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4F878" w14:textId="77777777" w:rsidR="00384BA6" w:rsidRDefault="00384BA6" w:rsidP="00384BA6">
      <w:pPr>
        <w:ind w:left="720" w:hanging="720"/>
        <w:rPr>
          <w:rFonts w:asciiTheme="majorBidi" w:hAnsiTheme="majorBidi" w:cstheme="majorBidi"/>
          <w:b/>
          <w:bCs/>
          <w:color w:val="FF0000"/>
          <w:sz w:val="24"/>
          <w:szCs w:val="24"/>
        </w:rPr>
      </w:pPr>
    </w:p>
    <w:p w14:paraId="6E83CED0" w14:textId="6488D234" w:rsidR="00384BA6" w:rsidRPr="00384BA6" w:rsidRDefault="00384BA6" w:rsidP="00384BA6">
      <w:pPr>
        <w:ind w:left="720" w:hanging="720"/>
        <w:rPr>
          <w:rFonts w:asciiTheme="majorBidi" w:hAnsiTheme="majorBidi" w:cstheme="majorBidi"/>
          <w:b/>
          <w:bCs/>
          <w:color w:val="FF0000"/>
          <w:sz w:val="24"/>
          <w:szCs w:val="24"/>
        </w:rPr>
      </w:pPr>
      <w:r w:rsidRPr="00384BA6">
        <w:rPr>
          <w:rFonts w:asciiTheme="majorBidi" w:hAnsiTheme="majorBidi" w:cstheme="majorBidi"/>
          <w:b/>
          <w:bCs/>
          <w:color w:val="FF0000"/>
          <w:sz w:val="24"/>
          <w:szCs w:val="24"/>
        </w:rPr>
        <w:t xml:space="preserve">Jonason, P. K., </w:t>
      </w:r>
      <w:r w:rsidRPr="00384BA6">
        <w:rPr>
          <w:rFonts w:asciiTheme="majorBidi" w:hAnsiTheme="majorBidi" w:cstheme="majorBidi"/>
          <w:b/>
          <w:bCs/>
          <w:color w:val="FF0000"/>
          <w:sz w:val="24"/>
          <w:szCs w:val="24"/>
          <w:lang w:val="pl-PL"/>
        </w:rPr>
        <w:t xml:space="preserve">Żemojtel-Piotrowska, M., Piotrowski, J., </w:t>
      </w:r>
      <w:r w:rsidRPr="00384BA6">
        <w:rPr>
          <w:rFonts w:asciiTheme="majorBidi" w:hAnsiTheme="majorBidi" w:cstheme="majorBidi"/>
          <w:b/>
          <w:bCs/>
          <w:color w:val="FF0000"/>
          <w:sz w:val="24"/>
          <w:szCs w:val="24"/>
        </w:rPr>
        <w:t xml:space="preserve">Sedikides, C., Gebauer, J. E., Maltby, J., … &amp; Yahiiaev, I. (2020). Country-level correlates of the Dark Triad traits in 49 countries. </w:t>
      </w:r>
      <w:r w:rsidRPr="00384BA6">
        <w:rPr>
          <w:rFonts w:asciiTheme="majorBidi" w:hAnsiTheme="majorBidi" w:cstheme="majorBidi"/>
          <w:b/>
          <w:bCs/>
          <w:i/>
          <w:iCs/>
          <w:color w:val="FF0000"/>
          <w:sz w:val="24"/>
          <w:szCs w:val="24"/>
        </w:rPr>
        <w:t>Journal of Personality</w:t>
      </w:r>
      <w:r w:rsidRPr="00384BA6">
        <w:rPr>
          <w:rFonts w:asciiTheme="majorBidi" w:hAnsiTheme="majorBidi" w:cstheme="majorBidi"/>
          <w:b/>
          <w:bCs/>
          <w:color w:val="FF0000"/>
          <w:sz w:val="24"/>
          <w:szCs w:val="24"/>
        </w:rPr>
        <w:t>. Advance online publication. https://doi.org/</w:t>
      </w:r>
      <w:r w:rsidRPr="00384BA6">
        <w:rPr>
          <w:rFonts w:asciiTheme="majorBidi" w:hAnsiTheme="majorBidi" w:cstheme="majorBidi"/>
          <w:b/>
          <w:bCs/>
          <w:color w:val="FF0000"/>
          <w:sz w:val="24"/>
          <w:szCs w:val="24"/>
          <w:shd w:val="clear" w:color="auto" w:fill="FFFFFF"/>
        </w:rPr>
        <w:t>10.1111/jopy.12569</w:t>
      </w:r>
    </w:p>
    <w:p w14:paraId="02A31125" w14:textId="77777777" w:rsidR="00E308EC" w:rsidRDefault="00E308EC" w:rsidP="00395231">
      <w:pPr>
        <w:spacing w:after="0" w:line="480" w:lineRule="auto"/>
        <w:jc w:val="center"/>
        <w:rPr>
          <w:rFonts w:ascii="Times New Roman" w:eastAsia="Times New Roman" w:hAnsi="Times New Roman" w:cs="Times New Roman"/>
          <w:sz w:val="24"/>
          <w:szCs w:val="24"/>
        </w:rPr>
      </w:pPr>
    </w:p>
    <w:p w14:paraId="25D398B9" w14:textId="77777777" w:rsidR="00384BA6" w:rsidRDefault="00384BA6" w:rsidP="00395231">
      <w:pPr>
        <w:spacing w:after="0" w:line="480" w:lineRule="auto"/>
        <w:jc w:val="center"/>
        <w:rPr>
          <w:rFonts w:ascii="Times New Roman" w:eastAsia="Times New Roman" w:hAnsi="Times New Roman" w:cs="Times New Roman"/>
          <w:b/>
          <w:bCs/>
          <w:sz w:val="24"/>
          <w:szCs w:val="24"/>
        </w:rPr>
      </w:pPr>
    </w:p>
    <w:p w14:paraId="4FFEEF1F" w14:textId="0E2B150F" w:rsidR="00395231" w:rsidRPr="0028660D" w:rsidRDefault="00395231" w:rsidP="00395231">
      <w:pPr>
        <w:spacing w:after="0" w:line="480" w:lineRule="auto"/>
        <w:jc w:val="center"/>
        <w:rPr>
          <w:rFonts w:ascii="Times New Roman" w:eastAsia="Times New Roman" w:hAnsi="Times New Roman" w:cs="Times New Roman"/>
          <w:b/>
          <w:bCs/>
          <w:sz w:val="24"/>
          <w:szCs w:val="24"/>
        </w:rPr>
      </w:pPr>
      <w:r w:rsidRPr="0028660D">
        <w:rPr>
          <w:rFonts w:ascii="Times New Roman" w:eastAsia="Times New Roman" w:hAnsi="Times New Roman" w:cs="Times New Roman"/>
          <w:b/>
          <w:bCs/>
          <w:sz w:val="24"/>
          <w:szCs w:val="24"/>
        </w:rPr>
        <w:t xml:space="preserve">Country-Level Correlates of the Dark Triad </w:t>
      </w:r>
      <w:r w:rsidR="00697121" w:rsidRPr="0028660D">
        <w:rPr>
          <w:rFonts w:ascii="Times New Roman" w:eastAsia="Times New Roman" w:hAnsi="Times New Roman" w:cs="Times New Roman"/>
          <w:b/>
          <w:bCs/>
          <w:sz w:val="24"/>
          <w:szCs w:val="24"/>
        </w:rPr>
        <w:t>T</w:t>
      </w:r>
      <w:r w:rsidRPr="0028660D">
        <w:rPr>
          <w:rFonts w:ascii="Times New Roman" w:eastAsia="Times New Roman" w:hAnsi="Times New Roman" w:cs="Times New Roman"/>
          <w:b/>
          <w:bCs/>
          <w:sz w:val="24"/>
          <w:szCs w:val="24"/>
        </w:rPr>
        <w:t>raits in 49 Countries</w:t>
      </w:r>
    </w:p>
    <w:p w14:paraId="1E72EBFD" w14:textId="77777777" w:rsidR="00384BA6" w:rsidRDefault="00384BA6" w:rsidP="00404F2A">
      <w:pPr>
        <w:spacing w:after="0" w:line="480" w:lineRule="exact"/>
        <w:jc w:val="center"/>
        <w:rPr>
          <w:rFonts w:ascii="Times New Roman" w:eastAsia="Times New Roman" w:hAnsi="Times New Roman" w:cs="Times New Roman"/>
          <w:sz w:val="24"/>
          <w:szCs w:val="24"/>
        </w:rPr>
      </w:pPr>
    </w:p>
    <w:p w14:paraId="3841155C" w14:textId="0BFA5A9D"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Peter K. Jonason, University of Padova, Italy and Cardinal Stefan Wyszyński University, Poland</w:t>
      </w:r>
    </w:p>
    <w:p w14:paraId="33DD49F5" w14:textId="77777777" w:rsidR="00404F2A" w:rsidRPr="00D53E6E" w:rsidRDefault="00404F2A" w:rsidP="00404F2A">
      <w:pPr>
        <w:spacing w:after="0" w:line="480" w:lineRule="exact"/>
        <w:jc w:val="center"/>
        <w:rPr>
          <w:rFonts w:ascii="Times New Roman" w:eastAsia="Times New Roman" w:hAnsi="Times New Roman" w:cs="Times New Roman"/>
          <w:sz w:val="24"/>
          <w:szCs w:val="24"/>
          <w:lang w:val="pl-PL"/>
        </w:rPr>
      </w:pPr>
      <w:r w:rsidRPr="00D53E6E">
        <w:rPr>
          <w:rFonts w:ascii="Times New Roman" w:eastAsia="Times New Roman" w:hAnsi="Times New Roman" w:cs="Times New Roman"/>
          <w:sz w:val="24"/>
          <w:szCs w:val="24"/>
          <w:lang w:val="pl-PL"/>
        </w:rPr>
        <w:t>Magdalena Żemojtel-Piotrowska and Jarosław Piotrowski, Cardinal Stefan Wyszyński University, Poland</w:t>
      </w:r>
    </w:p>
    <w:p w14:paraId="750D44C9" w14:textId="77777777" w:rsidR="00DB367E" w:rsidRPr="00D53E6E" w:rsidRDefault="00DB367E" w:rsidP="00DB367E">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Constantine Sedikides, University of Southampton, U</w:t>
      </w:r>
      <w:r>
        <w:rPr>
          <w:rFonts w:ascii="Times New Roman" w:eastAsia="Times New Roman" w:hAnsi="Times New Roman" w:cs="Times New Roman"/>
          <w:sz w:val="24"/>
          <w:szCs w:val="24"/>
        </w:rPr>
        <w:t>.</w:t>
      </w:r>
      <w:r w:rsidRPr="00D53E6E">
        <w:rPr>
          <w:rFonts w:ascii="Times New Roman" w:eastAsia="Times New Roman" w:hAnsi="Times New Roman" w:cs="Times New Roman"/>
          <w:sz w:val="24"/>
          <w:szCs w:val="24"/>
        </w:rPr>
        <w:t>K</w:t>
      </w:r>
      <w:r>
        <w:rPr>
          <w:rFonts w:ascii="Times New Roman" w:eastAsia="Times New Roman" w:hAnsi="Times New Roman" w:cs="Times New Roman"/>
          <w:sz w:val="24"/>
          <w:szCs w:val="24"/>
        </w:rPr>
        <w:t>.</w:t>
      </w:r>
    </w:p>
    <w:p w14:paraId="63D90C2B"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Jochen E. Gebauer, University of Mannheim, Germany and University of Copenhagen, Denmark</w:t>
      </w:r>
    </w:p>
    <w:p w14:paraId="18B4B852"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John Maltby, University of Leicester, U</w:t>
      </w:r>
      <w:r>
        <w:rPr>
          <w:rFonts w:ascii="Times New Roman" w:eastAsia="Times New Roman" w:hAnsi="Times New Roman" w:cs="Times New Roman"/>
          <w:sz w:val="24"/>
          <w:szCs w:val="24"/>
        </w:rPr>
        <w:t>.</w:t>
      </w:r>
      <w:r w:rsidRPr="00D53E6E">
        <w:rPr>
          <w:rFonts w:ascii="Times New Roman" w:eastAsia="Times New Roman" w:hAnsi="Times New Roman" w:cs="Times New Roman"/>
          <w:sz w:val="24"/>
          <w:szCs w:val="24"/>
        </w:rPr>
        <w:t>K</w:t>
      </w:r>
      <w:r>
        <w:rPr>
          <w:rFonts w:ascii="Times New Roman" w:eastAsia="Times New Roman" w:hAnsi="Times New Roman" w:cs="Times New Roman"/>
          <w:sz w:val="24"/>
          <w:szCs w:val="24"/>
        </w:rPr>
        <w:t>.</w:t>
      </w:r>
    </w:p>
    <w:p w14:paraId="2B8DFA7D" w14:textId="77777777" w:rsidR="00DB367E" w:rsidRPr="00D53E6E" w:rsidRDefault="00DB367E" w:rsidP="00DB367E">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 xml:space="preserve">Keith </w:t>
      </w:r>
      <w:r w:rsidRPr="00D53E6E">
        <w:rPr>
          <w:rFonts w:ascii="Times New Roman" w:eastAsia="Times New Roman" w:hAnsi="Times New Roman" w:cs="Times New Roman"/>
          <w:sz w:val="24"/>
          <w:szCs w:val="24"/>
        </w:rPr>
        <w:t>Campbell, University of Georgia, U</w:t>
      </w:r>
      <w:r>
        <w:rPr>
          <w:rFonts w:ascii="Times New Roman" w:eastAsia="Times New Roman" w:hAnsi="Times New Roman" w:cs="Times New Roman"/>
          <w:sz w:val="24"/>
          <w:szCs w:val="24"/>
        </w:rPr>
        <w:t>.</w:t>
      </w:r>
      <w:r w:rsidRPr="00D53E6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D53E6E">
        <w:rPr>
          <w:rFonts w:ascii="Times New Roman" w:eastAsia="Times New Roman" w:hAnsi="Times New Roman" w:cs="Times New Roman"/>
          <w:sz w:val="24"/>
          <w:szCs w:val="24"/>
        </w:rPr>
        <w:t>A</w:t>
      </w:r>
    </w:p>
    <w:p w14:paraId="463B37EC" w14:textId="77777777" w:rsidR="00404F2A" w:rsidRPr="002706F0" w:rsidRDefault="00404F2A" w:rsidP="00404F2A">
      <w:pPr>
        <w:spacing w:after="0" w:line="480" w:lineRule="exact"/>
        <w:jc w:val="center"/>
        <w:rPr>
          <w:rFonts w:ascii="Times New Roman" w:eastAsia="Times New Roman" w:hAnsi="Times New Roman" w:cs="Times New Roman"/>
          <w:sz w:val="24"/>
          <w:szCs w:val="24"/>
          <w:lang w:val="en-GB" w:eastAsia="pl-PL"/>
        </w:rPr>
      </w:pPr>
      <w:r w:rsidRPr="00D53E6E">
        <w:rPr>
          <w:rFonts w:ascii="Times New Roman" w:eastAsia="Times New Roman" w:hAnsi="Times New Roman" w:cs="Times New Roman"/>
          <w:sz w:val="24"/>
          <w:szCs w:val="24"/>
        </w:rPr>
        <w:t xml:space="preserve">Mladen Adamovic, </w:t>
      </w:r>
      <w:r w:rsidRPr="002706F0">
        <w:rPr>
          <w:rFonts w:ascii="Times New Roman" w:eastAsia="Times New Roman" w:hAnsi="Times New Roman" w:cs="Times New Roman"/>
          <w:sz w:val="24"/>
          <w:szCs w:val="24"/>
          <w:lang w:val="en-GB" w:eastAsia="pl-PL"/>
        </w:rPr>
        <w:t>Monash Business School, Monash University</w:t>
      </w:r>
      <w:r w:rsidRPr="00D53E6E">
        <w:rPr>
          <w:rFonts w:ascii="Times New Roman" w:eastAsia="Times New Roman" w:hAnsi="Times New Roman" w:cs="Times New Roman"/>
          <w:sz w:val="24"/>
          <w:szCs w:val="24"/>
        </w:rPr>
        <w:t>, Australia</w:t>
      </w:r>
    </w:p>
    <w:p w14:paraId="68DD2E86"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 xml:space="preserve">Byron </w:t>
      </w:r>
      <w:r>
        <w:rPr>
          <w:rFonts w:ascii="Times New Roman" w:eastAsia="Times New Roman" w:hAnsi="Times New Roman" w:cs="Times New Roman"/>
          <w:sz w:val="24"/>
          <w:szCs w:val="24"/>
        </w:rPr>
        <w:t xml:space="preserve">G. </w:t>
      </w:r>
      <w:r w:rsidRPr="00D53E6E">
        <w:rPr>
          <w:rFonts w:ascii="Times New Roman" w:eastAsia="Times New Roman" w:hAnsi="Times New Roman" w:cs="Times New Roman"/>
          <w:sz w:val="24"/>
          <w:szCs w:val="24"/>
        </w:rPr>
        <w:t>Adams, Tilburg University, The Netherlands</w:t>
      </w:r>
      <w:r>
        <w:rPr>
          <w:rFonts w:ascii="Times New Roman" w:eastAsia="Times New Roman" w:hAnsi="Times New Roman" w:cs="Times New Roman"/>
          <w:sz w:val="24"/>
          <w:szCs w:val="24"/>
        </w:rPr>
        <w:t>, Ghent University, Belgium, and University of Johannesburg, South Africa</w:t>
      </w:r>
    </w:p>
    <w:p w14:paraId="084ECA10"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it-IT"/>
        </w:rPr>
      </w:pPr>
      <w:bookmarkStart w:id="0" w:name="_GoBack"/>
      <w:bookmarkEnd w:id="0"/>
      <w:r w:rsidRPr="00A62417">
        <w:rPr>
          <w:rFonts w:ascii="Times New Roman" w:eastAsia="Times New Roman" w:hAnsi="Times New Roman" w:cs="Times New Roman"/>
          <w:sz w:val="24"/>
          <w:szCs w:val="24"/>
          <w:lang w:val="it-IT"/>
        </w:rPr>
        <w:t>Anissa Lestari Kadiyono, Padjadjaran University, Indonesia</w:t>
      </w:r>
    </w:p>
    <w:p w14:paraId="51AA7332"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Kokou A. Atitsogbe, University of Lausanne, Switzerland</w:t>
      </w:r>
    </w:p>
    <w:p w14:paraId="13122586"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Harshalini Y. Bundhoo, University of Mauritius, Mauritius</w:t>
      </w:r>
    </w:p>
    <w:p w14:paraId="3A364FC9"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 xml:space="preserve">Sergiu </w:t>
      </w:r>
      <w:r w:rsidRPr="00D95726">
        <w:rPr>
          <w:rFonts w:ascii="Times New Roman" w:hAnsi="Times New Roman" w:cs="Times New Roman"/>
          <w:sz w:val="24"/>
        </w:rPr>
        <w:t>Bălțătescu</w:t>
      </w:r>
      <w:r w:rsidRPr="00D53E6E">
        <w:rPr>
          <w:rFonts w:ascii="Times New Roman" w:eastAsia="Times New Roman" w:hAnsi="Times New Roman" w:cs="Times New Roman"/>
          <w:sz w:val="24"/>
          <w:szCs w:val="24"/>
        </w:rPr>
        <w:t>, University of Oradea, Romania</w:t>
      </w:r>
    </w:p>
    <w:p w14:paraId="509F9E25"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Snežana Bilić, International Balkan University, North Macedonia</w:t>
      </w:r>
    </w:p>
    <w:p w14:paraId="1682E043"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Joel Gruneau Brulin, Stockholm University, Sweden</w:t>
      </w:r>
    </w:p>
    <w:p w14:paraId="35E2369E"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Phatthanakit Chobthamkit,</w:t>
      </w:r>
      <w:r w:rsidRPr="005939BC">
        <w:t xml:space="preserve"> </w:t>
      </w:r>
      <w:r w:rsidRPr="005939BC">
        <w:rPr>
          <w:rFonts w:ascii="Times New Roman" w:eastAsia="Times New Roman" w:hAnsi="Times New Roman" w:cs="Times New Roman"/>
          <w:sz w:val="24"/>
          <w:szCs w:val="24"/>
        </w:rPr>
        <w:t>Thammasat University, Thailand</w:t>
      </w:r>
      <w:r w:rsidRPr="00D53E6E">
        <w:rPr>
          <w:rFonts w:ascii="Times New Roman" w:eastAsia="Times New Roman" w:hAnsi="Times New Roman" w:cs="Times New Roman"/>
          <w:sz w:val="24"/>
          <w:szCs w:val="24"/>
        </w:rPr>
        <w:t xml:space="preserve"> </w:t>
      </w:r>
    </w:p>
    <w:p w14:paraId="425621CA"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es-ES"/>
        </w:rPr>
      </w:pPr>
      <w:r w:rsidRPr="00A62417">
        <w:rPr>
          <w:rFonts w:ascii="Times New Roman" w:eastAsia="Times New Roman" w:hAnsi="Times New Roman" w:cs="Times New Roman"/>
          <w:sz w:val="24"/>
          <w:szCs w:val="24"/>
          <w:lang w:val="es-ES"/>
        </w:rPr>
        <w:t>Alejandra Del Carmen Dominguez, Universidad Iberoamericana Ciudad de Mexico, Mexico</w:t>
      </w:r>
    </w:p>
    <w:p w14:paraId="7D5B2CC7"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es-ES"/>
        </w:rPr>
      </w:pPr>
      <w:r w:rsidRPr="00A62417">
        <w:rPr>
          <w:rFonts w:ascii="Times New Roman" w:eastAsia="Times New Roman" w:hAnsi="Times New Roman" w:cs="Times New Roman"/>
          <w:sz w:val="24"/>
          <w:szCs w:val="24"/>
          <w:lang w:val="es-ES"/>
        </w:rPr>
        <w:lastRenderedPageBreak/>
        <w:t>Sonya Dragova-Koleva, New Bulgarian University, Bulgaria</w:t>
      </w:r>
    </w:p>
    <w:p w14:paraId="2DD1CBCD"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es-ES"/>
        </w:rPr>
      </w:pPr>
      <w:r w:rsidRPr="00A62417">
        <w:rPr>
          <w:rFonts w:ascii="Times New Roman" w:eastAsia="Times New Roman" w:hAnsi="Times New Roman" w:cs="Times New Roman"/>
          <w:sz w:val="24"/>
          <w:szCs w:val="24"/>
          <w:lang w:val="es-ES"/>
        </w:rPr>
        <w:t>Sofián El-Astal, Al-Azhar University-Gaza, Palestine</w:t>
      </w:r>
    </w:p>
    <w:p w14:paraId="6484348A"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pt-PT"/>
        </w:rPr>
      </w:pPr>
      <w:r w:rsidRPr="00A62417">
        <w:rPr>
          <w:rFonts w:ascii="Times New Roman" w:eastAsia="Times New Roman" w:hAnsi="Times New Roman" w:cs="Times New Roman"/>
          <w:sz w:val="24"/>
          <w:szCs w:val="24"/>
          <w:lang w:val="pt-PT"/>
        </w:rPr>
        <w:t>Carla Sofia Esteves, Instituto Universitário de Lisboa (ISCTE-IUL), CIS-IUL, Lisboa, Portugal</w:t>
      </w:r>
    </w:p>
    <w:p w14:paraId="3EE06D65"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pt-PT"/>
        </w:rPr>
      </w:pPr>
      <w:r w:rsidRPr="00A62417">
        <w:rPr>
          <w:rFonts w:ascii="Times New Roman" w:eastAsia="Times New Roman" w:hAnsi="Times New Roman" w:cs="Times New Roman"/>
          <w:sz w:val="24"/>
          <w:szCs w:val="24"/>
          <w:lang w:val="pt-PT"/>
        </w:rPr>
        <w:t>Walaa Labib M. Eldesoki, Menoufia University, Egypt, Al-Jouf University in Saudi Arabia</w:t>
      </w:r>
    </w:p>
    <w:p w14:paraId="42D19EAC"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pt-PT"/>
        </w:rPr>
      </w:pPr>
      <w:r w:rsidRPr="00A62417">
        <w:rPr>
          <w:rFonts w:ascii="Times New Roman" w:eastAsia="Times New Roman" w:hAnsi="Times New Roman" w:cs="Times New Roman"/>
          <w:sz w:val="24"/>
          <w:szCs w:val="24"/>
          <w:lang w:val="pt-PT"/>
        </w:rPr>
        <w:t>Valdiney V. Gouveia, Federal University of Paraiba, Brazil</w:t>
      </w:r>
    </w:p>
    <w:p w14:paraId="7EC1044C"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Katherine Gundolf, Montpelier Busines</w:t>
      </w:r>
      <w:r>
        <w:rPr>
          <w:rFonts w:ascii="Times New Roman" w:eastAsia="Times New Roman" w:hAnsi="Times New Roman" w:cs="Times New Roman"/>
          <w:sz w:val="24"/>
          <w:szCs w:val="24"/>
        </w:rPr>
        <w:t>s</w:t>
      </w:r>
      <w:r w:rsidRPr="00D53E6E">
        <w:rPr>
          <w:rFonts w:ascii="Times New Roman" w:eastAsia="Times New Roman" w:hAnsi="Times New Roman" w:cs="Times New Roman"/>
          <w:sz w:val="24"/>
          <w:szCs w:val="24"/>
        </w:rPr>
        <w:t xml:space="preserve"> School, France</w:t>
      </w:r>
    </w:p>
    <w:p w14:paraId="4DCED351"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Dzintra Ilisco, Daugavpils University, Latvia</w:t>
      </w:r>
    </w:p>
    <w:p w14:paraId="128DA012"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Emanuel Jauk, Technische Universitat Dresden, Germany</w:t>
      </w:r>
      <w:r>
        <w:rPr>
          <w:rFonts w:ascii="Times New Roman" w:eastAsia="Times New Roman" w:hAnsi="Times New Roman" w:cs="Times New Roman"/>
          <w:sz w:val="24"/>
          <w:szCs w:val="24"/>
        </w:rPr>
        <w:t xml:space="preserve"> and </w:t>
      </w:r>
      <w:r w:rsidRPr="00892DB6">
        <w:rPr>
          <w:rFonts w:ascii="Times New Roman" w:hAnsi="Times New Roman" w:cs="Times New Roman"/>
          <w:sz w:val="24"/>
          <w:szCs w:val="24"/>
        </w:rPr>
        <w:t>University of Graz, Austria</w:t>
      </w:r>
    </w:p>
    <w:p w14:paraId="5E429D9E"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Shanmukh V. Kamble, Karnatak University, India</w:t>
      </w:r>
    </w:p>
    <w:p w14:paraId="3CA59063"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 xml:space="preserve">Narine Khachatryan, </w:t>
      </w:r>
      <w:r>
        <w:rPr>
          <w:rFonts w:ascii="Times New Roman" w:eastAsia="Times New Roman" w:hAnsi="Times New Roman" w:cs="Times New Roman"/>
          <w:sz w:val="24"/>
          <w:szCs w:val="24"/>
        </w:rPr>
        <w:t>Yerevan</w:t>
      </w:r>
      <w:r w:rsidRPr="00D53E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 University</w:t>
      </w:r>
      <w:r w:rsidRPr="00D53E6E">
        <w:rPr>
          <w:rFonts w:ascii="Times New Roman" w:eastAsia="Times New Roman" w:hAnsi="Times New Roman" w:cs="Times New Roman"/>
          <w:sz w:val="24"/>
          <w:szCs w:val="24"/>
        </w:rPr>
        <w:t>, Armenia</w:t>
      </w:r>
    </w:p>
    <w:p w14:paraId="36A10593"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Martina Klicperova-Baker, Czech Academy of Sciences, Czech Republic</w:t>
      </w:r>
    </w:p>
    <w:p w14:paraId="5A5FA98C"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Emil Knezovic, International University of Sarajevo, Bosnia and Herzegovina</w:t>
      </w:r>
    </w:p>
    <w:p w14:paraId="22F85533"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Monika Kovacs, ELTE Eötvös Loránd University, Hungary</w:t>
      </w:r>
    </w:p>
    <w:p w14:paraId="2BE94A3D"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it-IT"/>
        </w:rPr>
      </w:pPr>
      <w:r w:rsidRPr="00A62417">
        <w:rPr>
          <w:rFonts w:ascii="Times New Roman" w:eastAsia="Times New Roman" w:hAnsi="Times New Roman" w:cs="Times New Roman"/>
          <w:sz w:val="24"/>
          <w:szCs w:val="24"/>
          <w:lang w:val="it-IT"/>
        </w:rPr>
        <w:t>Xuejun Lei, Lingnan Normal University, China</w:t>
      </w:r>
    </w:p>
    <w:p w14:paraId="2FD1CF4B"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it-IT"/>
        </w:rPr>
      </w:pPr>
      <w:r w:rsidRPr="00A62417">
        <w:rPr>
          <w:rFonts w:ascii="Times New Roman" w:eastAsia="Times New Roman" w:hAnsi="Times New Roman" w:cs="Times New Roman"/>
          <w:sz w:val="24"/>
          <w:szCs w:val="24"/>
          <w:lang w:val="it-IT"/>
        </w:rPr>
        <w:t>Kadi Liik, Tallinn University, Estonia</w:t>
      </w:r>
    </w:p>
    <w:p w14:paraId="1F0A2E84"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Agim Mamuti, Mother Teresa University, North Macedonia</w:t>
      </w:r>
    </w:p>
    <w:p w14:paraId="64A72F41"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es-ES"/>
        </w:rPr>
      </w:pPr>
      <w:r w:rsidRPr="00A62417">
        <w:rPr>
          <w:rFonts w:ascii="Times New Roman" w:eastAsia="Times New Roman" w:hAnsi="Times New Roman" w:cs="Times New Roman"/>
          <w:sz w:val="24"/>
          <w:szCs w:val="24"/>
          <w:lang w:val="es-ES"/>
        </w:rPr>
        <w:t>Rodrigo Moreta-Herrera, Pontificia Universidad Católica del Ecuador, Ecuador</w:t>
      </w:r>
    </w:p>
    <w:p w14:paraId="7CCCBE61"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Taciano L. Milfont, Victoria University of Wellington, New Zealand</w:t>
      </w:r>
    </w:p>
    <w:p w14:paraId="55B09369"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Chin Wei Ong, Bangor University, UK</w:t>
      </w:r>
    </w:p>
    <w:p w14:paraId="72140CDE"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 xml:space="preserve">Evgeny Osin, National Research University Higher School of Economics, </w:t>
      </w:r>
      <w:r>
        <w:rPr>
          <w:rFonts w:ascii="Times New Roman" w:eastAsia="Times New Roman" w:hAnsi="Times New Roman" w:cs="Times New Roman"/>
          <w:sz w:val="24"/>
          <w:szCs w:val="24"/>
        </w:rPr>
        <w:t xml:space="preserve">Moscow, </w:t>
      </w:r>
      <w:r w:rsidRPr="00D53E6E">
        <w:rPr>
          <w:rFonts w:ascii="Times New Roman" w:eastAsia="Times New Roman" w:hAnsi="Times New Roman" w:cs="Times New Roman"/>
          <w:sz w:val="24"/>
          <w:szCs w:val="24"/>
        </w:rPr>
        <w:t>Russia</w:t>
      </w:r>
    </w:p>
    <w:p w14:paraId="063E85CE"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Joonha Park, Nagoya University of Commerce and Business School, Japan</w:t>
      </w:r>
    </w:p>
    <w:p w14:paraId="279FEBB5"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 xml:space="preserve">Boban Petrovic, Institute for Criminological and Sociological Research, Serbia </w:t>
      </w:r>
    </w:p>
    <w:p w14:paraId="3D223740" w14:textId="77777777" w:rsidR="00404F2A" w:rsidRPr="00A62417" w:rsidRDefault="00404F2A" w:rsidP="00404F2A">
      <w:pPr>
        <w:spacing w:after="0" w:line="480" w:lineRule="exact"/>
        <w:jc w:val="center"/>
        <w:rPr>
          <w:rFonts w:ascii="Times New Roman" w:eastAsia="Times New Roman" w:hAnsi="Times New Roman" w:cs="Times New Roman"/>
          <w:sz w:val="24"/>
          <w:szCs w:val="24"/>
          <w:lang w:val="es-ES"/>
        </w:rPr>
      </w:pPr>
      <w:r w:rsidRPr="00A62417">
        <w:rPr>
          <w:rFonts w:ascii="Times New Roman" w:eastAsia="Times New Roman" w:hAnsi="Times New Roman" w:cs="Times New Roman"/>
          <w:sz w:val="24"/>
          <w:szCs w:val="24"/>
          <w:lang w:val="es-ES"/>
        </w:rPr>
        <w:t>Jano Ramos-Diaz, Universidad de Ciencias y Humanidades, Peru</w:t>
      </w:r>
    </w:p>
    <w:p w14:paraId="64AE6A70"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Goran Ridic, International University of Sarajevo, Bosnia and Herzegovina</w:t>
      </w:r>
    </w:p>
    <w:p w14:paraId="123642E0"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Abdul Qadir, independent researcher, Pakistan,</w:t>
      </w:r>
    </w:p>
    <w:p w14:paraId="46B04C56"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Adil Samekin, S. Toraighyrov Pavlodar State University, Pavlodar, Kazakhstan</w:t>
      </w:r>
    </w:p>
    <w:p w14:paraId="746D6B96"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Artur Sawicki, University of Gdansk, Poland</w:t>
      </w:r>
    </w:p>
    <w:p w14:paraId="24C54C5C"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Habib Tiliouine, University of Oran, Algeria</w:t>
      </w:r>
    </w:p>
    <w:p w14:paraId="400F2A6E"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lastRenderedPageBreak/>
        <w:t>Robert Tomsik, Research Institute for Child Psychology and Pathopsychology, Slovakia</w:t>
      </w:r>
    </w:p>
    <w:p w14:paraId="20DBA2F7"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Charles S. Umeh, College of Medicine, University of Lagos, Nigeria</w:t>
      </w:r>
    </w:p>
    <w:p w14:paraId="2507B1E0"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Kees van den Bos, Utrecht University, The Netherlands</w:t>
      </w:r>
    </w:p>
    <w:p w14:paraId="333FB78A"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Alain Van Hiel, Ghent University, Belgium</w:t>
      </w:r>
    </w:p>
    <w:p w14:paraId="2E7108D1"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Osman Uslu, Sakarya University, Turkey</w:t>
      </w:r>
    </w:p>
    <w:p w14:paraId="416C120B" w14:textId="77777777" w:rsidR="00404F2A" w:rsidRPr="00D53E6E"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Anna Wlodarczyk, Universidad Catolica del Norte, Chile</w:t>
      </w:r>
    </w:p>
    <w:p w14:paraId="69FCFAD9" w14:textId="63AEB33F" w:rsidR="00404F2A" w:rsidRDefault="00404F2A" w:rsidP="00404F2A">
      <w:pPr>
        <w:spacing w:after="0" w:line="480" w:lineRule="exact"/>
        <w:jc w:val="center"/>
        <w:rPr>
          <w:rFonts w:ascii="Times New Roman" w:eastAsia="Times New Roman" w:hAnsi="Times New Roman" w:cs="Times New Roman"/>
          <w:sz w:val="24"/>
          <w:szCs w:val="24"/>
        </w:rPr>
      </w:pPr>
      <w:r w:rsidRPr="00D53E6E">
        <w:rPr>
          <w:rFonts w:ascii="Times New Roman" w:eastAsia="Times New Roman" w:hAnsi="Times New Roman" w:cs="Times New Roman"/>
          <w:sz w:val="24"/>
          <w:szCs w:val="24"/>
        </w:rPr>
        <w:t>Illia Yahiiaev, Taras Shevchenko National University of Kyiv, Ukraine</w:t>
      </w:r>
    </w:p>
    <w:p w14:paraId="401F5E9D" w14:textId="77777777" w:rsidR="00A62417" w:rsidRDefault="00A62417" w:rsidP="00404F2A">
      <w:pPr>
        <w:spacing w:after="0" w:line="480" w:lineRule="exact"/>
        <w:jc w:val="center"/>
        <w:rPr>
          <w:rFonts w:ascii="Times New Roman" w:eastAsia="Times New Roman" w:hAnsi="Times New Roman" w:cs="Times New Roman"/>
          <w:sz w:val="24"/>
          <w:szCs w:val="24"/>
        </w:rPr>
      </w:pPr>
    </w:p>
    <w:p w14:paraId="6133CBD8" w14:textId="77777777" w:rsidR="00404F2A" w:rsidRDefault="00404F2A" w:rsidP="00404F2A">
      <w:pPr>
        <w:spacing w:after="0" w:line="480" w:lineRule="exact"/>
        <w:jc w:val="center"/>
        <w:rPr>
          <w:rFonts w:ascii="Times New Roman" w:eastAsia="Times New Roman" w:hAnsi="Times New Roman" w:cs="Times New Roman"/>
          <w:sz w:val="24"/>
          <w:szCs w:val="24"/>
        </w:rPr>
      </w:pPr>
    </w:p>
    <w:p w14:paraId="56C381E7" w14:textId="22C96252" w:rsidR="00C93ABA" w:rsidRDefault="00A62417" w:rsidP="0028660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Taciano L. Milfont is now at The University of Waikato, New Zealand. </w:t>
      </w:r>
      <w:r w:rsidR="00404F2A">
        <w:rPr>
          <w:rFonts w:ascii="Times New Roman" w:eastAsia="Times New Roman" w:hAnsi="Times New Roman" w:cs="Times New Roman"/>
          <w:sz w:val="24"/>
          <w:szCs w:val="24"/>
        </w:rPr>
        <w:t>Co</w:t>
      </w:r>
      <w:r w:rsidR="00C93ABA">
        <w:rPr>
          <w:rFonts w:ascii="Times New Roman" w:eastAsia="Times New Roman" w:hAnsi="Times New Roman" w:cs="Times New Roman"/>
          <w:sz w:val="24"/>
          <w:szCs w:val="24"/>
        </w:rPr>
        <w:t xml:space="preserve">rresponding author: Magdalena Żemojtel-Piotrowska, Institute of Psychology, Cardinal Stefan Wyszynski University in Warsaw, Woycickiego 1/3 Street, 01-938 Warsaw, Poland, Tel.: + 48 </w:t>
      </w:r>
      <w:r w:rsidR="00C93ABA" w:rsidRPr="009B73CE">
        <w:rPr>
          <w:rStyle w:val="lrzxr"/>
          <w:rFonts w:ascii="Times New Roman" w:hAnsi="Times New Roman" w:cs="Times New Roman"/>
          <w:sz w:val="24"/>
        </w:rPr>
        <w:t>22 569 96 02</w:t>
      </w:r>
      <w:r w:rsidR="00C93ABA" w:rsidRPr="00921B16">
        <w:rPr>
          <w:rStyle w:val="lrzxr"/>
          <w:rFonts w:asciiTheme="majorBidi" w:hAnsiTheme="majorBidi" w:cstheme="majorBidi"/>
          <w:sz w:val="24"/>
          <w:szCs w:val="24"/>
        </w:rPr>
        <w:t>;</w:t>
      </w:r>
      <w:r w:rsidR="00C93ABA">
        <w:rPr>
          <w:rStyle w:val="lrzxr"/>
        </w:rPr>
        <w:t xml:space="preserve"> </w:t>
      </w:r>
      <w:hyperlink r:id="rId7" w:history="1">
        <w:r w:rsidR="00C93ABA" w:rsidRPr="0028660D">
          <w:rPr>
            <w:rStyle w:val="Hyperlink"/>
            <w:rFonts w:ascii="Times New Roman" w:eastAsia="Times New Roman" w:hAnsi="Times New Roman" w:cs="Times New Roman"/>
            <w:color w:val="000000" w:themeColor="text1"/>
            <w:sz w:val="24"/>
            <w:szCs w:val="24"/>
            <w:u w:val="none"/>
          </w:rPr>
          <w:t>m.zemojtel-piotrowska@uksw.edu.pl</w:t>
        </w:r>
      </w:hyperlink>
      <w:r w:rsidR="00C93ABA">
        <w:rPr>
          <w:rFonts w:ascii="Times New Roman" w:eastAsia="Times New Roman" w:hAnsi="Times New Roman" w:cs="Times New Roman"/>
          <w:sz w:val="24"/>
          <w:szCs w:val="24"/>
        </w:rPr>
        <w:t xml:space="preserve"> </w:t>
      </w:r>
    </w:p>
    <w:p w14:paraId="459201CE" w14:textId="0A71D176" w:rsidR="00C93ABA" w:rsidRPr="00D53E6E" w:rsidRDefault="00C93ABA" w:rsidP="00C93AB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E3E215" w14:textId="7715F60D" w:rsidR="00B5737A" w:rsidRPr="00C517FF" w:rsidRDefault="001108E0" w:rsidP="00C93ABA">
      <w:pPr>
        <w:spacing w:after="0" w:line="480" w:lineRule="exact"/>
        <w:jc w:val="center"/>
        <w:rPr>
          <w:rFonts w:ascii="Times New Roman" w:eastAsia="Times New Roman" w:hAnsi="Times New Roman" w:cs="Times New Roman"/>
          <w:b/>
          <w:sz w:val="24"/>
          <w:szCs w:val="24"/>
        </w:rPr>
      </w:pPr>
      <w:r w:rsidRPr="00C517FF">
        <w:rPr>
          <w:rFonts w:ascii="Times New Roman" w:eastAsia="Times New Roman" w:hAnsi="Times New Roman" w:cs="Times New Roman"/>
          <w:b/>
          <w:sz w:val="24"/>
          <w:szCs w:val="24"/>
        </w:rPr>
        <w:lastRenderedPageBreak/>
        <w:t>Abstract</w:t>
      </w:r>
    </w:p>
    <w:p w14:paraId="46E9B2AE" w14:textId="323D9F99" w:rsidR="00847628" w:rsidRDefault="008E1C62">
      <w:pPr>
        <w:spacing w:after="0" w:line="480" w:lineRule="exact"/>
        <w:rPr>
          <w:rFonts w:ascii="Times New Roman" w:eastAsia="Times New Roman" w:hAnsi="Times New Roman" w:cs="Times New Roman"/>
          <w:sz w:val="24"/>
          <w:szCs w:val="24"/>
        </w:rPr>
      </w:pPr>
      <w:r w:rsidRPr="008E1C62">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 xml:space="preserve">: </w:t>
      </w:r>
      <w:r w:rsidR="00E2464D">
        <w:rPr>
          <w:rFonts w:ascii="Times New Roman" w:eastAsia="Times New Roman" w:hAnsi="Times New Roman" w:cs="Times New Roman"/>
          <w:sz w:val="24"/>
          <w:szCs w:val="24"/>
        </w:rPr>
        <w:t>T</w:t>
      </w:r>
      <w:r w:rsidR="001108E0">
        <w:rPr>
          <w:rFonts w:ascii="Times New Roman" w:eastAsia="Times New Roman" w:hAnsi="Times New Roman" w:cs="Times New Roman"/>
          <w:sz w:val="24"/>
          <w:szCs w:val="24"/>
        </w:rPr>
        <w:t xml:space="preserve">he </w:t>
      </w:r>
      <w:r w:rsidR="005B6767">
        <w:rPr>
          <w:rFonts w:ascii="Times New Roman" w:eastAsia="Times New Roman" w:hAnsi="Times New Roman" w:cs="Times New Roman"/>
          <w:sz w:val="24"/>
          <w:szCs w:val="24"/>
        </w:rPr>
        <w:t xml:space="preserve">Dark Triad traits (i.e., narcissism, psychopathy, Machiavellianism) </w:t>
      </w:r>
      <w:r w:rsidR="00E2464D">
        <w:rPr>
          <w:rFonts w:ascii="Times New Roman" w:eastAsia="Times New Roman" w:hAnsi="Times New Roman" w:cs="Times New Roman"/>
          <w:sz w:val="24"/>
          <w:szCs w:val="24"/>
        </w:rPr>
        <w:t xml:space="preserve">capture individual differences in </w:t>
      </w:r>
      <w:r w:rsidR="00EC7947">
        <w:rPr>
          <w:rFonts w:ascii="Times New Roman" w:eastAsia="Times New Roman" w:hAnsi="Times New Roman" w:cs="Times New Roman"/>
          <w:sz w:val="24"/>
          <w:szCs w:val="24"/>
        </w:rPr>
        <w:t>aversive</w:t>
      </w:r>
      <w:r w:rsidR="00E2464D">
        <w:rPr>
          <w:rFonts w:ascii="Times New Roman" w:eastAsia="Times New Roman" w:hAnsi="Times New Roman" w:cs="Times New Roman"/>
          <w:sz w:val="24"/>
          <w:szCs w:val="24"/>
        </w:rPr>
        <w:t xml:space="preserve"> personality to compl</w:t>
      </w:r>
      <w:r w:rsidR="003D4007">
        <w:rPr>
          <w:rFonts w:ascii="Times New Roman" w:eastAsia="Times New Roman" w:hAnsi="Times New Roman" w:cs="Times New Roman"/>
          <w:sz w:val="24"/>
          <w:szCs w:val="24"/>
        </w:rPr>
        <w:t>e</w:t>
      </w:r>
      <w:r w:rsidR="00E2464D">
        <w:rPr>
          <w:rFonts w:ascii="Times New Roman" w:eastAsia="Times New Roman" w:hAnsi="Times New Roman" w:cs="Times New Roman"/>
          <w:sz w:val="24"/>
          <w:szCs w:val="24"/>
        </w:rPr>
        <w:t>ment work on other taxonomies</w:t>
      </w:r>
      <w:r w:rsidR="00F56B8A">
        <w:rPr>
          <w:rFonts w:ascii="Times New Roman" w:eastAsia="Times New Roman" w:hAnsi="Times New Roman" w:cs="Times New Roman"/>
          <w:sz w:val="24"/>
          <w:szCs w:val="24"/>
        </w:rPr>
        <w:t>,</w:t>
      </w:r>
      <w:r w:rsidR="00E2464D">
        <w:rPr>
          <w:rFonts w:ascii="Times New Roman" w:eastAsia="Times New Roman" w:hAnsi="Times New Roman" w:cs="Times New Roman"/>
          <w:sz w:val="24"/>
          <w:szCs w:val="24"/>
        </w:rPr>
        <w:t xml:space="preserve"> </w:t>
      </w:r>
      <w:r w:rsidR="00EC7947">
        <w:rPr>
          <w:rFonts w:ascii="Times New Roman" w:eastAsia="Times New Roman" w:hAnsi="Times New Roman" w:cs="Times New Roman"/>
          <w:sz w:val="24"/>
          <w:szCs w:val="24"/>
        </w:rPr>
        <w:t xml:space="preserve">such as </w:t>
      </w:r>
      <w:r w:rsidR="00E2464D">
        <w:rPr>
          <w:rFonts w:ascii="Times New Roman" w:eastAsia="Times New Roman" w:hAnsi="Times New Roman" w:cs="Times New Roman"/>
          <w:sz w:val="24"/>
          <w:szCs w:val="24"/>
        </w:rPr>
        <w:t>the Big Five traits</w:t>
      </w:r>
      <w:r w:rsidR="001108E0">
        <w:rPr>
          <w:rFonts w:ascii="Times New Roman" w:eastAsia="Times New Roman" w:hAnsi="Times New Roman" w:cs="Times New Roman"/>
          <w:sz w:val="24"/>
          <w:szCs w:val="24"/>
        </w:rPr>
        <w:t xml:space="preserve">. However, </w:t>
      </w:r>
      <w:r w:rsidR="00697121">
        <w:rPr>
          <w:rFonts w:ascii="Times New Roman" w:eastAsia="Times New Roman" w:hAnsi="Times New Roman" w:cs="Times New Roman"/>
          <w:sz w:val="24"/>
          <w:szCs w:val="24"/>
        </w:rPr>
        <w:t>the literature</w:t>
      </w:r>
      <w:r w:rsidR="00F56B8A">
        <w:rPr>
          <w:rFonts w:ascii="Times New Roman" w:eastAsia="Times New Roman" w:hAnsi="Times New Roman" w:cs="Times New Roman"/>
          <w:sz w:val="24"/>
          <w:szCs w:val="24"/>
        </w:rPr>
        <w:t xml:space="preserve"> </w:t>
      </w:r>
      <w:r w:rsidR="00E2464D">
        <w:rPr>
          <w:rFonts w:ascii="Times New Roman" w:eastAsia="Times New Roman" w:hAnsi="Times New Roman" w:cs="Times New Roman"/>
          <w:sz w:val="24"/>
          <w:szCs w:val="24"/>
        </w:rPr>
        <w:t>on the Dark Triad traits rel</w:t>
      </w:r>
      <w:r w:rsidR="00F56B8A">
        <w:rPr>
          <w:rFonts w:ascii="Times New Roman" w:eastAsia="Times New Roman" w:hAnsi="Times New Roman" w:cs="Times New Roman"/>
          <w:sz w:val="24"/>
          <w:szCs w:val="24"/>
        </w:rPr>
        <w:t>ies</w:t>
      </w:r>
      <w:r w:rsidR="00697121">
        <w:rPr>
          <w:rFonts w:ascii="Times New Roman" w:eastAsia="Times New Roman" w:hAnsi="Times New Roman" w:cs="Times New Roman"/>
          <w:sz w:val="24"/>
          <w:szCs w:val="24"/>
        </w:rPr>
        <w:t xml:space="preserve"> mostly</w:t>
      </w:r>
      <w:r w:rsidR="00E2464D">
        <w:rPr>
          <w:rFonts w:ascii="Times New Roman" w:eastAsia="Times New Roman" w:hAnsi="Times New Roman" w:cs="Times New Roman"/>
          <w:sz w:val="24"/>
          <w:szCs w:val="24"/>
        </w:rPr>
        <w:t xml:space="preserve"> on samples from </w:t>
      </w:r>
      <w:r w:rsidR="001108E0">
        <w:rPr>
          <w:rFonts w:ascii="Times New Roman" w:eastAsia="Times New Roman" w:hAnsi="Times New Roman" w:cs="Times New Roman"/>
          <w:sz w:val="24"/>
          <w:szCs w:val="24"/>
        </w:rPr>
        <w:t>English-speaking</w:t>
      </w:r>
      <w:r w:rsidR="00E2464D">
        <w:rPr>
          <w:rFonts w:ascii="Times New Roman" w:eastAsia="Times New Roman" w:hAnsi="Times New Roman" w:cs="Times New Roman"/>
          <w:sz w:val="24"/>
          <w:szCs w:val="24"/>
        </w:rPr>
        <w:t xml:space="preserve"> </w:t>
      </w:r>
      <w:r w:rsidR="00F56B8A">
        <w:rPr>
          <w:rFonts w:ascii="Times New Roman" w:eastAsia="Times New Roman" w:hAnsi="Times New Roman" w:cs="Times New Roman"/>
          <w:sz w:val="24"/>
          <w:szCs w:val="24"/>
        </w:rPr>
        <w:t>(</w:t>
      </w:r>
      <w:r w:rsidR="00BE4001">
        <w:rPr>
          <w:rFonts w:ascii="Times New Roman" w:eastAsia="Times New Roman" w:hAnsi="Times New Roman" w:cs="Times New Roman"/>
          <w:sz w:val="24"/>
          <w:szCs w:val="24"/>
        </w:rPr>
        <w:t>i.e.,</w:t>
      </w:r>
      <w:r w:rsidR="00F56B8A">
        <w:rPr>
          <w:rFonts w:ascii="Times New Roman" w:eastAsia="Times New Roman" w:hAnsi="Times New Roman" w:cs="Times New Roman"/>
          <w:sz w:val="24"/>
          <w:szCs w:val="24"/>
        </w:rPr>
        <w:t xml:space="preserve"> Westernized) countries. We broadened the scope of this </w:t>
      </w:r>
      <w:r w:rsidR="00697121">
        <w:rPr>
          <w:rFonts w:ascii="Times New Roman" w:eastAsia="Times New Roman" w:hAnsi="Times New Roman" w:cs="Times New Roman"/>
          <w:sz w:val="24"/>
          <w:szCs w:val="24"/>
        </w:rPr>
        <w:t xml:space="preserve">literature </w:t>
      </w:r>
      <w:r w:rsidR="00F56B8A">
        <w:rPr>
          <w:rFonts w:ascii="Times New Roman" w:eastAsia="Times New Roman" w:hAnsi="Times New Roman" w:cs="Times New Roman"/>
          <w:sz w:val="24"/>
          <w:szCs w:val="24"/>
        </w:rPr>
        <w:t>by sampling from a wide</w:t>
      </w:r>
      <w:r w:rsidR="00697121">
        <w:rPr>
          <w:rFonts w:ascii="Times New Roman" w:eastAsia="Times New Roman" w:hAnsi="Times New Roman" w:cs="Times New Roman"/>
          <w:sz w:val="24"/>
          <w:szCs w:val="24"/>
        </w:rPr>
        <w:t>r</w:t>
      </w:r>
      <w:r w:rsidR="00F56B8A">
        <w:rPr>
          <w:rFonts w:ascii="Times New Roman" w:eastAsia="Times New Roman" w:hAnsi="Times New Roman" w:cs="Times New Roman"/>
          <w:sz w:val="24"/>
          <w:szCs w:val="24"/>
        </w:rPr>
        <w:t xml:space="preserve"> array of countries</w:t>
      </w:r>
      <w:r w:rsidR="001108E0">
        <w:rPr>
          <w:rFonts w:ascii="Times New Roman" w:eastAsia="Times New Roman" w:hAnsi="Times New Roman" w:cs="Times New Roman"/>
          <w:sz w:val="24"/>
          <w:szCs w:val="24"/>
        </w:rPr>
        <w:t xml:space="preserve">. </w:t>
      </w:r>
    </w:p>
    <w:p w14:paraId="443BF467" w14:textId="012080C2" w:rsidR="00847628" w:rsidRDefault="008E1C62">
      <w:pPr>
        <w:spacing w:after="0" w:line="480" w:lineRule="exact"/>
        <w:rPr>
          <w:rFonts w:ascii="Times New Roman" w:eastAsia="Times New Roman" w:hAnsi="Times New Roman" w:cs="Times New Roman"/>
          <w:sz w:val="24"/>
          <w:szCs w:val="24"/>
        </w:rPr>
      </w:pPr>
      <w:r w:rsidRPr="008E1C62">
        <w:rPr>
          <w:rFonts w:ascii="Times New Roman" w:eastAsia="Times New Roman" w:hAnsi="Times New Roman" w:cs="Times New Roman"/>
          <w:b/>
          <w:sz w:val="24"/>
          <w:szCs w:val="24"/>
        </w:rPr>
        <w:t>Method</w:t>
      </w:r>
      <w:r>
        <w:rPr>
          <w:rFonts w:ascii="Times New Roman" w:eastAsia="Times New Roman" w:hAnsi="Times New Roman" w:cs="Times New Roman"/>
          <w:sz w:val="24"/>
          <w:szCs w:val="24"/>
        </w:rPr>
        <w:t xml:space="preserve">: </w:t>
      </w:r>
      <w:r w:rsidR="00EC7947">
        <w:rPr>
          <w:rFonts w:ascii="Times New Roman" w:eastAsia="Times New Roman" w:hAnsi="Times New Roman" w:cs="Times New Roman"/>
          <w:sz w:val="24"/>
          <w:szCs w:val="24"/>
        </w:rPr>
        <w:t>W</w:t>
      </w:r>
      <w:r w:rsidR="001108E0">
        <w:rPr>
          <w:rFonts w:ascii="Times New Roman" w:eastAsia="Times New Roman" w:hAnsi="Times New Roman" w:cs="Times New Roman"/>
          <w:sz w:val="24"/>
          <w:szCs w:val="24"/>
        </w:rPr>
        <w:t>e drew</w:t>
      </w:r>
      <w:r w:rsidR="002D4248">
        <w:rPr>
          <w:rFonts w:ascii="Times New Roman" w:eastAsia="Times New Roman" w:hAnsi="Times New Roman" w:cs="Times New Roman"/>
          <w:sz w:val="24"/>
          <w:szCs w:val="24"/>
        </w:rPr>
        <w:t xml:space="preserve"> on</w:t>
      </w:r>
      <w:r w:rsidR="001108E0">
        <w:rPr>
          <w:rFonts w:ascii="Times New Roman" w:eastAsia="Times New Roman" w:hAnsi="Times New Roman" w:cs="Times New Roman"/>
          <w:sz w:val="24"/>
          <w:szCs w:val="24"/>
        </w:rPr>
        <w:t xml:space="preserve"> data from 49 countries</w:t>
      </w:r>
      <w:r w:rsidR="007B15B1">
        <w:rPr>
          <w:rFonts w:ascii="Times New Roman" w:eastAsia="Times New Roman" w:hAnsi="Times New Roman" w:cs="Times New Roman"/>
          <w:sz w:val="24"/>
          <w:szCs w:val="24"/>
        </w:rPr>
        <w:t xml:space="preserve"> (</w:t>
      </w:r>
      <w:r w:rsidR="007B15B1">
        <w:rPr>
          <w:rFonts w:ascii="Times New Roman" w:eastAsia="Times New Roman" w:hAnsi="Times New Roman" w:cs="Times New Roman"/>
          <w:i/>
          <w:sz w:val="24"/>
          <w:szCs w:val="24"/>
        </w:rPr>
        <w:t>N</w:t>
      </w:r>
      <w:r w:rsidR="007B15B1">
        <w:rPr>
          <w:rFonts w:ascii="Times New Roman" w:eastAsia="Times New Roman" w:hAnsi="Times New Roman" w:cs="Times New Roman"/>
          <w:sz w:val="24"/>
          <w:szCs w:val="24"/>
        </w:rPr>
        <w:t xml:space="preserve"> = 11,723</w:t>
      </w:r>
      <w:r>
        <w:rPr>
          <w:rFonts w:ascii="Times New Roman" w:eastAsia="Times New Roman" w:hAnsi="Times New Roman" w:cs="Times New Roman"/>
          <w:sz w:val="24"/>
          <w:szCs w:val="24"/>
        </w:rPr>
        <w:t xml:space="preserve">; 65.8% female; </w:t>
      </w:r>
      <w:r w:rsidRPr="00CE5912">
        <w:rPr>
          <w:rFonts w:ascii="Times New Roman" w:eastAsia="Times New Roman" w:hAnsi="Times New Roman" w:cs="Times New Roman"/>
          <w:i/>
          <w:sz w:val="24"/>
          <w:szCs w:val="24"/>
        </w:rPr>
        <w:t>Age</w:t>
      </w:r>
      <w:r w:rsidRPr="008E1C62">
        <w:rPr>
          <w:rFonts w:ascii="Times New Roman" w:eastAsia="Times New Roman" w:hAnsi="Times New Roman" w:cs="Times New Roman"/>
          <w:i/>
          <w:sz w:val="24"/>
          <w:szCs w:val="24"/>
          <w:vertAlign w:val="subscript"/>
        </w:rPr>
        <w:t>Mean</w:t>
      </w:r>
      <w:r>
        <w:rPr>
          <w:rFonts w:ascii="Times New Roman" w:eastAsia="Times New Roman" w:hAnsi="Times New Roman" w:cs="Times New Roman"/>
          <w:sz w:val="24"/>
          <w:szCs w:val="24"/>
        </w:rPr>
        <w:t xml:space="preserve"> = 21.53</w:t>
      </w:r>
      <w:r w:rsidR="007B15B1">
        <w:rPr>
          <w:rFonts w:ascii="Times New Roman" w:eastAsia="Times New Roman" w:hAnsi="Times New Roman" w:cs="Times New Roman"/>
          <w:sz w:val="24"/>
          <w:szCs w:val="24"/>
        </w:rPr>
        <w:t>)</w:t>
      </w:r>
      <w:r w:rsidR="001108E0">
        <w:rPr>
          <w:rFonts w:ascii="Times New Roman" w:eastAsia="Times New Roman" w:hAnsi="Times New Roman" w:cs="Times New Roman"/>
          <w:sz w:val="24"/>
          <w:szCs w:val="24"/>
        </w:rPr>
        <w:t xml:space="preserve"> </w:t>
      </w:r>
      <w:r w:rsidR="002D4248">
        <w:rPr>
          <w:rFonts w:ascii="Times New Roman" w:eastAsia="Times New Roman" w:hAnsi="Times New Roman" w:cs="Times New Roman"/>
          <w:sz w:val="24"/>
          <w:szCs w:val="24"/>
        </w:rPr>
        <w:t>to</w:t>
      </w:r>
      <w:r w:rsidR="001108E0">
        <w:rPr>
          <w:rFonts w:ascii="Times New Roman" w:eastAsia="Times New Roman" w:hAnsi="Times New Roman" w:cs="Times New Roman"/>
          <w:sz w:val="24"/>
          <w:szCs w:val="24"/>
        </w:rPr>
        <w:t xml:space="preserve"> </w:t>
      </w:r>
      <w:r w:rsidR="0010318D">
        <w:rPr>
          <w:rFonts w:ascii="Times New Roman" w:eastAsia="Times New Roman" w:hAnsi="Times New Roman" w:cs="Times New Roman"/>
          <w:sz w:val="24"/>
          <w:szCs w:val="24"/>
        </w:rPr>
        <w:t>examine</w:t>
      </w:r>
      <w:r w:rsidR="001108E0">
        <w:rPr>
          <w:rFonts w:ascii="Times New Roman" w:eastAsia="Times New Roman" w:hAnsi="Times New Roman" w:cs="Times New Roman"/>
          <w:sz w:val="24"/>
          <w:szCs w:val="24"/>
        </w:rPr>
        <w:t xml:space="preserve"> how</w:t>
      </w:r>
      <w:r w:rsidR="00160E14">
        <w:rPr>
          <w:rFonts w:ascii="Times New Roman" w:eastAsia="Times New Roman" w:hAnsi="Times New Roman" w:cs="Times New Roman"/>
          <w:sz w:val="24"/>
          <w:szCs w:val="24"/>
        </w:rPr>
        <w:t xml:space="preserve"> a</w:t>
      </w:r>
      <w:r w:rsidR="00697121">
        <w:rPr>
          <w:rFonts w:ascii="Times New Roman" w:eastAsia="Times New Roman" w:hAnsi="Times New Roman" w:cs="Times New Roman"/>
          <w:sz w:val="24"/>
          <w:szCs w:val="24"/>
        </w:rPr>
        <w:t>n</w:t>
      </w:r>
      <w:r w:rsidR="00160E14">
        <w:rPr>
          <w:rFonts w:ascii="Times New Roman" w:eastAsia="Times New Roman" w:hAnsi="Times New Roman" w:cs="Times New Roman"/>
          <w:sz w:val="24"/>
          <w:szCs w:val="24"/>
        </w:rPr>
        <w:t xml:space="preserve"> </w:t>
      </w:r>
      <w:r w:rsidR="00BE4001">
        <w:rPr>
          <w:rFonts w:ascii="Times New Roman" w:eastAsia="Times New Roman" w:hAnsi="Times New Roman" w:cs="Times New Roman"/>
          <w:sz w:val="24"/>
          <w:szCs w:val="24"/>
        </w:rPr>
        <w:t xml:space="preserve">extensive </w:t>
      </w:r>
      <w:r w:rsidR="00160E14">
        <w:rPr>
          <w:rFonts w:ascii="Times New Roman" w:eastAsia="Times New Roman" w:hAnsi="Times New Roman" w:cs="Times New Roman"/>
          <w:sz w:val="24"/>
          <w:szCs w:val="24"/>
        </w:rPr>
        <w:t>net of</w:t>
      </w:r>
      <w:r w:rsidR="001108E0">
        <w:rPr>
          <w:rFonts w:ascii="Times New Roman" w:eastAsia="Times New Roman" w:hAnsi="Times New Roman" w:cs="Times New Roman"/>
          <w:sz w:val="24"/>
          <w:szCs w:val="24"/>
        </w:rPr>
        <w:t xml:space="preserve"> country-level variables</w:t>
      </w:r>
      <w:r w:rsidR="00E2464D">
        <w:rPr>
          <w:rFonts w:ascii="Times New Roman" w:eastAsia="Times New Roman" w:hAnsi="Times New Roman" w:cs="Times New Roman"/>
          <w:sz w:val="24"/>
          <w:szCs w:val="24"/>
        </w:rPr>
        <w:t xml:space="preserve"> </w:t>
      </w:r>
      <w:r w:rsidR="00160E14">
        <w:rPr>
          <w:rFonts w:ascii="Times New Roman" w:eastAsia="Times New Roman" w:hAnsi="Times New Roman" w:cs="Times New Roman"/>
          <w:sz w:val="24"/>
          <w:szCs w:val="24"/>
        </w:rPr>
        <w:t>in</w:t>
      </w:r>
      <w:r w:rsidR="00E2464D">
        <w:rPr>
          <w:rFonts w:ascii="Times New Roman" w:eastAsia="Times New Roman" w:hAnsi="Times New Roman" w:cs="Times New Roman"/>
          <w:sz w:val="24"/>
          <w:szCs w:val="24"/>
        </w:rPr>
        <w:t xml:space="preserve"> economic </w:t>
      </w:r>
      <w:r w:rsidR="00160E14">
        <w:rPr>
          <w:rFonts w:ascii="Times New Roman" w:eastAsia="Times New Roman" w:hAnsi="Times New Roman" w:cs="Times New Roman"/>
          <w:sz w:val="24"/>
          <w:szCs w:val="24"/>
        </w:rPr>
        <w:t xml:space="preserve">status </w:t>
      </w:r>
      <w:r w:rsidR="00E2464D">
        <w:rPr>
          <w:rFonts w:ascii="Times New Roman" w:eastAsia="Times New Roman" w:hAnsi="Times New Roman" w:cs="Times New Roman"/>
          <w:sz w:val="24"/>
          <w:szCs w:val="24"/>
        </w:rPr>
        <w:t xml:space="preserve">(e.g., </w:t>
      </w:r>
      <w:r w:rsidR="00CB6495">
        <w:rPr>
          <w:rFonts w:ascii="Times New Roman" w:eastAsia="Times New Roman" w:hAnsi="Times New Roman" w:cs="Times New Roman"/>
          <w:sz w:val="24"/>
          <w:szCs w:val="24"/>
        </w:rPr>
        <w:t>Human Development Index</w:t>
      </w:r>
      <w:r w:rsidR="00E2464D">
        <w:rPr>
          <w:rFonts w:ascii="Times New Roman" w:eastAsia="Times New Roman" w:hAnsi="Times New Roman" w:cs="Times New Roman"/>
          <w:sz w:val="24"/>
          <w:szCs w:val="24"/>
        </w:rPr>
        <w:t xml:space="preserve">), social </w:t>
      </w:r>
      <w:r w:rsidR="00160E14">
        <w:rPr>
          <w:rFonts w:ascii="Times New Roman" w:eastAsia="Times New Roman" w:hAnsi="Times New Roman" w:cs="Times New Roman"/>
          <w:sz w:val="24"/>
          <w:szCs w:val="24"/>
        </w:rPr>
        <w:t xml:space="preserve">relations </w:t>
      </w:r>
      <w:r w:rsidR="00E2464D">
        <w:rPr>
          <w:rFonts w:ascii="Times New Roman" w:eastAsia="Times New Roman" w:hAnsi="Times New Roman" w:cs="Times New Roman"/>
          <w:sz w:val="24"/>
          <w:szCs w:val="24"/>
        </w:rPr>
        <w:t xml:space="preserve">(e.g., gender equality), political </w:t>
      </w:r>
      <w:r w:rsidR="00160E14">
        <w:rPr>
          <w:rFonts w:ascii="Times New Roman" w:eastAsia="Times New Roman" w:hAnsi="Times New Roman" w:cs="Times New Roman"/>
          <w:sz w:val="24"/>
          <w:szCs w:val="24"/>
        </w:rPr>
        <w:t xml:space="preserve">orientations </w:t>
      </w:r>
      <w:r w:rsidR="00E2464D">
        <w:rPr>
          <w:rFonts w:ascii="Times New Roman" w:eastAsia="Times New Roman" w:hAnsi="Times New Roman" w:cs="Times New Roman"/>
          <w:sz w:val="24"/>
          <w:szCs w:val="24"/>
        </w:rPr>
        <w:t xml:space="preserve">(e.g., </w:t>
      </w:r>
      <w:r w:rsidR="00C007EC">
        <w:rPr>
          <w:rFonts w:ascii="Times New Roman" w:eastAsia="Times New Roman" w:hAnsi="Times New Roman" w:cs="Times New Roman"/>
          <w:sz w:val="24"/>
          <w:szCs w:val="24"/>
        </w:rPr>
        <w:t>democracy</w:t>
      </w:r>
      <w:r w:rsidR="00E2464D">
        <w:rPr>
          <w:rFonts w:ascii="Times New Roman" w:eastAsia="Times New Roman" w:hAnsi="Times New Roman" w:cs="Times New Roman"/>
          <w:sz w:val="24"/>
          <w:szCs w:val="24"/>
        </w:rPr>
        <w:t>)</w:t>
      </w:r>
      <w:r w:rsidR="00E349F3">
        <w:rPr>
          <w:rFonts w:ascii="Times New Roman" w:eastAsia="Times New Roman" w:hAnsi="Times New Roman" w:cs="Times New Roman"/>
          <w:sz w:val="24"/>
          <w:szCs w:val="24"/>
        </w:rPr>
        <w:t xml:space="preserve">, and </w:t>
      </w:r>
      <w:r w:rsidR="002F171F">
        <w:rPr>
          <w:rFonts w:ascii="Times New Roman" w:eastAsia="Times New Roman" w:hAnsi="Times New Roman" w:cs="Times New Roman"/>
          <w:sz w:val="24"/>
          <w:szCs w:val="24"/>
        </w:rPr>
        <w:t>cultural</w:t>
      </w:r>
      <w:r w:rsidR="00E349F3">
        <w:rPr>
          <w:rFonts w:ascii="Times New Roman" w:eastAsia="Times New Roman" w:hAnsi="Times New Roman" w:cs="Times New Roman"/>
          <w:sz w:val="24"/>
          <w:szCs w:val="24"/>
        </w:rPr>
        <w:t xml:space="preserve"> values (e.g., embeddedness)</w:t>
      </w:r>
      <w:r w:rsidR="00160E14">
        <w:rPr>
          <w:rFonts w:ascii="Times New Roman" w:eastAsia="Times New Roman" w:hAnsi="Times New Roman" w:cs="Times New Roman"/>
          <w:sz w:val="24"/>
          <w:szCs w:val="24"/>
        </w:rPr>
        <w:t xml:space="preserve"> </w:t>
      </w:r>
      <w:r w:rsidR="00E47592">
        <w:rPr>
          <w:rFonts w:ascii="Times New Roman" w:eastAsia="Times New Roman" w:hAnsi="Times New Roman" w:cs="Times New Roman"/>
          <w:sz w:val="24"/>
          <w:szCs w:val="24"/>
        </w:rPr>
        <w:t>relate to country-level rates of the Dark Triad traits</w:t>
      </w:r>
      <w:r w:rsidR="002C4974">
        <w:rPr>
          <w:rFonts w:ascii="Times New Roman" w:eastAsia="Times New Roman" w:hAnsi="Times New Roman" w:cs="Times New Roman"/>
          <w:sz w:val="24"/>
          <w:szCs w:val="24"/>
        </w:rPr>
        <w:t>,</w:t>
      </w:r>
      <w:r w:rsidR="00E47592">
        <w:rPr>
          <w:rFonts w:ascii="Times New Roman" w:eastAsia="Times New Roman" w:hAnsi="Times New Roman" w:cs="Times New Roman"/>
          <w:sz w:val="24"/>
          <w:szCs w:val="24"/>
        </w:rPr>
        <w:t xml:space="preserve"> </w:t>
      </w:r>
      <w:r w:rsidR="002C4974">
        <w:rPr>
          <w:rFonts w:ascii="Times New Roman" w:eastAsia="Times New Roman" w:hAnsi="Times New Roman" w:cs="Times New Roman"/>
          <w:sz w:val="24"/>
          <w:szCs w:val="24"/>
        </w:rPr>
        <w:t xml:space="preserve">as well as </w:t>
      </w:r>
      <w:r w:rsidR="00E47592">
        <w:rPr>
          <w:rFonts w:ascii="Times New Roman" w:eastAsia="Times New Roman" w:hAnsi="Times New Roman" w:cs="Times New Roman"/>
          <w:sz w:val="24"/>
          <w:szCs w:val="24"/>
        </w:rPr>
        <w:t>variance in</w:t>
      </w:r>
      <w:r w:rsidR="00160E14">
        <w:rPr>
          <w:rFonts w:ascii="Times New Roman" w:eastAsia="Times New Roman" w:hAnsi="Times New Roman" w:cs="Times New Roman"/>
          <w:sz w:val="24"/>
          <w:szCs w:val="24"/>
        </w:rPr>
        <w:t xml:space="preserve"> the magnitude of sex differences in </w:t>
      </w:r>
      <w:r w:rsidR="002045F2">
        <w:rPr>
          <w:rFonts w:ascii="Times New Roman" w:eastAsia="Times New Roman" w:hAnsi="Times New Roman" w:cs="Times New Roman"/>
          <w:sz w:val="24"/>
          <w:szCs w:val="24"/>
        </w:rPr>
        <w:t>them</w:t>
      </w:r>
      <w:r w:rsidR="001108E0">
        <w:rPr>
          <w:rFonts w:ascii="Times New Roman" w:eastAsia="Times New Roman" w:hAnsi="Times New Roman" w:cs="Times New Roman"/>
          <w:sz w:val="24"/>
          <w:szCs w:val="24"/>
        </w:rPr>
        <w:t xml:space="preserve">. </w:t>
      </w:r>
    </w:p>
    <w:p w14:paraId="0897F818" w14:textId="7905AF07" w:rsidR="00847628" w:rsidRDefault="008E1C62">
      <w:pPr>
        <w:spacing w:after="0" w:line="480" w:lineRule="exact"/>
        <w:rPr>
          <w:rFonts w:ascii="Times New Roman" w:eastAsia="Times New Roman" w:hAnsi="Times New Roman" w:cs="Times New Roman"/>
          <w:sz w:val="24"/>
          <w:szCs w:val="24"/>
        </w:rPr>
      </w:pPr>
      <w:r w:rsidRPr="008E1C62">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sidR="00EC7947">
        <w:rPr>
          <w:rFonts w:ascii="Times New Roman" w:eastAsia="Times New Roman" w:hAnsi="Times New Roman" w:cs="Times New Roman"/>
          <w:sz w:val="24"/>
          <w:szCs w:val="24"/>
        </w:rPr>
        <w:t>N</w:t>
      </w:r>
      <w:r w:rsidR="00CB6495">
        <w:rPr>
          <w:rFonts w:ascii="Times New Roman" w:eastAsia="Times New Roman" w:hAnsi="Times New Roman" w:cs="Times New Roman"/>
          <w:sz w:val="24"/>
          <w:szCs w:val="24"/>
        </w:rPr>
        <w:t xml:space="preserve">arcissism was especially sensitive to country-level </w:t>
      </w:r>
      <w:r w:rsidR="00697121">
        <w:rPr>
          <w:rFonts w:ascii="Times New Roman" w:eastAsia="Times New Roman" w:hAnsi="Times New Roman" w:cs="Times New Roman"/>
          <w:sz w:val="24"/>
          <w:szCs w:val="24"/>
        </w:rPr>
        <w:t>variables</w:t>
      </w:r>
      <w:r w:rsidR="00CB6495">
        <w:rPr>
          <w:rFonts w:ascii="Times New Roman" w:eastAsia="Times New Roman" w:hAnsi="Times New Roman" w:cs="Times New Roman"/>
          <w:sz w:val="24"/>
          <w:szCs w:val="24"/>
        </w:rPr>
        <w:t xml:space="preserve">. Countries </w:t>
      </w:r>
      <w:r w:rsidR="00C20934">
        <w:rPr>
          <w:rFonts w:ascii="Times New Roman" w:eastAsia="Times New Roman" w:hAnsi="Times New Roman" w:cs="Times New Roman"/>
          <w:sz w:val="24"/>
          <w:szCs w:val="24"/>
        </w:rPr>
        <w:t xml:space="preserve">with </w:t>
      </w:r>
      <w:r w:rsidR="00CB6495">
        <w:rPr>
          <w:rFonts w:ascii="Times New Roman" w:eastAsia="Times New Roman" w:hAnsi="Times New Roman" w:cs="Times New Roman"/>
          <w:sz w:val="24"/>
          <w:szCs w:val="24"/>
        </w:rPr>
        <w:t xml:space="preserve">more embedded and hierarchical cultural systems were </w:t>
      </w:r>
      <w:r w:rsidR="00CB6495" w:rsidRPr="00020804">
        <w:rPr>
          <w:rFonts w:ascii="Times New Roman" w:eastAsia="Times New Roman" w:hAnsi="Times New Roman" w:cs="Times New Roman"/>
          <w:i/>
          <w:sz w:val="24"/>
          <w:szCs w:val="24"/>
        </w:rPr>
        <w:t>more</w:t>
      </w:r>
      <w:r w:rsidR="00CB6495">
        <w:rPr>
          <w:rFonts w:ascii="Times New Roman" w:eastAsia="Times New Roman" w:hAnsi="Times New Roman" w:cs="Times New Roman"/>
          <w:sz w:val="24"/>
          <w:szCs w:val="24"/>
        </w:rPr>
        <w:t xml:space="preserve"> narcissistic.</w:t>
      </w:r>
      <w:r w:rsidR="00697121">
        <w:rPr>
          <w:rFonts w:ascii="Times New Roman" w:eastAsia="Times New Roman" w:hAnsi="Times New Roman" w:cs="Times New Roman"/>
          <w:sz w:val="24"/>
          <w:szCs w:val="24"/>
        </w:rPr>
        <w:t xml:space="preserve"> Also, s</w:t>
      </w:r>
      <w:r w:rsidR="00CB6495">
        <w:rPr>
          <w:rFonts w:ascii="Times New Roman" w:eastAsia="Times New Roman" w:hAnsi="Times New Roman" w:cs="Times New Roman"/>
          <w:sz w:val="24"/>
          <w:szCs w:val="24"/>
        </w:rPr>
        <w:t xml:space="preserve">ex differences in narcissism were </w:t>
      </w:r>
      <w:r w:rsidR="00CB6495" w:rsidRPr="008E1C62">
        <w:rPr>
          <w:rFonts w:ascii="Times New Roman" w:eastAsia="Times New Roman" w:hAnsi="Times New Roman" w:cs="Times New Roman"/>
          <w:i/>
          <w:sz w:val="24"/>
          <w:szCs w:val="24"/>
        </w:rPr>
        <w:t>larger</w:t>
      </w:r>
      <w:r w:rsidR="00CB6495">
        <w:rPr>
          <w:rFonts w:ascii="Times New Roman" w:eastAsia="Times New Roman" w:hAnsi="Times New Roman" w:cs="Times New Roman"/>
          <w:sz w:val="24"/>
          <w:szCs w:val="24"/>
        </w:rPr>
        <w:t xml:space="preserve"> in </w:t>
      </w:r>
      <w:r w:rsidR="00CB6495" w:rsidRPr="008E1C62">
        <w:rPr>
          <w:rFonts w:ascii="Times New Roman" w:eastAsia="Times New Roman" w:hAnsi="Times New Roman" w:cs="Times New Roman"/>
          <w:i/>
          <w:sz w:val="24"/>
          <w:szCs w:val="24"/>
        </w:rPr>
        <w:t>more</w:t>
      </w:r>
      <w:r w:rsidR="00CB6495">
        <w:rPr>
          <w:rFonts w:ascii="Times New Roman" w:eastAsia="Times New Roman" w:hAnsi="Times New Roman" w:cs="Times New Roman"/>
          <w:sz w:val="24"/>
          <w:szCs w:val="24"/>
        </w:rPr>
        <w:t xml:space="preserve"> </w:t>
      </w:r>
      <w:r w:rsidR="003D4007">
        <w:rPr>
          <w:rFonts w:ascii="Times New Roman" w:eastAsia="Times New Roman" w:hAnsi="Times New Roman" w:cs="Times New Roman"/>
          <w:sz w:val="24"/>
          <w:szCs w:val="24"/>
        </w:rPr>
        <w:t>developed</w:t>
      </w:r>
      <w:r w:rsidR="00CB6495">
        <w:rPr>
          <w:rFonts w:ascii="Times New Roman" w:eastAsia="Times New Roman" w:hAnsi="Times New Roman" w:cs="Times New Roman"/>
          <w:sz w:val="24"/>
          <w:szCs w:val="24"/>
        </w:rPr>
        <w:t xml:space="preserve"> </w:t>
      </w:r>
      <w:r w:rsidR="00C20934">
        <w:rPr>
          <w:rFonts w:ascii="Times New Roman" w:eastAsia="Times New Roman" w:hAnsi="Times New Roman" w:cs="Times New Roman"/>
          <w:sz w:val="24"/>
          <w:szCs w:val="24"/>
        </w:rPr>
        <w:t>societies</w:t>
      </w:r>
      <w:r w:rsidR="00697121">
        <w:rPr>
          <w:rFonts w:ascii="Times New Roman" w:eastAsia="Times New Roman" w:hAnsi="Times New Roman" w:cs="Times New Roman"/>
          <w:sz w:val="24"/>
          <w:szCs w:val="24"/>
        </w:rPr>
        <w:t>: W</w:t>
      </w:r>
      <w:r w:rsidR="00CB6495">
        <w:rPr>
          <w:rFonts w:ascii="Times New Roman" w:eastAsia="Times New Roman" w:hAnsi="Times New Roman" w:cs="Times New Roman"/>
          <w:sz w:val="24"/>
          <w:szCs w:val="24"/>
        </w:rPr>
        <w:t xml:space="preserve">omen were less likely to be narcissistic in </w:t>
      </w:r>
      <w:r w:rsidR="003D4007">
        <w:rPr>
          <w:rFonts w:ascii="Times New Roman" w:eastAsia="Times New Roman" w:hAnsi="Times New Roman" w:cs="Times New Roman"/>
          <w:sz w:val="24"/>
          <w:szCs w:val="24"/>
        </w:rPr>
        <w:t>developed</w:t>
      </w:r>
      <w:r w:rsidR="00CB6495">
        <w:rPr>
          <w:rFonts w:ascii="Times New Roman" w:eastAsia="Times New Roman" w:hAnsi="Times New Roman" w:cs="Times New Roman"/>
          <w:sz w:val="24"/>
          <w:szCs w:val="24"/>
        </w:rPr>
        <w:t xml:space="preserve"> </w:t>
      </w:r>
      <w:r w:rsidR="002229FA">
        <w:rPr>
          <w:rFonts w:ascii="Times New Roman" w:eastAsia="Times New Roman" w:hAnsi="Times New Roman" w:cs="Times New Roman"/>
          <w:sz w:val="24"/>
          <w:szCs w:val="24"/>
        </w:rPr>
        <w:t>(vs.</w:t>
      </w:r>
      <w:r w:rsidR="00CB6495">
        <w:rPr>
          <w:rFonts w:ascii="Times New Roman" w:eastAsia="Times New Roman" w:hAnsi="Times New Roman" w:cs="Times New Roman"/>
          <w:sz w:val="24"/>
          <w:szCs w:val="24"/>
        </w:rPr>
        <w:t xml:space="preserve"> less </w:t>
      </w:r>
      <w:r w:rsidR="003D4007">
        <w:rPr>
          <w:rFonts w:ascii="Times New Roman" w:eastAsia="Times New Roman" w:hAnsi="Times New Roman" w:cs="Times New Roman"/>
          <w:sz w:val="24"/>
          <w:szCs w:val="24"/>
        </w:rPr>
        <w:t>develop</w:t>
      </w:r>
      <w:r w:rsidR="00CB6495">
        <w:rPr>
          <w:rFonts w:ascii="Times New Roman" w:eastAsia="Times New Roman" w:hAnsi="Times New Roman" w:cs="Times New Roman"/>
          <w:sz w:val="24"/>
          <w:szCs w:val="24"/>
        </w:rPr>
        <w:t>ed</w:t>
      </w:r>
      <w:r w:rsidR="002229FA">
        <w:rPr>
          <w:rFonts w:ascii="Times New Roman" w:eastAsia="Times New Roman" w:hAnsi="Times New Roman" w:cs="Times New Roman"/>
          <w:sz w:val="24"/>
          <w:szCs w:val="24"/>
        </w:rPr>
        <w:t>)</w:t>
      </w:r>
      <w:r w:rsidR="00CB6495">
        <w:rPr>
          <w:rFonts w:ascii="Times New Roman" w:eastAsia="Times New Roman" w:hAnsi="Times New Roman" w:cs="Times New Roman"/>
          <w:sz w:val="24"/>
          <w:szCs w:val="24"/>
        </w:rPr>
        <w:t xml:space="preserve"> </w:t>
      </w:r>
      <w:r w:rsidR="00EC7947">
        <w:rPr>
          <w:rFonts w:ascii="Times New Roman" w:eastAsia="Times New Roman" w:hAnsi="Times New Roman" w:cs="Times New Roman"/>
          <w:sz w:val="24"/>
          <w:szCs w:val="24"/>
        </w:rPr>
        <w:t>countries</w:t>
      </w:r>
      <w:r w:rsidR="00CB6495">
        <w:rPr>
          <w:rFonts w:ascii="Times New Roman" w:eastAsia="Times New Roman" w:hAnsi="Times New Roman" w:cs="Times New Roman"/>
          <w:sz w:val="24"/>
          <w:szCs w:val="24"/>
        </w:rPr>
        <w:t xml:space="preserve">. </w:t>
      </w:r>
    </w:p>
    <w:p w14:paraId="6B650A41" w14:textId="47802521" w:rsidR="00B5737A" w:rsidRDefault="008E1C62">
      <w:pPr>
        <w:spacing w:after="0" w:line="480" w:lineRule="exact"/>
        <w:rPr>
          <w:rFonts w:ascii="Times New Roman" w:eastAsia="Times New Roman" w:hAnsi="Times New Roman" w:cs="Times New Roman"/>
          <w:sz w:val="24"/>
          <w:szCs w:val="24"/>
        </w:rPr>
      </w:pPr>
      <w:r w:rsidRPr="008E1C62">
        <w:rPr>
          <w:rFonts w:ascii="Times New Roman" w:eastAsia="Times New Roman" w:hAnsi="Times New Roman" w:cs="Times New Roman"/>
          <w:b/>
          <w:sz w:val="24"/>
          <w:szCs w:val="24"/>
        </w:rPr>
        <w:t>Conclusions</w:t>
      </w:r>
      <w:r>
        <w:rPr>
          <w:rFonts w:ascii="Times New Roman" w:eastAsia="Times New Roman" w:hAnsi="Times New Roman" w:cs="Times New Roman"/>
          <w:sz w:val="24"/>
          <w:szCs w:val="24"/>
        </w:rPr>
        <w:t xml:space="preserve">: </w:t>
      </w:r>
      <w:r w:rsidR="00EC7947">
        <w:rPr>
          <w:rFonts w:ascii="Times New Roman" w:eastAsia="Times New Roman" w:hAnsi="Times New Roman" w:cs="Times New Roman"/>
          <w:sz w:val="24"/>
          <w:szCs w:val="24"/>
        </w:rPr>
        <w:t>We discuss the r</w:t>
      </w:r>
      <w:r w:rsidR="00160E14">
        <w:rPr>
          <w:rFonts w:ascii="Times New Roman" w:eastAsia="Times New Roman" w:hAnsi="Times New Roman" w:cs="Times New Roman"/>
          <w:sz w:val="24"/>
          <w:szCs w:val="24"/>
        </w:rPr>
        <w:t xml:space="preserve">esults </w:t>
      </w:r>
      <w:r w:rsidR="00EC18B5">
        <w:rPr>
          <w:rFonts w:ascii="Times New Roman" w:eastAsia="Times New Roman" w:hAnsi="Times New Roman" w:cs="Times New Roman"/>
          <w:sz w:val="24"/>
          <w:szCs w:val="24"/>
        </w:rPr>
        <w:t xml:space="preserve">based on </w:t>
      </w:r>
      <w:r w:rsidR="00160E14">
        <w:rPr>
          <w:rFonts w:ascii="Times New Roman" w:eastAsia="Times New Roman" w:hAnsi="Times New Roman" w:cs="Times New Roman"/>
          <w:sz w:val="24"/>
          <w:szCs w:val="24"/>
        </w:rPr>
        <w:t>evolutionary and social role models of personality and sex differences.</w:t>
      </w:r>
      <w:r w:rsidR="00DA2CC1">
        <w:rPr>
          <w:rFonts w:ascii="Times New Roman" w:eastAsia="Times New Roman" w:hAnsi="Times New Roman" w:cs="Times New Roman"/>
          <w:sz w:val="24"/>
          <w:szCs w:val="24"/>
        </w:rPr>
        <w:t xml:space="preserve"> </w:t>
      </w:r>
      <w:r w:rsidR="00EC18B5">
        <w:rPr>
          <w:rFonts w:ascii="Times New Roman" w:eastAsia="Times New Roman" w:hAnsi="Times New Roman" w:cs="Times New Roman"/>
          <w:sz w:val="24"/>
          <w:szCs w:val="24"/>
        </w:rPr>
        <w:t>T</w:t>
      </w:r>
      <w:r w:rsidR="000E3AD4">
        <w:rPr>
          <w:rFonts w:ascii="Times New Roman" w:eastAsia="Times New Roman" w:hAnsi="Times New Roman" w:cs="Times New Roman"/>
          <w:sz w:val="24"/>
          <w:szCs w:val="24"/>
        </w:rPr>
        <w:t>h</w:t>
      </w:r>
      <w:r w:rsidR="00EC18B5">
        <w:rPr>
          <w:rFonts w:ascii="Times New Roman" w:eastAsia="Times New Roman" w:hAnsi="Times New Roman" w:cs="Times New Roman"/>
          <w:sz w:val="24"/>
          <w:szCs w:val="24"/>
        </w:rPr>
        <w:t>at</w:t>
      </w:r>
      <w:r w:rsidR="000E3AD4">
        <w:rPr>
          <w:rFonts w:ascii="Times New Roman" w:eastAsia="Times New Roman" w:hAnsi="Times New Roman" w:cs="Times New Roman"/>
          <w:sz w:val="24"/>
          <w:szCs w:val="24"/>
        </w:rPr>
        <w:t xml:space="preserve"> </w:t>
      </w:r>
      <w:r w:rsidR="00DA2CC1">
        <w:rPr>
          <w:rFonts w:ascii="Times New Roman" w:eastAsia="Times New Roman" w:hAnsi="Times New Roman" w:cs="Times New Roman"/>
          <w:sz w:val="24"/>
          <w:szCs w:val="24"/>
        </w:rPr>
        <w:t xml:space="preserve">higher </w:t>
      </w:r>
      <w:r w:rsidR="00EC18B5">
        <w:rPr>
          <w:rFonts w:ascii="Times New Roman" w:eastAsia="Times New Roman" w:hAnsi="Times New Roman" w:cs="Times New Roman"/>
          <w:sz w:val="24"/>
          <w:szCs w:val="24"/>
          <w:lang w:val="en-GB"/>
        </w:rPr>
        <w:t>country</w:t>
      </w:r>
      <w:r w:rsidR="00DA2CC1">
        <w:rPr>
          <w:rFonts w:ascii="Times New Roman" w:eastAsia="Times New Roman" w:hAnsi="Times New Roman" w:cs="Times New Roman"/>
          <w:sz w:val="24"/>
          <w:szCs w:val="24"/>
        </w:rPr>
        <w:t xml:space="preserve">-level narcissism was </w:t>
      </w:r>
      <w:r w:rsidR="0064053E">
        <w:rPr>
          <w:rFonts w:ascii="Times New Roman" w:eastAsia="Times New Roman" w:hAnsi="Times New Roman" w:cs="Times New Roman"/>
          <w:sz w:val="24"/>
          <w:szCs w:val="24"/>
        </w:rPr>
        <w:t>more common in</w:t>
      </w:r>
      <w:r w:rsidR="00DA2CC1">
        <w:rPr>
          <w:rFonts w:ascii="Times New Roman" w:eastAsia="Times New Roman" w:hAnsi="Times New Roman" w:cs="Times New Roman"/>
          <w:sz w:val="24"/>
          <w:szCs w:val="24"/>
        </w:rPr>
        <w:t xml:space="preserve"> </w:t>
      </w:r>
      <w:r w:rsidR="003D4007">
        <w:rPr>
          <w:rFonts w:ascii="Times New Roman" w:eastAsia="Times New Roman" w:hAnsi="Times New Roman" w:cs="Times New Roman"/>
          <w:sz w:val="24"/>
          <w:szCs w:val="24"/>
        </w:rPr>
        <w:t>less developed</w:t>
      </w:r>
      <w:r w:rsidR="00DA2CC1">
        <w:rPr>
          <w:rFonts w:ascii="Times New Roman" w:eastAsia="Times New Roman" w:hAnsi="Times New Roman" w:cs="Times New Roman"/>
          <w:sz w:val="24"/>
          <w:szCs w:val="24"/>
        </w:rPr>
        <w:t xml:space="preserve"> </w:t>
      </w:r>
      <w:r w:rsidR="00EC18B5">
        <w:rPr>
          <w:rFonts w:ascii="Times New Roman" w:eastAsia="Times New Roman" w:hAnsi="Times New Roman" w:cs="Times New Roman"/>
          <w:sz w:val="24"/>
          <w:szCs w:val="24"/>
        </w:rPr>
        <w:t>countries, whereas</w:t>
      </w:r>
      <w:r w:rsidR="000E3AD4">
        <w:rPr>
          <w:rFonts w:ascii="Times New Roman" w:eastAsia="Times New Roman" w:hAnsi="Times New Roman" w:cs="Times New Roman"/>
          <w:sz w:val="24"/>
          <w:szCs w:val="24"/>
        </w:rPr>
        <w:t xml:space="preserve"> </w:t>
      </w:r>
      <w:r w:rsidR="00DA2CC1">
        <w:rPr>
          <w:rFonts w:ascii="Times New Roman" w:eastAsia="Times New Roman" w:hAnsi="Times New Roman" w:cs="Times New Roman"/>
          <w:sz w:val="24"/>
          <w:szCs w:val="24"/>
        </w:rPr>
        <w:t xml:space="preserve">sex differences in narcissism were larger in more </w:t>
      </w:r>
      <w:r w:rsidR="003D4007">
        <w:rPr>
          <w:rFonts w:ascii="Times New Roman" w:eastAsia="Times New Roman" w:hAnsi="Times New Roman" w:cs="Times New Roman"/>
          <w:sz w:val="24"/>
          <w:szCs w:val="24"/>
        </w:rPr>
        <w:t>developed</w:t>
      </w:r>
      <w:r w:rsidR="00DA2CC1">
        <w:rPr>
          <w:rFonts w:ascii="Times New Roman" w:eastAsia="Times New Roman" w:hAnsi="Times New Roman" w:cs="Times New Roman"/>
          <w:sz w:val="24"/>
          <w:szCs w:val="24"/>
        </w:rPr>
        <w:t xml:space="preserve"> </w:t>
      </w:r>
      <w:r w:rsidR="00EC18B5">
        <w:rPr>
          <w:rFonts w:ascii="Times New Roman" w:eastAsia="Times New Roman" w:hAnsi="Times New Roman" w:cs="Times New Roman"/>
          <w:sz w:val="24"/>
          <w:szCs w:val="24"/>
        </w:rPr>
        <w:t xml:space="preserve">countries, </w:t>
      </w:r>
      <w:r w:rsidR="00DA2CC1">
        <w:rPr>
          <w:rFonts w:ascii="Times New Roman" w:eastAsia="Times New Roman" w:hAnsi="Times New Roman" w:cs="Times New Roman"/>
          <w:sz w:val="24"/>
          <w:szCs w:val="24"/>
        </w:rPr>
        <w:t>is more consistent with evolutionary than social role models.</w:t>
      </w:r>
    </w:p>
    <w:p w14:paraId="2C1F8FA0" w14:textId="77777777" w:rsidR="002C5D49" w:rsidRDefault="002C5D49" w:rsidP="00654961">
      <w:pPr>
        <w:spacing w:after="0" w:line="480" w:lineRule="exact"/>
        <w:rPr>
          <w:rFonts w:ascii="Times New Roman" w:eastAsia="Times New Roman" w:hAnsi="Times New Roman" w:cs="Times New Roman"/>
          <w:sz w:val="24"/>
          <w:szCs w:val="24"/>
        </w:rPr>
      </w:pPr>
    </w:p>
    <w:p w14:paraId="32B52C5D" w14:textId="156FFCEF" w:rsidR="00B5737A" w:rsidRDefault="001108E0" w:rsidP="00654961">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1D17B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arcissism; </w:t>
      </w:r>
      <w:r w:rsidR="001D17B6">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sychopathy; Machiavellianism; </w:t>
      </w:r>
      <w:r w:rsidR="0094742B">
        <w:rPr>
          <w:rFonts w:ascii="Times New Roman" w:eastAsia="Times New Roman" w:hAnsi="Times New Roman" w:cs="Times New Roman"/>
          <w:sz w:val="24"/>
          <w:szCs w:val="24"/>
        </w:rPr>
        <w:t xml:space="preserve">Dark Triad; Cultural </w:t>
      </w:r>
      <w:r w:rsidR="00E349F3">
        <w:rPr>
          <w:rFonts w:ascii="Times New Roman" w:eastAsia="Times New Roman" w:hAnsi="Times New Roman" w:cs="Times New Roman"/>
          <w:sz w:val="24"/>
          <w:szCs w:val="24"/>
        </w:rPr>
        <w:t>Values</w:t>
      </w:r>
      <w:r>
        <w:rPr>
          <w:rFonts w:ascii="Times New Roman" w:eastAsia="Times New Roman" w:hAnsi="Times New Roman" w:cs="Times New Roman"/>
          <w:sz w:val="24"/>
          <w:szCs w:val="24"/>
        </w:rPr>
        <w:t>; Cross-cultural</w:t>
      </w:r>
    </w:p>
    <w:p w14:paraId="6B73C1A7" w14:textId="77777777" w:rsidR="00B5737A" w:rsidRDefault="00B5737A" w:rsidP="00654961">
      <w:pPr>
        <w:spacing w:after="0" w:line="480" w:lineRule="exact"/>
        <w:rPr>
          <w:rFonts w:ascii="Times New Roman" w:eastAsia="Times New Roman" w:hAnsi="Times New Roman" w:cs="Times New Roman"/>
          <w:sz w:val="24"/>
          <w:szCs w:val="24"/>
        </w:rPr>
      </w:pPr>
    </w:p>
    <w:p w14:paraId="52D903A6" w14:textId="77777777" w:rsidR="00B5737A" w:rsidRDefault="00B5737A" w:rsidP="00654961">
      <w:pPr>
        <w:spacing w:after="0" w:line="480" w:lineRule="exact"/>
        <w:rPr>
          <w:rFonts w:ascii="Times New Roman" w:eastAsia="Times New Roman" w:hAnsi="Times New Roman" w:cs="Times New Roman"/>
          <w:sz w:val="24"/>
          <w:szCs w:val="24"/>
        </w:rPr>
      </w:pPr>
    </w:p>
    <w:p w14:paraId="1F8B6F25" w14:textId="77777777" w:rsidR="00055454" w:rsidRDefault="00055454" w:rsidP="00654961">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7572D7F" w14:textId="35B8296C" w:rsidR="00836291" w:rsidRDefault="001108E0">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Over the last 15 years, researchers have grown considerably interested in understanding three aversive personality traits, collectively known as the Dark Triad. The three traits are narcissism (i.e., grandiosity and self-centeredness), psychopathy (i.e., callous social attitudes and impulsivity)</w:t>
      </w:r>
      <w:r w:rsidR="00EE1E78">
        <w:rPr>
          <w:rFonts w:ascii="Times New Roman" w:eastAsia="Times New Roman" w:hAnsi="Times New Roman" w:cs="Times New Roman"/>
          <w:sz w:val="24"/>
          <w:szCs w:val="24"/>
        </w:rPr>
        <w:t>,</w:t>
      </w:r>
      <w:r w:rsidR="00D53D30">
        <w:rPr>
          <w:rFonts w:ascii="Times New Roman" w:eastAsia="Times New Roman" w:hAnsi="Times New Roman" w:cs="Times New Roman"/>
          <w:sz w:val="24"/>
          <w:szCs w:val="24"/>
        </w:rPr>
        <w:t xml:space="preserve"> and Machiavellianism (i.e., manipulation and cynicism). </w:t>
      </w:r>
      <w:r w:rsidR="00160E14">
        <w:rPr>
          <w:rFonts w:ascii="Times New Roman" w:eastAsia="Times New Roman" w:hAnsi="Times New Roman" w:cs="Times New Roman"/>
          <w:sz w:val="24"/>
          <w:szCs w:val="24"/>
        </w:rPr>
        <w:t xml:space="preserve">However, most studies rely on relatively small samples from W.E.I.R.D. </w:t>
      </w:r>
      <w:r w:rsidR="00614EB4">
        <w:rPr>
          <w:rFonts w:ascii="Times New Roman" w:eastAsia="Times New Roman" w:hAnsi="Times New Roman" w:cs="Times New Roman"/>
          <w:sz w:val="24"/>
          <w:szCs w:val="24"/>
        </w:rPr>
        <w:t>cultures</w:t>
      </w:r>
      <w:r w:rsidR="00160E14">
        <w:rPr>
          <w:rFonts w:ascii="Times New Roman" w:eastAsia="Times New Roman" w:hAnsi="Times New Roman" w:cs="Times New Roman"/>
          <w:sz w:val="24"/>
          <w:szCs w:val="24"/>
        </w:rPr>
        <w:t xml:space="preserve"> (i.e., Western, educated, industrialized, rich, and democratic; Henrich</w:t>
      </w:r>
      <w:r w:rsidR="00A36E51">
        <w:rPr>
          <w:rFonts w:ascii="Times New Roman" w:eastAsia="Times New Roman" w:hAnsi="Times New Roman" w:cs="Times New Roman"/>
          <w:sz w:val="24"/>
          <w:szCs w:val="24"/>
        </w:rPr>
        <w:t xml:space="preserve"> et al., </w:t>
      </w:r>
      <w:r w:rsidR="00160E14">
        <w:rPr>
          <w:rFonts w:ascii="Times New Roman" w:eastAsia="Times New Roman" w:hAnsi="Times New Roman" w:cs="Times New Roman"/>
          <w:sz w:val="24"/>
          <w:szCs w:val="24"/>
        </w:rPr>
        <w:t>2010)</w:t>
      </w:r>
      <w:r w:rsidR="005B1BEC">
        <w:rPr>
          <w:rFonts w:ascii="Times New Roman" w:eastAsia="Times New Roman" w:hAnsi="Times New Roman" w:cs="Times New Roman"/>
          <w:sz w:val="24"/>
          <w:szCs w:val="24"/>
        </w:rPr>
        <w:t>.</w:t>
      </w:r>
      <w:r w:rsidR="00160E14">
        <w:rPr>
          <w:rFonts w:ascii="Times New Roman" w:eastAsia="Times New Roman" w:hAnsi="Times New Roman" w:cs="Times New Roman"/>
          <w:sz w:val="24"/>
          <w:szCs w:val="24"/>
        </w:rPr>
        <w:t xml:space="preserve"> </w:t>
      </w:r>
      <w:r w:rsidR="000F3D03">
        <w:rPr>
          <w:rFonts w:ascii="Times New Roman" w:eastAsia="Times New Roman" w:hAnsi="Times New Roman" w:cs="Times New Roman"/>
          <w:sz w:val="24"/>
          <w:szCs w:val="24"/>
        </w:rPr>
        <w:t>M</w:t>
      </w:r>
      <w:r w:rsidR="00160E14">
        <w:rPr>
          <w:rFonts w:ascii="Times New Roman" w:eastAsia="Times New Roman" w:hAnsi="Times New Roman" w:cs="Times New Roman"/>
          <w:sz w:val="24"/>
          <w:szCs w:val="24"/>
        </w:rPr>
        <w:t>ultinational studies have been conducted (Jonason et al.,</w:t>
      </w:r>
      <w:r w:rsidR="00A36E51">
        <w:rPr>
          <w:rFonts w:ascii="Times New Roman" w:eastAsia="Times New Roman" w:hAnsi="Times New Roman" w:cs="Times New Roman"/>
          <w:sz w:val="24"/>
          <w:szCs w:val="24"/>
        </w:rPr>
        <w:t xml:space="preserve"> 2013,</w:t>
      </w:r>
      <w:r w:rsidR="00160E14">
        <w:rPr>
          <w:rFonts w:ascii="Times New Roman" w:eastAsia="Times New Roman" w:hAnsi="Times New Roman" w:cs="Times New Roman"/>
          <w:sz w:val="24"/>
          <w:szCs w:val="24"/>
        </w:rPr>
        <w:t xml:space="preserve"> 2017), </w:t>
      </w:r>
      <w:r w:rsidR="000F3D03">
        <w:rPr>
          <w:rFonts w:ascii="Times New Roman" w:eastAsia="Times New Roman" w:hAnsi="Times New Roman" w:cs="Times New Roman"/>
          <w:sz w:val="24"/>
          <w:szCs w:val="24"/>
        </w:rPr>
        <w:t xml:space="preserve">but </w:t>
      </w:r>
      <w:r w:rsidR="00160E14">
        <w:rPr>
          <w:rFonts w:ascii="Times New Roman" w:eastAsia="Times New Roman" w:hAnsi="Times New Roman" w:cs="Times New Roman"/>
          <w:sz w:val="24"/>
          <w:szCs w:val="24"/>
        </w:rPr>
        <w:t>they</w:t>
      </w:r>
      <w:r w:rsidR="000F3D03">
        <w:rPr>
          <w:rFonts w:ascii="Times New Roman" w:eastAsia="Times New Roman" w:hAnsi="Times New Roman" w:cs="Times New Roman"/>
          <w:sz w:val="24"/>
          <w:szCs w:val="24"/>
        </w:rPr>
        <w:t xml:space="preserve"> </w:t>
      </w:r>
      <w:r w:rsidR="00921B16">
        <w:rPr>
          <w:rFonts w:ascii="Times New Roman" w:eastAsia="Times New Roman" w:hAnsi="Times New Roman" w:cs="Times New Roman"/>
          <w:sz w:val="24"/>
          <w:szCs w:val="24"/>
        </w:rPr>
        <w:t>sampled people from</w:t>
      </w:r>
      <w:r w:rsidR="000F3D03">
        <w:rPr>
          <w:rFonts w:ascii="Times New Roman" w:eastAsia="Times New Roman" w:hAnsi="Times New Roman" w:cs="Times New Roman"/>
          <w:sz w:val="24"/>
          <w:szCs w:val="24"/>
        </w:rPr>
        <w:t xml:space="preserve"> </w:t>
      </w:r>
      <w:r w:rsidR="00921B16">
        <w:rPr>
          <w:rFonts w:ascii="Times New Roman" w:eastAsia="Times New Roman" w:hAnsi="Times New Roman" w:cs="Times New Roman"/>
          <w:sz w:val="24"/>
          <w:szCs w:val="24"/>
        </w:rPr>
        <w:t>few</w:t>
      </w:r>
      <w:r w:rsidR="000F3D03">
        <w:rPr>
          <w:rFonts w:ascii="Times New Roman" w:eastAsia="Times New Roman" w:hAnsi="Times New Roman" w:cs="Times New Roman"/>
          <w:sz w:val="24"/>
          <w:szCs w:val="24"/>
        </w:rPr>
        <w:t xml:space="preserve"> countries</w:t>
      </w:r>
      <w:r w:rsidR="00DE2881">
        <w:rPr>
          <w:rFonts w:ascii="Times New Roman" w:eastAsia="Times New Roman" w:hAnsi="Times New Roman" w:cs="Times New Roman"/>
          <w:sz w:val="24"/>
          <w:szCs w:val="24"/>
        </w:rPr>
        <w:t xml:space="preserve"> and thus were unable </w:t>
      </w:r>
      <w:r w:rsidR="00160E14">
        <w:rPr>
          <w:rFonts w:ascii="Times New Roman" w:eastAsia="Times New Roman" w:hAnsi="Times New Roman" w:cs="Times New Roman"/>
          <w:sz w:val="24"/>
          <w:szCs w:val="24"/>
        </w:rPr>
        <w:t xml:space="preserve">to examine </w:t>
      </w:r>
      <w:r w:rsidR="00DA72AE">
        <w:rPr>
          <w:rFonts w:ascii="Times New Roman" w:eastAsia="Times New Roman" w:hAnsi="Times New Roman" w:cs="Times New Roman"/>
          <w:sz w:val="24"/>
          <w:szCs w:val="24"/>
        </w:rPr>
        <w:t xml:space="preserve">how </w:t>
      </w:r>
      <w:r w:rsidR="00AE659F">
        <w:rPr>
          <w:rFonts w:ascii="Times New Roman" w:eastAsia="Times New Roman" w:hAnsi="Times New Roman" w:cs="Times New Roman"/>
          <w:sz w:val="24"/>
          <w:szCs w:val="24"/>
        </w:rPr>
        <w:t>country-level variance</w:t>
      </w:r>
      <w:r w:rsidR="00DA72AE">
        <w:rPr>
          <w:rFonts w:ascii="Times New Roman" w:eastAsia="Times New Roman" w:hAnsi="Times New Roman" w:cs="Times New Roman"/>
          <w:sz w:val="24"/>
          <w:szCs w:val="24"/>
        </w:rPr>
        <w:t xml:space="preserve"> in the traits track</w:t>
      </w:r>
      <w:r w:rsidR="00A36E51">
        <w:rPr>
          <w:rFonts w:ascii="Times New Roman" w:eastAsia="Times New Roman" w:hAnsi="Times New Roman" w:cs="Times New Roman"/>
          <w:sz w:val="24"/>
          <w:szCs w:val="24"/>
        </w:rPr>
        <w:t>s</w:t>
      </w:r>
      <w:r w:rsidR="00DA72AE">
        <w:rPr>
          <w:rFonts w:ascii="Times New Roman" w:eastAsia="Times New Roman" w:hAnsi="Times New Roman" w:cs="Times New Roman"/>
          <w:sz w:val="24"/>
          <w:szCs w:val="24"/>
        </w:rPr>
        <w:t xml:space="preserve"> with </w:t>
      </w:r>
      <w:r w:rsidR="00CB6430">
        <w:rPr>
          <w:rFonts w:ascii="Times New Roman" w:eastAsia="Times New Roman" w:hAnsi="Times New Roman" w:cs="Times New Roman"/>
          <w:sz w:val="24"/>
          <w:szCs w:val="24"/>
        </w:rPr>
        <w:t>other country</w:t>
      </w:r>
      <w:r w:rsidR="00DA72AE">
        <w:rPr>
          <w:rFonts w:ascii="Times New Roman" w:eastAsia="Times New Roman" w:hAnsi="Times New Roman" w:cs="Times New Roman"/>
          <w:sz w:val="24"/>
          <w:szCs w:val="24"/>
        </w:rPr>
        <w:t>-level indicators</w:t>
      </w:r>
      <w:r w:rsidR="00CB6430">
        <w:rPr>
          <w:rFonts w:ascii="Times New Roman" w:eastAsia="Times New Roman" w:hAnsi="Times New Roman" w:cs="Times New Roman"/>
          <w:sz w:val="24"/>
          <w:szCs w:val="24"/>
        </w:rPr>
        <w:t xml:space="preserve"> (e.g., </w:t>
      </w:r>
      <w:r w:rsidR="00C20934">
        <w:rPr>
          <w:rFonts w:ascii="Times New Roman" w:eastAsia="Times New Roman" w:hAnsi="Times New Roman" w:cs="Times New Roman"/>
          <w:sz w:val="24"/>
          <w:szCs w:val="24"/>
        </w:rPr>
        <w:t>Human Development Index, Hierarchy values</w:t>
      </w:r>
      <w:r w:rsidR="00CB6430">
        <w:rPr>
          <w:rFonts w:ascii="Times New Roman" w:eastAsia="Times New Roman" w:hAnsi="Times New Roman" w:cs="Times New Roman"/>
          <w:sz w:val="24"/>
          <w:szCs w:val="24"/>
        </w:rPr>
        <w:t>)</w:t>
      </w:r>
      <w:r w:rsidR="00DA72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this study, we </w:t>
      </w:r>
      <w:r w:rsidR="00DA72AE">
        <w:rPr>
          <w:rFonts w:ascii="Times New Roman" w:eastAsia="Times New Roman" w:hAnsi="Times New Roman" w:cs="Times New Roman"/>
          <w:sz w:val="24"/>
          <w:szCs w:val="24"/>
        </w:rPr>
        <w:t xml:space="preserve">sampled </w:t>
      </w:r>
      <w:r w:rsidR="00847628">
        <w:rPr>
          <w:rFonts w:ascii="Times New Roman" w:eastAsia="Times New Roman" w:hAnsi="Times New Roman" w:cs="Times New Roman"/>
          <w:sz w:val="24"/>
          <w:szCs w:val="24"/>
        </w:rPr>
        <w:t>people</w:t>
      </w:r>
      <w:r w:rsidR="00DA72AE">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 xml:space="preserve">49 countries </w:t>
      </w:r>
      <w:r w:rsidR="00DA72AE">
        <w:rPr>
          <w:rFonts w:ascii="Times New Roman" w:eastAsia="Times New Roman" w:hAnsi="Times New Roman" w:cs="Times New Roman"/>
          <w:sz w:val="24"/>
          <w:szCs w:val="24"/>
        </w:rPr>
        <w:t xml:space="preserve">and examined mean-level differences </w:t>
      </w:r>
      <w:r w:rsidR="00BB314B">
        <w:rPr>
          <w:rFonts w:ascii="Times New Roman" w:eastAsia="Times New Roman" w:hAnsi="Times New Roman" w:cs="Times New Roman"/>
          <w:sz w:val="24"/>
          <w:szCs w:val="24"/>
        </w:rPr>
        <w:t xml:space="preserve">as well as </w:t>
      </w:r>
      <w:r w:rsidR="00DA72AE">
        <w:rPr>
          <w:rFonts w:ascii="Times New Roman" w:eastAsia="Times New Roman" w:hAnsi="Times New Roman" w:cs="Times New Roman"/>
          <w:sz w:val="24"/>
          <w:szCs w:val="24"/>
        </w:rPr>
        <w:t>sex differences in the traits.</w:t>
      </w:r>
    </w:p>
    <w:p w14:paraId="58863D30" w14:textId="438B95AD" w:rsidR="00836291" w:rsidRPr="00BB10E6" w:rsidRDefault="00836291">
      <w:pPr>
        <w:spacing w:after="0"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Cultural Differences in Values</w:t>
      </w:r>
    </w:p>
    <w:p w14:paraId="3FE65426" w14:textId="21DB6784" w:rsidR="00C762CD" w:rsidRDefault="002D1E42">
      <w:pPr>
        <w:spacing w:after="0" w:line="480" w:lineRule="exact"/>
        <w:ind w:firstLine="720"/>
        <w:rPr>
          <w:rFonts w:ascii="Times New Roman" w:hAnsi="Times New Roman" w:cs="Times New Roman"/>
          <w:sz w:val="24"/>
          <w:lang w:val="en-GB"/>
        </w:rPr>
      </w:pPr>
      <w:r>
        <w:rPr>
          <w:rFonts w:ascii="Times New Roman" w:eastAsia="Times New Roman" w:hAnsi="Times New Roman" w:cs="Times New Roman"/>
          <w:sz w:val="24"/>
          <w:szCs w:val="24"/>
        </w:rPr>
        <w:t>Our primar</w:t>
      </w:r>
      <w:r w:rsidR="00FC1448">
        <w:rPr>
          <w:rFonts w:ascii="Times New Roman" w:eastAsia="Times New Roman" w:hAnsi="Times New Roman" w:cs="Times New Roman"/>
          <w:sz w:val="24"/>
          <w:szCs w:val="24"/>
        </w:rPr>
        <w:t xml:space="preserve">y concern </w:t>
      </w:r>
      <w:r w:rsidR="00DE2881">
        <w:rPr>
          <w:rFonts w:ascii="Times New Roman" w:eastAsia="Times New Roman" w:hAnsi="Times New Roman" w:cs="Times New Roman"/>
          <w:sz w:val="24"/>
          <w:szCs w:val="24"/>
        </w:rPr>
        <w:t>was</w:t>
      </w:r>
      <w:r w:rsidR="00FC1448">
        <w:rPr>
          <w:rFonts w:ascii="Times New Roman" w:eastAsia="Times New Roman" w:hAnsi="Times New Roman" w:cs="Times New Roman"/>
          <w:sz w:val="24"/>
          <w:szCs w:val="24"/>
        </w:rPr>
        <w:t xml:space="preserve"> how countries and </w:t>
      </w:r>
      <w:r>
        <w:rPr>
          <w:rFonts w:ascii="Times New Roman" w:eastAsia="Times New Roman" w:hAnsi="Times New Roman" w:cs="Times New Roman"/>
          <w:sz w:val="24"/>
          <w:szCs w:val="24"/>
        </w:rPr>
        <w:t>cultures differ in relation to the Dark Triad traits. The</w:t>
      </w:r>
      <w:r w:rsidR="00DE2881">
        <w:rPr>
          <w:rFonts w:ascii="Times New Roman" w:eastAsia="Times New Roman" w:hAnsi="Times New Roman" w:cs="Times New Roman"/>
          <w:sz w:val="24"/>
          <w:szCs w:val="24"/>
        </w:rPr>
        <w:t xml:space="preserve">y might differ in </w:t>
      </w:r>
      <w:r>
        <w:rPr>
          <w:rFonts w:ascii="Times New Roman" w:eastAsia="Times New Roman" w:hAnsi="Times New Roman" w:cs="Times New Roman"/>
          <w:sz w:val="24"/>
          <w:szCs w:val="24"/>
        </w:rPr>
        <w:t>at least two ways</w:t>
      </w:r>
      <w:r w:rsidR="003D4007">
        <w:rPr>
          <w:rFonts w:ascii="Times New Roman" w:eastAsia="Times New Roman" w:hAnsi="Times New Roman" w:cs="Times New Roman"/>
          <w:sz w:val="24"/>
          <w:szCs w:val="24"/>
        </w:rPr>
        <w:t xml:space="preserve">. </w:t>
      </w:r>
      <w:r w:rsidR="00A36E5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first </w:t>
      </w:r>
      <w:r w:rsidR="00A36E51">
        <w:rPr>
          <w:rFonts w:ascii="Times New Roman" w:eastAsia="Times New Roman" w:hAnsi="Times New Roman" w:cs="Times New Roman"/>
          <w:sz w:val="24"/>
          <w:szCs w:val="24"/>
        </w:rPr>
        <w:t xml:space="preserve">one </w:t>
      </w:r>
      <w:r w:rsidR="00DE7126">
        <w:rPr>
          <w:rFonts w:ascii="Times New Roman" w:eastAsia="Times New Roman" w:hAnsi="Times New Roman" w:cs="Times New Roman"/>
          <w:sz w:val="24"/>
          <w:szCs w:val="24"/>
        </w:rPr>
        <w:t xml:space="preserve">entails </w:t>
      </w:r>
      <w:r>
        <w:rPr>
          <w:rFonts w:ascii="Times New Roman" w:eastAsia="Times New Roman" w:hAnsi="Times New Roman" w:cs="Times New Roman"/>
          <w:sz w:val="24"/>
          <w:szCs w:val="24"/>
        </w:rPr>
        <w:t>socio</w:t>
      </w:r>
      <w:r w:rsidR="002275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political factors. Countries </w:t>
      </w:r>
      <w:r w:rsidR="00DE2881">
        <w:rPr>
          <w:rFonts w:ascii="Times New Roman" w:eastAsia="Times New Roman" w:hAnsi="Times New Roman" w:cs="Times New Roman"/>
          <w:sz w:val="24"/>
          <w:szCs w:val="24"/>
        </w:rPr>
        <w:t xml:space="preserve">vary </w:t>
      </w:r>
      <w:r>
        <w:rPr>
          <w:rFonts w:ascii="Times New Roman" w:eastAsia="Times New Roman" w:hAnsi="Times New Roman" w:cs="Times New Roman"/>
          <w:sz w:val="24"/>
          <w:szCs w:val="24"/>
        </w:rPr>
        <w:t>in their development, corruption levels</w:t>
      </w:r>
      <w:r w:rsidR="00FC1448">
        <w:rPr>
          <w:rFonts w:ascii="Times New Roman" w:eastAsia="Times New Roman" w:hAnsi="Times New Roman" w:cs="Times New Roman"/>
          <w:sz w:val="24"/>
          <w:szCs w:val="24"/>
        </w:rPr>
        <w:t xml:space="preserve">, freedom to engage in economic activities, adoption of democratic values, amount of internal strife, and </w:t>
      </w:r>
      <w:r w:rsidR="00A36E51">
        <w:rPr>
          <w:rFonts w:ascii="Times New Roman" w:eastAsia="Times New Roman" w:hAnsi="Times New Roman" w:cs="Times New Roman"/>
          <w:sz w:val="24"/>
          <w:szCs w:val="24"/>
        </w:rPr>
        <w:t xml:space="preserve">the gender distribution of </w:t>
      </w:r>
      <w:r w:rsidR="00FC1448">
        <w:rPr>
          <w:rFonts w:ascii="Times New Roman" w:eastAsia="Times New Roman" w:hAnsi="Times New Roman" w:cs="Times New Roman"/>
          <w:sz w:val="24"/>
          <w:szCs w:val="24"/>
        </w:rPr>
        <w:t>outcomes</w:t>
      </w:r>
      <w:r w:rsidR="00035955">
        <w:rPr>
          <w:rFonts w:ascii="Times New Roman" w:eastAsia="Times New Roman" w:hAnsi="Times New Roman" w:cs="Times New Roman"/>
          <w:sz w:val="24"/>
          <w:szCs w:val="24"/>
        </w:rPr>
        <w:t xml:space="preserve"> (Inglehar</w:t>
      </w:r>
      <w:r w:rsidR="00A36E51">
        <w:rPr>
          <w:rFonts w:ascii="Times New Roman" w:eastAsia="Times New Roman" w:hAnsi="Times New Roman" w:cs="Times New Roman"/>
          <w:sz w:val="24"/>
          <w:szCs w:val="24"/>
        </w:rPr>
        <w:t xml:space="preserve">t et al., </w:t>
      </w:r>
      <w:r w:rsidR="00035955">
        <w:rPr>
          <w:rFonts w:ascii="Times New Roman" w:eastAsia="Times New Roman" w:hAnsi="Times New Roman" w:cs="Times New Roman"/>
          <w:sz w:val="24"/>
          <w:szCs w:val="24"/>
        </w:rPr>
        <w:t>2004; Inglehart &amp; Norris, 20</w:t>
      </w:r>
      <w:r w:rsidR="0030458B">
        <w:rPr>
          <w:rFonts w:ascii="Times New Roman" w:eastAsia="Times New Roman" w:hAnsi="Times New Roman" w:cs="Times New Roman"/>
          <w:sz w:val="24"/>
          <w:szCs w:val="24"/>
        </w:rPr>
        <w:t>09</w:t>
      </w:r>
      <w:r w:rsidR="00035955">
        <w:rPr>
          <w:rFonts w:ascii="Times New Roman" w:eastAsia="Times New Roman" w:hAnsi="Times New Roman" w:cs="Times New Roman"/>
          <w:sz w:val="24"/>
          <w:szCs w:val="24"/>
        </w:rPr>
        <w:t>)</w:t>
      </w:r>
      <w:r w:rsidR="00FC1448">
        <w:rPr>
          <w:rFonts w:ascii="Times New Roman" w:eastAsia="Times New Roman" w:hAnsi="Times New Roman" w:cs="Times New Roman"/>
          <w:sz w:val="24"/>
          <w:szCs w:val="24"/>
        </w:rPr>
        <w:t xml:space="preserve">. </w:t>
      </w:r>
      <w:r w:rsidR="00DE2881">
        <w:rPr>
          <w:rFonts w:ascii="Times New Roman" w:eastAsia="Times New Roman" w:hAnsi="Times New Roman" w:cs="Times New Roman"/>
          <w:sz w:val="24"/>
          <w:szCs w:val="24"/>
        </w:rPr>
        <w:t>These factors</w:t>
      </w:r>
      <w:r w:rsidR="00FC1448">
        <w:rPr>
          <w:rFonts w:ascii="Times New Roman" w:eastAsia="Times New Roman" w:hAnsi="Times New Roman" w:cs="Times New Roman"/>
          <w:sz w:val="24"/>
          <w:szCs w:val="24"/>
        </w:rPr>
        <w:t xml:space="preserve"> represent a cross-section of indicators encompassing social development, levels of political and economic engagement, </w:t>
      </w:r>
      <w:r w:rsidR="00A36E51">
        <w:rPr>
          <w:rFonts w:ascii="Times New Roman" w:eastAsia="Times New Roman" w:hAnsi="Times New Roman" w:cs="Times New Roman"/>
          <w:sz w:val="24"/>
          <w:szCs w:val="24"/>
        </w:rPr>
        <w:t xml:space="preserve">as well as </w:t>
      </w:r>
      <w:r w:rsidR="000F736A">
        <w:rPr>
          <w:rFonts w:ascii="Times New Roman" w:eastAsia="Times New Roman" w:hAnsi="Times New Roman" w:cs="Times New Roman"/>
          <w:sz w:val="24"/>
          <w:szCs w:val="24"/>
        </w:rPr>
        <w:t xml:space="preserve">the </w:t>
      </w:r>
      <w:r w:rsidR="00DE2881">
        <w:rPr>
          <w:rFonts w:ascii="Times New Roman" w:eastAsia="Times New Roman" w:hAnsi="Times New Roman" w:cs="Times New Roman"/>
          <w:sz w:val="24"/>
          <w:szCs w:val="24"/>
        </w:rPr>
        <w:t>degree to which</w:t>
      </w:r>
      <w:r w:rsidR="00FC1448">
        <w:rPr>
          <w:rFonts w:ascii="Times New Roman" w:eastAsia="Times New Roman" w:hAnsi="Times New Roman" w:cs="Times New Roman"/>
          <w:sz w:val="24"/>
          <w:szCs w:val="24"/>
        </w:rPr>
        <w:t xml:space="preserve"> </w:t>
      </w:r>
      <w:r w:rsidR="00DE2881">
        <w:rPr>
          <w:rFonts w:ascii="Times New Roman" w:eastAsia="Times New Roman" w:hAnsi="Times New Roman" w:cs="Times New Roman"/>
          <w:sz w:val="24"/>
          <w:szCs w:val="24"/>
        </w:rPr>
        <w:t xml:space="preserve">the internal workings of the countries are </w:t>
      </w:r>
      <w:r w:rsidR="00FC1448">
        <w:rPr>
          <w:rFonts w:ascii="Times New Roman" w:eastAsia="Times New Roman" w:hAnsi="Times New Roman" w:cs="Times New Roman"/>
          <w:sz w:val="24"/>
          <w:szCs w:val="24"/>
        </w:rPr>
        <w:t xml:space="preserve">corrupt and tumultuous. </w:t>
      </w:r>
      <w:r w:rsidR="00347B1C">
        <w:rPr>
          <w:rFonts w:ascii="Times New Roman" w:eastAsia="Times New Roman" w:hAnsi="Times New Roman" w:cs="Times New Roman"/>
          <w:sz w:val="24"/>
          <w:szCs w:val="24"/>
        </w:rPr>
        <w:t>As societies “advance” they create safer spaces, more equality, and less competition between citizens over scarce resources</w:t>
      </w:r>
      <w:r w:rsidR="002F171F">
        <w:rPr>
          <w:rFonts w:ascii="Times New Roman" w:eastAsia="Times New Roman" w:hAnsi="Times New Roman" w:cs="Times New Roman"/>
          <w:sz w:val="24"/>
          <w:szCs w:val="24"/>
        </w:rPr>
        <w:t xml:space="preserve"> (Inglehart et al., 2004; Różycka-Tran</w:t>
      </w:r>
      <w:r w:rsidR="00A36E51">
        <w:rPr>
          <w:rFonts w:ascii="Times New Roman" w:eastAsia="Times New Roman" w:hAnsi="Times New Roman" w:cs="Times New Roman"/>
          <w:sz w:val="24"/>
          <w:szCs w:val="24"/>
        </w:rPr>
        <w:t xml:space="preserve"> et al.</w:t>
      </w:r>
      <w:r w:rsidR="002F171F">
        <w:rPr>
          <w:rFonts w:ascii="Times New Roman" w:eastAsia="Times New Roman" w:hAnsi="Times New Roman" w:cs="Times New Roman"/>
          <w:sz w:val="24"/>
          <w:szCs w:val="24"/>
        </w:rPr>
        <w:t>, 2015)</w:t>
      </w:r>
      <w:r w:rsidR="00347B1C">
        <w:rPr>
          <w:rFonts w:ascii="Times New Roman" w:eastAsia="Times New Roman" w:hAnsi="Times New Roman" w:cs="Times New Roman"/>
          <w:sz w:val="24"/>
          <w:szCs w:val="24"/>
        </w:rPr>
        <w:t xml:space="preserve">. </w:t>
      </w:r>
    </w:p>
    <w:p w14:paraId="1C20F062" w14:textId="08C81445" w:rsidR="00CE5912" w:rsidRDefault="00DE7126">
      <w:pPr>
        <w:spacing w:after="0" w:line="480" w:lineRule="exact"/>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The second way in which countries differ entails shared </w:t>
      </w:r>
      <w:r w:rsidR="00BB10E6">
        <w:rPr>
          <w:rFonts w:ascii="Times New Roman" w:eastAsia="Times New Roman" w:hAnsi="Times New Roman" w:cs="Times New Roman"/>
          <w:sz w:val="24"/>
          <w:szCs w:val="24"/>
        </w:rPr>
        <w:t>values</w:t>
      </w:r>
      <w:r w:rsidR="003D3B34">
        <w:rPr>
          <w:rFonts w:ascii="Times New Roman" w:eastAsia="Times New Roman" w:hAnsi="Times New Roman" w:cs="Times New Roman"/>
          <w:sz w:val="24"/>
          <w:szCs w:val="24"/>
        </w:rPr>
        <w:t>, with</w:t>
      </w:r>
      <w:r w:rsidR="00BB10E6">
        <w:rPr>
          <w:rFonts w:ascii="Times New Roman" w:eastAsia="Times New Roman" w:hAnsi="Times New Roman" w:cs="Times New Roman"/>
          <w:sz w:val="24"/>
          <w:szCs w:val="24"/>
        </w:rPr>
        <w:t xml:space="preserve"> countries being loose approximations of cultures</w:t>
      </w:r>
      <w:r w:rsidR="002F171F">
        <w:rPr>
          <w:rFonts w:ascii="Times New Roman" w:eastAsia="Times New Roman" w:hAnsi="Times New Roman" w:cs="Times New Roman"/>
          <w:sz w:val="24"/>
          <w:szCs w:val="24"/>
        </w:rPr>
        <w:t xml:space="preserve"> (</w:t>
      </w:r>
      <w:r w:rsidR="00DC410C">
        <w:rPr>
          <w:rFonts w:ascii="Times New Roman" w:eastAsia="Times New Roman" w:hAnsi="Times New Roman" w:cs="Times New Roman"/>
          <w:sz w:val="24"/>
          <w:szCs w:val="24"/>
        </w:rPr>
        <w:t xml:space="preserve">Inglehart et al., 2004; Leung et al., 2004; </w:t>
      </w:r>
      <w:r w:rsidR="002F171F">
        <w:rPr>
          <w:rFonts w:ascii="Times New Roman" w:eastAsia="Times New Roman" w:hAnsi="Times New Roman" w:cs="Times New Roman"/>
          <w:sz w:val="24"/>
          <w:szCs w:val="24"/>
        </w:rPr>
        <w:t>Schwartz, 2008)</w:t>
      </w:r>
      <w:r w:rsidR="00BB10E6">
        <w:rPr>
          <w:rFonts w:ascii="Times New Roman" w:eastAsia="Times New Roman" w:hAnsi="Times New Roman" w:cs="Times New Roman"/>
          <w:sz w:val="24"/>
          <w:szCs w:val="24"/>
        </w:rPr>
        <w:t xml:space="preserve">. </w:t>
      </w:r>
      <w:r w:rsidR="006A1F8D">
        <w:rPr>
          <w:rFonts w:ascii="Times New Roman" w:eastAsia="Times New Roman" w:hAnsi="Times New Roman" w:cs="Times New Roman"/>
          <w:sz w:val="24"/>
          <w:szCs w:val="24"/>
        </w:rPr>
        <w:t xml:space="preserve">Countries differ in how much the collective population emphasizes values </w:t>
      </w:r>
      <w:r w:rsidR="003D3B34">
        <w:rPr>
          <w:rFonts w:ascii="Times New Roman" w:eastAsia="Times New Roman" w:hAnsi="Times New Roman" w:cs="Times New Roman"/>
          <w:sz w:val="24"/>
          <w:szCs w:val="24"/>
        </w:rPr>
        <w:t xml:space="preserve">such as </w:t>
      </w:r>
      <w:r w:rsidR="006A1F8D" w:rsidRPr="0028660D">
        <w:rPr>
          <w:rFonts w:ascii="Times New Roman" w:eastAsia="Times New Roman" w:hAnsi="Times New Roman" w:cs="Times New Roman"/>
          <w:iCs/>
          <w:sz w:val="24"/>
          <w:szCs w:val="24"/>
        </w:rPr>
        <w:t>embeddedness, intellectual autonomy, affective autonomy, hierarchy, egalitarianism, mastery, and harmony</w:t>
      </w:r>
      <w:r w:rsidR="006A1F8D">
        <w:rPr>
          <w:rFonts w:ascii="Times New Roman" w:eastAsia="Times New Roman" w:hAnsi="Times New Roman" w:cs="Times New Roman"/>
          <w:sz w:val="24"/>
          <w:szCs w:val="24"/>
        </w:rPr>
        <w:t xml:space="preserve"> (Schwartz, 2008). </w:t>
      </w:r>
      <w:r w:rsidR="003B62F4" w:rsidRPr="003B62F4">
        <w:rPr>
          <w:rFonts w:ascii="Times New Roman" w:eastAsia="Times New Roman" w:hAnsi="Times New Roman" w:cs="Times New Roman"/>
          <w:sz w:val="24"/>
          <w:szCs w:val="24"/>
        </w:rPr>
        <w:t>These</w:t>
      </w:r>
      <w:r w:rsidR="00035955" w:rsidRPr="003B62F4">
        <w:rPr>
          <w:rFonts w:ascii="Times New Roman" w:eastAsia="Times New Roman" w:hAnsi="Times New Roman" w:cs="Times New Roman"/>
          <w:sz w:val="24"/>
          <w:szCs w:val="24"/>
        </w:rPr>
        <w:t xml:space="preserve"> cultural values </w:t>
      </w:r>
      <w:r w:rsidR="003B62F4" w:rsidRPr="003B62F4">
        <w:rPr>
          <w:rFonts w:ascii="Times New Roman" w:eastAsia="Times New Roman" w:hAnsi="Times New Roman" w:cs="Times New Roman"/>
          <w:sz w:val="24"/>
          <w:szCs w:val="24"/>
        </w:rPr>
        <w:t>may be</w:t>
      </w:r>
      <w:r w:rsidR="00035955" w:rsidRPr="003B62F4">
        <w:rPr>
          <w:rFonts w:ascii="Times New Roman" w:eastAsia="Times New Roman" w:hAnsi="Times New Roman" w:cs="Times New Roman"/>
          <w:sz w:val="24"/>
          <w:szCs w:val="24"/>
        </w:rPr>
        <w:t xml:space="preserve"> response</w:t>
      </w:r>
      <w:r w:rsidR="003B62F4" w:rsidRPr="003B62F4">
        <w:rPr>
          <w:rFonts w:ascii="Times New Roman" w:eastAsia="Times New Roman" w:hAnsi="Times New Roman" w:cs="Times New Roman"/>
          <w:sz w:val="24"/>
          <w:szCs w:val="24"/>
        </w:rPr>
        <w:t>s</w:t>
      </w:r>
      <w:r w:rsidR="00035955" w:rsidRPr="003B62F4">
        <w:rPr>
          <w:rFonts w:ascii="Times New Roman" w:eastAsia="Times New Roman" w:hAnsi="Times New Roman" w:cs="Times New Roman"/>
          <w:sz w:val="24"/>
          <w:szCs w:val="24"/>
        </w:rPr>
        <w:t xml:space="preserve"> to three societal problems: (1) how to handle relation</w:t>
      </w:r>
      <w:r w:rsidR="00921B16">
        <w:rPr>
          <w:rFonts w:ascii="Times New Roman" w:eastAsia="Times New Roman" w:hAnsi="Times New Roman" w:cs="Times New Roman"/>
          <w:sz w:val="24"/>
          <w:szCs w:val="24"/>
        </w:rPr>
        <w:t>ships</w:t>
      </w:r>
      <w:r w:rsidR="00035955" w:rsidRPr="003B62F4">
        <w:rPr>
          <w:rFonts w:ascii="Times New Roman" w:eastAsia="Times New Roman" w:hAnsi="Times New Roman" w:cs="Times New Roman"/>
          <w:sz w:val="24"/>
          <w:szCs w:val="24"/>
        </w:rPr>
        <w:t xml:space="preserve"> between individual</w:t>
      </w:r>
      <w:r w:rsidR="003B62F4">
        <w:rPr>
          <w:rFonts w:ascii="Times New Roman" w:eastAsia="Times New Roman" w:hAnsi="Times New Roman" w:cs="Times New Roman"/>
          <w:sz w:val="24"/>
          <w:szCs w:val="24"/>
        </w:rPr>
        <w:t>s</w:t>
      </w:r>
      <w:r w:rsidR="00035955" w:rsidRPr="003B62F4">
        <w:rPr>
          <w:rFonts w:ascii="Times New Roman" w:eastAsia="Times New Roman" w:hAnsi="Times New Roman" w:cs="Times New Roman"/>
          <w:sz w:val="24"/>
          <w:szCs w:val="24"/>
        </w:rPr>
        <w:t xml:space="preserve"> and </w:t>
      </w:r>
      <w:r w:rsidR="003B62F4">
        <w:rPr>
          <w:rFonts w:ascii="Times New Roman" w:eastAsia="Times New Roman" w:hAnsi="Times New Roman" w:cs="Times New Roman"/>
          <w:sz w:val="24"/>
          <w:szCs w:val="24"/>
        </w:rPr>
        <w:t xml:space="preserve">the </w:t>
      </w:r>
      <w:r w:rsidR="00035955" w:rsidRPr="003B62F4">
        <w:rPr>
          <w:rFonts w:ascii="Times New Roman" w:eastAsia="Times New Roman" w:hAnsi="Times New Roman" w:cs="Times New Roman"/>
          <w:sz w:val="24"/>
          <w:szCs w:val="24"/>
        </w:rPr>
        <w:t>group</w:t>
      </w:r>
      <w:r w:rsidR="00CB6430">
        <w:rPr>
          <w:rFonts w:ascii="Times New Roman" w:eastAsia="Times New Roman" w:hAnsi="Times New Roman" w:cs="Times New Roman"/>
          <w:sz w:val="24"/>
          <w:szCs w:val="24"/>
        </w:rPr>
        <w:t>,</w:t>
      </w:r>
      <w:r w:rsidR="00035955" w:rsidRPr="003B62F4">
        <w:rPr>
          <w:rFonts w:ascii="Times New Roman" w:eastAsia="Times New Roman" w:hAnsi="Times New Roman" w:cs="Times New Roman"/>
          <w:sz w:val="24"/>
          <w:szCs w:val="24"/>
        </w:rPr>
        <w:t xml:space="preserve"> (2) </w:t>
      </w:r>
      <w:r w:rsidR="00C20934">
        <w:rPr>
          <w:rFonts w:ascii="Times New Roman" w:eastAsia="Times New Roman" w:hAnsi="Times New Roman" w:cs="Times New Roman"/>
          <w:sz w:val="24"/>
          <w:szCs w:val="24"/>
        </w:rPr>
        <w:t>how to maintain</w:t>
      </w:r>
      <w:r w:rsidR="00035955" w:rsidRPr="003B62F4">
        <w:rPr>
          <w:rFonts w:ascii="Times New Roman" w:eastAsia="Times New Roman" w:hAnsi="Times New Roman" w:cs="Times New Roman"/>
          <w:sz w:val="24"/>
          <w:szCs w:val="24"/>
        </w:rPr>
        <w:t xml:space="preserve"> social order</w:t>
      </w:r>
      <w:r w:rsidR="00C20934">
        <w:rPr>
          <w:rFonts w:ascii="Times New Roman" w:eastAsia="Times New Roman" w:hAnsi="Times New Roman" w:cs="Times New Roman"/>
          <w:sz w:val="24"/>
          <w:szCs w:val="24"/>
        </w:rPr>
        <w:t xml:space="preserve"> and how much order is desirable</w:t>
      </w:r>
      <w:r w:rsidR="00CB6430">
        <w:rPr>
          <w:rFonts w:ascii="Times New Roman" w:eastAsia="Times New Roman" w:hAnsi="Times New Roman" w:cs="Times New Roman"/>
          <w:sz w:val="24"/>
          <w:szCs w:val="24"/>
        </w:rPr>
        <w:t>,</w:t>
      </w:r>
      <w:r w:rsidR="00035955" w:rsidRPr="003B62F4">
        <w:rPr>
          <w:rFonts w:ascii="Times New Roman" w:eastAsia="Times New Roman" w:hAnsi="Times New Roman" w:cs="Times New Roman"/>
          <w:sz w:val="24"/>
          <w:szCs w:val="24"/>
        </w:rPr>
        <w:t xml:space="preserve"> </w:t>
      </w:r>
      <w:r w:rsidR="00921B16">
        <w:rPr>
          <w:rFonts w:ascii="Times New Roman" w:eastAsia="Times New Roman" w:hAnsi="Times New Roman" w:cs="Times New Roman"/>
          <w:sz w:val="24"/>
          <w:szCs w:val="24"/>
        </w:rPr>
        <w:t>and</w:t>
      </w:r>
      <w:r w:rsidR="003D3B34" w:rsidRPr="003B62F4">
        <w:rPr>
          <w:rFonts w:ascii="Times New Roman" w:eastAsia="Times New Roman" w:hAnsi="Times New Roman" w:cs="Times New Roman"/>
          <w:sz w:val="24"/>
          <w:szCs w:val="24"/>
        </w:rPr>
        <w:t xml:space="preserve"> </w:t>
      </w:r>
      <w:r w:rsidR="00035955" w:rsidRPr="003B62F4">
        <w:rPr>
          <w:rFonts w:ascii="Times New Roman" w:eastAsia="Times New Roman" w:hAnsi="Times New Roman" w:cs="Times New Roman"/>
          <w:sz w:val="24"/>
          <w:szCs w:val="24"/>
        </w:rPr>
        <w:t xml:space="preserve">(3) how </w:t>
      </w:r>
      <w:r w:rsidR="00C20934">
        <w:rPr>
          <w:rFonts w:ascii="Times New Roman" w:eastAsia="Times New Roman" w:hAnsi="Times New Roman" w:cs="Times New Roman"/>
          <w:sz w:val="24"/>
          <w:szCs w:val="24"/>
        </w:rPr>
        <w:t xml:space="preserve">best </w:t>
      </w:r>
      <w:r w:rsidR="00563E08">
        <w:rPr>
          <w:rFonts w:ascii="Times New Roman" w:eastAsia="Times New Roman" w:hAnsi="Times New Roman" w:cs="Times New Roman"/>
          <w:sz w:val="24"/>
          <w:szCs w:val="24"/>
        </w:rPr>
        <w:t xml:space="preserve">to </w:t>
      </w:r>
      <w:r w:rsidR="00035955" w:rsidRPr="003B62F4">
        <w:rPr>
          <w:rFonts w:ascii="Times New Roman" w:eastAsia="Times New Roman" w:hAnsi="Times New Roman" w:cs="Times New Roman"/>
          <w:sz w:val="24"/>
          <w:szCs w:val="24"/>
        </w:rPr>
        <w:t xml:space="preserve">treat </w:t>
      </w:r>
      <w:r w:rsidR="00035955" w:rsidRPr="003B62F4">
        <w:rPr>
          <w:rFonts w:ascii="Times New Roman" w:eastAsia="Times New Roman" w:hAnsi="Times New Roman" w:cs="Times New Roman"/>
          <w:sz w:val="24"/>
          <w:szCs w:val="24"/>
        </w:rPr>
        <w:lastRenderedPageBreak/>
        <w:t xml:space="preserve">natural resources and </w:t>
      </w:r>
      <w:r w:rsidR="003B62F4">
        <w:rPr>
          <w:rFonts w:ascii="Times New Roman" w:eastAsia="Times New Roman" w:hAnsi="Times New Roman" w:cs="Times New Roman"/>
          <w:sz w:val="24"/>
          <w:szCs w:val="24"/>
        </w:rPr>
        <w:t xml:space="preserve">the </w:t>
      </w:r>
      <w:r w:rsidR="00035955" w:rsidRPr="003B62F4">
        <w:rPr>
          <w:rFonts w:ascii="Times New Roman" w:eastAsia="Times New Roman" w:hAnsi="Times New Roman" w:cs="Times New Roman"/>
          <w:sz w:val="24"/>
          <w:szCs w:val="24"/>
        </w:rPr>
        <w:t>environment.</w:t>
      </w:r>
      <w:r w:rsidR="00035955">
        <w:rPr>
          <w:rFonts w:ascii="Times New Roman" w:eastAsia="Times New Roman" w:hAnsi="Times New Roman" w:cs="Times New Roman"/>
          <w:sz w:val="24"/>
          <w:szCs w:val="24"/>
        </w:rPr>
        <w:t xml:space="preserve"> </w:t>
      </w:r>
      <w:r w:rsidR="00B93B36">
        <w:rPr>
          <w:rFonts w:ascii="Times New Roman" w:eastAsia="Times New Roman" w:hAnsi="Times New Roman" w:cs="Times New Roman"/>
          <w:sz w:val="24"/>
          <w:szCs w:val="24"/>
        </w:rPr>
        <w:t>Th</w:t>
      </w:r>
      <w:r w:rsidR="00CE5912">
        <w:rPr>
          <w:rFonts w:ascii="Times New Roman" w:eastAsia="Times New Roman" w:hAnsi="Times New Roman" w:cs="Times New Roman"/>
          <w:sz w:val="24"/>
          <w:szCs w:val="24"/>
        </w:rPr>
        <w:t xml:space="preserve">e first </w:t>
      </w:r>
      <w:r w:rsidR="00337BB0">
        <w:rPr>
          <w:rFonts w:ascii="Times New Roman" w:eastAsia="Times New Roman" w:hAnsi="Times New Roman" w:cs="Times New Roman"/>
          <w:sz w:val="24"/>
          <w:szCs w:val="24"/>
        </w:rPr>
        <w:t xml:space="preserve">societal problem </w:t>
      </w:r>
      <w:r w:rsidR="00CE5912">
        <w:rPr>
          <w:rFonts w:ascii="Times New Roman" w:eastAsia="Times New Roman" w:hAnsi="Times New Roman" w:cs="Times New Roman"/>
          <w:sz w:val="24"/>
          <w:szCs w:val="24"/>
        </w:rPr>
        <w:t>is addressed by</w:t>
      </w:r>
      <w:r w:rsidR="00B93B36">
        <w:rPr>
          <w:rFonts w:ascii="Times New Roman" w:eastAsia="Times New Roman" w:hAnsi="Times New Roman" w:cs="Times New Roman"/>
          <w:sz w:val="24"/>
          <w:szCs w:val="24"/>
        </w:rPr>
        <w:t xml:space="preserve"> embeddedness versus autonomy (</w:t>
      </w:r>
      <w:r w:rsidR="00CE5912">
        <w:rPr>
          <w:rFonts w:ascii="Times New Roman" w:eastAsia="Times New Roman" w:hAnsi="Times New Roman" w:cs="Times New Roman"/>
          <w:sz w:val="24"/>
          <w:szCs w:val="24"/>
        </w:rPr>
        <w:t xml:space="preserve">i.e., </w:t>
      </w:r>
      <w:r w:rsidR="00B93B36">
        <w:rPr>
          <w:rFonts w:ascii="Times New Roman" w:eastAsia="Times New Roman" w:hAnsi="Times New Roman" w:cs="Times New Roman"/>
          <w:sz w:val="24"/>
          <w:szCs w:val="24"/>
        </w:rPr>
        <w:t>intellectual and affective)</w:t>
      </w:r>
      <w:r w:rsidR="00CE5912">
        <w:rPr>
          <w:rFonts w:ascii="Times New Roman" w:eastAsia="Times New Roman" w:hAnsi="Times New Roman" w:cs="Times New Roman"/>
          <w:sz w:val="24"/>
          <w:szCs w:val="24"/>
        </w:rPr>
        <w:t xml:space="preserve"> values</w:t>
      </w:r>
      <w:r w:rsidR="00B93B36">
        <w:rPr>
          <w:rFonts w:ascii="Times New Roman" w:eastAsia="Times New Roman" w:hAnsi="Times New Roman" w:cs="Times New Roman"/>
          <w:sz w:val="24"/>
          <w:szCs w:val="24"/>
        </w:rPr>
        <w:t xml:space="preserve">. </w:t>
      </w:r>
      <w:r w:rsidR="00712738">
        <w:rPr>
          <w:rFonts w:ascii="Times New Roman" w:eastAsia="Times New Roman" w:hAnsi="Times New Roman" w:cs="Times New Roman"/>
          <w:sz w:val="24"/>
          <w:szCs w:val="24"/>
        </w:rPr>
        <w:t xml:space="preserve">Cultures that </w:t>
      </w:r>
      <w:r w:rsidR="00337BB0">
        <w:rPr>
          <w:rFonts w:ascii="Times New Roman" w:eastAsia="Times New Roman" w:hAnsi="Times New Roman" w:cs="Times New Roman"/>
          <w:sz w:val="24"/>
          <w:szCs w:val="24"/>
        </w:rPr>
        <w:t xml:space="preserve">value </w:t>
      </w:r>
      <w:r w:rsidR="00712738">
        <w:rPr>
          <w:rFonts w:ascii="Times New Roman" w:eastAsia="Times New Roman" w:hAnsi="Times New Roman" w:cs="Times New Roman"/>
          <w:sz w:val="24"/>
          <w:szCs w:val="24"/>
        </w:rPr>
        <w:t xml:space="preserve">embeddedness </w:t>
      </w:r>
      <w:r w:rsidR="00337BB0">
        <w:rPr>
          <w:rFonts w:ascii="Times New Roman" w:eastAsia="Times New Roman" w:hAnsi="Times New Roman" w:cs="Times New Roman"/>
          <w:sz w:val="24"/>
          <w:szCs w:val="24"/>
        </w:rPr>
        <w:t xml:space="preserve">emphasize </w:t>
      </w:r>
      <w:r w:rsidR="00712738">
        <w:rPr>
          <w:rFonts w:ascii="Times New Roman" w:eastAsia="Times New Roman" w:hAnsi="Times New Roman" w:cs="Times New Roman"/>
          <w:sz w:val="24"/>
          <w:szCs w:val="24"/>
        </w:rPr>
        <w:t xml:space="preserve">collective identity, the status quo, social order, tradition, security, and obedience. Cultures that </w:t>
      </w:r>
      <w:r w:rsidR="00337BB0">
        <w:rPr>
          <w:rFonts w:ascii="Times New Roman" w:eastAsia="Times New Roman" w:hAnsi="Times New Roman" w:cs="Times New Roman"/>
          <w:sz w:val="24"/>
          <w:szCs w:val="24"/>
        </w:rPr>
        <w:t xml:space="preserve">value </w:t>
      </w:r>
      <w:r w:rsidR="00712738">
        <w:rPr>
          <w:rFonts w:ascii="Times New Roman" w:eastAsia="Times New Roman" w:hAnsi="Times New Roman" w:cs="Times New Roman"/>
          <w:sz w:val="24"/>
          <w:szCs w:val="24"/>
        </w:rPr>
        <w:t xml:space="preserve">intellectual autonomy </w:t>
      </w:r>
      <w:r w:rsidR="00337BB0">
        <w:rPr>
          <w:rFonts w:ascii="Times New Roman" w:eastAsia="Times New Roman" w:hAnsi="Times New Roman" w:cs="Times New Roman"/>
          <w:sz w:val="24"/>
          <w:szCs w:val="24"/>
        </w:rPr>
        <w:t xml:space="preserve">emphasize </w:t>
      </w:r>
      <w:r w:rsidR="00712738" w:rsidRPr="008910E6">
        <w:rPr>
          <w:rFonts w:ascii="Times New Roman" w:hAnsi="Times New Roman" w:cs="Times New Roman"/>
          <w:sz w:val="24"/>
          <w:szCs w:val="24"/>
        </w:rPr>
        <w:t>broadmindedness, curiosity, and creativity</w:t>
      </w:r>
      <w:r w:rsidR="00712738">
        <w:rPr>
          <w:rFonts w:ascii="Times New Roman" w:hAnsi="Times New Roman" w:cs="Times New Roman"/>
          <w:sz w:val="24"/>
          <w:szCs w:val="24"/>
        </w:rPr>
        <w:t xml:space="preserve"> in the guise of individuals pursuing their own ideas. </w:t>
      </w:r>
      <w:r w:rsidR="00337BB0">
        <w:rPr>
          <w:rFonts w:ascii="Times New Roman" w:hAnsi="Times New Roman" w:cs="Times New Roman"/>
          <w:sz w:val="24"/>
          <w:szCs w:val="24"/>
        </w:rPr>
        <w:t>Lastly, c</w:t>
      </w:r>
      <w:r w:rsidR="00712738">
        <w:rPr>
          <w:rFonts w:ascii="Times New Roman" w:hAnsi="Times New Roman" w:cs="Times New Roman"/>
          <w:sz w:val="24"/>
          <w:szCs w:val="24"/>
        </w:rPr>
        <w:t xml:space="preserve">ultures that </w:t>
      </w:r>
      <w:r w:rsidR="00337BB0">
        <w:rPr>
          <w:rFonts w:ascii="Times New Roman" w:hAnsi="Times New Roman" w:cs="Times New Roman"/>
          <w:sz w:val="24"/>
          <w:szCs w:val="24"/>
        </w:rPr>
        <w:t xml:space="preserve">value </w:t>
      </w:r>
      <w:r w:rsidR="00712738">
        <w:rPr>
          <w:rFonts w:ascii="Times New Roman" w:hAnsi="Times New Roman" w:cs="Times New Roman"/>
          <w:sz w:val="24"/>
          <w:szCs w:val="24"/>
        </w:rPr>
        <w:t xml:space="preserve">affective autonomy </w:t>
      </w:r>
      <w:r w:rsidR="00337BB0">
        <w:rPr>
          <w:rFonts w:ascii="Times New Roman" w:eastAsia="Times New Roman" w:hAnsi="Times New Roman" w:cs="Times New Roman"/>
          <w:sz w:val="24"/>
          <w:szCs w:val="24"/>
        </w:rPr>
        <w:t xml:space="preserve">emphasize </w:t>
      </w:r>
      <w:r w:rsidR="00712738">
        <w:rPr>
          <w:rFonts w:ascii="Times New Roman" w:hAnsi="Times New Roman" w:cs="Times New Roman"/>
          <w:sz w:val="24"/>
          <w:szCs w:val="24"/>
        </w:rPr>
        <w:t>people</w:t>
      </w:r>
      <w:r w:rsidR="00712738" w:rsidRPr="008910E6">
        <w:rPr>
          <w:rFonts w:ascii="Times New Roman" w:hAnsi="Times New Roman" w:cs="Times New Roman"/>
          <w:sz w:val="24"/>
          <w:szCs w:val="24"/>
        </w:rPr>
        <w:t xml:space="preserve"> to pursue </w:t>
      </w:r>
      <w:r w:rsidR="00712738">
        <w:rPr>
          <w:rFonts w:ascii="Times New Roman" w:hAnsi="Times New Roman" w:cs="Times New Roman"/>
          <w:sz w:val="24"/>
          <w:szCs w:val="24"/>
        </w:rPr>
        <w:t xml:space="preserve">hedonism in the form of </w:t>
      </w:r>
      <w:r w:rsidR="00712738" w:rsidRPr="008910E6">
        <w:rPr>
          <w:rFonts w:ascii="Times New Roman" w:hAnsi="Times New Roman" w:cs="Times New Roman"/>
          <w:sz w:val="24"/>
          <w:szCs w:val="24"/>
        </w:rPr>
        <w:t>pleasure</w:t>
      </w:r>
      <w:r w:rsidR="002459D0">
        <w:rPr>
          <w:rFonts w:ascii="Times New Roman" w:hAnsi="Times New Roman" w:cs="Times New Roman"/>
          <w:sz w:val="24"/>
          <w:szCs w:val="24"/>
        </w:rPr>
        <w:t xml:space="preserve">-seeking and having an </w:t>
      </w:r>
      <w:r w:rsidR="00712738" w:rsidRPr="008910E6">
        <w:rPr>
          <w:rFonts w:ascii="Times New Roman" w:hAnsi="Times New Roman" w:cs="Times New Roman"/>
          <w:sz w:val="24"/>
          <w:szCs w:val="24"/>
        </w:rPr>
        <w:t>exciting</w:t>
      </w:r>
      <w:r w:rsidR="002459D0">
        <w:rPr>
          <w:rFonts w:ascii="Times New Roman" w:hAnsi="Times New Roman" w:cs="Times New Roman"/>
          <w:sz w:val="24"/>
          <w:szCs w:val="24"/>
        </w:rPr>
        <w:t>,</w:t>
      </w:r>
      <w:r w:rsidR="00712738" w:rsidRPr="008910E6">
        <w:rPr>
          <w:rFonts w:ascii="Times New Roman" w:hAnsi="Times New Roman" w:cs="Times New Roman"/>
          <w:sz w:val="24"/>
          <w:szCs w:val="24"/>
        </w:rPr>
        <w:t xml:space="preserve"> varied life.</w:t>
      </w:r>
      <w:r w:rsidR="002459D0">
        <w:rPr>
          <w:rFonts w:ascii="Times New Roman" w:hAnsi="Times New Roman" w:cs="Times New Roman"/>
          <w:sz w:val="24"/>
          <w:szCs w:val="24"/>
        </w:rPr>
        <w:t xml:space="preserve"> </w:t>
      </w:r>
    </w:p>
    <w:p w14:paraId="4FD8D555" w14:textId="2330A9C0" w:rsidR="00CE5912" w:rsidRDefault="00B93B36">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The second </w:t>
      </w:r>
      <w:r w:rsidR="00337BB0">
        <w:rPr>
          <w:rFonts w:ascii="Times New Roman" w:hAnsi="Times New Roman" w:cs="Times New Roman"/>
          <w:sz w:val="24"/>
          <w:szCs w:val="24"/>
        </w:rPr>
        <w:t xml:space="preserve">societal problem </w:t>
      </w:r>
      <w:r>
        <w:rPr>
          <w:rFonts w:ascii="Times New Roman" w:hAnsi="Times New Roman" w:cs="Times New Roman"/>
          <w:sz w:val="24"/>
          <w:szCs w:val="24"/>
        </w:rPr>
        <w:t>is addressed by hierarchy versus egalitarianism</w:t>
      </w:r>
      <w:r w:rsidR="00CE5912">
        <w:rPr>
          <w:rFonts w:ascii="Times New Roman" w:hAnsi="Times New Roman" w:cs="Times New Roman"/>
          <w:sz w:val="24"/>
          <w:szCs w:val="24"/>
        </w:rPr>
        <w:t xml:space="preserve"> values</w:t>
      </w:r>
      <w:r>
        <w:rPr>
          <w:rFonts w:ascii="Times New Roman" w:hAnsi="Times New Roman" w:cs="Times New Roman"/>
          <w:sz w:val="24"/>
          <w:szCs w:val="24"/>
        </w:rPr>
        <w:t xml:space="preserve">. </w:t>
      </w:r>
      <w:r w:rsidR="002459D0">
        <w:rPr>
          <w:rFonts w:ascii="Times New Roman" w:hAnsi="Times New Roman" w:cs="Times New Roman"/>
          <w:sz w:val="24"/>
          <w:szCs w:val="24"/>
        </w:rPr>
        <w:t xml:space="preserve">Cultures that </w:t>
      </w:r>
      <w:r w:rsidR="00C1471D">
        <w:rPr>
          <w:rFonts w:ascii="Times New Roman" w:hAnsi="Times New Roman" w:cs="Times New Roman"/>
          <w:sz w:val="24"/>
          <w:szCs w:val="24"/>
        </w:rPr>
        <w:t xml:space="preserve">can normatively be described as </w:t>
      </w:r>
      <w:r w:rsidR="00C20934">
        <w:rPr>
          <w:rFonts w:ascii="Times New Roman" w:hAnsi="Times New Roman" w:cs="Times New Roman"/>
          <w:sz w:val="24"/>
          <w:szCs w:val="24"/>
        </w:rPr>
        <w:t>valu</w:t>
      </w:r>
      <w:r w:rsidR="00C1471D">
        <w:rPr>
          <w:rFonts w:ascii="Times New Roman" w:hAnsi="Times New Roman" w:cs="Times New Roman"/>
          <w:sz w:val="24"/>
          <w:szCs w:val="24"/>
        </w:rPr>
        <w:t>ing</w:t>
      </w:r>
      <w:r w:rsidR="002459D0">
        <w:rPr>
          <w:rFonts w:ascii="Times New Roman" w:hAnsi="Times New Roman" w:cs="Times New Roman"/>
          <w:sz w:val="24"/>
          <w:szCs w:val="24"/>
        </w:rPr>
        <w:t xml:space="preserve"> hierarchy </w:t>
      </w:r>
      <w:r w:rsidR="00C1471D">
        <w:rPr>
          <w:rFonts w:ascii="Times New Roman" w:hAnsi="Times New Roman" w:cs="Times New Roman"/>
          <w:sz w:val="24"/>
          <w:szCs w:val="24"/>
        </w:rPr>
        <w:t xml:space="preserve">emphasize </w:t>
      </w:r>
      <w:r w:rsidR="002459D0">
        <w:rPr>
          <w:rFonts w:ascii="Times New Roman" w:hAnsi="Times New Roman" w:cs="Times New Roman"/>
          <w:sz w:val="24"/>
          <w:szCs w:val="24"/>
        </w:rPr>
        <w:t xml:space="preserve">the legitimacy of asymmetries in power and the distribution of </w:t>
      </w:r>
      <w:r w:rsidR="00162929">
        <w:rPr>
          <w:rFonts w:ascii="Times New Roman" w:hAnsi="Times New Roman" w:cs="Times New Roman"/>
          <w:sz w:val="24"/>
          <w:szCs w:val="24"/>
        </w:rPr>
        <w:t>wealth,</w:t>
      </w:r>
      <w:r w:rsidR="00563E08">
        <w:rPr>
          <w:rFonts w:ascii="Times New Roman" w:hAnsi="Times New Roman" w:cs="Times New Roman"/>
          <w:sz w:val="24"/>
          <w:szCs w:val="24"/>
        </w:rPr>
        <w:t xml:space="preserve"> </w:t>
      </w:r>
      <w:r w:rsidR="002D4EE3">
        <w:rPr>
          <w:rFonts w:ascii="Times New Roman" w:hAnsi="Times New Roman" w:cs="Times New Roman"/>
          <w:sz w:val="24"/>
          <w:szCs w:val="24"/>
        </w:rPr>
        <w:t xml:space="preserve">and thus </w:t>
      </w:r>
      <w:r w:rsidR="00337BB0">
        <w:rPr>
          <w:rFonts w:ascii="Times New Roman" w:hAnsi="Times New Roman" w:cs="Times New Roman"/>
          <w:sz w:val="24"/>
          <w:szCs w:val="24"/>
        </w:rPr>
        <w:t xml:space="preserve">endorse </w:t>
      </w:r>
      <w:r w:rsidR="006A1F8D" w:rsidRPr="008910E6">
        <w:rPr>
          <w:rFonts w:ascii="Times New Roman" w:hAnsi="Times New Roman" w:cs="Times New Roman"/>
          <w:sz w:val="24"/>
          <w:szCs w:val="24"/>
        </w:rPr>
        <w:t>social power, authority, humility, and wealth.</w:t>
      </w:r>
      <w:r w:rsidR="002459D0">
        <w:rPr>
          <w:rFonts w:ascii="Times New Roman" w:hAnsi="Times New Roman" w:cs="Times New Roman"/>
          <w:sz w:val="24"/>
          <w:szCs w:val="24"/>
        </w:rPr>
        <w:t xml:space="preserve"> Cultures that </w:t>
      </w:r>
      <w:r w:rsidR="00337BB0">
        <w:rPr>
          <w:rFonts w:ascii="Times New Roman" w:hAnsi="Times New Roman" w:cs="Times New Roman"/>
          <w:sz w:val="24"/>
          <w:szCs w:val="24"/>
        </w:rPr>
        <w:t xml:space="preserve">value </w:t>
      </w:r>
      <w:r w:rsidR="002459D0">
        <w:rPr>
          <w:rFonts w:ascii="Times New Roman" w:hAnsi="Times New Roman" w:cs="Times New Roman"/>
          <w:sz w:val="24"/>
          <w:szCs w:val="24"/>
        </w:rPr>
        <w:t xml:space="preserve">egalitarianism are socially progressive, care about the welfare of others, </w:t>
      </w:r>
      <w:r w:rsidR="00337BB0">
        <w:rPr>
          <w:rFonts w:ascii="Times New Roman" w:hAnsi="Times New Roman" w:cs="Times New Roman"/>
          <w:sz w:val="24"/>
          <w:szCs w:val="24"/>
        </w:rPr>
        <w:t xml:space="preserve">emphasize </w:t>
      </w:r>
      <w:r w:rsidR="00563E08">
        <w:rPr>
          <w:rFonts w:ascii="Times New Roman" w:hAnsi="Times New Roman" w:cs="Times New Roman"/>
          <w:sz w:val="24"/>
          <w:szCs w:val="24"/>
        </w:rPr>
        <w:t>transcendence of</w:t>
      </w:r>
      <w:r w:rsidR="002459D0">
        <w:rPr>
          <w:rFonts w:ascii="Times New Roman" w:hAnsi="Times New Roman" w:cs="Times New Roman"/>
          <w:sz w:val="24"/>
          <w:szCs w:val="24"/>
        </w:rPr>
        <w:t xml:space="preserve"> individual</w:t>
      </w:r>
      <w:r w:rsidR="00563E08">
        <w:rPr>
          <w:rFonts w:ascii="Times New Roman" w:hAnsi="Times New Roman" w:cs="Times New Roman"/>
          <w:sz w:val="24"/>
          <w:szCs w:val="24"/>
        </w:rPr>
        <w:t xml:space="preserve"> or</w:t>
      </w:r>
      <w:r w:rsidR="002459D0">
        <w:rPr>
          <w:rFonts w:ascii="Times New Roman" w:hAnsi="Times New Roman" w:cs="Times New Roman"/>
          <w:sz w:val="24"/>
          <w:szCs w:val="24"/>
        </w:rPr>
        <w:t xml:space="preserve"> selfish interests, and </w:t>
      </w:r>
      <w:r w:rsidR="00337BB0">
        <w:rPr>
          <w:rFonts w:ascii="Times New Roman" w:hAnsi="Times New Roman" w:cs="Times New Roman"/>
          <w:sz w:val="24"/>
          <w:szCs w:val="24"/>
        </w:rPr>
        <w:t xml:space="preserve">underscore </w:t>
      </w:r>
      <w:r w:rsidR="006A1F8D" w:rsidRPr="008910E6">
        <w:rPr>
          <w:rFonts w:ascii="Times New Roman" w:hAnsi="Times New Roman" w:cs="Times New Roman"/>
          <w:sz w:val="24"/>
          <w:szCs w:val="24"/>
        </w:rPr>
        <w:t xml:space="preserve">equality, social justice, responsibility, </w:t>
      </w:r>
      <w:r w:rsidR="00563E08">
        <w:rPr>
          <w:rFonts w:ascii="Times New Roman" w:hAnsi="Times New Roman" w:cs="Times New Roman"/>
          <w:sz w:val="24"/>
          <w:szCs w:val="24"/>
        </w:rPr>
        <w:t>as well as</w:t>
      </w:r>
      <w:r w:rsidR="00563E08" w:rsidRPr="008910E6">
        <w:rPr>
          <w:rFonts w:ascii="Times New Roman" w:hAnsi="Times New Roman" w:cs="Times New Roman"/>
          <w:sz w:val="24"/>
          <w:szCs w:val="24"/>
        </w:rPr>
        <w:t xml:space="preserve"> </w:t>
      </w:r>
      <w:r w:rsidR="006A1F8D" w:rsidRPr="008910E6">
        <w:rPr>
          <w:rFonts w:ascii="Times New Roman" w:hAnsi="Times New Roman" w:cs="Times New Roman"/>
          <w:sz w:val="24"/>
          <w:szCs w:val="24"/>
        </w:rPr>
        <w:t xml:space="preserve">honesty. </w:t>
      </w:r>
    </w:p>
    <w:p w14:paraId="39220EBE" w14:textId="19E495DA" w:rsidR="002459D0" w:rsidRDefault="00B93B36">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The third </w:t>
      </w:r>
      <w:r w:rsidR="00337BB0">
        <w:rPr>
          <w:rFonts w:ascii="Times New Roman" w:hAnsi="Times New Roman" w:cs="Times New Roman"/>
          <w:sz w:val="24"/>
          <w:szCs w:val="24"/>
        </w:rPr>
        <w:t xml:space="preserve">societal problem </w:t>
      </w:r>
      <w:r>
        <w:rPr>
          <w:rFonts w:ascii="Times New Roman" w:hAnsi="Times New Roman" w:cs="Times New Roman"/>
          <w:sz w:val="24"/>
          <w:szCs w:val="24"/>
        </w:rPr>
        <w:t xml:space="preserve">is addressed by mastery versus harmony </w:t>
      </w:r>
      <w:r w:rsidR="00CE5912">
        <w:rPr>
          <w:rFonts w:ascii="Times New Roman" w:hAnsi="Times New Roman" w:cs="Times New Roman"/>
          <w:sz w:val="24"/>
          <w:szCs w:val="24"/>
        </w:rPr>
        <w:t>values</w:t>
      </w:r>
      <w:r>
        <w:rPr>
          <w:rFonts w:ascii="Times New Roman" w:hAnsi="Times New Roman" w:cs="Times New Roman"/>
          <w:sz w:val="24"/>
          <w:szCs w:val="24"/>
        </w:rPr>
        <w:t xml:space="preserve">. </w:t>
      </w:r>
      <w:r w:rsidR="0094742B">
        <w:rPr>
          <w:rFonts w:ascii="Times New Roman" w:hAnsi="Times New Roman" w:cs="Times New Roman"/>
          <w:sz w:val="24"/>
          <w:szCs w:val="24"/>
        </w:rPr>
        <w:t xml:space="preserve">Cultures that </w:t>
      </w:r>
      <w:r w:rsidR="00C1471D">
        <w:rPr>
          <w:rFonts w:ascii="Times New Roman" w:hAnsi="Times New Roman" w:cs="Times New Roman"/>
          <w:sz w:val="24"/>
          <w:szCs w:val="24"/>
        </w:rPr>
        <w:t xml:space="preserve">normatively </w:t>
      </w:r>
      <w:r w:rsidR="00337BB0">
        <w:rPr>
          <w:rFonts w:ascii="Times New Roman" w:hAnsi="Times New Roman" w:cs="Times New Roman"/>
          <w:sz w:val="24"/>
          <w:szCs w:val="24"/>
        </w:rPr>
        <w:t xml:space="preserve">value </w:t>
      </w:r>
      <w:r w:rsidR="002459D0">
        <w:rPr>
          <w:rFonts w:ascii="Times New Roman" w:hAnsi="Times New Roman" w:cs="Times New Roman"/>
          <w:sz w:val="24"/>
          <w:szCs w:val="24"/>
        </w:rPr>
        <w:t xml:space="preserve">mastery </w:t>
      </w:r>
      <w:r w:rsidR="00C1471D">
        <w:rPr>
          <w:rFonts w:ascii="Times New Roman" w:hAnsi="Times New Roman" w:cs="Times New Roman"/>
          <w:sz w:val="24"/>
          <w:szCs w:val="24"/>
        </w:rPr>
        <w:t>emphasize</w:t>
      </w:r>
      <w:r w:rsidR="002459D0">
        <w:rPr>
          <w:rFonts w:ascii="Times New Roman" w:hAnsi="Times New Roman" w:cs="Times New Roman"/>
          <w:sz w:val="24"/>
          <w:szCs w:val="24"/>
        </w:rPr>
        <w:t xml:space="preserve"> getting ahead in the world by </w:t>
      </w:r>
      <w:r w:rsidR="00C1471D">
        <w:rPr>
          <w:rFonts w:ascii="Times New Roman" w:hAnsi="Times New Roman" w:cs="Times New Roman"/>
          <w:sz w:val="24"/>
          <w:szCs w:val="24"/>
        </w:rPr>
        <w:t>individual</w:t>
      </w:r>
      <w:r w:rsidR="002459D0">
        <w:rPr>
          <w:rFonts w:ascii="Times New Roman" w:hAnsi="Times New Roman" w:cs="Times New Roman"/>
          <w:sz w:val="24"/>
          <w:szCs w:val="24"/>
        </w:rPr>
        <w:t xml:space="preserve"> effort</w:t>
      </w:r>
      <w:r w:rsidR="00921B16">
        <w:rPr>
          <w:rFonts w:ascii="Times New Roman" w:hAnsi="Times New Roman" w:cs="Times New Roman"/>
          <w:sz w:val="24"/>
          <w:szCs w:val="24"/>
        </w:rPr>
        <w:t>s</w:t>
      </w:r>
      <w:r w:rsidR="00563E08">
        <w:rPr>
          <w:rFonts w:ascii="Times New Roman" w:hAnsi="Times New Roman" w:cs="Times New Roman"/>
          <w:sz w:val="24"/>
          <w:szCs w:val="24"/>
        </w:rPr>
        <w:t xml:space="preserve"> and</w:t>
      </w:r>
      <w:r w:rsidR="002459D0">
        <w:rPr>
          <w:rFonts w:ascii="Times New Roman" w:hAnsi="Times New Roman" w:cs="Times New Roman"/>
          <w:sz w:val="24"/>
          <w:szCs w:val="24"/>
        </w:rPr>
        <w:t xml:space="preserve"> ambitious</w:t>
      </w:r>
      <w:r w:rsidR="00C1471D">
        <w:rPr>
          <w:rFonts w:ascii="Times New Roman" w:hAnsi="Times New Roman" w:cs="Times New Roman"/>
          <w:sz w:val="24"/>
          <w:szCs w:val="24"/>
        </w:rPr>
        <w:t>ness</w:t>
      </w:r>
      <w:r w:rsidR="00563E08">
        <w:rPr>
          <w:rFonts w:ascii="Times New Roman" w:hAnsi="Times New Roman" w:cs="Times New Roman"/>
          <w:sz w:val="24"/>
          <w:szCs w:val="24"/>
        </w:rPr>
        <w:t>; these cultures</w:t>
      </w:r>
      <w:r w:rsidR="002459D0">
        <w:rPr>
          <w:rFonts w:ascii="Times New Roman" w:hAnsi="Times New Roman" w:cs="Times New Roman"/>
          <w:sz w:val="24"/>
          <w:szCs w:val="24"/>
        </w:rPr>
        <w:t xml:space="preserve"> </w:t>
      </w:r>
      <w:r w:rsidR="00C1471D">
        <w:rPr>
          <w:rFonts w:ascii="Times New Roman" w:hAnsi="Times New Roman" w:cs="Times New Roman"/>
          <w:sz w:val="24"/>
          <w:szCs w:val="24"/>
        </w:rPr>
        <w:t xml:space="preserve">are </w:t>
      </w:r>
      <w:r w:rsidR="002459D0">
        <w:rPr>
          <w:rFonts w:ascii="Times New Roman" w:hAnsi="Times New Roman" w:cs="Times New Roman"/>
          <w:sz w:val="24"/>
          <w:szCs w:val="24"/>
        </w:rPr>
        <w:t xml:space="preserve">success-focused and daring. </w:t>
      </w:r>
      <w:r w:rsidR="00337BB0">
        <w:rPr>
          <w:rFonts w:ascii="Times New Roman" w:hAnsi="Times New Roman" w:cs="Times New Roman"/>
          <w:sz w:val="24"/>
          <w:szCs w:val="24"/>
        </w:rPr>
        <w:t>However</w:t>
      </w:r>
      <w:r w:rsidR="002459D0">
        <w:rPr>
          <w:rFonts w:ascii="Times New Roman" w:hAnsi="Times New Roman" w:cs="Times New Roman"/>
          <w:sz w:val="24"/>
          <w:szCs w:val="24"/>
        </w:rPr>
        <w:t>, culture</w:t>
      </w:r>
      <w:r w:rsidR="00C20934">
        <w:rPr>
          <w:rFonts w:ascii="Times New Roman" w:hAnsi="Times New Roman" w:cs="Times New Roman"/>
          <w:sz w:val="24"/>
          <w:szCs w:val="24"/>
        </w:rPr>
        <w:t>s</w:t>
      </w:r>
      <w:r w:rsidR="002459D0">
        <w:rPr>
          <w:rFonts w:ascii="Times New Roman" w:hAnsi="Times New Roman" w:cs="Times New Roman"/>
          <w:sz w:val="24"/>
          <w:szCs w:val="24"/>
        </w:rPr>
        <w:t xml:space="preserve"> that value harmony </w:t>
      </w:r>
      <w:r w:rsidR="00C1471D">
        <w:rPr>
          <w:rFonts w:ascii="Times New Roman" w:hAnsi="Times New Roman" w:cs="Times New Roman"/>
          <w:sz w:val="24"/>
          <w:szCs w:val="24"/>
        </w:rPr>
        <w:t>emphasize</w:t>
      </w:r>
      <w:r w:rsidR="002459D0">
        <w:rPr>
          <w:rFonts w:ascii="Times New Roman" w:hAnsi="Times New Roman" w:cs="Times New Roman"/>
          <w:sz w:val="24"/>
          <w:szCs w:val="24"/>
        </w:rPr>
        <w:t xml:space="preserve"> environmental concerns, </w:t>
      </w:r>
      <w:r w:rsidR="00C20934">
        <w:rPr>
          <w:rFonts w:ascii="Times New Roman" w:hAnsi="Times New Roman" w:cs="Times New Roman"/>
          <w:sz w:val="24"/>
          <w:szCs w:val="24"/>
        </w:rPr>
        <w:t xml:space="preserve">a </w:t>
      </w:r>
      <w:r w:rsidR="002459D0">
        <w:rPr>
          <w:rFonts w:ascii="Times New Roman" w:hAnsi="Times New Roman" w:cs="Times New Roman"/>
          <w:sz w:val="24"/>
          <w:szCs w:val="24"/>
        </w:rPr>
        <w:t xml:space="preserve">desire to live in-sync with nature as opposed to changing it, peace and unity, and </w:t>
      </w:r>
      <w:r w:rsidR="00C20934">
        <w:rPr>
          <w:rFonts w:ascii="Times New Roman" w:hAnsi="Times New Roman" w:cs="Times New Roman"/>
          <w:sz w:val="24"/>
          <w:szCs w:val="24"/>
        </w:rPr>
        <w:t>want</w:t>
      </w:r>
      <w:r w:rsidR="00C1471D">
        <w:rPr>
          <w:rFonts w:ascii="Times New Roman" w:hAnsi="Times New Roman" w:cs="Times New Roman"/>
          <w:sz w:val="24"/>
          <w:szCs w:val="24"/>
        </w:rPr>
        <w:t>ing</w:t>
      </w:r>
      <w:r w:rsidR="002459D0">
        <w:rPr>
          <w:rFonts w:ascii="Times New Roman" w:hAnsi="Times New Roman" w:cs="Times New Roman"/>
          <w:sz w:val="24"/>
          <w:szCs w:val="24"/>
        </w:rPr>
        <w:t xml:space="preserve"> </w:t>
      </w:r>
      <w:r w:rsidR="00563E08">
        <w:rPr>
          <w:rFonts w:ascii="Times New Roman" w:hAnsi="Times New Roman" w:cs="Times New Roman"/>
          <w:sz w:val="24"/>
          <w:szCs w:val="24"/>
        </w:rPr>
        <w:t xml:space="preserve">no </w:t>
      </w:r>
      <w:r w:rsidR="002459D0">
        <w:rPr>
          <w:rFonts w:ascii="Times New Roman" w:hAnsi="Times New Roman" w:cs="Times New Roman"/>
          <w:sz w:val="24"/>
          <w:szCs w:val="24"/>
        </w:rPr>
        <w:t xml:space="preserve">more than </w:t>
      </w:r>
      <w:r w:rsidR="00C1471D">
        <w:rPr>
          <w:rFonts w:ascii="Times New Roman" w:hAnsi="Times New Roman" w:cs="Times New Roman"/>
          <w:sz w:val="24"/>
          <w:szCs w:val="24"/>
        </w:rPr>
        <w:t>one is</w:t>
      </w:r>
      <w:r w:rsidR="002459D0">
        <w:rPr>
          <w:rFonts w:ascii="Times New Roman" w:hAnsi="Times New Roman" w:cs="Times New Roman"/>
          <w:sz w:val="24"/>
          <w:szCs w:val="24"/>
        </w:rPr>
        <w:t xml:space="preserve"> owed from the world. </w:t>
      </w:r>
    </w:p>
    <w:p w14:paraId="407C5A85" w14:textId="30C96485" w:rsidR="00BB10E6" w:rsidRPr="00BB10E6" w:rsidRDefault="00BB10E6" w:rsidP="00654961">
      <w:pPr>
        <w:spacing w:after="0" w:line="480" w:lineRule="exact"/>
        <w:rPr>
          <w:rFonts w:ascii="Times New Roman" w:eastAsia="Times New Roman" w:hAnsi="Times New Roman" w:cs="Times New Roman"/>
          <w:b/>
          <w:sz w:val="24"/>
          <w:szCs w:val="24"/>
        </w:rPr>
      </w:pPr>
      <w:r w:rsidRPr="00BB10E6">
        <w:rPr>
          <w:rFonts w:ascii="Times New Roman" w:eastAsia="Times New Roman" w:hAnsi="Times New Roman" w:cs="Times New Roman"/>
          <w:b/>
          <w:sz w:val="24"/>
          <w:szCs w:val="24"/>
        </w:rPr>
        <w:t>Personality × Culture</w:t>
      </w:r>
    </w:p>
    <w:p w14:paraId="25C72C1D" w14:textId="4C9D048F" w:rsidR="00C762CD" w:rsidRDefault="00C762CD" w:rsidP="00654961">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main perspectives </w:t>
      </w:r>
      <w:r w:rsidR="00E97188">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how traits may differ across nations (Schmitt et al., 201</w:t>
      </w:r>
      <w:r w:rsidR="00EF6188">
        <w:rPr>
          <w:rFonts w:ascii="Times New Roman" w:eastAsia="Times New Roman" w:hAnsi="Times New Roman" w:cs="Times New Roman"/>
          <w:sz w:val="24"/>
          <w:szCs w:val="24"/>
        </w:rPr>
        <w:t>7b</w:t>
      </w:r>
      <w:r>
        <w:rPr>
          <w:rFonts w:ascii="Times New Roman" w:eastAsia="Times New Roman" w:hAnsi="Times New Roman" w:cs="Times New Roman"/>
          <w:sz w:val="24"/>
          <w:szCs w:val="24"/>
        </w:rPr>
        <w:t xml:space="preserve">). First, personality traits may motivate </w:t>
      </w:r>
      <w:r w:rsidR="00E91A30">
        <w:rPr>
          <w:rFonts w:ascii="Times New Roman" w:eastAsia="Times New Roman" w:hAnsi="Times New Roman" w:cs="Times New Roman"/>
          <w:sz w:val="24"/>
          <w:szCs w:val="24"/>
        </w:rPr>
        <w:t>individuals to behave in trait-consistent ways. Assuming</w:t>
      </w:r>
      <w:r>
        <w:rPr>
          <w:rFonts w:ascii="Times New Roman" w:eastAsia="Times New Roman" w:hAnsi="Times New Roman" w:cs="Times New Roman"/>
          <w:sz w:val="24"/>
          <w:szCs w:val="24"/>
        </w:rPr>
        <w:t xml:space="preserve"> many individuals</w:t>
      </w:r>
      <w:r w:rsidR="00E91A30">
        <w:rPr>
          <w:rFonts w:ascii="Times New Roman" w:eastAsia="Times New Roman" w:hAnsi="Times New Roman" w:cs="Times New Roman"/>
          <w:sz w:val="24"/>
          <w:szCs w:val="24"/>
        </w:rPr>
        <w:t xml:space="preserve"> in a culture have</w:t>
      </w:r>
      <w:r>
        <w:rPr>
          <w:rFonts w:ascii="Times New Roman" w:eastAsia="Times New Roman" w:hAnsi="Times New Roman" w:cs="Times New Roman"/>
          <w:sz w:val="24"/>
          <w:szCs w:val="24"/>
        </w:rPr>
        <w:t xml:space="preserve"> those traits, there should be a ratcheting</w:t>
      </w:r>
      <w:r w:rsidR="00CA57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up from person-level patterns to country-level patterns. Social role theories </w:t>
      </w:r>
      <w:r w:rsidR="00145CB7">
        <w:rPr>
          <w:rFonts w:ascii="Times New Roman" w:eastAsia="Times New Roman" w:hAnsi="Times New Roman" w:cs="Times New Roman"/>
          <w:sz w:val="24"/>
          <w:szCs w:val="24"/>
        </w:rPr>
        <w:t xml:space="preserve">(Eagly &amp; </w:t>
      </w:r>
      <w:r w:rsidR="00035955">
        <w:rPr>
          <w:rFonts w:ascii="Times New Roman" w:eastAsia="Times New Roman" w:hAnsi="Times New Roman" w:cs="Times New Roman"/>
          <w:sz w:val="24"/>
          <w:szCs w:val="24"/>
        </w:rPr>
        <w:t>W</w:t>
      </w:r>
      <w:r w:rsidR="00145CB7">
        <w:rPr>
          <w:rFonts w:ascii="Times New Roman" w:eastAsia="Times New Roman" w:hAnsi="Times New Roman" w:cs="Times New Roman"/>
          <w:sz w:val="24"/>
          <w:szCs w:val="24"/>
        </w:rPr>
        <w:t xml:space="preserve">ood, 1999) </w:t>
      </w:r>
      <w:r>
        <w:rPr>
          <w:rFonts w:ascii="Times New Roman" w:eastAsia="Times New Roman" w:hAnsi="Times New Roman" w:cs="Times New Roman"/>
          <w:sz w:val="24"/>
          <w:szCs w:val="24"/>
        </w:rPr>
        <w:t xml:space="preserve">suggest that </w:t>
      </w:r>
      <w:r w:rsidR="00145CB7">
        <w:rPr>
          <w:rFonts w:ascii="Times New Roman" w:eastAsia="Times New Roman" w:hAnsi="Times New Roman" w:cs="Times New Roman"/>
          <w:sz w:val="24"/>
          <w:szCs w:val="24"/>
        </w:rPr>
        <w:t xml:space="preserve">traits </w:t>
      </w:r>
      <w:r>
        <w:rPr>
          <w:rFonts w:ascii="Times New Roman" w:eastAsia="Times New Roman" w:hAnsi="Times New Roman" w:cs="Times New Roman"/>
          <w:sz w:val="24"/>
          <w:szCs w:val="24"/>
        </w:rPr>
        <w:t>are learned patterns of behavior that are reinforced over time</w:t>
      </w:r>
      <w:r w:rsidR="00145CB7">
        <w:rPr>
          <w:rFonts w:ascii="Times New Roman" w:eastAsia="Times New Roman" w:hAnsi="Times New Roman" w:cs="Times New Roman"/>
          <w:sz w:val="24"/>
          <w:szCs w:val="24"/>
        </w:rPr>
        <w:t xml:space="preserve"> (i.e., behaviorism)</w:t>
      </w:r>
      <w:r>
        <w:rPr>
          <w:rFonts w:ascii="Times New Roman" w:eastAsia="Times New Roman" w:hAnsi="Times New Roman" w:cs="Times New Roman"/>
          <w:sz w:val="24"/>
          <w:szCs w:val="24"/>
        </w:rPr>
        <w:t xml:space="preserve">. </w:t>
      </w:r>
      <w:r w:rsidR="00E97188">
        <w:rPr>
          <w:rFonts w:ascii="Times New Roman" w:eastAsia="Times New Roman" w:hAnsi="Times New Roman" w:cs="Times New Roman"/>
          <w:sz w:val="24"/>
          <w:szCs w:val="24"/>
        </w:rPr>
        <w:t xml:space="preserve">These patterns would generalize out from person-level to country-level effects. </w:t>
      </w:r>
      <w:r>
        <w:rPr>
          <w:rFonts w:ascii="Times New Roman" w:eastAsia="Times New Roman" w:hAnsi="Times New Roman" w:cs="Times New Roman"/>
          <w:sz w:val="24"/>
          <w:szCs w:val="24"/>
        </w:rPr>
        <w:t xml:space="preserve">In reference to the Dark Triad traits, such environmentally deterministic </w:t>
      </w:r>
      <w:r w:rsidR="00E91A30">
        <w:rPr>
          <w:rFonts w:ascii="Times New Roman" w:eastAsia="Times New Roman" w:hAnsi="Times New Roman" w:cs="Times New Roman"/>
          <w:sz w:val="24"/>
          <w:szCs w:val="24"/>
        </w:rPr>
        <w:t xml:space="preserve">theories </w:t>
      </w:r>
      <w:r>
        <w:rPr>
          <w:rFonts w:ascii="Times New Roman" w:eastAsia="Times New Roman" w:hAnsi="Times New Roman" w:cs="Times New Roman"/>
          <w:sz w:val="24"/>
          <w:szCs w:val="24"/>
        </w:rPr>
        <w:t xml:space="preserve">(e.g., social learning and media exposure theories) suggest that people are rewarded </w:t>
      </w:r>
      <w:r w:rsidR="000D50B3">
        <w:rPr>
          <w:rFonts w:ascii="Times New Roman" w:eastAsia="Times New Roman" w:hAnsi="Times New Roman" w:cs="Times New Roman"/>
          <w:sz w:val="24"/>
          <w:szCs w:val="24"/>
        </w:rPr>
        <w:t>for being</w:t>
      </w:r>
      <w:r>
        <w:rPr>
          <w:rFonts w:ascii="Times New Roman" w:eastAsia="Times New Roman" w:hAnsi="Times New Roman" w:cs="Times New Roman"/>
          <w:sz w:val="24"/>
          <w:szCs w:val="24"/>
        </w:rPr>
        <w:t xml:space="preserve"> more aggressive and antisocial through modelling</w:t>
      </w:r>
      <w:r w:rsidR="000D50B3">
        <w:rPr>
          <w:rFonts w:ascii="Times New Roman" w:eastAsia="Times New Roman" w:hAnsi="Times New Roman" w:cs="Times New Roman"/>
          <w:sz w:val="24"/>
          <w:szCs w:val="24"/>
        </w:rPr>
        <w:t xml:space="preserve"> (e.g., classic Bobo doll experiments)</w:t>
      </w:r>
      <w:r w:rsidR="00E91A30">
        <w:rPr>
          <w:rFonts w:ascii="Times New Roman" w:eastAsia="Times New Roman" w:hAnsi="Times New Roman" w:cs="Times New Roman"/>
          <w:sz w:val="24"/>
          <w:szCs w:val="24"/>
        </w:rPr>
        <w:t>,</w:t>
      </w:r>
      <w:r w:rsidR="00E97188">
        <w:rPr>
          <w:rFonts w:ascii="Times New Roman" w:eastAsia="Times New Roman" w:hAnsi="Times New Roman" w:cs="Times New Roman"/>
          <w:sz w:val="24"/>
          <w:szCs w:val="24"/>
        </w:rPr>
        <w:t xml:space="preserve"> which will </w:t>
      </w:r>
      <w:r w:rsidR="00E97188">
        <w:rPr>
          <w:rFonts w:ascii="Times New Roman" w:eastAsia="Times New Roman" w:hAnsi="Times New Roman" w:cs="Times New Roman"/>
          <w:sz w:val="24"/>
          <w:szCs w:val="24"/>
        </w:rPr>
        <w:lastRenderedPageBreak/>
        <w:t>lead to more</w:t>
      </w:r>
      <w:r w:rsidR="00536839">
        <w:rPr>
          <w:rFonts w:ascii="Times New Roman" w:eastAsia="Times New Roman" w:hAnsi="Times New Roman" w:cs="Times New Roman"/>
          <w:sz w:val="24"/>
          <w:szCs w:val="24"/>
        </w:rPr>
        <w:t xml:space="preserve"> negative</w:t>
      </w:r>
      <w:r w:rsidR="00E97188">
        <w:rPr>
          <w:rFonts w:ascii="Times New Roman" w:eastAsia="Times New Roman" w:hAnsi="Times New Roman" w:cs="Times New Roman"/>
          <w:sz w:val="24"/>
          <w:szCs w:val="24"/>
        </w:rPr>
        <w:t xml:space="preserve"> externalities</w:t>
      </w:r>
      <w:r>
        <w:rPr>
          <w:rFonts w:ascii="Times New Roman" w:eastAsia="Times New Roman" w:hAnsi="Times New Roman" w:cs="Times New Roman"/>
          <w:sz w:val="24"/>
          <w:szCs w:val="24"/>
        </w:rPr>
        <w:t xml:space="preserve">. However, such </w:t>
      </w:r>
      <w:r w:rsidR="00E91A30">
        <w:rPr>
          <w:rFonts w:ascii="Times New Roman" w:eastAsia="Times New Roman" w:hAnsi="Times New Roman" w:cs="Times New Roman"/>
          <w:sz w:val="24"/>
          <w:szCs w:val="24"/>
        </w:rPr>
        <w:t xml:space="preserve">theories </w:t>
      </w:r>
      <w:r>
        <w:rPr>
          <w:rFonts w:ascii="Times New Roman" w:eastAsia="Times New Roman" w:hAnsi="Times New Roman" w:cs="Times New Roman"/>
          <w:sz w:val="24"/>
          <w:szCs w:val="24"/>
        </w:rPr>
        <w:t xml:space="preserve">may overemphasize the role of learning, may only account for proximal mechanisms, </w:t>
      </w:r>
      <w:r w:rsidR="00536839">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struggle to incorporate behavioral genetics or hormone research</w:t>
      </w:r>
      <w:r w:rsidR="00E91A30">
        <w:rPr>
          <w:rFonts w:ascii="Times New Roman" w:eastAsia="Times New Roman" w:hAnsi="Times New Roman" w:cs="Times New Roman"/>
          <w:sz w:val="24"/>
          <w:szCs w:val="24"/>
        </w:rPr>
        <w:t xml:space="preserve"> findings</w:t>
      </w:r>
      <w:r w:rsidR="00BB10E6">
        <w:rPr>
          <w:rFonts w:ascii="Times New Roman" w:eastAsia="Times New Roman" w:hAnsi="Times New Roman" w:cs="Times New Roman"/>
          <w:sz w:val="24"/>
          <w:szCs w:val="24"/>
        </w:rPr>
        <w:t xml:space="preserve">, and </w:t>
      </w:r>
      <w:r w:rsidR="00536839">
        <w:rPr>
          <w:rFonts w:ascii="Times New Roman" w:eastAsia="Times New Roman" w:hAnsi="Times New Roman" w:cs="Times New Roman"/>
          <w:sz w:val="24"/>
          <w:szCs w:val="24"/>
        </w:rPr>
        <w:t xml:space="preserve">may </w:t>
      </w:r>
      <w:r w:rsidR="00BB10E6">
        <w:rPr>
          <w:rFonts w:ascii="Times New Roman" w:eastAsia="Times New Roman" w:hAnsi="Times New Roman" w:cs="Times New Roman"/>
          <w:sz w:val="24"/>
          <w:szCs w:val="24"/>
        </w:rPr>
        <w:t>view personality traits as fixed phenomena</w:t>
      </w:r>
      <w:r>
        <w:rPr>
          <w:rFonts w:ascii="Times New Roman" w:eastAsia="Times New Roman" w:hAnsi="Times New Roman" w:cs="Times New Roman"/>
          <w:sz w:val="24"/>
          <w:szCs w:val="24"/>
        </w:rPr>
        <w:t xml:space="preserve">. </w:t>
      </w:r>
    </w:p>
    <w:p w14:paraId="208C0FE5" w14:textId="2513A4AF" w:rsidR="00C762CD" w:rsidRDefault="00C762CD" w:rsidP="00654961">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personality traits may </w:t>
      </w:r>
      <w:r w:rsidR="00E97188">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adaptive responses</w:t>
      </w:r>
      <w:r w:rsidR="00145C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local contingencies</w:t>
      </w:r>
      <w:r w:rsidR="00A13BD6">
        <w:rPr>
          <w:rFonts w:ascii="Times New Roman" w:eastAsia="Times New Roman" w:hAnsi="Times New Roman" w:cs="Times New Roman"/>
          <w:sz w:val="24"/>
          <w:szCs w:val="24"/>
        </w:rPr>
        <w:t xml:space="preserve"> (i.e., behavioral syndromes)</w:t>
      </w:r>
      <w:r>
        <w:rPr>
          <w:rFonts w:ascii="Times New Roman" w:eastAsia="Times New Roman" w:hAnsi="Times New Roman" w:cs="Times New Roman"/>
          <w:sz w:val="24"/>
          <w:szCs w:val="24"/>
        </w:rPr>
        <w:t>. Evolutionary researchers suggest that, although the</w:t>
      </w:r>
      <w:r w:rsidR="000517DB">
        <w:rPr>
          <w:rFonts w:ascii="Times New Roman" w:eastAsia="Times New Roman" w:hAnsi="Times New Roman" w:cs="Times New Roman"/>
          <w:sz w:val="24"/>
          <w:szCs w:val="24"/>
        </w:rPr>
        <w:t xml:space="preserve"> aforementioned</w:t>
      </w:r>
      <w:r>
        <w:rPr>
          <w:rFonts w:ascii="Times New Roman" w:eastAsia="Times New Roman" w:hAnsi="Times New Roman" w:cs="Times New Roman"/>
          <w:sz w:val="24"/>
          <w:szCs w:val="24"/>
        </w:rPr>
        <w:t xml:space="preserve"> learning effects may occur, the reasons they occur are because of recurrent asymmetries in the </w:t>
      </w:r>
      <w:r w:rsidR="008101FB">
        <w:rPr>
          <w:rFonts w:ascii="Times New Roman" w:eastAsia="Times New Roman" w:hAnsi="Times New Roman" w:cs="Times New Roman"/>
          <w:sz w:val="24"/>
          <w:szCs w:val="24"/>
        </w:rPr>
        <w:t>payoffs</w:t>
      </w:r>
      <w:r>
        <w:rPr>
          <w:rFonts w:ascii="Times New Roman" w:eastAsia="Times New Roman" w:hAnsi="Times New Roman" w:cs="Times New Roman"/>
          <w:sz w:val="24"/>
          <w:szCs w:val="24"/>
        </w:rPr>
        <w:t xml:space="preserve"> for being socially antagonistic and that ontological variables calibrate pre-existing mechanisms (Buss, 2009). From this view, traits like </w:t>
      </w:r>
      <w:r w:rsidR="00E91A30">
        <w:rPr>
          <w:rFonts w:ascii="Times New Roman" w:eastAsia="Times New Roman" w:hAnsi="Times New Roman" w:cs="Times New Roman"/>
          <w:sz w:val="24"/>
          <w:szCs w:val="24"/>
        </w:rPr>
        <w:t>th</w:t>
      </w:r>
      <w:r>
        <w:rPr>
          <w:rFonts w:ascii="Times New Roman" w:eastAsia="Times New Roman" w:hAnsi="Times New Roman" w:cs="Times New Roman"/>
          <w:sz w:val="24"/>
          <w:szCs w:val="24"/>
        </w:rPr>
        <w:t>e Dark Triad might be adaptive responses to solve life history trade-offs</w:t>
      </w:r>
      <w:r w:rsidR="00E91A30">
        <w:rPr>
          <w:rFonts w:ascii="Times New Roman" w:eastAsia="Times New Roman" w:hAnsi="Times New Roman" w:cs="Times New Roman"/>
          <w:sz w:val="24"/>
          <w:szCs w:val="24"/>
        </w:rPr>
        <w:t xml:space="preserve"> that are</w:t>
      </w:r>
      <w:r>
        <w:rPr>
          <w:rFonts w:ascii="Times New Roman" w:eastAsia="Times New Roman" w:hAnsi="Times New Roman" w:cs="Times New Roman"/>
          <w:sz w:val="24"/>
          <w:szCs w:val="24"/>
        </w:rPr>
        <w:t xml:space="preserve"> generated by the interaction of dispositional biases and local contingencies (Figueredo et al., 20</w:t>
      </w:r>
      <w:r w:rsidR="00617FBB">
        <w:rPr>
          <w:rFonts w:ascii="Times New Roman" w:eastAsia="Times New Roman" w:hAnsi="Times New Roman" w:cs="Times New Roman"/>
          <w:sz w:val="24"/>
          <w:szCs w:val="24"/>
        </w:rPr>
        <w:t>09</w:t>
      </w:r>
      <w:r>
        <w:rPr>
          <w:rFonts w:ascii="Times New Roman" w:eastAsia="Times New Roman" w:hAnsi="Times New Roman" w:cs="Times New Roman"/>
          <w:sz w:val="24"/>
          <w:szCs w:val="24"/>
        </w:rPr>
        <w:t xml:space="preserve">). </w:t>
      </w:r>
      <w:r w:rsidR="00E91A30">
        <w:rPr>
          <w:rFonts w:ascii="Times New Roman" w:eastAsia="Times New Roman" w:hAnsi="Times New Roman" w:cs="Times New Roman"/>
          <w:sz w:val="24"/>
          <w:szCs w:val="24"/>
        </w:rPr>
        <w:t xml:space="preserve">Put </w:t>
      </w:r>
      <w:r>
        <w:rPr>
          <w:rFonts w:ascii="Times New Roman" w:eastAsia="Times New Roman" w:hAnsi="Times New Roman" w:cs="Times New Roman"/>
          <w:sz w:val="24"/>
          <w:szCs w:val="24"/>
        </w:rPr>
        <w:t xml:space="preserve">another way, traits are the outputs of heuristic processes that combine internal and external contingencies to optimize solving mating and survival challenges for a specific environment. Unlike social role </w:t>
      </w:r>
      <w:r w:rsidR="00E91A30">
        <w:rPr>
          <w:rFonts w:ascii="Times New Roman" w:eastAsia="Times New Roman" w:hAnsi="Times New Roman" w:cs="Times New Roman"/>
          <w:sz w:val="24"/>
          <w:szCs w:val="24"/>
        </w:rPr>
        <w:t xml:space="preserve">theories, </w:t>
      </w:r>
      <w:r>
        <w:rPr>
          <w:rFonts w:ascii="Times New Roman" w:eastAsia="Times New Roman" w:hAnsi="Times New Roman" w:cs="Times New Roman"/>
          <w:sz w:val="24"/>
          <w:szCs w:val="24"/>
        </w:rPr>
        <w:t xml:space="preserve">which view people as “victims” of external forces, </w:t>
      </w:r>
      <w:r w:rsidR="00E91A30">
        <w:rPr>
          <w:rFonts w:ascii="Times New Roman" w:eastAsia="Times New Roman" w:hAnsi="Times New Roman" w:cs="Times New Roman"/>
          <w:sz w:val="24"/>
          <w:szCs w:val="24"/>
        </w:rPr>
        <w:t>evolutionary theories</w:t>
      </w:r>
      <w:r>
        <w:rPr>
          <w:rFonts w:ascii="Times New Roman" w:eastAsia="Times New Roman" w:hAnsi="Times New Roman" w:cs="Times New Roman"/>
          <w:sz w:val="24"/>
          <w:szCs w:val="24"/>
        </w:rPr>
        <w:t xml:space="preserve"> suggest that internal organizational (e.g., androgen during fetal development) and pubertal timing may create, for instance, sex differences in personality</w:t>
      </w:r>
      <w:r w:rsidR="00A13BD6">
        <w:rPr>
          <w:rFonts w:ascii="Times New Roman" w:eastAsia="Times New Roman" w:hAnsi="Times New Roman" w:cs="Times New Roman"/>
          <w:sz w:val="24"/>
          <w:szCs w:val="24"/>
        </w:rPr>
        <w:t xml:space="preserve"> or personality-environment matches through the active structuring of one’s environment to suit their dispositions</w:t>
      </w:r>
      <w:r>
        <w:rPr>
          <w:rFonts w:ascii="Times New Roman" w:eastAsia="Times New Roman" w:hAnsi="Times New Roman" w:cs="Times New Roman"/>
          <w:sz w:val="24"/>
          <w:szCs w:val="24"/>
        </w:rPr>
        <w:t>.</w:t>
      </w:r>
    </w:p>
    <w:p w14:paraId="4C917AA2" w14:textId="2E2DF590" w:rsidR="00AD7C0B" w:rsidRDefault="00F01A5B">
      <w:pPr>
        <w:spacing w:after="0" w:line="480" w:lineRule="exact"/>
        <w:ind w:firstLine="720"/>
        <w:rPr>
          <w:rFonts w:ascii="Times New Roman" w:hAnsi="Times New Roman" w:cs="Times New Roman"/>
          <w:sz w:val="24"/>
          <w:lang w:val="en-GB"/>
        </w:rPr>
      </w:pPr>
      <w:r>
        <w:rPr>
          <w:rFonts w:ascii="Times New Roman" w:eastAsia="Times New Roman" w:hAnsi="Times New Roman" w:cs="Times New Roman"/>
          <w:sz w:val="24"/>
          <w:szCs w:val="24"/>
        </w:rPr>
        <w:t xml:space="preserve">It </w:t>
      </w:r>
      <w:r w:rsidR="00BD2BBF">
        <w:rPr>
          <w:rFonts w:ascii="Times New Roman" w:eastAsia="Times New Roman" w:hAnsi="Times New Roman" w:cs="Times New Roman"/>
          <w:sz w:val="24"/>
          <w:szCs w:val="24"/>
        </w:rPr>
        <w:t xml:space="preserve">is </w:t>
      </w:r>
      <w:r w:rsidR="008101FB">
        <w:rPr>
          <w:rFonts w:ascii="Times New Roman" w:eastAsia="Times New Roman" w:hAnsi="Times New Roman" w:cs="Times New Roman"/>
          <w:sz w:val="24"/>
          <w:szCs w:val="24"/>
        </w:rPr>
        <w:t xml:space="preserve">less </w:t>
      </w:r>
      <w:r w:rsidR="00BD2BBF">
        <w:rPr>
          <w:rFonts w:ascii="Times New Roman" w:eastAsia="Times New Roman" w:hAnsi="Times New Roman" w:cs="Times New Roman"/>
          <w:sz w:val="24"/>
          <w:szCs w:val="24"/>
        </w:rPr>
        <w:t>clear</w:t>
      </w:r>
      <w:r>
        <w:rPr>
          <w:rFonts w:ascii="Times New Roman" w:eastAsia="Times New Roman" w:hAnsi="Times New Roman" w:cs="Times New Roman"/>
          <w:sz w:val="24"/>
          <w:szCs w:val="24"/>
        </w:rPr>
        <w:t>, though,</w:t>
      </w:r>
      <w:r w:rsidR="00BD2BBF">
        <w:rPr>
          <w:rFonts w:ascii="Times New Roman" w:eastAsia="Times New Roman" w:hAnsi="Times New Roman" w:cs="Times New Roman"/>
          <w:sz w:val="24"/>
          <w:szCs w:val="24"/>
        </w:rPr>
        <w:t xml:space="preserve"> whether personality traits are created </w:t>
      </w:r>
      <w:r w:rsidR="00A13BD6">
        <w:rPr>
          <w:rFonts w:ascii="Times New Roman" w:eastAsia="Times New Roman" w:hAnsi="Times New Roman" w:cs="Times New Roman"/>
          <w:sz w:val="24"/>
          <w:szCs w:val="24"/>
        </w:rPr>
        <w:t xml:space="preserve">by </w:t>
      </w:r>
      <w:r w:rsidR="00BD2BBF">
        <w:rPr>
          <w:rFonts w:ascii="Times New Roman" w:eastAsia="Times New Roman" w:hAnsi="Times New Roman" w:cs="Times New Roman"/>
          <w:sz w:val="24"/>
          <w:szCs w:val="24"/>
        </w:rPr>
        <w:t xml:space="preserve">or create these conditions. For example, the fact that beliefs in a zero-sum game (i.e., there are winners and losers in the world) are associated with country-level </w:t>
      </w:r>
      <w:r w:rsidR="00BD2BBF">
        <w:rPr>
          <w:rFonts w:ascii="Times New Roman" w:hAnsi="Times New Roman" w:cs="Times New Roman"/>
          <w:sz w:val="24"/>
          <w:lang w:val="en-GB"/>
        </w:rPr>
        <w:t>military expenditure in 30 countries (</w:t>
      </w:r>
      <w:r w:rsidR="00BD2BBF" w:rsidRPr="0037092F">
        <w:rPr>
          <w:rFonts w:ascii="Times New Roman" w:hAnsi="Times New Roman" w:cs="Times New Roman"/>
          <w:sz w:val="24"/>
          <w:lang w:val="en-GB"/>
        </w:rPr>
        <w:t>Różycka-Tran</w:t>
      </w:r>
      <w:r w:rsidR="00FB5F89">
        <w:rPr>
          <w:rFonts w:ascii="Times New Roman" w:hAnsi="Times New Roman" w:cs="Times New Roman"/>
          <w:sz w:val="24"/>
          <w:lang w:val="en-GB"/>
        </w:rPr>
        <w:t xml:space="preserve"> et al., </w:t>
      </w:r>
      <w:r w:rsidR="00BD2BBF" w:rsidRPr="0037092F">
        <w:rPr>
          <w:rFonts w:ascii="Times New Roman" w:hAnsi="Times New Roman" w:cs="Times New Roman"/>
          <w:sz w:val="24"/>
          <w:lang w:val="en-GB"/>
        </w:rPr>
        <w:t>201</w:t>
      </w:r>
      <w:r w:rsidR="00BD2BBF" w:rsidRPr="00841206">
        <w:rPr>
          <w:rFonts w:ascii="Times New Roman" w:hAnsi="Times New Roman" w:cs="Times New Roman"/>
          <w:sz w:val="24"/>
          <w:lang w:val="en-GB"/>
        </w:rPr>
        <w:t>9</w:t>
      </w:r>
      <w:r w:rsidR="00BD2BBF" w:rsidRPr="0037092F">
        <w:rPr>
          <w:rFonts w:ascii="Times New Roman" w:hAnsi="Times New Roman" w:cs="Times New Roman"/>
          <w:sz w:val="24"/>
          <w:lang w:val="en-GB"/>
        </w:rPr>
        <w:t>)</w:t>
      </w:r>
      <w:r w:rsidR="00BD2BBF">
        <w:rPr>
          <w:rFonts w:ascii="Times New Roman" w:hAnsi="Times New Roman" w:cs="Times New Roman"/>
          <w:sz w:val="24"/>
          <w:lang w:val="en-GB"/>
        </w:rPr>
        <w:t xml:space="preserve"> could be interpreted as (1) people who hold those beliefs structure their society consistent with their personality</w:t>
      </w:r>
      <w:r w:rsidR="00D71B54">
        <w:rPr>
          <w:rFonts w:ascii="Times New Roman" w:hAnsi="Times New Roman" w:cs="Times New Roman"/>
          <w:sz w:val="24"/>
          <w:lang w:val="en-GB"/>
        </w:rPr>
        <w:t>,</w:t>
      </w:r>
      <w:r w:rsidR="00BD2BBF">
        <w:rPr>
          <w:rFonts w:ascii="Times New Roman" w:hAnsi="Times New Roman" w:cs="Times New Roman"/>
          <w:sz w:val="24"/>
          <w:lang w:val="en-GB"/>
        </w:rPr>
        <w:t xml:space="preserve"> or (2) more violent societies elicit values as adaptive responses (i.e., in a dangerous place, zero-sum attitudes might be adaptive). </w:t>
      </w:r>
      <w:r w:rsidR="000D3F2E">
        <w:rPr>
          <w:rFonts w:ascii="Times New Roman" w:hAnsi="Times New Roman" w:cs="Times New Roman"/>
          <w:sz w:val="24"/>
          <w:lang w:val="en-GB"/>
        </w:rPr>
        <w:t>O</w:t>
      </w:r>
      <w:r w:rsidR="00C762CD">
        <w:rPr>
          <w:rFonts w:ascii="Times New Roman" w:hAnsi="Times New Roman" w:cs="Times New Roman"/>
          <w:sz w:val="24"/>
          <w:lang w:val="en-GB"/>
        </w:rPr>
        <w:t>f the Dark Triad traits, narcissism is the most socially sensitive</w:t>
      </w:r>
      <w:r>
        <w:rPr>
          <w:rFonts w:ascii="Times New Roman" w:hAnsi="Times New Roman" w:cs="Times New Roman"/>
          <w:sz w:val="24"/>
          <w:lang w:val="en-GB"/>
        </w:rPr>
        <w:t>, as it</w:t>
      </w:r>
      <w:r w:rsidR="00C762CD">
        <w:rPr>
          <w:rFonts w:ascii="Times New Roman" w:hAnsi="Times New Roman" w:cs="Times New Roman"/>
          <w:sz w:val="24"/>
          <w:lang w:val="en-GB"/>
        </w:rPr>
        <w:t xml:space="preserve"> is characterized by a need for external validation of one’s identity through the attainment of status, dominance, and attractiveness (</w:t>
      </w:r>
      <w:r>
        <w:rPr>
          <w:rFonts w:ascii="Times New Roman" w:hAnsi="Times New Roman" w:cs="Times New Roman"/>
          <w:sz w:val="24"/>
          <w:lang w:val="en-GB"/>
        </w:rPr>
        <w:t>Sedikides</w:t>
      </w:r>
      <w:r w:rsidR="00145CB7">
        <w:rPr>
          <w:rFonts w:ascii="Times New Roman" w:hAnsi="Times New Roman" w:cs="Times New Roman"/>
          <w:sz w:val="24"/>
          <w:lang w:val="en-GB"/>
        </w:rPr>
        <w:t xml:space="preserve"> &amp; Campbell, 20</w:t>
      </w:r>
      <w:r w:rsidR="007377AF">
        <w:rPr>
          <w:rFonts w:ascii="Times New Roman" w:hAnsi="Times New Roman" w:cs="Times New Roman"/>
          <w:sz w:val="24"/>
          <w:lang w:val="en-GB"/>
        </w:rPr>
        <w:t>09</w:t>
      </w:r>
      <w:r w:rsidR="00C762CD">
        <w:rPr>
          <w:rFonts w:ascii="Times New Roman" w:hAnsi="Times New Roman" w:cs="Times New Roman"/>
          <w:sz w:val="24"/>
          <w:lang w:val="en-GB"/>
        </w:rPr>
        <w:t xml:space="preserve">). </w:t>
      </w:r>
      <w:r w:rsidR="00AD7C0B">
        <w:rPr>
          <w:rFonts w:ascii="Times New Roman" w:hAnsi="Times New Roman" w:cs="Times New Roman"/>
          <w:sz w:val="24"/>
          <w:lang w:val="en-GB"/>
        </w:rPr>
        <w:t xml:space="preserve">Therefore, if (some) traits are responses to local conditions, only the most socially sensitive traits should be correlated with country-level variance. </w:t>
      </w:r>
      <w:r w:rsidR="00D71B54">
        <w:rPr>
          <w:rFonts w:ascii="Times New Roman" w:hAnsi="Times New Roman" w:cs="Times New Roman"/>
          <w:sz w:val="24"/>
          <w:lang w:val="en-GB"/>
        </w:rPr>
        <w:t>P</w:t>
      </w:r>
      <w:r w:rsidR="00AD7C0B">
        <w:rPr>
          <w:rFonts w:ascii="Times New Roman" w:hAnsi="Times New Roman" w:cs="Times New Roman"/>
          <w:sz w:val="24"/>
          <w:lang w:val="en-GB"/>
        </w:rPr>
        <w:t>sychopathy</w:t>
      </w:r>
      <w:r w:rsidR="00CD63BD">
        <w:rPr>
          <w:rFonts w:ascii="Times New Roman" w:hAnsi="Times New Roman" w:cs="Times New Roman"/>
          <w:sz w:val="24"/>
          <w:lang w:val="en-GB"/>
        </w:rPr>
        <w:t>,</w:t>
      </w:r>
      <w:r w:rsidR="00AD7C0B">
        <w:rPr>
          <w:rFonts w:ascii="Times New Roman" w:hAnsi="Times New Roman" w:cs="Times New Roman"/>
          <w:sz w:val="24"/>
          <w:lang w:val="en-GB"/>
        </w:rPr>
        <w:t xml:space="preserve"> in particular</w:t>
      </w:r>
      <w:r w:rsidR="00CD63BD">
        <w:rPr>
          <w:rFonts w:ascii="Times New Roman" w:hAnsi="Times New Roman" w:cs="Times New Roman"/>
          <w:sz w:val="24"/>
          <w:lang w:val="en-GB"/>
        </w:rPr>
        <w:t>,</w:t>
      </w:r>
      <w:r w:rsidR="00AD7C0B">
        <w:rPr>
          <w:rFonts w:ascii="Times New Roman" w:hAnsi="Times New Roman" w:cs="Times New Roman"/>
          <w:sz w:val="24"/>
          <w:lang w:val="en-GB"/>
        </w:rPr>
        <w:t xml:space="preserve"> </w:t>
      </w:r>
      <w:r w:rsidR="00FB5F89">
        <w:rPr>
          <w:rFonts w:ascii="Times New Roman" w:hAnsi="Times New Roman" w:cs="Times New Roman"/>
          <w:sz w:val="24"/>
          <w:lang w:val="en-GB"/>
        </w:rPr>
        <w:t xml:space="preserve">is </w:t>
      </w:r>
      <w:r w:rsidR="00AD7C0B">
        <w:rPr>
          <w:rFonts w:ascii="Times New Roman" w:hAnsi="Times New Roman" w:cs="Times New Roman"/>
          <w:sz w:val="24"/>
          <w:lang w:val="en-GB"/>
        </w:rPr>
        <w:t>relatively insensitive to environmental variance in behavioral genetics research (</w:t>
      </w:r>
      <w:r w:rsidR="00AD7C0B" w:rsidRPr="00837541">
        <w:rPr>
          <w:rFonts w:ascii="Times New Roman" w:eastAsia="Times New Roman" w:hAnsi="Times New Roman" w:cs="Times New Roman"/>
          <w:sz w:val="24"/>
          <w:szCs w:val="24"/>
        </w:rPr>
        <w:t>Vernon</w:t>
      </w:r>
      <w:r w:rsidR="00FB5F89">
        <w:rPr>
          <w:rFonts w:ascii="Times New Roman" w:eastAsia="Times New Roman" w:hAnsi="Times New Roman" w:cs="Times New Roman"/>
          <w:sz w:val="24"/>
          <w:szCs w:val="24"/>
        </w:rPr>
        <w:t xml:space="preserve"> et al., </w:t>
      </w:r>
      <w:r w:rsidR="00AD7C0B">
        <w:rPr>
          <w:rFonts w:ascii="Times New Roman" w:eastAsia="Times New Roman" w:hAnsi="Times New Roman" w:cs="Times New Roman"/>
          <w:sz w:val="24"/>
          <w:szCs w:val="24"/>
        </w:rPr>
        <w:t>2008</w:t>
      </w:r>
      <w:r w:rsidR="00AD7C0B">
        <w:rPr>
          <w:rFonts w:ascii="Times New Roman" w:hAnsi="Times New Roman" w:cs="Times New Roman"/>
          <w:sz w:val="24"/>
          <w:lang w:val="en-GB"/>
        </w:rPr>
        <w:t xml:space="preserve">). </w:t>
      </w:r>
      <w:r w:rsidR="00DB030B">
        <w:rPr>
          <w:rFonts w:ascii="Times New Roman" w:hAnsi="Times New Roman" w:cs="Times New Roman"/>
          <w:sz w:val="24"/>
          <w:lang w:val="en-GB"/>
        </w:rPr>
        <w:t>At the same time</w:t>
      </w:r>
      <w:r w:rsidR="00AD7C0B">
        <w:rPr>
          <w:rFonts w:ascii="Times New Roman" w:hAnsi="Times New Roman" w:cs="Times New Roman"/>
          <w:sz w:val="24"/>
          <w:lang w:val="en-GB"/>
        </w:rPr>
        <w:t>, all three of the Dark Triad traits have undesirable and antisocial implications (</w:t>
      </w:r>
      <w:r w:rsidR="00AD7C0B">
        <w:rPr>
          <w:rFonts w:ascii="Times New Roman" w:eastAsia="Times New Roman" w:hAnsi="Times New Roman" w:cs="Times New Roman"/>
          <w:sz w:val="24"/>
          <w:szCs w:val="24"/>
        </w:rPr>
        <w:t xml:space="preserve">Muris et </w:t>
      </w:r>
      <w:r w:rsidR="00AD7C0B">
        <w:rPr>
          <w:rFonts w:ascii="Times New Roman" w:eastAsia="Times New Roman" w:hAnsi="Times New Roman" w:cs="Times New Roman"/>
          <w:sz w:val="24"/>
          <w:szCs w:val="24"/>
        </w:rPr>
        <w:lastRenderedPageBreak/>
        <w:t>al., 2017</w:t>
      </w:r>
      <w:r w:rsidR="00AD7C0B">
        <w:rPr>
          <w:rFonts w:ascii="Times New Roman" w:hAnsi="Times New Roman" w:cs="Times New Roman"/>
          <w:sz w:val="24"/>
          <w:lang w:val="en-GB"/>
        </w:rPr>
        <w:t>)</w:t>
      </w:r>
      <w:r>
        <w:rPr>
          <w:rFonts w:ascii="Times New Roman" w:hAnsi="Times New Roman" w:cs="Times New Roman"/>
          <w:sz w:val="24"/>
          <w:lang w:val="en-GB"/>
        </w:rPr>
        <w:t xml:space="preserve">. </w:t>
      </w:r>
      <w:r w:rsidR="00FB5F89">
        <w:rPr>
          <w:rFonts w:ascii="Times New Roman" w:hAnsi="Times New Roman" w:cs="Times New Roman"/>
          <w:sz w:val="24"/>
          <w:lang w:val="en-GB"/>
        </w:rPr>
        <w:t xml:space="preserve">So, </w:t>
      </w:r>
      <w:r w:rsidR="00AD7C0B">
        <w:rPr>
          <w:rFonts w:ascii="Times New Roman" w:hAnsi="Times New Roman" w:cs="Times New Roman"/>
          <w:sz w:val="24"/>
          <w:lang w:val="en-GB"/>
        </w:rPr>
        <w:t xml:space="preserve">if there </w:t>
      </w:r>
      <w:r w:rsidR="00FB5F89">
        <w:rPr>
          <w:rFonts w:ascii="Times New Roman" w:hAnsi="Times New Roman" w:cs="Times New Roman"/>
          <w:sz w:val="24"/>
          <w:lang w:val="en-GB"/>
        </w:rPr>
        <w:t xml:space="preserve">were </w:t>
      </w:r>
      <w:r w:rsidR="00AD7C0B">
        <w:rPr>
          <w:rFonts w:ascii="Times New Roman" w:hAnsi="Times New Roman" w:cs="Times New Roman"/>
          <w:sz w:val="24"/>
          <w:lang w:val="en-GB"/>
        </w:rPr>
        <w:t xml:space="preserve">a simple ratcheting-up to country-level detrimental effects, all three should be correlated with country-level factors such as less development, more corruption, and more within-country violence. </w:t>
      </w:r>
    </w:p>
    <w:p w14:paraId="4F62A8A6" w14:textId="099D8DDC" w:rsidR="00CA579E" w:rsidRDefault="00CA579E">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understand how </w:t>
      </w:r>
      <w:r w:rsidR="00BD2BBF">
        <w:rPr>
          <w:rFonts w:ascii="Times New Roman" w:eastAsia="Times New Roman" w:hAnsi="Times New Roman" w:cs="Times New Roman"/>
          <w:sz w:val="24"/>
          <w:szCs w:val="24"/>
        </w:rPr>
        <w:t xml:space="preserve">rates of </w:t>
      </w:r>
      <w:r>
        <w:rPr>
          <w:rFonts w:ascii="Times New Roman" w:eastAsia="Times New Roman" w:hAnsi="Times New Roman" w:cs="Times New Roman"/>
          <w:sz w:val="24"/>
          <w:szCs w:val="24"/>
        </w:rPr>
        <w:t xml:space="preserve">the Dark Triad </w:t>
      </w:r>
      <w:r w:rsidR="00BD2BBF">
        <w:rPr>
          <w:rFonts w:ascii="Times New Roman" w:eastAsia="Times New Roman" w:hAnsi="Times New Roman" w:cs="Times New Roman"/>
          <w:sz w:val="24"/>
          <w:szCs w:val="24"/>
        </w:rPr>
        <w:t>traits</w:t>
      </w:r>
      <w:r>
        <w:rPr>
          <w:rFonts w:ascii="Times New Roman" w:eastAsia="Times New Roman" w:hAnsi="Times New Roman" w:cs="Times New Roman"/>
          <w:sz w:val="24"/>
          <w:szCs w:val="24"/>
        </w:rPr>
        <w:t xml:space="preserve"> vary around the world, we </w:t>
      </w:r>
      <w:r w:rsidR="00F01A5B">
        <w:rPr>
          <w:rFonts w:ascii="Times New Roman" w:eastAsia="Times New Roman" w:hAnsi="Times New Roman" w:cs="Times New Roman"/>
          <w:sz w:val="24"/>
          <w:szCs w:val="24"/>
        </w:rPr>
        <w:t xml:space="preserve">gauged </w:t>
      </w:r>
      <w:r>
        <w:rPr>
          <w:rFonts w:ascii="Times New Roman" w:eastAsia="Times New Roman" w:hAnsi="Times New Roman" w:cs="Times New Roman"/>
          <w:sz w:val="24"/>
          <w:szCs w:val="24"/>
        </w:rPr>
        <w:t>mean-level differences across 49 countries in relation to the aforementioned socio</w:t>
      </w:r>
      <w:r w:rsidR="001A62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political factors and the Schwartzian cultural values. </w:t>
      </w:r>
      <w:r w:rsidR="00BD2BBF">
        <w:rPr>
          <w:rFonts w:ascii="Times New Roman" w:eastAsia="Times New Roman" w:hAnsi="Times New Roman" w:cs="Times New Roman"/>
          <w:sz w:val="24"/>
          <w:szCs w:val="24"/>
        </w:rPr>
        <w:t>At the person-level, the Dark Triad traits are considered malevolent (</w:t>
      </w:r>
      <w:r w:rsidR="00BD2BBF" w:rsidRPr="00CB6430">
        <w:rPr>
          <w:rFonts w:ascii="Times New Roman" w:eastAsia="Times New Roman" w:hAnsi="Times New Roman" w:cs="Times New Roman"/>
          <w:sz w:val="24"/>
          <w:szCs w:val="24"/>
        </w:rPr>
        <w:t>Muris</w:t>
      </w:r>
      <w:r w:rsidR="00BC3724" w:rsidRPr="00CB6430">
        <w:rPr>
          <w:rFonts w:ascii="Times New Roman" w:eastAsia="Times New Roman" w:hAnsi="Times New Roman" w:cs="Times New Roman"/>
          <w:sz w:val="24"/>
          <w:szCs w:val="24"/>
        </w:rPr>
        <w:t xml:space="preserve"> et al.</w:t>
      </w:r>
      <w:r w:rsidR="00BD2BBF" w:rsidRPr="00CB6430">
        <w:rPr>
          <w:rFonts w:ascii="Times New Roman" w:eastAsia="Times New Roman" w:hAnsi="Times New Roman" w:cs="Times New Roman"/>
          <w:sz w:val="24"/>
          <w:szCs w:val="24"/>
        </w:rPr>
        <w:t>, 2017)</w:t>
      </w:r>
      <w:r w:rsidR="00F01A5B">
        <w:rPr>
          <w:rFonts w:ascii="Times New Roman" w:eastAsia="Times New Roman" w:hAnsi="Times New Roman" w:cs="Times New Roman"/>
          <w:sz w:val="24"/>
          <w:szCs w:val="24"/>
        </w:rPr>
        <w:t>, as they are</w:t>
      </w:r>
      <w:r w:rsidR="00BD2BBF">
        <w:rPr>
          <w:rFonts w:ascii="Times New Roman" w:eastAsia="Times New Roman" w:hAnsi="Times New Roman" w:cs="Times New Roman"/>
          <w:sz w:val="24"/>
          <w:szCs w:val="24"/>
        </w:rPr>
        <w:t xml:space="preserve"> associated with </w:t>
      </w:r>
      <w:r w:rsidR="00A52EF1">
        <w:rPr>
          <w:rFonts w:ascii="Times New Roman" w:eastAsia="Times New Roman" w:hAnsi="Times New Roman" w:cs="Times New Roman"/>
          <w:sz w:val="24"/>
          <w:szCs w:val="24"/>
        </w:rPr>
        <w:t>exploitive tendencies</w:t>
      </w:r>
      <w:r w:rsidR="00F01A5B">
        <w:rPr>
          <w:rFonts w:ascii="Times New Roman" w:eastAsia="Times New Roman" w:hAnsi="Times New Roman" w:cs="Times New Roman"/>
          <w:sz w:val="24"/>
          <w:szCs w:val="24"/>
        </w:rPr>
        <w:t xml:space="preserve"> (</w:t>
      </w:r>
      <w:r w:rsidR="00F01A5B" w:rsidRPr="00C37725">
        <w:rPr>
          <w:rFonts w:asciiTheme="majorBidi" w:hAnsiTheme="majorBidi" w:cstheme="majorBidi"/>
          <w:sz w:val="24"/>
          <w:szCs w:val="24"/>
          <w:lang w:val="en-GB"/>
        </w:rPr>
        <w:t>Thomaes</w:t>
      </w:r>
      <w:r w:rsidR="00F01C87">
        <w:rPr>
          <w:rFonts w:asciiTheme="majorBidi" w:hAnsiTheme="majorBidi" w:cstheme="majorBidi"/>
          <w:sz w:val="24"/>
          <w:szCs w:val="24"/>
          <w:lang w:val="en-GB"/>
        </w:rPr>
        <w:t xml:space="preserve"> et al., </w:t>
      </w:r>
      <w:r w:rsidR="00F01A5B" w:rsidRPr="00C37725">
        <w:rPr>
          <w:rFonts w:asciiTheme="majorBidi" w:hAnsiTheme="majorBidi" w:cstheme="majorBidi"/>
          <w:sz w:val="24"/>
          <w:szCs w:val="24"/>
          <w:lang w:val="en-GB"/>
        </w:rPr>
        <w:t>2018</w:t>
      </w:r>
      <w:r w:rsidR="00F01A5B">
        <w:rPr>
          <w:rFonts w:asciiTheme="majorBidi" w:hAnsiTheme="majorBidi" w:cstheme="majorBidi"/>
          <w:sz w:val="24"/>
          <w:szCs w:val="24"/>
          <w:lang w:val="en-GB"/>
        </w:rPr>
        <w:t>)</w:t>
      </w:r>
      <w:r w:rsidR="00BD2BBF">
        <w:rPr>
          <w:rFonts w:ascii="Times New Roman" w:eastAsia="Times New Roman" w:hAnsi="Times New Roman" w:cs="Times New Roman"/>
          <w:sz w:val="24"/>
          <w:szCs w:val="24"/>
        </w:rPr>
        <w:t xml:space="preserve">. If the Dark Triad traits facilitate person-level interpersonal strife, countries characterized by high levels of the Dark Triad traits </w:t>
      </w:r>
      <w:r w:rsidR="00F01A5B">
        <w:rPr>
          <w:rFonts w:ascii="Times New Roman" w:eastAsia="Times New Roman" w:hAnsi="Times New Roman" w:cs="Times New Roman"/>
          <w:sz w:val="24"/>
          <w:szCs w:val="24"/>
        </w:rPr>
        <w:t>w</w:t>
      </w:r>
      <w:r w:rsidR="00BD2BBF">
        <w:rPr>
          <w:rFonts w:ascii="Times New Roman" w:eastAsia="Times New Roman" w:hAnsi="Times New Roman" w:cs="Times New Roman"/>
          <w:sz w:val="24"/>
          <w:szCs w:val="24"/>
        </w:rPr>
        <w:t>ould be characterized by strife</w:t>
      </w:r>
      <w:r w:rsidR="00F01A5B">
        <w:rPr>
          <w:rFonts w:ascii="Times New Roman" w:eastAsia="Times New Roman" w:hAnsi="Times New Roman" w:cs="Times New Roman"/>
          <w:sz w:val="24"/>
          <w:szCs w:val="24"/>
        </w:rPr>
        <w:t>,</w:t>
      </w:r>
      <w:r w:rsidR="00BD2BBF">
        <w:rPr>
          <w:rFonts w:ascii="Times New Roman" w:eastAsia="Times New Roman" w:hAnsi="Times New Roman" w:cs="Times New Roman"/>
          <w:sz w:val="24"/>
          <w:szCs w:val="24"/>
        </w:rPr>
        <w:t xml:space="preserve"> </w:t>
      </w:r>
      <w:r w:rsidR="00AD7C0B">
        <w:rPr>
          <w:rFonts w:ascii="Times New Roman" w:eastAsia="Times New Roman" w:hAnsi="Times New Roman" w:cs="Times New Roman"/>
          <w:sz w:val="24"/>
          <w:szCs w:val="24"/>
        </w:rPr>
        <w:t>such as</w:t>
      </w:r>
      <w:r w:rsidR="00BD2BBF">
        <w:rPr>
          <w:rFonts w:ascii="Times New Roman" w:eastAsia="Times New Roman" w:hAnsi="Times New Roman" w:cs="Times New Roman"/>
          <w:sz w:val="24"/>
          <w:szCs w:val="24"/>
        </w:rPr>
        <w:t xml:space="preserve"> more internal conflicts and less gender equality.</w:t>
      </w:r>
      <w:r w:rsidR="00DE153A">
        <w:rPr>
          <w:rFonts w:ascii="Times New Roman" w:eastAsia="Times New Roman" w:hAnsi="Times New Roman" w:cs="Times New Roman"/>
          <w:sz w:val="24"/>
          <w:szCs w:val="24"/>
        </w:rPr>
        <w:t xml:space="preserve"> </w:t>
      </w:r>
    </w:p>
    <w:p w14:paraId="19F846F9" w14:textId="63A090CB" w:rsidR="00CA579E" w:rsidRDefault="00F01A5B">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i</w:t>
      </w:r>
      <w:r w:rsidR="00DE153A">
        <w:rPr>
          <w:rFonts w:ascii="Times New Roman" w:eastAsia="Times New Roman" w:hAnsi="Times New Roman" w:cs="Times New Roman"/>
          <w:sz w:val="24"/>
          <w:szCs w:val="24"/>
        </w:rPr>
        <w:t xml:space="preserve">f personality traits are responses to local conditions, how should a trait like narcissism respond to different conditions? </w:t>
      </w:r>
      <w:r w:rsidR="008101FB">
        <w:rPr>
          <w:rFonts w:ascii="Times New Roman" w:eastAsia="Times New Roman" w:hAnsi="Times New Roman" w:cs="Times New Roman"/>
          <w:sz w:val="24"/>
          <w:szCs w:val="24"/>
        </w:rPr>
        <w:t>One hypothesis</w:t>
      </w:r>
      <w:r w:rsidR="00DE153A">
        <w:rPr>
          <w:rFonts w:ascii="Times New Roman" w:eastAsia="Times New Roman" w:hAnsi="Times New Roman" w:cs="Times New Roman"/>
          <w:sz w:val="24"/>
          <w:szCs w:val="24"/>
        </w:rPr>
        <w:t xml:space="preserve"> suggests that narcissism is created by a culture of indulgence</w:t>
      </w:r>
      <w:r w:rsidR="00C22F4A">
        <w:rPr>
          <w:rFonts w:ascii="Times New Roman" w:eastAsia="Times New Roman" w:hAnsi="Times New Roman" w:cs="Times New Roman"/>
          <w:sz w:val="24"/>
          <w:szCs w:val="24"/>
        </w:rPr>
        <w:t xml:space="preserve"> or liberalization</w:t>
      </w:r>
      <w:r w:rsidR="00C34240">
        <w:rPr>
          <w:rFonts w:ascii="Times New Roman" w:eastAsia="Times New Roman" w:hAnsi="Times New Roman" w:cs="Times New Roman"/>
          <w:sz w:val="24"/>
          <w:szCs w:val="24"/>
        </w:rPr>
        <w:t xml:space="preserve"> </w:t>
      </w:r>
      <w:r w:rsidR="00DE153A">
        <w:rPr>
          <w:rFonts w:ascii="Times New Roman" w:eastAsia="Times New Roman" w:hAnsi="Times New Roman" w:cs="Times New Roman"/>
          <w:sz w:val="24"/>
          <w:szCs w:val="24"/>
        </w:rPr>
        <w:t>(</w:t>
      </w:r>
      <w:r w:rsidR="00DB5F83" w:rsidRPr="00470569">
        <w:rPr>
          <w:rFonts w:ascii="Times New Roman" w:eastAsia="Times New Roman" w:hAnsi="Times New Roman" w:cs="Times New Roman"/>
          <w:sz w:val="24"/>
          <w:szCs w:val="24"/>
        </w:rPr>
        <w:t>Foster</w:t>
      </w:r>
      <w:r w:rsidR="00F01C87">
        <w:rPr>
          <w:rFonts w:ascii="Times New Roman" w:eastAsia="Times New Roman" w:hAnsi="Times New Roman" w:cs="Times New Roman"/>
          <w:sz w:val="24"/>
          <w:szCs w:val="24"/>
        </w:rPr>
        <w:t xml:space="preserve"> et al., </w:t>
      </w:r>
      <w:r w:rsidR="00DB5F83" w:rsidRPr="00470569">
        <w:rPr>
          <w:rFonts w:ascii="Times New Roman" w:eastAsia="Times New Roman" w:hAnsi="Times New Roman" w:cs="Times New Roman"/>
          <w:sz w:val="24"/>
          <w:szCs w:val="24"/>
        </w:rPr>
        <w:t>2003;</w:t>
      </w:r>
      <w:r w:rsidR="00DB5F83">
        <w:rPr>
          <w:rFonts w:ascii="Times New Roman" w:eastAsia="Times New Roman" w:hAnsi="Times New Roman" w:cs="Times New Roman"/>
          <w:sz w:val="24"/>
          <w:szCs w:val="24"/>
        </w:rPr>
        <w:t xml:space="preserve"> </w:t>
      </w:r>
      <w:r w:rsidR="00C34240">
        <w:rPr>
          <w:rFonts w:ascii="Times New Roman" w:eastAsia="Times New Roman" w:hAnsi="Times New Roman" w:cs="Times New Roman"/>
          <w:sz w:val="24"/>
          <w:szCs w:val="24"/>
        </w:rPr>
        <w:t>Miller et al., 2015</w:t>
      </w:r>
      <w:r w:rsidR="007377AF">
        <w:rPr>
          <w:rFonts w:ascii="Times New Roman" w:eastAsia="Times New Roman" w:hAnsi="Times New Roman" w:cs="Times New Roman"/>
          <w:sz w:val="24"/>
          <w:szCs w:val="24"/>
        </w:rPr>
        <w:t>; Twenge &amp; Campbell, 20</w:t>
      </w:r>
      <w:r w:rsidR="00C74F9F">
        <w:rPr>
          <w:rFonts w:ascii="Times New Roman" w:eastAsia="Times New Roman" w:hAnsi="Times New Roman" w:cs="Times New Roman"/>
          <w:sz w:val="24"/>
          <w:szCs w:val="24"/>
        </w:rPr>
        <w:t>10</w:t>
      </w:r>
      <w:r w:rsidR="00DE153A">
        <w:rPr>
          <w:rFonts w:ascii="Times New Roman" w:eastAsia="Times New Roman" w:hAnsi="Times New Roman" w:cs="Times New Roman"/>
          <w:sz w:val="24"/>
          <w:szCs w:val="24"/>
        </w:rPr>
        <w:t>)</w:t>
      </w:r>
      <w:r w:rsidR="009D2213">
        <w:rPr>
          <w:rFonts w:ascii="Times New Roman" w:eastAsia="Times New Roman" w:hAnsi="Times New Roman" w:cs="Times New Roman"/>
          <w:sz w:val="24"/>
          <w:szCs w:val="24"/>
        </w:rPr>
        <w:t>,</w:t>
      </w:r>
      <w:r w:rsidR="00DE153A">
        <w:rPr>
          <w:rFonts w:ascii="Times New Roman" w:eastAsia="Times New Roman" w:hAnsi="Times New Roman" w:cs="Times New Roman"/>
          <w:sz w:val="24"/>
          <w:szCs w:val="24"/>
        </w:rPr>
        <w:t xml:space="preserve"> whereas an alternative view suggests that it might be created by scarcity </w:t>
      </w:r>
      <w:r w:rsidR="00DE153A" w:rsidRPr="00FC2C38">
        <w:rPr>
          <w:rFonts w:ascii="Times New Roman" w:eastAsia="Times New Roman" w:hAnsi="Times New Roman" w:cs="Times New Roman"/>
          <w:sz w:val="24"/>
          <w:szCs w:val="24"/>
        </w:rPr>
        <w:t>(</w:t>
      </w:r>
      <w:r w:rsidR="00955B40" w:rsidRPr="003B08AE">
        <w:rPr>
          <w:rFonts w:ascii="Times New Roman" w:eastAsia="Times New Roman" w:hAnsi="Times New Roman" w:cs="Times New Roman"/>
          <w:sz w:val="24"/>
          <w:szCs w:val="24"/>
        </w:rPr>
        <w:t>Campbell &amp; Żemojtel-Piotrowska, 2017</w:t>
      </w:r>
      <w:r w:rsidR="00ED2F27" w:rsidRPr="0061769D">
        <w:rPr>
          <w:rFonts w:ascii="Times New Roman" w:eastAsia="Times New Roman" w:hAnsi="Times New Roman" w:cs="Times New Roman"/>
          <w:sz w:val="24"/>
          <w:szCs w:val="24"/>
        </w:rPr>
        <w:t>;</w:t>
      </w:r>
      <w:r w:rsidR="00ED2F27" w:rsidRPr="00F2065A">
        <w:rPr>
          <w:rFonts w:asciiTheme="majorBidi" w:eastAsia="Times New Roman" w:hAnsiTheme="majorBidi" w:cstheme="majorBidi"/>
          <w:sz w:val="24"/>
          <w:szCs w:val="24"/>
          <w:lang w:val="en-GB"/>
        </w:rPr>
        <w:t xml:space="preserve"> Papageorgiou et al., 2019</w:t>
      </w:r>
      <w:r w:rsidR="00DE153A" w:rsidRPr="00FC2C38">
        <w:rPr>
          <w:rFonts w:ascii="Times New Roman" w:eastAsia="Times New Roman" w:hAnsi="Times New Roman" w:cs="Times New Roman"/>
          <w:sz w:val="24"/>
          <w:szCs w:val="24"/>
        </w:rPr>
        <w:t>).</w:t>
      </w:r>
      <w:r w:rsidR="00DE153A">
        <w:rPr>
          <w:rFonts w:ascii="Times New Roman" w:eastAsia="Times New Roman" w:hAnsi="Times New Roman" w:cs="Times New Roman"/>
          <w:sz w:val="24"/>
          <w:szCs w:val="24"/>
        </w:rPr>
        <w:t xml:space="preserve"> </w:t>
      </w:r>
      <w:r w:rsidR="00CD63BD">
        <w:rPr>
          <w:rFonts w:ascii="Times New Roman" w:eastAsia="Times New Roman" w:hAnsi="Times New Roman" w:cs="Times New Roman"/>
          <w:sz w:val="24"/>
          <w:szCs w:val="24"/>
        </w:rPr>
        <w:t>Regarding</w:t>
      </w:r>
      <w:r w:rsidR="009D2213">
        <w:rPr>
          <w:rFonts w:ascii="Times New Roman" w:eastAsia="Times New Roman" w:hAnsi="Times New Roman" w:cs="Times New Roman"/>
          <w:sz w:val="24"/>
          <w:szCs w:val="24"/>
        </w:rPr>
        <w:t xml:space="preserve"> the latter view, in</w:t>
      </w:r>
      <w:r w:rsidR="00DE153A">
        <w:rPr>
          <w:rFonts w:ascii="Times New Roman" w:eastAsia="Times New Roman" w:hAnsi="Times New Roman" w:cs="Times New Roman"/>
          <w:sz w:val="24"/>
          <w:szCs w:val="24"/>
        </w:rPr>
        <w:t xml:space="preserve"> countries that are less developed, more corrupt, and have less economic freedom, peace, and gender equality</w:t>
      </w:r>
      <w:r w:rsidR="002E58F3">
        <w:rPr>
          <w:rFonts w:ascii="Times New Roman" w:eastAsia="Times New Roman" w:hAnsi="Times New Roman" w:cs="Times New Roman"/>
          <w:sz w:val="24"/>
          <w:szCs w:val="24"/>
        </w:rPr>
        <w:t>,</w:t>
      </w:r>
      <w:r w:rsidR="00DE153A">
        <w:rPr>
          <w:rFonts w:ascii="Times New Roman" w:eastAsia="Times New Roman" w:hAnsi="Times New Roman" w:cs="Times New Roman"/>
          <w:sz w:val="24"/>
          <w:szCs w:val="24"/>
        </w:rPr>
        <w:t xml:space="preserve"> there is likely a greater degree of scarcity </w:t>
      </w:r>
      <w:r w:rsidR="002E58F3">
        <w:rPr>
          <w:rFonts w:ascii="Times New Roman" w:eastAsia="Times New Roman" w:hAnsi="Times New Roman" w:cs="Times New Roman"/>
          <w:sz w:val="24"/>
          <w:szCs w:val="24"/>
        </w:rPr>
        <w:t>increasing</w:t>
      </w:r>
      <w:r w:rsidR="00DE153A">
        <w:rPr>
          <w:rFonts w:ascii="Times New Roman" w:eastAsia="Times New Roman" w:hAnsi="Times New Roman" w:cs="Times New Roman"/>
          <w:sz w:val="24"/>
          <w:szCs w:val="24"/>
        </w:rPr>
        <w:t xml:space="preserve"> competition</w:t>
      </w:r>
      <w:r w:rsidR="002E58F3">
        <w:rPr>
          <w:rFonts w:ascii="Times New Roman" w:eastAsia="Times New Roman" w:hAnsi="Times New Roman" w:cs="Times New Roman"/>
          <w:sz w:val="24"/>
          <w:szCs w:val="24"/>
        </w:rPr>
        <w:t xml:space="preserve"> for resources</w:t>
      </w:r>
      <w:r w:rsidR="00DE153A">
        <w:rPr>
          <w:rFonts w:ascii="Times New Roman" w:eastAsia="Times New Roman" w:hAnsi="Times New Roman" w:cs="Times New Roman"/>
          <w:sz w:val="24"/>
          <w:szCs w:val="24"/>
        </w:rPr>
        <w:t>. Narcissism, as a</w:t>
      </w:r>
      <w:r w:rsidR="002E58F3">
        <w:rPr>
          <w:rFonts w:ascii="Times New Roman" w:eastAsia="Times New Roman" w:hAnsi="Times New Roman" w:cs="Times New Roman"/>
          <w:sz w:val="24"/>
          <w:szCs w:val="24"/>
        </w:rPr>
        <w:t>n agentic</w:t>
      </w:r>
      <w:r w:rsidR="00DE153A">
        <w:rPr>
          <w:rFonts w:ascii="Times New Roman" w:eastAsia="Times New Roman" w:hAnsi="Times New Roman" w:cs="Times New Roman"/>
          <w:sz w:val="24"/>
          <w:szCs w:val="24"/>
        </w:rPr>
        <w:t xml:space="preserve"> trait</w:t>
      </w:r>
      <w:r w:rsidR="002E58F3">
        <w:rPr>
          <w:rFonts w:ascii="Times New Roman" w:eastAsia="Times New Roman" w:hAnsi="Times New Roman" w:cs="Times New Roman"/>
          <w:sz w:val="24"/>
          <w:szCs w:val="24"/>
        </w:rPr>
        <w:t xml:space="preserve"> (Gebauer &amp; Sedikides, 2018)</w:t>
      </w:r>
      <w:r w:rsidR="00DE153A">
        <w:rPr>
          <w:rFonts w:ascii="Times New Roman" w:eastAsia="Times New Roman" w:hAnsi="Times New Roman" w:cs="Times New Roman"/>
          <w:sz w:val="24"/>
          <w:szCs w:val="24"/>
        </w:rPr>
        <w:t>, would enable people to compete over these scarce resources. That is, in “scarce” environments, being narcissistic may be adaptive</w:t>
      </w:r>
      <w:r w:rsidR="00F01C87">
        <w:rPr>
          <w:rFonts w:ascii="Times New Roman" w:eastAsia="Times New Roman" w:hAnsi="Times New Roman" w:cs="Times New Roman"/>
          <w:sz w:val="24"/>
          <w:szCs w:val="24"/>
        </w:rPr>
        <w:t>,</w:t>
      </w:r>
      <w:r w:rsidR="00DE153A">
        <w:rPr>
          <w:rFonts w:ascii="Times New Roman" w:eastAsia="Times New Roman" w:hAnsi="Times New Roman" w:cs="Times New Roman"/>
          <w:sz w:val="24"/>
          <w:szCs w:val="24"/>
        </w:rPr>
        <w:t xml:space="preserve"> because it allows people to prioritize their own needs</w:t>
      </w:r>
      <w:r w:rsidR="00F01C87">
        <w:rPr>
          <w:rFonts w:ascii="Times New Roman" w:eastAsia="Times New Roman" w:hAnsi="Times New Roman" w:cs="Times New Roman"/>
          <w:sz w:val="24"/>
          <w:szCs w:val="24"/>
        </w:rPr>
        <w:t xml:space="preserve"> for</w:t>
      </w:r>
      <w:r w:rsidR="00DE153A">
        <w:rPr>
          <w:rFonts w:ascii="Times New Roman" w:eastAsia="Times New Roman" w:hAnsi="Times New Roman" w:cs="Times New Roman"/>
          <w:sz w:val="24"/>
          <w:szCs w:val="24"/>
        </w:rPr>
        <w:t xml:space="preserve"> </w:t>
      </w:r>
      <w:r w:rsidR="002E58F3">
        <w:rPr>
          <w:rFonts w:ascii="Times New Roman" w:eastAsia="Times New Roman" w:hAnsi="Times New Roman" w:cs="Times New Roman"/>
          <w:sz w:val="24"/>
          <w:szCs w:val="24"/>
        </w:rPr>
        <w:t>facilitat</w:t>
      </w:r>
      <w:r w:rsidR="00F01C87">
        <w:rPr>
          <w:rFonts w:ascii="Times New Roman" w:eastAsia="Times New Roman" w:hAnsi="Times New Roman" w:cs="Times New Roman"/>
          <w:sz w:val="24"/>
          <w:szCs w:val="24"/>
        </w:rPr>
        <w:t>ing</w:t>
      </w:r>
      <w:r w:rsidR="00DE153A">
        <w:rPr>
          <w:rFonts w:ascii="Times New Roman" w:eastAsia="Times New Roman" w:hAnsi="Times New Roman" w:cs="Times New Roman"/>
          <w:sz w:val="24"/>
          <w:szCs w:val="24"/>
        </w:rPr>
        <w:t xml:space="preserve"> their survival and reproductive goals</w:t>
      </w:r>
      <w:r w:rsidR="002813F5">
        <w:rPr>
          <w:rFonts w:ascii="Times New Roman" w:eastAsia="Times New Roman" w:hAnsi="Times New Roman" w:cs="Times New Roman"/>
          <w:sz w:val="24"/>
          <w:szCs w:val="24"/>
        </w:rPr>
        <w:t xml:space="preserve"> (</w:t>
      </w:r>
      <w:r w:rsidR="0093553C" w:rsidRPr="005D68D6">
        <w:rPr>
          <w:rFonts w:ascii="Times New Roman" w:eastAsia="Times New Roman" w:hAnsi="Times New Roman" w:cs="Times New Roman"/>
          <w:sz w:val="24"/>
          <w:szCs w:val="24"/>
        </w:rPr>
        <w:t>Jonason</w:t>
      </w:r>
      <w:r w:rsidR="00F01C87">
        <w:rPr>
          <w:rFonts w:ascii="Times New Roman" w:eastAsia="Times New Roman" w:hAnsi="Times New Roman" w:cs="Times New Roman"/>
          <w:sz w:val="24"/>
          <w:szCs w:val="24"/>
        </w:rPr>
        <w:t xml:space="preserve"> et al., </w:t>
      </w:r>
      <w:r w:rsidR="0093553C" w:rsidRPr="005D68D6">
        <w:rPr>
          <w:rFonts w:ascii="Times New Roman" w:eastAsia="Times New Roman" w:hAnsi="Times New Roman" w:cs="Times New Roman"/>
          <w:sz w:val="24"/>
          <w:szCs w:val="24"/>
        </w:rPr>
        <w:t>2019</w:t>
      </w:r>
      <w:r w:rsidR="002813F5">
        <w:rPr>
          <w:rFonts w:ascii="Times New Roman" w:eastAsia="Times New Roman" w:hAnsi="Times New Roman" w:cs="Times New Roman"/>
          <w:sz w:val="24"/>
          <w:szCs w:val="24"/>
        </w:rPr>
        <w:t>)</w:t>
      </w:r>
      <w:r w:rsidR="00DE153A">
        <w:rPr>
          <w:rFonts w:ascii="Times New Roman" w:eastAsia="Times New Roman" w:hAnsi="Times New Roman" w:cs="Times New Roman"/>
          <w:sz w:val="24"/>
          <w:szCs w:val="24"/>
        </w:rPr>
        <w:t xml:space="preserve">. </w:t>
      </w:r>
      <w:r w:rsidR="00C22F4A">
        <w:rPr>
          <w:rFonts w:ascii="Times New Roman" w:eastAsia="Times New Roman" w:hAnsi="Times New Roman" w:cs="Times New Roman"/>
          <w:sz w:val="24"/>
          <w:szCs w:val="24"/>
        </w:rPr>
        <w:t>In this case, external, country-level factors may necessitate an adaptive response in the form of a shortened personal timeline, limited investment in others, and general agentic behavior. Similarly, the cultural milieu created by different value systems may encourage people to respond. A more competitive value system</w:t>
      </w:r>
      <w:r w:rsidR="00372047">
        <w:rPr>
          <w:rFonts w:ascii="Times New Roman" w:eastAsia="Times New Roman" w:hAnsi="Times New Roman" w:cs="Times New Roman"/>
          <w:sz w:val="24"/>
          <w:szCs w:val="24"/>
        </w:rPr>
        <w:t xml:space="preserve"> (i.e., </w:t>
      </w:r>
      <w:r w:rsidR="00C22F4A">
        <w:rPr>
          <w:rFonts w:ascii="Times New Roman" w:eastAsia="Times New Roman" w:hAnsi="Times New Roman" w:cs="Times New Roman"/>
          <w:sz w:val="24"/>
          <w:szCs w:val="24"/>
        </w:rPr>
        <w:t>less egalitarianism and more hierarchy</w:t>
      </w:r>
      <w:r w:rsidR="00372047">
        <w:rPr>
          <w:rFonts w:ascii="Times New Roman" w:eastAsia="Times New Roman" w:hAnsi="Times New Roman" w:cs="Times New Roman"/>
          <w:sz w:val="24"/>
          <w:szCs w:val="24"/>
        </w:rPr>
        <w:t xml:space="preserve">) </w:t>
      </w:r>
      <w:r w:rsidR="00C22F4A">
        <w:rPr>
          <w:rFonts w:ascii="Times New Roman" w:eastAsia="Times New Roman" w:hAnsi="Times New Roman" w:cs="Times New Roman"/>
          <w:sz w:val="24"/>
          <w:szCs w:val="24"/>
        </w:rPr>
        <w:t xml:space="preserve">and one that emphasizes community-connectedness (i.e., embeddedness) may create a space </w:t>
      </w:r>
      <w:r w:rsidR="00D436DD">
        <w:rPr>
          <w:rFonts w:ascii="Times New Roman" w:eastAsia="Times New Roman" w:hAnsi="Times New Roman" w:cs="Times New Roman"/>
          <w:sz w:val="24"/>
          <w:szCs w:val="24"/>
        </w:rPr>
        <w:t xml:space="preserve">in which </w:t>
      </w:r>
      <w:r w:rsidR="00C22F4A">
        <w:rPr>
          <w:rFonts w:ascii="Times New Roman" w:eastAsia="Times New Roman" w:hAnsi="Times New Roman" w:cs="Times New Roman"/>
          <w:sz w:val="24"/>
          <w:szCs w:val="24"/>
        </w:rPr>
        <w:t xml:space="preserve">narcissism is a sensible response. Narcissistic </w:t>
      </w:r>
      <w:r w:rsidR="00F01C87">
        <w:rPr>
          <w:rFonts w:ascii="Times New Roman" w:eastAsia="Times New Roman" w:hAnsi="Times New Roman" w:cs="Times New Roman"/>
          <w:sz w:val="24"/>
          <w:szCs w:val="24"/>
        </w:rPr>
        <w:t xml:space="preserve">individuals </w:t>
      </w:r>
      <w:r w:rsidR="00C22F4A">
        <w:rPr>
          <w:rFonts w:ascii="Times New Roman" w:eastAsia="Times New Roman" w:hAnsi="Times New Roman" w:cs="Times New Roman"/>
          <w:sz w:val="24"/>
          <w:szCs w:val="24"/>
        </w:rPr>
        <w:t>value social interaction and connection</w:t>
      </w:r>
      <w:r w:rsidR="00D436DD">
        <w:rPr>
          <w:rFonts w:ascii="Times New Roman" w:eastAsia="Times New Roman" w:hAnsi="Times New Roman" w:cs="Times New Roman"/>
          <w:sz w:val="24"/>
          <w:szCs w:val="24"/>
        </w:rPr>
        <w:t>,</w:t>
      </w:r>
      <w:r w:rsidR="00C22F4A">
        <w:rPr>
          <w:rFonts w:ascii="Times New Roman" w:eastAsia="Times New Roman" w:hAnsi="Times New Roman" w:cs="Times New Roman"/>
          <w:sz w:val="24"/>
          <w:szCs w:val="24"/>
        </w:rPr>
        <w:t xml:space="preserve"> but also status</w:t>
      </w:r>
      <w:r w:rsidR="00372047">
        <w:rPr>
          <w:rFonts w:ascii="Times New Roman" w:eastAsia="Times New Roman" w:hAnsi="Times New Roman" w:cs="Times New Roman"/>
          <w:sz w:val="24"/>
          <w:szCs w:val="24"/>
        </w:rPr>
        <w:t>, prestige, and power (</w:t>
      </w:r>
      <w:r w:rsidR="003F0A99" w:rsidRPr="00921B16">
        <w:rPr>
          <w:rFonts w:asciiTheme="majorBidi" w:hAnsiTheme="majorBidi" w:cstheme="majorBidi"/>
          <w:sz w:val="24"/>
          <w:szCs w:val="24"/>
          <w:lang w:val="en-GB"/>
        </w:rPr>
        <w:t>Mahadevan</w:t>
      </w:r>
      <w:r w:rsidR="00F01C87">
        <w:rPr>
          <w:rFonts w:asciiTheme="majorBidi" w:hAnsiTheme="majorBidi" w:cstheme="majorBidi"/>
          <w:sz w:val="24"/>
          <w:szCs w:val="24"/>
          <w:lang w:val="en-GB"/>
        </w:rPr>
        <w:t xml:space="preserve"> et al., </w:t>
      </w:r>
      <w:r w:rsidR="003F0A99" w:rsidRPr="00921B16">
        <w:rPr>
          <w:rFonts w:asciiTheme="majorBidi" w:hAnsiTheme="majorBidi" w:cstheme="majorBidi"/>
          <w:sz w:val="24"/>
          <w:szCs w:val="24"/>
          <w:lang w:val="en-GB"/>
        </w:rPr>
        <w:t>2019</w:t>
      </w:r>
      <w:r w:rsidR="00372047">
        <w:rPr>
          <w:rFonts w:ascii="Times New Roman" w:eastAsia="Times New Roman" w:hAnsi="Times New Roman" w:cs="Times New Roman"/>
          <w:sz w:val="24"/>
          <w:szCs w:val="24"/>
        </w:rPr>
        <w:t>).</w:t>
      </w:r>
      <w:r w:rsidR="00990AF7">
        <w:rPr>
          <w:rFonts w:ascii="Times New Roman" w:eastAsia="Times New Roman" w:hAnsi="Times New Roman" w:cs="Times New Roman"/>
          <w:sz w:val="24"/>
          <w:szCs w:val="24"/>
        </w:rPr>
        <w:t xml:space="preserve"> </w:t>
      </w:r>
      <w:r w:rsidR="004D6386" w:rsidRPr="004D6386">
        <w:rPr>
          <w:rFonts w:ascii="Times New Roman" w:eastAsia="Times New Roman" w:hAnsi="Times New Roman" w:cs="Times New Roman"/>
          <w:color w:val="000000" w:themeColor="text1"/>
          <w:sz w:val="24"/>
          <w:szCs w:val="24"/>
        </w:rPr>
        <w:t xml:space="preserve">In fact, they value embeddedness as a means to gain status and power (i.e., to climb the hierarchy). After all, if </w:t>
      </w:r>
      <w:r w:rsidR="004D6386" w:rsidRPr="004D6386">
        <w:rPr>
          <w:rFonts w:ascii="Times New Roman" w:eastAsia="Times New Roman" w:hAnsi="Times New Roman" w:cs="Times New Roman"/>
          <w:color w:val="000000" w:themeColor="text1"/>
          <w:sz w:val="24"/>
          <w:szCs w:val="24"/>
        </w:rPr>
        <w:lastRenderedPageBreak/>
        <w:t xml:space="preserve">one desires adoration, one needs to belong to an adoring group, and appear to promote the values and interests of that group. </w:t>
      </w:r>
      <w:r w:rsidR="00990AF7" w:rsidRPr="00EE6CF0">
        <w:rPr>
          <w:rFonts w:ascii="Times New Roman" w:eastAsia="Times New Roman" w:hAnsi="Times New Roman" w:cs="Times New Roman"/>
          <w:sz w:val="24"/>
          <w:szCs w:val="24"/>
        </w:rPr>
        <w:t xml:space="preserve">Therefore, </w:t>
      </w:r>
      <w:r w:rsidR="00EE6CF0">
        <w:rPr>
          <w:rFonts w:ascii="Times New Roman" w:eastAsia="Times New Roman" w:hAnsi="Times New Roman" w:cs="Times New Roman"/>
          <w:sz w:val="24"/>
          <w:szCs w:val="24"/>
        </w:rPr>
        <w:t>rates of narcissism in countries should correlate with cultural emphasis on</w:t>
      </w:r>
      <w:r w:rsidR="00990AF7" w:rsidRPr="00EE6CF0">
        <w:rPr>
          <w:rFonts w:ascii="Times New Roman" w:eastAsia="Times New Roman" w:hAnsi="Times New Roman" w:cs="Times New Roman"/>
          <w:sz w:val="24"/>
          <w:szCs w:val="24"/>
        </w:rPr>
        <w:t xml:space="preserve"> </w:t>
      </w:r>
      <w:r w:rsidR="00EE6CF0">
        <w:rPr>
          <w:rFonts w:ascii="Times New Roman" w:eastAsia="Times New Roman" w:hAnsi="Times New Roman" w:cs="Times New Roman"/>
          <w:sz w:val="24"/>
          <w:szCs w:val="24"/>
        </w:rPr>
        <w:t>embeddedness and</w:t>
      </w:r>
      <w:r w:rsidR="00F05F6B" w:rsidRPr="00EE6CF0">
        <w:rPr>
          <w:rFonts w:ascii="Times New Roman" w:eastAsia="Times New Roman" w:hAnsi="Times New Roman" w:cs="Times New Roman"/>
          <w:sz w:val="24"/>
          <w:szCs w:val="24"/>
        </w:rPr>
        <w:t xml:space="preserve"> </w:t>
      </w:r>
      <w:r w:rsidR="00990AF7" w:rsidRPr="00EE6CF0">
        <w:rPr>
          <w:rFonts w:ascii="Times New Roman" w:eastAsia="Times New Roman" w:hAnsi="Times New Roman" w:cs="Times New Roman"/>
          <w:sz w:val="24"/>
          <w:szCs w:val="24"/>
        </w:rPr>
        <w:t>hierarchy (Schwartz, 2008).</w:t>
      </w:r>
    </w:p>
    <w:p w14:paraId="52AA8E0B" w14:textId="1826AB22" w:rsidR="005113A8" w:rsidRPr="00BB10E6" w:rsidRDefault="005113A8" w:rsidP="00654961">
      <w:pPr>
        <w:spacing w:after="0" w:line="480" w:lineRule="exact"/>
        <w:rPr>
          <w:rFonts w:ascii="Times New Roman" w:eastAsia="Times New Roman" w:hAnsi="Times New Roman" w:cs="Times New Roman"/>
          <w:b/>
          <w:sz w:val="24"/>
          <w:szCs w:val="24"/>
        </w:rPr>
      </w:pPr>
      <w:r w:rsidRPr="00BB10E6">
        <w:rPr>
          <w:rFonts w:ascii="Times New Roman" w:eastAsia="Times New Roman" w:hAnsi="Times New Roman" w:cs="Times New Roman"/>
          <w:b/>
          <w:sz w:val="24"/>
          <w:szCs w:val="24"/>
        </w:rPr>
        <w:t>Personality × Culture</w:t>
      </w:r>
      <w:r>
        <w:rPr>
          <w:rFonts w:ascii="Times New Roman" w:eastAsia="Times New Roman" w:hAnsi="Times New Roman" w:cs="Times New Roman"/>
          <w:b/>
          <w:sz w:val="24"/>
          <w:szCs w:val="24"/>
        </w:rPr>
        <w:t xml:space="preserve"> </w:t>
      </w:r>
      <w:r w:rsidRPr="00BB10E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Sex</w:t>
      </w:r>
    </w:p>
    <w:p w14:paraId="4D1D965E" w14:textId="4561746B" w:rsidR="002921CF" w:rsidRDefault="001108E0">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North American, Western European, Eastern European, and South American samples, men are more </w:t>
      </w:r>
      <w:r w:rsidR="0027669B">
        <w:rPr>
          <w:rFonts w:ascii="Times New Roman" w:eastAsia="Times New Roman" w:hAnsi="Times New Roman" w:cs="Times New Roman"/>
          <w:sz w:val="24"/>
          <w:szCs w:val="24"/>
        </w:rPr>
        <w:t xml:space="preserve">narcissistic, </w:t>
      </w:r>
      <w:r>
        <w:rPr>
          <w:rFonts w:ascii="Times New Roman" w:eastAsia="Times New Roman" w:hAnsi="Times New Roman" w:cs="Times New Roman"/>
          <w:sz w:val="24"/>
          <w:szCs w:val="24"/>
        </w:rPr>
        <w:t>psychopathic, and Machiavellian than women</w:t>
      </w:r>
      <w:r w:rsidR="00C87416">
        <w:rPr>
          <w:rFonts w:ascii="Times New Roman" w:eastAsia="Times New Roman" w:hAnsi="Times New Roman" w:cs="Times New Roman"/>
          <w:sz w:val="24"/>
          <w:szCs w:val="24"/>
        </w:rPr>
        <w:t xml:space="preserve"> are</w:t>
      </w:r>
      <w:r w:rsidR="0027669B">
        <w:rPr>
          <w:rFonts w:ascii="Times New Roman" w:eastAsia="Times New Roman" w:hAnsi="Times New Roman" w:cs="Times New Roman"/>
          <w:sz w:val="24"/>
          <w:szCs w:val="24"/>
        </w:rPr>
        <w:t>, whereas</w:t>
      </w:r>
      <w:r>
        <w:rPr>
          <w:rFonts w:ascii="Times New Roman" w:eastAsia="Times New Roman" w:hAnsi="Times New Roman" w:cs="Times New Roman"/>
          <w:sz w:val="24"/>
          <w:szCs w:val="24"/>
        </w:rPr>
        <w:t xml:space="preserve"> in Asian (</w:t>
      </w:r>
      <w:r w:rsidR="00742756">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Singaporean and Japanese)</w:t>
      </w:r>
      <w:r w:rsidR="00244096">
        <w:rPr>
          <w:rFonts w:ascii="Times New Roman" w:eastAsia="Times New Roman" w:hAnsi="Times New Roman" w:cs="Times New Roman"/>
          <w:sz w:val="24"/>
          <w:szCs w:val="24"/>
        </w:rPr>
        <w:t xml:space="preserve"> and Turkish samples</w:t>
      </w:r>
      <w:r>
        <w:rPr>
          <w:rFonts w:ascii="Times New Roman" w:eastAsia="Times New Roman" w:hAnsi="Times New Roman" w:cs="Times New Roman"/>
          <w:sz w:val="24"/>
          <w:szCs w:val="24"/>
        </w:rPr>
        <w:t xml:space="preserve"> men are </w:t>
      </w:r>
      <w:r w:rsidR="00DA72AE">
        <w:rPr>
          <w:rFonts w:ascii="Times New Roman" w:eastAsia="Times New Roman" w:hAnsi="Times New Roman" w:cs="Times New Roman"/>
          <w:sz w:val="24"/>
          <w:szCs w:val="24"/>
        </w:rPr>
        <w:t>descriptively</w:t>
      </w:r>
      <w:r w:rsidR="00C874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not statistically</w:t>
      </w:r>
      <w:r w:rsidR="00C874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better characterized by </w:t>
      </w:r>
      <w:r w:rsidR="00A143F7">
        <w:rPr>
          <w:rFonts w:ascii="Times New Roman" w:eastAsia="Times New Roman" w:hAnsi="Times New Roman" w:cs="Times New Roman"/>
          <w:sz w:val="24"/>
          <w:szCs w:val="24"/>
        </w:rPr>
        <w:t xml:space="preserve">those </w:t>
      </w:r>
      <w:r>
        <w:rPr>
          <w:rFonts w:ascii="Times New Roman" w:eastAsia="Times New Roman" w:hAnsi="Times New Roman" w:cs="Times New Roman"/>
          <w:sz w:val="24"/>
          <w:szCs w:val="24"/>
        </w:rPr>
        <w:t>traits as well (Jonason et al.,</w:t>
      </w:r>
      <w:r w:rsidR="006202A7">
        <w:rPr>
          <w:rFonts w:ascii="Times New Roman" w:eastAsia="Times New Roman" w:hAnsi="Times New Roman" w:cs="Times New Roman"/>
          <w:sz w:val="24"/>
          <w:szCs w:val="24"/>
        </w:rPr>
        <w:t xml:space="preserve"> 2013, </w:t>
      </w:r>
      <w:r>
        <w:rPr>
          <w:rFonts w:ascii="Times New Roman" w:eastAsia="Times New Roman" w:hAnsi="Times New Roman" w:cs="Times New Roman"/>
          <w:sz w:val="24"/>
          <w:szCs w:val="24"/>
        </w:rPr>
        <w:t xml:space="preserve">2017). </w:t>
      </w:r>
      <w:r w:rsidR="007A62DA">
        <w:rPr>
          <w:rFonts w:ascii="Times New Roman" w:eastAsia="Times New Roman" w:hAnsi="Times New Roman" w:cs="Times New Roman"/>
          <w:sz w:val="24"/>
          <w:szCs w:val="24"/>
        </w:rPr>
        <w:t xml:space="preserve">As with mean-level differences, social role </w:t>
      </w:r>
      <w:r w:rsidR="00743A90">
        <w:rPr>
          <w:rFonts w:ascii="Times New Roman" w:eastAsia="Times New Roman" w:hAnsi="Times New Roman" w:cs="Times New Roman"/>
          <w:sz w:val="24"/>
          <w:szCs w:val="24"/>
        </w:rPr>
        <w:t xml:space="preserve">theories </w:t>
      </w:r>
      <w:r w:rsidR="007A62DA">
        <w:rPr>
          <w:rFonts w:ascii="Times New Roman" w:eastAsia="Times New Roman" w:hAnsi="Times New Roman" w:cs="Times New Roman"/>
          <w:sz w:val="24"/>
          <w:szCs w:val="24"/>
        </w:rPr>
        <w:t>(e.g., structural powerlessness theory) suggest that sex differences are created by the presence of inequalities in one’s local culture</w:t>
      </w:r>
      <w:r w:rsidR="00636B29">
        <w:rPr>
          <w:rFonts w:ascii="Times New Roman" w:eastAsia="Times New Roman" w:hAnsi="Times New Roman" w:cs="Times New Roman"/>
          <w:sz w:val="24"/>
          <w:szCs w:val="24"/>
        </w:rPr>
        <w:t xml:space="preserve"> (Eagly &amp; Wood, 1999)</w:t>
      </w:r>
      <w:r w:rsidR="007A62DA">
        <w:rPr>
          <w:rFonts w:ascii="Times New Roman" w:eastAsia="Times New Roman" w:hAnsi="Times New Roman" w:cs="Times New Roman"/>
          <w:sz w:val="24"/>
          <w:szCs w:val="24"/>
        </w:rPr>
        <w:t xml:space="preserve">. If true, societies with </w:t>
      </w:r>
      <w:r w:rsidR="007A62DA">
        <w:rPr>
          <w:rFonts w:ascii="Times New Roman" w:eastAsia="Times New Roman" w:hAnsi="Times New Roman" w:cs="Times New Roman"/>
          <w:i/>
          <w:sz w:val="24"/>
          <w:szCs w:val="24"/>
        </w:rPr>
        <w:t>more</w:t>
      </w:r>
      <w:r w:rsidR="007A62DA">
        <w:rPr>
          <w:rFonts w:ascii="Times New Roman" w:eastAsia="Times New Roman" w:hAnsi="Times New Roman" w:cs="Times New Roman"/>
          <w:sz w:val="24"/>
          <w:szCs w:val="24"/>
        </w:rPr>
        <w:t xml:space="preserve"> gender equality should have </w:t>
      </w:r>
      <w:r w:rsidR="007A62DA">
        <w:rPr>
          <w:rFonts w:ascii="Times New Roman" w:eastAsia="Times New Roman" w:hAnsi="Times New Roman" w:cs="Times New Roman"/>
          <w:i/>
          <w:sz w:val="24"/>
          <w:szCs w:val="24"/>
        </w:rPr>
        <w:t xml:space="preserve">smaller </w:t>
      </w:r>
      <w:r w:rsidR="007A62DA">
        <w:rPr>
          <w:rFonts w:ascii="Times New Roman" w:eastAsia="Times New Roman" w:hAnsi="Times New Roman" w:cs="Times New Roman"/>
          <w:sz w:val="24"/>
          <w:szCs w:val="24"/>
        </w:rPr>
        <w:t xml:space="preserve">sex differences. In contrast, evolutionary </w:t>
      </w:r>
      <w:r w:rsidR="00743A90">
        <w:rPr>
          <w:rFonts w:ascii="Times New Roman" w:eastAsia="Times New Roman" w:hAnsi="Times New Roman" w:cs="Times New Roman"/>
          <w:sz w:val="24"/>
          <w:szCs w:val="24"/>
        </w:rPr>
        <w:t xml:space="preserve">theories </w:t>
      </w:r>
      <w:r w:rsidR="007A62DA">
        <w:rPr>
          <w:rFonts w:ascii="Times New Roman" w:eastAsia="Times New Roman" w:hAnsi="Times New Roman" w:cs="Times New Roman"/>
          <w:sz w:val="24"/>
          <w:szCs w:val="24"/>
        </w:rPr>
        <w:t xml:space="preserve">(e.g., antagonistic co-evolution) </w:t>
      </w:r>
      <w:r w:rsidR="00743A90">
        <w:rPr>
          <w:rFonts w:ascii="Times New Roman" w:eastAsia="Times New Roman" w:hAnsi="Times New Roman" w:cs="Times New Roman"/>
          <w:sz w:val="24"/>
          <w:szCs w:val="24"/>
        </w:rPr>
        <w:t xml:space="preserve">propose </w:t>
      </w:r>
      <w:r w:rsidR="007A62DA">
        <w:rPr>
          <w:rFonts w:ascii="Times New Roman" w:eastAsia="Times New Roman" w:hAnsi="Times New Roman" w:cs="Times New Roman"/>
          <w:sz w:val="24"/>
          <w:szCs w:val="24"/>
        </w:rPr>
        <w:t>that</w:t>
      </w:r>
      <w:r w:rsidR="00743A90">
        <w:rPr>
          <w:rFonts w:ascii="Times New Roman" w:eastAsia="Times New Roman" w:hAnsi="Times New Roman" w:cs="Times New Roman"/>
          <w:sz w:val="24"/>
          <w:szCs w:val="24"/>
        </w:rPr>
        <w:t>,</w:t>
      </w:r>
      <w:r w:rsidR="007A62DA">
        <w:rPr>
          <w:rFonts w:ascii="Times New Roman" w:eastAsia="Times New Roman" w:hAnsi="Times New Roman" w:cs="Times New Roman"/>
          <w:sz w:val="24"/>
          <w:szCs w:val="24"/>
        </w:rPr>
        <w:t xml:space="preserve"> because ancestral m</w:t>
      </w:r>
      <w:r>
        <w:rPr>
          <w:rFonts w:ascii="Times New Roman" w:eastAsia="Times New Roman" w:hAnsi="Times New Roman" w:cs="Times New Roman"/>
          <w:sz w:val="24"/>
          <w:szCs w:val="24"/>
        </w:rPr>
        <w:t xml:space="preserve">en </w:t>
      </w:r>
      <w:r w:rsidR="007A62DA">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suffer</w:t>
      </w:r>
      <w:r w:rsidR="007A62DA">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fewer physical and social costs for being antisocial and may even </w:t>
      </w:r>
      <w:r w:rsidR="007A62DA">
        <w:rPr>
          <w:rFonts w:ascii="Times New Roman" w:eastAsia="Times New Roman" w:hAnsi="Times New Roman" w:cs="Times New Roman"/>
          <w:sz w:val="24"/>
          <w:szCs w:val="24"/>
        </w:rPr>
        <w:t>have gained</w:t>
      </w:r>
      <w:r>
        <w:rPr>
          <w:rFonts w:ascii="Times New Roman" w:eastAsia="Times New Roman" w:hAnsi="Times New Roman" w:cs="Times New Roman"/>
          <w:sz w:val="24"/>
          <w:szCs w:val="24"/>
        </w:rPr>
        <w:t xml:space="preserve"> positive fitness returns in the form of more sex partners</w:t>
      </w:r>
      <w:r w:rsidR="00C87416">
        <w:rPr>
          <w:rFonts w:ascii="Times New Roman" w:eastAsia="Times New Roman" w:hAnsi="Times New Roman" w:cs="Times New Roman"/>
          <w:sz w:val="24"/>
          <w:szCs w:val="24"/>
        </w:rPr>
        <w:t xml:space="preserve"> relative to women</w:t>
      </w:r>
      <w:r>
        <w:rPr>
          <w:rFonts w:ascii="Times New Roman" w:eastAsia="Times New Roman" w:hAnsi="Times New Roman" w:cs="Times New Roman"/>
          <w:sz w:val="24"/>
          <w:szCs w:val="24"/>
        </w:rPr>
        <w:t xml:space="preserve"> (</w:t>
      </w:r>
      <w:r w:rsidR="00CC77B2">
        <w:rPr>
          <w:rFonts w:ascii="Times New Roman" w:eastAsia="Times New Roman" w:hAnsi="Times New Roman" w:cs="Times New Roman"/>
          <w:sz w:val="24"/>
          <w:szCs w:val="24"/>
        </w:rPr>
        <w:t>Carter</w:t>
      </w:r>
      <w:r w:rsidR="00A22A18">
        <w:rPr>
          <w:rFonts w:ascii="Times New Roman" w:eastAsia="Times New Roman" w:hAnsi="Times New Roman" w:cs="Times New Roman"/>
          <w:sz w:val="24"/>
          <w:szCs w:val="24"/>
        </w:rPr>
        <w:t xml:space="preserve"> et al.</w:t>
      </w:r>
      <w:r w:rsidR="00CC77B2">
        <w:rPr>
          <w:rFonts w:ascii="Times New Roman" w:eastAsia="Times New Roman" w:hAnsi="Times New Roman" w:cs="Times New Roman"/>
          <w:sz w:val="24"/>
          <w:szCs w:val="24"/>
        </w:rPr>
        <w:t>, 2018</w:t>
      </w:r>
      <w:r>
        <w:rPr>
          <w:rFonts w:ascii="Times New Roman" w:eastAsia="Times New Roman" w:hAnsi="Times New Roman" w:cs="Times New Roman"/>
          <w:sz w:val="24"/>
          <w:szCs w:val="24"/>
        </w:rPr>
        <w:t>)</w:t>
      </w:r>
      <w:r w:rsidR="007A62DA">
        <w:rPr>
          <w:rFonts w:ascii="Times New Roman" w:eastAsia="Times New Roman" w:hAnsi="Times New Roman" w:cs="Times New Roman"/>
          <w:sz w:val="24"/>
          <w:szCs w:val="24"/>
        </w:rPr>
        <w:t xml:space="preserve">, the sexes may have diverged </w:t>
      </w:r>
      <w:r w:rsidR="00743A90">
        <w:rPr>
          <w:rFonts w:ascii="Times New Roman" w:eastAsia="Times New Roman" w:hAnsi="Times New Roman" w:cs="Times New Roman"/>
          <w:sz w:val="24"/>
          <w:szCs w:val="24"/>
        </w:rPr>
        <w:t>accordingly</w:t>
      </w:r>
      <w:r>
        <w:rPr>
          <w:rFonts w:ascii="Times New Roman" w:eastAsia="Times New Roman" w:hAnsi="Times New Roman" w:cs="Times New Roman"/>
          <w:sz w:val="24"/>
          <w:szCs w:val="24"/>
        </w:rPr>
        <w:t xml:space="preserve">. </w:t>
      </w:r>
      <w:r w:rsidR="007A62DA">
        <w:rPr>
          <w:rFonts w:ascii="Times New Roman" w:eastAsia="Times New Roman" w:hAnsi="Times New Roman" w:cs="Times New Roman"/>
          <w:sz w:val="24"/>
          <w:szCs w:val="24"/>
        </w:rPr>
        <w:t xml:space="preserve">Evolutionary models </w:t>
      </w:r>
      <w:r w:rsidR="00743A90">
        <w:rPr>
          <w:rFonts w:ascii="Times New Roman" w:eastAsia="Times New Roman" w:hAnsi="Times New Roman" w:cs="Times New Roman"/>
          <w:sz w:val="24"/>
          <w:szCs w:val="24"/>
        </w:rPr>
        <w:t>predict that</w:t>
      </w:r>
      <w:r w:rsidR="007A62DA">
        <w:rPr>
          <w:rFonts w:ascii="Times New Roman" w:eastAsia="Times New Roman" w:hAnsi="Times New Roman" w:cs="Times New Roman"/>
          <w:sz w:val="24"/>
          <w:szCs w:val="24"/>
        </w:rPr>
        <w:t xml:space="preserve"> </w:t>
      </w:r>
      <w:r w:rsidR="007A62DA">
        <w:rPr>
          <w:rFonts w:ascii="Times New Roman" w:eastAsia="Times New Roman" w:hAnsi="Times New Roman" w:cs="Times New Roman"/>
          <w:i/>
          <w:sz w:val="24"/>
          <w:szCs w:val="24"/>
        </w:rPr>
        <w:t>more</w:t>
      </w:r>
      <w:r w:rsidR="007A62DA">
        <w:rPr>
          <w:rFonts w:ascii="Times New Roman" w:eastAsia="Times New Roman" w:hAnsi="Times New Roman" w:cs="Times New Roman"/>
          <w:sz w:val="24"/>
          <w:szCs w:val="24"/>
        </w:rPr>
        <w:t xml:space="preserve"> gender equality will be associated with </w:t>
      </w:r>
      <w:r w:rsidR="007A62DA" w:rsidRPr="007A62DA">
        <w:rPr>
          <w:rFonts w:ascii="Times New Roman" w:eastAsia="Times New Roman" w:hAnsi="Times New Roman" w:cs="Times New Roman"/>
          <w:i/>
          <w:sz w:val="24"/>
          <w:szCs w:val="24"/>
        </w:rPr>
        <w:t>larger</w:t>
      </w:r>
      <w:r w:rsidR="007A62DA">
        <w:rPr>
          <w:rFonts w:ascii="Times New Roman" w:eastAsia="Times New Roman" w:hAnsi="Times New Roman" w:cs="Times New Roman"/>
          <w:sz w:val="24"/>
          <w:szCs w:val="24"/>
        </w:rPr>
        <w:t xml:space="preserve"> sex differences. </w:t>
      </w:r>
      <w:r w:rsidR="002921CF">
        <w:rPr>
          <w:rFonts w:ascii="Times New Roman" w:eastAsia="Times New Roman" w:hAnsi="Times New Roman" w:cs="Times New Roman"/>
          <w:sz w:val="24"/>
          <w:szCs w:val="24"/>
        </w:rPr>
        <w:t>The limited work on cross-cultural variance in sex differences in the Dark Triad (Neumann</w:t>
      </w:r>
      <w:r w:rsidR="00A22A18">
        <w:rPr>
          <w:rFonts w:ascii="Times New Roman" w:eastAsia="Times New Roman" w:hAnsi="Times New Roman" w:cs="Times New Roman"/>
          <w:sz w:val="24"/>
          <w:szCs w:val="24"/>
        </w:rPr>
        <w:t xml:space="preserve"> et al., </w:t>
      </w:r>
      <w:r w:rsidR="002921CF">
        <w:rPr>
          <w:rFonts w:ascii="Times New Roman" w:eastAsia="Times New Roman" w:hAnsi="Times New Roman" w:cs="Times New Roman"/>
          <w:sz w:val="24"/>
          <w:szCs w:val="24"/>
        </w:rPr>
        <w:t>2012; Schmitt et al., 2017</w:t>
      </w:r>
      <w:r w:rsidR="00EF6188">
        <w:rPr>
          <w:rFonts w:ascii="Times New Roman" w:eastAsia="Times New Roman" w:hAnsi="Times New Roman" w:cs="Times New Roman"/>
          <w:sz w:val="24"/>
          <w:szCs w:val="24"/>
        </w:rPr>
        <w:t>a</w:t>
      </w:r>
      <w:r w:rsidR="002921CF">
        <w:rPr>
          <w:rFonts w:ascii="Times New Roman" w:eastAsia="Times New Roman" w:hAnsi="Times New Roman" w:cs="Times New Roman"/>
          <w:sz w:val="24"/>
          <w:szCs w:val="24"/>
        </w:rPr>
        <w:t xml:space="preserve">) and </w:t>
      </w:r>
      <w:r w:rsidR="008A7DE7">
        <w:rPr>
          <w:rFonts w:ascii="Times New Roman" w:eastAsia="Times New Roman" w:hAnsi="Times New Roman" w:cs="Times New Roman"/>
          <w:sz w:val="24"/>
          <w:szCs w:val="24"/>
        </w:rPr>
        <w:t xml:space="preserve">the Big </w:t>
      </w:r>
      <w:r w:rsidR="002921CF">
        <w:rPr>
          <w:rFonts w:ascii="Times New Roman" w:eastAsia="Times New Roman" w:hAnsi="Times New Roman" w:cs="Times New Roman"/>
          <w:sz w:val="24"/>
          <w:szCs w:val="24"/>
        </w:rPr>
        <w:t>Five</w:t>
      </w:r>
      <w:r w:rsidR="008A7DE7">
        <w:rPr>
          <w:rFonts w:ascii="Times New Roman" w:eastAsia="Times New Roman" w:hAnsi="Times New Roman" w:cs="Times New Roman"/>
          <w:sz w:val="24"/>
          <w:szCs w:val="24"/>
        </w:rPr>
        <w:t xml:space="preserve"> (i.e., extraversion, neuroticism, agreeableness, openness, </w:t>
      </w:r>
      <w:r w:rsidR="00AD7C0B">
        <w:rPr>
          <w:rFonts w:ascii="Times New Roman" w:eastAsia="Times New Roman" w:hAnsi="Times New Roman" w:cs="Times New Roman"/>
          <w:sz w:val="24"/>
          <w:szCs w:val="24"/>
        </w:rPr>
        <w:t>conscientiousness</w:t>
      </w:r>
      <w:r w:rsidR="008A7DE7">
        <w:rPr>
          <w:rFonts w:ascii="Times New Roman" w:eastAsia="Times New Roman" w:hAnsi="Times New Roman" w:cs="Times New Roman"/>
          <w:sz w:val="24"/>
          <w:szCs w:val="24"/>
        </w:rPr>
        <w:t>)</w:t>
      </w:r>
      <w:r w:rsidR="002921CF">
        <w:rPr>
          <w:rFonts w:ascii="Times New Roman" w:eastAsia="Times New Roman" w:hAnsi="Times New Roman" w:cs="Times New Roman"/>
          <w:sz w:val="24"/>
          <w:szCs w:val="24"/>
        </w:rPr>
        <w:t xml:space="preserve"> traits (Giolla &amp; Kajonius, 201</w:t>
      </w:r>
      <w:r w:rsidR="00707728">
        <w:rPr>
          <w:rFonts w:ascii="Times New Roman" w:eastAsia="Times New Roman" w:hAnsi="Times New Roman" w:cs="Times New Roman"/>
          <w:sz w:val="24"/>
          <w:szCs w:val="24"/>
        </w:rPr>
        <w:t>9</w:t>
      </w:r>
      <w:r w:rsidR="002921CF">
        <w:rPr>
          <w:rFonts w:ascii="Times New Roman" w:eastAsia="Times New Roman" w:hAnsi="Times New Roman" w:cs="Times New Roman"/>
          <w:sz w:val="24"/>
          <w:szCs w:val="24"/>
        </w:rPr>
        <w:t xml:space="preserve">) is more consistent with the latter </w:t>
      </w:r>
      <w:r w:rsidR="00743A90">
        <w:rPr>
          <w:rFonts w:ascii="Times New Roman" w:eastAsia="Times New Roman" w:hAnsi="Times New Roman" w:cs="Times New Roman"/>
          <w:sz w:val="24"/>
          <w:szCs w:val="24"/>
        </w:rPr>
        <w:t>class of theories</w:t>
      </w:r>
      <w:r w:rsidR="002921CF">
        <w:rPr>
          <w:rFonts w:ascii="Times New Roman" w:eastAsia="Times New Roman" w:hAnsi="Times New Roman" w:cs="Times New Roman"/>
          <w:sz w:val="24"/>
          <w:szCs w:val="24"/>
        </w:rPr>
        <w:t>.</w:t>
      </w:r>
      <w:r w:rsidR="00837541" w:rsidRPr="00837541">
        <w:rPr>
          <w:rFonts w:ascii="Times New Roman" w:eastAsia="Times New Roman" w:hAnsi="Times New Roman" w:cs="Times New Roman"/>
          <w:sz w:val="24"/>
          <w:szCs w:val="24"/>
        </w:rPr>
        <w:t xml:space="preserve"> </w:t>
      </w:r>
      <w:r w:rsidR="00837541">
        <w:rPr>
          <w:rFonts w:ascii="Times New Roman" w:eastAsia="Times New Roman" w:hAnsi="Times New Roman" w:cs="Times New Roman"/>
          <w:sz w:val="24"/>
          <w:szCs w:val="24"/>
        </w:rPr>
        <w:t xml:space="preserve">In addition, sex differences in prioritizing risk, patience, altruism, positive and negative reciprocity, and trust </w:t>
      </w:r>
      <w:r w:rsidR="00743A90">
        <w:rPr>
          <w:rFonts w:ascii="Times New Roman" w:eastAsia="Times New Roman" w:hAnsi="Times New Roman" w:cs="Times New Roman"/>
          <w:sz w:val="24"/>
          <w:szCs w:val="24"/>
        </w:rPr>
        <w:t xml:space="preserve">are </w:t>
      </w:r>
      <w:r w:rsidR="00837541">
        <w:rPr>
          <w:rFonts w:ascii="Times New Roman" w:eastAsia="Times New Roman" w:hAnsi="Times New Roman" w:cs="Times New Roman"/>
          <w:sz w:val="24"/>
          <w:szCs w:val="24"/>
        </w:rPr>
        <w:t>larger in</w:t>
      </w:r>
      <w:r w:rsidR="00743A90">
        <w:rPr>
          <w:rFonts w:ascii="Times New Roman" w:eastAsia="Times New Roman" w:hAnsi="Times New Roman" w:cs="Times New Roman"/>
          <w:sz w:val="24"/>
          <w:szCs w:val="24"/>
        </w:rPr>
        <w:t xml:space="preserve"> societies that are</w:t>
      </w:r>
      <w:r w:rsidR="00837541">
        <w:rPr>
          <w:rFonts w:ascii="Times New Roman" w:eastAsia="Times New Roman" w:hAnsi="Times New Roman" w:cs="Times New Roman"/>
          <w:sz w:val="24"/>
          <w:szCs w:val="24"/>
        </w:rPr>
        <w:t xml:space="preserve"> more liberal,</w:t>
      </w:r>
      <w:r w:rsidR="00743A90">
        <w:rPr>
          <w:rFonts w:ascii="Times New Roman" w:eastAsia="Times New Roman" w:hAnsi="Times New Roman" w:cs="Times New Roman"/>
          <w:sz w:val="24"/>
          <w:szCs w:val="24"/>
        </w:rPr>
        <w:t xml:space="preserve"> are characterized by </w:t>
      </w:r>
      <w:r w:rsidR="00837541">
        <w:rPr>
          <w:rFonts w:ascii="Times New Roman" w:eastAsia="Times New Roman" w:hAnsi="Times New Roman" w:cs="Times New Roman"/>
          <w:sz w:val="24"/>
          <w:szCs w:val="24"/>
        </w:rPr>
        <w:t>higher income</w:t>
      </w:r>
      <w:r w:rsidR="00743A90">
        <w:rPr>
          <w:rFonts w:ascii="Times New Roman" w:eastAsia="Times New Roman" w:hAnsi="Times New Roman" w:cs="Times New Roman"/>
          <w:sz w:val="24"/>
          <w:szCs w:val="24"/>
        </w:rPr>
        <w:t>,</w:t>
      </w:r>
      <w:r w:rsidR="00837541">
        <w:rPr>
          <w:rFonts w:ascii="Times New Roman" w:eastAsia="Times New Roman" w:hAnsi="Times New Roman" w:cs="Times New Roman"/>
          <w:sz w:val="24"/>
          <w:szCs w:val="24"/>
        </w:rPr>
        <w:t xml:space="preserve"> and</w:t>
      </w:r>
      <w:r w:rsidR="00743A90">
        <w:rPr>
          <w:rFonts w:ascii="Times New Roman" w:eastAsia="Times New Roman" w:hAnsi="Times New Roman" w:cs="Times New Roman"/>
          <w:sz w:val="24"/>
          <w:szCs w:val="24"/>
        </w:rPr>
        <w:t xml:space="preserve"> have greater</w:t>
      </w:r>
      <w:r w:rsidR="00837541">
        <w:rPr>
          <w:rFonts w:ascii="Times New Roman" w:eastAsia="Times New Roman" w:hAnsi="Times New Roman" w:cs="Times New Roman"/>
          <w:sz w:val="24"/>
          <w:szCs w:val="24"/>
        </w:rPr>
        <w:t xml:space="preserve"> gender equality (Falk &amp; Hermle, 2018).</w:t>
      </w:r>
    </w:p>
    <w:p w14:paraId="46219629" w14:textId="4E18D722" w:rsidR="00B5737A" w:rsidRDefault="00A22A18">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Women and men may be better able to maximize the expression of their personality i</w:t>
      </w:r>
      <w:r w:rsidR="007A62DA">
        <w:rPr>
          <w:rFonts w:ascii="Times New Roman" w:eastAsia="Times New Roman" w:hAnsi="Times New Roman" w:cs="Times New Roman"/>
          <w:sz w:val="24"/>
          <w:szCs w:val="24"/>
        </w:rPr>
        <w:t xml:space="preserve">n more </w:t>
      </w:r>
      <w:r w:rsidR="002921CF">
        <w:rPr>
          <w:rFonts w:ascii="Times New Roman" w:eastAsia="Times New Roman" w:hAnsi="Times New Roman" w:cs="Times New Roman"/>
          <w:sz w:val="24"/>
          <w:szCs w:val="24"/>
        </w:rPr>
        <w:t>advanced</w:t>
      </w:r>
      <w:r w:rsidR="00743A90">
        <w:rPr>
          <w:rFonts w:ascii="Times New Roman" w:eastAsia="Times New Roman" w:hAnsi="Times New Roman" w:cs="Times New Roman"/>
          <w:sz w:val="24"/>
          <w:szCs w:val="24"/>
        </w:rPr>
        <w:t xml:space="preserve"> and</w:t>
      </w:r>
      <w:r w:rsidR="002921CF">
        <w:rPr>
          <w:rFonts w:ascii="Times New Roman" w:eastAsia="Times New Roman" w:hAnsi="Times New Roman" w:cs="Times New Roman"/>
          <w:sz w:val="24"/>
          <w:szCs w:val="24"/>
        </w:rPr>
        <w:t xml:space="preserve"> </w:t>
      </w:r>
      <w:r w:rsidR="007A62DA">
        <w:rPr>
          <w:rFonts w:ascii="Times New Roman" w:eastAsia="Times New Roman" w:hAnsi="Times New Roman" w:cs="Times New Roman"/>
          <w:sz w:val="24"/>
          <w:szCs w:val="24"/>
        </w:rPr>
        <w:t xml:space="preserve">liberal </w:t>
      </w:r>
      <w:r w:rsidR="002921CF">
        <w:rPr>
          <w:rFonts w:ascii="Times New Roman" w:eastAsia="Times New Roman" w:hAnsi="Times New Roman" w:cs="Times New Roman"/>
          <w:sz w:val="24"/>
          <w:szCs w:val="24"/>
        </w:rPr>
        <w:t>(e.g., more democratic)</w:t>
      </w:r>
      <w:r w:rsidR="00743A90">
        <w:rPr>
          <w:rFonts w:ascii="Times New Roman" w:eastAsia="Times New Roman" w:hAnsi="Times New Roman" w:cs="Times New Roman"/>
          <w:sz w:val="24"/>
          <w:szCs w:val="24"/>
        </w:rPr>
        <w:t xml:space="preserve"> cultures</w:t>
      </w:r>
      <w:r w:rsidR="007A62DA">
        <w:rPr>
          <w:rFonts w:ascii="Times New Roman" w:eastAsia="Times New Roman" w:hAnsi="Times New Roman" w:cs="Times New Roman"/>
          <w:sz w:val="24"/>
          <w:szCs w:val="24"/>
        </w:rPr>
        <w:t xml:space="preserve"> than in less liberal </w:t>
      </w:r>
      <w:r w:rsidR="00C87416">
        <w:rPr>
          <w:rFonts w:ascii="Times New Roman" w:eastAsia="Times New Roman" w:hAnsi="Times New Roman" w:cs="Times New Roman"/>
          <w:sz w:val="24"/>
          <w:szCs w:val="24"/>
        </w:rPr>
        <w:t>(e.g., low gender equality)</w:t>
      </w:r>
      <w:r>
        <w:rPr>
          <w:rFonts w:ascii="Times New Roman" w:eastAsia="Times New Roman" w:hAnsi="Times New Roman" w:cs="Times New Roman"/>
          <w:sz w:val="24"/>
          <w:szCs w:val="24"/>
        </w:rPr>
        <w:t xml:space="preserve"> ones</w:t>
      </w:r>
      <w:r w:rsidR="00743A90">
        <w:rPr>
          <w:rFonts w:ascii="Times New Roman" w:eastAsia="Times New Roman" w:hAnsi="Times New Roman" w:cs="Times New Roman"/>
          <w:sz w:val="24"/>
          <w:szCs w:val="24"/>
        </w:rPr>
        <w:t>,</w:t>
      </w:r>
      <w:r w:rsidR="007A62DA">
        <w:rPr>
          <w:rFonts w:ascii="Times New Roman" w:eastAsia="Times New Roman" w:hAnsi="Times New Roman" w:cs="Times New Roman"/>
          <w:sz w:val="24"/>
          <w:szCs w:val="24"/>
        </w:rPr>
        <w:t xml:space="preserve"> </w:t>
      </w:r>
      <w:r w:rsidR="00C87416">
        <w:rPr>
          <w:rFonts w:ascii="Times New Roman" w:eastAsia="Times New Roman" w:hAnsi="Times New Roman" w:cs="Times New Roman"/>
          <w:sz w:val="24"/>
          <w:szCs w:val="24"/>
        </w:rPr>
        <w:t>because of social, legal, political, and religious constraints</w:t>
      </w:r>
      <w:r w:rsidR="00AD16B2">
        <w:rPr>
          <w:rFonts w:ascii="Times New Roman" w:eastAsia="Times New Roman" w:hAnsi="Times New Roman" w:cs="Times New Roman"/>
          <w:sz w:val="24"/>
          <w:szCs w:val="24"/>
        </w:rPr>
        <w:t xml:space="preserve"> (Inglehart &amp; Norris, 2009)</w:t>
      </w:r>
      <w:r w:rsidR="001108E0">
        <w:rPr>
          <w:rFonts w:ascii="Times New Roman" w:eastAsia="Times New Roman" w:hAnsi="Times New Roman" w:cs="Times New Roman"/>
          <w:sz w:val="24"/>
          <w:szCs w:val="24"/>
        </w:rPr>
        <w:t>.</w:t>
      </w:r>
      <w:r w:rsidR="00BC039B">
        <w:rPr>
          <w:rFonts w:ascii="Times New Roman" w:eastAsia="Times New Roman" w:hAnsi="Times New Roman" w:cs="Times New Roman"/>
          <w:sz w:val="24"/>
          <w:szCs w:val="24"/>
        </w:rPr>
        <w:t xml:space="preserve"> </w:t>
      </w:r>
      <w:r w:rsidR="008101FB">
        <w:rPr>
          <w:rFonts w:ascii="Times New Roman" w:eastAsia="Times New Roman" w:hAnsi="Times New Roman" w:cs="Times New Roman"/>
          <w:sz w:val="24"/>
          <w:szCs w:val="24"/>
        </w:rPr>
        <w:t>In</w:t>
      </w:r>
      <w:r w:rsidR="004F30D6">
        <w:rPr>
          <w:rFonts w:ascii="Times New Roman" w:eastAsia="Times New Roman" w:hAnsi="Times New Roman" w:cs="Times New Roman"/>
          <w:sz w:val="24"/>
          <w:szCs w:val="24"/>
        </w:rPr>
        <w:t xml:space="preserve"> </w:t>
      </w:r>
      <w:r w:rsidR="001A627B">
        <w:rPr>
          <w:rFonts w:ascii="Times New Roman" w:eastAsia="Times New Roman" w:hAnsi="Times New Roman" w:cs="Times New Roman"/>
          <w:sz w:val="24"/>
          <w:szCs w:val="24"/>
        </w:rPr>
        <w:t>socio-politically</w:t>
      </w:r>
      <w:r w:rsidR="002921CF">
        <w:rPr>
          <w:rFonts w:ascii="Times New Roman" w:eastAsia="Times New Roman" w:hAnsi="Times New Roman" w:cs="Times New Roman"/>
          <w:sz w:val="24"/>
          <w:szCs w:val="24"/>
        </w:rPr>
        <w:t xml:space="preserve"> progressive and m</w:t>
      </w:r>
      <w:r w:rsidR="004F30D6">
        <w:rPr>
          <w:rFonts w:ascii="Times New Roman" w:eastAsia="Times New Roman" w:hAnsi="Times New Roman" w:cs="Times New Roman"/>
          <w:sz w:val="24"/>
          <w:szCs w:val="24"/>
        </w:rPr>
        <w:t>ore advanced soci</w:t>
      </w:r>
      <w:r w:rsidR="002813F5">
        <w:rPr>
          <w:rFonts w:ascii="Times New Roman" w:eastAsia="Times New Roman" w:hAnsi="Times New Roman" w:cs="Times New Roman"/>
          <w:sz w:val="24"/>
          <w:szCs w:val="24"/>
        </w:rPr>
        <w:t xml:space="preserve">eties, the need for women to engage in </w:t>
      </w:r>
      <w:r w:rsidR="004F30D6">
        <w:rPr>
          <w:rFonts w:ascii="Times New Roman" w:eastAsia="Times New Roman" w:hAnsi="Times New Roman" w:cs="Times New Roman"/>
          <w:sz w:val="24"/>
          <w:szCs w:val="24"/>
        </w:rPr>
        <w:t>antisocial</w:t>
      </w:r>
      <w:r>
        <w:rPr>
          <w:rFonts w:ascii="Times New Roman" w:eastAsia="Times New Roman" w:hAnsi="Times New Roman" w:cs="Times New Roman"/>
          <w:sz w:val="24"/>
          <w:szCs w:val="24"/>
        </w:rPr>
        <w:t xml:space="preserve"> or</w:t>
      </w:r>
      <w:r w:rsidR="004F30D6">
        <w:rPr>
          <w:rFonts w:ascii="Times New Roman" w:eastAsia="Times New Roman" w:hAnsi="Times New Roman" w:cs="Times New Roman"/>
          <w:sz w:val="24"/>
          <w:szCs w:val="24"/>
        </w:rPr>
        <w:t xml:space="preserve"> selfish </w:t>
      </w:r>
      <w:r w:rsidR="002813F5">
        <w:rPr>
          <w:rFonts w:ascii="Times New Roman" w:eastAsia="Times New Roman" w:hAnsi="Times New Roman" w:cs="Times New Roman"/>
          <w:sz w:val="24"/>
          <w:szCs w:val="24"/>
        </w:rPr>
        <w:t>behavior and, therefore, have the t</w:t>
      </w:r>
      <w:r w:rsidR="002A3178">
        <w:rPr>
          <w:rFonts w:ascii="Times New Roman" w:eastAsia="Times New Roman" w:hAnsi="Times New Roman" w:cs="Times New Roman"/>
          <w:sz w:val="24"/>
          <w:szCs w:val="24"/>
        </w:rPr>
        <w:t>raits that would facilitate these behaviors</w:t>
      </w:r>
      <w:r w:rsidR="002813F5">
        <w:rPr>
          <w:rFonts w:ascii="Times New Roman" w:eastAsia="Times New Roman" w:hAnsi="Times New Roman" w:cs="Times New Roman"/>
          <w:sz w:val="24"/>
          <w:szCs w:val="24"/>
        </w:rPr>
        <w:t>,</w:t>
      </w:r>
      <w:r w:rsidR="004F30D6">
        <w:rPr>
          <w:rFonts w:ascii="Times New Roman" w:eastAsia="Times New Roman" w:hAnsi="Times New Roman" w:cs="Times New Roman"/>
          <w:sz w:val="24"/>
          <w:szCs w:val="24"/>
        </w:rPr>
        <w:t xml:space="preserve"> may be diminished. </w:t>
      </w:r>
      <w:r w:rsidR="00743A90">
        <w:rPr>
          <w:rFonts w:ascii="Times New Roman" w:eastAsia="Times New Roman" w:hAnsi="Times New Roman" w:cs="Times New Roman"/>
          <w:sz w:val="24"/>
          <w:szCs w:val="24"/>
        </w:rPr>
        <w:t xml:space="preserve">Although </w:t>
      </w:r>
      <w:r w:rsidR="002813F5">
        <w:rPr>
          <w:rFonts w:ascii="Times New Roman" w:eastAsia="Times New Roman" w:hAnsi="Times New Roman" w:cs="Times New Roman"/>
          <w:sz w:val="24"/>
          <w:szCs w:val="24"/>
        </w:rPr>
        <w:t>n</w:t>
      </w:r>
      <w:r w:rsidR="00636B29">
        <w:rPr>
          <w:rFonts w:ascii="Times New Roman" w:eastAsia="Times New Roman" w:hAnsi="Times New Roman" w:cs="Times New Roman"/>
          <w:sz w:val="24"/>
          <w:szCs w:val="24"/>
        </w:rPr>
        <w:t xml:space="preserve">arcissism may help </w:t>
      </w:r>
      <w:r w:rsidR="002813F5">
        <w:rPr>
          <w:rFonts w:ascii="Times New Roman" w:eastAsia="Times New Roman" w:hAnsi="Times New Roman" w:cs="Times New Roman"/>
          <w:sz w:val="24"/>
          <w:szCs w:val="24"/>
        </w:rPr>
        <w:t xml:space="preserve">both </w:t>
      </w:r>
      <w:r>
        <w:rPr>
          <w:rFonts w:ascii="Times New Roman" w:eastAsia="Times New Roman" w:hAnsi="Times New Roman" w:cs="Times New Roman"/>
          <w:sz w:val="24"/>
          <w:szCs w:val="24"/>
        </w:rPr>
        <w:t>wo</w:t>
      </w:r>
      <w:r w:rsidR="00636B29">
        <w:rPr>
          <w:rFonts w:ascii="Times New Roman" w:eastAsia="Times New Roman" w:hAnsi="Times New Roman" w:cs="Times New Roman"/>
          <w:sz w:val="24"/>
          <w:szCs w:val="24"/>
        </w:rPr>
        <w:t xml:space="preserve">men </w:t>
      </w:r>
      <w:r w:rsidR="00636B29">
        <w:rPr>
          <w:rFonts w:ascii="Times New Roman" w:eastAsia="Times New Roman" w:hAnsi="Times New Roman" w:cs="Times New Roman"/>
          <w:sz w:val="24"/>
          <w:szCs w:val="24"/>
        </w:rPr>
        <w:lastRenderedPageBreak/>
        <w:t xml:space="preserve">and men </w:t>
      </w:r>
      <w:r w:rsidR="00743A90">
        <w:rPr>
          <w:rFonts w:ascii="Times New Roman" w:eastAsia="Times New Roman" w:hAnsi="Times New Roman" w:cs="Times New Roman"/>
          <w:sz w:val="24"/>
          <w:szCs w:val="24"/>
        </w:rPr>
        <w:t xml:space="preserve">to </w:t>
      </w:r>
      <w:r w:rsidR="00636B29">
        <w:rPr>
          <w:rFonts w:ascii="Times New Roman" w:eastAsia="Times New Roman" w:hAnsi="Times New Roman" w:cs="Times New Roman"/>
          <w:sz w:val="24"/>
          <w:szCs w:val="24"/>
        </w:rPr>
        <w:t>gain resourc</w:t>
      </w:r>
      <w:r w:rsidR="00C62F80">
        <w:rPr>
          <w:rFonts w:ascii="Times New Roman" w:eastAsia="Times New Roman" w:hAnsi="Times New Roman" w:cs="Times New Roman"/>
          <w:sz w:val="24"/>
          <w:szCs w:val="24"/>
        </w:rPr>
        <w:t>es</w:t>
      </w:r>
      <w:r w:rsidR="008A7DE7">
        <w:rPr>
          <w:rFonts w:ascii="Times New Roman" w:eastAsia="Times New Roman" w:hAnsi="Times New Roman" w:cs="Times New Roman"/>
          <w:sz w:val="24"/>
          <w:szCs w:val="24"/>
        </w:rPr>
        <w:t xml:space="preserve"> in competitive spaces</w:t>
      </w:r>
      <w:r w:rsidR="002A3178">
        <w:rPr>
          <w:rFonts w:ascii="Times New Roman" w:eastAsia="Times New Roman" w:hAnsi="Times New Roman" w:cs="Times New Roman"/>
          <w:sz w:val="24"/>
          <w:szCs w:val="24"/>
        </w:rPr>
        <w:t>,</w:t>
      </w:r>
      <w:r w:rsidR="002813F5">
        <w:rPr>
          <w:rFonts w:ascii="Times New Roman" w:eastAsia="Times New Roman" w:hAnsi="Times New Roman" w:cs="Times New Roman"/>
          <w:sz w:val="24"/>
          <w:szCs w:val="24"/>
        </w:rPr>
        <w:t xml:space="preserve"> </w:t>
      </w:r>
      <w:r w:rsidR="00743A90">
        <w:rPr>
          <w:rFonts w:ascii="Times New Roman" w:eastAsia="Times New Roman" w:hAnsi="Times New Roman" w:cs="Times New Roman"/>
          <w:sz w:val="24"/>
          <w:szCs w:val="24"/>
        </w:rPr>
        <w:t xml:space="preserve">its </w:t>
      </w:r>
      <w:r w:rsidR="002813F5">
        <w:rPr>
          <w:rFonts w:ascii="Times New Roman" w:eastAsia="Times New Roman" w:hAnsi="Times New Roman" w:cs="Times New Roman"/>
          <w:sz w:val="24"/>
          <w:szCs w:val="24"/>
        </w:rPr>
        <w:t>utility may be sensitive to local socioecological or cultural conditions</w:t>
      </w:r>
      <w:r w:rsidR="00C62F80">
        <w:rPr>
          <w:rFonts w:ascii="Times New Roman" w:eastAsia="Times New Roman" w:hAnsi="Times New Roman" w:cs="Times New Roman"/>
          <w:sz w:val="24"/>
          <w:szCs w:val="24"/>
        </w:rPr>
        <w:t xml:space="preserve">. </w:t>
      </w:r>
      <w:r w:rsidR="00FB157F">
        <w:rPr>
          <w:rFonts w:ascii="Times New Roman" w:eastAsia="Times New Roman" w:hAnsi="Times New Roman" w:cs="Times New Roman"/>
          <w:sz w:val="24"/>
          <w:szCs w:val="24"/>
        </w:rPr>
        <w:t>I</w:t>
      </w:r>
      <w:r w:rsidR="00636B29">
        <w:rPr>
          <w:rFonts w:ascii="Times New Roman" w:eastAsia="Times New Roman" w:hAnsi="Times New Roman" w:cs="Times New Roman"/>
          <w:sz w:val="24"/>
          <w:szCs w:val="24"/>
        </w:rPr>
        <w:t xml:space="preserve">n harsher </w:t>
      </w:r>
      <w:r w:rsidR="00743A90">
        <w:rPr>
          <w:rFonts w:ascii="Times New Roman" w:eastAsia="Times New Roman" w:hAnsi="Times New Roman" w:cs="Times New Roman"/>
          <w:sz w:val="24"/>
          <w:szCs w:val="24"/>
        </w:rPr>
        <w:t>cultures</w:t>
      </w:r>
      <w:r w:rsidR="00636B29">
        <w:rPr>
          <w:rFonts w:ascii="Times New Roman" w:eastAsia="Times New Roman" w:hAnsi="Times New Roman" w:cs="Times New Roman"/>
          <w:sz w:val="24"/>
          <w:szCs w:val="24"/>
        </w:rPr>
        <w:t xml:space="preserve">, women—who evolutionarily need resources for themselves </w:t>
      </w:r>
      <w:r w:rsidR="00636B29" w:rsidRPr="00AA6BB5">
        <w:rPr>
          <w:rFonts w:ascii="Times New Roman" w:eastAsia="Times New Roman" w:hAnsi="Times New Roman" w:cs="Times New Roman"/>
          <w:i/>
          <w:iCs/>
          <w:sz w:val="24"/>
          <w:szCs w:val="24"/>
        </w:rPr>
        <w:t>and</w:t>
      </w:r>
      <w:r w:rsidR="00636B29">
        <w:rPr>
          <w:rFonts w:ascii="Times New Roman" w:eastAsia="Times New Roman" w:hAnsi="Times New Roman" w:cs="Times New Roman"/>
          <w:sz w:val="24"/>
          <w:szCs w:val="24"/>
        </w:rPr>
        <w:t xml:space="preserve"> their offspring</w:t>
      </w:r>
      <w:r w:rsidR="00AA6BB5">
        <w:rPr>
          <w:rFonts w:ascii="Times New Roman" w:eastAsia="Times New Roman" w:hAnsi="Times New Roman" w:cs="Times New Roman"/>
          <w:sz w:val="24"/>
          <w:szCs w:val="24"/>
        </w:rPr>
        <w:t xml:space="preserve"> more than men do</w:t>
      </w:r>
      <w:r w:rsidR="00636B29">
        <w:rPr>
          <w:rFonts w:ascii="Times New Roman" w:eastAsia="Times New Roman" w:hAnsi="Times New Roman" w:cs="Times New Roman"/>
          <w:sz w:val="24"/>
          <w:szCs w:val="24"/>
        </w:rPr>
        <w:t xml:space="preserve">—may need to augment the investment they </w:t>
      </w:r>
      <w:r w:rsidR="00743A90">
        <w:rPr>
          <w:rFonts w:ascii="Times New Roman" w:eastAsia="Times New Roman" w:hAnsi="Times New Roman" w:cs="Times New Roman"/>
          <w:sz w:val="24"/>
          <w:szCs w:val="24"/>
        </w:rPr>
        <w:t xml:space="preserve">receive </w:t>
      </w:r>
      <w:r w:rsidR="00636B29">
        <w:rPr>
          <w:rFonts w:ascii="Times New Roman" w:eastAsia="Times New Roman" w:hAnsi="Times New Roman" w:cs="Times New Roman"/>
          <w:sz w:val="24"/>
          <w:szCs w:val="24"/>
        </w:rPr>
        <w:t>from men to</w:t>
      </w:r>
      <w:r w:rsidR="00884864">
        <w:rPr>
          <w:rFonts w:ascii="Times New Roman" w:eastAsia="Times New Roman" w:hAnsi="Times New Roman" w:cs="Times New Roman"/>
          <w:sz w:val="24"/>
          <w:szCs w:val="24"/>
        </w:rPr>
        <w:t xml:space="preserve"> secure better</w:t>
      </w:r>
      <w:r w:rsidR="00636B29">
        <w:rPr>
          <w:rFonts w:ascii="Times New Roman" w:eastAsia="Times New Roman" w:hAnsi="Times New Roman" w:cs="Times New Roman"/>
          <w:sz w:val="24"/>
          <w:szCs w:val="24"/>
        </w:rPr>
        <w:t xml:space="preserve"> provi</w:t>
      </w:r>
      <w:r w:rsidR="00884864">
        <w:rPr>
          <w:rFonts w:ascii="Times New Roman" w:eastAsia="Times New Roman" w:hAnsi="Times New Roman" w:cs="Times New Roman"/>
          <w:sz w:val="24"/>
          <w:szCs w:val="24"/>
        </w:rPr>
        <w:t xml:space="preserve">sions </w:t>
      </w:r>
      <w:r w:rsidR="00636B29">
        <w:rPr>
          <w:rFonts w:ascii="Times New Roman" w:eastAsia="Times New Roman" w:hAnsi="Times New Roman" w:cs="Times New Roman"/>
          <w:sz w:val="24"/>
          <w:szCs w:val="24"/>
        </w:rPr>
        <w:t>for them</w:t>
      </w:r>
      <w:r>
        <w:rPr>
          <w:rFonts w:ascii="Times New Roman" w:eastAsia="Times New Roman" w:hAnsi="Times New Roman" w:cs="Times New Roman"/>
          <w:sz w:val="24"/>
          <w:szCs w:val="24"/>
        </w:rPr>
        <w:t>selves</w:t>
      </w:r>
      <w:r w:rsidR="00636B29">
        <w:rPr>
          <w:rFonts w:ascii="Times New Roman" w:eastAsia="Times New Roman" w:hAnsi="Times New Roman" w:cs="Times New Roman"/>
          <w:sz w:val="24"/>
          <w:szCs w:val="24"/>
        </w:rPr>
        <w:t xml:space="preserve"> and their offspring. </w:t>
      </w:r>
      <w:r w:rsidR="00884864">
        <w:rPr>
          <w:rFonts w:ascii="Times New Roman" w:eastAsia="Times New Roman" w:hAnsi="Times New Roman" w:cs="Times New Roman"/>
          <w:sz w:val="24"/>
          <w:szCs w:val="24"/>
        </w:rPr>
        <w:t>It follows</w:t>
      </w:r>
      <w:r w:rsidR="00636B29">
        <w:rPr>
          <w:rFonts w:ascii="Times New Roman" w:eastAsia="Times New Roman" w:hAnsi="Times New Roman" w:cs="Times New Roman"/>
          <w:sz w:val="24"/>
          <w:szCs w:val="24"/>
        </w:rPr>
        <w:t xml:space="preserve"> that narcissism in women may act as an </w:t>
      </w:r>
      <w:r w:rsidR="00C62F80">
        <w:rPr>
          <w:rFonts w:ascii="Times New Roman" w:eastAsia="Times New Roman" w:hAnsi="Times New Roman" w:cs="Times New Roman"/>
          <w:sz w:val="24"/>
          <w:szCs w:val="24"/>
        </w:rPr>
        <w:t>emergency system</w:t>
      </w:r>
      <w:r w:rsidR="00884864">
        <w:rPr>
          <w:rFonts w:ascii="Times New Roman" w:eastAsia="Times New Roman" w:hAnsi="Times New Roman" w:cs="Times New Roman"/>
          <w:sz w:val="24"/>
          <w:szCs w:val="24"/>
        </w:rPr>
        <w:t>,</w:t>
      </w:r>
      <w:r w:rsidR="00C62F80">
        <w:rPr>
          <w:rFonts w:ascii="Times New Roman" w:eastAsia="Times New Roman" w:hAnsi="Times New Roman" w:cs="Times New Roman"/>
          <w:sz w:val="24"/>
          <w:szCs w:val="24"/>
        </w:rPr>
        <w:t xml:space="preserve"> whereas in men</w:t>
      </w:r>
      <w:r w:rsidR="00884864">
        <w:rPr>
          <w:rFonts w:ascii="Times New Roman" w:eastAsia="Times New Roman" w:hAnsi="Times New Roman" w:cs="Times New Roman"/>
          <w:sz w:val="24"/>
          <w:szCs w:val="24"/>
        </w:rPr>
        <w:t xml:space="preserve"> </w:t>
      </w:r>
      <w:r w:rsidR="00CD63BD">
        <w:rPr>
          <w:rFonts w:ascii="Times New Roman" w:eastAsia="Times New Roman" w:hAnsi="Times New Roman" w:cs="Times New Roman"/>
          <w:sz w:val="24"/>
          <w:szCs w:val="24"/>
        </w:rPr>
        <w:t xml:space="preserve">it </w:t>
      </w:r>
      <w:r w:rsidR="00884864">
        <w:rPr>
          <w:rFonts w:ascii="Times New Roman" w:eastAsia="Times New Roman" w:hAnsi="Times New Roman" w:cs="Times New Roman"/>
          <w:sz w:val="24"/>
          <w:szCs w:val="24"/>
        </w:rPr>
        <w:t>may be</w:t>
      </w:r>
      <w:r w:rsidR="00C62F80">
        <w:rPr>
          <w:rFonts w:ascii="Times New Roman" w:eastAsia="Times New Roman" w:hAnsi="Times New Roman" w:cs="Times New Roman"/>
          <w:sz w:val="24"/>
          <w:szCs w:val="24"/>
        </w:rPr>
        <w:t xml:space="preserve"> a default system </w:t>
      </w:r>
      <w:r w:rsidR="000517DB">
        <w:rPr>
          <w:rFonts w:ascii="Times New Roman" w:eastAsia="Times New Roman" w:hAnsi="Times New Roman" w:cs="Times New Roman"/>
          <w:sz w:val="24"/>
          <w:szCs w:val="24"/>
        </w:rPr>
        <w:t>given</w:t>
      </w:r>
      <w:r>
        <w:rPr>
          <w:rFonts w:ascii="Times New Roman" w:eastAsia="Times New Roman" w:hAnsi="Times New Roman" w:cs="Times New Roman"/>
          <w:sz w:val="24"/>
          <w:szCs w:val="24"/>
        </w:rPr>
        <w:t xml:space="preserve"> that</w:t>
      </w:r>
      <w:r w:rsidR="005F1668">
        <w:rPr>
          <w:rFonts w:ascii="Times New Roman" w:eastAsia="Times New Roman" w:hAnsi="Times New Roman" w:cs="Times New Roman"/>
          <w:sz w:val="24"/>
          <w:szCs w:val="24"/>
        </w:rPr>
        <w:t xml:space="preserve"> men reliably need access to resources to attract a partner</w:t>
      </w:r>
      <w:r w:rsidR="00AA6BB5">
        <w:rPr>
          <w:rFonts w:ascii="Times New Roman" w:eastAsia="Times New Roman" w:hAnsi="Times New Roman" w:cs="Times New Roman"/>
          <w:sz w:val="24"/>
          <w:szCs w:val="24"/>
        </w:rPr>
        <w:t>, invest in offspring</w:t>
      </w:r>
      <w:r w:rsidR="000354CE">
        <w:rPr>
          <w:rFonts w:ascii="Times New Roman" w:eastAsia="Times New Roman" w:hAnsi="Times New Roman" w:cs="Times New Roman"/>
          <w:sz w:val="24"/>
          <w:szCs w:val="24"/>
        </w:rPr>
        <w:t xml:space="preserve"> (albeit less so than women)</w:t>
      </w:r>
      <w:r w:rsidR="00AA6BB5">
        <w:rPr>
          <w:rFonts w:ascii="Times New Roman" w:eastAsia="Times New Roman" w:hAnsi="Times New Roman" w:cs="Times New Roman"/>
          <w:sz w:val="24"/>
          <w:szCs w:val="24"/>
        </w:rPr>
        <w:t>,</w:t>
      </w:r>
      <w:r w:rsidR="000517DB">
        <w:rPr>
          <w:rFonts w:ascii="Times New Roman" w:eastAsia="Times New Roman" w:hAnsi="Times New Roman" w:cs="Times New Roman"/>
          <w:sz w:val="24"/>
          <w:szCs w:val="24"/>
        </w:rPr>
        <w:t xml:space="preserve"> </w:t>
      </w:r>
      <w:r w:rsidR="005F1668">
        <w:rPr>
          <w:rFonts w:ascii="Times New Roman" w:eastAsia="Times New Roman" w:hAnsi="Times New Roman" w:cs="Times New Roman"/>
          <w:sz w:val="24"/>
          <w:szCs w:val="24"/>
        </w:rPr>
        <w:t>and provide for their own survival</w:t>
      </w:r>
      <w:r w:rsidR="000517DB">
        <w:rPr>
          <w:rFonts w:ascii="Times New Roman" w:eastAsia="Times New Roman" w:hAnsi="Times New Roman" w:cs="Times New Roman"/>
          <w:sz w:val="24"/>
          <w:szCs w:val="24"/>
        </w:rPr>
        <w:t xml:space="preserve"> </w:t>
      </w:r>
      <w:r w:rsidR="00C62F80">
        <w:rPr>
          <w:rFonts w:ascii="Times New Roman" w:eastAsia="Times New Roman" w:hAnsi="Times New Roman" w:cs="Times New Roman"/>
          <w:sz w:val="24"/>
          <w:szCs w:val="24"/>
        </w:rPr>
        <w:t>(</w:t>
      </w:r>
      <w:r w:rsidR="00C20F04">
        <w:rPr>
          <w:rFonts w:ascii="Times New Roman" w:eastAsia="Times New Roman" w:hAnsi="Times New Roman" w:cs="Times New Roman"/>
          <w:sz w:val="24"/>
          <w:szCs w:val="24"/>
        </w:rPr>
        <w:t>Kenrick</w:t>
      </w:r>
      <w:r>
        <w:rPr>
          <w:rFonts w:ascii="Times New Roman" w:eastAsia="Times New Roman" w:hAnsi="Times New Roman" w:cs="Times New Roman"/>
          <w:sz w:val="24"/>
          <w:szCs w:val="24"/>
        </w:rPr>
        <w:t xml:space="preserve"> et al.,</w:t>
      </w:r>
      <w:r w:rsidR="00C20F04">
        <w:rPr>
          <w:rFonts w:ascii="Times New Roman" w:eastAsia="Times New Roman" w:hAnsi="Times New Roman" w:cs="Times New Roman"/>
          <w:sz w:val="24"/>
          <w:szCs w:val="24"/>
        </w:rPr>
        <w:t xml:space="preserve"> 1990</w:t>
      </w:r>
      <w:r w:rsidR="00C62F80">
        <w:rPr>
          <w:rFonts w:ascii="Times New Roman" w:eastAsia="Times New Roman" w:hAnsi="Times New Roman" w:cs="Times New Roman"/>
          <w:sz w:val="24"/>
          <w:szCs w:val="24"/>
        </w:rPr>
        <w:t xml:space="preserve">). </w:t>
      </w:r>
      <w:r w:rsidR="002921CF">
        <w:rPr>
          <w:rFonts w:ascii="Times New Roman" w:eastAsia="Times New Roman" w:hAnsi="Times New Roman" w:cs="Times New Roman"/>
          <w:sz w:val="24"/>
          <w:szCs w:val="24"/>
        </w:rPr>
        <w:t xml:space="preserve">Therefore, </w:t>
      </w:r>
      <w:r w:rsidR="00884864">
        <w:rPr>
          <w:rFonts w:ascii="Times New Roman" w:eastAsia="Times New Roman" w:hAnsi="Times New Roman" w:cs="Times New Roman"/>
          <w:sz w:val="24"/>
          <w:szCs w:val="24"/>
        </w:rPr>
        <w:t xml:space="preserve">whereas </w:t>
      </w:r>
      <w:r w:rsidR="002921CF">
        <w:rPr>
          <w:rFonts w:ascii="Times New Roman" w:eastAsia="Times New Roman" w:hAnsi="Times New Roman" w:cs="Times New Roman"/>
          <w:sz w:val="24"/>
          <w:szCs w:val="24"/>
        </w:rPr>
        <w:t>narcissism rates should be lower in more soci</w:t>
      </w:r>
      <w:r w:rsidR="00A23B61">
        <w:rPr>
          <w:rFonts w:ascii="Times New Roman" w:eastAsia="Times New Roman" w:hAnsi="Times New Roman" w:cs="Times New Roman"/>
          <w:sz w:val="24"/>
          <w:szCs w:val="24"/>
        </w:rPr>
        <w:t>o</w:t>
      </w:r>
      <w:r w:rsidR="0022753F">
        <w:rPr>
          <w:rFonts w:ascii="Times New Roman" w:eastAsia="Times New Roman" w:hAnsi="Times New Roman" w:cs="Times New Roman"/>
          <w:sz w:val="24"/>
          <w:szCs w:val="24"/>
        </w:rPr>
        <w:t>-</w:t>
      </w:r>
      <w:r w:rsidR="00A23B61">
        <w:rPr>
          <w:rFonts w:ascii="Times New Roman" w:eastAsia="Times New Roman" w:hAnsi="Times New Roman" w:cs="Times New Roman"/>
          <w:sz w:val="24"/>
          <w:szCs w:val="24"/>
        </w:rPr>
        <w:t xml:space="preserve">politically </w:t>
      </w:r>
      <w:r w:rsidR="002921CF">
        <w:rPr>
          <w:rFonts w:ascii="Times New Roman" w:eastAsia="Times New Roman" w:hAnsi="Times New Roman" w:cs="Times New Roman"/>
          <w:sz w:val="24"/>
          <w:szCs w:val="24"/>
        </w:rPr>
        <w:t xml:space="preserve">advanced </w:t>
      </w:r>
      <w:r w:rsidR="00884864">
        <w:rPr>
          <w:rFonts w:ascii="Times New Roman" w:eastAsia="Times New Roman" w:hAnsi="Times New Roman" w:cs="Times New Roman"/>
          <w:sz w:val="24"/>
          <w:szCs w:val="24"/>
        </w:rPr>
        <w:t xml:space="preserve">cultures </w:t>
      </w:r>
      <w:r w:rsidR="002921CF">
        <w:rPr>
          <w:rFonts w:ascii="Times New Roman" w:eastAsia="Times New Roman" w:hAnsi="Times New Roman" w:cs="Times New Roman"/>
          <w:sz w:val="24"/>
          <w:szCs w:val="24"/>
        </w:rPr>
        <w:t>(consistent with the scarcity hypothesis), it is women</w:t>
      </w:r>
      <w:r w:rsidR="00A23B61">
        <w:rPr>
          <w:rFonts w:ascii="Times New Roman" w:eastAsia="Times New Roman" w:hAnsi="Times New Roman" w:cs="Times New Roman"/>
          <w:sz w:val="24"/>
          <w:szCs w:val="24"/>
        </w:rPr>
        <w:t>, more than men,</w:t>
      </w:r>
      <w:r w:rsidR="002921CF">
        <w:rPr>
          <w:rFonts w:ascii="Times New Roman" w:eastAsia="Times New Roman" w:hAnsi="Times New Roman" w:cs="Times New Roman"/>
          <w:sz w:val="24"/>
          <w:szCs w:val="24"/>
        </w:rPr>
        <w:t xml:space="preserve"> who </w:t>
      </w:r>
      <w:r w:rsidR="00884864">
        <w:rPr>
          <w:rFonts w:ascii="Times New Roman" w:eastAsia="Times New Roman" w:hAnsi="Times New Roman" w:cs="Times New Roman"/>
          <w:sz w:val="24"/>
          <w:szCs w:val="24"/>
        </w:rPr>
        <w:t xml:space="preserve">will be </w:t>
      </w:r>
      <w:r w:rsidR="002921CF">
        <w:rPr>
          <w:rFonts w:ascii="Times New Roman" w:eastAsia="Times New Roman" w:hAnsi="Times New Roman" w:cs="Times New Roman"/>
          <w:sz w:val="24"/>
          <w:szCs w:val="24"/>
        </w:rPr>
        <w:t xml:space="preserve">lower in narcissism in these </w:t>
      </w:r>
      <w:r w:rsidR="00884864">
        <w:rPr>
          <w:rFonts w:ascii="Times New Roman" w:eastAsia="Times New Roman" w:hAnsi="Times New Roman" w:cs="Times New Roman"/>
          <w:sz w:val="24"/>
          <w:szCs w:val="24"/>
        </w:rPr>
        <w:t>cultures</w:t>
      </w:r>
      <w:r w:rsidR="002921CF">
        <w:rPr>
          <w:rFonts w:ascii="Times New Roman" w:eastAsia="Times New Roman" w:hAnsi="Times New Roman" w:cs="Times New Roman"/>
          <w:sz w:val="24"/>
          <w:szCs w:val="24"/>
        </w:rPr>
        <w:t>.</w:t>
      </w:r>
    </w:p>
    <w:p w14:paraId="3D6E9ACC" w14:textId="3265EFDF" w:rsidR="004D4BFB" w:rsidRPr="00BB10E6" w:rsidRDefault="004D4BFB" w:rsidP="00654961">
      <w:pPr>
        <w:spacing w:after="0"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Overview</w:t>
      </w:r>
    </w:p>
    <w:p w14:paraId="118A8E1F" w14:textId="1658C7BA" w:rsidR="00B5737A" w:rsidRPr="00C87416" w:rsidRDefault="001108E0">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multinational collaboration, we present the first large-scale examination of cross-cultural </w:t>
      </w:r>
      <w:r w:rsidR="00020B5E">
        <w:rPr>
          <w:rFonts w:ascii="Times New Roman" w:eastAsia="Times New Roman" w:hAnsi="Times New Roman" w:cs="Times New Roman"/>
          <w:sz w:val="24"/>
          <w:szCs w:val="24"/>
        </w:rPr>
        <w:t>variance in the Dark Triad traits</w:t>
      </w:r>
      <w:r>
        <w:rPr>
          <w:rFonts w:ascii="Times New Roman" w:eastAsia="Times New Roman" w:hAnsi="Times New Roman" w:cs="Times New Roman"/>
          <w:sz w:val="24"/>
          <w:szCs w:val="24"/>
        </w:rPr>
        <w:t xml:space="preserve">. </w:t>
      </w:r>
      <w:r w:rsidR="00020B5E">
        <w:rPr>
          <w:rFonts w:ascii="Times New Roman" w:eastAsia="Times New Roman" w:hAnsi="Times New Roman" w:cs="Times New Roman"/>
          <w:sz w:val="24"/>
          <w:szCs w:val="24"/>
        </w:rPr>
        <w:t>W</w:t>
      </w:r>
      <w:r w:rsidR="00EF4DCF">
        <w:rPr>
          <w:rFonts w:ascii="Times New Roman" w:eastAsia="Times New Roman" w:hAnsi="Times New Roman" w:cs="Times New Roman"/>
          <w:sz w:val="24"/>
          <w:szCs w:val="24"/>
        </w:rPr>
        <w:t>e use country-lev</w:t>
      </w:r>
      <w:r w:rsidR="00837541">
        <w:rPr>
          <w:rFonts w:ascii="Times New Roman" w:eastAsia="Times New Roman" w:hAnsi="Times New Roman" w:cs="Times New Roman"/>
          <w:sz w:val="24"/>
          <w:szCs w:val="24"/>
        </w:rPr>
        <w:t xml:space="preserve">el sociological, economic, </w:t>
      </w:r>
      <w:r w:rsidR="0089538A">
        <w:rPr>
          <w:rFonts w:ascii="Times New Roman" w:eastAsia="Times New Roman" w:hAnsi="Times New Roman" w:cs="Times New Roman"/>
          <w:sz w:val="24"/>
          <w:szCs w:val="24"/>
        </w:rPr>
        <w:t>politic</w:t>
      </w:r>
      <w:r w:rsidR="00EF4DCF">
        <w:rPr>
          <w:rFonts w:ascii="Times New Roman" w:eastAsia="Times New Roman" w:hAnsi="Times New Roman" w:cs="Times New Roman"/>
          <w:sz w:val="24"/>
          <w:szCs w:val="24"/>
        </w:rPr>
        <w:t>al</w:t>
      </w:r>
      <w:r w:rsidR="00837541">
        <w:rPr>
          <w:rFonts w:ascii="Times New Roman" w:eastAsia="Times New Roman" w:hAnsi="Times New Roman" w:cs="Times New Roman"/>
          <w:sz w:val="24"/>
          <w:szCs w:val="24"/>
        </w:rPr>
        <w:t>,</w:t>
      </w:r>
      <w:r w:rsidR="00EF4DCF">
        <w:rPr>
          <w:rFonts w:ascii="Times New Roman" w:eastAsia="Times New Roman" w:hAnsi="Times New Roman" w:cs="Times New Roman"/>
          <w:sz w:val="24"/>
          <w:szCs w:val="24"/>
        </w:rPr>
        <w:t xml:space="preserve"> </w:t>
      </w:r>
      <w:r w:rsidR="00837541">
        <w:rPr>
          <w:rFonts w:ascii="Times New Roman" w:eastAsia="Times New Roman" w:hAnsi="Times New Roman" w:cs="Times New Roman"/>
          <w:sz w:val="24"/>
          <w:szCs w:val="24"/>
        </w:rPr>
        <w:t xml:space="preserve">and </w:t>
      </w:r>
      <w:r w:rsidR="00052802">
        <w:rPr>
          <w:rFonts w:ascii="Times New Roman" w:eastAsia="Times New Roman" w:hAnsi="Times New Roman" w:cs="Times New Roman"/>
          <w:sz w:val="24"/>
          <w:szCs w:val="24"/>
        </w:rPr>
        <w:t xml:space="preserve">cultural </w:t>
      </w:r>
      <w:r w:rsidR="00EF4DCF">
        <w:rPr>
          <w:rFonts w:ascii="Times New Roman" w:eastAsia="Times New Roman" w:hAnsi="Times New Roman" w:cs="Times New Roman"/>
          <w:sz w:val="24"/>
          <w:szCs w:val="24"/>
        </w:rPr>
        <w:t xml:space="preserve">variables to account for variance in </w:t>
      </w:r>
      <w:r w:rsidR="00FB157F">
        <w:rPr>
          <w:rFonts w:ascii="Times New Roman" w:eastAsia="Times New Roman" w:hAnsi="Times New Roman" w:cs="Times New Roman"/>
          <w:sz w:val="24"/>
          <w:szCs w:val="24"/>
        </w:rPr>
        <w:t xml:space="preserve">mean levels of the traits along with </w:t>
      </w:r>
      <w:r w:rsidR="00EF4DCF">
        <w:rPr>
          <w:rFonts w:ascii="Times New Roman" w:eastAsia="Times New Roman" w:hAnsi="Times New Roman" w:cs="Times New Roman"/>
          <w:sz w:val="24"/>
          <w:szCs w:val="24"/>
        </w:rPr>
        <w:t xml:space="preserve">sex differences. </w:t>
      </w:r>
      <w:r w:rsidR="00E07DA4" w:rsidRPr="005421B1">
        <w:rPr>
          <w:rFonts w:ascii="Times New Roman" w:eastAsia="Times New Roman" w:hAnsi="Times New Roman" w:cs="Times New Roman"/>
          <w:sz w:val="24"/>
          <w:szCs w:val="24"/>
        </w:rPr>
        <w:t xml:space="preserve">Specifically, in relation to </w:t>
      </w:r>
      <w:r w:rsidR="00FB157F">
        <w:rPr>
          <w:rFonts w:ascii="Times New Roman" w:eastAsia="Times New Roman" w:hAnsi="Times New Roman" w:cs="Times New Roman"/>
          <w:sz w:val="24"/>
          <w:szCs w:val="24"/>
        </w:rPr>
        <w:t>distribution</w:t>
      </w:r>
      <w:r w:rsidR="00E07DA4" w:rsidRPr="005421B1">
        <w:rPr>
          <w:rFonts w:ascii="Times New Roman" w:eastAsia="Times New Roman" w:hAnsi="Times New Roman" w:cs="Times New Roman"/>
          <w:sz w:val="24"/>
          <w:szCs w:val="24"/>
        </w:rPr>
        <w:t xml:space="preserve"> of </w:t>
      </w:r>
      <w:r w:rsidR="00CD63BD">
        <w:rPr>
          <w:rFonts w:ascii="Times New Roman" w:eastAsia="Times New Roman" w:hAnsi="Times New Roman" w:cs="Times New Roman"/>
          <w:sz w:val="24"/>
          <w:szCs w:val="24"/>
        </w:rPr>
        <w:t xml:space="preserve">three </w:t>
      </w:r>
      <w:r w:rsidR="00E07DA4" w:rsidRPr="005421B1">
        <w:rPr>
          <w:rFonts w:ascii="Times New Roman" w:eastAsia="Times New Roman" w:hAnsi="Times New Roman" w:cs="Times New Roman"/>
          <w:sz w:val="24"/>
          <w:szCs w:val="24"/>
        </w:rPr>
        <w:t>“dark” traits</w:t>
      </w:r>
      <w:r w:rsidR="00C87416" w:rsidRPr="005421B1">
        <w:rPr>
          <w:rFonts w:ascii="Times New Roman" w:eastAsia="Times New Roman" w:hAnsi="Times New Roman" w:cs="Times New Roman"/>
          <w:sz w:val="24"/>
          <w:szCs w:val="24"/>
        </w:rPr>
        <w:t xml:space="preserve"> around the world</w:t>
      </w:r>
      <w:r w:rsidR="00E07DA4" w:rsidRPr="005421B1">
        <w:rPr>
          <w:rFonts w:ascii="Times New Roman" w:eastAsia="Times New Roman" w:hAnsi="Times New Roman" w:cs="Times New Roman"/>
          <w:sz w:val="24"/>
          <w:szCs w:val="24"/>
        </w:rPr>
        <w:t xml:space="preserve">, we </w:t>
      </w:r>
      <w:r w:rsidR="00884864">
        <w:rPr>
          <w:rFonts w:ascii="Times New Roman" w:eastAsia="Times New Roman" w:hAnsi="Times New Roman" w:cs="Times New Roman"/>
          <w:sz w:val="24"/>
          <w:szCs w:val="24"/>
        </w:rPr>
        <w:t>test</w:t>
      </w:r>
      <w:r w:rsidR="00884864" w:rsidRPr="005421B1">
        <w:rPr>
          <w:rFonts w:ascii="Times New Roman" w:eastAsia="Times New Roman" w:hAnsi="Times New Roman" w:cs="Times New Roman"/>
          <w:sz w:val="24"/>
          <w:szCs w:val="24"/>
        </w:rPr>
        <w:t xml:space="preserve"> </w:t>
      </w:r>
      <w:r w:rsidR="00E07DA4" w:rsidRPr="005421B1">
        <w:rPr>
          <w:rFonts w:ascii="Times New Roman" w:eastAsia="Times New Roman" w:hAnsi="Times New Roman" w:cs="Times New Roman"/>
          <w:sz w:val="24"/>
          <w:szCs w:val="24"/>
        </w:rPr>
        <w:t>whether they serve as adaptation</w:t>
      </w:r>
      <w:r w:rsidR="00C87416">
        <w:rPr>
          <w:rFonts w:ascii="Times New Roman" w:eastAsia="Times New Roman" w:hAnsi="Times New Roman" w:cs="Times New Roman"/>
          <w:sz w:val="24"/>
          <w:szCs w:val="24"/>
        </w:rPr>
        <w:t>s</w:t>
      </w:r>
      <w:r w:rsidR="00E07DA4" w:rsidRPr="005421B1">
        <w:rPr>
          <w:rFonts w:ascii="Times New Roman" w:eastAsia="Times New Roman" w:hAnsi="Times New Roman" w:cs="Times New Roman"/>
          <w:sz w:val="24"/>
          <w:szCs w:val="24"/>
        </w:rPr>
        <w:t xml:space="preserve"> to scarce resources, conflicte</w:t>
      </w:r>
      <w:r w:rsidR="00790FCB">
        <w:rPr>
          <w:rFonts w:ascii="Times New Roman" w:eastAsia="Times New Roman" w:hAnsi="Times New Roman" w:cs="Times New Roman"/>
          <w:sz w:val="24"/>
          <w:szCs w:val="24"/>
        </w:rPr>
        <w:t>d</w:t>
      </w:r>
      <w:r w:rsidR="00E07DA4" w:rsidRPr="005421B1">
        <w:rPr>
          <w:rFonts w:ascii="Times New Roman" w:eastAsia="Times New Roman" w:hAnsi="Times New Roman" w:cs="Times New Roman"/>
          <w:sz w:val="24"/>
          <w:szCs w:val="24"/>
        </w:rPr>
        <w:t xml:space="preserve"> and unstable societies</w:t>
      </w:r>
      <w:r w:rsidR="00790FCB">
        <w:rPr>
          <w:rFonts w:ascii="Times New Roman" w:eastAsia="Times New Roman" w:hAnsi="Times New Roman" w:cs="Times New Roman"/>
          <w:sz w:val="24"/>
          <w:szCs w:val="24"/>
        </w:rPr>
        <w:t>,</w:t>
      </w:r>
      <w:r w:rsidR="00E07DA4" w:rsidRPr="005421B1">
        <w:rPr>
          <w:rFonts w:ascii="Times New Roman" w:eastAsia="Times New Roman" w:hAnsi="Times New Roman" w:cs="Times New Roman"/>
          <w:sz w:val="24"/>
          <w:szCs w:val="24"/>
        </w:rPr>
        <w:t xml:space="preserve"> and cultural factors related to </w:t>
      </w:r>
      <w:r w:rsidR="00837541">
        <w:rPr>
          <w:rFonts w:ascii="Times New Roman" w:eastAsia="Times New Roman" w:hAnsi="Times New Roman" w:cs="Times New Roman"/>
          <w:sz w:val="24"/>
          <w:szCs w:val="24"/>
        </w:rPr>
        <w:t>competitiveness</w:t>
      </w:r>
      <w:r w:rsidR="00E07DA4" w:rsidRPr="005421B1">
        <w:rPr>
          <w:rFonts w:ascii="Times New Roman" w:eastAsia="Times New Roman" w:hAnsi="Times New Roman" w:cs="Times New Roman"/>
          <w:sz w:val="24"/>
          <w:szCs w:val="24"/>
        </w:rPr>
        <w:t xml:space="preserve">. </w:t>
      </w:r>
      <w:r w:rsidR="001A627B">
        <w:rPr>
          <w:rFonts w:ascii="Times New Roman" w:eastAsia="Times New Roman" w:hAnsi="Times New Roman" w:cs="Times New Roman"/>
          <w:sz w:val="24"/>
          <w:szCs w:val="24"/>
        </w:rPr>
        <w:t>We expect narcissism to be the most sensitive to country-level effects</w:t>
      </w:r>
      <w:r w:rsidR="00884864">
        <w:rPr>
          <w:rFonts w:ascii="Times New Roman" w:eastAsia="Times New Roman" w:hAnsi="Times New Roman" w:cs="Times New Roman"/>
          <w:sz w:val="24"/>
          <w:szCs w:val="24"/>
        </w:rPr>
        <w:t>,</w:t>
      </w:r>
      <w:r w:rsidR="001A627B">
        <w:rPr>
          <w:rFonts w:ascii="Times New Roman" w:eastAsia="Times New Roman" w:hAnsi="Times New Roman" w:cs="Times New Roman"/>
          <w:sz w:val="24"/>
          <w:szCs w:val="24"/>
        </w:rPr>
        <w:t xml:space="preserve"> but also </w:t>
      </w:r>
      <w:r w:rsidR="00884864">
        <w:rPr>
          <w:rFonts w:ascii="Times New Roman" w:eastAsia="Times New Roman" w:hAnsi="Times New Roman" w:cs="Times New Roman"/>
          <w:sz w:val="24"/>
          <w:szCs w:val="24"/>
        </w:rPr>
        <w:t>explore</w:t>
      </w:r>
      <w:r w:rsidR="00E82DCE">
        <w:rPr>
          <w:rFonts w:ascii="Times New Roman" w:eastAsia="Times New Roman" w:hAnsi="Times New Roman" w:cs="Times New Roman"/>
          <w:sz w:val="24"/>
          <w:szCs w:val="24"/>
        </w:rPr>
        <w:t xml:space="preserve"> the</w:t>
      </w:r>
      <w:r w:rsidR="00884864">
        <w:rPr>
          <w:rFonts w:ascii="Times New Roman" w:eastAsia="Times New Roman" w:hAnsi="Times New Roman" w:cs="Times New Roman"/>
          <w:sz w:val="24"/>
          <w:szCs w:val="24"/>
        </w:rPr>
        <w:t xml:space="preserve"> </w:t>
      </w:r>
      <w:r w:rsidR="00566C3F">
        <w:rPr>
          <w:rFonts w:ascii="Times New Roman" w:eastAsia="Times New Roman" w:hAnsi="Times New Roman" w:cs="Times New Roman"/>
          <w:sz w:val="24"/>
          <w:szCs w:val="24"/>
        </w:rPr>
        <w:t>sensitiv</w:t>
      </w:r>
      <w:r w:rsidR="00E82DCE">
        <w:rPr>
          <w:rFonts w:ascii="Times New Roman" w:eastAsia="Times New Roman" w:hAnsi="Times New Roman" w:cs="Times New Roman"/>
          <w:sz w:val="24"/>
          <w:szCs w:val="24"/>
        </w:rPr>
        <w:t>ity</w:t>
      </w:r>
      <w:r w:rsidR="00566C3F">
        <w:rPr>
          <w:rFonts w:ascii="Times New Roman" w:eastAsia="Times New Roman" w:hAnsi="Times New Roman" w:cs="Times New Roman"/>
          <w:sz w:val="24"/>
          <w:szCs w:val="24"/>
        </w:rPr>
        <w:t xml:space="preserve"> of </w:t>
      </w:r>
      <w:r w:rsidR="00652BB1">
        <w:rPr>
          <w:rFonts w:ascii="Times New Roman" w:eastAsia="Times New Roman" w:hAnsi="Times New Roman" w:cs="Times New Roman"/>
          <w:sz w:val="24"/>
          <w:szCs w:val="24"/>
        </w:rPr>
        <w:t xml:space="preserve">psychopathy and </w:t>
      </w:r>
      <w:r w:rsidR="001A627B">
        <w:rPr>
          <w:rFonts w:ascii="Times New Roman" w:eastAsia="Times New Roman" w:hAnsi="Times New Roman" w:cs="Times New Roman"/>
          <w:sz w:val="24"/>
          <w:szCs w:val="24"/>
        </w:rPr>
        <w:t xml:space="preserve">Machiavellianism. </w:t>
      </w:r>
      <w:r w:rsidR="00FC4B19">
        <w:rPr>
          <w:rFonts w:ascii="Times New Roman" w:eastAsia="Times New Roman" w:hAnsi="Times New Roman" w:cs="Times New Roman"/>
          <w:sz w:val="24"/>
          <w:szCs w:val="24"/>
        </w:rPr>
        <w:t xml:space="preserve">We compare scarcity and liberalization hypotheses to account for variance in the Dark Triad traits </w:t>
      </w:r>
      <w:r w:rsidR="00E82DCE">
        <w:rPr>
          <w:rFonts w:ascii="Times New Roman" w:eastAsia="Times New Roman" w:hAnsi="Times New Roman" w:cs="Times New Roman"/>
          <w:sz w:val="24"/>
          <w:szCs w:val="24"/>
        </w:rPr>
        <w:t>across</w:t>
      </w:r>
      <w:r w:rsidR="00FC4B19">
        <w:rPr>
          <w:rFonts w:ascii="Times New Roman" w:eastAsia="Times New Roman" w:hAnsi="Times New Roman" w:cs="Times New Roman"/>
          <w:sz w:val="24"/>
          <w:szCs w:val="24"/>
        </w:rPr>
        <w:t xml:space="preserve"> countries. </w:t>
      </w:r>
      <w:r w:rsidR="00E07DA4" w:rsidRPr="005421B1">
        <w:rPr>
          <w:rFonts w:ascii="Times New Roman" w:eastAsia="Times New Roman" w:hAnsi="Times New Roman" w:cs="Times New Roman"/>
          <w:sz w:val="24"/>
          <w:szCs w:val="24"/>
        </w:rPr>
        <w:t xml:space="preserve">In relation </w:t>
      </w:r>
      <w:r w:rsidR="00790FCB">
        <w:rPr>
          <w:rFonts w:ascii="Times New Roman" w:eastAsia="Times New Roman" w:hAnsi="Times New Roman" w:cs="Times New Roman"/>
          <w:sz w:val="24"/>
          <w:szCs w:val="24"/>
        </w:rPr>
        <w:t xml:space="preserve">to </w:t>
      </w:r>
      <w:r w:rsidR="00E07DA4" w:rsidRPr="005421B1">
        <w:rPr>
          <w:rFonts w:ascii="Times New Roman" w:eastAsia="Times New Roman" w:hAnsi="Times New Roman" w:cs="Times New Roman"/>
          <w:sz w:val="24"/>
          <w:szCs w:val="24"/>
        </w:rPr>
        <w:t xml:space="preserve">sex differences, we </w:t>
      </w:r>
      <w:r w:rsidR="00FC4B19">
        <w:rPr>
          <w:rFonts w:ascii="Times New Roman" w:eastAsia="Times New Roman" w:hAnsi="Times New Roman" w:cs="Times New Roman"/>
          <w:sz w:val="24"/>
          <w:szCs w:val="24"/>
        </w:rPr>
        <w:t xml:space="preserve">similarly examine </w:t>
      </w:r>
      <w:r w:rsidR="00D47C31" w:rsidRPr="005421B1">
        <w:rPr>
          <w:rFonts w:ascii="Times New Roman" w:eastAsia="Times New Roman" w:hAnsi="Times New Roman" w:cs="Times New Roman"/>
          <w:sz w:val="24"/>
          <w:szCs w:val="24"/>
        </w:rPr>
        <w:t>scarcity</w:t>
      </w:r>
      <w:r w:rsidR="00E07DA4" w:rsidRPr="005421B1">
        <w:rPr>
          <w:rFonts w:ascii="Times New Roman" w:eastAsia="Times New Roman" w:hAnsi="Times New Roman" w:cs="Times New Roman"/>
          <w:sz w:val="24"/>
          <w:szCs w:val="24"/>
        </w:rPr>
        <w:t xml:space="preserve"> </w:t>
      </w:r>
      <w:r w:rsidR="00FC4B19">
        <w:rPr>
          <w:rFonts w:ascii="Times New Roman" w:eastAsia="Times New Roman" w:hAnsi="Times New Roman" w:cs="Times New Roman"/>
          <w:sz w:val="24"/>
          <w:szCs w:val="24"/>
        </w:rPr>
        <w:t xml:space="preserve">and </w:t>
      </w:r>
      <w:r w:rsidR="00D47C31" w:rsidRPr="005421B1">
        <w:rPr>
          <w:rFonts w:ascii="Times New Roman" w:eastAsia="Times New Roman" w:hAnsi="Times New Roman" w:cs="Times New Roman"/>
          <w:sz w:val="24"/>
          <w:szCs w:val="24"/>
        </w:rPr>
        <w:t>liberalization</w:t>
      </w:r>
      <w:r w:rsidR="00C87416">
        <w:rPr>
          <w:rFonts w:ascii="Times New Roman" w:eastAsia="Times New Roman" w:hAnsi="Times New Roman" w:cs="Times New Roman"/>
          <w:sz w:val="24"/>
          <w:szCs w:val="24"/>
        </w:rPr>
        <w:t xml:space="preserve"> </w:t>
      </w:r>
      <w:r w:rsidR="00D47C31" w:rsidRPr="005421B1">
        <w:rPr>
          <w:rFonts w:ascii="Times New Roman" w:eastAsia="Times New Roman" w:hAnsi="Times New Roman" w:cs="Times New Roman"/>
          <w:sz w:val="24"/>
          <w:szCs w:val="24"/>
        </w:rPr>
        <w:t>hypoth</w:t>
      </w:r>
      <w:r w:rsidR="00FC4B19">
        <w:rPr>
          <w:rFonts w:ascii="Times New Roman" w:eastAsia="Times New Roman" w:hAnsi="Times New Roman" w:cs="Times New Roman"/>
          <w:sz w:val="24"/>
          <w:szCs w:val="24"/>
        </w:rPr>
        <w:t>eses</w:t>
      </w:r>
      <w:r w:rsidR="00D47C31" w:rsidRPr="005421B1">
        <w:rPr>
          <w:rFonts w:ascii="Times New Roman" w:eastAsia="Times New Roman" w:hAnsi="Times New Roman" w:cs="Times New Roman"/>
          <w:sz w:val="24"/>
          <w:szCs w:val="24"/>
        </w:rPr>
        <w:t xml:space="preserve">, suggesting larger </w:t>
      </w:r>
      <w:r w:rsidR="00FC4B19">
        <w:rPr>
          <w:rFonts w:ascii="Times New Roman" w:eastAsia="Times New Roman" w:hAnsi="Times New Roman" w:cs="Times New Roman"/>
          <w:sz w:val="24"/>
          <w:szCs w:val="24"/>
        </w:rPr>
        <w:t xml:space="preserve">and smaller, respectively, </w:t>
      </w:r>
      <w:r w:rsidR="00D47C31" w:rsidRPr="005421B1">
        <w:rPr>
          <w:rFonts w:ascii="Times New Roman" w:eastAsia="Times New Roman" w:hAnsi="Times New Roman" w:cs="Times New Roman"/>
          <w:sz w:val="24"/>
          <w:szCs w:val="24"/>
        </w:rPr>
        <w:t>sex differences in more affluent and egalitarian societies.</w:t>
      </w:r>
      <w:r w:rsidR="00F56B8A">
        <w:rPr>
          <w:rFonts w:ascii="Times New Roman" w:eastAsia="Times New Roman" w:hAnsi="Times New Roman" w:cs="Times New Roman"/>
          <w:sz w:val="24"/>
          <w:szCs w:val="24"/>
        </w:rPr>
        <w:t xml:space="preserve"> </w:t>
      </w:r>
    </w:p>
    <w:p w14:paraId="0B7AEBF8" w14:textId="77777777" w:rsidR="00B5737A" w:rsidRDefault="001108E0" w:rsidP="00654961">
      <w:pPr>
        <w:spacing w:after="0" w:line="480" w:lineRule="exact"/>
        <w:jc w:val="center"/>
        <w:rPr>
          <w:rFonts w:ascii="Times New Roman" w:eastAsia="Times New Roman" w:hAnsi="Times New Roman" w:cs="Times New Roman"/>
          <w:b/>
          <w:sz w:val="24"/>
          <w:szCs w:val="24"/>
        </w:rPr>
      </w:pPr>
      <w:r w:rsidRPr="005D569A">
        <w:rPr>
          <w:rFonts w:ascii="Times New Roman" w:eastAsia="Times New Roman" w:hAnsi="Times New Roman" w:cs="Times New Roman"/>
          <w:b/>
          <w:sz w:val="24"/>
          <w:szCs w:val="24"/>
        </w:rPr>
        <w:t>Method</w:t>
      </w:r>
    </w:p>
    <w:p w14:paraId="05BB3F1F" w14:textId="50929BE8" w:rsidR="00B5737A" w:rsidRDefault="001108E0" w:rsidP="00654961">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Participants and </w:t>
      </w:r>
      <w:r w:rsidR="008E228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rocedure</w:t>
      </w:r>
    </w:p>
    <w:p w14:paraId="1A923B49" w14:textId="7F9C2EBD" w:rsidR="00067363" w:rsidRPr="0028660D" w:rsidRDefault="008E2289">
      <w:pPr>
        <w:spacing w:after="0" w:line="480" w:lineRule="exact"/>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The reported d</w:t>
      </w:r>
      <w:r w:rsidR="001108E0">
        <w:rPr>
          <w:rFonts w:ascii="Times New Roman" w:eastAsia="Times New Roman" w:hAnsi="Times New Roman" w:cs="Times New Roman"/>
          <w:sz w:val="24"/>
          <w:szCs w:val="24"/>
        </w:rPr>
        <w:t>ata (</w:t>
      </w:r>
      <w:r w:rsidR="001108E0">
        <w:rPr>
          <w:rFonts w:ascii="Times New Roman" w:eastAsia="Times New Roman" w:hAnsi="Times New Roman" w:cs="Times New Roman"/>
          <w:i/>
          <w:sz w:val="24"/>
          <w:szCs w:val="24"/>
        </w:rPr>
        <w:t>N</w:t>
      </w:r>
      <w:r w:rsidR="001108E0">
        <w:rPr>
          <w:rFonts w:ascii="Times New Roman" w:eastAsia="Times New Roman" w:hAnsi="Times New Roman" w:cs="Times New Roman"/>
          <w:sz w:val="24"/>
          <w:szCs w:val="24"/>
        </w:rPr>
        <w:t xml:space="preserve"> = 11,723) </w:t>
      </w:r>
      <w:r>
        <w:rPr>
          <w:rFonts w:ascii="Times New Roman" w:eastAsia="Times New Roman" w:hAnsi="Times New Roman" w:cs="Times New Roman"/>
          <w:sz w:val="24"/>
          <w:szCs w:val="24"/>
        </w:rPr>
        <w:t>were</w:t>
      </w:r>
      <w:r w:rsidR="001108E0">
        <w:rPr>
          <w:rFonts w:ascii="Times New Roman" w:eastAsia="Times New Roman" w:hAnsi="Times New Roman" w:cs="Times New Roman"/>
          <w:sz w:val="24"/>
          <w:szCs w:val="24"/>
        </w:rPr>
        <w:t xml:space="preserve"> collected </w:t>
      </w:r>
      <w:r>
        <w:rPr>
          <w:rFonts w:ascii="Times New Roman" w:eastAsia="Times New Roman" w:hAnsi="Times New Roman" w:cs="Times New Roman"/>
          <w:sz w:val="24"/>
          <w:szCs w:val="24"/>
        </w:rPr>
        <w:t xml:space="preserve">between April 2016 and October 2017 </w:t>
      </w:r>
      <w:r w:rsidR="001108E0">
        <w:rPr>
          <w:rFonts w:ascii="Times New Roman" w:eastAsia="Times New Roman" w:hAnsi="Times New Roman" w:cs="Times New Roman"/>
          <w:sz w:val="24"/>
          <w:szCs w:val="24"/>
        </w:rPr>
        <w:t xml:space="preserve">as part of the “Cross-Cultural Self-Enhancement Project” </w:t>
      </w:r>
      <w:r w:rsidR="001143AB">
        <w:rPr>
          <w:rFonts w:ascii="Times New Roman" w:eastAsia="Times New Roman" w:hAnsi="Times New Roman" w:cs="Times New Roman"/>
          <w:sz w:val="24"/>
          <w:szCs w:val="24"/>
        </w:rPr>
        <w:t>(led by the second and third author</w:t>
      </w:r>
      <w:r w:rsidR="004D11BA">
        <w:rPr>
          <w:rFonts w:ascii="Times New Roman" w:eastAsia="Times New Roman" w:hAnsi="Times New Roman" w:cs="Times New Roman"/>
          <w:sz w:val="24"/>
          <w:szCs w:val="24"/>
        </w:rPr>
        <w:t>s</w:t>
      </w:r>
      <w:r w:rsidR="001143AB">
        <w:rPr>
          <w:rFonts w:ascii="Times New Roman" w:eastAsia="Times New Roman" w:hAnsi="Times New Roman" w:cs="Times New Roman"/>
          <w:sz w:val="24"/>
          <w:szCs w:val="24"/>
        </w:rPr>
        <w:t>)</w:t>
      </w:r>
      <w:r w:rsidR="00162929">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w:t>
      </w:r>
      <w:r w:rsidR="001143AB">
        <w:rPr>
          <w:rFonts w:ascii="Times New Roman" w:eastAsia="Times New Roman" w:hAnsi="Times New Roman" w:cs="Times New Roman"/>
          <w:sz w:val="24"/>
          <w:szCs w:val="24"/>
        </w:rPr>
        <w:t xml:space="preserve"> </w:t>
      </w:r>
      <w:r w:rsidR="001108E0">
        <w:rPr>
          <w:rFonts w:ascii="Times New Roman" w:eastAsia="Times New Roman" w:hAnsi="Times New Roman" w:cs="Times New Roman"/>
          <w:sz w:val="24"/>
          <w:szCs w:val="24"/>
        </w:rPr>
        <w:t>which brought together</w:t>
      </w:r>
      <w:r w:rsidR="00E942D4">
        <w:rPr>
          <w:rFonts w:ascii="Times New Roman" w:eastAsia="Times New Roman" w:hAnsi="Times New Roman" w:cs="Times New Roman"/>
          <w:sz w:val="24"/>
          <w:szCs w:val="24"/>
        </w:rPr>
        <w:t xml:space="preserve"> </w:t>
      </w:r>
      <w:r w:rsidR="00E942D4" w:rsidRPr="003C537E">
        <w:rPr>
          <w:rFonts w:ascii="Times New Roman" w:eastAsia="Times New Roman" w:hAnsi="Times New Roman" w:cs="Times New Roman"/>
          <w:sz w:val="24"/>
          <w:szCs w:val="24"/>
        </w:rPr>
        <w:t>over 70</w:t>
      </w:r>
      <w:r w:rsidR="001108E0">
        <w:rPr>
          <w:rFonts w:ascii="Times New Roman" w:eastAsia="Times New Roman" w:hAnsi="Times New Roman" w:cs="Times New Roman"/>
          <w:sz w:val="24"/>
          <w:szCs w:val="24"/>
        </w:rPr>
        <w:t xml:space="preserve"> academics from </w:t>
      </w:r>
      <w:r w:rsidR="00E40307">
        <w:rPr>
          <w:rFonts w:ascii="Times New Roman" w:eastAsia="Times New Roman" w:hAnsi="Times New Roman" w:cs="Times New Roman"/>
          <w:sz w:val="24"/>
          <w:szCs w:val="24"/>
        </w:rPr>
        <w:t>56</w:t>
      </w:r>
      <w:r w:rsidR="001108E0">
        <w:rPr>
          <w:rFonts w:ascii="Times New Roman" w:eastAsia="Times New Roman" w:hAnsi="Times New Roman" w:cs="Times New Roman"/>
          <w:sz w:val="24"/>
          <w:szCs w:val="24"/>
        </w:rPr>
        <w:t xml:space="preserve"> countries</w:t>
      </w:r>
      <w:r>
        <w:rPr>
          <w:rFonts w:ascii="Times New Roman" w:eastAsia="Times New Roman" w:hAnsi="Times New Roman" w:cs="Times New Roman"/>
          <w:sz w:val="24"/>
          <w:szCs w:val="24"/>
        </w:rPr>
        <w:t xml:space="preserve">. </w:t>
      </w:r>
      <w:r w:rsidR="00AD7C0B">
        <w:rPr>
          <w:rFonts w:ascii="Times New Roman" w:eastAsia="Times New Roman" w:hAnsi="Times New Roman" w:cs="Times New Roman"/>
          <w:sz w:val="24"/>
          <w:szCs w:val="24"/>
        </w:rPr>
        <w:t xml:space="preserve">For reasons described next, we included data from only 49 countries in the present study. </w:t>
      </w:r>
      <w:r w:rsidR="00E82DCE">
        <w:rPr>
          <w:rFonts w:ascii="Times New Roman" w:eastAsia="Times New Roman" w:hAnsi="Times New Roman" w:cs="Times New Roman"/>
          <w:sz w:val="24"/>
          <w:szCs w:val="24"/>
        </w:rPr>
        <w:t xml:space="preserve">A researcher </w:t>
      </w:r>
      <w:r w:rsidR="00E82DCE">
        <w:rPr>
          <w:rFonts w:ascii="Times New Roman" w:eastAsia="Times New Roman" w:hAnsi="Times New Roman" w:cs="Times New Roman"/>
          <w:sz w:val="24"/>
          <w:szCs w:val="24"/>
        </w:rPr>
        <w:lastRenderedPageBreak/>
        <w:t>from e</w:t>
      </w:r>
      <w:r w:rsidR="00AD7C0B">
        <w:rPr>
          <w:rFonts w:ascii="Times New Roman" w:eastAsia="Times New Roman" w:hAnsi="Times New Roman" w:cs="Times New Roman"/>
          <w:sz w:val="24"/>
          <w:szCs w:val="24"/>
        </w:rPr>
        <w:t xml:space="preserve">ach </w:t>
      </w:r>
      <w:r w:rsidR="00E82DCE">
        <w:rPr>
          <w:rFonts w:ascii="Times New Roman" w:eastAsia="Times New Roman" w:hAnsi="Times New Roman" w:cs="Times New Roman"/>
          <w:sz w:val="24"/>
          <w:szCs w:val="24"/>
        </w:rPr>
        <w:t xml:space="preserve">sampled </w:t>
      </w:r>
      <w:r w:rsidR="00AD7C0B">
        <w:rPr>
          <w:rFonts w:ascii="Times New Roman" w:eastAsia="Times New Roman" w:hAnsi="Times New Roman" w:cs="Times New Roman"/>
          <w:sz w:val="24"/>
          <w:szCs w:val="24"/>
        </w:rPr>
        <w:t xml:space="preserve">country was </w:t>
      </w:r>
      <w:r w:rsidR="00AA6BB5">
        <w:rPr>
          <w:rFonts w:ascii="Times New Roman" w:eastAsia="Times New Roman" w:hAnsi="Times New Roman" w:cs="Times New Roman"/>
          <w:sz w:val="24"/>
          <w:szCs w:val="24"/>
        </w:rPr>
        <w:t>aske</w:t>
      </w:r>
      <w:r w:rsidR="00AD7C0B">
        <w:rPr>
          <w:rFonts w:ascii="Times New Roman" w:eastAsia="Times New Roman" w:hAnsi="Times New Roman" w:cs="Times New Roman"/>
          <w:sz w:val="24"/>
          <w:szCs w:val="24"/>
        </w:rPr>
        <w:t xml:space="preserve">d to recruit at least 150 participants (but ideally 250) for inclusion in the project </w:t>
      </w:r>
      <w:r w:rsidR="00E82DCE">
        <w:rPr>
          <w:rFonts w:ascii="Times New Roman" w:eastAsia="Times New Roman" w:hAnsi="Times New Roman" w:cs="Times New Roman"/>
          <w:sz w:val="24"/>
          <w:szCs w:val="24"/>
        </w:rPr>
        <w:t xml:space="preserve">so as to </w:t>
      </w:r>
      <w:r w:rsidR="00AD7C0B">
        <w:rPr>
          <w:rFonts w:ascii="Times New Roman" w:eastAsia="Times New Roman" w:hAnsi="Times New Roman" w:cs="Times New Roman"/>
          <w:sz w:val="24"/>
          <w:szCs w:val="24"/>
        </w:rPr>
        <w:t xml:space="preserve">maximize power for detecting the average effect in social-personality psychology over the last 100 years (i.e., </w:t>
      </w:r>
      <w:r w:rsidR="00AD7C0B">
        <w:rPr>
          <w:rFonts w:ascii="Times New Roman" w:eastAsia="Gungsuh" w:hAnsi="Times New Roman" w:cs="Times New Roman"/>
          <w:i/>
          <w:sz w:val="24"/>
          <w:szCs w:val="24"/>
        </w:rPr>
        <w:t>r ≈</w:t>
      </w:r>
      <w:r w:rsidR="00AD7C0B">
        <w:rPr>
          <w:rFonts w:ascii="Gungsuh" w:eastAsia="Gungsuh" w:hAnsi="Gungsuh" w:cs="Gungsuh"/>
          <w:i/>
          <w:sz w:val="24"/>
          <w:szCs w:val="24"/>
        </w:rPr>
        <w:t xml:space="preserve"> </w:t>
      </w:r>
      <w:r w:rsidR="00AD7C0B">
        <w:rPr>
          <w:rFonts w:ascii="Times New Roman" w:eastAsia="Times New Roman" w:hAnsi="Times New Roman" w:cs="Times New Roman"/>
          <w:sz w:val="24"/>
          <w:szCs w:val="24"/>
        </w:rPr>
        <w:t>.20; Richard</w:t>
      </w:r>
      <w:r w:rsidR="00E82DCE">
        <w:rPr>
          <w:rFonts w:ascii="Times New Roman" w:eastAsia="Times New Roman" w:hAnsi="Times New Roman" w:cs="Times New Roman"/>
          <w:sz w:val="24"/>
          <w:szCs w:val="24"/>
        </w:rPr>
        <w:t xml:space="preserve"> et al., </w:t>
      </w:r>
      <w:r w:rsidR="00AD7C0B">
        <w:rPr>
          <w:rFonts w:ascii="Times New Roman" w:eastAsia="Times New Roman" w:hAnsi="Times New Roman" w:cs="Times New Roman"/>
          <w:sz w:val="24"/>
          <w:szCs w:val="24"/>
        </w:rPr>
        <w:t xml:space="preserve">2003). </w:t>
      </w:r>
      <w:r w:rsidR="007251C4">
        <w:rPr>
          <w:rFonts w:ascii="Times New Roman" w:eastAsia="Times New Roman" w:hAnsi="Times New Roman" w:cs="Times New Roman"/>
          <w:sz w:val="24"/>
          <w:szCs w:val="24"/>
        </w:rPr>
        <w:t>A</w:t>
      </w:r>
      <w:r w:rsidR="00140B53">
        <w:rPr>
          <w:rFonts w:ascii="Times New Roman" w:eastAsia="Times New Roman" w:hAnsi="Times New Roman" w:cs="Times New Roman"/>
          <w:sz w:val="24"/>
          <w:szCs w:val="24"/>
        </w:rPr>
        <w:t>ddition</w:t>
      </w:r>
      <w:r w:rsidR="007251C4">
        <w:rPr>
          <w:rFonts w:ascii="Times New Roman" w:eastAsia="Times New Roman" w:hAnsi="Times New Roman" w:cs="Times New Roman"/>
          <w:sz w:val="24"/>
          <w:szCs w:val="24"/>
        </w:rPr>
        <w:t>ally</w:t>
      </w:r>
      <w:r w:rsidR="00140B53">
        <w:rPr>
          <w:rFonts w:ascii="Times New Roman" w:eastAsia="Times New Roman" w:hAnsi="Times New Roman" w:cs="Times New Roman"/>
          <w:sz w:val="24"/>
          <w:szCs w:val="24"/>
        </w:rPr>
        <w:t>, w</w:t>
      </w:r>
      <w:r w:rsidR="00614EB4">
        <w:rPr>
          <w:rFonts w:ascii="Times New Roman" w:eastAsia="Times New Roman" w:hAnsi="Times New Roman" w:cs="Times New Roman"/>
          <w:sz w:val="24"/>
          <w:szCs w:val="24"/>
        </w:rPr>
        <w:t xml:space="preserve">e </w:t>
      </w:r>
      <w:r w:rsidR="007251C4">
        <w:rPr>
          <w:rFonts w:ascii="Times New Roman" w:eastAsia="Times New Roman" w:hAnsi="Times New Roman" w:cs="Times New Roman"/>
          <w:sz w:val="24"/>
          <w:szCs w:val="24"/>
        </w:rPr>
        <w:t xml:space="preserve">attempted </w:t>
      </w:r>
      <w:r w:rsidR="00614EB4">
        <w:rPr>
          <w:rFonts w:ascii="Times New Roman" w:eastAsia="Times New Roman" w:hAnsi="Times New Roman" w:cs="Times New Roman"/>
          <w:sz w:val="24"/>
          <w:szCs w:val="24"/>
        </w:rPr>
        <w:t xml:space="preserve">to include at least 50 participants </w:t>
      </w:r>
      <w:r w:rsidR="00E82DCE">
        <w:rPr>
          <w:rFonts w:ascii="Times New Roman" w:eastAsia="Times New Roman" w:hAnsi="Times New Roman" w:cs="Times New Roman"/>
          <w:sz w:val="24"/>
          <w:szCs w:val="24"/>
        </w:rPr>
        <w:t>per</w:t>
      </w:r>
      <w:r w:rsidR="00614EB4">
        <w:rPr>
          <w:rFonts w:ascii="Times New Roman" w:eastAsia="Times New Roman" w:hAnsi="Times New Roman" w:cs="Times New Roman"/>
          <w:sz w:val="24"/>
          <w:szCs w:val="24"/>
        </w:rPr>
        <w:t xml:space="preserve"> </w:t>
      </w:r>
      <w:r w:rsidR="00CD63BD">
        <w:rPr>
          <w:rFonts w:ascii="Times New Roman" w:eastAsia="Times New Roman" w:hAnsi="Times New Roman" w:cs="Times New Roman"/>
          <w:sz w:val="24"/>
          <w:szCs w:val="24"/>
        </w:rPr>
        <w:t>sex; we</w:t>
      </w:r>
      <w:r w:rsidR="00845D44">
        <w:rPr>
          <w:rFonts w:ascii="Times New Roman" w:eastAsia="Times New Roman" w:hAnsi="Times New Roman" w:cs="Times New Roman"/>
          <w:sz w:val="24"/>
          <w:szCs w:val="24"/>
        </w:rPr>
        <w:t xml:space="preserve"> obtained a sample that was</w:t>
      </w:r>
      <w:r w:rsidR="00140B53">
        <w:rPr>
          <w:rFonts w:ascii="Times New Roman" w:eastAsia="Times New Roman" w:hAnsi="Times New Roman" w:cs="Times New Roman"/>
          <w:sz w:val="24"/>
          <w:szCs w:val="24"/>
        </w:rPr>
        <w:t xml:space="preserve"> 66% female</w:t>
      </w:r>
      <w:r w:rsidR="00614EB4">
        <w:rPr>
          <w:rFonts w:ascii="Times New Roman" w:eastAsia="Times New Roman" w:hAnsi="Times New Roman" w:cs="Times New Roman"/>
          <w:sz w:val="24"/>
          <w:szCs w:val="24"/>
        </w:rPr>
        <w:t xml:space="preserve">. </w:t>
      </w:r>
      <w:r w:rsidR="00E82DCE">
        <w:rPr>
          <w:rFonts w:ascii="Times New Roman" w:eastAsia="Times New Roman" w:hAnsi="Times New Roman" w:cs="Times New Roman"/>
          <w:sz w:val="24"/>
          <w:szCs w:val="24"/>
        </w:rPr>
        <w:t>We</w:t>
      </w:r>
      <w:r w:rsidR="00067363" w:rsidRPr="00845D44">
        <w:rPr>
          <w:rFonts w:ascii="Times New Roman" w:eastAsia="Times New Roman" w:hAnsi="Times New Roman" w:cs="Times New Roman"/>
          <w:sz w:val="24"/>
          <w:szCs w:val="24"/>
        </w:rPr>
        <w:t xml:space="preserve"> excluded countries with </w:t>
      </w:r>
      <w:r w:rsidR="00742756">
        <w:rPr>
          <w:rFonts w:ascii="Times New Roman" w:eastAsia="Times New Roman" w:hAnsi="Times New Roman" w:cs="Times New Roman"/>
          <w:sz w:val="24"/>
          <w:szCs w:val="24"/>
        </w:rPr>
        <w:t>few</w:t>
      </w:r>
      <w:r w:rsidR="00E82DCE">
        <w:rPr>
          <w:rFonts w:ascii="Times New Roman" w:eastAsia="Times New Roman" w:hAnsi="Times New Roman" w:cs="Times New Roman"/>
          <w:sz w:val="24"/>
          <w:szCs w:val="24"/>
        </w:rPr>
        <w:t>er than 150</w:t>
      </w:r>
      <w:r w:rsidR="00067363" w:rsidRPr="00845D44">
        <w:rPr>
          <w:rFonts w:ascii="Times New Roman" w:eastAsia="Times New Roman" w:hAnsi="Times New Roman" w:cs="Times New Roman"/>
          <w:sz w:val="24"/>
          <w:szCs w:val="24"/>
        </w:rPr>
        <w:t xml:space="preserve"> participants</w:t>
      </w:r>
      <w:r w:rsidR="00E82DCE">
        <w:rPr>
          <w:rFonts w:ascii="Times New Roman" w:eastAsia="Times New Roman" w:hAnsi="Times New Roman" w:cs="Times New Roman"/>
          <w:sz w:val="24"/>
          <w:szCs w:val="24"/>
        </w:rPr>
        <w:t xml:space="preserve">, </w:t>
      </w:r>
      <w:r w:rsidR="00067363" w:rsidRPr="00845D44">
        <w:rPr>
          <w:rFonts w:ascii="Times New Roman" w:eastAsia="Times New Roman" w:hAnsi="Times New Roman" w:cs="Times New Roman"/>
          <w:sz w:val="24"/>
          <w:szCs w:val="24"/>
        </w:rPr>
        <w:t xml:space="preserve">and countries </w:t>
      </w:r>
      <w:r w:rsidR="00067363" w:rsidRPr="0028660D">
        <w:rPr>
          <w:rFonts w:ascii="Times New Roman" w:eastAsia="Times New Roman" w:hAnsi="Times New Roman" w:cs="Times New Roman"/>
          <w:color w:val="000000" w:themeColor="text1"/>
          <w:sz w:val="24"/>
          <w:szCs w:val="24"/>
        </w:rPr>
        <w:t>where</w:t>
      </w:r>
      <w:r w:rsidR="005E72FB">
        <w:rPr>
          <w:rFonts w:ascii="Times New Roman" w:eastAsia="Times New Roman" w:hAnsi="Times New Roman" w:cs="Times New Roman"/>
          <w:color w:val="000000" w:themeColor="text1"/>
          <w:sz w:val="24"/>
          <w:szCs w:val="24"/>
        </w:rPr>
        <w:t xml:space="preserve"> we did not </w:t>
      </w:r>
      <w:r w:rsidR="00AD7C0B" w:rsidRPr="0028660D">
        <w:rPr>
          <w:rFonts w:ascii="Times New Roman" w:eastAsia="Times New Roman" w:hAnsi="Times New Roman" w:cs="Times New Roman"/>
          <w:color w:val="000000" w:themeColor="text1"/>
          <w:sz w:val="24"/>
          <w:szCs w:val="24"/>
        </w:rPr>
        <w:t>assess the Dark Triad traits</w:t>
      </w:r>
      <w:r w:rsidR="005E72FB">
        <w:rPr>
          <w:rFonts w:ascii="Times New Roman" w:eastAsia="Times New Roman" w:hAnsi="Times New Roman" w:cs="Times New Roman"/>
          <w:color w:val="000000" w:themeColor="text1"/>
          <w:sz w:val="24"/>
          <w:szCs w:val="24"/>
        </w:rPr>
        <w:t>.</w:t>
      </w:r>
    </w:p>
    <w:p w14:paraId="7B713A4F" w14:textId="5CDDFA04" w:rsidR="00B5737A" w:rsidRDefault="00510FE7">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contains a summary of the samples and procedure for each country. </w:t>
      </w:r>
      <w:r w:rsidR="001108E0">
        <w:rPr>
          <w:rFonts w:ascii="Times New Roman" w:eastAsia="Times New Roman" w:hAnsi="Times New Roman" w:cs="Times New Roman"/>
          <w:sz w:val="24"/>
          <w:szCs w:val="24"/>
        </w:rPr>
        <w:t xml:space="preserve">The sample </w:t>
      </w:r>
      <w:r w:rsidR="008E2289">
        <w:rPr>
          <w:rFonts w:ascii="Times New Roman" w:eastAsia="Times New Roman" w:hAnsi="Times New Roman" w:cs="Times New Roman"/>
          <w:sz w:val="24"/>
          <w:szCs w:val="24"/>
        </w:rPr>
        <w:t xml:space="preserve">consisted </w:t>
      </w:r>
      <w:r w:rsidR="001108E0">
        <w:rPr>
          <w:rFonts w:ascii="Times New Roman" w:eastAsia="Times New Roman" w:hAnsi="Times New Roman" w:cs="Times New Roman"/>
          <w:sz w:val="24"/>
          <w:szCs w:val="24"/>
        </w:rPr>
        <w:t xml:space="preserve">of </w:t>
      </w:r>
      <w:r w:rsidR="00BC039B">
        <w:rPr>
          <w:rFonts w:ascii="Times New Roman" w:eastAsia="Times New Roman" w:hAnsi="Times New Roman" w:cs="Times New Roman"/>
          <w:sz w:val="24"/>
          <w:szCs w:val="24"/>
        </w:rPr>
        <w:t>moderately affluent (</w:t>
      </w:r>
      <w:r w:rsidR="00FC1FC5">
        <w:rPr>
          <w:rFonts w:ascii="Times New Roman" w:eastAsia="Times New Roman" w:hAnsi="Times New Roman" w:cs="Times New Roman"/>
          <w:sz w:val="24"/>
          <w:szCs w:val="24"/>
        </w:rPr>
        <w:t>self-reported SES</w:t>
      </w:r>
      <w:r w:rsidR="00E82DCE">
        <w:rPr>
          <w:rFonts w:ascii="Times New Roman" w:eastAsia="Times New Roman" w:hAnsi="Times New Roman" w:cs="Times New Roman"/>
          <w:sz w:val="24"/>
          <w:szCs w:val="24"/>
        </w:rPr>
        <w:t>:</w:t>
      </w:r>
      <w:r w:rsidR="00FC1FC5">
        <w:rPr>
          <w:rFonts w:ascii="Times New Roman" w:eastAsia="Times New Roman" w:hAnsi="Times New Roman" w:cs="Times New Roman"/>
          <w:sz w:val="24"/>
          <w:szCs w:val="24"/>
        </w:rPr>
        <w:t xml:space="preserve"> 1 = </w:t>
      </w:r>
      <w:r w:rsidR="00FC1FC5" w:rsidRPr="00FC1FC5">
        <w:rPr>
          <w:rFonts w:ascii="Times New Roman" w:eastAsia="Times New Roman" w:hAnsi="Times New Roman" w:cs="Times New Roman"/>
          <w:i/>
          <w:sz w:val="24"/>
          <w:szCs w:val="24"/>
        </w:rPr>
        <w:t>poor</w:t>
      </w:r>
      <w:r w:rsidR="00E82DCE">
        <w:rPr>
          <w:rFonts w:ascii="Times New Roman" w:eastAsia="Times New Roman" w:hAnsi="Times New Roman" w:cs="Times New Roman"/>
          <w:sz w:val="24"/>
          <w:szCs w:val="24"/>
        </w:rPr>
        <w:t>,</w:t>
      </w:r>
      <w:r w:rsidR="00FC1FC5">
        <w:rPr>
          <w:rFonts w:ascii="Times New Roman" w:eastAsia="Times New Roman" w:hAnsi="Times New Roman" w:cs="Times New Roman"/>
          <w:sz w:val="24"/>
          <w:szCs w:val="24"/>
        </w:rPr>
        <w:t xml:space="preserve"> 7 = </w:t>
      </w:r>
      <w:r w:rsidR="00FC1FC5" w:rsidRPr="00FC1FC5">
        <w:rPr>
          <w:rFonts w:ascii="Times New Roman" w:eastAsia="Times New Roman" w:hAnsi="Times New Roman" w:cs="Times New Roman"/>
          <w:i/>
          <w:sz w:val="24"/>
          <w:szCs w:val="24"/>
        </w:rPr>
        <w:t>wealthy</w:t>
      </w:r>
      <w:r w:rsidR="00FC1FC5">
        <w:rPr>
          <w:rFonts w:ascii="Times New Roman" w:eastAsia="Times New Roman" w:hAnsi="Times New Roman" w:cs="Times New Roman"/>
          <w:sz w:val="24"/>
          <w:szCs w:val="24"/>
        </w:rPr>
        <w:t xml:space="preserve">; </w:t>
      </w:r>
      <w:r w:rsidR="00BC039B">
        <w:rPr>
          <w:rFonts w:ascii="Times New Roman" w:eastAsia="Times New Roman" w:hAnsi="Times New Roman" w:cs="Times New Roman"/>
          <w:i/>
          <w:sz w:val="24"/>
          <w:szCs w:val="24"/>
        </w:rPr>
        <w:t>M</w:t>
      </w:r>
      <w:r w:rsidR="00BC039B">
        <w:rPr>
          <w:rFonts w:ascii="Times New Roman" w:eastAsia="Times New Roman" w:hAnsi="Times New Roman" w:cs="Times New Roman"/>
          <w:sz w:val="24"/>
          <w:szCs w:val="24"/>
        </w:rPr>
        <w:t xml:space="preserve"> = 4.47, </w:t>
      </w:r>
      <w:r w:rsidR="00BC039B">
        <w:rPr>
          <w:rFonts w:ascii="Times New Roman" w:eastAsia="Times New Roman" w:hAnsi="Times New Roman" w:cs="Times New Roman"/>
          <w:i/>
          <w:sz w:val="24"/>
          <w:szCs w:val="24"/>
        </w:rPr>
        <w:t>SD</w:t>
      </w:r>
      <w:r w:rsidR="00BC039B">
        <w:rPr>
          <w:rFonts w:ascii="Times New Roman" w:eastAsia="Times New Roman" w:hAnsi="Times New Roman" w:cs="Times New Roman"/>
          <w:sz w:val="24"/>
          <w:szCs w:val="24"/>
        </w:rPr>
        <w:t xml:space="preserve"> = 1.10) </w:t>
      </w:r>
      <w:r w:rsidR="00140B53">
        <w:rPr>
          <w:rFonts w:ascii="Times New Roman" w:eastAsia="Times New Roman" w:hAnsi="Times New Roman" w:cs="Times New Roman"/>
          <w:sz w:val="24"/>
          <w:szCs w:val="24"/>
        </w:rPr>
        <w:t xml:space="preserve">university students </w:t>
      </w:r>
      <w:r w:rsidR="001108E0">
        <w:rPr>
          <w:rFonts w:ascii="Times New Roman" w:eastAsia="Times New Roman" w:hAnsi="Times New Roman" w:cs="Times New Roman"/>
          <w:sz w:val="24"/>
          <w:szCs w:val="24"/>
        </w:rPr>
        <w:t>(</w:t>
      </w:r>
      <w:r w:rsidR="00B05F3A">
        <w:rPr>
          <w:rFonts w:ascii="Times New Roman" w:eastAsia="Times New Roman" w:hAnsi="Times New Roman" w:cs="Times New Roman"/>
          <w:i/>
          <w:sz w:val="24"/>
          <w:szCs w:val="24"/>
        </w:rPr>
        <w:t>Mean</w:t>
      </w:r>
      <w:r w:rsidR="00B05F3A">
        <w:rPr>
          <w:rFonts w:ascii="Times New Roman" w:eastAsia="Times New Roman" w:hAnsi="Times New Roman" w:cs="Times New Roman"/>
          <w:i/>
          <w:sz w:val="24"/>
          <w:szCs w:val="24"/>
          <w:vertAlign w:val="subscript"/>
        </w:rPr>
        <w:t>Age</w:t>
      </w:r>
      <w:r w:rsidR="00B05F3A">
        <w:rPr>
          <w:rFonts w:ascii="Times New Roman" w:eastAsia="Times New Roman" w:hAnsi="Times New Roman" w:cs="Times New Roman"/>
          <w:sz w:val="24"/>
          <w:szCs w:val="24"/>
        </w:rPr>
        <w:t xml:space="preserve"> </w:t>
      </w:r>
      <w:r w:rsidR="001108E0">
        <w:rPr>
          <w:rFonts w:ascii="Times New Roman" w:eastAsia="Times New Roman" w:hAnsi="Times New Roman" w:cs="Times New Roman"/>
          <w:sz w:val="24"/>
          <w:szCs w:val="24"/>
        </w:rPr>
        <w:t>= 21.53</w:t>
      </w:r>
      <w:r w:rsidR="008E2289">
        <w:rPr>
          <w:rFonts w:ascii="Times New Roman" w:eastAsia="Times New Roman" w:hAnsi="Times New Roman" w:cs="Times New Roman"/>
          <w:sz w:val="24"/>
          <w:szCs w:val="24"/>
        </w:rPr>
        <w:t xml:space="preserve"> years</w:t>
      </w:r>
      <w:r w:rsidR="001108E0">
        <w:rPr>
          <w:rFonts w:ascii="Times New Roman" w:eastAsia="Times New Roman" w:hAnsi="Times New Roman" w:cs="Times New Roman"/>
          <w:sz w:val="24"/>
          <w:szCs w:val="24"/>
        </w:rPr>
        <w:t xml:space="preserve">, </w:t>
      </w:r>
      <w:r w:rsidR="00B05F3A">
        <w:rPr>
          <w:rFonts w:ascii="Times New Roman" w:eastAsia="Times New Roman" w:hAnsi="Times New Roman" w:cs="Times New Roman"/>
          <w:i/>
          <w:sz w:val="24"/>
          <w:szCs w:val="24"/>
        </w:rPr>
        <w:t>SD</w:t>
      </w:r>
      <w:r w:rsidR="00B05F3A">
        <w:rPr>
          <w:rFonts w:ascii="Times New Roman" w:eastAsia="Times New Roman" w:hAnsi="Times New Roman" w:cs="Times New Roman"/>
          <w:i/>
          <w:sz w:val="24"/>
          <w:szCs w:val="24"/>
          <w:vertAlign w:val="subscript"/>
        </w:rPr>
        <w:t>Age</w:t>
      </w:r>
      <w:r w:rsidR="00B05F3A">
        <w:rPr>
          <w:rFonts w:ascii="Times New Roman" w:eastAsia="Times New Roman" w:hAnsi="Times New Roman" w:cs="Times New Roman"/>
          <w:sz w:val="24"/>
          <w:szCs w:val="24"/>
        </w:rPr>
        <w:t xml:space="preserve"> </w:t>
      </w:r>
      <w:r w:rsidR="001108E0">
        <w:rPr>
          <w:rFonts w:ascii="Times New Roman" w:eastAsia="Times New Roman" w:hAnsi="Times New Roman" w:cs="Times New Roman"/>
          <w:sz w:val="24"/>
          <w:szCs w:val="24"/>
        </w:rPr>
        <w:t>= 3.17</w:t>
      </w:r>
      <w:r w:rsidR="008E2289">
        <w:rPr>
          <w:rFonts w:ascii="Times New Roman" w:eastAsia="Times New Roman" w:hAnsi="Times New Roman" w:cs="Times New Roman"/>
          <w:sz w:val="24"/>
          <w:szCs w:val="24"/>
        </w:rPr>
        <w:t xml:space="preserve"> years</w:t>
      </w:r>
      <w:r w:rsidR="001108E0">
        <w:rPr>
          <w:rFonts w:ascii="Times New Roman" w:eastAsia="Times New Roman" w:hAnsi="Times New Roman" w:cs="Times New Roman"/>
          <w:sz w:val="24"/>
          <w:szCs w:val="24"/>
        </w:rPr>
        <w:t>)</w:t>
      </w:r>
      <w:r w:rsidR="00613964">
        <w:rPr>
          <w:rFonts w:ascii="Times New Roman" w:eastAsia="Times New Roman" w:hAnsi="Times New Roman" w:cs="Times New Roman"/>
          <w:sz w:val="24"/>
          <w:szCs w:val="24"/>
        </w:rPr>
        <w:t xml:space="preserve">, </w:t>
      </w:r>
      <w:r w:rsidR="001108E0">
        <w:rPr>
          <w:rFonts w:ascii="Times New Roman" w:eastAsia="Times New Roman" w:hAnsi="Times New Roman" w:cs="Times New Roman"/>
          <w:sz w:val="24"/>
          <w:szCs w:val="24"/>
        </w:rPr>
        <w:t xml:space="preserve">39% </w:t>
      </w:r>
      <w:r w:rsidR="00140B53">
        <w:rPr>
          <w:rFonts w:ascii="Times New Roman" w:eastAsia="Times New Roman" w:hAnsi="Times New Roman" w:cs="Times New Roman"/>
          <w:sz w:val="24"/>
          <w:szCs w:val="24"/>
        </w:rPr>
        <w:t>of whom took the survey in a paper-and-pencil form</w:t>
      </w:r>
      <w:r w:rsidR="006A26FE">
        <w:rPr>
          <w:rFonts w:ascii="Times New Roman" w:eastAsia="Times New Roman" w:hAnsi="Times New Roman" w:cs="Times New Roman"/>
          <w:sz w:val="24"/>
          <w:szCs w:val="24"/>
        </w:rPr>
        <w:t>.</w:t>
      </w:r>
      <w:r w:rsidR="00D67A84">
        <w:rPr>
          <w:rFonts w:ascii="Times New Roman" w:eastAsia="Times New Roman" w:hAnsi="Times New Roman" w:cs="Times New Roman"/>
          <w:sz w:val="24"/>
          <w:szCs w:val="24"/>
        </w:rPr>
        <w:t xml:space="preserve"> </w:t>
      </w:r>
      <w:r w:rsidR="006A26FE">
        <w:rPr>
          <w:rFonts w:ascii="Times New Roman" w:eastAsia="Times New Roman" w:hAnsi="Times New Roman" w:cs="Times New Roman"/>
          <w:sz w:val="24"/>
          <w:szCs w:val="24"/>
        </w:rPr>
        <w:t>P</w:t>
      </w:r>
      <w:r w:rsidR="006A26FE" w:rsidRPr="006A26FE">
        <w:rPr>
          <w:rFonts w:ascii="Times New Roman" w:eastAsia="Times New Roman" w:hAnsi="Times New Roman" w:cs="Times New Roman"/>
          <w:sz w:val="24"/>
          <w:szCs w:val="24"/>
        </w:rPr>
        <w:t>articipants completed the study in their countries</w:t>
      </w:r>
      <w:r w:rsidR="00F55F98">
        <w:rPr>
          <w:rFonts w:ascii="Times New Roman" w:eastAsia="Times New Roman" w:hAnsi="Times New Roman" w:cs="Times New Roman"/>
          <w:sz w:val="24"/>
          <w:szCs w:val="24"/>
        </w:rPr>
        <w:t>’</w:t>
      </w:r>
      <w:r w:rsidR="006A26FE" w:rsidRPr="006A26FE">
        <w:rPr>
          <w:rFonts w:ascii="Times New Roman" w:eastAsia="Times New Roman" w:hAnsi="Times New Roman" w:cs="Times New Roman"/>
          <w:sz w:val="24"/>
          <w:szCs w:val="24"/>
        </w:rPr>
        <w:t xml:space="preserve"> official language</w:t>
      </w:r>
      <w:r w:rsidR="00F55F98">
        <w:rPr>
          <w:rFonts w:ascii="Times New Roman" w:eastAsia="Times New Roman" w:hAnsi="Times New Roman" w:cs="Times New Roman"/>
          <w:sz w:val="24"/>
          <w:szCs w:val="24"/>
        </w:rPr>
        <w:t>. W</w:t>
      </w:r>
      <w:r w:rsidR="006A26FE" w:rsidRPr="006A26FE">
        <w:rPr>
          <w:rFonts w:ascii="Times New Roman" w:eastAsia="Times New Roman" w:hAnsi="Times New Roman" w:cs="Times New Roman"/>
          <w:sz w:val="24"/>
          <w:szCs w:val="24"/>
        </w:rPr>
        <w:t xml:space="preserve">e used published translations </w:t>
      </w:r>
      <w:r w:rsidR="002B735C">
        <w:rPr>
          <w:rFonts w:ascii="Times New Roman" w:eastAsia="Times New Roman" w:hAnsi="Times New Roman" w:cs="Times New Roman"/>
          <w:sz w:val="24"/>
          <w:szCs w:val="24"/>
        </w:rPr>
        <w:t>whe</w:t>
      </w:r>
      <w:r w:rsidR="00CD63BD">
        <w:rPr>
          <w:rFonts w:ascii="Times New Roman" w:eastAsia="Times New Roman" w:hAnsi="Times New Roman" w:cs="Times New Roman"/>
          <w:sz w:val="24"/>
          <w:szCs w:val="24"/>
        </w:rPr>
        <w:t>re</w:t>
      </w:r>
      <w:r w:rsidR="002B735C">
        <w:rPr>
          <w:rFonts w:ascii="Times New Roman" w:eastAsia="Times New Roman" w:hAnsi="Times New Roman" w:cs="Times New Roman"/>
          <w:sz w:val="24"/>
          <w:szCs w:val="24"/>
        </w:rPr>
        <w:t xml:space="preserve"> available and</w:t>
      </w:r>
      <w:r w:rsidR="00E82DCE">
        <w:rPr>
          <w:rFonts w:ascii="Times New Roman" w:eastAsia="Times New Roman" w:hAnsi="Times New Roman" w:cs="Times New Roman"/>
          <w:sz w:val="24"/>
          <w:szCs w:val="24"/>
        </w:rPr>
        <w:t>,</w:t>
      </w:r>
      <w:r w:rsidR="002B735C">
        <w:rPr>
          <w:rFonts w:ascii="Times New Roman" w:eastAsia="Times New Roman" w:hAnsi="Times New Roman" w:cs="Times New Roman"/>
          <w:sz w:val="24"/>
          <w:szCs w:val="24"/>
        </w:rPr>
        <w:t xml:space="preserve"> when</w:t>
      </w:r>
      <w:r w:rsidR="00F55F98">
        <w:rPr>
          <w:rFonts w:ascii="Times New Roman" w:eastAsia="Times New Roman" w:hAnsi="Times New Roman" w:cs="Times New Roman"/>
          <w:sz w:val="24"/>
          <w:szCs w:val="24"/>
        </w:rPr>
        <w:t xml:space="preserve"> </w:t>
      </w:r>
      <w:r w:rsidR="00BA6F06">
        <w:rPr>
          <w:rFonts w:ascii="Times New Roman" w:eastAsia="Times New Roman" w:hAnsi="Times New Roman" w:cs="Times New Roman"/>
          <w:sz w:val="24"/>
          <w:szCs w:val="24"/>
        </w:rPr>
        <w:t>such translations were not available, we</w:t>
      </w:r>
      <w:r w:rsidR="00F55F98">
        <w:rPr>
          <w:rFonts w:ascii="Times New Roman" w:eastAsia="Times New Roman" w:hAnsi="Times New Roman" w:cs="Times New Roman"/>
          <w:sz w:val="24"/>
          <w:szCs w:val="24"/>
        </w:rPr>
        <w:t xml:space="preserve"> implemented</w:t>
      </w:r>
      <w:r w:rsidR="002B735C">
        <w:rPr>
          <w:rFonts w:ascii="Times New Roman" w:eastAsia="Times New Roman" w:hAnsi="Times New Roman" w:cs="Times New Roman"/>
          <w:sz w:val="24"/>
          <w:szCs w:val="24"/>
        </w:rPr>
        <w:t xml:space="preserve"> standard</w:t>
      </w:r>
      <w:r w:rsidR="006A26FE" w:rsidRPr="006A26FE">
        <w:rPr>
          <w:rFonts w:ascii="Times New Roman" w:eastAsia="Times New Roman" w:hAnsi="Times New Roman" w:cs="Times New Roman"/>
          <w:sz w:val="24"/>
          <w:szCs w:val="24"/>
        </w:rPr>
        <w:t xml:space="preserve"> back-translation procedures</w:t>
      </w:r>
      <w:r w:rsidR="001108E0">
        <w:rPr>
          <w:rFonts w:ascii="Times New Roman" w:eastAsia="Times New Roman" w:hAnsi="Times New Roman" w:cs="Times New Roman"/>
          <w:sz w:val="24"/>
          <w:szCs w:val="24"/>
        </w:rPr>
        <w:t xml:space="preserve">. </w:t>
      </w:r>
      <w:r w:rsidR="00E82DCE">
        <w:rPr>
          <w:rFonts w:ascii="Times New Roman" w:eastAsia="Times New Roman" w:hAnsi="Times New Roman" w:cs="Times New Roman"/>
          <w:sz w:val="24"/>
          <w:szCs w:val="24"/>
        </w:rPr>
        <w:t>We obtained i</w:t>
      </w:r>
      <w:r w:rsidR="001108E0">
        <w:rPr>
          <w:rFonts w:ascii="Times New Roman" w:eastAsia="Times New Roman" w:hAnsi="Times New Roman" w:cs="Times New Roman"/>
          <w:sz w:val="24"/>
          <w:szCs w:val="24"/>
        </w:rPr>
        <w:t xml:space="preserve">nformed consent in each country and </w:t>
      </w:r>
      <w:r w:rsidR="00E82DCE">
        <w:rPr>
          <w:rFonts w:ascii="Times New Roman" w:eastAsia="Times New Roman" w:hAnsi="Times New Roman" w:cs="Times New Roman"/>
          <w:sz w:val="24"/>
          <w:szCs w:val="24"/>
        </w:rPr>
        <w:t xml:space="preserve">debriefed </w:t>
      </w:r>
      <w:r w:rsidR="001108E0">
        <w:rPr>
          <w:rFonts w:ascii="Times New Roman" w:eastAsia="Times New Roman" w:hAnsi="Times New Roman" w:cs="Times New Roman"/>
          <w:sz w:val="24"/>
          <w:szCs w:val="24"/>
        </w:rPr>
        <w:t xml:space="preserve">participants </w:t>
      </w:r>
      <w:r w:rsidR="00845D44">
        <w:rPr>
          <w:rFonts w:ascii="Times New Roman" w:eastAsia="Times New Roman" w:hAnsi="Times New Roman" w:cs="Times New Roman"/>
          <w:sz w:val="24"/>
          <w:szCs w:val="24"/>
        </w:rPr>
        <w:t>upon completion</w:t>
      </w:r>
      <w:r w:rsidR="001108E0">
        <w:rPr>
          <w:rFonts w:ascii="Times New Roman" w:eastAsia="Times New Roman" w:hAnsi="Times New Roman" w:cs="Times New Roman"/>
          <w:sz w:val="24"/>
          <w:szCs w:val="24"/>
        </w:rPr>
        <w:t xml:space="preserve">. The project was reviewed and approved by </w:t>
      </w:r>
      <w:r w:rsidR="008E2289">
        <w:rPr>
          <w:rFonts w:ascii="Times New Roman" w:eastAsia="Times New Roman" w:hAnsi="Times New Roman" w:cs="Times New Roman"/>
          <w:sz w:val="24"/>
          <w:szCs w:val="24"/>
        </w:rPr>
        <w:t xml:space="preserve">the </w:t>
      </w:r>
      <w:r w:rsidR="00E82DCE">
        <w:rPr>
          <w:rFonts w:ascii="Times New Roman" w:eastAsia="Times New Roman" w:hAnsi="Times New Roman" w:cs="Times New Roman"/>
          <w:sz w:val="24"/>
          <w:szCs w:val="24"/>
        </w:rPr>
        <w:t>E</w:t>
      </w:r>
      <w:r w:rsidR="001108E0">
        <w:rPr>
          <w:rFonts w:ascii="Times New Roman" w:eastAsia="Times New Roman" w:hAnsi="Times New Roman" w:cs="Times New Roman"/>
          <w:sz w:val="24"/>
          <w:szCs w:val="24"/>
        </w:rPr>
        <w:t>thic</w:t>
      </w:r>
      <w:r w:rsidR="00220BEE">
        <w:rPr>
          <w:rFonts w:ascii="Times New Roman" w:eastAsia="Times New Roman" w:hAnsi="Times New Roman" w:cs="Times New Roman"/>
          <w:sz w:val="24"/>
          <w:szCs w:val="24"/>
        </w:rPr>
        <w:t>s</w:t>
      </w:r>
      <w:r w:rsidR="001108E0">
        <w:rPr>
          <w:rFonts w:ascii="Times New Roman" w:eastAsia="Times New Roman" w:hAnsi="Times New Roman" w:cs="Times New Roman"/>
          <w:sz w:val="24"/>
          <w:szCs w:val="24"/>
        </w:rPr>
        <w:t xml:space="preserve"> </w:t>
      </w:r>
      <w:r w:rsidR="00E82DCE">
        <w:rPr>
          <w:rFonts w:ascii="Times New Roman" w:eastAsia="Times New Roman" w:hAnsi="Times New Roman" w:cs="Times New Roman"/>
          <w:sz w:val="24"/>
          <w:szCs w:val="24"/>
        </w:rPr>
        <w:t>C</w:t>
      </w:r>
      <w:r w:rsidR="001108E0">
        <w:rPr>
          <w:rFonts w:ascii="Times New Roman" w:eastAsia="Times New Roman" w:hAnsi="Times New Roman" w:cs="Times New Roman"/>
          <w:sz w:val="24"/>
          <w:szCs w:val="24"/>
        </w:rPr>
        <w:t xml:space="preserve">ommittee of the </w:t>
      </w:r>
      <w:r w:rsidR="00162929">
        <w:rPr>
          <w:rFonts w:ascii="Times New Roman" w:eastAsia="Times New Roman" w:hAnsi="Times New Roman" w:cs="Times New Roman"/>
          <w:sz w:val="24"/>
          <w:szCs w:val="24"/>
        </w:rPr>
        <w:t xml:space="preserve">former </w:t>
      </w:r>
      <w:r w:rsidR="001108E0">
        <w:rPr>
          <w:rFonts w:ascii="Times New Roman" w:eastAsia="Times New Roman" w:hAnsi="Times New Roman" w:cs="Times New Roman"/>
          <w:sz w:val="24"/>
          <w:szCs w:val="24"/>
        </w:rPr>
        <w:t xml:space="preserve">home institution of </w:t>
      </w:r>
      <w:r w:rsidR="00851B7C">
        <w:rPr>
          <w:rFonts w:ascii="Times New Roman" w:eastAsia="Times New Roman" w:hAnsi="Times New Roman" w:cs="Times New Roman"/>
          <w:sz w:val="24"/>
          <w:szCs w:val="24"/>
        </w:rPr>
        <w:t xml:space="preserve">the first </w:t>
      </w:r>
      <w:r w:rsidR="00162929">
        <w:rPr>
          <w:rFonts w:ascii="Times New Roman" w:eastAsia="Times New Roman" w:hAnsi="Times New Roman" w:cs="Times New Roman"/>
          <w:sz w:val="24"/>
          <w:szCs w:val="24"/>
        </w:rPr>
        <w:t xml:space="preserve">author </w:t>
      </w:r>
      <w:r w:rsidR="002B1324">
        <w:rPr>
          <w:rFonts w:ascii="Times New Roman" w:eastAsia="Times New Roman" w:hAnsi="Times New Roman" w:cs="Times New Roman"/>
          <w:sz w:val="24"/>
          <w:szCs w:val="24"/>
        </w:rPr>
        <w:t xml:space="preserve">(H14099) </w:t>
      </w:r>
      <w:r w:rsidR="00162929">
        <w:rPr>
          <w:rFonts w:ascii="Times New Roman" w:eastAsia="Times New Roman" w:hAnsi="Times New Roman" w:cs="Times New Roman"/>
          <w:sz w:val="24"/>
          <w:szCs w:val="24"/>
        </w:rPr>
        <w:t xml:space="preserve">and the </w:t>
      </w:r>
      <w:r w:rsidR="005F6F35">
        <w:rPr>
          <w:rFonts w:ascii="Times New Roman" w:eastAsia="Times New Roman" w:hAnsi="Times New Roman" w:cs="Times New Roman"/>
          <w:sz w:val="24"/>
          <w:szCs w:val="24"/>
        </w:rPr>
        <w:t xml:space="preserve">former home </w:t>
      </w:r>
      <w:r w:rsidR="00162929">
        <w:rPr>
          <w:rFonts w:ascii="Times New Roman" w:eastAsia="Times New Roman" w:hAnsi="Times New Roman" w:cs="Times New Roman"/>
          <w:sz w:val="24"/>
          <w:szCs w:val="24"/>
        </w:rPr>
        <w:t xml:space="preserve">institution of the </w:t>
      </w:r>
      <w:r w:rsidR="001108E0">
        <w:rPr>
          <w:rFonts w:ascii="Times New Roman" w:eastAsia="Times New Roman" w:hAnsi="Times New Roman" w:cs="Times New Roman"/>
          <w:sz w:val="24"/>
          <w:szCs w:val="24"/>
        </w:rPr>
        <w:t>second</w:t>
      </w:r>
      <w:r w:rsidR="002B1324">
        <w:rPr>
          <w:rFonts w:ascii="Times New Roman" w:eastAsia="Times New Roman" w:hAnsi="Times New Roman" w:cs="Times New Roman"/>
          <w:sz w:val="24"/>
          <w:szCs w:val="24"/>
        </w:rPr>
        <w:t xml:space="preserve"> and third</w:t>
      </w:r>
      <w:r w:rsidR="001108E0">
        <w:rPr>
          <w:rFonts w:ascii="Times New Roman" w:eastAsia="Times New Roman" w:hAnsi="Times New Roman" w:cs="Times New Roman"/>
          <w:sz w:val="24"/>
          <w:szCs w:val="24"/>
        </w:rPr>
        <w:t xml:space="preserve"> </w:t>
      </w:r>
      <w:r w:rsidR="00162929">
        <w:rPr>
          <w:rFonts w:ascii="Times New Roman" w:eastAsia="Times New Roman" w:hAnsi="Times New Roman" w:cs="Times New Roman"/>
          <w:sz w:val="24"/>
          <w:szCs w:val="24"/>
        </w:rPr>
        <w:t>author</w:t>
      </w:r>
      <w:r w:rsidR="002B1324">
        <w:rPr>
          <w:rFonts w:ascii="Times New Roman" w:eastAsia="Times New Roman" w:hAnsi="Times New Roman" w:cs="Times New Roman"/>
          <w:sz w:val="24"/>
          <w:szCs w:val="24"/>
        </w:rPr>
        <w:t>s</w:t>
      </w:r>
      <w:r w:rsidR="00162929">
        <w:rPr>
          <w:rFonts w:ascii="Times New Roman" w:eastAsia="Times New Roman" w:hAnsi="Times New Roman" w:cs="Times New Roman"/>
          <w:sz w:val="24"/>
          <w:szCs w:val="24"/>
        </w:rPr>
        <w:t xml:space="preserve"> </w:t>
      </w:r>
      <w:r w:rsidR="001108E0">
        <w:rPr>
          <w:rFonts w:ascii="Times New Roman" w:eastAsia="Times New Roman" w:hAnsi="Times New Roman" w:cs="Times New Roman"/>
          <w:sz w:val="24"/>
          <w:szCs w:val="24"/>
        </w:rPr>
        <w:t>(UG1/2016)</w:t>
      </w:r>
      <w:r w:rsidR="00851B7C">
        <w:rPr>
          <w:rFonts w:ascii="Times New Roman" w:eastAsia="Times New Roman" w:hAnsi="Times New Roman" w:cs="Times New Roman"/>
          <w:sz w:val="24"/>
          <w:szCs w:val="24"/>
        </w:rPr>
        <w:t>;</w:t>
      </w:r>
      <w:r w:rsidR="001108E0">
        <w:rPr>
          <w:rFonts w:ascii="Times New Roman" w:eastAsia="Times New Roman" w:hAnsi="Times New Roman" w:cs="Times New Roman"/>
          <w:sz w:val="24"/>
          <w:szCs w:val="24"/>
        </w:rPr>
        <w:t xml:space="preserve"> reciprocal approval was </w:t>
      </w:r>
      <w:r w:rsidR="008E2289">
        <w:rPr>
          <w:rFonts w:ascii="Times New Roman" w:eastAsia="Times New Roman" w:hAnsi="Times New Roman" w:cs="Times New Roman"/>
          <w:sz w:val="24"/>
          <w:szCs w:val="24"/>
        </w:rPr>
        <w:t xml:space="preserve">secured </w:t>
      </w:r>
      <w:r w:rsidR="00851B7C">
        <w:rPr>
          <w:rFonts w:ascii="Times New Roman" w:eastAsia="Times New Roman" w:hAnsi="Times New Roman" w:cs="Times New Roman"/>
          <w:sz w:val="24"/>
          <w:szCs w:val="24"/>
        </w:rPr>
        <w:t>elsewhere</w:t>
      </w:r>
      <w:r w:rsidR="001108E0">
        <w:rPr>
          <w:rFonts w:ascii="Times New Roman" w:eastAsia="Times New Roman" w:hAnsi="Times New Roman" w:cs="Times New Roman"/>
          <w:sz w:val="24"/>
          <w:szCs w:val="24"/>
        </w:rPr>
        <w:t xml:space="preserve">. </w:t>
      </w:r>
    </w:p>
    <w:p w14:paraId="3F96F861" w14:textId="6A907FFA" w:rsidR="00E25D48" w:rsidRDefault="001108E0">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assessed the Dark Triad traits using the Dirty Dozen (Jonason &amp; Webster, 2010). The </w:t>
      </w:r>
      <w:r w:rsidR="006D7B94">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 xml:space="preserve">items were translated into each language by two native speakers, back translated by a third, and then checked by the scale’s first author. </w:t>
      </w:r>
      <w:r w:rsidR="00350410">
        <w:rPr>
          <w:rFonts w:ascii="Times New Roman" w:eastAsia="Times New Roman" w:hAnsi="Times New Roman" w:cs="Times New Roman"/>
          <w:sz w:val="24"/>
          <w:szCs w:val="24"/>
        </w:rPr>
        <w:t xml:space="preserve">Particular translations can be obtained </w:t>
      </w:r>
      <w:r w:rsidR="002B1324">
        <w:rPr>
          <w:rFonts w:ascii="Times New Roman" w:eastAsia="Times New Roman" w:hAnsi="Times New Roman" w:cs="Times New Roman"/>
          <w:sz w:val="24"/>
          <w:szCs w:val="24"/>
        </w:rPr>
        <w:t>online</w:t>
      </w:r>
      <w:r w:rsidR="00350410">
        <w:rPr>
          <w:rFonts w:ascii="Times New Roman" w:eastAsia="Times New Roman" w:hAnsi="Times New Roman" w:cs="Times New Roman"/>
          <w:sz w:val="24"/>
          <w:szCs w:val="24"/>
        </w:rPr>
        <w:t xml:space="preserve"> (</w:t>
      </w:r>
      <w:r w:rsidR="00FA67C8" w:rsidRPr="00FA67C8">
        <w:rPr>
          <w:rFonts w:ascii="Times New Roman" w:eastAsia="Times New Roman" w:hAnsi="Times New Roman" w:cs="Times New Roman"/>
          <w:sz w:val="24"/>
          <w:szCs w:val="24"/>
        </w:rPr>
        <w:t>https://tinyurl.com/wno77f2</w:t>
      </w:r>
      <w:r w:rsidR="003504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Participants were asked how much they agreed (1 = </w:t>
      </w:r>
      <w:r w:rsidR="00EF5BD4">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ot at all</w:t>
      </w:r>
      <w:r w:rsidR="00EF5B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 = </w:t>
      </w:r>
      <w:r w:rsidR="00EF5BD4">
        <w:rPr>
          <w:rFonts w:ascii="Times New Roman" w:eastAsia="Times New Roman" w:hAnsi="Times New Roman" w:cs="Times New Roman"/>
          <w:i/>
          <w:sz w:val="24"/>
          <w:szCs w:val="24"/>
        </w:rPr>
        <w:t>v</w:t>
      </w:r>
      <w:r>
        <w:rPr>
          <w:rFonts w:ascii="Times New Roman" w:eastAsia="Times New Roman" w:hAnsi="Times New Roman" w:cs="Times New Roman"/>
          <w:i/>
          <w:sz w:val="24"/>
          <w:szCs w:val="24"/>
        </w:rPr>
        <w:t>ery much</w:t>
      </w:r>
      <w:r>
        <w:rPr>
          <w:rFonts w:ascii="Times New Roman" w:eastAsia="Times New Roman" w:hAnsi="Times New Roman" w:cs="Times New Roman"/>
          <w:sz w:val="24"/>
          <w:szCs w:val="24"/>
        </w:rPr>
        <w:t>) with statements such as</w:t>
      </w:r>
      <w:r w:rsidR="00EF5BD4">
        <w:rPr>
          <w:rFonts w:ascii="Times New Roman" w:eastAsia="Times New Roman" w:hAnsi="Times New Roman" w:cs="Times New Roman"/>
          <w:sz w:val="24"/>
          <w:szCs w:val="24"/>
        </w:rPr>
        <w:t xml:space="preserve"> “I tend to want others to admire me</w:t>
      </w:r>
      <w:r w:rsidR="00BC50B1">
        <w:rPr>
          <w:rFonts w:ascii="Times New Roman" w:eastAsia="Times New Roman" w:hAnsi="Times New Roman" w:cs="Times New Roman"/>
          <w:sz w:val="24"/>
          <w:szCs w:val="24"/>
        </w:rPr>
        <w:t>”</w:t>
      </w:r>
      <w:r w:rsidR="00EF5BD4">
        <w:rPr>
          <w:rFonts w:ascii="Times New Roman" w:eastAsia="Times New Roman" w:hAnsi="Times New Roman" w:cs="Times New Roman"/>
          <w:sz w:val="24"/>
          <w:szCs w:val="24"/>
        </w:rPr>
        <w:t xml:space="preserve"> (i.e., narcissism), </w:t>
      </w:r>
      <w:r w:rsidR="00E25D48">
        <w:rPr>
          <w:rFonts w:ascii="Times New Roman" w:eastAsia="Times New Roman" w:hAnsi="Times New Roman" w:cs="Times New Roman"/>
          <w:sz w:val="24"/>
          <w:szCs w:val="24"/>
        </w:rPr>
        <w:t>“</w:t>
      </w:r>
      <w:r w:rsidR="00EF5BD4">
        <w:rPr>
          <w:rFonts w:ascii="Times New Roman" w:eastAsia="Times New Roman" w:hAnsi="Times New Roman" w:cs="Times New Roman"/>
          <w:sz w:val="24"/>
          <w:szCs w:val="24"/>
        </w:rPr>
        <w:t>I tend to lack remorse” (i.e., psychopathy), and</w:t>
      </w:r>
      <w:r>
        <w:rPr>
          <w:rFonts w:ascii="Times New Roman" w:eastAsia="Times New Roman" w:hAnsi="Times New Roman" w:cs="Times New Roman"/>
          <w:sz w:val="24"/>
          <w:szCs w:val="24"/>
        </w:rPr>
        <w:t xml:space="preserve"> “I have used deceit or lied to get my way” (i.e., Machiavellianism)</w:t>
      </w:r>
      <w:r w:rsidR="005E72FB">
        <w:rPr>
          <w:rFonts w:ascii="Times New Roman" w:eastAsia="Times New Roman" w:hAnsi="Times New Roman" w:cs="Times New Roman"/>
          <w:sz w:val="24"/>
          <w:szCs w:val="24"/>
        </w:rPr>
        <w:t xml:space="preserve">. We averaged responses </w:t>
      </w:r>
      <w:r>
        <w:rPr>
          <w:rFonts w:ascii="Times New Roman" w:eastAsia="Times New Roman" w:hAnsi="Times New Roman" w:cs="Times New Roman"/>
          <w:sz w:val="24"/>
          <w:szCs w:val="24"/>
        </w:rPr>
        <w:t>to create ind</w:t>
      </w:r>
      <w:r w:rsidR="00EF5BD4">
        <w:rPr>
          <w:rFonts w:ascii="Times New Roman" w:eastAsia="Times New Roman" w:hAnsi="Times New Roman" w:cs="Times New Roman"/>
          <w:sz w:val="24"/>
          <w:szCs w:val="24"/>
        </w:rPr>
        <w:t>ices</w:t>
      </w:r>
      <w:r>
        <w:rPr>
          <w:rFonts w:ascii="Times New Roman" w:eastAsia="Times New Roman" w:hAnsi="Times New Roman" w:cs="Times New Roman"/>
          <w:sz w:val="24"/>
          <w:szCs w:val="24"/>
        </w:rPr>
        <w:t xml:space="preserve"> of each trait. </w:t>
      </w:r>
      <w:r w:rsidR="001A627B">
        <w:rPr>
          <w:rFonts w:ascii="Times New Roman" w:eastAsia="Times New Roman" w:hAnsi="Times New Roman" w:cs="Times New Roman"/>
          <w:sz w:val="24"/>
          <w:szCs w:val="24"/>
        </w:rPr>
        <w:t>Overall, t</w:t>
      </w:r>
      <w:r w:rsidR="00944CC9">
        <w:rPr>
          <w:rFonts w:ascii="Times New Roman" w:eastAsia="Times New Roman" w:hAnsi="Times New Roman" w:cs="Times New Roman"/>
          <w:sz w:val="24"/>
          <w:szCs w:val="24"/>
        </w:rPr>
        <w:t>he traits evinced adequate</w:t>
      </w:r>
      <w:r w:rsidR="00950565">
        <w:rPr>
          <w:rFonts w:ascii="Times New Roman" w:eastAsia="Times New Roman" w:hAnsi="Times New Roman" w:cs="Times New Roman"/>
          <w:sz w:val="24"/>
          <w:szCs w:val="24"/>
        </w:rPr>
        <w:t xml:space="preserve">-to-good </w:t>
      </w:r>
      <w:r w:rsidR="00944CC9">
        <w:rPr>
          <w:rFonts w:ascii="Times New Roman" w:eastAsia="Times New Roman" w:hAnsi="Times New Roman" w:cs="Times New Roman"/>
          <w:sz w:val="24"/>
          <w:szCs w:val="24"/>
        </w:rPr>
        <w:t>internal consistency</w:t>
      </w:r>
      <w:r w:rsidR="00140B53">
        <w:rPr>
          <w:rFonts w:ascii="Times New Roman" w:eastAsia="Times New Roman" w:hAnsi="Times New Roman" w:cs="Times New Roman"/>
          <w:sz w:val="24"/>
          <w:szCs w:val="24"/>
        </w:rPr>
        <w:t xml:space="preserve"> for </w:t>
      </w:r>
      <w:r w:rsidR="00944CC9">
        <w:rPr>
          <w:rFonts w:ascii="Times New Roman" w:eastAsia="Times New Roman" w:hAnsi="Times New Roman" w:cs="Times New Roman"/>
          <w:sz w:val="24"/>
          <w:szCs w:val="24"/>
        </w:rPr>
        <w:t>narcissism (</w:t>
      </w:r>
      <m:oMath>
        <m:acc>
          <m:accPr>
            <m:chr m:val="̅"/>
            <m:ctrlPr>
              <w:rPr>
                <w:rFonts w:ascii="Cambria Math" w:eastAsia="Times New Roman" w:hAnsi="Cambria Math" w:cs="Times New Roman"/>
                <w:i/>
                <w:sz w:val="24"/>
                <w:szCs w:val="24"/>
              </w:rPr>
            </m:ctrlPr>
          </m:accPr>
          <m:e>
            <m:r>
              <m:rPr>
                <m:sty m:val="p"/>
              </m:rPr>
              <w:rPr>
                <w:rFonts w:ascii="Cambria Math" w:eastAsia="Times New Roman" w:hAnsi="Cambria Math" w:cs="Times New Roman"/>
                <w:sz w:val="24"/>
                <w:szCs w:val="24"/>
              </w:rPr>
              <m:t>α</m:t>
            </m:r>
          </m:e>
        </m:acc>
      </m:oMath>
      <w:r w:rsidR="00944CC9">
        <w:rPr>
          <w:rFonts w:ascii="Times New Roman" w:eastAsia="Times New Roman" w:hAnsi="Times New Roman" w:cs="Times New Roman"/>
          <w:sz w:val="24"/>
          <w:szCs w:val="24"/>
        </w:rPr>
        <w:t xml:space="preserve"> = .85), Machiavellianism (</w:t>
      </w:r>
      <m:oMath>
        <m:acc>
          <m:accPr>
            <m:chr m:val="̅"/>
            <m:ctrlPr>
              <w:rPr>
                <w:rFonts w:ascii="Cambria Math" w:eastAsia="Times New Roman" w:hAnsi="Cambria Math" w:cs="Times New Roman"/>
                <w:i/>
                <w:sz w:val="24"/>
                <w:szCs w:val="24"/>
              </w:rPr>
            </m:ctrlPr>
          </m:accPr>
          <m:e>
            <m:r>
              <m:rPr>
                <m:sty m:val="p"/>
              </m:rPr>
              <w:rPr>
                <w:rFonts w:ascii="Cambria Math" w:eastAsia="Times New Roman" w:hAnsi="Cambria Math" w:cs="Times New Roman"/>
                <w:sz w:val="24"/>
                <w:szCs w:val="24"/>
              </w:rPr>
              <m:t>α</m:t>
            </m:r>
          </m:e>
        </m:acc>
      </m:oMath>
      <w:r w:rsidR="00944CC9">
        <w:rPr>
          <w:rFonts w:ascii="Times New Roman" w:eastAsia="Times New Roman" w:hAnsi="Times New Roman" w:cs="Times New Roman"/>
          <w:sz w:val="24"/>
          <w:szCs w:val="24"/>
        </w:rPr>
        <w:t xml:space="preserve"> = .84), and psychopathy (</w:t>
      </w:r>
      <m:oMath>
        <m:acc>
          <m:accPr>
            <m:chr m:val="̅"/>
            <m:ctrlPr>
              <w:rPr>
                <w:rFonts w:ascii="Cambria Math" w:eastAsia="Times New Roman" w:hAnsi="Cambria Math" w:cs="Times New Roman"/>
                <w:i/>
                <w:sz w:val="24"/>
                <w:szCs w:val="24"/>
              </w:rPr>
            </m:ctrlPr>
          </m:accPr>
          <m:e>
            <m:r>
              <m:rPr>
                <m:sty m:val="p"/>
              </m:rPr>
              <w:rPr>
                <w:rFonts w:ascii="Cambria Math" w:eastAsia="Times New Roman" w:hAnsi="Cambria Math" w:cs="Times New Roman"/>
                <w:sz w:val="24"/>
                <w:szCs w:val="24"/>
              </w:rPr>
              <m:t>α</m:t>
            </m:r>
          </m:e>
        </m:acc>
      </m:oMath>
      <w:r w:rsidR="00944CC9">
        <w:rPr>
          <w:rFonts w:ascii="Times New Roman" w:eastAsia="Times New Roman" w:hAnsi="Times New Roman" w:cs="Times New Roman"/>
          <w:sz w:val="24"/>
          <w:szCs w:val="24"/>
        </w:rPr>
        <w:t xml:space="preserve"> = .75).</w:t>
      </w:r>
      <w:r w:rsidR="00020B5E">
        <w:rPr>
          <w:rStyle w:val="FootnoteReference"/>
          <w:rFonts w:ascii="Times New Roman" w:eastAsia="Times New Roman" w:hAnsi="Times New Roman" w:cs="Times New Roman"/>
          <w:sz w:val="24"/>
          <w:szCs w:val="24"/>
        </w:rPr>
        <w:footnoteReference w:id="2"/>
      </w:r>
    </w:p>
    <w:p w14:paraId="6B1AAB05" w14:textId="448A8DA9" w:rsidR="00C4747C" w:rsidRPr="005B7BF0" w:rsidRDefault="00C4747C" w:rsidP="00654961">
      <w:pPr>
        <w:spacing w:after="0" w:line="480" w:lineRule="exact"/>
        <w:rPr>
          <w:rFonts w:ascii="Times New Roman" w:eastAsia="Times New Roman" w:hAnsi="Times New Roman" w:cs="Times New Roman"/>
          <w:b/>
          <w:sz w:val="24"/>
          <w:szCs w:val="24"/>
        </w:rPr>
      </w:pPr>
      <w:r w:rsidRPr="005B7BF0">
        <w:rPr>
          <w:rFonts w:ascii="Times New Roman" w:eastAsia="Times New Roman" w:hAnsi="Times New Roman" w:cs="Times New Roman"/>
          <w:b/>
          <w:sz w:val="24"/>
          <w:szCs w:val="24"/>
        </w:rPr>
        <w:lastRenderedPageBreak/>
        <w:t>Country-</w:t>
      </w:r>
      <w:r w:rsidR="007C7586">
        <w:rPr>
          <w:rFonts w:ascii="Times New Roman" w:eastAsia="Times New Roman" w:hAnsi="Times New Roman" w:cs="Times New Roman"/>
          <w:b/>
          <w:sz w:val="24"/>
          <w:szCs w:val="24"/>
        </w:rPr>
        <w:t>L</w:t>
      </w:r>
      <w:r w:rsidRPr="005B7BF0">
        <w:rPr>
          <w:rFonts w:ascii="Times New Roman" w:eastAsia="Times New Roman" w:hAnsi="Times New Roman" w:cs="Times New Roman"/>
          <w:b/>
          <w:sz w:val="24"/>
          <w:szCs w:val="24"/>
        </w:rPr>
        <w:t>evel Indicators</w:t>
      </w:r>
    </w:p>
    <w:p w14:paraId="6C348A24" w14:textId="179FC8FE" w:rsidR="00F630A3" w:rsidRDefault="00067363">
      <w:pPr>
        <w:spacing w:after="0" w:line="480" w:lineRule="exact"/>
        <w:ind w:firstLine="720"/>
        <w:rPr>
          <w:rFonts w:ascii="Times New Roman" w:eastAsia="Times New Roman" w:hAnsi="Times New Roman" w:cs="Times New Roman"/>
          <w:sz w:val="24"/>
          <w:szCs w:val="24"/>
        </w:rPr>
      </w:pPr>
      <w:r w:rsidRPr="00953D76">
        <w:rPr>
          <w:rFonts w:ascii="Times New Roman" w:eastAsia="Times New Roman" w:hAnsi="Times New Roman" w:cs="Times New Roman"/>
          <w:sz w:val="24"/>
          <w:szCs w:val="24"/>
        </w:rPr>
        <w:t xml:space="preserve">All </w:t>
      </w:r>
      <w:r w:rsidR="00953D76">
        <w:rPr>
          <w:rFonts w:ascii="Times New Roman" w:eastAsia="Times New Roman" w:hAnsi="Times New Roman" w:cs="Times New Roman"/>
          <w:sz w:val="24"/>
          <w:szCs w:val="24"/>
        </w:rPr>
        <w:t>country</w:t>
      </w:r>
      <w:r w:rsidRPr="00953D76">
        <w:rPr>
          <w:rFonts w:ascii="Times New Roman" w:eastAsia="Times New Roman" w:hAnsi="Times New Roman" w:cs="Times New Roman"/>
          <w:sz w:val="24"/>
          <w:szCs w:val="24"/>
        </w:rPr>
        <w:t xml:space="preserve">-level </w:t>
      </w:r>
      <w:r w:rsidR="00953D76">
        <w:rPr>
          <w:rFonts w:ascii="Times New Roman" w:eastAsia="Times New Roman" w:hAnsi="Times New Roman" w:cs="Times New Roman"/>
          <w:sz w:val="24"/>
          <w:szCs w:val="24"/>
        </w:rPr>
        <w:t>socio</w:t>
      </w:r>
      <w:r w:rsidR="0022753F">
        <w:rPr>
          <w:rFonts w:ascii="Times New Roman" w:eastAsia="Times New Roman" w:hAnsi="Times New Roman" w:cs="Times New Roman"/>
          <w:sz w:val="24"/>
          <w:szCs w:val="24"/>
        </w:rPr>
        <w:t>-</w:t>
      </w:r>
      <w:r w:rsidRPr="00953D76">
        <w:rPr>
          <w:rFonts w:ascii="Times New Roman" w:eastAsia="Times New Roman" w:hAnsi="Times New Roman" w:cs="Times New Roman"/>
          <w:sz w:val="24"/>
          <w:szCs w:val="24"/>
        </w:rPr>
        <w:t>political indices</w:t>
      </w:r>
      <w:r w:rsidR="00A97B00">
        <w:rPr>
          <w:rFonts w:ascii="Times New Roman" w:eastAsia="Times New Roman" w:hAnsi="Times New Roman" w:cs="Times New Roman"/>
          <w:sz w:val="24"/>
          <w:szCs w:val="24"/>
        </w:rPr>
        <w:t xml:space="preserve"> </w:t>
      </w:r>
      <w:r w:rsidR="007C7586">
        <w:rPr>
          <w:rFonts w:ascii="Times New Roman" w:eastAsia="Times New Roman" w:hAnsi="Times New Roman" w:cs="Times New Roman"/>
          <w:sz w:val="24"/>
          <w:szCs w:val="24"/>
        </w:rPr>
        <w:t xml:space="preserve">that </w:t>
      </w:r>
      <w:r w:rsidR="00A97B00">
        <w:rPr>
          <w:rFonts w:ascii="Times New Roman" w:eastAsia="Times New Roman" w:hAnsi="Times New Roman" w:cs="Times New Roman"/>
          <w:sz w:val="24"/>
          <w:szCs w:val="24"/>
        </w:rPr>
        <w:t>we</w:t>
      </w:r>
      <w:r w:rsidRPr="00953D76">
        <w:rPr>
          <w:rFonts w:ascii="Times New Roman" w:eastAsia="Times New Roman" w:hAnsi="Times New Roman" w:cs="Times New Roman"/>
          <w:sz w:val="24"/>
          <w:szCs w:val="24"/>
        </w:rPr>
        <w:t xml:space="preserve"> </w:t>
      </w:r>
      <w:r w:rsidR="00953D76">
        <w:rPr>
          <w:rFonts w:ascii="Times New Roman" w:eastAsia="Times New Roman" w:hAnsi="Times New Roman" w:cs="Times New Roman"/>
          <w:sz w:val="24"/>
          <w:szCs w:val="24"/>
        </w:rPr>
        <w:t>report</w:t>
      </w:r>
      <w:r w:rsidR="00A97B00">
        <w:rPr>
          <w:rFonts w:ascii="Times New Roman" w:eastAsia="Times New Roman" w:hAnsi="Times New Roman" w:cs="Times New Roman"/>
          <w:sz w:val="24"/>
          <w:szCs w:val="24"/>
        </w:rPr>
        <w:t xml:space="preserve"> refer to </w:t>
      </w:r>
      <w:r w:rsidRPr="00953D76">
        <w:rPr>
          <w:rFonts w:ascii="Times New Roman" w:eastAsia="Times New Roman" w:hAnsi="Times New Roman" w:cs="Times New Roman"/>
          <w:sz w:val="24"/>
          <w:szCs w:val="24"/>
        </w:rPr>
        <w:t>2017</w:t>
      </w:r>
      <w:r w:rsidR="00463E98" w:rsidRPr="00953D76">
        <w:rPr>
          <w:rFonts w:ascii="Times New Roman" w:eastAsia="Times New Roman" w:hAnsi="Times New Roman" w:cs="Times New Roman"/>
          <w:sz w:val="24"/>
          <w:szCs w:val="24"/>
        </w:rPr>
        <w:t xml:space="preserve">, corresponding with the </w:t>
      </w:r>
      <w:r w:rsidR="00FC1FC5">
        <w:rPr>
          <w:rFonts w:ascii="Times New Roman" w:eastAsia="Times New Roman" w:hAnsi="Times New Roman" w:cs="Times New Roman"/>
          <w:sz w:val="24"/>
          <w:szCs w:val="24"/>
        </w:rPr>
        <w:t xml:space="preserve">approximate </w:t>
      </w:r>
      <w:r w:rsidR="00463E98" w:rsidRPr="00953D76">
        <w:rPr>
          <w:rFonts w:ascii="Times New Roman" w:eastAsia="Times New Roman" w:hAnsi="Times New Roman" w:cs="Times New Roman"/>
          <w:sz w:val="24"/>
          <w:szCs w:val="24"/>
        </w:rPr>
        <w:t>time of data collection</w:t>
      </w:r>
      <w:r w:rsidRPr="00953D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007EC">
        <w:rPr>
          <w:rFonts w:ascii="Times New Roman" w:eastAsia="Times New Roman" w:hAnsi="Times New Roman" w:cs="Times New Roman"/>
          <w:sz w:val="24"/>
          <w:szCs w:val="24"/>
        </w:rPr>
        <w:t>W</w:t>
      </w:r>
      <w:r w:rsidR="001108E0">
        <w:rPr>
          <w:rFonts w:ascii="Times New Roman" w:eastAsia="Times New Roman" w:hAnsi="Times New Roman" w:cs="Times New Roman"/>
          <w:sz w:val="24"/>
          <w:szCs w:val="24"/>
        </w:rPr>
        <w:t xml:space="preserve">e used </w:t>
      </w:r>
      <w:r w:rsidR="00F630A3">
        <w:rPr>
          <w:rFonts w:ascii="Times New Roman" w:eastAsia="Times New Roman" w:hAnsi="Times New Roman" w:cs="Times New Roman"/>
          <w:sz w:val="24"/>
          <w:szCs w:val="24"/>
        </w:rPr>
        <w:t>the Human Development Index (HDI), which was created for</w:t>
      </w:r>
      <w:r w:rsidR="001108E0">
        <w:rPr>
          <w:rFonts w:ascii="Times New Roman" w:eastAsia="Times New Roman" w:hAnsi="Times New Roman" w:cs="Times New Roman"/>
          <w:sz w:val="24"/>
          <w:szCs w:val="24"/>
        </w:rPr>
        <w:t xml:space="preserve"> </w:t>
      </w:r>
      <w:r w:rsidR="00DB340D">
        <w:rPr>
          <w:rFonts w:ascii="Times New Roman" w:eastAsia="Times New Roman" w:hAnsi="Times New Roman" w:cs="Times New Roman"/>
          <w:sz w:val="24"/>
          <w:szCs w:val="24"/>
        </w:rPr>
        <w:t xml:space="preserve">the </w:t>
      </w:r>
      <w:r w:rsidR="001108E0">
        <w:rPr>
          <w:rFonts w:ascii="Times New Roman" w:eastAsia="Times New Roman" w:hAnsi="Times New Roman" w:cs="Times New Roman"/>
          <w:sz w:val="24"/>
          <w:szCs w:val="24"/>
        </w:rPr>
        <w:t>Human Development Rep</w:t>
      </w:r>
      <w:r w:rsidR="00250BF8">
        <w:rPr>
          <w:rFonts w:ascii="Times New Roman" w:eastAsia="Times New Roman" w:hAnsi="Times New Roman" w:cs="Times New Roman"/>
          <w:sz w:val="24"/>
          <w:szCs w:val="24"/>
        </w:rPr>
        <w:t xml:space="preserve">ort prepared by </w:t>
      </w:r>
      <w:r w:rsidR="00DC304A">
        <w:rPr>
          <w:rFonts w:ascii="Times New Roman" w:eastAsia="Times New Roman" w:hAnsi="Times New Roman" w:cs="Times New Roman"/>
          <w:sz w:val="24"/>
          <w:szCs w:val="24"/>
        </w:rPr>
        <w:t xml:space="preserve">the </w:t>
      </w:r>
      <w:r w:rsidR="00250BF8">
        <w:rPr>
          <w:rFonts w:ascii="Times New Roman" w:eastAsia="Times New Roman" w:hAnsi="Times New Roman" w:cs="Times New Roman"/>
          <w:sz w:val="24"/>
          <w:szCs w:val="24"/>
        </w:rPr>
        <w:t>United Nations</w:t>
      </w:r>
      <w:r w:rsidR="001108E0">
        <w:rPr>
          <w:rFonts w:ascii="Times New Roman" w:eastAsia="Times New Roman" w:hAnsi="Times New Roman" w:cs="Times New Roman"/>
          <w:sz w:val="24"/>
          <w:szCs w:val="24"/>
        </w:rPr>
        <w:t>.</w:t>
      </w:r>
      <w:r w:rsidR="00250BF8">
        <w:rPr>
          <w:rStyle w:val="FootnoteReference"/>
          <w:rFonts w:ascii="Times New Roman" w:eastAsia="Times New Roman" w:hAnsi="Times New Roman" w:cs="Times New Roman"/>
          <w:sz w:val="24"/>
          <w:szCs w:val="24"/>
        </w:rPr>
        <w:footnoteReference w:id="3"/>
      </w:r>
      <w:r w:rsidR="001108E0">
        <w:rPr>
          <w:rFonts w:ascii="Times New Roman" w:eastAsia="Times New Roman" w:hAnsi="Times New Roman" w:cs="Times New Roman"/>
          <w:sz w:val="24"/>
          <w:szCs w:val="24"/>
        </w:rPr>
        <w:t xml:space="preserve"> HDI </w:t>
      </w:r>
      <w:r w:rsidR="00A97B00">
        <w:rPr>
          <w:rFonts w:ascii="Times New Roman" w:eastAsia="Times New Roman" w:hAnsi="Times New Roman" w:cs="Times New Roman"/>
          <w:sz w:val="24"/>
          <w:szCs w:val="24"/>
        </w:rPr>
        <w:t>features</w:t>
      </w:r>
      <w:r w:rsidR="001108E0">
        <w:rPr>
          <w:rFonts w:ascii="Times New Roman" w:eastAsia="Times New Roman" w:hAnsi="Times New Roman" w:cs="Times New Roman"/>
          <w:sz w:val="24"/>
          <w:szCs w:val="24"/>
        </w:rPr>
        <w:t xml:space="preserve"> three main components: a decent standard of living (GNI per capita in U</w:t>
      </w:r>
      <w:r w:rsidR="00DC304A">
        <w:rPr>
          <w:rFonts w:ascii="Times New Roman" w:eastAsia="Times New Roman" w:hAnsi="Times New Roman" w:cs="Times New Roman"/>
          <w:sz w:val="24"/>
          <w:szCs w:val="24"/>
        </w:rPr>
        <w:t>.</w:t>
      </w:r>
      <w:r w:rsidR="001108E0">
        <w:rPr>
          <w:rFonts w:ascii="Times New Roman" w:eastAsia="Times New Roman" w:hAnsi="Times New Roman" w:cs="Times New Roman"/>
          <w:sz w:val="24"/>
          <w:szCs w:val="24"/>
        </w:rPr>
        <w:t>S</w:t>
      </w:r>
      <w:r w:rsidR="00DC304A">
        <w:rPr>
          <w:rFonts w:ascii="Times New Roman" w:eastAsia="Times New Roman" w:hAnsi="Times New Roman" w:cs="Times New Roman"/>
          <w:sz w:val="24"/>
          <w:szCs w:val="24"/>
        </w:rPr>
        <w:t>.</w:t>
      </w:r>
      <w:r w:rsidR="001108E0">
        <w:rPr>
          <w:rFonts w:ascii="Times New Roman" w:eastAsia="Times New Roman" w:hAnsi="Times New Roman" w:cs="Times New Roman"/>
          <w:sz w:val="24"/>
          <w:szCs w:val="24"/>
        </w:rPr>
        <w:t xml:space="preserve"> dollars; GNI index), knowledge (mean years of schooling; expected years of schooling), and </w:t>
      </w:r>
      <w:r w:rsidR="00DB340D">
        <w:rPr>
          <w:rFonts w:ascii="Times New Roman" w:eastAsia="Times New Roman" w:hAnsi="Times New Roman" w:cs="Times New Roman"/>
          <w:sz w:val="24"/>
          <w:szCs w:val="24"/>
        </w:rPr>
        <w:t xml:space="preserve">a </w:t>
      </w:r>
      <w:r w:rsidR="001108E0">
        <w:rPr>
          <w:rFonts w:ascii="Times New Roman" w:eastAsia="Times New Roman" w:hAnsi="Times New Roman" w:cs="Times New Roman"/>
          <w:sz w:val="24"/>
          <w:szCs w:val="24"/>
        </w:rPr>
        <w:t>long and healthy life (</w:t>
      </w:r>
      <w:r w:rsidR="00E25D48">
        <w:rPr>
          <w:rFonts w:ascii="Times New Roman" w:eastAsia="Times New Roman" w:hAnsi="Times New Roman" w:cs="Times New Roman"/>
          <w:sz w:val="24"/>
          <w:szCs w:val="24"/>
        </w:rPr>
        <w:t>l</w:t>
      </w:r>
      <w:r w:rsidR="001108E0">
        <w:rPr>
          <w:rFonts w:ascii="Times New Roman" w:eastAsia="Times New Roman" w:hAnsi="Times New Roman" w:cs="Times New Roman"/>
          <w:sz w:val="24"/>
          <w:szCs w:val="24"/>
        </w:rPr>
        <w:t xml:space="preserve">ife expectancy index; life expectancy at birth). </w:t>
      </w:r>
      <w:r w:rsidR="00950565">
        <w:rPr>
          <w:rFonts w:ascii="Times New Roman" w:eastAsia="Times New Roman" w:hAnsi="Times New Roman" w:cs="Times New Roman"/>
          <w:sz w:val="24"/>
          <w:szCs w:val="24"/>
        </w:rPr>
        <w:t xml:space="preserve">The higher the </w:t>
      </w:r>
      <w:r w:rsidR="00950565" w:rsidRPr="00CC5C93">
        <w:rPr>
          <w:rFonts w:ascii="Times New Roman" w:eastAsia="Times New Roman" w:hAnsi="Times New Roman" w:cs="Times New Roman"/>
          <w:sz w:val="24"/>
          <w:szCs w:val="24"/>
          <w:highlight w:val="white"/>
        </w:rPr>
        <w:t>score</w:t>
      </w:r>
      <w:r w:rsidR="00950565">
        <w:rPr>
          <w:rFonts w:ascii="Times New Roman" w:eastAsia="Times New Roman" w:hAnsi="Times New Roman" w:cs="Times New Roman"/>
          <w:sz w:val="24"/>
          <w:szCs w:val="24"/>
          <w:highlight w:val="white"/>
        </w:rPr>
        <w:t xml:space="preserve"> (0-1)</w:t>
      </w:r>
      <w:r w:rsidR="00950565" w:rsidRPr="00CC5C93">
        <w:rPr>
          <w:rFonts w:ascii="Times New Roman" w:eastAsia="Times New Roman" w:hAnsi="Times New Roman" w:cs="Times New Roman"/>
          <w:sz w:val="24"/>
          <w:szCs w:val="24"/>
          <w:highlight w:val="white"/>
        </w:rPr>
        <w:t xml:space="preserve">, the </w:t>
      </w:r>
      <w:r w:rsidR="00950565">
        <w:rPr>
          <w:rFonts w:ascii="Times New Roman" w:eastAsia="Times New Roman" w:hAnsi="Times New Roman" w:cs="Times New Roman"/>
          <w:sz w:val="24"/>
          <w:szCs w:val="24"/>
          <w:highlight w:val="white"/>
        </w:rPr>
        <w:t xml:space="preserve">greater </w:t>
      </w:r>
      <w:r w:rsidR="00950565" w:rsidRPr="008676D7">
        <w:rPr>
          <w:rFonts w:ascii="Times New Roman" w:eastAsia="Times New Roman" w:hAnsi="Times New Roman" w:cs="Times New Roman"/>
          <w:sz w:val="24"/>
          <w:szCs w:val="24"/>
        </w:rPr>
        <w:t xml:space="preserve">level of human development </w:t>
      </w:r>
      <w:r w:rsidR="00F54501">
        <w:rPr>
          <w:rFonts w:ascii="Times New Roman" w:eastAsia="Times New Roman" w:hAnsi="Times New Roman" w:cs="Times New Roman"/>
          <w:sz w:val="24"/>
          <w:szCs w:val="24"/>
          <w:highlight w:val="white"/>
        </w:rPr>
        <w:t xml:space="preserve">a </w:t>
      </w:r>
      <w:r w:rsidR="00950565" w:rsidRPr="00CC5C93">
        <w:rPr>
          <w:rFonts w:ascii="Times New Roman" w:eastAsia="Times New Roman" w:hAnsi="Times New Roman" w:cs="Times New Roman"/>
          <w:sz w:val="24"/>
          <w:szCs w:val="24"/>
          <w:highlight w:val="white"/>
        </w:rPr>
        <w:t xml:space="preserve">society </w:t>
      </w:r>
      <w:r w:rsidR="00950565">
        <w:rPr>
          <w:rFonts w:ascii="Times New Roman" w:eastAsia="Times New Roman" w:hAnsi="Times New Roman" w:cs="Times New Roman"/>
          <w:sz w:val="24"/>
          <w:szCs w:val="24"/>
        </w:rPr>
        <w:t>has.</w:t>
      </w:r>
      <w:r w:rsidR="001108E0">
        <w:rPr>
          <w:rFonts w:ascii="Times New Roman" w:eastAsia="Times New Roman" w:hAnsi="Times New Roman" w:cs="Times New Roman"/>
          <w:sz w:val="24"/>
          <w:szCs w:val="24"/>
        </w:rPr>
        <w:t xml:space="preserve"> </w:t>
      </w:r>
    </w:p>
    <w:p w14:paraId="5F1BB2C0" w14:textId="6789A7C9" w:rsidR="00F630A3" w:rsidRDefault="00E83B98">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measured t</w:t>
      </w:r>
      <w:r w:rsidR="004151AC">
        <w:rPr>
          <w:rFonts w:ascii="Times New Roman" w:eastAsia="Times New Roman" w:hAnsi="Times New Roman" w:cs="Times New Roman"/>
          <w:sz w:val="24"/>
          <w:szCs w:val="24"/>
        </w:rPr>
        <w:t xml:space="preserve">he </w:t>
      </w:r>
      <w:r w:rsidR="00A97B00">
        <w:rPr>
          <w:rFonts w:ascii="Times New Roman" w:eastAsia="Times New Roman" w:hAnsi="Times New Roman" w:cs="Times New Roman"/>
          <w:sz w:val="24"/>
          <w:szCs w:val="24"/>
        </w:rPr>
        <w:t xml:space="preserve">functioning </w:t>
      </w:r>
      <w:r w:rsidR="004151AC">
        <w:rPr>
          <w:rFonts w:ascii="Times New Roman" w:eastAsia="Times New Roman" w:hAnsi="Times New Roman" w:cs="Times New Roman"/>
          <w:sz w:val="24"/>
          <w:szCs w:val="24"/>
        </w:rPr>
        <w:t xml:space="preserve">of </w:t>
      </w:r>
      <w:r w:rsidR="001108E0">
        <w:rPr>
          <w:rFonts w:ascii="Times New Roman" w:eastAsia="Times New Roman" w:hAnsi="Times New Roman" w:cs="Times New Roman"/>
          <w:sz w:val="24"/>
          <w:szCs w:val="24"/>
        </w:rPr>
        <w:t>democracy</w:t>
      </w:r>
      <w:r>
        <w:rPr>
          <w:rFonts w:ascii="Times New Roman" w:eastAsia="Times New Roman" w:hAnsi="Times New Roman" w:cs="Times New Roman"/>
          <w:sz w:val="24"/>
          <w:szCs w:val="24"/>
        </w:rPr>
        <w:t xml:space="preserve"> with</w:t>
      </w:r>
      <w:r w:rsidR="001108E0">
        <w:rPr>
          <w:rFonts w:ascii="Times New Roman" w:eastAsia="Times New Roman" w:hAnsi="Times New Roman" w:cs="Times New Roman"/>
          <w:sz w:val="24"/>
          <w:szCs w:val="24"/>
        </w:rPr>
        <w:t xml:space="preserve"> The Democracy Index</w:t>
      </w:r>
      <w:r w:rsidR="007108B0">
        <w:rPr>
          <w:rFonts w:ascii="Times New Roman" w:eastAsia="Times New Roman" w:hAnsi="Times New Roman" w:cs="Times New Roman"/>
          <w:sz w:val="24"/>
          <w:szCs w:val="24"/>
        </w:rPr>
        <w:t xml:space="preserve"> </w:t>
      </w:r>
      <w:r w:rsidR="001108E0">
        <w:rPr>
          <w:rFonts w:ascii="Times New Roman" w:eastAsia="Times New Roman" w:hAnsi="Times New Roman" w:cs="Times New Roman"/>
          <w:sz w:val="24"/>
          <w:szCs w:val="24"/>
        </w:rPr>
        <w:t>created by The Economist Intelligence Unit</w:t>
      </w:r>
      <w:r w:rsidR="009B5EE1">
        <w:rPr>
          <w:rFonts w:ascii="Times New Roman" w:eastAsia="Times New Roman" w:hAnsi="Times New Roman" w:cs="Times New Roman"/>
          <w:sz w:val="24"/>
          <w:szCs w:val="24"/>
        </w:rPr>
        <w:t>.</w:t>
      </w:r>
      <w:r w:rsidR="003D1471">
        <w:rPr>
          <w:rStyle w:val="FootnoteReference"/>
          <w:rFonts w:ascii="Times New Roman" w:eastAsia="Times New Roman" w:hAnsi="Times New Roman" w:cs="Times New Roman"/>
          <w:sz w:val="24"/>
          <w:szCs w:val="24"/>
        </w:rPr>
        <w:footnoteReference w:id="4"/>
      </w:r>
      <w:r w:rsidR="00CA2491">
        <w:rPr>
          <w:rFonts w:ascii="Times New Roman" w:eastAsia="Times New Roman" w:hAnsi="Times New Roman" w:cs="Times New Roman"/>
          <w:sz w:val="24"/>
          <w:szCs w:val="24"/>
        </w:rPr>
        <w:t xml:space="preserve"> It</w:t>
      </w:r>
      <w:r w:rsidR="001108E0">
        <w:rPr>
          <w:rFonts w:ascii="Times New Roman" w:eastAsia="Times New Roman" w:hAnsi="Times New Roman" w:cs="Times New Roman"/>
          <w:sz w:val="24"/>
          <w:szCs w:val="24"/>
        </w:rPr>
        <w:t xml:space="preserve"> encompasses 60 indicators with five categories: </w:t>
      </w:r>
      <w:r w:rsidR="001108E0" w:rsidRPr="00CC5C93">
        <w:rPr>
          <w:rFonts w:ascii="Times New Roman" w:eastAsia="Times New Roman" w:hAnsi="Times New Roman" w:cs="Times New Roman"/>
          <w:sz w:val="24"/>
          <w:szCs w:val="24"/>
          <w:highlight w:val="white"/>
        </w:rPr>
        <w:t>electoral process and pluralism</w:t>
      </w:r>
      <w:r w:rsidR="003F152B" w:rsidRPr="00CC5C93">
        <w:rPr>
          <w:rFonts w:ascii="Times New Roman" w:eastAsia="Times New Roman" w:hAnsi="Times New Roman" w:cs="Times New Roman"/>
          <w:sz w:val="24"/>
          <w:szCs w:val="24"/>
          <w:highlight w:val="white"/>
        </w:rPr>
        <w:t>,</w:t>
      </w:r>
      <w:r w:rsidR="001108E0" w:rsidRPr="00CC5C93">
        <w:rPr>
          <w:rFonts w:ascii="Times New Roman" w:eastAsia="Times New Roman" w:hAnsi="Times New Roman" w:cs="Times New Roman"/>
          <w:sz w:val="24"/>
          <w:szCs w:val="24"/>
          <w:highlight w:val="white"/>
        </w:rPr>
        <w:t xml:space="preserve"> civil liberties</w:t>
      </w:r>
      <w:r w:rsidR="003F152B" w:rsidRPr="00CC5C93">
        <w:rPr>
          <w:rFonts w:ascii="Times New Roman" w:eastAsia="Times New Roman" w:hAnsi="Times New Roman" w:cs="Times New Roman"/>
          <w:sz w:val="24"/>
          <w:szCs w:val="24"/>
          <w:highlight w:val="white"/>
        </w:rPr>
        <w:t>,</w:t>
      </w:r>
      <w:r w:rsidR="001108E0" w:rsidRPr="00CC5C93">
        <w:rPr>
          <w:rFonts w:ascii="Times New Roman" w:eastAsia="Times New Roman" w:hAnsi="Times New Roman" w:cs="Times New Roman"/>
          <w:sz w:val="24"/>
          <w:szCs w:val="24"/>
          <w:highlight w:val="white"/>
        </w:rPr>
        <w:t xml:space="preserve"> the functioning of government</w:t>
      </w:r>
      <w:r w:rsidR="003F152B" w:rsidRPr="00CC5C93">
        <w:rPr>
          <w:rFonts w:ascii="Times New Roman" w:eastAsia="Times New Roman" w:hAnsi="Times New Roman" w:cs="Times New Roman"/>
          <w:sz w:val="24"/>
          <w:szCs w:val="24"/>
          <w:highlight w:val="white"/>
        </w:rPr>
        <w:t>,</w:t>
      </w:r>
      <w:r w:rsidR="001108E0" w:rsidRPr="00CC5C93">
        <w:rPr>
          <w:rFonts w:ascii="Times New Roman" w:eastAsia="Times New Roman" w:hAnsi="Times New Roman" w:cs="Times New Roman"/>
          <w:sz w:val="24"/>
          <w:szCs w:val="24"/>
          <w:highlight w:val="white"/>
        </w:rPr>
        <w:t xml:space="preserve"> political participation</w:t>
      </w:r>
      <w:r w:rsidR="003F152B" w:rsidRPr="00CC5C93">
        <w:rPr>
          <w:rFonts w:ascii="Times New Roman" w:eastAsia="Times New Roman" w:hAnsi="Times New Roman" w:cs="Times New Roman"/>
          <w:sz w:val="24"/>
          <w:szCs w:val="24"/>
          <w:highlight w:val="white"/>
        </w:rPr>
        <w:t>,</w:t>
      </w:r>
      <w:r w:rsidR="001108E0" w:rsidRPr="00CC5C93">
        <w:rPr>
          <w:rFonts w:ascii="Times New Roman" w:eastAsia="Times New Roman" w:hAnsi="Times New Roman" w:cs="Times New Roman"/>
          <w:sz w:val="24"/>
          <w:szCs w:val="24"/>
          <w:highlight w:val="white"/>
        </w:rPr>
        <w:t xml:space="preserve"> political culture. Based on their scores on 60 indicators within these categories, each country is classified as one of four types of regime</w:t>
      </w:r>
      <w:r w:rsidR="004151AC">
        <w:rPr>
          <w:rFonts w:ascii="Times New Roman" w:eastAsia="Times New Roman" w:hAnsi="Times New Roman" w:cs="Times New Roman"/>
          <w:sz w:val="24"/>
          <w:szCs w:val="24"/>
          <w:highlight w:val="white"/>
        </w:rPr>
        <w:t>s</w:t>
      </w:r>
      <w:r w:rsidR="001108E0" w:rsidRPr="00CC5C93">
        <w:rPr>
          <w:rFonts w:ascii="Times New Roman" w:eastAsia="Times New Roman" w:hAnsi="Times New Roman" w:cs="Times New Roman"/>
          <w:sz w:val="24"/>
          <w:szCs w:val="24"/>
          <w:highlight w:val="white"/>
        </w:rPr>
        <w:t>: full democracy</w:t>
      </w:r>
      <w:r w:rsidR="00DB340D">
        <w:rPr>
          <w:rFonts w:ascii="Times New Roman" w:eastAsia="Times New Roman" w:hAnsi="Times New Roman" w:cs="Times New Roman"/>
          <w:sz w:val="24"/>
          <w:szCs w:val="24"/>
          <w:highlight w:val="white"/>
        </w:rPr>
        <w:t>,</w:t>
      </w:r>
      <w:r w:rsidR="001108E0" w:rsidRPr="00CC5C93">
        <w:rPr>
          <w:rFonts w:ascii="Times New Roman" w:eastAsia="Times New Roman" w:hAnsi="Times New Roman" w:cs="Times New Roman"/>
          <w:sz w:val="24"/>
          <w:szCs w:val="24"/>
          <w:highlight w:val="white"/>
        </w:rPr>
        <w:t xml:space="preserve"> flawed democracy</w:t>
      </w:r>
      <w:r w:rsidR="00DB340D">
        <w:rPr>
          <w:rFonts w:ascii="Times New Roman" w:eastAsia="Times New Roman" w:hAnsi="Times New Roman" w:cs="Times New Roman"/>
          <w:sz w:val="24"/>
          <w:szCs w:val="24"/>
          <w:highlight w:val="white"/>
        </w:rPr>
        <w:t>,</w:t>
      </w:r>
      <w:r w:rsidR="001108E0" w:rsidRPr="00CC5C93">
        <w:rPr>
          <w:rFonts w:ascii="Times New Roman" w:eastAsia="Times New Roman" w:hAnsi="Times New Roman" w:cs="Times New Roman"/>
          <w:sz w:val="24"/>
          <w:szCs w:val="24"/>
          <w:highlight w:val="white"/>
        </w:rPr>
        <w:t xml:space="preserve"> hybrid regime</w:t>
      </w:r>
      <w:r w:rsidR="00DB340D">
        <w:rPr>
          <w:rFonts w:ascii="Times New Roman" w:eastAsia="Times New Roman" w:hAnsi="Times New Roman" w:cs="Times New Roman"/>
          <w:sz w:val="24"/>
          <w:szCs w:val="24"/>
          <w:highlight w:val="white"/>
        </w:rPr>
        <w:t>,</w:t>
      </w:r>
      <w:r w:rsidR="001108E0" w:rsidRPr="00CC5C93">
        <w:rPr>
          <w:rFonts w:ascii="Times New Roman" w:eastAsia="Times New Roman" w:hAnsi="Times New Roman" w:cs="Times New Roman"/>
          <w:sz w:val="24"/>
          <w:szCs w:val="24"/>
          <w:highlight w:val="white"/>
        </w:rPr>
        <w:t xml:space="preserve"> authoritarian regime. The highe</w:t>
      </w:r>
      <w:r w:rsidR="002B735C">
        <w:rPr>
          <w:rFonts w:ascii="Times New Roman" w:eastAsia="Times New Roman" w:hAnsi="Times New Roman" w:cs="Times New Roman"/>
          <w:sz w:val="24"/>
          <w:szCs w:val="24"/>
          <w:highlight w:val="white"/>
        </w:rPr>
        <w:t>r</w:t>
      </w:r>
      <w:r w:rsidR="001108E0" w:rsidRPr="00CC5C93">
        <w:rPr>
          <w:rFonts w:ascii="Times New Roman" w:eastAsia="Times New Roman" w:hAnsi="Times New Roman" w:cs="Times New Roman"/>
          <w:sz w:val="24"/>
          <w:szCs w:val="24"/>
          <w:highlight w:val="white"/>
        </w:rPr>
        <w:t xml:space="preserve"> </w:t>
      </w:r>
      <w:r w:rsidR="00950565">
        <w:rPr>
          <w:rFonts w:ascii="Times New Roman" w:eastAsia="Times New Roman" w:hAnsi="Times New Roman" w:cs="Times New Roman"/>
          <w:sz w:val="24"/>
          <w:szCs w:val="24"/>
          <w:highlight w:val="white"/>
        </w:rPr>
        <w:t xml:space="preserve">the </w:t>
      </w:r>
      <w:r w:rsidR="001108E0" w:rsidRPr="00CC5C93">
        <w:rPr>
          <w:rFonts w:ascii="Times New Roman" w:eastAsia="Times New Roman" w:hAnsi="Times New Roman" w:cs="Times New Roman"/>
          <w:sz w:val="24"/>
          <w:szCs w:val="24"/>
          <w:highlight w:val="white"/>
        </w:rPr>
        <w:t>score</w:t>
      </w:r>
      <w:r w:rsidR="00DA3303">
        <w:rPr>
          <w:rFonts w:ascii="Times New Roman" w:eastAsia="Times New Roman" w:hAnsi="Times New Roman" w:cs="Times New Roman"/>
          <w:sz w:val="24"/>
          <w:szCs w:val="24"/>
          <w:highlight w:val="white"/>
        </w:rPr>
        <w:t xml:space="preserve"> (1-10)</w:t>
      </w:r>
      <w:r w:rsidR="001108E0" w:rsidRPr="00CC5C93">
        <w:rPr>
          <w:rFonts w:ascii="Times New Roman" w:eastAsia="Times New Roman" w:hAnsi="Times New Roman" w:cs="Times New Roman"/>
          <w:sz w:val="24"/>
          <w:szCs w:val="24"/>
          <w:highlight w:val="white"/>
        </w:rPr>
        <w:t xml:space="preserve">, the more democratic </w:t>
      </w:r>
      <w:r w:rsidR="00DA3303">
        <w:rPr>
          <w:rFonts w:ascii="Times New Roman" w:eastAsia="Times New Roman" w:hAnsi="Times New Roman" w:cs="Times New Roman"/>
          <w:sz w:val="24"/>
          <w:szCs w:val="24"/>
          <w:highlight w:val="white"/>
        </w:rPr>
        <w:t xml:space="preserve">the </w:t>
      </w:r>
      <w:r w:rsidR="001108E0" w:rsidRPr="00CC5C93">
        <w:rPr>
          <w:rFonts w:ascii="Times New Roman" w:eastAsia="Times New Roman" w:hAnsi="Times New Roman" w:cs="Times New Roman"/>
          <w:sz w:val="24"/>
          <w:szCs w:val="24"/>
          <w:highlight w:val="white"/>
        </w:rPr>
        <w:t>society is</w:t>
      </w:r>
      <w:r w:rsidR="00F079B6">
        <w:rPr>
          <w:rFonts w:ascii="Times New Roman" w:eastAsia="Times New Roman" w:hAnsi="Times New Roman" w:cs="Times New Roman"/>
          <w:sz w:val="24"/>
          <w:szCs w:val="24"/>
        </w:rPr>
        <w:t xml:space="preserve">. </w:t>
      </w:r>
    </w:p>
    <w:p w14:paraId="084027B4" w14:textId="7A2CFF7D" w:rsidR="00B5737A" w:rsidRDefault="00E83B98" w:rsidP="007828E6">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measured economic functioning</w:t>
      </w:r>
      <w:r w:rsidRPr="00CC5C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w:t>
      </w:r>
      <w:r w:rsidR="001108E0" w:rsidRPr="00CC5C93">
        <w:rPr>
          <w:rFonts w:ascii="Times New Roman" w:eastAsia="Times New Roman" w:hAnsi="Times New Roman" w:cs="Times New Roman"/>
          <w:sz w:val="24"/>
          <w:szCs w:val="24"/>
        </w:rPr>
        <w:t>The Index of Economic Freedom</w:t>
      </w:r>
      <w:r>
        <w:rPr>
          <w:rFonts w:ascii="Times New Roman" w:eastAsia="Times New Roman" w:hAnsi="Times New Roman" w:cs="Times New Roman"/>
          <w:sz w:val="24"/>
          <w:szCs w:val="24"/>
        </w:rPr>
        <w:t xml:space="preserve">, </w:t>
      </w:r>
      <w:r w:rsidR="001108E0" w:rsidRPr="00CC5C93">
        <w:rPr>
          <w:rFonts w:ascii="Times New Roman" w:eastAsia="Times New Roman" w:hAnsi="Times New Roman" w:cs="Times New Roman"/>
          <w:sz w:val="24"/>
          <w:szCs w:val="24"/>
        </w:rPr>
        <w:t xml:space="preserve">developed by </w:t>
      </w:r>
      <w:r w:rsidR="00953D76">
        <w:rPr>
          <w:rFonts w:ascii="Times New Roman" w:eastAsia="Times New Roman" w:hAnsi="Times New Roman" w:cs="Times New Roman"/>
          <w:sz w:val="24"/>
          <w:szCs w:val="24"/>
        </w:rPr>
        <w:t>T</w:t>
      </w:r>
      <w:r w:rsidR="001108E0" w:rsidRPr="00CC5C93">
        <w:rPr>
          <w:rFonts w:ascii="Times New Roman" w:eastAsia="Times New Roman" w:hAnsi="Times New Roman" w:cs="Times New Roman"/>
          <w:sz w:val="24"/>
          <w:szCs w:val="24"/>
        </w:rPr>
        <w:t xml:space="preserve">he Heritage </w:t>
      </w:r>
      <w:r w:rsidR="001108E0">
        <w:rPr>
          <w:rFonts w:ascii="Times New Roman" w:eastAsia="Times New Roman" w:hAnsi="Times New Roman" w:cs="Times New Roman"/>
          <w:sz w:val="24"/>
          <w:szCs w:val="24"/>
        </w:rPr>
        <w:t>Foundation</w:t>
      </w:r>
      <w:r w:rsidR="00A97B00">
        <w:rPr>
          <w:rFonts w:ascii="Times New Roman" w:eastAsia="Times New Roman" w:hAnsi="Times New Roman" w:cs="Times New Roman"/>
          <w:sz w:val="24"/>
          <w:szCs w:val="24"/>
        </w:rPr>
        <w:t>. It consists</w:t>
      </w:r>
      <w:r w:rsidR="001108E0">
        <w:rPr>
          <w:rFonts w:ascii="Times New Roman" w:eastAsia="Times New Roman" w:hAnsi="Times New Roman" w:cs="Times New Roman"/>
          <w:sz w:val="24"/>
          <w:szCs w:val="24"/>
        </w:rPr>
        <w:t xml:space="preserve"> </w:t>
      </w:r>
      <w:r w:rsidR="00CC5C93">
        <w:rPr>
          <w:rFonts w:ascii="Times New Roman" w:eastAsia="Times New Roman" w:hAnsi="Times New Roman" w:cs="Times New Roman"/>
          <w:sz w:val="24"/>
          <w:szCs w:val="24"/>
        </w:rPr>
        <w:t>of</w:t>
      </w:r>
      <w:r w:rsidR="001108E0">
        <w:rPr>
          <w:rFonts w:ascii="Times New Roman" w:eastAsia="Times New Roman" w:hAnsi="Times New Roman" w:cs="Times New Roman"/>
          <w:sz w:val="24"/>
          <w:szCs w:val="24"/>
        </w:rPr>
        <w:t xml:space="preserve"> 12 estimators of </w:t>
      </w:r>
      <w:r>
        <w:rPr>
          <w:rFonts w:ascii="Times New Roman" w:eastAsia="Times New Roman" w:hAnsi="Times New Roman" w:cs="Times New Roman"/>
          <w:sz w:val="24"/>
          <w:szCs w:val="24"/>
        </w:rPr>
        <w:t xml:space="preserve">various </w:t>
      </w:r>
      <w:r w:rsidR="001108E0">
        <w:rPr>
          <w:rFonts w:ascii="Times New Roman" w:eastAsia="Times New Roman" w:hAnsi="Times New Roman" w:cs="Times New Roman"/>
          <w:sz w:val="24"/>
          <w:szCs w:val="24"/>
        </w:rPr>
        <w:t>fields of freedom, incl</w:t>
      </w:r>
      <w:r w:rsidR="00CC5C93">
        <w:rPr>
          <w:rFonts w:ascii="Times New Roman" w:eastAsia="Times New Roman" w:hAnsi="Times New Roman" w:cs="Times New Roman"/>
          <w:sz w:val="24"/>
          <w:szCs w:val="24"/>
        </w:rPr>
        <w:t>uding</w:t>
      </w:r>
      <w:r w:rsidR="001108E0">
        <w:rPr>
          <w:rFonts w:ascii="Times New Roman" w:eastAsia="Times New Roman" w:hAnsi="Times New Roman" w:cs="Times New Roman"/>
          <w:sz w:val="24"/>
          <w:szCs w:val="24"/>
        </w:rPr>
        <w:t xml:space="preserve"> property rights </w:t>
      </w:r>
      <w:r w:rsidR="00CC5C93">
        <w:rPr>
          <w:rFonts w:ascii="Times New Roman" w:eastAsia="Times New Roman" w:hAnsi="Times New Roman" w:cs="Times New Roman"/>
          <w:sz w:val="24"/>
          <w:szCs w:val="24"/>
        </w:rPr>
        <w:t>and</w:t>
      </w:r>
      <w:r w:rsidR="001108E0">
        <w:rPr>
          <w:rFonts w:ascii="Times New Roman" w:eastAsia="Times New Roman" w:hAnsi="Times New Roman" w:cs="Times New Roman"/>
          <w:sz w:val="24"/>
          <w:szCs w:val="24"/>
        </w:rPr>
        <w:t xml:space="preserve"> financial freedom.</w:t>
      </w:r>
      <w:r w:rsidR="00250BF8">
        <w:rPr>
          <w:rStyle w:val="FootnoteReference"/>
          <w:rFonts w:ascii="Times New Roman" w:eastAsia="Times New Roman" w:hAnsi="Times New Roman" w:cs="Times New Roman"/>
          <w:sz w:val="24"/>
          <w:szCs w:val="24"/>
        </w:rPr>
        <w:footnoteReference w:id="5"/>
      </w:r>
      <w:r w:rsidR="001108E0">
        <w:rPr>
          <w:rFonts w:ascii="Times New Roman" w:eastAsia="Times New Roman" w:hAnsi="Times New Roman" w:cs="Times New Roman"/>
          <w:sz w:val="24"/>
          <w:szCs w:val="24"/>
        </w:rPr>
        <w:t xml:space="preserve"> </w:t>
      </w:r>
      <w:r w:rsidR="00DA3303">
        <w:rPr>
          <w:rFonts w:ascii="Times New Roman" w:eastAsia="Times New Roman" w:hAnsi="Times New Roman" w:cs="Times New Roman"/>
          <w:sz w:val="24"/>
          <w:szCs w:val="24"/>
        </w:rPr>
        <w:t>T</w:t>
      </w:r>
      <w:r w:rsidR="001108E0">
        <w:rPr>
          <w:rFonts w:ascii="Times New Roman" w:eastAsia="Times New Roman" w:hAnsi="Times New Roman" w:cs="Times New Roman"/>
          <w:sz w:val="24"/>
          <w:szCs w:val="24"/>
        </w:rPr>
        <w:t>he highe</w:t>
      </w:r>
      <w:r w:rsidR="00DB340D">
        <w:rPr>
          <w:rFonts w:ascii="Times New Roman" w:eastAsia="Times New Roman" w:hAnsi="Times New Roman" w:cs="Times New Roman"/>
          <w:sz w:val="24"/>
          <w:szCs w:val="24"/>
        </w:rPr>
        <w:t>r the</w:t>
      </w:r>
      <w:r w:rsidR="001108E0">
        <w:rPr>
          <w:rFonts w:ascii="Times New Roman" w:eastAsia="Times New Roman" w:hAnsi="Times New Roman" w:cs="Times New Roman"/>
          <w:sz w:val="24"/>
          <w:szCs w:val="24"/>
        </w:rPr>
        <w:t xml:space="preserve"> score</w:t>
      </w:r>
      <w:r w:rsidR="002B735C">
        <w:rPr>
          <w:rFonts w:ascii="Times New Roman" w:eastAsia="Times New Roman" w:hAnsi="Times New Roman" w:cs="Times New Roman"/>
          <w:sz w:val="24"/>
          <w:szCs w:val="24"/>
        </w:rPr>
        <w:t xml:space="preserve"> (0-100),</w:t>
      </w:r>
      <w:r w:rsidR="001108E0">
        <w:rPr>
          <w:rFonts w:ascii="Times New Roman" w:eastAsia="Times New Roman" w:hAnsi="Times New Roman" w:cs="Times New Roman"/>
          <w:sz w:val="24"/>
          <w:szCs w:val="24"/>
        </w:rPr>
        <w:t xml:space="preserve"> the more economic freedom within </w:t>
      </w:r>
      <w:r w:rsidR="002B735C">
        <w:rPr>
          <w:rFonts w:ascii="Times New Roman" w:eastAsia="Times New Roman" w:hAnsi="Times New Roman" w:cs="Times New Roman"/>
          <w:sz w:val="24"/>
          <w:szCs w:val="24"/>
        </w:rPr>
        <w:t xml:space="preserve">a </w:t>
      </w:r>
      <w:r w:rsidR="001108E0">
        <w:rPr>
          <w:rFonts w:ascii="Times New Roman" w:eastAsia="Times New Roman" w:hAnsi="Times New Roman" w:cs="Times New Roman"/>
          <w:sz w:val="24"/>
          <w:szCs w:val="24"/>
        </w:rPr>
        <w:t>society.</w:t>
      </w:r>
    </w:p>
    <w:p w14:paraId="2808FB02" w14:textId="5880AAF5" w:rsidR="00950565" w:rsidRDefault="00E83B98">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measured </w:t>
      </w:r>
      <w:r w:rsidR="003D1471">
        <w:rPr>
          <w:rFonts w:ascii="Times New Roman" w:eastAsia="Times New Roman" w:hAnsi="Times New Roman" w:cs="Times New Roman"/>
          <w:sz w:val="24"/>
          <w:szCs w:val="24"/>
        </w:rPr>
        <w:t xml:space="preserve">the relative position of </w:t>
      </w:r>
      <w:r w:rsidR="007C7586">
        <w:rPr>
          <w:rFonts w:ascii="Times New Roman" w:eastAsia="Times New Roman" w:hAnsi="Times New Roman" w:cs="Times New Roman"/>
          <w:sz w:val="24"/>
          <w:szCs w:val="24"/>
        </w:rPr>
        <w:t>wo</w:t>
      </w:r>
      <w:r w:rsidR="003D1471">
        <w:rPr>
          <w:rFonts w:ascii="Times New Roman" w:eastAsia="Times New Roman" w:hAnsi="Times New Roman" w:cs="Times New Roman"/>
          <w:sz w:val="24"/>
          <w:szCs w:val="24"/>
        </w:rPr>
        <w:t>men and men in society</w:t>
      </w:r>
      <w:r>
        <w:rPr>
          <w:rFonts w:ascii="Times New Roman" w:eastAsia="Times New Roman" w:hAnsi="Times New Roman" w:cs="Times New Roman"/>
          <w:sz w:val="24"/>
          <w:szCs w:val="24"/>
        </w:rPr>
        <w:t xml:space="preserve"> with</w:t>
      </w:r>
      <w:r w:rsidR="003D1471">
        <w:rPr>
          <w:rFonts w:ascii="Times New Roman" w:eastAsia="Times New Roman" w:hAnsi="Times New Roman" w:cs="Times New Roman"/>
          <w:sz w:val="24"/>
          <w:szCs w:val="24"/>
        </w:rPr>
        <w:t xml:space="preserve"> </w:t>
      </w:r>
      <w:r w:rsidR="00953D76">
        <w:rPr>
          <w:rFonts w:ascii="Times New Roman" w:eastAsia="Times New Roman" w:hAnsi="Times New Roman" w:cs="Times New Roman"/>
          <w:sz w:val="24"/>
          <w:szCs w:val="24"/>
        </w:rPr>
        <w:t>T</w:t>
      </w:r>
      <w:r w:rsidR="003D1471">
        <w:rPr>
          <w:rFonts w:ascii="Times New Roman" w:eastAsia="Times New Roman" w:hAnsi="Times New Roman" w:cs="Times New Roman"/>
          <w:sz w:val="24"/>
          <w:szCs w:val="24"/>
        </w:rPr>
        <w:t xml:space="preserve">he Gender Inequality Index. </w:t>
      </w:r>
      <w:r>
        <w:rPr>
          <w:rFonts w:ascii="Times New Roman" w:eastAsia="Times New Roman" w:hAnsi="Times New Roman" w:cs="Times New Roman"/>
          <w:sz w:val="24"/>
          <w:szCs w:val="24"/>
        </w:rPr>
        <w:t xml:space="preserve">It </w:t>
      </w:r>
      <w:r w:rsidR="007C7586">
        <w:rPr>
          <w:rFonts w:ascii="Times New Roman" w:eastAsia="Times New Roman" w:hAnsi="Times New Roman" w:cs="Times New Roman"/>
          <w:sz w:val="24"/>
          <w:szCs w:val="24"/>
        </w:rPr>
        <w:t>is</w:t>
      </w:r>
      <w:r w:rsidR="003D1471">
        <w:rPr>
          <w:rFonts w:ascii="Times New Roman" w:eastAsia="Times New Roman" w:hAnsi="Times New Roman" w:cs="Times New Roman"/>
          <w:sz w:val="24"/>
          <w:szCs w:val="24"/>
        </w:rPr>
        <w:t xml:space="preserve"> a</w:t>
      </w:r>
      <w:r w:rsidR="00A97B00">
        <w:rPr>
          <w:rFonts w:ascii="Times New Roman" w:eastAsia="Times New Roman" w:hAnsi="Times New Roman" w:cs="Times New Roman"/>
          <w:sz w:val="24"/>
          <w:szCs w:val="24"/>
        </w:rPr>
        <w:t>n assessment</w:t>
      </w:r>
      <w:r w:rsidR="003D1471">
        <w:rPr>
          <w:rFonts w:ascii="Times New Roman" w:eastAsia="Times New Roman" w:hAnsi="Times New Roman" w:cs="Times New Roman"/>
          <w:sz w:val="24"/>
          <w:szCs w:val="24"/>
        </w:rPr>
        <w:t xml:space="preserve"> of gender inequality developed by the United Nations as part of the Human Development Report.</w:t>
      </w:r>
      <w:r w:rsidR="003D1471">
        <w:rPr>
          <w:rStyle w:val="FootnoteReference"/>
          <w:rFonts w:ascii="Times New Roman" w:eastAsia="Times New Roman" w:hAnsi="Times New Roman" w:cs="Times New Roman"/>
          <w:sz w:val="24"/>
          <w:szCs w:val="24"/>
        </w:rPr>
        <w:footnoteReference w:id="6"/>
      </w:r>
      <w:r w:rsidR="003D14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index</w:t>
      </w:r>
      <w:r w:rsidR="003D1471">
        <w:rPr>
          <w:rFonts w:ascii="Times New Roman" w:eastAsia="Times New Roman" w:hAnsi="Times New Roman" w:cs="Times New Roman"/>
          <w:sz w:val="24"/>
          <w:szCs w:val="24"/>
        </w:rPr>
        <w:t xml:space="preserve"> is based on three domains: (1) reproductive health, </w:t>
      </w:r>
      <w:r w:rsidR="00E30D5A">
        <w:rPr>
          <w:rFonts w:ascii="Times New Roman" w:eastAsia="Times New Roman" w:hAnsi="Times New Roman" w:cs="Times New Roman"/>
          <w:sz w:val="24"/>
          <w:szCs w:val="24"/>
        </w:rPr>
        <w:t xml:space="preserve">gauged </w:t>
      </w:r>
      <w:r w:rsidR="003D1471">
        <w:rPr>
          <w:rFonts w:ascii="Times New Roman" w:eastAsia="Times New Roman" w:hAnsi="Times New Roman" w:cs="Times New Roman"/>
          <w:sz w:val="24"/>
          <w:szCs w:val="24"/>
        </w:rPr>
        <w:t xml:space="preserve">by maternal mortality ratio and adolescent birth rates, (2) empowerment, </w:t>
      </w:r>
      <w:r w:rsidR="00E30D5A">
        <w:rPr>
          <w:rFonts w:ascii="Times New Roman" w:eastAsia="Times New Roman" w:hAnsi="Times New Roman" w:cs="Times New Roman"/>
          <w:sz w:val="24"/>
          <w:szCs w:val="24"/>
        </w:rPr>
        <w:t xml:space="preserve">gauged </w:t>
      </w:r>
      <w:r w:rsidR="003D1471">
        <w:rPr>
          <w:rFonts w:ascii="Times New Roman" w:eastAsia="Times New Roman" w:hAnsi="Times New Roman" w:cs="Times New Roman"/>
          <w:sz w:val="24"/>
          <w:szCs w:val="24"/>
        </w:rPr>
        <w:t xml:space="preserve">by the proportion of parliamentary seats occupied by women and the proportion of adult women and men aged 25+ years with at least some secondary education, and (3) economic status, </w:t>
      </w:r>
      <w:r w:rsidR="00E30D5A">
        <w:rPr>
          <w:rFonts w:ascii="Times New Roman" w:eastAsia="Times New Roman" w:hAnsi="Times New Roman" w:cs="Times New Roman"/>
          <w:sz w:val="24"/>
          <w:szCs w:val="24"/>
        </w:rPr>
        <w:t xml:space="preserve">gauged </w:t>
      </w:r>
      <w:r w:rsidR="003D1471">
        <w:rPr>
          <w:rFonts w:ascii="Times New Roman" w:eastAsia="Times New Roman" w:hAnsi="Times New Roman" w:cs="Times New Roman"/>
          <w:sz w:val="24"/>
          <w:szCs w:val="24"/>
        </w:rPr>
        <w:t>by labor force participation rate</w:t>
      </w:r>
      <w:r w:rsidR="004151AC">
        <w:rPr>
          <w:rFonts w:ascii="Times New Roman" w:eastAsia="Times New Roman" w:hAnsi="Times New Roman" w:cs="Times New Roman"/>
          <w:sz w:val="24"/>
          <w:szCs w:val="24"/>
        </w:rPr>
        <w:t>s</w:t>
      </w:r>
      <w:r w:rsidR="003D1471">
        <w:rPr>
          <w:rFonts w:ascii="Times New Roman" w:eastAsia="Times New Roman" w:hAnsi="Times New Roman" w:cs="Times New Roman"/>
          <w:sz w:val="24"/>
          <w:szCs w:val="24"/>
        </w:rPr>
        <w:t xml:space="preserve"> of men and women aged </w:t>
      </w:r>
      <w:r w:rsidR="003D1471">
        <w:rPr>
          <w:rFonts w:ascii="Times New Roman" w:eastAsia="Times New Roman" w:hAnsi="Times New Roman" w:cs="Times New Roman"/>
          <w:sz w:val="24"/>
          <w:szCs w:val="24"/>
        </w:rPr>
        <w:lastRenderedPageBreak/>
        <w:t xml:space="preserve">15+ years. </w:t>
      </w:r>
      <w:r w:rsidR="00950565">
        <w:rPr>
          <w:rFonts w:ascii="Times New Roman" w:eastAsia="Times New Roman" w:hAnsi="Times New Roman" w:cs="Times New Roman"/>
          <w:sz w:val="24"/>
          <w:szCs w:val="24"/>
        </w:rPr>
        <w:t>The higher the value</w:t>
      </w:r>
      <w:r w:rsidR="00E25D48">
        <w:rPr>
          <w:rFonts w:ascii="Times New Roman" w:eastAsia="Times New Roman" w:hAnsi="Times New Roman" w:cs="Times New Roman"/>
          <w:sz w:val="24"/>
          <w:szCs w:val="24"/>
        </w:rPr>
        <w:t xml:space="preserve"> </w:t>
      </w:r>
      <w:r w:rsidR="00234D5A">
        <w:rPr>
          <w:rFonts w:ascii="Times New Roman" w:eastAsia="Times New Roman" w:hAnsi="Times New Roman" w:cs="Times New Roman"/>
          <w:sz w:val="24"/>
          <w:szCs w:val="24"/>
        </w:rPr>
        <w:t>(0 to 1)</w:t>
      </w:r>
      <w:r w:rsidR="00950565">
        <w:rPr>
          <w:rFonts w:ascii="Times New Roman" w:eastAsia="Times New Roman" w:hAnsi="Times New Roman" w:cs="Times New Roman"/>
          <w:sz w:val="24"/>
          <w:szCs w:val="24"/>
        </w:rPr>
        <w:t>, the more gender inequality and disparities between the sexes.</w:t>
      </w:r>
    </w:p>
    <w:p w14:paraId="139740CF" w14:textId="4EBE080D" w:rsidR="001E5DFB" w:rsidRDefault="00E83B98">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9F5BB1">
        <w:rPr>
          <w:rFonts w:ascii="Times New Roman" w:eastAsia="Times New Roman" w:hAnsi="Times New Roman" w:cs="Times New Roman"/>
          <w:sz w:val="24"/>
          <w:szCs w:val="24"/>
        </w:rPr>
        <w:t>measure</w:t>
      </w:r>
      <w:r>
        <w:rPr>
          <w:rFonts w:ascii="Times New Roman" w:eastAsia="Times New Roman" w:hAnsi="Times New Roman" w:cs="Times New Roman"/>
          <w:sz w:val="24"/>
          <w:szCs w:val="24"/>
        </w:rPr>
        <w:t xml:space="preserve">d </w:t>
      </w:r>
      <w:r w:rsidR="009F5BB1">
        <w:rPr>
          <w:rFonts w:ascii="Times New Roman" w:eastAsia="Times New Roman" w:hAnsi="Times New Roman" w:cs="Times New Roman"/>
          <w:sz w:val="24"/>
          <w:szCs w:val="24"/>
        </w:rPr>
        <w:t>number of conflicts within a given society</w:t>
      </w:r>
      <w:r>
        <w:rPr>
          <w:rFonts w:ascii="Times New Roman" w:eastAsia="Times New Roman" w:hAnsi="Times New Roman" w:cs="Times New Roman"/>
          <w:sz w:val="24"/>
          <w:szCs w:val="24"/>
        </w:rPr>
        <w:t xml:space="preserve"> using</w:t>
      </w:r>
      <w:r w:rsidR="009F5BB1">
        <w:rPr>
          <w:rFonts w:ascii="Times New Roman" w:eastAsia="Times New Roman" w:hAnsi="Times New Roman" w:cs="Times New Roman"/>
          <w:sz w:val="24"/>
          <w:szCs w:val="24"/>
        </w:rPr>
        <w:t xml:space="preserve"> </w:t>
      </w:r>
      <w:r w:rsidR="00953D76">
        <w:rPr>
          <w:rFonts w:ascii="Times New Roman" w:eastAsia="Times New Roman" w:hAnsi="Times New Roman" w:cs="Times New Roman"/>
          <w:sz w:val="24"/>
          <w:szCs w:val="24"/>
        </w:rPr>
        <w:t>T</w:t>
      </w:r>
      <w:r w:rsidR="009F5BB1">
        <w:rPr>
          <w:rFonts w:ascii="Times New Roman" w:eastAsia="Times New Roman" w:hAnsi="Times New Roman" w:cs="Times New Roman"/>
          <w:sz w:val="24"/>
          <w:szCs w:val="24"/>
        </w:rPr>
        <w:t>he Global Peace Index.</w:t>
      </w:r>
      <w:r w:rsidR="009F5BB1">
        <w:rPr>
          <w:rStyle w:val="FootnoteReference"/>
          <w:rFonts w:ascii="Times New Roman" w:eastAsia="Times New Roman" w:hAnsi="Times New Roman" w:cs="Times New Roman"/>
          <w:sz w:val="24"/>
          <w:szCs w:val="24"/>
        </w:rPr>
        <w:footnoteReference w:id="7"/>
      </w:r>
      <w:r w:rsidR="009F5BB1">
        <w:rPr>
          <w:rFonts w:ascii="Times New Roman" w:eastAsia="Times New Roman" w:hAnsi="Times New Roman" w:cs="Times New Roman"/>
          <w:sz w:val="24"/>
          <w:szCs w:val="24"/>
        </w:rPr>
        <w:t xml:space="preserve"> </w:t>
      </w:r>
      <w:r w:rsidR="009B2A1E">
        <w:rPr>
          <w:rFonts w:ascii="Times New Roman" w:eastAsia="Times New Roman" w:hAnsi="Times New Roman" w:cs="Times New Roman"/>
          <w:sz w:val="24"/>
          <w:szCs w:val="24"/>
        </w:rPr>
        <w:t>C</w:t>
      </w:r>
      <w:r w:rsidR="009F5BB1">
        <w:rPr>
          <w:rFonts w:ascii="Times New Roman" w:eastAsia="Times New Roman" w:hAnsi="Times New Roman" w:cs="Times New Roman"/>
          <w:sz w:val="24"/>
          <w:szCs w:val="24"/>
        </w:rPr>
        <w:t xml:space="preserve">reated by </w:t>
      </w:r>
      <w:r w:rsidR="00953D76">
        <w:rPr>
          <w:rFonts w:ascii="Times New Roman" w:eastAsia="Times New Roman" w:hAnsi="Times New Roman" w:cs="Times New Roman"/>
          <w:sz w:val="24"/>
          <w:szCs w:val="24"/>
        </w:rPr>
        <w:t>T</w:t>
      </w:r>
      <w:r w:rsidR="009F5BB1">
        <w:rPr>
          <w:rFonts w:ascii="Times New Roman" w:eastAsia="Times New Roman" w:hAnsi="Times New Roman" w:cs="Times New Roman"/>
          <w:sz w:val="24"/>
          <w:szCs w:val="24"/>
        </w:rPr>
        <w:t xml:space="preserve">he </w:t>
      </w:r>
      <w:r w:rsidR="009F5BB1">
        <w:rPr>
          <w:rFonts w:ascii="Times New Roman" w:eastAsia="Times New Roman" w:hAnsi="Times New Roman" w:cs="Times New Roman"/>
          <w:sz w:val="24"/>
          <w:szCs w:val="24"/>
          <w:highlight w:val="white"/>
        </w:rPr>
        <w:t xml:space="preserve">Institute for Economics and Peace (IEP), </w:t>
      </w:r>
      <w:r w:rsidR="009B2A1E">
        <w:rPr>
          <w:rFonts w:ascii="Times New Roman" w:eastAsia="Times New Roman" w:hAnsi="Times New Roman" w:cs="Times New Roman"/>
          <w:sz w:val="24"/>
          <w:szCs w:val="24"/>
          <w:highlight w:val="white"/>
        </w:rPr>
        <w:t xml:space="preserve">it </w:t>
      </w:r>
      <w:r w:rsidR="004B0A8C">
        <w:rPr>
          <w:rFonts w:ascii="Times New Roman" w:eastAsia="Times New Roman" w:hAnsi="Times New Roman" w:cs="Times New Roman"/>
          <w:sz w:val="24"/>
          <w:szCs w:val="24"/>
          <w:highlight w:val="white"/>
        </w:rPr>
        <w:t xml:space="preserve">assesses </w:t>
      </w:r>
      <w:r w:rsidR="009F5BB1">
        <w:rPr>
          <w:rFonts w:ascii="Times New Roman" w:eastAsia="Times New Roman" w:hAnsi="Times New Roman" w:cs="Times New Roman"/>
          <w:sz w:val="24"/>
          <w:szCs w:val="24"/>
          <w:highlight w:val="white"/>
        </w:rPr>
        <w:t>global peace with 23 indicators constituting three domains: level of societal safety and security, extent of ongoing domestic and international conflict, and</w:t>
      </w:r>
      <w:r w:rsidR="001E5DFB">
        <w:rPr>
          <w:rFonts w:ascii="Times New Roman" w:eastAsia="Times New Roman" w:hAnsi="Times New Roman" w:cs="Times New Roman"/>
          <w:sz w:val="24"/>
          <w:szCs w:val="24"/>
          <w:highlight w:val="white"/>
        </w:rPr>
        <w:t xml:space="preserve"> degree of militarization. </w:t>
      </w:r>
      <w:r w:rsidR="001E5DFB">
        <w:rPr>
          <w:rFonts w:ascii="Times New Roman" w:eastAsia="Times New Roman" w:hAnsi="Times New Roman" w:cs="Times New Roman"/>
          <w:sz w:val="24"/>
          <w:szCs w:val="24"/>
        </w:rPr>
        <w:t>The higher the value</w:t>
      </w:r>
      <w:r w:rsidR="00E25D48">
        <w:rPr>
          <w:rFonts w:ascii="Times New Roman" w:eastAsia="Times New Roman" w:hAnsi="Times New Roman" w:cs="Times New Roman"/>
          <w:sz w:val="24"/>
          <w:szCs w:val="24"/>
        </w:rPr>
        <w:t xml:space="preserve"> </w:t>
      </w:r>
      <w:r w:rsidR="00234D5A">
        <w:rPr>
          <w:rFonts w:ascii="Times New Roman" w:eastAsia="Times New Roman" w:hAnsi="Times New Roman" w:cs="Times New Roman"/>
          <w:sz w:val="24"/>
          <w:szCs w:val="24"/>
        </w:rPr>
        <w:t>(1 to 5)</w:t>
      </w:r>
      <w:r w:rsidR="001E5DFB">
        <w:rPr>
          <w:rFonts w:ascii="Times New Roman" w:eastAsia="Times New Roman" w:hAnsi="Times New Roman" w:cs="Times New Roman"/>
          <w:sz w:val="24"/>
          <w:szCs w:val="24"/>
        </w:rPr>
        <w:t>, the more conflict-ridden a country is.</w:t>
      </w:r>
      <w:r w:rsidR="00D67A84">
        <w:rPr>
          <w:rFonts w:ascii="Times New Roman" w:eastAsia="Times New Roman" w:hAnsi="Times New Roman" w:cs="Times New Roman"/>
          <w:sz w:val="24"/>
          <w:szCs w:val="24"/>
        </w:rPr>
        <w:t xml:space="preserve"> </w:t>
      </w:r>
    </w:p>
    <w:p w14:paraId="19084A6C" w14:textId="1F0846B9" w:rsidR="009F5BB1" w:rsidRDefault="00E83B98">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9F5BB1" w:rsidRPr="003A7606">
        <w:rPr>
          <w:rFonts w:ascii="Times New Roman" w:eastAsia="Times New Roman" w:hAnsi="Times New Roman" w:cs="Times New Roman"/>
          <w:sz w:val="24"/>
          <w:szCs w:val="24"/>
        </w:rPr>
        <w:t>measure</w:t>
      </w:r>
      <w:r>
        <w:rPr>
          <w:rFonts w:ascii="Times New Roman" w:eastAsia="Times New Roman" w:hAnsi="Times New Roman" w:cs="Times New Roman"/>
          <w:sz w:val="24"/>
          <w:szCs w:val="24"/>
        </w:rPr>
        <w:t>d</w:t>
      </w:r>
      <w:r w:rsidR="009F5BB1" w:rsidRPr="003A7606">
        <w:rPr>
          <w:rFonts w:ascii="Times New Roman" w:eastAsia="Times New Roman" w:hAnsi="Times New Roman" w:cs="Times New Roman"/>
          <w:sz w:val="24"/>
          <w:szCs w:val="24"/>
        </w:rPr>
        <w:t xml:space="preserve"> income inequalities within society</w:t>
      </w:r>
      <w:r>
        <w:rPr>
          <w:rFonts w:ascii="Times New Roman" w:eastAsia="Times New Roman" w:hAnsi="Times New Roman" w:cs="Times New Roman"/>
          <w:sz w:val="24"/>
          <w:szCs w:val="24"/>
        </w:rPr>
        <w:t xml:space="preserve"> with</w:t>
      </w:r>
      <w:r w:rsidR="009F5BB1" w:rsidRPr="003A7606">
        <w:rPr>
          <w:rFonts w:ascii="Times New Roman" w:eastAsia="Times New Roman" w:hAnsi="Times New Roman" w:cs="Times New Roman"/>
          <w:sz w:val="24"/>
          <w:szCs w:val="24"/>
        </w:rPr>
        <w:t xml:space="preserve"> </w:t>
      </w:r>
      <w:r w:rsidR="00953D76">
        <w:rPr>
          <w:rFonts w:ascii="Times New Roman" w:eastAsia="Times New Roman" w:hAnsi="Times New Roman" w:cs="Times New Roman"/>
          <w:sz w:val="24"/>
          <w:szCs w:val="24"/>
        </w:rPr>
        <w:t>T</w:t>
      </w:r>
      <w:r w:rsidR="009F5BB1" w:rsidRPr="003A7606">
        <w:rPr>
          <w:rFonts w:ascii="Times New Roman" w:eastAsia="Times New Roman" w:hAnsi="Times New Roman" w:cs="Times New Roman"/>
          <w:sz w:val="24"/>
          <w:szCs w:val="24"/>
        </w:rPr>
        <w:t>he G</w:t>
      </w:r>
      <w:r w:rsidR="003A7606">
        <w:rPr>
          <w:rFonts w:ascii="Times New Roman" w:eastAsia="Times New Roman" w:hAnsi="Times New Roman" w:cs="Times New Roman"/>
          <w:sz w:val="24"/>
          <w:szCs w:val="24"/>
        </w:rPr>
        <w:t>ini</w:t>
      </w:r>
      <w:r w:rsidR="009F5BB1" w:rsidRPr="003A7606">
        <w:rPr>
          <w:rFonts w:ascii="Times New Roman" w:eastAsia="Times New Roman" w:hAnsi="Times New Roman" w:cs="Times New Roman"/>
          <w:sz w:val="24"/>
          <w:szCs w:val="24"/>
        </w:rPr>
        <w:t xml:space="preserve"> Index from the C</w:t>
      </w:r>
      <w:r w:rsidR="00DC304A">
        <w:rPr>
          <w:rFonts w:ascii="Times New Roman" w:eastAsia="Times New Roman" w:hAnsi="Times New Roman" w:cs="Times New Roman"/>
          <w:sz w:val="24"/>
          <w:szCs w:val="24"/>
        </w:rPr>
        <w:t>.</w:t>
      </w:r>
      <w:r w:rsidR="009F5BB1" w:rsidRPr="003A7606">
        <w:rPr>
          <w:rFonts w:ascii="Times New Roman" w:eastAsia="Times New Roman" w:hAnsi="Times New Roman" w:cs="Times New Roman"/>
          <w:sz w:val="24"/>
          <w:szCs w:val="24"/>
        </w:rPr>
        <w:t>I</w:t>
      </w:r>
      <w:r w:rsidR="00DC304A">
        <w:rPr>
          <w:rFonts w:ascii="Times New Roman" w:eastAsia="Times New Roman" w:hAnsi="Times New Roman" w:cs="Times New Roman"/>
          <w:sz w:val="24"/>
          <w:szCs w:val="24"/>
        </w:rPr>
        <w:t>.</w:t>
      </w:r>
      <w:r w:rsidR="009F5BB1" w:rsidRPr="003A7606">
        <w:rPr>
          <w:rFonts w:ascii="Times New Roman" w:eastAsia="Times New Roman" w:hAnsi="Times New Roman" w:cs="Times New Roman"/>
          <w:sz w:val="24"/>
          <w:szCs w:val="24"/>
        </w:rPr>
        <w:t>A</w:t>
      </w:r>
      <w:r w:rsidR="00DC304A">
        <w:rPr>
          <w:rFonts w:ascii="Times New Roman" w:eastAsia="Times New Roman" w:hAnsi="Times New Roman" w:cs="Times New Roman"/>
          <w:sz w:val="24"/>
          <w:szCs w:val="24"/>
        </w:rPr>
        <w:t>.</w:t>
      </w:r>
      <w:r w:rsidR="009F5BB1" w:rsidRPr="003A7606">
        <w:rPr>
          <w:rFonts w:ascii="Times New Roman" w:eastAsia="Times New Roman" w:hAnsi="Times New Roman" w:cs="Times New Roman"/>
          <w:sz w:val="24"/>
          <w:szCs w:val="24"/>
        </w:rPr>
        <w:t xml:space="preserve"> World Factbook.</w:t>
      </w:r>
      <w:r w:rsidR="003A7606" w:rsidRPr="003A7606">
        <w:rPr>
          <w:rStyle w:val="FootnoteReference"/>
          <w:rFonts w:ascii="Times New Roman" w:eastAsia="Times New Roman" w:hAnsi="Times New Roman" w:cs="Times New Roman"/>
          <w:sz w:val="24"/>
          <w:szCs w:val="24"/>
        </w:rPr>
        <w:footnoteReference w:id="8"/>
      </w:r>
      <w:r w:rsidR="009F5BB1" w:rsidRPr="003A7606">
        <w:rPr>
          <w:rFonts w:ascii="Times New Roman" w:eastAsia="Times New Roman" w:hAnsi="Times New Roman" w:cs="Times New Roman"/>
          <w:sz w:val="24"/>
          <w:szCs w:val="24"/>
        </w:rPr>
        <w:t xml:space="preserve"> </w:t>
      </w:r>
      <w:r w:rsidR="002B735C">
        <w:rPr>
          <w:rFonts w:ascii="Times New Roman" w:hAnsi="Times New Roman" w:cs="Times New Roman"/>
          <w:sz w:val="24"/>
          <w:szCs w:val="24"/>
        </w:rPr>
        <w:t>A higher Gini score</w:t>
      </w:r>
      <w:r w:rsidR="003A7606" w:rsidRPr="003A7606">
        <w:rPr>
          <w:rFonts w:ascii="Times New Roman" w:hAnsi="Times New Roman" w:cs="Times New Roman"/>
          <w:sz w:val="24"/>
          <w:szCs w:val="24"/>
        </w:rPr>
        <w:t xml:space="preserve"> indicates greater inequality, with high</w:t>
      </w:r>
      <w:r w:rsidR="00DC304A">
        <w:rPr>
          <w:rFonts w:ascii="Times New Roman" w:hAnsi="Times New Roman" w:cs="Times New Roman"/>
          <w:sz w:val="24"/>
          <w:szCs w:val="24"/>
        </w:rPr>
        <w:t>-</w:t>
      </w:r>
      <w:r w:rsidR="003A7606" w:rsidRPr="003A7606">
        <w:rPr>
          <w:rFonts w:ascii="Times New Roman" w:hAnsi="Times New Roman" w:cs="Times New Roman"/>
          <w:sz w:val="24"/>
          <w:szCs w:val="24"/>
        </w:rPr>
        <w:t xml:space="preserve">income individuals receiving </w:t>
      </w:r>
      <w:r w:rsidR="003A7606">
        <w:rPr>
          <w:rFonts w:ascii="Times New Roman" w:hAnsi="Times New Roman" w:cs="Times New Roman"/>
          <w:sz w:val="24"/>
          <w:szCs w:val="24"/>
        </w:rPr>
        <w:t xml:space="preserve">a </w:t>
      </w:r>
      <w:r w:rsidR="003A7606" w:rsidRPr="003A7606">
        <w:rPr>
          <w:rFonts w:ascii="Times New Roman" w:hAnsi="Times New Roman" w:cs="Times New Roman"/>
          <w:sz w:val="24"/>
          <w:szCs w:val="24"/>
        </w:rPr>
        <w:t xml:space="preserve">larger </w:t>
      </w:r>
      <w:r w:rsidR="003A7606">
        <w:rPr>
          <w:rFonts w:ascii="Times New Roman" w:hAnsi="Times New Roman" w:cs="Times New Roman"/>
          <w:sz w:val="24"/>
          <w:szCs w:val="24"/>
        </w:rPr>
        <w:t>proportion of</w:t>
      </w:r>
      <w:r w:rsidR="003A7606" w:rsidRPr="003A7606">
        <w:rPr>
          <w:rFonts w:ascii="Times New Roman" w:hAnsi="Times New Roman" w:cs="Times New Roman"/>
          <w:sz w:val="24"/>
          <w:szCs w:val="24"/>
        </w:rPr>
        <w:t xml:space="preserve"> the </w:t>
      </w:r>
      <w:r w:rsidR="003A7606">
        <w:rPr>
          <w:rFonts w:ascii="Times New Roman" w:hAnsi="Times New Roman" w:cs="Times New Roman"/>
          <w:sz w:val="24"/>
          <w:szCs w:val="24"/>
        </w:rPr>
        <w:t xml:space="preserve">country’s </w:t>
      </w:r>
      <w:r w:rsidR="003A7606" w:rsidRPr="003A7606">
        <w:rPr>
          <w:rFonts w:ascii="Times New Roman" w:hAnsi="Times New Roman" w:cs="Times New Roman"/>
          <w:sz w:val="24"/>
          <w:szCs w:val="24"/>
        </w:rPr>
        <w:t>total income</w:t>
      </w:r>
      <w:r w:rsidR="00247916" w:rsidRPr="003A7606">
        <w:rPr>
          <w:rFonts w:ascii="Times New Roman" w:hAnsi="Times New Roman" w:cs="Times New Roman"/>
          <w:sz w:val="24"/>
          <w:szCs w:val="24"/>
        </w:rPr>
        <w:t>.</w:t>
      </w:r>
      <w:r w:rsidR="00247916" w:rsidRPr="003A7606">
        <w:t xml:space="preserve"> </w:t>
      </w:r>
      <w:r w:rsidR="009F5BB1" w:rsidRPr="003A7606">
        <w:rPr>
          <w:rFonts w:ascii="Times New Roman" w:eastAsia="Times New Roman" w:hAnsi="Times New Roman" w:cs="Times New Roman"/>
          <w:sz w:val="24"/>
          <w:szCs w:val="24"/>
        </w:rPr>
        <w:t xml:space="preserve">The index represents </w:t>
      </w:r>
      <w:r w:rsidR="00247916" w:rsidRPr="003A7606">
        <w:rPr>
          <w:rFonts w:ascii="Times New Roman" w:eastAsia="Times New Roman" w:hAnsi="Times New Roman" w:cs="Times New Roman"/>
          <w:sz w:val="24"/>
          <w:szCs w:val="24"/>
        </w:rPr>
        <w:t xml:space="preserve">economic </w:t>
      </w:r>
      <w:r w:rsidR="009F5BB1" w:rsidRPr="003A7606">
        <w:rPr>
          <w:rFonts w:ascii="Times New Roman" w:eastAsia="Times New Roman" w:hAnsi="Times New Roman" w:cs="Times New Roman"/>
          <w:sz w:val="24"/>
          <w:szCs w:val="24"/>
        </w:rPr>
        <w:t>discrepancies among members of countries</w:t>
      </w:r>
      <w:r w:rsidR="00D069A3">
        <w:rPr>
          <w:rFonts w:ascii="Times New Roman" w:eastAsia="Times New Roman" w:hAnsi="Times New Roman" w:cs="Times New Roman"/>
          <w:sz w:val="24"/>
          <w:szCs w:val="24"/>
        </w:rPr>
        <w:t xml:space="preserve">: </w:t>
      </w:r>
      <w:r w:rsidR="009F5BB1" w:rsidRPr="003A7606">
        <w:rPr>
          <w:rFonts w:ascii="Times New Roman" w:eastAsia="Times New Roman" w:hAnsi="Times New Roman" w:cs="Times New Roman"/>
          <w:sz w:val="24"/>
          <w:szCs w:val="24"/>
        </w:rPr>
        <w:t xml:space="preserve">0 = </w:t>
      </w:r>
      <w:r w:rsidR="009F5BB1" w:rsidRPr="003A7606">
        <w:rPr>
          <w:rFonts w:ascii="Times New Roman" w:eastAsia="Times New Roman" w:hAnsi="Times New Roman" w:cs="Times New Roman"/>
          <w:i/>
          <w:sz w:val="24"/>
          <w:szCs w:val="24"/>
        </w:rPr>
        <w:t>maximum equality</w:t>
      </w:r>
      <w:r w:rsidR="009F5BB1" w:rsidRPr="003A7606">
        <w:rPr>
          <w:rFonts w:ascii="Times New Roman" w:eastAsia="Times New Roman" w:hAnsi="Times New Roman" w:cs="Times New Roman"/>
          <w:sz w:val="24"/>
          <w:szCs w:val="24"/>
        </w:rPr>
        <w:t xml:space="preserve"> </w:t>
      </w:r>
      <w:r w:rsidR="00D069A3">
        <w:rPr>
          <w:rFonts w:ascii="Times New Roman" w:eastAsia="Times New Roman" w:hAnsi="Times New Roman" w:cs="Times New Roman"/>
          <w:sz w:val="24"/>
          <w:szCs w:val="24"/>
        </w:rPr>
        <w:t>(</w:t>
      </w:r>
      <w:r w:rsidR="009F5BB1" w:rsidRPr="003A7606">
        <w:rPr>
          <w:rFonts w:ascii="Times New Roman" w:eastAsia="Times New Roman" w:hAnsi="Times New Roman" w:cs="Times New Roman"/>
          <w:sz w:val="24"/>
          <w:szCs w:val="24"/>
        </w:rPr>
        <w:t>when income is perfectly divided among all members of a country</w:t>
      </w:r>
      <w:r w:rsidR="00D069A3" w:rsidRPr="003A7606">
        <w:rPr>
          <w:rFonts w:ascii="Times New Roman" w:eastAsia="Times New Roman" w:hAnsi="Times New Roman" w:cs="Times New Roman"/>
          <w:sz w:val="24"/>
          <w:szCs w:val="24"/>
        </w:rPr>
        <w:t>)</w:t>
      </w:r>
      <w:r w:rsidR="00D069A3">
        <w:rPr>
          <w:rFonts w:ascii="Times New Roman" w:eastAsia="Times New Roman" w:hAnsi="Times New Roman" w:cs="Times New Roman"/>
          <w:sz w:val="24"/>
          <w:szCs w:val="24"/>
        </w:rPr>
        <w:t xml:space="preserve">, </w:t>
      </w:r>
      <w:r w:rsidR="009F5BB1" w:rsidRPr="003A7606">
        <w:rPr>
          <w:rFonts w:ascii="Times New Roman" w:eastAsia="Times New Roman" w:hAnsi="Times New Roman" w:cs="Times New Roman"/>
          <w:sz w:val="24"/>
          <w:szCs w:val="24"/>
        </w:rPr>
        <w:t>1</w:t>
      </w:r>
      <w:r w:rsidR="00247916" w:rsidRPr="003A7606">
        <w:rPr>
          <w:rFonts w:ascii="Times New Roman" w:eastAsia="Times New Roman" w:hAnsi="Times New Roman" w:cs="Times New Roman"/>
          <w:sz w:val="24"/>
          <w:szCs w:val="24"/>
        </w:rPr>
        <w:t>00</w:t>
      </w:r>
      <w:r w:rsidR="009F5BB1" w:rsidRPr="003A7606">
        <w:rPr>
          <w:rFonts w:ascii="Times New Roman" w:eastAsia="Times New Roman" w:hAnsi="Times New Roman" w:cs="Times New Roman"/>
          <w:sz w:val="24"/>
          <w:szCs w:val="24"/>
        </w:rPr>
        <w:t xml:space="preserve"> = </w:t>
      </w:r>
      <w:r w:rsidR="009F5BB1" w:rsidRPr="003A7606">
        <w:rPr>
          <w:rFonts w:ascii="Times New Roman" w:eastAsia="Times New Roman" w:hAnsi="Times New Roman" w:cs="Times New Roman"/>
          <w:i/>
          <w:sz w:val="24"/>
          <w:szCs w:val="24"/>
        </w:rPr>
        <w:t>maximum inequality</w:t>
      </w:r>
      <w:r w:rsidR="009F5BB1" w:rsidRPr="003A7606">
        <w:rPr>
          <w:rFonts w:ascii="Times New Roman" w:eastAsia="Times New Roman" w:hAnsi="Times New Roman" w:cs="Times New Roman"/>
          <w:sz w:val="24"/>
          <w:szCs w:val="24"/>
        </w:rPr>
        <w:t xml:space="preserve"> </w:t>
      </w:r>
      <w:r w:rsidR="00D069A3">
        <w:rPr>
          <w:rFonts w:ascii="Times New Roman" w:eastAsia="Times New Roman" w:hAnsi="Times New Roman" w:cs="Times New Roman"/>
          <w:sz w:val="24"/>
          <w:szCs w:val="24"/>
        </w:rPr>
        <w:t>(</w:t>
      </w:r>
      <w:r w:rsidR="009F5BB1" w:rsidRPr="003A7606">
        <w:rPr>
          <w:rFonts w:ascii="Times New Roman" w:eastAsia="Times New Roman" w:hAnsi="Times New Roman" w:cs="Times New Roman"/>
          <w:sz w:val="24"/>
          <w:szCs w:val="24"/>
        </w:rPr>
        <w:t>when one individual possesses all the money within a country).</w:t>
      </w:r>
      <w:r w:rsidR="009F5BB1">
        <w:rPr>
          <w:rFonts w:ascii="Times New Roman" w:eastAsia="Times New Roman" w:hAnsi="Times New Roman" w:cs="Times New Roman"/>
          <w:sz w:val="24"/>
          <w:szCs w:val="24"/>
        </w:rPr>
        <w:t xml:space="preserve"> </w:t>
      </w:r>
    </w:p>
    <w:p w14:paraId="41B8BBC5" w14:textId="32320878" w:rsidR="00E36C60" w:rsidRDefault="002C6252" w:rsidP="0028660D">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included Schwartz’s (2008) cultural values of embeddedness, intellectual autonomy, affective autonomy, egalitarianism, hierarchy, master</w:t>
      </w:r>
      <w:r w:rsidR="006E76C6" w:rsidRPr="001A627B">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and harmony. </w:t>
      </w:r>
      <w:r w:rsidR="001B19D8">
        <w:rPr>
          <w:rFonts w:ascii="Times New Roman" w:eastAsia="Times New Roman" w:hAnsi="Times New Roman" w:cs="Times New Roman"/>
          <w:sz w:val="24"/>
          <w:szCs w:val="24"/>
        </w:rPr>
        <w:t>We obtained s</w:t>
      </w:r>
      <w:r w:rsidR="00052802">
        <w:rPr>
          <w:rFonts w:ascii="Times New Roman" w:eastAsia="Times New Roman" w:hAnsi="Times New Roman" w:cs="Times New Roman"/>
          <w:sz w:val="24"/>
          <w:szCs w:val="24"/>
        </w:rPr>
        <w:t xml:space="preserve">cores </w:t>
      </w:r>
      <w:r w:rsidR="009A695C">
        <w:rPr>
          <w:rFonts w:ascii="Times New Roman" w:eastAsia="Times New Roman" w:hAnsi="Times New Roman" w:cs="Times New Roman"/>
          <w:sz w:val="24"/>
          <w:szCs w:val="24"/>
        </w:rPr>
        <w:t xml:space="preserve">directly </w:t>
      </w:r>
      <w:r w:rsidR="00052802">
        <w:rPr>
          <w:rFonts w:ascii="Times New Roman" w:eastAsia="Times New Roman" w:hAnsi="Times New Roman" w:cs="Times New Roman"/>
          <w:sz w:val="24"/>
          <w:szCs w:val="24"/>
        </w:rPr>
        <w:t xml:space="preserve">from Shalom Schwartz (personal </w:t>
      </w:r>
      <w:r w:rsidR="004B0A8C">
        <w:rPr>
          <w:rFonts w:ascii="Times New Roman" w:eastAsia="Times New Roman" w:hAnsi="Times New Roman" w:cs="Times New Roman"/>
          <w:sz w:val="24"/>
          <w:szCs w:val="24"/>
        </w:rPr>
        <w:t>communication</w:t>
      </w:r>
      <w:r w:rsidR="004664A8">
        <w:rPr>
          <w:rFonts w:ascii="Times New Roman" w:eastAsia="Times New Roman" w:hAnsi="Times New Roman" w:cs="Times New Roman"/>
          <w:sz w:val="24"/>
          <w:szCs w:val="24"/>
        </w:rPr>
        <w:t xml:space="preserve">, </w:t>
      </w:r>
      <w:r w:rsidR="00463E98">
        <w:rPr>
          <w:rFonts w:ascii="Times New Roman" w:eastAsia="Times New Roman" w:hAnsi="Times New Roman" w:cs="Times New Roman"/>
          <w:sz w:val="24"/>
          <w:szCs w:val="24"/>
        </w:rPr>
        <w:t xml:space="preserve">April </w:t>
      </w:r>
      <w:r w:rsidR="00FA67C8">
        <w:rPr>
          <w:rFonts w:ascii="Times New Roman" w:eastAsia="Times New Roman" w:hAnsi="Times New Roman" w:cs="Times New Roman"/>
          <w:sz w:val="24"/>
          <w:szCs w:val="24"/>
        </w:rPr>
        <w:t>6</w:t>
      </w:r>
      <w:r w:rsidR="00FC1FC5">
        <w:rPr>
          <w:rFonts w:ascii="Times New Roman" w:eastAsia="Times New Roman" w:hAnsi="Times New Roman" w:cs="Times New Roman"/>
          <w:sz w:val="24"/>
          <w:szCs w:val="24"/>
        </w:rPr>
        <w:t xml:space="preserve">, </w:t>
      </w:r>
      <w:r w:rsidR="00463E98">
        <w:rPr>
          <w:rFonts w:ascii="Times New Roman" w:eastAsia="Times New Roman" w:hAnsi="Times New Roman" w:cs="Times New Roman"/>
          <w:sz w:val="24"/>
          <w:szCs w:val="24"/>
        </w:rPr>
        <w:t>2014</w:t>
      </w:r>
      <w:r w:rsidR="00052802">
        <w:rPr>
          <w:rFonts w:ascii="Times New Roman" w:eastAsia="Times New Roman" w:hAnsi="Times New Roman" w:cs="Times New Roman"/>
          <w:sz w:val="24"/>
          <w:szCs w:val="24"/>
        </w:rPr>
        <w:t>)</w:t>
      </w:r>
      <w:r w:rsidR="009A695C">
        <w:rPr>
          <w:rFonts w:ascii="Times New Roman" w:eastAsia="Times New Roman" w:hAnsi="Times New Roman" w:cs="Times New Roman"/>
          <w:sz w:val="24"/>
          <w:szCs w:val="24"/>
        </w:rPr>
        <w:t xml:space="preserve">, and supplemented </w:t>
      </w:r>
      <w:r w:rsidR="001B19D8">
        <w:rPr>
          <w:rFonts w:ascii="Times New Roman" w:eastAsia="Times New Roman" w:hAnsi="Times New Roman" w:cs="Times New Roman"/>
          <w:sz w:val="24"/>
          <w:szCs w:val="24"/>
        </w:rPr>
        <w:t xml:space="preserve">them </w:t>
      </w:r>
      <w:r w:rsidR="009A695C">
        <w:rPr>
          <w:rFonts w:ascii="Times New Roman" w:eastAsia="Times New Roman" w:hAnsi="Times New Roman" w:cs="Times New Roman"/>
          <w:sz w:val="24"/>
          <w:szCs w:val="24"/>
        </w:rPr>
        <w:t>by data from Żemojtel-Piotrowska et al. (2014).</w:t>
      </w:r>
      <w:r w:rsidR="005F6F35">
        <w:rPr>
          <w:rFonts w:ascii="Times New Roman" w:eastAsia="Times New Roman" w:hAnsi="Times New Roman" w:cs="Times New Roman"/>
          <w:sz w:val="24"/>
          <w:szCs w:val="24"/>
        </w:rPr>
        <w:t xml:space="preserve"> </w:t>
      </w:r>
      <w:r w:rsidR="001B19D8">
        <w:rPr>
          <w:rFonts w:ascii="Times New Roman" w:eastAsia="Times New Roman" w:hAnsi="Times New Roman" w:cs="Times New Roman"/>
          <w:sz w:val="24"/>
          <w:szCs w:val="24"/>
        </w:rPr>
        <w:t>We calculated s</w:t>
      </w:r>
      <w:r w:rsidR="005F6F35">
        <w:rPr>
          <w:rFonts w:ascii="Times New Roman" w:eastAsia="Times New Roman" w:hAnsi="Times New Roman" w:cs="Times New Roman"/>
          <w:sz w:val="24"/>
          <w:szCs w:val="24"/>
        </w:rPr>
        <w:t>upplemented data</w:t>
      </w:r>
      <w:r w:rsidR="001B19D8">
        <w:rPr>
          <w:rFonts w:ascii="Times New Roman" w:eastAsia="Times New Roman" w:hAnsi="Times New Roman" w:cs="Times New Roman"/>
          <w:sz w:val="24"/>
          <w:szCs w:val="24"/>
        </w:rPr>
        <w:t xml:space="preserve"> based </w:t>
      </w:r>
      <w:r w:rsidR="00E36C60">
        <w:rPr>
          <w:rFonts w:ascii="Times New Roman" w:eastAsia="Times New Roman" w:hAnsi="Times New Roman" w:cs="Times New Roman"/>
          <w:sz w:val="24"/>
          <w:szCs w:val="24"/>
        </w:rPr>
        <w:t>on</w:t>
      </w:r>
      <w:r w:rsidR="001B19D8">
        <w:rPr>
          <w:rFonts w:ascii="Times New Roman" w:eastAsia="Times New Roman" w:hAnsi="Times New Roman" w:cs="Times New Roman"/>
          <w:sz w:val="24"/>
          <w:szCs w:val="24"/>
        </w:rPr>
        <w:t xml:space="preserve"> student samples</w:t>
      </w:r>
      <w:r w:rsidR="00E36C60">
        <w:rPr>
          <w:rFonts w:ascii="Times New Roman" w:eastAsia="Times New Roman" w:hAnsi="Times New Roman" w:cs="Times New Roman"/>
          <w:sz w:val="24"/>
          <w:szCs w:val="24"/>
        </w:rPr>
        <w:t>, where we used</w:t>
      </w:r>
      <w:r w:rsidR="005F6F35">
        <w:rPr>
          <w:rFonts w:ascii="Times New Roman" w:eastAsia="Times New Roman" w:hAnsi="Times New Roman" w:cs="Times New Roman"/>
          <w:sz w:val="24"/>
          <w:szCs w:val="24"/>
        </w:rPr>
        <w:t xml:space="preserve"> the same methodology as </w:t>
      </w:r>
      <w:r w:rsidR="001B19D8">
        <w:rPr>
          <w:rFonts w:ascii="Times New Roman" w:eastAsia="Times New Roman" w:hAnsi="Times New Roman" w:cs="Times New Roman"/>
          <w:sz w:val="24"/>
          <w:szCs w:val="24"/>
        </w:rPr>
        <w:t xml:space="preserve">for </w:t>
      </w:r>
      <w:r w:rsidR="005F6F35">
        <w:rPr>
          <w:rFonts w:ascii="Times New Roman" w:eastAsia="Times New Roman" w:hAnsi="Times New Roman" w:cs="Times New Roman"/>
          <w:sz w:val="24"/>
          <w:szCs w:val="24"/>
        </w:rPr>
        <w:t>normative data</w:t>
      </w:r>
      <w:r w:rsidR="00F20B7C">
        <w:rPr>
          <w:rFonts w:ascii="Times New Roman" w:eastAsia="Times New Roman" w:hAnsi="Times New Roman" w:cs="Times New Roman"/>
          <w:sz w:val="24"/>
          <w:szCs w:val="24"/>
        </w:rPr>
        <w:t xml:space="preserve"> (i.e., Portrait Values Questionnaire or PVQ-40; Schwartz et al., 2001)</w:t>
      </w:r>
      <w:r w:rsidR="005F6F35">
        <w:rPr>
          <w:rFonts w:ascii="Times New Roman" w:eastAsia="Times New Roman" w:hAnsi="Times New Roman" w:cs="Times New Roman"/>
          <w:sz w:val="24"/>
          <w:szCs w:val="24"/>
        </w:rPr>
        <w:t xml:space="preserve">. </w:t>
      </w:r>
      <w:r w:rsidR="00E36C60">
        <w:rPr>
          <w:rFonts w:ascii="Times New Roman" w:eastAsia="Times New Roman" w:hAnsi="Times New Roman" w:cs="Times New Roman"/>
          <w:sz w:val="24"/>
          <w:szCs w:val="24"/>
        </w:rPr>
        <w:t>Our supplementation included only three countries (Algeria, Armenia, and Kazakhstan) for which cultural values were unavailable</w:t>
      </w:r>
      <w:r w:rsidR="003918BF">
        <w:rPr>
          <w:rFonts w:ascii="Times New Roman" w:eastAsia="Times New Roman" w:hAnsi="Times New Roman" w:cs="Times New Roman"/>
          <w:sz w:val="24"/>
          <w:szCs w:val="24"/>
        </w:rPr>
        <w:t>.</w:t>
      </w:r>
      <w:r w:rsidR="00F20B7C">
        <w:rPr>
          <w:rFonts w:ascii="Times New Roman" w:eastAsia="Times New Roman" w:hAnsi="Times New Roman" w:cs="Times New Roman"/>
          <w:sz w:val="24"/>
          <w:szCs w:val="24"/>
        </w:rPr>
        <w:t xml:space="preserve"> Although there is a notable time difference between the publication of normative cultural values data and our calculations, we note that cultural values are stable over time </w:t>
      </w:r>
      <w:r w:rsidR="00E36C60">
        <w:rPr>
          <w:rFonts w:ascii="Times New Roman" w:eastAsia="Times New Roman" w:hAnsi="Times New Roman" w:cs="Times New Roman"/>
          <w:sz w:val="24"/>
          <w:szCs w:val="24"/>
        </w:rPr>
        <w:t xml:space="preserve">(Schwartz, 2008).  </w:t>
      </w:r>
    </w:p>
    <w:p w14:paraId="78447EFA" w14:textId="2789CFC3" w:rsidR="00540A9B" w:rsidRDefault="00540A9B" w:rsidP="00654961">
      <w:pPr>
        <w:spacing w:after="0" w:line="480" w:lineRule="exact"/>
        <w:jc w:val="center"/>
        <w:rPr>
          <w:rFonts w:ascii="Times New Roman" w:hAnsi="Times New Roman" w:cs="Times New Roman"/>
          <w:b/>
          <w:sz w:val="24"/>
        </w:rPr>
      </w:pPr>
      <w:r>
        <w:rPr>
          <w:rFonts w:ascii="Times New Roman" w:hAnsi="Times New Roman" w:cs="Times New Roman"/>
          <w:b/>
          <w:sz w:val="24"/>
        </w:rPr>
        <w:t>Results</w:t>
      </w:r>
    </w:p>
    <w:p w14:paraId="619FAFE1" w14:textId="34FCA0F9" w:rsidR="009A695C" w:rsidRPr="005B7BF0" w:rsidRDefault="001E5DFB" w:rsidP="00654961">
      <w:pPr>
        <w:spacing w:after="0" w:line="480" w:lineRule="exact"/>
        <w:ind w:firstLine="720"/>
        <w:rPr>
          <w:rFonts w:ascii="Times New Roman" w:eastAsia="Times New Roman" w:hAnsi="Times New Roman" w:cs="Times New Roman"/>
          <w:b/>
          <w:sz w:val="24"/>
          <w:szCs w:val="24"/>
        </w:rPr>
      </w:pPr>
      <w:r>
        <w:rPr>
          <w:rFonts w:ascii="Times New Roman" w:hAnsi="Times New Roman" w:cs="Times New Roman"/>
          <w:sz w:val="24"/>
        </w:rPr>
        <w:t xml:space="preserve">Prior to hypothesis testing, we assessed the measurement invariance of the </w:t>
      </w:r>
      <w:r>
        <w:rPr>
          <w:rFonts w:ascii="Times New Roman" w:eastAsia="Times New Roman" w:hAnsi="Times New Roman" w:cs="Times New Roman"/>
          <w:sz w:val="24"/>
          <w:szCs w:val="24"/>
        </w:rPr>
        <w:t>Dirty Dozen Scale across</w:t>
      </w:r>
      <w:r>
        <w:rPr>
          <w:rFonts w:ascii="Times New Roman" w:hAnsi="Times New Roman" w:cs="Times New Roman"/>
          <w:sz w:val="24"/>
        </w:rPr>
        <w:t xml:space="preserve"> </w:t>
      </w:r>
      <w:r w:rsidR="002D4557">
        <w:rPr>
          <w:rFonts w:ascii="Times New Roman" w:hAnsi="Times New Roman" w:cs="Times New Roman"/>
          <w:sz w:val="24"/>
        </w:rPr>
        <w:t xml:space="preserve">country and </w:t>
      </w:r>
      <w:r>
        <w:rPr>
          <w:rFonts w:ascii="Times New Roman" w:hAnsi="Times New Roman" w:cs="Times New Roman"/>
          <w:sz w:val="24"/>
        </w:rPr>
        <w:t xml:space="preserve">sex using the </w:t>
      </w:r>
      <w:r>
        <w:rPr>
          <w:rFonts w:ascii="Times New Roman" w:eastAsia="Times New Roman" w:hAnsi="Times New Roman" w:cs="Times New Roman"/>
          <w:sz w:val="24"/>
          <w:szCs w:val="24"/>
        </w:rPr>
        <w:t>traditional approach of Multi-Group Confirmatory Factor Analysis (MGCFA)</w:t>
      </w:r>
      <w:r>
        <w:rPr>
          <w:rFonts w:ascii="Times New Roman" w:hAnsi="Times New Roman" w:cs="Times New Roman"/>
          <w:sz w:val="24"/>
        </w:rPr>
        <w:t xml:space="preserve">. We </w:t>
      </w:r>
      <w:r>
        <w:rPr>
          <w:rFonts w:ascii="Times New Roman" w:eastAsia="Times New Roman" w:hAnsi="Times New Roman" w:cs="Times New Roman"/>
          <w:sz w:val="24"/>
          <w:szCs w:val="24"/>
        </w:rPr>
        <w:t>found</w:t>
      </w:r>
      <w:r w:rsidRPr="005B7B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5B7BF0">
        <w:rPr>
          <w:rFonts w:ascii="Times New Roman" w:eastAsia="Times New Roman" w:hAnsi="Times New Roman" w:cs="Times New Roman"/>
          <w:sz w:val="24"/>
          <w:szCs w:val="24"/>
        </w:rPr>
        <w:t>scalar level of measurement invariance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across the sexes (Table 2</w:t>
      </w:r>
      <w:r w:rsidR="00AB34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left panel), allowing us to make</w:t>
      </w:r>
      <w:r w:rsidRPr="005B7BF0">
        <w:rPr>
          <w:rFonts w:ascii="Times New Roman" w:eastAsia="Times New Roman" w:hAnsi="Times New Roman" w:cs="Times New Roman"/>
          <w:sz w:val="24"/>
          <w:szCs w:val="24"/>
        </w:rPr>
        <w:t xml:space="preserve"> between-sex comparisons.</w:t>
      </w:r>
      <w:r>
        <w:rPr>
          <w:rFonts w:ascii="Times New Roman" w:eastAsia="Times New Roman" w:hAnsi="Times New Roman" w:cs="Times New Roman"/>
          <w:sz w:val="24"/>
          <w:szCs w:val="24"/>
        </w:rPr>
        <w:t xml:space="preserve"> However, we found only metric levels of invariance across countries (Table 2</w:t>
      </w:r>
      <w:r w:rsidR="00AB34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right panel). Given that scalar levels of invariance </w:t>
      </w:r>
      <w:r w:rsidR="00C20F04">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hard to establish in large, multi-country comparisons (Davidov et al., 2015), we complemented </w:t>
      </w:r>
      <w:r w:rsidR="00BA6F06">
        <w:rPr>
          <w:rFonts w:ascii="Times New Roman" w:eastAsia="Times New Roman" w:hAnsi="Times New Roman" w:cs="Times New Roman"/>
          <w:sz w:val="24"/>
          <w:szCs w:val="24"/>
        </w:rPr>
        <w:t>these analyses</w:t>
      </w:r>
      <w:r>
        <w:rPr>
          <w:rFonts w:ascii="Times New Roman" w:eastAsia="Times New Roman" w:hAnsi="Times New Roman" w:cs="Times New Roman"/>
          <w:sz w:val="24"/>
          <w:szCs w:val="24"/>
        </w:rPr>
        <w:t xml:space="preserve"> by examining measurement invariance using </w:t>
      </w:r>
      <w:r w:rsidR="00FA67C8">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less conservative approach of alignment. </w:t>
      </w:r>
      <w:r w:rsidR="009A695C">
        <w:rPr>
          <w:rFonts w:ascii="Times New Roman" w:eastAsia="Times New Roman" w:hAnsi="Times New Roman" w:cs="Times New Roman"/>
          <w:sz w:val="24"/>
          <w:szCs w:val="24"/>
        </w:rPr>
        <w:t xml:space="preserve">Alignment allows for testing MGCFA without assuming exact measurement </w:t>
      </w:r>
      <w:r w:rsidR="00C20F04">
        <w:rPr>
          <w:rFonts w:ascii="Times New Roman" w:eastAsia="Times New Roman" w:hAnsi="Times New Roman" w:cs="Times New Roman"/>
          <w:sz w:val="24"/>
          <w:szCs w:val="24"/>
        </w:rPr>
        <w:t>invariance and</w:t>
      </w:r>
      <w:r w:rsidR="009A695C">
        <w:rPr>
          <w:rFonts w:ascii="Times New Roman" w:eastAsia="Times New Roman" w:hAnsi="Times New Roman" w:cs="Times New Roman"/>
          <w:sz w:val="24"/>
          <w:szCs w:val="24"/>
        </w:rPr>
        <w:t xml:space="preserve"> is based on the configural model and automatic process of detecting invariant parameters (Asparouhov &amp; </w:t>
      </w:r>
      <w:r w:rsidR="009A695C">
        <w:rPr>
          <w:rFonts w:ascii="Times New Roman" w:hAnsi="Times New Roman" w:cs="Times New Roman"/>
          <w:sz w:val="24"/>
          <w:szCs w:val="24"/>
        </w:rPr>
        <w:t>Muthén, 2014)</w:t>
      </w:r>
      <w:r w:rsidR="009A695C">
        <w:rPr>
          <w:rFonts w:ascii="Times New Roman" w:eastAsia="Times New Roman" w:hAnsi="Times New Roman" w:cs="Times New Roman"/>
          <w:sz w:val="24"/>
          <w:szCs w:val="24"/>
        </w:rPr>
        <w:t xml:space="preserve">. </w:t>
      </w:r>
      <w:r w:rsidR="007D1651">
        <w:rPr>
          <w:rFonts w:ascii="Times New Roman" w:eastAsia="Times New Roman" w:hAnsi="Times New Roman" w:cs="Times New Roman"/>
          <w:sz w:val="24"/>
          <w:szCs w:val="24"/>
        </w:rPr>
        <w:t>The a</w:t>
      </w:r>
      <w:r w:rsidR="009A695C">
        <w:rPr>
          <w:rFonts w:ascii="Times New Roman" w:eastAsia="Times New Roman" w:hAnsi="Times New Roman" w:cs="Times New Roman"/>
          <w:sz w:val="24"/>
          <w:szCs w:val="24"/>
        </w:rPr>
        <w:t xml:space="preserve">lignment procedure indicated only 19% of non-invariant intercepts, which is below </w:t>
      </w:r>
      <w:r w:rsidR="007D1651">
        <w:rPr>
          <w:rFonts w:ascii="Times New Roman" w:eastAsia="Times New Roman" w:hAnsi="Times New Roman" w:cs="Times New Roman"/>
          <w:sz w:val="24"/>
          <w:szCs w:val="24"/>
        </w:rPr>
        <w:t xml:space="preserve">the critical threshold of </w:t>
      </w:r>
      <w:r w:rsidR="009A695C">
        <w:rPr>
          <w:rFonts w:ascii="Times New Roman" w:eastAsia="Times New Roman" w:hAnsi="Times New Roman" w:cs="Times New Roman"/>
          <w:sz w:val="24"/>
          <w:szCs w:val="24"/>
        </w:rPr>
        <w:t>25%.</w:t>
      </w:r>
      <w:r w:rsidR="00FA67C8">
        <w:rPr>
          <w:rStyle w:val="FootnoteReference"/>
          <w:rFonts w:ascii="Times New Roman" w:eastAsia="Times New Roman" w:hAnsi="Times New Roman" w:cs="Times New Roman"/>
          <w:sz w:val="24"/>
          <w:szCs w:val="24"/>
        </w:rPr>
        <w:footnoteReference w:id="9"/>
      </w:r>
      <w:r w:rsidR="009A695C">
        <w:rPr>
          <w:rFonts w:ascii="Times New Roman" w:eastAsia="Times New Roman" w:hAnsi="Times New Roman" w:cs="Times New Roman"/>
          <w:sz w:val="24"/>
          <w:szCs w:val="24"/>
        </w:rPr>
        <w:t xml:space="preserve"> </w:t>
      </w:r>
    </w:p>
    <w:p w14:paraId="6FAE1737" w14:textId="2AFF2A70" w:rsidR="00BC663A" w:rsidRDefault="00BC663A">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that we </w:t>
      </w:r>
      <w:r w:rsidR="00EC0A6B">
        <w:rPr>
          <w:rFonts w:ascii="Times New Roman" w:eastAsia="Times New Roman" w:hAnsi="Times New Roman" w:cs="Times New Roman"/>
          <w:sz w:val="24"/>
          <w:szCs w:val="24"/>
        </w:rPr>
        <w:t xml:space="preserve">could </w:t>
      </w:r>
      <w:r>
        <w:rPr>
          <w:rFonts w:ascii="Times New Roman" w:eastAsia="Times New Roman" w:hAnsi="Times New Roman" w:cs="Times New Roman"/>
          <w:sz w:val="24"/>
          <w:szCs w:val="24"/>
        </w:rPr>
        <w:t xml:space="preserve">make reasonable cross-national comparisons, we tested cross-level isomorphism of the three traits </w:t>
      </w:r>
      <w:r w:rsidR="00EC0A6B">
        <w:rPr>
          <w:rFonts w:ascii="Times New Roman" w:eastAsia="Times New Roman" w:hAnsi="Times New Roman" w:cs="Times New Roman"/>
          <w:sz w:val="24"/>
          <w:szCs w:val="24"/>
        </w:rPr>
        <w:t xml:space="preserve">via </w:t>
      </w:r>
      <w:r>
        <w:rPr>
          <w:rFonts w:ascii="Times New Roman" w:eastAsia="Times New Roman" w:hAnsi="Times New Roman" w:cs="Times New Roman"/>
          <w:sz w:val="24"/>
          <w:szCs w:val="24"/>
        </w:rPr>
        <w:t xml:space="preserve">an exploratory factor analysis (EFA) with a varimax rotation. We used country-means for the Dirty Dozen items and individual data from the pooled sample. We compared country-level factor loadings to factor loadings obtained in </w:t>
      </w:r>
      <w:r w:rsidR="005D569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EFA conducted on </w:t>
      </w:r>
      <w:r w:rsidR="00CE03A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pooled</w:t>
      </w:r>
      <w:r w:rsidR="00CE03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international sample. We </w:t>
      </w:r>
      <w:r w:rsidR="00EC0A6B">
        <w:rPr>
          <w:rFonts w:ascii="Times New Roman" w:eastAsia="Times New Roman" w:hAnsi="Times New Roman" w:cs="Times New Roman"/>
          <w:sz w:val="24"/>
          <w:szCs w:val="24"/>
        </w:rPr>
        <w:t xml:space="preserve">obtained </w:t>
      </w:r>
      <w:r>
        <w:rPr>
          <w:rFonts w:ascii="Times New Roman" w:eastAsia="Times New Roman" w:hAnsi="Times New Roman" w:cs="Times New Roman"/>
          <w:sz w:val="24"/>
          <w:szCs w:val="24"/>
        </w:rPr>
        <w:t>a three-factor solution, which explained 74.39% of the variance</w:t>
      </w:r>
      <w:r w:rsidR="00EC0A6B">
        <w:rPr>
          <w:rFonts w:ascii="Times New Roman" w:eastAsia="Times New Roman" w:hAnsi="Times New Roman" w:cs="Times New Roman"/>
          <w:sz w:val="24"/>
          <w:szCs w:val="24"/>
        </w:rPr>
        <w:t>. We also found</w:t>
      </w:r>
      <w:r>
        <w:rPr>
          <w:rFonts w:ascii="Times New Roman" w:eastAsia="Times New Roman" w:hAnsi="Times New Roman" w:cs="Times New Roman"/>
          <w:sz w:val="24"/>
          <w:szCs w:val="24"/>
        </w:rPr>
        <w:t xml:space="preserve"> congruence between individual-level and country-level narcissism (Tucker’s Ф = .96), Machiavellianism (Ф =</w:t>
      </w:r>
      <w:r w:rsidR="00AB34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.94), and psychopathy (Ф =</w:t>
      </w:r>
      <w:r w:rsidR="00AB34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.88</w:t>
      </w:r>
      <w:r w:rsidR="00AB34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slightly lower than the cut-off</w:t>
      </w:r>
      <w:r w:rsidR="00CE03A4">
        <w:rPr>
          <w:rFonts w:ascii="Times New Roman" w:eastAsia="Times New Roman" w:hAnsi="Times New Roman" w:cs="Times New Roman"/>
          <w:sz w:val="24"/>
          <w:szCs w:val="24"/>
        </w:rPr>
        <w:t xml:space="preserve"> of .90</w:t>
      </w:r>
      <w:r>
        <w:rPr>
          <w:rFonts w:ascii="Times New Roman" w:eastAsia="Times New Roman" w:hAnsi="Times New Roman" w:cs="Times New Roman"/>
          <w:sz w:val="24"/>
          <w:szCs w:val="24"/>
        </w:rPr>
        <w:t xml:space="preserve">). </w:t>
      </w:r>
    </w:p>
    <w:p w14:paraId="1F328847" w14:textId="1A0BD0E6" w:rsidR="005915BD" w:rsidRDefault="001E5DFB">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Using meta-regression (</w:t>
      </w:r>
      <w:r w:rsidRPr="005915BD">
        <w:rPr>
          <w:rFonts w:ascii="Times New Roman" w:eastAsia="Times New Roman" w:hAnsi="Times New Roman" w:cs="Times New Roman"/>
          <w:sz w:val="24"/>
          <w:szCs w:val="24"/>
        </w:rPr>
        <w:t>Lipsey &amp; Wilson, 2001</w:t>
      </w:r>
      <w:r>
        <w:rPr>
          <w:rFonts w:ascii="Times New Roman" w:eastAsia="Times New Roman" w:hAnsi="Times New Roman" w:cs="Times New Roman"/>
          <w:sz w:val="24"/>
          <w:szCs w:val="24"/>
        </w:rPr>
        <w:t xml:space="preserve">), </w:t>
      </w:r>
      <w:r w:rsidR="00845D44">
        <w:rPr>
          <w:rFonts w:ascii="Times New Roman" w:eastAsia="Times New Roman" w:hAnsi="Times New Roman" w:cs="Times New Roman"/>
          <w:sz w:val="24"/>
          <w:szCs w:val="24"/>
        </w:rPr>
        <w:t xml:space="preserve">we examined how </w:t>
      </w:r>
      <w:r w:rsidR="00845D44" w:rsidRPr="005915BD">
        <w:rPr>
          <w:rFonts w:ascii="Times New Roman" w:eastAsia="Times New Roman" w:hAnsi="Times New Roman" w:cs="Times New Roman"/>
          <w:sz w:val="24"/>
          <w:szCs w:val="24"/>
        </w:rPr>
        <w:t xml:space="preserve">levels of </w:t>
      </w:r>
      <w:r w:rsidR="007B3231">
        <w:rPr>
          <w:rFonts w:ascii="Times New Roman" w:eastAsia="Times New Roman" w:hAnsi="Times New Roman" w:cs="Times New Roman"/>
          <w:sz w:val="24"/>
          <w:szCs w:val="24"/>
        </w:rPr>
        <w:t xml:space="preserve">the </w:t>
      </w:r>
      <w:r w:rsidR="00845D44" w:rsidRPr="005915BD">
        <w:rPr>
          <w:rFonts w:ascii="Times New Roman" w:eastAsia="Times New Roman" w:hAnsi="Times New Roman" w:cs="Times New Roman"/>
          <w:sz w:val="24"/>
          <w:szCs w:val="24"/>
        </w:rPr>
        <w:t>Dark Triad traits</w:t>
      </w:r>
      <w:r>
        <w:rPr>
          <w:rFonts w:ascii="Times New Roman" w:eastAsia="Times New Roman" w:hAnsi="Times New Roman" w:cs="Times New Roman"/>
          <w:sz w:val="24"/>
          <w:szCs w:val="24"/>
        </w:rPr>
        <w:t xml:space="preserve"> in each country (Table 3, left panel)</w:t>
      </w:r>
      <w:r w:rsidR="00845D44" w:rsidRPr="005915BD">
        <w:rPr>
          <w:rFonts w:ascii="Times New Roman" w:eastAsia="Times New Roman" w:hAnsi="Times New Roman" w:cs="Times New Roman"/>
          <w:sz w:val="24"/>
          <w:szCs w:val="24"/>
        </w:rPr>
        <w:t xml:space="preserve"> </w:t>
      </w:r>
      <w:r w:rsidR="00845D44">
        <w:rPr>
          <w:rFonts w:ascii="Times New Roman" w:eastAsia="Times New Roman" w:hAnsi="Times New Roman" w:cs="Times New Roman"/>
          <w:sz w:val="24"/>
          <w:szCs w:val="24"/>
        </w:rPr>
        <w:t>we</w:t>
      </w:r>
      <w:r w:rsidR="00845D44" w:rsidRPr="005915BD">
        <w:rPr>
          <w:rFonts w:ascii="Times New Roman" w:eastAsia="Times New Roman" w:hAnsi="Times New Roman" w:cs="Times New Roman"/>
          <w:sz w:val="24"/>
          <w:szCs w:val="24"/>
        </w:rPr>
        <w:t xml:space="preserve">re related to </w:t>
      </w:r>
      <w:r w:rsidR="00845D44">
        <w:rPr>
          <w:rFonts w:ascii="Times New Roman" w:eastAsia="Times New Roman" w:hAnsi="Times New Roman" w:cs="Times New Roman"/>
          <w:sz w:val="24"/>
          <w:szCs w:val="24"/>
        </w:rPr>
        <w:t>our country</w:t>
      </w:r>
      <w:r w:rsidR="00845D44" w:rsidRPr="005915BD">
        <w:rPr>
          <w:rFonts w:ascii="Times New Roman" w:eastAsia="Times New Roman" w:hAnsi="Times New Roman" w:cs="Times New Roman"/>
          <w:sz w:val="24"/>
          <w:szCs w:val="24"/>
        </w:rPr>
        <w:t>-level indicators</w:t>
      </w:r>
      <w:r w:rsidR="00845D44">
        <w:rPr>
          <w:rFonts w:ascii="Times New Roman" w:eastAsia="Times New Roman" w:hAnsi="Times New Roman" w:cs="Times New Roman"/>
          <w:sz w:val="24"/>
          <w:szCs w:val="24"/>
        </w:rPr>
        <w:t xml:space="preserve">. </w:t>
      </w:r>
      <w:r w:rsidR="005915BD" w:rsidRPr="009B2A1E">
        <w:rPr>
          <w:rFonts w:ascii="Times New Roman" w:eastAsia="Times New Roman" w:hAnsi="Times New Roman" w:cs="Times New Roman"/>
          <w:sz w:val="24"/>
          <w:szCs w:val="24"/>
        </w:rPr>
        <w:t>In Table 4 (left panel)</w:t>
      </w:r>
      <w:r w:rsidR="00AB34DF">
        <w:rPr>
          <w:rFonts w:ascii="Times New Roman" w:eastAsia="Times New Roman" w:hAnsi="Times New Roman" w:cs="Times New Roman"/>
          <w:sz w:val="24"/>
          <w:szCs w:val="24"/>
        </w:rPr>
        <w:t>,</w:t>
      </w:r>
      <w:r w:rsidR="005915BD" w:rsidRPr="009B2A1E">
        <w:rPr>
          <w:rFonts w:ascii="Times New Roman" w:eastAsia="Times New Roman" w:hAnsi="Times New Roman" w:cs="Times New Roman"/>
          <w:sz w:val="24"/>
          <w:szCs w:val="24"/>
        </w:rPr>
        <w:t xml:space="preserve"> we report the </w:t>
      </w:r>
      <w:r w:rsidR="00845D44">
        <w:rPr>
          <w:rFonts w:ascii="Times New Roman" w:eastAsia="Times New Roman" w:hAnsi="Times New Roman" w:cs="Times New Roman"/>
          <w:sz w:val="24"/>
          <w:szCs w:val="24"/>
        </w:rPr>
        <w:t xml:space="preserve">standardized regression coefficients for those analyses. </w:t>
      </w:r>
      <w:r w:rsidR="005915BD">
        <w:rPr>
          <w:rFonts w:ascii="Times New Roman" w:eastAsia="Times New Roman" w:hAnsi="Times New Roman" w:cs="Times New Roman"/>
          <w:sz w:val="24"/>
          <w:szCs w:val="24"/>
        </w:rPr>
        <w:t>As expected, the country-level effects were localized to narcissism</w:t>
      </w:r>
      <w:r w:rsidR="00DC304A">
        <w:rPr>
          <w:rFonts w:ascii="Times New Roman" w:eastAsia="Times New Roman" w:hAnsi="Times New Roman" w:cs="Times New Roman"/>
          <w:sz w:val="24"/>
          <w:szCs w:val="24"/>
        </w:rPr>
        <w:t>,</w:t>
      </w:r>
      <w:r w:rsidR="005915BD">
        <w:rPr>
          <w:rFonts w:ascii="Times New Roman" w:eastAsia="Times New Roman" w:hAnsi="Times New Roman" w:cs="Times New Roman"/>
          <w:sz w:val="24"/>
          <w:szCs w:val="24"/>
        </w:rPr>
        <w:t xml:space="preserve"> suggesting that advance</w:t>
      </w:r>
      <w:r w:rsidR="002B735C">
        <w:rPr>
          <w:rFonts w:ascii="Times New Roman" w:eastAsia="Times New Roman" w:hAnsi="Times New Roman" w:cs="Times New Roman"/>
          <w:sz w:val="24"/>
          <w:szCs w:val="24"/>
        </w:rPr>
        <w:t>d</w:t>
      </w:r>
      <w:r w:rsidR="005915BD">
        <w:rPr>
          <w:rFonts w:ascii="Times New Roman" w:eastAsia="Times New Roman" w:hAnsi="Times New Roman" w:cs="Times New Roman"/>
          <w:sz w:val="24"/>
          <w:szCs w:val="24"/>
        </w:rPr>
        <w:t>, modern democracies had lower rates of narcissism</w:t>
      </w:r>
      <w:r w:rsidR="00EC0A6B">
        <w:rPr>
          <w:rFonts w:ascii="Times New Roman" w:eastAsia="Times New Roman" w:hAnsi="Times New Roman" w:cs="Times New Roman"/>
          <w:sz w:val="24"/>
          <w:szCs w:val="24"/>
        </w:rPr>
        <w:t>, whereas countries</w:t>
      </w:r>
      <w:r w:rsidR="005915BD">
        <w:rPr>
          <w:rFonts w:ascii="Times New Roman" w:eastAsia="Times New Roman" w:hAnsi="Times New Roman" w:cs="Times New Roman"/>
          <w:sz w:val="24"/>
          <w:szCs w:val="24"/>
        </w:rPr>
        <w:t xml:space="preserve"> with less intellectual autonomy and</w:t>
      </w:r>
      <w:r w:rsidR="005915BD" w:rsidRPr="003B03D7">
        <w:rPr>
          <w:rFonts w:ascii="Times New Roman" w:eastAsia="Times New Roman" w:hAnsi="Times New Roman" w:cs="Times New Roman"/>
          <w:sz w:val="24"/>
          <w:szCs w:val="24"/>
        </w:rPr>
        <w:t xml:space="preserve"> </w:t>
      </w:r>
      <w:r w:rsidR="005915BD">
        <w:rPr>
          <w:rFonts w:ascii="Times New Roman" w:eastAsia="Times New Roman" w:hAnsi="Times New Roman" w:cs="Times New Roman"/>
          <w:sz w:val="24"/>
          <w:szCs w:val="24"/>
        </w:rPr>
        <w:t xml:space="preserve">egalitarianism and </w:t>
      </w:r>
      <w:r w:rsidR="00EC0A6B">
        <w:rPr>
          <w:rFonts w:ascii="Times New Roman" w:eastAsia="Times New Roman" w:hAnsi="Times New Roman" w:cs="Times New Roman"/>
          <w:sz w:val="24"/>
          <w:szCs w:val="24"/>
        </w:rPr>
        <w:t xml:space="preserve">with </w:t>
      </w:r>
      <w:r w:rsidR="005915BD">
        <w:rPr>
          <w:rFonts w:ascii="Times New Roman" w:eastAsia="Times New Roman" w:hAnsi="Times New Roman" w:cs="Times New Roman"/>
          <w:sz w:val="24"/>
          <w:szCs w:val="24"/>
        </w:rPr>
        <w:t xml:space="preserve">more hierarchy and embeddedness values </w:t>
      </w:r>
      <w:r w:rsidR="00EC0A6B">
        <w:rPr>
          <w:rFonts w:ascii="Times New Roman" w:eastAsia="Times New Roman" w:hAnsi="Times New Roman" w:cs="Times New Roman"/>
          <w:sz w:val="24"/>
          <w:szCs w:val="24"/>
        </w:rPr>
        <w:t>had higher rates of</w:t>
      </w:r>
      <w:r w:rsidR="005915BD">
        <w:rPr>
          <w:rFonts w:ascii="Times New Roman" w:eastAsia="Times New Roman" w:hAnsi="Times New Roman" w:cs="Times New Roman"/>
          <w:sz w:val="24"/>
          <w:szCs w:val="24"/>
        </w:rPr>
        <w:t xml:space="preserve"> narcissis</w:t>
      </w:r>
      <w:r w:rsidR="00EC0A6B">
        <w:rPr>
          <w:rFonts w:ascii="Times New Roman" w:eastAsia="Times New Roman" w:hAnsi="Times New Roman" w:cs="Times New Roman"/>
          <w:sz w:val="24"/>
          <w:szCs w:val="24"/>
        </w:rPr>
        <w:t>m</w:t>
      </w:r>
      <w:r w:rsidR="005915BD">
        <w:rPr>
          <w:rFonts w:ascii="Times New Roman" w:eastAsia="Times New Roman" w:hAnsi="Times New Roman" w:cs="Times New Roman"/>
          <w:sz w:val="24"/>
          <w:szCs w:val="24"/>
        </w:rPr>
        <w:t xml:space="preserve">. Machiavellian countries were likely to be characterized by low rates of gender inequality. We found no </w:t>
      </w:r>
      <w:r w:rsidR="00FC1FC5">
        <w:rPr>
          <w:rFonts w:ascii="Times New Roman" w:eastAsia="Times New Roman" w:hAnsi="Times New Roman" w:cs="Times New Roman"/>
          <w:sz w:val="24"/>
          <w:szCs w:val="24"/>
        </w:rPr>
        <w:t xml:space="preserve">significant </w:t>
      </w:r>
      <w:r w:rsidR="005915BD">
        <w:rPr>
          <w:rFonts w:ascii="Times New Roman" w:eastAsia="Times New Roman" w:hAnsi="Times New Roman" w:cs="Times New Roman"/>
          <w:sz w:val="24"/>
          <w:szCs w:val="24"/>
        </w:rPr>
        <w:t>effects for psychopathy</w:t>
      </w:r>
      <w:r w:rsidR="00EC0A6B">
        <w:rPr>
          <w:rFonts w:ascii="Times New Roman" w:eastAsia="Times New Roman" w:hAnsi="Times New Roman" w:cs="Times New Roman"/>
          <w:sz w:val="24"/>
          <w:szCs w:val="24"/>
        </w:rPr>
        <w:t>,</w:t>
      </w:r>
      <w:r w:rsidR="005915BD">
        <w:rPr>
          <w:rFonts w:ascii="Times New Roman" w:eastAsia="Times New Roman" w:hAnsi="Times New Roman" w:cs="Times New Roman"/>
          <w:sz w:val="24"/>
          <w:szCs w:val="24"/>
        </w:rPr>
        <w:t xml:space="preserve"> and the</w:t>
      </w:r>
      <w:r w:rsidR="00FC1FC5">
        <w:rPr>
          <w:rFonts w:ascii="Times New Roman" w:eastAsia="Times New Roman" w:hAnsi="Times New Roman" w:cs="Times New Roman"/>
          <w:sz w:val="24"/>
          <w:szCs w:val="24"/>
        </w:rPr>
        <w:t xml:space="preserve"> correlation coefficients </w:t>
      </w:r>
      <w:r w:rsidR="00424401">
        <w:rPr>
          <w:rFonts w:ascii="Times New Roman" w:eastAsia="Times New Roman" w:hAnsi="Times New Roman" w:cs="Times New Roman"/>
          <w:sz w:val="24"/>
          <w:szCs w:val="24"/>
        </w:rPr>
        <w:t>observed</w:t>
      </w:r>
      <w:r w:rsidR="00FC1FC5">
        <w:rPr>
          <w:rFonts w:ascii="Times New Roman" w:eastAsia="Times New Roman" w:hAnsi="Times New Roman" w:cs="Times New Roman"/>
          <w:sz w:val="24"/>
          <w:szCs w:val="24"/>
        </w:rPr>
        <w:t xml:space="preserve"> </w:t>
      </w:r>
      <w:r w:rsidR="005915BD">
        <w:rPr>
          <w:rFonts w:ascii="Times New Roman" w:eastAsia="Times New Roman" w:hAnsi="Times New Roman" w:cs="Times New Roman"/>
          <w:sz w:val="24"/>
          <w:szCs w:val="24"/>
        </w:rPr>
        <w:t xml:space="preserve">were notably small enough to suggest that </w:t>
      </w:r>
      <w:r w:rsidR="00BA6F06">
        <w:rPr>
          <w:rFonts w:ascii="Times New Roman" w:eastAsia="Times New Roman" w:hAnsi="Times New Roman" w:cs="Times New Roman"/>
          <w:sz w:val="24"/>
          <w:szCs w:val="24"/>
        </w:rPr>
        <w:t>insufficient</w:t>
      </w:r>
      <w:r w:rsidR="00FC1FC5">
        <w:rPr>
          <w:rFonts w:ascii="Times New Roman" w:eastAsia="Times New Roman" w:hAnsi="Times New Roman" w:cs="Times New Roman"/>
          <w:sz w:val="24"/>
          <w:szCs w:val="24"/>
        </w:rPr>
        <w:t xml:space="preserve"> </w:t>
      </w:r>
      <w:r w:rsidR="005915BD">
        <w:rPr>
          <w:rFonts w:ascii="Times New Roman" w:eastAsia="Times New Roman" w:hAnsi="Times New Roman" w:cs="Times New Roman"/>
          <w:sz w:val="24"/>
          <w:szCs w:val="24"/>
        </w:rPr>
        <w:t xml:space="preserve">power was not a fundamental concern. </w:t>
      </w:r>
    </w:p>
    <w:p w14:paraId="59C2A977" w14:textId="2C0B2743" w:rsidR="005B72E4" w:rsidRDefault="007F5221" w:rsidP="00654961">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Table 3 (right panel)</w:t>
      </w:r>
      <w:r w:rsidR="00AB34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report Cohen’s </w:t>
      </w:r>
      <w:r w:rsidRPr="009B2A1E">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for sex differences in each country</w:t>
      </w:r>
      <w:r w:rsidR="001E5DFB">
        <w:rPr>
          <w:rFonts w:ascii="Times New Roman" w:eastAsia="Times New Roman" w:hAnsi="Times New Roman" w:cs="Times New Roman"/>
          <w:sz w:val="24"/>
          <w:szCs w:val="24"/>
        </w:rPr>
        <w:t xml:space="preserve"> based on mean comparisons</w:t>
      </w:r>
      <w:r>
        <w:rPr>
          <w:rFonts w:ascii="Times New Roman" w:eastAsia="Times New Roman" w:hAnsi="Times New Roman" w:cs="Times New Roman"/>
          <w:sz w:val="24"/>
          <w:szCs w:val="24"/>
        </w:rPr>
        <w:t xml:space="preserve">. </w:t>
      </w:r>
      <w:r w:rsidR="007B3231">
        <w:rPr>
          <w:rFonts w:ascii="Times New Roman" w:eastAsia="Times New Roman" w:hAnsi="Times New Roman" w:cs="Times New Roman"/>
          <w:sz w:val="24"/>
          <w:szCs w:val="24"/>
        </w:rPr>
        <w:t>Globally, men were better characterized by the Dark Triad traits th</w:t>
      </w:r>
      <w:r w:rsidR="00EC0A6B">
        <w:rPr>
          <w:rFonts w:ascii="Times New Roman" w:eastAsia="Times New Roman" w:hAnsi="Times New Roman" w:cs="Times New Roman"/>
          <w:sz w:val="24"/>
          <w:szCs w:val="24"/>
        </w:rPr>
        <w:t>a</w:t>
      </w:r>
      <w:r w:rsidR="007B3231">
        <w:rPr>
          <w:rFonts w:ascii="Times New Roman" w:eastAsia="Times New Roman" w:hAnsi="Times New Roman" w:cs="Times New Roman"/>
          <w:sz w:val="24"/>
          <w:szCs w:val="24"/>
        </w:rPr>
        <w:t>n women were</w:t>
      </w:r>
      <w:r w:rsidR="00EC0A6B">
        <w:rPr>
          <w:rFonts w:ascii="Times New Roman" w:eastAsia="Times New Roman" w:hAnsi="Times New Roman" w:cs="Times New Roman"/>
          <w:sz w:val="24"/>
          <w:szCs w:val="24"/>
        </w:rPr>
        <w:t>,</w:t>
      </w:r>
      <w:r w:rsidR="007B3231">
        <w:rPr>
          <w:rFonts w:ascii="Times New Roman" w:eastAsia="Times New Roman" w:hAnsi="Times New Roman" w:cs="Times New Roman"/>
          <w:sz w:val="24"/>
          <w:szCs w:val="24"/>
        </w:rPr>
        <w:t xml:space="preserve"> with the sex difference (i.e., Cohen’s </w:t>
      </w:r>
      <w:r w:rsidR="007B3231" w:rsidRPr="00FB157F">
        <w:rPr>
          <w:rFonts w:ascii="Times New Roman" w:eastAsia="Times New Roman" w:hAnsi="Times New Roman" w:cs="Times New Roman"/>
          <w:i/>
          <w:sz w:val="24"/>
          <w:szCs w:val="24"/>
        </w:rPr>
        <w:t>d</w:t>
      </w:r>
      <w:r w:rsidR="007B3231">
        <w:rPr>
          <w:rFonts w:ascii="Times New Roman" w:eastAsia="Times New Roman" w:hAnsi="Times New Roman" w:cs="Times New Roman"/>
          <w:sz w:val="24"/>
          <w:szCs w:val="24"/>
        </w:rPr>
        <w:t>) being small for narcissism (</w:t>
      </w:r>
      <w:r w:rsidR="007B3231" w:rsidRPr="00250BF8">
        <w:rPr>
          <w:rFonts w:ascii="Times New Roman" w:eastAsia="Times New Roman" w:hAnsi="Times New Roman" w:cs="Times New Roman"/>
          <w:i/>
          <w:sz w:val="24"/>
          <w:szCs w:val="24"/>
        </w:rPr>
        <w:t>d</w:t>
      </w:r>
      <w:r w:rsidR="007B3231">
        <w:rPr>
          <w:rFonts w:ascii="Times New Roman" w:eastAsia="Times New Roman" w:hAnsi="Times New Roman" w:cs="Times New Roman"/>
          <w:sz w:val="24"/>
          <w:szCs w:val="24"/>
        </w:rPr>
        <w:t xml:space="preserve"> = 0.25), a little larger for Machiavellianism (</w:t>
      </w:r>
      <w:r w:rsidR="007B3231" w:rsidRPr="00250BF8">
        <w:rPr>
          <w:rFonts w:ascii="Times New Roman" w:eastAsia="Times New Roman" w:hAnsi="Times New Roman" w:cs="Times New Roman"/>
          <w:i/>
          <w:sz w:val="24"/>
          <w:szCs w:val="24"/>
        </w:rPr>
        <w:t>d</w:t>
      </w:r>
      <w:r w:rsidR="007B3231">
        <w:rPr>
          <w:rFonts w:ascii="Times New Roman" w:eastAsia="Times New Roman" w:hAnsi="Times New Roman" w:cs="Times New Roman"/>
          <w:sz w:val="24"/>
          <w:szCs w:val="24"/>
        </w:rPr>
        <w:t xml:space="preserve"> = 0.39), and largest for psychopathy (</w:t>
      </w:r>
      <w:r w:rsidR="007B3231" w:rsidRPr="00250BF8">
        <w:rPr>
          <w:rFonts w:ascii="Times New Roman" w:eastAsia="Times New Roman" w:hAnsi="Times New Roman" w:cs="Times New Roman"/>
          <w:i/>
          <w:sz w:val="24"/>
          <w:szCs w:val="24"/>
        </w:rPr>
        <w:t>d</w:t>
      </w:r>
      <w:r w:rsidR="007B3231">
        <w:rPr>
          <w:rFonts w:ascii="Times New Roman" w:eastAsia="Times New Roman" w:hAnsi="Times New Roman" w:cs="Times New Roman"/>
          <w:sz w:val="24"/>
          <w:szCs w:val="24"/>
        </w:rPr>
        <w:t xml:space="preserve"> = 0.47). </w:t>
      </w:r>
      <w:r>
        <w:rPr>
          <w:rFonts w:ascii="Times New Roman" w:eastAsia="Times New Roman" w:hAnsi="Times New Roman" w:cs="Times New Roman"/>
          <w:sz w:val="24"/>
          <w:szCs w:val="24"/>
        </w:rPr>
        <w:t xml:space="preserve">Despite this, there was </w:t>
      </w:r>
      <w:r w:rsidR="007B3231">
        <w:rPr>
          <w:rFonts w:ascii="Times New Roman" w:eastAsia="Times New Roman" w:hAnsi="Times New Roman" w:cs="Times New Roman"/>
          <w:sz w:val="24"/>
          <w:szCs w:val="24"/>
        </w:rPr>
        <w:t xml:space="preserve">substantial </w:t>
      </w:r>
      <w:r>
        <w:rPr>
          <w:rFonts w:ascii="Times New Roman" w:eastAsia="Times New Roman" w:hAnsi="Times New Roman" w:cs="Times New Roman"/>
          <w:sz w:val="24"/>
          <w:szCs w:val="24"/>
        </w:rPr>
        <w:t>variability in sex differences around the world. In narcissism, the sex difference was slightly negative in South Korea (</w:t>
      </w:r>
      <w:r w:rsidRPr="00250BF8">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-0.11)</w:t>
      </w:r>
      <w:r w:rsidR="00EC0A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largest and positive in Germany (</w:t>
      </w:r>
      <w:r w:rsidRPr="00250BF8">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0.48). In Machiavellianism, the sex difference was slightly negative in Togo (</w:t>
      </w:r>
      <w:r w:rsidRPr="00250BF8">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-0.05)</w:t>
      </w:r>
      <w:r w:rsidR="00EC0A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largest and positive in South Africa (</w:t>
      </w:r>
      <w:r w:rsidRPr="00250BF8">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1.09). In psychopathy, the sex difference was slightly negative in Japan (</w:t>
      </w:r>
      <w:r w:rsidRPr="00250BF8">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-0.10)</w:t>
      </w:r>
      <w:r w:rsidR="00EC0A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largest and positive in South Africa (</w:t>
      </w:r>
      <w:r w:rsidRPr="00250BF8">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1.22).</w:t>
      </w:r>
    </w:p>
    <w:p w14:paraId="04F5ED00" w14:textId="588B4684" w:rsidR="00DF215C" w:rsidRDefault="00845D44">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understand how these sex differences</w:t>
      </w:r>
      <w:r w:rsidRPr="005915BD">
        <w:rPr>
          <w:rFonts w:ascii="Times New Roman" w:eastAsia="Times New Roman" w:hAnsi="Times New Roman" w:cs="Times New Roman"/>
          <w:sz w:val="24"/>
          <w:szCs w:val="24"/>
        </w:rPr>
        <w:t xml:space="preserve"> systematically waxed or waned with the corresponding </w:t>
      </w:r>
      <w:r>
        <w:rPr>
          <w:rFonts w:ascii="Times New Roman" w:eastAsia="Times New Roman" w:hAnsi="Times New Roman" w:cs="Times New Roman"/>
          <w:sz w:val="24"/>
          <w:szCs w:val="24"/>
        </w:rPr>
        <w:t>country</w:t>
      </w:r>
      <w:r w:rsidRPr="005915BD">
        <w:rPr>
          <w:rFonts w:ascii="Times New Roman" w:eastAsia="Times New Roman" w:hAnsi="Times New Roman" w:cs="Times New Roman"/>
          <w:sz w:val="24"/>
          <w:szCs w:val="24"/>
        </w:rPr>
        <w:t>-level indicator</w:t>
      </w:r>
      <w:r>
        <w:rPr>
          <w:rFonts w:ascii="Times New Roman" w:eastAsia="Times New Roman" w:hAnsi="Times New Roman" w:cs="Times New Roman"/>
          <w:sz w:val="24"/>
          <w:szCs w:val="24"/>
        </w:rPr>
        <w:t>s</w:t>
      </w:r>
      <w:r w:rsidRPr="005915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e.g., </w:t>
      </w:r>
      <w:r w:rsidRPr="005915BD">
        <w:rPr>
          <w:rFonts w:ascii="Times New Roman" w:eastAsia="Times New Roman" w:hAnsi="Times New Roman" w:cs="Times New Roman"/>
          <w:sz w:val="24"/>
          <w:szCs w:val="24"/>
        </w:rPr>
        <w:t>HDI or democracy level)</w:t>
      </w:r>
      <w:r w:rsidRPr="00921B16">
        <w:rPr>
          <w:rStyle w:val="CommentReference"/>
          <w:rFonts w:asciiTheme="majorBidi" w:hAnsiTheme="majorBidi" w:cstheme="majorBidi"/>
          <w:sz w:val="24"/>
          <w:szCs w:val="24"/>
        </w:rPr>
        <w:t>,</w:t>
      </w:r>
      <w:r w:rsidRPr="00921B16">
        <w:rPr>
          <w:rFonts w:asciiTheme="majorBidi" w:eastAsia="Times New Roman" w:hAnsiTheme="majorBidi" w:cstheme="majorBidi"/>
          <w:sz w:val="24"/>
          <w:szCs w:val="24"/>
        </w:rPr>
        <w:t xml:space="preserve"> </w:t>
      </w:r>
      <w:r>
        <w:rPr>
          <w:rFonts w:ascii="Times New Roman" w:eastAsia="Times New Roman" w:hAnsi="Times New Roman" w:cs="Times New Roman"/>
          <w:sz w:val="24"/>
          <w:szCs w:val="24"/>
        </w:rPr>
        <w:t>we again used meta-regression. Specifically, we</w:t>
      </w:r>
      <w:r w:rsidRPr="005915BD">
        <w:rPr>
          <w:rFonts w:ascii="Times New Roman" w:eastAsia="Times New Roman" w:hAnsi="Times New Roman" w:cs="Times New Roman"/>
          <w:sz w:val="24"/>
          <w:szCs w:val="24"/>
        </w:rPr>
        <w:t xml:space="preserve"> regressed the sex differences on each country-level indicator separately </w:t>
      </w:r>
      <w:r>
        <w:rPr>
          <w:rFonts w:ascii="Times New Roman" w:eastAsia="Times New Roman" w:hAnsi="Times New Roman" w:cs="Times New Roman"/>
          <w:sz w:val="24"/>
          <w:szCs w:val="24"/>
        </w:rPr>
        <w:t>with a</w:t>
      </w:r>
      <w:r w:rsidRPr="005915BD">
        <w:rPr>
          <w:rFonts w:ascii="Times New Roman" w:eastAsia="Times New Roman" w:hAnsi="Times New Roman" w:cs="Times New Roman"/>
          <w:sz w:val="24"/>
          <w:szCs w:val="24"/>
        </w:rPr>
        <w:t xml:space="preserve"> random effects model (full information maximum likelihood estimation; Wilson, 2005). </w:t>
      </w:r>
      <w:r w:rsidR="007F5221" w:rsidRPr="005915BD">
        <w:rPr>
          <w:rFonts w:ascii="Times New Roman" w:eastAsia="Times New Roman" w:hAnsi="Times New Roman" w:cs="Times New Roman"/>
          <w:sz w:val="24"/>
          <w:szCs w:val="24"/>
        </w:rPr>
        <w:t>In Table 4 (right panel)</w:t>
      </w:r>
      <w:r w:rsidR="00C90005">
        <w:rPr>
          <w:rFonts w:ascii="Times New Roman" w:eastAsia="Times New Roman" w:hAnsi="Times New Roman" w:cs="Times New Roman"/>
          <w:sz w:val="24"/>
          <w:szCs w:val="24"/>
        </w:rPr>
        <w:t>,</w:t>
      </w:r>
      <w:r w:rsidR="007F5221" w:rsidRPr="005915BD">
        <w:rPr>
          <w:rFonts w:ascii="Times New Roman" w:eastAsia="Times New Roman" w:hAnsi="Times New Roman" w:cs="Times New Roman"/>
          <w:sz w:val="24"/>
          <w:szCs w:val="24"/>
        </w:rPr>
        <w:t xml:space="preserve"> we report the associations between effects for sex differences in the Dark Triad traits and our aforementioned country-level indicators.</w:t>
      </w:r>
      <w:r w:rsidR="007F5221">
        <w:rPr>
          <w:rFonts w:ascii="Times New Roman" w:eastAsia="Times New Roman" w:hAnsi="Times New Roman" w:cs="Times New Roman"/>
          <w:sz w:val="24"/>
          <w:szCs w:val="24"/>
        </w:rPr>
        <w:t xml:space="preserve"> </w:t>
      </w:r>
      <w:r w:rsidR="00D5348B">
        <w:rPr>
          <w:rFonts w:ascii="Times New Roman" w:eastAsia="Times New Roman" w:hAnsi="Times New Roman" w:cs="Times New Roman"/>
          <w:sz w:val="24"/>
          <w:szCs w:val="24"/>
        </w:rPr>
        <w:t xml:space="preserve">Sex </w:t>
      </w:r>
      <w:r w:rsidR="006545E3">
        <w:rPr>
          <w:rFonts w:ascii="Times New Roman" w:eastAsia="Times New Roman" w:hAnsi="Times New Roman" w:cs="Times New Roman"/>
          <w:sz w:val="24"/>
          <w:szCs w:val="24"/>
        </w:rPr>
        <w:t>differences in narcissism were larger in more affluent, stable</w:t>
      </w:r>
      <w:r w:rsidR="00036B0D">
        <w:rPr>
          <w:rFonts w:ascii="Times New Roman" w:eastAsia="Times New Roman" w:hAnsi="Times New Roman" w:cs="Times New Roman"/>
          <w:sz w:val="24"/>
          <w:szCs w:val="24"/>
        </w:rPr>
        <w:t>,</w:t>
      </w:r>
      <w:r w:rsidR="006545E3">
        <w:rPr>
          <w:rFonts w:ascii="Times New Roman" w:eastAsia="Times New Roman" w:hAnsi="Times New Roman" w:cs="Times New Roman"/>
          <w:sz w:val="24"/>
          <w:szCs w:val="24"/>
        </w:rPr>
        <w:t xml:space="preserve"> and democratic societies</w:t>
      </w:r>
      <w:r w:rsidR="00517676">
        <w:rPr>
          <w:rFonts w:ascii="Times New Roman" w:eastAsia="Times New Roman" w:hAnsi="Times New Roman" w:cs="Times New Roman"/>
          <w:sz w:val="24"/>
          <w:szCs w:val="24"/>
        </w:rPr>
        <w:t xml:space="preserve">, </w:t>
      </w:r>
      <w:r w:rsidR="007B1CE2">
        <w:rPr>
          <w:rFonts w:ascii="Times New Roman" w:eastAsia="Times New Roman" w:hAnsi="Times New Roman" w:cs="Times New Roman"/>
          <w:sz w:val="24"/>
          <w:szCs w:val="24"/>
        </w:rPr>
        <w:t xml:space="preserve">larger in relation to </w:t>
      </w:r>
      <w:r w:rsidR="00BF50B5">
        <w:rPr>
          <w:rFonts w:ascii="Times New Roman" w:eastAsia="Times New Roman" w:hAnsi="Times New Roman" w:cs="Times New Roman"/>
          <w:sz w:val="24"/>
          <w:szCs w:val="24"/>
        </w:rPr>
        <w:t xml:space="preserve">sex-related </w:t>
      </w:r>
      <w:r w:rsidR="00517676">
        <w:rPr>
          <w:rFonts w:ascii="Times New Roman" w:eastAsia="Times New Roman" w:hAnsi="Times New Roman" w:cs="Times New Roman"/>
          <w:sz w:val="24"/>
          <w:szCs w:val="24"/>
        </w:rPr>
        <w:t>egalitarianism</w:t>
      </w:r>
      <w:r w:rsidR="00E349F3">
        <w:rPr>
          <w:rFonts w:ascii="Times New Roman" w:eastAsia="Times New Roman" w:hAnsi="Times New Roman" w:cs="Times New Roman"/>
          <w:sz w:val="24"/>
          <w:szCs w:val="24"/>
        </w:rPr>
        <w:t>,</w:t>
      </w:r>
      <w:r w:rsidR="0002659C">
        <w:rPr>
          <w:rFonts w:ascii="Times New Roman" w:eastAsia="Times New Roman" w:hAnsi="Times New Roman" w:cs="Times New Roman"/>
          <w:sz w:val="24"/>
          <w:szCs w:val="24"/>
        </w:rPr>
        <w:t xml:space="preserve"> and larger</w:t>
      </w:r>
      <w:r w:rsidR="00E349F3">
        <w:rPr>
          <w:rFonts w:ascii="Times New Roman" w:eastAsia="Times New Roman" w:hAnsi="Times New Roman" w:cs="Times New Roman"/>
          <w:sz w:val="24"/>
          <w:szCs w:val="24"/>
        </w:rPr>
        <w:t xml:space="preserve"> in</w:t>
      </w:r>
      <w:r w:rsidR="003B03D7">
        <w:rPr>
          <w:rFonts w:ascii="Times New Roman" w:eastAsia="Times New Roman" w:hAnsi="Times New Roman" w:cs="Times New Roman"/>
          <w:sz w:val="24"/>
          <w:szCs w:val="24"/>
        </w:rPr>
        <w:t xml:space="preserve"> countries </w:t>
      </w:r>
      <w:r w:rsidR="00E349F3">
        <w:rPr>
          <w:rFonts w:ascii="Times New Roman" w:eastAsia="Times New Roman" w:hAnsi="Times New Roman" w:cs="Times New Roman"/>
          <w:sz w:val="24"/>
          <w:szCs w:val="24"/>
        </w:rPr>
        <w:t>that</w:t>
      </w:r>
      <w:r w:rsidR="003B03D7">
        <w:rPr>
          <w:rFonts w:ascii="Times New Roman" w:eastAsia="Times New Roman" w:hAnsi="Times New Roman" w:cs="Times New Roman"/>
          <w:sz w:val="24"/>
          <w:szCs w:val="24"/>
        </w:rPr>
        <w:t xml:space="preserve"> value</w:t>
      </w:r>
      <w:r w:rsidR="0002659C">
        <w:rPr>
          <w:rFonts w:ascii="Times New Roman" w:eastAsia="Times New Roman" w:hAnsi="Times New Roman" w:cs="Times New Roman"/>
          <w:sz w:val="24"/>
          <w:szCs w:val="24"/>
        </w:rPr>
        <w:t>d</w:t>
      </w:r>
      <w:r w:rsidR="00E349F3">
        <w:rPr>
          <w:rFonts w:ascii="Times New Roman" w:eastAsia="Times New Roman" w:hAnsi="Times New Roman" w:cs="Times New Roman"/>
          <w:sz w:val="24"/>
          <w:szCs w:val="24"/>
        </w:rPr>
        <w:t xml:space="preserve"> </w:t>
      </w:r>
      <w:r w:rsidR="003B03D7">
        <w:rPr>
          <w:rFonts w:ascii="Times New Roman" w:eastAsia="Times New Roman" w:hAnsi="Times New Roman" w:cs="Times New Roman"/>
          <w:sz w:val="24"/>
          <w:szCs w:val="24"/>
        </w:rPr>
        <w:t>embeddedness</w:t>
      </w:r>
      <w:r w:rsidR="00E349F3">
        <w:rPr>
          <w:rFonts w:ascii="Times New Roman" w:eastAsia="Times New Roman" w:hAnsi="Times New Roman" w:cs="Times New Roman"/>
          <w:sz w:val="24"/>
          <w:szCs w:val="24"/>
        </w:rPr>
        <w:t xml:space="preserve"> and hierarchy </w:t>
      </w:r>
      <w:r w:rsidR="00C90005">
        <w:rPr>
          <w:rFonts w:ascii="Times New Roman" w:eastAsia="Times New Roman" w:hAnsi="Times New Roman" w:cs="Times New Roman"/>
          <w:sz w:val="24"/>
          <w:szCs w:val="24"/>
        </w:rPr>
        <w:t xml:space="preserve">less </w:t>
      </w:r>
      <w:r w:rsidR="003B03D7">
        <w:rPr>
          <w:rFonts w:ascii="Times New Roman" w:eastAsia="Times New Roman" w:hAnsi="Times New Roman" w:cs="Times New Roman"/>
          <w:sz w:val="24"/>
          <w:szCs w:val="24"/>
        </w:rPr>
        <w:t>and egalitarianism</w:t>
      </w:r>
      <w:r w:rsidR="00E349F3">
        <w:rPr>
          <w:rFonts w:ascii="Times New Roman" w:eastAsia="Times New Roman" w:hAnsi="Times New Roman" w:cs="Times New Roman"/>
          <w:sz w:val="24"/>
          <w:szCs w:val="24"/>
        </w:rPr>
        <w:t xml:space="preserve"> more</w:t>
      </w:r>
      <w:r w:rsidR="00945D3D">
        <w:rPr>
          <w:rFonts w:ascii="Times New Roman" w:eastAsia="Times New Roman" w:hAnsi="Times New Roman" w:cs="Times New Roman"/>
          <w:sz w:val="24"/>
          <w:szCs w:val="24"/>
        </w:rPr>
        <w:t xml:space="preserve">. </w:t>
      </w:r>
      <w:r w:rsidR="009D20C2">
        <w:rPr>
          <w:rFonts w:ascii="Times New Roman" w:eastAsia="Times New Roman" w:hAnsi="Times New Roman" w:cs="Times New Roman"/>
          <w:sz w:val="24"/>
          <w:szCs w:val="24"/>
        </w:rPr>
        <w:t>S</w:t>
      </w:r>
      <w:r w:rsidR="00517676">
        <w:rPr>
          <w:rFonts w:ascii="Times New Roman" w:eastAsia="Times New Roman" w:hAnsi="Times New Roman" w:cs="Times New Roman"/>
          <w:sz w:val="24"/>
          <w:szCs w:val="24"/>
        </w:rPr>
        <w:t xml:space="preserve">ex differences in psychopathy </w:t>
      </w:r>
      <w:r w:rsidR="006545E3">
        <w:rPr>
          <w:rFonts w:ascii="Times New Roman" w:eastAsia="Times New Roman" w:hAnsi="Times New Roman" w:cs="Times New Roman"/>
          <w:sz w:val="24"/>
          <w:szCs w:val="24"/>
        </w:rPr>
        <w:t xml:space="preserve">were </w:t>
      </w:r>
      <w:r w:rsidR="004E6FF7">
        <w:rPr>
          <w:rFonts w:ascii="Times New Roman" w:eastAsia="Times New Roman" w:hAnsi="Times New Roman" w:cs="Times New Roman"/>
          <w:sz w:val="24"/>
          <w:szCs w:val="24"/>
        </w:rPr>
        <w:t xml:space="preserve">positively </w:t>
      </w:r>
      <w:r w:rsidR="006545E3">
        <w:rPr>
          <w:rFonts w:ascii="Times New Roman" w:eastAsia="Times New Roman" w:hAnsi="Times New Roman" w:cs="Times New Roman"/>
          <w:sz w:val="24"/>
          <w:szCs w:val="24"/>
        </w:rPr>
        <w:t xml:space="preserve">related to living in more </w:t>
      </w:r>
      <w:r w:rsidR="00945D3D">
        <w:rPr>
          <w:rFonts w:ascii="Times New Roman" w:eastAsia="Times New Roman" w:hAnsi="Times New Roman" w:cs="Times New Roman"/>
          <w:sz w:val="24"/>
          <w:szCs w:val="24"/>
        </w:rPr>
        <w:t xml:space="preserve">gender </w:t>
      </w:r>
      <w:r w:rsidR="006545E3">
        <w:rPr>
          <w:rFonts w:ascii="Times New Roman" w:eastAsia="Times New Roman" w:hAnsi="Times New Roman" w:cs="Times New Roman"/>
          <w:sz w:val="24"/>
          <w:szCs w:val="24"/>
        </w:rPr>
        <w:t xml:space="preserve">egalitarian </w:t>
      </w:r>
      <w:r w:rsidR="0002659C">
        <w:rPr>
          <w:rFonts w:ascii="Times New Roman" w:eastAsia="Times New Roman" w:hAnsi="Times New Roman" w:cs="Times New Roman"/>
          <w:sz w:val="24"/>
          <w:szCs w:val="24"/>
        </w:rPr>
        <w:t>cultures</w:t>
      </w:r>
      <w:r w:rsidR="003B03D7">
        <w:rPr>
          <w:rFonts w:ascii="Times New Roman" w:eastAsia="Times New Roman" w:hAnsi="Times New Roman" w:cs="Times New Roman"/>
          <w:sz w:val="24"/>
          <w:szCs w:val="24"/>
        </w:rPr>
        <w:t>, more</w:t>
      </w:r>
      <w:r w:rsidR="003D1471">
        <w:rPr>
          <w:rFonts w:ascii="Times New Roman" w:eastAsia="Times New Roman" w:hAnsi="Times New Roman" w:cs="Times New Roman"/>
          <w:sz w:val="24"/>
          <w:szCs w:val="24"/>
        </w:rPr>
        <w:t xml:space="preserve"> developed countr</w:t>
      </w:r>
      <w:r w:rsidR="0002659C">
        <w:rPr>
          <w:rFonts w:ascii="Times New Roman" w:eastAsia="Times New Roman" w:hAnsi="Times New Roman" w:cs="Times New Roman"/>
          <w:sz w:val="24"/>
          <w:szCs w:val="24"/>
        </w:rPr>
        <w:t>ies</w:t>
      </w:r>
      <w:r w:rsidR="003B03D7">
        <w:rPr>
          <w:rFonts w:ascii="Times New Roman" w:eastAsia="Times New Roman" w:hAnsi="Times New Roman" w:cs="Times New Roman"/>
          <w:sz w:val="24"/>
          <w:szCs w:val="24"/>
        </w:rPr>
        <w:t>, and one</w:t>
      </w:r>
      <w:r w:rsidR="0002659C">
        <w:rPr>
          <w:rFonts w:ascii="Times New Roman" w:eastAsia="Times New Roman" w:hAnsi="Times New Roman" w:cs="Times New Roman"/>
          <w:sz w:val="24"/>
          <w:szCs w:val="24"/>
        </w:rPr>
        <w:t>s</w:t>
      </w:r>
      <w:r w:rsidR="003B03D7">
        <w:rPr>
          <w:rFonts w:ascii="Times New Roman" w:eastAsia="Times New Roman" w:hAnsi="Times New Roman" w:cs="Times New Roman"/>
          <w:sz w:val="24"/>
          <w:szCs w:val="24"/>
        </w:rPr>
        <w:t xml:space="preserve"> characterized by less hierarchy and more harmony</w:t>
      </w:r>
      <w:r w:rsidR="006545E3">
        <w:rPr>
          <w:rFonts w:ascii="Times New Roman" w:eastAsia="Times New Roman" w:hAnsi="Times New Roman" w:cs="Times New Roman"/>
          <w:sz w:val="24"/>
          <w:szCs w:val="24"/>
        </w:rPr>
        <w:t xml:space="preserve">. </w:t>
      </w:r>
      <w:bookmarkStart w:id="1" w:name="_fkk73q4wzhs5" w:colFirst="0" w:colLast="0"/>
      <w:bookmarkStart w:id="2" w:name="_30j0zll"/>
      <w:bookmarkEnd w:id="1"/>
      <w:bookmarkEnd w:id="2"/>
    </w:p>
    <w:p w14:paraId="08599CDE" w14:textId="721D151C" w:rsidR="008218C1" w:rsidRDefault="008218C1">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followed</w:t>
      </w:r>
      <w:r w:rsidR="0002659C">
        <w:rPr>
          <w:rFonts w:ascii="Times New Roman" w:eastAsia="Times New Roman" w:hAnsi="Times New Roman" w:cs="Times New Roman"/>
          <w:sz w:val="24"/>
          <w:szCs w:val="24"/>
        </w:rPr>
        <w:t xml:space="preserve"> up</w:t>
      </w:r>
      <w:r>
        <w:rPr>
          <w:rFonts w:ascii="Times New Roman" w:eastAsia="Times New Roman" w:hAnsi="Times New Roman" w:cs="Times New Roman"/>
          <w:sz w:val="24"/>
          <w:szCs w:val="24"/>
        </w:rPr>
        <w:t xml:space="preserve"> </w:t>
      </w:r>
      <w:r w:rsidR="00CE5912">
        <w:rPr>
          <w:rFonts w:ascii="Times New Roman" w:eastAsia="Times New Roman" w:hAnsi="Times New Roman" w:cs="Times New Roman"/>
          <w:sz w:val="24"/>
          <w:szCs w:val="24"/>
        </w:rPr>
        <w:t xml:space="preserve">by testing the </w:t>
      </w:r>
      <w:r>
        <w:rPr>
          <w:rFonts w:ascii="Times New Roman" w:eastAsia="Times New Roman" w:hAnsi="Times New Roman" w:cs="Times New Roman"/>
          <w:sz w:val="24"/>
          <w:szCs w:val="24"/>
        </w:rPr>
        <w:t>simple slopes</w:t>
      </w:r>
      <w:r w:rsidR="00CE5912">
        <w:rPr>
          <w:rFonts w:ascii="Times New Roman" w:eastAsia="Times New Roman" w:hAnsi="Times New Roman" w:cs="Times New Roman"/>
          <w:sz w:val="24"/>
          <w:szCs w:val="24"/>
        </w:rPr>
        <w:t xml:space="preserve"> using </w:t>
      </w:r>
      <w:r w:rsidR="004831DF">
        <w:rPr>
          <w:rFonts w:ascii="Times New Roman" w:eastAsia="Times New Roman" w:hAnsi="Times New Roman" w:cs="Times New Roman"/>
          <w:sz w:val="24"/>
          <w:szCs w:val="24"/>
        </w:rPr>
        <w:t>meta-regression</w:t>
      </w:r>
      <w:r w:rsidR="00CE5912">
        <w:rPr>
          <w:rFonts w:ascii="Times New Roman" w:eastAsia="Times New Roman" w:hAnsi="Times New Roman" w:cs="Times New Roman"/>
          <w:sz w:val="24"/>
          <w:szCs w:val="24"/>
        </w:rPr>
        <w:t xml:space="preserve"> in each sex</w:t>
      </w:r>
      <w:r w:rsidR="004831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0002659C">
        <w:rPr>
          <w:rFonts w:ascii="Times New Roman" w:eastAsia="Times New Roman" w:hAnsi="Times New Roman" w:cs="Times New Roman"/>
          <w:sz w:val="24"/>
          <w:szCs w:val="24"/>
        </w:rPr>
        <w:t xml:space="preserve">find out </w:t>
      </w:r>
      <w:r>
        <w:rPr>
          <w:rFonts w:ascii="Times New Roman" w:eastAsia="Times New Roman" w:hAnsi="Times New Roman" w:cs="Times New Roman"/>
          <w:sz w:val="24"/>
          <w:szCs w:val="24"/>
        </w:rPr>
        <w:t>which sex “changed” the most in relation to the socio</w:t>
      </w:r>
      <w:r w:rsidR="0022753F">
        <w:rPr>
          <w:rFonts w:ascii="Times New Roman" w:eastAsia="Times New Roman" w:hAnsi="Times New Roman" w:cs="Times New Roman"/>
          <w:sz w:val="24"/>
          <w:szCs w:val="24"/>
        </w:rPr>
        <w:t>-</w:t>
      </w:r>
      <w:r>
        <w:rPr>
          <w:rFonts w:ascii="Times New Roman" w:eastAsia="Times New Roman" w:hAnsi="Times New Roman" w:cs="Times New Roman"/>
          <w:sz w:val="24"/>
          <w:szCs w:val="24"/>
        </w:rPr>
        <w:t>political and cultural values</w:t>
      </w:r>
      <w:r w:rsidR="00CE5912">
        <w:rPr>
          <w:rFonts w:ascii="Times New Roman" w:eastAsia="Times New Roman" w:hAnsi="Times New Roman" w:cs="Times New Roman"/>
          <w:sz w:val="24"/>
          <w:szCs w:val="24"/>
        </w:rPr>
        <w:t xml:space="preserve"> (Table 5)</w:t>
      </w:r>
      <w:r>
        <w:rPr>
          <w:rFonts w:ascii="Times New Roman" w:eastAsia="Times New Roman" w:hAnsi="Times New Roman" w:cs="Times New Roman"/>
          <w:sz w:val="24"/>
          <w:szCs w:val="24"/>
        </w:rPr>
        <w:t>. For narcissism, the slopes (βs) were larger for women, suggesting that</w:t>
      </w:r>
      <w:r w:rsidR="000265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societies advance</w:t>
      </w:r>
      <w:r w:rsidR="000265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women become especially low on narcissism; this change </w:t>
      </w:r>
      <w:r w:rsidR="0002659C">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weaker in men. In contrast, the correlations for Machiavellianism were </w:t>
      </w:r>
      <w:r w:rsidR="00C20F04">
        <w:rPr>
          <w:rFonts w:ascii="Times New Roman" w:eastAsia="Times New Roman" w:hAnsi="Times New Roman" w:cs="Times New Roman"/>
          <w:sz w:val="24"/>
          <w:szCs w:val="24"/>
        </w:rPr>
        <w:t>similar</w:t>
      </w:r>
      <w:r>
        <w:rPr>
          <w:rFonts w:ascii="Times New Roman" w:eastAsia="Times New Roman" w:hAnsi="Times New Roman" w:cs="Times New Roman"/>
          <w:sz w:val="24"/>
          <w:szCs w:val="24"/>
        </w:rPr>
        <w:t xml:space="preserve"> for </w:t>
      </w:r>
      <w:r w:rsidR="00C90005">
        <w:rPr>
          <w:rFonts w:ascii="Times New Roman" w:eastAsia="Times New Roman" w:hAnsi="Times New Roman" w:cs="Times New Roman"/>
          <w:sz w:val="24"/>
          <w:szCs w:val="24"/>
        </w:rPr>
        <w:t>wo</w:t>
      </w:r>
      <w:r>
        <w:rPr>
          <w:rFonts w:ascii="Times New Roman" w:eastAsia="Times New Roman" w:hAnsi="Times New Roman" w:cs="Times New Roman"/>
          <w:sz w:val="24"/>
          <w:szCs w:val="24"/>
        </w:rPr>
        <w:t xml:space="preserve">men and men. For psychopathy, </w:t>
      </w:r>
      <w:r w:rsidR="0002659C">
        <w:rPr>
          <w:rFonts w:ascii="Times New Roman" w:eastAsia="Times New Roman" w:hAnsi="Times New Roman" w:cs="Times New Roman"/>
          <w:sz w:val="24"/>
          <w:szCs w:val="24"/>
        </w:rPr>
        <w:t xml:space="preserve">greater </w:t>
      </w:r>
      <w:r>
        <w:rPr>
          <w:rFonts w:ascii="Times New Roman" w:eastAsia="Times New Roman" w:hAnsi="Times New Roman" w:cs="Times New Roman"/>
          <w:sz w:val="24"/>
          <w:szCs w:val="24"/>
        </w:rPr>
        <w:t xml:space="preserve">inequality was linked to psychopathy in men but not in women. </w:t>
      </w:r>
    </w:p>
    <w:p w14:paraId="3FD300D3" w14:textId="1DFFA15E" w:rsidR="00B5737A" w:rsidRDefault="001108E0" w:rsidP="00654961">
      <w:pPr>
        <w:spacing w:after="0" w:line="4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743A7E3C" w14:textId="1CBC6B9D" w:rsidR="003C613A" w:rsidRDefault="001108E0" w:rsidP="003C613A">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The dark side of personality has</w:t>
      </w:r>
      <w:r w:rsidR="00E03298">
        <w:rPr>
          <w:rFonts w:ascii="Times New Roman" w:eastAsia="Times New Roman" w:hAnsi="Times New Roman" w:cs="Times New Roman"/>
          <w:sz w:val="24"/>
          <w:szCs w:val="24"/>
        </w:rPr>
        <w:t xml:space="preserve"> captured the </w:t>
      </w:r>
      <w:r>
        <w:rPr>
          <w:rFonts w:ascii="Times New Roman" w:eastAsia="Times New Roman" w:hAnsi="Times New Roman" w:cs="Times New Roman"/>
          <w:sz w:val="24"/>
          <w:szCs w:val="24"/>
        </w:rPr>
        <w:t>interest</w:t>
      </w:r>
      <w:r w:rsidR="00E03298">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researchers and lay-people alike (</w:t>
      </w:r>
      <w:r w:rsidR="00867162">
        <w:rPr>
          <w:rFonts w:ascii="Times New Roman" w:eastAsia="Times New Roman" w:hAnsi="Times New Roman" w:cs="Times New Roman"/>
          <w:sz w:val="24"/>
          <w:szCs w:val="24"/>
        </w:rPr>
        <w:t>Muris</w:t>
      </w:r>
      <w:r w:rsidR="00540A9B">
        <w:rPr>
          <w:rFonts w:ascii="Times New Roman" w:eastAsia="Times New Roman" w:hAnsi="Times New Roman" w:cs="Times New Roman"/>
          <w:sz w:val="24"/>
          <w:szCs w:val="24"/>
        </w:rPr>
        <w:t xml:space="preserve"> et al.</w:t>
      </w:r>
      <w:r w:rsidR="00867162">
        <w:rPr>
          <w:rFonts w:ascii="Times New Roman" w:eastAsia="Times New Roman" w:hAnsi="Times New Roman" w:cs="Times New Roman"/>
          <w:sz w:val="24"/>
          <w:szCs w:val="24"/>
        </w:rPr>
        <w:t>, 2017</w:t>
      </w:r>
      <w:r>
        <w:rPr>
          <w:rFonts w:ascii="Times New Roman" w:eastAsia="Times New Roman" w:hAnsi="Times New Roman" w:cs="Times New Roman"/>
          <w:sz w:val="24"/>
          <w:szCs w:val="24"/>
        </w:rPr>
        <w:t>).</w:t>
      </w:r>
      <w:r w:rsidR="00BF454A">
        <w:rPr>
          <w:rFonts w:ascii="Times New Roman" w:eastAsia="Times New Roman" w:hAnsi="Times New Roman" w:cs="Times New Roman"/>
          <w:sz w:val="24"/>
          <w:szCs w:val="24"/>
        </w:rPr>
        <w:t xml:space="preserve"> </w:t>
      </w:r>
      <w:r w:rsidR="00E504F0">
        <w:rPr>
          <w:rFonts w:ascii="Times New Roman" w:eastAsia="Times New Roman" w:hAnsi="Times New Roman" w:cs="Times New Roman"/>
          <w:sz w:val="24"/>
          <w:szCs w:val="24"/>
        </w:rPr>
        <w:t>M</w:t>
      </w:r>
      <w:r w:rsidR="00BF454A">
        <w:rPr>
          <w:rFonts w:ascii="Times New Roman" w:eastAsia="Times New Roman" w:hAnsi="Times New Roman" w:cs="Times New Roman"/>
          <w:sz w:val="24"/>
          <w:szCs w:val="24"/>
        </w:rPr>
        <w:t>uch of this work</w:t>
      </w:r>
      <w:r w:rsidR="00E504F0">
        <w:rPr>
          <w:rFonts w:ascii="Times New Roman" w:eastAsia="Times New Roman" w:hAnsi="Times New Roman" w:cs="Times New Roman"/>
          <w:sz w:val="24"/>
          <w:szCs w:val="24"/>
        </w:rPr>
        <w:t>, however,</w:t>
      </w:r>
      <w:r w:rsidR="00BF454A">
        <w:rPr>
          <w:rFonts w:ascii="Times New Roman" w:eastAsia="Times New Roman" w:hAnsi="Times New Roman" w:cs="Times New Roman"/>
          <w:sz w:val="24"/>
          <w:szCs w:val="24"/>
        </w:rPr>
        <w:t xml:space="preserve"> </w:t>
      </w:r>
      <w:r w:rsidR="00E504F0">
        <w:rPr>
          <w:rFonts w:ascii="Times New Roman" w:eastAsia="Times New Roman" w:hAnsi="Times New Roman" w:cs="Times New Roman"/>
          <w:sz w:val="24"/>
          <w:szCs w:val="24"/>
        </w:rPr>
        <w:t>is limited</w:t>
      </w:r>
      <w:r w:rsidR="00036B0D">
        <w:rPr>
          <w:rFonts w:ascii="Times New Roman" w:eastAsia="Times New Roman" w:hAnsi="Times New Roman" w:cs="Times New Roman"/>
          <w:sz w:val="24"/>
          <w:szCs w:val="24"/>
        </w:rPr>
        <w:t xml:space="preserve"> by within-country analyses and rel</w:t>
      </w:r>
      <w:r w:rsidR="00E504F0">
        <w:rPr>
          <w:rFonts w:ascii="Times New Roman" w:eastAsia="Times New Roman" w:hAnsi="Times New Roman" w:cs="Times New Roman"/>
          <w:sz w:val="24"/>
          <w:szCs w:val="24"/>
        </w:rPr>
        <w:t>ies</w:t>
      </w:r>
      <w:r w:rsidR="00036B0D">
        <w:rPr>
          <w:rFonts w:ascii="Times New Roman" w:eastAsia="Times New Roman" w:hAnsi="Times New Roman" w:cs="Times New Roman"/>
          <w:sz w:val="24"/>
          <w:szCs w:val="24"/>
        </w:rPr>
        <w:t xml:space="preserve"> on relatively </w:t>
      </w:r>
      <w:r w:rsidR="00FC1FC5">
        <w:rPr>
          <w:rFonts w:ascii="Times New Roman" w:eastAsia="Times New Roman" w:hAnsi="Times New Roman" w:cs="Times New Roman"/>
          <w:sz w:val="24"/>
          <w:szCs w:val="24"/>
        </w:rPr>
        <w:t xml:space="preserve">(by modern standards) </w:t>
      </w:r>
      <w:r w:rsidR="00036B0D">
        <w:rPr>
          <w:rFonts w:ascii="Times New Roman" w:eastAsia="Times New Roman" w:hAnsi="Times New Roman" w:cs="Times New Roman"/>
          <w:sz w:val="24"/>
          <w:szCs w:val="24"/>
        </w:rPr>
        <w:t>small</w:t>
      </w:r>
      <w:r w:rsidR="000315CE">
        <w:rPr>
          <w:rFonts w:ascii="Times New Roman" w:eastAsia="Times New Roman" w:hAnsi="Times New Roman" w:cs="Times New Roman"/>
          <w:sz w:val="24"/>
          <w:szCs w:val="24"/>
        </w:rPr>
        <w:t xml:space="preserve"> (</w:t>
      </w:r>
      <w:r w:rsidR="000315CE" w:rsidRPr="000315CE">
        <w:rPr>
          <w:rFonts w:ascii="Times New Roman" w:eastAsia="Times New Roman" w:hAnsi="Times New Roman" w:cs="Times New Roman"/>
          <w:i/>
          <w:sz w:val="24"/>
          <w:szCs w:val="24"/>
        </w:rPr>
        <w:t>N</w:t>
      </w:r>
      <w:r w:rsidR="000315CE">
        <w:rPr>
          <w:rFonts w:ascii="Times New Roman" w:eastAsia="Times New Roman" w:hAnsi="Times New Roman" w:cs="Times New Roman"/>
          <w:sz w:val="24"/>
          <w:szCs w:val="24"/>
        </w:rPr>
        <w:t>s &lt; 300)</w:t>
      </w:r>
      <w:r w:rsidR="00BF454A">
        <w:rPr>
          <w:rFonts w:ascii="Times New Roman" w:eastAsia="Times New Roman" w:hAnsi="Times New Roman" w:cs="Times New Roman"/>
          <w:sz w:val="24"/>
          <w:szCs w:val="24"/>
        </w:rPr>
        <w:t xml:space="preserve">, </w:t>
      </w:r>
      <w:r w:rsidR="00516759">
        <w:rPr>
          <w:rFonts w:ascii="Times New Roman" w:eastAsia="Times New Roman" w:hAnsi="Times New Roman" w:cs="Times New Roman"/>
          <w:sz w:val="24"/>
          <w:szCs w:val="24"/>
        </w:rPr>
        <w:t>W.E.I.R.D.</w:t>
      </w:r>
      <w:r w:rsidR="00036B0D">
        <w:rPr>
          <w:rFonts w:ascii="Times New Roman" w:eastAsia="Times New Roman" w:hAnsi="Times New Roman" w:cs="Times New Roman"/>
          <w:sz w:val="24"/>
          <w:szCs w:val="24"/>
        </w:rPr>
        <w:t xml:space="preserve"> samples.</w:t>
      </w:r>
      <w:r w:rsidR="00516759">
        <w:rPr>
          <w:rFonts w:ascii="Times New Roman" w:eastAsia="Times New Roman" w:hAnsi="Times New Roman" w:cs="Times New Roman"/>
          <w:sz w:val="24"/>
          <w:szCs w:val="24"/>
        </w:rPr>
        <w:t xml:space="preserve"> We present here the first assessment of how all three of the traits may differ in expression across 49 countries</w:t>
      </w:r>
      <w:r w:rsidR="009769B9">
        <w:rPr>
          <w:rFonts w:ascii="Times New Roman" w:eastAsia="Times New Roman" w:hAnsi="Times New Roman" w:cs="Times New Roman"/>
          <w:sz w:val="24"/>
          <w:szCs w:val="24"/>
        </w:rPr>
        <w:t xml:space="preserve"> (</w:t>
      </w:r>
      <w:r w:rsidR="009769B9">
        <w:rPr>
          <w:rFonts w:ascii="Times New Roman" w:eastAsia="Times New Roman" w:hAnsi="Times New Roman" w:cs="Times New Roman"/>
          <w:i/>
          <w:sz w:val="24"/>
          <w:szCs w:val="24"/>
        </w:rPr>
        <w:t>N</w:t>
      </w:r>
      <w:r w:rsidR="009769B9">
        <w:rPr>
          <w:rFonts w:ascii="Times New Roman" w:eastAsia="Times New Roman" w:hAnsi="Times New Roman" w:cs="Times New Roman"/>
          <w:sz w:val="24"/>
          <w:szCs w:val="24"/>
        </w:rPr>
        <w:t xml:space="preserve"> = 11,723)</w:t>
      </w:r>
      <w:r w:rsidR="00516759">
        <w:rPr>
          <w:rFonts w:ascii="Times New Roman" w:eastAsia="Times New Roman" w:hAnsi="Times New Roman" w:cs="Times New Roman"/>
          <w:sz w:val="24"/>
          <w:szCs w:val="24"/>
        </w:rPr>
        <w:t xml:space="preserve">. We attempted to understand mean-level differences and variance in sex differences as a function of a wide range of economic, political, </w:t>
      </w:r>
      <w:r w:rsidR="00F253CB">
        <w:rPr>
          <w:rFonts w:ascii="Times New Roman" w:eastAsia="Times New Roman" w:hAnsi="Times New Roman" w:cs="Times New Roman"/>
          <w:sz w:val="24"/>
          <w:szCs w:val="24"/>
        </w:rPr>
        <w:t xml:space="preserve">and </w:t>
      </w:r>
      <w:r w:rsidR="00516759">
        <w:rPr>
          <w:rFonts w:ascii="Times New Roman" w:eastAsia="Times New Roman" w:hAnsi="Times New Roman" w:cs="Times New Roman"/>
          <w:sz w:val="24"/>
          <w:szCs w:val="24"/>
        </w:rPr>
        <w:t>social</w:t>
      </w:r>
      <w:r w:rsidR="00F253CB">
        <w:rPr>
          <w:rFonts w:ascii="Times New Roman" w:eastAsia="Times New Roman" w:hAnsi="Times New Roman" w:cs="Times New Roman"/>
          <w:sz w:val="24"/>
          <w:szCs w:val="24"/>
        </w:rPr>
        <w:t xml:space="preserve"> factors</w:t>
      </w:r>
      <w:r w:rsidR="00516759">
        <w:rPr>
          <w:rFonts w:ascii="Times New Roman" w:eastAsia="Times New Roman" w:hAnsi="Times New Roman" w:cs="Times New Roman"/>
          <w:sz w:val="24"/>
          <w:szCs w:val="24"/>
        </w:rPr>
        <w:t xml:space="preserve"> around the world. We tested </w:t>
      </w:r>
      <w:r w:rsidR="007331EA">
        <w:rPr>
          <w:rFonts w:ascii="Times New Roman" w:eastAsia="Times New Roman" w:hAnsi="Times New Roman" w:cs="Times New Roman"/>
          <w:sz w:val="24"/>
          <w:szCs w:val="24"/>
        </w:rPr>
        <w:t xml:space="preserve">scarcity and liberalization </w:t>
      </w:r>
      <w:r w:rsidR="00FA67C8">
        <w:rPr>
          <w:rFonts w:ascii="Times New Roman" w:eastAsia="Times New Roman" w:hAnsi="Times New Roman" w:cs="Times New Roman"/>
          <w:sz w:val="24"/>
          <w:szCs w:val="24"/>
        </w:rPr>
        <w:t xml:space="preserve">hypotheses </w:t>
      </w:r>
      <w:r w:rsidR="005B72E4">
        <w:rPr>
          <w:rFonts w:ascii="Times New Roman" w:eastAsia="Times New Roman" w:hAnsi="Times New Roman" w:cs="Times New Roman"/>
          <w:sz w:val="24"/>
          <w:szCs w:val="24"/>
        </w:rPr>
        <w:t>(</w:t>
      </w:r>
      <w:r w:rsidR="00CB6495" w:rsidRPr="00CB6495">
        <w:rPr>
          <w:rFonts w:ascii="Times New Roman" w:eastAsia="Times New Roman" w:hAnsi="Times New Roman" w:cs="Times New Roman"/>
          <w:sz w:val="24"/>
          <w:szCs w:val="24"/>
        </w:rPr>
        <w:t>Campb</w:t>
      </w:r>
      <w:r w:rsidR="00CB6495">
        <w:rPr>
          <w:rFonts w:ascii="Times New Roman" w:eastAsia="Times New Roman" w:hAnsi="Times New Roman" w:cs="Times New Roman"/>
          <w:sz w:val="24"/>
          <w:szCs w:val="24"/>
        </w:rPr>
        <w:t xml:space="preserve">ell &amp; Żemojtel-Piotrowska, </w:t>
      </w:r>
      <w:r w:rsidR="00CB6495" w:rsidRPr="00F7019D">
        <w:rPr>
          <w:rFonts w:ascii="Times New Roman" w:eastAsia="Times New Roman" w:hAnsi="Times New Roman" w:cs="Times New Roman"/>
          <w:sz w:val="24"/>
          <w:szCs w:val="24"/>
        </w:rPr>
        <w:t>2017</w:t>
      </w:r>
      <w:r w:rsidR="00FC6598" w:rsidRPr="00F7019D">
        <w:rPr>
          <w:rFonts w:ascii="Times New Roman" w:eastAsia="Times New Roman" w:hAnsi="Times New Roman" w:cs="Times New Roman"/>
          <w:sz w:val="24"/>
          <w:szCs w:val="24"/>
        </w:rPr>
        <w:t xml:space="preserve">; </w:t>
      </w:r>
      <w:r w:rsidR="00FA67C8" w:rsidRPr="00F2065A">
        <w:rPr>
          <w:rFonts w:asciiTheme="majorBidi" w:eastAsia="Times New Roman" w:hAnsiTheme="majorBidi" w:cstheme="majorBidi"/>
          <w:sz w:val="24"/>
          <w:szCs w:val="24"/>
          <w:lang w:val="en-GB"/>
        </w:rPr>
        <w:t xml:space="preserve">Papageorgiou et al., 2019; </w:t>
      </w:r>
      <w:r w:rsidR="00FC6598" w:rsidRPr="00F7019D">
        <w:rPr>
          <w:rFonts w:ascii="Times New Roman" w:eastAsia="Times New Roman" w:hAnsi="Times New Roman" w:cs="Times New Roman"/>
          <w:sz w:val="24"/>
          <w:szCs w:val="24"/>
        </w:rPr>
        <w:t xml:space="preserve">Twenge </w:t>
      </w:r>
      <w:r w:rsidR="00FC6598">
        <w:rPr>
          <w:rFonts w:ascii="Times New Roman" w:eastAsia="Times New Roman" w:hAnsi="Times New Roman" w:cs="Times New Roman"/>
          <w:sz w:val="24"/>
          <w:szCs w:val="24"/>
        </w:rPr>
        <w:t>&amp; Campbell, 20</w:t>
      </w:r>
      <w:r w:rsidR="00B51E31">
        <w:rPr>
          <w:rFonts w:ascii="Times New Roman" w:eastAsia="Times New Roman" w:hAnsi="Times New Roman" w:cs="Times New Roman"/>
          <w:sz w:val="24"/>
          <w:szCs w:val="24"/>
        </w:rPr>
        <w:t>10</w:t>
      </w:r>
      <w:r w:rsidR="005B72E4">
        <w:rPr>
          <w:rFonts w:ascii="Times New Roman" w:eastAsia="Times New Roman" w:hAnsi="Times New Roman" w:cs="Times New Roman"/>
          <w:sz w:val="24"/>
          <w:szCs w:val="24"/>
        </w:rPr>
        <w:t xml:space="preserve">) </w:t>
      </w:r>
      <w:r w:rsidR="007331EA">
        <w:rPr>
          <w:rFonts w:ascii="Times New Roman" w:eastAsia="Times New Roman" w:hAnsi="Times New Roman" w:cs="Times New Roman"/>
          <w:sz w:val="24"/>
          <w:szCs w:val="24"/>
        </w:rPr>
        <w:t xml:space="preserve">in relation to country-levels of the Dark Triad traits along with variance in the sex differences from country to country. </w:t>
      </w:r>
      <w:r w:rsidR="003B510F">
        <w:rPr>
          <w:rFonts w:ascii="Times New Roman" w:eastAsia="Times New Roman" w:hAnsi="Times New Roman" w:cs="Times New Roman"/>
          <w:sz w:val="24"/>
          <w:szCs w:val="24"/>
        </w:rPr>
        <w:t xml:space="preserve">The results were </w:t>
      </w:r>
      <w:r w:rsidR="007331EA">
        <w:rPr>
          <w:rFonts w:ascii="Times New Roman" w:eastAsia="Times New Roman" w:hAnsi="Times New Roman" w:cs="Times New Roman"/>
          <w:sz w:val="24"/>
          <w:szCs w:val="24"/>
        </w:rPr>
        <w:t>more consistent with the scarcity hypothesis</w:t>
      </w:r>
      <w:r w:rsidR="003B510F" w:rsidRPr="0028660D">
        <w:rPr>
          <w:rFonts w:ascii="Times New Roman" w:eastAsia="Times New Roman" w:hAnsi="Times New Roman" w:cs="Times New Roman"/>
          <w:sz w:val="24"/>
          <w:szCs w:val="24"/>
          <w:lang w:val="en-GB"/>
        </w:rPr>
        <w:t>.</w:t>
      </w:r>
      <w:r w:rsidR="003B510F">
        <w:rPr>
          <w:rFonts w:ascii="Times New Roman" w:eastAsia="Times New Roman" w:hAnsi="Times New Roman" w:cs="Times New Roman"/>
          <w:sz w:val="24"/>
          <w:szCs w:val="24"/>
          <w:lang w:val="en-GB"/>
        </w:rPr>
        <w:t xml:space="preserve"> As such, the results </w:t>
      </w:r>
      <w:r w:rsidR="003B510F" w:rsidRPr="003C613A">
        <w:rPr>
          <w:rFonts w:ascii="Times New Roman" w:eastAsia="Times New Roman" w:hAnsi="Times New Roman" w:cs="Times New Roman"/>
          <w:sz w:val="24"/>
          <w:szCs w:val="24"/>
          <w:lang w:val="en-GB"/>
        </w:rPr>
        <w:t xml:space="preserve">differ from </w:t>
      </w:r>
      <w:r w:rsidR="0035014C" w:rsidRPr="003C613A">
        <w:rPr>
          <w:rFonts w:ascii="Times New Roman" w:eastAsia="Times New Roman" w:hAnsi="Times New Roman" w:cs="Times New Roman"/>
          <w:sz w:val="24"/>
          <w:szCs w:val="24"/>
        </w:rPr>
        <w:t xml:space="preserve">those </w:t>
      </w:r>
      <w:r w:rsidR="003B510F" w:rsidRPr="003C613A">
        <w:rPr>
          <w:rFonts w:ascii="Times New Roman" w:eastAsia="Times New Roman" w:hAnsi="Times New Roman" w:cs="Times New Roman"/>
          <w:sz w:val="24"/>
          <w:szCs w:val="24"/>
        </w:rPr>
        <w:t>of</w:t>
      </w:r>
      <w:r w:rsidR="0035014C" w:rsidRPr="003C613A">
        <w:rPr>
          <w:rFonts w:ascii="Times New Roman" w:eastAsia="Times New Roman" w:hAnsi="Times New Roman" w:cs="Times New Roman"/>
          <w:sz w:val="24"/>
          <w:szCs w:val="24"/>
        </w:rPr>
        <w:t xml:space="preserve"> </w:t>
      </w:r>
      <w:r w:rsidR="00F7019D" w:rsidRPr="003C613A">
        <w:rPr>
          <w:rFonts w:ascii="Times New Roman" w:eastAsia="Times New Roman" w:hAnsi="Times New Roman" w:cs="Times New Roman"/>
          <w:sz w:val="24"/>
          <w:szCs w:val="24"/>
        </w:rPr>
        <w:t xml:space="preserve">a </w:t>
      </w:r>
      <w:r w:rsidR="00470569" w:rsidRPr="003C613A">
        <w:rPr>
          <w:rFonts w:ascii="Times New Roman" w:eastAsia="Times New Roman" w:hAnsi="Times New Roman" w:cs="Times New Roman"/>
          <w:sz w:val="24"/>
          <w:szCs w:val="24"/>
        </w:rPr>
        <w:t>previous stud</w:t>
      </w:r>
      <w:r w:rsidR="00F7019D" w:rsidRPr="003C613A">
        <w:rPr>
          <w:rFonts w:ascii="Times New Roman" w:eastAsia="Times New Roman" w:hAnsi="Times New Roman" w:cs="Times New Roman"/>
          <w:sz w:val="24"/>
          <w:szCs w:val="24"/>
        </w:rPr>
        <w:t>y</w:t>
      </w:r>
      <w:r w:rsidR="00470569" w:rsidRPr="003C613A">
        <w:rPr>
          <w:rFonts w:ascii="Times New Roman" w:eastAsia="Times New Roman" w:hAnsi="Times New Roman" w:cs="Times New Roman"/>
          <w:sz w:val="24"/>
          <w:szCs w:val="24"/>
        </w:rPr>
        <w:t xml:space="preserve"> (</w:t>
      </w:r>
      <w:r w:rsidR="0035014C" w:rsidRPr="003C613A">
        <w:rPr>
          <w:rFonts w:ascii="Times New Roman" w:eastAsia="Times New Roman" w:hAnsi="Times New Roman" w:cs="Times New Roman"/>
          <w:sz w:val="24"/>
          <w:szCs w:val="24"/>
        </w:rPr>
        <w:t>Foster et al</w:t>
      </w:r>
      <w:r w:rsidR="00470569" w:rsidRPr="003C613A">
        <w:rPr>
          <w:rFonts w:ascii="Times New Roman" w:eastAsia="Times New Roman" w:hAnsi="Times New Roman" w:cs="Times New Roman"/>
          <w:sz w:val="24"/>
          <w:szCs w:val="24"/>
        </w:rPr>
        <w:t xml:space="preserve">., </w:t>
      </w:r>
      <w:r w:rsidR="0035014C" w:rsidRPr="003C613A">
        <w:rPr>
          <w:rFonts w:ascii="Times New Roman" w:eastAsia="Times New Roman" w:hAnsi="Times New Roman" w:cs="Times New Roman"/>
          <w:sz w:val="24"/>
          <w:szCs w:val="24"/>
        </w:rPr>
        <w:t>2003)</w:t>
      </w:r>
      <w:r w:rsidR="003C613A" w:rsidRPr="003C613A">
        <w:rPr>
          <w:rFonts w:ascii="Times New Roman" w:eastAsia="Times New Roman" w:hAnsi="Times New Roman" w:cs="Times New Roman"/>
          <w:sz w:val="24"/>
          <w:szCs w:val="24"/>
        </w:rPr>
        <w:t xml:space="preserve">. That </w:t>
      </w:r>
      <w:r w:rsidR="003C613A" w:rsidRPr="003C613A">
        <w:rPr>
          <w:rFonts w:asciiTheme="majorBidi" w:hAnsiTheme="majorBidi" w:cstheme="majorBidi"/>
          <w:sz w:val="24"/>
          <w:szCs w:val="24"/>
        </w:rPr>
        <w:t xml:space="preserve">study, however, was based on a very small and selective number of cultures, using the forced-choice Narcissistic Personality Inventory (NPI; </w:t>
      </w:r>
      <w:r w:rsidR="003C613A" w:rsidRPr="003C613A">
        <w:rPr>
          <w:rFonts w:ascii="Times New Roman" w:eastAsia="Times New Roman" w:hAnsi="Times New Roman" w:cs="Times New Roman"/>
          <w:sz w:val="24"/>
          <w:szCs w:val="24"/>
        </w:rPr>
        <w:t>Raskin &amp; Terry, 1988</w:t>
      </w:r>
      <w:r w:rsidR="003C613A" w:rsidRPr="003C613A">
        <w:rPr>
          <w:rFonts w:asciiTheme="majorBidi" w:hAnsiTheme="majorBidi" w:cstheme="majorBidi"/>
          <w:sz w:val="24"/>
          <w:szCs w:val="24"/>
        </w:rPr>
        <w:t>) as a measure of narcissism. Also, these authors did not report scalar measurement invariance. However, recent work suggests caution against comparison on the forced-choice NPI that involves a few countries (Żemojtel-Piotrowska et al., 2017). Here, we used a different measure of grandiose narcissism (with responses ranging on a continuum rather than being forced-choice), sampled a wide array of cultures, and obtained scalar measurement invariance. Thus, we have confidence in the validity of our findings</w:t>
      </w:r>
      <w:r w:rsidR="003C613A">
        <w:rPr>
          <w:rFonts w:asciiTheme="majorBidi" w:hAnsiTheme="majorBidi" w:cstheme="majorBidi"/>
          <w:sz w:val="24"/>
          <w:szCs w:val="24"/>
        </w:rPr>
        <w:t>.</w:t>
      </w:r>
    </w:p>
    <w:p w14:paraId="2B9231CA" w14:textId="5D627243" w:rsidR="00F04943" w:rsidRDefault="005B2D16">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course, </w:t>
      </w:r>
      <w:r w:rsidR="005B72E4">
        <w:rPr>
          <w:rFonts w:ascii="Times New Roman" w:eastAsia="Times New Roman" w:hAnsi="Times New Roman" w:cs="Times New Roman"/>
          <w:sz w:val="24"/>
          <w:szCs w:val="24"/>
        </w:rPr>
        <w:t>countries</w:t>
      </w:r>
      <w:r>
        <w:rPr>
          <w:rFonts w:ascii="Times New Roman" w:eastAsia="Times New Roman" w:hAnsi="Times New Roman" w:cs="Times New Roman"/>
          <w:sz w:val="24"/>
          <w:szCs w:val="24"/>
        </w:rPr>
        <w:t xml:space="preserve"> are likely to </w:t>
      </w:r>
      <w:r w:rsidR="005B72E4">
        <w:rPr>
          <w:rFonts w:ascii="Times New Roman" w:eastAsia="Times New Roman" w:hAnsi="Times New Roman" w:cs="Times New Roman"/>
          <w:sz w:val="24"/>
          <w:szCs w:val="24"/>
        </w:rPr>
        <w:t>differ in how narcissistic, psychopathic</w:t>
      </w:r>
      <w:r w:rsidR="00E22F8F">
        <w:rPr>
          <w:rFonts w:ascii="Times New Roman" w:eastAsia="Times New Roman" w:hAnsi="Times New Roman" w:cs="Times New Roman"/>
          <w:sz w:val="24"/>
          <w:szCs w:val="24"/>
        </w:rPr>
        <w:t>, and Machiavellian</w:t>
      </w:r>
      <w:r w:rsidR="005B72E4">
        <w:rPr>
          <w:rFonts w:ascii="Times New Roman" w:eastAsia="Times New Roman" w:hAnsi="Times New Roman" w:cs="Times New Roman"/>
          <w:sz w:val="24"/>
          <w:szCs w:val="24"/>
        </w:rPr>
        <w:t xml:space="preserve"> their populations are. </w:t>
      </w:r>
      <w:r w:rsidR="00FD555B">
        <w:rPr>
          <w:rFonts w:ascii="Times New Roman" w:eastAsia="Times New Roman" w:hAnsi="Times New Roman" w:cs="Times New Roman"/>
          <w:sz w:val="24"/>
          <w:szCs w:val="24"/>
        </w:rPr>
        <w:t xml:space="preserve">But, is this variability meaningful or just noise created by psychometric issues in cross-cultural psychology? Our </w:t>
      </w:r>
      <w:r w:rsidR="005F69F6">
        <w:rPr>
          <w:rFonts w:ascii="Times New Roman" w:eastAsia="Times New Roman" w:hAnsi="Times New Roman" w:cs="Times New Roman"/>
          <w:sz w:val="24"/>
          <w:szCs w:val="24"/>
        </w:rPr>
        <w:t>findings point to</w:t>
      </w:r>
      <w:r w:rsidR="00FD555B">
        <w:rPr>
          <w:rFonts w:ascii="Times New Roman" w:eastAsia="Times New Roman" w:hAnsi="Times New Roman" w:cs="Times New Roman"/>
          <w:sz w:val="24"/>
          <w:szCs w:val="24"/>
        </w:rPr>
        <w:t xml:space="preserve"> systematic trends in how country-level rates of the Dark Triad</w:t>
      </w:r>
      <w:r w:rsidR="00DC304A">
        <w:rPr>
          <w:rFonts w:ascii="Times New Roman" w:eastAsia="Times New Roman" w:hAnsi="Times New Roman" w:cs="Times New Roman"/>
          <w:sz w:val="24"/>
          <w:szCs w:val="24"/>
        </w:rPr>
        <w:t xml:space="preserve"> traits</w:t>
      </w:r>
      <w:r w:rsidR="00FD555B">
        <w:rPr>
          <w:rFonts w:ascii="Times New Roman" w:eastAsia="Times New Roman" w:hAnsi="Times New Roman" w:cs="Times New Roman"/>
          <w:sz w:val="24"/>
          <w:szCs w:val="24"/>
        </w:rPr>
        <w:t>—narcissism in particular—</w:t>
      </w:r>
      <w:r w:rsidR="00D10B26">
        <w:rPr>
          <w:rFonts w:ascii="Times New Roman" w:eastAsia="Times New Roman" w:hAnsi="Times New Roman" w:cs="Times New Roman"/>
          <w:sz w:val="24"/>
          <w:szCs w:val="24"/>
        </w:rPr>
        <w:t xml:space="preserve">are </w:t>
      </w:r>
      <w:r w:rsidR="00FD555B">
        <w:rPr>
          <w:rFonts w:ascii="Times New Roman" w:eastAsia="Times New Roman" w:hAnsi="Times New Roman" w:cs="Times New Roman"/>
          <w:sz w:val="24"/>
          <w:szCs w:val="24"/>
        </w:rPr>
        <w:t xml:space="preserve">sensitive to country-level features around social, political, and economic development </w:t>
      </w:r>
      <w:r w:rsidR="005F69F6">
        <w:rPr>
          <w:rFonts w:ascii="Times New Roman" w:eastAsia="Times New Roman" w:hAnsi="Times New Roman" w:cs="Times New Roman"/>
          <w:sz w:val="24"/>
          <w:szCs w:val="24"/>
        </w:rPr>
        <w:t xml:space="preserve">as well as </w:t>
      </w:r>
      <w:r w:rsidR="00FD555B">
        <w:rPr>
          <w:rFonts w:ascii="Times New Roman" w:eastAsia="Times New Roman" w:hAnsi="Times New Roman" w:cs="Times New Roman"/>
          <w:sz w:val="24"/>
          <w:szCs w:val="24"/>
        </w:rPr>
        <w:t xml:space="preserve">cultural values. </w:t>
      </w:r>
      <w:r w:rsidR="000315CE">
        <w:rPr>
          <w:rFonts w:ascii="Times New Roman" w:eastAsia="Times New Roman" w:hAnsi="Times New Roman" w:cs="Times New Roman"/>
          <w:sz w:val="24"/>
          <w:szCs w:val="24"/>
        </w:rPr>
        <w:t>The</w:t>
      </w:r>
      <w:r w:rsidR="00FD555B">
        <w:rPr>
          <w:rFonts w:ascii="Times New Roman" w:eastAsia="Times New Roman" w:hAnsi="Times New Roman" w:cs="Times New Roman"/>
          <w:sz w:val="24"/>
          <w:szCs w:val="24"/>
        </w:rPr>
        <w:t xml:space="preserve"> less developed, less free, more corrupt, less peaceful, and more </w:t>
      </w:r>
      <w:r w:rsidR="000315CE">
        <w:rPr>
          <w:rFonts w:ascii="Times New Roman" w:eastAsia="Times New Roman" w:hAnsi="Times New Roman" w:cs="Times New Roman"/>
          <w:sz w:val="24"/>
          <w:szCs w:val="24"/>
        </w:rPr>
        <w:t>sex</w:t>
      </w:r>
      <w:r w:rsidR="005F69F6">
        <w:rPr>
          <w:rFonts w:ascii="Times New Roman" w:eastAsia="Times New Roman" w:hAnsi="Times New Roman" w:cs="Times New Roman"/>
          <w:sz w:val="24"/>
          <w:szCs w:val="24"/>
        </w:rPr>
        <w:t>-</w:t>
      </w:r>
      <w:r w:rsidR="00FD555B">
        <w:rPr>
          <w:rFonts w:ascii="Times New Roman" w:eastAsia="Times New Roman" w:hAnsi="Times New Roman" w:cs="Times New Roman"/>
          <w:sz w:val="24"/>
          <w:szCs w:val="24"/>
        </w:rPr>
        <w:t>asymmetr</w:t>
      </w:r>
      <w:r w:rsidR="000315CE">
        <w:rPr>
          <w:rFonts w:ascii="Times New Roman" w:eastAsia="Times New Roman" w:hAnsi="Times New Roman" w:cs="Times New Roman"/>
          <w:sz w:val="24"/>
          <w:szCs w:val="24"/>
        </w:rPr>
        <w:t>ical</w:t>
      </w:r>
      <w:r w:rsidR="00FD555B">
        <w:rPr>
          <w:rFonts w:ascii="Times New Roman" w:eastAsia="Times New Roman" w:hAnsi="Times New Roman" w:cs="Times New Roman"/>
          <w:sz w:val="24"/>
          <w:szCs w:val="24"/>
        </w:rPr>
        <w:t xml:space="preserve"> a country is, the more narcissistic its population</w:t>
      </w:r>
      <w:r w:rsidR="000315CE">
        <w:rPr>
          <w:rFonts w:ascii="Times New Roman" w:eastAsia="Times New Roman" w:hAnsi="Times New Roman" w:cs="Times New Roman"/>
          <w:sz w:val="24"/>
          <w:szCs w:val="24"/>
        </w:rPr>
        <w:t xml:space="preserve"> is</w:t>
      </w:r>
      <w:r w:rsidR="00FD555B">
        <w:rPr>
          <w:rFonts w:ascii="Times New Roman" w:eastAsia="Times New Roman" w:hAnsi="Times New Roman" w:cs="Times New Roman"/>
          <w:sz w:val="24"/>
          <w:szCs w:val="24"/>
        </w:rPr>
        <w:t>. These results converge on the scarcity hypothesis and align with predictions from evolutionary psychology</w:t>
      </w:r>
      <w:r w:rsidR="005F69F6">
        <w:rPr>
          <w:rFonts w:ascii="Times New Roman" w:eastAsia="Times New Roman" w:hAnsi="Times New Roman" w:cs="Times New Roman"/>
          <w:sz w:val="24"/>
          <w:szCs w:val="24"/>
        </w:rPr>
        <w:t>. N</w:t>
      </w:r>
      <w:r w:rsidR="00FD555B">
        <w:rPr>
          <w:rFonts w:ascii="Times New Roman" w:eastAsia="Times New Roman" w:hAnsi="Times New Roman" w:cs="Times New Roman"/>
          <w:sz w:val="24"/>
          <w:szCs w:val="24"/>
        </w:rPr>
        <w:t xml:space="preserve">arcissism </w:t>
      </w:r>
      <w:r w:rsidR="005F69F6">
        <w:rPr>
          <w:rFonts w:ascii="Times New Roman" w:eastAsia="Times New Roman" w:hAnsi="Times New Roman" w:cs="Times New Roman"/>
          <w:sz w:val="24"/>
          <w:szCs w:val="24"/>
        </w:rPr>
        <w:t>is likely</w:t>
      </w:r>
      <w:r w:rsidR="00FD555B">
        <w:rPr>
          <w:rFonts w:ascii="Times New Roman" w:eastAsia="Times New Roman" w:hAnsi="Times New Roman" w:cs="Times New Roman"/>
          <w:sz w:val="24"/>
          <w:szCs w:val="24"/>
        </w:rPr>
        <w:t xml:space="preserve"> an adaptation </w:t>
      </w:r>
      <w:r w:rsidR="009863A9">
        <w:rPr>
          <w:rFonts w:ascii="Times New Roman" w:eastAsia="Times New Roman" w:hAnsi="Times New Roman" w:cs="Times New Roman"/>
          <w:sz w:val="24"/>
          <w:szCs w:val="24"/>
        </w:rPr>
        <w:t xml:space="preserve">to enable people to compete for limited resources in competitive environments (Jonason et al., 2019). </w:t>
      </w:r>
    </w:p>
    <w:p w14:paraId="5555D567" w14:textId="541A239D" w:rsidR="00513157" w:rsidRDefault="009863A9">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Narcissism is reliably linked to competitiv</w:t>
      </w:r>
      <w:r w:rsidR="000315CE">
        <w:rPr>
          <w:rFonts w:ascii="Times New Roman" w:eastAsia="Times New Roman" w:hAnsi="Times New Roman" w:cs="Times New Roman"/>
          <w:sz w:val="24"/>
          <w:szCs w:val="24"/>
        </w:rPr>
        <w:t>eness</w:t>
      </w:r>
      <w:r>
        <w:rPr>
          <w:rFonts w:ascii="Times New Roman" w:eastAsia="Times New Roman" w:hAnsi="Times New Roman" w:cs="Times New Roman"/>
          <w:sz w:val="24"/>
          <w:szCs w:val="24"/>
        </w:rPr>
        <w:t xml:space="preserve">, </w:t>
      </w:r>
      <w:r w:rsidR="000315CE">
        <w:rPr>
          <w:rFonts w:ascii="Times New Roman" w:eastAsia="Times New Roman" w:hAnsi="Times New Roman" w:cs="Times New Roman"/>
          <w:sz w:val="24"/>
          <w:szCs w:val="24"/>
        </w:rPr>
        <w:t>agency</w:t>
      </w:r>
      <w:r w:rsidR="005B2D16">
        <w:rPr>
          <w:rFonts w:asciiTheme="majorBidi" w:hAnsiTheme="majorBidi" w:cstheme="majorBidi"/>
          <w:sz w:val="24"/>
          <w:szCs w:val="24"/>
        </w:rPr>
        <w:t xml:space="preserve">, </w:t>
      </w:r>
      <w:r w:rsidR="008218C1">
        <w:rPr>
          <w:rFonts w:ascii="Times New Roman" w:eastAsia="Times New Roman" w:hAnsi="Times New Roman" w:cs="Times New Roman"/>
          <w:sz w:val="24"/>
          <w:szCs w:val="24"/>
        </w:rPr>
        <w:t>and individualism (Jonason et al., 2017</w:t>
      </w:r>
      <w:r w:rsidR="00BA6F06">
        <w:rPr>
          <w:rFonts w:ascii="Times New Roman" w:eastAsia="Times New Roman" w:hAnsi="Times New Roman" w:cs="Times New Roman"/>
          <w:sz w:val="24"/>
          <w:szCs w:val="24"/>
        </w:rPr>
        <w:t>;</w:t>
      </w:r>
      <w:r w:rsidR="00BA6F06" w:rsidRPr="00BA6F06">
        <w:rPr>
          <w:rFonts w:asciiTheme="majorBidi" w:hAnsiTheme="majorBidi" w:cstheme="majorBidi"/>
          <w:sz w:val="24"/>
          <w:szCs w:val="24"/>
        </w:rPr>
        <w:t xml:space="preserve"> </w:t>
      </w:r>
      <w:r w:rsidR="00BA6F06" w:rsidRPr="00C37725">
        <w:rPr>
          <w:rFonts w:asciiTheme="majorBidi" w:hAnsiTheme="majorBidi" w:cstheme="majorBidi"/>
          <w:sz w:val="24"/>
          <w:szCs w:val="24"/>
        </w:rPr>
        <w:t>Robert</w:t>
      </w:r>
      <w:r w:rsidR="00BA6F06">
        <w:rPr>
          <w:rFonts w:asciiTheme="majorBidi" w:hAnsiTheme="majorBidi" w:cstheme="majorBidi"/>
          <w:sz w:val="24"/>
          <w:szCs w:val="24"/>
        </w:rPr>
        <w:t>s</w:t>
      </w:r>
      <w:r w:rsidR="005F69F6">
        <w:rPr>
          <w:rFonts w:asciiTheme="majorBidi" w:hAnsiTheme="majorBidi" w:cstheme="majorBidi"/>
          <w:sz w:val="24"/>
          <w:szCs w:val="24"/>
        </w:rPr>
        <w:t xml:space="preserve"> et al., </w:t>
      </w:r>
      <w:r w:rsidR="00BA6F06">
        <w:rPr>
          <w:rFonts w:asciiTheme="majorBidi" w:hAnsiTheme="majorBidi" w:cstheme="majorBidi"/>
          <w:sz w:val="24"/>
          <w:szCs w:val="24"/>
        </w:rPr>
        <w:t>2018</w:t>
      </w:r>
      <w:r w:rsidR="008218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dispositional features are typically considered evidence of the pathological </w:t>
      </w:r>
      <w:r w:rsidR="00EF6188">
        <w:rPr>
          <w:rFonts w:ascii="Times New Roman" w:eastAsia="Times New Roman" w:hAnsi="Times New Roman" w:cs="Times New Roman"/>
          <w:sz w:val="24"/>
          <w:szCs w:val="24"/>
        </w:rPr>
        <w:t>nature</w:t>
      </w:r>
      <w:r>
        <w:rPr>
          <w:rFonts w:ascii="Times New Roman" w:eastAsia="Times New Roman" w:hAnsi="Times New Roman" w:cs="Times New Roman"/>
          <w:sz w:val="24"/>
          <w:szCs w:val="24"/>
        </w:rPr>
        <w:t xml:space="preserve"> </w:t>
      </w:r>
      <w:r w:rsidR="00EF6188">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narcissism. Instead, narcissism may be a pseudo</w:t>
      </w:r>
      <w:r w:rsidR="005F69F6">
        <w:rPr>
          <w:rFonts w:ascii="Times New Roman" w:eastAsia="Times New Roman" w:hAnsi="Times New Roman" w:cs="Times New Roman"/>
          <w:sz w:val="24"/>
          <w:szCs w:val="24"/>
        </w:rPr>
        <w:t>-</w:t>
      </w:r>
      <w:r>
        <w:rPr>
          <w:rFonts w:ascii="Times New Roman" w:eastAsia="Times New Roman" w:hAnsi="Times New Roman" w:cs="Times New Roman"/>
          <w:sz w:val="24"/>
          <w:szCs w:val="24"/>
        </w:rPr>
        <w:t>pathology</w:t>
      </w:r>
      <w:r w:rsidR="005F69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whereby it benefits the individual at the cost of the </w:t>
      </w:r>
      <w:r w:rsidR="00C20F04">
        <w:rPr>
          <w:rFonts w:ascii="Times New Roman" w:eastAsia="Times New Roman" w:hAnsi="Times New Roman" w:cs="Times New Roman"/>
          <w:sz w:val="24"/>
          <w:szCs w:val="24"/>
        </w:rPr>
        <w:t>group</w:t>
      </w:r>
      <w:r w:rsidR="005F69F6">
        <w:rPr>
          <w:rFonts w:ascii="Times New Roman" w:eastAsia="Times New Roman" w:hAnsi="Times New Roman" w:cs="Times New Roman"/>
          <w:sz w:val="24"/>
          <w:szCs w:val="24"/>
        </w:rPr>
        <w:t>,</w:t>
      </w:r>
      <w:r w:rsidR="00C20F04">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is only called a </w:t>
      </w:r>
      <w:r w:rsidRPr="002C3D11">
        <w:rPr>
          <w:rFonts w:ascii="Times New Roman" w:eastAsia="Times New Roman" w:hAnsi="Times New Roman" w:cs="Times New Roman"/>
          <w:sz w:val="24"/>
          <w:szCs w:val="24"/>
        </w:rPr>
        <w:t>pathology</w:t>
      </w:r>
      <w:r>
        <w:rPr>
          <w:rFonts w:ascii="Times New Roman" w:eastAsia="Times New Roman" w:hAnsi="Times New Roman" w:cs="Times New Roman"/>
          <w:sz w:val="24"/>
          <w:szCs w:val="24"/>
        </w:rPr>
        <w:t xml:space="preserve"> because of the externalities imposed on the group</w:t>
      </w:r>
      <w:r w:rsidR="002C3D11">
        <w:rPr>
          <w:rFonts w:ascii="Times New Roman" w:eastAsia="Times New Roman" w:hAnsi="Times New Roman" w:cs="Times New Roman"/>
          <w:sz w:val="24"/>
          <w:szCs w:val="24"/>
        </w:rPr>
        <w:t xml:space="preserve"> (Crawford &amp; Anderson, 1989</w:t>
      </w:r>
      <w:r w:rsidR="002C3D11" w:rsidRPr="002C3D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75026">
        <w:rPr>
          <w:rFonts w:ascii="Times New Roman" w:eastAsia="Times New Roman" w:hAnsi="Times New Roman" w:cs="Times New Roman"/>
          <w:sz w:val="24"/>
          <w:szCs w:val="24"/>
        </w:rPr>
        <w:t xml:space="preserve">In </w:t>
      </w:r>
      <w:r w:rsidR="005F69F6">
        <w:rPr>
          <w:rFonts w:ascii="Times New Roman" w:eastAsia="Times New Roman" w:hAnsi="Times New Roman" w:cs="Times New Roman"/>
          <w:sz w:val="24"/>
          <w:szCs w:val="24"/>
        </w:rPr>
        <w:t xml:space="preserve">accord </w:t>
      </w:r>
      <w:r w:rsidR="00B75026">
        <w:rPr>
          <w:rFonts w:ascii="Times New Roman" w:eastAsia="Times New Roman" w:hAnsi="Times New Roman" w:cs="Times New Roman"/>
          <w:sz w:val="24"/>
          <w:szCs w:val="24"/>
        </w:rPr>
        <w:t>with that</w:t>
      </w:r>
      <w:r w:rsidR="005F69F6">
        <w:rPr>
          <w:rFonts w:ascii="Times New Roman" w:eastAsia="Times New Roman" w:hAnsi="Times New Roman" w:cs="Times New Roman"/>
          <w:sz w:val="24"/>
          <w:szCs w:val="24"/>
        </w:rPr>
        <w:t xml:space="preserve"> view</w:t>
      </w:r>
      <w:r w:rsidR="00B75026">
        <w:rPr>
          <w:rFonts w:ascii="Times New Roman" w:eastAsia="Times New Roman" w:hAnsi="Times New Roman" w:cs="Times New Roman"/>
          <w:sz w:val="24"/>
          <w:szCs w:val="24"/>
        </w:rPr>
        <w:t>, countries that value embeddedness and hierarchy</w:t>
      </w:r>
      <w:r w:rsidR="00CC348B">
        <w:rPr>
          <w:rFonts w:ascii="Times New Roman" w:eastAsia="Times New Roman" w:hAnsi="Times New Roman" w:cs="Times New Roman"/>
          <w:sz w:val="24"/>
          <w:szCs w:val="24"/>
        </w:rPr>
        <w:t>,</w:t>
      </w:r>
      <w:r w:rsidR="00B75026">
        <w:rPr>
          <w:rFonts w:ascii="Times New Roman" w:eastAsia="Times New Roman" w:hAnsi="Times New Roman" w:cs="Times New Roman"/>
          <w:sz w:val="24"/>
          <w:szCs w:val="24"/>
        </w:rPr>
        <w:t xml:space="preserve"> but do not value egalitarianism and intellectual autonomy</w:t>
      </w:r>
      <w:r w:rsidR="00CC348B">
        <w:rPr>
          <w:rFonts w:ascii="Times New Roman" w:eastAsia="Times New Roman" w:hAnsi="Times New Roman" w:cs="Times New Roman"/>
          <w:sz w:val="24"/>
          <w:szCs w:val="24"/>
        </w:rPr>
        <w:t>,</w:t>
      </w:r>
      <w:r w:rsidR="00B75026">
        <w:rPr>
          <w:rFonts w:ascii="Times New Roman" w:eastAsia="Times New Roman" w:hAnsi="Times New Roman" w:cs="Times New Roman"/>
          <w:sz w:val="24"/>
          <w:szCs w:val="24"/>
        </w:rPr>
        <w:t xml:space="preserve"> ha</w:t>
      </w:r>
      <w:r w:rsidR="000315CE">
        <w:rPr>
          <w:rFonts w:ascii="Times New Roman" w:eastAsia="Times New Roman" w:hAnsi="Times New Roman" w:cs="Times New Roman"/>
          <w:sz w:val="24"/>
          <w:szCs w:val="24"/>
        </w:rPr>
        <w:t>d</w:t>
      </w:r>
      <w:r w:rsidR="00B75026">
        <w:rPr>
          <w:rFonts w:ascii="Times New Roman" w:eastAsia="Times New Roman" w:hAnsi="Times New Roman" w:cs="Times New Roman"/>
          <w:sz w:val="24"/>
          <w:szCs w:val="24"/>
        </w:rPr>
        <w:t xml:space="preserve"> a more narcissistic population. That is</w:t>
      </w:r>
      <w:r w:rsidR="000315CE">
        <w:rPr>
          <w:rFonts w:ascii="Times New Roman" w:eastAsia="Times New Roman" w:hAnsi="Times New Roman" w:cs="Times New Roman"/>
          <w:sz w:val="24"/>
          <w:szCs w:val="24"/>
        </w:rPr>
        <w:t>,</w:t>
      </w:r>
      <w:r w:rsidR="00B75026">
        <w:rPr>
          <w:rFonts w:ascii="Times New Roman" w:eastAsia="Times New Roman" w:hAnsi="Times New Roman" w:cs="Times New Roman"/>
          <w:sz w:val="24"/>
          <w:szCs w:val="24"/>
        </w:rPr>
        <w:t xml:space="preserve"> countries that value social connection, </w:t>
      </w:r>
      <w:r w:rsidR="00FA67C8">
        <w:rPr>
          <w:rFonts w:ascii="Times New Roman" w:eastAsia="Times New Roman" w:hAnsi="Times New Roman" w:cs="Times New Roman"/>
          <w:sz w:val="24"/>
          <w:szCs w:val="24"/>
        </w:rPr>
        <w:t>competitive</w:t>
      </w:r>
      <w:r w:rsidR="00B75026">
        <w:rPr>
          <w:rFonts w:ascii="Times New Roman" w:eastAsia="Times New Roman" w:hAnsi="Times New Roman" w:cs="Times New Roman"/>
          <w:sz w:val="24"/>
          <w:szCs w:val="24"/>
        </w:rPr>
        <w:t>ness, and status differences</w:t>
      </w:r>
      <w:r w:rsidR="00EF6188">
        <w:rPr>
          <w:rFonts w:ascii="Times New Roman" w:eastAsia="Times New Roman" w:hAnsi="Times New Roman" w:cs="Times New Roman"/>
          <w:sz w:val="24"/>
          <w:szCs w:val="24"/>
        </w:rPr>
        <w:t xml:space="preserve"> have</w:t>
      </w:r>
      <w:r w:rsidR="00B75026">
        <w:rPr>
          <w:rFonts w:ascii="Times New Roman" w:eastAsia="Times New Roman" w:hAnsi="Times New Roman" w:cs="Times New Roman"/>
          <w:sz w:val="24"/>
          <w:szCs w:val="24"/>
        </w:rPr>
        <w:t xml:space="preserve"> </w:t>
      </w:r>
      <w:r w:rsidR="00CC348B">
        <w:rPr>
          <w:rFonts w:ascii="Times New Roman" w:eastAsia="Times New Roman" w:hAnsi="Times New Roman" w:cs="Times New Roman"/>
          <w:sz w:val="24"/>
          <w:szCs w:val="24"/>
        </w:rPr>
        <w:t xml:space="preserve">citizens </w:t>
      </w:r>
      <w:r w:rsidR="00EF6188">
        <w:rPr>
          <w:rFonts w:ascii="Times New Roman" w:eastAsia="Times New Roman" w:hAnsi="Times New Roman" w:cs="Times New Roman"/>
          <w:sz w:val="24"/>
          <w:szCs w:val="24"/>
        </w:rPr>
        <w:t>who</w:t>
      </w:r>
      <w:r w:rsidR="00B75026">
        <w:rPr>
          <w:rFonts w:ascii="Times New Roman" w:eastAsia="Times New Roman" w:hAnsi="Times New Roman" w:cs="Times New Roman"/>
          <w:sz w:val="24"/>
          <w:szCs w:val="24"/>
        </w:rPr>
        <w:t xml:space="preserve"> are more narcissistic. These cultural values resemble a ratcheting-up of individual values to the country-level. For </w:t>
      </w:r>
      <w:r w:rsidR="00CC348B">
        <w:rPr>
          <w:rFonts w:ascii="Times New Roman" w:eastAsia="Times New Roman" w:hAnsi="Times New Roman" w:cs="Times New Roman"/>
          <w:sz w:val="24"/>
          <w:szCs w:val="24"/>
        </w:rPr>
        <w:t>example</w:t>
      </w:r>
      <w:r w:rsidR="00B75026">
        <w:rPr>
          <w:rFonts w:ascii="Times New Roman" w:eastAsia="Times New Roman" w:hAnsi="Times New Roman" w:cs="Times New Roman"/>
          <w:sz w:val="24"/>
          <w:szCs w:val="24"/>
        </w:rPr>
        <w:t>, narcissism, unlike the other Dark Triad traits, is</w:t>
      </w:r>
      <w:r w:rsidR="008324B9">
        <w:rPr>
          <w:rFonts w:ascii="Times New Roman" w:eastAsia="Times New Roman" w:hAnsi="Times New Roman" w:cs="Times New Roman"/>
          <w:sz w:val="24"/>
          <w:szCs w:val="24"/>
        </w:rPr>
        <w:t xml:space="preserve"> correlated with a desire for </w:t>
      </w:r>
      <w:r w:rsidR="00B75026">
        <w:rPr>
          <w:rFonts w:ascii="Times New Roman" w:eastAsia="Times New Roman" w:hAnsi="Times New Roman" w:cs="Times New Roman"/>
          <w:sz w:val="24"/>
          <w:szCs w:val="24"/>
        </w:rPr>
        <w:t>social connection (</w:t>
      </w:r>
      <w:r w:rsidR="003A7606">
        <w:rPr>
          <w:rFonts w:ascii="Times New Roman" w:eastAsia="Times New Roman" w:hAnsi="Times New Roman" w:cs="Times New Roman"/>
          <w:sz w:val="24"/>
          <w:szCs w:val="24"/>
        </w:rPr>
        <w:t>Twenge &amp; Campbell, 20</w:t>
      </w:r>
      <w:r w:rsidR="00B51E31">
        <w:rPr>
          <w:rFonts w:ascii="Times New Roman" w:eastAsia="Times New Roman" w:hAnsi="Times New Roman" w:cs="Times New Roman"/>
          <w:sz w:val="24"/>
          <w:szCs w:val="24"/>
        </w:rPr>
        <w:t>10</w:t>
      </w:r>
      <w:r w:rsidR="00B75026">
        <w:rPr>
          <w:rFonts w:ascii="Times New Roman" w:eastAsia="Times New Roman" w:hAnsi="Times New Roman" w:cs="Times New Roman"/>
          <w:sz w:val="24"/>
          <w:szCs w:val="24"/>
        </w:rPr>
        <w:t xml:space="preserve">). </w:t>
      </w:r>
      <w:r w:rsidR="00513157">
        <w:rPr>
          <w:rFonts w:ascii="Times New Roman" w:eastAsia="Times New Roman" w:hAnsi="Times New Roman" w:cs="Times New Roman"/>
          <w:sz w:val="24"/>
          <w:szCs w:val="24"/>
        </w:rPr>
        <w:t xml:space="preserve">Given </w:t>
      </w:r>
      <w:r w:rsidR="005F69F6">
        <w:rPr>
          <w:rFonts w:ascii="Times New Roman" w:eastAsia="Times New Roman" w:hAnsi="Times New Roman" w:cs="Times New Roman"/>
          <w:sz w:val="24"/>
          <w:szCs w:val="24"/>
        </w:rPr>
        <w:t>so</w:t>
      </w:r>
      <w:r w:rsidR="00513157">
        <w:rPr>
          <w:rFonts w:ascii="Times New Roman" w:eastAsia="Times New Roman" w:hAnsi="Times New Roman" w:cs="Times New Roman"/>
          <w:sz w:val="24"/>
          <w:szCs w:val="24"/>
        </w:rPr>
        <w:t xml:space="preserve">, we expected and found that </w:t>
      </w:r>
      <w:r w:rsidR="00EF6188">
        <w:rPr>
          <w:rFonts w:ascii="Times New Roman" w:eastAsia="Times New Roman" w:hAnsi="Times New Roman" w:cs="Times New Roman"/>
          <w:sz w:val="24"/>
          <w:szCs w:val="24"/>
        </w:rPr>
        <w:t>narcissism</w:t>
      </w:r>
      <w:r w:rsidR="00513157">
        <w:rPr>
          <w:rFonts w:ascii="Times New Roman" w:eastAsia="Times New Roman" w:hAnsi="Times New Roman" w:cs="Times New Roman"/>
          <w:sz w:val="24"/>
          <w:szCs w:val="24"/>
        </w:rPr>
        <w:t xml:space="preserve"> was the most sensitive</w:t>
      </w:r>
      <w:r w:rsidR="005F69F6">
        <w:rPr>
          <w:rFonts w:ascii="Times New Roman" w:eastAsia="Times New Roman" w:hAnsi="Times New Roman" w:cs="Times New Roman"/>
          <w:sz w:val="24"/>
          <w:szCs w:val="24"/>
        </w:rPr>
        <w:t xml:space="preserve"> of the three Dark Triad traits</w:t>
      </w:r>
      <w:r w:rsidR="00513157">
        <w:rPr>
          <w:rFonts w:ascii="Times New Roman" w:eastAsia="Times New Roman" w:hAnsi="Times New Roman" w:cs="Times New Roman"/>
          <w:sz w:val="24"/>
          <w:szCs w:val="24"/>
        </w:rPr>
        <w:t xml:space="preserve"> to socioecological variance at the country-level.</w:t>
      </w:r>
    </w:p>
    <w:p w14:paraId="022F345B" w14:textId="5610AFC9" w:rsidR="00B75026" w:rsidRPr="00B75026" w:rsidRDefault="00B75026" w:rsidP="00654961">
      <w:pPr>
        <w:spacing w:after="0" w:line="480" w:lineRule="exact"/>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Machiavellianism and psychopathy rates at the country-level were rather insensitive to </w:t>
      </w:r>
      <w:r w:rsidR="00CB13F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country features and values </w:t>
      </w:r>
      <w:r w:rsidR="00073F3D">
        <w:rPr>
          <w:rFonts w:ascii="Times New Roman" w:eastAsia="Times New Roman" w:hAnsi="Times New Roman" w:cs="Times New Roman"/>
          <w:sz w:val="24"/>
          <w:szCs w:val="24"/>
        </w:rPr>
        <w:t xml:space="preserve">that </w:t>
      </w:r>
      <w:r w:rsidR="00CB13F9">
        <w:rPr>
          <w:rFonts w:ascii="Times New Roman" w:eastAsia="Times New Roman" w:hAnsi="Times New Roman" w:cs="Times New Roman"/>
          <w:sz w:val="24"/>
          <w:szCs w:val="24"/>
        </w:rPr>
        <w:t>we chose to examine</w:t>
      </w:r>
      <w:r w:rsidR="00073F3D">
        <w:rPr>
          <w:rFonts w:ascii="Times New Roman" w:eastAsia="Times New Roman" w:hAnsi="Times New Roman" w:cs="Times New Roman"/>
          <w:sz w:val="24"/>
          <w:szCs w:val="24"/>
        </w:rPr>
        <w:t>,</w:t>
      </w:r>
      <w:r w:rsidR="00CB13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one exception. Countries that were more Machiavellian were also </w:t>
      </w:r>
      <w:r>
        <w:rPr>
          <w:rFonts w:ascii="Times New Roman" w:eastAsia="Times New Roman" w:hAnsi="Times New Roman" w:cs="Times New Roman"/>
          <w:i/>
          <w:sz w:val="24"/>
          <w:szCs w:val="24"/>
        </w:rPr>
        <w:t>more</w:t>
      </w:r>
      <w:r>
        <w:rPr>
          <w:rFonts w:ascii="Times New Roman" w:hAnsi="Times New Roman" w:cs="Times New Roman"/>
          <w:sz w:val="24"/>
          <w:szCs w:val="24"/>
        </w:rPr>
        <w:t xml:space="preserve"> advanced </w:t>
      </w:r>
      <w:r w:rsidR="00073F3D">
        <w:rPr>
          <w:rFonts w:ascii="Times New Roman" w:hAnsi="Times New Roman" w:cs="Times New Roman"/>
          <w:sz w:val="24"/>
          <w:szCs w:val="24"/>
        </w:rPr>
        <w:t>on</w:t>
      </w:r>
      <w:r>
        <w:rPr>
          <w:rFonts w:ascii="Times New Roman" w:hAnsi="Times New Roman" w:cs="Times New Roman"/>
          <w:sz w:val="24"/>
          <w:szCs w:val="24"/>
        </w:rPr>
        <w:t xml:space="preserve"> gender equality. In the case of Machiavellianism</w:t>
      </w:r>
      <w:r w:rsidR="00513157">
        <w:rPr>
          <w:rFonts w:ascii="Times New Roman" w:hAnsi="Times New Roman" w:cs="Times New Roman"/>
          <w:sz w:val="24"/>
          <w:szCs w:val="24"/>
        </w:rPr>
        <w:t xml:space="preserve"> (not psychopathy)</w:t>
      </w:r>
      <w:r>
        <w:rPr>
          <w:rFonts w:ascii="Times New Roman" w:hAnsi="Times New Roman" w:cs="Times New Roman"/>
          <w:sz w:val="24"/>
          <w:szCs w:val="24"/>
        </w:rPr>
        <w:t>, several correlations</w:t>
      </w:r>
      <w:r w:rsidR="00513157">
        <w:rPr>
          <w:rFonts w:ascii="Times New Roman" w:hAnsi="Times New Roman" w:cs="Times New Roman"/>
          <w:sz w:val="24"/>
          <w:szCs w:val="24"/>
        </w:rPr>
        <w:t xml:space="preserve"> with socio</w:t>
      </w:r>
      <w:r w:rsidR="0022753F">
        <w:rPr>
          <w:rFonts w:ascii="Times New Roman" w:hAnsi="Times New Roman" w:cs="Times New Roman"/>
          <w:sz w:val="24"/>
          <w:szCs w:val="24"/>
        </w:rPr>
        <w:t>-</w:t>
      </w:r>
      <w:r w:rsidR="00513157">
        <w:rPr>
          <w:rFonts w:ascii="Times New Roman" w:hAnsi="Times New Roman" w:cs="Times New Roman"/>
          <w:sz w:val="24"/>
          <w:szCs w:val="24"/>
        </w:rPr>
        <w:t>political factors</w:t>
      </w:r>
      <w:r>
        <w:rPr>
          <w:rFonts w:ascii="Times New Roman" w:hAnsi="Times New Roman" w:cs="Times New Roman"/>
          <w:sz w:val="24"/>
          <w:szCs w:val="24"/>
        </w:rPr>
        <w:t xml:space="preserve"> </w:t>
      </w:r>
      <w:r w:rsidR="00513157">
        <w:rPr>
          <w:rFonts w:ascii="Times New Roman" w:hAnsi="Times New Roman" w:cs="Times New Roman"/>
          <w:sz w:val="24"/>
          <w:szCs w:val="24"/>
        </w:rPr>
        <w:t xml:space="preserve">(but not values) </w:t>
      </w:r>
      <w:r>
        <w:rPr>
          <w:rFonts w:ascii="Times New Roman" w:hAnsi="Times New Roman" w:cs="Times New Roman"/>
          <w:sz w:val="24"/>
          <w:szCs w:val="24"/>
        </w:rPr>
        <w:t xml:space="preserve">were larger than the average correlation in social and personality psychology over the last </w:t>
      </w:r>
      <w:r w:rsidR="00073F3D">
        <w:rPr>
          <w:rFonts w:ascii="Times New Roman" w:hAnsi="Times New Roman" w:cs="Times New Roman"/>
          <w:sz w:val="24"/>
          <w:szCs w:val="24"/>
        </w:rPr>
        <w:t xml:space="preserve">100 </w:t>
      </w:r>
      <w:r>
        <w:rPr>
          <w:rFonts w:ascii="Times New Roman" w:hAnsi="Times New Roman" w:cs="Times New Roman"/>
          <w:sz w:val="24"/>
          <w:szCs w:val="24"/>
        </w:rPr>
        <w:t xml:space="preserve">years </w:t>
      </w:r>
      <w:r w:rsidR="00513157">
        <w:rPr>
          <w:rFonts w:ascii="Times New Roman" w:eastAsia="Times New Roman" w:hAnsi="Times New Roman" w:cs="Times New Roman"/>
          <w:sz w:val="24"/>
          <w:szCs w:val="24"/>
        </w:rPr>
        <w:t xml:space="preserve">(i.e., </w:t>
      </w:r>
      <w:r w:rsidR="00513157">
        <w:rPr>
          <w:rFonts w:ascii="Times New Roman" w:eastAsia="Gungsuh" w:hAnsi="Times New Roman" w:cs="Times New Roman"/>
          <w:i/>
          <w:sz w:val="24"/>
          <w:szCs w:val="24"/>
        </w:rPr>
        <w:t>r ≈</w:t>
      </w:r>
      <w:r w:rsidR="00513157">
        <w:rPr>
          <w:rFonts w:ascii="Gungsuh" w:eastAsia="Gungsuh" w:hAnsi="Gungsuh" w:cs="Gungsuh"/>
          <w:i/>
          <w:sz w:val="24"/>
          <w:szCs w:val="24"/>
        </w:rPr>
        <w:t xml:space="preserve"> </w:t>
      </w:r>
      <w:r w:rsidR="00513157">
        <w:rPr>
          <w:rFonts w:ascii="Times New Roman" w:eastAsia="Times New Roman" w:hAnsi="Times New Roman" w:cs="Times New Roman"/>
          <w:sz w:val="24"/>
          <w:szCs w:val="24"/>
        </w:rPr>
        <w:t>.20; Richard</w:t>
      </w:r>
      <w:r w:rsidR="0056359F">
        <w:rPr>
          <w:rFonts w:ascii="Times New Roman" w:eastAsia="Times New Roman" w:hAnsi="Times New Roman" w:cs="Times New Roman"/>
          <w:sz w:val="24"/>
          <w:szCs w:val="24"/>
        </w:rPr>
        <w:t xml:space="preserve"> et al., </w:t>
      </w:r>
      <w:r w:rsidR="00513157">
        <w:rPr>
          <w:rFonts w:ascii="Times New Roman" w:eastAsia="Times New Roman" w:hAnsi="Times New Roman" w:cs="Times New Roman"/>
          <w:sz w:val="24"/>
          <w:szCs w:val="24"/>
        </w:rPr>
        <w:t>2003). This suggests</w:t>
      </w:r>
      <w:r w:rsidR="00073F3D">
        <w:rPr>
          <w:rFonts w:ascii="Times New Roman" w:eastAsia="Times New Roman" w:hAnsi="Times New Roman" w:cs="Times New Roman"/>
          <w:sz w:val="24"/>
          <w:szCs w:val="24"/>
        </w:rPr>
        <w:t xml:space="preserve"> that</w:t>
      </w:r>
      <w:r w:rsidR="00513157">
        <w:rPr>
          <w:rFonts w:ascii="Times New Roman" w:eastAsia="Times New Roman" w:hAnsi="Times New Roman" w:cs="Times New Roman"/>
          <w:sz w:val="24"/>
          <w:szCs w:val="24"/>
        </w:rPr>
        <w:t xml:space="preserve"> limited </w:t>
      </w:r>
      <w:r w:rsidR="001555DE">
        <w:rPr>
          <w:rFonts w:ascii="Times New Roman" w:eastAsia="Times New Roman" w:hAnsi="Times New Roman" w:cs="Times New Roman"/>
          <w:sz w:val="24"/>
          <w:szCs w:val="24"/>
        </w:rPr>
        <w:t xml:space="preserve">statistical </w:t>
      </w:r>
      <w:r w:rsidR="00513157">
        <w:rPr>
          <w:rFonts w:ascii="Times New Roman" w:eastAsia="Times New Roman" w:hAnsi="Times New Roman" w:cs="Times New Roman"/>
          <w:sz w:val="24"/>
          <w:szCs w:val="24"/>
        </w:rPr>
        <w:t xml:space="preserve">power in </w:t>
      </w:r>
      <w:r w:rsidR="00EF6188">
        <w:rPr>
          <w:rFonts w:ascii="Times New Roman" w:eastAsia="Times New Roman" w:hAnsi="Times New Roman" w:cs="Times New Roman"/>
          <w:sz w:val="24"/>
          <w:szCs w:val="24"/>
        </w:rPr>
        <w:t xml:space="preserve">the </w:t>
      </w:r>
      <w:r w:rsidR="00513157">
        <w:rPr>
          <w:rFonts w:ascii="Times New Roman" w:eastAsia="Times New Roman" w:hAnsi="Times New Roman" w:cs="Times New Roman"/>
          <w:sz w:val="24"/>
          <w:szCs w:val="24"/>
        </w:rPr>
        <w:t xml:space="preserve">cross-national tests might </w:t>
      </w:r>
      <w:r w:rsidR="00073F3D">
        <w:rPr>
          <w:rFonts w:ascii="Times New Roman" w:eastAsia="Times New Roman" w:hAnsi="Times New Roman" w:cs="Times New Roman"/>
          <w:sz w:val="24"/>
          <w:szCs w:val="24"/>
        </w:rPr>
        <w:t>have</w:t>
      </w:r>
      <w:r w:rsidR="00513157">
        <w:rPr>
          <w:rFonts w:ascii="Times New Roman" w:eastAsia="Times New Roman" w:hAnsi="Times New Roman" w:cs="Times New Roman"/>
          <w:sz w:val="24"/>
          <w:szCs w:val="24"/>
        </w:rPr>
        <w:t xml:space="preserve"> obscur</w:t>
      </w:r>
      <w:r w:rsidR="00073F3D">
        <w:rPr>
          <w:rFonts w:ascii="Times New Roman" w:eastAsia="Times New Roman" w:hAnsi="Times New Roman" w:cs="Times New Roman"/>
          <w:sz w:val="24"/>
          <w:szCs w:val="24"/>
        </w:rPr>
        <w:t>ed</w:t>
      </w:r>
      <w:r w:rsidR="00513157">
        <w:rPr>
          <w:rFonts w:ascii="Times New Roman" w:eastAsia="Times New Roman" w:hAnsi="Times New Roman" w:cs="Times New Roman"/>
          <w:sz w:val="24"/>
          <w:szCs w:val="24"/>
        </w:rPr>
        <w:t xml:space="preserve"> associations for Machiavellianism (but not psychopathy). Indeed, the pattern </w:t>
      </w:r>
      <w:r w:rsidR="00073F3D">
        <w:rPr>
          <w:rFonts w:ascii="Times New Roman" w:eastAsia="Times New Roman" w:hAnsi="Times New Roman" w:cs="Times New Roman"/>
          <w:sz w:val="24"/>
          <w:szCs w:val="24"/>
        </w:rPr>
        <w:t xml:space="preserve">indicates </w:t>
      </w:r>
      <w:r w:rsidR="00513157">
        <w:rPr>
          <w:rFonts w:ascii="Times New Roman" w:eastAsia="Times New Roman" w:hAnsi="Times New Roman" w:cs="Times New Roman"/>
          <w:sz w:val="24"/>
          <w:szCs w:val="24"/>
        </w:rPr>
        <w:t>something distinct from narcissism</w:t>
      </w:r>
      <w:r w:rsidR="004B06C0">
        <w:rPr>
          <w:rFonts w:ascii="Times New Roman" w:eastAsia="Times New Roman" w:hAnsi="Times New Roman" w:cs="Times New Roman"/>
          <w:sz w:val="24"/>
          <w:szCs w:val="24"/>
        </w:rPr>
        <w:t>.</w:t>
      </w:r>
      <w:r w:rsidR="00073F3D">
        <w:rPr>
          <w:rFonts w:ascii="Times New Roman" w:eastAsia="Times New Roman" w:hAnsi="Times New Roman" w:cs="Times New Roman"/>
          <w:sz w:val="24"/>
          <w:szCs w:val="24"/>
        </w:rPr>
        <w:t xml:space="preserve"> A</w:t>
      </w:r>
      <w:r w:rsidR="00513157">
        <w:rPr>
          <w:rFonts w:ascii="Times New Roman" w:eastAsia="Times New Roman" w:hAnsi="Times New Roman" w:cs="Times New Roman"/>
          <w:sz w:val="24"/>
          <w:szCs w:val="24"/>
        </w:rPr>
        <w:t xml:space="preserve">s societies become more advanced, </w:t>
      </w:r>
      <w:r w:rsidR="00073F3D">
        <w:rPr>
          <w:rFonts w:ascii="Times New Roman" w:eastAsia="Times New Roman" w:hAnsi="Times New Roman" w:cs="Times New Roman"/>
          <w:sz w:val="24"/>
          <w:szCs w:val="24"/>
        </w:rPr>
        <w:t xml:space="preserve">citizens </w:t>
      </w:r>
      <w:r w:rsidR="00513157">
        <w:rPr>
          <w:rFonts w:ascii="Times New Roman" w:eastAsia="Times New Roman" w:hAnsi="Times New Roman" w:cs="Times New Roman"/>
          <w:sz w:val="24"/>
          <w:szCs w:val="24"/>
        </w:rPr>
        <w:t xml:space="preserve">become more Machiavellian. </w:t>
      </w:r>
      <w:r w:rsidR="00762577">
        <w:rPr>
          <w:rFonts w:ascii="Times New Roman" w:eastAsia="Times New Roman" w:hAnsi="Times New Roman" w:cs="Times New Roman"/>
          <w:sz w:val="24"/>
          <w:szCs w:val="24"/>
        </w:rPr>
        <w:t>In countries farther from the equator—countrie</w:t>
      </w:r>
      <w:r w:rsidR="00EF6188">
        <w:rPr>
          <w:rFonts w:ascii="Times New Roman" w:eastAsia="Times New Roman" w:hAnsi="Times New Roman" w:cs="Times New Roman"/>
          <w:sz w:val="24"/>
          <w:szCs w:val="24"/>
        </w:rPr>
        <w:t>s that are typically more socio</w:t>
      </w:r>
      <w:r w:rsidR="00DC304A">
        <w:rPr>
          <w:rFonts w:ascii="Times New Roman" w:eastAsia="Times New Roman" w:hAnsi="Times New Roman" w:cs="Times New Roman"/>
          <w:sz w:val="24"/>
          <w:szCs w:val="24"/>
        </w:rPr>
        <w:t>-</w:t>
      </w:r>
      <w:r w:rsidR="00762577">
        <w:rPr>
          <w:rFonts w:ascii="Times New Roman" w:eastAsia="Times New Roman" w:hAnsi="Times New Roman" w:cs="Times New Roman"/>
          <w:sz w:val="24"/>
          <w:szCs w:val="24"/>
        </w:rPr>
        <w:t>politically advanced</w:t>
      </w:r>
      <w:r w:rsidR="00BA6F06">
        <w:rPr>
          <w:rFonts w:ascii="Times New Roman" w:eastAsia="Times New Roman" w:hAnsi="Times New Roman" w:cs="Times New Roman"/>
          <w:sz w:val="24"/>
          <w:szCs w:val="24"/>
        </w:rPr>
        <w:t xml:space="preserve"> like Sweden or Norway</w:t>
      </w:r>
      <w:r w:rsidR="00762577">
        <w:rPr>
          <w:rFonts w:ascii="Times New Roman" w:eastAsia="Times New Roman" w:hAnsi="Times New Roman" w:cs="Times New Roman"/>
          <w:sz w:val="24"/>
          <w:szCs w:val="24"/>
        </w:rPr>
        <w:t xml:space="preserve">—there are higher rates of Machiavellianism and lower rates of narcissism (Jonason &amp; Schmitt, 2017). </w:t>
      </w:r>
      <w:r w:rsidR="003A7606">
        <w:rPr>
          <w:rFonts w:ascii="Times New Roman" w:eastAsia="Times New Roman" w:hAnsi="Times New Roman" w:cs="Times New Roman"/>
          <w:sz w:val="24"/>
          <w:szCs w:val="24"/>
        </w:rPr>
        <w:t xml:space="preserve">We conjecture that more advanced societies have more “checks” on people’s </w:t>
      </w:r>
      <w:r w:rsidR="00073F3D">
        <w:rPr>
          <w:rFonts w:ascii="Times New Roman" w:eastAsia="Times New Roman" w:hAnsi="Times New Roman" w:cs="Times New Roman"/>
          <w:sz w:val="24"/>
          <w:szCs w:val="24"/>
        </w:rPr>
        <w:t xml:space="preserve">antisocial </w:t>
      </w:r>
      <w:r w:rsidR="003A7606">
        <w:rPr>
          <w:rFonts w:ascii="Times New Roman" w:eastAsia="Times New Roman" w:hAnsi="Times New Roman" w:cs="Times New Roman"/>
          <w:sz w:val="24"/>
          <w:szCs w:val="24"/>
        </w:rPr>
        <w:t>behavior</w:t>
      </w:r>
      <w:r w:rsidR="00073F3D">
        <w:rPr>
          <w:rFonts w:ascii="Times New Roman" w:eastAsia="Times New Roman" w:hAnsi="Times New Roman" w:cs="Times New Roman"/>
          <w:sz w:val="24"/>
          <w:szCs w:val="24"/>
        </w:rPr>
        <w:t>,</w:t>
      </w:r>
      <w:r w:rsidR="003A7606">
        <w:rPr>
          <w:rFonts w:ascii="Times New Roman" w:eastAsia="Times New Roman" w:hAnsi="Times New Roman" w:cs="Times New Roman"/>
          <w:sz w:val="24"/>
          <w:szCs w:val="24"/>
        </w:rPr>
        <w:t xml:space="preserve"> which forces those intent on deception to adopt subtler </w:t>
      </w:r>
      <w:r w:rsidR="008324B9">
        <w:rPr>
          <w:rFonts w:ascii="Times New Roman" w:eastAsia="Times New Roman" w:hAnsi="Times New Roman" w:cs="Times New Roman"/>
          <w:sz w:val="24"/>
          <w:szCs w:val="24"/>
        </w:rPr>
        <w:t xml:space="preserve">and longer-term </w:t>
      </w:r>
      <w:r w:rsidR="003A7606">
        <w:rPr>
          <w:rFonts w:ascii="Times New Roman" w:eastAsia="Times New Roman" w:hAnsi="Times New Roman" w:cs="Times New Roman"/>
          <w:sz w:val="24"/>
          <w:szCs w:val="24"/>
        </w:rPr>
        <w:t xml:space="preserve">forms of manipulation. Indeed, </w:t>
      </w:r>
      <w:r w:rsidR="00073F3D" w:rsidRPr="00921B16">
        <w:rPr>
          <w:rFonts w:asciiTheme="majorBidi" w:hAnsiTheme="majorBidi" w:cstheme="majorBidi"/>
          <w:sz w:val="24"/>
          <w:szCs w:val="24"/>
          <w:shd w:val="clear" w:color="auto" w:fill="FFFFFF"/>
        </w:rPr>
        <w:t>Niccolò </w:t>
      </w:r>
      <w:r w:rsidR="003A7606">
        <w:rPr>
          <w:rFonts w:ascii="Times New Roman" w:eastAsia="Times New Roman" w:hAnsi="Times New Roman" w:cs="Times New Roman"/>
          <w:sz w:val="24"/>
          <w:szCs w:val="24"/>
        </w:rPr>
        <w:t xml:space="preserve">Machiavelli </w:t>
      </w:r>
      <w:r w:rsidR="0057037C">
        <w:rPr>
          <w:rFonts w:ascii="Times New Roman" w:eastAsia="Times New Roman" w:hAnsi="Times New Roman" w:cs="Times New Roman"/>
          <w:sz w:val="24"/>
          <w:szCs w:val="24"/>
        </w:rPr>
        <w:t xml:space="preserve">(2010) </w:t>
      </w:r>
      <w:r w:rsidR="003A7606">
        <w:rPr>
          <w:rFonts w:ascii="Times New Roman" w:eastAsia="Times New Roman" w:hAnsi="Times New Roman" w:cs="Times New Roman"/>
          <w:sz w:val="24"/>
          <w:szCs w:val="24"/>
        </w:rPr>
        <w:t xml:space="preserve">wrote during a time </w:t>
      </w:r>
      <w:r w:rsidR="003A7606">
        <w:rPr>
          <w:rFonts w:ascii="Times New Roman" w:eastAsia="Times New Roman" w:hAnsi="Times New Roman" w:cs="Times New Roman"/>
          <w:sz w:val="24"/>
          <w:szCs w:val="24"/>
        </w:rPr>
        <w:lastRenderedPageBreak/>
        <w:t xml:space="preserve">of relative political and economic sophistication and was focused on mentoring young nobles on maneuvering the complicated political landscape to achieve </w:t>
      </w:r>
      <w:r w:rsidR="008324B9">
        <w:rPr>
          <w:rFonts w:ascii="Times New Roman" w:eastAsia="Times New Roman" w:hAnsi="Times New Roman" w:cs="Times New Roman"/>
          <w:sz w:val="24"/>
          <w:szCs w:val="24"/>
        </w:rPr>
        <w:t xml:space="preserve">lasting </w:t>
      </w:r>
      <w:r w:rsidR="003A7606">
        <w:rPr>
          <w:rFonts w:ascii="Times New Roman" w:eastAsia="Times New Roman" w:hAnsi="Times New Roman" w:cs="Times New Roman"/>
          <w:sz w:val="24"/>
          <w:szCs w:val="24"/>
        </w:rPr>
        <w:t>power (Jones, 2016).</w:t>
      </w:r>
      <w:r w:rsidR="00BA6F06">
        <w:rPr>
          <w:rStyle w:val="FootnoteReference"/>
          <w:rFonts w:ascii="Times New Roman" w:eastAsia="Times New Roman" w:hAnsi="Times New Roman" w:cs="Times New Roman"/>
          <w:sz w:val="24"/>
          <w:szCs w:val="24"/>
        </w:rPr>
        <w:footnoteReference w:id="10"/>
      </w:r>
      <w:r w:rsidR="003A7606">
        <w:rPr>
          <w:rFonts w:ascii="Times New Roman" w:eastAsia="Times New Roman" w:hAnsi="Times New Roman" w:cs="Times New Roman"/>
          <w:sz w:val="24"/>
          <w:szCs w:val="24"/>
        </w:rPr>
        <w:t xml:space="preserve"> </w:t>
      </w:r>
    </w:p>
    <w:p w14:paraId="613D3C6A" w14:textId="672141CD" w:rsidR="00285AB9" w:rsidRDefault="00B75026">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3478">
        <w:rPr>
          <w:rFonts w:ascii="Times New Roman" w:eastAsia="Times New Roman" w:hAnsi="Times New Roman" w:cs="Times New Roman"/>
          <w:sz w:val="24"/>
          <w:szCs w:val="24"/>
        </w:rPr>
        <w:t xml:space="preserve">We also documented substantial variance in the magnitude of sex differences in the Dark Triad traits. </w:t>
      </w:r>
      <w:r w:rsidR="00EE38FD">
        <w:rPr>
          <w:rFonts w:ascii="Times New Roman" w:eastAsia="Times New Roman" w:hAnsi="Times New Roman" w:cs="Times New Roman"/>
          <w:sz w:val="24"/>
          <w:szCs w:val="24"/>
        </w:rPr>
        <w:t xml:space="preserve">Superficially, this might appear to refute evolutionary models of sex differences. That is, </w:t>
      </w:r>
      <w:r w:rsidR="008A2798">
        <w:rPr>
          <w:rFonts w:ascii="Times New Roman" w:eastAsia="Times New Roman" w:hAnsi="Times New Roman" w:cs="Times New Roman"/>
          <w:sz w:val="24"/>
          <w:szCs w:val="24"/>
        </w:rPr>
        <w:t>some</w:t>
      </w:r>
      <w:r w:rsidR="00073F3D">
        <w:rPr>
          <w:rFonts w:ascii="Times New Roman" w:eastAsia="Times New Roman" w:hAnsi="Times New Roman" w:cs="Times New Roman"/>
          <w:sz w:val="24"/>
          <w:szCs w:val="24"/>
        </w:rPr>
        <w:t xml:space="preserve"> </w:t>
      </w:r>
      <w:r w:rsidR="00EE38FD">
        <w:rPr>
          <w:rFonts w:ascii="Times New Roman" w:eastAsia="Times New Roman" w:hAnsi="Times New Roman" w:cs="Times New Roman"/>
          <w:sz w:val="24"/>
          <w:szCs w:val="24"/>
        </w:rPr>
        <w:t>critic</w:t>
      </w:r>
      <w:r w:rsidR="008A2798">
        <w:rPr>
          <w:rFonts w:ascii="Times New Roman" w:eastAsia="Times New Roman" w:hAnsi="Times New Roman" w:cs="Times New Roman"/>
          <w:sz w:val="24"/>
          <w:szCs w:val="24"/>
        </w:rPr>
        <w:t>s</w:t>
      </w:r>
      <w:r w:rsidR="00EE38FD">
        <w:rPr>
          <w:rFonts w:ascii="Times New Roman" w:eastAsia="Times New Roman" w:hAnsi="Times New Roman" w:cs="Times New Roman"/>
          <w:sz w:val="24"/>
          <w:szCs w:val="24"/>
        </w:rPr>
        <w:t xml:space="preserve"> of evolutionary psychology might contend that sex differences must be the same from country-to-country (i.e., universally invariant) for them to be evidence of a species-level adaptation. </w:t>
      </w:r>
      <w:r w:rsidR="00073F3D">
        <w:rPr>
          <w:rFonts w:ascii="Times New Roman" w:eastAsia="Times New Roman" w:hAnsi="Times New Roman" w:cs="Times New Roman"/>
          <w:sz w:val="24"/>
          <w:szCs w:val="24"/>
        </w:rPr>
        <w:t>However</w:t>
      </w:r>
      <w:r w:rsidR="00EE38FD">
        <w:rPr>
          <w:rFonts w:ascii="Times New Roman" w:eastAsia="Times New Roman" w:hAnsi="Times New Roman" w:cs="Times New Roman"/>
          <w:sz w:val="24"/>
          <w:szCs w:val="24"/>
        </w:rPr>
        <w:t xml:space="preserve">, </w:t>
      </w:r>
      <w:r w:rsidR="008A2798">
        <w:rPr>
          <w:rFonts w:ascii="Times New Roman" w:eastAsia="Times New Roman" w:hAnsi="Times New Roman" w:cs="Times New Roman"/>
          <w:sz w:val="24"/>
          <w:szCs w:val="24"/>
        </w:rPr>
        <w:t xml:space="preserve">if one considers </w:t>
      </w:r>
      <w:r w:rsidR="00EE38FD">
        <w:rPr>
          <w:rFonts w:ascii="Times New Roman" w:eastAsia="Times New Roman" w:hAnsi="Times New Roman" w:cs="Times New Roman"/>
          <w:sz w:val="24"/>
          <w:szCs w:val="24"/>
        </w:rPr>
        <w:t>evolutionary psychology an interactionist paradigm</w:t>
      </w:r>
      <w:r w:rsidR="00FB7249">
        <w:rPr>
          <w:rFonts w:ascii="Times New Roman" w:eastAsia="Times New Roman" w:hAnsi="Times New Roman" w:cs="Times New Roman"/>
          <w:sz w:val="24"/>
          <w:szCs w:val="24"/>
        </w:rPr>
        <w:t>, it</w:t>
      </w:r>
      <w:r w:rsidR="008A2798">
        <w:rPr>
          <w:rFonts w:ascii="Times New Roman" w:eastAsia="Times New Roman" w:hAnsi="Times New Roman" w:cs="Times New Roman"/>
          <w:sz w:val="24"/>
          <w:szCs w:val="24"/>
        </w:rPr>
        <w:t xml:space="preserve"> suggests that</w:t>
      </w:r>
      <w:r w:rsidR="00EE38FD">
        <w:rPr>
          <w:rFonts w:ascii="Times New Roman" w:eastAsia="Times New Roman" w:hAnsi="Times New Roman" w:cs="Times New Roman"/>
          <w:sz w:val="24"/>
          <w:szCs w:val="24"/>
        </w:rPr>
        <w:t xml:space="preserve"> differences in </w:t>
      </w:r>
      <w:r w:rsidR="008A2798">
        <w:rPr>
          <w:rFonts w:ascii="Times New Roman" w:eastAsia="Times New Roman" w:hAnsi="Times New Roman" w:cs="Times New Roman"/>
          <w:sz w:val="24"/>
          <w:szCs w:val="24"/>
        </w:rPr>
        <w:t xml:space="preserve">the sexes </w:t>
      </w:r>
      <w:r w:rsidR="00EE38FD">
        <w:rPr>
          <w:rFonts w:ascii="Times New Roman" w:eastAsia="Times New Roman" w:hAnsi="Times New Roman" w:cs="Times New Roman"/>
          <w:sz w:val="24"/>
          <w:szCs w:val="24"/>
        </w:rPr>
        <w:t>in personality are facultatively calibrated to local conditions (Buss, 2009</w:t>
      </w:r>
      <w:r w:rsidR="00CB13F9">
        <w:rPr>
          <w:rFonts w:ascii="Times New Roman" w:eastAsia="Times New Roman" w:hAnsi="Times New Roman" w:cs="Times New Roman"/>
          <w:sz w:val="24"/>
          <w:szCs w:val="24"/>
        </w:rPr>
        <w:t>; Crawford &amp; Anderson, 1989</w:t>
      </w:r>
      <w:r w:rsidR="00EE38FD">
        <w:rPr>
          <w:rFonts w:ascii="Times New Roman" w:eastAsia="Times New Roman" w:hAnsi="Times New Roman" w:cs="Times New Roman"/>
          <w:sz w:val="24"/>
          <w:szCs w:val="24"/>
        </w:rPr>
        <w:t>). We found that</w:t>
      </w:r>
      <w:r w:rsidR="0056359F">
        <w:rPr>
          <w:rFonts w:ascii="Times New Roman" w:eastAsia="Times New Roman" w:hAnsi="Times New Roman" w:cs="Times New Roman"/>
          <w:sz w:val="24"/>
          <w:szCs w:val="24"/>
        </w:rPr>
        <w:t xml:space="preserve"> </w:t>
      </w:r>
      <w:r w:rsidR="00EE38FD">
        <w:rPr>
          <w:rFonts w:ascii="Times New Roman" w:eastAsia="Times New Roman" w:hAnsi="Times New Roman" w:cs="Times New Roman"/>
          <w:sz w:val="24"/>
          <w:szCs w:val="24"/>
        </w:rPr>
        <w:t>s</w:t>
      </w:r>
      <w:r w:rsidR="0051412A">
        <w:rPr>
          <w:rFonts w:ascii="Times New Roman" w:eastAsia="Times New Roman" w:hAnsi="Times New Roman" w:cs="Times New Roman"/>
          <w:sz w:val="24"/>
          <w:szCs w:val="24"/>
        </w:rPr>
        <w:t>ex difference</w:t>
      </w:r>
      <w:r w:rsidR="00762577">
        <w:rPr>
          <w:rFonts w:ascii="Times New Roman" w:eastAsia="Times New Roman" w:hAnsi="Times New Roman" w:cs="Times New Roman"/>
          <w:sz w:val="24"/>
          <w:szCs w:val="24"/>
        </w:rPr>
        <w:t>s</w:t>
      </w:r>
      <w:r w:rsidR="0051412A">
        <w:rPr>
          <w:rFonts w:ascii="Times New Roman" w:eastAsia="Times New Roman" w:hAnsi="Times New Roman" w:cs="Times New Roman"/>
          <w:sz w:val="24"/>
          <w:szCs w:val="24"/>
        </w:rPr>
        <w:t xml:space="preserve"> in narcissism </w:t>
      </w:r>
      <w:r w:rsidR="0056359F">
        <w:rPr>
          <w:rFonts w:ascii="Times New Roman" w:eastAsia="Times New Roman" w:hAnsi="Times New Roman" w:cs="Times New Roman"/>
          <w:sz w:val="24"/>
          <w:szCs w:val="24"/>
        </w:rPr>
        <w:t>w</w:t>
      </w:r>
      <w:r w:rsidR="00762577">
        <w:rPr>
          <w:rFonts w:ascii="Times New Roman" w:eastAsia="Times New Roman" w:hAnsi="Times New Roman" w:cs="Times New Roman"/>
          <w:sz w:val="24"/>
          <w:szCs w:val="24"/>
        </w:rPr>
        <w:t>ere</w:t>
      </w:r>
      <w:r w:rsidR="0056359F">
        <w:rPr>
          <w:rFonts w:ascii="Times New Roman" w:eastAsia="Times New Roman" w:hAnsi="Times New Roman" w:cs="Times New Roman"/>
          <w:sz w:val="24"/>
          <w:szCs w:val="24"/>
        </w:rPr>
        <w:t xml:space="preserve"> </w:t>
      </w:r>
      <w:r w:rsidR="0051412A">
        <w:rPr>
          <w:rFonts w:ascii="Times New Roman" w:eastAsia="Times New Roman" w:hAnsi="Times New Roman" w:cs="Times New Roman"/>
          <w:sz w:val="24"/>
          <w:szCs w:val="24"/>
        </w:rPr>
        <w:t xml:space="preserve">larger in </w:t>
      </w:r>
      <w:r w:rsidR="00663478">
        <w:rPr>
          <w:rFonts w:ascii="Times New Roman" w:eastAsia="Times New Roman" w:hAnsi="Times New Roman" w:cs="Times New Roman"/>
          <w:sz w:val="24"/>
          <w:szCs w:val="24"/>
        </w:rPr>
        <w:t xml:space="preserve">“safer” (e.g., </w:t>
      </w:r>
      <w:r w:rsidR="0051412A">
        <w:rPr>
          <w:rFonts w:ascii="Times New Roman" w:eastAsia="Times New Roman" w:hAnsi="Times New Roman" w:cs="Times New Roman"/>
          <w:sz w:val="24"/>
          <w:szCs w:val="24"/>
        </w:rPr>
        <w:t>affluent, stable</w:t>
      </w:r>
      <w:r w:rsidR="00663478">
        <w:rPr>
          <w:rFonts w:ascii="Times New Roman" w:eastAsia="Times New Roman" w:hAnsi="Times New Roman" w:cs="Times New Roman"/>
          <w:sz w:val="24"/>
          <w:szCs w:val="24"/>
        </w:rPr>
        <w:t xml:space="preserve">), westernized (i.e., </w:t>
      </w:r>
      <w:r w:rsidR="0051412A">
        <w:rPr>
          <w:rFonts w:ascii="Times New Roman" w:eastAsia="Times New Roman" w:hAnsi="Times New Roman" w:cs="Times New Roman"/>
          <w:sz w:val="24"/>
          <w:szCs w:val="24"/>
        </w:rPr>
        <w:t>democratic</w:t>
      </w:r>
      <w:r w:rsidR="00663478">
        <w:rPr>
          <w:rFonts w:ascii="Times New Roman" w:eastAsia="Times New Roman" w:hAnsi="Times New Roman" w:cs="Times New Roman"/>
          <w:sz w:val="24"/>
          <w:szCs w:val="24"/>
        </w:rPr>
        <w:t>)</w:t>
      </w:r>
      <w:r w:rsidR="0051412A">
        <w:rPr>
          <w:rFonts w:ascii="Times New Roman" w:eastAsia="Times New Roman" w:hAnsi="Times New Roman" w:cs="Times New Roman"/>
          <w:sz w:val="24"/>
          <w:szCs w:val="24"/>
        </w:rPr>
        <w:t xml:space="preserve">, </w:t>
      </w:r>
      <w:r w:rsidR="00C218CC">
        <w:rPr>
          <w:rFonts w:ascii="Times New Roman" w:eastAsia="Times New Roman" w:hAnsi="Times New Roman" w:cs="Times New Roman"/>
          <w:sz w:val="24"/>
          <w:szCs w:val="24"/>
        </w:rPr>
        <w:t xml:space="preserve">and </w:t>
      </w:r>
      <w:r w:rsidR="00663478">
        <w:rPr>
          <w:rFonts w:ascii="Times New Roman" w:eastAsia="Times New Roman" w:hAnsi="Times New Roman" w:cs="Times New Roman"/>
          <w:sz w:val="24"/>
          <w:szCs w:val="24"/>
        </w:rPr>
        <w:t xml:space="preserve">liberal (i.e., </w:t>
      </w:r>
      <w:r w:rsidR="0051412A">
        <w:rPr>
          <w:rFonts w:ascii="Times New Roman" w:eastAsia="Times New Roman" w:hAnsi="Times New Roman" w:cs="Times New Roman"/>
          <w:sz w:val="24"/>
          <w:szCs w:val="24"/>
        </w:rPr>
        <w:t>egalitarianism</w:t>
      </w:r>
      <w:r w:rsidR="00663478">
        <w:rPr>
          <w:rFonts w:ascii="Times New Roman" w:eastAsia="Times New Roman" w:hAnsi="Times New Roman" w:cs="Times New Roman"/>
          <w:sz w:val="24"/>
          <w:szCs w:val="24"/>
        </w:rPr>
        <w:t>)</w:t>
      </w:r>
      <w:r w:rsidR="00C218CC">
        <w:rPr>
          <w:rFonts w:ascii="Times New Roman" w:eastAsia="Times New Roman" w:hAnsi="Times New Roman" w:cs="Times New Roman"/>
          <w:sz w:val="24"/>
          <w:szCs w:val="24"/>
        </w:rPr>
        <w:t xml:space="preserve"> countries</w:t>
      </w:r>
      <w:r w:rsidR="00285AB9">
        <w:rPr>
          <w:rFonts w:ascii="Times New Roman" w:eastAsia="Times New Roman" w:hAnsi="Times New Roman" w:cs="Times New Roman"/>
          <w:sz w:val="24"/>
          <w:szCs w:val="24"/>
        </w:rPr>
        <w:t>.</w:t>
      </w:r>
    </w:p>
    <w:p w14:paraId="41A95E24" w14:textId="20021B19" w:rsidR="00762577" w:rsidRDefault="0051412A">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4503E">
        <w:rPr>
          <w:rFonts w:ascii="Times New Roman" w:eastAsia="Times New Roman" w:hAnsi="Times New Roman" w:cs="Times New Roman"/>
          <w:sz w:val="24"/>
          <w:szCs w:val="24"/>
        </w:rPr>
        <w:t>Importantly, th</w:t>
      </w:r>
      <w:r w:rsidR="00073F3D">
        <w:rPr>
          <w:rFonts w:ascii="Times New Roman" w:eastAsia="Times New Roman" w:hAnsi="Times New Roman" w:cs="Times New Roman"/>
          <w:sz w:val="24"/>
          <w:szCs w:val="24"/>
        </w:rPr>
        <w:t>is</w:t>
      </w:r>
      <w:r w:rsidR="0004503E">
        <w:rPr>
          <w:rFonts w:ascii="Times New Roman" w:eastAsia="Times New Roman" w:hAnsi="Times New Roman" w:cs="Times New Roman"/>
          <w:sz w:val="24"/>
          <w:szCs w:val="24"/>
        </w:rPr>
        <w:t xml:space="preserve"> general pattern </w:t>
      </w:r>
      <w:r w:rsidR="00073F3D">
        <w:rPr>
          <w:rFonts w:ascii="Times New Roman" w:eastAsia="Times New Roman" w:hAnsi="Times New Roman" w:cs="Times New Roman"/>
          <w:sz w:val="24"/>
          <w:szCs w:val="24"/>
        </w:rPr>
        <w:t>hints</w:t>
      </w:r>
      <w:r w:rsidR="0004503E">
        <w:rPr>
          <w:rFonts w:ascii="Times New Roman" w:eastAsia="Times New Roman" w:hAnsi="Times New Roman" w:cs="Times New Roman"/>
          <w:sz w:val="24"/>
          <w:szCs w:val="24"/>
        </w:rPr>
        <w:t xml:space="preserve"> that in more modern </w:t>
      </w:r>
      <w:r w:rsidR="00073F3D">
        <w:rPr>
          <w:rFonts w:ascii="Times New Roman" w:eastAsia="Times New Roman" w:hAnsi="Times New Roman" w:cs="Times New Roman"/>
          <w:sz w:val="24"/>
          <w:szCs w:val="24"/>
        </w:rPr>
        <w:t>societies</w:t>
      </w:r>
      <w:r w:rsidR="00DC304A">
        <w:rPr>
          <w:rFonts w:ascii="Times New Roman" w:eastAsia="Times New Roman" w:hAnsi="Times New Roman" w:cs="Times New Roman"/>
          <w:sz w:val="24"/>
          <w:szCs w:val="24"/>
        </w:rPr>
        <w:t>,</w:t>
      </w:r>
      <w:r w:rsidR="00073F3D">
        <w:rPr>
          <w:rFonts w:ascii="Times New Roman" w:eastAsia="Times New Roman" w:hAnsi="Times New Roman" w:cs="Times New Roman"/>
          <w:sz w:val="24"/>
          <w:szCs w:val="24"/>
        </w:rPr>
        <w:t xml:space="preserve"> </w:t>
      </w:r>
      <w:r w:rsidR="0004503E">
        <w:rPr>
          <w:rFonts w:ascii="Times New Roman" w:eastAsia="Times New Roman" w:hAnsi="Times New Roman" w:cs="Times New Roman"/>
          <w:sz w:val="24"/>
          <w:szCs w:val="24"/>
        </w:rPr>
        <w:t>sex difference</w:t>
      </w:r>
      <w:r w:rsidR="00762577">
        <w:rPr>
          <w:rFonts w:ascii="Times New Roman" w:eastAsia="Times New Roman" w:hAnsi="Times New Roman" w:cs="Times New Roman"/>
          <w:sz w:val="24"/>
          <w:szCs w:val="24"/>
        </w:rPr>
        <w:t>s</w:t>
      </w:r>
      <w:r w:rsidR="0004503E">
        <w:rPr>
          <w:rFonts w:ascii="Times New Roman" w:eastAsia="Times New Roman" w:hAnsi="Times New Roman" w:cs="Times New Roman"/>
          <w:sz w:val="24"/>
          <w:szCs w:val="24"/>
        </w:rPr>
        <w:t xml:space="preserve"> </w:t>
      </w:r>
      <w:r w:rsidR="00762577">
        <w:rPr>
          <w:rFonts w:ascii="Times New Roman" w:eastAsia="Times New Roman" w:hAnsi="Times New Roman" w:cs="Times New Roman"/>
          <w:sz w:val="24"/>
          <w:szCs w:val="24"/>
        </w:rPr>
        <w:t>are</w:t>
      </w:r>
      <w:r w:rsidR="0004503E">
        <w:rPr>
          <w:rFonts w:ascii="Times New Roman" w:eastAsia="Times New Roman" w:hAnsi="Times New Roman" w:cs="Times New Roman"/>
          <w:sz w:val="24"/>
          <w:szCs w:val="24"/>
        </w:rPr>
        <w:t xml:space="preserve"> larger</w:t>
      </w:r>
      <w:r w:rsidR="00073F3D">
        <w:rPr>
          <w:rFonts w:ascii="Times New Roman" w:eastAsia="Times New Roman" w:hAnsi="Times New Roman" w:cs="Times New Roman"/>
          <w:sz w:val="24"/>
          <w:szCs w:val="24"/>
        </w:rPr>
        <w:t>,</w:t>
      </w:r>
      <w:r w:rsidR="0004503E">
        <w:rPr>
          <w:rFonts w:ascii="Times New Roman" w:eastAsia="Times New Roman" w:hAnsi="Times New Roman" w:cs="Times New Roman"/>
          <w:sz w:val="24"/>
          <w:szCs w:val="24"/>
        </w:rPr>
        <w:t xml:space="preserve"> </w:t>
      </w:r>
      <w:r w:rsidR="00073F3D">
        <w:rPr>
          <w:rFonts w:ascii="Times New Roman" w:eastAsia="Times New Roman" w:hAnsi="Times New Roman" w:cs="Times New Roman"/>
          <w:sz w:val="24"/>
          <w:szCs w:val="24"/>
        </w:rPr>
        <w:t xml:space="preserve">as </w:t>
      </w:r>
      <w:r w:rsidR="0004503E">
        <w:rPr>
          <w:rFonts w:ascii="Times New Roman" w:eastAsia="Times New Roman" w:hAnsi="Times New Roman" w:cs="Times New Roman"/>
          <w:sz w:val="24"/>
          <w:szCs w:val="24"/>
        </w:rPr>
        <w:t xml:space="preserve">women in </w:t>
      </w:r>
      <w:r w:rsidR="0057037C">
        <w:rPr>
          <w:rFonts w:ascii="Times New Roman" w:eastAsia="Times New Roman" w:hAnsi="Times New Roman" w:cs="Times New Roman"/>
          <w:sz w:val="24"/>
          <w:szCs w:val="24"/>
        </w:rPr>
        <w:t>such societies</w:t>
      </w:r>
      <w:r w:rsidR="0057037C" w:rsidDel="0057037C">
        <w:rPr>
          <w:rFonts w:ascii="Times New Roman" w:eastAsia="Times New Roman" w:hAnsi="Times New Roman" w:cs="Times New Roman"/>
          <w:sz w:val="24"/>
          <w:szCs w:val="24"/>
        </w:rPr>
        <w:t xml:space="preserve"> </w:t>
      </w:r>
      <w:r w:rsidR="0004503E">
        <w:rPr>
          <w:rFonts w:ascii="Times New Roman" w:eastAsia="Times New Roman" w:hAnsi="Times New Roman" w:cs="Times New Roman"/>
          <w:sz w:val="24"/>
          <w:szCs w:val="24"/>
        </w:rPr>
        <w:t xml:space="preserve">were especially low in narcissism. </w:t>
      </w:r>
      <w:r w:rsidR="00073F3D">
        <w:rPr>
          <w:rFonts w:ascii="Times New Roman" w:eastAsia="Times New Roman" w:hAnsi="Times New Roman" w:cs="Times New Roman"/>
          <w:sz w:val="24"/>
          <w:szCs w:val="24"/>
        </w:rPr>
        <w:t>Keeping in mind</w:t>
      </w:r>
      <w:r w:rsidR="0004503E">
        <w:rPr>
          <w:rFonts w:ascii="Times New Roman" w:eastAsia="Times New Roman" w:hAnsi="Times New Roman" w:cs="Times New Roman"/>
          <w:sz w:val="24"/>
          <w:szCs w:val="24"/>
        </w:rPr>
        <w:t xml:space="preserve"> the scarcity hypothesis, this might be because women in </w:t>
      </w:r>
      <w:r w:rsidR="0057037C">
        <w:rPr>
          <w:rFonts w:ascii="Times New Roman" w:eastAsia="Times New Roman" w:hAnsi="Times New Roman" w:cs="Times New Roman"/>
          <w:sz w:val="24"/>
          <w:szCs w:val="24"/>
        </w:rPr>
        <w:t xml:space="preserve">modern </w:t>
      </w:r>
      <w:r w:rsidR="00073F3D">
        <w:rPr>
          <w:rFonts w:ascii="Times New Roman" w:eastAsia="Times New Roman" w:hAnsi="Times New Roman" w:cs="Times New Roman"/>
          <w:sz w:val="24"/>
          <w:szCs w:val="24"/>
        </w:rPr>
        <w:t xml:space="preserve">societies </w:t>
      </w:r>
      <w:r w:rsidR="0004503E">
        <w:rPr>
          <w:rFonts w:ascii="Times New Roman" w:eastAsia="Times New Roman" w:hAnsi="Times New Roman" w:cs="Times New Roman"/>
          <w:sz w:val="24"/>
          <w:szCs w:val="24"/>
        </w:rPr>
        <w:t xml:space="preserve">are freed from the need to be highly selfish and agentic. Narcissism, in women living in harsher </w:t>
      </w:r>
      <w:r w:rsidR="00073F3D">
        <w:rPr>
          <w:rFonts w:ascii="Times New Roman" w:eastAsia="Times New Roman" w:hAnsi="Times New Roman" w:cs="Times New Roman"/>
          <w:sz w:val="24"/>
          <w:szCs w:val="24"/>
        </w:rPr>
        <w:t>cultures</w:t>
      </w:r>
      <w:r w:rsidR="0004503E">
        <w:rPr>
          <w:rFonts w:ascii="Times New Roman" w:eastAsia="Times New Roman" w:hAnsi="Times New Roman" w:cs="Times New Roman"/>
          <w:sz w:val="24"/>
          <w:szCs w:val="24"/>
        </w:rPr>
        <w:t xml:space="preserve">, may help to augment access to resources that their mates and societies fail to provide. </w:t>
      </w:r>
      <w:r w:rsidR="008324B9">
        <w:rPr>
          <w:rFonts w:ascii="Times New Roman" w:eastAsia="Times New Roman" w:hAnsi="Times New Roman" w:cs="Times New Roman"/>
          <w:sz w:val="24"/>
          <w:szCs w:val="24"/>
        </w:rPr>
        <w:t>Modern wom</w:t>
      </w:r>
      <w:r w:rsidR="0004503E">
        <w:rPr>
          <w:rFonts w:ascii="Times New Roman" w:eastAsia="Times New Roman" w:hAnsi="Times New Roman" w:cs="Times New Roman"/>
          <w:sz w:val="24"/>
          <w:szCs w:val="24"/>
        </w:rPr>
        <w:t>en need more resources than men do</w:t>
      </w:r>
      <w:r w:rsidR="00073F3D">
        <w:rPr>
          <w:rFonts w:ascii="Times New Roman" w:eastAsia="Times New Roman" w:hAnsi="Times New Roman" w:cs="Times New Roman"/>
          <w:sz w:val="24"/>
          <w:szCs w:val="24"/>
        </w:rPr>
        <w:t>,</w:t>
      </w:r>
      <w:r w:rsidR="0004503E">
        <w:rPr>
          <w:rFonts w:ascii="Times New Roman" w:eastAsia="Times New Roman" w:hAnsi="Times New Roman" w:cs="Times New Roman"/>
          <w:sz w:val="24"/>
          <w:szCs w:val="24"/>
        </w:rPr>
        <w:t xml:space="preserve"> given the role they play as child</w:t>
      </w:r>
      <w:r w:rsidR="00FB7249">
        <w:rPr>
          <w:rFonts w:ascii="Times New Roman" w:eastAsia="Times New Roman" w:hAnsi="Times New Roman" w:cs="Times New Roman"/>
          <w:sz w:val="24"/>
          <w:szCs w:val="24"/>
        </w:rPr>
        <w:t>-</w:t>
      </w:r>
      <w:r w:rsidR="0004503E">
        <w:rPr>
          <w:rFonts w:ascii="Times New Roman" w:eastAsia="Times New Roman" w:hAnsi="Times New Roman" w:cs="Times New Roman"/>
          <w:sz w:val="24"/>
          <w:szCs w:val="24"/>
        </w:rPr>
        <w:t>bearer</w:t>
      </w:r>
      <w:r w:rsidR="00073F3D">
        <w:rPr>
          <w:rFonts w:ascii="Times New Roman" w:eastAsia="Times New Roman" w:hAnsi="Times New Roman" w:cs="Times New Roman"/>
          <w:sz w:val="24"/>
          <w:szCs w:val="24"/>
        </w:rPr>
        <w:t>s</w:t>
      </w:r>
      <w:r w:rsidR="0004503E">
        <w:rPr>
          <w:rFonts w:ascii="Times New Roman" w:eastAsia="Times New Roman" w:hAnsi="Times New Roman" w:cs="Times New Roman"/>
          <w:sz w:val="24"/>
          <w:szCs w:val="24"/>
        </w:rPr>
        <w:t xml:space="preserve"> and child</w:t>
      </w:r>
      <w:r w:rsidR="00FB7249">
        <w:rPr>
          <w:rFonts w:ascii="Times New Roman" w:eastAsia="Times New Roman" w:hAnsi="Times New Roman" w:cs="Times New Roman"/>
          <w:sz w:val="24"/>
          <w:szCs w:val="24"/>
        </w:rPr>
        <w:t>-</w:t>
      </w:r>
      <w:r w:rsidR="0004503E">
        <w:rPr>
          <w:rFonts w:ascii="Times New Roman" w:eastAsia="Times New Roman" w:hAnsi="Times New Roman" w:cs="Times New Roman"/>
          <w:sz w:val="24"/>
          <w:szCs w:val="24"/>
        </w:rPr>
        <w:t>rearer</w:t>
      </w:r>
      <w:r w:rsidR="00073F3D">
        <w:rPr>
          <w:rFonts w:ascii="Times New Roman" w:eastAsia="Times New Roman" w:hAnsi="Times New Roman" w:cs="Times New Roman"/>
          <w:sz w:val="24"/>
          <w:szCs w:val="24"/>
        </w:rPr>
        <w:t>s</w:t>
      </w:r>
      <w:r w:rsidR="0057037C">
        <w:rPr>
          <w:rFonts w:ascii="Times New Roman" w:eastAsia="Times New Roman" w:hAnsi="Times New Roman" w:cs="Times New Roman"/>
          <w:sz w:val="24"/>
          <w:szCs w:val="24"/>
        </w:rPr>
        <w:t>—</w:t>
      </w:r>
      <w:r w:rsidR="008324B9">
        <w:rPr>
          <w:rFonts w:ascii="Times New Roman" w:eastAsia="Times New Roman" w:hAnsi="Times New Roman" w:cs="Times New Roman"/>
          <w:sz w:val="24"/>
          <w:szCs w:val="24"/>
        </w:rPr>
        <w:t>a pattern that is likely phylogenetic inertia from ancestral women facing such challenges</w:t>
      </w:r>
      <w:r w:rsidR="0004503E">
        <w:rPr>
          <w:rFonts w:ascii="Times New Roman" w:eastAsia="Times New Roman" w:hAnsi="Times New Roman" w:cs="Times New Roman"/>
          <w:sz w:val="24"/>
          <w:szCs w:val="24"/>
        </w:rPr>
        <w:t xml:space="preserve">. </w:t>
      </w:r>
      <w:r w:rsidR="00073F3D">
        <w:rPr>
          <w:rFonts w:ascii="Times New Roman" w:eastAsia="Times New Roman" w:hAnsi="Times New Roman" w:cs="Times New Roman"/>
          <w:sz w:val="24"/>
          <w:szCs w:val="24"/>
        </w:rPr>
        <w:t xml:space="preserve">Our </w:t>
      </w:r>
      <w:r w:rsidR="0004503E">
        <w:rPr>
          <w:rFonts w:ascii="Times New Roman" w:eastAsia="Times New Roman" w:hAnsi="Times New Roman" w:cs="Times New Roman"/>
          <w:sz w:val="24"/>
          <w:szCs w:val="24"/>
        </w:rPr>
        <w:t>results are consistent with work on the Big Five traits (Giolla &amp; Kajonius, 201</w:t>
      </w:r>
      <w:r w:rsidR="00707728">
        <w:rPr>
          <w:rFonts w:ascii="Times New Roman" w:eastAsia="Times New Roman" w:hAnsi="Times New Roman" w:cs="Times New Roman"/>
          <w:sz w:val="24"/>
          <w:szCs w:val="24"/>
        </w:rPr>
        <w:t>9</w:t>
      </w:r>
      <w:r w:rsidR="0004503E">
        <w:rPr>
          <w:rFonts w:ascii="Times New Roman" w:eastAsia="Times New Roman" w:hAnsi="Times New Roman" w:cs="Times New Roman"/>
          <w:sz w:val="24"/>
          <w:szCs w:val="24"/>
        </w:rPr>
        <w:t>), narcissism as measured with the NPI-40 (Schmitt et al., 2017</w:t>
      </w:r>
      <w:r w:rsidR="00EF6188">
        <w:rPr>
          <w:rFonts w:ascii="Times New Roman" w:eastAsia="Times New Roman" w:hAnsi="Times New Roman" w:cs="Times New Roman"/>
          <w:sz w:val="24"/>
          <w:szCs w:val="24"/>
        </w:rPr>
        <w:t>a</w:t>
      </w:r>
      <w:r w:rsidR="0004503E">
        <w:rPr>
          <w:rFonts w:ascii="Times New Roman" w:eastAsia="Times New Roman" w:hAnsi="Times New Roman" w:cs="Times New Roman"/>
          <w:sz w:val="24"/>
          <w:szCs w:val="24"/>
        </w:rPr>
        <w:t xml:space="preserve">), and </w:t>
      </w:r>
      <w:r w:rsidR="0004503E" w:rsidRPr="005421B1">
        <w:rPr>
          <w:rFonts w:ascii="Times New Roman" w:eastAsia="Times New Roman" w:hAnsi="Times New Roman" w:cs="Times New Roman"/>
          <w:sz w:val="24"/>
          <w:szCs w:val="24"/>
        </w:rPr>
        <w:t>preference</w:t>
      </w:r>
      <w:r w:rsidR="0004503E">
        <w:rPr>
          <w:rFonts w:ascii="Times New Roman" w:eastAsia="Times New Roman" w:hAnsi="Times New Roman" w:cs="Times New Roman"/>
          <w:sz w:val="24"/>
          <w:szCs w:val="24"/>
        </w:rPr>
        <w:t>s</w:t>
      </w:r>
      <w:r w:rsidR="0004503E" w:rsidRPr="005421B1">
        <w:rPr>
          <w:rFonts w:ascii="Times New Roman" w:eastAsia="Times New Roman" w:hAnsi="Times New Roman" w:cs="Times New Roman"/>
          <w:sz w:val="24"/>
          <w:szCs w:val="24"/>
        </w:rPr>
        <w:t xml:space="preserve"> for risk </w:t>
      </w:r>
      <w:r w:rsidR="0004503E">
        <w:rPr>
          <w:rFonts w:ascii="Times New Roman" w:eastAsia="Times New Roman" w:hAnsi="Times New Roman" w:cs="Times New Roman"/>
          <w:sz w:val="24"/>
          <w:szCs w:val="24"/>
        </w:rPr>
        <w:t>(</w:t>
      </w:r>
      <w:r w:rsidR="0004503E" w:rsidRPr="005421B1">
        <w:rPr>
          <w:rFonts w:ascii="Times New Roman" w:eastAsia="Times New Roman" w:hAnsi="Times New Roman" w:cs="Times New Roman"/>
          <w:sz w:val="24"/>
          <w:szCs w:val="24"/>
        </w:rPr>
        <w:t xml:space="preserve">Falk </w:t>
      </w:r>
      <w:r w:rsidR="0004503E">
        <w:rPr>
          <w:rFonts w:ascii="Times New Roman" w:eastAsia="Times New Roman" w:hAnsi="Times New Roman" w:cs="Times New Roman"/>
          <w:sz w:val="24"/>
          <w:szCs w:val="24"/>
        </w:rPr>
        <w:t xml:space="preserve">&amp; Hermle, </w:t>
      </w:r>
      <w:r w:rsidR="0004503E" w:rsidRPr="005421B1">
        <w:rPr>
          <w:rFonts w:ascii="Times New Roman" w:eastAsia="Times New Roman" w:hAnsi="Times New Roman" w:cs="Times New Roman"/>
          <w:sz w:val="24"/>
          <w:szCs w:val="24"/>
        </w:rPr>
        <w:t>2018).</w:t>
      </w:r>
      <w:r w:rsidR="0004503E">
        <w:rPr>
          <w:rFonts w:ascii="Times New Roman" w:eastAsia="Times New Roman" w:hAnsi="Times New Roman" w:cs="Times New Roman"/>
          <w:sz w:val="24"/>
          <w:szCs w:val="24"/>
        </w:rPr>
        <w:t xml:space="preserve"> </w:t>
      </w:r>
    </w:p>
    <w:p w14:paraId="2AD68C50" w14:textId="5B5D795B" w:rsidR="0004503E" w:rsidRDefault="00073F3D" w:rsidP="00654961">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503E">
        <w:rPr>
          <w:rFonts w:ascii="Times New Roman" w:eastAsia="Times New Roman" w:hAnsi="Times New Roman" w:cs="Times New Roman"/>
          <w:sz w:val="24"/>
          <w:szCs w:val="24"/>
        </w:rPr>
        <w:t>he</w:t>
      </w:r>
      <w:r>
        <w:rPr>
          <w:rFonts w:ascii="Times New Roman" w:eastAsia="Times New Roman" w:hAnsi="Times New Roman" w:cs="Times New Roman"/>
          <w:sz w:val="24"/>
          <w:szCs w:val="24"/>
        </w:rPr>
        <w:t>se</w:t>
      </w:r>
      <w:r w:rsidR="00762577">
        <w:rPr>
          <w:rFonts w:ascii="Times New Roman" w:eastAsia="Times New Roman" w:hAnsi="Times New Roman" w:cs="Times New Roman"/>
          <w:sz w:val="24"/>
          <w:szCs w:val="24"/>
        </w:rPr>
        <w:t xml:space="preserve"> sex difference</w:t>
      </w:r>
      <w:r>
        <w:rPr>
          <w:rFonts w:ascii="Times New Roman" w:eastAsia="Times New Roman" w:hAnsi="Times New Roman" w:cs="Times New Roman"/>
          <w:sz w:val="24"/>
          <w:szCs w:val="24"/>
        </w:rPr>
        <w:t xml:space="preserve"> patterns </w:t>
      </w:r>
      <w:r w:rsidR="0004503E">
        <w:rPr>
          <w:rFonts w:ascii="Times New Roman" w:eastAsia="Times New Roman" w:hAnsi="Times New Roman" w:cs="Times New Roman"/>
          <w:sz w:val="24"/>
          <w:szCs w:val="24"/>
        </w:rPr>
        <w:t xml:space="preserve">are more consistent with evolutionary models of personality than social role theories. </w:t>
      </w:r>
      <w:r w:rsidR="00FB7249">
        <w:rPr>
          <w:rFonts w:ascii="Times New Roman" w:eastAsia="Times New Roman" w:hAnsi="Times New Roman" w:cs="Times New Roman"/>
          <w:sz w:val="24"/>
          <w:szCs w:val="24"/>
        </w:rPr>
        <w:t>S</w:t>
      </w:r>
      <w:r w:rsidR="0004503E">
        <w:rPr>
          <w:rFonts w:ascii="Times New Roman" w:eastAsia="Times New Roman" w:hAnsi="Times New Roman" w:cs="Times New Roman"/>
          <w:sz w:val="24"/>
          <w:szCs w:val="24"/>
        </w:rPr>
        <w:t>ocial role theories predict the opposite pattern</w:t>
      </w:r>
      <w:r>
        <w:rPr>
          <w:rFonts w:ascii="Times New Roman" w:eastAsia="Times New Roman" w:hAnsi="Times New Roman" w:cs="Times New Roman"/>
          <w:sz w:val="24"/>
          <w:szCs w:val="24"/>
        </w:rPr>
        <w:t xml:space="preserve"> than the one </w:t>
      </w:r>
      <w:r w:rsidR="0004503E">
        <w:rPr>
          <w:rFonts w:ascii="Times New Roman" w:eastAsia="Times New Roman" w:hAnsi="Times New Roman" w:cs="Times New Roman"/>
          <w:sz w:val="24"/>
          <w:szCs w:val="24"/>
        </w:rPr>
        <w:t>we ob</w:t>
      </w:r>
      <w:r>
        <w:rPr>
          <w:rFonts w:ascii="Times New Roman" w:eastAsia="Times New Roman" w:hAnsi="Times New Roman" w:cs="Times New Roman"/>
          <w:sz w:val="24"/>
          <w:szCs w:val="24"/>
        </w:rPr>
        <w:t>tained (i.e., that s</w:t>
      </w:r>
      <w:r w:rsidR="0004503E">
        <w:rPr>
          <w:rFonts w:ascii="Times New Roman" w:eastAsia="Times New Roman" w:hAnsi="Times New Roman" w:cs="Times New Roman"/>
          <w:sz w:val="24"/>
          <w:szCs w:val="24"/>
        </w:rPr>
        <w:t xml:space="preserve">ex differences in </w:t>
      </w:r>
      <w:r w:rsidR="00D84622">
        <w:rPr>
          <w:rFonts w:ascii="Times New Roman" w:eastAsia="Times New Roman" w:hAnsi="Times New Roman" w:cs="Times New Roman"/>
          <w:sz w:val="24"/>
          <w:szCs w:val="24"/>
        </w:rPr>
        <w:t>narcissism</w:t>
      </w:r>
      <w:r>
        <w:rPr>
          <w:rFonts w:ascii="Times New Roman" w:eastAsia="Times New Roman" w:hAnsi="Times New Roman" w:cs="Times New Roman"/>
          <w:sz w:val="24"/>
          <w:szCs w:val="24"/>
        </w:rPr>
        <w:t xml:space="preserve"> would </w:t>
      </w:r>
      <w:r w:rsidR="0004503E">
        <w:rPr>
          <w:rFonts w:ascii="Times New Roman" w:eastAsia="Times New Roman" w:hAnsi="Times New Roman" w:cs="Times New Roman"/>
          <w:sz w:val="24"/>
          <w:szCs w:val="24"/>
        </w:rPr>
        <w:t xml:space="preserve">be larger in </w:t>
      </w:r>
      <w:r>
        <w:rPr>
          <w:rFonts w:ascii="Times New Roman" w:eastAsia="Times New Roman" w:hAnsi="Times New Roman" w:cs="Times New Roman"/>
          <w:sz w:val="24"/>
          <w:szCs w:val="24"/>
        </w:rPr>
        <w:t xml:space="preserve">countries </w:t>
      </w:r>
      <w:r w:rsidR="0004503E">
        <w:rPr>
          <w:rFonts w:ascii="Times New Roman" w:eastAsia="Times New Roman" w:hAnsi="Times New Roman" w:cs="Times New Roman"/>
          <w:sz w:val="24"/>
          <w:szCs w:val="24"/>
        </w:rPr>
        <w:t xml:space="preserve">that are </w:t>
      </w:r>
      <w:r>
        <w:rPr>
          <w:rFonts w:ascii="Times New Roman" w:eastAsia="Times New Roman" w:hAnsi="Times New Roman" w:cs="Times New Roman"/>
          <w:i/>
          <w:sz w:val="24"/>
          <w:szCs w:val="24"/>
        </w:rPr>
        <w:t>less</w:t>
      </w:r>
      <w:r w:rsidR="0004503E">
        <w:rPr>
          <w:rFonts w:ascii="Times New Roman" w:eastAsia="Times New Roman" w:hAnsi="Times New Roman" w:cs="Times New Roman"/>
          <w:sz w:val="24"/>
          <w:szCs w:val="24"/>
        </w:rPr>
        <w:t xml:space="preserve">, not </w:t>
      </w:r>
      <w:r>
        <w:rPr>
          <w:rFonts w:ascii="Times New Roman" w:eastAsia="Times New Roman" w:hAnsi="Times New Roman" w:cs="Times New Roman"/>
          <w:i/>
          <w:sz w:val="24"/>
          <w:szCs w:val="24"/>
        </w:rPr>
        <w:t>more</w:t>
      </w:r>
      <w:r>
        <w:rPr>
          <w:rFonts w:ascii="Times New Roman" w:eastAsia="Times New Roman" w:hAnsi="Times New Roman" w:cs="Times New Roman"/>
          <w:sz w:val="24"/>
          <w:szCs w:val="24"/>
        </w:rPr>
        <w:t xml:space="preserve"> </w:t>
      </w:r>
      <w:r w:rsidR="0004503E">
        <w:rPr>
          <w:rFonts w:ascii="Times New Roman" w:eastAsia="Times New Roman" w:hAnsi="Times New Roman" w:cs="Times New Roman"/>
          <w:sz w:val="24"/>
          <w:szCs w:val="24"/>
        </w:rPr>
        <w:t>advanced</w:t>
      </w:r>
      <w:r>
        <w:rPr>
          <w:rFonts w:ascii="Times New Roman" w:eastAsia="Times New Roman" w:hAnsi="Times New Roman" w:cs="Times New Roman"/>
          <w:sz w:val="24"/>
          <w:szCs w:val="24"/>
        </w:rPr>
        <w:t>)</w:t>
      </w:r>
      <w:r w:rsidR="0004503E">
        <w:rPr>
          <w:rFonts w:ascii="Times New Roman" w:eastAsia="Times New Roman" w:hAnsi="Times New Roman" w:cs="Times New Roman"/>
          <w:sz w:val="24"/>
          <w:szCs w:val="24"/>
        </w:rPr>
        <w:t>.</w:t>
      </w:r>
      <w:r w:rsidR="00D84622">
        <w:rPr>
          <w:rFonts w:ascii="Times New Roman" w:eastAsia="Times New Roman" w:hAnsi="Times New Roman" w:cs="Times New Roman"/>
          <w:sz w:val="24"/>
          <w:szCs w:val="24"/>
        </w:rPr>
        <w:t xml:space="preserve"> In addition, </w:t>
      </w:r>
      <w:r w:rsidR="001872F2">
        <w:rPr>
          <w:rFonts w:ascii="Times New Roman" w:eastAsia="Times New Roman" w:hAnsi="Times New Roman" w:cs="Times New Roman"/>
          <w:sz w:val="24"/>
          <w:szCs w:val="24"/>
        </w:rPr>
        <w:t>there were no</w:t>
      </w:r>
      <w:r w:rsidR="00D84622">
        <w:rPr>
          <w:rFonts w:ascii="Times New Roman" w:eastAsia="Times New Roman" w:hAnsi="Times New Roman" w:cs="Times New Roman"/>
          <w:sz w:val="24"/>
          <w:szCs w:val="24"/>
        </w:rPr>
        <w:t xml:space="preserve"> sex differences in Machiavellianism and several for psychopathy. Sex differences in psychopathy were larger in </w:t>
      </w:r>
      <w:r w:rsidR="001872F2">
        <w:rPr>
          <w:rFonts w:ascii="Times New Roman" w:eastAsia="Times New Roman" w:hAnsi="Times New Roman" w:cs="Times New Roman"/>
          <w:sz w:val="24"/>
          <w:szCs w:val="24"/>
        </w:rPr>
        <w:t xml:space="preserve">countries </w:t>
      </w:r>
      <w:r w:rsidR="00D84622">
        <w:rPr>
          <w:rFonts w:ascii="Times New Roman" w:eastAsia="Times New Roman" w:hAnsi="Times New Roman" w:cs="Times New Roman"/>
          <w:sz w:val="24"/>
          <w:szCs w:val="24"/>
        </w:rPr>
        <w:t xml:space="preserve">that had less gender inequality, more equality overall, a greater focus on hierarchy, and more harmony. </w:t>
      </w:r>
      <w:r w:rsidR="00D84622">
        <w:rPr>
          <w:rFonts w:ascii="Times New Roman" w:eastAsia="Times New Roman" w:hAnsi="Times New Roman" w:cs="Times New Roman"/>
          <w:sz w:val="24"/>
          <w:szCs w:val="24"/>
        </w:rPr>
        <w:lastRenderedPageBreak/>
        <w:t xml:space="preserve">For </w:t>
      </w:r>
      <w:r w:rsidR="001872F2">
        <w:rPr>
          <w:rFonts w:ascii="Times New Roman" w:eastAsia="Times New Roman" w:hAnsi="Times New Roman" w:cs="Times New Roman"/>
          <w:sz w:val="24"/>
          <w:szCs w:val="24"/>
        </w:rPr>
        <w:t>example</w:t>
      </w:r>
      <w:r w:rsidR="00D84622">
        <w:rPr>
          <w:rFonts w:ascii="Times New Roman" w:eastAsia="Times New Roman" w:hAnsi="Times New Roman" w:cs="Times New Roman"/>
          <w:sz w:val="24"/>
          <w:szCs w:val="24"/>
        </w:rPr>
        <w:t xml:space="preserve">, in the case of general inequality, men were more psychopathic in </w:t>
      </w:r>
      <w:r w:rsidR="001872F2">
        <w:rPr>
          <w:rFonts w:ascii="Times New Roman" w:eastAsia="Times New Roman" w:hAnsi="Times New Roman" w:cs="Times New Roman"/>
          <w:sz w:val="24"/>
          <w:szCs w:val="24"/>
        </w:rPr>
        <w:t xml:space="preserve">countries </w:t>
      </w:r>
      <w:r w:rsidR="00D84622">
        <w:rPr>
          <w:rFonts w:ascii="Times New Roman" w:eastAsia="Times New Roman" w:hAnsi="Times New Roman" w:cs="Times New Roman"/>
          <w:sz w:val="24"/>
          <w:szCs w:val="24"/>
        </w:rPr>
        <w:t xml:space="preserve">that were more equal. Collectively, this might </w:t>
      </w:r>
      <w:r w:rsidR="001872F2">
        <w:rPr>
          <w:rFonts w:ascii="Times New Roman" w:eastAsia="Times New Roman" w:hAnsi="Times New Roman" w:cs="Times New Roman"/>
          <w:sz w:val="24"/>
          <w:szCs w:val="24"/>
        </w:rPr>
        <w:t xml:space="preserve">imply </w:t>
      </w:r>
      <w:r w:rsidR="00D84622">
        <w:rPr>
          <w:rFonts w:ascii="Times New Roman" w:eastAsia="Times New Roman" w:hAnsi="Times New Roman" w:cs="Times New Roman"/>
          <w:sz w:val="24"/>
          <w:szCs w:val="24"/>
        </w:rPr>
        <w:t xml:space="preserve">a </w:t>
      </w:r>
      <w:r w:rsidR="00FB7249">
        <w:rPr>
          <w:rFonts w:ascii="Times New Roman" w:eastAsia="Times New Roman" w:hAnsi="Times New Roman" w:cs="Times New Roman"/>
          <w:sz w:val="24"/>
          <w:szCs w:val="24"/>
        </w:rPr>
        <w:t>specific</w:t>
      </w:r>
      <w:r w:rsidR="00D84622">
        <w:rPr>
          <w:rFonts w:ascii="Times New Roman" w:eastAsia="Times New Roman" w:hAnsi="Times New Roman" w:cs="Times New Roman"/>
          <w:sz w:val="24"/>
          <w:szCs w:val="24"/>
        </w:rPr>
        <w:t xml:space="preserve"> niche that best allow</w:t>
      </w:r>
      <w:r w:rsidR="00DC304A">
        <w:rPr>
          <w:rFonts w:ascii="Times New Roman" w:eastAsia="Times New Roman" w:hAnsi="Times New Roman" w:cs="Times New Roman"/>
          <w:sz w:val="24"/>
          <w:szCs w:val="24"/>
        </w:rPr>
        <w:t>s</w:t>
      </w:r>
      <w:r w:rsidR="00D84622">
        <w:rPr>
          <w:rFonts w:ascii="Times New Roman" w:eastAsia="Times New Roman" w:hAnsi="Times New Roman" w:cs="Times New Roman"/>
          <w:sz w:val="24"/>
          <w:szCs w:val="24"/>
        </w:rPr>
        <w:t xml:space="preserve"> psychopaths</w:t>
      </w:r>
      <w:r w:rsidR="008A2798">
        <w:rPr>
          <w:rFonts w:ascii="Times New Roman" w:eastAsia="Times New Roman" w:hAnsi="Times New Roman" w:cs="Times New Roman"/>
          <w:sz w:val="24"/>
          <w:szCs w:val="24"/>
        </w:rPr>
        <w:t>—who tend to be men</w:t>
      </w:r>
      <w:r w:rsidR="00FB7249">
        <w:rPr>
          <w:rFonts w:ascii="Times New Roman" w:eastAsia="Times New Roman" w:hAnsi="Times New Roman" w:cs="Times New Roman"/>
          <w:sz w:val="24"/>
          <w:szCs w:val="24"/>
        </w:rPr>
        <w:t>—</w:t>
      </w:r>
      <w:r w:rsidR="00D84622">
        <w:rPr>
          <w:rFonts w:ascii="Times New Roman" w:eastAsia="Times New Roman" w:hAnsi="Times New Roman" w:cs="Times New Roman"/>
          <w:sz w:val="24"/>
          <w:szCs w:val="24"/>
        </w:rPr>
        <w:t xml:space="preserve">to exploit others, </w:t>
      </w:r>
      <w:r w:rsidR="001872F2">
        <w:rPr>
          <w:rFonts w:ascii="Times New Roman" w:eastAsia="Times New Roman" w:hAnsi="Times New Roman" w:cs="Times New Roman"/>
          <w:sz w:val="24"/>
          <w:szCs w:val="24"/>
        </w:rPr>
        <w:t xml:space="preserve">a </w:t>
      </w:r>
      <w:r w:rsidR="004B06C0">
        <w:rPr>
          <w:rFonts w:ascii="Times New Roman" w:eastAsia="Times New Roman" w:hAnsi="Times New Roman" w:cs="Times New Roman"/>
          <w:sz w:val="24"/>
          <w:szCs w:val="24"/>
        </w:rPr>
        <w:t>niche</w:t>
      </w:r>
      <w:r w:rsidR="00D84622">
        <w:rPr>
          <w:rFonts w:ascii="Times New Roman" w:eastAsia="Times New Roman" w:hAnsi="Times New Roman" w:cs="Times New Roman"/>
          <w:sz w:val="24"/>
          <w:szCs w:val="24"/>
        </w:rPr>
        <w:t xml:space="preserve"> that </w:t>
      </w:r>
      <w:r w:rsidR="001872F2">
        <w:rPr>
          <w:rFonts w:ascii="Times New Roman" w:eastAsia="Times New Roman" w:hAnsi="Times New Roman" w:cs="Times New Roman"/>
          <w:sz w:val="24"/>
          <w:szCs w:val="24"/>
        </w:rPr>
        <w:t>is</w:t>
      </w:r>
      <w:r w:rsidR="00D84622">
        <w:rPr>
          <w:rFonts w:ascii="Times New Roman" w:eastAsia="Times New Roman" w:hAnsi="Times New Roman" w:cs="Times New Roman"/>
          <w:sz w:val="24"/>
          <w:szCs w:val="24"/>
        </w:rPr>
        <w:t xml:space="preserve"> competitive economically</w:t>
      </w:r>
      <w:r w:rsidR="00F67C13">
        <w:rPr>
          <w:rFonts w:ascii="Times New Roman" w:eastAsia="Times New Roman" w:hAnsi="Times New Roman" w:cs="Times New Roman"/>
          <w:sz w:val="24"/>
          <w:szCs w:val="24"/>
        </w:rPr>
        <w:t>,</w:t>
      </w:r>
      <w:r w:rsidR="00D84622">
        <w:rPr>
          <w:rFonts w:ascii="Times New Roman" w:eastAsia="Times New Roman" w:hAnsi="Times New Roman" w:cs="Times New Roman"/>
          <w:sz w:val="24"/>
          <w:szCs w:val="24"/>
        </w:rPr>
        <w:t xml:space="preserve"> but also value</w:t>
      </w:r>
      <w:r w:rsidR="001872F2">
        <w:rPr>
          <w:rFonts w:ascii="Times New Roman" w:eastAsia="Times New Roman" w:hAnsi="Times New Roman" w:cs="Times New Roman"/>
          <w:sz w:val="24"/>
          <w:szCs w:val="24"/>
        </w:rPr>
        <w:t>s</w:t>
      </w:r>
      <w:r w:rsidR="00D84622">
        <w:rPr>
          <w:rFonts w:ascii="Times New Roman" w:eastAsia="Times New Roman" w:hAnsi="Times New Roman" w:cs="Times New Roman"/>
          <w:sz w:val="24"/>
          <w:szCs w:val="24"/>
        </w:rPr>
        <w:t xml:space="preserve"> people getting along. </w:t>
      </w:r>
      <w:r w:rsidR="00CB6495">
        <w:rPr>
          <w:rFonts w:ascii="Times New Roman" w:eastAsia="Times New Roman" w:hAnsi="Times New Roman" w:cs="Times New Roman"/>
          <w:sz w:val="24"/>
          <w:szCs w:val="24"/>
        </w:rPr>
        <w:t xml:space="preserve">In more advanced societies, with weaker ties among people, psychopathy </w:t>
      </w:r>
      <w:r w:rsidR="008A2798">
        <w:rPr>
          <w:rFonts w:ascii="Times New Roman" w:eastAsia="Times New Roman" w:hAnsi="Times New Roman" w:cs="Times New Roman"/>
          <w:sz w:val="24"/>
          <w:szCs w:val="24"/>
        </w:rPr>
        <w:t xml:space="preserve">in men </w:t>
      </w:r>
      <w:r w:rsidR="00CB6495">
        <w:rPr>
          <w:rFonts w:ascii="Times New Roman" w:eastAsia="Times New Roman" w:hAnsi="Times New Roman" w:cs="Times New Roman"/>
          <w:sz w:val="24"/>
          <w:szCs w:val="24"/>
        </w:rPr>
        <w:t>might be able to flourish</w:t>
      </w:r>
      <w:r w:rsidR="001872F2">
        <w:rPr>
          <w:rFonts w:ascii="Times New Roman" w:eastAsia="Times New Roman" w:hAnsi="Times New Roman" w:cs="Times New Roman"/>
          <w:sz w:val="24"/>
          <w:szCs w:val="24"/>
        </w:rPr>
        <w:t>. However,</w:t>
      </w:r>
      <w:r w:rsidR="00CB6495">
        <w:rPr>
          <w:rFonts w:ascii="Times New Roman" w:eastAsia="Times New Roman" w:hAnsi="Times New Roman" w:cs="Times New Roman"/>
          <w:sz w:val="24"/>
          <w:szCs w:val="24"/>
        </w:rPr>
        <w:t xml:space="preserve"> in less advanced societies</w:t>
      </w:r>
      <w:r w:rsidR="00DC304A">
        <w:rPr>
          <w:rFonts w:ascii="Times New Roman" w:eastAsia="Times New Roman" w:hAnsi="Times New Roman" w:cs="Times New Roman"/>
          <w:sz w:val="24"/>
          <w:szCs w:val="24"/>
        </w:rPr>
        <w:t>,</w:t>
      </w:r>
      <w:r w:rsidR="00CB6495">
        <w:rPr>
          <w:rFonts w:ascii="Times New Roman" w:eastAsia="Times New Roman" w:hAnsi="Times New Roman" w:cs="Times New Roman"/>
          <w:sz w:val="24"/>
          <w:szCs w:val="24"/>
        </w:rPr>
        <w:t xml:space="preserve"> people know each other and have more face-to-face interactions allowing for the detection of </w:t>
      </w:r>
      <w:r w:rsidR="008A2798">
        <w:rPr>
          <w:rFonts w:ascii="Times New Roman" w:eastAsia="Times New Roman" w:hAnsi="Times New Roman" w:cs="Times New Roman"/>
          <w:sz w:val="24"/>
          <w:szCs w:val="24"/>
        </w:rPr>
        <w:t>men who engage in psychopathic behaviors</w:t>
      </w:r>
      <w:r w:rsidR="00CB6495">
        <w:rPr>
          <w:rFonts w:ascii="Times New Roman" w:eastAsia="Times New Roman" w:hAnsi="Times New Roman" w:cs="Times New Roman"/>
          <w:sz w:val="24"/>
          <w:szCs w:val="24"/>
        </w:rPr>
        <w:t>.</w:t>
      </w:r>
      <w:r w:rsidR="00762577">
        <w:rPr>
          <w:rFonts w:ascii="Times New Roman" w:eastAsia="Times New Roman" w:hAnsi="Times New Roman" w:cs="Times New Roman"/>
          <w:sz w:val="24"/>
          <w:szCs w:val="24"/>
        </w:rPr>
        <w:t xml:space="preserve"> Indeed, psychopathy is linked to preferences for the relatively impersonal living conditions </w:t>
      </w:r>
      <w:r w:rsidR="00CB13F9">
        <w:rPr>
          <w:rFonts w:ascii="Times New Roman" w:eastAsia="Times New Roman" w:hAnsi="Times New Roman" w:cs="Times New Roman"/>
          <w:sz w:val="24"/>
          <w:szCs w:val="24"/>
        </w:rPr>
        <w:t xml:space="preserve">where competition is strong in the form of </w:t>
      </w:r>
      <w:r w:rsidR="00762577">
        <w:rPr>
          <w:rFonts w:ascii="Times New Roman" w:eastAsia="Times New Roman" w:hAnsi="Times New Roman" w:cs="Times New Roman"/>
          <w:sz w:val="24"/>
          <w:szCs w:val="24"/>
        </w:rPr>
        <w:t>modern cities (Jonason, 2018).</w:t>
      </w:r>
    </w:p>
    <w:p w14:paraId="6CD5C88B" w14:textId="36169731" w:rsidR="00B5737A" w:rsidRDefault="001108E0">
      <w:pPr>
        <w:spacing w:after="0"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w:t>
      </w:r>
      <w:r w:rsidR="00FB7249">
        <w:rPr>
          <w:rFonts w:ascii="Times New Roman" w:eastAsia="Times New Roman" w:hAnsi="Times New Roman" w:cs="Times New Roman"/>
          <w:b/>
          <w:sz w:val="24"/>
          <w:szCs w:val="24"/>
        </w:rPr>
        <w:t xml:space="preserve"> </w:t>
      </w:r>
    </w:p>
    <w:p w14:paraId="5BD97C5C" w14:textId="3BF663E9" w:rsidR="00285045" w:rsidRDefault="001108E0">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Despite the novelty, the </w:t>
      </w:r>
      <w:r w:rsidR="00762577">
        <w:rPr>
          <w:rFonts w:ascii="Times New Roman" w:eastAsia="Times New Roman" w:hAnsi="Times New Roman" w:cs="Times New Roman"/>
          <w:sz w:val="24"/>
          <w:szCs w:val="24"/>
        </w:rPr>
        <w:t xml:space="preserve">large, </w:t>
      </w:r>
      <w:r>
        <w:rPr>
          <w:rFonts w:ascii="Times New Roman" w:eastAsia="Times New Roman" w:hAnsi="Times New Roman" w:cs="Times New Roman"/>
          <w:sz w:val="24"/>
          <w:szCs w:val="24"/>
        </w:rPr>
        <w:t>multinational sample,</w:t>
      </w:r>
      <w:r w:rsidR="0076257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the integration of coun</w:t>
      </w:r>
      <w:r w:rsidR="00762577">
        <w:rPr>
          <w:rFonts w:ascii="Times New Roman" w:eastAsia="Times New Roman" w:hAnsi="Times New Roman" w:cs="Times New Roman"/>
          <w:sz w:val="24"/>
          <w:szCs w:val="24"/>
        </w:rPr>
        <w:t>try-level and individual-level data</w:t>
      </w:r>
      <w:r w:rsidR="00053F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our study </w:t>
      </w:r>
      <w:r w:rsidR="00E03298">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several limitations. </w:t>
      </w:r>
      <w:r w:rsidR="00F67C13">
        <w:rPr>
          <w:rFonts w:ascii="Times New Roman" w:eastAsia="Times New Roman" w:hAnsi="Times New Roman" w:cs="Times New Roman"/>
          <w:sz w:val="24"/>
          <w:szCs w:val="24"/>
        </w:rPr>
        <w:t>To begin</w:t>
      </w:r>
      <w:r>
        <w:rPr>
          <w:rFonts w:ascii="Times New Roman" w:eastAsia="Times New Roman" w:hAnsi="Times New Roman" w:cs="Times New Roman"/>
          <w:sz w:val="24"/>
          <w:szCs w:val="24"/>
        </w:rPr>
        <w:t xml:space="preserve">, </w:t>
      </w:r>
      <w:r w:rsidR="00E03298">
        <w:rPr>
          <w:rFonts w:ascii="Times New Roman" w:eastAsia="Times New Roman" w:hAnsi="Times New Roman" w:cs="Times New Roman"/>
          <w:sz w:val="24"/>
          <w:szCs w:val="24"/>
        </w:rPr>
        <w:t xml:space="preserve">although </w:t>
      </w:r>
      <w:r>
        <w:rPr>
          <w:rFonts w:ascii="Times New Roman" w:eastAsia="Times New Roman" w:hAnsi="Times New Roman" w:cs="Times New Roman"/>
          <w:sz w:val="24"/>
          <w:szCs w:val="24"/>
        </w:rPr>
        <w:t xml:space="preserve">our data </w:t>
      </w:r>
      <w:r w:rsidR="00053F35">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not strictly W.E.I.R.D. (Henrich</w:t>
      </w:r>
      <w:r w:rsidR="00540A9B">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2010), </w:t>
      </w:r>
      <w:r w:rsidR="00053F35">
        <w:rPr>
          <w:rFonts w:ascii="Times New Roman" w:eastAsia="Times New Roman" w:hAnsi="Times New Roman" w:cs="Times New Roman"/>
          <w:sz w:val="24"/>
          <w:szCs w:val="24"/>
        </w:rPr>
        <w:t xml:space="preserve">they may </w:t>
      </w:r>
      <w:r>
        <w:rPr>
          <w:rFonts w:ascii="Times New Roman" w:eastAsia="Times New Roman" w:hAnsi="Times New Roman" w:cs="Times New Roman"/>
          <w:sz w:val="24"/>
          <w:szCs w:val="24"/>
        </w:rPr>
        <w:t>still</w:t>
      </w:r>
      <w:r w:rsidR="00053F35">
        <w:rPr>
          <w:rFonts w:ascii="Times New Roman" w:eastAsia="Times New Roman" w:hAnsi="Times New Roman" w:cs="Times New Roman"/>
          <w:sz w:val="24"/>
          <w:szCs w:val="24"/>
        </w:rPr>
        <w:t xml:space="preserve"> be subject to</w:t>
      </w:r>
      <w:r>
        <w:rPr>
          <w:rFonts w:ascii="Times New Roman" w:eastAsia="Times New Roman" w:hAnsi="Times New Roman" w:cs="Times New Roman"/>
          <w:sz w:val="24"/>
          <w:szCs w:val="24"/>
        </w:rPr>
        <w:t xml:space="preserve"> sampling biases</w:t>
      </w:r>
      <w:r w:rsidR="00053F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given our reliance on convenience samples of students</w:t>
      </w:r>
      <w:r w:rsidR="00BD3A90">
        <w:rPr>
          <w:rFonts w:ascii="Times New Roman" w:eastAsia="Times New Roman" w:hAnsi="Times New Roman" w:cs="Times New Roman"/>
          <w:sz w:val="24"/>
          <w:szCs w:val="24"/>
        </w:rPr>
        <w:t xml:space="preserve"> living in relatively stable environment</w:t>
      </w:r>
      <w:r w:rsidR="00CE437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CE4378">
        <w:rPr>
          <w:rFonts w:ascii="Times New Roman" w:eastAsia="Times New Roman" w:hAnsi="Times New Roman" w:cs="Times New Roman"/>
          <w:sz w:val="24"/>
          <w:szCs w:val="24"/>
        </w:rPr>
        <w:t xml:space="preserve">Future research </w:t>
      </w:r>
      <w:r w:rsidR="00CB6495">
        <w:rPr>
          <w:rFonts w:ascii="Times New Roman" w:eastAsia="Times New Roman" w:hAnsi="Times New Roman" w:cs="Times New Roman"/>
          <w:sz w:val="24"/>
          <w:szCs w:val="24"/>
        </w:rPr>
        <w:t>should expand the socioeconomic and linguistic range of the data we collected to verify that these effects generalize more widely</w:t>
      </w:r>
      <w:r w:rsidR="00E26546">
        <w:rPr>
          <w:rFonts w:ascii="Times New Roman" w:eastAsia="Times New Roman" w:hAnsi="Times New Roman" w:cs="Times New Roman"/>
          <w:sz w:val="24"/>
          <w:szCs w:val="24"/>
        </w:rPr>
        <w:t>, ideally with representative samples in each country</w:t>
      </w:r>
      <w:r w:rsidR="00BE5B95">
        <w:rPr>
          <w:rFonts w:ascii="Times New Roman" w:eastAsia="Times New Roman" w:hAnsi="Times New Roman" w:cs="Times New Roman"/>
          <w:sz w:val="24"/>
          <w:szCs w:val="24"/>
        </w:rPr>
        <w:t xml:space="preserve">. </w:t>
      </w:r>
    </w:p>
    <w:p w14:paraId="4D13BD8C" w14:textId="621DCB8A" w:rsidR="001D4D6C" w:rsidRDefault="00F67C13">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Also</w:t>
      </w:r>
      <w:r w:rsidR="001D4D6C">
        <w:rPr>
          <w:rFonts w:ascii="Times New Roman" w:eastAsia="Times New Roman" w:hAnsi="Times New Roman" w:cs="Times New Roman"/>
          <w:sz w:val="24"/>
          <w:szCs w:val="24"/>
        </w:rPr>
        <w:t xml:space="preserve">, </w:t>
      </w:r>
      <w:r w:rsidR="00053F35">
        <w:rPr>
          <w:rFonts w:ascii="Times New Roman" w:eastAsia="Times New Roman" w:hAnsi="Times New Roman" w:cs="Times New Roman"/>
          <w:sz w:val="24"/>
          <w:szCs w:val="24"/>
        </w:rPr>
        <w:t>we acknowledge the subjectivity involved in</w:t>
      </w:r>
      <w:r w:rsidR="001D4D6C">
        <w:rPr>
          <w:rFonts w:ascii="Times New Roman" w:eastAsia="Times New Roman" w:hAnsi="Times New Roman" w:cs="Times New Roman"/>
          <w:sz w:val="24"/>
          <w:szCs w:val="24"/>
        </w:rPr>
        <w:t xml:space="preserve"> the selection of cultural and economic indices</w:t>
      </w:r>
      <w:r w:rsidR="00053F35">
        <w:rPr>
          <w:rFonts w:ascii="Times New Roman" w:eastAsia="Times New Roman" w:hAnsi="Times New Roman" w:cs="Times New Roman"/>
          <w:sz w:val="24"/>
          <w:szCs w:val="24"/>
        </w:rPr>
        <w:t xml:space="preserve"> that we</w:t>
      </w:r>
      <w:r w:rsidR="001D4D6C">
        <w:rPr>
          <w:rFonts w:ascii="Times New Roman" w:eastAsia="Times New Roman" w:hAnsi="Times New Roman" w:cs="Times New Roman"/>
          <w:sz w:val="24"/>
          <w:szCs w:val="24"/>
        </w:rPr>
        <w:t xml:space="preserve"> used to test our hypotheses. </w:t>
      </w:r>
      <w:r w:rsidR="00053F35">
        <w:rPr>
          <w:rFonts w:ascii="Times New Roman" w:eastAsia="Times New Roman" w:hAnsi="Times New Roman" w:cs="Times New Roman"/>
          <w:sz w:val="24"/>
          <w:szCs w:val="24"/>
        </w:rPr>
        <w:t xml:space="preserve">Although </w:t>
      </w:r>
      <w:r w:rsidR="001D4D6C">
        <w:rPr>
          <w:rFonts w:ascii="Times New Roman" w:eastAsia="Times New Roman" w:hAnsi="Times New Roman" w:cs="Times New Roman"/>
          <w:sz w:val="24"/>
          <w:szCs w:val="24"/>
        </w:rPr>
        <w:t xml:space="preserve">there are other prominent cross-cultural theories, </w:t>
      </w:r>
      <w:r w:rsidR="00053F35">
        <w:rPr>
          <w:rFonts w:ascii="Times New Roman" w:eastAsia="Times New Roman" w:hAnsi="Times New Roman" w:cs="Times New Roman"/>
          <w:sz w:val="24"/>
          <w:szCs w:val="24"/>
        </w:rPr>
        <w:t xml:space="preserve">such as </w:t>
      </w:r>
      <w:r w:rsidR="00CE5912">
        <w:rPr>
          <w:rFonts w:ascii="Times New Roman" w:eastAsia="Times New Roman" w:hAnsi="Times New Roman" w:cs="Times New Roman"/>
          <w:sz w:val="24"/>
          <w:szCs w:val="24"/>
        </w:rPr>
        <w:t>the</w:t>
      </w:r>
      <w:r w:rsidR="001D4D6C">
        <w:rPr>
          <w:rFonts w:ascii="Times New Roman" w:eastAsia="Times New Roman" w:hAnsi="Times New Roman" w:cs="Times New Roman"/>
          <w:sz w:val="24"/>
          <w:szCs w:val="24"/>
        </w:rPr>
        <w:t xml:space="preserve"> GLOBE project (House et al., 2004) </w:t>
      </w:r>
      <w:r w:rsidR="00053F35">
        <w:rPr>
          <w:rFonts w:ascii="Times New Roman" w:eastAsia="Times New Roman" w:hAnsi="Times New Roman" w:cs="Times New Roman"/>
          <w:sz w:val="24"/>
          <w:szCs w:val="24"/>
        </w:rPr>
        <w:t xml:space="preserve">and </w:t>
      </w:r>
      <w:r w:rsidR="001D4D6C">
        <w:rPr>
          <w:rFonts w:ascii="Times New Roman" w:eastAsia="Times New Roman" w:hAnsi="Times New Roman" w:cs="Times New Roman"/>
          <w:sz w:val="24"/>
          <w:szCs w:val="24"/>
        </w:rPr>
        <w:t>Hofstede</w:t>
      </w:r>
      <w:r>
        <w:rPr>
          <w:rFonts w:ascii="Times New Roman" w:eastAsia="Times New Roman" w:hAnsi="Times New Roman" w:cs="Times New Roman"/>
          <w:sz w:val="24"/>
          <w:szCs w:val="24"/>
        </w:rPr>
        <w:t xml:space="preserve"> et al.</w:t>
      </w:r>
      <w:r w:rsidR="00CE591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(2010)</w:t>
      </w:r>
      <w:r w:rsidR="001D4D6C">
        <w:rPr>
          <w:rFonts w:ascii="Times New Roman" w:eastAsia="Times New Roman" w:hAnsi="Times New Roman" w:cs="Times New Roman"/>
          <w:sz w:val="24"/>
          <w:szCs w:val="24"/>
        </w:rPr>
        <w:t xml:space="preserve"> cultural dimensions, we </w:t>
      </w:r>
      <w:r w:rsidR="00053F35">
        <w:rPr>
          <w:rFonts w:ascii="Times New Roman" w:eastAsia="Times New Roman" w:hAnsi="Times New Roman" w:cs="Times New Roman"/>
          <w:sz w:val="24"/>
          <w:szCs w:val="24"/>
        </w:rPr>
        <w:t>opted for</w:t>
      </w:r>
      <w:r w:rsidR="001D4D6C">
        <w:rPr>
          <w:rFonts w:ascii="Times New Roman" w:eastAsia="Times New Roman" w:hAnsi="Times New Roman" w:cs="Times New Roman"/>
          <w:sz w:val="24"/>
          <w:szCs w:val="24"/>
        </w:rPr>
        <w:t xml:space="preserve"> Schwartz</w:t>
      </w:r>
      <w:r w:rsidR="00CE5912">
        <w:rPr>
          <w:rFonts w:ascii="Times New Roman" w:eastAsia="Times New Roman" w:hAnsi="Times New Roman" w:cs="Times New Roman"/>
          <w:sz w:val="24"/>
          <w:szCs w:val="24"/>
        </w:rPr>
        <w:t>ian</w:t>
      </w:r>
      <w:r w:rsidR="001D4D6C">
        <w:rPr>
          <w:rFonts w:ascii="Times New Roman" w:eastAsia="Times New Roman" w:hAnsi="Times New Roman" w:cs="Times New Roman"/>
          <w:sz w:val="24"/>
          <w:szCs w:val="24"/>
        </w:rPr>
        <w:t xml:space="preserve"> cultural values</w:t>
      </w:r>
      <w:r>
        <w:rPr>
          <w:rFonts w:ascii="Times New Roman" w:eastAsia="Times New Roman" w:hAnsi="Times New Roman" w:cs="Times New Roman"/>
          <w:sz w:val="24"/>
          <w:szCs w:val="24"/>
        </w:rPr>
        <w:t>. These</w:t>
      </w:r>
      <w:r w:rsidR="00205D1B">
        <w:rPr>
          <w:rFonts w:ascii="Times New Roman" w:eastAsia="Times New Roman" w:hAnsi="Times New Roman" w:cs="Times New Roman"/>
          <w:sz w:val="24"/>
          <w:szCs w:val="24"/>
        </w:rPr>
        <w:t xml:space="preserve"> are correlated with </w:t>
      </w:r>
      <w:r w:rsidR="00CE5912">
        <w:rPr>
          <w:rFonts w:ascii="Times New Roman" w:eastAsia="Times New Roman" w:hAnsi="Times New Roman" w:cs="Times New Roman"/>
          <w:sz w:val="24"/>
          <w:szCs w:val="24"/>
        </w:rPr>
        <w:t xml:space="preserve">individual-level </w:t>
      </w:r>
      <w:r w:rsidR="00205D1B">
        <w:rPr>
          <w:rFonts w:ascii="Times New Roman" w:eastAsia="Times New Roman" w:hAnsi="Times New Roman" w:cs="Times New Roman"/>
          <w:sz w:val="24"/>
          <w:szCs w:val="24"/>
        </w:rPr>
        <w:t>values (Smith</w:t>
      </w:r>
      <w:r>
        <w:rPr>
          <w:rFonts w:ascii="Times New Roman" w:eastAsia="Times New Roman" w:hAnsi="Times New Roman" w:cs="Times New Roman"/>
          <w:sz w:val="24"/>
          <w:szCs w:val="24"/>
        </w:rPr>
        <w:t xml:space="preserve"> et al.</w:t>
      </w:r>
      <w:r w:rsidR="00205D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05D1B">
        <w:rPr>
          <w:rFonts w:ascii="Times New Roman" w:eastAsia="Times New Roman" w:hAnsi="Times New Roman" w:cs="Times New Roman"/>
          <w:sz w:val="24"/>
          <w:szCs w:val="24"/>
        </w:rPr>
        <w:t>2002)</w:t>
      </w:r>
      <w:r>
        <w:rPr>
          <w:rFonts w:ascii="Times New Roman" w:eastAsia="Times New Roman" w:hAnsi="Times New Roman" w:cs="Times New Roman"/>
          <w:sz w:val="24"/>
          <w:szCs w:val="24"/>
        </w:rPr>
        <w:t>,</w:t>
      </w:r>
      <w:r w:rsidR="00205D1B">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 xml:space="preserve"> in turn</w:t>
      </w:r>
      <w:r w:rsidR="00205D1B">
        <w:rPr>
          <w:rFonts w:ascii="Times New Roman" w:eastAsia="Times New Roman" w:hAnsi="Times New Roman" w:cs="Times New Roman"/>
          <w:sz w:val="24"/>
          <w:szCs w:val="24"/>
        </w:rPr>
        <w:t xml:space="preserve"> are correlated with the Dark Triad traits</w:t>
      </w:r>
      <w:r w:rsidR="00053F35">
        <w:rPr>
          <w:rFonts w:ascii="Times New Roman" w:eastAsia="Times New Roman" w:hAnsi="Times New Roman" w:cs="Times New Roman"/>
          <w:sz w:val="24"/>
          <w:szCs w:val="24"/>
        </w:rPr>
        <w:t xml:space="preserve"> (</w:t>
      </w:r>
      <w:r w:rsidR="00E86D8B">
        <w:rPr>
          <w:rFonts w:ascii="Times New Roman" w:eastAsia="Times New Roman" w:hAnsi="Times New Roman" w:cs="Times New Roman"/>
          <w:sz w:val="24"/>
          <w:szCs w:val="24"/>
        </w:rPr>
        <w:t>Kajonius</w:t>
      </w:r>
      <w:r>
        <w:rPr>
          <w:rFonts w:ascii="Times New Roman" w:eastAsia="Times New Roman" w:hAnsi="Times New Roman" w:cs="Times New Roman"/>
          <w:sz w:val="24"/>
          <w:szCs w:val="24"/>
        </w:rPr>
        <w:t xml:space="preserve"> et al.</w:t>
      </w:r>
      <w:r w:rsidR="00E86D8B">
        <w:rPr>
          <w:rFonts w:ascii="Times New Roman" w:eastAsia="Times New Roman" w:hAnsi="Times New Roman" w:cs="Times New Roman"/>
          <w:sz w:val="24"/>
          <w:szCs w:val="24"/>
        </w:rPr>
        <w:t>, 2015</w:t>
      </w:r>
      <w:r w:rsidR="00053F35">
        <w:rPr>
          <w:rFonts w:ascii="Times New Roman" w:eastAsia="Times New Roman" w:hAnsi="Times New Roman" w:cs="Times New Roman"/>
          <w:sz w:val="24"/>
          <w:szCs w:val="24"/>
        </w:rPr>
        <w:t>)</w:t>
      </w:r>
      <w:r w:rsidR="001D4D6C">
        <w:rPr>
          <w:rFonts w:ascii="Times New Roman" w:eastAsia="Times New Roman" w:hAnsi="Times New Roman" w:cs="Times New Roman"/>
          <w:sz w:val="24"/>
          <w:szCs w:val="24"/>
        </w:rPr>
        <w:t xml:space="preserve">. However, further research could extend our findings by searching for </w:t>
      </w:r>
      <w:r w:rsidR="00053F35">
        <w:rPr>
          <w:rFonts w:ascii="Times New Roman" w:eastAsia="Times New Roman" w:hAnsi="Times New Roman" w:cs="Times New Roman"/>
          <w:sz w:val="24"/>
          <w:szCs w:val="24"/>
        </w:rPr>
        <w:t>additional</w:t>
      </w:r>
      <w:r w:rsidR="001D4D6C">
        <w:rPr>
          <w:rFonts w:ascii="Times New Roman" w:eastAsia="Times New Roman" w:hAnsi="Times New Roman" w:cs="Times New Roman"/>
          <w:sz w:val="24"/>
          <w:szCs w:val="24"/>
        </w:rPr>
        <w:t xml:space="preserve"> cultural factors responsible for cultural variance of </w:t>
      </w:r>
      <w:r w:rsidR="00053F35">
        <w:rPr>
          <w:rFonts w:ascii="Times New Roman" w:eastAsia="Times New Roman" w:hAnsi="Times New Roman" w:cs="Times New Roman"/>
          <w:sz w:val="24"/>
          <w:szCs w:val="24"/>
        </w:rPr>
        <w:t xml:space="preserve">the </w:t>
      </w:r>
      <w:r w:rsidR="001D4D6C">
        <w:rPr>
          <w:rFonts w:ascii="Times New Roman" w:eastAsia="Times New Roman" w:hAnsi="Times New Roman" w:cs="Times New Roman"/>
          <w:sz w:val="24"/>
          <w:szCs w:val="24"/>
        </w:rPr>
        <w:t>Dark Triad.</w:t>
      </w:r>
      <w:r w:rsidR="00BA6DCC">
        <w:rPr>
          <w:rFonts w:ascii="Times New Roman" w:eastAsia="Times New Roman" w:hAnsi="Times New Roman" w:cs="Times New Roman"/>
          <w:sz w:val="24"/>
          <w:szCs w:val="24"/>
        </w:rPr>
        <w:t xml:space="preserve"> Indeed, we have reported a substantial array of basic details </w:t>
      </w:r>
      <w:r w:rsidR="00FB7249">
        <w:rPr>
          <w:rFonts w:ascii="Times New Roman" w:eastAsia="Times New Roman" w:hAnsi="Times New Roman" w:cs="Times New Roman"/>
          <w:sz w:val="24"/>
          <w:szCs w:val="24"/>
        </w:rPr>
        <w:t>here</w:t>
      </w:r>
      <w:r w:rsidR="00DC304A">
        <w:rPr>
          <w:rFonts w:ascii="Times New Roman" w:eastAsia="Times New Roman" w:hAnsi="Times New Roman" w:cs="Times New Roman"/>
          <w:sz w:val="24"/>
          <w:szCs w:val="24"/>
        </w:rPr>
        <w:t>,</w:t>
      </w:r>
      <w:r w:rsidR="00053F35">
        <w:rPr>
          <w:rFonts w:ascii="Times New Roman" w:eastAsia="Times New Roman" w:hAnsi="Times New Roman" w:cs="Times New Roman"/>
          <w:sz w:val="24"/>
          <w:szCs w:val="24"/>
        </w:rPr>
        <w:t xml:space="preserve"> </w:t>
      </w:r>
      <w:r w:rsidR="00BA6DCC">
        <w:rPr>
          <w:rFonts w:ascii="Times New Roman" w:eastAsia="Times New Roman" w:hAnsi="Times New Roman" w:cs="Times New Roman"/>
          <w:sz w:val="24"/>
          <w:szCs w:val="24"/>
        </w:rPr>
        <w:t>allowing the interested researcher to take the</w:t>
      </w:r>
      <w:r w:rsidR="00053F35">
        <w:rPr>
          <w:rFonts w:ascii="Times New Roman" w:eastAsia="Times New Roman" w:hAnsi="Times New Roman" w:cs="Times New Roman"/>
          <w:sz w:val="24"/>
          <w:szCs w:val="24"/>
        </w:rPr>
        <w:t>se</w:t>
      </w:r>
      <w:r w:rsidR="00BA6DCC">
        <w:rPr>
          <w:rFonts w:ascii="Times New Roman" w:eastAsia="Times New Roman" w:hAnsi="Times New Roman" w:cs="Times New Roman"/>
          <w:sz w:val="24"/>
          <w:szCs w:val="24"/>
        </w:rPr>
        <w:t xml:space="preserve"> details, pair them with the country-level factors </w:t>
      </w:r>
      <w:r w:rsidR="00E86D8B">
        <w:rPr>
          <w:rFonts w:ascii="Times New Roman" w:eastAsia="Times New Roman" w:hAnsi="Times New Roman" w:cs="Times New Roman"/>
          <w:sz w:val="24"/>
          <w:szCs w:val="24"/>
        </w:rPr>
        <w:t xml:space="preserve">in which </w:t>
      </w:r>
      <w:r w:rsidR="00053F35">
        <w:rPr>
          <w:rFonts w:ascii="Times New Roman" w:eastAsia="Times New Roman" w:hAnsi="Times New Roman" w:cs="Times New Roman"/>
          <w:sz w:val="24"/>
          <w:szCs w:val="24"/>
        </w:rPr>
        <w:t>they are</w:t>
      </w:r>
      <w:r w:rsidR="00BA6DCC">
        <w:rPr>
          <w:rFonts w:ascii="Times New Roman" w:eastAsia="Times New Roman" w:hAnsi="Times New Roman" w:cs="Times New Roman"/>
          <w:sz w:val="24"/>
          <w:szCs w:val="24"/>
        </w:rPr>
        <w:t xml:space="preserve"> </w:t>
      </w:r>
      <w:r w:rsidR="004B06C0">
        <w:rPr>
          <w:rFonts w:ascii="Times New Roman" w:eastAsia="Times New Roman" w:hAnsi="Times New Roman" w:cs="Times New Roman"/>
          <w:sz w:val="24"/>
          <w:szCs w:val="24"/>
        </w:rPr>
        <w:t>interested and</w:t>
      </w:r>
      <w:r w:rsidR="00BA6DCC">
        <w:rPr>
          <w:rFonts w:ascii="Times New Roman" w:eastAsia="Times New Roman" w:hAnsi="Times New Roman" w:cs="Times New Roman"/>
          <w:sz w:val="24"/>
          <w:szCs w:val="24"/>
        </w:rPr>
        <w:t xml:space="preserve"> </w:t>
      </w:r>
      <w:r w:rsidR="00053F35">
        <w:rPr>
          <w:rFonts w:ascii="Times New Roman" w:eastAsia="Times New Roman" w:hAnsi="Times New Roman" w:cs="Times New Roman"/>
          <w:sz w:val="24"/>
          <w:szCs w:val="24"/>
        </w:rPr>
        <w:t>conduct</w:t>
      </w:r>
      <w:r w:rsidR="00BA6DCC">
        <w:rPr>
          <w:rFonts w:ascii="Times New Roman" w:eastAsia="Times New Roman" w:hAnsi="Times New Roman" w:cs="Times New Roman"/>
          <w:sz w:val="24"/>
          <w:szCs w:val="24"/>
        </w:rPr>
        <w:t xml:space="preserve"> </w:t>
      </w:r>
      <w:r w:rsidR="00053F35">
        <w:rPr>
          <w:rFonts w:ascii="Times New Roman" w:eastAsia="Times New Roman" w:hAnsi="Times New Roman" w:cs="Times New Roman"/>
          <w:sz w:val="24"/>
          <w:szCs w:val="24"/>
        </w:rPr>
        <w:t xml:space="preserve">relevant </w:t>
      </w:r>
      <w:r w:rsidR="00BA6DCC">
        <w:rPr>
          <w:rFonts w:ascii="Times New Roman" w:eastAsia="Times New Roman" w:hAnsi="Times New Roman" w:cs="Times New Roman"/>
          <w:sz w:val="24"/>
          <w:szCs w:val="24"/>
        </w:rPr>
        <w:t>analyses.</w:t>
      </w:r>
      <w:r w:rsidR="00E86D8B">
        <w:rPr>
          <w:rFonts w:ascii="Times New Roman" w:eastAsia="Times New Roman" w:hAnsi="Times New Roman" w:cs="Times New Roman"/>
          <w:sz w:val="24"/>
          <w:szCs w:val="24"/>
        </w:rPr>
        <w:t xml:space="preserve"> We encourage such work whether it be independent or in collaboration with us.</w:t>
      </w:r>
    </w:p>
    <w:p w14:paraId="74A2708B" w14:textId="67E90302" w:rsidR="00285045" w:rsidRDefault="00F67C13">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Moreover</w:t>
      </w:r>
      <w:r w:rsidR="001108E0">
        <w:rPr>
          <w:rFonts w:ascii="Times New Roman" w:eastAsia="Times New Roman" w:hAnsi="Times New Roman" w:cs="Times New Roman"/>
          <w:sz w:val="24"/>
          <w:szCs w:val="24"/>
        </w:rPr>
        <w:t xml:space="preserve">, our </w:t>
      </w:r>
      <w:r>
        <w:rPr>
          <w:rFonts w:ascii="Times New Roman" w:eastAsia="Times New Roman" w:hAnsi="Times New Roman" w:cs="Times New Roman"/>
          <w:sz w:val="24"/>
          <w:szCs w:val="24"/>
        </w:rPr>
        <w:t>study was</w:t>
      </w:r>
      <w:r w:rsidR="001108E0">
        <w:rPr>
          <w:rFonts w:ascii="Times New Roman" w:eastAsia="Times New Roman" w:hAnsi="Times New Roman" w:cs="Times New Roman"/>
          <w:sz w:val="24"/>
          <w:szCs w:val="24"/>
        </w:rPr>
        <w:t xml:space="preserve"> cross-sectional</w:t>
      </w:r>
      <w:r w:rsidR="00053F35">
        <w:rPr>
          <w:rFonts w:ascii="Times New Roman" w:eastAsia="Times New Roman" w:hAnsi="Times New Roman" w:cs="Times New Roman"/>
          <w:sz w:val="24"/>
          <w:szCs w:val="24"/>
        </w:rPr>
        <w:t xml:space="preserve">. Hence, </w:t>
      </w:r>
      <w:r w:rsidR="001108E0">
        <w:rPr>
          <w:rFonts w:ascii="Times New Roman" w:eastAsia="Times New Roman" w:hAnsi="Times New Roman" w:cs="Times New Roman"/>
          <w:sz w:val="24"/>
          <w:szCs w:val="24"/>
        </w:rPr>
        <w:t>we cannot track changes over time in the</w:t>
      </w:r>
      <w:r>
        <w:rPr>
          <w:rFonts w:ascii="Times New Roman" w:eastAsia="Times New Roman" w:hAnsi="Times New Roman" w:cs="Times New Roman"/>
          <w:sz w:val="24"/>
          <w:szCs w:val="24"/>
        </w:rPr>
        <w:t xml:space="preserve"> Dark Triad</w:t>
      </w:r>
      <w:r w:rsidR="001108E0">
        <w:rPr>
          <w:rFonts w:ascii="Times New Roman" w:eastAsia="Times New Roman" w:hAnsi="Times New Roman" w:cs="Times New Roman"/>
          <w:sz w:val="24"/>
          <w:szCs w:val="24"/>
        </w:rPr>
        <w:t xml:space="preserve"> traits</w:t>
      </w:r>
      <w:r w:rsidR="00053F35">
        <w:rPr>
          <w:rFonts w:ascii="Times New Roman" w:eastAsia="Times New Roman" w:hAnsi="Times New Roman" w:cs="Times New Roman"/>
          <w:sz w:val="24"/>
          <w:szCs w:val="24"/>
        </w:rPr>
        <w:t xml:space="preserve">, </w:t>
      </w:r>
      <w:r w:rsidR="00E03298">
        <w:rPr>
          <w:rFonts w:ascii="Times New Roman" w:eastAsia="Times New Roman" w:hAnsi="Times New Roman" w:cs="Times New Roman"/>
          <w:sz w:val="24"/>
          <w:szCs w:val="24"/>
        </w:rPr>
        <w:t xml:space="preserve">claim </w:t>
      </w:r>
      <w:r w:rsidR="001108E0">
        <w:rPr>
          <w:rFonts w:ascii="Times New Roman" w:eastAsia="Times New Roman" w:hAnsi="Times New Roman" w:cs="Times New Roman"/>
          <w:sz w:val="24"/>
          <w:szCs w:val="24"/>
        </w:rPr>
        <w:t>that the country-level effects cause the traits or the sex differences to vary</w:t>
      </w:r>
      <w:r w:rsidR="00053F35">
        <w:rPr>
          <w:rFonts w:ascii="Times New Roman" w:eastAsia="Times New Roman" w:hAnsi="Times New Roman" w:cs="Times New Roman"/>
          <w:sz w:val="24"/>
          <w:szCs w:val="24"/>
        </w:rPr>
        <w:t>,</w:t>
      </w:r>
      <w:r w:rsidR="001108E0">
        <w:rPr>
          <w:rFonts w:ascii="Times New Roman" w:eastAsia="Times New Roman" w:hAnsi="Times New Roman" w:cs="Times New Roman"/>
          <w:sz w:val="24"/>
          <w:szCs w:val="24"/>
        </w:rPr>
        <w:t xml:space="preserve"> or </w:t>
      </w:r>
      <w:r w:rsidR="00762577">
        <w:rPr>
          <w:rFonts w:ascii="Times New Roman" w:eastAsia="Times New Roman" w:hAnsi="Times New Roman" w:cs="Times New Roman"/>
          <w:sz w:val="24"/>
          <w:szCs w:val="24"/>
        </w:rPr>
        <w:t xml:space="preserve">there is not </w:t>
      </w:r>
      <w:r>
        <w:rPr>
          <w:rFonts w:ascii="Times New Roman" w:eastAsia="Times New Roman" w:hAnsi="Times New Roman" w:cs="Times New Roman"/>
          <w:sz w:val="24"/>
          <w:szCs w:val="24"/>
        </w:rPr>
        <w:t xml:space="preserve">a </w:t>
      </w:r>
      <w:r w:rsidR="00762577">
        <w:rPr>
          <w:rFonts w:ascii="Times New Roman" w:eastAsia="Times New Roman" w:hAnsi="Times New Roman" w:cs="Times New Roman"/>
          <w:sz w:val="24"/>
          <w:szCs w:val="24"/>
        </w:rPr>
        <w:t>mere scaling-</w:t>
      </w:r>
      <w:r w:rsidR="001108E0">
        <w:rPr>
          <w:rFonts w:ascii="Times New Roman" w:eastAsia="Times New Roman" w:hAnsi="Times New Roman" w:cs="Times New Roman"/>
          <w:sz w:val="24"/>
          <w:szCs w:val="24"/>
        </w:rPr>
        <w:t xml:space="preserve">up from individual to country in the effects. </w:t>
      </w:r>
      <w:r w:rsidR="00BE5B95">
        <w:rPr>
          <w:rFonts w:ascii="Times New Roman" w:eastAsia="Times New Roman" w:hAnsi="Times New Roman" w:cs="Times New Roman"/>
          <w:sz w:val="24"/>
          <w:szCs w:val="24"/>
        </w:rPr>
        <w:t xml:space="preserve">Future </w:t>
      </w:r>
      <w:r>
        <w:rPr>
          <w:rFonts w:ascii="Times New Roman" w:eastAsia="Times New Roman" w:hAnsi="Times New Roman" w:cs="Times New Roman"/>
          <w:sz w:val="24"/>
          <w:szCs w:val="24"/>
        </w:rPr>
        <w:t xml:space="preserve">work </w:t>
      </w:r>
      <w:r w:rsidR="00BE5B95">
        <w:rPr>
          <w:rFonts w:ascii="Times New Roman" w:eastAsia="Times New Roman" w:hAnsi="Times New Roman" w:cs="Times New Roman"/>
          <w:sz w:val="24"/>
          <w:szCs w:val="24"/>
        </w:rPr>
        <w:t xml:space="preserve">could manipulate cues to the liberalization and scarcity to </w:t>
      </w:r>
      <w:r w:rsidR="00053F35">
        <w:rPr>
          <w:rFonts w:ascii="Times New Roman" w:eastAsia="Times New Roman" w:hAnsi="Times New Roman" w:cs="Times New Roman"/>
          <w:sz w:val="24"/>
          <w:szCs w:val="24"/>
        </w:rPr>
        <w:t xml:space="preserve">provide a more refined </w:t>
      </w:r>
      <w:r w:rsidR="00BE5B95">
        <w:rPr>
          <w:rFonts w:ascii="Times New Roman" w:eastAsia="Times New Roman" w:hAnsi="Times New Roman" w:cs="Times New Roman"/>
          <w:sz w:val="24"/>
          <w:szCs w:val="24"/>
        </w:rPr>
        <w:t xml:space="preserve">test </w:t>
      </w:r>
      <w:r w:rsidR="00053F35">
        <w:rPr>
          <w:rFonts w:ascii="Times New Roman" w:eastAsia="Times New Roman" w:hAnsi="Times New Roman" w:cs="Times New Roman"/>
          <w:sz w:val="24"/>
          <w:szCs w:val="24"/>
        </w:rPr>
        <w:t xml:space="preserve">of </w:t>
      </w:r>
      <w:r w:rsidR="00BE5B95">
        <w:rPr>
          <w:rFonts w:ascii="Times New Roman" w:eastAsia="Times New Roman" w:hAnsi="Times New Roman" w:cs="Times New Roman"/>
          <w:sz w:val="24"/>
          <w:szCs w:val="24"/>
        </w:rPr>
        <w:t xml:space="preserve">our hypotheses. </w:t>
      </w:r>
    </w:p>
    <w:p w14:paraId="5337DE23" w14:textId="12E54E59" w:rsidR="00285045" w:rsidRDefault="00F67C13">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w:t>
      </w:r>
      <w:r w:rsidR="008218C1">
        <w:rPr>
          <w:rFonts w:ascii="Times New Roman" w:eastAsia="Times New Roman" w:hAnsi="Times New Roman" w:cs="Times New Roman"/>
          <w:sz w:val="24"/>
          <w:szCs w:val="24"/>
        </w:rPr>
        <w:t xml:space="preserve">, there is no shortage of criticism for the Dirty Dozen </w:t>
      </w:r>
      <w:r w:rsidR="00162929">
        <w:rPr>
          <w:rFonts w:ascii="Times New Roman" w:eastAsia="Times New Roman" w:hAnsi="Times New Roman" w:cs="Times New Roman"/>
          <w:sz w:val="24"/>
          <w:szCs w:val="24"/>
        </w:rPr>
        <w:t xml:space="preserve">as </w:t>
      </w:r>
      <w:r w:rsidR="00A70BB0">
        <w:rPr>
          <w:rFonts w:ascii="Times New Roman" w:eastAsia="Times New Roman" w:hAnsi="Times New Roman" w:cs="Times New Roman"/>
          <w:sz w:val="24"/>
          <w:szCs w:val="24"/>
        </w:rPr>
        <w:t xml:space="preserve">a </w:t>
      </w:r>
      <w:r w:rsidR="00162929">
        <w:rPr>
          <w:rFonts w:ascii="Times New Roman" w:eastAsia="Times New Roman" w:hAnsi="Times New Roman" w:cs="Times New Roman"/>
          <w:sz w:val="24"/>
          <w:szCs w:val="24"/>
        </w:rPr>
        <w:t xml:space="preserve">measure </w:t>
      </w:r>
      <w:r w:rsidR="00A70BB0">
        <w:rPr>
          <w:rFonts w:ascii="Times New Roman" w:eastAsia="Times New Roman" w:hAnsi="Times New Roman" w:cs="Times New Roman"/>
          <w:sz w:val="24"/>
          <w:szCs w:val="24"/>
        </w:rPr>
        <w:t xml:space="preserve">of the Dark Triad traits </w:t>
      </w:r>
      <w:r w:rsidR="008218C1">
        <w:rPr>
          <w:rFonts w:ascii="Times New Roman" w:eastAsia="Times New Roman" w:hAnsi="Times New Roman" w:cs="Times New Roman"/>
          <w:sz w:val="24"/>
          <w:szCs w:val="24"/>
        </w:rPr>
        <w:t>(Maples</w:t>
      </w:r>
      <w:r>
        <w:rPr>
          <w:rFonts w:ascii="Times New Roman" w:eastAsia="Times New Roman" w:hAnsi="Times New Roman" w:cs="Times New Roman"/>
          <w:sz w:val="24"/>
          <w:szCs w:val="24"/>
        </w:rPr>
        <w:t xml:space="preserve"> et al.</w:t>
      </w:r>
      <w:r w:rsidR="008218C1">
        <w:rPr>
          <w:rFonts w:ascii="Times New Roman" w:eastAsia="Times New Roman" w:hAnsi="Times New Roman" w:cs="Times New Roman"/>
          <w:sz w:val="24"/>
          <w:szCs w:val="24"/>
        </w:rPr>
        <w:t>, 2014). Our adopti</w:t>
      </w:r>
      <w:r w:rsidR="00053F35">
        <w:rPr>
          <w:rFonts w:ascii="Times New Roman" w:eastAsia="Times New Roman" w:hAnsi="Times New Roman" w:cs="Times New Roman"/>
          <w:sz w:val="24"/>
          <w:szCs w:val="24"/>
        </w:rPr>
        <w:t>on of</w:t>
      </w:r>
      <w:r w:rsidR="008218C1">
        <w:rPr>
          <w:rFonts w:ascii="Times New Roman" w:eastAsia="Times New Roman" w:hAnsi="Times New Roman" w:cs="Times New Roman"/>
          <w:sz w:val="24"/>
          <w:szCs w:val="24"/>
        </w:rPr>
        <w:t xml:space="preserve"> this measure </w:t>
      </w:r>
      <w:r w:rsidR="00053F35">
        <w:rPr>
          <w:rFonts w:ascii="Times New Roman" w:eastAsia="Times New Roman" w:hAnsi="Times New Roman" w:cs="Times New Roman"/>
          <w:sz w:val="24"/>
          <w:szCs w:val="24"/>
        </w:rPr>
        <w:t xml:space="preserve">was guided by </w:t>
      </w:r>
      <w:r w:rsidR="00E86D8B">
        <w:rPr>
          <w:rFonts w:ascii="Times New Roman" w:eastAsia="Times New Roman" w:hAnsi="Times New Roman" w:cs="Times New Roman"/>
          <w:sz w:val="24"/>
          <w:szCs w:val="24"/>
        </w:rPr>
        <w:t xml:space="preserve">an </w:t>
      </w:r>
      <w:r w:rsidR="00053F35">
        <w:rPr>
          <w:rFonts w:ascii="Times New Roman" w:eastAsia="Times New Roman" w:hAnsi="Times New Roman" w:cs="Times New Roman"/>
          <w:sz w:val="24"/>
          <w:szCs w:val="24"/>
        </w:rPr>
        <w:t xml:space="preserve">objective </w:t>
      </w:r>
      <w:r w:rsidR="008218C1">
        <w:rPr>
          <w:rFonts w:ascii="Times New Roman" w:eastAsia="Times New Roman" w:hAnsi="Times New Roman" w:cs="Times New Roman"/>
          <w:sz w:val="24"/>
          <w:szCs w:val="24"/>
        </w:rPr>
        <w:t xml:space="preserve">for measurement efficiency and </w:t>
      </w:r>
      <w:r w:rsidR="00053F35">
        <w:rPr>
          <w:rFonts w:ascii="Times New Roman" w:eastAsia="Times New Roman" w:hAnsi="Times New Roman" w:cs="Times New Roman"/>
          <w:sz w:val="24"/>
          <w:szCs w:val="24"/>
        </w:rPr>
        <w:t xml:space="preserve">for </w:t>
      </w:r>
      <w:r w:rsidR="008218C1">
        <w:rPr>
          <w:rFonts w:ascii="Times New Roman" w:eastAsia="Times New Roman" w:hAnsi="Times New Roman" w:cs="Times New Roman"/>
          <w:sz w:val="24"/>
          <w:szCs w:val="24"/>
        </w:rPr>
        <w:t>minimiz</w:t>
      </w:r>
      <w:r w:rsidR="00053F35">
        <w:rPr>
          <w:rFonts w:ascii="Times New Roman" w:eastAsia="Times New Roman" w:hAnsi="Times New Roman" w:cs="Times New Roman"/>
          <w:sz w:val="24"/>
          <w:szCs w:val="24"/>
        </w:rPr>
        <w:t>ing</w:t>
      </w:r>
      <w:r w:rsidR="008218C1">
        <w:rPr>
          <w:rFonts w:ascii="Times New Roman" w:eastAsia="Times New Roman" w:hAnsi="Times New Roman" w:cs="Times New Roman"/>
          <w:sz w:val="24"/>
          <w:szCs w:val="24"/>
        </w:rPr>
        <w:t xml:space="preserve"> </w:t>
      </w:r>
      <w:r w:rsidR="00053F35">
        <w:rPr>
          <w:rFonts w:ascii="Times New Roman" w:eastAsia="Times New Roman" w:hAnsi="Times New Roman" w:cs="Times New Roman"/>
          <w:sz w:val="24"/>
          <w:szCs w:val="24"/>
        </w:rPr>
        <w:t xml:space="preserve">translation </w:t>
      </w:r>
      <w:r w:rsidR="008218C1">
        <w:rPr>
          <w:rFonts w:ascii="Times New Roman" w:eastAsia="Times New Roman" w:hAnsi="Times New Roman" w:cs="Times New Roman"/>
          <w:sz w:val="24"/>
          <w:szCs w:val="24"/>
        </w:rPr>
        <w:t xml:space="preserve">efforts in this large, multi-lab, multi-country project. </w:t>
      </w:r>
      <w:r w:rsidR="00BA6DCC">
        <w:rPr>
          <w:rFonts w:ascii="Times New Roman" w:eastAsia="Times New Roman" w:hAnsi="Times New Roman" w:cs="Times New Roman"/>
          <w:sz w:val="24"/>
          <w:szCs w:val="24"/>
        </w:rPr>
        <w:t xml:space="preserve">In related </w:t>
      </w:r>
      <w:r>
        <w:rPr>
          <w:rFonts w:ascii="Times New Roman" w:eastAsia="Times New Roman" w:hAnsi="Times New Roman" w:cs="Times New Roman"/>
          <w:sz w:val="24"/>
          <w:szCs w:val="24"/>
        </w:rPr>
        <w:t>research</w:t>
      </w:r>
      <w:r w:rsidR="00BA6DCC">
        <w:rPr>
          <w:rFonts w:ascii="Times New Roman" w:eastAsia="Times New Roman" w:hAnsi="Times New Roman" w:cs="Times New Roman"/>
          <w:sz w:val="24"/>
          <w:szCs w:val="24"/>
        </w:rPr>
        <w:t>, drawing on th</w:t>
      </w:r>
      <w:r w:rsidR="00053F35">
        <w:rPr>
          <w:rFonts w:ascii="Times New Roman" w:eastAsia="Times New Roman" w:hAnsi="Times New Roman" w:cs="Times New Roman"/>
          <w:sz w:val="24"/>
          <w:szCs w:val="24"/>
        </w:rPr>
        <w:t>ese</w:t>
      </w:r>
      <w:r w:rsidR="00BA6DCC">
        <w:rPr>
          <w:rFonts w:ascii="Times New Roman" w:eastAsia="Times New Roman" w:hAnsi="Times New Roman" w:cs="Times New Roman"/>
          <w:sz w:val="24"/>
          <w:szCs w:val="24"/>
        </w:rPr>
        <w:t xml:space="preserve"> data, we</w:t>
      </w:r>
      <w:r w:rsidR="004831DF">
        <w:rPr>
          <w:rFonts w:ascii="Times New Roman" w:eastAsia="Times New Roman" w:hAnsi="Times New Roman" w:cs="Times New Roman"/>
          <w:sz w:val="24"/>
          <w:szCs w:val="24"/>
        </w:rPr>
        <w:t xml:space="preserve"> found satisfactory level</w:t>
      </w:r>
      <w:r w:rsidR="004B06C0">
        <w:rPr>
          <w:rFonts w:ascii="Times New Roman" w:eastAsia="Times New Roman" w:hAnsi="Times New Roman" w:cs="Times New Roman"/>
          <w:sz w:val="24"/>
          <w:szCs w:val="24"/>
        </w:rPr>
        <w:t>s</w:t>
      </w:r>
      <w:r w:rsidR="004831DF">
        <w:rPr>
          <w:rFonts w:ascii="Times New Roman" w:eastAsia="Times New Roman" w:hAnsi="Times New Roman" w:cs="Times New Roman"/>
          <w:sz w:val="24"/>
          <w:szCs w:val="24"/>
        </w:rPr>
        <w:t xml:space="preserve"> of measurement invariance, allowing us </w:t>
      </w:r>
      <w:r w:rsidR="00BA6DCC">
        <w:rPr>
          <w:rFonts w:ascii="Times New Roman" w:eastAsia="Times New Roman" w:hAnsi="Times New Roman" w:cs="Times New Roman"/>
          <w:sz w:val="24"/>
          <w:szCs w:val="24"/>
        </w:rPr>
        <w:t xml:space="preserve">to make </w:t>
      </w:r>
      <w:r w:rsidR="004831DF">
        <w:rPr>
          <w:rFonts w:ascii="Times New Roman" w:eastAsia="Times New Roman" w:hAnsi="Times New Roman" w:cs="Times New Roman"/>
          <w:sz w:val="24"/>
          <w:szCs w:val="24"/>
        </w:rPr>
        <w:t xml:space="preserve">reliable cross-cultural comparisons (Rogoza et al., </w:t>
      </w:r>
      <w:r w:rsidR="00D77B0D">
        <w:rPr>
          <w:rFonts w:ascii="Times New Roman" w:eastAsia="Times New Roman" w:hAnsi="Times New Roman" w:cs="Times New Roman"/>
          <w:sz w:val="24"/>
          <w:szCs w:val="24"/>
        </w:rPr>
        <w:t>in press</w:t>
      </w:r>
      <w:r w:rsidR="004831DF">
        <w:rPr>
          <w:rFonts w:ascii="Times New Roman" w:eastAsia="Times New Roman" w:hAnsi="Times New Roman" w:cs="Times New Roman"/>
          <w:sz w:val="24"/>
          <w:szCs w:val="24"/>
        </w:rPr>
        <w:t>)</w:t>
      </w:r>
      <w:r w:rsidR="00F262EF">
        <w:rPr>
          <w:rFonts w:ascii="Times New Roman" w:eastAsia="Times New Roman" w:hAnsi="Times New Roman" w:cs="Times New Roman"/>
          <w:sz w:val="24"/>
          <w:szCs w:val="24"/>
        </w:rPr>
        <w:t>,</w:t>
      </w:r>
      <w:r w:rsidR="00E73E56">
        <w:rPr>
          <w:rFonts w:ascii="Times New Roman" w:eastAsia="Times New Roman" w:hAnsi="Times New Roman" w:cs="Times New Roman"/>
          <w:sz w:val="24"/>
          <w:szCs w:val="24"/>
        </w:rPr>
        <w:t xml:space="preserve"> and our isomorphism tests support this conclusion</w:t>
      </w:r>
      <w:r w:rsidR="004831DF">
        <w:rPr>
          <w:rFonts w:ascii="Times New Roman" w:eastAsia="Times New Roman" w:hAnsi="Times New Roman" w:cs="Times New Roman"/>
          <w:sz w:val="24"/>
          <w:szCs w:val="24"/>
        </w:rPr>
        <w:t xml:space="preserve">. </w:t>
      </w:r>
      <w:r w:rsidR="00753538">
        <w:rPr>
          <w:rFonts w:ascii="Times New Roman" w:eastAsia="Times New Roman" w:hAnsi="Times New Roman" w:cs="Times New Roman"/>
          <w:sz w:val="24"/>
          <w:szCs w:val="24"/>
        </w:rPr>
        <w:t xml:space="preserve">The Dirty Dozen measure of narcissism, for </w:t>
      </w:r>
      <w:r w:rsidR="00185A96">
        <w:rPr>
          <w:rFonts w:ascii="Times New Roman" w:eastAsia="Times New Roman" w:hAnsi="Times New Roman" w:cs="Times New Roman"/>
          <w:sz w:val="24"/>
          <w:szCs w:val="24"/>
        </w:rPr>
        <w:t>example</w:t>
      </w:r>
      <w:r w:rsidR="00753538">
        <w:rPr>
          <w:rFonts w:ascii="Times New Roman" w:eastAsia="Times New Roman" w:hAnsi="Times New Roman" w:cs="Times New Roman"/>
          <w:sz w:val="24"/>
          <w:szCs w:val="24"/>
        </w:rPr>
        <w:t xml:space="preserve">, may capture </w:t>
      </w:r>
      <w:r w:rsidR="00185A96">
        <w:rPr>
          <w:rFonts w:ascii="Times New Roman" w:eastAsia="Times New Roman" w:hAnsi="Times New Roman" w:cs="Times New Roman"/>
          <w:sz w:val="24"/>
          <w:szCs w:val="24"/>
        </w:rPr>
        <w:t>better</w:t>
      </w:r>
      <w:r w:rsidR="00753538">
        <w:rPr>
          <w:rFonts w:ascii="Times New Roman" w:eastAsia="Times New Roman" w:hAnsi="Times New Roman" w:cs="Times New Roman"/>
          <w:sz w:val="24"/>
          <w:szCs w:val="24"/>
        </w:rPr>
        <w:t xml:space="preserve"> vulnerable than grandiose narcissism</w:t>
      </w:r>
      <w:r w:rsidR="00185A96">
        <w:rPr>
          <w:rFonts w:ascii="Times New Roman" w:eastAsia="Times New Roman" w:hAnsi="Times New Roman" w:cs="Times New Roman"/>
          <w:sz w:val="24"/>
          <w:szCs w:val="24"/>
        </w:rPr>
        <w:t>,</w:t>
      </w:r>
      <w:r w:rsidR="00753538">
        <w:rPr>
          <w:rFonts w:ascii="Times New Roman" w:eastAsia="Times New Roman" w:hAnsi="Times New Roman" w:cs="Times New Roman"/>
          <w:sz w:val="24"/>
          <w:szCs w:val="24"/>
        </w:rPr>
        <w:t xml:space="preserve"> but the </w:t>
      </w:r>
      <w:r w:rsidR="00185A96">
        <w:rPr>
          <w:rFonts w:ascii="Times New Roman" w:eastAsia="Times New Roman" w:hAnsi="Times New Roman" w:cs="Times New Roman"/>
          <w:sz w:val="24"/>
          <w:szCs w:val="24"/>
        </w:rPr>
        <w:t xml:space="preserve">current </w:t>
      </w:r>
      <w:r w:rsidR="00753538">
        <w:rPr>
          <w:rFonts w:ascii="Times New Roman" w:eastAsia="Times New Roman" w:hAnsi="Times New Roman" w:cs="Times New Roman"/>
          <w:sz w:val="24"/>
          <w:szCs w:val="24"/>
        </w:rPr>
        <w:t>results are cons</w:t>
      </w:r>
      <w:r w:rsidR="00EB482B">
        <w:rPr>
          <w:rFonts w:ascii="Times New Roman" w:eastAsia="Times New Roman" w:hAnsi="Times New Roman" w:cs="Times New Roman"/>
          <w:sz w:val="24"/>
          <w:szCs w:val="24"/>
        </w:rPr>
        <w:t>istent with work using other</w:t>
      </w:r>
      <w:r w:rsidR="00753538">
        <w:rPr>
          <w:rFonts w:ascii="Times New Roman" w:eastAsia="Times New Roman" w:hAnsi="Times New Roman" w:cs="Times New Roman"/>
          <w:sz w:val="24"/>
          <w:szCs w:val="24"/>
        </w:rPr>
        <w:t xml:space="preserve"> measure</w:t>
      </w:r>
      <w:r w:rsidR="00EB482B">
        <w:rPr>
          <w:rFonts w:ascii="Times New Roman" w:eastAsia="Times New Roman" w:hAnsi="Times New Roman" w:cs="Times New Roman"/>
          <w:sz w:val="24"/>
          <w:szCs w:val="24"/>
        </w:rPr>
        <w:t>s</w:t>
      </w:r>
      <w:r w:rsidR="00753538">
        <w:rPr>
          <w:rFonts w:ascii="Times New Roman" w:eastAsia="Times New Roman" w:hAnsi="Times New Roman" w:cs="Times New Roman"/>
          <w:sz w:val="24"/>
          <w:szCs w:val="24"/>
        </w:rPr>
        <w:t xml:space="preserve"> of </w:t>
      </w:r>
      <w:r w:rsidR="00EB482B">
        <w:rPr>
          <w:rFonts w:ascii="Times New Roman" w:eastAsia="Times New Roman" w:hAnsi="Times New Roman" w:cs="Times New Roman"/>
          <w:sz w:val="24"/>
          <w:szCs w:val="24"/>
        </w:rPr>
        <w:t>narcissism</w:t>
      </w:r>
      <w:r w:rsidR="00753538">
        <w:rPr>
          <w:rFonts w:ascii="Times New Roman" w:eastAsia="Times New Roman" w:hAnsi="Times New Roman" w:cs="Times New Roman"/>
          <w:sz w:val="24"/>
          <w:szCs w:val="24"/>
        </w:rPr>
        <w:t xml:space="preserve"> (Jonason et al., 2019</w:t>
      </w:r>
      <w:r w:rsidR="00893D20">
        <w:rPr>
          <w:rFonts w:ascii="Times New Roman" w:eastAsia="Times New Roman" w:hAnsi="Times New Roman" w:cs="Times New Roman"/>
          <w:sz w:val="24"/>
          <w:szCs w:val="24"/>
        </w:rPr>
        <w:t>; Schmitt et al., 201</w:t>
      </w:r>
      <w:r w:rsidR="00EF6188">
        <w:rPr>
          <w:rFonts w:ascii="Times New Roman" w:eastAsia="Times New Roman" w:hAnsi="Times New Roman" w:cs="Times New Roman"/>
          <w:sz w:val="24"/>
          <w:szCs w:val="24"/>
        </w:rPr>
        <w:t>7</w:t>
      </w:r>
      <w:r w:rsidR="00753538">
        <w:rPr>
          <w:rFonts w:ascii="Times New Roman" w:eastAsia="Times New Roman" w:hAnsi="Times New Roman" w:cs="Times New Roman"/>
          <w:sz w:val="24"/>
          <w:szCs w:val="24"/>
        </w:rPr>
        <w:t xml:space="preserve">). </w:t>
      </w:r>
      <w:r w:rsidR="00162929">
        <w:rPr>
          <w:rFonts w:ascii="Times New Roman" w:eastAsia="Times New Roman" w:hAnsi="Times New Roman" w:cs="Times New Roman"/>
          <w:sz w:val="24"/>
          <w:szCs w:val="24"/>
        </w:rPr>
        <w:t xml:space="preserve">Above measurement concerns, there are doubts about whether Machiavellianism is redundant to psychopathy (Miller et al., </w:t>
      </w:r>
      <w:r w:rsidR="0067125F">
        <w:rPr>
          <w:rFonts w:ascii="Times New Roman" w:eastAsia="Times New Roman" w:hAnsi="Times New Roman" w:cs="Times New Roman"/>
          <w:sz w:val="24"/>
          <w:szCs w:val="24"/>
        </w:rPr>
        <w:t>2017</w:t>
      </w:r>
      <w:r w:rsidR="00A5714B">
        <w:rPr>
          <w:rFonts w:ascii="Times New Roman" w:eastAsia="Times New Roman" w:hAnsi="Times New Roman" w:cs="Times New Roman"/>
          <w:sz w:val="24"/>
          <w:szCs w:val="24"/>
        </w:rPr>
        <w:t xml:space="preserve">; see also: </w:t>
      </w:r>
      <w:r w:rsidR="00A5714B" w:rsidRPr="0028660D">
        <w:rPr>
          <w:rFonts w:asciiTheme="majorBidi" w:hAnsiTheme="majorBidi" w:cstheme="majorBidi"/>
          <w:sz w:val="24"/>
          <w:szCs w:val="24"/>
          <w:lang w:val="en-GB"/>
        </w:rPr>
        <w:t>Vize et al.,</w:t>
      </w:r>
      <w:r w:rsidR="00A5714B">
        <w:rPr>
          <w:rFonts w:asciiTheme="majorBidi" w:hAnsiTheme="majorBidi" w:cstheme="majorBidi"/>
          <w:sz w:val="24"/>
          <w:szCs w:val="24"/>
          <w:lang w:val="en-GB"/>
        </w:rPr>
        <w:t xml:space="preserve"> 2018a,b</w:t>
      </w:r>
      <w:r w:rsidR="00162929">
        <w:rPr>
          <w:rFonts w:ascii="Times New Roman" w:eastAsia="Times New Roman" w:hAnsi="Times New Roman" w:cs="Times New Roman"/>
          <w:sz w:val="24"/>
          <w:szCs w:val="24"/>
        </w:rPr>
        <w:t xml:space="preserve">). </w:t>
      </w:r>
      <w:r w:rsidR="00F262EF">
        <w:rPr>
          <w:rFonts w:ascii="Times New Roman" w:eastAsia="Times New Roman" w:hAnsi="Times New Roman" w:cs="Times New Roman"/>
          <w:sz w:val="24"/>
          <w:szCs w:val="24"/>
        </w:rPr>
        <w:t>O</w:t>
      </w:r>
      <w:r w:rsidR="00162929">
        <w:rPr>
          <w:rFonts w:ascii="Times New Roman" w:eastAsia="Times New Roman" w:hAnsi="Times New Roman" w:cs="Times New Roman"/>
          <w:sz w:val="24"/>
          <w:szCs w:val="24"/>
        </w:rPr>
        <w:t>ur results suggest different effects for these two traits</w:t>
      </w:r>
      <w:r w:rsidR="00DF1AC9">
        <w:rPr>
          <w:rFonts w:ascii="Times New Roman" w:eastAsia="Times New Roman" w:hAnsi="Times New Roman" w:cs="Times New Roman"/>
          <w:sz w:val="24"/>
          <w:szCs w:val="24"/>
        </w:rPr>
        <w:t>. Nevertheless, f</w:t>
      </w:r>
      <w:r>
        <w:rPr>
          <w:rFonts w:ascii="Times New Roman" w:eastAsia="Times New Roman" w:hAnsi="Times New Roman" w:cs="Times New Roman"/>
          <w:sz w:val="24"/>
          <w:szCs w:val="24"/>
        </w:rPr>
        <w:t>ollow-up investigations</w:t>
      </w:r>
      <w:r w:rsidR="00BE5B95">
        <w:rPr>
          <w:rFonts w:ascii="Times New Roman" w:eastAsia="Times New Roman" w:hAnsi="Times New Roman" w:cs="Times New Roman"/>
          <w:sz w:val="24"/>
          <w:szCs w:val="24"/>
        </w:rPr>
        <w:t xml:space="preserve"> could use lengthier </w:t>
      </w:r>
      <w:r w:rsidR="00185A96">
        <w:rPr>
          <w:rFonts w:ascii="Times New Roman" w:eastAsia="Times New Roman" w:hAnsi="Times New Roman" w:cs="Times New Roman"/>
          <w:sz w:val="24"/>
          <w:szCs w:val="24"/>
        </w:rPr>
        <w:t xml:space="preserve">assessments </w:t>
      </w:r>
      <w:r w:rsidR="00BE5B95">
        <w:rPr>
          <w:rFonts w:ascii="Times New Roman" w:eastAsia="Times New Roman" w:hAnsi="Times New Roman" w:cs="Times New Roman"/>
          <w:sz w:val="24"/>
          <w:szCs w:val="24"/>
        </w:rPr>
        <w:t xml:space="preserve">of the three traits to capture a more nuanced and potentially accurate view of cross-cultural variance in the Dark Triad traits. </w:t>
      </w:r>
    </w:p>
    <w:p w14:paraId="606E5FBB" w14:textId="27462F74" w:rsidR="00CC348B" w:rsidRDefault="00185A96">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Lastly</w:t>
      </w:r>
      <w:r w:rsidR="00AD407E">
        <w:rPr>
          <w:rFonts w:ascii="Times New Roman" w:eastAsia="Times New Roman" w:hAnsi="Times New Roman" w:cs="Times New Roman"/>
          <w:sz w:val="24"/>
          <w:szCs w:val="24"/>
        </w:rPr>
        <w:t>, we failed to incorporate other potentially interesting “dark” personality traits</w:t>
      </w:r>
      <w:r w:rsidR="00F67C13">
        <w:rPr>
          <w:rFonts w:ascii="Times New Roman" w:eastAsia="Times New Roman" w:hAnsi="Times New Roman" w:cs="Times New Roman"/>
          <w:sz w:val="24"/>
          <w:szCs w:val="24"/>
        </w:rPr>
        <w:t>,</w:t>
      </w:r>
      <w:r w:rsidR="00AD407E">
        <w:rPr>
          <w:rFonts w:ascii="Times New Roman" w:eastAsia="Times New Roman" w:hAnsi="Times New Roman" w:cs="Times New Roman"/>
          <w:sz w:val="24"/>
          <w:szCs w:val="24"/>
        </w:rPr>
        <w:t xml:space="preserve"> like sadism or spitefulness</w:t>
      </w:r>
      <w:r w:rsidR="001C0C2A">
        <w:rPr>
          <w:rFonts w:ascii="Times New Roman" w:eastAsia="Times New Roman" w:hAnsi="Times New Roman" w:cs="Times New Roman"/>
          <w:sz w:val="24"/>
          <w:szCs w:val="24"/>
        </w:rPr>
        <w:t xml:space="preserve"> (Buckels</w:t>
      </w:r>
      <w:r w:rsidR="00F67C13">
        <w:rPr>
          <w:rFonts w:ascii="Times New Roman" w:eastAsia="Times New Roman" w:hAnsi="Times New Roman" w:cs="Times New Roman"/>
          <w:sz w:val="24"/>
          <w:szCs w:val="24"/>
        </w:rPr>
        <w:t xml:space="preserve"> et al.</w:t>
      </w:r>
      <w:r w:rsidR="001C0C2A">
        <w:rPr>
          <w:rFonts w:ascii="Times New Roman" w:eastAsia="Times New Roman" w:hAnsi="Times New Roman" w:cs="Times New Roman"/>
          <w:sz w:val="24"/>
          <w:szCs w:val="24"/>
        </w:rPr>
        <w:t>, 2013; Marcus</w:t>
      </w:r>
      <w:r w:rsidR="00F67C13">
        <w:rPr>
          <w:rFonts w:ascii="Times New Roman" w:eastAsia="Times New Roman" w:hAnsi="Times New Roman" w:cs="Times New Roman"/>
          <w:sz w:val="24"/>
          <w:szCs w:val="24"/>
        </w:rPr>
        <w:t xml:space="preserve"> et al., </w:t>
      </w:r>
      <w:r w:rsidR="001C0C2A">
        <w:rPr>
          <w:rFonts w:ascii="Times New Roman" w:eastAsia="Times New Roman" w:hAnsi="Times New Roman" w:cs="Times New Roman"/>
          <w:sz w:val="24"/>
          <w:szCs w:val="24"/>
        </w:rPr>
        <w:t>2014)</w:t>
      </w:r>
      <w:r w:rsidR="00762577">
        <w:rPr>
          <w:rFonts w:ascii="Times New Roman" w:eastAsia="Times New Roman" w:hAnsi="Times New Roman" w:cs="Times New Roman"/>
          <w:sz w:val="24"/>
          <w:szCs w:val="24"/>
        </w:rPr>
        <w:t>. However, there</w:t>
      </w:r>
      <w:r w:rsidR="001C0C2A">
        <w:rPr>
          <w:rFonts w:ascii="Times New Roman" w:eastAsia="Times New Roman" w:hAnsi="Times New Roman" w:cs="Times New Roman"/>
          <w:sz w:val="24"/>
          <w:szCs w:val="24"/>
        </w:rPr>
        <w:t xml:space="preserve"> is some doubt about the utility</w:t>
      </w:r>
      <w:r w:rsidR="00762577">
        <w:rPr>
          <w:rFonts w:ascii="Times New Roman" w:eastAsia="Times New Roman" w:hAnsi="Times New Roman" w:cs="Times New Roman"/>
          <w:sz w:val="24"/>
          <w:szCs w:val="24"/>
        </w:rPr>
        <w:t>—incremental validity—</w:t>
      </w:r>
      <w:r w:rsidR="001C0C2A">
        <w:rPr>
          <w:rFonts w:ascii="Times New Roman" w:eastAsia="Times New Roman" w:hAnsi="Times New Roman" w:cs="Times New Roman"/>
          <w:sz w:val="24"/>
          <w:szCs w:val="24"/>
        </w:rPr>
        <w:t>of their inclusion.</w:t>
      </w:r>
      <w:r w:rsidR="00E86D8B">
        <w:rPr>
          <w:rFonts w:ascii="Times New Roman" w:eastAsia="Times New Roman" w:hAnsi="Times New Roman" w:cs="Times New Roman"/>
          <w:sz w:val="24"/>
          <w:szCs w:val="24"/>
        </w:rPr>
        <w:t xml:space="preserve"> Nevertheless, we encourage future research to capture a wider array of </w:t>
      </w:r>
      <w:r w:rsidR="00A52EF1">
        <w:rPr>
          <w:rFonts w:ascii="Times New Roman" w:eastAsia="Times New Roman" w:hAnsi="Times New Roman" w:cs="Times New Roman"/>
          <w:sz w:val="24"/>
          <w:szCs w:val="24"/>
        </w:rPr>
        <w:t>“dark” personality traits, given the deleterious externalities these traits have on the world.</w:t>
      </w:r>
    </w:p>
    <w:p w14:paraId="7FF63246" w14:textId="5350B6F9" w:rsidR="00F67C13" w:rsidRDefault="007828E6" w:rsidP="0028660D">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p>
    <w:p w14:paraId="7CDBCBCD" w14:textId="2853AC28" w:rsidR="00B5737A" w:rsidRDefault="001108E0">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892473">
        <w:rPr>
          <w:rFonts w:ascii="Times New Roman" w:eastAsia="Times New Roman" w:hAnsi="Times New Roman" w:cs="Times New Roman"/>
          <w:sz w:val="24"/>
          <w:szCs w:val="24"/>
        </w:rPr>
        <w:t>W</w:t>
      </w:r>
      <w:r w:rsidR="00251225">
        <w:rPr>
          <w:rFonts w:ascii="Times New Roman" w:eastAsia="Times New Roman" w:hAnsi="Times New Roman" w:cs="Times New Roman"/>
          <w:sz w:val="24"/>
          <w:szCs w:val="24"/>
        </w:rPr>
        <w:t xml:space="preserve">e provided the first systematic and wide-scale examination of cross-cultural variance in the Dark Triad traits. </w:t>
      </w:r>
      <w:r w:rsidR="00712989">
        <w:rPr>
          <w:rFonts w:ascii="Times New Roman" w:eastAsia="Times New Roman" w:hAnsi="Times New Roman" w:cs="Times New Roman"/>
          <w:sz w:val="24"/>
          <w:szCs w:val="24"/>
        </w:rPr>
        <w:t>Narcissistic count</w:t>
      </w:r>
      <w:r w:rsidR="00363E30">
        <w:rPr>
          <w:rFonts w:ascii="Times New Roman" w:eastAsia="Times New Roman" w:hAnsi="Times New Roman" w:cs="Times New Roman"/>
          <w:sz w:val="24"/>
          <w:szCs w:val="24"/>
        </w:rPr>
        <w:t>r</w:t>
      </w:r>
      <w:r w:rsidR="00712989">
        <w:rPr>
          <w:rFonts w:ascii="Times New Roman" w:eastAsia="Times New Roman" w:hAnsi="Times New Roman" w:cs="Times New Roman"/>
          <w:sz w:val="24"/>
          <w:szCs w:val="24"/>
        </w:rPr>
        <w:t>ies</w:t>
      </w:r>
      <w:r w:rsidR="00FB7249">
        <w:rPr>
          <w:rFonts w:ascii="Times New Roman" w:eastAsia="Times New Roman" w:hAnsi="Times New Roman" w:cs="Times New Roman"/>
          <w:sz w:val="24"/>
          <w:szCs w:val="24"/>
        </w:rPr>
        <w:t xml:space="preserve"> (if there is such </w:t>
      </w:r>
      <w:r w:rsidR="005921AD">
        <w:rPr>
          <w:rFonts w:ascii="Times New Roman" w:eastAsia="Times New Roman" w:hAnsi="Times New Roman" w:cs="Times New Roman"/>
          <w:sz w:val="24"/>
          <w:szCs w:val="24"/>
        </w:rPr>
        <w:t xml:space="preserve">a </w:t>
      </w:r>
      <w:r w:rsidR="00FB7249">
        <w:rPr>
          <w:rFonts w:ascii="Times New Roman" w:eastAsia="Times New Roman" w:hAnsi="Times New Roman" w:cs="Times New Roman"/>
          <w:sz w:val="24"/>
          <w:szCs w:val="24"/>
        </w:rPr>
        <w:t>thing; Johnson, 2020)</w:t>
      </w:r>
      <w:r w:rsidR="00712989">
        <w:rPr>
          <w:rFonts w:ascii="Times New Roman" w:eastAsia="Times New Roman" w:hAnsi="Times New Roman" w:cs="Times New Roman"/>
          <w:sz w:val="24"/>
          <w:szCs w:val="24"/>
        </w:rPr>
        <w:t xml:space="preserve"> appear to be less advanced, consistent with the scarcity hypothesis</w:t>
      </w:r>
      <w:r w:rsidR="00185A96">
        <w:rPr>
          <w:rFonts w:ascii="Times New Roman" w:eastAsia="Times New Roman" w:hAnsi="Times New Roman" w:cs="Times New Roman"/>
          <w:sz w:val="24"/>
          <w:szCs w:val="24"/>
        </w:rPr>
        <w:t>,</w:t>
      </w:r>
      <w:r w:rsidR="00712989">
        <w:rPr>
          <w:rFonts w:ascii="Times New Roman" w:eastAsia="Times New Roman" w:hAnsi="Times New Roman" w:cs="Times New Roman"/>
          <w:sz w:val="24"/>
          <w:szCs w:val="24"/>
        </w:rPr>
        <w:t xml:space="preserve"> and sex differences in narcissism appear larger in more advanced places, mostly as a function of a diminishing </w:t>
      </w:r>
      <w:r w:rsidR="00712989">
        <w:rPr>
          <w:rFonts w:ascii="Times New Roman" w:eastAsia="Times New Roman" w:hAnsi="Times New Roman" w:cs="Times New Roman"/>
          <w:sz w:val="24"/>
          <w:szCs w:val="24"/>
        </w:rPr>
        <w:lastRenderedPageBreak/>
        <w:t xml:space="preserve">return on being narcissistic provided for women in these modern places. </w:t>
      </w:r>
      <w:r w:rsidR="00185A96">
        <w:rPr>
          <w:rFonts w:ascii="Times New Roman" w:eastAsia="Times New Roman" w:hAnsi="Times New Roman" w:cs="Times New Roman"/>
          <w:sz w:val="24"/>
          <w:szCs w:val="24"/>
        </w:rPr>
        <w:t xml:space="preserve">Although </w:t>
      </w:r>
      <w:r w:rsidR="00712989">
        <w:rPr>
          <w:rFonts w:ascii="Times New Roman" w:eastAsia="Times New Roman" w:hAnsi="Times New Roman" w:cs="Times New Roman"/>
          <w:sz w:val="24"/>
          <w:szCs w:val="24"/>
        </w:rPr>
        <w:t>sex differences in Machiavellianism rates were insensitive to country-level factors, there were hints that more advanced places were more Machiavellian</w:t>
      </w:r>
      <w:r w:rsidR="00185A96">
        <w:rPr>
          <w:rFonts w:ascii="Times New Roman" w:eastAsia="Times New Roman" w:hAnsi="Times New Roman" w:cs="Times New Roman"/>
          <w:sz w:val="24"/>
          <w:szCs w:val="24"/>
        </w:rPr>
        <w:t xml:space="preserve">, a finding that </w:t>
      </w:r>
      <w:r w:rsidR="00712989">
        <w:rPr>
          <w:rFonts w:ascii="Times New Roman" w:eastAsia="Times New Roman" w:hAnsi="Times New Roman" w:cs="Times New Roman"/>
          <w:sz w:val="24"/>
          <w:szCs w:val="24"/>
        </w:rPr>
        <w:t>support</w:t>
      </w:r>
      <w:r w:rsidR="00185A96">
        <w:rPr>
          <w:rFonts w:ascii="Times New Roman" w:eastAsia="Times New Roman" w:hAnsi="Times New Roman" w:cs="Times New Roman"/>
          <w:sz w:val="24"/>
          <w:szCs w:val="24"/>
        </w:rPr>
        <w:t>s</w:t>
      </w:r>
      <w:r w:rsidR="00712989">
        <w:rPr>
          <w:rFonts w:ascii="Times New Roman" w:eastAsia="Times New Roman" w:hAnsi="Times New Roman" w:cs="Times New Roman"/>
          <w:sz w:val="24"/>
          <w:szCs w:val="24"/>
        </w:rPr>
        <w:t xml:space="preserve"> a liberalization hypothesis. </w:t>
      </w:r>
      <w:r w:rsidR="00185A96">
        <w:rPr>
          <w:rFonts w:ascii="Times New Roman" w:eastAsia="Times New Roman" w:hAnsi="Times New Roman" w:cs="Times New Roman"/>
          <w:sz w:val="24"/>
          <w:szCs w:val="24"/>
        </w:rPr>
        <w:t>Also</w:t>
      </w:r>
      <w:r w:rsidR="00712989">
        <w:rPr>
          <w:rFonts w:ascii="Times New Roman" w:eastAsia="Times New Roman" w:hAnsi="Times New Roman" w:cs="Times New Roman"/>
          <w:sz w:val="24"/>
          <w:szCs w:val="24"/>
        </w:rPr>
        <w:t xml:space="preserve">, </w:t>
      </w:r>
      <w:r w:rsidR="00185A96">
        <w:rPr>
          <w:rFonts w:ascii="Times New Roman" w:eastAsia="Times New Roman" w:hAnsi="Times New Roman" w:cs="Times New Roman"/>
          <w:sz w:val="24"/>
          <w:szCs w:val="24"/>
        </w:rPr>
        <w:t xml:space="preserve">although </w:t>
      </w:r>
      <w:r w:rsidR="00712989">
        <w:rPr>
          <w:rFonts w:ascii="Times New Roman" w:eastAsia="Times New Roman" w:hAnsi="Times New Roman" w:cs="Times New Roman"/>
          <w:sz w:val="24"/>
          <w:szCs w:val="24"/>
        </w:rPr>
        <w:t xml:space="preserve">psychopathy rates were insensitive to country-level, sex differences were larger where there was more inequality. </w:t>
      </w:r>
      <w:r w:rsidR="00FB7249">
        <w:rPr>
          <w:rFonts w:ascii="Times New Roman" w:eastAsia="Times New Roman" w:hAnsi="Times New Roman" w:cs="Times New Roman"/>
          <w:sz w:val="24"/>
          <w:szCs w:val="24"/>
        </w:rPr>
        <w:t>In closing</w:t>
      </w:r>
      <w:r w:rsidR="00712989">
        <w:rPr>
          <w:rFonts w:ascii="Times New Roman" w:eastAsia="Times New Roman" w:hAnsi="Times New Roman" w:cs="Times New Roman"/>
          <w:sz w:val="24"/>
          <w:szCs w:val="24"/>
        </w:rPr>
        <w:t xml:space="preserve">, we </w:t>
      </w:r>
      <w:r w:rsidR="00185A96">
        <w:rPr>
          <w:rFonts w:ascii="Times New Roman" w:eastAsia="Times New Roman" w:hAnsi="Times New Roman" w:cs="Times New Roman"/>
          <w:sz w:val="24"/>
          <w:szCs w:val="24"/>
        </w:rPr>
        <w:t>offered</w:t>
      </w:r>
      <w:r w:rsidR="00712989">
        <w:rPr>
          <w:rFonts w:ascii="Times New Roman" w:eastAsia="Times New Roman" w:hAnsi="Times New Roman" w:cs="Times New Roman"/>
          <w:sz w:val="24"/>
          <w:szCs w:val="24"/>
        </w:rPr>
        <w:t xml:space="preserve"> a robust accounting of how countries</w:t>
      </w:r>
      <w:r w:rsidR="00D051FC">
        <w:rPr>
          <w:rFonts w:ascii="Times New Roman" w:eastAsia="Times New Roman" w:hAnsi="Times New Roman" w:cs="Times New Roman"/>
          <w:sz w:val="24"/>
          <w:szCs w:val="24"/>
        </w:rPr>
        <w:t xml:space="preserve"> </w:t>
      </w:r>
      <w:r w:rsidR="00712989">
        <w:rPr>
          <w:rFonts w:ascii="Times New Roman" w:eastAsia="Times New Roman" w:hAnsi="Times New Roman" w:cs="Times New Roman"/>
          <w:sz w:val="24"/>
          <w:szCs w:val="24"/>
        </w:rPr>
        <w:t xml:space="preserve">differ </w:t>
      </w:r>
      <w:r w:rsidR="00762577">
        <w:rPr>
          <w:rFonts w:ascii="Times New Roman" w:eastAsia="Times New Roman" w:hAnsi="Times New Roman" w:cs="Times New Roman"/>
          <w:sz w:val="24"/>
          <w:szCs w:val="24"/>
        </w:rPr>
        <w:t xml:space="preserve">in </w:t>
      </w:r>
      <w:r w:rsidR="00712989">
        <w:rPr>
          <w:rFonts w:ascii="Times New Roman" w:eastAsia="Times New Roman" w:hAnsi="Times New Roman" w:cs="Times New Roman"/>
          <w:sz w:val="24"/>
          <w:szCs w:val="24"/>
        </w:rPr>
        <w:t>how much their populations</w:t>
      </w:r>
      <w:r w:rsidR="00D051FC">
        <w:rPr>
          <w:rFonts w:ascii="Times New Roman" w:eastAsia="Times New Roman" w:hAnsi="Times New Roman" w:cs="Times New Roman"/>
          <w:sz w:val="24"/>
          <w:szCs w:val="24"/>
        </w:rPr>
        <w:t>—</w:t>
      </w:r>
      <w:r w:rsidR="00892473">
        <w:rPr>
          <w:rFonts w:ascii="Times New Roman" w:eastAsia="Times New Roman" w:hAnsi="Times New Roman" w:cs="Times New Roman"/>
          <w:sz w:val="24"/>
          <w:szCs w:val="24"/>
        </w:rPr>
        <w:t>wo</w:t>
      </w:r>
      <w:r w:rsidR="00D051FC">
        <w:rPr>
          <w:rFonts w:ascii="Times New Roman" w:eastAsia="Times New Roman" w:hAnsi="Times New Roman" w:cs="Times New Roman"/>
          <w:sz w:val="24"/>
          <w:szCs w:val="24"/>
        </w:rPr>
        <w:t>men and men—</w:t>
      </w:r>
      <w:r w:rsidR="00712989">
        <w:rPr>
          <w:rFonts w:ascii="Times New Roman" w:eastAsia="Times New Roman" w:hAnsi="Times New Roman" w:cs="Times New Roman"/>
          <w:sz w:val="24"/>
          <w:szCs w:val="24"/>
        </w:rPr>
        <w:t>are characterized by the Dark Triad traits.</w:t>
      </w:r>
      <w:r w:rsidR="00D67A84">
        <w:rPr>
          <w:rFonts w:ascii="Times New Roman" w:eastAsia="Times New Roman" w:hAnsi="Times New Roman" w:cs="Times New Roman"/>
          <w:sz w:val="24"/>
          <w:szCs w:val="24"/>
        </w:rPr>
        <w:t xml:space="preserve"> </w:t>
      </w:r>
    </w:p>
    <w:p w14:paraId="093514D2" w14:textId="34DDCF3E" w:rsidR="00726982" w:rsidRDefault="0072698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B037E7" w14:textId="7A84AC00" w:rsidR="00726982" w:rsidRPr="00D53E6E" w:rsidRDefault="00726982" w:rsidP="00726982">
      <w:pPr>
        <w:spacing w:after="0" w:line="480" w:lineRule="exact"/>
        <w:rPr>
          <w:rFonts w:ascii="Times New Roman" w:eastAsia="Times New Roman" w:hAnsi="Times New Roman" w:cs="Times New Roman"/>
          <w:b/>
          <w:sz w:val="24"/>
          <w:szCs w:val="24"/>
        </w:rPr>
      </w:pPr>
      <w:r w:rsidRPr="00D53E6E">
        <w:rPr>
          <w:rFonts w:ascii="Times New Roman" w:eastAsia="Times New Roman" w:hAnsi="Times New Roman" w:cs="Times New Roman"/>
          <w:b/>
          <w:sz w:val="24"/>
          <w:szCs w:val="24"/>
        </w:rPr>
        <w:lastRenderedPageBreak/>
        <w:t>Declaration of Conflicting Interests</w:t>
      </w:r>
    </w:p>
    <w:p w14:paraId="4EC77815" w14:textId="39FF1BCB" w:rsidR="00726982" w:rsidRDefault="00726982" w:rsidP="00726982">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w:t>
      </w:r>
      <w:r w:rsidRPr="00726982">
        <w:rPr>
          <w:rFonts w:ascii="Times New Roman" w:eastAsia="Times New Roman" w:hAnsi="Times New Roman" w:cs="Times New Roman"/>
          <w:sz w:val="24"/>
          <w:szCs w:val="24"/>
        </w:rPr>
        <w:t xml:space="preserve"> declared no potential conflicts of interest with respect to the research, authorship, and/or publication of this article</w:t>
      </w:r>
      <w:r>
        <w:rPr>
          <w:rFonts w:ascii="Times New Roman" w:eastAsia="Times New Roman" w:hAnsi="Times New Roman" w:cs="Times New Roman"/>
          <w:sz w:val="24"/>
          <w:szCs w:val="24"/>
        </w:rPr>
        <w:t>.</w:t>
      </w:r>
    </w:p>
    <w:p w14:paraId="0ADA1E1B" w14:textId="1F564223" w:rsidR="00726982" w:rsidRPr="00D53E6E" w:rsidRDefault="00726982" w:rsidP="00726982">
      <w:pPr>
        <w:spacing w:after="0" w:line="480" w:lineRule="exact"/>
        <w:rPr>
          <w:rFonts w:ascii="Times New Roman" w:eastAsia="Times New Roman" w:hAnsi="Times New Roman" w:cs="Times New Roman"/>
          <w:b/>
          <w:sz w:val="24"/>
          <w:szCs w:val="24"/>
        </w:rPr>
      </w:pPr>
      <w:r w:rsidRPr="00D53E6E">
        <w:rPr>
          <w:rFonts w:ascii="Times New Roman" w:eastAsia="Times New Roman" w:hAnsi="Times New Roman" w:cs="Times New Roman"/>
          <w:b/>
          <w:sz w:val="24"/>
          <w:szCs w:val="24"/>
        </w:rPr>
        <w:t>Funding</w:t>
      </w:r>
    </w:p>
    <w:p w14:paraId="4B340AC3" w14:textId="1709883F" w:rsidR="00726982" w:rsidRDefault="00726982" w:rsidP="00D53E6E">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w:t>
      </w:r>
      <w:r w:rsidRPr="00726982">
        <w:rPr>
          <w:rFonts w:ascii="Times New Roman" w:eastAsia="Times New Roman" w:hAnsi="Times New Roman" w:cs="Times New Roman"/>
          <w:sz w:val="24"/>
          <w:szCs w:val="24"/>
        </w:rPr>
        <w:t xml:space="preserve"> disclosed receipt of the following financial support for the research, authorship, and/or publication of this article:</w:t>
      </w:r>
      <w:r>
        <w:rPr>
          <w:rFonts w:ascii="Times New Roman" w:eastAsia="Times New Roman" w:hAnsi="Times New Roman" w:cs="Times New Roman"/>
          <w:sz w:val="24"/>
          <w:szCs w:val="24"/>
        </w:rPr>
        <w:t xml:space="preserve"> Peter Jonason </w:t>
      </w:r>
      <w:r w:rsidRPr="00726982">
        <w:rPr>
          <w:rFonts w:ascii="Times New Roman" w:eastAsia="Times New Roman" w:hAnsi="Times New Roman" w:cs="Times New Roman"/>
          <w:sz w:val="24"/>
          <w:szCs w:val="24"/>
        </w:rPr>
        <w:t>was partially funded by</w:t>
      </w:r>
      <w:r w:rsidR="00C20F04">
        <w:rPr>
          <w:rFonts w:ascii="Times New Roman" w:eastAsia="Times New Roman" w:hAnsi="Times New Roman" w:cs="Times New Roman"/>
          <w:sz w:val="24"/>
          <w:szCs w:val="24"/>
        </w:rPr>
        <w:t xml:space="preserve"> a</w:t>
      </w:r>
      <w:r w:rsidRPr="007269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grant from </w:t>
      </w:r>
      <w:r w:rsidRPr="00726982">
        <w:rPr>
          <w:rFonts w:ascii="Times New Roman" w:eastAsia="Times New Roman" w:hAnsi="Times New Roman" w:cs="Times New Roman"/>
          <w:sz w:val="24"/>
          <w:szCs w:val="24"/>
        </w:rPr>
        <w:t>the Polish Nationa</w:t>
      </w:r>
      <w:r>
        <w:rPr>
          <w:rFonts w:ascii="Times New Roman" w:eastAsia="Times New Roman" w:hAnsi="Times New Roman" w:cs="Times New Roman"/>
          <w:sz w:val="24"/>
          <w:szCs w:val="24"/>
        </w:rPr>
        <w:t>l Agency for Academic Exchange</w:t>
      </w:r>
      <w:r w:rsidR="00C20F04">
        <w:rPr>
          <w:rFonts w:ascii="Times New Roman" w:eastAsia="Times New Roman" w:hAnsi="Times New Roman" w:cs="Times New Roman"/>
          <w:sz w:val="24"/>
          <w:szCs w:val="24"/>
        </w:rPr>
        <w:t xml:space="preserve"> </w:t>
      </w:r>
      <w:r w:rsidR="00C20F04" w:rsidRPr="00840A5F">
        <w:rPr>
          <w:rFonts w:ascii="Times New Roman" w:hAnsi="Times New Roman" w:cs="Times New Roman"/>
          <w:color w:val="000000"/>
          <w:sz w:val="24"/>
          <w:szCs w:val="24"/>
        </w:rPr>
        <w:t>(</w:t>
      </w:r>
      <w:r w:rsidR="00C20F04" w:rsidRPr="00840A5F">
        <w:rPr>
          <w:rFonts w:ascii="Times New Roman" w:hAnsi="Times New Roman" w:cs="Times New Roman"/>
          <w:color w:val="14181A"/>
          <w:sz w:val="24"/>
          <w:szCs w:val="24"/>
          <w:shd w:val="clear" w:color="auto" w:fill="FFFFFF"/>
        </w:rPr>
        <w:t>PPN/ULM/2019/1/00019/U/00001)</w:t>
      </w:r>
      <w:r>
        <w:rPr>
          <w:rFonts w:ascii="Times New Roman" w:eastAsia="Times New Roman" w:hAnsi="Times New Roman" w:cs="Times New Roman"/>
          <w:sz w:val="24"/>
          <w:szCs w:val="24"/>
        </w:rPr>
        <w:t xml:space="preserve">. </w:t>
      </w:r>
      <w:r w:rsidRPr="00726982">
        <w:rPr>
          <w:rFonts w:ascii="Times New Roman" w:eastAsia="Times New Roman" w:hAnsi="Times New Roman" w:cs="Times New Roman"/>
          <w:sz w:val="24"/>
          <w:szCs w:val="24"/>
        </w:rPr>
        <w:t xml:space="preserve">Magdalena Żemojtel-Piotrowska and Jarosław Piotrowski </w:t>
      </w:r>
      <w:r w:rsidR="00C20F04" w:rsidRPr="00726982">
        <w:rPr>
          <w:rFonts w:ascii="Times New Roman" w:eastAsia="Times New Roman" w:hAnsi="Times New Roman" w:cs="Times New Roman"/>
          <w:sz w:val="24"/>
          <w:szCs w:val="24"/>
        </w:rPr>
        <w:t>w</w:t>
      </w:r>
      <w:r w:rsidR="00C20F04">
        <w:rPr>
          <w:rFonts w:ascii="Times New Roman" w:eastAsia="Times New Roman" w:hAnsi="Times New Roman" w:cs="Times New Roman"/>
          <w:sz w:val="24"/>
          <w:szCs w:val="24"/>
        </w:rPr>
        <w:t>ere</w:t>
      </w:r>
      <w:r w:rsidR="00C20F04" w:rsidRPr="00726982">
        <w:rPr>
          <w:rFonts w:ascii="Times New Roman" w:eastAsia="Times New Roman" w:hAnsi="Times New Roman" w:cs="Times New Roman"/>
          <w:sz w:val="24"/>
          <w:szCs w:val="24"/>
        </w:rPr>
        <w:t xml:space="preserve"> </w:t>
      </w:r>
      <w:r w:rsidRPr="00726982">
        <w:rPr>
          <w:rFonts w:ascii="Times New Roman" w:eastAsia="Times New Roman" w:hAnsi="Times New Roman" w:cs="Times New Roman"/>
          <w:sz w:val="24"/>
          <w:szCs w:val="24"/>
        </w:rPr>
        <w:t xml:space="preserve">supported by </w:t>
      </w:r>
      <w:r w:rsidR="00C20F04">
        <w:rPr>
          <w:rFonts w:ascii="Times New Roman" w:eastAsia="Times New Roman" w:hAnsi="Times New Roman" w:cs="Times New Roman"/>
          <w:sz w:val="24"/>
          <w:szCs w:val="24"/>
        </w:rPr>
        <w:t xml:space="preserve">a </w:t>
      </w:r>
      <w:r w:rsidRPr="00726982">
        <w:rPr>
          <w:rFonts w:ascii="Times New Roman" w:eastAsia="Times New Roman" w:hAnsi="Times New Roman" w:cs="Times New Roman"/>
          <w:sz w:val="24"/>
          <w:szCs w:val="24"/>
        </w:rPr>
        <w:t xml:space="preserve">grant </w:t>
      </w:r>
      <w:r w:rsidR="00C20F04">
        <w:rPr>
          <w:rFonts w:ascii="Times New Roman" w:eastAsia="Times New Roman" w:hAnsi="Times New Roman" w:cs="Times New Roman"/>
          <w:sz w:val="24"/>
          <w:szCs w:val="24"/>
        </w:rPr>
        <w:t>from</w:t>
      </w:r>
      <w:r w:rsidRPr="00726982">
        <w:rPr>
          <w:rFonts w:ascii="Times New Roman" w:eastAsia="Times New Roman" w:hAnsi="Times New Roman" w:cs="Times New Roman"/>
          <w:sz w:val="24"/>
          <w:szCs w:val="24"/>
        </w:rPr>
        <w:t xml:space="preserve"> </w:t>
      </w:r>
      <w:r w:rsidR="00BE0C2B">
        <w:rPr>
          <w:rFonts w:ascii="Times New Roman" w:eastAsia="Times New Roman" w:hAnsi="Times New Roman" w:cs="Times New Roman"/>
          <w:sz w:val="24"/>
          <w:szCs w:val="24"/>
        </w:rPr>
        <w:t xml:space="preserve">the </w:t>
      </w:r>
      <w:r w:rsidRPr="00726982">
        <w:rPr>
          <w:rFonts w:ascii="Times New Roman" w:eastAsia="Times New Roman" w:hAnsi="Times New Roman" w:cs="Times New Roman"/>
          <w:sz w:val="24"/>
          <w:szCs w:val="24"/>
        </w:rPr>
        <w:t>Polish National Science Centre</w:t>
      </w:r>
      <w:r w:rsidR="00C20F04">
        <w:rPr>
          <w:rFonts w:ascii="Times New Roman" w:eastAsia="Times New Roman" w:hAnsi="Times New Roman" w:cs="Times New Roman"/>
          <w:sz w:val="24"/>
          <w:szCs w:val="24"/>
        </w:rPr>
        <w:t xml:space="preserve"> (</w:t>
      </w:r>
      <w:r w:rsidR="00C20F04" w:rsidRPr="00726982">
        <w:rPr>
          <w:rFonts w:ascii="Times New Roman" w:eastAsia="Times New Roman" w:hAnsi="Times New Roman" w:cs="Times New Roman"/>
          <w:sz w:val="24"/>
          <w:szCs w:val="24"/>
        </w:rPr>
        <w:t>2016/21/B/HS6/01069</w:t>
      </w:r>
      <w:r w:rsidR="00C20F04">
        <w:rPr>
          <w:rFonts w:ascii="Times New Roman" w:eastAsia="Times New Roman" w:hAnsi="Times New Roman" w:cs="Times New Roman"/>
          <w:sz w:val="24"/>
          <w:szCs w:val="24"/>
        </w:rPr>
        <w:t>)</w:t>
      </w:r>
      <w:r w:rsidRPr="00726982">
        <w:rPr>
          <w:rFonts w:ascii="Times New Roman" w:eastAsia="Times New Roman" w:hAnsi="Times New Roman" w:cs="Times New Roman"/>
          <w:sz w:val="24"/>
          <w:szCs w:val="24"/>
        </w:rPr>
        <w:t xml:space="preserve">. </w:t>
      </w:r>
      <w:r w:rsidR="003E5F77" w:rsidRPr="00730251">
        <w:rPr>
          <w:rFonts w:ascii="Times New Roman" w:hAnsi="Times New Roman" w:cs="Times New Roman"/>
          <w:sz w:val="24"/>
          <w:szCs w:val="24"/>
        </w:rPr>
        <w:t>Kokou A. Atitsogbe was supported by a Swiss Government Excellence PhD Scholarship no. 2015.0639/Togo/OP.</w:t>
      </w:r>
      <w:r w:rsidR="003E5F77">
        <w:rPr>
          <w:rFonts w:ascii="Times New Roman" w:eastAsia="Times New Roman" w:hAnsi="Times New Roman" w:cs="Times New Roman"/>
          <w:sz w:val="24"/>
          <w:szCs w:val="24"/>
        </w:rPr>
        <w:t xml:space="preserve"> </w:t>
      </w:r>
      <w:r w:rsidRPr="00726982">
        <w:rPr>
          <w:rFonts w:ascii="Times New Roman" w:eastAsia="Times New Roman" w:hAnsi="Times New Roman" w:cs="Times New Roman"/>
          <w:sz w:val="24"/>
          <w:szCs w:val="24"/>
        </w:rPr>
        <w:t xml:space="preserve">Valdiney </w:t>
      </w:r>
      <w:r w:rsidR="00BE0C2B">
        <w:rPr>
          <w:rFonts w:ascii="Times New Roman" w:eastAsia="Times New Roman" w:hAnsi="Times New Roman" w:cs="Times New Roman"/>
          <w:sz w:val="24"/>
          <w:szCs w:val="24"/>
        </w:rPr>
        <w:t xml:space="preserve">V. </w:t>
      </w:r>
      <w:r w:rsidRPr="00726982">
        <w:rPr>
          <w:rFonts w:ascii="Times New Roman" w:eastAsia="Times New Roman" w:hAnsi="Times New Roman" w:cs="Times New Roman"/>
          <w:sz w:val="24"/>
          <w:szCs w:val="24"/>
        </w:rPr>
        <w:t>Gouveia was supported by</w:t>
      </w:r>
      <w:r w:rsidR="003D0CFF">
        <w:rPr>
          <w:rFonts w:ascii="Times New Roman" w:eastAsia="Times New Roman" w:hAnsi="Times New Roman" w:cs="Times New Roman"/>
          <w:sz w:val="24"/>
          <w:szCs w:val="24"/>
        </w:rPr>
        <w:t xml:space="preserve"> the Brazilian</w:t>
      </w:r>
      <w:r w:rsidRPr="00726982">
        <w:rPr>
          <w:rFonts w:ascii="Times New Roman" w:eastAsia="Times New Roman" w:hAnsi="Times New Roman" w:cs="Times New Roman"/>
          <w:sz w:val="24"/>
          <w:szCs w:val="24"/>
        </w:rPr>
        <w:t xml:space="preserve"> National Council of Technological and Scientific Development. Joel Gruneau Brulin was supported by </w:t>
      </w:r>
      <w:r w:rsidR="00C20F04">
        <w:rPr>
          <w:rFonts w:ascii="Times New Roman" w:eastAsia="Times New Roman" w:hAnsi="Times New Roman" w:cs="Times New Roman"/>
          <w:sz w:val="24"/>
          <w:szCs w:val="24"/>
        </w:rPr>
        <w:t>a</w:t>
      </w:r>
      <w:r w:rsidR="00C20F04" w:rsidRPr="00726982">
        <w:rPr>
          <w:rFonts w:ascii="Times New Roman" w:eastAsia="Times New Roman" w:hAnsi="Times New Roman" w:cs="Times New Roman"/>
          <w:sz w:val="24"/>
          <w:szCs w:val="24"/>
        </w:rPr>
        <w:t xml:space="preserve"> John Templeton Foundation </w:t>
      </w:r>
      <w:r w:rsidR="00C20F04">
        <w:rPr>
          <w:rFonts w:ascii="Times New Roman" w:eastAsia="Times New Roman" w:hAnsi="Times New Roman" w:cs="Times New Roman"/>
          <w:sz w:val="24"/>
          <w:szCs w:val="24"/>
        </w:rPr>
        <w:t>g</w:t>
      </w:r>
      <w:r w:rsidR="00C20F04" w:rsidRPr="00726982">
        <w:rPr>
          <w:rFonts w:ascii="Times New Roman" w:eastAsia="Times New Roman" w:hAnsi="Times New Roman" w:cs="Times New Roman"/>
          <w:sz w:val="24"/>
          <w:szCs w:val="24"/>
        </w:rPr>
        <w:t xml:space="preserve">rant </w:t>
      </w:r>
      <w:r w:rsidR="00C20F04">
        <w:rPr>
          <w:rFonts w:ascii="Times New Roman" w:eastAsia="Times New Roman" w:hAnsi="Times New Roman" w:cs="Times New Roman"/>
          <w:sz w:val="24"/>
          <w:szCs w:val="24"/>
        </w:rPr>
        <w:t>(</w:t>
      </w:r>
      <w:r w:rsidRPr="00726982">
        <w:rPr>
          <w:rFonts w:ascii="Times New Roman" w:eastAsia="Times New Roman" w:hAnsi="Times New Roman" w:cs="Times New Roman"/>
          <w:sz w:val="24"/>
          <w:szCs w:val="24"/>
        </w:rPr>
        <w:t>51897</w:t>
      </w:r>
      <w:r w:rsidR="00C20F04">
        <w:rPr>
          <w:rFonts w:ascii="Times New Roman" w:eastAsia="Times New Roman" w:hAnsi="Times New Roman" w:cs="Times New Roman"/>
          <w:sz w:val="24"/>
          <w:szCs w:val="24"/>
        </w:rPr>
        <w:t>)</w:t>
      </w:r>
      <w:r w:rsidRPr="00726982">
        <w:rPr>
          <w:rFonts w:ascii="Times New Roman" w:eastAsia="Times New Roman" w:hAnsi="Times New Roman" w:cs="Times New Roman"/>
          <w:sz w:val="24"/>
          <w:szCs w:val="24"/>
        </w:rPr>
        <w:t>. Martina Klicperova-Baker was supported by</w:t>
      </w:r>
      <w:r w:rsidR="00C20F04">
        <w:rPr>
          <w:rFonts w:ascii="Times New Roman" w:eastAsia="Times New Roman" w:hAnsi="Times New Roman" w:cs="Times New Roman"/>
          <w:sz w:val="24"/>
          <w:szCs w:val="24"/>
        </w:rPr>
        <w:t xml:space="preserve"> grants from</w:t>
      </w:r>
      <w:r w:rsidRPr="00726982">
        <w:rPr>
          <w:rFonts w:ascii="Times New Roman" w:eastAsia="Times New Roman" w:hAnsi="Times New Roman" w:cs="Times New Roman"/>
          <w:sz w:val="24"/>
          <w:szCs w:val="24"/>
        </w:rPr>
        <w:t xml:space="preserve"> the Grant Agency of the Czech Republic</w:t>
      </w:r>
      <w:r w:rsidR="00C20F04">
        <w:rPr>
          <w:rFonts w:ascii="Times New Roman" w:eastAsia="Times New Roman" w:hAnsi="Times New Roman" w:cs="Times New Roman"/>
          <w:sz w:val="24"/>
          <w:szCs w:val="24"/>
        </w:rPr>
        <w:t xml:space="preserve"> (</w:t>
      </w:r>
      <w:r w:rsidRPr="00726982">
        <w:rPr>
          <w:rFonts w:ascii="Times New Roman" w:eastAsia="Times New Roman" w:hAnsi="Times New Roman" w:cs="Times New Roman"/>
          <w:sz w:val="24"/>
          <w:szCs w:val="24"/>
        </w:rPr>
        <w:t>#15-11062S</w:t>
      </w:r>
      <w:r w:rsidR="00C20F04">
        <w:rPr>
          <w:rFonts w:ascii="Times New Roman" w:eastAsia="Times New Roman" w:hAnsi="Times New Roman" w:cs="Times New Roman"/>
          <w:sz w:val="24"/>
          <w:szCs w:val="24"/>
        </w:rPr>
        <w:t>)</w:t>
      </w:r>
      <w:r w:rsidRPr="00726982">
        <w:rPr>
          <w:rFonts w:ascii="Times New Roman" w:eastAsia="Times New Roman" w:hAnsi="Times New Roman" w:cs="Times New Roman"/>
          <w:sz w:val="24"/>
          <w:szCs w:val="24"/>
        </w:rPr>
        <w:t xml:space="preserve"> and the Czech Academy of Sciences (RVO 68081740). Evgeny Osin was supported by </w:t>
      </w:r>
      <w:r w:rsidR="00C20F04">
        <w:rPr>
          <w:rFonts w:ascii="Times New Roman" w:eastAsia="Times New Roman" w:hAnsi="Times New Roman" w:cs="Times New Roman"/>
          <w:sz w:val="24"/>
          <w:szCs w:val="24"/>
        </w:rPr>
        <w:t xml:space="preserve">a grant from the </w:t>
      </w:r>
      <w:r w:rsidRPr="00726982">
        <w:rPr>
          <w:rFonts w:ascii="Times New Roman" w:eastAsia="Times New Roman" w:hAnsi="Times New Roman" w:cs="Times New Roman"/>
          <w:sz w:val="24"/>
          <w:szCs w:val="24"/>
        </w:rPr>
        <w:t xml:space="preserve">Russian Academic Excellence </w:t>
      </w:r>
      <w:r w:rsidR="00C20F04">
        <w:rPr>
          <w:rFonts w:ascii="Times New Roman" w:eastAsia="Times New Roman" w:hAnsi="Times New Roman" w:cs="Times New Roman"/>
          <w:sz w:val="24"/>
          <w:szCs w:val="24"/>
        </w:rPr>
        <w:t>(</w:t>
      </w:r>
      <w:r w:rsidRPr="00726982">
        <w:rPr>
          <w:rFonts w:ascii="Times New Roman" w:eastAsia="Times New Roman" w:hAnsi="Times New Roman" w:cs="Times New Roman"/>
          <w:sz w:val="24"/>
          <w:szCs w:val="24"/>
        </w:rPr>
        <w:t>5-100</w:t>
      </w:r>
      <w:r w:rsidR="00C20F04">
        <w:rPr>
          <w:rFonts w:ascii="Times New Roman" w:eastAsia="Times New Roman" w:hAnsi="Times New Roman" w:cs="Times New Roman"/>
          <w:sz w:val="24"/>
          <w:szCs w:val="24"/>
        </w:rPr>
        <w:t>)</w:t>
      </w:r>
      <w:r w:rsidRPr="00726982">
        <w:rPr>
          <w:rFonts w:ascii="Times New Roman" w:eastAsia="Times New Roman" w:hAnsi="Times New Roman" w:cs="Times New Roman"/>
          <w:sz w:val="24"/>
          <w:szCs w:val="24"/>
        </w:rPr>
        <w:t>.</w:t>
      </w:r>
    </w:p>
    <w:p w14:paraId="39DB1D09" w14:textId="5E2EEAED" w:rsidR="00D53E6E" w:rsidRDefault="00D53E6E" w:rsidP="00D53E6E">
      <w:pPr>
        <w:spacing w:after="0" w:line="480" w:lineRule="exact"/>
        <w:rPr>
          <w:rFonts w:ascii="Times New Roman" w:eastAsia="Times New Roman" w:hAnsi="Times New Roman" w:cs="Times New Roman"/>
          <w:b/>
          <w:sz w:val="24"/>
          <w:szCs w:val="24"/>
        </w:rPr>
      </w:pPr>
      <w:r w:rsidRPr="00D53E6E">
        <w:rPr>
          <w:rFonts w:ascii="Times New Roman" w:eastAsia="Times New Roman" w:hAnsi="Times New Roman" w:cs="Times New Roman"/>
          <w:b/>
          <w:sz w:val="24"/>
          <w:szCs w:val="24"/>
        </w:rPr>
        <w:t>Acknowledgements</w:t>
      </w:r>
    </w:p>
    <w:p w14:paraId="2776B89A" w14:textId="449013AD" w:rsidR="00D53E6E" w:rsidRDefault="00D53E6E" w:rsidP="00D53E6E">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thank Jeremy Frimer for providing </w:t>
      </w:r>
      <w:r w:rsidR="00FB724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Canadian sample, Shalom </w:t>
      </w:r>
      <w:r w:rsidR="001B0A89">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Schwartz for commenting our paper prior to submission</w:t>
      </w:r>
      <w:r w:rsidR="00FB72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Radosław Rogoza for statistical consultation regarding cross-cultural invariance.</w:t>
      </w:r>
    </w:p>
    <w:p w14:paraId="48F76794" w14:textId="77777777" w:rsidR="00D53E6E" w:rsidRPr="00D53E6E" w:rsidRDefault="00D53E6E" w:rsidP="00726982">
      <w:pPr>
        <w:spacing w:after="0" w:line="480" w:lineRule="exact"/>
        <w:rPr>
          <w:rFonts w:ascii="Times New Roman" w:eastAsia="Times New Roman" w:hAnsi="Times New Roman" w:cs="Times New Roman"/>
          <w:b/>
          <w:sz w:val="24"/>
          <w:szCs w:val="24"/>
        </w:rPr>
      </w:pPr>
    </w:p>
    <w:p w14:paraId="44E519C5" w14:textId="77777777" w:rsidR="00D53E6E" w:rsidRPr="00726982" w:rsidRDefault="00D53E6E" w:rsidP="00726982">
      <w:pPr>
        <w:spacing w:after="0" w:line="480" w:lineRule="exact"/>
        <w:rPr>
          <w:rFonts w:ascii="Times New Roman" w:eastAsia="Times New Roman" w:hAnsi="Times New Roman" w:cs="Times New Roman"/>
          <w:sz w:val="24"/>
          <w:szCs w:val="24"/>
        </w:rPr>
      </w:pPr>
    </w:p>
    <w:p w14:paraId="3AB88EF0" w14:textId="20572EEF" w:rsidR="00B5737A" w:rsidRDefault="00D67A84" w:rsidP="00654961">
      <w:pPr>
        <w:spacing w:after="0" w:line="48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1108E0" w:rsidRPr="004E6FF7">
        <w:rPr>
          <w:rFonts w:ascii="Times New Roman" w:eastAsia="Times New Roman" w:hAnsi="Times New Roman" w:cs="Times New Roman"/>
          <w:sz w:val="24"/>
          <w:szCs w:val="24"/>
        </w:rPr>
        <w:lastRenderedPageBreak/>
        <w:t>References</w:t>
      </w:r>
    </w:p>
    <w:p w14:paraId="5A910290" w14:textId="7C986162" w:rsidR="00DC4225" w:rsidRPr="00841206" w:rsidRDefault="00DC4225">
      <w:pPr>
        <w:spacing w:after="0" w:line="480" w:lineRule="exact"/>
        <w:ind w:left="709" w:hanging="709"/>
        <w:rPr>
          <w:rFonts w:ascii="Times New Roman" w:hAnsi="Times New Roman" w:cs="Times New Roman"/>
          <w:sz w:val="24"/>
          <w:szCs w:val="24"/>
        </w:rPr>
      </w:pPr>
      <w:r>
        <w:rPr>
          <w:rFonts w:ascii="Times New Roman" w:hAnsi="Times New Roman" w:cs="Times New Roman"/>
          <w:sz w:val="24"/>
          <w:szCs w:val="24"/>
        </w:rPr>
        <w:t xml:space="preserve">Asparouhov, T., &amp; Muthén, B. O. (2014). Multi-group factor analysis alignment. </w:t>
      </w:r>
      <w:r>
        <w:rPr>
          <w:rFonts w:ascii="Times New Roman" w:hAnsi="Times New Roman" w:cs="Times New Roman"/>
          <w:i/>
          <w:sz w:val="24"/>
          <w:szCs w:val="24"/>
        </w:rPr>
        <w:t>Structural Equation Modeling, 21</w:t>
      </w:r>
      <w:r>
        <w:rPr>
          <w:rFonts w:ascii="Times New Roman" w:hAnsi="Times New Roman" w:cs="Times New Roman"/>
          <w:sz w:val="24"/>
          <w:szCs w:val="24"/>
        </w:rPr>
        <w:t xml:space="preserve">, 1–14, </w:t>
      </w:r>
      <w:r w:rsidR="00D77B0D">
        <w:rPr>
          <w:rFonts w:ascii="Times New Roman" w:hAnsi="Times New Roman" w:cs="Times New Roman"/>
          <w:sz w:val="24"/>
          <w:szCs w:val="24"/>
        </w:rPr>
        <w:t>https://doi.org/</w:t>
      </w:r>
      <w:r>
        <w:rPr>
          <w:rFonts w:ascii="Times New Roman" w:hAnsi="Times New Roman" w:cs="Times New Roman"/>
          <w:sz w:val="24"/>
          <w:szCs w:val="24"/>
        </w:rPr>
        <w:t>10.1080/10705511.2014.919210</w:t>
      </w:r>
    </w:p>
    <w:p w14:paraId="054E8E98" w14:textId="4397BF72" w:rsidR="00B5737A" w:rsidRDefault="001108E0">
      <w:pPr>
        <w:spacing w:after="0" w:line="480" w:lineRule="exact"/>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Buckels, E.</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Jones, D.</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 &amp; Paulhus, D.</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 (2013). Behavioral confirmation of everyday sadism. </w:t>
      </w:r>
      <w:r>
        <w:rPr>
          <w:rFonts w:ascii="Times New Roman" w:eastAsia="Times New Roman" w:hAnsi="Times New Roman" w:cs="Times New Roman"/>
          <w:i/>
          <w:sz w:val="24"/>
          <w:szCs w:val="24"/>
        </w:rPr>
        <w:t>Psychological Science, 24</w:t>
      </w:r>
      <w:r>
        <w:rPr>
          <w:rFonts w:ascii="Times New Roman" w:eastAsia="Times New Roman" w:hAnsi="Times New Roman" w:cs="Times New Roman"/>
          <w:sz w:val="24"/>
          <w:szCs w:val="24"/>
        </w:rPr>
        <w:t>, 2201-2209.</w:t>
      </w:r>
      <w:r w:rsidR="00A72AD5" w:rsidRPr="00A72AD5">
        <w:t xml:space="preserve"> </w:t>
      </w:r>
      <w:r w:rsidR="00D77B0D">
        <w:rPr>
          <w:rFonts w:ascii="Times New Roman" w:eastAsia="Times New Roman" w:hAnsi="Times New Roman" w:cs="Times New Roman"/>
          <w:sz w:val="24"/>
          <w:szCs w:val="24"/>
        </w:rPr>
        <w:t>https://doi.org/</w:t>
      </w:r>
      <w:r w:rsidR="00A72AD5" w:rsidRPr="00A72AD5">
        <w:rPr>
          <w:rFonts w:ascii="Times New Roman" w:eastAsia="Times New Roman" w:hAnsi="Times New Roman" w:cs="Times New Roman"/>
          <w:sz w:val="24"/>
          <w:szCs w:val="24"/>
        </w:rPr>
        <w:t>10.1177/0956797613490749</w:t>
      </w:r>
    </w:p>
    <w:p w14:paraId="26A72D75" w14:textId="02674FFA" w:rsidR="00055454" w:rsidRPr="008268C9" w:rsidRDefault="001108E0">
      <w:pPr>
        <w:spacing w:after="0" w:line="480" w:lineRule="exact"/>
        <w:ind w:left="709" w:hanging="72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Buss, D.</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 (2009). How can evolutionary psychology explain personality and individual differences? </w:t>
      </w:r>
      <w:r w:rsidRPr="008268C9">
        <w:rPr>
          <w:rFonts w:ascii="Times New Roman" w:eastAsia="Times New Roman" w:hAnsi="Times New Roman" w:cs="Times New Roman"/>
          <w:i/>
          <w:sz w:val="24"/>
          <w:szCs w:val="24"/>
          <w:lang w:val="fr-FR"/>
        </w:rPr>
        <w:t xml:space="preserve">Perspectives </w:t>
      </w:r>
      <w:r w:rsidR="009B6789" w:rsidRPr="008268C9">
        <w:rPr>
          <w:rFonts w:ascii="Times New Roman" w:eastAsia="Times New Roman" w:hAnsi="Times New Roman" w:cs="Times New Roman"/>
          <w:i/>
          <w:sz w:val="24"/>
          <w:szCs w:val="24"/>
          <w:lang w:val="fr-FR"/>
        </w:rPr>
        <w:t>o</w:t>
      </w:r>
      <w:r w:rsidRPr="008268C9">
        <w:rPr>
          <w:rFonts w:ascii="Times New Roman" w:eastAsia="Times New Roman" w:hAnsi="Times New Roman" w:cs="Times New Roman"/>
          <w:i/>
          <w:sz w:val="24"/>
          <w:szCs w:val="24"/>
          <w:lang w:val="fr-FR"/>
        </w:rPr>
        <w:t>n Psychological Science, 4</w:t>
      </w:r>
      <w:r w:rsidRPr="008268C9">
        <w:rPr>
          <w:rFonts w:ascii="Times New Roman" w:eastAsia="Times New Roman" w:hAnsi="Times New Roman" w:cs="Times New Roman"/>
          <w:sz w:val="24"/>
          <w:szCs w:val="24"/>
          <w:lang w:val="fr-FR"/>
        </w:rPr>
        <w:t>, 359-366.</w:t>
      </w:r>
      <w:r w:rsidR="00A72AD5" w:rsidRPr="008268C9">
        <w:rPr>
          <w:rFonts w:ascii="Times New Roman" w:eastAsia="Times New Roman" w:hAnsi="Times New Roman" w:cs="Times New Roman"/>
          <w:sz w:val="24"/>
          <w:szCs w:val="24"/>
          <w:lang w:val="fr-FR"/>
        </w:rPr>
        <w:t xml:space="preserve"> </w:t>
      </w:r>
      <w:r w:rsidR="00D77B0D">
        <w:rPr>
          <w:rFonts w:ascii="Times New Roman" w:eastAsia="Times New Roman" w:hAnsi="Times New Roman" w:cs="Times New Roman"/>
          <w:sz w:val="24"/>
          <w:szCs w:val="24"/>
          <w:lang w:val="fr-FR"/>
        </w:rPr>
        <w:t>https://doi.org/</w:t>
      </w:r>
      <w:r w:rsidR="00A72AD5" w:rsidRPr="008268C9">
        <w:rPr>
          <w:rFonts w:ascii="Times New Roman" w:eastAsia="Times New Roman" w:hAnsi="Times New Roman" w:cs="Times New Roman"/>
          <w:sz w:val="24"/>
          <w:szCs w:val="24"/>
          <w:lang w:val="fr-FR"/>
        </w:rPr>
        <w:t>10.1111/j.1745-6924.2009.01138.x</w:t>
      </w:r>
    </w:p>
    <w:p w14:paraId="6E010865" w14:textId="69E227BA" w:rsidR="00DC5105" w:rsidRPr="002A3178" w:rsidRDefault="00DC5105" w:rsidP="00654961">
      <w:pPr>
        <w:spacing w:after="0" w:line="480" w:lineRule="exact"/>
        <w:rPr>
          <w:rFonts w:ascii="Times New Roman" w:eastAsia="Times New Roman" w:hAnsi="Times New Roman" w:cs="Times New Roman"/>
          <w:i/>
          <w:sz w:val="24"/>
          <w:szCs w:val="24"/>
        </w:rPr>
      </w:pPr>
      <w:r w:rsidRPr="008268C9">
        <w:rPr>
          <w:rFonts w:ascii="Times New Roman" w:eastAsia="Times New Roman" w:hAnsi="Times New Roman" w:cs="Times New Roman"/>
          <w:sz w:val="24"/>
          <w:szCs w:val="24"/>
          <w:lang w:val="fr-FR"/>
        </w:rPr>
        <w:t>Campbell, W.</w:t>
      </w:r>
      <w:r w:rsidR="002A3178" w:rsidRPr="008268C9">
        <w:rPr>
          <w:rFonts w:ascii="Times New Roman" w:eastAsia="Times New Roman" w:hAnsi="Times New Roman" w:cs="Times New Roman"/>
          <w:sz w:val="24"/>
          <w:szCs w:val="24"/>
          <w:lang w:val="fr-FR"/>
        </w:rPr>
        <w:t xml:space="preserve"> </w:t>
      </w:r>
      <w:r w:rsidRPr="008268C9">
        <w:rPr>
          <w:rFonts w:ascii="Times New Roman" w:eastAsia="Times New Roman" w:hAnsi="Times New Roman" w:cs="Times New Roman"/>
          <w:sz w:val="24"/>
          <w:szCs w:val="24"/>
          <w:lang w:val="fr-FR"/>
        </w:rPr>
        <w:t xml:space="preserve">K., &amp; Żemojtel-Piotrowska, M. (2017). </w:t>
      </w:r>
      <w:r w:rsidRPr="002A3178">
        <w:rPr>
          <w:rFonts w:ascii="Times New Roman" w:eastAsia="Times New Roman" w:hAnsi="Times New Roman" w:cs="Times New Roman"/>
          <w:i/>
          <w:sz w:val="24"/>
          <w:szCs w:val="24"/>
        </w:rPr>
        <w:t xml:space="preserve">Psychological entitlement across 50 </w:t>
      </w:r>
    </w:p>
    <w:p w14:paraId="6CDF82B0" w14:textId="703E713B" w:rsidR="00DC5105" w:rsidRDefault="00DC5105" w:rsidP="00654961">
      <w:pPr>
        <w:spacing w:after="0" w:line="480" w:lineRule="exact"/>
        <w:ind w:left="709"/>
        <w:rPr>
          <w:rFonts w:ascii="Times New Roman" w:eastAsia="Times New Roman" w:hAnsi="Times New Roman" w:cs="Times New Roman"/>
          <w:sz w:val="24"/>
          <w:szCs w:val="24"/>
        </w:rPr>
      </w:pPr>
      <w:r w:rsidRPr="002A3178">
        <w:rPr>
          <w:rFonts w:ascii="Times New Roman" w:eastAsia="Times New Roman" w:hAnsi="Times New Roman" w:cs="Times New Roman"/>
          <w:i/>
          <w:sz w:val="24"/>
          <w:szCs w:val="24"/>
        </w:rPr>
        <w:t>countries: Invariance, isomorphism and theoretically relevant correlates</w:t>
      </w:r>
      <w:r w:rsidRPr="002A3178">
        <w:rPr>
          <w:rFonts w:ascii="Times New Roman" w:eastAsia="Times New Roman" w:hAnsi="Times New Roman" w:cs="Times New Roman"/>
          <w:sz w:val="24"/>
          <w:szCs w:val="24"/>
        </w:rPr>
        <w:t>. Paper presented at</w:t>
      </w:r>
      <w:r w:rsidR="006E7B6C">
        <w:rPr>
          <w:rFonts w:ascii="Times New Roman" w:eastAsia="Times New Roman" w:hAnsi="Times New Roman" w:cs="Times New Roman"/>
          <w:sz w:val="24"/>
          <w:szCs w:val="24"/>
        </w:rPr>
        <w:t xml:space="preserve"> the</w:t>
      </w:r>
      <w:r w:rsidRPr="002A3178">
        <w:rPr>
          <w:rFonts w:ascii="Times New Roman" w:eastAsia="Times New Roman" w:hAnsi="Times New Roman" w:cs="Times New Roman"/>
          <w:sz w:val="24"/>
          <w:szCs w:val="24"/>
        </w:rPr>
        <w:t xml:space="preserve"> </w:t>
      </w:r>
      <w:r w:rsidR="006E7B6C">
        <w:rPr>
          <w:rFonts w:ascii="Times New Roman" w:eastAsia="Times New Roman" w:hAnsi="Times New Roman" w:cs="Times New Roman"/>
          <w:sz w:val="24"/>
          <w:szCs w:val="24"/>
        </w:rPr>
        <w:t>r</w:t>
      </w:r>
      <w:r w:rsidRPr="002A3178">
        <w:rPr>
          <w:rFonts w:ascii="Times New Roman" w:eastAsia="Times New Roman" w:hAnsi="Times New Roman" w:cs="Times New Roman"/>
          <w:sz w:val="24"/>
          <w:szCs w:val="24"/>
        </w:rPr>
        <w:t>egional meeting of International Association of Cross-Cultural Psychology, Warsaw.</w:t>
      </w:r>
    </w:p>
    <w:p w14:paraId="7C98DB4A" w14:textId="22A44656" w:rsidR="00B5737A" w:rsidRDefault="001108E0">
      <w:pPr>
        <w:spacing w:after="0" w:line="480" w:lineRule="exact"/>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Carter, G. L., Lyons, M., &amp; Brewer, G. (2018). Lifetime offspring and the Dark Triad. </w:t>
      </w:r>
      <w:r>
        <w:rPr>
          <w:rFonts w:ascii="Times New Roman" w:eastAsia="Times New Roman" w:hAnsi="Times New Roman" w:cs="Times New Roman"/>
          <w:i/>
          <w:sz w:val="24"/>
          <w:szCs w:val="24"/>
        </w:rPr>
        <w:t>Personality and Individual Differences, 132</w:t>
      </w:r>
      <w:r>
        <w:rPr>
          <w:rFonts w:ascii="Times New Roman" w:eastAsia="Times New Roman" w:hAnsi="Times New Roman" w:cs="Times New Roman"/>
          <w:sz w:val="24"/>
          <w:szCs w:val="24"/>
        </w:rPr>
        <w:t>, 79-83.</w:t>
      </w:r>
      <w:r w:rsidR="00A72AD5" w:rsidRPr="00A72AD5">
        <w:t xml:space="preserve"> </w:t>
      </w:r>
      <w:r w:rsidR="00D77B0D">
        <w:rPr>
          <w:rFonts w:ascii="Times New Roman" w:eastAsia="Times New Roman" w:hAnsi="Times New Roman" w:cs="Times New Roman"/>
          <w:sz w:val="24"/>
          <w:szCs w:val="24"/>
        </w:rPr>
        <w:t>https://doi.org/</w:t>
      </w:r>
      <w:r w:rsidR="00A72AD5" w:rsidRPr="00A72AD5">
        <w:rPr>
          <w:rFonts w:ascii="Times New Roman" w:eastAsia="Times New Roman" w:hAnsi="Times New Roman" w:cs="Times New Roman"/>
          <w:sz w:val="24"/>
          <w:szCs w:val="24"/>
        </w:rPr>
        <w:t>10.1016/j.paid.2018.05.017</w:t>
      </w:r>
    </w:p>
    <w:p w14:paraId="63D2083C" w14:textId="7893E825" w:rsidR="001706B0" w:rsidRPr="0028660D" w:rsidRDefault="001706B0">
      <w:pPr>
        <w:spacing w:after="0" w:line="480" w:lineRule="exact"/>
        <w:ind w:left="709" w:hanging="709"/>
        <w:rPr>
          <w:rFonts w:ascii="Times New Roman" w:eastAsia="Times New Roman" w:hAnsi="Times New Roman" w:cs="Times New Roman"/>
          <w:sz w:val="24"/>
          <w:szCs w:val="24"/>
        </w:rPr>
      </w:pPr>
      <w:r w:rsidRPr="001706B0">
        <w:rPr>
          <w:rFonts w:ascii="Times New Roman" w:eastAsia="Times New Roman" w:hAnsi="Times New Roman" w:cs="Times New Roman"/>
          <w:sz w:val="24"/>
          <w:szCs w:val="24"/>
        </w:rPr>
        <w:t xml:space="preserve">Crawford, C. B., &amp; Anderson, J. L. (1989). </w:t>
      </w:r>
      <w:r w:rsidRPr="0028660D">
        <w:rPr>
          <w:rFonts w:ascii="Times New Roman" w:eastAsia="Times New Roman" w:hAnsi="Times New Roman" w:cs="Times New Roman"/>
          <w:sz w:val="24"/>
          <w:szCs w:val="24"/>
        </w:rPr>
        <w:t xml:space="preserve">Sociobiology: An environmentalist discipline. </w:t>
      </w:r>
      <w:r w:rsidRPr="0028660D">
        <w:rPr>
          <w:rFonts w:ascii="Times New Roman" w:eastAsia="Times New Roman" w:hAnsi="Times New Roman" w:cs="Times New Roman"/>
          <w:i/>
          <w:sz w:val="24"/>
          <w:szCs w:val="24"/>
        </w:rPr>
        <w:t>American Psychologist, 44</w:t>
      </w:r>
      <w:r w:rsidRPr="0028660D">
        <w:rPr>
          <w:rFonts w:ascii="Times New Roman" w:eastAsia="Times New Roman" w:hAnsi="Times New Roman" w:cs="Times New Roman"/>
          <w:sz w:val="24"/>
          <w:szCs w:val="24"/>
        </w:rPr>
        <w:t xml:space="preserve">, 1449–1459. </w:t>
      </w:r>
      <w:r w:rsidR="00D77B0D" w:rsidRPr="0028660D">
        <w:rPr>
          <w:rFonts w:ascii="Times New Roman" w:eastAsia="Times New Roman" w:hAnsi="Times New Roman" w:cs="Times New Roman"/>
          <w:sz w:val="24"/>
          <w:szCs w:val="24"/>
        </w:rPr>
        <w:t>https://doi.org/</w:t>
      </w:r>
      <w:r w:rsidRPr="0028660D">
        <w:rPr>
          <w:rFonts w:ascii="Times New Roman" w:eastAsia="Times New Roman" w:hAnsi="Times New Roman" w:cs="Times New Roman"/>
          <w:sz w:val="24"/>
          <w:szCs w:val="24"/>
        </w:rPr>
        <w:t>10.1037/0003-066X.44.12.1449</w:t>
      </w:r>
    </w:p>
    <w:p w14:paraId="019FAB3B" w14:textId="7756B4CA" w:rsidR="00A104E2" w:rsidRPr="001555DE" w:rsidRDefault="001555DE">
      <w:pPr>
        <w:spacing w:after="0" w:line="480" w:lineRule="exact"/>
        <w:ind w:left="709" w:hanging="709"/>
        <w:rPr>
          <w:rFonts w:ascii="Times New Roman" w:eastAsia="Times New Roman" w:hAnsi="Times New Roman" w:cs="Times New Roman"/>
          <w:sz w:val="24"/>
          <w:szCs w:val="24"/>
        </w:rPr>
      </w:pPr>
      <w:r w:rsidRPr="0028660D">
        <w:rPr>
          <w:rFonts w:ascii="Times New Roman" w:eastAsia="Times New Roman" w:hAnsi="Times New Roman" w:cs="Times New Roman"/>
          <w:sz w:val="24"/>
          <w:szCs w:val="24"/>
        </w:rPr>
        <w:t xml:space="preserve">Davidov, E., Meuleman, B., Cieciuch, J., Schmidt, P., &amp; Billiet, J. (2014). </w:t>
      </w:r>
      <w:r w:rsidRPr="001555DE">
        <w:rPr>
          <w:rFonts w:ascii="Times New Roman" w:eastAsia="Times New Roman" w:hAnsi="Times New Roman" w:cs="Times New Roman"/>
          <w:sz w:val="24"/>
          <w:szCs w:val="24"/>
        </w:rPr>
        <w:t>Measurement equivalence in cross-national research</w:t>
      </w:r>
      <w:r>
        <w:rPr>
          <w:rFonts w:ascii="Times New Roman" w:eastAsia="Times New Roman" w:hAnsi="Times New Roman" w:cs="Times New Roman"/>
          <w:sz w:val="24"/>
          <w:szCs w:val="24"/>
        </w:rPr>
        <w:t xml:space="preserve">. </w:t>
      </w:r>
      <w:r w:rsidRPr="001555DE">
        <w:rPr>
          <w:rFonts w:ascii="Times New Roman" w:eastAsia="Times New Roman" w:hAnsi="Times New Roman" w:cs="Times New Roman"/>
          <w:i/>
          <w:sz w:val="24"/>
          <w:szCs w:val="24"/>
        </w:rPr>
        <w:t>Annual Review of Sociology</w:t>
      </w:r>
      <w:r>
        <w:rPr>
          <w:rFonts w:ascii="Times New Roman" w:eastAsia="Times New Roman" w:hAnsi="Times New Roman" w:cs="Times New Roman"/>
          <w:sz w:val="24"/>
          <w:szCs w:val="24"/>
        </w:rPr>
        <w:t>,</w:t>
      </w:r>
      <w:r w:rsidRPr="001555DE">
        <w:rPr>
          <w:rFonts w:ascii="Times New Roman" w:eastAsia="Times New Roman" w:hAnsi="Times New Roman" w:cs="Times New Roman"/>
          <w:sz w:val="24"/>
          <w:szCs w:val="24"/>
        </w:rPr>
        <w:t xml:space="preserve"> </w:t>
      </w:r>
      <w:r w:rsidRPr="001555DE">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xml:space="preserve"> 55-75. </w:t>
      </w:r>
      <w:r w:rsidR="00D77B0D">
        <w:rPr>
          <w:rFonts w:ascii="Times New Roman" w:eastAsia="Times New Roman" w:hAnsi="Times New Roman" w:cs="Times New Roman"/>
          <w:sz w:val="24"/>
          <w:szCs w:val="24"/>
        </w:rPr>
        <w:t>https://doi.org/</w:t>
      </w:r>
      <w:r w:rsidRPr="001555DE">
        <w:rPr>
          <w:rFonts w:ascii="Times New Roman" w:eastAsia="Times New Roman" w:hAnsi="Times New Roman" w:cs="Times New Roman"/>
          <w:sz w:val="24"/>
          <w:szCs w:val="24"/>
        </w:rPr>
        <w:t>10.1146/annurev-soc-071913-043137</w:t>
      </w:r>
    </w:p>
    <w:p w14:paraId="08C91723" w14:textId="66110842" w:rsidR="00636B29" w:rsidRDefault="00636B29">
      <w:pPr>
        <w:spacing w:after="0" w:line="480" w:lineRule="exact"/>
        <w:ind w:left="709" w:hanging="709"/>
        <w:rPr>
          <w:rFonts w:ascii="Times New Roman" w:eastAsia="Times New Roman" w:hAnsi="Times New Roman" w:cs="Times New Roman"/>
          <w:sz w:val="24"/>
          <w:szCs w:val="24"/>
        </w:rPr>
      </w:pPr>
      <w:r w:rsidRPr="00636B29">
        <w:rPr>
          <w:rFonts w:ascii="Times New Roman" w:eastAsia="Times New Roman" w:hAnsi="Times New Roman" w:cs="Times New Roman"/>
          <w:sz w:val="24"/>
          <w:szCs w:val="24"/>
        </w:rPr>
        <w:t>Eagly, A. H., &amp; Wood, W. (1999). The origins of sex differences in human behavior:</w:t>
      </w:r>
      <w:r>
        <w:rPr>
          <w:rFonts w:ascii="Times New Roman" w:eastAsia="Times New Roman" w:hAnsi="Times New Roman" w:cs="Times New Roman"/>
          <w:sz w:val="24"/>
          <w:szCs w:val="24"/>
        </w:rPr>
        <w:t xml:space="preserve"> </w:t>
      </w:r>
      <w:r w:rsidRPr="00636B29">
        <w:rPr>
          <w:rFonts w:ascii="Times New Roman" w:eastAsia="Times New Roman" w:hAnsi="Times New Roman" w:cs="Times New Roman"/>
          <w:sz w:val="24"/>
          <w:szCs w:val="24"/>
        </w:rPr>
        <w:t>Evolved dispositions versus</w:t>
      </w:r>
      <w:r>
        <w:rPr>
          <w:rFonts w:ascii="Times New Roman" w:eastAsia="Times New Roman" w:hAnsi="Times New Roman" w:cs="Times New Roman"/>
          <w:sz w:val="24"/>
          <w:szCs w:val="24"/>
        </w:rPr>
        <w:t xml:space="preserve"> </w:t>
      </w:r>
      <w:r w:rsidRPr="00636B29">
        <w:rPr>
          <w:rFonts w:ascii="Times New Roman" w:eastAsia="Times New Roman" w:hAnsi="Times New Roman" w:cs="Times New Roman"/>
          <w:sz w:val="24"/>
          <w:szCs w:val="24"/>
        </w:rPr>
        <w:t>social roles.</w:t>
      </w:r>
      <w:r>
        <w:rPr>
          <w:rFonts w:ascii="Times New Roman" w:eastAsia="Times New Roman" w:hAnsi="Times New Roman" w:cs="Times New Roman"/>
          <w:sz w:val="24"/>
          <w:szCs w:val="24"/>
        </w:rPr>
        <w:t xml:space="preserve"> </w:t>
      </w:r>
      <w:r w:rsidRPr="00636B29">
        <w:rPr>
          <w:rFonts w:ascii="Times New Roman" w:eastAsia="Times New Roman" w:hAnsi="Times New Roman" w:cs="Times New Roman"/>
          <w:i/>
          <w:sz w:val="24"/>
          <w:szCs w:val="24"/>
        </w:rPr>
        <w:t>American</w:t>
      </w:r>
      <w:r>
        <w:rPr>
          <w:rFonts w:ascii="Times New Roman" w:eastAsia="Times New Roman" w:hAnsi="Times New Roman" w:cs="Times New Roman"/>
          <w:i/>
          <w:sz w:val="24"/>
          <w:szCs w:val="24"/>
        </w:rPr>
        <w:t xml:space="preserve"> </w:t>
      </w:r>
      <w:r w:rsidRPr="00636B29">
        <w:rPr>
          <w:rFonts w:ascii="Times New Roman" w:eastAsia="Times New Roman" w:hAnsi="Times New Roman" w:cs="Times New Roman"/>
          <w:i/>
          <w:sz w:val="24"/>
          <w:szCs w:val="24"/>
        </w:rPr>
        <w:t>Psychologist, 54</w:t>
      </w:r>
      <w:r w:rsidRPr="00636B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36B29">
        <w:rPr>
          <w:rFonts w:ascii="Times New Roman" w:eastAsia="Times New Roman" w:hAnsi="Times New Roman" w:cs="Times New Roman"/>
          <w:sz w:val="24"/>
          <w:szCs w:val="24"/>
        </w:rPr>
        <w:t>408</w:t>
      </w:r>
      <w:r>
        <w:rPr>
          <w:rFonts w:ascii="Times New Roman" w:eastAsia="Times New Roman" w:hAnsi="Times New Roman" w:cs="Times New Roman"/>
          <w:sz w:val="24"/>
          <w:szCs w:val="24"/>
        </w:rPr>
        <w:t>-</w:t>
      </w:r>
      <w:r w:rsidRPr="00636B29">
        <w:rPr>
          <w:rFonts w:ascii="Times New Roman" w:eastAsia="Times New Roman" w:hAnsi="Times New Roman" w:cs="Times New Roman"/>
          <w:sz w:val="24"/>
          <w:szCs w:val="24"/>
        </w:rPr>
        <w:t>423.</w:t>
      </w:r>
      <w:r>
        <w:rPr>
          <w:rFonts w:ascii="Times New Roman" w:eastAsia="Times New Roman" w:hAnsi="Times New Roman" w:cs="Times New Roman"/>
          <w:sz w:val="24"/>
          <w:szCs w:val="24"/>
        </w:rPr>
        <w:t xml:space="preserve"> </w:t>
      </w:r>
      <w:r w:rsidR="00D77B0D">
        <w:rPr>
          <w:rFonts w:ascii="Times New Roman" w:eastAsia="Times New Roman" w:hAnsi="Times New Roman" w:cs="Times New Roman"/>
          <w:sz w:val="24"/>
          <w:szCs w:val="24"/>
        </w:rPr>
        <w:t>https://doi.org/</w:t>
      </w:r>
      <w:r w:rsidRPr="00636B29">
        <w:rPr>
          <w:rFonts w:ascii="Times New Roman" w:eastAsia="Times New Roman" w:hAnsi="Times New Roman" w:cs="Times New Roman"/>
          <w:sz w:val="24"/>
          <w:szCs w:val="24"/>
        </w:rPr>
        <w:t>10.1037//0003-066x.54.6.408.</w:t>
      </w:r>
    </w:p>
    <w:p w14:paraId="265FE70F" w14:textId="7AB76EE5" w:rsidR="00617FBB" w:rsidRDefault="006D7AA6">
      <w:pPr>
        <w:spacing w:after="0" w:line="480" w:lineRule="exact"/>
        <w:ind w:left="709" w:hanging="709"/>
        <w:rPr>
          <w:rFonts w:ascii="Times New Roman" w:eastAsia="Times New Roman" w:hAnsi="Times New Roman" w:cs="Times New Roman"/>
          <w:sz w:val="24"/>
          <w:szCs w:val="24"/>
        </w:rPr>
      </w:pPr>
      <w:bookmarkStart w:id="3" w:name="_1fob9te" w:colFirst="0" w:colLast="0"/>
      <w:bookmarkEnd w:id="3"/>
      <w:r>
        <w:rPr>
          <w:rFonts w:ascii="Times New Roman" w:eastAsia="Times New Roman" w:hAnsi="Times New Roman" w:cs="Times New Roman"/>
          <w:sz w:val="24"/>
          <w:szCs w:val="24"/>
        </w:rPr>
        <w:t xml:space="preserve">Falk, A., &amp; Hermle, J. (2018). </w:t>
      </w:r>
      <w:r w:rsidRPr="006D7AA6">
        <w:rPr>
          <w:rFonts w:ascii="Times New Roman" w:eastAsia="Times New Roman" w:hAnsi="Times New Roman" w:cs="Times New Roman"/>
          <w:sz w:val="24"/>
          <w:szCs w:val="24"/>
        </w:rPr>
        <w:t>Relationship of gender differences in preferences to economic development and gender equality</w:t>
      </w:r>
      <w:r>
        <w:rPr>
          <w:rFonts w:ascii="Times New Roman" w:eastAsia="Times New Roman" w:hAnsi="Times New Roman" w:cs="Times New Roman"/>
          <w:sz w:val="24"/>
          <w:szCs w:val="24"/>
        </w:rPr>
        <w:t xml:space="preserve">. </w:t>
      </w:r>
      <w:r w:rsidRPr="00BD3A90">
        <w:rPr>
          <w:rFonts w:ascii="Times New Roman" w:eastAsia="Times New Roman" w:hAnsi="Times New Roman" w:cs="Times New Roman"/>
          <w:i/>
          <w:sz w:val="24"/>
          <w:szCs w:val="24"/>
        </w:rPr>
        <w:t>Science, 362</w:t>
      </w:r>
      <w:r>
        <w:rPr>
          <w:rFonts w:ascii="Times New Roman" w:eastAsia="Times New Roman" w:hAnsi="Times New Roman" w:cs="Times New Roman"/>
          <w:sz w:val="24"/>
          <w:szCs w:val="24"/>
        </w:rPr>
        <w:t>,</w:t>
      </w:r>
      <w:r w:rsidRPr="006D7AA6">
        <w:t xml:space="preserve"> </w:t>
      </w:r>
      <w:r w:rsidRPr="00BD3A90">
        <w:rPr>
          <w:rFonts w:ascii="Times New Roman" w:hAnsi="Times New Roman" w:cs="Times New Roman"/>
          <w:sz w:val="24"/>
        </w:rPr>
        <w:t>eaas9899</w:t>
      </w:r>
      <w:r w:rsidR="00B05B00">
        <w:rPr>
          <w:rFonts w:ascii="Times New Roman" w:hAnsi="Times New Roman" w:cs="Times New Roman"/>
          <w:sz w:val="24"/>
        </w:rPr>
        <w:t>.</w:t>
      </w:r>
      <w:r w:rsidRPr="00BD3A90">
        <w:rPr>
          <w:sz w:val="24"/>
        </w:rPr>
        <w:t xml:space="preserve"> </w:t>
      </w:r>
      <w:r w:rsidR="00D77B0D">
        <w:rPr>
          <w:rFonts w:ascii="Times New Roman" w:eastAsia="Times New Roman" w:hAnsi="Times New Roman" w:cs="Times New Roman"/>
          <w:sz w:val="24"/>
          <w:szCs w:val="24"/>
        </w:rPr>
        <w:t>https://doi.org/</w:t>
      </w:r>
      <w:r w:rsidRPr="006D7AA6">
        <w:rPr>
          <w:rFonts w:ascii="Times New Roman" w:eastAsia="Times New Roman" w:hAnsi="Times New Roman" w:cs="Times New Roman"/>
          <w:sz w:val="24"/>
          <w:szCs w:val="24"/>
        </w:rPr>
        <w:t>10.1126/science.aas9899</w:t>
      </w:r>
      <w:r w:rsidR="00D67A84">
        <w:rPr>
          <w:rFonts w:ascii="Times New Roman" w:eastAsia="Times New Roman" w:hAnsi="Times New Roman" w:cs="Times New Roman"/>
          <w:sz w:val="24"/>
          <w:szCs w:val="24"/>
        </w:rPr>
        <w:t xml:space="preserve"> </w:t>
      </w:r>
    </w:p>
    <w:p w14:paraId="193CEFBB" w14:textId="773FBCF9" w:rsidR="004C5B68" w:rsidRDefault="00617FBB">
      <w:pPr>
        <w:spacing w:after="0" w:line="480" w:lineRule="exact"/>
        <w:ind w:left="709" w:hanging="709"/>
        <w:rPr>
          <w:rFonts w:ascii="Times New Roman" w:hAnsi="Times New Roman" w:cs="Times New Roman"/>
          <w:sz w:val="24"/>
          <w:szCs w:val="24"/>
        </w:rPr>
      </w:pPr>
      <w:r w:rsidRPr="00BF4D8E">
        <w:rPr>
          <w:rFonts w:ascii="Times New Roman" w:hAnsi="Times New Roman" w:cs="Times New Roman"/>
          <w:sz w:val="24"/>
          <w:szCs w:val="24"/>
        </w:rPr>
        <w:lastRenderedPageBreak/>
        <w:t>Figueredo, A. J., Wolf, P. S. A., Gladden, P. R., Olderbak, S.D., Andrzejczak, D. J., &amp; Jacobs, W. J. (2009). Ecological approaches to personality. In D. M. Buss &amp; P. Hawley (Eds.)</w:t>
      </w:r>
      <w:r w:rsidR="00D67A84">
        <w:rPr>
          <w:rFonts w:ascii="Times New Roman" w:hAnsi="Times New Roman" w:cs="Times New Roman"/>
          <w:sz w:val="24"/>
          <w:szCs w:val="24"/>
        </w:rPr>
        <w:t>,</w:t>
      </w:r>
      <w:r w:rsidRPr="00BF4D8E">
        <w:rPr>
          <w:rFonts w:ascii="Times New Roman" w:hAnsi="Times New Roman" w:cs="Times New Roman"/>
          <w:sz w:val="24"/>
          <w:szCs w:val="24"/>
        </w:rPr>
        <w:t xml:space="preserve"> </w:t>
      </w:r>
      <w:r w:rsidRPr="00BF4D8E">
        <w:rPr>
          <w:rFonts w:ascii="Times New Roman" w:hAnsi="Times New Roman" w:cs="Times New Roman"/>
          <w:i/>
          <w:sz w:val="24"/>
          <w:szCs w:val="24"/>
        </w:rPr>
        <w:t>The evolution of personality and individual differenc</w:t>
      </w:r>
      <w:r w:rsidRPr="00BF4D8E">
        <w:rPr>
          <w:rFonts w:ascii="Times New Roman" w:hAnsi="Times New Roman" w:cs="Times New Roman"/>
          <w:sz w:val="24"/>
          <w:szCs w:val="24"/>
        </w:rPr>
        <w:t xml:space="preserve">es. Oxford University Press. </w:t>
      </w:r>
    </w:p>
    <w:p w14:paraId="7219F167" w14:textId="0E7DB68B" w:rsidR="0035014C" w:rsidRDefault="0035014C" w:rsidP="00654961">
      <w:pPr>
        <w:spacing w:after="0" w:line="480" w:lineRule="exact"/>
        <w:ind w:left="709" w:hanging="709"/>
        <w:rPr>
          <w:rFonts w:ascii="Times New Roman" w:hAnsi="Times New Roman" w:cs="Times New Roman"/>
          <w:sz w:val="24"/>
          <w:szCs w:val="24"/>
        </w:rPr>
      </w:pPr>
      <w:r w:rsidRPr="0035014C">
        <w:rPr>
          <w:rFonts w:ascii="Times New Roman" w:hAnsi="Times New Roman" w:cs="Times New Roman"/>
          <w:sz w:val="24"/>
          <w:szCs w:val="24"/>
        </w:rPr>
        <w:t xml:space="preserve">Foster, J. D., Campbell, W. K., &amp; Twenge, J. M. (2003). Individual differences in narcissism: Inflated self-views across the lifespan and around the world. </w:t>
      </w:r>
      <w:r w:rsidRPr="005D014F">
        <w:rPr>
          <w:rFonts w:ascii="Times New Roman" w:hAnsi="Times New Roman" w:cs="Times New Roman"/>
          <w:i/>
          <w:sz w:val="24"/>
          <w:szCs w:val="24"/>
        </w:rPr>
        <w:t>Journal of Research in Personality, 37</w:t>
      </w:r>
      <w:r w:rsidRPr="0035014C">
        <w:rPr>
          <w:rFonts w:ascii="Times New Roman" w:hAnsi="Times New Roman" w:cs="Times New Roman"/>
          <w:sz w:val="24"/>
          <w:szCs w:val="24"/>
        </w:rPr>
        <w:t>(6), 469–486. https://doi.org/10.1016/S0092-6566(03)00026-6</w:t>
      </w:r>
    </w:p>
    <w:p w14:paraId="0D8A1515" w14:textId="76705A14" w:rsidR="004C5B68" w:rsidRPr="00921B16" w:rsidRDefault="004C5B68">
      <w:pPr>
        <w:spacing w:after="0" w:line="480" w:lineRule="exact"/>
        <w:ind w:left="709" w:hanging="709"/>
        <w:rPr>
          <w:rFonts w:asciiTheme="majorBidi" w:hAnsiTheme="majorBidi" w:cstheme="majorBidi"/>
          <w:sz w:val="24"/>
          <w:szCs w:val="24"/>
        </w:rPr>
      </w:pPr>
      <w:r w:rsidRPr="0028660D">
        <w:rPr>
          <w:rFonts w:asciiTheme="majorBidi" w:hAnsiTheme="majorBidi" w:cstheme="majorBidi"/>
          <w:color w:val="000000"/>
          <w:sz w:val="24"/>
          <w:szCs w:val="24"/>
          <w:lang w:val="en-GB"/>
        </w:rPr>
        <w:t xml:space="preserve">Gebauer, J. E., &amp; Sedikides, C. (2018). </w:t>
      </w:r>
      <w:r w:rsidRPr="00921B16">
        <w:rPr>
          <w:rFonts w:asciiTheme="majorBidi" w:hAnsiTheme="majorBidi" w:cstheme="majorBidi"/>
          <w:color w:val="000000"/>
          <w:sz w:val="24"/>
          <w:szCs w:val="24"/>
        </w:rPr>
        <w:t xml:space="preserve">Agency and communion in grandiose narcissism. In A. E. Abele &amp; B. Wojciszke (Eds.), </w:t>
      </w:r>
      <w:r w:rsidRPr="00921B16">
        <w:rPr>
          <w:rFonts w:asciiTheme="majorBidi" w:hAnsiTheme="majorBidi" w:cstheme="majorBidi"/>
          <w:i/>
          <w:color w:val="000000"/>
          <w:sz w:val="24"/>
          <w:szCs w:val="24"/>
          <w:lang w:eastAsia="de-DE"/>
        </w:rPr>
        <w:t>Agency and communion in social psychology</w:t>
      </w:r>
      <w:r w:rsidRPr="00921B16">
        <w:rPr>
          <w:rFonts w:asciiTheme="majorBidi" w:hAnsiTheme="majorBidi" w:cstheme="majorBidi"/>
          <w:color w:val="000000"/>
          <w:sz w:val="24"/>
          <w:szCs w:val="24"/>
          <w:lang w:eastAsia="de-DE"/>
        </w:rPr>
        <w:t xml:space="preserve"> (pp. 90-102). Routledge.</w:t>
      </w:r>
    </w:p>
    <w:p w14:paraId="4BD282B0" w14:textId="286E9D34" w:rsidR="00055454" w:rsidRDefault="001108E0">
      <w:pPr>
        <w:spacing w:after="0" w:line="480" w:lineRule="exact"/>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Giolla, E.</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 &amp; Kajonius, P.</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 (201</w:t>
      </w:r>
      <w:r w:rsidR="00527A18">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Sex differences in personality are larger in gender equal countries: Replicating and extending a surprising finding. </w:t>
      </w:r>
      <w:r>
        <w:rPr>
          <w:rFonts w:ascii="Times New Roman" w:eastAsia="Times New Roman" w:hAnsi="Times New Roman" w:cs="Times New Roman"/>
          <w:i/>
          <w:sz w:val="24"/>
          <w:szCs w:val="24"/>
        </w:rPr>
        <w:t>International Journal of Psychology</w:t>
      </w:r>
      <w:r w:rsidR="00527A18">
        <w:rPr>
          <w:rFonts w:ascii="Times New Roman" w:eastAsia="Times New Roman" w:hAnsi="Times New Roman" w:cs="Times New Roman"/>
          <w:sz w:val="24"/>
          <w:szCs w:val="24"/>
        </w:rPr>
        <w:t xml:space="preserve">, </w:t>
      </w:r>
      <w:r w:rsidR="00527A18" w:rsidRPr="00A52EF1">
        <w:rPr>
          <w:rFonts w:ascii="Times New Roman" w:eastAsia="Times New Roman" w:hAnsi="Times New Roman" w:cs="Times New Roman"/>
          <w:i/>
          <w:sz w:val="24"/>
          <w:szCs w:val="24"/>
        </w:rPr>
        <w:t>54</w:t>
      </w:r>
      <w:r w:rsidR="00527A18">
        <w:rPr>
          <w:rFonts w:ascii="Times New Roman" w:eastAsia="Times New Roman" w:hAnsi="Times New Roman" w:cs="Times New Roman"/>
          <w:sz w:val="24"/>
          <w:szCs w:val="24"/>
        </w:rPr>
        <w:t xml:space="preserve">, 705-711. </w:t>
      </w:r>
      <w:r w:rsidR="00D77B0D">
        <w:rPr>
          <w:rFonts w:ascii="Times New Roman" w:eastAsia="Times New Roman" w:hAnsi="Times New Roman" w:cs="Times New Roman"/>
          <w:sz w:val="24"/>
          <w:szCs w:val="24"/>
        </w:rPr>
        <w:t>https://doi.org/</w:t>
      </w:r>
      <w:r>
        <w:rPr>
          <w:rFonts w:ascii="Times New Roman" w:eastAsia="Times New Roman" w:hAnsi="Times New Roman" w:cs="Times New Roman"/>
          <w:sz w:val="24"/>
          <w:szCs w:val="24"/>
        </w:rPr>
        <w:t>10.1002/ijop.12529</w:t>
      </w:r>
    </w:p>
    <w:p w14:paraId="3E5E45B8" w14:textId="36919F32" w:rsidR="00055454" w:rsidRDefault="001108E0" w:rsidP="00654961">
      <w:pPr>
        <w:spacing w:after="0" w:line="480" w:lineRule="exact"/>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Henrich, J., Heine, S., &amp; Norenzayan, A. (2010). The WEIRDest people of the world? </w:t>
      </w:r>
      <w:r>
        <w:rPr>
          <w:rFonts w:ascii="Times New Roman" w:eastAsia="Times New Roman" w:hAnsi="Times New Roman" w:cs="Times New Roman"/>
          <w:i/>
          <w:sz w:val="24"/>
          <w:szCs w:val="24"/>
        </w:rPr>
        <w:t>Behavioral and Brain Sciences, 33</w:t>
      </w:r>
      <w:r>
        <w:rPr>
          <w:rFonts w:ascii="Times New Roman" w:eastAsia="Times New Roman" w:hAnsi="Times New Roman" w:cs="Times New Roman"/>
          <w:sz w:val="24"/>
          <w:szCs w:val="24"/>
        </w:rPr>
        <w:t>, 61</w:t>
      </w:r>
      <w:r w:rsidR="00BC50B1">
        <w:rPr>
          <w:rFonts w:ascii="Times New Roman" w:eastAsia="Times New Roman" w:hAnsi="Times New Roman" w:cs="Times New Roman"/>
          <w:sz w:val="24"/>
          <w:szCs w:val="24"/>
        </w:rPr>
        <w:t>-</w:t>
      </w:r>
      <w:r>
        <w:rPr>
          <w:rFonts w:ascii="Times New Roman" w:eastAsia="Times New Roman" w:hAnsi="Times New Roman" w:cs="Times New Roman"/>
          <w:sz w:val="24"/>
          <w:szCs w:val="24"/>
        </w:rPr>
        <w:t>135.</w:t>
      </w:r>
      <w:r w:rsidR="009B5AB4" w:rsidRPr="009B5AB4">
        <w:t xml:space="preserve"> </w:t>
      </w:r>
      <w:r w:rsidR="00D77B0D">
        <w:rPr>
          <w:rFonts w:ascii="Times New Roman" w:eastAsia="Times New Roman" w:hAnsi="Times New Roman" w:cs="Times New Roman"/>
          <w:sz w:val="24"/>
          <w:szCs w:val="24"/>
        </w:rPr>
        <w:t>https://doi.org/</w:t>
      </w:r>
      <w:r w:rsidR="009B5AB4" w:rsidRPr="009B5AB4">
        <w:rPr>
          <w:rFonts w:ascii="Times New Roman" w:eastAsia="Times New Roman" w:hAnsi="Times New Roman" w:cs="Times New Roman"/>
          <w:sz w:val="24"/>
          <w:szCs w:val="24"/>
        </w:rPr>
        <w:t xml:space="preserve"> 10.1017/S0140525X0999152X</w:t>
      </w:r>
    </w:p>
    <w:p w14:paraId="4C4D7A5B" w14:textId="0B9509B3" w:rsidR="00AD70CC" w:rsidRDefault="00AD70CC">
      <w:pPr>
        <w:spacing w:after="0" w:line="480" w:lineRule="exact"/>
        <w:ind w:left="709" w:hanging="709"/>
        <w:rPr>
          <w:rFonts w:ascii="Times New Roman" w:eastAsia="Times New Roman" w:hAnsi="Times New Roman" w:cs="Times New Roman"/>
          <w:sz w:val="24"/>
          <w:szCs w:val="24"/>
        </w:rPr>
      </w:pPr>
      <w:r w:rsidRPr="00921B16">
        <w:rPr>
          <w:rFonts w:ascii="Times New Roman" w:eastAsia="Times New Roman" w:hAnsi="Times New Roman" w:cs="Times New Roman"/>
          <w:sz w:val="24"/>
          <w:szCs w:val="24"/>
          <w:lang w:val="en-GB"/>
        </w:rPr>
        <w:t xml:space="preserve">Hofstede, G., Hofstede, G. J., &amp; Minkov, M. (2010). </w:t>
      </w:r>
      <w:r>
        <w:rPr>
          <w:rFonts w:ascii="Times New Roman" w:eastAsia="Times New Roman" w:hAnsi="Times New Roman" w:cs="Times New Roman"/>
          <w:i/>
          <w:sz w:val="24"/>
          <w:szCs w:val="24"/>
        </w:rPr>
        <w:t>Cultures and Organizations: Software of the Mind</w:t>
      </w:r>
      <w:r>
        <w:rPr>
          <w:rFonts w:ascii="Times New Roman" w:eastAsia="Times New Roman" w:hAnsi="Times New Roman" w:cs="Times New Roman"/>
          <w:sz w:val="24"/>
          <w:szCs w:val="24"/>
        </w:rPr>
        <w:t>. McGraw-Hill.</w:t>
      </w:r>
    </w:p>
    <w:p w14:paraId="1D475395" w14:textId="6FA1C4E8" w:rsidR="00AD70CC" w:rsidRPr="00AD70CC" w:rsidRDefault="00AD70CC">
      <w:pPr>
        <w:spacing w:after="0" w:line="480" w:lineRule="exact"/>
        <w:ind w:left="709" w:hanging="708"/>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House, R. J., Hanges, P. J., Javidan, M., Dorfman, P. W., &amp; Gupta, V. (2004). </w:t>
      </w:r>
      <w:r>
        <w:rPr>
          <w:rFonts w:ascii="Times New Roman" w:eastAsia="Times New Roman" w:hAnsi="Times New Roman" w:cs="Times New Roman"/>
          <w:i/>
          <w:sz w:val="24"/>
          <w:szCs w:val="24"/>
        </w:rPr>
        <w:t>Culture, leadership, and organizations: The GLOBE study of 62 societi</w:t>
      </w:r>
      <w:r>
        <w:rPr>
          <w:rFonts w:ascii="Times New Roman" w:eastAsia="Times New Roman" w:hAnsi="Times New Roman" w:cs="Times New Roman"/>
          <w:sz w:val="24"/>
          <w:szCs w:val="24"/>
        </w:rPr>
        <w:t>es. Sage.</w:t>
      </w:r>
      <w:r w:rsidR="00D67A84">
        <w:rPr>
          <w:rFonts w:ascii="Times New Roman" w:eastAsia="Times New Roman" w:hAnsi="Times New Roman" w:cs="Times New Roman"/>
          <w:sz w:val="24"/>
          <w:szCs w:val="24"/>
        </w:rPr>
        <w:t xml:space="preserve"> </w:t>
      </w:r>
    </w:p>
    <w:p w14:paraId="13FAB3DE" w14:textId="10702B05" w:rsidR="00B5737A" w:rsidRPr="0028660D" w:rsidRDefault="001108E0">
      <w:pPr>
        <w:spacing w:after="0" w:line="480" w:lineRule="exact"/>
        <w:ind w:left="709" w:hanging="709"/>
        <w:rPr>
          <w:rFonts w:ascii="Times New Roman" w:eastAsia="Times New Roman" w:hAnsi="Times New Roman" w:cs="Times New Roman"/>
          <w:sz w:val="24"/>
          <w:szCs w:val="24"/>
          <w:lang w:val="en-GB"/>
        </w:rPr>
      </w:pPr>
      <w:r w:rsidRPr="00921B16">
        <w:rPr>
          <w:rFonts w:ascii="Times New Roman" w:eastAsia="Times New Roman" w:hAnsi="Times New Roman" w:cs="Times New Roman"/>
          <w:sz w:val="24"/>
          <w:szCs w:val="24"/>
          <w:lang w:val="es-ES"/>
        </w:rPr>
        <w:t xml:space="preserve">Inglehart, R., Basanez, M. Diez-Madrano, J., Halman, L., &amp; Luijkx, R. (2004). </w:t>
      </w:r>
      <w:r>
        <w:rPr>
          <w:rFonts w:ascii="Times New Roman" w:eastAsia="Times New Roman" w:hAnsi="Times New Roman" w:cs="Times New Roman"/>
          <w:i/>
          <w:sz w:val="24"/>
          <w:szCs w:val="24"/>
        </w:rPr>
        <w:t>Human beliefs and values</w:t>
      </w:r>
      <w:r w:rsidR="00BC50B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A cross cultural source book based on the 1999–2002 values surveys. </w:t>
      </w:r>
      <w:r w:rsidRPr="0028660D">
        <w:rPr>
          <w:rFonts w:ascii="Times New Roman" w:eastAsia="Times New Roman" w:hAnsi="Times New Roman" w:cs="Times New Roman"/>
          <w:sz w:val="24"/>
          <w:szCs w:val="24"/>
          <w:lang w:val="en-GB"/>
        </w:rPr>
        <w:t>Siglio XXI Editores.</w:t>
      </w:r>
    </w:p>
    <w:p w14:paraId="46EC8DCB" w14:textId="1CEBC292" w:rsidR="002A3178" w:rsidRDefault="002A3178">
      <w:pPr>
        <w:spacing w:after="0" w:line="480" w:lineRule="exact"/>
        <w:ind w:left="709" w:hanging="708"/>
        <w:rPr>
          <w:rFonts w:ascii="Times New Roman" w:eastAsia="Times New Roman" w:hAnsi="Times New Roman" w:cs="Times New Roman"/>
          <w:sz w:val="24"/>
          <w:szCs w:val="24"/>
        </w:rPr>
      </w:pPr>
      <w:r w:rsidRPr="0028660D">
        <w:rPr>
          <w:rFonts w:ascii="Times New Roman" w:eastAsia="Times New Roman" w:hAnsi="Times New Roman" w:cs="Times New Roman"/>
          <w:sz w:val="24"/>
          <w:szCs w:val="24"/>
          <w:lang w:val="en-GB"/>
        </w:rPr>
        <w:t xml:space="preserve">Inglehart, R., &amp; Norris, P. (2009). </w:t>
      </w:r>
      <w:r w:rsidRPr="002A3178">
        <w:rPr>
          <w:rFonts w:ascii="Times New Roman" w:eastAsia="Times New Roman" w:hAnsi="Times New Roman" w:cs="Times New Roman"/>
          <w:i/>
          <w:sz w:val="24"/>
          <w:szCs w:val="24"/>
        </w:rPr>
        <w:t>Rising tide: Gender equality and cultural change across world</w:t>
      </w:r>
      <w:r w:rsidRPr="002A3178">
        <w:rPr>
          <w:rFonts w:ascii="Times New Roman" w:eastAsia="Times New Roman" w:hAnsi="Times New Roman" w:cs="Times New Roman"/>
          <w:sz w:val="24"/>
          <w:szCs w:val="24"/>
        </w:rPr>
        <w:t>. Cambridge, UK: Cambridge University Press.</w:t>
      </w:r>
    </w:p>
    <w:p w14:paraId="7CA253B9" w14:textId="1BCF5AAD" w:rsidR="00FB7249" w:rsidRDefault="00FB7249">
      <w:pPr>
        <w:spacing w:after="0" w:line="480" w:lineRule="exact"/>
        <w:ind w:left="709"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L. K. (2020). Narcissistic people, not narcissistic nations: Using multilevel modelling to explore narcissism across countries. </w:t>
      </w:r>
      <w:r w:rsidRPr="00FB7249">
        <w:rPr>
          <w:rFonts w:ascii="Times New Roman" w:eastAsia="Times New Roman" w:hAnsi="Times New Roman" w:cs="Times New Roman"/>
          <w:i/>
          <w:iCs/>
          <w:sz w:val="24"/>
          <w:szCs w:val="24"/>
        </w:rPr>
        <w:t>Personality and Individual Differences, 163</w:t>
      </w:r>
      <w:r>
        <w:rPr>
          <w:rFonts w:ascii="Times New Roman" w:eastAsia="Times New Roman" w:hAnsi="Times New Roman" w:cs="Times New Roman"/>
          <w:sz w:val="24"/>
          <w:szCs w:val="24"/>
        </w:rPr>
        <w:t xml:space="preserve">, 110079. </w:t>
      </w:r>
      <w:r w:rsidR="00D77B0D">
        <w:rPr>
          <w:rFonts w:ascii="Times New Roman" w:eastAsia="Times New Roman" w:hAnsi="Times New Roman" w:cs="Times New Roman"/>
          <w:sz w:val="24"/>
          <w:szCs w:val="24"/>
        </w:rPr>
        <w:t>https://doi.org/</w:t>
      </w:r>
      <w:r w:rsidRPr="00FB7249">
        <w:rPr>
          <w:rFonts w:ascii="Times New Roman" w:eastAsia="Times New Roman" w:hAnsi="Times New Roman" w:cs="Times New Roman"/>
          <w:sz w:val="24"/>
          <w:szCs w:val="24"/>
        </w:rPr>
        <w:t>10.1016/j.paid.2020.110079</w:t>
      </w:r>
    </w:p>
    <w:p w14:paraId="0386ACDB" w14:textId="487F6507" w:rsidR="00D051FC" w:rsidRPr="002A3178" w:rsidRDefault="00D051FC">
      <w:pPr>
        <w:spacing w:after="0" w:line="480" w:lineRule="exact"/>
        <w:ind w:left="709" w:hanging="708"/>
        <w:rPr>
          <w:rFonts w:ascii="Times New Roman" w:eastAsia="Times New Roman" w:hAnsi="Times New Roman" w:cs="Times New Roman"/>
          <w:sz w:val="24"/>
          <w:szCs w:val="24"/>
        </w:rPr>
      </w:pPr>
      <w:r w:rsidRPr="00D051FC">
        <w:rPr>
          <w:rFonts w:ascii="Times New Roman" w:eastAsia="Times New Roman" w:hAnsi="Times New Roman" w:cs="Times New Roman"/>
          <w:sz w:val="24"/>
          <w:szCs w:val="24"/>
        </w:rPr>
        <w:lastRenderedPageBreak/>
        <w:t>Jonason, P.</w:t>
      </w:r>
      <w:r>
        <w:rPr>
          <w:rFonts w:ascii="Times New Roman" w:eastAsia="Times New Roman" w:hAnsi="Times New Roman" w:cs="Times New Roman"/>
          <w:sz w:val="24"/>
          <w:szCs w:val="24"/>
        </w:rPr>
        <w:t xml:space="preserve"> </w:t>
      </w:r>
      <w:r w:rsidRPr="00D051FC">
        <w:rPr>
          <w:rFonts w:ascii="Times New Roman" w:eastAsia="Times New Roman" w:hAnsi="Times New Roman" w:cs="Times New Roman"/>
          <w:sz w:val="24"/>
          <w:szCs w:val="24"/>
        </w:rPr>
        <w:t xml:space="preserve">K. (2018). Bright lights, big city: The Dark Triad traits and geographical preferences. </w:t>
      </w:r>
      <w:r w:rsidRPr="00D051FC">
        <w:rPr>
          <w:rFonts w:ascii="Times New Roman" w:eastAsia="Times New Roman" w:hAnsi="Times New Roman" w:cs="Times New Roman"/>
          <w:i/>
          <w:sz w:val="24"/>
          <w:szCs w:val="24"/>
        </w:rPr>
        <w:t>Personality and Individual Differences, 132</w:t>
      </w:r>
      <w:r w:rsidRPr="00D051FC">
        <w:rPr>
          <w:rFonts w:ascii="Times New Roman" w:eastAsia="Times New Roman" w:hAnsi="Times New Roman" w:cs="Times New Roman"/>
          <w:sz w:val="24"/>
          <w:szCs w:val="24"/>
        </w:rPr>
        <w:t>, 66-73.</w:t>
      </w:r>
      <w:r w:rsidR="00FB25F0">
        <w:rPr>
          <w:rFonts w:ascii="Times New Roman" w:eastAsia="Times New Roman" w:hAnsi="Times New Roman" w:cs="Times New Roman"/>
          <w:sz w:val="24"/>
          <w:szCs w:val="24"/>
        </w:rPr>
        <w:t xml:space="preserve"> </w:t>
      </w:r>
      <w:r w:rsidR="00D77B0D">
        <w:rPr>
          <w:rFonts w:ascii="Times New Roman" w:eastAsia="Times New Roman" w:hAnsi="Times New Roman" w:cs="Times New Roman"/>
          <w:sz w:val="24"/>
          <w:szCs w:val="24"/>
        </w:rPr>
        <w:t>https://doi.org/</w:t>
      </w:r>
      <w:r w:rsidR="00FB25F0" w:rsidRPr="00FB25F0">
        <w:rPr>
          <w:rFonts w:ascii="Times New Roman" w:eastAsia="Times New Roman" w:hAnsi="Times New Roman" w:cs="Times New Roman"/>
          <w:sz w:val="24"/>
          <w:szCs w:val="24"/>
        </w:rPr>
        <w:t>10.1016/j.paid.2018.05.024</w:t>
      </w:r>
    </w:p>
    <w:p w14:paraId="2544145F" w14:textId="528A6BCB" w:rsidR="00B5737A" w:rsidRDefault="001108E0">
      <w:pPr>
        <w:spacing w:after="0" w:line="480" w:lineRule="exact"/>
        <w:ind w:left="709" w:hanging="709"/>
        <w:rPr>
          <w:rFonts w:ascii="Times New Roman" w:eastAsia="Times New Roman" w:hAnsi="Times New Roman" w:cs="Times New Roman"/>
          <w:sz w:val="24"/>
          <w:szCs w:val="24"/>
        </w:rPr>
      </w:pPr>
      <w:r w:rsidRPr="00222827">
        <w:rPr>
          <w:rFonts w:ascii="Times New Roman" w:eastAsia="Times New Roman" w:hAnsi="Times New Roman" w:cs="Times New Roman"/>
          <w:sz w:val="24"/>
          <w:szCs w:val="24"/>
          <w:lang w:val="en-NZ"/>
        </w:rPr>
        <w:t>Jonason, P.</w:t>
      </w:r>
      <w:r w:rsidR="00D53D30" w:rsidRPr="00222827">
        <w:rPr>
          <w:rFonts w:ascii="Times New Roman" w:eastAsia="Times New Roman" w:hAnsi="Times New Roman" w:cs="Times New Roman"/>
          <w:sz w:val="24"/>
          <w:szCs w:val="24"/>
          <w:lang w:val="en-NZ"/>
        </w:rPr>
        <w:t xml:space="preserve"> </w:t>
      </w:r>
      <w:r w:rsidRPr="00222827">
        <w:rPr>
          <w:rFonts w:ascii="Times New Roman" w:eastAsia="Times New Roman" w:hAnsi="Times New Roman" w:cs="Times New Roman"/>
          <w:sz w:val="24"/>
          <w:szCs w:val="24"/>
          <w:lang w:val="en-NZ"/>
        </w:rPr>
        <w:t>K., Foster, J.</w:t>
      </w:r>
      <w:r w:rsidR="00055454" w:rsidRPr="00222827">
        <w:rPr>
          <w:rFonts w:ascii="Times New Roman" w:eastAsia="Times New Roman" w:hAnsi="Times New Roman" w:cs="Times New Roman"/>
          <w:sz w:val="24"/>
          <w:szCs w:val="24"/>
          <w:lang w:val="en-NZ"/>
        </w:rPr>
        <w:t xml:space="preserve"> </w:t>
      </w:r>
      <w:r w:rsidRPr="00222827">
        <w:rPr>
          <w:rFonts w:ascii="Times New Roman" w:eastAsia="Times New Roman" w:hAnsi="Times New Roman" w:cs="Times New Roman"/>
          <w:sz w:val="24"/>
          <w:szCs w:val="24"/>
          <w:lang w:val="en-NZ"/>
        </w:rPr>
        <w:t>D., Oshio, A., Sitnikova, M., Birkas, B., &amp; Gouveia, V.</w:t>
      </w:r>
      <w:r w:rsidR="00055454" w:rsidRPr="00222827">
        <w:rPr>
          <w:rFonts w:ascii="Times New Roman" w:eastAsia="Times New Roman" w:hAnsi="Times New Roman" w:cs="Times New Roman"/>
          <w:sz w:val="24"/>
          <w:szCs w:val="24"/>
          <w:lang w:val="en-NZ"/>
        </w:rPr>
        <w:t xml:space="preserve"> </w:t>
      </w:r>
      <w:r w:rsidRPr="00222827">
        <w:rPr>
          <w:rFonts w:ascii="Times New Roman" w:eastAsia="Times New Roman" w:hAnsi="Times New Roman" w:cs="Times New Roman"/>
          <w:sz w:val="24"/>
          <w:szCs w:val="24"/>
          <w:lang w:val="en-NZ"/>
        </w:rPr>
        <w:t xml:space="preserve">V. (2017). </w:t>
      </w:r>
      <w:r>
        <w:rPr>
          <w:rFonts w:ascii="Times New Roman" w:eastAsia="Times New Roman" w:hAnsi="Times New Roman" w:cs="Times New Roman"/>
          <w:sz w:val="24"/>
          <w:szCs w:val="24"/>
        </w:rPr>
        <w:t xml:space="preserve">Self-construals and the Dark Triad traits in six countries. </w:t>
      </w:r>
      <w:r>
        <w:rPr>
          <w:rFonts w:ascii="Times New Roman" w:eastAsia="Times New Roman" w:hAnsi="Times New Roman" w:cs="Times New Roman"/>
          <w:i/>
          <w:sz w:val="24"/>
          <w:szCs w:val="24"/>
        </w:rPr>
        <w:t>Personality and Individual Differences, 113</w:t>
      </w:r>
      <w:r>
        <w:rPr>
          <w:rFonts w:ascii="Times New Roman" w:eastAsia="Times New Roman" w:hAnsi="Times New Roman" w:cs="Times New Roman"/>
          <w:sz w:val="24"/>
          <w:szCs w:val="24"/>
        </w:rPr>
        <w:t>, 120-124.</w:t>
      </w:r>
      <w:r w:rsidR="009B5AB4">
        <w:rPr>
          <w:rFonts w:ascii="Times New Roman" w:eastAsia="Times New Roman" w:hAnsi="Times New Roman" w:cs="Times New Roman"/>
          <w:sz w:val="24"/>
          <w:szCs w:val="24"/>
        </w:rPr>
        <w:t xml:space="preserve"> </w:t>
      </w:r>
      <w:r w:rsidR="00D77B0D">
        <w:rPr>
          <w:rFonts w:ascii="Times New Roman" w:eastAsia="Times New Roman" w:hAnsi="Times New Roman" w:cs="Times New Roman"/>
          <w:sz w:val="24"/>
          <w:szCs w:val="24"/>
        </w:rPr>
        <w:t>https://doi.org/</w:t>
      </w:r>
      <w:r w:rsidR="009B5AB4" w:rsidRPr="009B5AB4">
        <w:rPr>
          <w:rFonts w:ascii="Times New Roman" w:eastAsia="Times New Roman" w:hAnsi="Times New Roman" w:cs="Times New Roman"/>
          <w:sz w:val="24"/>
          <w:szCs w:val="24"/>
        </w:rPr>
        <w:t>10.1016/j.paid.2017.02.053</w:t>
      </w:r>
    </w:p>
    <w:p w14:paraId="02482930" w14:textId="3A14282F" w:rsidR="00B5737A" w:rsidRDefault="001108E0">
      <w:pPr>
        <w:spacing w:after="0" w:line="480" w:lineRule="exact"/>
        <w:ind w:left="70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Jonason, P.</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 Li, N.</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 &amp; Czarna, A.</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 (2013). Quick and Dirty: Some psychosocial costs associated with the Dark Triad in three countries. </w:t>
      </w:r>
      <w:r>
        <w:rPr>
          <w:rFonts w:ascii="Times New Roman" w:eastAsia="Times New Roman" w:hAnsi="Times New Roman" w:cs="Times New Roman"/>
          <w:i/>
          <w:sz w:val="24"/>
          <w:szCs w:val="24"/>
        </w:rPr>
        <w:t>Evolutionary Psychology, 11</w:t>
      </w:r>
      <w:r>
        <w:rPr>
          <w:rFonts w:ascii="Times New Roman" w:eastAsia="Times New Roman" w:hAnsi="Times New Roman" w:cs="Times New Roman"/>
          <w:sz w:val="24"/>
          <w:szCs w:val="24"/>
        </w:rPr>
        <w:t>, 172-185.</w:t>
      </w:r>
      <w:r w:rsidR="009B5AB4" w:rsidRPr="009B5AB4">
        <w:t xml:space="preserve"> </w:t>
      </w:r>
      <w:r w:rsidR="00D77B0D">
        <w:rPr>
          <w:rFonts w:ascii="Times New Roman" w:eastAsia="Times New Roman" w:hAnsi="Times New Roman" w:cs="Times New Roman"/>
          <w:sz w:val="24"/>
          <w:szCs w:val="24"/>
        </w:rPr>
        <w:t>https://doi.org/</w:t>
      </w:r>
      <w:r w:rsidR="009B5AB4" w:rsidRPr="009B5AB4">
        <w:rPr>
          <w:rFonts w:ascii="Times New Roman" w:eastAsia="Times New Roman" w:hAnsi="Times New Roman" w:cs="Times New Roman"/>
          <w:sz w:val="24"/>
          <w:szCs w:val="24"/>
        </w:rPr>
        <w:t>10.1177/147470491301100116</w:t>
      </w:r>
    </w:p>
    <w:p w14:paraId="7816AE85" w14:textId="3697B5F6" w:rsidR="00837541" w:rsidRDefault="00837541">
      <w:pPr>
        <w:spacing w:after="0" w:line="480" w:lineRule="exact"/>
        <w:ind w:left="709" w:hanging="709"/>
        <w:rPr>
          <w:rFonts w:ascii="Times New Roman" w:eastAsia="Times New Roman" w:hAnsi="Times New Roman" w:cs="Times New Roman"/>
          <w:sz w:val="24"/>
          <w:szCs w:val="24"/>
        </w:rPr>
      </w:pPr>
      <w:r w:rsidRPr="005D68D6">
        <w:rPr>
          <w:rFonts w:ascii="Times New Roman" w:eastAsia="Times New Roman" w:hAnsi="Times New Roman" w:cs="Times New Roman"/>
          <w:sz w:val="24"/>
          <w:szCs w:val="24"/>
        </w:rPr>
        <w:t>Jonason, P.</w:t>
      </w:r>
      <w:r w:rsidR="00D67A84">
        <w:rPr>
          <w:rFonts w:ascii="Times New Roman" w:eastAsia="Times New Roman" w:hAnsi="Times New Roman" w:cs="Times New Roman"/>
          <w:sz w:val="24"/>
          <w:szCs w:val="24"/>
        </w:rPr>
        <w:t xml:space="preserve"> </w:t>
      </w:r>
      <w:r w:rsidRPr="005D68D6">
        <w:rPr>
          <w:rFonts w:ascii="Times New Roman" w:eastAsia="Times New Roman" w:hAnsi="Times New Roman" w:cs="Times New Roman"/>
          <w:sz w:val="24"/>
          <w:szCs w:val="24"/>
        </w:rPr>
        <w:t xml:space="preserve">K., Okan, </w:t>
      </w:r>
      <w:r>
        <w:rPr>
          <w:rFonts w:ascii="Times New Roman" w:eastAsia="Times New Roman" w:hAnsi="Times New Roman" w:cs="Times New Roman"/>
          <w:sz w:val="24"/>
          <w:szCs w:val="24"/>
        </w:rPr>
        <w:t>C</w:t>
      </w:r>
      <w:r w:rsidRPr="005D68D6">
        <w:rPr>
          <w:rFonts w:ascii="Times New Roman" w:eastAsia="Times New Roman" w:hAnsi="Times New Roman" w:cs="Times New Roman"/>
          <w:sz w:val="24"/>
          <w:szCs w:val="24"/>
        </w:rPr>
        <w:t xml:space="preserve">., &amp; Özsoy, E. (2019). The Dark Triad traits in Australia and Turkey. </w:t>
      </w:r>
      <w:r w:rsidRPr="0037092F">
        <w:rPr>
          <w:rFonts w:ascii="Times New Roman" w:eastAsia="Times New Roman" w:hAnsi="Times New Roman" w:cs="Times New Roman"/>
          <w:i/>
          <w:sz w:val="24"/>
          <w:szCs w:val="24"/>
        </w:rPr>
        <w:t>Personality and Individual Differences, 149</w:t>
      </w:r>
      <w:r w:rsidRPr="005D68D6">
        <w:rPr>
          <w:rFonts w:ascii="Times New Roman" w:eastAsia="Times New Roman" w:hAnsi="Times New Roman" w:cs="Times New Roman"/>
          <w:sz w:val="24"/>
          <w:szCs w:val="24"/>
        </w:rPr>
        <w:t>, 123-127.</w:t>
      </w:r>
      <w:r>
        <w:rPr>
          <w:rFonts w:ascii="Times New Roman" w:eastAsia="Times New Roman" w:hAnsi="Times New Roman" w:cs="Times New Roman"/>
          <w:sz w:val="24"/>
          <w:szCs w:val="24"/>
        </w:rPr>
        <w:t xml:space="preserve"> </w:t>
      </w:r>
      <w:r w:rsidR="00D77B0D">
        <w:rPr>
          <w:rFonts w:ascii="Times New Roman" w:eastAsia="Times New Roman" w:hAnsi="Times New Roman" w:cs="Times New Roman"/>
          <w:sz w:val="24"/>
          <w:szCs w:val="24"/>
        </w:rPr>
        <w:t>https://doi.org/</w:t>
      </w:r>
      <w:r w:rsidRPr="005D68D6">
        <w:rPr>
          <w:rFonts w:ascii="Times New Roman" w:eastAsia="Times New Roman" w:hAnsi="Times New Roman" w:cs="Times New Roman"/>
          <w:sz w:val="24"/>
          <w:szCs w:val="24"/>
        </w:rPr>
        <w:t>10.1016/j.paid.2019.05.058</w:t>
      </w:r>
    </w:p>
    <w:p w14:paraId="47678115" w14:textId="57DDF151" w:rsidR="00D051FC" w:rsidRPr="00D051FC" w:rsidRDefault="00D051FC">
      <w:pPr>
        <w:spacing w:after="0" w:line="480" w:lineRule="exact"/>
        <w:ind w:left="709" w:hanging="709"/>
        <w:rPr>
          <w:rFonts w:ascii="Times New Roman" w:eastAsia="Times New Roman" w:hAnsi="Times New Roman" w:cs="Times New Roman"/>
          <w:sz w:val="24"/>
          <w:szCs w:val="24"/>
        </w:rPr>
      </w:pPr>
      <w:r w:rsidRPr="00D051FC">
        <w:rPr>
          <w:rFonts w:ascii="Times New Roman" w:eastAsia="Times New Roman" w:hAnsi="Times New Roman" w:cs="Times New Roman"/>
          <w:sz w:val="24"/>
          <w:szCs w:val="24"/>
        </w:rPr>
        <w:t>Jonason, P.</w:t>
      </w:r>
      <w:r>
        <w:rPr>
          <w:rFonts w:ascii="Times New Roman" w:eastAsia="Times New Roman" w:hAnsi="Times New Roman" w:cs="Times New Roman"/>
          <w:sz w:val="24"/>
          <w:szCs w:val="24"/>
        </w:rPr>
        <w:t xml:space="preserve"> </w:t>
      </w:r>
      <w:r w:rsidRPr="00D051FC">
        <w:rPr>
          <w:rFonts w:ascii="Times New Roman" w:eastAsia="Times New Roman" w:hAnsi="Times New Roman" w:cs="Times New Roman"/>
          <w:sz w:val="24"/>
          <w:szCs w:val="24"/>
        </w:rPr>
        <w:t>K., &amp; Schmitt, D.</w:t>
      </w:r>
      <w:r>
        <w:rPr>
          <w:rFonts w:ascii="Times New Roman" w:eastAsia="Times New Roman" w:hAnsi="Times New Roman" w:cs="Times New Roman"/>
          <w:sz w:val="24"/>
          <w:szCs w:val="24"/>
        </w:rPr>
        <w:t xml:space="preserve"> </w:t>
      </w:r>
      <w:r w:rsidRPr="00D051FC">
        <w:rPr>
          <w:rFonts w:ascii="Times New Roman" w:eastAsia="Times New Roman" w:hAnsi="Times New Roman" w:cs="Times New Roman"/>
          <w:sz w:val="24"/>
          <w:szCs w:val="24"/>
        </w:rPr>
        <w:t xml:space="preserve">P. (2017). Where the psychological adaptations hit the ecological road. </w:t>
      </w:r>
      <w:r w:rsidRPr="00D051FC">
        <w:rPr>
          <w:rFonts w:ascii="Times New Roman" w:eastAsia="Times New Roman" w:hAnsi="Times New Roman" w:cs="Times New Roman"/>
          <w:i/>
          <w:sz w:val="24"/>
          <w:szCs w:val="24"/>
        </w:rPr>
        <w:t>Behavioral and Brain Sciences, 40</w:t>
      </w:r>
      <w:r w:rsidRPr="00D051FC">
        <w:rPr>
          <w:rFonts w:ascii="Times New Roman" w:eastAsia="Times New Roman" w:hAnsi="Times New Roman" w:cs="Times New Roman"/>
          <w:sz w:val="24"/>
          <w:szCs w:val="24"/>
        </w:rPr>
        <w:t>, 23-25.</w:t>
      </w:r>
      <w:r w:rsidR="00FB25F0">
        <w:rPr>
          <w:rFonts w:ascii="Times New Roman" w:eastAsia="Times New Roman" w:hAnsi="Times New Roman" w:cs="Times New Roman"/>
          <w:sz w:val="24"/>
          <w:szCs w:val="24"/>
        </w:rPr>
        <w:t xml:space="preserve"> </w:t>
      </w:r>
      <w:r w:rsidR="00D77B0D">
        <w:rPr>
          <w:rFonts w:ascii="Times New Roman" w:eastAsia="Times New Roman" w:hAnsi="Times New Roman" w:cs="Times New Roman"/>
          <w:sz w:val="24"/>
          <w:szCs w:val="24"/>
        </w:rPr>
        <w:t>https://doi.org/</w:t>
      </w:r>
      <w:r w:rsidR="00FB25F0" w:rsidRPr="00FB25F0">
        <w:rPr>
          <w:rFonts w:ascii="Times New Roman" w:eastAsia="Times New Roman" w:hAnsi="Times New Roman" w:cs="Times New Roman"/>
          <w:sz w:val="24"/>
          <w:szCs w:val="24"/>
        </w:rPr>
        <w:t>10.1017/S0140525X16001199</w:t>
      </w:r>
    </w:p>
    <w:p w14:paraId="0B269F18" w14:textId="51BCAF4B" w:rsidR="00B5737A" w:rsidRDefault="001108E0">
      <w:pPr>
        <w:spacing w:after="0" w:line="480" w:lineRule="exact"/>
        <w:ind w:left="70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Jonason, P.</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 &amp; Webster, G.</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(2010). The Dirty Dozen: A concise measure of the Dark Triad. </w:t>
      </w:r>
      <w:r>
        <w:rPr>
          <w:rFonts w:ascii="Times New Roman" w:eastAsia="Times New Roman" w:hAnsi="Times New Roman" w:cs="Times New Roman"/>
          <w:i/>
          <w:sz w:val="24"/>
          <w:szCs w:val="24"/>
        </w:rPr>
        <w:t>Psychological Assessment, 22</w:t>
      </w:r>
      <w:r>
        <w:rPr>
          <w:rFonts w:ascii="Times New Roman" w:eastAsia="Times New Roman" w:hAnsi="Times New Roman" w:cs="Times New Roman"/>
          <w:sz w:val="24"/>
          <w:szCs w:val="24"/>
        </w:rPr>
        <w:t>, 420-432.</w:t>
      </w:r>
      <w:r w:rsidR="009B5AB4" w:rsidRPr="009B5AB4">
        <w:t xml:space="preserve"> </w:t>
      </w:r>
      <w:r w:rsidR="00D77B0D">
        <w:rPr>
          <w:rFonts w:ascii="Times New Roman" w:eastAsia="Times New Roman" w:hAnsi="Times New Roman" w:cs="Times New Roman"/>
          <w:sz w:val="24"/>
          <w:szCs w:val="24"/>
        </w:rPr>
        <w:t>https://doi.org/</w:t>
      </w:r>
      <w:r w:rsidR="009B5AB4" w:rsidRPr="009B5AB4">
        <w:rPr>
          <w:rFonts w:ascii="Times New Roman" w:eastAsia="Times New Roman" w:hAnsi="Times New Roman" w:cs="Times New Roman"/>
          <w:sz w:val="24"/>
          <w:szCs w:val="24"/>
        </w:rPr>
        <w:t>10.1037/a0019265.</w:t>
      </w:r>
    </w:p>
    <w:p w14:paraId="5AA94E67" w14:textId="6F99CFE8" w:rsidR="003A7606" w:rsidRDefault="003A7606">
      <w:pPr>
        <w:spacing w:after="0" w:line="480" w:lineRule="exact"/>
        <w:ind w:left="709" w:hanging="720"/>
        <w:rPr>
          <w:rFonts w:ascii="Times New Roman" w:eastAsia="Times New Roman" w:hAnsi="Times New Roman" w:cs="Times New Roman"/>
          <w:sz w:val="24"/>
          <w:szCs w:val="24"/>
        </w:rPr>
      </w:pPr>
      <w:r w:rsidRPr="00D701D5">
        <w:rPr>
          <w:rFonts w:ascii="Times New Roman" w:eastAsia="Times New Roman" w:hAnsi="Times New Roman" w:cs="Times New Roman"/>
          <w:sz w:val="24"/>
          <w:szCs w:val="24"/>
        </w:rPr>
        <w:t>Jones, D.</w:t>
      </w:r>
      <w:r>
        <w:rPr>
          <w:rFonts w:ascii="Times New Roman" w:eastAsia="Times New Roman" w:hAnsi="Times New Roman" w:cs="Times New Roman"/>
          <w:sz w:val="24"/>
          <w:szCs w:val="24"/>
        </w:rPr>
        <w:t xml:space="preserve"> </w:t>
      </w:r>
      <w:r w:rsidRPr="00D701D5">
        <w:rPr>
          <w:rFonts w:ascii="Times New Roman" w:eastAsia="Times New Roman" w:hAnsi="Times New Roman" w:cs="Times New Roman"/>
          <w:sz w:val="24"/>
          <w:szCs w:val="24"/>
        </w:rPr>
        <w:t>N. (2016). The nature of Machiavellianism: Distinct patterns of misbehavior.</w:t>
      </w:r>
      <w:r w:rsidR="00D67A84">
        <w:rPr>
          <w:rFonts w:ascii="Times New Roman" w:eastAsia="Times New Roman" w:hAnsi="Times New Roman" w:cs="Times New Roman"/>
          <w:sz w:val="24"/>
          <w:szCs w:val="24"/>
        </w:rPr>
        <w:t xml:space="preserve"> </w:t>
      </w:r>
      <w:r w:rsidRPr="00D701D5">
        <w:rPr>
          <w:rFonts w:ascii="Times New Roman" w:eastAsia="Times New Roman" w:hAnsi="Times New Roman" w:cs="Times New Roman"/>
          <w:sz w:val="24"/>
          <w:szCs w:val="24"/>
        </w:rPr>
        <w:t>In V. Zeigler-Hill &amp; D.</w:t>
      </w:r>
      <w:r w:rsidR="00020804">
        <w:rPr>
          <w:rFonts w:ascii="Times New Roman" w:eastAsia="Times New Roman" w:hAnsi="Times New Roman" w:cs="Times New Roman"/>
          <w:sz w:val="24"/>
          <w:szCs w:val="24"/>
        </w:rPr>
        <w:t xml:space="preserve"> </w:t>
      </w:r>
      <w:r w:rsidRPr="00D701D5">
        <w:rPr>
          <w:rFonts w:ascii="Times New Roman" w:eastAsia="Times New Roman" w:hAnsi="Times New Roman" w:cs="Times New Roman"/>
          <w:sz w:val="24"/>
          <w:szCs w:val="24"/>
        </w:rPr>
        <w:t xml:space="preserve">K. Marcus (Eds.), </w:t>
      </w:r>
      <w:r w:rsidRPr="00274688">
        <w:rPr>
          <w:rFonts w:ascii="Times New Roman" w:eastAsia="Times New Roman" w:hAnsi="Times New Roman" w:cs="Times New Roman"/>
          <w:i/>
          <w:sz w:val="24"/>
          <w:szCs w:val="24"/>
        </w:rPr>
        <w:t>The dark side of personality: Science and practice in social, personality, and clinical psychology</w:t>
      </w:r>
      <w:r w:rsidRPr="00D701D5">
        <w:rPr>
          <w:rFonts w:ascii="Times New Roman" w:eastAsia="Times New Roman" w:hAnsi="Times New Roman" w:cs="Times New Roman"/>
          <w:sz w:val="24"/>
          <w:szCs w:val="24"/>
        </w:rPr>
        <w:t xml:space="preserve"> (pp. 87-107). A</w:t>
      </w:r>
      <w:r w:rsidR="00D77B0D">
        <w:rPr>
          <w:rFonts w:ascii="Times New Roman" w:eastAsia="Times New Roman" w:hAnsi="Times New Roman" w:cs="Times New Roman"/>
          <w:sz w:val="24"/>
          <w:szCs w:val="24"/>
        </w:rPr>
        <w:t>PA Books</w:t>
      </w:r>
      <w:r w:rsidRPr="00D701D5">
        <w:rPr>
          <w:rFonts w:ascii="Times New Roman" w:eastAsia="Times New Roman" w:hAnsi="Times New Roman" w:cs="Times New Roman"/>
          <w:sz w:val="24"/>
          <w:szCs w:val="24"/>
        </w:rPr>
        <w:t>.</w:t>
      </w:r>
      <w:r w:rsidR="00707728">
        <w:rPr>
          <w:rFonts w:ascii="Times New Roman" w:eastAsia="Times New Roman" w:hAnsi="Times New Roman" w:cs="Times New Roman"/>
          <w:sz w:val="24"/>
          <w:szCs w:val="24"/>
        </w:rPr>
        <w:t xml:space="preserve"> </w:t>
      </w:r>
    </w:p>
    <w:p w14:paraId="347D1352" w14:textId="3172DE6F" w:rsidR="00B5737A" w:rsidRDefault="001108E0">
      <w:pPr>
        <w:spacing w:after="0" w:line="480" w:lineRule="exact"/>
        <w:ind w:left="70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Kajonius, P., Persson, B., &amp; Jonason, P.K. (2015). Hedonism, achievement, and power: Universal values that characterize the Dark Triad. </w:t>
      </w:r>
      <w:r>
        <w:rPr>
          <w:rFonts w:ascii="Times New Roman" w:eastAsia="Times New Roman" w:hAnsi="Times New Roman" w:cs="Times New Roman"/>
          <w:i/>
          <w:sz w:val="24"/>
          <w:szCs w:val="24"/>
        </w:rPr>
        <w:t>Personality and Individual Differences, 77</w:t>
      </w:r>
      <w:r>
        <w:rPr>
          <w:rFonts w:ascii="Times New Roman" w:eastAsia="Times New Roman" w:hAnsi="Times New Roman" w:cs="Times New Roman"/>
          <w:sz w:val="24"/>
          <w:szCs w:val="24"/>
        </w:rPr>
        <w:t>, 173-178.</w:t>
      </w:r>
      <w:r w:rsidR="00B0169F" w:rsidRPr="00B0169F">
        <w:t xml:space="preserve"> </w:t>
      </w:r>
      <w:r w:rsidR="00D77B0D">
        <w:rPr>
          <w:rFonts w:ascii="Times New Roman" w:eastAsia="Times New Roman" w:hAnsi="Times New Roman" w:cs="Times New Roman"/>
          <w:sz w:val="24"/>
          <w:szCs w:val="24"/>
        </w:rPr>
        <w:t>https://doi.org/</w:t>
      </w:r>
      <w:r w:rsidR="00B0169F" w:rsidRPr="00B0169F">
        <w:rPr>
          <w:rFonts w:ascii="Times New Roman" w:eastAsia="Times New Roman" w:hAnsi="Times New Roman" w:cs="Times New Roman"/>
          <w:sz w:val="24"/>
          <w:szCs w:val="24"/>
        </w:rPr>
        <w:t>10.1016/j.paid.2014.12.055</w:t>
      </w:r>
    </w:p>
    <w:p w14:paraId="3B95E817" w14:textId="14B5600F" w:rsidR="00C20F04" w:rsidRDefault="00C20F04">
      <w:pPr>
        <w:spacing w:after="0" w:line="480" w:lineRule="exact"/>
        <w:ind w:left="709" w:hanging="720"/>
        <w:rPr>
          <w:rFonts w:ascii="Times New Roman" w:eastAsia="Times New Roman" w:hAnsi="Times New Roman" w:cs="Times New Roman"/>
          <w:sz w:val="24"/>
          <w:szCs w:val="24"/>
        </w:rPr>
      </w:pPr>
      <w:r w:rsidRPr="00C20F04">
        <w:rPr>
          <w:rFonts w:ascii="Times New Roman" w:eastAsia="Times New Roman" w:hAnsi="Times New Roman" w:cs="Times New Roman"/>
          <w:sz w:val="24"/>
          <w:szCs w:val="24"/>
        </w:rPr>
        <w:t>Kenrick, D.</w:t>
      </w:r>
      <w:r>
        <w:rPr>
          <w:rFonts w:ascii="Times New Roman" w:eastAsia="Times New Roman" w:hAnsi="Times New Roman" w:cs="Times New Roman"/>
          <w:sz w:val="24"/>
          <w:szCs w:val="24"/>
        </w:rPr>
        <w:t xml:space="preserve"> </w:t>
      </w:r>
      <w:r w:rsidRPr="00C20F04">
        <w:rPr>
          <w:rFonts w:ascii="Times New Roman" w:eastAsia="Times New Roman" w:hAnsi="Times New Roman" w:cs="Times New Roman"/>
          <w:sz w:val="24"/>
          <w:szCs w:val="24"/>
        </w:rPr>
        <w:t>T., Sadalla, E.</w:t>
      </w:r>
      <w:r>
        <w:rPr>
          <w:rFonts w:ascii="Times New Roman" w:eastAsia="Times New Roman" w:hAnsi="Times New Roman" w:cs="Times New Roman"/>
          <w:sz w:val="24"/>
          <w:szCs w:val="24"/>
        </w:rPr>
        <w:t xml:space="preserve"> </w:t>
      </w:r>
      <w:r w:rsidRPr="00C20F04">
        <w:rPr>
          <w:rFonts w:ascii="Times New Roman" w:eastAsia="Times New Roman" w:hAnsi="Times New Roman" w:cs="Times New Roman"/>
          <w:sz w:val="24"/>
          <w:szCs w:val="24"/>
        </w:rPr>
        <w:t>K., Groth, G., &amp; Trost, M.</w:t>
      </w:r>
      <w:r>
        <w:rPr>
          <w:rFonts w:ascii="Times New Roman" w:eastAsia="Times New Roman" w:hAnsi="Times New Roman" w:cs="Times New Roman"/>
          <w:sz w:val="24"/>
          <w:szCs w:val="24"/>
        </w:rPr>
        <w:t xml:space="preserve"> </w:t>
      </w:r>
      <w:r w:rsidRPr="00C20F04">
        <w:rPr>
          <w:rFonts w:ascii="Times New Roman" w:eastAsia="Times New Roman" w:hAnsi="Times New Roman" w:cs="Times New Roman"/>
          <w:sz w:val="24"/>
          <w:szCs w:val="24"/>
        </w:rPr>
        <w:t xml:space="preserve">R. (1990). Evolution, traits, and the stages of human courtship: Qualifying the parental investment model. </w:t>
      </w:r>
      <w:r w:rsidRPr="00AA6BB5">
        <w:rPr>
          <w:rFonts w:ascii="Times New Roman" w:eastAsia="Times New Roman" w:hAnsi="Times New Roman" w:cs="Times New Roman"/>
          <w:i/>
          <w:iCs/>
          <w:sz w:val="24"/>
          <w:szCs w:val="24"/>
        </w:rPr>
        <w:t>Journal of Personality, 58</w:t>
      </w:r>
      <w:r w:rsidRPr="00C20F04">
        <w:rPr>
          <w:rFonts w:ascii="Times New Roman" w:eastAsia="Times New Roman" w:hAnsi="Times New Roman" w:cs="Times New Roman"/>
          <w:sz w:val="24"/>
          <w:szCs w:val="24"/>
        </w:rPr>
        <w:t>, 97-116.</w:t>
      </w:r>
      <w:r w:rsidR="001F6FD7">
        <w:rPr>
          <w:rFonts w:ascii="Times New Roman" w:eastAsia="Times New Roman" w:hAnsi="Times New Roman" w:cs="Times New Roman"/>
          <w:sz w:val="24"/>
          <w:szCs w:val="24"/>
        </w:rPr>
        <w:t xml:space="preserve"> </w:t>
      </w:r>
      <w:r w:rsidR="00D77B0D">
        <w:rPr>
          <w:rFonts w:ascii="Times New Roman" w:eastAsia="Times New Roman" w:hAnsi="Times New Roman" w:cs="Times New Roman"/>
          <w:sz w:val="24"/>
          <w:szCs w:val="24"/>
        </w:rPr>
        <w:t>https://doi.org/</w:t>
      </w:r>
      <w:r w:rsidR="001F6FD7" w:rsidRPr="001F6FD7">
        <w:rPr>
          <w:rFonts w:ascii="Times New Roman" w:eastAsia="Times New Roman" w:hAnsi="Times New Roman" w:cs="Times New Roman"/>
          <w:sz w:val="24"/>
          <w:szCs w:val="24"/>
        </w:rPr>
        <w:t>10.1111/j.1467-6494.1990.tb00909.x</w:t>
      </w:r>
    </w:p>
    <w:p w14:paraId="54F751DD" w14:textId="752F91A5" w:rsidR="00B5737A" w:rsidRDefault="001108E0">
      <w:pPr>
        <w:spacing w:after="0" w:line="480" w:lineRule="exact"/>
        <w:ind w:left="70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Leung, K., &amp; Bond, M.</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 (2004). Social axioms: A model for social beliefs in multi-cultural perspective. </w:t>
      </w:r>
      <w:r>
        <w:rPr>
          <w:rFonts w:ascii="Times New Roman" w:eastAsia="Times New Roman" w:hAnsi="Times New Roman" w:cs="Times New Roman"/>
          <w:i/>
          <w:sz w:val="24"/>
          <w:szCs w:val="24"/>
        </w:rPr>
        <w:t>Advances in Experimental Social Psychology, 36</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122</w:t>
      </w:r>
      <w:r w:rsidR="00A52E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197. </w:t>
      </w:r>
      <w:r w:rsidR="00D77B0D">
        <w:rPr>
          <w:rFonts w:ascii="Times New Roman" w:eastAsia="Times New Roman" w:hAnsi="Times New Roman" w:cs="Times New Roman"/>
          <w:sz w:val="24"/>
          <w:szCs w:val="24"/>
        </w:rPr>
        <w:t>https://doi.org/</w:t>
      </w:r>
      <w:r w:rsidR="00707728" w:rsidRPr="00707728">
        <w:rPr>
          <w:rFonts w:ascii="Times New Roman" w:eastAsia="Times New Roman" w:hAnsi="Times New Roman" w:cs="Times New Roman"/>
          <w:sz w:val="24"/>
          <w:szCs w:val="24"/>
        </w:rPr>
        <w:t>10.1016/S0065-2601(04)36003-X</w:t>
      </w:r>
    </w:p>
    <w:p w14:paraId="6BF4AF23" w14:textId="5D92AD2D" w:rsidR="0057037C" w:rsidRDefault="000315CE" w:rsidP="0028660D">
      <w:pPr>
        <w:spacing w:after="0" w:line="480" w:lineRule="exact"/>
        <w:ind w:left="709" w:hanging="709"/>
        <w:rPr>
          <w:rFonts w:ascii="Times New Roman" w:hAnsi="Times New Roman" w:cs="Times New Roman"/>
          <w:sz w:val="24"/>
          <w:szCs w:val="24"/>
        </w:rPr>
      </w:pPr>
      <w:r w:rsidRPr="00580C68">
        <w:rPr>
          <w:rFonts w:ascii="Times New Roman" w:hAnsi="Times New Roman" w:cs="Times New Roman"/>
          <w:sz w:val="24"/>
          <w:szCs w:val="24"/>
        </w:rPr>
        <w:lastRenderedPageBreak/>
        <w:t xml:space="preserve">Lipsey, M. W., &amp; Wilson, D. B. (2001). </w:t>
      </w:r>
      <w:r w:rsidRPr="00580C68">
        <w:rPr>
          <w:rFonts w:ascii="Times New Roman" w:hAnsi="Times New Roman" w:cs="Times New Roman"/>
          <w:i/>
          <w:sz w:val="24"/>
          <w:szCs w:val="24"/>
        </w:rPr>
        <w:t>Practical meta-analysis</w:t>
      </w:r>
      <w:r w:rsidRPr="00580C68">
        <w:rPr>
          <w:rFonts w:ascii="Times New Roman" w:hAnsi="Times New Roman" w:cs="Times New Roman"/>
          <w:sz w:val="24"/>
          <w:szCs w:val="24"/>
        </w:rPr>
        <w:t>. Sage</w:t>
      </w:r>
      <w:r>
        <w:rPr>
          <w:rFonts w:ascii="Times New Roman" w:hAnsi="Times New Roman" w:cs="Times New Roman"/>
          <w:sz w:val="24"/>
          <w:szCs w:val="24"/>
        </w:rPr>
        <w:t>.</w:t>
      </w:r>
    </w:p>
    <w:p w14:paraId="7E5D6279" w14:textId="2E06F739" w:rsidR="003F0A99" w:rsidRDefault="0057037C">
      <w:pPr>
        <w:spacing w:after="0" w:line="480" w:lineRule="exact"/>
        <w:ind w:left="709" w:hanging="709"/>
        <w:rPr>
          <w:rFonts w:ascii="Times New Roman" w:hAnsi="Times New Roman" w:cs="Times New Roman"/>
          <w:sz w:val="24"/>
          <w:szCs w:val="24"/>
        </w:rPr>
      </w:pPr>
      <w:r>
        <w:rPr>
          <w:rFonts w:ascii="Times New Roman" w:eastAsia="Times New Roman" w:hAnsi="Times New Roman" w:cs="Times New Roman"/>
          <w:sz w:val="24"/>
          <w:szCs w:val="24"/>
        </w:rPr>
        <w:t>Machiavelli</w:t>
      </w:r>
      <w:r w:rsidRPr="00B4461E">
        <w:rPr>
          <w:rFonts w:asciiTheme="majorBidi" w:hAnsiTheme="majorBidi" w:cstheme="majorBidi"/>
          <w:color w:val="202122"/>
          <w:sz w:val="24"/>
          <w:szCs w:val="24"/>
          <w:shd w:val="clear" w:color="auto" w:fill="FFFFFF"/>
        </w:rPr>
        <w:t>, N</w:t>
      </w:r>
      <w:r>
        <w:rPr>
          <w:rFonts w:asciiTheme="majorBidi" w:hAnsiTheme="majorBidi" w:cstheme="majorBidi"/>
          <w:color w:val="202122"/>
          <w:sz w:val="24"/>
          <w:szCs w:val="24"/>
          <w:shd w:val="clear" w:color="auto" w:fill="FFFFFF"/>
        </w:rPr>
        <w:t>.</w:t>
      </w:r>
      <w:r w:rsidRPr="00B4461E">
        <w:rPr>
          <w:rFonts w:asciiTheme="majorBidi" w:hAnsiTheme="majorBidi" w:cstheme="majorBidi"/>
          <w:color w:val="202122"/>
          <w:sz w:val="24"/>
          <w:szCs w:val="24"/>
          <w:shd w:val="clear" w:color="auto" w:fill="FFFFFF"/>
        </w:rPr>
        <w:t xml:space="preserve"> (2010). </w:t>
      </w:r>
      <w:hyperlink r:id="rId8" w:anchor="v=onepage&amp;q=the%20prince%20mansfield&amp;f=false" w:history="1">
        <w:r w:rsidRPr="0028660D">
          <w:rPr>
            <w:rStyle w:val="Hyperlink"/>
            <w:rFonts w:asciiTheme="majorBidi" w:hAnsiTheme="majorBidi" w:cstheme="majorBidi"/>
            <w:i/>
            <w:iCs/>
            <w:color w:val="000000" w:themeColor="text1"/>
            <w:sz w:val="24"/>
            <w:szCs w:val="24"/>
            <w:u w:val="none"/>
          </w:rPr>
          <w:t>The p</w:t>
        </w:r>
        <w:r w:rsidRPr="0057037C">
          <w:rPr>
            <w:rStyle w:val="Hyperlink"/>
            <w:rFonts w:asciiTheme="majorBidi" w:hAnsiTheme="majorBidi" w:cstheme="majorBidi"/>
            <w:i/>
            <w:iCs/>
            <w:color w:val="000000" w:themeColor="text1"/>
            <w:sz w:val="24"/>
            <w:szCs w:val="24"/>
            <w:u w:val="none"/>
          </w:rPr>
          <w:t>rince</w:t>
        </w:r>
        <w:r w:rsidRPr="0028660D">
          <w:rPr>
            <w:rStyle w:val="Hyperlink"/>
            <w:rFonts w:asciiTheme="majorBidi" w:hAnsiTheme="majorBidi" w:cstheme="majorBidi"/>
            <w:color w:val="000000" w:themeColor="text1"/>
            <w:sz w:val="24"/>
            <w:szCs w:val="24"/>
            <w:u w:val="none"/>
          </w:rPr>
          <w:t xml:space="preserve"> (2</w:t>
        </w:r>
        <w:r w:rsidRPr="0028660D">
          <w:rPr>
            <w:rStyle w:val="Hyperlink"/>
            <w:rFonts w:asciiTheme="majorBidi" w:hAnsiTheme="majorBidi" w:cstheme="majorBidi"/>
            <w:color w:val="000000" w:themeColor="text1"/>
            <w:sz w:val="24"/>
            <w:szCs w:val="24"/>
            <w:u w:val="none"/>
            <w:vertAlign w:val="superscript"/>
          </w:rPr>
          <w:t>nd</w:t>
        </w:r>
        <w:r w:rsidRPr="0028660D">
          <w:rPr>
            <w:rStyle w:val="Hyperlink"/>
            <w:rFonts w:asciiTheme="majorBidi" w:hAnsiTheme="majorBidi" w:cstheme="majorBidi"/>
            <w:color w:val="000000" w:themeColor="text1"/>
            <w:sz w:val="24"/>
            <w:szCs w:val="24"/>
            <w:u w:val="none"/>
          </w:rPr>
          <w:t xml:space="preserve"> ed.)</w:t>
        </w:r>
      </w:hyperlink>
      <w:r w:rsidRPr="0057037C">
        <w:rPr>
          <w:rFonts w:asciiTheme="majorBidi" w:hAnsiTheme="majorBidi" w:cstheme="majorBidi"/>
          <w:color w:val="202122"/>
          <w:sz w:val="24"/>
          <w:szCs w:val="24"/>
          <w:shd w:val="clear" w:color="auto" w:fill="FFFFFF"/>
        </w:rPr>
        <w:t xml:space="preserve">. </w:t>
      </w:r>
      <w:r w:rsidRPr="00B4461E">
        <w:rPr>
          <w:rFonts w:asciiTheme="majorBidi" w:hAnsiTheme="majorBidi" w:cstheme="majorBidi"/>
          <w:color w:val="202122"/>
          <w:sz w:val="24"/>
          <w:szCs w:val="24"/>
          <w:shd w:val="clear" w:color="auto" w:fill="FFFFFF"/>
        </w:rPr>
        <w:t>University of Chicago </w:t>
      </w:r>
      <w:r>
        <w:rPr>
          <w:rFonts w:asciiTheme="majorBidi" w:hAnsiTheme="majorBidi" w:cstheme="majorBidi"/>
          <w:color w:val="202122"/>
          <w:sz w:val="24"/>
          <w:szCs w:val="24"/>
          <w:shd w:val="clear" w:color="auto" w:fill="FFFFFF"/>
        </w:rPr>
        <w:t>Press. (Original work published 1532)</w:t>
      </w:r>
    </w:p>
    <w:p w14:paraId="30968BB6" w14:textId="5C471B93" w:rsidR="003F0A99" w:rsidRPr="00707728" w:rsidRDefault="003F0A99" w:rsidP="00654961">
      <w:pPr>
        <w:spacing w:after="0" w:line="480" w:lineRule="exact"/>
        <w:ind w:left="709" w:hanging="709"/>
        <w:rPr>
          <w:rFonts w:ascii="Times New Roman" w:eastAsia="Times New Roman" w:hAnsi="Times New Roman" w:cs="Times New Roman"/>
          <w:sz w:val="24"/>
          <w:szCs w:val="24"/>
        </w:rPr>
      </w:pPr>
      <w:r w:rsidRPr="004D6386">
        <w:rPr>
          <w:rFonts w:asciiTheme="majorBidi" w:hAnsiTheme="majorBidi" w:cstheme="majorBidi"/>
          <w:sz w:val="24"/>
          <w:szCs w:val="24"/>
          <w:lang w:val="en-GB"/>
        </w:rPr>
        <w:t xml:space="preserve">Mahadevan, N., Gregg, A. P., &amp; Sedikides, C. (2019). </w:t>
      </w:r>
      <w:r w:rsidRPr="00C37725">
        <w:rPr>
          <w:rFonts w:asciiTheme="majorBidi" w:hAnsiTheme="majorBidi" w:cstheme="majorBidi"/>
          <w:sz w:val="24"/>
          <w:szCs w:val="24"/>
        </w:rPr>
        <w:t>Is self-regard a sociometer or a hierometer?</w:t>
      </w:r>
      <w:r w:rsidR="00A52EF1">
        <w:rPr>
          <w:rFonts w:asciiTheme="majorBidi" w:hAnsiTheme="majorBidi" w:cstheme="majorBidi"/>
          <w:sz w:val="24"/>
          <w:szCs w:val="24"/>
        </w:rPr>
        <w:t>:</w:t>
      </w:r>
      <w:r w:rsidRPr="00C37725">
        <w:rPr>
          <w:rFonts w:asciiTheme="majorBidi" w:hAnsiTheme="majorBidi" w:cstheme="majorBidi"/>
          <w:sz w:val="24"/>
          <w:szCs w:val="24"/>
        </w:rPr>
        <w:t xml:space="preserve"> Self-esteem tracks status and inclusion, narcissism tracks status. </w:t>
      </w:r>
      <w:r w:rsidRPr="00C37725">
        <w:rPr>
          <w:rFonts w:asciiTheme="majorBidi" w:hAnsiTheme="majorBidi" w:cstheme="majorBidi"/>
          <w:i/>
          <w:sz w:val="24"/>
          <w:szCs w:val="24"/>
        </w:rPr>
        <w:t>Journal of Personality and Social Psychology, 116</w:t>
      </w:r>
      <w:r w:rsidRPr="00C37725">
        <w:rPr>
          <w:rFonts w:asciiTheme="majorBidi" w:hAnsiTheme="majorBidi" w:cstheme="majorBidi"/>
          <w:sz w:val="24"/>
          <w:szCs w:val="24"/>
        </w:rPr>
        <w:t xml:space="preserve">, 444-466. </w:t>
      </w:r>
      <w:r w:rsidR="00D77B0D">
        <w:rPr>
          <w:rFonts w:asciiTheme="majorBidi" w:hAnsiTheme="majorBidi" w:cstheme="majorBidi"/>
          <w:bCs/>
          <w:sz w:val="24"/>
          <w:szCs w:val="24"/>
        </w:rPr>
        <w:t>https://doi.org/</w:t>
      </w:r>
      <w:r>
        <w:rPr>
          <w:rFonts w:asciiTheme="majorBidi" w:hAnsiTheme="majorBidi" w:cstheme="majorBidi"/>
          <w:bCs/>
          <w:sz w:val="24"/>
          <w:szCs w:val="24"/>
        </w:rPr>
        <w:t xml:space="preserve"> </w:t>
      </w:r>
      <w:r w:rsidRPr="00C37725">
        <w:rPr>
          <w:rFonts w:asciiTheme="majorBidi" w:hAnsiTheme="majorBidi" w:cstheme="majorBidi"/>
          <w:bCs/>
          <w:sz w:val="24"/>
          <w:szCs w:val="24"/>
        </w:rPr>
        <w:t>10.1037/pspp0000189</w:t>
      </w:r>
    </w:p>
    <w:p w14:paraId="2F0C7DED" w14:textId="2EF9B663" w:rsidR="00B5737A" w:rsidRDefault="001108E0" w:rsidP="00654961">
      <w:pPr>
        <w:spacing w:after="0" w:line="480" w:lineRule="exact"/>
        <w:ind w:left="709" w:hanging="720"/>
        <w:rPr>
          <w:rFonts w:ascii="Times New Roman" w:eastAsia="Times New Roman" w:hAnsi="Times New Roman" w:cs="Times New Roman"/>
          <w:sz w:val="24"/>
          <w:szCs w:val="24"/>
        </w:rPr>
      </w:pPr>
      <w:r w:rsidRPr="0028660D">
        <w:rPr>
          <w:rFonts w:ascii="Times New Roman" w:eastAsia="Times New Roman" w:hAnsi="Times New Roman" w:cs="Times New Roman"/>
          <w:sz w:val="24"/>
          <w:szCs w:val="24"/>
          <w:lang w:val="en-GB"/>
        </w:rPr>
        <w:t>Maples, J.</w:t>
      </w:r>
      <w:r w:rsidR="00055454" w:rsidRPr="0028660D">
        <w:rPr>
          <w:rFonts w:ascii="Times New Roman" w:eastAsia="Times New Roman" w:hAnsi="Times New Roman" w:cs="Times New Roman"/>
          <w:sz w:val="24"/>
          <w:szCs w:val="24"/>
          <w:lang w:val="en-GB"/>
        </w:rPr>
        <w:t xml:space="preserve"> </w:t>
      </w:r>
      <w:r w:rsidRPr="0028660D">
        <w:rPr>
          <w:rFonts w:ascii="Times New Roman" w:eastAsia="Times New Roman" w:hAnsi="Times New Roman" w:cs="Times New Roman"/>
          <w:sz w:val="24"/>
          <w:szCs w:val="24"/>
          <w:lang w:val="en-GB"/>
        </w:rPr>
        <w:t>L., Lamkin, J., &amp; Miller, J.</w:t>
      </w:r>
      <w:r w:rsidR="00055454" w:rsidRPr="0028660D">
        <w:rPr>
          <w:rFonts w:ascii="Times New Roman" w:eastAsia="Times New Roman" w:hAnsi="Times New Roman" w:cs="Times New Roman"/>
          <w:sz w:val="24"/>
          <w:szCs w:val="24"/>
          <w:lang w:val="en-GB"/>
        </w:rPr>
        <w:t xml:space="preserve"> </w:t>
      </w:r>
      <w:r w:rsidRPr="0028660D">
        <w:rPr>
          <w:rFonts w:ascii="Times New Roman" w:eastAsia="Times New Roman" w:hAnsi="Times New Roman" w:cs="Times New Roman"/>
          <w:sz w:val="24"/>
          <w:szCs w:val="24"/>
          <w:lang w:val="en-GB"/>
        </w:rPr>
        <w:t xml:space="preserve">D. (2014). </w:t>
      </w:r>
      <w:r>
        <w:rPr>
          <w:rFonts w:ascii="Times New Roman" w:eastAsia="Times New Roman" w:hAnsi="Times New Roman" w:cs="Times New Roman"/>
          <w:sz w:val="24"/>
          <w:szCs w:val="24"/>
        </w:rPr>
        <w:t xml:space="preserve">A test of two brief measures of the dark triad: The Dirty Dozen and Short Dark Triad. </w:t>
      </w:r>
      <w:r w:rsidRPr="00B329E1">
        <w:rPr>
          <w:rFonts w:ascii="Times New Roman" w:eastAsia="Times New Roman" w:hAnsi="Times New Roman" w:cs="Times New Roman"/>
          <w:i/>
          <w:sz w:val="24"/>
          <w:szCs w:val="24"/>
        </w:rPr>
        <w:t>Psychological Assessment, 26</w:t>
      </w:r>
      <w:r>
        <w:rPr>
          <w:rFonts w:ascii="Times New Roman" w:eastAsia="Times New Roman" w:hAnsi="Times New Roman" w:cs="Times New Roman"/>
          <w:sz w:val="24"/>
          <w:szCs w:val="24"/>
        </w:rPr>
        <w:t>, 326-331.</w:t>
      </w:r>
      <w:r w:rsidR="00B0169F" w:rsidRPr="00B0169F">
        <w:rPr>
          <w:rFonts w:ascii="Times New Roman" w:eastAsia="Times New Roman" w:hAnsi="Times New Roman" w:cs="Times New Roman"/>
          <w:sz w:val="24"/>
          <w:szCs w:val="24"/>
        </w:rPr>
        <w:t xml:space="preserve"> </w:t>
      </w:r>
      <w:r w:rsidR="00D77B0D">
        <w:rPr>
          <w:rFonts w:ascii="Times New Roman" w:eastAsia="Times New Roman" w:hAnsi="Times New Roman" w:cs="Times New Roman"/>
          <w:sz w:val="24"/>
          <w:szCs w:val="24"/>
        </w:rPr>
        <w:t>https://doi.org/</w:t>
      </w:r>
      <w:r w:rsidR="00B0169F" w:rsidRPr="00B0169F">
        <w:rPr>
          <w:rFonts w:ascii="Times New Roman" w:eastAsia="Times New Roman" w:hAnsi="Times New Roman" w:cs="Times New Roman"/>
          <w:sz w:val="24"/>
          <w:szCs w:val="24"/>
        </w:rPr>
        <w:t xml:space="preserve"> 10.1037/a0035084</w:t>
      </w:r>
    </w:p>
    <w:p w14:paraId="0D47C37E" w14:textId="15CD9E97" w:rsidR="00B5737A" w:rsidRPr="0028660D" w:rsidRDefault="001108E0">
      <w:pPr>
        <w:spacing w:after="0" w:line="480" w:lineRule="exact"/>
        <w:ind w:left="70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Marcus, D.</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 Zeigler-Hill, V., Mercer, S.</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 &amp; Norris, A.</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 (2014). The psychology of spite and the measurement of spitefulness. </w:t>
      </w:r>
      <w:r w:rsidRPr="0028660D">
        <w:rPr>
          <w:rFonts w:ascii="Times New Roman" w:eastAsia="Times New Roman" w:hAnsi="Times New Roman" w:cs="Times New Roman"/>
          <w:i/>
          <w:sz w:val="24"/>
          <w:szCs w:val="24"/>
        </w:rPr>
        <w:t>Psychological Assessment, 26</w:t>
      </w:r>
      <w:r w:rsidRPr="0028660D">
        <w:rPr>
          <w:rFonts w:ascii="Times New Roman" w:eastAsia="Times New Roman" w:hAnsi="Times New Roman" w:cs="Times New Roman"/>
          <w:sz w:val="24"/>
          <w:szCs w:val="24"/>
        </w:rPr>
        <w:t>, 563-574.</w:t>
      </w:r>
      <w:r w:rsidR="00B0169F" w:rsidRPr="0028660D">
        <w:t xml:space="preserve"> </w:t>
      </w:r>
      <w:r w:rsidR="00D77B0D" w:rsidRPr="0028660D">
        <w:rPr>
          <w:rFonts w:ascii="Times New Roman" w:eastAsia="Times New Roman" w:hAnsi="Times New Roman" w:cs="Times New Roman"/>
          <w:sz w:val="24"/>
          <w:szCs w:val="24"/>
        </w:rPr>
        <w:t>https://doi.org/</w:t>
      </w:r>
      <w:r w:rsidR="00B0169F" w:rsidRPr="0028660D">
        <w:rPr>
          <w:rFonts w:ascii="Times New Roman" w:eastAsia="Times New Roman" w:hAnsi="Times New Roman" w:cs="Times New Roman"/>
          <w:sz w:val="24"/>
          <w:szCs w:val="24"/>
        </w:rPr>
        <w:t>10.1037/a0036039</w:t>
      </w:r>
    </w:p>
    <w:p w14:paraId="5EFBDBF8" w14:textId="70D714BB" w:rsidR="00C34240" w:rsidRPr="0028660D" w:rsidRDefault="001108E0">
      <w:pPr>
        <w:spacing w:after="0" w:line="480" w:lineRule="exact"/>
        <w:ind w:left="709" w:hanging="720"/>
        <w:rPr>
          <w:rFonts w:ascii="Times New Roman" w:eastAsia="Times New Roman" w:hAnsi="Times New Roman" w:cs="Times New Roman"/>
          <w:sz w:val="24"/>
          <w:szCs w:val="24"/>
        </w:rPr>
      </w:pPr>
      <w:r w:rsidRPr="0028660D">
        <w:rPr>
          <w:rFonts w:ascii="Times New Roman" w:eastAsia="Times New Roman" w:hAnsi="Times New Roman" w:cs="Times New Roman"/>
          <w:sz w:val="24"/>
          <w:szCs w:val="24"/>
        </w:rPr>
        <w:t>Miller, J.</w:t>
      </w:r>
      <w:r w:rsidR="00055454" w:rsidRPr="0028660D">
        <w:rPr>
          <w:rFonts w:ascii="Times New Roman" w:eastAsia="Times New Roman" w:hAnsi="Times New Roman" w:cs="Times New Roman"/>
          <w:sz w:val="24"/>
          <w:szCs w:val="24"/>
        </w:rPr>
        <w:t xml:space="preserve"> </w:t>
      </w:r>
      <w:r w:rsidRPr="0028660D">
        <w:rPr>
          <w:rFonts w:ascii="Times New Roman" w:eastAsia="Times New Roman" w:hAnsi="Times New Roman" w:cs="Times New Roman"/>
          <w:sz w:val="24"/>
          <w:szCs w:val="24"/>
        </w:rPr>
        <w:t>D., Hyatt, C.</w:t>
      </w:r>
      <w:r w:rsidR="00055454" w:rsidRPr="0028660D">
        <w:rPr>
          <w:rFonts w:ascii="Times New Roman" w:eastAsia="Times New Roman" w:hAnsi="Times New Roman" w:cs="Times New Roman"/>
          <w:sz w:val="24"/>
          <w:szCs w:val="24"/>
        </w:rPr>
        <w:t xml:space="preserve"> </w:t>
      </w:r>
      <w:r w:rsidRPr="0028660D">
        <w:rPr>
          <w:rFonts w:ascii="Times New Roman" w:eastAsia="Times New Roman" w:hAnsi="Times New Roman" w:cs="Times New Roman"/>
          <w:sz w:val="24"/>
          <w:szCs w:val="24"/>
        </w:rPr>
        <w:t>S., Maples-Keller, J.</w:t>
      </w:r>
      <w:r w:rsidR="00055454" w:rsidRPr="0028660D">
        <w:rPr>
          <w:rFonts w:ascii="Times New Roman" w:eastAsia="Times New Roman" w:hAnsi="Times New Roman" w:cs="Times New Roman"/>
          <w:sz w:val="24"/>
          <w:szCs w:val="24"/>
        </w:rPr>
        <w:t xml:space="preserve"> </w:t>
      </w:r>
      <w:r w:rsidRPr="0028660D">
        <w:rPr>
          <w:rFonts w:ascii="Times New Roman" w:eastAsia="Times New Roman" w:hAnsi="Times New Roman" w:cs="Times New Roman"/>
          <w:sz w:val="24"/>
          <w:szCs w:val="24"/>
        </w:rPr>
        <w:t>L., Carter, N.</w:t>
      </w:r>
      <w:r w:rsidR="00055454" w:rsidRPr="0028660D">
        <w:rPr>
          <w:rFonts w:ascii="Times New Roman" w:eastAsia="Times New Roman" w:hAnsi="Times New Roman" w:cs="Times New Roman"/>
          <w:sz w:val="24"/>
          <w:szCs w:val="24"/>
        </w:rPr>
        <w:t xml:space="preserve"> </w:t>
      </w:r>
      <w:r w:rsidRPr="0028660D">
        <w:rPr>
          <w:rFonts w:ascii="Times New Roman" w:eastAsia="Times New Roman" w:hAnsi="Times New Roman" w:cs="Times New Roman"/>
          <w:sz w:val="24"/>
          <w:szCs w:val="24"/>
        </w:rPr>
        <w:t>T., &amp; Lynam, D.</w:t>
      </w:r>
      <w:r w:rsidR="00055454" w:rsidRPr="0028660D">
        <w:rPr>
          <w:rFonts w:ascii="Times New Roman" w:eastAsia="Times New Roman" w:hAnsi="Times New Roman" w:cs="Times New Roman"/>
          <w:sz w:val="24"/>
          <w:szCs w:val="24"/>
        </w:rPr>
        <w:t xml:space="preserve"> </w:t>
      </w:r>
      <w:r w:rsidRPr="0028660D">
        <w:rPr>
          <w:rFonts w:ascii="Times New Roman" w:eastAsia="Times New Roman" w:hAnsi="Times New Roman" w:cs="Times New Roman"/>
          <w:sz w:val="24"/>
          <w:szCs w:val="24"/>
        </w:rPr>
        <w:t>R. (</w:t>
      </w:r>
      <w:r w:rsidR="0067125F" w:rsidRPr="0028660D">
        <w:rPr>
          <w:rFonts w:ascii="Times New Roman" w:eastAsia="Times New Roman" w:hAnsi="Times New Roman" w:cs="Times New Roman"/>
          <w:sz w:val="24"/>
          <w:szCs w:val="24"/>
        </w:rPr>
        <w:t>201</w:t>
      </w:r>
      <w:r w:rsidR="0067125F">
        <w:rPr>
          <w:rFonts w:ascii="Times New Roman" w:eastAsia="Times New Roman" w:hAnsi="Times New Roman" w:cs="Times New Roman"/>
          <w:sz w:val="24"/>
          <w:szCs w:val="24"/>
        </w:rPr>
        <w:t>7</w:t>
      </w:r>
      <w:r w:rsidRPr="002866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Psychopathy and Machiavellianism: A distinction without a difference? </w:t>
      </w:r>
      <w:r>
        <w:rPr>
          <w:rFonts w:ascii="Times New Roman" w:eastAsia="Times New Roman" w:hAnsi="Times New Roman" w:cs="Times New Roman"/>
          <w:i/>
          <w:sz w:val="24"/>
          <w:szCs w:val="24"/>
        </w:rPr>
        <w:t>Journal of Personality, 85</w:t>
      </w:r>
      <w:r>
        <w:rPr>
          <w:rFonts w:ascii="Times New Roman" w:eastAsia="Times New Roman" w:hAnsi="Times New Roman" w:cs="Times New Roman"/>
          <w:sz w:val="24"/>
          <w:szCs w:val="24"/>
        </w:rPr>
        <w:t>, 638 439-453.</w:t>
      </w:r>
      <w:r w:rsidR="00B0169F" w:rsidRPr="00B0169F">
        <w:t xml:space="preserve"> </w:t>
      </w:r>
      <w:r w:rsidR="00D77B0D" w:rsidRPr="00E36C60">
        <w:rPr>
          <w:rFonts w:ascii="Times New Roman" w:eastAsia="Times New Roman" w:hAnsi="Times New Roman" w:cs="Times New Roman"/>
          <w:sz w:val="24"/>
          <w:szCs w:val="24"/>
        </w:rPr>
        <w:t>https://doi.org/</w:t>
      </w:r>
      <w:r w:rsidR="00B0169F" w:rsidRPr="0028660D">
        <w:rPr>
          <w:rFonts w:ascii="Times New Roman" w:eastAsia="Times New Roman" w:hAnsi="Times New Roman" w:cs="Times New Roman"/>
          <w:sz w:val="24"/>
          <w:szCs w:val="24"/>
        </w:rPr>
        <w:t>10.1111/jopy.12251</w:t>
      </w:r>
    </w:p>
    <w:p w14:paraId="2AEE744C" w14:textId="5C2F2D76" w:rsidR="00B609A8" w:rsidRPr="00B609A8" w:rsidRDefault="00B609A8">
      <w:pPr>
        <w:spacing w:after="0" w:line="480" w:lineRule="exact"/>
        <w:ind w:left="709" w:hanging="720"/>
        <w:rPr>
          <w:rFonts w:asciiTheme="majorBidi" w:eastAsia="Times New Roman" w:hAnsiTheme="majorBidi" w:cstheme="majorBidi"/>
          <w:sz w:val="24"/>
          <w:szCs w:val="24"/>
        </w:rPr>
      </w:pPr>
      <w:r w:rsidRPr="0028660D">
        <w:rPr>
          <w:rFonts w:asciiTheme="majorBidi" w:hAnsiTheme="majorBidi" w:cstheme="majorBidi"/>
          <w:sz w:val="24"/>
          <w:szCs w:val="24"/>
        </w:rPr>
        <w:t>Miller, J. D.,</w:t>
      </w:r>
      <w:r w:rsidRPr="0028660D">
        <w:rPr>
          <w:rFonts w:asciiTheme="majorBidi" w:hAnsiTheme="majorBidi" w:cstheme="majorBidi"/>
          <w:b/>
          <w:bCs/>
          <w:sz w:val="24"/>
          <w:szCs w:val="24"/>
        </w:rPr>
        <w:t xml:space="preserve"> </w:t>
      </w:r>
      <w:r w:rsidRPr="0028660D">
        <w:rPr>
          <w:rFonts w:asciiTheme="majorBidi" w:hAnsiTheme="majorBidi" w:cstheme="majorBidi"/>
          <w:sz w:val="24"/>
          <w:szCs w:val="24"/>
        </w:rPr>
        <w:t xml:space="preserve">Maples, J. L., Buffardi, L., Cai, H., Gentile, B., Kisbu-Sakarya, Y., Kwan, V. S. Y., LoPilato, A., Pendry, L. F., Sedikides, C., Siedor, L., &amp; Campbell, W. K. (2015). Narcissism and United States’ culture: The view from home and around the world. </w:t>
      </w:r>
      <w:r w:rsidRPr="0028660D">
        <w:rPr>
          <w:rFonts w:asciiTheme="majorBidi" w:hAnsiTheme="majorBidi" w:cstheme="majorBidi"/>
          <w:i/>
          <w:iCs/>
          <w:sz w:val="24"/>
          <w:szCs w:val="24"/>
        </w:rPr>
        <w:t>Journal of Personality and Social Psychology, 109</w:t>
      </w:r>
      <w:r w:rsidRPr="0028660D">
        <w:rPr>
          <w:rFonts w:asciiTheme="majorBidi" w:hAnsiTheme="majorBidi" w:cstheme="majorBidi"/>
          <w:iCs/>
          <w:sz w:val="24"/>
          <w:szCs w:val="24"/>
        </w:rPr>
        <w:t>, 1068-1089</w:t>
      </w:r>
      <w:r w:rsidRPr="0028660D">
        <w:rPr>
          <w:rFonts w:asciiTheme="majorBidi" w:hAnsiTheme="majorBidi" w:cstheme="majorBidi"/>
          <w:i/>
          <w:iCs/>
          <w:sz w:val="24"/>
          <w:szCs w:val="24"/>
        </w:rPr>
        <w:t xml:space="preserve">. </w:t>
      </w:r>
      <w:r w:rsidRPr="0028660D">
        <w:rPr>
          <w:rFonts w:asciiTheme="majorBidi" w:hAnsiTheme="majorBidi" w:cstheme="majorBidi"/>
          <w:sz w:val="24"/>
          <w:szCs w:val="24"/>
        </w:rPr>
        <w:t>https://doi.org/10.1037/a0039543</w:t>
      </w:r>
    </w:p>
    <w:p w14:paraId="0D77E858" w14:textId="47CF161D" w:rsidR="00B5737A" w:rsidRDefault="001108E0">
      <w:pPr>
        <w:spacing w:after="0" w:line="480" w:lineRule="exact"/>
        <w:ind w:left="709" w:hanging="720"/>
        <w:rPr>
          <w:rFonts w:ascii="Times New Roman" w:eastAsia="Times New Roman" w:hAnsi="Times New Roman" w:cs="Times New Roman"/>
          <w:sz w:val="24"/>
          <w:szCs w:val="24"/>
        </w:rPr>
      </w:pPr>
      <w:r w:rsidRPr="0028660D">
        <w:rPr>
          <w:rFonts w:ascii="Times New Roman" w:eastAsia="Times New Roman" w:hAnsi="Times New Roman" w:cs="Times New Roman"/>
          <w:sz w:val="24"/>
          <w:szCs w:val="24"/>
          <w:lang w:val="en-GB"/>
        </w:rPr>
        <w:t xml:space="preserve">Muris, P., Merckelbach, H., Otgaar, H., &amp; Meijer, E. (2017). </w:t>
      </w:r>
      <w:r>
        <w:rPr>
          <w:rFonts w:ascii="Times New Roman" w:eastAsia="Times New Roman" w:hAnsi="Times New Roman" w:cs="Times New Roman"/>
          <w:sz w:val="24"/>
          <w:szCs w:val="24"/>
        </w:rPr>
        <w:t xml:space="preserve">The malevolent side of human nature: A meta-analysis and critical review of the literature on the Dark Triad (narcissism, Machiavellianism, and psychopathy). </w:t>
      </w:r>
      <w:r>
        <w:rPr>
          <w:rFonts w:ascii="Times New Roman" w:eastAsia="Times New Roman" w:hAnsi="Times New Roman" w:cs="Times New Roman"/>
          <w:i/>
          <w:sz w:val="24"/>
          <w:szCs w:val="24"/>
        </w:rPr>
        <w:t>Perspectives on Psychological Science, 12</w:t>
      </w:r>
      <w:r>
        <w:rPr>
          <w:rFonts w:ascii="Times New Roman" w:eastAsia="Times New Roman" w:hAnsi="Times New Roman" w:cs="Times New Roman"/>
          <w:sz w:val="24"/>
          <w:szCs w:val="24"/>
        </w:rPr>
        <w:t>, 183-204.</w:t>
      </w:r>
      <w:r w:rsidR="00B0169F" w:rsidRPr="00B0169F">
        <w:t xml:space="preserve"> </w:t>
      </w:r>
      <w:r w:rsidR="00D77B0D">
        <w:rPr>
          <w:rFonts w:ascii="Times New Roman" w:eastAsia="Times New Roman" w:hAnsi="Times New Roman" w:cs="Times New Roman"/>
          <w:sz w:val="24"/>
          <w:szCs w:val="24"/>
        </w:rPr>
        <w:t>https://doi.org/</w:t>
      </w:r>
      <w:r w:rsidR="00B0169F" w:rsidRPr="00B0169F">
        <w:rPr>
          <w:rFonts w:ascii="Times New Roman" w:eastAsia="Times New Roman" w:hAnsi="Times New Roman" w:cs="Times New Roman"/>
          <w:sz w:val="24"/>
          <w:szCs w:val="24"/>
        </w:rPr>
        <w:t>10.1177/1745691616666070</w:t>
      </w:r>
    </w:p>
    <w:p w14:paraId="4C1934F6" w14:textId="2B6BF242" w:rsidR="00B5737A" w:rsidRDefault="001108E0">
      <w:pPr>
        <w:spacing w:after="0" w:line="480" w:lineRule="exact"/>
        <w:ind w:left="70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Neumann, C., Schmitt, D.</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 Carter, R., Embley, I., &amp; Hare, R.</w:t>
      </w:r>
      <w:r w:rsidR="00055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(2012). Psychopathic traits in males and females across the globe. </w:t>
      </w:r>
      <w:r>
        <w:rPr>
          <w:rFonts w:ascii="Times New Roman" w:eastAsia="Times New Roman" w:hAnsi="Times New Roman" w:cs="Times New Roman"/>
          <w:i/>
          <w:sz w:val="24"/>
          <w:szCs w:val="24"/>
        </w:rPr>
        <w:t>Behavioral Sciences &amp; the Law, 30</w:t>
      </w:r>
      <w:r>
        <w:rPr>
          <w:rFonts w:ascii="Times New Roman" w:eastAsia="Times New Roman" w:hAnsi="Times New Roman" w:cs="Times New Roman"/>
          <w:sz w:val="24"/>
          <w:szCs w:val="24"/>
        </w:rPr>
        <w:t>, 557-574.</w:t>
      </w:r>
      <w:r w:rsidR="00B0169F" w:rsidRPr="00B0169F">
        <w:t xml:space="preserve"> </w:t>
      </w:r>
      <w:r w:rsidR="00D77B0D">
        <w:rPr>
          <w:rFonts w:ascii="Times New Roman" w:eastAsia="Times New Roman" w:hAnsi="Times New Roman" w:cs="Times New Roman"/>
          <w:sz w:val="24"/>
          <w:szCs w:val="24"/>
        </w:rPr>
        <w:t>https://doi.org/</w:t>
      </w:r>
      <w:r w:rsidR="00B0169F" w:rsidRPr="00B0169F">
        <w:rPr>
          <w:rFonts w:ascii="Times New Roman" w:eastAsia="Times New Roman" w:hAnsi="Times New Roman" w:cs="Times New Roman"/>
          <w:sz w:val="24"/>
          <w:szCs w:val="24"/>
        </w:rPr>
        <w:t>10.1037/ebs0000065</w:t>
      </w:r>
    </w:p>
    <w:p w14:paraId="2B5A9C3E" w14:textId="64E93FF5" w:rsidR="005F69F6" w:rsidRDefault="00ED2F27" w:rsidP="0028660D">
      <w:pPr>
        <w:spacing w:after="0" w:line="480" w:lineRule="exact"/>
        <w:ind w:left="709" w:hanging="720"/>
        <w:rPr>
          <w:rFonts w:asciiTheme="majorBidi" w:eastAsia="Times New Roman" w:hAnsiTheme="majorBidi" w:cstheme="majorBidi"/>
          <w:color w:val="000000" w:themeColor="text1"/>
          <w:sz w:val="24"/>
          <w:szCs w:val="24"/>
        </w:rPr>
      </w:pPr>
      <w:r w:rsidRPr="00997C37">
        <w:rPr>
          <w:rFonts w:asciiTheme="majorBidi" w:eastAsia="Times New Roman" w:hAnsiTheme="majorBidi" w:cstheme="majorBidi"/>
          <w:color w:val="333333"/>
          <w:sz w:val="24"/>
          <w:szCs w:val="24"/>
          <w:lang w:val="en-GB"/>
        </w:rPr>
        <w:lastRenderedPageBreak/>
        <w:t>Papageorgiou, K. A., Gianniou, F.-M., Wilson, P., Moneta, G. B., Bilello, D., &amp; Clough, P. J.</w:t>
      </w:r>
      <w:r>
        <w:rPr>
          <w:rFonts w:asciiTheme="majorBidi" w:eastAsia="Times New Roman" w:hAnsiTheme="majorBidi" w:cstheme="majorBidi"/>
          <w:color w:val="333333"/>
          <w:sz w:val="24"/>
          <w:szCs w:val="24"/>
        </w:rPr>
        <w:t xml:space="preserve"> (2019).</w:t>
      </w:r>
      <w:r w:rsidRPr="00997C37">
        <w:rPr>
          <w:rFonts w:asciiTheme="majorBidi" w:eastAsia="Times New Roman" w:hAnsiTheme="majorBidi" w:cstheme="majorBidi"/>
          <w:color w:val="333333"/>
          <w:sz w:val="24"/>
          <w:szCs w:val="24"/>
          <w:lang w:val="en-GB"/>
        </w:rPr>
        <w:t> </w:t>
      </w:r>
      <w:r w:rsidRPr="00997C37">
        <w:rPr>
          <w:rFonts w:asciiTheme="majorBidi" w:eastAsia="Times New Roman" w:hAnsiTheme="majorBidi" w:cstheme="majorBidi"/>
          <w:color w:val="333333"/>
          <w:sz w:val="24"/>
          <w:szCs w:val="24"/>
        </w:rPr>
        <w:t>The bright side of dark: Exploring the positive effect of narcissism on perceived stress through mental toughness. </w:t>
      </w:r>
      <w:r w:rsidRPr="00997C37">
        <w:rPr>
          <w:rFonts w:asciiTheme="majorBidi" w:eastAsia="Times New Roman" w:hAnsiTheme="majorBidi" w:cstheme="majorBidi"/>
          <w:i/>
          <w:iCs/>
          <w:color w:val="333333"/>
          <w:sz w:val="24"/>
          <w:szCs w:val="24"/>
        </w:rPr>
        <w:t>Personality and Individual Difference</w:t>
      </w:r>
      <w:r>
        <w:rPr>
          <w:rFonts w:asciiTheme="majorBidi" w:eastAsia="Times New Roman" w:hAnsiTheme="majorBidi" w:cstheme="majorBidi"/>
          <w:i/>
          <w:iCs/>
          <w:color w:val="333333"/>
          <w:sz w:val="24"/>
          <w:szCs w:val="24"/>
        </w:rPr>
        <w:t>s, 139</w:t>
      </w:r>
      <w:r w:rsidRPr="00997C37">
        <w:rPr>
          <w:rFonts w:asciiTheme="majorBidi" w:eastAsia="Times New Roman" w:hAnsiTheme="majorBidi" w:cstheme="majorBidi"/>
          <w:color w:val="333333"/>
          <w:sz w:val="24"/>
          <w:szCs w:val="24"/>
        </w:rPr>
        <w:t>, 116</w:t>
      </w:r>
      <w:r>
        <w:rPr>
          <w:rFonts w:asciiTheme="majorBidi" w:eastAsia="Times New Roman" w:hAnsiTheme="majorBidi" w:cstheme="majorBidi"/>
          <w:color w:val="333333"/>
          <w:sz w:val="24"/>
          <w:szCs w:val="24"/>
        </w:rPr>
        <w:t xml:space="preserve">-124. </w:t>
      </w:r>
      <w:r w:rsidR="00D77B0D">
        <w:rPr>
          <w:rFonts w:asciiTheme="majorBidi" w:eastAsia="Times New Roman" w:hAnsiTheme="majorBidi" w:cstheme="majorBidi"/>
          <w:color w:val="333333"/>
          <w:sz w:val="24"/>
          <w:szCs w:val="24"/>
        </w:rPr>
        <w:t>https://doi.org/</w:t>
      </w:r>
      <w:hyperlink r:id="rId9" w:tgtFrame="_blank" w:history="1">
        <w:r w:rsidRPr="00997C37">
          <w:rPr>
            <w:rFonts w:asciiTheme="majorBidi" w:eastAsia="Times New Roman" w:hAnsiTheme="majorBidi" w:cstheme="majorBidi"/>
            <w:color w:val="000000" w:themeColor="text1"/>
            <w:sz w:val="24"/>
            <w:szCs w:val="24"/>
          </w:rPr>
          <w:t>10.1016/j.paid.2018.11.004</w:t>
        </w:r>
      </w:hyperlink>
    </w:p>
    <w:p w14:paraId="22A0A628" w14:textId="2EDD0A77" w:rsidR="005F69F6" w:rsidRPr="0028660D" w:rsidRDefault="005F69F6">
      <w:pPr>
        <w:spacing w:after="0" w:line="480" w:lineRule="exact"/>
        <w:ind w:left="709" w:hanging="720"/>
        <w:rPr>
          <w:rFonts w:asciiTheme="majorBidi" w:eastAsia="Times New Roman" w:hAnsiTheme="majorBidi" w:cstheme="majorBidi"/>
          <w:color w:val="000000" w:themeColor="text1"/>
          <w:sz w:val="24"/>
          <w:szCs w:val="24"/>
        </w:rPr>
      </w:pPr>
      <w:r w:rsidRPr="0028660D">
        <w:rPr>
          <w:rFonts w:ascii="Times New Roman" w:hAnsi="Times New Roman" w:cs="Times New Roman"/>
          <w:sz w:val="24"/>
          <w:szCs w:val="24"/>
          <w:lang w:val="en-GB"/>
        </w:rPr>
        <w:t xml:space="preserve">Raskin, R., &amp; Terry, H. (1988). A principal-components analysis of the Narcissistic Personality Inventory and further evidence of its construct validity. </w:t>
      </w:r>
      <w:r w:rsidRPr="0028660D">
        <w:rPr>
          <w:rFonts w:ascii="Times New Roman" w:hAnsi="Times New Roman" w:cs="Times New Roman"/>
          <w:i/>
          <w:iCs/>
          <w:sz w:val="24"/>
          <w:szCs w:val="24"/>
          <w:lang w:val="en-GB"/>
        </w:rPr>
        <w:t xml:space="preserve">Journal of Personality and Social Psychology, 54, </w:t>
      </w:r>
      <w:r w:rsidRPr="0028660D">
        <w:rPr>
          <w:rFonts w:ascii="Times New Roman" w:hAnsi="Times New Roman" w:cs="Times New Roman"/>
          <w:sz w:val="24"/>
          <w:szCs w:val="24"/>
          <w:lang w:val="en-GB"/>
        </w:rPr>
        <w:t>890</w:t>
      </w:r>
      <w:r>
        <w:rPr>
          <w:rFonts w:ascii="Times New Roman" w:hAnsi="Times New Roman" w:cs="Times New Roman"/>
          <w:sz w:val="24"/>
          <w:szCs w:val="24"/>
          <w:lang w:val="en-GB"/>
        </w:rPr>
        <w:t>-</w:t>
      </w:r>
      <w:r w:rsidRPr="0028660D">
        <w:rPr>
          <w:rFonts w:ascii="Times New Roman" w:hAnsi="Times New Roman" w:cs="Times New Roman"/>
          <w:sz w:val="24"/>
          <w:szCs w:val="24"/>
          <w:lang w:val="en-GB"/>
        </w:rPr>
        <w:t>902.</w:t>
      </w:r>
      <w:r>
        <w:rPr>
          <w:rFonts w:ascii="Times New Roman" w:hAnsi="Times New Roman" w:cs="Times New Roman"/>
          <w:sz w:val="24"/>
          <w:szCs w:val="24"/>
          <w:lang w:val="en-GB"/>
        </w:rPr>
        <w:t xml:space="preserve"> </w:t>
      </w:r>
      <w:hyperlink r:id="rId10" w:tgtFrame="_blank" w:history="1">
        <w:r w:rsidRPr="0028660D">
          <w:rPr>
            <w:rStyle w:val="Hyperlink"/>
            <w:rFonts w:asciiTheme="majorBidi" w:hAnsiTheme="majorBidi" w:cstheme="majorBidi"/>
            <w:color w:val="000000" w:themeColor="text1"/>
            <w:sz w:val="24"/>
            <w:szCs w:val="24"/>
            <w:u w:val="none"/>
            <w:shd w:val="clear" w:color="auto" w:fill="FFFFFF"/>
          </w:rPr>
          <w:t>https://doi.org/10.1037/0022-3514.54.5.890</w:t>
        </w:r>
      </w:hyperlink>
    </w:p>
    <w:p w14:paraId="38F0E724" w14:textId="4A7E313F" w:rsidR="005B2D16" w:rsidRDefault="0058727F">
      <w:pPr>
        <w:spacing w:after="0" w:line="480" w:lineRule="exact"/>
        <w:ind w:left="709" w:hanging="720"/>
        <w:rPr>
          <w:rFonts w:ascii="Times New Roman" w:hAnsi="Times New Roman" w:cs="Times New Roman"/>
          <w:sz w:val="24"/>
          <w:szCs w:val="24"/>
        </w:rPr>
      </w:pPr>
      <w:r w:rsidRPr="006A06B9">
        <w:rPr>
          <w:rFonts w:ascii="Times New Roman" w:eastAsia="Times New Roman" w:hAnsi="Times New Roman" w:cs="Times New Roman"/>
          <w:sz w:val="24"/>
          <w:szCs w:val="24"/>
        </w:rPr>
        <w:t>R</w:t>
      </w:r>
      <w:r w:rsidRPr="00DA72AE">
        <w:rPr>
          <w:rFonts w:ascii="Times New Roman" w:hAnsi="Times New Roman" w:cs="Times New Roman"/>
          <w:sz w:val="24"/>
          <w:szCs w:val="24"/>
        </w:rPr>
        <w:t xml:space="preserve">ichard, F. D., Bond, C. F., Jr., &amp; Stokes-Zoota, J. J. (2003). One hundred years of social psychology quantitatively described. </w:t>
      </w:r>
      <w:r w:rsidRPr="00DA72AE">
        <w:rPr>
          <w:rFonts w:ascii="Times New Roman" w:hAnsi="Times New Roman" w:cs="Times New Roman"/>
          <w:i/>
          <w:iCs/>
          <w:sz w:val="24"/>
          <w:szCs w:val="24"/>
        </w:rPr>
        <w:t xml:space="preserve">Review of General Psychology, 7, </w:t>
      </w:r>
      <w:r w:rsidRPr="00DA72AE">
        <w:rPr>
          <w:rFonts w:ascii="Times New Roman" w:hAnsi="Times New Roman" w:cs="Times New Roman"/>
          <w:sz w:val="24"/>
          <w:szCs w:val="24"/>
        </w:rPr>
        <w:t>331–363.</w:t>
      </w:r>
      <w:r w:rsidR="00B0169F" w:rsidRPr="00B0169F">
        <w:t xml:space="preserve"> </w:t>
      </w:r>
      <w:r w:rsidR="00D77B0D">
        <w:rPr>
          <w:rFonts w:ascii="Times New Roman" w:hAnsi="Times New Roman" w:cs="Times New Roman"/>
          <w:sz w:val="24"/>
          <w:szCs w:val="24"/>
        </w:rPr>
        <w:t>https://doi.org/</w:t>
      </w:r>
      <w:r w:rsidR="00B0169F" w:rsidRPr="00B0169F">
        <w:rPr>
          <w:rFonts w:ascii="Times New Roman" w:hAnsi="Times New Roman" w:cs="Times New Roman"/>
          <w:sz w:val="24"/>
          <w:szCs w:val="24"/>
        </w:rPr>
        <w:t>10.1037/1089-2680.7.4.331</w:t>
      </w:r>
    </w:p>
    <w:p w14:paraId="1FEA5464" w14:textId="2A5C4929" w:rsidR="005B2D16" w:rsidRDefault="005B2D16">
      <w:pPr>
        <w:spacing w:after="0" w:line="480" w:lineRule="exact"/>
        <w:ind w:left="709" w:hanging="720"/>
        <w:rPr>
          <w:rFonts w:ascii="Times New Roman" w:hAnsi="Times New Roman" w:cs="Times New Roman"/>
          <w:sz w:val="24"/>
          <w:szCs w:val="24"/>
        </w:rPr>
      </w:pPr>
      <w:r w:rsidRPr="00C37725">
        <w:rPr>
          <w:rFonts w:asciiTheme="majorBidi" w:hAnsiTheme="majorBidi" w:cstheme="majorBidi"/>
          <w:sz w:val="24"/>
          <w:szCs w:val="24"/>
        </w:rPr>
        <w:t xml:space="preserve">Roberts, T., Woodman, T., &amp; Sedikides, C. (2018). </w:t>
      </w:r>
      <w:r w:rsidRPr="00C37725">
        <w:rPr>
          <w:rFonts w:asciiTheme="majorBidi" w:hAnsiTheme="majorBidi" w:cstheme="majorBidi"/>
          <w:bCs/>
          <w:color w:val="2B2B2B"/>
          <w:sz w:val="24"/>
          <w:szCs w:val="24"/>
        </w:rPr>
        <w:t xml:space="preserve">Pass </w:t>
      </w:r>
      <w:r w:rsidRPr="00C37725">
        <w:rPr>
          <w:rFonts w:asciiTheme="majorBidi" w:hAnsiTheme="majorBidi" w:cstheme="majorBidi"/>
          <w:bCs/>
          <w:i/>
          <w:iCs/>
          <w:color w:val="2B2B2B"/>
          <w:sz w:val="24"/>
          <w:szCs w:val="24"/>
        </w:rPr>
        <w:t xml:space="preserve">me </w:t>
      </w:r>
      <w:r w:rsidRPr="00C37725">
        <w:rPr>
          <w:rFonts w:asciiTheme="majorBidi" w:hAnsiTheme="majorBidi" w:cstheme="majorBidi"/>
          <w:bCs/>
          <w:color w:val="2B2B2B"/>
          <w:sz w:val="24"/>
          <w:szCs w:val="24"/>
        </w:rPr>
        <w:t xml:space="preserve">the ball: Narcissism in performance settings. </w:t>
      </w:r>
      <w:r w:rsidRPr="00C37725">
        <w:rPr>
          <w:rFonts w:asciiTheme="majorBidi" w:hAnsiTheme="majorBidi" w:cstheme="majorBidi"/>
          <w:i/>
          <w:sz w:val="24"/>
          <w:szCs w:val="24"/>
        </w:rPr>
        <w:t>International Review of Sport and Exercise Psychology, 11</w:t>
      </w:r>
      <w:r w:rsidRPr="00C37725">
        <w:rPr>
          <w:rFonts w:asciiTheme="majorBidi" w:hAnsiTheme="majorBidi" w:cstheme="majorBidi"/>
          <w:sz w:val="24"/>
          <w:szCs w:val="24"/>
        </w:rPr>
        <w:t xml:space="preserve">, 190-213. </w:t>
      </w:r>
      <w:r w:rsidR="00D77B0D">
        <w:rPr>
          <w:rFonts w:asciiTheme="majorBidi" w:hAnsiTheme="majorBidi" w:cstheme="majorBidi"/>
          <w:sz w:val="24"/>
          <w:szCs w:val="24"/>
        </w:rPr>
        <w:t>https://doi.org/</w:t>
      </w:r>
      <w:r w:rsidRPr="00C37725">
        <w:rPr>
          <w:rFonts w:asciiTheme="majorBidi" w:hAnsiTheme="majorBidi" w:cstheme="majorBidi"/>
          <w:sz w:val="24"/>
          <w:szCs w:val="24"/>
        </w:rPr>
        <w:t>10.1080/1750984X.2017.1290815</w:t>
      </w:r>
    </w:p>
    <w:p w14:paraId="64FEAE30" w14:textId="7823E207" w:rsidR="00AD70CC" w:rsidRPr="00AD70CC" w:rsidRDefault="00AD70CC">
      <w:pPr>
        <w:spacing w:after="0" w:line="480" w:lineRule="exact"/>
        <w:ind w:left="709" w:hanging="720"/>
        <w:rPr>
          <w:rFonts w:ascii="Times New Roman" w:eastAsia="Times New Roman" w:hAnsi="Times New Roman" w:cs="Times New Roman"/>
          <w:sz w:val="24"/>
          <w:szCs w:val="24"/>
        </w:rPr>
      </w:pPr>
      <w:r w:rsidRPr="00AD70CC">
        <w:rPr>
          <w:rFonts w:ascii="Times New Roman" w:hAnsi="Times New Roman" w:cs="Times New Roman"/>
          <w:sz w:val="24"/>
          <w:szCs w:val="24"/>
        </w:rPr>
        <w:t>Rogoza, R., Żemojtel-Piotrowska, M., Jonason, P.</w:t>
      </w:r>
      <w:r w:rsidR="00C234C9">
        <w:rPr>
          <w:rFonts w:ascii="Times New Roman" w:hAnsi="Times New Roman" w:cs="Times New Roman"/>
          <w:sz w:val="24"/>
          <w:szCs w:val="24"/>
        </w:rPr>
        <w:t>K.</w:t>
      </w:r>
      <w:r w:rsidRPr="00AD70CC">
        <w:rPr>
          <w:rFonts w:ascii="Times New Roman" w:hAnsi="Times New Roman" w:cs="Times New Roman"/>
          <w:sz w:val="24"/>
          <w:szCs w:val="24"/>
        </w:rPr>
        <w:t>, Piotrowski, J., Campbell, W.K, Gebauer, J.</w:t>
      </w:r>
      <w:r>
        <w:rPr>
          <w:rFonts w:ascii="Times New Roman" w:hAnsi="Times New Roman" w:cs="Times New Roman"/>
          <w:sz w:val="24"/>
          <w:szCs w:val="24"/>
        </w:rPr>
        <w:t>E. …</w:t>
      </w:r>
      <w:r w:rsidR="00D67A84">
        <w:rPr>
          <w:rFonts w:ascii="Times New Roman" w:hAnsi="Times New Roman" w:cs="Times New Roman"/>
          <w:sz w:val="24"/>
          <w:szCs w:val="24"/>
        </w:rPr>
        <w:t xml:space="preserve"> &amp;</w:t>
      </w:r>
      <w:r>
        <w:rPr>
          <w:rFonts w:ascii="Times New Roman" w:hAnsi="Times New Roman" w:cs="Times New Roman"/>
          <w:sz w:val="24"/>
          <w:szCs w:val="24"/>
        </w:rPr>
        <w:t xml:space="preserve"> Wlodarczyk, A. (</w:t>
      </w:r>
      <w:r w:rsidR="00D77B0D">
        <w:rPr>
          <w:rFonts w:ascii="Times New Roman" w:hAnsi="Times New Roman" w:cs="Times New Roman"/>
          <w:sz w:val="24"/>
          <w:szCs w:val="24"/>
        </w:rPr>
        <w:t>in press</w:t>
      </w:r>
      <w:r>
        <w:rPr>
          <w:rFonts w:ascii="Times New Roman" w:hAnsi="Times New Roman" w:cs="Times New Roman"/>
          <w:sz w:val="24"/>
          <w:szCs w:val="24"/>
        </w:rPr>
        <w:t>).</w:t>
      </w:r>
      <w:r w:rsidRPr="00AD70CC">
        <w:t xml:space="preserve"> </w:t>
      </w:r>
      <w:r w:rsidRPr="00470569">
        <w:rPr>
          <w:rFonts w:ascii="Times New Roman" w:eastAsia="Times New Roman" w:hAnsi="Times New Roman" w:cs="Times New Roman"/>
          <w:sz w:val="24"/>
          <w:szCs w:val="24"/>
          <w:lang w:val="en-GB"/>
        </w:rPr>
        <w:t xml:space="preserve">Structure of the Dark Triad: Evidence from 49 </w:t>
      </w:r>
      <w:r w:rsidR="00C234C9">
        <w:rPr>
          <w:rFonts w:ascii="Times New Roman" w:eastAsia="Times New Roman" w:hAnsi="Times New Roman" w:cs="Times New Roman"/>
          <w:sz w:val="24"/>
          <w:szCs w:val="24"/>
          <w:lang w:val="en-GB"/>
        </w:rPr>
        <w:t>c</w:t>
      </w:r>
      <w:r w:rsidRPr="00470569">
        <w:rPr>
          <w:rFonts w:ascii="Times New Roman" w:eastAsia="Times New Roman" w:hAnsi="Times New Roman" w:cs="Times New Roman"/>
          <w:sz w:val="24"/>
          <w:szCs w:val="24"/>
          <w:lang w:val="en-GB"/>
        </w:rPr>
        <w:t>ountries</w:t>
      </w:r>
      <w:r>
        <w:rPr>
          <w:rFonts w:ascii="Times New Roman" w:eastAsia="Times New Roman" w:hAnsi="Times New Roman" w:cs="Times New Roman"/>
          <w:sz w:val="24"/>
          <w:szCs w:val="24"/>
          <w:lang w:val="en-GB"/>
        </w:rPr>
        <w:t xml:space="preserve">. </w:t>
      </w:r>
      <w:r w:rsidR="008D1BF4" w:rsidRPr="00470569">
        <w:rPr>
          <w:rFonts w:ascii="Times New Roman" w:eastAsia="Times New Roman" w:hAnsi="Times New Roman" w:cs="Times New Roman"/>
          <w:i/>
          <w:sz w:val="24"/>
          <w:szCs w:val="24"/>
          <w:lang w:val="en-GB"/>
        </w:rPr>
        <w:t>Assessment</w:t>
      </w:r>
      <w:r w:rsidR="008D1BF4">
        <w:rPr>
          <w:rFonts w:ascii="Times New Roman" w:eastAsia="Times New Roman" w:hAnsi="Times New Roman" w:cs="Times New Roman"/>
          <w:sz w:val="24"/>
          <w:szCs w:val="24"/>
          <w:lang w:val="en-GB"/>
        </w:rPr>
        <w:t>.</w:t>
      </w:r>
    </w:p>
    <w:p w14:paraId="02667CA2" w14:textId="75ECB54D" w:rsidR="00846A0A" w:rsidRDefault="00846A0A">
      <w:pPr>
        <w:spacing w:after="0" w:line="480" w:lineRule="exact"/>
        <w:ind w:left="709" w:hanging="720"/>
        <w:rPr>
          <w:rFonts w:ascii="Times New Roman" w:hAnsi="Times New Roman" w:cs="Times New Roman"/>
          <w:sz w:val="24"/>
        </w:rPr>
      </w:pPr>
      <w:r w:rsidRPr="00866855">
        <w:rPr>
          <w:rFonts w:ascii="Times New Roman" w:eastAsia="Times New Roman" w:hAnsi="Times New Roman" w:cs="Times New Roman"/>
          <w:sz w:val="24"/>
          <w:szCs w:val="24"/>
          <w:lang w:val="en-GB"/>
        </w:rPr>
        <w:t xml:space="preserve">Różycka-Tran, J., Boski, P., &amp; Wojciszke, B. (2015). </w:t>
      </w:r>
      <w:r>
        <w:rPr>
          <w:rFonts w:ascii="Times New Roman" w:eastAsia="Times New Roman" w:hAnsi="Times New Roman" w:cs="Times New Roman"/>
          <w:sz w:val="24"/>
          <w:szCs w:val="24"/>
        </w:rPr>
        <w:t xml:space="preserve">Belief in zero-sum game as social axiom: A 37-nation study. </w:t>
      </w:r>
      <w:r w:rsidRPr="00C60621">
        <w:rPr>
          <w:rFonts w:ascii="Times New Roman" w:eastAsia="Times New Roman" w:hAnsi="Times New Roman" w:cs="Times New Roman"/>
          <w:i/>
          <w:sz w:val="24"/>
          <w:szCs w:val="24"/>
        </w:rPr>
        <w:t>Journal of Cross-Cultural Psychology, 46</w:t>
      </w:r>
      <w:r>
        <w:rPr>
          <w:rFonts w:ascii="Times New Roman" w:eastAsia="Times New Roman" w:hAnsi="Times New Roman" w:cs="Times New Roman"/>
          <w:sz w:val="24"/>
          <w:szCs w:val="24"/>
        </w:rPr>
        <w:t xml:space="preserve">, </w:t>
      </w:r>
      <w:r w:rsidRPr="00846A0A">
        <w:rPr>
          <w:rFonts w:ascii="Times New Roman" w:eastAsia="Times New Roman" w:hAnsi="Times New Roman" w:cs="Times New Roman"/>
          <w:sz w:val="24"/>
          <w:szCs w:val="24"/>
        </w:rPr>
        <w:t>525-548</w:t>
      </w:r>
      <w:r>
        <w:rPr>
          <w:rFonts w:ascii="Times New Roman" w:eastAsia="Times New Roman" w:hAnsi="Times New Roman" w:cs="Times New Roman"/>
          <w:sz w:val="24"/>
          <w:szCs w:val="24"/>
        </w:rPr>
        <w:t>.</w:t>
      </w:r>
      <w:r w:rsidRPr="00846A0A">
        <w:t xml:space="preserve"> </w:t>
      </w:r>
      <w:r w:rsidR="00D77B0D">
        <w:rPr>
          <w:rFonts w:ascii="Times New Roman" w:hAnsi="Times New Roman" w:cs="Times New Roman"/>
          <w:sz w:val="24"/>
        </w:rPr>
        <w:t>https://doi.org/</w:t>
      </w:r>
      <w:r w:rsidR="00B0169F" w:rsidRPr="00B0169F">
        <w:rPr>
          <w:rFonts w:ascii="Times New Roman" w:hAnsi="Times New Roman" w:cs="Times New Roman"/>
          <w:sz w:val="24"/>
        </w:rPr>
        <w:t>10.1177/0022022115572226</w:t>
      </w:r>
    </w:p>
    <w:p w14:paraId="270A4E7E" w14:textId="7AFD6EC7" w:rsidR="00DB199B" w:rsidRPr="0028660D" w:rsidRDefault="00DB199B">
      <w:pPr>
        <w:spacing w:after="0" w:line="480" w:lineRule="exact"/>
        <w:ind w:left="709" w:hanging="720"/>
        <w:rPr>
          <w:rFonts w:ascii="Times New Roman" w:eastAsia="Times New Roman" w:hAnsi="Times New Roman" w:cs="Times New Roman"/>
          <w:sz w:val="24"/>
          <w:szCs w:val="24"/>
          <w:lang w:val="de-DE"/>
        </w:rPr>
      </w:pPr>
      <w:r w:rsidRPr="0037092F">
        <w:rPr>
          <w:rFonts w:ascii="Times New Roman" w:hAnsi="Times New Roman" w:cs="Times New Roman"/>
          <w:sz w:val="24"/>
          <w:lang w:val="en-GB"/>
        </w:rPr>
        <w:t>Różycka-Tran, J., Jurek, P., Olech, M., Piotrowski, J., &amp; Żemojtel-Piotrowska, M. (201</w:t>
      </w:r>
      <w:r w:rsidR="00DC4225" w:rsidRPr="00841206">
        <w:rPr>
          <w:rFonts w:ascii="Times New Roman" w:hAnsi="Times New Roman" w:cs="Times New Roman"/>
          <w:sz w:val="24"/>
          <w:lang w:val="en-GB"/>
        </w:rPr>
        <w:t>9</w:t>
      </w:r>
      <w:r w:rsidRPr="0037092F">
        <w:rPr>
          <w:rFonts w:ascii="Times New Roman" w:hAnsi="Times New Roman" w:cs="Times New Roman"/>
          <w:sz w:val="24"/>
          <w:lang w:val="en-GB"/>
        </w:rPr>
        <w:t xml:space="preserve">). </w:t>
      </w:r>
      <w:r w:rsidRPr="00DB199B">
        <w:rPr>
          <w:rFonts w:ascii="Times New Roman" w:hAnsi="Times New Roman" w:cs="Times New Roman"/>
          <w:sz w:val="24"/>
          <w:lang w:val="en-GB"/>
        </w:rPr>
        <w:t>A warrior society: Data from 30 countries show th</w:t>
      </w:r>
      <w:r>
        <w:rPr>
          <w:rFonts w:ascii="Times New Roman" w:hAnsi="Times New Roman" w:cs="Times New Roman"/>
          <w:sz w:val="24"/>
          <w:lang w:val="en-GB"/>
        </w:rPr>
        <w:t>a</w:t>
      </w:r>
      <w:r w:rsidRPr="00DB199B">
        <w:rPr>
          <w:rFonts w:ascii="Times New Roman" w:hAnsi="Times New Roman" w:cs="Times New Roman"/>
          <w:sz w:val="24"/>
          <w:lang w:val="en-GB"/>
        </w:rPr>
        <w:t xml:space="preserve">t belief in life as </w:t>
      </w:r>
      <w:r>
        <w:rPr>
          <w:rFonts w:ascii="Times New Roman" w:hAnsi="Times New Roman" w:cs="Times New Roman"/>
          <w:sz w:val="24"/>
          <w:lang w:val="en-GB"/>
        </w:rPr>
        <w:t xml:space="preserve">a </w:t>
      </w:r>
      <w:r w:rsidRPr="00DB199B">
        <w:rPr>
          <w:rFonts w:ascii="Times New Roman" w:hAnsi="Times New Roman" w:cs="Times New Roman"/>
          <w:sz w:val="24"/>
          <w:lang w:val="en-GB"/>
        </w:rPr>
        <w:t>zero-sum game</w:t>
      </w:r>
      <w:r>
        <w:rPr>
          <w:rFonts w:ascii="Times New Roman" w:hAnsi="Times New Roman" w:cs="Times New Roman"/>
          <w:sz w:val="24"/>
          <w:lang w:val="en-GB"/>
        </w:rPr>
        <w:t xml:space="preserve"> is related to military expenditure and low civic liberties. </w:t>
      </w:r>
      <w:r w:rsidRPr="0028660D">
        <w:rPr>
          <w:rFonts w:ascii="Times New Roman" w:hAnsi="Times New Roman" w:cs="Times New Roman"/>
          <w:i/>
          <w:sz w:val="24"/>
          <w:lang w:val="de-DE"/>
        </w:rPr>
        <w:t>Frontiers</w:t>
      </w:r>
      <w:r w:rsidR="00DC4225" w:rsidRPr="0028660D">
        <w:rPr>
          <w:rFonts w:ascii="Times New Roman" w:hAnsi="Times New Roman" w:cs="Times New Roman"/>
          <w:i/>
          <w:sz w:val="24"/>
          <w:lang w:val="de-DE"/>
        </w:rPr>
        <w:t xml:space="preserve"> in Psychology</w:t>
      </w:r>
      <w:r w:rsidRPr="0028660D">
        <w:rPr>
          <w:rFonts w:ascii="Times New Roman" w:hAnsi="Times New Roman" w:cs="Times New Roman"/>
          <w:i/>
          <w:sz w:val="24"/>
          <w:lang w:val="de-DE"/>
        </w:rPr>
        <w:t xml:space="preserve">, </w:t>
      </w:r>
      <w:r w:rsidR="00DC4225" w:rsidRPr="0028660D">
        <w:rPr>
          <w:rFonts w:ascii="Times New Roman" w:hAnsi="Times New Roman" w:cs="Times New Roman"/>
          <w:i/>
          <w:sz w:val="24"/>
          <w:lang w:val="de-DE"/>
        </w:rPr>
        <w:t>9,</w:t>
      </w:r>
      <w:r w:rsidR="00DC4225" w:rsidRPr="0028660D">
        <w:rPr>
          <w:rFonts w:ascii="Times New Roman" w:hAnsi="Times New Roman" w:cs="Times New Roman"/>
          <w:sz w:val="24"/>
          <w:lang w:val="de-DE"/>
        </w:rPr>
        <w:t xml:space="preserve"> 2645.</w:t>
      </w:r>
      <w:r w:rsidRPr="0028660D">
        <w:rPr>
          <w:rFonts w:ascii="Times New Roman" w:hAnsi="Times New Roman" w:cs="Times New Roman"/>
          <w:sz w:val="24"/>
          <w:lang w:val="de-DE"/>
        </w:rPr>
        <w:t xml:space="preserve"> </w:t>
      </w:r>
      <w:r w:rsidR="00D77B0D">
        <w:rPr>
          <w:rFonts w:ascii="Times New Roman" w:hAnsi="Times New Roman" w:cs="Times New Roman"/>
          <w:sz w:val="24"/>
          <w:lang w:val="de-DE"/>
        </w:rPr>
        <w:t>https://doi.org/</w:t>
      </w:r>
      <w:r w:rsidRPr="0028660D">
        <w:rPr>
          <w:rFonts w:ascii="Times New Roman" w:hAnsi="Times New Roman" w:cs="Times New Roman"/>
          <w:sz w:val="24"/>
          <w:lang w:val="de-DE"/>
        </w:rPr>
        <w:t>10.3389/fpsyg.2018.02645</w:t>
      </w:r>
      <w:r w:rsidR="00D67A84" w:rsidRPr="0028660D">
        <w:rPr>
          <w:rFonts w:ascii="Times New Roman" w:hAnsi="Times New Roman" w:cs="Times New Roman"/>
          <w:sz w:val="24"/>
          <w:lang w:val="de-DE"/>
        </w:rPr>
        <w:t xml:space="preserve"> </w:t>
      </w:r>
    </w:p>
    <w:p w14:paraId="071A3A00" w14:textId="1236A006" w:rsidR="00B5737A" w:rsidRDefault="001108E0">
      <w:pPr>
        <w:spacing w:after="0" w:line="480" w:lineRule="exact"/>
        <w:ind w:left="709" w:hanging="720"/>
        <w:rPr>
          <w:rFonts w:ascii="Times New Roman" w:eastAsia="Times New Roman" w:hAnsi="Times New Roman" w:cs="Times New Roman"/>
          <w:sz w:val="24"/>
          <w:szCs w:val="24"/>
        </w:rPr>
      </w:pPr>
      <w:r w:rsidRPr="00D67A84">
        <w:rPr>
          <w:rFonts w:ascii="Times New Roman" w:eastAsia="Times New Roman" w:hAnsi="Times New Roman" w:cs="Times New Roman"/>
          <w:sz w:val="24"/>
          <w:szCs w:val="24"/>
          <w:lang w:val="de-DE"/>
        </w:rPr>
        <w:t>Schmitt, D.</w:t>
      </w:r>
      <w:r w:rsidR="00055454" w:rsidRPr="00D67A84">
        <w:rPr>
          <w:rFonts w:ascii="Times New Roman" w:eastAsia="Times New Roman" w:hAnsi="Times New Roman" w:cs="Times New Roman"/>
          <w:sz w:val="24"/>
          <w:szCs w:val="24"/>
          <w:lang w:val="de-DE"/>
        </w:rPr>
        <w:t xml:space="preserve"> </w:t>
      </w:r>
      <w:r w:rsidRPr="00D67A84">
        <w:rPr>
          <w:rFonts w:ascii="Times New Roman" w:eastAsia="Times New Roman" w:hAnsi="Times New Roman" w:cs="Times New Roman"/>
          <w:sz w:val="24"/>
          <w:szCs w:val="24"/>
          <w:lang w:val="de-DE"/>
        </w:rPr>
        <w:t>P., Alcalay, L., Allik, J., Alves, I.</w:t>
      </w:r>
      <w:r w:rsidR="00055454" w:rsidRPr="00D67A84">
        <w:rPr>
          <w:rFonts w:ascii="Times New Roman" w:eastAsia="Times New Roman" w:hAnsi="Times New Roman" w:cs="Times New Roman"/>
          <w:sz w:val="24"/>
          <w:szCs w:val="24"/>
          <w:lang w:val="de-DE"/>
        </w:rPr>
        <w:t xml:space="preserve"> </w:t>
      </w:r>
      <w:r w:rsidRPr="00D67A84">
        <w:rPr>
          <w:rFonts w:ascii="Times New Roman" w:eastAsia="Times New Roman" w:hAnsi="Times New Roman" w:cs="Times New Roman"/>
          <w:sz w:val="24"/>
          <w:szCs w:val="24"/>
          <w:lang w:val="de-DE"/>
        </w:rPr>
        <w:t>C.</w:t>
      </w:r>
      <w:r w:rsidR="00055454" w:rsidRPr="00D67A84">
        <w:rPr>
          <w:rFonts w:ascii="Times New Roman" w:eastAsia="Times New Roman" w:hAnsi="Times New Roman" w:cs="Times New Roman"/>
          <w:sz w:val="24"/>
          <w:szCs w:val="24"/>
          <w:lang w:val="de-DE"/>
        </w:rPr>
        <w:t xml:space="preserve"> </w:t>
      </w:r>
      <w:r w:rsidRPr="00D67A84">
        <w:rPr>
          <w:rFonts w:ascii="Times New Roman" w:eastAsia="Times New Roman" w:hAnsi="Times New Roman" w:cs="Times New Roman"/>
          <w:sz w:val="24"/>
          <w:szCs w:val="24"/>
          <w:lang w:val="de-DE"/>
        </w:rPr>
        <w:t>B., Anderson, C.</w:t>
      </w:r>
      <w:r w:rsidR="00055454" w:rsidRPr="00D67A84">
        <w:rPr>
          <w:rFonts w:ascii="Times New Roman" w:eastAsia="Times New Roman" w:hAnsi="Times New Roman" w:cs="Times New Roman"/>
          <w:sz w:val="24"/>
          <w:szCs w:val="24"/>
          <w:lang w:val="de-DE"/>
        </w:rPr>
        <w:t xml:space="preserve"> </w:t>
      </w:r>
      <w:r w:rsidRPr="00D67A84">
        <w:rPr>
          <w:rFonts w:ascii="Times New Roman" w:eastAsia="Times New Roman" w:hAnsi="Times New Roman" w:cs="Times New Roman"/>
          <w:sz w:val="24"/>
          <w:szCs w:val="24"/>
          <w:lang w:val="de-DE"/>
        </w:rPr>
        <w:t>A., Angelini, A.</w:t>
      </w:r>
      <w:r w:rsidR="00055454" w:rsidRPr="00D67A84">
        <w:rPr>
          <w:rFonts w:ascii="Times New Roman" w:eastAsia="Times New Roman" w:hAnsi="Times New Roman" w:cs="Times New Roman"/>
          <w:sz w:val="24"/>
          <w:szCs w:val="24"/>
          <w:lang w:val="de-DE"/>
        </w:rPr>
        <w:t xml:space="preserve"> </w:t>
      </w:r>
      <w:r w:rsidRPr="00D67A84">
        <w:rPr>
          <w:rFonts w:ascii="Times New Roman" w:eastAsia="Times New Roman" w:hAnsi="Times New Roman" w:cs="Times New Roman"/>
          <w:sz w:val="24"/>
          <w:szCs w:val="24"/>
          <w:lang w:val="de-DE"/>
        </w:rPr>
        <w:t xml:space="preserve">L., </w:t>
      </w:r>
      <w:r w:rsidR="00D67A84" w:rsidRPr="00921B16">
        <w:rPr>
          <w:rFonts w:ascii="Times New Roman" w:eastAsia="Times New Roman" w:hAnsi="Times New Roman" w:cs="Times New Roman"/>
          <w:sz w:val="24"/>
          <w:szCs w:val="24"/>
          <w:lang w:val="de-DE"/>
        </w:rPr>
        <w:t>…</w:t>
      </w:r>
      <w:r w:rsidR="00D67A84">
        <w:rPr>
          <w:rFonts w:ascii="Times New Roman" w:eastAsia="Times New Roman" w:hAnsi="Times New Roman" w:cs="Times New Roman"/>
          <w:sz w:val="24"/>
          <w:szCs w:val="24"/>
          <w:lang w:val="de-DE"/>
        </w:rPr>
        <w:t xml:space="preserve"> </w:t>
      </w:r>
      <w:r w:rsidR="00D67A84" w:rsidRPr="00921B16">
        <w:rPr>
          <w:rFonts w:ascii="Times New Roman" w:eastAsia="Times New Roman" w:hAnsi="Times New Roman" w:cs="Times New Roman"/>
          <w:sz w:val="24"/>
          <w:szCs w:val="24"/>
          <w:lang w:val="en-GB"/>
        </w:rPr>
        <w:t xml:space="preserve">&amp; </w:t>
      </w:r>
      <w:hyperlink r:id="rId11" w:history="1">
        <w:r w:rsidR="00D67A84" w:rsidRPr="00921B16">
          <w:rPr>
            <w:rStyle w:val="Hyperlink"/>
            <w:rFonts w:asciiTheme="majorBidi" w:hAnsiTheme="majorBidi" w:cstheme="majorBidi"/>
            <w:color w:val="000000" w:themeColor="text1"/>
            <w:sz w:val="24"/>
            <w:szCs w:val="24"/>
            <w:u w:val="none"/>
            <w:shd w:val="clear" w:color="auto" w:fill="FFFFFF"/>
          </w:rPr>
          <w:t>Kökény, T</w:t>
        </w:r>
        <w:r w:rsidR="00D67A84">
          <w:rPr>
            <w:rStyle w:val="Hyperlink"/>
            <w:rFonts w:asciiTheme="majorBidi" w:hAnsiTheme="majorBidi" w:cstheme="majorBidi"/>
            <w:color w:val="000000" w:themeColor="text1"/>
            <w:sz w:val="24"/>
            <w:szCs w:val="24"/>
            <w:u w:val="none"/>
            <w:shd w:val="clear" w:color="auto" w:fill="FFFFFF"/>
          </w:rPr>
          <w:t>.</w:t>
        </w:r>
      </w:hyperlink>
      <w:r w:rsidRPr="00921B1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(2017</w:t>
      </w:r>
      <w:r w:rsidR="00EF618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Narcissism and the strategic pursuit of short-term mating: Universal links across 11 world regions of the International Sexuality Description Project-2. </w:t>
      </w:r>
      <w:r w:rsidR="00AD4029" w:rsidRPr="00AD4029">
        <w:rPr>
          <w:rFonts w:ascii="Times New Roman" w:eastAsia="Times New Roman" w:hAnsi="Times New Roman" w:cs="Times New Roman"/>
          <w:i/>
          <w:sz w:val="24"/>
          <w:szCs w:val="24"/>
        </w:rPr>
        <w:t>Psihologijske Teme</w:t>
      </w:r>
      <w:r>
        <w:rPr>
          <w:rFonts w:ascii="Times New Roman" w:eastAsia="Times New Roman" w:hAnsi="Times New Roman" w:cs="Times New Roman"/>
          <w:i/>
          <w:sz w:val="24"/>
          <w:szCs w:val="24"/>
        </w:rPr>
        <w:t>, 26</w:t>
      </w:r>
      <w:r>
        <w:rPr>
          <w:rFonts w:ascii="Times New Roman" w:eastAsia="Times New Roman" w:hAnsi="Times New Roman" w:cs="Times New Roman"/>
          <w:sz w:val="24"/>
          <w:szCs w:val="24"/>
        </w:rPr>
        <w:t>, 89-137.</w:t>
      </w:r>
      <w:r w:rsidR="0046736F">
        <w:rPr>
          <w:rFonts w:ascii="Times New Roman" w:eastAsia="Times New Roman" w:hAnsi="Times New Roman" w:cs="Times New Roman"/>
          <w:sz w:val="24"/>
          <w:szCs w:val="24"/>
        </w:rPr>
        <w:t xml:space="preserve"> </w:t>
      </w:r>
    </w:p>
    <w:p w14:paraId="5CD0360E" w14:textId="7351E4E7" w:rsidR="00D37478" w:rsidRDefault="00D37478">
      <w:pPr>
        <w:spacing w:after="0" w:line="480" w:lineRule="exact"/>
        <w:ind w:left="70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Schmitt, D. P., Long, A. E., </w:t>
      </w:r>
      <w:r w:rsidRPr="00D37478">
        <w:rPr>
          <w:rFonts w:ascii="Times New Roman" w:eastAsia="Times New Roman" w:hAnsi="Times New Roman" w:cs="Times New Roman"/>
          <w:sz w:val="24"/>
          <w:szCs w:val="24"/>
        </w:rPr>
        <w:t xml:space="preserve">McPhearson, </w:t>
      </w:r>
      <w:r>
        <w:rPr>
          <w:rFonts w:ascii="Times New Roman" w:eastAsia="Times New Roman" w:hAnsi="Times New Roman" w:cs="Times New Roman"/>
          <w:sz w:val="24"/>
          <w:szCs w:val="24"/>
        </w:rPr>
        <w:t xml:space="preserve">A., </w:t>
      </w:r>
      <w:r w:rsidRPr="00D37478">
        <w:rPr>
          <w:rFonts w:ascii="Times New Roman" w:eastAsia="Times New Roman" w:hAnsi="Times New Roman" w:cs="Times New Roman"/>
          <w:sz w:val="24"/>
          <w:szCs w:val="24"/>
        </w:rPr>
        <w:t>O’Brien,</w:t>
      </w:r>
      <w:r>
        <w:rPr>
          <w:rFonts w:ascii="Times New Roman" w:eastAsia="Times New Roman" w:hAnsi="Times New Roman" w:cs="Times New Roman"/>
          <w:sz w:val="24"/>
          <w:szCs w:val="24"/>
        </w:rPr>
        <w:t xml:space="preserve"> K., </w:t>
      </w:r>
      <w:r w:rsidRPr="00D37478">
        <w:rPr>
          <w:rFonts w:ascii="Times New Roman" w:eastAsia="Times New Roman" w:hAnsi="Times New Roman" w:cs="Times New Roman"/>
          <w:sz w:val="24"/>
          <w:szCs w:val="24"/>
        </w:rPr>
        <w:t xml:space="preserve">Remmert, </w:t>
      </w:r>
      <w:r>
        <w:rPr>
          <w:rFonts w:ascii="Times New Roman" w:eastAsia="Times New Roman" w:hAnsi="Times New Roman" w:cs="Times New Roman"/>
          <w:sz w:val="24"/>
          <w:szCs w:val="24"/>
        </w:rPr>
        <w:t>B., &amp;</w:t>
      </w:r>
      <w:r w:rsidRPr="00D37478">
        <w:rPr>
          <w:rFonts w:ascii="Times New Roman" w:eastAsia="Times New Roman" w:hAnsi="Times New Roman" w:cs="Times New Roman"/>
          <w:sz w:val="24"/>
          <w:szCs w:val="24"/>
        </w:rPr>
        <w:t xml:space="preserve"> Shah</w:t>
      </w:r>
      <w:r w:rsidR="00B0169F">
        <w:rPr>
          <w:rFonts w:ascii="Times New Roman" w:eastAsia="Times New Roman" w:hAnsi="Times New Roman" w:cs="Times New Roman"/>
          <w:sz w:val="24"/>
          <w:szCs w:val="24"/>
        </w:rPr>
        <w:t>, S. H. (2017</w:t>
      </w:r>
      <w:r w:rsidR="00EF6188">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Pr="00D37478">
        <w:rPr>
          <w:rFonts w:ascii="Times New Roman" w:eastAsia="Times New Roman" w:hAnsi="Times New Roman" w:cs="Times New Roman"/>
          <w:sz w:val="24"/>
          <w:szCs w:val="24"/>
        </w:rPr>
        <w:t>Personality and gender differences in global perspective</w:t>
      </w:r>
      <w:r>
        <w:rPr>
          <w:rFonts w:ascii="Times New Roman" w:eastAsia="Times New Roman" w:hAnsi="Times New Roman" w:cs="Times New Roman"/>
          <w:sz w:val="24"/>
          <w:szCs w:val="24"/>
        </w:rPr>
        <w:t xml:space="preserve">. </w:t>
      </w:r>
      <w:r w:rsidRPr="00D37478">
        <w:rPr>
          <w:rFonts w:ascii="Times New Roman" w:eastAsia="Times New Roman" w:hAnsi="Times New Roman" w:cs="Times New Roman"/>
          <w:i/>
          <w:sz w:val="24"/>
          <w:szCs w:val="24"/>
        </w:rPr>
        <w:t>International Journal of Psychology</w:t>
      </w:r>
      <w:r>
        <w:rPr>
          <w:rFonts w:ascii="Times New Roman" w:eastAsia="Times New Roman" w:hAnsi="Times New Roman" w:cs="Times New Roman"/>
          <w:sz w:val="24"/>
          <w:szCs w:val="24"/>
        </w:rPr>
        <w:t xml:space="preserve">, </w:t>
      </w:r>
      <w:r w:rsidR="00B0169F" w:rsidRPr="00B0169F">
        <w:rPr>
          <w:rFonts w:ascii="Times New Roman" w:eastAsia="Times New Roman" w:hAnsi="Times New Roman" w:cs="Times New Roman"/>
          <w:i/>
          <w:sz w:val="24"/>
          <w:szCs w:val="24"/>
        </w:rPr>
        <w:t>52</w:t>
      </w:r>
      <w:r w:rsidR="00B0169F">
        <w:rPr>
          <w:rFonts w:ascii="Times New Roman" w:eastAsia="Times New Roman" w:hAnsi="Times New Roman" w:cs="Times New Roman"/>
          <w:sz w:val="24"/>
          <w:szCs w:val="24"/>
        </w:rPr>
        <w:t>,</w:t>
      </w:r>
      <w:r w:rsidR="00B0169F" w:rsidRPr="00B0169F">
        <w:rPr>
          <w:rFonts w:ascii="Times New Roman" w:eastAsia="Times New Roman" w:hAnsi="Times New Roman" w:cs="Times New Roman"/>
          <w:sz w:val="24"/>
          <w:szCs w:val="24"/>
        </w:rPr>
        <w:t xml:space="preserve"> </w:t>
      </w:r>
      <w:r w:rsidR="00D67A84">
        <w:rPr>
          <w:rFonts w:ascii="Times New Roman" w:eastAsia="Times New Roman" w:hAnsi="Times New Roman" w:cs="Times New Roman"/>
          <w:sz w:val="24"/>
          <w:szCs w:val="24"/>
        </w:rPr>
        <w:t>S</w:t>
      </w:r>
      <w:r w:rsidR="00B0169F">
        <w:rPr>
          <w:rFonts w:ascii="Times New Roman" w:eastAsia="Times New Roman" w:hAnsi="Times New Roman" w:cs="Times New Roman"/>
          <w:sz w:val="24"/>
          <w:szCs w:val="24"/>
        </w:rPr>
        <w:t>upplement 1, 45-56.</w:t>
      </w:r>
      <w:r w:rsidR="00B0169F" w:rsidRPr="00B0169F">
        <w:rPr>
          <w:rFonts w:ascii="Times New Roman" w:eastAsia="Times New Roman" w:hAnsi="Times New Roman" w:cs="Times New Roman"/>
          <w:sz w:val="24"/>
          <w:szCs w:val="24"/>
        </w:rPr>
        <w:t xml:space="preserve"> </w:t>
      </w:r>
      <w:r w:rsidR="00D77B0D">
        <w:rPr>
          <w:rFonts w:ascii="Times New Roman" w:eastAsia="Times New Roman" w:hAnsi="Times New Roman" w:cs="Times New Roman"/>
          <w:sz w:val="24"/>
          <w:szCs w:val="24"/>
        </w:rPr>
        <w:t>https://doi.org/</w:t>
      </w:r>
      <w:r w:rsidR="00B0169F" w:rsidRPr="00B0169F">
        <w:rPr>
          <w:rFonts w:ascii="Times New Roman" w:eastAsia="Times New Roman" w:hAnsi="Times New Roman" w:cs="Times New Roman"/>
          <w:sz w:val="24"/>
          <w:szCs w:val="24"/>
        </w:rPr>
        <w:t>10.1002/ijop.12265</w:t>
      </w:r>
    </w:p>
    <w:p w14:paraId="3D654BDE" w14:textId="27C75653" w:rsidR="00E36C60" w:rsidRDefault="00F01A5B" w:rsidP="0028660D">
      <w:pPr>
        <w:spacing w:after="0" w:line="480" w:lineRule="exact"/>
        <w:ind w:left="70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Schwartz, S. H. (2008). </w:t>
      </w:r>
      <w:r w:rsidRPr="00664D6E">
        <w:rPr>
          <w:rFonts w:ascii="Times New Roman" w:eastAsia="Times New Roman" w:hAnsi="Times New Roman" w:cs="Times New Roman"/>
          <w:i/>
          <w:sz w:val="24"/>
          <w:szCs w:val="24"/>
        </w:rPr>
        <w:t>Cultural value orientations: Nature and implications of national differences</w:t>
      </w:r>
      <w:r>
        <w:rPr>
          <w:rFonts w:ascii="Times New Roman" w:eastAsia="Times New Roman" w:hAnsi="Times New Roman" w:cs="Times New Roman"/>
          <w:sz w:val="24"/>
          <w:szCs w:val="24"/>
        </w:rPr>
        <w:t>. State University Higher School of Economics Press.</w:t>
      </w:r>
    </w:p>
    <w:p w14:paraId="267EB411" w14:textId="623B9521" w:rsidR="00E36C60" w:rsidRDefault="00E36C60" w:rsidP="0028660D">
      <w:pPr>
        <w:spacing w:after="0" w:line="480" w:lineRule="exact"/>
        <w:ind w:left="709" w:hanging="720"/>
        <w:rPr>
          <w:rFonts w:ascii="Times New Roman" w:eastAsia="Times New Roman" w:hAnsi="Times New Roman" w:cs="Times New Roman"/>
          <w:sz w:val="24"/>
          <w:szCs w:val="24"/>
        </w:rPr>
      </w:pPr>
      <w:r w:rsidRPr="0028660D">
        <w:rPr>
          <w:rFonts w:asciiTheme="majorBidi" w:eastAsia="Times New Roman" w:hAnsiTheme="majorBidi" w:cstheme="majorBidi"/>
          <w:bCs/>
          <w:sz w:val="24"/>
          <w:szCs w:val="24"/>
          <w:lang w:val="en-GB"/>
        </w:rPr>
        <w:t xml:space="preserve">Schwartz, S. H., Melech, G., Lehmann, A., Burgess, S., Harris, M., Owens, V. (2001).  </w:t>
      </w:r>
      <w:r w:rsidRPr="00A13048">
        <w:rPr>
          <w:rFonts w:asciiTheme="majorBidi" w:eastAsia="Times New Roman" w:hAnsiTheme="majorBidi" w:cstheme="majorBidi"/>
          <w:bCs/>
          <w:sz w:val="24"/>
          <w:szCs w:val="24"/>
        </w:rPr>
        <w:t>Extending the cross-cultural validity of the theory of basic human val</w:t>
      </w:r>
      <w:r w:rsidR="0028660D">
        <w:rPr>
          <w:rFonts w:asciiTheme="majorBidi" w:eastAsia="Times New Roman" w:hAnsiTheme="majorBidi" w:cstheme="majorBidi"/>
          <w:bCs/>
          <w:sz w:val="24"/>
          <w:szCs w:val="24"/>
        </w:rPr>
        <w:t xml:space="preserve">ues with a different method of </w:t>
      </w:r>
      <w:r w:rsidRPr="00A13048">
        <w:rPr>
          <w:rFonts w:asciiTheme="majorBidi" w:eastAsia="Times New Roman" w:hAnsiTheme="majorBidi" w:cstheme="majorBidi"/>
          <w:bCs/>
          <w:sz w:val="24"/>
          <w:szCs w:val="24"/>
        </w:rPr>
        <w:t xml:space="preserve">measurement. </w:t>
      </w:r>
      <w:r w:rsidRPr="00A13048">
        <w:rPr>
          <w:rFonts w:asciiTheme="majorBidi" w:eastAsia="Times New Roman" w:hAnsiTheme="majorBidi" w:cstheme="majorBidi"/>
          <w:bCs/>
          <w:i/>
          <w:sz w:val="24"/>
          <w:szCs w:val="24"/>
        </w:rPr>
        <w:t>Journal of Cross-Cultural Psychology, 32</w:t>
      </w:r>
      <w:r w:rsidRPr="00A13048">
        <w:rPr>
          <w:rFonts w:asciiTheme="majorBidi" w:eastAsia="Times New Roman" w:hAnsiTheme="majorBidi" w:cstheme="majorBidi"/>
          <w:bCs/>
          <w:iCs/>
          <w:sz w:val="24"/>
          <w:szCs w:val="24"/>
        </w:rPr>
        <w:t>(5)</w:t>
      </w:r>
      <w:r w:rsidRPr="00A13048">
        <w:rPr>
          <w:rFonts w:asciiTheme="majorBidi" w:eastAsia="Times New Roman" w:hAnsiTheme="majorBidi" w:cstheme="majorBidi"/>
          <w:bCs/>
          <w:i/>
          <w:sz w:val="24"/>
          <w:szCs w:val="24"/>
        </w:rPr>
        <w:t>,</w:t>
      </w:r>
      <w:r w:rsidRPr="00A13048">
        <w:rPr>
          <w:rFonts w:asciiTheme="majorBidi" w:eastAsia="Times New Roman" w:hAnsiTheme="majorBidi" w:cstheme="majorBidi"/>
          <w:bCs/>
          <w:sz w:val="24"/>
          <w:szCs w:val="24"/>
        </w:rPr>
        <w:t xml:space="preserve"> 519-</w:t>
      </w:r>
      <w:r w:rsidRPr="00A13048">
        <w:rPr>
          <w:rFonts w:asciiTheme="majorBidi" w:eastAsia="Times New Roman" w:hAnsiTheme="majorBidi" w:cstheme="majorBidi"/>
          <w:bCs/>
          <w:color w:val="000000" w:themeColor="text1"/>
          <w:sz w:val="24"/>
          <w:szCs w:val="24"/>
        </w:rPr>
        <w:t xml:space="preserve">542. </w:t>
      </w:r>
      <w:r>
        <w:rPr>
          <w:rFonts w:ascii="Times New Roman" w:eastAsia="Times New Roman" w:hAnsi="Times New Roman" w:cs="Times New Roman"/>
          <w:sz w:val="24"/>
          <w:szCs w:val="24"/>
        </w:rPr>
        <w:t>https://doi.org/</w:t>
      </w:r>
      <w:r w:rsidRPr="00A13048">
        <w:rPr>
          <w:rFonts w:asciiTheme="majorBidi" w:hAnsiTheme="majorBidi" w:cstheme="majorBidi"/>
          <w:color w:val="000000" w:themeColor="text1"/>
          <w:sz w:val="24"/>
          <w:szCs w:val="24"/>
        </w:rPr>
        <w:t>10.1177/0022022101032005001</w:t>
      </w:r>
    </w:p>
    <w:p w14:paraId="7888890F" w14:textId="40C394C7" w:rsidR="00F01A5B" w:rsidRPr="0028660D" w:rsidRDefault="00F01A5B">
      <w:pPr>
        <w:spacing w:after="0" w:line="480" w:lineRule="exact"/>
        <w:ind w:left="709" w:hanging="720"/>
        <w:rPr>
          <w:rFonts w:asciiTheme="majorBidi" w:hAnsiTheme="majorBidi" w:cstheme="majorBidi"/>
          <w:sz w:val="24"/>
          <w:szCs w:val="24"/>
          <w:lang w:val="fr-FR"/>
        </w:rPr>
      </w:pPr>
      <w:r w:rsidRPr="0028660D">
        <w:rPr>
          <w:rFonts w:asciiTheme="majorBidi" w:hAnsiTheme="majorBidi" w:cstheme="majorBidi"/>
          <w:sz w:val="24"/>
          <w:szCs w:val="24"/>
          <w:lang w:val="en-GB"/>
        </w:rPr>
        <w:t xml:space="preserve">Sedikides, C., &amp; Campbell, W. K. (2017). </w:t>
      </w:r>
      <w:r w:rsidRPr="00921B16">
        <w:rPr>
          <w:rFonts w:asciiTheme="majorBidi" w:hAnsiTheme="majorBidi" w:cstheme="majorBidi"/>
          <w:sz w:val="24"/>
          <w:szCs w:val="24"/>
        </w:rPr>
        <w:t xml:space="preserve">Narcissistic force meets systemic resistance: The Energy Clash Model. </w:t>
      </w:r>
      <w:r w:rsidRPr="0028660D">
        <w:rPr>
          <w:rFonts w:asciiTheme="majorBidi" w:hAnsiTheme="majorBidi" w:cstheme="majorBidi"/>
          <w:i/>
          <w:sz w:val="24"/>
          <w:szCs w:val="24"/>
          <w:lang w:val="fr-FR"/>
        </w:rPr>
        <w:t>Perspectives on Psychological Science, 12</w:t>
      </w:r>
      <w:r w:rsidRPr="0028660D">
        <w:rPr>
          <w:rFonts w:asciiTheme="majorBidi" w:hAnsiTheme="majorBidi" w:cstheme="majorBidi"/>
          <w:sz w:val="24"/>
          <w:szCs w:val="24"/>
          <w:lang w:val="fr-FR"/>
        </w:rPr>
        <w:t xml:space="preserve">, 400-421. </w:t>
      </w:r>
      <w:r w:rsidR="00D77B0D" w:rsidRPr="0028660D">
        <w:rPr>
          <w:rFonts w:asciiTheme="majorBidi" w:hAnsiTheme="majorBidi" w:cstheme="majorBidi"/>
          <w:sz w:val="24"/>
          <w:szCs w:val="24"/>
          <w:lang w:val="fr-FR"/>
        </w:rPr>
        <w:t>https://doi.org/</w:t>
      </w:r>
      <w:r w:rsidRPr="0028660D">
        <w:rPr>
          <w:rFonts w:asciiTheme="majorBidi" w:hAnsiTheme="majorBidi" w:cstheme="majorBidi"/>
          <w:sz w:val="24"/>
          <w:szCs w:val="24"/>
          <w:lang w:val="fr-FR"/>
        </w:rPr>
        <w:t>10.1177/1745691617692105</w:t>
      </w:r>
    </w:p>
    <w:p w14:paraId="1790DE12" w14:textId="3A0EE40C" w:rsidR="00205D1B" w:rsidRPr="00921B16" w:rsidRDefault="00205D1B">
      <w:pPr>
        <w:spacing w:after="0" w:line="480" w:lineRule="exact"/>
        <w:ind w:left="709" w:hanging="720"/>
        <w:rPr>
          <w:rFonts w:asciiTheme="majorBidi" w:eastAsia="Times New Roman" w:hAnsiTheme="majorBidi" w:cstheme="majorBidi"/>
          <w:sz w:val="24"/>
          <w:szCs w:val="24"/>
        </w:rPr>
      </w:pPr>
      <w:r w:rsidRPr="0028660D">
        <w:rPr>
          <w:rFonts w:ascii="Times New Roman" w:eastAsia="Times New Roman" w:hAnsi="Times New Roman" w:cs="Times New Roman"/>
          <w:sz w:val="24"/>
          <w:szCs w:val="24"/>
          <w:lang w:val="fr-FR"/>
        </w:rPr>
        <w:t xml:space="preserve">Smith, P. B., Peterson, M. F., &amp; Schwartz, S. H. (2002). </w:t>
      </w:r>
      <w:r w:rsidRPr="00205D1B">
        <w:rPr>
          <w:rFonts w:ascii="Times New Roman" w:eastAsia="Times New Roman" w:hAnsi="Times New Roman" w:cs="Times New Roman"/>
          <w:sz w:val="24"/>
          <w:szCs w:val="24"/>
        </w:rPr>
        <w:t xml:space="preserve">Cultural </w:t>
      </w:r>
      <w:r>
        <w:rPr>
          <w:rFonts w:ascii="Times New Roman" w:eastAsia="Times New Roman" w:hAnsi="Times New Roman" w:cs="Times New Roman"/>
          <w:sz w:val="24"/>
          <w:szCs w:val="24"/>
        </w:rPr>
        <w:t>v</w:t>
      </w:r>
      <w:r w:rsidRPr="00205D1B">
        <w:rPr>
          <w:rFonts w:ascii="Times New Roman" w:eastAsia="Times New Roman" w:hAnsi="Times New Roman" w:cs="Times New Roman"/>
          <w:sz w:val="24"/>
          <w:szCs w:val="24"/>
        </w:rPr>
        <w:t xml:space="preserve">alues, </w:t>
      </w:r>
      <w:r>
        <w:rPr>
          <w:rFonts w:ascii="Times New Roman" w:eastAsia="Times New Roman" w:hAnsi="Times New Roman" w:cs="Times New Roman"/>
          <w:sz w:val="24"/>
          <w:szCs w:val="24"/>
        </w:rPr>
        <w:t>s</w:t>
      </w:r>
      <w:r w:rsidRPr="00205D1B">
        <w:rPr>
          <w:rFonts w:ascii="Times New Roman" w:eastAsia="Times New Roman" w:hAnsi="Times New Roman" w:cs="Times New Roman"/>
          <w:sz w:val="24"/>
          <w:szCs w:val="24"/>
        </w:rPr>
        <w:t xml:space="preserve">ources of </w:t>
      </w:r>
      <w:r>
        <w:rPr>
          <w:rFonts w:ascii="Times New Roman" w:eastAsia="Times New Roman" w:hAnsi="Times New Roman" w:cs="Times New Roman"/>
          <w:sz w:val="24"/>
          <w:szCs w:val="24"/>
        </w:rPr>
        <w:t>g</w:t>
      </w:r>
      <w:r w:rsidRPr="00205D1B">
        <w:rPr>
          <w:rFonts w:ascii="Times New Roman" w:eastAsia="Times New Roman" w:hAnsi="Times New Roman" w:cs="Times New Roman"/>
          <w:sz w:val="24"/>
          <w:szCs w:val="24"/>
        </w:rPr>
        <w:t xml:space="preserve">uidance, and their </w:t>
      </w:r>
      <w:r>
        <w:rPr>
          <w:rFonts w:ascii="Times New Roman" w:eastAsia="Times New Roman" w:hAnsi="Times New Roman" w:cs="Times New Roman"/>
          <w:sz w:val="24"/>
          <w:szCs w:val="24"/>
        </w:rPr>
        <w:t>r</w:t>
      </w:r>
      <w:r w:rsidRPr="00205D1B">
        <w:rPr>
          <w:rFonts w:ascii="Times New Roman" w:eastAsia="Times New Roman" w:hAnsi="Times New Roman" w:cs="Times New Roman"/>
          <w:sz w:val="24"/>
          <w:szCs w:val="24"/>
        </w:rPr>
        <w:t xml:space="preserve">elevance to </w:t>
      </w:r>
      <w:r>
        <w:rPr>
          <w:rFonts w:ascii="Times New Roman" w:eastAsia="Times New Roman" w:hAnsi="Times New Roman" w:cs="Times New Roman"/>
          <w:sz w:val="24"/>
          <w:szCs w:val="24"/>
        </w:rPr>
        <w:t>m</w:t>
      </w:r>
      <w:r w:rsidRPr="00205D1B">
        <w:rPr>
          <w:rFonts w:ascii="Times New Roman" w:eastAsia="Times New Roman" w:hAnsi="Times New Roman" w:cs="Times New Roman"/>
          <w:sz w:val="24"/>
          <w:szCs w:val="24"/>
        </w:rPr>
        <w:t xml:space="preserve">anagerial </w:t>
      </w:r>
      <w:r>
        <w:rPr>
          <w:rFonts w:ascii="Times New Roman" w:eastAsia="Times New Roman" w:hAnsi="Times New Roman" w:cs="Times New Roman"/>
          <w:sz w:val="24"/>
          <w:szCs w:val="24"/>
        </w:rPr>
        <w:t>b</w:t>
      </w:r>
      <w:r w:rsidRPr="00205D1B">
        <w:rPr>
          <w:rFonts w:ascii="Times New Roman" w:eastAsia="Times New Roman" w:hAnsi="Times New Roman" w:cs="Times New Roman"/>
          <w:sz w:val="24"/>
          <w:szCs w:val="24"/>
        </w:rPr>
        <w:t>ehavior: A 47-</w:t>
      </w:r>
      <w:r>
        <w:rPr>
          <w:rFonts w:ascii="Times New Roman" w:eastAsia="Times New Roman" w:hAnsi="Times New Roman" w:cs="Times New Roman"/>
          <w:sz w:val="24"/>
          <w:szCs w:val="24"/>
        </w:rPr>
        <w:t>n</w:t>
      </w:r>
      <w:r w:rsidRPr="00205D1B">
        <w:rPr>
          <w:rFonts w:ascii="Times New Roman" w:eastAsia="Times New Roman" w:hAnsi="Times New Roman" w:cs="Times New Roman"/>
          <w:sz w:val="24"/>
          <w:szCs w:val="24"/>
        </w:rPr>
        <w:t xml:space="preserve">ation </w:t>
      </w:r>
      <w:r>
        <w:rPr>
          <w:rFonts w:ascii="Times New Roman" w:eastAsia="Times New Roman" w:hAnsi="Times New Roman" w:cs="Times New Roman"/>
          <w:sz w:val="24"/>
          <w:szCs w:val="24"/>
        </w:rPr>
        <w:t>s</w:t>
      </w:r>
      <w:r w:rsidRPr="00205D1B">
        <w:rPr>
          <w:rFonts w:ascii="Times New Roman" w:eastAsia="Times New Roman" w:hAnsi="Times New Roman" w:cs="Times New Roman"/>
          <w:sz w:val="24"/>
          <w:szCs w:val="24"/>
        </w:rPr>
        <w:t>tudy</w:t>
      </w:r>
      <w:r>
        <w:rPr>
          <w:rFonts w:ascii="Times New Roman" w:eastAsia="Times New Roman" w:hAnsi="Times New Roman" w:cs="Times New Roman"/>
          <w:sz w:val="24"/>
          <w:szCs w:val="24"/>
        </w:rPr>
        <w:t xml:space="preserve">. </w:t>
      </w:r>
      <w:r w:rsidRPr="00205D1B">
        <w:rPr>
          <w:rFonts w:ascii="Times New Roman" w:eastAsia="Times New Roman" w:hAnsi="Times New Roman" w:cs="Times New Roman"/>
          <w:i/>
          <w:iCs/>
          <w:sz w:val="24"/>
          <w:szCs w:val="24"/>
        </w:rPr>
        <w:t>Journal of Cross-Cultural Psychology, 33</w:t>
      </w:r>
      <w:r>
        <w:rPr>
          <w:rFonts w:ascii="Times New Roman" w:eastAsia="Times New Roman" w:hAnsi="Times New Roman" w:cs="Times New Roman"/>
          <w:sz w:val="24"/>
          <w:szCs w:val="24"/>
        </w:rPr>
        <w:t xml:space="preserve">, 188-208. </w:t>
      </w:r>
      <w:r w:rsidR="00D77B0D">
        <w:rPr>
          <w:rFonts w:ascii="Times New Roman" w:eastAsia="Times New Roman" w:hAnsi="Times New Roman" w:cs="Times New Roman"/>
          <w:sz w:val="24"/>
          <w:szCs w:val="24"/>
        </w:rPr>
        <w:t>https://doi.org/</w:t>
      </w:r>
      <w:r w:rsidRPr="00205D1B">
        <w:rPr>
          <w:rFonts w:ascii="Times New Roman" w:eastAsia="Times New Roman" w:hAnsi="Times New Roman" w:cs="Times New Roman"/>
          <w:sz w:val="24"/>
          <w:szCs w:val="24"/>
        </w:rPr>
        <w:t>10.1177/0022022102033002005</w:t>
      </w:r>
    </w:p>
    <w:p w14:paraId="21D8BBAE" w14:textId="779B71A3" w:rsidR="00F01A5B" w:rsidRPr="00A52EF1" w:rsidRDefault="00F01A5B">
      <w:pPr>
        <w:spacing w:after="0" w:line="480" w:lineRule="exact"/>
        <w:ind w:left="709" w:hanging="709"/>
        <w:rPr>
          <w:rFonts w:asciiTheme="majorBidi" w:eastAsia="Times New Roman" w:hAnsiTheme="majorBidi" w:cstheme="majorBidi"/>
          <w:sz w:val="24"/>
          <w:szCs w:val="24"/>
        </w:rPr>
      </w:pPr>
      <w:r w:rsidRPr="004D6386">
        <w:rPr>
          <w:rFonts w:asciiTheme="majorBidi" w:hAnsiTheme="majorBidi" w:cstheme="majorBidi"/>
          <w:sz w:val="24"/>
          <w:szCs w:val="24"/>
          <w:lang w:val="en-GB"/>
        </w:rPr>
        <w:t xml:space="preserve">Thomaes, S., Brummelman, E., &amp; Sedikides, C. (2018). </w:t>
      </w:r>
      <w:r w:rsidRPr="00921B16">
        <w:rPr>
          <w:rFonts w:asciiTheme="majorBidi" w:hAnsiTheme="majorBidi" w:cstheme="majorBidi"/>
          <w:sz w:val="24"/>
          <w:szCs w:val="24"/>
          <w:lang w:val="pt-PT"/>
        </w:rPr>
        <w:t xml:space="preserve">Narcissism: A social-developmental perspective. </w:t>
      </w:r>
      <w:r w:rsidRPr="00921B16">
        <w:rPr>
          <w:rFonts w:asciiTheme="majorBidi" w:hAnsiTheme="majorBidi" w:cstheme="majorBidi"/>
          <w:sz w:val="24"/>
          <w:szCs w:val="24"/>
        </w:rPr>
        <w:t xml:space="preserve">In V. Zeigler-Hill &amp; T. K. Shackelford (Eds.), </w:t>
      </w:r>
      <w:r w:rsidRPr="00921B16">
        <w:rPr>
          <w:rFonts w:asciiTheme="majorBidi" w:hAnsiTheme="majorBidi" w:cstheme="majorBidi"/>
          <w:i/>
          <w:sz w:val="24"/>
          <w:szCs w:val="24"/>
        </w:rPr>
        <w:t>The SAGE Handbook of Personality and Individual Differences</w:t>
      </w:r>
      <w:r w:rsidRPr="00921B16">
        <w:rPr>
          <w:rFonts w:asciiTheme="majorBidi" w:hAnsiTheme="majorBidi" w:cstheme="majorBidi"/>
          <w:sz w:val="24"/>
          <w:szCs w:val="24"/>
        </w:rPr>
        <w:t xml:space="preserve"> (pp. 377-396). Sage.</w:t>
      </w:r>
    </w:p>
    <w:p w14:paraId="2DAE2563" w14:textId="7C7F591A" w:rsidR="00990AF7" w:rsidRDefault="00990AF7">
      <w:pPr>
        <w:spacing w:after="0" w:line="480" w:lineRule="exact"/>
        <w:ind w:left="709" w:hanging="720"/>
        <w:rPr>
          <w:rFonts w:ascii="Times New Roman" w:eastAsia="Times New Roman" w:hAnsi="Times New Roman" w:cs="Times New Roman"/>
          <w:sz w:val="24"/>
          <w:szCs w:val="24"/>
        </w:rPr>
      </w:pPr>
      <w:r w:rsidRPr="00990AF7">
        <w:rPr>
          <w:rFonts w:ascii="Times New Roman" w:eastAsia="Times New Roman" w:hAnsi="Times New Roman" w:cs="Times New Roman"/>
          <w:sz w:val="24"/>
          <w:szCs w:val="24"/>
        </w:rPr>
        <w:t>Twenge, J., &amp; Campbell, W.</w:t>
      </w:r>
      <w:r w:rsidR="00BC50B1">
        <w:rPr>
          <w:rFonts w:ascii="Times New Roman" w:eastAsia="Times New Roman" w:hAnsi="Times New Roman" w:cs="Times New Roman"/>
          <w:sz w:val="24"/>
          <w:szCs w:val="24"/>
        </w:rPr>
        <w:t xml:space="preserve"> </w:t>
      </w:r>
      <w:r w:rsidRPr="00990AF7">
        <w:rPr>
          <w:rFonts w:ascii="Times New Roman" w:eastAsia="Times New Roman" w:hAnsi="Times New Roman" w:cs="Times New Roman"/>
          <w:sz w:val="24"/>
          <w:szCs w:val="24"/>
        </w:rPr>
        <w:t xml:space="preserve">K. (2010). </w:t>
      </w:r>
      <w:r w:rsidRPr="00A61A02">
        <w:rPr>
          <w:rFonts w:ascii="Times New Roman" w:eastAsia="Times New Roman" w:hAnsi="Times New Roman" w:cs="Times New Roman"/>
          <w:i/>
          <w:sz w:val="24"/>
          <w:szCs w:val="24"/>
        </w:rPr>
        <w:t>Narcissistic epidemic: Living in the age of entitlement</w:t>
      </w:r>
      <w:r w:rsidRPr="00990AF7">
        <w:rPr>
          <w:rFonts w:ascii="Times New Roman" w:eastAsia="Times New Roman" w:hAnsi="Times New Roman" w:cs="Times New Roman"/>
          <w:sz w:val="24"/>
          <w:szCs w:val="24"/>
        </w:rPr>
        <w:t xml:space="preserve">. ATRIA </w:t>
      </w:r>
      <w:r w:rsidR="00A61A02">
        <w:rPr>
          <w:rFonts w:ascii="Times New Roman" w:eastAsia="Times New Roman" w:hAnsi="Times New Roman" w:cs="Times New Roman"/>
          <w:sz w:val="24"/>
          <w:szCs w:val="24"/>
        </w:rPr>
        <w:t>books</w:t>
      </w:r>
      <w:r w:rsidRPr="00990AF7">
        <w:rPr>
          <w:rFonts w:ascii="Times New Roman" w:eastAsia="Times New Roman" w:hAnsi="Times New Roman" w:cs="Times New Roman"/>
          <w:sz w:val="24"/>
          <w:szCs w:val="24"/>
        </w:rPr>
        <w:t>.</w:t>
      </w:r>
      <w:r w:rsidR="00A61A02">
        <w:rPr>
          <w:rFonts w:ascii="Times New Roman" w:eastAsia="Times New Roman" w:hAnsi="Times New Roman" w:cs="Times New Roman"/>
          <w:sz w:val="24"/>
          <w:szCs w:val="24"/>
        </w:rPr>
        <w:t xml:space="preserve"> </w:t>
      </w:r>
    </w:p>
    <w:p w14:paraId="43C3DD34" w14:textId="0EDCF611" w:rsidR="0067125F" w:rsidRPr="0028660D" w:rsidRDefault="00837541" w:rsidP="0028660D">
      <w:pPr>
        <w:spacing w:after="0" w:line="480" w:lineRule="exact"/>
        <w:ind w:left="709" w:hanging="720"/>
        <w:rPr>
          <w:rFonts w:asciiTheme="majorBidi" w:hAnsiTheme="majorBidi" w:cstheme="majorBidi"/>
          <w:sz w:val="24"/>
          <w:szCs w:val="24"/>
          <w:lang w:val="en-GB"/>
        </w:rPr>
      </w:pPr>
      <w:r w:rsidRPr="00837541">
        <w:rPr>
          <w:rFonts w:ascii="Times New Roman" w:eastAsia="Times New Roman" w:hAnsi="Times New Roman" w:cs="Times New Roman"/>
          <w:sz w:val="24"/>
          <w:szCs w:val="24"/>
        </w:rPr>
        <w:t>Vernon, P. A., Villani, V. C., Vickers, L. C., &amp; Harris, J. A. (2008). A</w:t>
      </w:r>
      <w:r>
        <w:rPr>
          <w:rFonts w:ascii="Times New Roman" w:eastAsia="Times New Roman" w:hAnsi="Times New Roman" w:cs="Times New Roman"/>
          <w:sz w:val="24"/>
          <w:szCs w:val="24"/>
        </w:rPr>
        <w:t xml:space="preserve"> </w:t>
      </w:r>
      <w:r w:rsidRPr="00837541">
        <w:rPr>
          <w:rFonts w:ascii="Times New Roman" w:eastAsia="Times New Roman" w:hAnsi="Times New Roman" w:cs="Times New Roman"/>
          <w:sz w:val="24"/>
          <w:szCs w:val="24"/>
        </w:rPr>
        <w:t>behavioral genetics investigation of the Dark Triad and the Big 5.</w:t>
      </w:r>
      <w:r>
        <w:rPr>
          <w:rFonts w:ascii="Times New Roman" w:eastAsia="Times New Roman" w:hAnsi="Times New Roman" w:cs="Times New Roman"/>
          <w:sz w:val="24"/>
          <w:szCs w:val="24"/>
        </w:rPr>
        <w:t xml:space="preserve"> </w:t>
      </w:r>
      <w:r w:rsidRPr="00837541">
        <w:rPr>
          <w:rFonts w:ascii="Times New Roman" w:eastAsia="Times New Roman" w:hAnsi="Times New Roman" w:cs="Times New Roman"/>
          <w:i/>
          <w:sz w:val="24"/>
          <w:szCs w:val="24"/>
        </w:rPr>
        <w:t>Personality and Individual Differences, 44</w:t>
      </w:r>
      <w:r w:rsidRPr="008375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445-</w:t>
      </w:r>
      <w:r w:rsidRPr="00837541">
        <w:rPr>
          <w:rFonts w:ascii="Times New Roman" w:eastAsia="Times New Roman" w:hAnsi="Times New Roman" w:cs="Times New Roman"/>
          <w:sz w:val="24"/>
          <w:szCs w:val="24"/>
        </w:rPr>
        <w:t xml:space="preserve">452. </w:t>
      </w:r>
      <w:hyperlink r:id="rId12" w:history="1">
        <w:r w:rsidR="0067125F" w:rsidRPr="0028660D">
          <w:rPr>
            <w:rStyle w:val="Hyperlink"/>
            <w:rFonts w:ascii="Times New Roman" w:eastAsia="Times New Roman" w:hAnsi="Times New Roman" w:cs="Times New Roman"/>
            <w:color w:val="auto"/>
            <w:sz w:val="24"/>
            <w:szCs w:val="24"/>
            <w:u w:val="none"/>
            <w:lang w:val="en-GB"/>
          </w:rPr>
          <w:t>https://doi.org/10.1016/j.paid.2007.09.007</w:t>
        </w:r>
      </w:hyperlink>
    </w:p>
    <w:p w14:paraId="6E8D70F8" w14:textId="649BC256" w:rsidR="0067125F" w:rsidRPr="0067125F" w:rsidRDefault="0067125F" w:rsidP="0028660D">
      <w:pPr>
        <w:spacing w:after="0" w:line="480" w:lineRule="exact"/>
        <w:ind w:left="709" w:hanging="720"/>
        <w:rPr>
          <w:rFonts w:asciiTheme="majorBidi" w:hAnsiTheme="majorBidi" w:cstheme="majorBidi"/>
          <w:sz w:val="24"/>
          <w:szCs w:val="24"/>
        </w:rPr>
      </w:pPr>
      <w:r w:rsidRPr="0028660D">
        <w:rPr>
          <w:rFonts w:asciiTheme="majorBidi" w:hAnsiTheme="majorBidi" w:cstheme="majorBidi"/>
          <w:sz w:val="24"/>
          <w:szCs w:val="24"/>
          <w:lang w:val="en-GB"/>
        </w:rPr>
        <w:t>Vize, C. E., Collison, K. L., Miller, J. D., &amp; Lynam, D. R. (2018</w:t>
      </w:r>
      <w:r w:rsidR="00A5714B" w:rsidRPr="0028660D">
        <w:rPr>
          <w:rFonts w:asciiTheme="majorBidi" w:hAnsiTheme="majorBidi" w:cstheme="majorBidi"/>
          <w:sz w:val="24"/>
          <w:szCs w:val="24"/>
          <w:lang w:val="en-GB"/>
        </w:rPr>
        <w:t>a</w:t>
      </w:r>
      <w:r w:rsidRPr="0028660D">
        <w:rPr>
          <w:rFonts w:asciiTheme="majorBidi" w:hAnsiTheme="majorBidi" w:cstheme="majorBidi"/>
          <w:sz w:val="24"/>
          <w:szCs w:val="24"/>
          <w:lang w:val="en-GB"/>
        </w:rPr>
        <w:t xml:space="preserve">). </w:t>
      </w:r>
      <w:r w:rsidRPr="003F6C17">
        <w:rPr>
          <w:rFonts w:asciiTheme="majorBidi" w:hAnsiTheme="majorBidi" w:cstheme="majorBidi"/>
          <w:sz w:val="24"/>
          <w:szCs w:val="24"/>
        </w:rPr>
        <w:t xml:space="preserve">Examining the effects of controlling for shared variance among the dark triad using meta‐analytic structural equation modelling. </w:t>
      </w:r>
      <w:r w:rsidRPr="0028660D">
        <w:rPr>
          <w:rFonts w:asciiTheme="majorBidi" w:hAnsiTheme="majorBidi" w:cstheme="majorBidi"/>
          <w:i/>
          <w:iCs/>
          <w:sz w:val="24"/>
          <w:szCs w:val="24"/>
        </w:rPr>
        <w:t>European Journal of Personality, 32</w:t>
      </w:r>
      <w:r w:rsidRPr="003F6C17">
        <w:rPr>
          <w:rFonts w:asciiTheme="majorBidi" w:hAnsiTheme="majorBidi" w:cstheme="majorBidi"/>
          <w:sz w:val="24"/>
          <w:szCs w:val="24"/>
        </w:rPr>
        <w:t>(1),</w:t>
      </w:r>
      <w:r>
        <w:rPr>
          <w:rFonts w:asciiTheme="majorBidi" w:hAnsiTheme="majorBidi" w:cstheme="majorBidi"/>
          <w:sz w:val="24"/>
          <w:szCs w:val="24"/>
        </w:rPr>
        <w:t xml:space="preserve"> 46-61. </w:t>
      </w:r>
      <w:hyperlink r:id="rId13" w:history="1">
        <w:r w:rsidRPr="0028660D">
          <w:rPr>
            <w:rStyle w:val="Hyperlink"/>
            <w:rFonts w:asciiTheme="majorBidi" w:hAnsiTheme="majorBidi" w:cstheme="majorBidi"/>
            <w:color w:val="auto"/>
            <w:sz w:val="24"/>
            <w:szCs w:val="24"/>
            <w:u w:val="none"/>
          </w:rPr>
          <w:t>https://doi.org/10.1002/per.2137</w:t>
        </w:r>
      </w:hyperlink>
    </w:p>
    <w:p w14:paraId="1DB0D919" w14:textId="400FCC6E" w:rsidR="0067125F" w:rsidRPr="0067125F" w:rsidRDefault="0067125F">
      <w:pPr>
        <w:spacing w:after="0" w:line="480" w:lineRule="exact"/>
        <w:ind w:left="709" w:hanging="720"/>
        <w:rPr>
          <w:rFonts w:asciiTheme="majorBidi" w:hAnsiTheme="majorBidi" w:cstheme="majorBidi"/>
          <w:sz w:val="24"/>
          <w:szCs w:val="24"/>
        </w:rPr>
      </w:pPr>
      <w:r w:rsidRPr="003F6C17">
        <w:rPr>
          <w:rFonts w:asciiTheme="majorBidi" w:hAnsiTheme="majorBidi" w:cstheme="majorBidi"/>
          <w:sz w:val="24"/>
          <w:szCs w:val="24"/>
        </w:rPr>
        <w:lastRenderedPageBreak/>
        <w:t>Vize, C. E., Lynam, D. R., Collison, K. L., &amp; Miller, J. D. (2018</w:t>
      </w:r>
      <w:r w:rsidR="00A5714B">
        <w:rPr>
          <w:rFonts w:asciiTheme="majorBidi" w:hAnsiTheme="majorBidi" w:cstheme="majorBidi"/>
          <w:sz w:val="24"/>
          <w:szCs w:val="24"/>
        </w:rPr>
        <w:t>b</w:t>
      </w:r>
      <w:r w:rsidRPr="003F6C17">
        <w:rPr>
          <w:rFonts w:asciiTheme="majorBidi" w:hAnsiTheme="majorBidi" w:cstheme="majorBidi"/>
          <w:sz w:val="24"/>
          <w:szCs w:val="24"/>
        </w:rPr>
        <w:t xml:space="preserve">). Differences among dark triad components: A meta-analytic investigation. </w:t>
      </w:r>
      <w:r w:rsidRPr="0028660D">
        <w:rPr>
          <w:rFonts w:asciiTheme="majorBidi" w:hAnsiTheme="majorBidi" w:cstheme="majorBidi"/>
          <w:i/>
          <w:iCs/>
          <w:sz w:val="24"/>
          <w:szCs w:val="24"/>
        </w:rPr>
        <w:t>Personality Disorders: Theory, Research, and Treatment, 9</w:t>
      </w:r>
      <w:r w:rsidRPr="003F6C17">
        <w:rPr>
          <w:rFonts w:asciiTheme="majorBidi" w:hAnsiTheme="majorBidi" w:cstheme="majorBidi"/>
          <w:sz w:val="24"/>
          <w:szCs w:val="24"/>
        </w:rPr>
        <w:t>(2), 101</w:t>
      </w:r>
      <w:r>
        <w:rPr>
          <w:rFonts w:asciiTheme="majorBidi" w:hAnsiTheme="majorBidi" w:cstheme="majorBidi"/>
          <w:sz w:val="24"/>
          <w:szCs w:val="24"/>
        </w:rPr>
        <w:t>-111</w:t>
      </w:r>
      <w:r w:rsidRPr="003F6C17">
        <w:rPr>
          <w:rFonts w:asciiTheme="majorBidi" w:hAnsiTheme="majorBidi" w:cstheme="majorBidi"/>
          <w:sz w:val="24"/>
          <w:szCs w:val="24"/>
        </w:rPr>
        <w:t>.</w:t>
      </w:r>
      <w:r>
        <w:rPr>
          <w:rFonts w:asciiTheme="majorBidi" w:hAnsiTheme="majorBidi" w:cstheme="majorBidi"/>
          <w:sz w:val="24"/>
          <w:szCs w:val="24"/>
        </w:rPr>
        <w:t xml:space="preserve"> </w:t>
      </w:r>
      <w:r w:rsidRPr="0067125F">
        <w:rPr>
          <w:rFonts w:asciiTheme="majorBidi" w:hAnsiTheme="majorBidi" w:cstheme="majorBidi"/>
          <w:sz w:val="24"/>
          <w:szCs w:val="24"/>
        </w:rPr>
        <w:t>https://doi.org/</w:t>
      </w:r>
      <w:r w:rsidRPr="0028660D">
        <w:rPr>
          <w:rFonts w:asciiTheme="majorBidi" w:hAnsiTheme="majorBidi" w:cstheme="majorBidi"/>
          <w:sz w:val="24"/>
          <w:szCs w:val="24"/>
          <w:shd w:val="clear" w:color="auto" w:fill="FFFFFF"/>
        </w:rPr>
        <w:t>10.1037/per0000222</w:t>
      </w:r>
    </w:p>
    <w:p w14:paraId="1A913113" w14:textId="021F06FE" w:rsidR="0024767F" w:rsidRPr="00866855" w:rsidRDefault="0024767F" w:rsidP="00654961">
      <w:pPr>
        <w:spacing w:after="0" w:line="480" w:lineRule="exact"/>
        <w:ind w:left="709" w:hanging="720"/>
        <w:rPr>
          <w:rFonts w:ascii="Times New Roman" w:eastAsia="Times New Roman" w:hAnsi="Times New Roman" w:cs="Times New Roman"/>
          <w:sz w:val="24"/>
          <w:szCs w:val="24"/>
          <w:lang w:val="pl-PL"/>
        </w:rPr>
      </w:pPr>
      <w:r w:rsidRPr="0024767F">
        <w:rPr>
          <w:rFonts w:ascii="Times New Roman" w:eastAsia="Times New Roman" w:hAnsi="Times New Roman" w:cs="Times New Roman"/>
          <w:sz w:val="24"/>
          <w:szCs w:val="24"/>
        </w:rPr>
        <w:t xml:space="preserve">Wilson, D. B. (2005). </w:t>
      </w:r>
      <w:r w:rsidRPr="00690132">
        <w:rPr>
          <w:rFonts w:ascii="Times New Roman" w:eastAsia="Times New Roman" w:hAnsi="Times New Roman" w:cs="Times New Roman"/>
          <w:i/>
          <w:sz w:val="24"/>
          <w:szCs w:val="24"/>
        </w:rPr>
        <w:t>Meta-analysis macros for SAS, SPSS, and Stata</w:t>
      </w:r>
      <w:r w:rsidRPr="0024767F">
        <w:rPr>
          <w:rFonts w:ascii="Times New Roman" w:eastAsia="Times New Roman" w:hAnsi="Times New Roman" w:cs="Times New Roman"/>
          <w:sz w:val="24"/>
          <w:szCs w:val="24"/>
        </w:rPr>
        <w:t xml:space="preserve">. </w:t>
      </w:r>
      <w:r w:rsidRPr="00866855">
        <w:rPr>
          <w:rFonts w:ascii="Times New Roman" w:eastAsia="Times New Roman" w:hAnsi="Times New Roman" w:cs="Times New Roman"/>
          <w:sz w:val="24"/>
          <w:szCs w:val="24"/>
          <w:lang w:val="pl-PL"/>
        </w:rPr>
        <w:t>Retrieved 06/08/2017 from http://mason.gmu.edu/~dwilsonb/ma.html</w:t>
      </w:r>
    </w:p>
    <w:p w14:paraId="245FA332" w14:textId="4DD8A166" w:rsidR="00A61A02" w:rsidRPr="0028660D" w:rsidRDefault="00A61A02">
      <w:pPr>
        <w:spacing w:after="0" w:line="480" w:lineRule="exact"/>
        <w:ind w:left="709" w:hanging="720"/>
        <w:rPr>
          <w:rFonts w:ascii="Times New Roman" w:eastAsia="Times New Roman" w:hAnsi="Times New Roman" w:cs="Times New Roman"/>
          <w:sz w:val="24"/>
          <w:szCs w:val="24"/>
          <w:lang w:val="en-GB"/>
        </w:rPr>
      </w:pPr>
      <w:r w:rsidRPr="00866855">
        <w:rPr>
          <w:rFonts w:ascii="Times New Roman" w:eastAsia="Times New Roman" w:hAnsi="Times New Roman" w:cs="Times New Roman"/>
          <w:sz w:val="24"/>
          <w:szCs w:val="24"/>
          <w:lang w:val="pl-PL"/>
        </w:rPr>
        <w:t>Żemojtel-Piotrowska, M., Piotrowski, J., Cieciuch, J., Chargazia, M., Halik, M.</w:t>
      </w:r>
      <w:r w:rsidR="005E67A7" w:rsidRPr="0028660D">
        <w:rPr>
          <w:rFonts w:ascii="Times New Roman" w:eastAsia="Times New Roman" w:hAnsi="Times New Roman" w:cs="Times New Roman"/>
          <w:sz w:val="24"/>
          <w:szCs w:val="24"/>
          <w:lang w:val="pl-PL"/>
        </w:rPr>
        <w:t xml:space="preserve"> </w:t>
      </w:r>
      <w:r w:rsidRPr="00866855">
        <w:rPr>
          <w:rFonts w:ascii="Times New Roman" w:eastAsia="Times New Roman" w:hAnsi="Times New Roman" w:cs="Times New Roman"/>
          <w:sz w:val="24"/>
          <w:szCs w:val="24"/>
          <w:lang w:val="pl-PL"/>
        </w:rPr>
        <w:t xml:space="preserve">J., Ilisko, D., </w:t>
      </w:r>
      <w:r w:rsidR="00D67A84" w:rsidRPr="00866855">
        <w:rPr>
          <w:rFonts w:ascii="Times New Roman" w:eastAsia="Times New Roman" w:hAnsi="Times New Roman" w:cs="Times New Roman"/>
          <w:sz w:val="24"/>
          <w:szCs w:val="24"/>
          <w:lang w:val="pl-PL"/>
        </w:rPr>
        <w:t xml:space="preserve">… </w:t>
      </w:r>
      <w:r w:rsidR="00D67A84">
        <w:rPr>
          <w:rFonts w:ascii="Times New Roman" w:eastAsia="Times New Roman" w:hAnsi="Times New Roman" w:cs="Times New Roman"/>
          <w:sz w:val="24"/>
          <w:szCs w:val="24"/>
        </w:rPr>
        <w:t>&amp;</w:t>
      </w:r>
      <w:r w:rsidRPr="00A61A02">
        <w:rPr>
          <w:rFonts w:ascii="Times New Roman" w:eastAsia="Times New Roman" w:hAnsi="Times New Roman" w:cs="Times New Roman"/>
          <w:sz w:val="24"/>
          <w:szCs w:val="24"/>
        </w:rPr>
        <w:t xml:space="preserve"> Truong, K.</w:t>
      </w:r>
      <w:r>
        <w:rPr>
          <w:rFonts w:ascii="Times New Roman" w:eastAsia="Times New Roman" w:hAnsi="Times New Roman" w:cs="Times New Roman"/>
          <w:sz w:val="24"/>
          <w:szCs w:val="24"/>
        </w:rPr>
        <w:t xml:space="preserve"> </w:t>
      </w:r>
      <w:r w:rsidRPr="00A61A02">
        <w:rPr>
          <w:rFonts w:ascii="Times New Roman" w:eastAsia="Times New Roman" w:hAnsi="Times New Roman" w:cs="Times New Roman"/>
          <w:sz w:val="24"/>
          <w:szCs w:val="24"/>
        </w:rPr>
        <w:t xml:space="preserve">H. (2014). </w:t>
      </w:r>
      <w:r w:rsidRPr="00A61A02">
        <w:rPr>
          <w:rFonts w:ascii="Times New Roman" w:eastAsia="Times New Roman" w:hAnsi="Times New Roman" w:cs="Times New Roman"/>
          <w:i/>
          <w:sz w:val="24"/>
          <w:szCs w:val="24"/>
        </w:rPr>
        <w:t xml:space="preserve">The </w:t>
      </w:r>
      <w:r w:rsidR="006E7B6C">
        <w:rPr>
          <w:rFonts w:ascii="Times New Roman" w:eastAsia="Times New Roman" w:hAnsi="Times New Roman" w:cs="Times New Roman"/>
          <w:i/>
          <w:sz w:val="24"/>
          <w:szCs w:val="24"/>
        </w:rPr>
        <w:t>s</w:t>
      </w:r>
      <w:r w:rsidRPr="00A61A02">
        <w:rPr>
          <w:rFonts w:ascii="Times New Roman" w:eastAsia="Times New Roman" w:hAnsi="Times New Roman" w:cs="Times New Roman"/>
          <w:i/>
          <w:sz w:val="24"/>
          <w:szCs w:val="24"/>
        </w:rPr>
        <w:t xml:space="preserve">tructure and </w:t>
      </w:r>
      <w:r>
        <w:rPr>
          <w:rFonts w:ascii="Times New Roman" w:eastAsia="Times New Roman" w:hAnsi="Times New Roman" w:cs="Times New Roman"/>
          <w:i/>
          <w:sz w:val="24"/>
          <w:szCs w:val="24"/>
        </w:rPr>
        <w:t>m</w:t>
      </w:r>
      <w:r w:rsidRPr="00A61A02">
        <w:rPr>
          <w:rFonts w:ascii="Times New Roman" w:eastAsia="Times New Roman" w:hAnsi="Times New Roman" w:cs="Times New Roman"/>
          <w:i/>
          <w:sz w:val="24"/>
          <w:szCs w:val="24"/>
        </w:rPr>
        <w:t xml:space="preserve">easurement </w:t>
      </w:r>
      <w:r>
        <w:rPr>
          <w:rFonts w:ascii="Times New Roman" w:eastAsia="Times New Roman" w:hAnsi="Times New Roman" w:cs="Times New Roman"/>
          <w:i/>
          <w:sz w:val="24"/>
          <w:szCs w:val="24"/>
        </w:rPr>
        <w:t>e</w:t>
      </w:r>
      <w:r w:rsidRPr="00A61A02">
        <w:rPr>
          <w:rFonts w:ascii="Times New Roman" w:eastAsia="Times New Roman" w:hAnsi="Times New Roman" w:cs="Times New Roman"/>
          <w:i/>
          <w:sz w:val="24"/>
          <w:szCs w:val="24"/>
        </w:rPr>
        <w:t xml:space="preserve">quivalence for </w:t>
      </w:r>
      <w:r>
        <w:rPr>
          <w:rFonts w:ascii="Times New Roman" w:eastAsia="Times New Roman" w:hAnsi="Times New Roman" w:cs="Times New Roman"/>
          <w:i/>
          <w:sz w:val="24"/>
          <w:szCs w:val="24"/>
        </w:rPr>
        <w:t>n</w:t>
      </w:r>
      <w:r w:rsidRPr="00A61A02">
        <w:rPr>
          <w:rFonts w:ascii="Times New Roman" w:eastAsia="Times New Roman" w:hAnsi="Times New Roman" w:cs="Times New Roman"/>
          <w:i/>
          <w:sz w:val="24"/>
          <w:szCs w:val="24"/>
        </w:rPr>
        <w:t xml:space="preserve">ew Schwartz`s </w:t>
      </w:r>
      <w:r>
        <w:rPr>
          <w:rFonts w:ascii="Times New Roman" w:eastAsia="Times New Roman" w:hAnsi="Times New Roman" w:cs="Times New Roman"/>
          <w:i/>
          <w:sz w:val="24"/>
          <w:szCs w:val="24"/>
        </w:rPr>
        <w:t>v</w:t>
      </w:r>
      <w:r w:rsidRPr="00A61A02">
        <w:rPr>
          <w:rFonts w:ascii="Times New Roman" w:eastAsia="Times New Roman" w:hAnsi="Times New Roman" w:cs="Times New Roman"/>
          <w:i/>
          <w:sz w:val="24"/>
          <w:szCs w:val="24"/>
        </w:rPr>
        <w:t xml:space="preserve">alues </w:t>
      </w:r>
      <w:r>
        <w:rPr>
          <w:rFonts w:ascii="Times New Roman" w:eastAsia="Times New Roman" w:hAnsi="Times New Roman" w:cs="Times New Roman"/>
          <w:i/>
          <w:sz w:val="24"/>
          <w:szCs w:val="24"/>
        </w:rPr>
        <w:t>m</w:t>
      </w:r>
      <w:r w:rsidRPr="00A61A02">
        <w:rPr>
          <w:rFonts w:ascii="Times New Roman" w:eastAsia="Times New Roman" w:hAnsi="Times New Roman" w:cs="Times New Roman"/>
          <w:i/>
          <w:sz w:val="24"/>
          <w:szCs w:val="24"/>
        </w:rPr>
        <w:t xml:space="preserve">easured by </w:t>
      </w:r>
      <w:r>
        <w:rPr>
          <w:rFonts w:ascii="Times New Roman" w:eastAsia="Times New Roman" w:hAnsi="Times New Roman" w:cs="Times New Roman"/>
          <w:i/>
          <w:sz w:val="24"/>
          <w:szCs w:val="24"/>
        </w:rPr>
        <w:t>c</w:t>
      </w:r>
      <w:r w:rsidRPr="00A61A02">
        <w:rPr>
          <w:rFonts w:ascii="Times New Roman" w:eastAsia="Times New Roman" w:hAnsi="Times New Roman" w:cs="Times New Roman"/>
          <w:i/>
          <w:sz w:val="24"/>
          <w:szCs w:val="24"/>
        </w:rPr>
        <w:t>lassic PVQ-40 in 27 Nations.</w:t>
      </w:r>
      <w:r w:rsidRPr="00A61A02">
        <w:rPr>
          <w:rFonts w:ascii="Times New Roman" w:eastAsia="Times New Roman" w:hAnsi="Times New Roman" w:cs="Times New Roman"/>
          <w:sz w:val="24"/>
          <w:szCs w:val="24"/>
        </w:rPr>
        <w:t xml:space="preserve"> Paper presented </w:t>
      </w:r>
      <w:r w:rsidR="00D77B0D">
        <w:rPr>
          <w:rFonts w:ascii="Times New Roman" w:eastAsia="Times New Roman" w:hAnsi="Times New Roman" w:cs="Times New Roman"/>
          <w:sz w:val="24"/>
          <w:szCs w:val="24"/>
        </w:rPr>
        <w:t>at</w:t>
      </w:r>
      <w:r w:rsidR="00D77B0D" w:rsidRPr="00A61A02">
        <w:rPr>
          <w:rFonts w:ascii="Times New Roman" w:eastAsia="Times New Roman" w:hAnsi="Times New Roman" w:cs="Times New Roman"/>
          <w:sz w:val="24"/>
          <w:szCs w:val="24"/>
        </w:rPr>
        <w:t xml:space="preserve"> </w:t>
      </w:r>
      <w:r w:rsidR="006E7B6C">
        <w:rPr>
          <w:rFonts w:ascii="Times New Roman" w:eastAsia="Times New Roman" w:hAnsi="Times New Roman" w:cs="Times New Roman"/>
          <w:sz w:val="24"/>
          <w:szCs w:val="24"/>
        </w:rPr>
        <w:t xml:space="preserve">the </w:t>
      </w:r>
      <w:r w:rsidRPr="00A61A02">
        <w:rPr>
          <w:rFonts w:ascii="Times New Roman" w:eastAsia="Times New Roman" w:hAnsi="Times New Roman" w:cs="Times New Roman"/>
          <w:sz w:val="24"/>
          <w:szCs w:val="24"/>
        </w:rPr>
        <w:t xml:space="preserve">Congress of </w:t>
      </w:r>
      <w:r w:rsidR="006E7B6C">
        <w:rPr>
          <w:rFonts w:ascii="Times New Roman" w:eastAsia="Times New Roman" w:hAnsi="Times New Roman" w:cs="Times New Roman"/>
          <w:sz w:val="24"/>
          <w:szCs w:val="24"/>
        </w:rPr>
        <w:t xml:space="preserve">the </w:t>
      </w:r>
      <w:r w:rsidRPr="00A61A02">
        <w:rPr>
          <w:rFonts w:ascii="Times New Roman" w:eastAsia="Times New Roman" w:hAnsi="Times New Roman" w:cs="Times New Roman"/>
          <w:sz w:val="24"/>
          <w:szCs w:val="24"/>
        </w:rPr>
        <w:t>International Association of Cross-Cultural Psychology, Reims, France.</w:t>
      </w:r>
    </w:p>
    <w:p w14:paraId="0922AAAC" w14:textId="001F7201" w:rsidR="00B5737A" w:rsidRDefault="001108E0">
      <w:pPr>
        <w:spacing w:after="0" w:line="480" w:lineRule="exact"/>
        <w:ind w:left="709" w:hanging="720"/>
        <w:rPr>
          <w:rFonts w:ascii="Times New Roman" w:eastAsia="Times New Roman" w:hAnsi="Times New Roman" w:cs="Times New Roman"/>
          <w:sz w:val="24"/>
          <w:szCs w:val="24"/>
        </w:rPr>
      </w:pPr>
      <w:r w:rsidRPr="00247916">
        <w:rPr>
          <w:rFonts w:ascii="Times New Roman" w:eastAsia="Times New Roman" w:hAnsi="Times New Roman" w:cs="Times New Roman"/>
          <w:sz w:val="24"/>
          <w:szCs w:val="24"/>
          <w:lang w:val="pl-PL"/>
        </w:rPr>
        <w:t xml:space="preserve">Żemojtel-Piotrowska, M., Piotrowski, J., Rogoza, R., Hitokoto, H., Baran, T., Maltby, J. (2018). </w:t>
      </w:r>
      <w:r>
        <w:rPr>
          <w:rFonts w:ascii="Times New Roman" w:eastAsia="Times New Roman" w:hAnsi="Times New Roman" w:cs="Times New Roman"/>
          <w:sz w:val="24"/>
          <w:szCs w:val="24"/>
        </w:rPr>
        <w:t xml:space="preserve">Cross-cultural invariance of NPI-13: Entitlement as culturally specific, leadership and grandiosity as culturally universal. </w:t>
      </w:r>
      <w:r>
        <w:rPr>
          <w:rFonts w:ascii="Times New Roman" w:eastAsia="Times New Roman" w:hAnsi="Times New Roman" w:cs="Times New Roman"/>
          <w:i/>
          <w:sz w:val="24"/>
          <w:szCs w:val="24"/>
        </w:rPr>
        <w:t>International Journal of Psychology</w:t>
      </w:r>
      <w:r w:rsidR="0037092F">
        <w:rPr>
          <w:rFonts w:ascii="Times New Roman" w:eastAsia="Times New Roman" w:hAnsi="Times New Roman" w:cs="Times New Roman"/>
          <w:i/>
          <w:sz w:val="24"/>
          <w:szCs w:val="24"/>
        </w:rPr>
        <w:t xml:space="preserve">, 54, </w:t>
      </w:r>
      <w:r w:rsidR="0037092F">
        <w:rPr>
          <w:rFonts w:ascii="Times New Roman" w:eastAsia="Times New Roman" w:hAnsi="Times New Roman" w:cs="Times New Roman"/>
          <w:sz w:val="24"/>
          <w:szCs w:val="24"/>
        </w:rPr>
        <w:t>439-447</w:t>
      </w:r>
      <w:r>
        <w:rPr>
          <w:rFonts w:ascii="Times New Roman" w:eastAsia="Times New Roman" w:hAnsi="Times New Roman" w:cs="Times New Roman"/>
          <w:i/>
          <w:sz w:val="24"/>
          <w:szCs w:val="24"/>
        </w:rPr>
        <w:t xml:space="preserve">. </w:t>
      </w:r>
      <w:r w:rsidR="00D77B0D">
        <w:rPr>
          <w:rFonts w:ascii="Times New Roman" w:eastAsia="Times New Roman" w:hAnsi="Times New Roman" w:cs="Times New Roman"/>
          <w:sz w:val="24"/>
          <w:szCs w:val="24"/>
        </w:rPr>
        <w:t>https://doi.org/</w:t>
      </w:r>
      <w:r>
        <w:rPr>
          <w:rFonts w:ascii="Times New Roman" w:eastAsia="Times New Roman" w:hAnsi="Times New Roman" w:cs="Times New Roman"/>
          <w:sz w:val="24"/>
          <w:szCs w:val="24"/>
        </w:rPr>
        <w:t>10.1002/ijop.12487</w:t>
      </w:r>
      <w:r>
        <w:br w:type="page"/>
      </w:r>
    </w:p>
    <w:p w14:paraId="11FA4854" w14:textId="01B1F7C4" w:rsidR="00922590" w:rsidRDefault="001108E0" w:rsidP="002275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TABLES</w:t>
      </w:r>
    </w:p>
    <w:tbl>
      <w:tblPr>
        <w:tblStyle w:val="8"/>
        <w:tblW w:w="9709" w:type="dxa"/>
        <w:tblInd w:w="-527" w:type="dxa"/>
        <w:tblBorders>
          <w:top w:val="single" w:sz="4" w:space="0" w:color="000000"/>
          <w:bottom w:val="single" w:sz="4" w:space="0" w:color="000000"/>
        </w:tblBorders>
        <w:tblLayout w:type="fixed"/>
        <w:tblLook w:val="0400" w:firstRow="0" w:lastRow="0" w:firstColumn="0" w:lastColumn="0" w:noHBand="0" w:noVBand="1"/>
      </w:tblPr>
      <w:tblGrid>
        <w:gridCol w:w="2654"/>
        <w:gridCol w:w="992"/>
        <w:gridCol w:w="1249"/>
        <w:gridCol w:w="1559"/>
        <w:gridCol w:w="1560"/>
        <w:gridCol w:w="1613"/>
        <w:gridCol w:w="82"/>
      </w:tblGrid>
      <w:tr w:rsidR="00B5737A" w14:paraId="4F7E7EFB" w14:textId="77777777" w:rsidTr="001108E0">
        <w:trPr>
          <w:gridAfter w:val="1"/>
          <w:wAfter w:w="82" w:type="dxa"/>
          <w:trHeight w:val="300"/>
        </w:trPr>
        <w:tc>
          <w:tcPr>
            <w:tcW w:w="9627" w:type="dxa"/>
            <w:gridSpan w:val="6"/>
            <w:tcBorders>
              <w:top w:val="nil"/>
              <w:bottom w:val="single" w:sz="4" w:space="0" w:color="000000"/>
            </w:tcBorders>
            <w:shd w:val="clear" w:color="auto" w:fill="auto"/>
            <w:vAlign w:val="bottom"/>
          </w:tcPr>
          <w:p w14:paraId="49B568B3" w14:textId="61B92176" w:rsidR="00B5737A" w:rsidRDefault="001108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 Sample </w:t>
            </w:r>
            <w:r w:rsidR="000329F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haracteristics, </w:t>
            </w:r>
            <w:r w:rsidR="000329FF">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anguage </w:t>
            </w:r>
            <w:r w:rsidR="000329F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ampled, and </w:t>
            </w:r>
            <w:r w:rsidR="000329FF">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rocedure </w:t>
            </w:r>
            <w:r w:rsidR="000329FF">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sed to </w:t>
            </w:r>
            <w:r w:rsidR="000329F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ollect the </w:t>
            </w:r>
            <w:r w:rsidR="000329F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ata</w:t>
            </w:r>
          </w:p>
        </w:tc>
      </w:tr>
      <w:tr w:rsidR="00B5737A" w14:paraId="77A4763C" w14:textId="77777777" w:rsidTr="001108E0">
        <w:trPr>
          <w:trHeight w:val="300"/>
        </w:trPr>
        <w:tc>
          <w:tcPr>
            <w:tcW w:w="2654" w:type="dxa"/>
            <w:tcBorders>
              <w:top w:val="single" w:sz="4" w:space="0" w:color="000000"/>
              <w:bottom w:val="single" w:sz="4" w:space="0" w:color="000000"/>
            </w:tcBorders>
            <w:shd w:val="clear" w:color="auto" w:fill="auto"/>
            <w:vAlign w:val="bottom"/>
          </w:tcPr>
          <w:p w14:paraId="42DA48DD" w14:textId="77777777" w:rsidR="00B5737A" w:rsidRDefault="001108E0" w:rsidP="0022753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Country</w:t>
            </w:r>
          </w:p>
        </w:tc>
        <w:tc>
          <w:tcPr>
            <w:tcW w:w="992" w:type="dxa"/>
            <w:tcBorders>
              <w:top w:val="single" w:sz="4" w:space="0" w:color="000000"/>
              <w:bottom w:val="single" w:sz="4" w:space="0" w:color="000000"/>
            </w:tcBorders>
            <w:shd w:val="clear" w:color="auto" w:fill="auto"/>
            <w:vAlign w:val="bottom"/>
          </w:tcPr>
          <w:p w14:paraId="4B2A0C6B" w14:textId="77777777" w:rsidR="00B5737A" w:rsidRDefault="001108E0" w:rsidP="0022753F">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w:t>
            </w:r>
          </w:p>
        </w:tc>
        <w:tc>
          <w:tcPr>
            <w:tcW w:w="1249" w:type="dxa"/>
            <w:tcBorders>
              <w:top w:val="single" w:sz="4" w:space="0" w:color="000000"/>
              <w:bottom w:val="single" w:sz="4" w:space="0" w:color="000000"/>
            </w:tcBorders>
            <w:shd w:val="clear" w:color="auto" w:fill="auto"/>
            <w:vAlign w:val="bottom"/>
          </w:tcPr>
          <w:p w14:paraId="272B3F5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559" w:type="dxa"/>
            <w:tcBorders>
              <w:top w:val="single" w:sz="4" w:space="0" w:color="000000"/>
              <w:bottom w:val="single" w:sz="4" w:space="0" w:color="000000"/>
            </w:tcBorders>
            <w:shd w:val="clear" w:color="auto" w:fill="auto"/>
            <w:vAlign w:val="bottom"/>
          </w:tcPr>
          <w:p w14:paraId="41289CC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w:t>
            </w:r>
            <w:r>
              <w:rPr>
                <w:rFonts w:ascii="Times New Roman" w:eastAsia="Times New Roman" w:hAnsi="Times New Roman" w:cs="Times New Roman"/>
                <w:color w:val="000000"/>
                <w:sz w:val="24"/>
                <w:szCs w:val="24"/>
                <w:vertAlign w:val="subscript"/>
              </w:rPr>
              <w:t>Age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SD</w:t>
            </w:r>
            <w:r>
              <w:rPr>
                <w:rFonts w:ascii="Times New Roman" w:eastAsia="Times New Roman" w:hAnsi="Times New Roman" w:cs="Times New Roman"/>
                <w:color w:val="000000"/>
                <w:sz w:val="24"/>
                <w:szCs w:val="24"/>
              </w:rPr>
              <w:t>)</w:t>
            </w:r>
          </w:p>
        </w:tc>
        <w:tc>
          <w:tcPr>
            <w:tcW w:w="1560" w:type="dxa"/>
            <w:tcBorders>
              <w:top w:val="single" w:sz="4" w:space="0" w:color="000000"/>
              <w:bottom w:val="single" w:sz="4" w:space="0" w:color="000000"/>
            </w:tcBorders>
            <w:vAlign w:val="bottom"/>
          </w:tcPr>
          <w:p w14:paraId="4E1276E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Language</w:t>
            </w:r>
          </w:p>
        </w:tc>
        <w:tc>
          <w:tcPr>
            <w:tcW w:w="1695" w:type="dxa"/>
            <w:gridSpan w:val="2"/>
            <w:tcBorders>
              <w:top w:val="single" w:sz="4" w:space="0" w:color="000000"/>
              <w:bottom w:val="single" w:sz="4" w:space="0" w:color="000000"/>
            </w:tcBorders>
            <w:vAlign w:val="bottom"/>
          </w:tcPr>
          <w:p w14:paraId="356826C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Procedure</w:t>
            </w:r>
          </w:p>
        </w:tc>
      </w:tr>
      <w:tr w:rsidR="00B5737A" w14:paraId="475CED60" w14:textId="77777777" w:rsidTr="001108E0">
        <w:trPr>
          <w:trHeight w:val="300"/>
        </w:trPr>
        <w:tc>
          <w:tcPr>
            <w:tcW w:w="2654" w:type="dxa"/>
            <w:tcBorders>
              <w:top w:val="single" w:sz="4" w:space="0" w:color="000000"/>
            </w:tcBorders>
            <w:shd w:val="clear" w:color="auto" w:fill="auto"/>
            <w:vAlign w:val="bottom"/>
          </w:tcPr>
          <w:p w14:paraId="7B58C2BF" w14:textId="77777777" w:rsidR="00B5737A" w:rsidRDefault="001108E0" w:rsidP="0022753F">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Global</w:t>
            </w:r>
          </w:p>
        </w:tc>
        <w:tc>
          <w:tcPr>
            <w:tcW w:w="992" w:type="dxa"/>
            <w:tcBorders>
              <w:top w:val="single" w:sz="4" w:space="0" w:color="000000"/>
            </w:tcBorders>
            <w:shd w:val="clear" w:color="auto" w:fill="auto"/>
            <w:vAlign w:val="bottom"/>
          </w:tcPr>
          <w:p w14:paraId="1734096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11,723</w:t>
            </w:r>
          </w:p>
        </w:tc>
        <w:tc>
          <w:tcPr>
            <w:tcW w:w="1249" w:type="dxa"/>
            <w:tcBorders>
              <w:top w:val="single" w:sz="4" w:space="0" w:color="000000"/>
            </w:tcBorders>
            <w:shd w:val="clear" w:color="auto" w:fill="auto"/>
            <w:vAlign w:val="bottom"/>
          </w:tcPr>
          <w:p w14:paraId="4259A38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65.8</w:t>
            </w:r>
          </w:p>
        </w:tc>
        <w:tc>
          <w:tcPr>
            <w:tcW w:w="1559" w:type="dxa"/>
            <w:tcBorders>
              <w:top w:val="single" w:sz="4" w:space="0" w:color="000000"/>
            </w:tcBorders>
            <w:shd w:val="clear" w:color="auto" w:fill="auto"/>
            <w:vAlign w:val="bottom"/>
          </w:tcPr>
          <w:p w14:paraId="03E3A6E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21.53 (3.17)</w:t>
            </w:r>
          </w:p>
        </w:tc>
        <w:tc>
          <w:tcPr>
            <w:tcW w:w="1560" w:type="dxa"/>
            <w:tcBorders>
              <w:top w:val="single" w:sz="4" w:space="0" w:color="000000"/>
            </w:tcBorders>
            <w:vAlign w:val="bottom"/>
          </w:tcPr>
          <w:p w14:paraId="4F8771A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Various</w:t>
            </w:r>
          </w:p>
        </w:tc>
        <w:tc>
          <w:tcPr>
            <w:tcW w:w="1695" w:type="dxa"/>
            <w:gridSpan w:val="2"/>
            <w:tcBorders>
              <w:top w:val="single" w:sz="4" w:space="0" w:color="000000"/>
            </w:tcBorders>
            <w:vAlign w:val="bottom"/>
          </w:tcPr>
          <w:p w14:paraId="1A1F8C7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Various</w:t>
            </w:r>
          </w:p>
        </w:tc>
      </w:tr>
      <w:tr w:rsidR="00B5737A" w14:paraId="5EC85EFE" w14:textId="77777777" w:rsidTr="001108E0">
        <w:trPr>
          <w:trHeight w:val="300"/>
        </w:trPr>
        <w:tc>
          <w:tcPr>
            <w:tcW w:w="2654" w:type="dxa"/>
            <w:tcBorders>
              <w:top w:val="single" w:sz="4" w:space="0" w:color="000000"/>
            </w:tcBorders>
            <w:shd w:val="clear" w:color="auto" w:fill="auto"/>
            <w:vAlign w:val="bottom"/>
          </w:tcPr>
          <w:p w14:paraId="530B5989"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Algeria</w:t>
            </w:r>
          </w:p>
        </w:tc>
        <w:tc>
          <w:tcPr>
            <w:tcW w:w="992" w:type="dxa"/>
            <w:tcBorders>
              <w:top w:val="single" w:sz="4" w:space="0" w:color="000000"/>
            </w:tcBorders>
            <w:shd w:val="clear" w:color="auto" w:fill="auto"/>
            <w:vAlign w:val="bottom"/>
          </w:tcPr>
          <w:p w14:paraId="7576B88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p>
        </w:tc>
        <w:tc>
          <w:tcPr>
            <w:tcW w:w="1249" w:type="dxa"/>
            <w:tcBorders>
              <w:top w:val="single" w:sz="4" w:space="0" w:color="000000"/>
            </w:tcBorders>
            <w:shd w:val="clear" w:color="auto" w:fill="auto"/>
            <w:vAlign w:val="bottom"/>
          </w:tcPr>
          <w:p w14:paraId="66930CF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w:t>
            </w:r>
          </w:p>
        </w:tc>
        <w:tc>
          <w:tcPr>
            <w:tcW w:w="1559" w:type="dxa"/>
            <w:tcBorders>
              <w:top w:val="single" w:sz="4" w:space="0" w:color="000000"/>
            </w:tcBorders>
            <w:shd w:val="clear" w:color="auto" w:fill="auto"/>
            <w:vAlign w:val="bottom"/>
          </w:tcPr>
          <w:p w14:paraId="3265DA8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20.03 (1.73)</w:t>
            </w:r>
          </w:p>
        </w:tc>
        <w:tc>
          <w:tcPr>
            <w:tcW w:w="1560" w:type="dxa"/>
            <w:tcBorders>
              <w:top w:val="single" w:sz="4" w:space="0" w:color="000000"/>
            </w:tcBorders>
            <w:vAlign w:val="bottom"/>
          </w:tcPr>
          <w:p w14:paraId="087CD1E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Arabic</w:t>
            </w:r>
          </w:p>
        </w:tc>
        <w:tc>
          <w:tcPr>
            <w:tcW w:w="1695" w:type="dxa"/>
            <w:gridSpan w:val="2"/>
            <w:tcBorders>
              <w:top w:val="single" w:sz="4" w:space="0" w:color="000000"/>
            </w:tcBorders>
            <w:vAlign w:val="bottom"/>
          </w:tcPr>
          <w:p w14:paraId="378E07A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15544EEA" w14:textId="77777777" w:rsidTr="001108E0">
        <w:trPr>
          <w:trHeight w:val="300"/>
        </w:trPr>
        <w:tc>
          <w:tcPr>
            <w:tcW w:w="2654" w:type="dxa"/>
            <w:shd w:val="clear" w:color="auto" w:fill="auto"/>
            <w:vAlign w:val="bottom"/>
          </w:tcPr>
          <w:p w14:paraId="47F1217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Armenia</w:t>
            </w:r>
          </w:p>
        </w:tc>
        <w:tc>
          <w:tcPr>
            <w:tcW w:w="992" w:type="dxa"/>
            <w:shd w:val="clear" w:color="auto" w:fill="auto"/>
            <w:vAlign w:val="bottom"/>
          </w:tcPr>
          <w:p w14:paraId="089EDC3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w:t>
            </w:r>
          </w:p>
        </w:tc>
        <w:tc>
          <w:tcPr>
            <w:tcW w:w="1249" w:type="dxa"/>
            <w:shd w:val="clear" w:color="auto" w:fill="auto"/>
            <w:vAlign w:val="bottom"/>
          </w:tcPr>
          <w:p w14:paraId="5172934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w:t>
            </w:r>
          </w:p>
        </w:tc>
        <w:tc>
          <w:tcPr>
            <w:tcW w:w="1559" w:type="dxa"/>
            <w:shd w:val="clear" w:color="auto" w:fill="auto"/>
            <w:vAlign w:val="bottom"/>
          </w:tcPr>
          <w:p w14:paraId="3388E33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19.26 (1.35)</w:t>
            </w:r>
          </w:p>
        </w:tc>
        <w:tc>
          <w:tcPr>
            <w:tcW w:w="1560" w:type="dxa"/>
            <w:vAlign w:val="bottom"/>
          </w:tcPr>
          <w:p w14:paraId="25814EF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Armenian</w:t>
            </w:r>
          </w:p>
        </w:tc>
        <w:tc>
          <w:tcPr>
            <w:tcW w:w="1695" w:type="dxa"/>
            <w:gridSpan w:val="2"/>
            <w:vAlign w:val="bottom"/>
          </w:tcPr>
          <w:p w14:paraId="6CBFCE2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1143FC53" w14:textId="77777777" w:rsidTr="001108E0">
        <w:trPr>
          <w:trHeight w:val="300"/>
        </w:trPr>
        <w:tc>
          <w:tcPr>
            <w:tcW w:w="2654" w:type="dxa"/>
            <w:shd w:val="clear" w:color="auto" w:fill="auto"/>
            <w:vAlign w:val="bottom"/>
          </w:tcPr>
          <w:p w14:paraId="5E642905"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Australia</w:t>
            </w:r>
          </w:p>
        </w:tc>
        <w:tc>
          <w:tcPr>
            <w:tcW w:w="992" w:type="dxa"/>
            <w:shd w:val="clear" w:color="auto" w:fill="auto"/>
            <w:vAlign w:val="bottom"/>
          </w:tcPr>
          <w:p w14:paraId="43867FA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c>
          <w:tcPr>
            <w:tcW w:w="1249" w:type="dxa"/>
            <w:shd w:val="clear" w:color="auto" w:fill="auto"/>
            <w:vAlign w:val="bottom"/>
          </w:tcPr>
          <w:p w14:paraId="19DB230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w:t>
            </w:r>
          </w:p>
        </w:tc>
        <w:tc>
          <w:tcPr>
            <w:tcW w:w="1559" w:type="dxa"/>
            <w:shd w:val="clear" w:color="auto" w:fill="auto"/>
            <w:vAlign w:val="bottom"/>
          </w:tcPr>
          <w:p w14:paraId="06DB675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24.20 (5.16)</w:t>
            </w:r>
          </w:p>
        </w:tc>
        <w:tc>
          <w:tcPr>
            <w:tcW w:w="1560" w:type="dxa"/>
            <w:vAlign w:val="bottom"/>
          </w:tcPr>
          <w:p w14:paraId="2A19078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w:t>
            </w:r>
          </w:p>
        </w:tc>
        <w:tc>
          <w:tcPr>
            <w:tcW w:w="1695" w:type="dxa"/>
            <w:gridSpan w:val="2"/>
            <w:vAlign w:val="bottom"/>
          </w:tcPr>
          <w:p w14:paraId="1D423DA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33E0C211" w14:textId="77777777" w:rsidTr="001108E0">
        <w:trPr>
          <w:trHeight w:val="300"/>
        </w:trPr>
        <w:tc>
          <w:tcPr>
            <w:tcW w:w="2654" w:type="dxa"/>
            <w:shd w:val="clear" w:color="auto" w:fill="auto"/>
            <w:vAlign w:val="bottom"/>
          </w:tcPr>
          <w:p w14:paraId="7833A8A8"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Austria</w:t>
            </w:r>
          </w:p>
        </w:tc>
        <w:tc>
          <w:tcPr>
            <w:tcW w:w="992" w:type="dxa"/>
            <w:shd w:val="clear" w:color="auto" w:fill="auto"/>
            <w:vAlign w:val="bottom"/>
          </w:tcPr>
          <w:p w14:paraId="70DA312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w:t>
            </w:r>
          </w:p>
        </w:tc>
        <w:tc>
          <w:tcPr>
            <w:tcW w:w="1249" w:type="dxa"/>
            <w:shd w:val="clear" w:color="auto" w:fill="auto"/>
            <w:vAlign w:val="bottom"/>
          </w:tcPr>
          <w:p w14:paraId="7D9DD78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77.7</w:t>
            </w:r>
          </w:p>
        </w:tc>
        <w:tc>
          <w:tcPr>
            <w:tcW w:w="1559" w:type="dxa"/>
            <w:shd w:val="clear" w:color="auto" w:fill="auto"/>
            <w:vAlign w:val="bottom"/>
          </w:tcPr>
          <w:p w14:paraId="2B622ED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24.35 (6.60)</w:t>
            </w:r>
          </w:p>
        </w:tc>
        <w:tc>
          <w:tcPr>
            <w:tcW w:w="1560" w:type="dxa"/>
            <w:vAlign w:val="bottom"/>
          </w:tcPr>
          <w:p w14:paraId="70AB84A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German</w:t>
            </w:r>
          </w:p>
        </w:tc>
        <w:tc>
          <w:tcPr>
            <w:tcW w:w="1695" w:type="dxa"/>
            <w:gridSpan w:val="2"/>
            <w:vAlign w:val="bottom"/>
          </w:tcPr>
          <w:p w14:paraId="7F0D14B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51AE2313" w14:textId="77777777" w:rsidTr="001108E0">
        <w:trPr>
          <w:trHeight w:val="300"/>
        </w:trPr>
        <w:tc>
          <w:tcPr>
            <w:tcW w:w="2654" w:type="dxa"/>
            <w:shd w:val="clear" w:color="auto" w:fill="auto"/>
            <w:vAlign w:val="bottom"/>
          </w:tcPr>
          <w:p w14:paraId="5081DD51"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Belgium</w:t>
            </w:r>
          </w:p>
        </w:tc>
        <w:tc>
          <w:tcPr>
            <w:tcW w:w="992" w:type="dxa"/>
            <w:shd w:val="clear" w:color="auto" w:fill="auto"/>
            <w:vAlign w:val="bottom"/>
          </w:tcPr>
          <w:p w14:paraId="21144FC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w:t>
            </w:r>
          </w:p>
        </w:tc>
        <w:tc>
          <w:tcPr>
            <w:tcW w:w="1249" w:type="dxa"/>
            <w:shd w:val="clear" w:color="auto" w:fill="auto"/>
            <w:vAlign w:val="bottom"/>
          </w:tcPr>
          <w:p w14:paraId="23457FF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83.0</w:t>
            </w:r>
          </w:p>
        </w:tc>
        <w:tc>
          <w:tcPr>
            <w:tcW w:w="1559" w:type="dxa"/>
            <w:shd w:val="clear" w:color="auto" w:fill="auto"/>
            <w:vAlign w:val="bottom"/>
          </w:tcPr>
          <w:p w14:paraId="3C4A746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18.93 (3.23)</w:t>
            </w:r>
          </w:p>
        </w:tc>
        <w:tc>
          <w:tcPr>
            <w:tcW w:w="1560" w:type="dxa"/>
            <w:vAlign w:val="bottom"/>
          </w:tcPr>
          <w:p w14:paraId="0F5F84A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Flemish</w:t>
            </w:r>
          </w:p>
        </w:tc>
        <w:tc>
          <w:tcPr>
            <w:tcW w:w="1695" w:type="dxa"/>
            <w:gridSpan w:val="2"/>
            <w:vAlign w:val="bottom"/>
          </w:tcPr>
          <w:p w14:paraId="5E71E01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7D599A4D" w14:textId="77777777" w:rsidTr="001108E0">
        <w:trPr>
          <w:trHeight w:val="300"/>
        </w:trPr>
        <w:tc>
          <w:tcPr>
            <w:tcW w:w="2654" w:type="dxa"/>
            <w:shd w:val="clear" w:color="auto" w:fill="auto"/>
            <w:vAlign w:val="bottom"/>
          </w:tcPr>
          <w:p w14:paraId="20847881"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Bosnia &amp; Herzegovina</w:t>
            </w:r>
          </w:p>
        </w:tc>
        <w:tc>
          <w:tcPr>
            <w:tcW w:w="992" w:type="dxa"/>
            <w:shd w:val="clear" w:color="auto" w:fill="auto"/>
            <w:vAlign w:val="bottom"/>
          </w:tcPr>
          <w:p w14:paraId="150FB63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p>
        </w:tc>
        <w:tc>
          <w:tcPr>
            <w:tcW w:w="1249" w:type="dxa"/>
            <w:shd w:val="clear" w:color="auto" w:fill="auto"/>
            <w:vAlign w:val="bottom"/>
          </w:tcPr>
          <w:p w14:paraId="16CE558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w:t>
            </w:r>
          </w:p>
        </w:tc>
        <w:tc>
          <w:tcPr>
            <w:tcW w:w="1559" w:type="dxa"/>
            <w:shd w:val="clear" w:color="auto" w:fill="auto"/>
            <w:vAlign w:val="bottom"/>
          </w:tcPr>
          <w:p w14:paraId="04B3744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25.72 (5.35)</w:t>
            </w:r>
          </w:p>
        </w:tc>
        <w:tc>
          <w:tcPr>
            <w:tcW w:w="1560" w:type="dxa"/>
            <w:vAlign w:val="bottom"/>
          </w:tcPr>
          <w:p w14:paraId="737FD08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Bosnian</w:t>
            </w:r>
          </w:p>
        </w:tc>
        <w:tc>
          <w:tcPr>
            <w:tcW w:w="1695" w:type="dxa"/>
            <w:gridSpan w:val="2"/>
            <w:vAlign w:val="bottom"/>
          </w:tcPr>
          <w:p w14:paraId="096EDE7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7F130BCA" w14:textId="77777777" w:rsidTr="001108E0">
        <w:trPr>
          <w:trHeight w:val="300"/>
        </w:trPr>
        <w:tc>
          <w:tcPr>
            <w:tcW w:w="2654" w:type="dxa"/>
            <w:shd w:val="clear" w:color="auto" w:fill="auto"/>
            <w:vAlign w:val="bottom"/>
          </w:tcPr>
          <w:p w14:paraId="71816DB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Brazil</w:t>
            </w:r>
          </w:p>
        </w:tc>
        <w:tc>
          <w:tcPr>
            <w:tcW w:w="992" w:type="dxa"/>
            <w:shd w:val="clear" w:color="auto" w:fill="auto"/>
            <w:vAlign w:val="bottom"/>
          </w:tcPr>
          <w:p w14:paraId="0D5AD52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w:t>
            </w:r>
          </w:p>
        </w:tc>
        <w:tc>
          <w:tcPr>
            <w:tcW w:w="1249" w:type="dxa"/>
            <w:shd w:val="clear" w:color="auto" w:fill="auto"/>
            <w:vAlign w:val="bottom"/>
          </w:tcPr>
          <w:p w14:paraId="70AF301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1559" w:type="dxa"/>
            <w:shd w:val="clear" w:color="auto" w:fill="auto"/>
            <w:vAlign w:val="bottom"/>
          </w:tcPr>
          <w:p w14:paraId="0BD60D0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22.37 (6.32)</w:t>
            </w:r>
          </w:p>
        </w:tc>
        <w:tc>
          <w:tcPr>
            <w:tcW w:w="1560" w:type="dxa"/>
            <w:vAlign w:val="bottom"/>
          </w:tcPr>
          <w:p w14:paraId="2DBD76A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Portuguese</w:t>
            </w:r>
          </w:p>
        </w:tc>
        <w:tc>
          <w:tcPr>
            <w:tcW w:w="1695" w:type="dxa"/>
            <w:gridSpan w:val="2"/>
            <w:vAlign w:val="bottom"/>
          </w:tcPr>
          <w:p w14:paraId="587E446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2C667E34" w14:textId="77777777" w:rsidTr="001108E0">
        <w:trPr>
          <w:trHeight w:val="300"/>
        </w:trPr>
        <w:tc>
          <w:tcPr>
            <w:tcW w:w="2654" w:type="dxa"/>
            <w:shd w:val="clear" w:color="auto" w:fill="auto"/>
            <w:vAlign w:val="bottom"/>
          </w:tcPr>
          <w:p w14:paraId="18B84590"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Bulgaria</w:t>
            </w:r>
          </w:p>
        </w:tc>
        <w:tc>
          <w:tcPr>
            <w:tcW w:w="992" w:type="dxa"/>
            <w:shd w:val="clear" w:color="auto" w:fill="auto"/>
            <w:vAlign w:val="bottom"/>
          </w:tcPr>
          <w:p w14:paraId="70515E7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249" w:type="dxa"/>
            <w:shd w:val="clear" w:color="auto" w:fill="auto"/>
            <w:vAlign w:val="bottom"/>
          </w:tcPr>
          <w:p w14:paraId="7CA2853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68.0</w:t>
            </w:r>
          </w:p>
        </w:tc>
        <w:tc>
          <w:tcPr>
            <w:tcW w:w="1559" w:type="dxa"/>
            <w:shd w:val="clear" w:color="auto" w:fill="auto"/>
            <w:vAlign w:val="bottom"/>
          </w:tcPr>
          <w:p w14:paraId="01DDD55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22.85 (5.37)</w:t>
            </w:r>
          </w:p>
        </w:tc>
        <w:tc>
          <w:tcPr>
            <w:tcW w:w="1560" w:type="dxa"/>
            <w:vAlign w:val="bottom"/>
          </w:tcPr>
          <w:p w14:paraId="364D56C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Bulgarian</w:t>
            </w:r>
          </w:p>
        </w:tc>
        <w:tc>
          <w:tcPr>
            <w:tcW w:w="1695" w:type="dxa"/>
            <w:gridSpan w:val="2"/>
            <w:vAlign w:val="bottom"/>
          </w:tcPr>
          <w:p w14:paraId="5006B54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7188BE3F" w14:textId="77777777" w:rsidTr="001108E0">
        <w:trPr>
          <w:trHeight w:val="300"/>
        </w:trPr>
        <w:tc>
          <w:tcPr>
            <w:tcW w:w="2654" w:type="dxa"/>
            <w:shd w:val="clear" w:color="auto" w:fill="auto"/>
            <w:vAlign w:val="bottom"/>
          </w:tcPr>
          <w:p w14:paraId="730456F2"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Canada</w:t>
            </w:r>
          </w:p>
        </w:tc>
        <w:tc>
          <w:tcPr>
            <w:tcW w:w="992" w:type="dxa"/>
            <w:shd w:val="clear" w:color="auto" w:fill="auto"/>
            <w:vAlign w:val="bottom"/>
          </w:tcPr>
          <w:p w14:paraId="08887BC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1249" w:type="dxa"/>
            <w:shd w:val="clear" w:color="auto" w:fill="auto"/>
            <w:vAlign w:val="bottom"/>
          </w:tcPr>
          <w:p w14:paraId="770035B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69.6</w:t>
            </w:r>
          </w:p>
        </w:tc>
        <w:tc>
          <w:tcPr>
            <w:tcW w:w="1559" w:type="dxa"/>
            <w:shd w:val="clear" w:color="auto" w:fill="auto"/>
            <w:vAlign w:val="bottom"/>
          </w:tcPr>
          <w:p w14:paraId="5E19737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20.29 (4.02)</w:t>
            </w:r>
          </w:p>
        </w:tc>
        <w:tc>
          <w:tcPr>
            <w:tcW w:w="1560" w:type="dxa"/>
            <w:vAlign w:val="bottom"/>
          </w:tcPr>
          <w:p w14:paraId="116F68E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w:t>
            </w:r>
          </w:p>
        </w:tc>
        <w:tc>
          <w:tcPr>
            <w:tcW w:w="1695" w:type="dxa"/>
            <w:gridSpan w:val="2"/>
            <w:vAlign w:val="bottom"/>
          </w:tcPr>
          <w:p w14:paraId="7A1778F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1E4FDA99" w14:textId="77777777" w:rsidTr="001108E0">
        <w:trPr>
          <w:trHeight w:val="300"/>
        </w:trPr>
        <w:tc>
          <w:tcPr>
            <w:tcW w:w="2654" w:type="dxa"/>
            <w:shd w:val="clear" w:color="auto" w:fill="auto"/>
            <w:vAlign w:val="bottom"/>
          </w:tcPr>
          <w:p w14:paraId="25F77657"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Chile</w:t>
            </w:r>
          </w:p>
        </w:tc>
        <w:tc>
          <w:tcPr>
            <w:tcW w:w="992" w:type="dxa"/>
            <w:shd w:val="clear" w:color="auto" w:fill="auto"/>
            <w:vAlign w:val="bottom"/>
          </w:tcPr>
          <w:p w14:paraId="2183C06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w:t>
            </w:r>
          </w:p>
        </w:tc>
        <w:tc>
          <w:tcPr>
            <w:tcW w:w="1249" w:type="dxa"/>
            <w:shd w:val="clear" w:color="auto" w:fill="auto"/>
            <w:vAlign w:val="bottom"/>
          </w:tcPr>
          <w:p w14:paraId="5678C5E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c>
          <w:tcPr>
            <w:tcW w:w="1559" w:type="dxa"/>
            <w:shd w:val="clear" w:color="auto" w:fill="auto"/>
            <w:vAlign w:val="bottom"/>
          </w:tcPr>
          <w:p w14:paraId="724CCEE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19.96 (3.80)</w:t>
            </w:r>
          </w:p>
        </w:tc>
        <w:tc>
          <w:tcPr>
            <w:tcW w:w="1560" w:type="dxa"/>
            <w:vAlign w:val="bottom"/>
          </w:tcPr>
          <w:p w14:paraId="07AAAFF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Spanish</w:t>
            </w:r>
          </w:p>
        </w:tc>
        <w:tc>
          <w:tcPr>
            <w:tcW w:w="1695" w:type="dxa"/>
            <w:gridSpan w:val="2"/>
            <w:vAlign w:val="bottom"/>
          </w:tcPr>
          <w:p w14:paraId="3A2E53C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152A3F0C" w14:textId="77777777" w:rsidTr="001108E0">
        <w:trPr>
          <w:trHeight w:val="300"/>
        </w:trPr>
        <w:tc>
          <w:tcPr>
            <w:tcW w:w="2654" w:type="dxa"/>
            <w:shd w:val="clear" w:color="auto" w:fill="auto"/>
            <w:vAlign w:val="bottom"/>
          </w:tcPr>
          <w:p w14:paraId="7881DDF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China</w:t>
            </w:r>
          </w:p>
        </w:tc>
        <w:tc>
          <w:tcPr>
            <w:tcW w:w="992" w:type="dxa"/>
            <w:shd w:val="clear" w:color="auto" w:fill="auto"/>
            <w:vAlign w:val="bottom"/>
          </w:tcPr>
          <w:p w14:paraId="292E653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557</w:t>
            </w:r>
          </w:p>
        </w:tc>
        <w:tc>
          <w:tcPr>
            <w:tcW w:w="1249" w:type="dxa"/>
            <w:shd w:val="clear" w:color="auto" w:fill="auto"/>
            <w:vAlign w:val="bottom"/>
          </w:tcPr>
          <w:p w14:paraId="73EEBAA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82.0</w:t>
            </w:r>
          </w:p>
        </w:tc>
        <w:tc>
          <w:tcPr>
            <w:tcW w:w="1559" w:type="dxa"/>
            <w:shd w:val="clear" w:color="auto" w:fill="auto"/>
            <w:vAlign w:val="bottom"/>
          </w:tcPr>
          <w:p w14:paraId="287CD08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21.86 (1.14)</w:t>
            </w:r>
          </w:p>
        </w:tc>
        <w:tc>
          <w:tcPr>
            <w:tcW w:w="1560" w:type="dxa"/>
            <w:vAlign w:val="bottom"/>
          </w:tcPr>
          <w:p w14:paraId="57577AF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Chinese</w:t>
            </w:r>
          </w:p>
        </w:tc>
        <w:tc>
          <w:tcPr>
            <w:tcW w:w="1695" w:type="dxa"/>
            <w:gridSpan w:val="2"/>
            <w:vAlign w:val="bottom"/>
          </w:tcPr>
          <w:p w14:paraId="521545F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19C344CC" w14:textId="77777777" w:rsidTr="001108E0">
        <w:trPr>
          <w:trHeight w:val="300"/>
        </w:trPr>
        <w:tc>
          <w:tcPr>
            <w:tcW w:w="2654" w:type="dxa"/>
            <w:shd w:val="clear" w:color="auto" w:fill="auto"/>
            <w:vAlign w:val="bottom"/>
          </w:tcPr>
          <w:p w14:paraId="10C15DD1"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Croatia</w:t>
            </w:r>
          </w:p>
        </w:tc>
        <w:tc>
          <w:tcPr>
            <w:tcW w:w="992" w:type="dxa"/>
            <w:shd w:val="clear" w:color="auto" w:fill="auto"/>
            <w:vAlign w:val="bottom"/>
          </w:tcPr>
          <w:p w14:paraId="6538E61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249" w:type="dxa"/>
            <w:shd w:val="clear" w:color="auto" w:fill="auto"/>
            <w:vAlign w:val="bottom"/>
          </w:tcPr>
          <w:p w14:paraId="52DF6E3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61.5</w:t>
            </w:r>
          </w:p>
        </w:tc>
        <w:tc>
          <w:tcPr>
            <w:tcW w:w="1559" w:type="dxa"/>
            <w:shd w:val="clear" w:color="auto" w:fill="auto"/>
            <w:vAlign w:val="bottom"/>
          </w:tcPr>
          <w:p w14:paraId="60945C3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23.13 (3.83)</w:t>
            </w:r>
          </w:p>
        </w:tc>
        <w:tc>
          <w:tcPr>
            <w:tcW w:w="1560" w:type="dxa"/>
            <w:vAlign w:val="bottom"/>
          </w:tcPr>
          <w:p w14:paraId="36A1BBB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Croatian</w:t>
            </w:r>
          </w:p>
        </w:tc>
        <w:tc>
          <w:tcPr>
            <w:tcW w:w="1695" w:type="dxa"/>
            <w:gridSpan w:val="2"/>
            <w:vAlign w:val="bottom"/>
          </w:tcPr>
          <w:p w14:paraId="75AA1A6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04642772" w14:textId="77777777" w:rsidTr="001108E0">
        <w:trPr>
          <w:trHeight w:val="300"/>
        </w:trPr>
        <w:tc>
          <w:tcPr>
            <w:tcW w:w="2654" w:type="dxa"/>
            <w:shd w:val="clear" w:color="auto" w:fill="auto"/>
            <w:vAlign w:val="bottom"/>
          </w:tcPr>
          <w:p w14:paraId="73331142"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Czech</w:t>
            </w:r>
          </w:p>
        </w:tc>
        <w:tc>
          <w:tcPr>
            <w:tcW w:w="992" w:type="dxa"/>
            <w:shd w:val="clear" w:color="auto" w:fill="auto"/>
            <w:vAlign w:val="bottom"/>
          </w:tcPr>
          <w:p w14:paraId="092A184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w:t>
            </w:r>
          </w:p>
        </w:tc>
        <w:tc>
          <w:tcPr>
            <w:tcW w:w="1249" w:type="dxa"/>
            <w:shd w:val="clear" w:color="auto" w:fill="auto"/>
            <w:vAlign w:val="bottom"/>
          </w:tcPr>
          <w:p w14:paraId="2EF2F73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65.9</w:t>
            </w:r>
          </w:p>
        </w:tc>
        <w:tc>
          <w:tcPr>
            <w:tcW w:w="1559" w:type="dxa"/>
            <w:shd w:val="clear" w:color="auto" w:fill="auto"/>
            <w:vAlign w:val="bottom"/>
          </w:tcPr>
          <w:p w14:paraId="3A040B5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22.96 (3.29)</w:t>
            </w:r>
          </w:p>
        </w:tc>
        <w:tc>
          <w:tcPr>
            <w:tcW w:w="1560" w:type="dxa"/>
            <w:vAlign w:val="bottom"/>
          </w:tcPr>
          <w:p w14:paraId="4834188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Czech</w:t>
            </w:r>
          </w:p>
        </w:tc>
        <w:tc>
          <w:tcPr>
            <w:tcW w:w="1695" w:type="dxa"/>
            <w:gridSpan w:val="2"/>
            <w:vAlign w:val="bottom"/>
          </w:tcPr>
          <w:p w14:paraId="119E63B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523A0567" w14:textId="77777777" w:rsidTr="001108E0">
        <w:trPr>
          <w:trHeight w:val="300"/>
        </w:trPr>
        <w:tc>
          <w:tcPr>
            <w:tcW w:w="2654" w:type="dxa"/>
            <w:shd w:val="clear" w:color="auto" w:fill="auto"/>
            <w:vAlign w:val="bottom"/>
          </w:tcPr>
          <w:p w14:paraId="1149EA3A"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Ecuador</w:t>
            </w:r>
          </w:p>
        </w:tc>
        <w:tc>
          <w:tcPr>
            <w:tcW w:w="992" w:type="dxa"/>
            <w:shd w:val="clear" w:color="auto" w:fill="auto"/>
            <w:vAlign w:val="bottom"/>
          </w:tcPr>
          <w:p w14:paraId="5BAB742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w:t>
            </w:r>
          </w:p>
        </w:tc>
        <w:tc>
          <w:tcPr>
            <w:tcW w:w="1249" w:type="dxa"/>
            <w:shd w:val="clear" w:color="auto" w:fill="auto"/>
            <w:vAlign w:val="bottom"/>
          </w:tcPr>
          <w:p w14:paraId="5B9502F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65.2</w:t>
            </w:r>
          </w:p>
        </w:tc>
        <w:tc>
          <w:tcPr>
            <w:tcW w:w="1559" w:type="dxa"/>
            <w:shd w:val="clear" w:color="auto" w:fill="auto"/>
            <w:vAlign w:val="bottom"/>
          </w:tcPr>
          <w:p w14:paraId="7EA0B4E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22.89 (4.79)</w:t>
            </w:r>
          </w:p>
        </w:tc>
        <w:tc>
          <w:tcPr>
            <w:tcW w:w="1560" w:type="dxa"/>
            <w:vAlign w:val="bottom"/>
          </w:tcPr>
          <w:p w14:paraId="7648A13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Spanish</w:t>
            </w:r>
          </w:p>
        </w:tc>
        <w:tc>
          <w:tcPr>
            <w:tcW w:w="1695" w:type="dxa"/>
            <w:gridSpan w:val="2"/>
            <w:vAlign w:val="bottom"/>
          </w:tcPr>
          <w:p w14:paraId="5B5E784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3D3D7BA0" w14:textId="77777777" w:rsidTr="001108E0">
        <w:trPr>
          <w:trHeight w:val="300"/>
        </w:trPr>
        <w:tc>
          <w:tcPr>
            <w:tcW w:w="2654" w:type="dxa"/>
            <w:shd w:val="clear" w:color="auto" w:fill="auto"/>
            <w:vAlign w:val="bottom"/>
          </w:tcPr>
          <w:p w14:paraId="16EE1BA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Egypt</w:t>
            </w:r>
          </w:p>
        </w:tc>
        <w:tc>
          <w:tcPr>
            <w:tcW w:w="992" w:type="dxa"/>
            <w:shd w:val="clear" w:color="auto" w:fill="auto"/>
            <w:vAlign w:val="bottom"/>
          </w:tcPr>
          <w:p w14:paraId="47A8C53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1249" w:type="dxa"/>
            <w:shd w:val="clear" w:color="auto" w:fill="auto"/>
            <w:vAlign w:val="bottom"/>
          </w:tcPr>
          <w:p w14:paraId="30A1C09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1559" w:type="dxa"/>
            <w:shd w:val="clear" w:color="auto" w:fill="auto"/>
            <w:vAlign w:val="bottom"/>
          </w:tcPr>
          <w:p w14:paraId="486742B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21.34 (2.35)</w:t>
            </w:r>
          </w:p>
        </w:tc>
        <w:tc>
          <w:tcPr>
            <w:tcW w:w="1560" w:type="dxa"/>
            <w:vAlign w:val="bottom"/>
          </w:tcPr>
          <w:p w14:paraId="3C78489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Arabic</w:t>
            </w:r>
          </w:p>
        </w:tc>
        <w:tc>
          <w:tcPr>
            <w:tcW w:w="1695" w:type="dxa"/>
            <w:gridSpan w:val="2"/>
            <w:vAlign w:val="bottom"/>
          </w:tcPr>
          <w:p w14:paraId="6D85B35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389EEFE1" w14:textId="77777777" w:rsidTr="001108E0">
        <w:trPr>
          <w:trHeight w:val="300"/>
        </w:trPr>
        <w:tc>
          <w:tcPr>
            <w:tcW w:w="2654" w:type="dxa"/>
            <w:shd w:val="clear" w:color="auto" w:fill="auto"/>
            <w:vAlign w:val="bottom"/>
          </w:tcPr>
          <w:p w14:paraId="7ABC885B"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Estonia</w:t>
            </w:r>
          </w:p>
        </w:tc>
        <w:tc>
          <w:tcPr>
            <w:tcW w:w="992" w:type="dxa"/>
            <w:shd w:val="clear" w:color="auto" w:fill="auto"/>
            <w:vAlign w:val="bottom"/>
          </w:tcPr>
          <w:p w14:paraId="2DC8061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357</w:t>
            </w:r>
          </w:p>
        </w:tc>
        <w:tc>
          <w:tcPr>
            <w:tcW w:w="1249" w:type="dxa"/>
            <w:shd w:val="clear" w:color="auto" w:fill="auto"/>
            <w:vAlign w:val="bottom"/>
          </w:tcPr>
          <w:p w14:paraId="6D9E841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75.4</w:t>
            </w:r>
          </w:p>
        </w:tc>
        <w:tc>
          <w:tcPr>
            <w:tcW w:w="1559" w:type="dxa"/>
            <w:shd w:val="clear" w:color="auto" w:fill="auto"/>
            <w:vAlign w:val="bottom"/>
          </w:tcPr>
          <w:p w14:paraId="753E10C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24.44 (6.38)</w:t>
            </w:r>
          </w:p>
        </w:tc>
        <w:tc>
          <w:tcPr>
            <w:tcW w:w="1560" w:type="dxa"/>
            <w:vAlign w:val="bottom"/>
          </w:tcPr>
          <w:p w14:paraId="691601D9" w14:textId="69110162"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A104E2">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sti</w:t>
            </w:r>
          </w:p>
        </w:tc>
        <w:tc>
          <w:tcPr>
            <w:tcW w:w="1695" w:type="dxa"/>
            <w:gridSpan w:val="2"/>
            <w:vAlign w:val="bottom"/>
          </w:tcPr>
          <w:p w14:paraId="0C51C92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5B3A8F26" w14:textId="77777777" w:rsidTr="001108E0">
        <w:trPr>
          <w:trHeight w:val="300"/>
        </w:trPr>
        <w:tc>
          <w:tcPr>
            <w:tcW w:w="2654" w:type="dxa"/>
            <w:shd w:val="clear" w:color="auto" w:fill="auto"/>
            <w:vAlign w:val="bottom"/>
          </w:tcPr>
          <w:p w14:paraId="4465573D"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France</w:t>
            </w:r>
          </w:p>
        </w:tc>
        <w:tc>
          <w:tcPr>
            <w:tcW w:w="992" w:type="dxa"/>
            <w:shd w:val="clear" w:color="auto" w:fill="auto"/>
            <w:vAlign w:val="bottom"/>
          </w:tcPr>
          <w:p w14:paraId="7ED0AA7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p>
        </w:tc>
        <w:tc>
          <w:tcPr>
            <w:tcW w:w="1249" w:type="dxa"/>
            <w:shd w:val="clear" w:color="auto" w:fill="auto"/>
            <w:vAlign w:val="bottom"/>
          </w:tcPr>
          <w:p w14:paraId="2628288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w:t>
            </w:r>
          </w:p>
        </w:tc>
        <w:tc>
          <w:tcPr>
            <w:tcW w:w="1559" w:type="dxa"/>
            <w:shd w:val="clear" w:color="auto" w:fill="auto"/>
            <w:vAlign w:val="bottom"/>
          </w:tcPr>
          <w:p w14:paraId="6DA80E7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22.56 (1.56)</w:t>
            </w:r>
          </w:p>
        </w:tc>
        <w:tc>
          <w:tcPr>
            <w:tcW w:w="1560" w:type="dxa"/>
            <w:vAlign w:val="bottom"/>
          </w:tcPr>
          <w:p w14:paraId="634017B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French</w:t>
            </w:r>
          </w:p>
        </w:tc>
        <w:tc>
          <w:tcPr>
            <w:tcW w:w="1695" w:type="dxa"/>
            <w:gridSpan w:val="2"/>
            <w:vAlign w:val="bottom"/>
          </w:tcPr>
          <w:p w14:paraId="2CDAA6B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794A0A6F" w14:textId="77777777" w:rsidTr="001108E0">
        <w:trPr>
          <w:trHeight w:val="300"/>
        </w:trPr>
        <w:tc>
          <w:tcPr>
            <w:tcW w:w="2654" w:type="dxa"/>
            <w:shd w:val="clear" w:color="auto" w:fill="auto"/>
            <w:vAlign w:val="bottom"/>
          </w:tcPr>
          <w:p w14:paraId="70928862"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Germany</w:t>
            </w:r>
          </w:p>
        </w:tc>
        <w:tc>
          <w:tcPr>
            <w:tcW w:w="992" w:type="dxa"/>
            <w:shd w:val="clear" w:color="auto" w:fill="auto"/>
            <w:vAlign w:val="bottom"/>
          </w:tcPr>
          <w:p w14:paraId="408700C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w:t>
            </w:r>
          </w:p>
        </w:tc>
        <w:tc>
          <w:tcPr>
            <w:tcW w:w="1249" w:type="dxa"/>
            <w:shd w:val="clear" w:color="auto" w:fill="auto"/>
            <w:vAlign w:val="bottom"/>
          </w:tcPr>
          <w:p w14:paraId="1636933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83.7</w:t>
            </w:r>
          </w:p>
        </w:tc>
        <w:tc>
          <w:tcPr>
            <w:tcW w:w="1559" w:type="dxa"/>
            <w:shd w:val="clear" w:color="auto" w:fill="auto"/>
            <w:vAlign w:val="bottom"/>
          </w:tcPr>
          <w:p w14:paraId="46BA572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21.53 (3.33)</w:t>
            </w:r>
          </w:p>
        </w:tc>
        <w:tc>
          <w:tcPr>
            <w:tcW w:w="1560" w:type="dxa"/>
            <w:vAlign w:val="bottom"/>
          </w:tcPr>
          <w:p w14:paraId="75AF745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German</w:t>
            </w:r>
          </w:p>
        </w:tc>
        <w:tc>
          <w:tcPr>
            <w:tcW w:w="1695" w:type="dxa"/>
            <w:gridSpan w:val="2"/>
            <w:vAlign w:val="bottom"/>
          </w:tcPr>
          <w:p w14:paraId="6710599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620BA74C" w14:textId="77777777" w:rsidTr="001108E0">
        <w:trPr>
          <w:trHeight w:val="300"/>
        </w:trPr>
        <w:tc>
          <w:tcPr>
            <w:tcW w:w="2654" w:type="dxa"/>
            <w:shd w:val="clear" w:color="auto" w:fill="auto"/>
            <w:vAlign w:val="bottom"/>
          </w:tcPr>
          <w:p w14:paraId="287F4BF2"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Hungary</w:t>
            </w:r>
          </w:p>
        </w:tc>
        <w:tc>
          <w:tcPr>
            <w:tcW w:w="992" w:type="dxa"/>
            <w:shd w:val="clear" w:color="auto" w:fill="auto"/>
            <w:vAlign w:val="bottom"/>
          </w:tcPr>
          <w:p w14:paraId="3691541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c>
          <w:tcPr>
            <w:tcW w:w="1249" w:type="dxa"/>
            <w:shd w:val="clear" w:color="auto" w:fill="auto"/>
            <w:vAlign w:val="bottom"/>
          </w:tcPr>
          <w:p w14:paraId="0052B8C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79.6</w:t>
            </w:r>
          </w:p>
        </w:tc>
        <w:tc>
          <w:tcPr>
            <w:tcW w:w="1559" w:type="dxa"/>
            <w:shd w:val="clear" w:color="auto" w:fill="auto"/>
            <w:vAlign w:val="bottom"/>
          </w:tcPr>
          <w:p w14:paraId="0087E21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22.83 (5.16)</w:t>
            </w:r>
          </w:p>
        </w:tc>
        <w:tc>
          <w:tcPr>
            <w:tcW w:w="1560" w:type="dxa"/>
            <w:vAlign w:val="bottom"/>
          </w:tcPr>
          <w:p w14:paraId="77F97BD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Hungarian</w:t>
            </w:r>
          </w:p>
        </w:tc>
        <w:tc>
          <w:tcPr>
            <w:tcW w:w="1695" w:type="dxa"/>
            <w:gridSpan w:val="2"/>
            <w:vAlign w:val="bottom"/>
          </w:tcPr>
          <w:p w14:paraId="391126D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265B67C3" w14:textId="77777777" w:rsidTr="001108E0">
        <w:trPr>
          <w:trHeight w:val="300"/>
        </w:trPr>
        <w:tc>
          <w:tcPr>
            <w:tcW w:w="2654" w:type="dxa"/>
            <w:shd w:val="clear" w:color="auto" w:fill="auto"/>
            <w:vAlign w:val="bottom"/>
          </w:tcPr>
          <w:p w14:paraId="741DFA5A"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w:t>
            </w:r>
          </w:p>
        </w:tc>
        <w:tc>
          <w:tcPr>
            <w:tcW w:w="992" w:type="dxa"/>
            <w:shd w:val="clear" w:color="auto" w:fill="auto"/>
            <w:vAlign w:val="bottom"/>
          </w:tcPr>
          <w:p w14:paraId="3D1A568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1249" w:type="dxa"/>
            <w:shd w:val="clear" w:color="auto" w:fill="auto"/>
            <w:vAlign w:val="bottom"/>
          </w:tcPr>
          <w:p w14:paraId="3676D21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58.9</w:t>
            </w:r>
          </w:p>
        </w:tc>
        <w:tc>
          <w:tcPr>
            <w:tcW w:w="1559" w:type="dxa"/>
            <w:shd w:val="clear" w:color="auto" w:fill="auto"/>
            <w:vAlign w:val="bottom"/>
          </w:tcPr>
          <w:p w14:paraId="07675E2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22.69 (1.45)</w:t>
            </w:r>
          </w:p>
        </w:tc>
        <w:tc>
          <w:tcPr>
            <w:tcW w:w="1560" w:type="dxa"/>
            <w:vAlign w:val="bottom"/>
          </w:tcPr>
          <w:p w14:paraId="2394D4A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w:t>
            </w:r>
          </w:p>
        </w:tc>
        <w:tc>
          <w:tcPr>
            <w:tcW w:w="1695" w:type="dxa"/>
            <w:gridSpan w:val="2"/>
            <w:vAlign w:val="bottom"/>
          </w:tcPr>
          <w:p w14:paraId="1FAF625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644F50BC" w14:textId="77777777" w:rsidTr="001108E0">
        <w:trPr>
          <w:trHeight w:val="300"/>
        </w:trPr>
        <w:tc>
          <w:tcPr>
            <w:tcW w:w="2654" w:type="dxa"/>
            <w:shd w:val="clear" w:color="auto" w:fill="auto"/>
            <w:vAlign w:val="bottom"/>
          </w:tcPr>
          <w:p w14:paraId="1BA86F5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Indonesia</w:t>
            </w:r>
          </w:p>
        </w:tc>
        <w:tc>
          <w:tcPr>
            <w:tcW w:w="992" w:type="dxa"/>
            <w:shd w:val="clear" w:color="auto" w:fill="auto"/>
            <w:vAlign w:val="bottom"/>
          </w:tcPr>
          <w:p w14:paraId="27C5469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w:t>
            </w:r>
          </w:p>
        </w:tc>
        <w:tc>
          <w:tcPr>
            <w:tcW w:w="1249" w:type="dxa"/>
            <w:shd w:val="clear" w:color="auto" w:fill="auto"/>
            <w:vAlign w:val="bottom"/>
          </w:tcPr>
          <w:p w14:paraId="5631AF6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69.8</w:t>
            </w:r>
          </w:p>
        </w:tc>
        <w:tc>
          <w:tcPr>
            <w:tcW w:w="1559" w:type="dxa"/>
            <w:shd w:val="clear" w:color="auto" w:fill="auto"/>
            <w:vAlign w:val="bottom"/>
          </w:tcPr>
          <w:p w14:paraId="4B21C94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21.34 (2.22)</w:t>
            </w:r>
          </w:p>
        </w:tc>
        <w:tc>
          <w:tcPr>
            <w:tcW w:w="1560" w:type="dxa"/>
            <w:vAlign w:val="bottom"/>
          </w:tcPr>
          <w:p w14:paraId="6A333C46" w14:textId="634BA8F2" w:rsidR="00B5737A" w:rsidRDefault="00E917DC"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Indonesian</w:t>
            </w:r>
          </w:p>
        </w:tc>
        <w:tc>
          <w:tcPr>
            <w:tcW w:w="1695" w:type="dxa"/>
            <w:gridSpan w:val="2"/>
            <w:vAlign w:val="bottom"/>
          </w:tcPr>
          <w:p w14:paraId="4A9C2BF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40144B5E" w14:textId="77777777" w:rsidTr="001108E0">
        <w:trPr>
          <w:trHeight w:val="300"/>
        </w:trPr>
        <w:tc>
          <w:tcPr>
            <w:tcW w:w="2654" w:type="dxa"/>
            <w:shd w:val="clear" w:color="auto" w:fill="auto"/>
            <w:vAlign w:val="bottom"/>
          </w:tcPr>
          <w:p w14:paraId="51D92A5E"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Japan</w:t>
            </w:r>
          </w:p>
        </w:tc>
        <w:tc>
          <w:tcPr>
            <w:tcW w:w="992" w:type="dxa"/>
            <w:shd w:val="clear" w:color="auto" w:fill="auto"/>
            <w:vAlign w:val="bottom"/>
          </w:tcPr>
          <w:p w14:paraId="133B2B7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c>
          <w:tcPr>
            <w:tcW w:w="1249" w:type="dxa"/>
            <w:shd w:val="clear" w:color="auto" w:fill="auto"/>
            <w:vAlign w:val="bottom"/>
          </w:tcPr>
          <w:p w14:paraId="5FFF73D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1559" w:type="dxa"/>
            <w:shd w:val="clear" w:color="auto" w:fill="auto"/>
            <w:vAlign w:val="bottom"/>
          </w:tcPr>
          <w:p w14:paraId="660B990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19.65 (1.44)</w:t>
            </w:r>
          </w:p>
        </w:tc>
        <w:tc>
          <w:tcPr>
            <w:tcW w:w="1560" w:type="dxa"/>
            <w:vAlign w:val="bottom"/>
          </w:tcPr>
          <w:p w14:paraId="65FA9BE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Japanese</w:t>
            </w:r>
          </w:p>
        </w:tc>
        <w:tc>
          <w:tcPr>
            <w:tcW w:w="1695" w:type="dxa"/>
            <w:gridSpan w:val="2"/>
            <w:vAlign w:val="bottom"/>
          </w:tcPr>
          <w:p w14:paraId="5A3BB82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2605755C" w14:textId="77777777" w:rsidTr="001108E0">
        <w:trPr>
          <w:trHeight w:val="300"/>
        </w:trPr>
        <w:tc>
          <w:tcPr>
            <w:tcW w:w="2654" w:type="dxa"/>
            <w:shd w:val="clear" w:color="auto" w:fill="auto"/>
            <w:vAlign w:val="bottom"/>
          </w:tcPr>
          <w:p w14:paraId="659C2C83"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Kazakhstan</w:t>
            </w:r>
          </w:p>
        </w:tc>
        <w:tc>
          <w:tcPr>
            <w:tcW w:w="992" w:type="dxa"/>
            <w:shd w:val="clear" w:color="auto" w:fill="auto"/>
            <w:vAlign w:val="bottom"/>
          </w:tcPr>
          <w:p w14:paraId="336495D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w:t>
            </w:r>
          </w:p>
        </w:tc>
        <w:tc>
          <w:tcPr>
            <w:tcW w:w="1249" w:type="dxa"/>
            <w:shd w:val="clear" w:color="auto" w:fill="auto"/>
            <w:vAlign w:val="bottom"/>
          </w:tcPr>
          <w:p w14:paraId="34D5942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w:t>
            </w:r>
          </w:p>
        </w:tc>
        <w:tc>
          <w:tcPr>
            <w:tcW w:w="1559" w:type="dxa"/>
            <w:shd w:val="clear" w:color="auto" w:fill="auto"/>
            <w:vAlign w:val="bottom"/>
          </w:tcPr>
          <w:p w14:paraId="00A077D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 (2.20)</w:t>
            </w:r>
          </w:p>
        </w:tc>
        <w:tc>
          <w:tcPr>
            <w:tcW w:w="1560" w:type="dxa"/>
            <w:vAlign w:val="bottom"/>
          </w:tcPr>
          <w:p w14:paraId="2722B31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Russian</w:t>
            </w:r>
          </w:p>
        </w:tc>
        <w:tc>
          <w:tcPr>
            <w:tcW w:w="1695" w:type="dxa"/>
            <w:gridSpan w:val="2"/>
            <w:vAlign w:val="bottom"/>
          </w:tcPr>
          <w:p w14:paraId="793CA15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7825D2BF" w14:textId="77777777" w:rsidTr="001108E0">
        <w:trPr>
          <w:trHeight w:val="300"/>
        </w:trPr>
        <w:tc>
          <w:tcPr>
            <w:tcW w:w="2654" w:type="dxa"/>
            <w:shd w:val="clear" w:color="auto" w:fill="auto"/>
            <w:vAlign w:val="bottom"/>
          </w:tcPr>
          <w:p w14:paraId="3A740CE2"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Korea (South)</w:t>
            </w:r>
          </w:p>
        </w:tc>
        <w:tc>
          <w:tcPr>
            <w:tcW w:w="992" w:type="dxa"/>
            <w:shd w:val="clear" w:color="auto" w:fill="auto"/>
            <w:vAlign w:val="bottom"/>
          </w:tcPr>
          <w:p w14:paraId="111F185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c>
          <w:tcPr>
            <w:tcW w:w="1249" w:type="dxa"/>
            <w:shd w:val="clear" w:color="auto" w:fill="auto"/>
            <w:vAlign w:val="bottom"/>
          </w:tcPr>
          <w:p w14:paraId="70F66E97" w14:textId="4D7C7A74" w:rsidR="00B5737A" w:rsidRDefault="00696D23"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61.3</w:t>
            </w:r>
          </w:p>
        </w:tc>
        <w:tc>
          <w:tcPr>
            <w:tcW w:w="1559" w:type="dxa"/>
            <w:shd w:val="clear" w:color="auto" w:fill="auto"/>
            <w:vAlign w:val="bottom"/>
          </w:tcPr>
          <w:p w14:paraId="38FD89A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22.26 (1.82)</w:t>
            </w:r>
          </w:p>
        </w:tc>
        <w:tc>
          <w:tcPr>
            <w:tcW w:w="1560" w:type="dxa"/>
            <w:vAlign w:val="bottom"/>
          </w:tcPr>
          <w:p w14:paraId="7196634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Korean</w:t>
            </w:r>
          </w:p>
        </w:tc>
        <w:tc>
          <w:tcPr>
            <w:tcW w:w="1695" w:type="dxa"/>
            <w:gridSpan w:val="2"/>
            <w:vAlign w:val="bottom"/>
          </w:tcPr>
          <w:p w14:paraId="316B303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1AF6208D" w14:textId="77777777" w:rsidTr="001108E0">
        <w:trPr>
          <w:trHeight w:val="300"/>
        </w:trPr>
        <w:tc>
          <w:tcPr>
            <w:tcW w:w="2654" w:type="dxa"/>
            <w:shd w:val="clear" w:color="auto" w:fill="auto"/>
            <w:vAlign w:val="bottom"/>
          </w:tcPr>
          <w:p w14:paraId="5E12D3A2"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Latvia</w:t>
            </w:r>
          </w:p>
        </w:tc>
        <w:tc>
          <w:tcPr>
            <w:tcW w:w="992" w:type="dxa"/>
            <w:shd w:val="clear" w:color="auto" w:fill="auto"/>
            <w:vAlign w:val="bottom"/>
          </w:tcPr>
          <w:p w14:paraId="134DDD9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1249" w:type="dxa"/>
            <w:shd w:val="clear" w:color="auto" w:fill="auto"/>
            <w:vAlign w:val="bottom"/>
          </w:tcPr>
          <w:p w14:paraId="2D39FD3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w:t>
            </w:r>
          </w:p>
        </w:tc>
        <w:tc>
          <w:tcPr>
            <w:tcW w:w="1559" w:type="dxa"/>
            <w:shd w:val="clear" w:color="auto" w:fill="auto"/>
            <w:vAlign w:val="bottom"/>
          </w:tcPr>
          <w:p w14:paraId="24B3CBE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27.65 (7.87)</w:t>
            </w:r>
          </w:p>
        </w:tc>
        <w:tc>
          <w:tcPr>
            <w:tcW w:w="1560" w:type="dxa"/>
            <w:vAlign w:val="bottom"/>
          </w:tcPr>
          <w:p w14:paraId="20A2E54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Russian</w:t>
            </w:r>
          </w:p>
        </w:tc>
        <w:tc>
          <w:tcPr>
            <w:tcW w:w="1695" w:type="dxa"/>
            <w:gridSpan w:val="2"/>
            <w:vAlign w:val="bottom"/>
          </w:tcPr>
          <w:p w14:paraId="244234F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46566081" w14:textId="77777777" w:rsidTr="001108E0">
        <w:trPr>
          <w:trHeight w:val="300"/>
        </w:trPr>
        <w:tc>
          <w:tcPr>
            <w:tcW w:w="2654" w:type="dxa"/>
            <w:shd w:val="clear" w:color="auto" w:fill="auto"/>
            <w:vAlign w:val="bottom"/>
          </w:tcPr>
          <w:p w14:paraId="6F4B85A1"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Macedonia</w:t>
            </w:r>
          </w:p>
        </w:tc>
        <w:tc>
          <w:tcPr>
            <w:tcW w:w="992" w:type="dxa"/>
            <w:shd w:val="clear" w:color="auto" w:fill="auto"/>
            <w:vAlign w:val="bottom"/>
          </w:tcPr>
          <w:p w14:paraId="3F526B7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c>
          <w:tcPr>
            <w:tcW w:w="1249" w:type="dxa"/>
            <w:shd w:val="clear" w:color="auto" w:fill="auto"/>
            <w:vAlign w:val="bottom"/>
          </w:tcPr>
          <w:p w14:paraId="57F1CFB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tc>
        <w:tc>
          <w:tcPr>
            <w:tcW w:w="1559" w:type="dxa"/>
            <w:shd w:val="clear" w:color="auto" w:fill="auto"/>
            <w:vAlign w:val="bottom"/>
          </w:tcPr>
          <w:p w14:paraId="72BA28E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23.10 (2.94)</w:t>
            </w:r>
          </w:p>
        </w:tc>
        <w:tc>
          <w:tcPr>
            <w:tcW w:w="1560" w:type="dxa"/>
            <w:vAlign w:val="bottom"/>
          </w:tcPr>
          <w:p w14:paraId="6AC0BB3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Macedonian</w:t>
            </w:r>
          </w:p>
        </w:tc>
        <w:tc>
          <w:tcPr>
            <w:tcW w:w="1695" w:type="dxa"/>
            <w:gridSpan w:val="2"/>
            <w:vAlign w:val="bottom"/>
          </w:tcPr>
          <w:p w14:paraId="7EDB83A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6A5E686A" w14:textId="77777777" w:rsidTr="001108E0">
        <w:trPr>
          <w:trHeight w:val="300"/>
        </w:trPr>
        <w:tc>
          <w:tcPr>
            <w:tcW w:w="2654" w:type="dxa"/>
            <w:shd w:val="clear" w:color="auto" w:fill="auto"/>
            <w:vAlign w:val="bottom"/>
          </w:tcPr>
          <w:p w14:paraId="7AC10F99"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Mauritius</w:t>
            </w:r>
          </w:p>
        </w:tc>
        <w:tc>
          <w:tcPr>
            <w:tcW w:w="992" w:type="dxa"/>
            <w:shd w:val="clear" w:color="auto" w:fill="auto"/>
            <w:vAlign w:val="bottom"/>
          </w:tcPr>
          <w:p w14:paraId="5B805F8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w:t>
            </w:r>
          </w:p>
        </w:tc>
        <w:tc>
          <w:tcPr>
            <w:tcW w:w="1249" w:type="dxa"/>
            <w:shd w:val="clear" w:color="auto" w:fill="auto"/>
            <w:vAlign w:val="bottom"/>
          </w:tcPr>
          <w:p w14:paraId="66DCF30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75.3</w:t>
            </w:r>
          </w:p>
        </w:tc>
        <w:tc>
          <w:tcPr>
            <w:tcW w:w="1559" w:type="dxa"/>
            <w:shd w:val="clear" w:color="auto" w:fill="auto"/>
            <w:vAlign w:val="bottom"/>
          </w:tcPr>
          <w:p w14:paraId="4564A74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20.38 (1.41)</w:t>
            </w:r>
          </w:p>
        </w:tc>
        <w:tc>
          <w:tcPr>
            <w:tcW w:w="1560" w:type="dxa"/>
            <w:vAlign w:val="bottom"/>
          </w:tcPr>
          <w:p w14:paraId="4172A7D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French</w:t>
            </w:r>
          </w:p>
        </w:tc>
        <w:tc>
          <w:tcPr>
            <w:tcW w:w="1695" w:type="dxa"/>
            <w:gridSpan w:val="2"/>
            <w:vAlign w:val="bottom"/>
          </w:tcPr>
          <w:p w14:paraId="669E84E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0D549B07" w14:textId="77777777" w:rsidTr="001108E0">
        <w:trPr>
          <w:trHeight w:val="300"/>
        </w:trPr>
        <w:tc>
          <w:tcPr>
            <w:tcW w:w="2654" w:type="dxa"/>
            <w:shd w:val="clear" w:color="auto" w:fill="auto"/>
            <w:vAlign w:val="bottom"/>
          </w:tcPr>
          <w:p w14:paraId="42D88F10"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Mexico</w:t>
            </w:r>
          </w:p>
        </w:tc>
        <w:tc>
          <w:tcPr>
            <w:tcW w:w="992" w:type="dxa"/>
            <w:shd w:val="clear" w:color="auto" w:fill="auto"/>
            <w:vAlign w:val="bottom"/>
          </w:tcPr>
          <w:p w14:paraId="08F5298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w:t>
            </w:r>
          </w:p>
        </w:tc>
        <w:tc>
          <w:tcPr>
            <w:tcW w:w="1249" w:type="dxa"/>
            <w:shd w:val="clear" w:color="auto" w:fill="auto"/>
            <w:vAlign w:val="bottom"/>
          </w:tcPr>
          <w:p w14:paraId="4046521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53.2</w:t>
            </w:r>
          </w:p>
        </w:tc>
        <w:tc>
          <w:tcPr>
            <w:tcW w:w="1559" w:type="dxa"/>
            <w:shd w:val="clear" w:color="auto" w:fill="auto"/>
            <w:vAlign w:val="bottom"/>
          </w:tcPr>
          <w:p w14:paraId="64C9265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22.04 (3.33)</w:t>
            </w:r>
          </w:p>
        </w:tc>
        <w:tc>
          <w:tcPr>
            <w:tcW w:w="1560" w:type="dxa"/>
            <w:vAlign w:val="bottom"/>
          </w:tcPr>
          <w:p w14:paraId="13D0782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Spanish</w:t>
            </w:r>
          </w:p>
        </w:tc>
        <w:tc>
          <w:tcPr>
            <w:tcW w:w="1695" w:type="dxa"/>
            <w:gridSpan w:val="2"/>
            <w:vAlign w:val="bottom"/>
          </w:tcPr>
          <w:p w14:paraId="3F9D370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2878CFE7" w14:textId="77777777" w:rsidTr="001108E0">
        <w:trPr>
          <w:trHeight w:val="300"/>
        </w:trPr>
        <w:tc>
          <w:tcPr>
            <w:tcW w:w="2654" w:type="dxa"/>
            <w:shd w:val="clear" w:color="auto" w:fill="auto"/>
            <w:vAlign w:val="bottom"/>
          </w:tcPr>
          <w:p w14:paraId="01CC17B7"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Netherlands</w:t>
            </w:r>
          </w:p>
        </w:tc>
        <w:tc>
          <w:tcPr>
            <w:tcW w:w="992" w:type="dxa"/>
            <w:shd w:val="clear" w:color="auto" w:fill="auto"/>
            <w:vAlign w:val="bottom"/>
          </w:tcPr>
          <w:p w14:paraId="0DB6757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c>
          <w:tcPr>
            <w:tcW w:w="1249" w:type="dxa"/>
            <w:shd w:val="clear" w:color="auto" w:fill="auto"/>
            <w:vAlign w:val="bottom"/>
          </w:tcPr>
          <w:p w14:paraId="2BC6041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w:t>
            </w:r>
          </w:p>
        </w:tc>
        <w:tc>
          <w:tcPr>
            <w:tcW w:w="1559" w:type="dxa"/>
            <w:shd w:val="clear" w:color="auto" w:fill="auto"/>
            <w:vAlign w:val="bottom"/>
          </w:tcPr>
          <w:p w14:paraId="6698DD3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19.39 (2.27)</w:t>
            </w:r>
          </w:p>
        </w:tc>
        <w:tc>
          <w:tcPr>
            <w:tcW w:w="1560" w:type="dxa"/>
            <w:vAlign w:val="bottom"/>
          </w:tcPr>
          <w:p w14:paraId="116BA3E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Flemish</w:t>
            </w:r>
          </w:p>
        </w:tc>
        <w:tc>
          <w:tcPr>
            <w:tcW w:w="1695" w:type="dxa"/>
            <w:gridSpan w:val="2"/>
            <w:vAlign w:val="bottom"/>
          </w:tcPr>
          <w:p w14:paraId="697AD63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5A4B78E9" w14:textId="77777777" w:rsidTr="001108E0">
        <w:trPr>
          <w:trHeight w:val="300"/>
        </w:trPr>
        <w:tc>
          <w:tcPr>
            <w:tcW w:w="2654" w:type="dxa"/>
            <w:shd w:val="clear" w:color="auto" w:fill="auto"/>
            <w:vAlign w:val="bottom"/>
          </w:tcPr>
          <w:p w14:paraId="3DCC952E"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Zealand</w:t>
            </w:r>
          </w:p>
        </w:tc>
        <w:tc>
          <w:tcPr>
            <w:tcW w:w="992" w:type="dxa"/>
            <w:shd w:val="clear" w:color="auto" w:fill="auto"/>
            <w:vAlign w:val="bottom"/>
          </w:tcPr>
          <w:p w14:paraId="6C83CB6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w:t>
            </w:r>
          </w:p>
        </w:tc>
        <w:tc>
          <w:tcPr>
            <w:tcW w:w="1249" w:type="dxa"/>
            <w:shd w:val="clear" w:color="auto" w:fill="auto"/>
            <w:vAlign w:val="bottom"/>
          </w:tcPr>
          <w:p w14:paraId="171EB8B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1559" w:type="dxa"/>
            <w:shd w:val="clear" w:color="auto" w:fill="auto"/>
            <w:vAlign w:val="bottom"/>
          </w:tcPr>
          <w:p w14:paraId="109FE71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18.94 (2.34) </w:t>
            </w:r>
          </w:p>
        </w:tc>
        <w:tc>
          <w:tcPr>
            <w:tcW w:w="1560" w:type="dxa"/>
            <w:vAlign w:val="bottom"/>
          </w:tcPr>
          <w:p w14:paraId="61705AA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w:t>
            </w:r>
          </w:p>
        </w:tc>
        <w:tc>
          <w:tcPr>
            <w:tcW w:w="1695" w:type="dxa"/>
            <w:gridSpan w:val="2"/>
            <w:vAlign w:val="bottom"/>
          </w:tcPr>
          <w:p w14:paraId="2E53A77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25FE4CF5" w14:textId="77777777" w:rsidTr="001108E0">
        <w:trPr>
          <w:trHeight w:val="300"/>
        </w:trPr>
        <w:tc>
          <w:tcPr>
            <w:tcW w:w="2654" w:type="dxa"/>
            <w:shd w:val="clear" w:color="auto" w:fill="auto"/>
            <w:vAlign w:val="bottom"/>
          </w:tcPr>
          <w:p w14:paraId="1C6A5AD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Nigeria</w:t>
            </w:r>
          </w:p>
        </w:tc>
        <w:tc>
          <w:tcPr>
            <w:tcW w:w="992" w:type="dxa"/>
            <w:shd w:val="clear" w:color="auto" w:fill="auto"/>
            <w:vAlign w:val="bottom"/>
          </w:tcPr>
          <w:p w14:paraId="372B959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249" w:type="dxa"/>
            <w:shd w:val="clear" w:color="auto" w:fill="auto"/>
            <w:vAlign w:val="bottom"/>
          </w:tcPr>
          <w:p w14:paraId="1E159CA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559" w:type="dxa"/>
            <w:shd w:val="clear" w:color="auto" w:fill="auto"/>
            <w:vAlign w:val="bottom"/>
          </w:tcPr>
          <w:p w14:paraId="3E27059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21.52 (3.33)</w:t>
            </w:r>
          </w:p>
        </w:tc>
        <w:tc>
          <w:tcPr>
            <w:tcW w:w="1560" w:type="dxa"/>
            <w:vAlign w:val="bottom"/>
          </w:tcPr>
          <w:p w14:paraId="7A0D31D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w:t>
            </w:r>
          </w:p>
        </w:tc>
        <w:tc>
          <w:tcPr>
            <w:tcW w:w="1695" w:type="dxa"/>
            <w:gridSpan w:val="2"/>
            <w:vAlign w:val="bottom"/>
          </w:tcPr>
          <w:p w14:paraId="673CE3D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782E2618" w14:textId="77777777" w:rsidTr="001108E0">
        <w:trPr>
          <w:trHeight w:val="300"/>
        </w:trPr>
        <w:tc>
          <w:tcPr>
            <w:tcW w:w="2654" w:type="dxa"/>
            <w:shd w:val="clear" w:color="auto" w:fill="auto"/>
            <w:vAlign w:val="bottom"/>
          </w:tcPr>
          <w:p w14:paraId="27DB2B45"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Pakistan</w:t>
            </w:r>
          </w:p>
        </w:tc>
        <w:tc>
          <w:tcPr>
            <w:tcW w:w="992" w:type="dxa"/>
            <w:shd w:val="clear" w:color="auto" w:fill="auto"/>
            <w:vAlign w:val="bottom"/>
          </w:tcPr>
          <w:p w14:paraId="1E17CED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249" w:type="dxa"/>
            <w:shd w:val="clear" w:color="auto" w:fill="auto"/>
            <w:vAlign w:val="bottom"/>
          </w:tcPr>
          <w:p w14:paraId="12678AC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w:t>
            </w:r>
          </w:p>
        </w:tc>
        <w:tc>
          <w:tcPr>
            <w:tcW w:w="1559" w:type="dxa"/>
            <w:shd w:val="clear" w:color="auto" w:fill="auto"/>
            <w:vAlign w:val="bottom"/>
          </w:tcPr>
          <w:p w14:paraId="2943479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22.54 (2.81)</w:t>
            </w:r>
          </w:p>
        </w:tc>
        <w:tc>
          <w:tcPr>
            <w:tcW w:w="1560" w:type="dxa"/>
            <w:vAlign w:val="bottom"/>
          </w:tcPr>
          <w:p w14:paraId="151D284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w:t>
            </w:r>
          </w:p>
        </w:tc>
        <w:tc>
          <w:tcPr>
            <w:tcW w:w="1695" w:type="dxa"/>
            <w:gridSpan w:val="2"/>
            <w:vAlign w:val="bottom"/>
          </w:tcPr>
          <w:p w14:paraId="1A9F9BF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0ABD68F0" w14:textId="77777777" w:rsidTr="001108E0">
        <w:trPr>
          <w:trHeight w:val="300"/>
        </w:trPr>
        <w:tc>
          <w:tcPr>
            <w:tcW w:w="2654" w:type="dxa"/>
            <w:shd w:val="clear" w:color="auto" w:fill="auto"/>
            <w:vAlign w:val="bottom"/>
          </w:tcPr>
          <w:p w14:paraId="1D7853BE"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Palestine</w:t>
            </w:r>
          </w:p>
        </w:tc>
        <w:tc>
          <w:tcPr>
            <w:tcW w:w="992" w:type="dxa"/>
            <w:shd w:val="clear" w:color="auto" w:fill="auto"/>
            <w:vAlign w:val="bottom"/>
          </w:tcPr>
          <w:p w14:paraId="2C315E9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p>
        </w:tc>
        <w:tc>
          <w:tcPr>
            <w:tcW w:w="1249" w:type="dxa"/>
            <w:shd w:val="clear" w:color="auto" w:fill="auto"/>
            <w:vAlign w:val="bottom"/>
          </w:tcPr>
          <w:p w14:paraId="7D06940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w:t>
            </w:r>
          </w:p>
        </w:tc>
        <w:tc>
          <w:tcPr>
            <w:tcW w:w="1559" w:type="dxa"/>
            <w:shd w:val="clear" w:color="auto" w:fill="auto"/>
            <w:vAlign w:val="bottom"/>
          </w:tcPr>
          <w:p w14:paraId="0069D43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20.52 (1.82)</w:t>
            </w:r>
          </w:p>
        </w:tc>
        <w:tc>
          <w:tcPr>
            <w:tcW w:w="1560" w:type="dxa"/>
            <w:vAlign w:val="bottom"/>
          </w:tcPr>
          <w:p w14:paraId="76FE3B2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Arabic</w:t>
            </w:r>
          </w:p>
        </w:tc>
        <w:tc>
          <w:tcPr>
            <w:tcW w:w="1695" w:type="dxa"/>
            <w:gridSpan w:val="2"/>
            <w:vAlign w:val="bottom"/>
          </w:tcPr>
          <w:p w14:paraId="12315CA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6E7471E9" w14:textId="77777777" w:rsidTr="001108E0">
        <w:trPr>
          <w:trHeight w:val="300"/>
        </w:trPr>
        <w:tc>
          <w:tcPr>
            <w:tcW w:w="2654" w:type="dxa"/>
            <w:shd w:val="clear" w:color="auto" w:fill="auto"/>
            <w:vAlign w:val="bottom"/>
          </w:tcPr>
          <w:p w14:paraId="1F6F7DFB"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Peru</w:t>
            </w:r>
          </w:p>
        </w:tc>
        <w:tc>
          <w:tcPr>
            <w:tcW w:w="992" w:type="dxa"/>
            <w:shd w:val="clear" w:color="auto" w:fill="auto"/>
            <w:vAlign w:val="bottom"/>
          </w:tcPr>
          <w:p w14:paraId="1340C1E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1249" w:type="dxa"/>
            <w:shd w:val="clear" w:color="auto" w:fill="auto"/>
            <w:vAlign w:val="bottom"/>
          </w:tcPr>
          <w:p w14:paraId="365B8BD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w:t>
            </w:r>
          </w:p>
        </w:tc>
        <w:tc>
          <w:tcPr>
            <w:tcW w:w="1559" w:type="dxa"/>
            <w:shd w:val="clear" w:color="auto" w:fill="auto"/>
            <w:vAlign w:val="bottom"/>
          </w:tcPr>
          <w:p w14:paraId="7110978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21.52 (4.88)</w:t>
            </w:r>
          </w:p>
        </w:tc>
        <w:tc>
          <w:tcPr>
            <w:tcW w:w="1560" w:type="dxa"/>
            <w:vAlign w:val="bottom"/>
          </w:tcPr>
          <w:p w14:paraId="24925A3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Spanish</w:t>
            </w:r>
          </w:p>
        </w:tc>
        <w:tc>
          <w:tcPr>
            <w:tcW w:w="1695" w:type="dxa"/>
            <w:gridSpan w:val="2"/>
            <w:vAlign w:val="bottom"/>
          </w:tcPr>
          <w:p w14:paraId="1D9B6B6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767B1B22" w14:textId="77777777" w:rsidTr="001108E0">
        <w:trPr>
          <w:trHeight w:val="300"/>
        </w:trPr>
        <w:tc>
          <w:tcPr>
            <w:tcW w:w="2654" w:type="dxa"/>
            <w:shd w:val="clear" w:color="auto" w:fill="auto"/>
            <w:vAlign w:val="bottom"/>
          </w:tcPr>
          <w:p w14:paraId="0442DE8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Poland</w:t>
            </w:r>
          </w:p>
        </w:tc>
        <w:tc>
          <w:tcPr>
            <w:tcW w:w="992" w:type="dxa"/>
            <w:shd w:val="clear" w:color="auto" w:fill="auto"/>
            <w:vAlign w:val="bottom"/>
          </w:tcPr>
          <w:p w14:paraId="145F7D4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w:t>
            </w:r>
          </w:p>
        </w:tc>
        <w:tc>
          <w:tcPr>
            <w:tcW w:w="1249" w:type="dxa"/>
            <w:shd w:val="clear" w:color="auto" w:fill="auto"/>
            <w:vAlign w:val="bottom"/>
          </w:tcPr>
          <w:p w14:paraId="2E566C1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78.3</w:t>
            </w:r>
          </w:p>
        </w:tc>
        <w:tc>
          <w:tcPr>
            <w:tcW w:w="1559" w:type="dxa"/>
            <w:shd w:val="clear" w:color="auto" w:fill="auto"/>
            <w:vAlign w:val="bottom"/>
          </w:tcPr>
          <w:p w14:paraId="447D203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20.56 (2.10)</w:t>
            </w:r>
          </w:p>
        </w:tc>
        <w:tc>
          <w:tcPr>
            <w:tcW w:w="1560" w:type="dxa"/>
            <w:vAlign w:val="bottom"/>
          </w:tcPr>
          <w:p w14:paraId="0F48EB5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Polish</w:t>
            </w:r>
          </w:p>
        </w:tc>
        <w:tc>
          <w:tcPr>
            <w:tcW w:w="1695" w:type="dxa"/>
            <w:gridSpan w:val="2"/>
            <w:vAlign w:val="bottom"/>
          </w:tcPr>
          <w:p w14:paraId="7B7945E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7CB82317" w14:textId="77777777" w:rsidTr="001108E0">
        <w:trPr>
          <w:trHeight w:val="300"/>
        </w:trPr>
        <w:tc>
          <w:tcPr>
            <w:tcW w:w="2654" w:type="dxa"/>
            <w:shd w:val="clear" w:color="auto" w:fill="auto"/>
            <w:vAlign w:val="bottom"/>
          </w:tcPr>
          <w:p w14:paraId="6BCCE95A"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Portugal</w:t>
            </w:r>
          </w:p>
        </w:tc>
        <w:tc>
          <w:tcPr>
            <w:tcW w:w="992" w:type="dxa"/>
            <w:shd w:val="clear" w:color="auto" w:fill="auto"/>
            <w:vAlign w:val="bottom"/>
          </w:tcPr>
          <w:p w14:paraId="2F21013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c>
          <w:tcPr>
            <w:tcW w:w="1249" w:type="dxa"/>
            <w:shd w:val="clear" w:color="auto" w:fill="auto"/>
            <w:vAlign w:val="bottom"/>
          </w:tcPr>
          <w:p w14:paraId="2038FEB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66.8</w:t>
            </w:r>
          </w:p>
        </w:tc>
        <w:tc>
          <w:tcPr>
            <w:tcW w:w="1559" w:type="dxa"/>
            <w:shd w:val="clear" w:color="auto" w:fill="auto"/>
            <w:vAlign w:val="bottom"/>
          </w:tcPr>
          <w:p w14:paraId="458F800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20.01 (2.92)</w:t>
            </w:r>
          </w:p>
        </w:tc>
        <w:tc>
          <w:tcPr>
            <w:tcW w:w="1560" w:type="dxa"/>
            <w:vAlign w:val="bottom"/>
          </w:tcPr>
          <w:p w14:paraId="2D2E669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Portuguese</w:t>
            </w:r>
          </w:p>
        </w:tc>
        <w:tc>
          <w:tcPr>
            <w:tcW w:w="1695" w:type="dxa"/>
            <w:gridSpan w:val="2"/>
            <w:vAlign w:val="bottom"/>
          </w:tcPr>
          <w:p w14:paraId="682208C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2E9D932E" w14:textId="77777777" w:rsidTr="001108E0">
        <w:trPr>
          <w:trHeight w:val="300"/>
        </w:trPr>
        <w:tc>
          <w:tcPr>
            <w:tcW w:w="2654" w:type="dxa"/>
            <w:shd w:val="clear" w:color="auto" w:fill="auto"/>
            <w:vAlign w:val="bottom"/>
          </w:tcPr>
          <w:p w14:paraId="3F273745"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Romania</w:t>
            </w:r>
          </w:p>
        </w:tc>
        <w:tc>
          <w:tcPr>
            <w:tcW w:w="992" w:type="dxa"/>
            <w:shd w:val="clear" w:color="auto" w:fill="auto"/>
            <w:vAlign w:val="bottom"/>
          </w:tcPr>
          <w:p w14:paraId="5E802D1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1249" w:type="dxa"/>
            <w:shd w:val="clear" w:color="auto" w:fill="auto"/>
            <w:vAlign w:val="bottom"/>
          </w:tcPr>
          <w:p w14:paraId="764F32E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w:t>
            </w:r>
          </w:p>
        </w:tc>
        <w:tc>
          <w:tcPr>
            <w:tcW w:w="1559" w:type="dxa"/>
            <w:shd w:val="clear" w:color="auto" w:fill="auto"/>
            <w:vAlign w:val="bottom"/>
          </w:tcPr>
          <w:p w14:paraId="575FEC4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20.66 (2.11)</w:t>
            </w:r>
          </w:p>
        </w:tc>
        <w:tc>
          <w:tcPr>
            <w:tcW w:w="1560" w:type="dxa"/>
            <w:vAlign w:val="bottom"/>
          </w:tcPr>
          <w:p w14:paraId="15F85A7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Romanian</w:t>
            </w:r>
          </w:p>
        </w:tc>
        <w:tc>
          <w:tcPr>
            <w:tcW w:w="1695" w:type="dxa"/>
            <w:gridSpan w:val="2"/>
            <w:vAlign w:val="bottom"/>
          </w:tcPr>
          <w:p w14:paraId="73B2D4E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75B34019" w14:textId="77777777" w:rsidTr="001108E0">
        <w:trPr>
          <w:trHeight w:val="300"/>
        </w:trPr>
        <w:tc>
          <w:tcPr>
            <w:tcW w:w="2654" w:type="dxa"/>
            <w:shd w:val="clear" w:color="auto" w:fill="auto"/>
            <w:vAlign w:val="bottom"/>
          </w:tcPr>
          <w:p w14:paraId="6E2424A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Russia</w:t>
            </w:r>
          </w:p>
        </w:tc>
        <w:tc>
          <w:tcPr>
            <w:tcW w:w="992" w:type="dxa"/>
            <w:shd w:val="clear" w:color="auto" w:fill="auto"/>
            <w:vAlign w:val="bottom"/>
          </w:tcPr>
          <w:p w14:paraId="7B9EE57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249" w:type="dxa"/>
            <w:shd w:val="clear" w:color="auto" w:fill="auto"/>
            <w:vAlign w:val="bottom"/>
          </w:tcPr>
          <w:p w14:paraId="19D52B0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84.7</w:t>
            </w:r>
          </w:p>
        </w:tc>
        <w:tc>
          <w:tcPr>
            <w:tcW w:w="1559" w:type="dxa"/>
            <w:shd w:val="clear" w:color="auto" w:fill="auto"/>
            <w:vAlign w:val="bottom"/>
          </w:tcPr>
          <w:p w14:paraId="21E11CB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20.51 (4.74)</w:t>
            </w:r>
          </w:p>
        </w:tc>
        <w:tc>
          <w:tcPr>
            <w:tcW w:w="1560" w:type="dxa"/>
            <w:vAlign w:val="bottom"/>
          </w:tcPr>
          <w:p w14:paraId="54184D0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Russian</w:t>
            </w:r>
          </w:p>
        </w:tc>
        <w:tc>
          <w:tcPr>
            <w:tcW w:w="1695" w:type="dxa"/>
            <w:gridSpan w:val="2"/>
            <w:vAlign w:val="bottom"/>
          </w:tcPr>
          <w:p w14:paraId="43502BF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324A2ACF" w14:textId="77777777" w:rsidTr="001108E0">
        <w:trPr>
          <w:trHeight w:val="300"/>
        </w:trPr>
        <w:tc>
          <w:tcPr>
            <w:tcW w:w="2654" w:type="dxa"/>
            <w:shd w:val="clear" w:color="auto" w:fill="auto"/>
            <w:vAlign w:val="bottom"/>
          </w:tcPr>
          <w:p w14:paraId="78AF0713"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Serbia</w:t>
            </w:r>
          </w:p>
        </w:tc>
        <w:tc>
          <w:tcPr>
            <w:tcW w:w="992" w:type="dxa"/>
            <w:shd w:val="clear" w:color="auto" w:fill="auto"/>
            <w:vAlign w:val="bottom"/>
          </w:tcPr>
          <w:p w14:paraId="6DAF57D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w:t>
            </w:r>
          </w:p>
        </w:tc>
        <w:tc>
          <w:tcPr>
            <w:tcW w:w="1249" w:type="dxa"/>
            <w:shd w:val="clear" w:color="auto" w:fill="auto"/>
            <w:vAlign w:val="bottom"/>
          </w:tcPr>
          <w:p w14:paraId="7AC8C6C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w:t>
            </w:r>
          </w:p>
        </w:tc>
        <w:tc>
          <w:tcPr>
            <w:tcW w:w="1559" w:type="dxa"/>
            <w:shd w:val="clear" w:color="auto" w:fill="auto"/>
            <w:vAlign w:val="bottom"/>
          </w:tcPr>
          <w:p w14:paraId="037E1EF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20.88 (1.75)</w:t>
            </w:r>
          </w:p>
        </w:tc>
        <w:tc>
          <w:tcPr>
            <w:tcW w:w="1560" w:type="dxa"/>
            <w:vAlign w:val="bottom"/>
          </w:tcPr>
          <w:p w14:paraId="187630B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Serbian</w:t>
            </w:r>
          </w:p>
        </w:tc>
        <w:tc>
          <w:tcPr>
            <w:tcW w:w="1695" w:type="dxa"/>
            <w:gridSpan w:val="2"/>
            <w:vAlign w:val="bottom"/>
          </w:tcPr>
          <w:p w14:paraId="0937873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1E71690E" w14:textId="77777777" w:rsidTr="001108E0">
        <w:trPr>
          <w:trHeight w:val="300"/>
        </w:trPr>
        <w:tc>
          <w:tcPr>
            <w:tcW w:w="2654" w:type="dxa"/>
            <w:shd w:val="clear" w:color="auto" w:fill="auto"/>
            <w:vAlign w:val="bottom"/>
          </w:tcPr>
          <w:p w14:paraId="62591007"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Singapore</w:t>
            </w:r>
          </w:p>
        </w:tc>
        <w:tc>
          <w:tcPr>
            <w:tcW w:w="992" w:type="dxa"/>
            <w:shd w:val="clear" w:color="auto" w:fill="auto"/>
            <w:vAlign w:val="bottom"/>
          </w:tcPr>
          <w:p w14:paraId="0DC8CBA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p>
        </w:tc>
        <w:tc>
          <w:tcPr>
            <w:tcW w:w="1249" w:type="dxa"/>
            <w:shd w:val="clear" w:color="auto" w:fill="auto"/>
            <w:vAlign w:val="bottom"/>
          </w:tcPr>
          <w:p w14:paraId="6B39FA8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65.8</w:t>
            </w:r>
          </w:p>
        </w:tc>
        <w:tc>
          <w:tcPr>
            <w:tcW w:w="1559" w:type="dxa"/>
            <w:shd w:val="clear" w:color="auto" w:fill="auto"/>
            <w:vAlign w:val="bottom"/>
          </w:tcPr>
          <w:p w14:paraId="2A4D92C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22.26 (2.58)</w:t>
            </w:r>
          </w:p>
        </w:tc>
        <w:tc>
          <w:tcPr>
            <w:tcW w:w="1560" w:type="dxa"/>
            <w:vAlign w:val="bottom"/>
          </w:tcPr>
          <w:p w14:paraId="7D04552C" w14:textId="0B1B7402" w:rsidR="00B5737A" w:rsidRDefault="005D014F"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w:t>
            </w:r>
          </w:p>
        </w:tc>
        <w:tc>
          <w:tcPr>
            <w:tcW w:w="1695" w:type="dxa"/>
            <w:gridSpan w:val="2"/>
            <w:vAlign w:val="bottom"/>
          </w:tcPr>
          <w:p w14:paraId="2A446F5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4A22BB77" w14:textId="77777777" w:rsidTr="001108E0">
        <w:trPr>
          <w:trHeight w:val="300"/>
        </w:trPr>
        <w:tc>
          <w:tcPr>
            <w:tcW w:w="2654" w:type="dxa"/>
            <w:shd w:val="clear" w:color="auto" w:fill="auto"/>
            <w:vAlign w:val="bottom"/>
          </w:tcPr>
          <w:p w14:paraId="7FD7F3E2"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Slovakia</w:t>
            </w:r>
          </w:p>
        </w:tc>
        <w:tc>
          <w:tcPr>
            <w:tcW w:w="992" w:type="dxa"/>
            <w:shd w:val="clear" w:color="auto" w:fill="auto"/>
            <w:vAlign w:val="bottom"/>
          </w:tcPr>
          <w:p w14:paraId="1AB40EF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p>
        </w:tc>
        <w:tc>
          <w:tcPr>
            <w:tcW w:w="1249" w:type="dxa"/>
            <w:shd w:val="clear" w:color="auto" w:fill="auto"/>
            <w:vAlign w:val="bottom"/>
          </w:tcPr>
          <w:p w14:paraId="08AF59A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74.8</w:t>
            </w:r>
          </w:p>
        </w:tc>
        <w:tc>
          <w:tcPr>
            <w:tcW w:w="1559" w:type="dxa"/>
            <w:shd w:val="clear" w:color="auto" w:fill="auto"/>
            <w:vAlign w:val="bottom"/>
          </w:tcPr>
          <w:p w14:paraId="4A0E099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21.66 (2.04)</w:t>
            </w:r>
          </w:p>
        </w:tc>
        <w:tc>
          <w:tcPr>
            <w:tcW w:w="1560" w:type="dxa"/>
            <w:vAlign w:val="bottom"/>
          </w:tcPr>
          <w:p w14:paraId="1791F39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Slovak</w:t>
            </w:r>
          </w:p>
        </w:tc>
        <w:tc>
          <w:tcPr>
            <w:tcW w:w="1695" w:type="dxa"/>
            <w:gridSpan w:val="2"/>
            <w:vAlign w:val="bottom"/>
          </w:tcPr>
          <w:p w14:paraId="553AC19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67F1DF92" w14:textId="77777777" w:rsidTr="001108E0">
        <w:trPr>
          <w:trHeight w:val="300"/>
        </w:trPr>
        <w:tc>
          <w:tcPr>
            <w:tcW w:w="2654" w:type="dxa"/>
            <w:shd w:val="clear" w:color="auto" w:fill="auto"/>
            <w:vAlign w:val="bottom"/>
          </w:tcPr>
          <w:p w14:paraId="317EA1BE"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South Africa</w:t>
            </w:r>
          </w:p>
        </w:tc>
        <w:tc>
          <w:tcPr>
            <w:tcW w:w="992" w:type="dxa"/>
            <w:shd w:val="clear" w:color="auto" w:fill="auto"/>
            <w:vAlign w:val="bottom"/>
          </w:tcPr>
          <w:p w14:paraId="620FC3D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w:t>
            </w:r>
          </w:p>
        </w:tc>
        <w:tc>
          <w:tcPr>
            <w:tcW w:w="1249" w:type="dxa"/>
            <w:shd w:val="clear" w:color="auto" w:fill="auto"/>
            <w:vAlign w:val="bottom"/>
          </w:tcPr>
          <w:p w14:paraId="11DA37A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w:t>
            </w:r>
          </w:p>
        </w:tc>
        <w:tc>
          <w:tcPr>
            <w:tcW w:w="1559" w:type="dxa"/>
            <w:shd w:val="clear" w:color="auto" w:fill="auto"/>
            <w:vAlign w:val="bottom"/>
          </w:tcPr>
          <w:p w14:paraId="7B95BBE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20.47 (2.15)</w:t>
            </w:r>
          </w:p>
        </w:tc>
        <w:tc>
          <w:tcPr>
            <w:tcW w:w="1560" w:type="dxa"/>
            <w:vAlign w:val="bottom"/>
          </w:tcPr>
          <w:p w14:paraId="3A55D27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w:t>
            </w:r>
          </w:p>
        </w:tc>
        <w:tc>
          <w:tcPr>
            <w:tcW w:w="1695" w:type="dxa"/>
            <w:gridSpan w:val="2"/>
            <w:vAlign w:val="bottom"/>
          </w:tcPr>
          <w:p w14:paraId="0978521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71020090" w14:textId="77777777" w:rsidTr="001108E0">
        <w:trPr>
          <w:trHeight w:val="300"/>
        </w:trPr>
        <w:tc>
          <w:tcPr>
            <w:tcW w:w="2654" w:type="dxa"/>
            <w:shd w:val="clear" w:color="auto" w:fill="auto"/>
            <w:vAlign w:val="bottom"/>
          </w:tcPr>
          <w:p w14:paraId="451ACC1D"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Sweden</w:t>
            </w:r>
          </w:p>
        </w:tc>
        <w:tc>
          <w:tcPr>
            <w:tcW w:w="992" w:type="dxa"/>
            <w:shd w:val="clear" w:color="auto" w:fill="auto"/>
            <w:vAlign w:val="bottom"/>
          </w:tcPr>
          <w:p w14:paraId="301559D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p>
        </w:tc>
        <w:tc>
          <w:tcPr>
            <w:tcW w:w="1249" w:type="dxa"/>
            <w:shd w:val="clear" w:color="auto" w:fill="auto"/>
            <w:vAlign w:val="bottom"/>
          </w:tcPr>
          <w:p w14:paraId="3E2456C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72.6</w:t>
            </w:r>
          </w:p>
        </w:tc>
        <w:tc>
          <w:tcPr>
            <w:tcW w:w="1559" w:type="dxa"/>
            <w:shd w:val="clear" w:color="auto" w:fill="auto"/>
            <w:vAlign w:val="bottom"/>
          </w:tcPr>
          <w:p w14:paraId="13213F8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22.79 (4.36)</w:t>
            </w:r>
          </w:p>
        </w:tc>
        <w:tc>
          <w:tcPr>
            <w:tcW w:w="1560" w:type="dxa"/>
            <w:vAlign w:val="bottom"/>
          </w:tcPr>
          <w:p w14:paraId="7D8EB27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Swedish</w:t>
            </w:r>
          </w:p>
        </w:tc>
        <w:tc>
          <w:tcPr>
            <w:tcW w:w="1695" w:type="dxa"/>
            <w:gridSpan w:val="2"/>
            <w:vAlign w:val="bottom"/>
          </w:tcPr>
          <w:p w14:paraId="6662A28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24B14AFB" w14:textId="77777777" w:rsidTr="001108E0">
        <w:trPr>
          <w:trHeight w:val="300"/>
        </w:trPr>
        <w:tc>
          <w:tcPr>
            <w:tcW w:w="2654" w:type="dxa"/>
            <w:shd w:val="clear" w:color="auto" w:fill="auto"/>
            <w:vAlign w:val="bottom"/>
          </w:tcPr>
          <w:p w14:paraId="74DC8740"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Thailand</w:t>
            </w:r>
          </w:p>
        </w:tc>
        <w:tc>
          <w:tcPr>
            <w:tcW w:w="992" w:type="dxa"/>
            <w:shd w:val="clear" w:color="auto" w:fill="auto"/>
            <w:vAlign w:val="bottom"/>
          </w:tcPr>
          <w:p w14:paraId="4B3D94A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1249" w:type="dxa"/>
            <w:shd w:val="clear" w:color="auto" w:fill="auto"/>
            <w:vAlign w:val="bottom"/>
          </w:tcPr>
          <w:p w14:paraId="147D25B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76.8</w:t>
            </w:r>
          </w:p>
        </w:tc>
        <w:tc>
          <w:tcPr>
            <w:tcW w:w="1559" w:type="dxa"/>
            <w:shd w:val="clear" w:color="auto" w:fill="auto"/>
            <w:vAlign w:val="bottom"/>
          </w:tcPr>
          <w:p w14:paraId="201B81F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19.61 (1.37)</w:t>
            </w:r>
          </w:p>
        </w:tc>
        <w:tc>
          <w:tcPr>
            <w:tcW w:w="1560" w:type="dxa"/>
            <w:vAlign w:val="bottom"/>
          </w:tcPr>
          <w:p w14:paraId="5A54CC7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Thai</w:t>
            </w:r>
          </w:p>
        </w:tc>
        <w:tc>
          <w:tcPr>
            <w:tcW w:w="1695" w:type="dxa"/>
            <w:gridSpan w:val="2"/>
            <w:vAlign w:val="bottom"/>
          </w:tcPr>
          <w:p w14:paraId="02341FB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5090FB63" w14:textId="77777777" w:rsidTr="001108E0">
        <w:trPr>
          <w:trHeight w:val="300"/>
        </w:trPr>
        <w:tc>
          <w:tcPr>
            <w:tcW w:w="2654" w:type="dxa"/>
            <w:shd w:val="clear" w:color="auto" w:fill="auto"/>
            <w:vAlign w:val="bottom"/>
          </w:tcPr>
          <w:p w14:paraId="40964C10"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Togo</w:t>
            </w:r>
          </w:p>
        </w:tc>
        <w:tc>
          <w:tcPr>
            <w:tcW w:w="992" w:type="dxa"/>
            <w:shd w:val="clear" w:color="auto" w:fill="auto"/>
            <w:vAlign w:val="bottom"/>
          </w:tcPr>
          <w:p w14:paraId="60F0DA3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1249" w:type="dxa"/>
            <w:shd w:val="clear" w:color="auto" w:fill="auto"/>
            <w:vAlign w:val="bottom"/>
          </w:tcPr>
          <w:p w14:paraId="12F0C9C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1559" w:type="dxa"/>
            <w:shd w:val="clear" w:color="auto" w:fill="auto"/>
            <w:vAlign w:val="bottom"/>
          </w:tcPr>
          <w:p w14:paraId="3A7A721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20.56 (2.84)</w:t>
            </w:r>
          </w:p>
        </w:tc>
        <w:tc>
          <w:tcPr>
            <w:tcW w:w="1560" w:type="dxa"/>
            <w:vAlign w:val="bottom"/>
          </w:tcPr>
          <w:p w14:paraId="06770A0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French</w:t>
            </w:r>
          </w:p>
        </w:tc>
        <w:tc>
          <w:tcPr>
            <w:tcW w:w="1695" w:type="dxa"/>
            <w:gridSpan w:val="2"/>
            <w:vAlign w:val="bottom"/>
          </w:tcPr>
          <w:p w14:paraId="1FC7D70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235C7E99" w14:textId="77777777" w:rsidTr="001108E0">
        <w:trPr>
          <w:trHeight w:val="300"/>
        </w:trPr>
        <w:tc>
          <w:tcPr>
            <w:tcW w:w="2654" w:type="dxa"/>
            <w:shd w:val="clear" w:color="auto" w:fill="auto"/>
            <w:vAlign w:val="bottom"/>
          </w:tcPr>
          <w:p w14:paraId="6508E89E"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Turkey</w:t>
            </w:r>
          </w:p>
        </w:tc>
        <w:tc>
          <w:tcPr>
            <w:tcW w:w="992" w:type="dxa"/>
            <w:shd w:val="clear" w:color="auto" w:fill="auto"/>
            <w:vAlign w:val="bottom"/>
          </w:tcPr>
          <w:p w14:paraId="21D0E59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249" w:type="dxa"/>
            <w:shd w:val="clear" w:color="auto" w:fill="auto"/>
            <w:vAlign w:val="bottom"/>
          </w:tcPr>
          <w:p w14:paraId="6603C24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c>
          <w:tcPr>
            <w:tcW w:w="1559" w:type="dxa"/>
            <w:shd w:val="clear" w:color="auto" w:fill="auto"/>
            <w:vAlign w:val="bottom"/>
          </w:tcPr>
          <w:p w14:paraId="3941903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20.93 (2.43)</w:t>
            </w:r>
          </w:p>
        </w:tc>
        <w:tc>
          <w:tcPr>
            <w:tcW w:w="1560" w:type="dxa"/>
            <w:vAlign w:val="bottom"/>
          </w:tcPr>
          <w:p w14:paraId="23454C3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Turkish</w:t>
            </w:r>
          </w:p>
        </w:tc>
        <w:tc>
          <w:tcPr>
            <w:tcW w:w="1695" w:type="dxa"/>
            <w:gridSpan w:val="2"/>
            <w:vAlign w:val="bottom"/>
          </w:tcPr>
          <w:p w14:paraId="3489BE7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Paper-pencil</w:t>
            </w:r>
          </w:p>
        </w:tc>
      </w:tr>
      <w:tr w:rsidR="00B5737A" w14:paraId="1DE782CA" w14:textId="77777777" w:rsidTr="001108E0">
        <w:trPr>
          <w:trHeight w:val="300"/>
        </w:trPr>
        <w:tc>
          <w:tcPr>
            <w:tcW w:w="2654" w:type="dxa"/>
            <w:shd w:val="clear" w:color="auto" w:fill="auto"/>
            <w:vAlign w:val="bottom"/>
          </w:tcPr>
          <w:p w14:paraId="2E71833B"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Ukraine</w:t>
            </w:r>
          </w:p>
        </w:tc>
        <w:tc>
          <w:tcPr>
            <w:tcW w:w="992" w:type="dxa"/>
            <w:shd w:val="clear" w:color="auto" w:fill="auto"/>
            <w:vAlign w:val="bottom"/>
          </w:tcPr>
          <w:p w14:paraId="53C44B7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w:t>
            </w:r>
          </w:p>
        </w:tc>
        <w:tc>
          <w:tcPr>
            <w:tcW w:w="1249" w:type="dxa"/>
            <w:shd w:val="clear" w:color="auto" w:fill="auto"/>
            <w:vAlign w:val="bottom"/>
          </w:tcPr>
          <w:p w14:paraId="2C91118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c>
          <w:tcPr>
            <w:tcW w:w="1559" w:type="dxa"/>
            <w:shd w:val="clear" w:color="auto" w:fill="auto"/>
            <w:vAlign w:val="bottom"/>
          </w:tcPr>
          <w:p w14:paraId="545AC32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20.09 (3.97)</w:t>
            </w:r>
          </w:p>
        </w:tc>
        <w:tc>
          <w:tcPr>
            <w:tcW w:w="1560" w:type="dxa"/>
            <w:vAlign w:val="bottom"/>
          </w:tcPr>
          <w:p w14:paraId="38FCCDB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Russian</w:t>
            </w:r>
          </w:p>
        </w:tc>
        <w:tc>
          <w:tcPr>
            <w:tcW w:w="1695" w:type="dxa"/>
            <w:gridSpan w:val="2"/>
            <w:vAlign w:val="bottom"/>
          </w:tcPr>
          <w:p w14:paraId="556BA6B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61A70004" w14:textId="77777777" w:rsidTr="001108E0">
        <w:trPr>
          <w:trHeight w:val="300"/>
        </w:trPr>
        <w:tc>
          <w:tcPr>
            <w:tcW w:w="2654" w:type="dxa"/>
            <w:shd w:val="clear" w:color="auto" w:fill="auto"/>
            <w:vAlign w:val="bottom"/>
          </w:tcPr>
          <w:p w14:paraId="55913DB9"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United Kingdom</w:t>
            </w:r>
          </w:p>
        </w:tc>
        <w:tc>
          <w:tcPr>
            <w:tcW w:w="992" w:type="dxa"/>
            <w:shd w:val="clear" w:color="auto" w:fill="auto"/>
            <w:vAlign w:val="bottom"/>
          </w:tcPr>
          <w:p w14:paraId="3FF9C0D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tc>
        <w:tc>
          <w:tcPr>
            <w:tcW w:w="1249" w:type="dxa"/>
            <w:shd w:val="clear" w:color="auto" w:fill="auto"/>
            <w:vAlign w:val="bottom"/>
          </w:tcPr>
          <w:p w14:paraId="6B67E1C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69.7</w:t>
            </w:r>
          </w:p>
        </w:tc>
        <w:tc>
          <w:tcPr>
            <w:tcW w:w="1559" w:type="dxa"/>
            <w:shd w:val="clear" w:color="auto" w:fill="auto"/>
            <w:vAlign w:val="bottom"/>
          </w:tcPr>
          <w:p w14:paraId="0B4C874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19.57 (1.74)</w:t>
            </w:r>
          </w:p>
        </w:tc>
        <w:tc>
          <w:tcPr>
            <w:tcW w:w="1560" w:type="dxa"/>
            <w:vAlign w:val="bottom"/>
          </w:tcPr>
          <w:p w14:paraId="11EF54E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w:t>
            </w:r>
          </w:p>
        </w:tc>
        <w:tc>
          <w:tcPr>
            <w:tcW w:w="1695" w:type="dxa"/>
            <w:gridSpan w:val="2"/>
            <w:vAlign w:val="bottom"/>
          </w:tcPr>
          <w:p w14:paraId="25985FF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r w:rsidR="00B5737A" w14:paraId="51B65390" w14:textId="77777777" w:rsidTr="001108E0">
        <w:trPr>
          <w:trHeight w:val="300"/>
        </w:trPr>
        <w:tc>
          <w:tcPr>
            <w:tcW w:w="2654" w:type="dxa"/>
            <w:shd w:val="clear" w:color="auto" w:fill="auto"/>
            <w:vAlign w:val="bottom"/>
          </w:tcPr>
          <w:p w14:paraId="5EB87F81" w14:textId="645D506B"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3E0D18">
              <w:rPr>
                <w:rFonts w:ascii="Times New Roman" w:eastAsia="Times New Roman" w:hAnsi="Times New Roman" w:cs="Times New Roman"/>
                <w:color w:val="000000"/>
                <w:sz w:val="24"/>
                <w:szCs w:val="24"/>
              </w:rPr>
              <w:t>nited States</w:t>
            </w:r>
          </w:p>
        </w:tc>
        <w:tc>
          <w:tcPr>
            <w:tcW w:w="992" w:type="dxa"/>
            <w:shd w:val="clear" w:color="auto" w:fill="auto"/>
            <w:vAlign w:val="bottom"/>
          </w:tcPr>
          <w:p w14:paraId="670060D6" w14:textId="0640CA3F" w:rsidR="00B5737A" w:rsidRDefault="000D729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108E0">
              <w:rPr>
                <w:rFonts w:ascii="Times New Roman" w:eastAsia="Times New Roman" w:hAnsi="Times New Roman" w:cs="Times New Roman"/>
                <w:color w:val="000000"/>
                <w:sz w:val="24"/>
                <w:szCs w:val="24"/>
              </w:rPr>
              <w:t>212</w:t>
            </w:r>
          </w:p>
        </w:tc>
        <w:tc>
          <w:tcPr>
            <w:tcW w:w="1249" w:type="dxa"/>
            <w:shd w:val="clear" w:color="auto" w:fill="auto"/>
            <w:vAlign w:val="bottom"/>
          </w:tcPr>
          <w:p w14:paraId="148FDDF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w:t>
            </w:r>
          </w:p>
        </w:tc>
        <w:tc>
          <w:tcPr>
            <w:tcW w:w="1559" w:type="dxa"/>
            <w:shd w:val="clear" w:color="auto" w:fill="auto"/>
            <w:vAlign w:val="bottom"/>
          </w:tcPr>
          <w:p w14:paraId="6E42251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19.33 (1.44)</w:t>
            </w:r>
          </w:p>
        </w:tc>
        <w:tc>
          <w:tcPr>
            <w:tcW w:w="1560" w:type="dxa"/>
            <w:vAlign w:val="bottom"/>
          </w:tcPr>
          <w:p w14:paraId="7A96BD1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English</w:t>
            </w:r>
          </w:p>
        </w:tc>
        <w:tc>
          <w:tcPr>
            <w:tcW w:w="1695" w:type="dxa"/>
            <w:gridSpan w:val="2"/>
            <w:vAlign w:val="bottom"/>
          </w:tcPr>
          <w:p w14:paraId="03E05F5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r>
    </w:tbl>
    <w:p w14:paraId="5AB095AD" w14:textId="77777777" w:rsidR="00B5737A" w:rsidRDefault="00B5737A" w:rsidP="0022753F">
      <w:pPr>
        <w:spacing w:after="0" w:line="240" w:lineRule="auto"/>
        <w:rPr>
          <w:rFonts w:ascii="Times New Roman" w:eastAsia="Times New Roman" w:hAnsi="Times New Roman" w:cs="Times New Roman"/>
          <w:sz w:val="24"/>
          <w:szCs w:val="24"/>
        </w:rPr>
      </w:pPr>
    </w:p>
    <w:p w14:paraId="436AE9EF" w14:textId="77777777" w:rsidR="00B5737A" w:rsidRDefault="00B5737A" w:rsidP="0022753F">
      <w:pPr>
        <w:spacing w:after="0" w:line="240" w:lineRule="auto"/>
        <w:rPr>
          <w:rFonts w:ascii="Times New Roman" w:eastAsia="Times New Roman" w:hAnsi="Times New Roman" w:cs="Times New Roman"/>
          <w:sz w:val="24"/>
          <w:szCs w:val="24"/>
        </w:rPr>
      </w:pPr>
    </w:p>
    <w:p w14:paraId="779D58BA" w14:textId="77777777" w:rsidR="00B5737A" w:rsidRDefault="001108E0" w:rsidP="0022753F">
      <w:pPr>
        <w:spacing w:line="240" w:lineRule="auto"/>
        <w:rPr>
          <w:rFonts w:ascii="Times New Roman" w:eastAsia="Times New Roman" w:hAnsi="Times New Roman" w:cs="Times New Roman"/>
          <w:sz w:val="24"/>
          <w:szCs w:val="24"/>
        </w:rPr>
      </w:pPr>
      <w:r>
        <w:br w:type="page"/>
      </w:r>
    </w:p>
    <w:p w14:paraId="1EF60062" w14:textId="77777777" w:rsidR="0042347F" w:rsidRDefault="0042347F" w:rsidP="0022753F">
      <w:pPr>
        <w:spacing w:line="240" w:lineRule="auto"/>
        <w:rPr>
          <w:rFonts w:ascii="Times New Roman" w:eastAsia="Times New Roman" w:hAnsi="Times New Roman" w:cs="Times New Roman"/>
          <w:sz w:val="24"/>
          <w:szCs w:val="24"/>
        </w:rPr>
      </w:pPr>
    </w:p>
    <w:tbl>
      <w:tblPr>
        <w:tblStyle w:val="5"/>
        <w:tblW w:w="10027" w:type="dxa"/>
        <w:tblLayout w:type="fixed"/>
        <w:tblLook w:val="0400" w:firstRow="0" w:lastRow="0" w:firstColumn="0" w:lastColumn="0" w:noHBand="0" w:noVBand="1"/>
      </w:tblPr>
      <w:tblGrid>
        <w:gridCol w:w="2334"/>
        <w:gridCol w:w="1743"/>
        <w:gridCol w:w="858"/>
        <w:gridCol w:w="844"/>
        <w:gridCol w:w="329"/>
        <w:gridCol w:w="85"/>
        <w:gridCol w:w="1914"/>
        <w:gridCol w:w="690"/>
        <w:gridCol w:w="45"/>
        <w:gridCol w:w="869"/>
        <w:gridCol w:w="224"/>
        <w:gridCol w:w="92"/>
      </w:tblGrid>
      <w:tr w:rsidR="00B5737A" w14:paraId="3417E5BA" w14:textId="77777777" w:rsidTr="0079347D">
        <w:trPr>
          <w:gridAfter w:val="2"/>
          <w:wAfter w:w="316" w:type="dxa"/>
          <w:trHeight w:val="300"/>
        </w:trPr>
        <w:tc>
          <w:tcPr>
            <w:tcW w:w="9711" w:type="dxa"/>
            <w:gridSpan w:val="10"/>
            <w:tcBorders>
              <w:top w:val="nil"/>
              <w:left w:val="nil"/>
              <w:bottom w:val="single" w:sz="4" w:space="0" w:color="000000"/>
              <w:right w:val="nil"/>
            </w:tcBorders>
            <w:shd w:val="clear" w:color="auto" w:fill="auto"/>
            <w:vAlign w:val="bottom"/>
          </w:tcPr>
          <w:p w14:paraId="1D2874DC" w14:textId="5EB7EDB2" w:rsidR="00B5737A" w:rsidRDefault="001108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w:t>
            </w:r>
            <w:r w:rsidR="00944CC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Invariance </w:t>
            </w:r>
            <w:r w:rsidR="000329FF">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esting by </w:t>
            </w:r>
            <w:r w:rsidR="000329F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ex and </w:t>
            </w:r>
            <w:r w:rsidR="000329F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ountry for the Dark Triad Dirty Dozen in 49 </w:t>
            </w:r>
            <w:r w:rsidR="000329F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ountries </w:t>
            </w:r>
          </w:p>
        </w:tc>
      </w:tr>
      <w:tr w:rsidR="00B5737A" w14:paraId="23315EEF" w14:textId="77777777" w:rsidTr="0079347D">
        <w:trPr>
          <w:gridAfter w:val="2"/>
          <w:wAfter w:w="316" w:type="dxa"/>
          <w:trHeight w:val="300"/>
        </w:trPr>
        <w:tc>
          <w:tcPr>
            <w:tcW w:w="2334" w:type="dxa"/>
            <w:tcBorders>
              <w:top w:val="nil"/>
              <w:left w:val="nil"/>
              <w:bottom w:val="nil"/>
              <w:right w:val="nil"/>
            </w:tcBorders>
            <w:shd w:val="clear" w:color="auto" w:fill="auto"/>
            <w:vAlign w:val="bottom"/>
          </w:tcPr>
          <w:p w14:paraId="13D4E731" w14:textId="77777777" w:rsidR="00B5737A" w:rsidRDefault="00B5737A" w:rsidP="0022753F">
            <w:pPr>
              <w:spacing w:after="0" w:line="240" w:lineRule="auto"/>
              <w:rPr>
                <w:rFonts w:ascii="Times New Roman" w:eastAsia="Times New Roman" w:hAnsi="Times New Roman" w:cs="Times New Roman"/>
                <w:color w:val="000000"/>
                <w:sz w:val="24"/>
                <w:szCs w:val="24"/>
              </w:rPr>
            </w:pPr>
          </w:p>
        </w:tc>
        <w:tc>
          <w:tcPr>
            <w:tcW w:w="3445" w:type="dxa"/>
            <w:gridSpan w:val="3"/>
            <w:tcBorders>
              <w:top w:val="nil"/>
              <w:left w:val="nil"/>
              <w:bottom w:val="single" w:sz="4" w:space="0" w:color="000000"/>
              <w:right w:val="nil"/>
            </w:tcBorders>
            <w:shd w:val="clear" w:color="auto" w:fill="auto"/>
            <w:vAlign w:val="bottom"/>
          </w:tcPr>
          <w:p w14:paraId="69B5F56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Sex</w:t>
            </w:r>
          </w:p>
        </w:tc>
        <w:tc>
          <w:tcPr>
            <w:tcW w:w="3932" w:type="dxa"/>
            <w:gridSpan w:val="6"/>
            <w:tcBorders>
              <w:top w:val="nil"/>
              <w:left w:val="nil"/>
              <w:bottom w:val="single" w:sz="4" w:space="0" w:color="000000"/>
              <w:right w:val="nil"/>
            </w:tcBorders>
            <w:shd w:val="clear" w:color="auto" w:fill="auto"/>
            <w:vAlign w:val="bottom"/>
          </w:tcPr>
          <w:p w14:paraId="0493550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Country</w:t>
            </w:r>
          </w:p>
        </w:tc>
      </w:tr>
      <w:tr w:rsidR="00B5737A" w14:paraId="15CA86E3" w14:textId="77777777" w:rsidTr="0079347D">
        <w:trPr>
          <w:gridAfter w:val="1"/>
          <w:wAfter w:w="92" w:type="dxa"/>
          <w:trHeight w:val="360"/>
        </w:trPr>
        <w:tc>
          <w:tcPr>
            <w:tcW w:w="2334" w:type="dxa"/>
            <w:tcBorders>
              <w:top w:val="nil"/>
              <w:left w:val="nil"/>
              <w:bottom w:val="nil"/>
              <w:right w:val="nil"/>
            </w:tcBorders>
            <w:shd w:val="clear" w:color="auto" w:fill="auto"/>
            <w:vAlign w:val="bottom"/>
          </w:tcPr>
          <w:p w14:paraId="3813C08E" w14:textId="77777777" w:rsidR="00B5737A" w:rsidRDefault="00B5737A" w:rsidP="0022753F">
            <w:pPr>
              <w:spacing w:after="0" w:line="240" w:lineRule="auto"/>
              <w:jc w:val="center"/>
              <w:rPr>
                <w:rFonts w:ascii="Times New Roman" w:eastAsia="Times New Roman" w:hAnsi="Times New Roman" w:cs="Times New Roman"/>
                <w:color w:val="000000"/>
                <w:sz w:val="24"/>
                <w:szCs w:val="24"/>
              </w:rPr>
            </w:pPr>
          </w:p>
        </w:tc>
        <w:tc>
          <w:tcPr>
            <w:tcW w:w="1743" w:type="dxa"/>
            <w:tcBorders>
              <w:top w:val="nil"/>
              <w:left w:val="nil"/>
              <w:bottom w:val="single" w:sz="4" w:space="0" w:color="000000"/>
              <w:right w:val="nil"/>
            </w:tcBorders>
            <w:shd w:val="clear" w:color="auto" w:fill="auto"/>
            <w:vAlign w:val="bottom"/>
          </w:tcPr>
          <w:p w14:paraId="68CED73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χ</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sidRPr="00DB199B">
              <w:rPr>
                <w:rFonts w:ascii="Times New Roman" w:eastAsia="Times New Roman" w:hAnsi="Times New Roman" w:cs="Times New Roman"/>
                <w:i/>
                <w:color w:val="000000"/>
                <w:sz w:val="24"/>
                <w:szCs w:val="24"/>
              </w:rPr>
              <w:t>df</w:t>
            </w:r>
            <w:r>
              <w:rPr>
                <w:rFonts w:ascii="Times New Roman" w:eastAsia="Times New Roman" w:hAnsi="Times New Roman" w:cs="Times New Roman"/>
                <w:color w:val="000000"/>
                <w:sz w:val="24"/>
                <w:szCs w:val="24"/>
              </w:rPr>
              <w:t>)</w:t>
            </w:r>
          </w:p>
        </w:tc>
        <w:tc>
          <w:tcPr>
            <w:tcW w:w="858" w:type="dxa"/>
            <w:tcBorders>
              <w:top w:val="nil"/>
              <w:left w:val="nil"/>
              <w:bottom w:val="single" w:sz="4" w:space="0" w:color="000000"/>
              <w:right w:val="nil"/>
            </w:tcBorders>
            <w:shd w:val="clear" w:color="auto" w:fill="auto"/>
            <w:vAlign w:val="bottom"/>
          </w:tcPr>
          <w:p w14:paraId="6223F5D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CFI</w:t>
            </w:r>
          </w:p>
        </w:tc>
        <w:tc>
          <w:tcPr>
            <w:tcW w:w="1173" w:type="dxa"/>
            <w:gridSpan w:val="2"/>
            <w:tcBorders>
              <w:top w:val="nil"/>
              <w:left w:val="nil"/>
              <w:bottom w:val="single" w:sz="4" w:space="0" w:color="000000"/>
              <w:right w:val="nil"/>
            </w:tcBorders>
            <w:shd w:val="clear" w:color="auto" w:fill="auto"/>
            <w:vAlign w:val="bottom"/>
          </w:tcPr>
          <w:p w14:paraId="189BC35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RMSEA</w:t>
            </w:r>
          </w:p>
        </w:tc>
        <w:tc>
          <w:tcPr>
            <w:tcW w:w="1999" w:type="dxa"/>
            <w:gridSpan w:val="2"/>
            <w:tcBorders>
              <w:top w:val="nil"/>
              <w:left w:val="nil"/>
              <w:bottom w:val="single" w:sz="4" w:space="0" w:color="000000"/>
              <w:right w:val="nil"/>
            </w:tcBorders>
            <w:shd w:val="clear" w:color="auto" w:fill="auto"/>
            <w:vAlign w:val="bottom"/>
          </w:tcPr>
          <w:p w14:paraId="2AA12F2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χ</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sidRPr="00DB199B">
              <w:rPr>
                <w:rFonts w:ascii="Times New Roman" w:eastAsia="Times New Roman" w:hAnsi="Times New Roman" w:cs="Times New Roman"/>
                <w:i/>
                <w:color w:val="000000"/>
                <w:sz w:val="24"/>
                <w:szCs w:val="24"/>
              </w:rPr>
              <w:t>df</w:t>
            </w:r>
            <w:r>
              <w:rPr>
                <w:rFonts w:ascii="Times New Roman" w:eastAsia="Times New Roman" w:hAnsi="Times New Roman" w:cs="Times New Roman"/>
                <w:color w:val="000000"/>
                <w:sz w:val="24"/>
                <w:szCs w:val="24"/>
              </w:rPr>
              <w:t>)</w:t>
            </w:r>
          </w:p>
        </w:tc>
        <w:tc>
          <w:tcPr>
            <w:tcW w:w="690" w:type="dxa"/>
            <w:tcBorders>
              <w:top w:val="nil"/>
              <w:left w:val="nil"/>
              <w:bottom w:val="single" w:sz="4" w:space="0" w:color="000000"/>
              <w:right w:val="nil"/>
            </w:tcBorders>
            <w:shd w:val="clear" w:color="auto" w:fill="auto"/>
            <w:vAlign w:val="bottom"/>
          </w:tcPr>
          <w:p w14:paraId="049AC98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CFI</w:t>
            </w:r>
          </w:p>
        </w:tc>
        <w:tc>
          <w:tcPr>
            <w:tcW w:w="1138" w:type="dxa"/>
            <w:gridSpan w:val="3"/>
            <w:tcBorders>
              <w:top w:val="nil"/>
              <w:left w:val="nil"/>
              <w:bottom w:val="single" w:sz="4" w:space="0" w:color="000000"/>
              <w:right w:val="nil"/>
            </w:tcBorders>
            <w:shd w:val="clear" w:color="auto" w:fill="auto"/>
            <w:vAlign w:val="bottom"/>
          </w:tcPr>
          <w:p w14:paraId="413127A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RMSEA</w:t>
            </w:r>
          </w:p>
        </w:tc>
      </w:tr>
      <w:tr w:rsidR="00B5737A" w14:paraId="4057DB07" w14:textId="77777777" w:rsidTr="0079347D">
        <w:trPr>
          <w:gridAfter w:val="1"/>
          <w:wAfter w:w="92" w:type="dxa"/>
          <w:trHeight w:val="300"/>
        </w:trPr>
        <w:tc>
          <w:tcPr>
            <w:tcW w:w="2334" w:type="dxa"/>
            <w:tcBorders>
              <w:top w:val="nil"/>
              <w:left w:val="nil"/>
              <w:bottom w:val="nil"/>
              <w:right w:val="nil"/>
            </w:tcBorders>
            <w:shd w:val="clear" w:color="auto" w:fill="auto"/>
            <w:vAlign w:val="bottom"/>
          </w:tcPr>
          <w:p w14:paraId="15A570C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Configural</w:t>
            </w:r>
          </w:p>
        </w:tc>
        <w:tc>
          <w:tcPr>
            <w:tcW w:w="1743" w:type="dxa"/>
            <w:tcBorders>
              <w:top w:val="nil"/>
              <w:left w:val="nil"/>
              <w:bottom w:val="nil"/>
              <w:right w:val="nil"/>
            </w:tcBorders>
            <w:shd w:val="clear" w:color="auto" w:fill="auto"/>
            <w:vAlign w:val="bottom"/>
          </w:tcPr>
          <w:p w14:paraId="06E56D7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3205.55 (102)</w:t>
            </w:r>
          </w:p>
        </w:tc>
        <w:tc>
          <w:tcPr>
            <w:tcW w:w="858" w:type="dxa"/>
            <w:tcBorders>
              <w:top w:val="nil"/>
              <w:left w:val="nil"/>
              <w:bottom w:val="nil"/>
              <w:right w:val="nil"/>
            </w:tcBorders>
            <w:shd w:val="clear" w:color="auto" w:fill="auto"/>
            <w:vAlign w:val="bottom"/>
          </w:tcPr>
          <w:p w14:paraId="2AA57E3F" w14:textId="5C20FCD9"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.925</w:t>
            </w:r>
          </w:p>
        </w:tc>
        <w:tc>
          <w:tcPr>
            <w:tcW w:w="1173" w:type="dxa"/>
            <w:gridSpan w:val="2"/>
            <w:tcBorders>
              <w:top w:val="nil"/>
              <w:left w:val="nil"/>
              <w:bottom w:val="nil"/>
              <w:right w:val="nil"/>
            </w:tcBorders>
            <w:shd w:val="clear" w:color="auto" w:fill="auto"/>
            <w:vAlign w:val="bottom"/>
          </w:tcPr>
          <w:p w14:paraId="29E8EEB6" w14:textId="7A852D04"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w:t>
            </w:r>
          </w:p>
        </w:tc>
        <w:tc>
          <w:tcPr>
            <w:tcW w:w="1999" w:type="dxa"/>
            <w:gridSpan w:val="2"/>
            <w:tcBorders>
              <w:top w:val="nil"/>
              <w:left w:val="nil"/>
              <w:bottom w:val="nil"/>
              <w:right w:val="nil"/>
            </w:tcBorders>
            <w:shd w:val="clear" w:color="auto" w:fill="auto"/>
            <w:vAlign w:val="bottom"/>
          </w:tcPr>
          <w:p w14:paraId="681A7BF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5845.16 (2597)</w:t>
            </w:r>
          </w:p>
        </w:tc>
        <w:tc>
          <w:tcPr>
            <w:tcW w:w="690" w:type="dxa"/>
            <w:tcBorders>
              <w:top w:val="nil"/>
              <w:left w:val="nil"/>
              <w:bottom w:val="nil"/>
              <w:right w:val="nil"/>
            </w:tcBorders>
            <w:shd w:val="clear" w:color="auto" w:fill="auto"/>
            <w:vAlign w:val="bottom"/>
          </w:tcPr>
          <w:p w14:paraId="5B12368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.933</w:t>
            </w:r>
          </w:p>
        </w:tc>
        <w:tc>
          <w:tcPr>
            <w:tcW w:w="1138" w:type="dxa"/>
            <w:gridSpan w:val="3"/>
            <w:tcBorders>
              <w:top w:val="nil"/>
              <w:left w:val="nil"/>
              <w:bottom w:val="nil"/>
              <w:right w:val="nil"/>
            </w:tcBorders>
            <w:shd w:val="clear" w:color="auto" w:fill="auto"/>
            <w:vAlign w:val="bottom"/>
          </w:tcPr>
          <w:p w14:paraId="64C3A32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w:t>
            </w:r>
          </w:p>
        </w:tc>
      </w:tr>
      <w:tr w:rsidR="00B5737A" w14:paraId="5D1A65AB" w14:textId="77777777" w:rsidTr="0079347D">
        <w:trPr>
          <w:gridAfter w:val="1"/>
          <w:wAfter w:w="92" w:type="dxa"/>
          <w:trHeight w:val="300"/>
        </w:trPr>
        <w:tc>
          <w:tcPr>
            <w:tcW w:w="2334" w:type="dxa"/>
            <w:tcBorders>
              <w:top w:val="nil"/>
              <w:left w:val="nil"/>
              <w:bottom w:val="nil"/>
              <w:right w:val="nil"/>
            </w:tcBorders>
            <w:shd w:val="clear" w:color="auto" w:fill="auto"/>
            <w:vAlign w:val="bottom"/>
          </w:tcPr>
          <w:p w14:paraId="057A61AE"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Metric</w:t>
            </w:r>
          </w:p>
        </w:tc>
        <w:tc>
          <w:tcPr>
            <w:tcW w:w="1743" w:type="dxa"/>
            <w:tcBorders>
              <w:top w:val="nil"/>
              <w:left w:val="nil"/>
              <w:bottom w:val="nil"/>
              <w:right w:val="nil"/>
            </w:tcBorders>
            <w:shd w:val="clear" w:color="auto" w:fill="auto"/>
            <w:vAlign w:val="bottom"/>
          </w:tcPr>
          <w:p w14:paraId="4302044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3295.93 (111)</w:t>
            </w:r>
          </w:p>
        </w:tc>
        <w:tc>
          <w:tcPr>
            <w:tcW w:w="858" w:type="dxa"/>
            <w:tcBorders>
              <w:top w:val="nil"/>
              <w:left w:val="nil"/>
              <w:bottom w:val="nil"/>
              <w:right w:val="nil"/>
            </w:tcBorders>
            <w:shd w:val="clear" w:color="auto" w:fill="auto"/>
            <w:vAlign w:val="bottom"/>
          </w:tcPr>
          <w:p w14:paraId="3F6B4793" w14:textId="4FA7DC71"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.923</w:t>
            </w:r>
          </w:p>
        </w:tc>
        <w:tc>
          <w:tcPr>
            <w:tcW w:w="1173" w:type="dxa"/>
            <w:gridSpan w:val="2"/>
            <w:tcBorders>
              <w:top w:val="nil"/>
              <w:left w:val="nil"/>
              <w:bottom w:val="nil"/>
              <w:right w:val="nil"/>
            </w:tcBorders>
            <w:shd w:val="clear" w:color="auto" w:fill="auto"/>
            <w:vAlign w:val="bottom"/>
          </w:tcPr>
          <w:p w14:paraId="11A5B131" w14:textId="395E3B52"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c>
          <w:tcPr>
            <w:tcW w:w="1999" w:type="dxa"/>
            <w:gridSpan w:val="2"/>
            <w:tcBorders>
              <w:top w:val="nil"/>
              <w:left w:val="nil"/>
              <w:bottom w:val="nil"/>
              <w:right w:val="nil"/>
            </w:tcBorders>
            <w:shd w:val="clear" w:color="auto" w:fill="auto"/>
            <w:vAlign w:val="bottom"/>
          </w:tcPr>
          <w:p w14:paraId="1C8B4FA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7047.43 (3065)</w:t>
            </w:r>
          </w:p>
        </w:tc>
        <w:tc>
          <w:tcPr>
            <w:tcW w:w="690" w:type="dxa"/>
            <w:tcBorders>
              <w:top w:val="nil"/>
              <w:left w:val="nil"/>
              <w:bottom w:val="nil"/>
              <w:right w:val="nil"/>
            </w:tcBorders>
            <w:shd w:val="clear" w:color="auto" w:fill="auto"/>
            <w:vAlign w:val="bottom"/>
          </w:tcPr>
          <w:p w14:paraId="277BDC5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.918</w:t>
            </w:r>
          </w:p>
        </w:tc>
        <w:tc>
          <w:tcPr>
            <w:tcW w:w="1138" w:type="dxa"/>
            <w:gridSpan w:val="3"/>
            <w:tcBorders>
              <w:top w:val="nil"/>
              <w:left w:val="nil"/>
              <w:bottom w:val="nil"/>
              <w:right w:val="nil"/>
            </w:tcBorders>
            <w:shd w:val="clear" w:color="auto" w:fill="auto"/>
            <w:vAlign w:val="bottom"/>
          </w:tcPr>
          <w:p w14:paraId="55C0B63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w:t>
            </w:r>
          </w:p>
        </w:tc>
      </w:tr>
      <w:tr w:rsidR="00B5737A" w14:paraId="357D2321" w14:textId="77777777" w:rsidTr="0079347D">
        <w:trPr>
          <w:gridAfter w:val="1"/>
          <w:wAfter w:w="92" w:type="dxa"/>
          <w:trHeight w:val="300"/>
        </w:trPr>
        <w:tc>
          <w:tcPr>
            <w:tcW w:w="2334" w:type="dxa"/>
            <w:tcBorders>
              <w:top w:val="nil"/>
              <w:left w:val="nil"/>
              <w:bottom w:val="nil"/>
              <w:right w:val="nil"/>
            </w:tcBorders>
            <w:shd w:val="clear" w:color="auto" w:fill="auto"/>
            <w:vAlign w:val="bottom"/>
          </w:tcPr>
          <w:p w14:paraId="58BB323A"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Scalar</w:t>
            </w:r>
          </w:p>
        </w:tc>
        <w:tc>
          <w:tcPr>
            <w:tcW w:w="1743" w:type="dxa"/>
            <w:tcBorders>
              <w:top w:val="nil"/>
              <w:left w:val="nil"/>
              <w:bottom w:val="nil"/>
              <w:right w:val="nil"/>
            </w:tcBorders>
            <w:shd w:val="clear" w:color="auto" w:fill="auto"/>
            <w:vAlign w:val="bottom"/>
          </w:tcPr>
          <w:p w14:paraId="2082C47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3512 (120)</w:t>
            </w:r>
          </w:p>
        </w:tc>
        <w:tc>
          <w:tcPr>
            <w:tcW w:w="858" w:type="dxa"/>
            <w:tcBorders>
              <w:top w:val="nil"/>
              <w:left w:val="nil"/>
              <w:bottom w:val="nil"/>
              <w:right w:val="nil"/>
            </w:tcBorders>
            <w:shd w:val="clear" w:color="auto" w:fill="auto"/>
            <w:vAlign w:val="bottom"/>
          </w:tcPr>
          <w:p w14:paraId="53B9056A" w14:textId="0751B8C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.918</w:t>
            </w:r>
          </w:p>
        </w:tc>
        <w:tc>
          <w:tcPr>
            <w:tcW w:w="1173" w:type="dxa"/>
            <w:gridSpan w:val="2"/>
            <w:tcBorders>
              <w:top w:val="nil"/>
              <w:left w:val="nil"/>
              <w:bottom w:val="nil"/>
              <w:right w:val="nil"/>
            </w:tcBorders>
            <w:shd w:val="clear" w:color="auto" w:fill="auto"/>
            <w:vAlign w:val="bottom"/>
          </w:tcPr>
          <w:p w14:paraId="7C11A612" w14:textId="091E64BC"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w:t>
            </w:r>
          </w:p>
        </w:tc>
        <w:tc>
          <w:tcPr>
            <w:tcW w:w="1999" w:type="dxa"/>
            <w:gridSpan w:val="2"/>
            <w:tcBorders>
              <w:top w:val="nil"/>
              <w:left w:val="nil"/>
              <w:bottom w:val="nil"/>
              <w:right w:val="nil"/>
            </w:tcBorders>
            <w:shd w:val="clear" w:color="auto" w:fill="auto"/>
            <w:vAlign w:val="bottom"/>
          </w:tcPr>
          <w:p w14:paraId="4C1CF65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14885.86 (3533)</w:t>
            </w:r>
          </w:p>
        </w:tc>
        <w:tc>
          <w:tcPr>
            <w:tcW w:w="690" w:type="dxa"/>
            <w:tcBorders>
              <w:top w:val="nil"/>
              <w:left w:val="nil"/>
              <w:bottom w:val="nil"/>
              <w:right w:val="nil"/>
            </w:tcBorders>
            <w:shd w:val="clear" w:color="auto" w:fill="auto"/>
            <w:vAlign w:val="bottom"/>
          </w:tcPr>
          <w:p w14:paraId="0E22BCA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.765</w:t>
            </w:r>
          </w:p>
        </w:tc>
        <w:tc>
          <w:tcPr>
            <w:tcW w:w="1138" w:type="dxa"/>
            <w:gridSpan w:val="3"/>
            <w:tcBorders>
              <w:top w:val="nil"/>
              <w:left w:val="nil"/>
              <w:bottom w:val="nil"/>
              <w:right w:val="nil"/>
            </w:tcBorders>
            <w:shd w:val="clear" w:color="auto" w:fill="auto"/>
            <w:vAlign w:val="bottom"/>
          </w:tcPr>
          <w:p w14:paraId="65ACE94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r>
      <w:tr w:rsidR="00B5737A" w14:paraId="227C41DD" w14:textId="77777777" w:rsidTr="0079347D">
        <w:trPr>
          <w:trHeight w:val="300"/>
        </w:trPr>
        <w:tc>
          <w:tcPr>
            <w:tcW w:w="2334" w:type="dxa"/>
            <w:tcBorders>
              <w:top w:val="nil"/>
              <w:left w:val="nil"/>
              <w:bottom w:val="nil"/>
              <w:right w:val="nil"/>
            </w:tcBorders>
            <w:shd w:val="clear" w:color="auto" w:fill="auto"/>
            <w:vAlign w:val="bottom"/>
          </w:tcPr>
          <w:p w14:paraId="1CB96B87"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Metric vs</w:t>
            </w:r>
            <w:r w:rsidR="001C36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configural</w:t>
            </w:r>
          </w:p>
        </w:tc>
        <w:tc>
          <w:tcPr>
            <w:tcW w:w="1743" w:type="dxa"/>
            <w:tcBorders>
              <w:top w:val="nil"/>
              <w:left w:val="nil"/>
              <w:bottom w:val="nil"/>
              <w:right w:val="nil"/>
            </w:tcBorders>
            <w:shd w:val="clear" w:color="auto" w:fill="auto"/>
            <w:vAlign w:val="bottom"/>
          </w:tcPr>
          <w:p w14:paraId="105ED8E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90.38</w:t>
            </w:r>
          </w:p>
        </w:tc>
        <w:tc>
          <w:tcPr>
            <w:tcW w:w="858" w:type="dxa"/>
            <w:tcBorders>
              <w:top w:val="nil"/>
              <w:left w:val="nil"/>
              <w:bottom w:val="nil"/>
              <w:right w:val="nil"/>
            </w:tcBorders>
            <w:shd w:val="clear" w:color="auto" w:fill="auto"/>
            <w:vAlign w:val="bottom"/>
          </w:tcPr>
          <w:p w14:paraId="21B42555" w14:textId="77B7030C"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1258" w:type="dxa"/>
            <w:gridSpan w:val="3"/>
            <w:tcBorders>
              <w:top w:val="nil"/>
              <w:left w:val="nil"/>
              <w:bottom w:val="nil"/>
              <w:right w:val="nil"/>
            </w:tcBorders>
            <w:shd w:val="clear" w:color="auto" w:fill="auto"/>
            <w:vAlign w:val="bottom"/>
          </w:tcPr>
          <w:p w14:paraId="1708FAAF" w14:textId="71FF471A"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1914" w:type="dxa"/>
            <w:tcBorders>
              <w:top w:val="nil"/>
              <w:left w:val="nil"/>
              <w:bottom w:val="nil"/>
              <w:right w:val="nil"/>
            </w:tcBorders>
            <w:shd w:val="clear" w:color="auto" w:fill="auto"/>
            <w:vAlign w:val="bottom"/>
          </w:tcPr>
          <w:p w14:paraId="4E85C60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1202.27</w:t>
            </w:r>
          </w:p>
        </w:tc>
        <w:tc>
          <w:tcPr>
            <w:tcW w:w="735" w:type="dxa"/>
            <w:gridSpan w:val="2"/>
            <w:tcBorders>
              <w:top w:val="nil"/>
              <w:left w:val="nil"/>
              <w:bottom w:val="nil"/>
              <w:right w:val="nil"/>
            </w:tcBorders>
            <w:shd w:val="clear" w:color="auto" w:fill="auto"/>
            <w:vAlign w:val="bottom"/>
          </w:tcPr>
          <w:p w14:paraId="7D0A7B5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1185" w:type="dxa"/>
            <w:gridSpan w:val="3"/>
            <w:tcBorders>
              <w:top w:val="nil"/>
              <w:left w:val="nil"/>
              <w:bottom w:val="nil"/>
              <w:right w:val="nil"/>
            </w:tcBorders>
            <w:shd w:val="clear" w:color="auto" w:fill="auto"/>
            <w:vAlign w:val="bottom"/>
          </w:tcPr>
          <w:p w14:paraId="162B9EEA" w14:textId="5126A113" w:rsidR="00B5737A"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108E0">
              <w:rPr>
                <w:rFonts w:ascii="Times New Roman" w:eastAsia="Times New Roman" w:hAnsi="Times New Roman" w:cs="Times New Roman"/>
                <w:color w:val="000000"/>
                <w:sz w:val="24"/>
                <w:szCs w:val="24"/>
              </w:rPr>
              <w:t>.002</w:t>
            </w:r>
          </w:p>
        </w:tc>
      </w:tr>
      <w:tr w:rsidR="00B5737A" w14:paraId="38DB011D" w14:textId="77777777" w:rsidTr="0079347D">
        <w:trPr>
          <w:gridAfter w:val="1"/>
          <w:wAfter w:w="92" w:type="dxa"/>
          <w:trHeight w:val="300"/>
        </w:trPr>
        <w:tc>
          <w:tcPr>
            <w:tcW w:w="2334" w:type="dxa"/>
            <w:tcBorders>
              <w:top w:val="nil"/>
              <w:left w:val="nil"/>
              <w:bottom w:val="single" w:sz="4" w:space="0" w:color="000000"/>
              <w:right w:val="nil"/>
            </w:tcBorders>
            <w:shd w:val="clear" w:color="auto" w:fill="auto"/>
            <w:vAlign w:val="bottom"/>
          </w:tcPr>
          <w:p w14:paraId="13F7805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Scalar vs</w:t>
            </w:r>
            <w:r w:rsidR="001C36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metric</w:t>
            </w:r>
          </w:p>
        </w:tc>
        <w:tc>
          <w:tcPr>
            <w:tcW w:w="1743" w:type="dxa"/>
            <w:tcBorders>
              <w:top w:val="nil"/>
              <w:left w:val="nil"/>
              <w:bottom w:val="single" w:sz="4" w:space="0" w:color="000000"/>
              <w:right w:val="nil"/>
            </w:tcBorders>
            <w:shd w:val="clear" w:color="auto" w:fill="auto"/>
            <w:vAlign w:val="bottom"/>
          </w:tcPr>
          <w:p w14:paraId="1904821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216.07</w:t>
            </w:r>
          </w:p>
        </w:tc>
        <w:tc>
          <w:tcPr>
            <w:tcW w:w="858" w:type="dxa"/>
            <w:tcBorders>
              <w:top w:val="nil"/>
              <w:left w:val="nil"/>
              <w:bottom w:val="single" w:sz="4" w:space="0" w:color="000000"/>
              <w:right w:val="nil"/>
            </w:tcBorders>
            <w:shd w:val="clear" w:color="auto" w:fill="auto"/>
            <w:vAlign w:val="bottom"/>
          </w:tcPr>
          <w:p w14:paraId="5D00AF49" w14:textId="521FB73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1173" w:type="dxa"/>
            <w:gridSpan w:val="2"/>
            <w:tcBorders>
              <w:top w:val="nil"/>
              <w:left w:val="nil"/>
              <w:bottom w:val="single" w:sz="4" w:space="0" w:color="000000"/>
              <w:right w:val="nil"/>
            </w:tcBorders>
            <w:shd w:val="clear" w:color="auto" w:fill="auto"/>
            <w:vAlign w:val="bottom"/>
          </w:tcPr>
          <w:p w14:paraId="7E515D0E" w14:textId="75E0EC19"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c>
          <w:tcPr>
            <w:tcW w:w="1999" w:type="dxa"/>
            <w:gridSpan w:val="2"/>
            <w:tcBorders>
              <w:top w:val="nil"/>
              <w:left w:val="nil"/>
              <w:bottom w:val="single" w:sz="4" w:space="0" w:color="000000"/>
              <w:right w:val="nil"/>
            </w:tcBorders>
            <w:shd w:val="clear" w:color="auto" w:fill="auto"/>
            <w:vAlign w:val="bottom"/>
          </w:tcPr>
          <w:p w14:paraId="126BE49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7838.43</w:t>
            </w:r>
          </w:p>
        </w:tc>
        <w:tc>
          <w:tcPr>
            <w:tcW w:w="690" w:type="dxa"/>
            <w:tcBorders>
              <w:top w:val="nil"/>
              <w:left w:val="nil"/>
              <w:bottom w:val="single" w:sz="4" w:space="0" w:color="000000"/>
              <w:right w:val="nil"/>
            </w:tcBorders>
            <w:shd w:val="clear" w:color="auto" w:fill="auto"/>
            <w:vAlign w:val="bottom"/>
          </w:tcPr>
          <w:p w14:paraId="502E1EB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c>
          <w:tcPr>
            <w:tcW w:w="1138" w:type="dxa"/>
            <w:gridSpan w:val="3"/>
            <w:tcBorders>
              <w:top w:val="nil"/>
              <w:left w:val="nil"/>
              <w:bottom w:val="single" w:sz="4" w:space="0" w:color="000000"/>
              <w:right w:val="nil"/>
            </w:tcBorders>
            <w:shd w:val="clear" w:color="auto" w:fill="auto"/>
            <w:vAlign w:val="bottom"/>
          </w:tcPr>
          <w:p w14:paraId="145C6D5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r>
    </w:tbl>
    <w:p w14:paraId="44C687F5" w14:textId="22EFB5DD" w:rsidR="00B5737A" w:rsidRDefault="001108E0">
      <w:pPr>
        <w:spacing w:line="240" w:lineRule="auto"/>
        <w:rPr>
          <w:rFonts w:ascii="Times New Roman" w:eastAsia="Times New Roman" w:hAnsi="Times New Roman" w:cs="Times New Roman"/>
          <w:sz w:val="24"/>
          <w:szCs w:val="24"/>
        </w:rPr>
      </w:pPr>
      <w:r w:rsidRPr="0028660D">
        <w:rPr>
          <w:rFonts w:ascii="Times New Roman" w:eastAsia="Times New Roman" w:hAnsi="Times New Roman" w:cs="Times New Roman"/>
          <w:i/>
          <w:iCs/>
          <w:color w:val="000000"/>
          <w:sz w:val="24"/>
          <w:szCs w:val="24"/>
        </w:rPr>
        <w:t>Note</w:t>
      </w:r>
      <w:r>
        <w:rPr>
          <w:rFonts w:ascii="Times New Roman" w:eastAsia="Times New Roman" w:hAnsi="Times New Roman" w:cs="Times New Roman"/>
          <w:color w:val="000000"/>
          <w:sz w:val="24"/>
          <w:szCs w:val="24"/>
        </w:rPr>
        <w:t xml:space="preserve">. All </w:t>
      </w:r>
      <w:r w:rsidR="0079347D">
        <w:rPr>
          <w:rFonts w:ascii="Times New Roman" w:eastAsia="Times New Roman" w:hAnsi="Times New Roman" w:cs="Times New Roman"/>
          <w:color w:val="000000"/>
          <w:sz w:val="24"/>
          <w:szCs w:val="24"/>
        </w:rPr>
        <w:t>χ</w:t>
      </w:r>
      <w:r w:rsidR="0079347D">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 xml:space="preserve">tests were significant </w:t>
      </w:r>
      <w:r w:rsidR="000329FF">
        <w:rPr>
          <w:rFonts w:ascii="Times New Roman" w:eastAsia="Times New Roman" w:hAnsi="Times New Roman" w:cs="Times New Roman"/>
          <w:color w:val="000000"/>
          <w:sz w:val="24"/>
          <w:szCs w:val="24"/>
        </w:rPr>
        <w:t xml:space="preserve">at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&lt; .001.</w:t>
      </w:r>
    </w:p>
    <w:p w14:paraId="0F5A945A" w14:textId="77777777" w:rsidR="00B5737A" w:rsidRDefault="00B5737A" w:rsidP="0022753F">
      <w:pPr>
        <w:spacing w:after="0" w:line="240" w:lineRule="auto"/>
        <w:rPr>
          <w:rFonts w:ascii="Times New Roman" w:eastAsia="Times New Roman" w:hAnsi="Times New Roman" w:cs="Times New Roman"/>
          <w:sz w:val="24"/>
          <w:szCs w:val="24"/>
        </w:rPr>
      </w:pPr>
    </w:p>
    <w:p w14:paraId="20FA0C13" w14:textId="00659079" w:rsidR="00944CC9" w:rsidRDefault="00944CC9" w:rsidP="0022753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64195E" w14:textId="77777777" w:rsidR="00B5737A" w:rsidRDefault="00B5737A" w:rsidP="0022753F">
      <w:pPr>
        <w:spacing w:after="0" w:line="240" w:lineRule="auto"/>
        <w:rPr>
          <w:rFonts w:ascii="Times New Roman" w:eastAsia="Times New Roman" w:hAnsi="Times New Roman" w:cs="Times New Roman"/>
          <w:sz w:val="24"/>
          <w:szCs w:val="24"/>
        </w:rPr>
      </w:pPr>
    </w:p>
    <w:p w14:paraId="39038B1C" w14:textId="77777777" w:rsidR="00B5737A" w:rsidRDefault="00B5737A" w:rsidP="0022753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sectPr w:rsidR="00B5737A" w:rsidSect="001108E0">
          <w:headerReference w:type="default" r:id="rId14"/>
          <w:pgSz w:w="11906" w:h="16838"/>
          <w:pgMar w:top="1440" w:right="1440" w:bottom="1440" w:left="1440" w:header="708" w:footer="708" w:gutter="0"/>
          <w:cols w:space="720"/>
        </w:sectPr>
      </w:pPr>
    </w:p>
    <w:tbl>
      <w:tblPr>
        <w:tblStyle w:val="3"/>
        <w:tblW w:w="11030" w:type="dxa"/>
        <w:tblInd w:w="-996" w:type="dxa"/>
        <w:tblLayout w:type="fixed"/>
        <w:tblLook w:val="0400" w:firstRow="0" w:lastRow="0" w:firstColumn="0" w:lastColumn="0" w:noHBand="0" w:noVBand="1"/>
      </w:tblPr>
      <w:tblGrid>
        <w:gridCol w:w="2775"/>
        <w:gridCol w:w="1357"/>
        <w:gridCol w:w="1357"/>
        <w:gridCol w:w="1357"/>
        <w:gridCol w:w="1376"/>
        <w:gridCol w:w="1391"/>
        <w:gridCol w:w="1417"/>
      </w:tblGrid>
      <w:tr w:rsidR="00B5737A" w14:paraId="0F36FAB6" w14:textId="77777777" w:rsidTr="00F11074">
        <w:trPr>
          <w:trHeight w:val="600"/>
        </w:trPr>
        <w:tc>
          <w:tcPr>
            <w:tcW w:w="11030" w:type="dxa"/>
            <w:gridSpan w:val="7"/>
            <w:tcBorders>
              <w:top w:val="nil"/>
              <w:left w:val="nil"/>
              <w:bottom w:val="single" w:sz="4" w:space="0" w:color="000000"/>
              <w:right w:val="nil"/>
            </w:tcBorders>
            <w:shd w:val="clear" w:color="auto" w:fill="auto"/>
            <w:vAlign w:val="bottom"/>
          </w:tcPr>
          <w:p w14:paraId="57FC9041" w14:textId="692F4592" w:rsidR="00B5737A" w:rsidRDefault="001108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w:t>
            </w:r>
            <w:r w:rsidR="00944CC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Mean-</w:t>
            </w:r>
            <w:r w:rsidR="000329FF">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evel </w:t>
            </w:r>
            <w:r w:rsidR="000329F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cores for the Dark Triad Dirty Dozen </w:t>
            </w:r>
            <w:r w:rsidR="000329FF">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raits and Cohen</w:t>
            </w:r>
            <w:r w:rsidR="001C36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i/>
                <w:color w:val="000000"/>
                <w:sz w:val="24"/>
                <w:szCs w:val="24"/>
              </w:rPr>
              <w:t>d</w:t>
            </w:r>
            <w:r>
              <w:rPr>
                <w:rFonts w:ascii="Times New Roman" w:eastAsia="Times New Roman" w:hAnsi="Times New Roman" w:cs="Times New Roman"/>
                <w:color w:val="000000"/>
                <w:sz w:val="24"/>
                <w:szCs w:val="24"/>
              </w:rPr>
              <w:t xml:space="preserve"> for </w:t>
            </w:r>
            <w:r w:rsidR="000329F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ex </w:t>
            </w:r>
            <w:r w:rsidR="000329F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ifferences in </w:t>
            </w:r>
            <w:r w:rsidR="000329F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ach </w:t>
            </w:r>
            <w:r w:rsidR="000329FF">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rait </w:t>
            </w:r>
            <w:r w:rsidR="000329F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cross </w:t>
            </w:r>
            <w:r w:rsidR="000329F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ach </w:t>
            </w:r>
            <w:r w:rsidR="000329F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ountry</w:t>
            </w:r>
          </w:p>
        </w:tc>
      </w:tr>
      <w:tr w:rsidR="00B5737A" w14:paraId="533F264F" w14:textId="77777777" w:rsidTr="00F11074">
        <w:trPr>
          <w:trHeight w:val="300"/>
        </w:trPr>
        <w:tc>
          <w:tcPr>
            <w:tcW w:w="2775" w:type="dxa"/>
            <w:tcBorders>
              <w:top w:val="nil"/>
              <w:left w:val="nil"/>
              <w:bottom w:val="nil"/>
              <w:right w:val="nil"/>
            </w:tcBorders>
            <w:shd w:val="clear" w:color="auto" w:fill="auto"/>
            <w:vAlign w:val="bottom"/>
          </w:tcPr>
          <w:p w14:paraId="4B3CDD93" w14:textId="77777777" w:rsidR="00B5737A" w:rsidRDefault="00B5737A" w:rsidP="0022753F">
            <w:pPr>
              <w:spacing w:after="0" w:line="240" w:lineRule="auto"/>
              <w:rPr>
                <w:rFonts w:ascii="Times New Roman" w:eastAsia="Times New Roman" w:hAnsi="Times New Roman" w:cs="Times New Roman"/>
                <w:color w:val="000000"/>
                <w:sz w:val="24"/>
                <w:szCs w:val="24"/>
              </w:rPr>
            </w:pPr>
          </w:p>
        </w:tc>
        <w:tc>
          <w:tcPr>
            <w:tcW w:w="4071" w:type="dxa"/>
            <w:gridSpan w:val="3"/>
            <w:tcBorders>
              <w:top w:val="nil"/>
              <w:left w:val="nil"/>
              <w:bottom w:val="single" w:sz="4" w:space="0" w:color="000000"/>
              <w:right w:val="nil"/>
            </w:tcBorders>
            <w:shd w:val="clear" w:color="auto" w:fill="auto"/>
            <w:vAlign w:val="bottom"/>
          </w:tcPr>
          <w:p w14:paraId="790D38D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w:t>
            </w:r>
            <w:r>
              <w:rPr>
                <w:rFonts w:ascii="Times New Roman" w:eastAsia="Times New Roman" w:hAnsi="Times New Roman" w:cs="Times New Roman"/>
                <w:i/>
                <w:color w:val="000000"/>
                <w:sz w:val="24"/>
                <w:szCs w:val="24"/>
              </w:rPr>
              <w:t>SD</w:t>
            </w:r>
            <w:r>
              <w:rPr>
                <w:rFonts w:ascii="Times New Roman" w:eastAsia="Times New Roman" w:hAnsi="Times New Roman" w:cs="Times New Roman"/>
                <w:color w:val="000000"/>
                <w:sz w:val="24"/>
                <w:szCs w:val="24"/>
              </w:rPr>
              <w:t>)</w:t>
            </w:r>
          </w:p>
        </w:tc>
        <w:tc>
          <w:tcPr>
            <w:tcW w:w="4184" w:type="dxa"/>
            <w:gridSpan w:val="3"/>
            <w:tcBorders>
              <w:top w:val="nil"/>
              <w:left w:val="nil"/>
              <w:bottom w:val="single" w:sz="4" w:space="0" w:color="000000"/>
              <w:right w:val="nil"/>
            </w:tcBorders>
            <w:shd w:val="clear" w:color="auto" w:fill="auto"/>
            <w:vAlign w:val="bottom"/>
          </w:tcPr>
          <w:p w14:paraId="0B4AE4F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Sex Differences</w:t>
            </w:r>
          </w:p>
        </w:tc>
      </w:tr>
      <w:tr w:rsidR="00B5737A" w14:paraId="6AADD8FF" w14:textId="77777777" w:rsidTr="00F11074">
        <w:trPr>
          <w:trHeight w:val="300"/>
        </w:trPr>
        <w:tc>
          <w:tcPr>
            <w:tcW w:w="2775" w:type="dxa"/>
            <w:tcBorders>
              <w:top w:val="nil"/>
              <w:left w:val="nil"/>
              <w:bottom w:val="single" w:sz="4" w:space="0" w:color="000000"/>
              <w:right w:val="nil"/>
            </w:tcBorders>
            <w:shd w:val="clear" w:color="auto" w:fill="auto"/>
            <w:vAlign w:val="center"/>
          </w:tcPr>
          <w:p w14:paraId="38AD7639" w14:textId="77777777" w:rsidR="00B5737A" w:rsidRDefault="001108E0" w:rsidP="0022753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Country</w:t>
            </w:r>
          </w:p>
        </w:tc>
        <w:tc>
          <w:tcPr>
            <w:tcW w:w="1357" w:type="dxa"/>
            <w:tcBorders>
              <w:top w:val="nil"/>
              <w:left w:val="nil"/>
              <w:bottom w:val="single" w:sz="4" w:space="0" w:color="000000"/>
              <w:right w:val="nil"/>
            </w:tcBorders>
            <w:shd w:val="clear" w:color="auto" w:fill="auto"/>
            <w:vAlign w:val="bottom"/>
          </w:tcPr>
          <w:p w14:paraId="719D342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357" w:type="dxa"/>
            <w:tcBorders>
              <w:top w:val="nil"/>
              <w:left w:val="nil"/>
              <w:bottom w:val="single" w:sz="4" w:space="0" w:color="000000"/>
              <w:right w:val="nil"/>
            </w:tcBorders>
            <w:shd w:val="clear" w:color="auto" w:fill="auto"/>
            <w:vAlign w:val="bottom"/>
          </w:tcPr>
          <w:p w14:paraId="36E6DF5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1357" w:type="dxa"/>
            <w:tcBorders>
              <w:top w:val="nil"/>
              <w:left w:val="nil"/>
              <w:bottom w:val="single" w:sz="4" w:space="0" w:color="000000"/>
              <w:right w:val="nil"/>
            </w:tcBorders>
            <w:shd w:val="clear" w:color="auto" w:fill="auto"/>
            <w:vAlign w:val="bottom"/>
          </w:tcPr>
          <w:p w14:paraId="5213BDF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1376" w:type="dxa"/>
            <w:tcBorders>
              <w:top w:val="nil"/>
              <w:left w:val="nil"/>
              <w:bottom w:val="single" w:sz="4" w:space="0" w:color="000000"/>
              <w:right w:val="nil"/>
            </w:tcBorders>
            <w:shd w:val="clear" w:color="auto" w:fill="auto"/>
            <w:vAlign w:val="bottom"/>
          </w:tcPr>
          <w:p w14:paraId="5A6A812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391" w:type="dxa"/>
            <w:tcBorders>
              <w:top w:val="nil"/>
              <w:left w:val="nil"/>
              <w:bottom w:val="single" w:sz="4" w:space="0" w:color="000000"/>
              <w:right w:val="nil"/>
            </w:tcBorders>
            <w:shd w:val="clear" w:color="auto" w:fill="auto"/>
            <w:vAlign w:val="bottom"/>
          </w:tcPr>
          <w:p w14:paraId="42E943E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1417" w:type="dxa"/>
            <w:tcBorders>
              <w:top w:val="nil"/>
              <w:left w:val="nil"/>
              <w:bottom w:val="single" w:sz="4" w:space="0" w:color="000000"/>
              <w:right w:val="nil"/>
            </w:tcBorders>
            <w:shd w:val="clear" w:color="auto" w:fill="auto"/>
            <w:vAlign w:val="bottom"/>
          </w:tcPr>
          <w:p w14:paraId="09DFD2F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r>
      <w:tr w:rsidR="00B5737A" w14:paraId="6966585F" w14:textId="77777777" w:rsidTr="00F11074">
        <w:trPr>
          <w:trHeight w:val="300"/>
        </w:trPr>
        <w:tc>
          <w:tcPr>
            <w:tcW w:w="2775" w:type="dxa"/>
            <w:tcBorders>
              <w:top w:val="nil"/>
              <w:left w:val="nil"/>
              <w:bottom w:val="single" w:sz="4" w:space="0" w:color="000000"/>
              <w:right w:val="nil"/>
            </w:tcBorders>
            <w:shd w:val="clear" w:color="auto" w:fill="auto"/>
            <w:vAlign w:val="center"/>
          </w:tcPr>
          <w:p w14:paraId="2A6AAB78" w14:textId="429990B3" w:rsidR="00B5737A" w:rsidRDefault="001108E0" w:rsidP="0022753F">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Global</w:t>
            </w:r>
            <w:r w:rsidR="001A22CB">
              <w:rPr>
                <w:rFonts w:ascii="Times New Roman" w:eastAsia="Times New Roman" w:hAnsi="Times New Roman" w:cs="Times New Roman"/>
                <w:i/>
                <w:color w:val="000000"/>
                <w:sz w:val="24"/>
                <w:szCs w:val="24"/>
              </w:rPr>
              <w:t xml:space="preserve"> Mean</w:t>
            </w:r>
          </w:p>
        </w:tc>
        <w:tc>
          <w:tcPr>
            <w:tcW w:w="1357" w:type="dxa"/>
            <w:tcBorders>
              <w:top w:val="nil"/>
              <w:left w:val="nil"/>
              <w:bottom w:val="single" w:sz="4" w:space="0" w:color="000000"/>
              <w:right w:val="nil"/>
            </w:tcBorders>
            <w:shd w:val="clear" w:color="auto" w:fill="auto"/>
            <w:vAlign w:val="bottom"/>
          </w:tcPr>
          <w:p w14:paraId="5940E59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 (1.46)</w:t>
            </w:r>
          </w:p>
        </w:tc>
        <w:tc>
          <w:tcPr>
            <w:tcW w:w="1357" w:type="dxa"/>
            <w:tcBorders>
              <w:top w:val="nil"/>
              <w:left w:val="nil"/>
              <w:bottom w:val="single" w:sz="4" w:space="0" w:color="000000"/>
              <w:right w:val="nil"/>
            </w:tcBorders>
            <w:shd w:val="clear" w:color="auto" w:fill="auto"/>
            <w:vAlign w:val="bottom"/>
          </w:tcPr>
          <w:p w14:paraId="29B4F19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 (1.42)</w:t>
            </w:r>
          </w:p>
        </w:tc>
        <w:tc>
          <w:tcPr>
            <w:tcW w:w="1357" w:type="dxa"/>
            <w:tcBorders>
              <w:top w:val="nil"/>
              <w:left w:val="nil"/>
              <w:bottom w:val="single" w:sz="4" w:space="0" w:color="000000"/>
              <w:right w:val="nil"/>
            </w:tcBorders>
            <w:shd w:val="clear" w:color="auto" w:fill="auto"/>
            <w:vAlign w:val="bottom"/>
          </w:tcPr>
          <w:p w14:paraId="1DA584A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 (1.27)</w:t>
            </w:r>
          </w:p>
        </w:tc>
        <w:tc>
          <w:tcPr>
            <w:tcW w:w="1376" w:type="dxa"/>
            <w:tcBorders>
              <w:top w:val="nil"/>
              <w:left w:val="nil"/>
              <w:bottom w:val="single" w:sz="4" w:space="0" w:color="000000"/>
              <w:right w:val="nil"/>
            </w:tcBorders>
            <w:shd w:val="clear" w:color="auto" w:fill="auto"/>
            <w:vAlign w:val="bottom"/>
          </w:tcPr>
          <w:p w14:paraId="71DFB19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(0.21)</w:t>
            </w:r>
          </w:p>
        </w:tc>
        <w:tc>
          <w:tcPr>
            <w:tcW w:w="1391" w:type="dxa"/>
            <w:tcBorders>
              <w:top w:val="nil"/>
              <w:left w:val="nil"/>
              <w:bottom w:val="single" w:sz="4" w:space="0" w:color="000000"/>
              <w:right w:val="nil"/>
            </w:tcBorders>
            <w:shd w:val="clear" w:color="auto" w:fill="auto"/>
            <w:vAlign w:val="bottom"/>
          </w:tcPr>
          <w:p w14:paraId="2DADF34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 (0.20)</w:t>
            </w:r>
          </w:p>
        </w:tc>
        <w:tc>
          <w:tcPr>
            <w:tcW w:w="1417" w:type="dxa"/>
            <w:tcBorders>
              <w:top w:val="nil"/>
              <w:left w:val="nil"/>
              <w:bottom w:val="single" w:sz="4" w:space="0" w:color="000000"/>
              <w:right w:val="nil"/>
            </w:tcBorders>
            <w:shd w:val="clear" w:color="auto" w:fill="auto"/>
            <w:vAlign w:val="bottom"/>
          </w:tcPr>
          <w:p w14:paraId="055A045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(0.25)</w:t>
            </w:r>
          </w:p>
        </w:tc>
      </w:tr>
      <w:tr w:rsidR="00B5737A" w14:paraId="4826B31D" w14:textId="77777777" w:rsidTr="00F11074">
        <w:trPr>
          <w:trHeight w:val="300"/>
        </w:trPr>
        <w:tc>
          <w:tcPr>
            <w:tcW w:w="2775" w:type="dxa"/>
            <w:tcBorders>
              <w:top w:val="nil"/>
              <w:left w:val="nil"/>
              <w:bottom w:val="nil"/>
              <w:right w:val="nil"/>
            </w:tcBorders>
            <w:shd w:val="clear" w:color="auto" w:fill="auto"/>
            <w:vAlign w:val="center"/>
          </w:tcPr>
          <w:p w14:paraId="165926A1"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Algeria</w:t>
            </w:r>
          </w:p>
        </w:tc>
        <w:tc>
          <w:tcPr>
            <w:tcW w:w="1357" w:type="dxa"/>
            <w:tcBorders>
              <w:top w:val="nil"/>
              <w:left w:val="nil"/>
              <w:bottom w:val="nil"/>
              <w:right w:val="nil"/>
            </w:tcBorders>
            <w:shd w:val="clear" w:color="auto" w:fill="auto"/>
            <w:vAlign w:val="bottom"/>
          </w:tcPr>
          <w:p w14:paraId="752BBA7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(1.67)</w:t>
            </w:r>
          </w:p>
        </w:tc>
        <w:tc>
          <w:tcPr>
            <w:tcW w:w="1357" w:type="dxa"/>
            <w:tcBorders>
              <w:top w:val="nil"/>
              <w:left w:val="nil"/>
              <w:bottom w:val="nil"/>
              <w:right w:val="nil"/>
            </w:tcBorders>
            <w:shd w:val="clear" w:color="auto" w:fill="auto"/>
            <w:vAlign w:val="bottom"/>
          </w:tcPr>
          <w:p w14:paraId="299D481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(1.45)</w:t>
            </w:r>
          </w:p>
        </w:tc>
        <w:tc>
          <w:tcPr>
            <w:tcW w:w="1357" w:type="dxa"/>
            <w:tcBorders>
              <w:top w:val="nil"/>
              <w:left w:val="nil"/>
              <w:bottom w:val="nil"/>
              <w:right w:val="nil"/>
            </w:tcBorders>
            <w:shd w:val="clear" w:color="auto" w:fill="auto"/>
            <w:vAlign w:val="bottom"/>
          </w:tcPr>
          <w:p w14:paraId="11E4552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 (1.37)</w:t>
            </w:r>
          </w:p>
        </w:tc>
        <w:tc>
          <w:tcPr>
            <w:tcW w:w="1376" w:type="dxa"/>
            <w:tcBorders>
              <w:top w:val="nil"/>
              <w:left w:val="nil"/>
              <w:bottom w:val="nil"/>
              <w:right w:val="nil"/>
            </w:tcBorders>
            <w:shd w:val="clear" w:color="auto" w:fill="auto"/>
            <w:vAlign w:val="bottom"/>
          </w:tcPr>
          <w:p w14:paraId="7FA2AF9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1391" w:type="dxa"/>
            <w:tcBorders>
              <w:top w:val="nil"/>
              <w:left w:val="nil"/>
              <w:bottom w:val="nil"/>
              <w:right w:val="nil"/>
            </w:tcBorders>
            <w:shd w:val="clear" w:color="auto" w:fill="auto"/>
            <w:vAlign w:val="bottom"/>
          </w:tcPr>
          <w:p w14:paraId="1F376DE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c>
          <w:tcPr>
            <w:tcW w:w="1417" w:type="dxa"/>
            <w:tcBorders>
              <w:top w:val="nil"/>
              <w:left w:val="nil"/>
              <w:bottom w:val="nil"/>
              <w:right w:val="nil"/>
            </w:tcBorders>
            <w:shd w:val="clear" w:color="auto" w:fill="auto"/>
            <w:vAlign w:val="bottom"/>
          </w:tcPr>
          <w:p w14:paraId="2C80115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r>
      <w:tr w:rsidR="00B5737A" w14:paraId="0D4E1736" w14:textId="77777777" w:rsidTr="00F11074">
        <w:trPr>
          <w:trHeight w:val="300"/>
        </w:trPr>
        <w:tc>
          <w:tcPr>
            <w:tcW w:w="2775" w:type="dxa"/>
            <w:tcBorders>
              <w:top w:val="nil"/>
              <w:left w:val="nil"/>
              <w:bottom w:val="nil"/>
              <w:right w:val="nil"/>
            </w:tcBorders>
            <w:shd w:val="clear" w:color="auto" w:fill="auto"/>
            <w:vAlign w:val="center"/>
          </w:tcPr>
          <w:p w14:paraId="0FB23E53"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Armenia</w:t>
            </w:r>
          </w:p>
        </w:tc>
        <w:tc>
          <w:tcPr>
            <w:tcW w:w="1357" w:type="dxa"/>
            <w:tcBorders>
              <w:top w:val="nil"/>
              <w:left w:val="nil"/>
              <w:bottom w:val="nil"/>
              <w:right w:val="nil"/>
            </w:tcBorders>
            <w:shd w:val="clear" w:color="auto" w:fill="auto"/>
            <w:vAlign w:val="bottom"/>
          </w:tcPr>
          <w:p w14:paraId="440DA10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 (1.60)</w:t>
            </w:r>
          </w:p>
        </w:tc>
        <w:tc>
          <w:tcPr>
            <w:tcW w:w="1357" w:type="dxa"/>
            <w:tcBorders>
              <w:top w:val="nil"/>
              <w:left w:val="nil"/>
              <w:bottom w:val="nil"/>
              <w:right w:val="nil"/>
            </w:tcBorders>
            <w:shd w:val="clear" w:color="auto" w:fill="auto"/>
            <w:vAlign w:val="bottom"/>
          </w:tcPr>
          <w:p w14:paraId="59E6C60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(1.62)</w:t>
            </w:r>
          </w:p>
        </w:tc>
        <w:tc>
          <w:tcPr>
            <w:tcW w:w="1357" w:type="dxa"/>
            <w:tcBorders>
              <w:top w:val="nil"/>
              <w:left w:val="nil"/>
              <w:bottom w:val="nil"/>
              <w:right w:val="nil"/>
            </w:tcBorders>
            <w:shd w:val="clear" w:color="auto" w:fill="auto"/>
            <w:vAlign w:val="bottom"/>
          </w:tcPr>
          <w:p w14:paraId="054807D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 (1.44)</w:t>
            </w:r>
          </w:p>
        </w:tc>
        <w:tc>
          <w:tcPr>
            <w:tcW w:w="1376" w:type="dxa"/>
            <w:tcBorders>
              <w:top w:val="nil"/>
              <w:left w:val="nil"/>
              <w:bottom w:val="nil"/>
              <w:right w:val="nil"/>
            </w:tcBorders>
            <w:shd w:val="clear" w:color="auto" w:fill="auto"/>
            <w:vAlign w:val="bottom"/>
          </w:tcPr>
          <w:p w14:paraId="37624C6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c>
          <w:tcPr>
            <w:tcW w:w="1391" w:type="dxa"/>
            <w:tcBorders>
              <w:top w:val="nil"/>
              <w:left w:val="nil"/>
              <w:bottom w:val="nil"/>
              <w:right w:val="nil"/>
            </w:tcBorders>
            <w:shd w:val="clear" w:color="auto" w:fill="auto"/>
            <w:vAlign w:val="bottom"/>
          </w:tcPr>
          <w:p w14:paraId="511AD2B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w:t>
            </w:r>
          </w:p>
        </w:tc>
        <w:tc>
          <w:tcPr>
            <w:tcW w:w="1417" w:type="dxa"/>
            <w:tcBorders>
              <w:top w:val="nil"/>
              <w:left w:val="nil"/>
              <w:bottom w:val="nil"/>
              <w:right w:val="nil"/>
            </w:tcBorders>
            <w:shd w:val="clear" w:color="auto" w:fill="auto"/>
            <w:vAlign w:val="bottom"/>
          </w:tcPr>
          <w:p w14:paraId="0D122CD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r>
      <w:tr w:rsidR="00B5737A" w14:paraId="32F72F43" w14:textId="77777777" w:rsidTr="00F11074">
        <w:trPr>
          <w:trHeight w:val="300"/>
        </w:trPr>
        <w:tc>
          <w:tcPr>
            <w:tcW w:w="2775" w:type="dxa"/>
            <w:tcBorders>
              <w:top w:val="nil"/>
              <w:left w:val="nil"/>
              <w:bottom w:val="nil"/>
              <w:right w:val="nil"/>
            </w:tcBorders>
            <w:shd w:val="clear" w:color="auto" w:fill="auto"/>
            <w:vAlign w:val="center"/>
          </w:tcPr>
          <w:p w14:paraId="07DD187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Australia</w:t>
            </w:r>
          </w:p>
        </w:tc>
        <w:tc>
          <w:tcPr>
            <w:tcW w:w="1357" w:type="dxa"/>
            <w:tcBorders>
              <w:top w:val="nil"/>
              <w:left w:val="nil"/>
              <w:bottom w:val="nil"/>
              <w:right w:val="nil"/>
            </w:tcBorders>
            <w:shd w:val="clear" w:color="auto" w:fill="auto"/>
            <w:vAlign w:val="bottom"/>
          </w:tcPr>
          <w:p w14:paraId="48000FE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 (1.32)</w:t>
            </w:r>
          </w:p>
        </w:tc>
        <w:tc>
          <w:tcPr>
            <w:tcW w:w="1357" w:type="dxa"/>
            <w:tcBorders>
              <w:top w:val="nil"/>
              <w:left w:val="nil"/>
              <w:bottom w:val="nil"/>
              <w:right w:val="nil"/>
            </w:tcBorders>
            <w:shd w:val="clear" w:color="auto" w:fill="auto"/>
            <w:vAlign w:val="bottom"/>
          </w:tcPr>
          <w:p w14:paraId="456FE59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 (1.28)</w:t>
            </w:r>
          </w:p>
        </w:tc>
        <w:tc>
          <w:tcPr>
            <w:tcW w:w="1357" w:type="dxa"/>
            <w:tcBorders>
              <w:top w:val="nil"/>
              <w:left w:val="nil"/>
              <w:bottom w:val="nil"/>
              <w:right w:val="nil"/>
            </w:tcBorders>
            <w:shd w:val="clear" w:color="auto" w:fill="auto"/>
            <w:vAlign w:val="bottom"/>
          </w:tcPr>
          <w:p w14:paraId="70C8B52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2.99 (1.24)</w:t>
            </w:r>
          </w:p>
        </w:tc>
        <w:tc>
          <w:tcPr>
            <w:tcW w:w="1376" w:type="dxa"/>
            <w:tcBorders>
              <w:top w:val="nil"/>
              <w:left w:val="nil"/>
              <w:bottom w:val="nil"/>
              <w:right w:val="nil"/>
            </w:tcBorders>
            <w:shd w:val="clear" w:color="auto" w:fill="auto"/>
            <w:vAlign w:val="bottom"/>
          </w:tcPr>
          <w:p w14:paraId="5EDAF32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w:t>
            </w:r>
          </w:p>
        </w:tc>
        <w:tc>
          <w:tcPr>
            <w:tcW w:w="1391" w:type="dxa"/>
            <w:tcBorders>
              <w:top w:val="nil"/>
              <w:left w:val="nil"/>
              <w:bottom w:val="nil"/>
              <w:right w:val="nil"/>
            </w:tcBorders>
            <w:shd w:val="clear" w:color="auto" w:fill="auto"/>
            <w:vAlign w:val="bottom"/>
          </w:tcPr>
          <w:p w14:paraId="10AE485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1417" w:type="dxa"/>
            <w:tcBorders>
              <w:top w:val="nil"/>
              <w:left w:val="nil"/>
              <w:bottom w:val="nil"/>
              <w:right w:val="nil"/>
            </w:tcBorders>
            <w:shd w:val="clear" w:color="auto" w:fill="auto"/>
            <w:vAlign w:val="bottom"/>
          </w:tcPr>
          <w:p w14:paraId="0919845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w:t>
            </w:r>
          </w:p>
        </w:tc>
      </w:tr>
      <w:tr w:rsidR="00B5737A" w14:paraId="7EFE7E2C" w14:textId="77777777" w:rsidTr="00F11074">
        <w:trPr>
          <w:trHeight w:val="300"/>
        </w:trPr>
        <w:tc>
          <w:tcPr>
            <w:tcW w:w="2775" w:type="dxa"/>
            <w:tcBorders>
              <w:top w:val="nil"/>
              <w:left w:val="nil"/>
              <w:bottom w:val="nil"/>
              <w:right w:val="nil"/>
            </w:tcBorders>
            <w:shd w:val="clear" w:color="auto" w:fill="auto"/>
            <w:vAlign w:val="center"/>
          </w:tcPr>
          <w:p w14:paraId="4FDCEA84"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Austria</w:t>
            </w:r>
          </w:p>
        </w:tc>
        <w:tc>
          <w:tcPr>
            <w:tcW w:w="1357" w:type="dxa"/>
            <w:tcBorders>
              <w:top w:val="nil"/>
              <w:left w:val="nil"/>
              <w:bottom w:val="nil"/>
              <w:right w:val="nil"/>
            </w:tcBorders>
            <w:shd w:val="clear" w:color="auto" w:fill="auto"/>
            <w:vAlign w:val="bottom"/>
          </w:tcPr>
          <w:p w14:paraId="691DA73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 (1.37)</w:t>
            </w:r>
          </w:p>
        </w:tc>
        <w:tc>
          <w:tcPr>
            <w:tcW w:w="1357" w:type="dxa"/>
            <w:tcBorders>
              <w:top w:val="nil"/>
              <w:left w:val="nil"/>
              <w:bottom w:val="nil"/>
              <w:right w:val="nil"/>
            </w:tcBorders>
            <w:shd w:val="clear" w:color="auto" w:fill="auto"/>
            <w:vAlign w:val="bottom"/>
          </w:tcPr>
          <w:p w14:paraId="31A5AE7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 (1.52)</w:t>
            </w:r>
          </w:p>
        </w:tc>
        <w:tc>
          <w:tcPr>
            <w:tcW w:w="1357" w:type="dxa"/>
            <w:tcBorders>
              <w:top w:val="nil"/>
              <w:left w:val="nil"/>
              <w:bottom w:val="nil"/>
              <w:right w:val="nil"/>
            </w:tcBorders>
            <w:shd w:val="clear" w:color="auto" w:fill="auto"/>
            <w:vAlign w:val="bottom"/>
          </w:tcPr>
          <w:p w14:paraId="3C230D3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 (1.23)</w:t>
            </w:r>
          </w:p>
        </w:tc>
        <w:tc>
          <w:tcPr>
            <w:tcW w:w="1376" w:type="dxa"/>
            <w:tcBorders>
              <w:top w:val="nil"/>
              <w:left w:val="nil"/>
              <w:bottom w:val="nil"/>
              <w:right w:val="nil"/>
            </w:tcBorders>
            <w:shd w:val="clear" w:color="auto" w:fill="auto"/>
            <w:vAlign w:val="bottom"/>
          </w:tcPr>
          <w:p w14:paraId="27BF6FE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w:t>
            </w:r>
          </w:p>
        </w:tc>
        <w:tc>
          <w:tcPr>
            <w:tcW w:w="1391" w:type="dxa"/>
            <w:tcBorders>
              <w:top w:val="nil"/>
              <w:left w:val="nil"/>
              <w:bottom w:val="nil"/>
              <w:right w:val="nil"/>
            </w:tcBorders>
            <w:shd w:val="clear" w:color="auto" w:fill="auto"/>
            <w:vAlign w:val="bottom"/>
          </w:tcPr>
          <w:p w14:paraId="7634676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w:t>
            </w:r>
          </w:p>
        </w:tc>
        <w:tc>
          <w:tcPr>
            <w:tcW w:w="1417" w:type="dxa"/>
            <w:tcBorders>
              <w:top w:val="nil"/>
              <w:left w:val="nil"/>
              <w:bottom w:val="nil"/>
              <w:right w:val="nil"/>
            </w:tcBorders>
            <w:shd w:val="clear" w:color="auto" w:fill="auto"/>
            <w:vAlign w:val="bottom"/>
          </w:tcPr>
          <w:p w14:paraId="536FB1A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w:t>
            </w:r>
          </w:p>
        </w:tc>
      </w:tr>
      <w:tr w:rsidR="00B5737A" w14:paraId="7D64C34E" w14:textId="77777777" w:rsidTr="00F11074">
        <w:trPr>
          <w:trHeight w:val="300"/>
        </w:trPr>
        <w:tc>
          <w:tcPr>
            <w:tcW w:w="2775" w:type="dxa"/>
            <w:tcBorders>
              <w:top w:val="nil"/>
              <w:left w:val="nil"/>
              <w:bottom w:val="nil"/>
              <w:right w:val="nil"/>
            </w:tcBorders>
            <w:shd w:val="clear" w:color="auto" w:fill="auto"/>
            <w:vAlign w:val="center"/>
          </w:tcPr>
          <w:p w14:paraId="043B548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Belgium</w:t>
            </w:r>
          </w:p>
        </w:tc>
        <w:tc>
          <w:tcPr>
            <w:tcW w:w="1357" w:type="dxa"/>
            <w:tcBorders>
              <w:top w:val="nil"/>
              <w:left w:val="nil"/>
              <w:bottom w:val="nil"/>
              <w:right w:val="nil"/>
            </w:tcBorders>
            <w:shd w:val="clear" w:color="auto" w:fill="auto"/>
            <w:vAlign w:val="bottom"/>
          </w:tcPr>
          <w:p w14:paraId="732659F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 (1.23)</w:t>
            </w:r>
          </w:p>
        </w:tc>
        <w:tc>
          <w:tcPr>
            <w:tcW w:w="1357" w:type="dxa"/>
            <w:tcBorders>
              <w:top w:val="nil"/>
              <w:left w:val="nil"/>
              <w:bottom w:val="nil"/>
              <w:right w:val="nil"/>
            </w:tcBorders>
            <w:shd w:val="clear" w:color="auto" w:fill="auto"/>
            <w:vAlign w:val="bottom"/>
          </w:tcPr>
          <w:p w14:paraId="2155546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 (1.19)</w:t>
            </w:r>
          </w:p>
        </w:tc>
        <w:tc>
          <w:tcPr>
            <w:tcW w:w="1357" w:type="dxa"/>
            <w:tcBorders>
              <w:top w:val="nil"/>
              <w:left w:val="nil"/>
              <w:bottom w:val="nil"/>
              <w:right w:val="nil"/>
            </w:tcBorders>
            <w:shd w:val="clear" w:color="auto" w:fill="auto"/>
            <w:vAlign w:val="bottom"/>
          </w:tcPr>
          <w:p w14:paraId="6193FC4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 (1.00)</w:t>
            </w:r>
          </w:p>
        </w:tc>
        <w:tc>
          <w:tcPr>
            <w:tcW w:w="1376" w:type="dxa"/>
            <w:tcBorders>
              <w:top w:val="nil"/>
              <w:left w:val="nil"/>
              <w:bottom w:val="nil"/>
              <w:right w:val="nil"/>
            </w:tcBorders>
            <w:shd w:val="clear" w:color="auto" w:fill="auto"/>
            <w:vAlign w:val="bottom"/>
          </w:tcPr>
          <w:p w14:paraId="05435D7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w:t>
            </w:r>
          </w:p>
        </w:tc>
        <w:tc>
          <w:tcPr>
            <w:tcW w:w="1391" w:type="dxa"/>
            <w:tcBorders>
              <w:top w:val="nil"/>
              <w:left w:val="nil"/>
              <w:bottom w:val="nil"/>
              <w:right w:val="nil"/>
            </w:tcBorders>
            <w:shd w:val="clear" w:color="auto" w:fill="auto"/>
            <w:vAlign w:val="bottom"/>
          </w:tcPr>
          <w:p w14:paraId="0464330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w:t>
            </w:r>
          </w:p>
        </w:tc>
        <w:tc>
          <w:tcPr>
            <w:tcW w:w="1417" w:type="dxa"/>
            <w:tcBorders>
              <w:top w:val="nil"/>
              <w:left w:val="nil"/>
              <w:bottom w:val="nil"/>
              <w:right w:val="nil"/>
            </w:tcBorders>
            <w:shd w:val="clear" w:color="auto" w:fill="auto"/>
            <w:vAlign w:val="bottom"/>
          </w:tcPr>
          <w:p w14:paraId="13068D3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w:t>
            </w:r>
          </w:p>
        </w:tc>
      </w:tr>
      <w:tr w:rsidR="00B5737A" w14:paraId="3FC86668" w14:textId="77777777" w:rsidTr="00F11074">
        <w:trPr>
          <w:trHeight w:val="300"/>
        </w:trPr>
        <w:tc>
          <w:tcPr>
            <w:tcW w:w="2775" w:type="dxa"/>
            <w:tcBorders>
              <w:top w:val="nil"/>
              <w:left w:val="nil"/>
              <w:bottom w:val="nil"/>
              <w:right w:val="nil"/>
            </w:tcBorders>
            <w:shd w:val="clear" w:color="auto" w:fill="auto"/>
            <w:vAlign w:val="center"/>
          </w:tcPr>
          <w:p w14:paraId="1DA5945A"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Bosnia &amp; Herzegovina</w:t>
            </w:r>
          </w:p>
        </w:tc>
        <w:tc>
          <w:tcPr>
            <w:tcW w:w="1357" w:type="dxa"/>
            <w:tcBorders>
              <w:top w:val="nil"/>
              <w:left w:val="nil"/>
              <w:bottom w:val="nil"/>
              <w:right w:val="nil"/>
            </w:tcBorders>
            <w:shd w:val="clear" w:color="auto" w:fill="auto"/>
            <w:vAlign w:val="bottom"/>
          </w:tcPr>
          <w:p w14:paraId="743914D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 (1.53)</w:t>
            </w:r>
          </w:p>
        </w:tc>
        <w:tc>
          <w:tcPr>
            <w:tcW w:w="1357" w:type="dxa"/>
            <w:tcBorders>
              <w:top w:val="nil"/>
              <w:left w:val="nil"/>
              <w:bottom w:val="nil"/>
              <w:right w:val="nil"/>
            </w:tcBorders>
            <w:shd w:val="clear" w:color="auto" w:fill="auto"/>
            <w:vAlign w:val="bottom"/>
          </w:tcPr>
          <w:p w14:paraId="4CE1554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 (1.42)</w:t>
            </w:r>
          </w:p>
        </w:tc>
        <w:tc>
          <w:tcPr>
            <w:tcW w:w="1357" w:type="dxa"/>
            <w:tcBorders>
              <w:top w:val="nil"/>
              <w:left w:val="nil"/>
              <w:bottom w:val="nil"/>
              <w:right w:val="nil"/>
            </w:tcBorders>
            <w:shd w:val="clear" w:color="auto" w:fill="auto"/>
            <w:vAlign w:val="bottom"/>
          </w:tcPr>
          <w:p w14:paraId="7B9117E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 (1.34)</w:t>
            </w:r>
          </w:p>
        </w:tc>
        <w:tc>
          <w:tcPr>
            <w:tcW w:w="1376" w:type="dxa"/>
            <w:tcBorders>
              <w:top w:val="nil"/>
              <w:left w:val="nil"/>
              <w:bottom w:val="nil"/>
              <w:right w:val="nil"/>
            </w:tcBorders>
            <w:shd w:val="clear" w:color="auto" w:fill="auto"/>
            <w:vAlign w:val="bottom"/>
          </w:tcPr>
          <w:p w14:paraId="084EB89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c>
          <w:tcPr>
            <w:tcW w:w="1391" w:type="dxa"/>
            <w:tcBorders>
              <w:top w:val="nil"/>
              <w:left w:val="nil"/>
              <w:bottom w:val="nil"/>
              <w:right w:val="nil"/>
            </w:tcBorders>
            <w:shd w:val="clear" w:color="auto" w:fill="auto"/>
            <w:vAlign w:val="bottom"/>
          </w:tcPr>
          <w:p w14:paraId="4F0CFB6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w:t>
            </w:r>
          </w:p>
        </w:tc>
        <w:tc>
          <w:tcPr>
            <w:tcW w:w="1417" w:type="dxa"/>
            <w:tcBorders>
              <w:top w:val="nil"/>
              <w:left w:val="nil"/>
              <w:bottom w:val="nil"/>
              <w:right w:val="nil"/>
            </w:tcBorders>
            <w:shd w:val="clear" w:color="auto" w:fill="auto"/>
            <w:vAlign w:val="bottom"/>
          </w:tcPr>
          <w:p w14:paraId="4016A51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w:t>
            </w:r>
          </w:p>
        </w:tc>
      </w:tr>
      <w:tr w:rsidR="00B5737A" w14:paraId="2A9325AD" w14:textId="77777777" w:rsidTr="00F11074">
        <w:trPr>
          <w:trHeight w:val="300"/>
        </w:trPr>
        <w:tc>
          <w:tcPr>
            <w:tcW w:w="2775" w:type="dxa"/>
            <w:tcBorders>
              <w:top w:val="nil"/>
              <w:left w:val="nil"/>
              <w:bottom w:val="nil"/>
              <w:right w:val="nil"/>
            </w:tcBorders>
            <w:shd w:val="clear" w:color="auto" w:fill="auto"/>
            <w:vAlign w:val="center"/>
          </w:tcPr>
          <w:p w14:paraId="060D71B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Brazil</w:t>
            </w:r>
          </w:p>
        </w:tc>
        <w:tc>
          <w:tcPr>
            <w:tcW w:w="1357" w:type="dxa"/>
            <w:tcBorders>
              <w:top w:val="nil"/>
              <w:left w:val="nil"/>
              <w:bottom w:val="nil"/>
              <w:right w:val="nil"/>
            </w:tcBorders>
            <w:shd w:val="clear" w:color="auto" w:fill="auto"/>
            <w:vAlign w:val="bottom"/>
          </w:tcPr>
          <w:p w14:paraId="4CD002F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 (1.36)</w:t>
            </w:r>
          </w:p>
        </w:tc>
        <w:tc>
          <w:tcPr>
            <w:tcW w:w="1357" w:type="dxa"/>
            <w:tcBorders>
              <w:top w:val="nil"/>
              <w:left w:val="nil"/>
              <w:bottom w:val="nil"/>
              <w:right w:val="nil"/>
            </w:tcBorders>
            <w:shd w:val="clear" w:color="auto" w:fill="auto"/>
            <w:vAlign w:val="bottom"/>
          </w:tcPr>
          <w:p w14:paraId="630FCD1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 (1.12)</w:t>
            </w:r>
          </w:p>
        </w:tc>
        <w:tc>
          <w:tcPr>
            <w:tcW w:w="1357" w:type="dxa"/>
            <w:tcBorders>
              <w:top w:val="nil"/>
              <w:left w:val="nil"/>
              <w:bottom w:val="nil"/>
              <w:right w:val="nil"/>
            </w:tcBorders>
            <w:shd w:val="clear" w:color="auto" w:fill="auto"/>
            <w:vAlign w:val="bottom"/>
          </w:tcPr>
          <w:p w14:paraId="703C177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(1.13)</w:t>
            </w:r>
          </w:p>
        </w:tc>
        <w:tc>
          <w:tcPr>
            <w:tcW w:w="1376" w:type="dxa"/>
            <w:tcBorders>
              <w:top w:val="nil"/>
              <w:left w:val="nil"/>
              <w:bottom w:val="nil"/>
              <w:right w:val="nil"/>
            </w:tcBorders>
            <w:shd w:val="clear" w:color="auto" w:fill="auto"/>
            <w:vAlign w:val="bottom"/>
          </w:tcPr>
          <w:p w14:paraId="4C5D12D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w:t>
            </w:r>
          </w:p>
        </w:tc>
        <w:tc>
          <w:tcPr>
            <w:tcW w:w="1391" w:type="dxa"/>
            <w:tcBorders>
              <w:top w:val="nil"/>
              <w:left w:val="nil"/>
              <w:bottom w:val="nil"/>
              <w:right w:val="nil"/>
            </w:tcBorders>
            <w:shd w:val="clear" w:color="auto" w:fill="auto"/>
            <w:vAlign w:val="bottom"/>
          </w:tcPr>
          <w:p w14:paraId="29A8771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p>
        </w:tc>
        <w:tc>
          <w:tcPr>
            <w:tcW w:w="1417" w:type="dxa"/>
            <w:tcBorders>
              <w:top w:val="nil"/>
              <w:left w:val="nil"/>
              <w:bottom w:val="nil"/>
              <w:right w:val="nil"/>
            </w:tcBorders>
            <w:shd w:val="clear" w:color="auto" w:fill="auto"/>
            <w:vAlign w:val="bottom"/>
          </w:tcPr>
          <w:p w14:paraId="3EED243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w:t>
            </w:r>
          </w:p>
        </w:tc>
      </w:tr>
      <w:tr w:rsidR="00B5737A" w14:paraId="3DD2E813" w14:textId="77777777" w:rsidTr="00F11074">
        <w:trPr>
          <w:trHeight w:val="300"/>
        </w:trPr>
        <w:tc>
          <w:tcPr>
            <w:tcW w:w="2775" w:type="dxa"/>
            <w:tcBorders>
              <w:top w:val="nil"/>
              <w:left w:val="nil"/>
              <w:bottom w:val="nil"/>
              <w:right w:val="nil"/>
            </w:tcBorders>
            <w:shd w:val="clear" w:color="auto" w:fill="auto"/>
            <w:vAlign w:val="center"/>
          </w:tcPr>
          <w:p w14:paraId="6A193390"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Bulgaria</w:t>
            </w:r>
          </w:p>
        </w:tc>
        <w:tc>
          <w:tcPr>
            <w:tcW w:w="1357" w:type="dxa"/>
            <w:tcBorders>
              <w:top w:val="nil"/>
              <w:left w:val="nil"/>
              <w:bottom w:val="nil"/>
              <w:right w:val="nil"/>
            </w:tcBorders>
            <w:shd w:val="clear" w:color="auto" w:fill="auto"/>
            <w:vAlign w:val="bottom"/>
          </w:tcPr>
          <w:p w14:paraId="63DC13B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 (1.49)</w:t>
            </w:r>
          </w:p>
        </w:tc>
        <w:tc>
          <w:tcPr>
            <w:tcW w:w="1357" w:type="dxa"/>
            <w:tcBorders>
              <w:top w:val="nil"/>
              <w:left w:val="nil"/>
              <w:bottom w:val="nil"/>
              <w:right w:val="nil"/>
            </w:tcBorders>
            <w:shd w:val="clear" w:color="auto" w:fill="auto"/>
            <w:vAlign w:val="bottom"/>
          </w:tcPr>
          <w:p w14:paraId="0CED761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 (1.61)</w:t>
            </w:r>
          </w:p>
        </w:tc>
        <w:tc>
          <w:tcPr>
            <w:tcW w:w="1357" w:type="dxa"/>
            <w:tcBorders>
              <w:top w:val="nil"/>
              <w:left w:val="nil"/>
              <w:bottom w:val="nil"/>
              <w:right w:val="nil"/>
            </w:tcBorders>
            <w:shd w:val="clear" w:color="auto" w:fill="auto"/>
            <w:vAlign w:val="bottom"/>
          </w:tcPr>
          <w:p w14:paraId="0CD796E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 (1.33)</w:t>
            </w:r>
          </w:p>
        </w:tc>
        <w:tc>
          <w:tcPr>
            <w:tcW w:w="1376" w:type="dxa"/>
            <w:tcBorders>
              <w:top w:val="nil"/>
              <w:left w:val="nil"/>
              <w:bottom w:val="nil"/>
              <w:right w:val="nil"/>
            </w:tcBorders>
            <w:shd w:val="clear" w:color="auto" w:fill="auto"/>
            <w:vAlign w:val="bottom"/>
          </w:tcPr>
          <w:p w14:paraId="45C4501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c>
          <w:tcPr>
            <w:tcW w:w="1391" w:type="dxa"/>
            <w:tcBorders>
              <w:top w:val="nil"/>
              <w:left w:val="nil"/>
              <w:bottom w:val="nil"/>
              <w:right w:val="nil"/>
            </w:tcBorders>
            <w:shd w:val="clear" w:color="auto" w:fill="auto"/>
            <w:vAlign w:val="bottom"/>
          </w:tcPr>
          <w:p w14:paraId="1741631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1417" w:type="dxa"/>
            <w:tcBorders>
              <w:top w:val="nil"/>
              <w:left w:val="nil"/>
              <w:bottom w:val="nil"/>
              <w:right w:val="nil"/>
            </w:tcBorders>
            <w:shd w:val="clear" w:color="auto" w:fill="auto"/>
            <w:vAlign w:val="bottom"/>
          </w:tcPr>
          <w:p w14:paraId="42832FF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r>
      <w:tr w:rsidR="00B5737A" w14:paraId="0319A4EB" w14:textId="77777777" w:rsidTr="00F11074">
        <w:trPr>
          <w:trHeight w:val="300"/>
        </w:trPr>
        <w:tc>
          <w:tcPr>
            <w:tcW w:w="2775" w:type="dxa"/>
            <w:tcBorders>
              <w:top w:val="nil"/>
              <w:left w:val="nil"/>
              <w:bottom w:val="nil"/>
              <w:right w:val="nil"/>
            </w:tcBorders>
            <w:shd w:val="clear" w:color="auto" w:fill="auto"/>
            <w:vAlign w:val="center"/>
          </w:tcPr>
          <w:p w14:paraId="5F1DEB3B"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Canada</w:t>
            </w:r>
          </w:p>
        </w:tc>
        <w:tc>
          <w:tcPr>
            <w:tcW w:w="1357" w:type="dxa"/>
            <w:tcBorders>
              <w:top w:val="nil"/>
              <w:left w:val="nil"/>
              <w:bottom w:val="nil"/>
              <w:right w:val="nil"/>
            </w:tcBorders>
            <w:shd w:val="clear" w:color="auto" w:fill="auto"/>
            <w:vAlign w:val="bottom"/>
          </w:tcPr>
          <w:p w14:paraId="19D6177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 (1.40)</w:t>
            </w:r>
          </w:p>
        </w:tc>
        <w:tc>
          <w:tcPr>
            <w:tcW w:w="1357" w:type="dxa"/>
            <w:tcBorders>
              <w:top w:val="nil"/>
              <w:left w:val="nil"/>
              <w:bottom w:val="nil"/>
              <w:right w:val="nil"/>
            </w:tcBorders>
            <w:shd w:val="clear" w:color="auto" w:fill="auto"/>
            <w:vAlign w:val="bottom"/>
          </w:tcPr>
          <w:p w14:paraId="454F12B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 (1.34)</w:t>
            </w:r>
          </w:p>
        </w:tc>
        <w:tc>
          <w:tcPr>
            <w:tcW w:w="1357" w:type="dxa"/>
            <w:tcBorders>
              <w:top w:val="nil"/>
              <w:left w:val="nil"/>
              <w:bottom w:val="nil"/>
              <w:right w:val="nil"/>
            </w:tcBorders>
            <w:shd w:val="clear" w:color="auto" w:fill="auto"/>
            <w:vAlign w:val="bottom"/>
          </w:tcPr>
          <w:p w14:paraId="058CB75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(1.28)</w:t>
            </w:r>
          </w:p>
        </w:tc>
        <w:tc>
          <w:tcPr>
            <w:tcW w:w="1376" w:type="dxa"/>
            <w:tcBorders>
              <w:top w:val="nil"/>
              <w:left w:val="nil"/>
              <w:bottom w:val="nil"/>
              <w:right w:val="nil"/>
            </w:tcBorders>
            <w:shd w:val="clear" w:color="auto" w:fill="auto"/>
            <w:vAlign w:val="bottom"/>
          </w:tcPr>
          <w:p w14:paraId="0262507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w:t>
            </w:r>
          </w:p>
        </w:tc>
        <w:tc>
          <w:tcPr>
            <w:tcW w:w="1391" w:type="dxa"/>
            <w:tcBorders>
              <w:top w:val="nil"/>
              <w:left w:val="nil"/>
              <w:bottom w:val="nil"/>
              <w:right w:val="nil"/>
            </w:tcBorders>
            <w:shd w:val="clear" w:color="auto" w:fill="auto"/>
            <w:vAlign w:val="bottom"/>
          </w:tcPr>
          <w:p w14:paraId="10B4854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p>
        </w:tc>
        <w:tc>
          <w:tcPr>
            <w:tcW w:w="1417" w:type="dxa"/>
            <w:tcBorders>
              <w:top w:val="nil"/>
              <w:left w:val="nil"/>
              <w:bottom w:val="nil"/>
              <w:right w:val="nil"/>
            </w:tcBorders>
            <w:shd w:val="clear" w:color="auto" w:fill="auto"/>
            <w:vAlign w:val="bottom"/>
          </w:tcPr>
          <w:p w14:paraId="786984D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r>
      <w:tr w:rsidR="00B5737A" w14:paraId="7EB96094" w14:textId="77777777" w:rsidTr="00F11074">
        <w:trPr>
          <w:trHeight w:val="300"/>
        </w:trPr>
        <w:tc>
          <w:tcPr>
            <w:tcW w:w="2775" w:type="dxa"/>
            <w:tcBorders>
              <w:top w:val="nil"/>
              <w:left w:val="nil"/>
              <w:bottom w:val="nil"/>
              <w:right w:val="nil"/>
            </w:tcBorders>
            <w:shd w:val="clear" w:color="auto" w:fill="auto"/>
            <w:vAlign w:val="center"/>
          </w:tcPr>
          <w:p w14:paraId="09D86E11"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Chile</w:t>
            </w:r>
          </w:p>
        </w:tc>
        <w:tc>
          <w:tcPr>
            <w:tcW w:w="1357" w:type="dxa"/>
            <w:tcBorders>
              <w:top w:val="nil"/>
              <w:left w:val="nil"/>
              <w:bottom w:val="nil"/>
              <w:right w:val="nil"/>
            </w:tcBorders>
            <w:shd w:val="clear" w:color="auto" w:fill="auto"/>
            <w:vAlign w:val="bottom"/>
          </w:tcPr>
          <w:p w14:paraId="4F03397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 (1.54)</w:t>
            </w:r>
          </w:p>
        </w:tc>
        <w:tc>
          <w:tcPr>
            <w:tcW w:w="1357" w:type="dxa"/>
            <w:tcBorders>
              <w:top w:val="nil"/>
              <w:left w:val="nil"/>
              <w:bottom w:val="nil"/>
              <w:right w:val="nil"/>
            </w:tcBorders>
            <w:shd w:val="clear" w:color="auto" w:fill="auto"/>
            <w:vAlign w:val="bottom"/>
          </w:tcPr>
          <w:p w14:paraId="49C0C9B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(1.45)</w:t>
            </w:r>
          </w:p>
        </w:tc>
        <w:tc>
          <w:tcPr>
            <w:tcW w:w="1357" w:type="dxa"/>
            <w:tcBorders>
              <w:top w:val="nil"/>
              <w:left w:val="nil"/>
              <w:bottom w:val="nil"/>
              <w:right w:val="nil"/>
            </w:tcBorders>
            <w:shd w:val="clear" w:color="auto" w:fill="auto"/>
            <w:vAlign w:val="bottom"/>
          </w:tcPr>
          <w:p w14:paraId="04082CB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 (1.34)</w:t>
            </w:r>
          </w:p>
        </w:tc>
        <w:tc>
          <w:tcPr>
            <w:tcW w:w="1376" w:type="dxa"/>
            <w:tcBorders>
              <w:top w:val="nil"/>
              <w:left w:val="nil"/>
              <w:bottom w:val="nil"/>
              <w:right w:val="nil"/>
            </w:tcBorders>
            <w:shd w:val="clear" w:color="auto" w:fill="auto"/>
            <w:vAlign w:val="bottom"/>
          </w:tcPr>
          <w:p w14:paraId="48A7D57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c>
          <w:tcPr>
            <w:tcW w:w="1391" w:type="dxa"/>
            <w:tcBorders>
              <w:top w:val="nil"/>
              <w:left w:val="nil"/>
              <w:bottom w:val="nil"/>
              <w:right w:val="nil"/>
            </w:tcBorders>
            <w:shd w:val="clear" w:color="auto" w:fill="auto"/>
            <w:vAlign w:val="bottom"/>
          </w:tcPr>
          <w:p w14:paraId="69B4715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c>
          <w:tcPr>
            <w:tcW w:w="1417" w:type="dxa"/>
            <w:tcBorders>
              <w:top w:val="nil"/>
              <w:left w:val="nil"/>
              <w:bottom w:val="nil"/>
              <w:right w:val="nil"/>
            </w:tcBorders>
            <w:shd w:val="clear" w:color="auto" w:fill="auto"/>
            <w:vAlign w:val="bottom"/>
          </w:tcPr>
          <w:p w14:paraId="4A6E261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r>
      <w:tr w:rsidR="00B5737A" w14:paraId="222F15AC" w14:textId="77777777" w:rsidTr="00F11074">
        <w:trPr>
          <w:trHeight w:val="300"/>
        </w:trPr>
        <w:tc>
          <w:tcPr>
            <w:tcW w:w="2775" w:type="dxa"/>
            <w:tcBorders>
              <w:top w:val="nil"/>
              <w:left w:val="nil"/>
              <w:bottom w:val="nil"/>
              <w:right w:val="nil"/>
            </w:tcBorders>
            <w:shd w:val="clear" w:color="auto" w:fill="auto"/>
            <w:vAlign w:val="center"/>
          </w:tcPr>
          <w:p w14:paraId="28BB0E7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China</w:t>
            </w:r>
          </w:p>
        </w:tc>
        <w:tc>
          <w:tcPr>
            <w:tcW w:w="1357" w:type="dxa"/>
            <w:tcBorders>
              <w:top w:val="nil"/>
              <w:left w:val="nil"/>
              <w:bottom w:val="nil"/>
              <w:right w:val="nil"/>
            </w:tcBorders>
            <w:shd w:val="clear" w:color="auto" w:fill="auto"/>
            <w:vAlign w:val="bottom"/>
          </w:tcPr>
          <w:p w14:paraId="2B27D40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4.41 (0.98)</w:t>
            </w:r>
          </w:p>
        </w:tc>
        <w:tc>
          <w:tcPr>
            <w:tcW w:w="1357" w:type="dxa"/>
            <w:tcBorders>
              <w:top w:val="nil"/>
              <w:left w:val="nil"/>
              <w:bottom w:val="nil"/>
              <w:right w:val="nil"/>
            </w:tcBorders>
            <w:shd w:val="clear" w:color="auto" w:fill="auto"/>
            <w:vAlign w:val="bottom"/>
          </w:tcPr>
          <w:p w14:paraId="31FD419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 (1.07)</w:t>
            </w:r>
          </w:p>
        </w:tc>
        <w:tc>
          <w:tcPr>
            <w:tcW w:w="1357" w:type="dxa"/>
            <w:tcBorders>
              <w:top w:val="nil"/>
              <w:left w:val="nil"/>
              <w:bottom w:val="nil"/>
              <w:right w:val="nil"/>
            </w:tcBorders>
            <w:shd w:val="clear" w:color="auto" w:fill="auto"/>
            <w:vAlign w:val="bottom"/>
          </w:tcPr>
          <w:p w14:paraId="5BC946A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 (0.86)</w:t>
            </w:r>
          </w:p>
        </w:tc>
        <w:tc>
          <w:tcPr>
            <w:tcW w:w="1376" w:type="dxa"/>
            <w:tcBorders>
              <w:top w:val="nil"/>
              <w:left w:val="nil"/>
              <w:bottom w:val="nil"/>
              <w:right w:val="nil"/>
            </w:tcBorders>
            <w:shd w:val="clear" w:color="auto" w:fill="auto"/>
            <w:vAlign w:val="bottom"/>
          </w:tcPr>
          <w:p w14:paraId="53A8022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c>
          <w:tcPr>
            <w:tcW w:w="1391" w:type="dxa"/>
            <w:tcBorders>
              <w:top w:val="nil"/>
              <w:left w:val="nil"/>
              <w:bottom w:val="nil"/>
              <w:right w:val="nil"/>
            </w:tcBorders>
            <w:shd w:val="clear" w:color="auto" w:fill="auto"/>
            <w:vAlign w:val="bottom"/>
          </w:tcPr>
          <w:p w14:paraId="6F6786A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w:t>
            </w:r>
          </w:p>
        </w:tc>
        <w:tc>
          <w:tcPr>
            <w:tcW w:w="1417" w:type="dxa"/>
            <w:tcBorders>
              <w:top w:val="nil"/>
              <w:left w:val="nil"/>
              <w:bottom w:val="nil"/>
              <w:right w:val="nil"/>
            </w:tcBorders>
            <w:shd w:val="clear" w:color="auto" w:fill="auto"/>
            <w:vAlign w:val="bottom"/>
          </w:tcPr>
          <w:p w14:paraId="71A6AC5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w:t>
            </w:r>
          </w:p>
        </w:tc>
      </w:tr>
      <w:tr w:rsidR="00B5737A" w14:paraId="06229F93" w14:textId="77777777" w:rsidTr="00F11074">
        <w:trPr>
          <w:trHeight w:val="300"/>
        </w:trPr>
        <w:tc>
          <w:tcPr>
            <w:tcW w:w="2775" w:type="dxa"/>
            <w:tcBorders>
              <w:top w:val="nil"/>
              <w:left w:val="nil"/>
              <w:bottom w:val="nil"/>
              <w:right w:val="nil"/>
            </w:tcBorders>
            <w:shd w:val="clear" w:color="auto" w:fill="auto"/>
            <w:vAlign w:val="center"/>
          </w:tcPr>
          <w:p w14:paraId="035F2FA5"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Croatia</w:t>
            </w:r>
          </w:p>
        </w:tc>
        <w:tc>
          <w:tcPr>
            <w:tcW w:w="1357" w:type="dxa"/>
            <w:tcBorders>
              <w:top w:val="nil"/>
              <w:left w:val="nil"/>
              <w:bottom w:val="nil"/>
              <w:right w:val="nil"/>
            </w:tcBorders>
            <w:shd w:val="clear" w:color="auto" w:fill="auto"/>
            <w:vAlign w:val="bottom"/>
          </w:tcPr>
          <w:p w14:paraId="75B37D5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 (1.39)</w:t>
            </w:r>
          </w:p>
        </w:tc>
        <w:tc>
          <w:tcPr>
            <w:tcW w:w="1357" w:type="dxa"/>
            <w:tcBorders>
              <w:top w:val="nil"/>
              <w:left w:val="nil"/>
              <w:bottom w:val="nil"/>
              <w:right w:val="nil"/>
            </w:tcBorders>
            <w:shd w:val="clear" w:color="auto" w:fill="auto"/>
            <w:vAlign w:val="bottom"/>
          </w:tcPr>
          <w:p w14:paraId="01DC7FD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 (1.54)</w:t>
            </w:r>
          </w:p>
        </w:tc>
        <w:tc>
          <w:tcPr>
            <w:tcW w:w="1357" w:type="dxa"/>
            <w:tcBorders>
              <w:top w:val="nil"/>
              <w:left w:val="nil"/>
              <w:bottom w:val="nil"/>
              <w:right w:val="nil"/>
            </w:tcBorders>
            <w:shd w:val="clear" w:color="auto" w:fill="auto"/>
            <w:vAlign w:val="bottom"/>
          </w:tcPr>
          <w:p w14:paraId="03216A7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 (1.44)</w:t>
            </w:r>
          </w:p>
        </w:tc>
        <w:tc>
          <w:tcPr>
            <w:tcW w:w="1376" w:type="dxa"/>
            <w:tcBorders>
              <w:top w:val="nil"/>
              <w:left w:val="nil"/>
              <w:bottom w:val="nil"/>
              <w:right w:val="nil"/>
            </w:tcBorders>
            <w:shd w:val="clear" w:color="auto" w:fill="auto"/>
            <w:vAlign w:val="bottom"/>
          </w:tcPr>
          <w:p w14:paraId="33FD5D4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1391" w:type="dxa"/>
            <w:tcBorders>
              <w:top w:val="nil"/>
              <w:left w:val="nil"/>
              <w:bottom w:val="nil"/>
              <w:right w:val="nil"/>
            </w:tcBorders>
            <w:shd w:val="clear" w:color="auto" w:fill="auto"/>
            <w:vAlign w:val="bottom"/>
          </w:tcPr>
          <w:p w14:paraId="19EF35D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c>
          <w:tcPr>
            <w:tcW w:w="1417" w:type="dxa"/>
            <w:tcBorders>
              <w:top w:val="nil"/>
              <w:left w:val="nil"/>
              <w:bottom w:val="nil"/>
              <w:right w:val="nil"/>
            </w:tcBorders>
            <w:shd w:val="clear" w:color="auto" w:fill="auto"/>
            <w:vAlign w:val="bottom"/>
          </w:tcPr>
          <w:p w14:paraId="08F04F6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w:t>
            </w:r>
          </w:p>
        </w:tc>
      </w:tr>
      <w:tr w:rsidR="00B5737A" w14:paraId="46F2B605" w14:textId="77777777" w:rsidTr="00F11074">
        <w:trPr>
          <w:trHeight w:val="300"/>
        </w:trPr>
        <w:tc>
          <w:tcPr>
            <w:tcW w:w="2775" w:type="dxa"/>
            <w:tcBorders>
              <w:top w:val="nil"/>
              <w:left w:val="nil"/>
              <w:bottom w:val="nil"/>
              <w:right w:val="nil"/>
            </w:tcBorders>
            <w:shd w:val="clear" w:color="auto" w:fill="auto"/>
            <w:vAlign w:val="center"/>
          </w:tcPr>
          <w:p w14:paraId="7950819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Czech</w:t>
            </w:r>
          </w:p>
        </w:tc>
        <w:tc>
          <w:tcPr>
            <w:tcW w:w="1357" w:type="dxa"/>
            <w:tcBorders>
              <w:top w:val="nil"/>
              <w:left w:val="nil"/>
              <w:bottom w:val="nil"/>
              <w:right w:val="nil"/>
            </w:tcBorders>
            <w:shd w:val="clear" w:color="auto" w:fill="auto"/>
            <w:vAlign w:val="bottom"/>
          </w:tcPr>
          <w:p w14:paraId="2089ABF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 (1.26)</w:t>
            </w:r>
          </w:p>
        </w:tc>
        <w:tc>
          <w:tcPr>
            <w:tcW w:w="1357" w:type="dxa"/>
            <w:tcBorders>
              <w:top w:val="nil"/>
              <w:left w:val="nil"/>
              <w:bottom w:val="nil"/>
              <w:right w:val="nil"/>
            </w:tcBorders>
            <w:shd w:val="clear" w:color="auto" w:fill="auto"/>
            <w:vAlign w:val="bottom"/>
          </w:tcPr>
          <w:p w14:paraId="5C962E1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3.66 (1.34)</w:t>
            </w:r>
          </w:p>
        </w:tc>
        <w:tc>
          <w:tcPr>
            <w:tcW w:w="1357" w:type="dxa"/>
            <w:tcBorders>
              <w:top w:val="nil"/>
              <w:left w:val="nil"/>
              <w:bottom w:val="nil"/>
              <w:right w:val="nil"/>
            </w:tcBorders>
            <w:shd w:val="clear" w:color="auto" w:fill="auto"/>
            <w:vAlign w:val="bottom"/>
          </w:tcPr>
          <w:p w14:paraId="0872232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(1.11)</w:t>
            </w:r>
          </w:p>
        </w:tc>
        <w:tc>
          <w:tcPr>
            <w:tcW w:w="1376" w:type="dxa"/>
            <w:tcBorders>
              <w:top w:val="nil"/>
              <w:left w:val="nil"/>
              <w:bottom w:val="nil"/>
              <w:right w:val="nil"/>
            </w:tcBorders>
            <w:shd w:val="clear" w:color="auto" w:fill="auto"/>
            <w:vAlign w:val="bottom"/>
          </w:tcPr>
          <w:p w14:paraId="1DBAAAD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1391" w:type="dxa"/>
            <w:tcBorders>
              <w:top w:val="nil"/>
              <w:left w:val="nil"/>
              <w:bottom w:val="nil"/>
              <w:right w:val="nil"/>
            </w:tcBorders>
            <w:shd w:val="clear" w:color="auto" w:fill="auto"/>
            <w:vAlign w:val="bottom"/>
          </w:tcPr>
          <w:p w14:paraId="1D38CBA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w:t>
            </w:r>
          </w:p>
        </w:tc>
        <w:tc>
          <w:tcPr>
            <w:tcW w:w="1417" w:type="dxa"/>
            <w:tcBorders>
              <w:top w:val="nil"/>
              <w:left w:val="nil"/>
              <w:bottom w:val="nil"/>
              <w:right w:val="nil"/>
            </w:tcBorders>
            <w:shd w:val="clear" w:color="auto" w:fill="auto"/>
            <w:vAlign w:val="bottom"/>
          </w:tcPr>
          <w:p w14:paraId="26E8AAF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w:t>
            </w:r>
          </w:p>
        </w:tc>
      </w:tr>
      <w:tr w:rsidR="00B5737A" w14:paraId="208D576A" w14:textId="77777777" w:rsidTr="00F11074">
        <w:trPr>
          <w:trHeight w:val="300"/>
        </w:trPr>
        <w:tc>
          <w:tcPr>
            <w:tcW w:w="2775" w:type="dxa"/>
            <w:tcBorders>
              <w:top w:val="nil"/>
              <w:left w:val="nil"/>
              <w:bottom w:val="nil"/>
              <w:right w:val="nil"/>
            </w:tcBorders>
            <w:shd w:val="clear" w:color="auto" w:fill="auto"/>
            <w:vAlign w:val="center"/>
          </w:tcPr>
          <w:p w14:paraId="683DA8D1"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Ecuador</w:t>
            </w:r>
          </w:p>
        </w:tc>
        <w:tc>
          <w:tcPr>
            <w:tcW w:w="1357" w:type="dxa"/>
            <w:tcBorders>
              <w:top w:val="nil"/>
              <w:left w:val="nil"/>
              <w:bottom w:val="nil"/>
              <w:right w:val="nil"/>
            </w:tcBorders>
            <w:shd w:val="clear" w:color="auto" w:fill="auto"/>
            <w:vAlign w:val="bottom"/>
          </w:tcPr>
          <w:p w14:paraId="2082535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(1.70)</w:t>
            </w:r>
          </w:p>
        </w:tc>
        <w:tc>
          <w:tcPr>
            <w:tcW w:w="1357" w:type="dxa"/>
            <w:tcBorders>
              <w:top w:val="nil"/>
              <w:left w:val="nil"/>
              <w:bottom w:val="nil"/>
              <w:right w:val="nil"/>
            </w:tcBorders>
            <w:shd w:val="clear" w:color="auto" w:fill="auto"/>
            <w:vAlign w:val="bottom"/>
          </w:tcPr>
          <w:p w14:paraId="42C2E16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 (1.59)</w:t>
            </w:r>
          </w:p>
        </w:tc>
        <w:tc>
          <w:tcPr>
            <w:tcW w:w="1357" w:type="dxa"/>
            <w:tcBorders>
              <w:top w:val="nil"/>
              <w:left w:val="nil"/>
              <w:bottom w:val="nil"/>
              <w:right w:val="nil"/>
            </w:tcBorders>
            <w:shd w:val="clear" w:color="auto" w:fill="auto"/>
            <w:vAlign w:val="bottom"/>
          </w:tcPr>
          <w:p w14:paraId="494F09B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 (1.47)</w:t>
            </w:r>
          </w:p>
        </w:tc>
        <w:tc>
          <w:tcPr>
            <w:tcW w:w="1376" w:type="dxa"/>
            <w:tcBorders>
              <w:top w:val="nil"/>
              <w:left w:val="nil"/>
              <w:bottom w:val="nil"/>
              <w:right w:val="nil"/>
            </w:tcBorders>
            <w:shd w:val="clear" w:color="auto" w:fill="auto"/>
            <w:vAlign w:val="bottom"/>
          </w:tcPr>
          <w:p w14:paraId="783543C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w:t>
            </w:r>
          </w:p>
        </w:tc>
        <w:tc>
          <w:tcPr>
            <w:tcW w:w="1391" w:type="dxa"/>
            <w:tcBorders>
              <w:top w:val="nil"/>
              <w:left w:val="nil"/>
              <w:bottom w:val="nil"/>
              <w:right w:val="nil"/>
            </w:tcBorders>
            <w:shd w:val="clear" w:color="auto" w:fill="auto"/>
            <w:vAlign w:val="bottom"/>
          </w:tcPr>
          <w:p w14:paraId="2E769C1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w:t>
            </w:r>
          </w:p>
        </w:tc>
        <w:tc>
          <w:tcPr>
            <w:tcW w:w="1417" w:type="dxa"/>
            <w:tcBorders>
              <w:top w:val="nil"/>
              <w:left w:val="nil"/>
              <w:bottom w:val="nil"/>
              <w:right w:val="nil"/>
            </w:tcBorders>
            <w:shd w:val="clear" w:color="auto" w:fill="auto"/>
            <w:vAlign w:val="bottom"/>
          </w:tcPr>
          <w:p w14:paraId="174DD91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w:t>
            </w:r>
          </w:p>
        </w:tc>
      </w:tr>
      <w:tr w:rsidR="00B5737A" w14:paraId="22947752" w14:textId="77777777" w:rsidTr="00F11074">
        <w:trPr>
          <w:trHeight w:val="300"/>
        </w:trPr>
        <w:tc>
          <w:tcPr>
            <w:tcW w:w="2775" w:type="dxa"/>
            <w:tcBorders>
              <w:top w:val="nil"/>
              <w:left w:val="nil"/>
              <w:bottom w:val="nil"/>
              <w:right w:val="nil"/>
            </w:tcBorders>
            <w:shd w:val="clear" w:color="auto" w:fill="auto"/>
            <w:vAlign w:val="center"/>
          </w:tcPr>
          <w:p w14:paraId="695F491C"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Egypt</w:t>
            </w:r>
          </w:p>
        </w:tc>
        <w:tc>
          <w:tcPr>
            <w:tcW w:w="1357" w:type="dxa"/>
            <w:tcBorders>
              <w:top w:val="nil"/>
              <w:left w:val="nil"/>
              <w:bottom w:val="nil"/>
              <w:right w:val="nil"/>
            </w:tcBorders>
            <w:shd w:val="clear" w:color="auto" w:fill="auto"/>
            <w:vAlign w:val="bottom"/>
          </w:tcPr>
          <w:p w14:paraId="07849B9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 (1.52)</w:t>
            </w:r>
          </w:p>
        </w:tc>
        <w:tc>
          <w:tcPr>
            <w:tcW w:w="1357" w:type="dxa"/>
            <w:tcBorders>
              <w:top w:val="nil"/>
              <w:left w:val="nil"/>
              <w:bottom w:val="nil"/>
              <w:right w:val="nil"/>
            </w:tcBorders>
            <w:shd w:val="clear" w:color="auto" w:fill="auto"/>
            <w:vAlign w:val="bottom"/>
          </w:tcPr>
          <w:p w14:paraId="05513F8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 (1.23)</w:t>
            </w:r>
          </w:p>
        </w:tc>
        <w:tc>
          <w:tcPr>
            <w:tcW w:w="1357" w:type="dxa"/>
            <w:tcBorders>
              <w:top w:val="nil"/>
              <w:left w:val="nil"/>
              <w:bottom w:val="nil"/>
              <w:right w:val="nil"/>
            </w:tcBorders>
            <w:shd w:val="clear" w:color="auto" w:fill="auto"/>
            <w:vAlign w:val="bottom"/>
          </w:tcPr>
          <w:p w14:paraId="18FEF1D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 (1.13)</w:t>
            </w:r>
          </w:p>
        </w:tc>
        <w:tc>
          <w:tcPr>
            <w:tcW w:w="1376" w:type="dxa"/>
            <w:tcBorders>
              <w:top w:val="nil"/>
              <w:left w:val="nil"/>
              <w:bottom w:val="nil"/>
              <w:right w:val="nil"/>
            </w:tcBorders>
            <w:shd w:val="clear" w:color="auto" w:fill="auto"/>
            <w:vAlign w:val="bottom"/>
          </w:tcPr>
          <w:p w14:paraId="078F954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1391" w:type="dxa"/>
            <w:tcBorders>
              <w:top w:val="nil"/>
              <w:left w:val="nil"/>
              <w:bottom w:val="nil"/>
              <w:right w:val="nil"/>
            </w:tcBorders>
            <w:shd w:val="clear" w:color="auto" w:fill="auto"/>
            <w:vAlign w:val="bottom"/>
          </w:tcPr>
          <w:p w14:paraId="2A5D862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w:t>
            </w:r>
          </w:p>
        </w:tc>
        <w:tc>
          <w:tcPr>
            <w:tcW w:w="1417" w:type="dxa"/>
            <w:tcBorders>
              <w:top w:val="nil"/>
              <w:left w:val="nil"/>
              <w:bottom w:val="nil"/>
              <w:right w:val="nil"/>
            </w:tcBorders>
            <w:shd w:val="clear" w:color="auto" w:fill="auto"/>
            <w:vAlign w:val="bottom"/>
          </w:tcPr>
          <w:p w14:paraId="60F1429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r w:rsidR="00B5737A" w14:paraId="6B0C63C6" w14:textId="77777777" w:rsidTr="00F11074">
        <w:trPr>
          <w:trHeight w:val="300"/>
        </w:trPr>
        <w:tc>
          <w:tcPr>
            <w:tcW w:w="2775" w:type="dxa"/>
            <w:tcBorders>
              <w:top w:val="nil"/>
              <w:left w:val="nil"/>
              <w:bottom w:val="nil"/>
              <w:right w:val="nil"/>
            </w:tcBorders>
            <w:shd w:val="clear" w:color="auto" w:fill="auto"/>
            <w:vAlign w:val="center"/>
          </w:tcPr>
          <w:p w14:paraId="34B23DC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Estonia</w:t>
            </w:r>
          </w:p>
        </w:tc>
        <w:tc>
          <w:tcPr>
            <w:tcW w:w="1357" w:type="dxa"/>
            <w:tcBorders>
              <w:top w:val="nil"/>
              <w:left w:val="nil"/>
              <w:bottom w:val="nil"/>
              <w:right w:val="nil"/>
            </w:tcBorders>
            <w:shd w:val="clear" w:color="auto" w:fill="auto"/>
            <w:vAlign w:val="bottom"/>
          </w:tcPr>
          <w:p w14:paraId="34FA10C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 (1.41)</w:t>
            </w:r>
          </w:p>
        </w:tc>
        <w:tc>
          <w:tcPr>
            <w:tcW w:w="1357" w:type="dxa"/>
            <w:tcBorders>
              <w:top w:val="nil"/>
              <w:left w:val="nil"/>
              <w:bottom w:val="nil"/>
              <w:right w:val="nil"/>
            </w:tcBorders>
            <w:shd w:val="clear" w:color="auto" w:fill="auto"/>
            <w:vAlign w:val="bottom"/>
          </w:tcPr>
          <w:p w14:paraId="78638A2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3.57 (1.33)</w:t>
            </w:r>
          </w:p>
        </w:tc>
        <w:tc>
          <w:tcPr>
            <w:tcW w:w="1357" w:type="dxa"/>
            <w:tcBorders>
              <w:top w:val="nil"/>
              <w:left w:val="nil"/>
              <w:bottom w:val="nil"/>
              <w:right w:val="nil"/>
            </w:tcBorders>
            <w:shd w:val="clear" w:color="auto" w:fill="auto"/>
            <w:vAlign w:val="bottom"/>
          </w:tcPr>
          <w:p w14:paraId="1DB8A3E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 (1.10)</w:t>
            </w:r>
          </w:p>
        </w:tc>
        <w:tc>
          <w:tcPr>
            <w:tcW w:w="1376" w:type="dxa"/>
            <w:tcBorders>
              <w:top w:val="nil"/>
              <w:left w:val="nil"/>
              <w:bottom w:val="nil"/>
              <w:right w:val="nil"/>
            </w:tcBorders>
            <w:shd w:val="clear" w:color="auto" w:fill="auto"/>
            <w:vAlign w:val="bottom"/>
          </w:tcPr>
          <w:p w14:paraId="4F75DBA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c>
          <w:tcPr>
            <w:tcW w:w="1391" w:type="dxa"/>
            <w:tcBorders>
              <w:top w:val="nil"/>
              <w:left w:val="nil"/>
              <w:bottom w:val="nil"/>
              <w:right w:val="nil"/>
            </w:tcBorders>
            <w:shd w:val="clear" w:color="auto" w:fill="auto"/>
            <w:vAlign w:val="bottom"/>
          </w:tcPr>
          <w:p w14:paraId="777912C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417" w:type="dxa"/>
            <w:tcBorders>
              <w:top w:val="nil"/>
              <w:left w:val="nil"/>
              <w:bottom w:val="nil"/>
              <w:right w:val="nil"/>
            </w:tcBorders>
            <w:shd w:val="clear" w:color="auto" w:fill="auto"/>
            <w:vAlign w:val="bottom"/>
          </w:tcPr>
          <w:p w14:paraId="7AD2261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r>
      <w:tr w:rsidR="00B5737A" w14:paraId="5AA1586A" w14:textId="77777777" w:rsidTr="00F11074">
        <w:trPr>
          <w:trHeight w:val="300"/>
        </w:trPr>
        <w:tc>
          <w:tcPr>
            <w:tcW w:w="2775" w:type="dxa"/>
            <w:tcBorders>
              <w:top w:val="nil"/>
              <w:left w:val="nil"/>
              <w:bottom w:val="nil"/>
              <w:right w:val="nil"/>
            </w:tcBorders>
            <w:shd w:val="clear" w:color="auto" w:fill="auto"/>
            <w:vAlign w:val="center"/>
          </w:tcPr>
          <w:p w14:paraId="555C82E9"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France</w:t>
            </w:r>
          </w:p>
        </w:tc>
        <w:tc>
          <w:tcPr>
            <w:tcW w:w="1357" w:type="dxa"/>
            <w:tcBorders>
              <w:top w:val="nil"/>
              <w:left w:val="nil"/>
              <w:bottom w:val="nil"/>
              <w:right w:val="nil"/>
            </w:tcBorders>
            <w:shd w:val="clear" w:color="auto" w:fill="auto"/>
            <w:vAlign w:val="bottom"/>
          </w:tcPr>
          <w:p w14:paraId="591718B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 (1.29)</w:t>
            </w:r>
          </w:p>
        </w:tc>
        <w:tc>
          <w:tcPr>
            <w:tcW w:w="1357" w:type="dxa"/>
            <w:tcBorders>
              <w:top w:val="nil"/>
              <w:left w:val="nil"/>
              <w:bottom w:val="nil"/>
              <w:right w:val="nil"/>
            </w:tcBorders>
            <w:shd w:val="clear" w:color="auto" w:fill="auto"/>
            <w:vAlign w:val="bottom"/>
          </w:tcPr>
          <w:p w14:paraId="661BBF7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 (1.35)</w:t>
            </w:r>
          </w:p>
        </w:tc>
        <w:tc>
          <w:tcPr>
            <w:tcW w:w="1357" w:type="dxa"/>
            <w:tcBorders>
              <w:top w:val="nil"/>
              <w:left w:val="nil"/>
              <w:bottom w:val="nil"/>
              <w:right w:val="nil"/>
            </w:tcBorders>
            <w:shd w:val="clear" w:color="auto" w:fill="auto"/>
            <w:vAlign w:val="bottom"/>
          </w:tcPr>
          <w:p w14:paraId="518CADF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(1.43)</w:t>
            </w:r>
          </w:p>
        </w:tc>
        <w:tc>
          <w:tcPr>
            <w:tcW w:w="1376" w:type="dxa"/>
            <w:tcBorders>
              <w:top w:val="nil"/>
              <w:left w:val="nil"/>
              <w:bottom w:val="nil"/>
              <w:right w:val="nil"/>
            </w:tcBorders>
            <w:shd w:val="clear" w:color="auto" w:fill="auto"/>
            <w:vAlign w:val="bottom"/>
          </w:tcPr>
          <w:p w14:paraId="1CFABAF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w:t>
            </w:r>
          </w:p>
        </w:tc>
        <w:tc>
          <w:tcPr>
            <w:tcW w:w="1391" w:type="dxa"/>
            <w:tcBorders>
              <w:top w:val="nil"/>
              <w:left w:val="nil"/>
              <w:bottom w:val="nil"/>
              <w:right w:val="nil"/>
            </w:tcBorders>
            <w:shd w:val="clear" w:color="auto" w:fill="auto"/>
            <w:vAlign w:val="bottom"/>
          </w:tcPr>
          <w:p w14:paraId="59E4691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w:t>
            </w:r>
          </w:p>
        </w:tc>
        <w:tc>
          <w:tcPr>
            <w:tcW w:w="1417" w:type="dxa"/>
            <w:tcBorders>
              <w:top w:val="nil"/>
              <w:left w:val="nil"/>
              <w:bottom w:val="nil"/>
              <w:right w:val="nil"/>
            </w:tcBorders>
            <w:shd w:val="clear" w:color="auto" w:fill="auto"/>
            <w:vAlign w:val="bottom"/>
          </w:tcPr>
          <w:p w14:paraId="2AA0170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w:t>
            </w:r>
          </w:p>
        </w:tc>
      </w:tr>
      <w:tr w:rsidR="00B5737A" w14:paraId="6CD5AD13" w14:textId="77777777" w:rsidTr="00F11074">
        <w:trPr>
          <w:trHeight w:val="300"/>
        </w:trPr>
        <w:tc>
          <w:tcPr>
            <w:tcW w:w="2775" w:type="dxa"/>
            <w:tcBorders>
              <w:top w:val="nil"/>
              <w:left w:val="nil"/>
              <w:bottom w:val="nil"/>
              <w:right w:val="nil"/>
            </w:tcBorders>
            <w:shd w:val="clear" w:color="auto" w:fill="auto"/>
            <w:vAlign w:val="center"/>
          </w:tcPr>
          <w:p w14:paraId="7AC9BCA9"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Germany</w:t>
            </w:r>
          </w:p>
        </w:tc>
        <w:tc>
          <w:tcPr>
            <w:tcW w:w="1357" w:type="dxa"/>
            <w:tcBorders>
              <w:top w:val="nil"/>
              <w:left w:val="nil"/>
              <w:bottom w:val="nil"/>
              <w:right w:val="nil"/>
            </w:tcBorders>
            <w:shd w:val="clear" w:color="auto" w:fill="auto"/>
            <w:vAlign w:val="bottom"/>
          </w:tcPr>
          <w:p w14:paraId="28579DA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(1.31)</w:t>
            </w:r>
          </w:p>
        </w:tc>
        <w:tc>
          <w:tcPr>
            <w:tcW w:w="1357" w:type="dxa"/>
            <w:tcBorders>
              <w:top w:val="nil"/>
              <w:left w:val="nil"/>
              <w:bottom w:val="nil"/>
              <w:right w:val="nil"/>
            </w:tcBorders>
            <w:shd w:val="clear" w:color="auto" w:fill="auto"/>
            <w:vAlign w:val="bottom"/>
          </w:tcPr>
          <w:p w14:paraId="4447C5B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 (1.24)</w:t>
            </w:r>
          </w:p>
        </w:tc>
        <w:tc>
          <w:tcPr>
            <w:tcW w:w="1357" w:type="dxa"/>
            <w:tcBorders>
              <w:top w:val="nil"/>
              <w:left w:val="nil"/>
              <w:bottom w:val="nil"/>
              <w:right w:val="nil"/>
            </w:tcBorders>
            <w:shd w:val="clear" w:color="auto" w:fill="auto"/>
            <w:vAlign w:val="bottom"/>
          </w:tcPr>
          <w:p w14:paraId="1077EFB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 (1.03)</w:t>
            </w:r>
          </w:p>
        </w:tc>
        <w:tc>
          <w:tcPr>
            <w:tcW w:w="1376" w:type="dxa"/>
            <w:tcBorders>
              <w:top w:val="nil"/>
              <w:left w:val="nil"/>
              <w:bottom w:val="nil"/>
              <w:right w:val="nil"/>
            </w:tcBorders>
            <w:shd w:val="clear" w:color="auto" w:fill="auto"/>
            <w:vAlign w:val="bottom"/>
          </w:tcPr>
          <w:p w14:paraId="6434263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1391" w:type="dxa"/>
            <w:tcBorders>
              <w:top w:val="nil"/>
              <w:left w:val="nil"/>
              <w:bottom w:val="nil"/>
              <w:right w:val="nil"/>
            </w:tcBorders>
            <w:shd w:val="clear" w:color="auto" w:fill="auto"/>
            <w:vAlign w:val="bottom"/>
          </w:tcPr>
          <w:p w14:paraId="3FAA9A3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c>
          <w:tcPr>
            <w:tcW w:w="1417" w:type="dxa"/>
            <w:tcBorders>
              <w:top w:val="nil"/>
              <w:left w:val="nil"/>
              <w:bottom w:val="nil"/>
              <w:right w:val="nil"/>
            </w:tcBorders>
            <w:shd w:val="clear" w:color="auto" w:fill="auto"/>
            <w:vAlign w:val="bottom"/>
          </w:tcPr>
          <w:p w14:paraId="0EEB1D7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w:t>
            </w:r>
          </w:p>
        </w:tc>
      </w:tr>
      <w:tr w:rsidR="00B5737A" w14:paraId="41912534" w14:textId="77777777" w:rsidTr="00F11074">
        <w:trPr>
          <w:trHeight w:val="300"/>
        </w:trPr>
        <w:tc>
          <w:tcPr>
            <w:tcW w:w="2775" w:type="dxa"/>
            <w:tcBorders>
              <w:top w:val="nil"/>
              <w:left w:val="nil"/>
              <w:bottom w:val="nil"/>
              <w:right w:val="nil"/>
            </w:tcBorders>
            <w:shd w:val="clear" w:color="auto" w:fill="auto"/>
            <w:vAlign w:val="center"/>
          </w:tcPr>
          <w:p w14:paraId="5C5DAC1C"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Hungary</w:t>
            </w:r>
          </w:p>
        </w:tc>
        <w:tc>
          <w:tcPr>
            <w:tcW w:w="1357" w:type="dxa"/>
            <w:tcBorders>
              <w:top w:val="nil"/>
              <w:left w:val="nil"/>
              <w:bottom w:val="nil"/>
              <w:right w:val="nil"/>
            </w:tcBorders>
            <w:shd w:val="clear" w:color="auto" w:fill="auto"/>
            <w:vAlign w:val="bottom"/>
          </w:tcPr>
          <w:p w14:paraId="10A091E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 (1.16)</w:t>
            </w:r>
          </w:p>
        </w:tc>
        <w:tc>
          <w:tcPr>
            <w:tcW w:w="1357" w:type="dxa"/>
            <w:tcBorders>
              <w:top w:val="nil"/>
              <w:left w:val="nil"/>
              <w:bottom w:val="nil"/>
              <w:right w:val="nil"/>
            </w:tcBorders>
            <w:shd w:val="clear" w:color="auto" w:fill="auto"/>
            <w:vAlign w:val="bottom"/>
          </w:tcPr>
          <w:p w14:paraId="7B0A1BB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(1.38)</w:t>
            </w:r>
          </w:p>
        </w:tc>
        <w:tc>
          <w:tcPr>
            <w:tcW w:w="1357" w:type="dxa"/>
            <w:tcBorders>
              <w:top w:val="nil"/>
              <w:left w:val="nil"/>
              <w:bottom w:val="nil"/>
              <w:right w:val="nil"/>
            </w:tcBorders>
            <w:shd w:val="clear" w:color="auto" w:fill="auto"/>
            <w:vAlign w:val="bottom"/>
          </w:tcPr>
          <w:p w14:paraId="4DD527C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 (0.97)</w:t>
            </w:r>
          </w:p>
        </w:tc>
        <w:tc>
          <w:tcPr>
            <w:tcW w:w="1376" w:type="dxa"/>
            <w:tcBorders>
              <w:top w:val="nil"/>
              <w:left w:val="nil"/>
              <w:bottom w:val="nil"/>
              <w:right w:val="nil"/>
            </w:tcBorders>
            <w:shd w:val="clear" w:color="auto" w:fill="auto"/>
            <w:vAlign w:val="bottom"/>
          </w:tcPr>
          <w:p w14:paraId="0564968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w:t>
            </w:r>
          </w:p>
        </w:tc>
        <w:tc>
          <w:tcPr>
            <w:tcW w:w="1391" w:type="dxa"/>
            <w:tcBorders>
              <w:top w:val="nil"/>
              <w:left w:val="nil"/>
              <w:bottom w:val="nil"/>
              <w:right w:val="nil"/>
            </w:tcBorders>
            <w:shd w:val="clear" w:color="auto" w:fill="auto"/>
            <w:vAlign w:val="bottom"/>
          </w:tcPr>
          <w:p w14:paraId="7EEE7AB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c>
          <w:tcPr>
            <w:tcW w:w="1417" w:type="dxa"/>
            <w:tcBorders>
              <w:top w:val="nil"/>
              <w:left w:val="nil"/>
              <w:bottom w:val="nil"/>
              <w:right w:val="nil"/>
            </w:tcBorders>
            <w:shd w:val="clear" w:color="auto" w:fill="auto"/>
            <w:vAlign w:val="bottom"/>
          </w:tcPr>
          <w:p w14:paraId="1DE6FD5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w:t>
            </w:r>
          </w:p>
        </w:tc>
      </w:tr>
      <w:tr w:rsidR="00B5737A" w14:paraId="5D97A850" w14:textId="77777777" w:rsidTr="00F11074">
        <w:trPr>
          <w:trHeight w:val="300"/>
        </w:trPr>
        <w:tc>
          <w:tcPr>
            <w:tcW w:w="2775" w:type="dxa"/>
            <w:tcBorders>
              <w:top w:val="nil"/>
              <w:left w:val="nil"/>
              <w:bottom w:val="nil"/>
              <w:right w:val="nil"/>
            </w:tcBorders>
            <w:shd w:val="clear" w:color="auto" w:fill="auto"/>
            <w:vAlign w:val="center"/>
          </w:tcPr>
          <w:p w14:paraId="784D23BD"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w:t>
            </w:r>
          </w:p>
        </w:tc>
        <w:tc>
          <w:tcPr>
            <w:tcW w:w="1357" w:type="dxa"/>
            <w:tcBorders>
              <w:top w:val="nil"/>
              <w:left w:val="nil"/>
              <w:bottom w:val="nil"/>
              <w:right w:val="nil"/>
            </w:tcBorders>
            <w:shd w:val="clear" w:color="auto" w:fill="auto"/>
            <w:vAlign w:val="bottom"/>
          </w:tcPr>
          <w:p w14:paraId="4261006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 (1.58)</w:t>
            </w:r>
          </w:p>
        </w:tc>
        <w:tc>
          <w:tcPr>
            <w:tcW w:w="1357" w:type="dxa"/>
            <w:tcBorders>
              <w:top w:val="nil"/>
              <w:left w:val="nil"/>
              <w:bottom w:val="nil"/>
              <w:right w:val="nil"/>
            </w:tcBorders>
            <w:shd w:val="clear" w:color="auto" w:fill="auto"/>
            <w:vAlign w:val="bottom"/>
          </w:tcPr>
          <w:p w14:paraId="1E5A055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 (1.63)</w:t>
            </w:r>
          </w:p>
        </w:tc>
        <w:tc>
          <w:tcPr>
            <w:tcW w:w="1357" w:type="dxa"/>
            <w:tcBorders>
              <w:top w:val="nil"/>
              <w:left w:val="nil"/>
              <w:bottom w:val="nil"/>
              <w:right w:val="nil"/>
            </w:tcBorders>
            <w:shd w:val="clear" w:color="auto" w:fill="auto"/>
            <w:vAlign w:val="bottom"/>
          </w:tcPr>
          <w:p w14:paraId="7E8B360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 (1.48)</w:t>
            </w:r>
          </w:p>
        </w:tc>
        <w:tc>
          <w:tcPr>
            <w:tcW w:w="1376" w:type="dxa"/>
            <w:tcBorders>
              <w:top w:val="nil"/>
              <w:left w:val="nil"/>
              <w:bottom w:val="nil"/>
              <w:right w:val="nil"/>
            </w:tcBorders>
            <w:shd w:val="clear" w:color="auto" w:fill="auto"/>
            <w:vAlign w:val="bottom"/>
          </w:tcPr>
          <w:p w14:paraId="3DA5054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w:t>
            </w:r>
          </w:p>
        </w:tc>
        <w:tc>
          <w:tcPr>
            <w:tcW w:w="1391" w:type="dxa"/>
            <w:tcBorders>
              <w:top w:val="nil"/>
              <w:left w:val="nil"/>
              <w:bottom w:val="nil"/>
              <w:right w:val="nil"/>
            </w:tcBorders>
            <w:shd w:val="clear" w:color="auto" w:fill="auto"/>
            <w:vAlign w:val="bottom"/>
          </w:tcPr>
          <w:p w14:paraId="7EC796E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c>
          <w:tcPr>
            <w:tcW w:w="1417" w:type="dxa"/>
            <w:tcBorders>
              <w:top w:val="nil"/>
              <w:left w:val="nil"/>
              <w:bottom w:val="nil"/>
              <w:right w:val="nil"/>
            </w:tcBorders>
            <w:shd w:val="clear" w:color="auto" w:fill="auto"/>
            <w:vAlign w:val="bottom"/>
          </w:tcPr>
          <w:p w14:paraId="49F52BA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w:t>
            </w:r>
          </w:p>
        </w:tc>
      </w:tr>
      <w:tr w:rsidR="00B5737A" w14:paraId="39DAA9C3" w14:textId="77777777" w:rsidTr="00F11074">
        <w:trPr>
          <w:trHeight w:val="300"/>
        </w:trPr>
        <w:tc>
          <w:tcPr>
            <w:tcW w:w="2775" w:type="dxa"/>
            <w:tcBorders>
              <w:top w:val="nil"/>
              <w:left w:val="nil"/>
              <w:bottom w:val="nil"/>
              <w:right w:val="nil"/>
            </w:tcBorders>
            <w:shd w:val="clear" w:color="auto" w:fill="auto"/>
            <w:vAlign w:val="center"/>
          </w:tcPr>
          <w:p w14:paraId="1E20E353"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Indonesia</w:t>
            </w:r>
          </w:p>
        </w:tc>
        <w:tc>
          <w:tcPr>
            <w:tcW w:w="1357" w:type="dxa"/>
            <w:tcBorders>
              <w:top w:val="nil"/>
              <w:left w:val="nil"/>
              <w:bottom w:val="nil"/>
              <w:right w:val="nil"/>
            </w:tcBorders>
            <w:shd w:val="clear" w:color="auto" w:fill="auto"/>
            <w:vAlign w:val="bottom"/>
          </w:tcPr>
          <w:p w14:paraId="6EBDADF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 (1.31)</w:t>
            </w:r>
          </w:p>
        </w:tc>
        <w:tc>
          <w:tcPr>
            <w:tcW w:w="1357" w:type="dxa"/>
            <w:tcBorders>
              <w:top w:val="nil"/>
              <w:left w:val="nil"/>
              <w:bottom w:val="nil"/>
              <w:right w:val="nil"/>
            </w:tcBorders>
            <w:shd w:val="clear" w:color="auto" w:fill="auto"/>
            <w:vAlign w:val="bottom"/>
          </w:tcPr>
          <w:p w14:paraId="7DC782C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 (1.17)</w:t>
            </w:r>
          </w:p>
        </w:tc>
        <w:tc>
          <w:tcPr>
            <w:tcW w:w="1357" w:type="dxa"/>
            <w:tcBorders>
              <w:top w:val="nil"/>
              <w:left w:val="nil"/>
              <w:bottom w:val="nil"/>
              <w:right w:val="nil"/>
            </w:tcBorders>
            <w:shd w:val="clear" w:color="auto" w:fill="auto"/>
            <w:vAlign w:val="bottom"/>
          </w:tcPr>
          <w:p w14:paraId="69F18A1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(1.05)</w:t>
            </w:r>
          </w:p>
        </w:tc>
        <w:tc>
          <w:tcPr>
            <w:tcW w:w="1376" w:type="dxa"/>
            <w:tcBorders>
              <w:top w:val="nil"/>
              <w:left w:val="nil"/>
              <w:bottom w:val="nil"/>
              <w:right w:val="nil"/>
            </w:tcBorders>
            <w:shd w:val="clear" w:color="auto" w:fill="auto"/>
            <w:vAlign w:val="bottom"/>
          </w:tcPr>
          <w:p w14:paraId="724ADD2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p>
        </w:tc>
        <w:tc>
          <w:tcPr>
            <w:tcW w:w="1391" w:type="dxa"/>
            <w:tcBorders>
              <w:top w:val="nil"/>
              <w:left w:val="nil"/>
              <w:bottom w:val="nil"/>
              <w:right w:val="nil"/>
            </w:tcBorders>
            <w:shd w:val="clear" w:color="auto" w:fill="auto"/>
            <w:vAlign w:val="bottom"/>
          </w:tcPr>
          <w:p w14:paraId="3D12403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w:t>
            </w:r>
          </w:p>
        </w:tc>
        <w:tc>
          <w:tcPr>
            <w:tcW w:w="1417" w:type="dxa"/>
            <w:tcBorders>
              <w:top w:val="nil"/>
              <w:left w:val="nil"/>
              <w:bottom w:val="nil"/>
              <w:right w:val="nil"/>
            </w:tcBorders>
            <w:shd w:val="clear" w:color="auto" w:fill="auto"/>
            <w:vAlign w:val="bottom"/>
          </w:tcPr>
          <w:p w14:paraId="00362FF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r>
      <w:tr w:rsidR="00B5737A" w14:paraId="43B5CE5C" w14:textId="77777777" w:rsidTr="00F11074">
        <w:trPr>
          <w:trHeight w:val="300"/>
        </w:trPr>
        <w:tc>
          <w:tcPr>
            <w:tcW w:w="2775" w:type="dxa"/>
            <w:tcBorders>
              <w:top w:val="nil"/>
              <w:left w:val="nil"/>
              <w:bottom w:val="nil"/>
              <w:right w:val="nil"/>
            </w:tcBorders>
            <w:shd w:val="clear" w:color="auto" w:fill="auto"/>
            <w:vAlign w:val="center"/>
          </w:tcPr>
          <w:p w14:paraId="14AF7CEE"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Japan</w:t>
            </w:r>
          </w:p>
        </w:tc>
        <w:tc>
          <w:tcPr>
            <w:tcW w:w="1357" w:type="dxa"/>
            <w:tcBorders>
              <w:top w:val="nil"/>
              <w:left w:val="nil"/>
              <w:bottom w:val="nil"/>
              <w:right w:val="nil"/>
            </w:tcBorders>
            <w:shd w:val="clear" w:color="auto" w:fill="auto"/>
            <w:vAlign w:val="bottom"/>
          </w:tcPr>
          <w:p w14:paraId="2B58653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(0.97)</w:t>
            </w:r>
          </w:p>
        </w:tc>
        <w:tc>
          <w:tcPr>
            <w:tcW w:w="1357" w:type="dxa"/>
            <w:tcBorders>
              <w:top w:val="nil"/>
              <w:left w:val="nil"/>
              <w:bottom w:val="nil"/>
              <w:right w:val="nil"/>
            </w:tcBorders>
            <w:shd w:val="clear" w:color="auto" w:fill="auto"/>
            <w:vAlign w:val="bottom"/>
          </w:tcPr>
          <w:p w14:paraId="792FD60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 (0.95)</w:t>
            </w:r>
          </w:p>
        </w:tc>
        <w:tc>
          <w:tcPr>
            <w:tcW w:w="1357" w:type="dxa"/>
            <w:tcBorders>
              <w:top w:val="nil"/>
              <w:left w:val="nil"/>
              <w:bottom w:val="nil"/>
              <w:right w:val="nil"/>
            </w:tcBorders>
            <w:shd w:val="clear" w:color="auto" w:fill="auto"/>
            <w:vAlign w:val="bottom"/>
          </w:tcPr>
          <w:p w14:paraId="3B31DB3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 (0.82)</w:t>
            </w:r>
          </w:p>
        </w:tc>
        <w:tc>
          <w:tcPr>
            <w:tcW w:w="1376" w:type="dxa"/>
            <w:tcBorders>
              <w:top w:val="nil"/>
              <w:left w:val="nil"/>
              <w:bottom w:val="nil"/>
              <w:right w:val="nil"/>
            </w:tcBorders>
            <w:shd w:val="clear" w:color="auto" w:fill="auto"/>
            <w:vAlign w:val="bottom"/>
          </w:tcPr>
          <w:p w14:paraId="02B310A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1391" w:type="dxa"/>
            <w:tcBorders>
              <w:top w:val="nil"/>
              <w:left w:val="nil"/>
              <w:bottom w:val="nil"/>
              <w:right w:val="nil"/>
            </w:tcBorders>
            <w:shd w:val="clear" w:color="auto" w:fill="auto"/>
            <w:vAlign w:val="bottom"/>
          </w:tcPr>
          <w:p w14:paraId="2A931B2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1417" w:type="dxa"/>
            <w:tcBorders>
              <w:top w:val="nil"/>
              <w:left w:val="nil"/>
              <w:bottom w:val="nil"/>
              <w:right w:val="nil"/>
            </w:tcBorders>
            <w:shd w:val="clear" w:color="auto" w:fill="auto"/>
            <w:vAlign w:val="bottom"/>
          </w:tcPr>
          <w:p w14:paraId="6884A4D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r>
      <w:tr w:rsidR="00B5737A" w14:paraId="695C69D4" w14:textId="77777777" w:rsidTr="00F11074">
        <w:trPr>
          <w:trHeight w:val="300"/>
        </w:trPr>
        <w:tc>
          <w:tcPr>
            <w:tcW w:w="2775" w:type="dxa"/>
            <w:tcBorders>
              <w:top w:val="nil"/>
              <w:left w:val="nil"/>
              <w:bottom w:val="nil"/>
              <w:right w:val="nil"/>
            </w:tcBorders>
            <w:shd w:val="clear" w:color="auto" w:fill="auto"/>
            <w:vAlign w:val="center"/>
          </w:tcPr>
          <w:p w14:paraId="30BA86F9"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Kazakhstan</w:t>
            </w:r>
          </w:p>
        </w:tc>
        <w:tc>
          <w:tcPr>
            <w:tcW w:w="1357" w:type="dxa"/>
            <w:tcBorders>
              <w:top w:val="nil"/>
              <w:left w:val="nil"/>
              <w:bottom w:val="nil"/>
              <w:right w:val="nil"/>
            </w:tcBorders>
            <w:shd w:val="clear" w:color="auto" w:fill="auto"/>
            <w:vAlign w:val="bottom"/>
          </w:tcPr>
          <w:p w14:paraId="7ED8D95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 (1.62)</w:t>
            </w:r>
          </w:p>
        </w:tc>
        <w:tc>
          <w:tcPr>
            <w:tcW w:w="1357" w:type="dxa"/>
            <w:tcBorders>
              <w:top w:val="nil"/>
              <w:left w:val="nil"/>
              <w:bottom w:val="nil"/>
              <w:right w:val="nil"/>
            </w:tcBorders>
            <w:shd w:val="clear" w:color="auto" w:fill="auto"/>
            <w:vAlign w:val="bottom"/>
          </w:tcPr>
          <w:p w14:paraId="6016EB7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(1.55)</w:t>
            </w:r>
          </w:p>
        </w:tc>
        <w:tc>
          <w:tcPr>
            <w:tcW w:w="1357" w:type="dxa"/>
            <w:tcBorders>
              <w:top w:val="nil"/>
              <w:left w:val="nil"/>
              <w:bottom w:val="nil"/>
              <w:right w:val="nil"/>
            </w:tcBorders>
            <w:shd w:val="clear" w:color="auto" w:fill="auto"/>
            <w:vAlign w:val="bottom"/>
          </w:tcPr>
          <w:p w14:paraId="6A54470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 (1.46)</w:t>
            </w:r>
          </w:p>
        </w:tc>
        <w:tc>
          <w:tcPr>
            <w:tcW w:w="1376" w:type="dxa"/>
            <w:tcBorders>
              <w:top w:val="nil"/>
              <w:left w:val="nil"/>
              <w:bottom w:val="nil"/>
              <w:right w:val="nil"/>
            </w:tcBorders>
            <w:shd w:val="clear" w:color="auto" w:fill="auto"/>
            <w:vAlign w:val="bottom"/>
          </w:tcPr>
          <w:p w14:paraId="3E3537E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1391" w:type="dxa"/>
            <w:tcBorders>
              <w:top w:val="nil"/>
              <w:left w:val="nil"/>
              <w:bottom w:val="nil"/>
              <w:right w:val="nil"/>
            </w:tcBorders>
            <w:shd w:val="clear" w:color="auto" w:fill="auto"/>
            <w:vAlign w:val="bottom"/>
          </w:tcPr>
          <w:p w14:paraId="1AAF3FE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c>
          <w:tcPr>
            <w:tcW w:w="1417" w:type="dxa"/>
            <w:tcBorders>
              <w:top w:val="nil"/>
              <w:left w:val="nil"/>
              <w:bottom w:val="nil"/>
              <w:right w:val="nil"/>
            </w:tcBorders>
            <w:shd w:val="clear" w:color="auto" w:fill="auto"/>
            <w:vAlign w:val="bottom"/>
          </w:tcPr>
          <w:p w14:paraId="5033AC0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w:t>
            </w:r>
          </w:p>
        </w:tc>
      </w:tr>
      <w:tr w:rsidR="00B5737A" w14:paraId="797C7538" w14:textId="77777777" w:rsidTr="00F11074">
        <w:trPr>
          <w:trHeight w:val="300"/>
        </w:trPr>
        <w:tc>
          <w:tcPr>
            <w:tcW w:w="2775" w:type="dxa"/>
            <w:tcBorders>
              <w:top w:val="nil"/>
              <w:left w:val="nil"/>
              <w:bottom w:val="nil"/>
              <w:right w:val="nil"/>
            </w:tcBorders>
            <w:shd w:val="clear" w:color="auto" w:fill="auto"/>
            <w:vAlign w:val="center"/>
          </w:tcPr>
          <w:p w14:paraId="1954D491"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Korea (South)</w:t>
            </w:r>
          </w:p>
        </w:tc>
        <w:tc>
          <w:tcPr>
            <w:tcW w:w="1357" w:type="dxa"/>
            <w:tcBorders>
              <w:top w:val="nil"/>
              <w:left w:val="nil"/>
              <w:bottom w:val="nil"/>
              <w:right w:val="nil"/>
            </w:tcBorders>
            <w:shd w:val="clear" w:color="auto" w:fill="auto"/>
            <w:vAlign w:val="bottom"/>
          </w:tcPr>
          <w:p w14:paraId="666B7D6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 (1.08)</w:t>
            </w:r>
          </w:p>
        </w:tc>
        <w:tc>
          <w:tcPr>
            <w:tcW w:w="1357" w:type="dxa"/>
            <w:tcBorders>
              <w:top w:val="nil"/>
              <w:left w:val="nil"/>
              <w:bottom w:val="nil"/>
              <w:right w:val="nil"/>
            </w:tcBorders>
            <w:shd w:val="clear" w:color="auto" w:fill="auto"/>
            <w:vAlign w:val="bottom"/>
          </w:tcPr>
          <w:p w14:paraId="44B6407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 (1.14)</w:t>
            </w:r>
          </w:p>
        </w:tc>
        <w:tc>
          <w:tcPr>
            <w:tcW w:w="1357" w:type="dxa"/>
            <w:tcBorders>
              <w:top w:val="nil"/>
              <w:left w:val="nil"/>
              <w:bottom w:val="nil"/>
              <w:right w:val="nil"/>
            </w:tcBorders>
            <w:shd w:val="clear" w:color="auto" w:fill="auto"/>
            <w:vAlign w:val="bottom"/>
          </w:tcPr>
          <w:p w14:paraId="1ED3041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 (1.14)</w:t>
            </w:r>
          </w:p>
        </w:tc>
        <w:tc>
          <w:tcPr>
            <w:tcW w:w="1376" w:type="dxa"/>
            <w:tcBorders>
              <w:top w:val="nil"/>
              <w:left w:val="nil"/>
              <w:bottom w:val="nil"/>
              <w:right w:val="nil"/>
            </w:tcBorders>
            <w:shd w:val="clear" w:color="auto" w:fill="auto"/>
            <w:vAlign w:val="bottom"/>
          </w:tcPr>
          <w:p w14:paraId="2050ECC7" w14:textId="09290177" w:rsidR="00B5737A" w:rsidRDefault="00696D23"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108E0">
              <w:rPr>
                <w:rFonts w:ascii="Times New Roman" w:eastAsia="Times New Roman" w:hAnsi="Times New Roman" w:cs="Times New Roman"/>
                <w:color w:val="000000"/>
                <w:sz w:val="24"/>
                <w:szCs w:val="24"/>
              </w:rPr>
              <w:t>0.11</w:t>
            </w:r>
          </w:p>
        </w:tc>
        <w:tc>
          <w:tcPr>
            <w:tcW w:w="1391" w:type="dxa"/>
            <w:tcBorders>
              <w:top w:val="nil"/>
              <w:left w:val="nil"/>
              <w:bottom w:val="nil"/>
              <w:right w:val="nil"/>
            </w:tcBorders>
            <w:shd w:val="clear" w:color="auto" w:fill="auto"/>
            <w:vAlign w:val="bottom"/>
          </w:tcPr>
          <w:p w14:paraId="5B9862E3" w14:textId="7860EFEA"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1417" w:type="dxa"/>
            <w:tcBorders>
              <w:top w:val="nil"/>
              <w:left w:val="nil"/>
              <w:bottom w:val="nil"/>
              <w:right w:val="nil"/>
            </w:tcBorders>
            <w:shd w:val="clear" w:color="auto" w:fill="auto"/>
            <w:vAlign w:val="bottom"/>
          </w:tcPr>
          <w:p w14:paraId="00167B15" w14:textId="695E7020"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r>
      <w:tr w:rsidR="00B5737A" w14:paraId="7A0E0CC5" w14:textId="77777777" w:rsidTr="00F11074">
        <w:trPr>
          <w:trHeight w:val="300"/>
        </w:trPr>
        <w:tc>
          <w:tcPr>
            <w:tcW w:w="2775" w:type="dxa"/>
            <w:tcBorders>
              <w:top w:val="nil"/>
              <w:left w:val="nil"/>
              <w:bottom w:val="nil"/>
              <w:right w:val="nil"/>
            </w:tcBorders>
            <w:shd w:val="clear" w:color="auto" w:fill="auto"/>
            <w:vAlign w:val="center"/>
          </w:tcPr>
          <w:p w14:paraId="36A9E613"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Latvia</w:t>
            </w:r>
          </w:p>
        </w:tc>
        <w:tc>
          <w:tcPr>
            <w:tcW w:w="1357" w:type="dxa"/>
            <w:tcBorders>
              <w:top w:val="nil"/>
              <w:left w:val="nil"/>
              <w:bottom w:val="nil"/>
              <w:right w:val="nil"/>
            </w:tcBorders>
            <w:shd w:val="clear" w:color="auto" w:fill="auto"/>
            <w:vAlign w:val="bottom"/>
          </w:tcPr>
          <w:p w14:paraId="2EEC2A6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 (1.44)</w:t>
            </w:r>
          </w:p>
        </w:tc>
        <w:tc>
          <w:tcPr>
            <w:tcW w:w="1357" w:type="dxa"/>
            <w:tcBorders>
              <w:top w:val="nil"/>
              <w:left w:val="nil"/>
              <w:bottom w:val="nil"/>
              <w:right w:val="nil"/>
            </w:tcBorders>
            <w:shd w:val="clear" w:color="auto" w:fill="auto"/>
            <w:vAlign w:val="bottom"/>
          </w:tcPr>
          <w:p w14:paraId="3523F13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 (1.45)</w:t>
            </w:r>
          </w:p>
        </w:tc>
        <w:tc>
          <w:tcPr>
            <w:tcW w:w="1357" w:type="dxa"/>
            <w:tcBorders>
              <w:top w:val="nil"/>
              <w:left w:val="nil"/>
              <w:bottom w:val="nil"/>
              <w:right w:val="nil"/>
            </w:tcBorders>
            <w:shd w:val="clear" w:color="auto" w:fill="auto"/>
            <w:vAlign w:val="bottom"/>
          </w:tcPr>
          <w:p w14:paraId="3EEA64A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 (1.47)</w:t>
            </w:r>
          </w:p>
        </w:tc>
        <w:tc>
          <w:tcPr>
            <w:tcW w:w="1376" w:type="dxa"/>
            <w:tcBorders>
              <w:top w:val="nil"/>
              <w:left w:val="nil"/>
              <w:bottom w:val="nil"/>
              <w:right w:val="nil"/>
            </w:tcBorders>
            <w:shd w:val="clear" w:color="auto" w:fill="auto"/>
            <w:vAlign w:val="bottom"/>
          </w:tcPr>
          <w:p w14:paraId="412392E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w:t>
            </w:r>
          </w:p>
        </w:tc>
        <w:tc>
          <w:tcPr>
            <w:tcW w:w="1391" w:type="dxa"/>
            <w:tcBorders>
              <w:top w:val="nil"/>
              <w:left w:val="nil"/>
              <w:bottom w:val="nil"/>
              <w:right w:val="nil"/>
            </w:tcBorders>
            <w:shd w:val="clear" w:color="auto" w:fill="auto"/>
            <w:vAlign w:val="bottom"/>
          </w:tcPr>
          <w:p w14:paraId="0CC6E7D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c>
          <w:tcPr>
            <w:tcW w:w="1417" w:type="dxa"/>
            <w:tcBorders>
              <w:top w:val="nil"/>
              <w:left w:val="nil"/>
              <w:bottom w:val="nil"/>
              <w:right w:val="nil"/>
            </w:tcBorders>
            <w:shd w:val="clear" w:color="auto" w:fill="auto"/>
            <w:vAlign w:val="bottom"/>
          </w:tcPr>
          <w:p w14:paraId="45B98AC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r>
      <w:tr w:rsidR="00B5737A" w14:paraId="3141B5D7" w14:textId="77777777" w:rsidTr="00F11074">
        <w:trPr>
          <w:trHeight w:val="300"/>
        </w:trPr>
        <w:tc>
          <w:tcPr>
            <w:tcW w:w="2775" w:type="dxa"/>
            <w:tcBorders>
              <w:top w:val="nil"/>
              <w:left w:val="nil"/>
              <w:bottom w:val="nil"/>
              <w:right w:val="nil"/>
            </w:tcBorders>
            <w:shd w:val="clear" w:color="auto" w:fill="auto"/>
            <w:vAlign w:val="center"/>
          </w:tcPr>
          <w:p w14:paraId="080CD3E9"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Macedonia</w:t>
            </w:r>
          </w:p>
        </w:tc>
        <w:tc>
          <w:tcPr>
            <w:tcW w:w="1357" w:type="dxa"/>
            <w:tcBorders>
              <w:top w:val="nil"/>
              <w:left w:val="nil"/>
              <w:bottom w:val="nil"/>
              <w:right w:val="nil"/>
            </w:tcBorders>
            <w:shd w:val="clear" w:color="auto" w:fill="auto"/>
            <w:vAlign w:val="bottom"/>
          </w:tcPr>
          <w:p w14:paraId="6F2A4C5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(1.53)</w:t>
            </w:r>
          </w:p>
        </w:tc>
        <w:tc>
          <w:tcPr>
            <w:tcW w:w="1357" w:type="dxa"/>
            <w:tcBorders>
              <w:top w:val="nil"/>
              <w:left w:val="nil"/>
              <w:bottom w:val="nil"/>
              <w:right w:val="nil"/>
            </w:tcBorders>
            <w:shd w:val="clear" w:color="auto" w:fill="auto"/>
            <w:vAlign w:val="bottom"/>
          </w:tcPr>
          <w:p w14:paraId="44BE7B8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 (1.46)</w:t>
            </w:r>
          </w:p>
        </w:tc>
        <w:tc>
          <w:tcPr>
            <w:tcW w:w="1357" w:type="dxa"/>
            <w:tcBorders>
              <w:top w:val="nil"/>
              <w:left w:val="nil"/>
              <w:bottom w:val="nil"/>
              <w:right w:val="nil"/>
            </w:tcBorders>
            <w:shd w:val="clear" w:color="auto" w:fill="auto"/>
            <w:vAlign w:val="bottom"/>
          </w:tcPr>
          <w:p w14:paraId="5A956AD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 (1.45)</w:t>
            </w:r>
          </w:p>
        </w:tc>
        <w:tc>
          <w:tcPr>
            <w:tcW w:w="1376" w:type="dxa"/>
            <w:tcBorders>
              <w:top w:val="nil"/>
              <w:left w:val="nil"/>
              <w:bottom w:val="nil"/>
              <w:right w:val="nil"/>
            </w:tcBorders>
            <w:shd w:val="clear" w:color="auto" w:fill="auto"/>
            <w:vAlign w:val="bottom"/>
          </w:tcPr>
          <w:p w14:paraId="3131A06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w:t>
            </w:r>
          </w:p>
        </w:tc>
        <w:tc>
          <w:tcPr>
            <w:tcW w:w="1391" w:type="dxa"/>
            <w:tcBorders>
              <w:top w:val="nil"/>
              <w:left w:val="nil"/>
              <w:bottom w:val="nil"/>
              <w:right w:val="nil"/>
            </w:tcBorders>
            <w:shd w:val="clear" w:color="auto" w:fill="auto"/>
            <w:vAlign w:val="bottom"/>
          </w:tcPr>
          <w:p w14:paraId="57E3CD3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w:t>
            </w:r>
          </w:p>
        </w:tc>
        <w:tc>
          <w:tcPr>
            <w:tcW w:w="1417" w:type="dxa"/>
            <w:tcBorders>
              <w:top w:val="nil"/>
              <w:left w:val="nil"/>
              <w:bottom w:val="nil"/>
              <w:right w:val="nil"/>
            </w:tcBorders>
            <w:shd w:val="clear" w:color="auto" w:fill="auto"/>
            <w:vAlign w:val="bottom"/>
          </w:tcPr>
          <w:p w14:paraId="59446E2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r>
      <w:tr w:rsidR="00B5737A" w14:paraId="3894EB1A" w14:textId="77777777" w:rsidTr="00F11074">
        <w:trPr>
          <w:trHeight w:val="300"/>
        </w:trPr>
        <w:tc>
          <w:tcPr>
            <w:tcW w:w="2775" w:type="dxa"/>
            <w:tcBorders>
              <w:top w:val="nil"/>
              <w:left w:val="nil"/>
              <w:bottom w:val="nil"/>
              <w:right w:val="nil"/>
            </w:tcBorders>
            <w:shd w:val="clear" w:color="auto" w:fill="auto"/>
            <w:vAlign w:val="center"/>
          </w:tcPr>
          <w:p w14:paraId="40E9C861"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Mauritius</w:t>
            </w:r>
          </w:p>
        </w:tc>
        <w:tc>
          <w:tcPr>
            <w:tcW w:w="1357" w:type="dxa"/>
            <w:tcBorders>
              <w:top w:val="nil"/>
              <w:left w:val="nil"/>
              <w:bottom w:val="nil"/>
              <w:right w:val="nil"/>
            </w:tcBorders>
            <w:shd w:val="clear" w:color="auto" w:fill="auto"/>
            <w:vAlign w:val="bottom"/>
          </w:tcPr>
          <w:p w14:paraId="63B911D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 (1.52)</w:t>
            </w:r>
          </w:p>
        </w:tc>
        <w:tc>
          <w:tcPr>
            <w:tcW w:w="1357" w:type="dxa"/>
            <w:tcBorders>
              <w:top w:val="nil"/>
              <w:left w:val="nil"/>
              <w:bottom w:val="nil"/>
              <w:right w:val="nil"/>
            </w:tcBorders>
            <w:shd w:val="clear" w:color="auto" w:fill="auto"/>
            <w:vAlign w:val="bottom"/>
          </w:tcPr>
          <w:p w14:paraId="4DED844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 (1.33)</w:t>
            </w:r>
          </w:p>
        </w:tc>
        <w:tc>
          <w:tcPr>
            <w:tcW w:w="1357" w:type="dxa"/>
            <w:tcBorders>
              <w:top w:val="nil"/>
              <w:left w:val="nil"/>
              <w:bottom w:val="nil"/>
              <w:right w:val="nil"/>
            </w:tcBorders>
            <w:shd w:val="clear" w:color="auto" w:fill="auto"/>
            <w:vAlign w:val="bottom"/>
          </w:tcPr>
          <w:p w14:paraId="2BF93DB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(1.21)</w:t>
            </w:r>
          </w:p>
        </w:tc>
        <w:tc>
          <w:tcPr>
            <w:tcW w:w="1376" w:type="dxa"/>
            <w:tcBorders>
              <w:top w:val="nil"/>
              <w:left w:val="nil"/>
              <w:bottom w:val="nil"/>
              <w:right w:val="nil"/>
            </w:tcBorders>
            <w:shd w:val="clear" w:color="auto" w:fill="auto"/>
            <w:vAlign w:val="bottom"/>
          </w:tcPr>
          <w:p w14:paraId="13C2453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c>
          <w:tcPr>
            <w:tcW w:w="1391" w:type="dxa"/>
            <w:tcBorders>
              <w:top w:val="nil"/>
              <w:left w:val="nil"/>
              <w:bottom w:val="nil"/>
              <w:right w:val="nil"/>
            </w:tcBorders>
            <w:shd w:val="clear" w:color="auto" w:fill="auto"/>
            <w:vAlign w:val="bottom"/>
          </w:tcPr>
          <w:p w14:paraId="1EE71D3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w:t>
            </w:r>
          </w:p>
        </w:tc>
        <w:tc>
          <w:tcPr>
            <w:tcW w:w="1417" w:type="dxa"/>
            <w:tcBorders>
              <w:top w:val="nil"/>
              <w:left w:val="nil"/>
              <w:bottom w:val="nil"/>
              <w:right w:val="nil"/>
            </w:tcBorders>
            <w:shd w:val="clear" w:color="auto" w:fill="auto"/>
            <w:vAlign w:val="bottom"/>
          </w:tcPr>
          <w:p w14:paraId="23596C1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w:t>
            </w:r>
          </w:p>
        </w:tc>
      </w:tr>
      <w:tr w:rsidR="00B5737A" w14:paraId="5CC18101" w14:textId="77777777" w:rsidTr="00F11074">
        <w:trPr>
          <w:trHeight w:val="300"/>
        </w:trPr>
        <w:tc>
          <w:tcPr>
            <w:tcW w:w="2775" w:type="dxa"/>
            <w:tcBorders>
              <w:top w:val="nil"/>
              <w:left w:val="nil"/>
              <w:bottom w:val="nil"/>
              <w:right w:val="nil"/>
            </w:tcBorders>
            <w:shd w:val="clear" w:color="auto" w:fill="auto"/>
            <w:vAlign w:val="center"/>
          </w:tcPr>
          <w:p w14:paraId="440C0D20"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Mexico</w:t>
            </w:r>
          </w:p>
        </w:tc>
        <w:tc>
          <w:tcPr>
            <w:tcW w:w="1357" w:type="dxa"/>
            <w:tcBorders>
              <w:top w:val="nil"/>
              <w:left w:val="nil"/>
              <w:bottom w:val="nil"/>
              <w:right w:val="nil"/>
            </w:tcBorders>
            <w:shd w:val="clear" w:color="auto" w:fill="auto"/>
            <w:vAlign w:val="bottom"/>
          </w:tcPr>
          <w:p w14:paraId="1D6065C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 (1.59)</w:t>
            </w:r>
          </w:p>
        </w:tc>
        <w:tc>
          <w:tcPr>
            <w:tcW w:w="1357" w:type="dxa"/>
            <w:tcBorders>
              <w:top w:val="nil"/>
              <w:left w:val="nil"/>
              <w:bottom w:val="nil"/>
              <w:right w:val="nil"/>
            </w:tcBorders>
            <w:shd w:val="clear" w:color="auto" w:fill="auto"/>
            <w:vAlign w:val="bottom"/>
          </w:tcPr>
          <w:p w14:paraId="162E803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 (1.48)</w:t>
            </w:r>
          </w:p>
        </w:tc>
        <w:tc>
          <w:tcPr>
            <w:tcW w:w="1357" w:type="dxa"/>
            <w:tcBorders>
              <w:top w:val="nil"/>
              <w:left w:val="nil"/>
              <w:bottom w:val="nil"/>
              <w:right w:val="nil"/>
            </w:tcBorders>
            <w:shd w:val="clear" w:color="auto" w:fill="auto"/>
            <w:vAlign w:val="bottom"/>
          </w:tcPr>
          <w:p w14:paraId="10FA1C9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 (1.42)</w:t>
            </w:r>
          </w:p>
        </w:tc>
        <w:tc>
          <w:tcPr>
            <w:tcW w:w="1376" w:type="dxa"/>
            <w:tcBorders>
              <w:top w:val="nil"/>
              <w:left w:val="nil"/>
              <w:bottom w:val="nil"/>
              <w:right w:val="nil"/>
            </w:tcBorders>
            <w:shd w:val="clear" w:color="auto" w:fill="auto"/>
            <w:vAlign w:val="bottom"/>
          </w:tcPr>
          <w:p w14:paraId="6627BFC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w:t>
            </w:r>
          </w:p>
        </w:tc>
        <w:tc>
          <w:tcPr>
            <w:tcW w:w="1391" w:type="dxa"/>
            <w:tcBorders>
              <w:top w:val="nil"/>
              <w:left w:val="nil"/>
              <w:bottom w:val="nil"/>
              <w:right w:val="nil"/>
            </w:tcBorders>
            <w:shd w:val="clear" w:color="auto" w:fill="auto"/>
            <w:vAlign w:val="bottom"/>
          </w:tcPr>
          <w:p w14:paraId="1DF5C10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c>
          <w:tcPr>
            <w:tcW w:w="1417" w:type="dxa"/>
            <w:tcBorders>
              <w:top w:val="nil"/>
              <w:left w:val="nil"/>
              <w:bottom w:val="nil"/>
              <w:right w:val="nil"/>
            </w:tcBorders>
            <w:shd w:val="clear" w:color="auto" w:fill="auto"/>
            <w:vAlign w:val="bottom"/>
          </w:tcPr>
          <w:p w14:paraId="77FA6A0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r>
      <w:tr w:rsidR="00B5737A" w14:paraId="5EEED749" w14:textId="77777777" w:rsidTr="00F11074">
        <w:trPr>
          <w:trHeight w:val="300"/>
        </w:trPr>
        <w:tc>
          <w:tcPr>
            <w:tcW w:w="2775" w:type="dxa"/>
            <w:tcBorders>
              <w:top w:val="nil"/>
              <w:left w:val="nil"/>
              <w:bottom w:val="nil"/>
              <w:right w:val="nil"/>
            </w:tcBorders>
            <w:shd w:val="clear" w:color="auto" w:fill="auto"/>
            <w:vAlign w:val="center"/>
          </w:tcPr>
          <w:p w14:paraId="067ED8B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Netherlands</w:t>
            </w:r>
          </w:p>
        </w:tc>
        <w:tc>
          <w:tcPr>
            <w:tcW w:w="1357" w:type="dxa"/>
            <w:tcBorders>
              <w:top w:val="nil"/>
              <w:left w:val="nil"/>
              <w:bottom w:val="nil"/>
              <w:right w:val="nil"/>
            </w:tcBorders>
            <w:shd w:val="clear" w:color="auto" w:fill="auto"/>
            <w:vAlign w:val="bottom"/>
          </w:tcPr>
          <w:p w14:paraId="4B4C6D5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(1.24)</w:t>
            </w:r>
          </w:p>
        </w:tc>
        <w:tc>
          <w:tcPr>
            <w:tcW w:w="1357" w:type="dxa"/>
            <w:tcBorders>
              <w:top w:val="nil"/>
              <w:left w:val="nil"/>
              <w:bottom w:val="nil"/>
              <w:right w:val="nil"/>
            </w:tcBorders>
            <w:shd w:val="clear" w:color="auto" w:fill="auto"/>
            <w:vAlign w:val="bottom"/>
          </w:tcPr>
          <w:p w14:paraId="4E0ACD4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(1.11)</w:t>
            </w:r>
          </w:p>
        </w:tc>
        <w:tc>
          <w:tcPr>
            <w:tcW w:w="1357" w:type="dxa"/>
            <w:tcBorders>
              <w:top w:val="nil"/>
              <w:left w:val="nil"/>
              <w:bottom w:val="nil"/>
              <w:right w:val="nil"/>
            </w:tcBorders>
            <w:shd w:val="clear" w:color="auto" w:fill="auto"/>
            <w:vAlign w:val="bottom"/>
          </w:tcPr>
          <w:p w14:paraId="0F71617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 (0.94)</w:t>
            </w:r>
          </w:p>
        </w:tc>
        <w:tc>
          <w:tcPr>
            <w:tcW w:w="1376" w:type="dxa"/>
            <w:tcBorders>
              <w:top w:val="nil"/>
              <w:left w:val="nil"/>
              <w:bottom w:val="nil"/>
              <w:right w:val="nil"/>
            </w:tcBorders>
            <w:shd w:val="clear" w:color="auto" w:fill="auto"/>
            <w:vAlign w:val="bottom"/>
          </w:tcPr>
          <w:p w14:paraId="0BB4580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1391" w:type="dxa"/>
            <w:tcBorders>
              <w:top w:val="nil"/>
              <w:left w:val="nil"/>
              <w:bottom w:val="nil"/>
              <w:right w:val="nil"/>
            </w:tcBorders>
            <w:shd w:val="clear" w:color="auto" w:fill="auto"/>
            <w:vAlign w:val="bottom"/>
          </w:tcPr>
          <w:p w14:paraId="20A13FC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c>
          <w:tcPr>
            <w:tcW w:w="1417" w:type="dxa"/>
            <w:tcBorders>
              <w:top w:val="nil"/>
              <w:left w:val="nil"/>
              <w:bottom w:val="nil"/>
              <w:right w:val="nil"/>
            </w:tcBorders>
            <w:shd w:val="clear" w:color="auto" w:fill="auto"/>
            <w:vAlign w:val="bottom"/>
          </w:tcPr>
          <w:p w14:paraId="6517D90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w:t>
            </w:r>
          </w:p>
        </w:tc>
      </w:tr>
      <w:tr w:rsidR="00B5737A" w14:paraId="51AF7D07" w14:textId="77777777" w:rsidTr="00F11074">
        <w:trPr>
          <w:trHeight w:val="300"/>
        </w:trPr>
        <w:tc>
          <w:tcPr>
            <w:tcW w:w="2775" w:type="dxa"/>
            <w:tcBorders>
              <w:top w:val="nil"/>
              <w:left w:val="nil"/>
              <w:bottom w:val="nil"/>
              <w:right w:val="nil"/>
            </w:tcBorders>
            <w:shd w:val="clear" w:color="auto" w:fill="auto"/>
            <w:vAlign w:val="center"/>
          </w:tcPr>
          <w:p w14:paraId="0BC5E643"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Zealand</w:t>
            </w:r>
          </w:p>
        </w:tc>
        <w:tc>
          <w:tcPr>
            <w:tcW w:w="1357" w:type="dxa"/>
            <w:tcBorders>
              <w:top w:val="nil"/>
              <w:left w:val="nil"/>
              <w:bottom w:val="nil"/>
              <w:right w:val="nil"/>
            </w:tcBorders>
            <w:shd w:val="clear" w:color="auto" w:fill="auto"/>
            <w:vAlign w:val="bottom"/>
          </w:tcPr>
          <w:p w14:paraId="421F4A8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 (1.22)</w:t>
            </w:r>
          </w:p>
        </w:tc>
        <w:tc>
          <w:tcPr>
            <w:tcW w:w="1357" w:type="dxa"/>
            <w:tcBorders>
              <w:top w:val="nil"/>
              <w:left w:val="nil"/>
              <w:bottom w:val="nil"/>
              <w:right w:val="nil"/>
            </w:tcBorders>
            <w:shd w:val="clear" w:color="auto" w:fill="auto"/>
            <w:vAlign w:val="bottom"/>
          </w:tcPr>
          <w:p w14:paraId="457B84C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 (1.26)</w:t>
            </w:r>
          </w:p>
        </w:tc>
        <w:tc>
          <w:tcPr>
            <w:tcW w:w="1357" w:type="dxa"/>
            <w:tcBorders>
              <w:top w:val="nil"/>
              <w:left w:val="nil"/>
              <w:bottom w:val="nil"/>
              <w:right w:val="nil"/>
            </w:tcBorders>
            <w:shd w:val="clear" w:color="auto" w:fill="auto"/>
            <w:vAlign w:val="bottom"/>
          </w:tcPr>
          <w:p w14:paraId="2EA258D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 (1.22)</w:t>
            </w:r>
          </w:p>
        </w:tc>
        <w:tc>
          <w:tcPr>
            <w:tcW w:w="1376" w:type="dxa"/>
            <w:tcBorders>
              <w:top w:val="nil"/>
              <w:left w:val="nil"/>
              <w:bottom w:val="nil"/>
              <w:right w:val="nil"/>
            </w:tcBorders>
            <w:shd w:val="clear" w:color="auto" w:fill="auto"/>
            <w:vAlign w:val="bottom"/>
          </w:tcPr>
          <w:p w14:paraId="2536AB3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w:t>
            </w:r>
          </w:p>
        </w:tc>
        <w:tc>
          <w:tcPr>
            <w:tcW w:w="1391" w:type="dxa"/>
            <w:tcBorders>
              <w:top w:val="nil"/>
              <w:left w:val="nil"/>
              <w:bottom w:val="nil"/>
              <w:right w:val="nil"/>
            </w:tcBorders>
            <w:shd w:val="clear" w:color="auto" w:fill="auto"/>
            <w:vAlign w:val="bottom"/>
          </w:tcPr>
          <w:p w14:paraId="3D53FE0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w:t>
            </w:r>
          </w:p>
        </w:tc>
        <w:tc>
          <w:tcPr>
            <w:tcW w:w="1417" w:type="dxa"/>
            <w:tcBorders>
              <w:top w:val="nil"/>
              <w:left w:val="nil"/>
              <w:bottom w:val="nil"/>
              <w:right w:val="nil"/>
            </w:tcBorders>
            <w:shd w:val="clear" w:color="auto" w:fill="auto"/>
            <w:vAlign w:val="bottom"/>
          </w:tcPr>
          <w:p w14:paraId="5A46301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r>
      <w:tr w:rsidR="00B5737A" w14:paraId="5E2C3BE1" w14:textId="77777777" w:rsidTr="00F11074">
        <w:trPr>
          <w:trHeight w:val="300"/>
        </w:trPr>
        <w:tc>
          <w:tcPr>
            <w:tcW w:w="2775" w:type="dxa"/>
            <w:tcBorders>
              <w:top w:val="nil"/>
              <w:left w:val="nil"/>
              <w:bottom w:val="nil"/>
              <w:right w:val="nil"/>
            </w:tcBorders>
            <w:shd w:val="clear" w:color="auto" w:fill="auto"/>
            <w:vAlign w:val="center"/>
          </w:tcPr>
          <w:p w14:paraId="545C68DB"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Nigeria</w:t>
            </w:r>
          </w:p>
        </w:tc>
        <w:tc>
          <w:tcPr>
            <w:tcW w:w="1357" w:type="dxa"/>
            <w:tcBorders>
              <w:top w:val="nil"/>
              <w:left w:val="nil"/>
              <w:bottom w:val="nil"/>
              <w:right w:val="nil"/>
            </w:tcBorders>
            <w:shd w:val="clear" w:color="auto" w:fill="auto"/>
            <w:vAlign w:val="bottom"/>
          </w:tcPr>
          <w:p w14:paraId="782F884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 (1.73)</w:t>
            </w:r>
          </w:p>
        </w:tc>
        <w:tc>
          <w:tcPr>
            <w:tcW w:w="1357" w:type="dxa"/>
            <w:tcBorders>
              <w:top w:val="nil"/>
              <w:left w:val="nil"/>
              <w:bottom w:val="nil"/>
              <w:right w:val="nil"/>
            </w:tcBorders>
            <w:shd w:val="clear" w:color="auto" w:fill="auto"/>
            <w:vAlign w:val="bottom"/>
          </w:tcPr>
          <w:p w14:paraId="528CDDA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(1.59)</w:t>
            </w:r>
          </w:p>
        </w:tc>
        <w:tc>
          <w:tcPr>
            <w:tcW w:w="1357" w:type="dxa"/>
            <w:tcBorders>
              <w:top w:val="nil"/>
              <w:left w:val="nil"/>
              <w:bottom w:val="nil"/>
              <w:right w:val="nil"/>
            </w:tcBorders>
            <w:shd w:val="clear" w:color="auto" w:fill="auto"/>
            <w:vAlign w:val="bottom"/>
          </w:tcPr>
          <w:p w14:paraId="011FDD8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 (1.33)</w:t>
            </w:r>
          </w:p>
        </w:tc>
        <w:tc>
          <w:tcPr>
            <w:tcW w:w="1376" w:type="dxa"/>
            <w:tcBorders>
              <w:top w:val="nil"/>
              <w:left w:val="nil"/>
              <w:bottom w:val="nil"/>
              <w:right w:val="nil"/>
            </w:tcBorders>
            <w:shd w:val="clear" w:color="auto" w:fill="auto"/>
            <w:vAlign w:val="bottom"/>
          </w:tcPr>
          <w:p w14:paraId="3E82750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c>
          <w:tcPr>
            <w:tcW w:w="1391" w:type="dxa"/>
            <w:tcBorders>
              <w:top w:val="nil"/>
              <w:left w:val="nil"/>
              <w:bottom w:val="nil"/>
              <w:right w:val="nil"/>
            </w:tcBorders>
            <w:shd w:val="clear" w:color="auto" w:fill="auto"/>
            <w:vAlign w:val="bottom"/>
          </w:tcPr>
          <w:p w14:paraId="2DD0B0D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w:t>
            </w:r>
          </w:p>
        </w:tc>
        <w:tc>
          <w:tcPr>
            <w:tcW w:w="1417" w:type="dxa"/>
            <w:tcBorders>
              <w:top w:val="nil"/>
              <w:left w:val="nil"/>
              <w:bottom w:val="nil"/>
              <w:right w:val="nil"/>
            </w:tcBorders>
            <w:shd w:val="clear" w:color="auto" w:fill="auto"/>
            <w:vAlign w:val="bottom"/>
          </w:tcPr>
          <w:p w14:paraId="3A1BF90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r>
      <w:tr w:rsidR="00B5737A" w14:paraId="685DA6C9" w14:textId="77777777" w:rsidTr="00F11074">
        <w:trPr>
          <w:trHeight w:val="300"/>
        </w:trPr>
        <w:tc>
          <w:tcPr>
            <w:tcW w:w="2775" w:type="dxa"/>
            <w:tcBorders>
              <w:top w:val="nil"/>
              <w:left w:val="nil"/>
              <w:bottom w:val="nil"/>
              <w:right w:val="nil"/>
            </w:tcBorders>
            <w:shd w:val="clear" w:color="auto" w:fill="auto"/>
            <w:vAlign w:val="center"/>
          </w:tcPr>
          <w:p w14:paraId="6202207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Pakistan</w:t>
            </w:r>
          </w:p>
        </w:tc>
        <w:tc>
          <w:tcPr>
            <w:tcW w:w="1357" w:type="dxa"/>
            <w:tcBorders>
              <w:top w:val="nil"/>
              <w:left w:val="nil"/>
              <w:bottom w:val="nil"/>
              <w:right w:val="nil"/>
            </w:tcBorders>
            <w:shd w:val="clear" w:color="auto" w:fill="auto"/>
            <w:vAlign w:val="bottom"/>
          </w:tcPr>
          <w:p w14:paraId="06A5885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4.41 (1.25)</w:t>
            </w:r>
          </w:p>
        </w:tc>
        <w:tc>
          <w:tcPr>
            <w:tcW w:w="1357" w:type="dxa"/>
            <w:tcBorders>
              <w:top w:val="nil"/>
              <w:left w:val="nil"/>
              <w:bottom w:val="nil"/>
              <w:right w:val="nil"/>
            </w:tcBorders>
            <w:shd w:val="clear" w:color="auto" w:fill="auto"/>
            <w:vAlign w:val="bottom"/>
          </w:tcPr>
          <w:p w14:paraId="176C7A8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(1.46)</w:t>
            </w:r>
          </w:p>
        </w:tc>
        <w:tc>
          <w:tcPr>
            <w:tcW w:w="1357" w:type="dxa"/>
            <w:tcBorders>
              <w:top w:val="nil"/>
              <w:left w:val="nil"/>
              <w:bottom w:val="nil"/>
              <w:right w:val="nil"/>
            </w:tcBorders>
            <w:shd w:val="clear" w:color="auto" w:fill="auto"/>
            <w:vAlign w:val="bottom"/>
          </w:tcPr>
          <w:p w14:paraId="37A454D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 (1.44)</w:t>
            </w:r>
          </w:p>
        </w:tc>
        <w:tc>
          <w:tcPr>
            <w:tcW w:w="1376" w:type="dxa"/>
            <w:tcBorders>
              <w:top w:val="nil"/>
              <w:left w:val="nil"/>
              <w:bottom w:val="nil"/>
              <w:right w:val="nil"/>
            </w:tcBorders>
            <w:shd w:val="clear" w:color="auto" w:fill="auto"/>
            <w:vAlign w:val="bottom"/>
          </w:tcPr>
          <w:p w14:paraId="3658B6B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c>
          <w:tcPr>
            <w:tcW w:w="1391" w:type="dxa"/>
            <w:tcBorders>
              <w:top w:val="nil"/>
              <w:left w:val="nil"/>
              <w:bottom w:val="nil"/>
              <w:right w:val="nil"/>
            </w:tcBorders>
            <w:shd w:val="clear" w:color="auto" w:fill="auto"/>
            <w:vAlign w:val="bottom"/>
          </w:tcPr>
          <w:p w14:paraId="0466842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1417" w:type="dxa"/>
            <w:tcBorders>
              <w:top w:val="nil"/>
              <w:left w:val="nil"/>
              <w:bottom w:val="nil"/>
              <w:right w:val="nil"/>
            </w:tcBorders>
            <w:shd w:val="clear" w:color="auto" w:fill="auto"/>
            <w:vAlign w:val="bottom"/>
          </w:tcPr>
          <w:p w14:paraId="6BE9187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w:t>
            </w:r>
          </w:p>
        </w:tc>
      </w:tr>
      <w:tr w:rsidR="00B5737A" w14:paraId="45B6E9D0" w14:textId="77777777" w:rsidTr="00F11074">
        <w:trPr>
          <w:trHeight w:val="300"/>
        </w:trPr>
        <w:tc>
          <w:tcPr>
            <w:tcW w:w="2775" w:type="dxa"/>
            <w:tcBorders>
              <w:top w:val="nil"/>
              <w:left w:val="nil"/>
              <w:bottom w:val="nil"/>
              <w:right w:val="nil"/>
            </w:tcBorders>
            <w:shd w:val="clear" w:color="auto" w:fill="auto"/>
            <w:vAlign w:val="center"/>
          </w:tcPr>
          <w:p w14:paraId="6BD4678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Palestine</w:t>
            </w:r>
          </w:p>
        </w:tc>
        <w:tc>
          <w:tcPr>
            <w:tcW w:w="1357" w:type="dxa"/>
            <w:tcBorders>
              <w:top w:val="nil"/>
              <w:left w:val="nil"/>
              <w:bottom w:val="nil"/>
              <w:right w:val="nil"/>
            </w:tcBorders>
            <w:shd w:val="clear" w:color="auto" w:fill="auto"/>
            <w:vAlign w:val="bottom"/>
          </w:tcPr>
          <w:p w14:paraId="4E947F3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 (1.51)</w:t>
            </w:r>
          </w:p>
        </w:tc>
        <w:tc>
          <w:tcPr>
            <w:tcW w:w="1357" w:type="dxa"/>
            <w:tcBorders>
              <w:top w:val="nil"/>
              <w:left w:val="nil"/>
              <w:bottom w:val="nil"/>
              <w:right w:val="nil"/>
            </w:tcBorders>
            <w:shd w:val="clear" w:color="auto" w:fill="auto"/>
            <w:vAlign w:val="bottom"/>
          </w:tcPr>
          <w:p w14:paraId="31E0F41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 (1.36)</w:t>
            </w:r>
          </w:p>
        </w:tc>
        <w:tc>
          <w:tcPr>
            <w:tcW w:w="1357" w:type="dxa"/>
            <w:tcBorders>
              <w:top w:val="nil"/>
              <w:left w:val="nil"/>
              <w:bottom w:val="nil"/>
              <w:right w:val="nil"/>
            </w:tcBorders>
            <w:shd w:val="clear" w:color="auto" w:fill="auto"/>
            <w:vAlign w:val="bottom"/>
          </w:tcPr>
          <w:p w14:paraId="1E00D60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 (1.09)</w:t>
            </w:r>
          </w:p>
        </w:tc>
        <w:tc>
          <w:tcPr>
            <w:tcW w:w="1376" w:type="dxa"/>
            <w:tcBorders>
              <w:top w:val="nil"/>
              <w:left w:val="nil"/>
              <w:bottom w:val="nil"/>
              <w:right w:val="nil"/>
            </w:tcBorders>
            <w:shd w:val="clear" w:color="auto" w:fill="auto"/>
            <w:vAlign w:val="bottom"/>
          </w:tcPr>
          <w:p w14:paraId="21204CF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1391" w:type="dxa"/>
            <w:tcBorders>
              <w:top w:val="nil"/>
              <w:left w:val="nil"/>
              <w:bottom w:val="nil"/>
              <w:right w:val="nil"/>
            </w:tcBorders>
            <w:shd w:val="clear" w:color="auto" w:fill="auto"/>
            <w:vAlign w:val="bottom"/>
          </w:tcPr>
          <w:p w14:paraId="6F35B24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c>
          <w:tcPr>
            <w:tcW w:w="1417" w:type="dxa"/>
            <w:tcBorders>
              <w:top w:val="nil"/>
              <w:left w:val="nil"/>
              <w:bottom w:val="nil"/>
              <w:right w:val="nil"/>
            </w:tcBorders>
            <w:shd w:val="clear" w:color="auto" w:fill="auto"/>
            <w:vAlign w:val="bottom"/>
          </w:tcPr>
          <w:p w14:paraId="7A05A5C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w:t>
            </w:r>
          </w:p>
        </w:tc>
      </w:tr>
      <w:tr w:rsidR="00B5737A" w14:paraId="0530EBFC" w14:textId="77777777" w:rsidTr="00F11074">
        <w:trPr>
          <w:trHeight w:val="300"/>
        </w:trPr>
        <w:tc>
          <w:tcPr>
            <w:tcW w:w="2775" w:type="dxa"/>
            <w:tcBorders>
              <w:top w:val="nil"/>
              <w:left w:val="nil"/>
              <w:bottom w:val="nil"/>
              <w:right w:val="nil"/>
            </w:tcBorders>
            <w:shd w:val="clear" w:color="auto" w:fill="auto"/>
            <w:vAlign w:val="center"/>
          </w:tcPr>
          <w:p w14:paraId="1534B4E5"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Peru</w:t>
            </w:r>
          </w:p>
        </w:tc>
        <w:tc>
          <w:tcPr>
            <w:tcW w:w="1357" w:type="dxa"/>
            <w:tcBorders>
              <w:top w:val="nil"/>
              <w:left w:val="nil"/>
              <w:bottom w:val="nil"/>
              <w:right w:val="nil"/>
            </w:tcBorders>
            <w:shd w:val="clear" w:color="auto" w:fill="auto"/>
            <w:vAlign w:val="bottom"/>
          </w:tcPr>
          <w:p w14:paraId="220C70F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 (1.60)</w:t>
            </w:r>
          </w:p>
        </w:tc>
        <w:tc>
          <w:tcPr>
            <w:tcW w:w="1357" w:type="dxa"/>
            <w:tcBorders>
              <w:top w:val="nil"/>
              <w:left w:val="nil"/>
              <w:bottom w:val="nil"/>
              <w:right w:val="nil"/>
            </w:tcBorders>
            <w:shd w:val="clear" w:color="auto" w:fill="auto"/>
            <w:vAlign w:val="bottom"/>
          </w:tcPr>
          <w:p w14:paraId="52574B7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 (1.45)</w:t>
            </w:r>
          </w:p>
        </w:tc>
        <w:tc>
          <w:tcPr>
            <w:tcW w:w="1357" w:type="dxa"/>
            <w:tcBorders>
              <w:top w:val="nil"/>
              <w:left w:val="nil"/>
              <w:bottom w:val="nil"/>
              <w:right w:val="nil"/>
            </w:tcBorders>
            <w:shd w:val="clear" w:color="auto" w:fill="auto"/>
            <w:vAlign w:val="bottom"/>
          </w:tcPr>
          <w:p w14:paraId="79F5E3F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 (1.25)</w:t>
            </w:r>
          </w:p>
        </w:tc>
        <w:tc>
          <w:tcPr>
            <w:tcW w:w="1376" w:type="dxa"/>
            <w:tcBorders>
              <w:top w:val="nil"/>
              <w:left w:val="nil"/>
              <w:bottom w:val="nil"/>
              <w:right w:val="nil"/>
            </w:tcBorders>
            <w:shd w:val="clear" w:color="auto" w:fill="auto"/>
            <w:vAlign w:val="bottom"/>
          </w:tcPr>
          <w:p w14:paraId="6938A57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w:t>
            </w:r>
          </w:p>
        </w:tc>
        <w:tc>
          <w:tcPr>
            <w:tcW w:w="1391" w:type="dxa"/>
            <w:tcBorders>
              <w:top w:val="nil"/>
              <w:left w:val="nil"/>
              <w:bottom w:val="nil"/>
              <w:right w:val="nil"/>
            </w:tcBorders>
            <w:shd w:val="clear" w:color="auto" w:fill="auto"/>
            <w:vAlign w:val="bottom"/>
          </w:tcPr>
          <w:p w14:paraId="3D2FF15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c>
          <w:tcPr>
            <w:tcW w:w="1417" w:type="dxa"/>
            <w:tcBorders>
              <w:top w:val="nil"/>
              <w:left w:val="nil"/>
              <w:bottom w:val="nil"/>
              <w:right w:val="nil"/>
            </w:tcBorders>
            <w:shd w:val="clear" w:color="auto" w:fill="auto"/>
            <w:vAlign w:val="bottom"/>
          </w:tcPr>
          <w:p w14:paraId="734A51C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r>
      <w:tr w:rsidR="00B5737A" w14:paraId="6CDF2883" w14:textId="77777777" w:rsidTr="00F11074">
        <w:trPr>
          <w:trHeight w:val="300"/>
        </w:trPr>
        <w:tc>
          <w:tcPr>
            <w:tcW w:w="2775" w:type="dxa"/>
            <w:tcBorders>
              <w:top w:val="nil"/>
              <w:left w:val="nil"/>
              <w:bottom w:val="nil"/>
              <w:right w:val="nil"/>
            </w:tcBorders>
            <w:shd w:val="clear" w:color="auto" w:fill="auto"/>
            <w:vAlign w:val="center"/>
          </w:tcPr>
          <w:p w14:paraId="40D9D32D"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Poland</w:t>
            </w:r>
          </w:p>
        </w:tc>
        <w:tc>
          <w:tcPr>
            <w:tcW w:w="1357" w:type="dxa"/>
            <w:tcBorders>
              <w:top w:val="nil"/>
              <w:left w:val="nil"/>
              <w:bottom w:val="nil"/>
              <w:right w:val="nil"/>
            </w:tcBorders>
            <w:shd w:val="clear" w:color="auto" w:fill="auto"/>
            <w:vAlign w:val="bottom"/>
          </w:tcPr>
          <w:p w14:paraId="7F873AC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 (1.38)</w:t>
            </w:r>
          </w:p>
        </w:tc>
        <w:tc>
          <w:tcPr>
            <w:tcW w:w="1357" w:type="dxa"/>
            <w:tcBorders>
              <w:top w:val="nil"/>
              <w:left w:val="nil"/>
              <w:bottom w:val="nil"/>
              <w:right w:val="nil"/>
            </w:tcBorders>
            <w:shd w:val="clear" w:color="auto" w:fill="auto"/>
            <w:vAlign w:val="bottom"/>
          </w:tcPr>
          <w:p w14:paraId="01E64DB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 (1.48)</w:t>
            </w:r>
          </w:p>
        </w:tc>
        <w:tc>
          <w:tcPr>
            <w:tcW w:w="1357" w:type="dxa"/>
            <w:tcBorders>
              <w:top w:val="nil"/>
              <w:left w:val="nil"/>
              <w:bottom w:val="nil"/>
              <w:right w:val="nil"/>
            </w:tcBorders>
            <w:shd w:val="clear" w:color="auto" w:fill="auto"/>
            <w:vAlign w:val="bottom"/>
          </w:tcPr>
          <w:p w14:paraId="7B41321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 (1.44)</w:t>
            </w:r>
          </w:p>
        </w:tc>
        <w:tc>
          <w:tcPr>
            <w:tcW w:w="1376" w:type="dxa"/>
            <w:tcBorders>
              <w:top w:val="nil"/>
              <w:left w:val="nil"/>
              <w:bottom w:val="nil"/>
              <w:right w:val="nil"/>
            </w:tcBorders>
            <w:shd w:val="clear" w:color="auto" w:fill="auto"/>
            <w:vAlign w:val="bottom"/>
          </w:tcPr>
          <w:p w14:paraId="0F2B5B7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1391" w:type="dxa"/>
            <w:tcBorders>
              <w:top w:val="nil"/>
              <w:left w:val="nil"/>
              <w:bottom w:val="nil"/>
              <w:right w:val="nil"/>
            </w:tcBorders>
            <w:shd w:val="clear" w:color="auto" w:fill="auto"/>
            <w:vAlign w:val="bottom"/>
          </w:tcPr>
          <w:p w14:paraId="0D60131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w:t>
            </w:r>
          </w:p>
        </w:tc>
        <w:tc>
          <w:tcPr>
            <w:tcW w:w="1417" w:type="dxa"/>
            <w:tcBorders>
              <w:top w:val="nil"/>
              <w:left w:val="nil"/>
              <w:bottom w:val="nil"/>
              <w:right w:val="nil"/>
            </w:tcBorders>
            <w:shd w:val="clear" w:color="auto" w:fill="auto"/>
            <w:vAlign w:val="bottom"/>
          </w:tcPr>
          <w:p w14:paraId="39C8F15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r>
      <w:tr w:rsidR="00B5737A" w14:paraId="6CDE6E83" w14:textId="77777777" w:rsidTr="00F11074">
        <w:trPr>
          <w:trHeight w:val="300"/>
        </w:trPr>
        <w:tc>
          <w:tcPr>
            <w:tcW w:w="2775" w:type="dxa"/>
            <w:tcBorders>
              <w:top w:val="nil"/>
              <w:left w:val="nil"/>
              <w:bottom w:val="nil"/>
              <w:right w:val="nil"/>
            </w:tcBorders>
            <w:shd w:val="clear" w:color="auto" w:fill="auto"/>
            <w:vAlign w:val="center"/>
          </w:tcPr>
          <w:p w14:paraId="4822133D"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Portugal</w:t>
            </w:r>
          </w:p>
        </w:tc>
        <w:tc>
          <w:tcPr>
            <w:tcW w:w="1357" w:type="dxa"/>
            <w:tcBorders>
              <w:top w:val="nil"/>
              <w:left w:val="nil"/>
              <w:bottom w:val="nil"/>
              <w:right w:val="nil"/>
            </w:tcBorders>
            <w:shd w:val="clear" w:color="auto" w:fill="auto"/>
            <w:vAlign w:val="bottom"/>
          </w:tcPr>
          <w:p w14:paraId="5E48E97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 (1.14)</w:t>
            </w:r>
          </w:p>
        </w:tc>
        <w:tc>
          <w:tcPr>
            <w:tcW w:w="1357" w:type="dxa"/>
            <w:tcBorders>
              <w:top w:val="nil"/>
              <w:left w:val="nil"/>
              <w:bottom w:val="nil"/>
              <w:right w:val="nil"/>
            </w:tcBorders>
            <w:shd w:val="clear" w:color="auto" w:fill="auto"/>
            <w:vAlign w:val="bottom"/>
          </w:tcPr>
          <w:p w14:paraId="2E327AE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 (1.02)</w:t>
            </w:r>
          </w:p>
        </w:tc>
        <w:tc>
          <w:tcPr>
            <w:tcW w:w="1357" w:type="dxa"/>
            <w:tcBorders>
              <w:top w:val="nil"/>
              <w:left w:val="nil"/>
              <w:bottom w:val="nil"/>
              <w:right w:val="nil"/>
            </w:tcBorders>
            <w:shd w:val="clear" w:color="auto" w:fill="auto"/>
            <w:vAlign w:val="bottom"/>
          </w:tcPr>
          <w:p w14:paraId="61A22B5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 (0.91)</w:t>
            </w:r>
          </w:p>
        </w:tc>
        <w:tc>
          <w:tcPr>
            <w:tcW w:w="1376" w:type="dxa"/>
            <w:tcBorders>
              <w:top w:val="nil"/>
              <w:left w:val="nil"/>
              <w:bottom w:val="nil"/>
              <w:right w:val="nil"/>
            </w:tcBorders>
            <w:shd w:val="clear" w:color="auto" w:fill="auto"/>
            <w:vAlign w:val="bottom"/>
          </w:tcPr>
          <w:p w14:paraId="256480C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w:t>
            </w:r>
          </w:p>
        </w:tc>
        <w:tc>
          <w:tcPr>
            <w:tcW w:w="1391" w:type="dxa"/>
            <w:tcBorders>
              <w:top w:val="nil"/>
              <w:left w:val="nil"/>
              <w:bottom w:val="nil"/>
              <w:right w:val="nil"/>
            </w:tcBorders>
            <w:shd w:val="clear" w:color="auto" w:fill="auto"/>
            <w:vAlign w:val="bottom"/>
          </w:tcPr>
          <w:p w14:paraId="1BACBDD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c>
          <w:tcPr>
            <w:tcW w:w="1417" w:type="dxa"/>
            <w:tcBorders>
              <w:top w:val="nil"/>
              <w:left w:val="nil"/>
              <w:bottom w:val="nil"/>
              <w:right w:val="nil"/>
            </w:tcBorders>
            <w:shd w:val="clear" w:color="auto" w:fill="auto"/>
            <w:vAlign w:val="bottom"/>
          </w:tcPr>
          <w:p w14:paraId="4CFBA46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r>
      <w:tr w:rsidR="00B5737A" w14:paraId="35CB31F2" w14:textId="77777777" w:rsidTr="00F11074">
        <w:trPr>
          <w:trHeight w:val="300"/>
        </w:trPr>
        <w:tc>
          <w:tcPr>
            <w:tcW w:w="2775" w:type="dxa"/>
            <w:tcBorders>
              <w:top w:val="nil"/>
              <w:left w:val="nil"/>
              <w:bottom w:val="nil"/>
              <w:right w:val="nil"/>
            </w:tcBorders>
            <w:shd w:val="clear" w:color="auto" w:fill="auto"/>
            <w:vAlign w:val="center"/>
          </w:tcPr>
          <w:p w14:paraId="2C427DCB"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Romania</w:t>
            </w:r>
          </w:p>
        </w:tc>
        <w:tc>
          <w:tcPr>
            <w:tcW w:w="1357" w:type="dxa"/>
            <w:tcBorders>
              <w:top w:val="nil"/>
              <w:left w:val="nil"/>
              <w:bottom w:val="nil"/>
              <w:right w:val="nil"/>
            </w:tcBorders>
            <w:shd w:val="clear" w:color="auto" w:fill="auto"/>
            <w:vAlign w:val="bottom"/>
          </w:tcPr>
          <w:p w14:paraId="0DE0A54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 (1.45)</w:t>
            </w:r>
          </w:p>
        </w:tc>
        <w:tc>
          <w:tcPr>
            <w:tcW w:w="1357" w:type="dxa"/>
            <w:tcBorders>
              <w:top w:val="nil"/>
              <w:left w:val="nil"/>
              <w:bottom w:val="nil"/>
              <w:right w:val="nil"/>
            </w:tcBorders>
            <w:shd w:val="clear" w:color="auto" w:fill="auto"/>
            <w:vAlign w:val="bottom"/>
          </w:tcPr>
          <w:p w14:paraId="7E32123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 (1.48)</w:t>
            </w:r>
          </w:p>
        </w:tc>
        <w:tc>
          <w:tcPr>
            <w:tcW w:w="1357" w:type="dxa"/>
            <w:tcBorders>
              <w:top w:val="nil"/>
              <w:left w:val="nil"/>
              <w:bottom w:val="nil"/>
              <w:right w:val="nil"/>
            </w:tcBorders>
            <w:shd w:val="clear" w:color="auto" w:fill="auto"/>
            <w:vAlign w:val="bottom"/>
          </w:tcPr>
          <w:p w14:paraId="61F1143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 (1.32)</w:t>
            </w:r>
          </w:p>
        </w:tc>
        <w:tc>
          <w:tcPr>
            <w:tcW w:w="1376" w:type="dxa"/>
            <w:tcBorders>
              <w:top w:val="nil"/>
              <w:left w:val="nil"/>
              <w:bottom w:val="nil"/>
              <w:right w:val="nil"/>
            </w:tcBorders>
            <w:shd w:val="clear" w:color="auto" w:fill="auto"/>
            <w:vAlign w:val="bottom"/>
          </w:tcPr>
          <w:p w14:paraId="78A0FB7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1391" w:type="dxa"/>
            <w:tcBorders>
              <w:top w:val="nil"/>
              <w:left w:val="nil"/>
              <w:bottom w:val="nil"/>
              <w:right w:val="nil"/>
            </w:tcBorders>
            <w:shd w:val="clear" w:color="auto" w:fill="auto"/>
            <w:vAlign w:val="bottom"/>
          </w:tcPr>
          <w:p w14:paraId="52DBBF4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w:t>
            </w:r>
          </w:p>
        </w:tc>
        <w:tc>
          <w:tcPr>
            <w:tcW w:w="1417" w:type="dxa"/>
            <w:tcBorders>
              <w:top w:val="nil"/>
              <w:left w:val="nil"/>
              <w:bottom w:val="nil"/>
              <w:right w:val="nil"/>
            </w:tcBorders>
            <w:shd w:val="clear" w:color="auto" w:fill="auto"/>
            <w:vAlign w:val="bottom"/>
          </w:tcPr>
          <w:p w14:paraId="5345BF5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r>
      <w:tr w:rsidR="00B5737A" w14:paraId="55DC90B2" w14:textId="77777777" w:rsidTr="00F11074">
        <w:trPr>
          <w:trHeight w:val="300"/>
        </w:trPr>
        <w:tc>
          <w:tcPr>
            <w:tcW w:w="2775" w:type="dxa"/>
            <w:tcBorders>
              <w:top w:val="nil"/>
              <w:left w:val="nil"/>
              <w:bottom w:val="nil"/>
              <w:right w:val="nil"/>
            </w:tcBorders>
            <w:shd w:val="clear" w:color="auto" w:fill="auto"/>
            <w:vAlign w:val="center"/>
          </w:tcPr>
          <w:p w14:paraId="4F47DE9D"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Russia</w:t>
            </w:r>
          </w:p>
        </w:tc>
        <w:tc>
          <w:tcPr>
            <w:tcW w:w="1357" w:type="dxa"/>
            <w:tcBorders>
              <w:top w:val="nil"/>
              <w:left w:val="nil"/>
              <w:bottom w:val="nil"/>
              <w:right w:val="nil"/>
            </w:tcBorders>
            <w:shd w:val="clear" w:color="auto" w:fill="auto"/>
            <w:vAlign w:val="bottom"/>
          </w:tcPr>
          <w:p w14:paraId="133414B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 (1.59)</w:t>
            </w:r>
          </w:p>
        </w:tc>
        <w:tc>
          <w:tcPr>
            <w:tcW w:w="1357" w:type="dxa"/>
            <w:tcBorders>
              <w:top w:val="nil"/>
              <w:left w:val="nil"/>
              <w:bottom w:val="nil"/>
              <w:right w:val="nil"/>
            </w:tcBorders>
            <w:shd w:val="clear" w:color="auto" w:fill="auto"/>
            <w:vAlign w:val="bottom"/>
          </w:tcPr>
          <w:p w14:paraId="500C591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 (1.46)</w:t>
            </w:r>
          </w:p>
        </w:tc>
        <w:tc>
          <w:tcPr>
            <w:tcW w:w="1357" w:type="dxa"/>
            <w:tcBorders>
              <w:top w:val="nil"/>
              <w:left w:val="nil"/>
              <w:bottom w:val="nil"/>
              <w:right w:val="nil"/>
            </w:tcBorders>
            <w:shd w:val="clear" w:color="auto" w:fill="auto"/>
            <w:vAlign w:val="bottom"/>
          </w:tcPr>
          <w:p w14:paraId="04C3D88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 (1.41)</w:t>
            </w:r>
          </w:p>
        </w:tc>
        <w:tc>
          <w:tcPr>
            <w:tcW w:w="1376" w:type="dxa"/>
            <w:tcBorders>
              <w:top w:val="nil"/>
              <w:left w:val="nil"/>
              <w:bottom w:val="nil"/>
              <w:right w:val="nil"/>
            </w:tcBorders>
            <w:shd w:val="clear" w:color="auto" w:fill="auto"/>
            <w:vAlign w:val="bottom"/>
          </w:tcPr>
          <w:p w14:paraId="6856537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1391" w:type="dxa"/>
            <w:tcBorders>
              <w:top w:val="nil"/>
              <w:left w:val="nil"/>
              <w:bottom w:val="nil"/>
              <w:right w:val="nil"/>
            </w:tcBorders>
            <w:shd w:val="clear" w:color="auto" w:fill="auto"/>
            <w:vAlign w:val="bottom"/>
          </w:tcPr>
          <w:p w14:paraId="52CDAED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w:t>
            </w:r>
          </w:p>
        </w:tc>
        <w:tc>
          <w:tcPr>
            <w:tcW w:w="1417" w:type="dxa"/>
            <w:tcBorders>
              <w:top w:val="nil"/>
              <w:left w:val="nil"/>
              <w:bottom w:val="nil"/>
              <w:right w:val="nil"/>
            </w:tcBorders>
            <w:shd w:val="clear" w:color="auto" w:fill="auto"/>
            <w:vAlign w:val="bottom"/>
          </w:tcPr>
          <w:p w14:paraId="37B92C1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r>
      <w:tr w:rsidR="00B5737A" w14:paraId="39CF04FD" w14:textId="77777777" w:rsidTr="00F11074">
        <w:trPr>
          <w:trHeight w:val="300"/>
        </w:trPr>
        <w:tc>
          <w:tcPr>
            <w:tcW w:w="2775" w:type="dxa"/>
            <w:tcBorders>
              <w:top w:val="nil"/>
              <w:left w:val="nil"/>
              <w:bottom w:val="nil"/>
              <w:right w:val="nil"/>
            </w:tcBorders>
            <w:shd w:val="clear" w:color="auto" w:fill="auto"/>
            <w:vAlign w:val="center"/>
          </w:tcPr>
          <w:p w14:paraId="09A7D48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Serbia</w:t>
            </w:r>
          </w:p>
        </w:tc>
        <w:tc>
          <w:tcPr>
            <w:tcW w:w="1357" w:type="dxa"/>
            <w:tcBorders>
              <w:top w:val="nil"/>
              <w:left w:val="nil"/>
              <w:bottom w:val="nil"/>
              <w:right w:val="nil"/>
            </w:tcBorders>
            <w:shd w:val="clear" w:color="auto" w:fill="auto"/>
            <w:vAlign w:val="bottom"/>
          </w:tcPr>
          <w:p w14:paraId="069227E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3.59 (1.31)</w:t>
            </w:r>
          </w:p>
        </w:tc>
        <w:tc>
          <w:tcPr>
            <w:tcW w:w="1357" w:type="dxa"/>
            <w:tcBorders>
              <w:top w:val="nil"/>
              <w:left w:val="nil"/>
              <w:bottom w:val="nil"/>
              <w:right w:val="nil"/>
            </w:tcBorders>
            <w:shd w:val="clear" w:color="auto" w:fill="auto"/>
            <w:vAlign w:val="bottom"/>
          </w:tcPr>
          <w:p w14:paraId="3011740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 (1.44)</w:t>
            </w:r>
          </w:p>
        </w:tc>
        <w:tc>
          <w:tcPr>
            <w:tcW w:w="1357" w:type="dxa"/>
            <w:tcBorders>
              <w:top w:val="nil"/>
              <w:left w:val="nil"/>
              <w:bottom w:val="nil"/>
              <w:right w:val="nil"/>
            </w:tcBorders>
            <w:shd w:val="clear" w:color="auto" w:fill="auto"/>
            <w:vAlign w:val="bottom"/>
          </w:tcPr>
          <w:p w14:paraId="289C0ED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 (1.37)</w:t>
            </w:r>
          </w:p>
        </w:tc>
        <w:tc>
          <w:tcPr>
            <w:tcW w:w="1376" w:type="dxa"/>
            <w:tcBorders>
              <w:top w:val="nil"/>
              <w:left w:val="nil"/>
              <w:bottom w:val="nil"/>
              <w:right w:val="nil"/>
            </w:tcBorders>
            <w:shd w:val="clear" w:color="auto" w:fill="auto"/>
            <w:vAlign w:val="bottom"/>
          </w:tcPr>
          <w:p w14:paraId="05F2756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w:t>
            </w:r>
          </w:p>
        </w:tc>
        <w:tc>
          <w:tcPr>
            <w:tcW w:w="1391" w:type="dxa"/>
            <w:tcBorders>
              <w:top w:val="nil"/>
              <w:left w:val="nil"/>
              <w:bottom w:val="nil"/>
              <w:right w:val="nil"/>
            </w:tcBorders>
            <w:shd w:val="clear" w:color="auto" w:fill="auto"/>
            <w:vAlign w:val="bottom"/>
          </w:tcPr>
          <w:p w14:paraId="418F7AD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w:t>
            </w:r>
          </w:p>
        </w:tc>
        <w:tc>
          <w:tcPr>
            <w:tcW w:w="1417" w:type="dxa"/>
            <w:tcBorders>
              <w:top w:val="nil"/>
              <w:left w:val="nil"/>
              <w:bottom w:val="nil"/>
              <w:right w:val="nil"/>
            </w:tcBorders>
            <w:shd w:val="clear" w:color="auto" w:fill="auto"/>
            <w:vAlign w:val="bottom"/>
          </w:tcPr>
          <w:p w14:paraId="386946D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w:t>
            </w:r>
          </w:p>
        </w:tc>
      </w:tr>
      <w:tr w:rsidR="00B5737A" w14:paraId="6969CB45" w14:textId="77777777" w:rsidTr="00F11074">
        <w:trPr>
          <w:trHeight w:val="300"/>
        </w:trPr>
        <w:tc>
          <w:tcPr>
            <w:tcW w:w="2775" w:type="dxa"/>
            <w:tcBorders>
              <w:top w:val="nil"/>
              <w:left w:val="nil"/>
              <w:bottom w:val="nil"/>
              <w:right w:val="nil"/>
            </w:tcBorders>
            <w:shd w:val="clear" w:color="auto" w:fill="auto"/>
            <w:vAlign w:val="center"/>
          </w:tcPr>
          <w:p w14:paraId="55FF2CCF"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Singapore</w:t>
            </w:r>
          </w:p>
        </w:tc>
        <w:tc>
          <w:tcPr>
            <w:tcW w:w="1357" w:type="dxa"/>
            <w:tcBorders>
              <w:top w:val="nil"/>
              <w:left w:val="nil"/>
              <w:bottom w:val="nil"/>
              <w:right w:val="nil"/>
            </w:tcBorders>
            <w:shd w:val="clear" w:color="auto" w:fill="auto"/>
            <w:vAlign w:val="bottom"/>
          </w:tcPr>
          <w:p w14:paraId="3966E54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 (1.18)</w:t>
            </w:r>
          </w:p>
        </w:tc>
        <w:tc>
          <w:tcPr>
            <w:tcW w:w="1357" w:type="dxa"/>
            <w:tcBorders>
              <w:top w:val="nil"/>
              <w:left w:val="nil"/>
              <w:bottom w:val="nil"/>
              <w:right w:val="nil"/>
            </w:tcBorders>
            <w:shd w:val="clear" w:color="auto" w:fill="auto"/>
            <w:vAlign w:val="bottom"/>
          </w:tcPr>
          <w:p w14:paraId="3B77AE9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 (1.20)</w:t>
            </w:r>
          </w:p>
        </w:tc>
        <w:tc>
          <w:tcPr>
            <w:tcW w:w="1357" w:type="dxa"/>
            <w:tcBorders>
              <w:top w:val="nil"/>
              <w:left w:val="nil"/>
              <w:bottom w:val="nil"/>
              <w:right w:val="nil"/>
            </w:tcBorders>
            <w:shd w:val="clear" w:color="auto" w:fill="auto"/>
            <w:vAlign w:val="bottom"/>
          </w:tcPr>
          <w:p w14:paraId="797194B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 (1.07)</w:t>
            </w:r>
          </w:p>
        </w:tc>
        <w:tc>
          <w:tcPr>
            <w:tcW w:w="1376" w:type="dxa"/>
            <w:tcBorders>
              <w:top w:val="nil"/>
              <w:left w:val="nil"/>
              <w:bottom w:val="nil"/>
              <w:right w:val="nil"/>
            </w:tcBorders>
            <w:shd w:val="clear" w:color="auto" w:fill="auto"/>
            <w:vAlign w:val="bottom"/>
          </w:tcPr>
          <w:p w14:paraId="15643E9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1391" w:type="dxa"/>
            <w:tcBorders>
              <w:top w:val="nil"/>
              <w:left w:val="nil"/>
              <w:bottom w:val="nil"/>
              <w:right w:val="nil"/>
            </w:tcBorders>
            <w:shd w:val="clear" w:color="auto" w:fill="auto"/>
            <w:vAlign w:val="bottom"/>
          </w:tcPr>
          <w:p w14:paraId="41C1697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c>
          <w:tcPr>
            <w:tcW w:w="1417" w:type="dxa"/>
            <w:tcBorders>
              <w:top w:val="nil"/>
              <w:left w:val="nil"/>
              <w:bottom w:val="nil"/>
              <w:right w:val="nil"/>
            </w:tcBorders>
            <w:shd w:val="clear" w:color="auto" w:fill="auto"/>
            <w:vAlign w:val="bottom"/>
          </w:tcPr>
          <w:p w14:paraId="33F8C35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r>
      <w:tr w:rsidR="00B5737A" w14:paraId="20CAEB74" w14:textId="77777777" w:rsidTr="00F11074">
        <w:trPr>
          <w:trHeight w:val="300"/>
        </w:trPr>
        <w:tc>
          <w:tcPr>
            <w:tcW w:w="2775" w:type="dxa"/>
            <w:tcBorders>
              <w:top w:val="nil"/>
              <w:left w:val="nil"/>
              <w:bottom w:val="nil"/>
              <w:right w:val="nil"/>
            </w:tcBorders>
            <w:shd w:val="clear" w:color="auto" w:fill="auto"/>
            <w:vAlign w:val="center"/>
          </w:tcPr>
          <w:p w14:paraId="1AA815E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Slovakia</w:t>
            </w:r>
          </w:p>
        </w:tc>
        <w:tc>
          <w:tcPr>
            <w:tcW w:w="1357" w:type="dxa"/>
            <w:tcBorders>
              <w:top w:val="nil"/>
              <w:left w:val="nil"/>
              <w:bottom w:val="nil"/>
              <w:right w:val="nil"/>
            </w:tcBorders>
            <w:shd w:val="clear" w:color="auto" w:fill="auto"/>
            <w:vAlign w:val="bottom"/>
          </w:tcPr>
          <w:p w14:paraId="3D5CC76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 (1.62)</w:t>
            </w:r>
          </w:p>
        </w:tc>
        <w:tc>
          <w:tcPr>
            <w:tcW w:w="1357" w:type="dxa"/>
            <w:tcBorders>
              <w:top w:val="nil"/>
              <w:left w:val="nil"/>
              <w:bottom w:val="nil"/>
              <w:right w:val="nil"/>
            </w:tcBorders>
            <w:shd w:val="clear" w:color="auto" w:fill="auto"/>
            <w:vAlign w:val="bottom"/>
          </w:tcPr>
          <w:p w14:paraId="2B59E89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 (1.58)</w:t>
            </w:r>
          </w:p>
        </w:tc>
        <w:tc>
          <w:tcPr>
            <w:tcW w:w="1357" w:type="dxa"/>
            <w:tcBorders>
              <w:top w:val="nil"/>
              <w:left w:val="nil"/>
              <w:bottom w:val="nil"/>
              <w:right w:val="nil"/>
            </w:tcBorders>
            <w:shd w:val="clear" w:color="auto" w:fill="auto"/>
            <w:vAlign w:val="bottom"/>
          </w:tcPr>
          <w:p w14:paraId="333D01E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 (1.60)</w:t>
            </w:r>
          </w:p>
        </w:tc>
        <w:tc>
          <w:tcPr>
            <w:tcW w:w="1376" w:type="dxa"/>
            <w:tcBorders>
              <w:top w:val="nil"/>
              <w:left w:val="nil"/>
              <w:bottom w:val="nil"/>
              <w:right w:val="nil"/>
            </w:tcBorders>
            <w:shd w:val="clear" w:color="auto" w:fill="auto"/>
            <w:vAlign w:val="bottom"/>
          </w:tcPr>
          <w:p w14:paraId="46800B2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c>
          <w:tcPr>
            <w:tcW w:w="1391" w:type="dxa"/>
            <w:tcBorders>
              <w:top w:val="nil"/>
              <w:left w:val="nil"/>
              <w:bottom w:val="nil"/>
              <w:right w:val="nil"/>
            </w:tcBorders>
            <w:shd w:val="clear" w:color="auto" w:fill="auto"/>
            <w:vAlign w:val="bottom"/>
          </w:tcPr>
          <w:p w14:paraId="3939F05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c>
          <w:tcPr>
            <w:tcW w:w="1417" w:type="dxa"/>
            <w:tcBorders>
              <w:top w:val="nil"/>
              <w:left w:val="nil"/>
              <w:bottom w:val="nil"/>
              <w:right w:val="nil"/>
            </w:tcBorders>
            <w:shd w:val="clear" w:color="auto" w:fill="auto"/>
            <w:vAlign w:val="bottom"/>
          </w:tcPr>
          <w:p w14:paraId="7EC6843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w:t>
            </w:r>
          </w:p>
        </w:tc>
      </w:tr>
      <w:tr w:rsidR="00B5737A" w14:paraId="064AB1A6" w14:textId="77777777" w:rsidTr="00F11074">
        <w:trPr>
          <w:trHeight w:val="300"/>
        </w:trPr>
        <w:tc>
          <w:tcPr>
            <w:tcW w:w="2775" w:type="dxa"/>
            <w:tcBorders>
              <w:top w:val="nil"/>
              <w:left w:val="nil"/>
              <w:bottom w:val="nil"/>
              <w:right w:val="nil"/>
            </w:tcBorders>
            <w:shd w:val="clear" w:color="auto" w:fill="auto"/>
            <w:vAlign w:val="center"/>
          </w:tcPr>
          <w:p w14:paraId="23B780E8"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South Africa</w:t>
            </w:r>
          </w:p>
        </w:tc>
        <w:tc>
          <w:tcPr>
            <w:tcW w:w="1357" w:type="dxa"/>
            <w:tcBorders>
              <w:top w:val="nil"/>
              <w:left w:val="nil"/>
              <w:bottom w:val="nil"/>
              <w:right w:val="nil"/>
            </w:tcBorders>
            <w:shd w:val="clear" w:color="auto" w:fill="auto"/>
            <w:vAlign w:val="bottom"/>
          </w:tcPr>
          <w:p w14:paraId="51D90DD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(1.50)</w:t>
            </w:r>
          </w:p>
        </w:tc>
        <w:tc>
          <w:tcPr>
            <w:tcW w:w="1357" w:type="dxa"/>
            <w:tcBorders>
              <w:top w:val="nil"/>
              <w:left w:val="nil"/>
              <w:bottom w:val="nil"/>
              <w:right w:val="nil"/>
            </w:tcBorders>
            <w:shd w:val="clear" w:color="auto" w:fill="auto"/>
            <w:vAlign w:val="bottom"/>
          </w:tcPr>
          <w:p w14:paraId="0EF5990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2.95 (1.50)</w:t>
            </w:r>
          </w:p>
        </w:tc>
        <w:tc>
          <w:tcPr>
            <w:tcW w:w="1357" w:type="dxa"/>
            <w:tcBorders>
              <w:top w:val="nil"/>
              <w:left w:val="nil"/>
              <w:bottom w:val="nil"/>
              <w:right w:val="nil"/>
            </w:tcBorders>
            <w:shd w:val="clear" w:color="auto" w:fill="auto"/>
            <w:vAlign w:val="bottom"/>
          </w:tcPr>
          <w:p w14:paraId="7EFB53F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 (1.28)</w:t>
            </w:r>
          </w:p>
        </w:tc>
        <w:tc>
          <w:tcPr>
            <w:tcW w:w="1376" w:type="dxa"/>
            <w:tcBorders>
              <w:top w:val="nil"/>
              <w:left w:val="nil"/>
              <w:bottom w:val="nil"/>
              <w:right w:val="nil"/>
            </w:tcBorders>
            <w:shd w:val="clear" w:color="auto" w:fill="auto"/>
            <w:vAlign w:val="bottom"/>
          </w:tcPr>
          <w:p w14:paraId="0AD00E35"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1391" w:type="dxa"/>
            <w:tcBorders>
              <w:top w:val="nil"/>
              <w:left w:val="nil"/>
              <w:bottom w:val="nil"/>
              <w:right w:val="nil"/>
            </w:tcBorders>
            <w:shd w:val="clear" w:color="auto" w:fill="auto"/>
            <w:vAlign w:val="bottom"/>
          </w:tcPr>
          <w:p w14:paraId="6ABDD00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c>
          <w:tcPr>
            <w:tcW w:w="1417" w:type="dxa"/>
            <w:tcBorders>
              <w:top w:val="nil"/>
              <w:left w:val="nil"/>
              <w:bottom w:val="nil"/>
              <w:right w:val="nil"/>
            </w:tcBorders>
            <w:shd w:val="clear" w:color="auto" w:fill="auto"/>
            <w:vAlign w:val="bottom"/>
          </w:tcPr>
          <w:p w14:paraId="0EE1C4E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r>
      <w:tr w:rsidR="00B5737A" w14:paraId="0E196331" w14:textId="77777777" w:rsidTr="00F11074">
        <w:trPr>
          <w:trHeight w:val="300"/>
        </w:trPr>
        <w:tc>
          <w:tcPr>
            <w:tcW w:w="2775" w:type="dxa"/>
            <w:tcBorders>
              <w:top w:val="nil"/>
              <w:left w:val="nil"/>
              <w:bottom w:val="nil"/>
              <w:right w:val="nil"/>
            </w:tcBorders>
            <w:shd w:val="clear" w:color="auto" w:fill="auto"/>
            <w:vAlign w:val="center"/>
          </w:tcPr>
          <w:p w14:paraId="7A8DF2D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Sweden</w:t>
            </w:r>
          </w:p>
        </w:tc>
        <w:tc>
          <w:tcPr>
            <w:tcW w:w="1357" w:type="dxa"/>
            <w:tcBorders>
              <w:top w:val="nil"/>
              <w:left w:val="nil"/>
              <w:bottom w:val="nil"/>
              <w:right w:val="nil"/>
            </w:tcBorders>
            <w:shd w:val="clear" w:color="auto" w:fill="auto"/>
            <w:vAlign w:val="bottom"/>
          </w:tcPr>
          <w:p w14:paraId="32A9EB2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 (1.35)</w:t>
            </w:r>
          </w:p>
        </w:tc>
        <w:tc>
          <w:tcPr>
            <w:tcW w:w="1357" w:type="dxa"/>
            <w:tcBorders>
              <w:top w:val="nil"/>
              <w:left w:val="nil"/>
              <w:bottom w:val="nil"/>
              <w:right w:val="nil"/>
            </w:tcBorders>
            <w:shd w:val="clear" w:color="auto" w:fill="auto"/>
            <w:vAlign w:val="bottom"/>
          </w:tcPr>
          <w:p w14:paraId="3BAF61A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(1.37)</w:t>
            </w:r>
          </w:p>
        </w:tc>
        <w:tc>
          <w:tcPr>
            <w:tcW w:w="1357" w:type="dxa"/>
            <w:tcBorders>
              <w:top w:val="nil"/>
              <w:left w:val="nil"/>
              <w:bottom w:val="nil"/>
              <w:right w:val="nil"/>
            </w:tcBorders>
            <w:shd w:val="clear" w:color="auto" w:fill="auto"/>
            <w:vAlign w:val="bottom"/>
          </w:tcPr>
          <w:p w14:paraId="5241403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 (1.20)</w:t>
            </w:r>
          </w:p>
        </w:tc>
        <w:tc>
          <w:tcPr>
            <w:tcW w:w="1376" w:type="dxa"/>
            <w:tcBorders>
              <w:top w:val="nil"/>
              <w:left w:val="nil"/>
              <w:bottom w:val="nil"/>
              <w:right w:val="nil"/>
            </w:tcBorders>
            <w:shd w:val="clear" w:color="auto" w:fill="auto"/>
            <w:vAlign w:val="bottom"/>
          </w:tcPr>
          <w:p w14:paraId="2C4A73C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c>
          <w:tcPr>
            <w:tcW w:w="1391" w:type="dxa"/>
            <w:tcBorders>
              <w:top w:val="nil"/>
              <w:left w:val="nil"/>
              <w:bottom w:val="nil"/>
              <w:right w:val="nil"/>
            </w:tcBorders>
            <w:shd w:val="clear" w:color="auto" w:fill="auto"/>
            <w:vAlign w:val="bottom"/>
          </w:tcPr>
          <w:p w14:paraId="3F493AD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c>
          <w:tcPr>
            <w:tcW w:w="1417" w:type="dxa"/>
            <w:tcBorders>
              <w:top w:val="nil"/>
              <w:left w:val="nil"/>
              <w:bottom w:val="nil"/>
              <w:right w:val="nil"/>
            </w:tcBorders>
            <w:shd w:val="clear" w:color="auto" w:fill="auto"/>
            <w:vAlign w:val="bottom"/>
          </w:tcPr>
          <w:p w14:paraId="7762385E"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r>
      <w:tr w:rsidR="00B5737A" w14:paraId="6B8FA4B2" w14:textId="77777777" w:rsidTr="00F11074">
        <w:trPr>
          <w:trHeight w:val="300"/>
        </w:trPr>
        <w:tc>
          <w:tcPr>
            <w:tcW w:w="2775" w:type="dxa"/>
            <w:tcBorders>
              <w:top w:val="nil"/>
              <w:left w:val="nil"/>
              <w:bottom w:val="nil"/>
              <w:right w:val="nil"/>
            </w:tcBorders>
            <w:shd w:val="clear" w:color="auto" w:fill="auto"/>
            <w:vAlign w:val="center"/>
          </w:tcPr>
          <w:p w14:paraId="7EFEF7C8"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Thailand</w:t>
            </w:r>
          </w:p>
        </w:tc>
        <w:tc>
          <w:tcPr>
            <w:tcW w:w="1357" w:type="dxa"/>
            <w:tcBorders>
              <w:top w:val="nil"/>
              <w:left w:val="nil"/>
              <w:bottom w:val="nil"/>
              <w:right w:val="nil"/>
            </w:tcBorders>
            <w:shd w:val="clear" w:color="auto" w:fill="auto"/>
            <w:vAlign w:val="bottom"/>
          </w:tcPr>
          <w:p w14:paraId="1674C19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3.89 (1.37)</w:t>
            </w:r>
          </w:p>
        </w:tc>
        <w:tc>
          <w:tcPr>
            <w:tcW w:w="1357" w:type="dxa"/>
            <w:tcBorders>
              <w:top w:val="nil"/>
              <w:left w:val="nil"/>
              <w:bottom w:val="nil"/>
              <w:right w:val="nil"/>
            </w:tcBorders>
            <w:shd w:val="clear" w:color="auto" w:fill="auto"/>
            <w:vAlign w:val="bottom"/>
          </w:tcPr>
          <w:p w14:paraId="1832D91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 (1.14)</w:t>
            </w:r>
          </w:p>
        </w:tc>
        <w:tc>
          <w:tcPr>
            <w:tcW w:w="1357" w:type="dxa"/>
            <w:tcBorders>
              <w:top w:val="nil"/>
              <w:left w:val="nil"/>
              <w:bottom w:val="nil"/>
              <w:right w:val="nil"/>
            </w:tcBorders>
            <w:shd w:val="clear" w:color="auto" w:fill="auto"/>
            <w:vAlign w:val="bottom"/>
          </w:tcPr>
          <w:p w14:paraId="71BEA25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 (1.06)</w:t>
            </w:r>
          </w:p>
        </w:tc>
        <w:tc>
          <w:tcPr>
            <w:tcW w:w="1376" w:type="dxa"/>
            <w:tcBorders>
              <w:top w:val="nil"/>
              <w:left w:val="nil"/>
              <w:bottom w:val="nil"/>
              <w:right w:val="nil"/>
            </w:tcBorders>
            <w:shd w:val="clear" w:color="auto" w:fill="auto"/>
            <w:vAlign w:val="bottom"/>
          </w:tcPr>
          <w:p w14:paraId="3966C7C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c>
          <w:tcPr>
            <w:tcW w:w="1391" w:type="dxa"/>
            <w:tcBorders>
              <w:top w:val="nil"/>
              <w:left w:val="nil"/>
              <w:bottom w:val="nil"/>
              <w:right w:val="nil"/>
            </w:tcBorders>
            <w:shd w:val="clear" w:color="auto" w:fill="auto"/>
            <w:vAlign w:val="bottom"/>
          </w:tcPr>
          <w:p w14:paraId="370B3E5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c>
          <w:tcPr>
            <w:tcW w:w="1417" w:type="dxa"/>
            <w:tcBorders>
              <w:top w:val="nil"/>
              <w:left w:val="nil"/>
              <w:bottom w:val="nil"/>
              <w:right w:val="nil"/>
            </w:tcBorders>
            <w:shd w:val="clear" w:color="auto" w:fill="auto"/>
            <w:vAlign w:val="bottom"/>
          </w:tcPr>
          <w:p w14:paraId="45626A2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r>
      <w:tr w:rsidR="00B5737A" w14:paraId="47BE7162" w14:textId="77777777" w:rsidTr="00F11074">
        <w:trPr>
          <w:trHeight w:val="300"/>
        </w:trPr>
        <w:tc>
          <w:tcPr>
            <w:tcW w:w="2775" w:type="dxa"/>
            <w:tcBorders>
              <w:top w:val="nil"/>
              <w:left w:val="nil"/>
              <w:bottom w:val="nil"/>
              <w:right w:val="nil"/>
            </w:tcBorders>
            <w:shd w:val="clear" w:color="auto" w:fill="auto"/>
            <w:vAlign w:val="center"/>
          </w:tcPr>
          <w:p w14:paraId="00AE3FE6"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Togo</w:t>
            </w:r>
          </w:p>
        </w:tc>
        <w:tc>
          <w:tcPr>
            <w:tcW w:w="1357" w:type="dxa"/>
            <w:tcBorders>
              <w:top w:val="nil"/>
              <w:left w:val="nil"/>
              <w:bottom w:val="nil"/>
              <w:right w:val="nil"/>
            </w:tcBorders>
            <w:shd w:val="clear" w:color="auto" w:fill="auto"/>
            <w:vAlign w:val="bottom"/>
          </w:tcPr>
          <w:p w14:paraId="37D5F82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4.41 (1.35)</w:t>
            </w:r>
          </w:p>
        </w:tc>
        <w:tc>
          <w:tcPr>
            <w:tcW w:w="1357" w:type="dxa"/>
            <w:tcBorders>
              <w:top w:val="nil"/>
              <w:left w:val="nil"/>
              <w:bottom w:val="nil"/>
              <w:right w:val="nil"/>
            </w:tcBorders>
            <w:shd w:val="clear" w:color="auto" w:fill="auto"/>
            <w:vAlign w:val="bottom"/>
          </w:tcPr>
          <w:p w14:paraId="269DC05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 (1.50)</w:t>
            </w:r>
          </w:p>
        </w:tc>
        <w:tc>
          <w:tcPr>
            <w:tcW w:w="1357" w:type="dxa"/>
            <w:tcBorders>
              <w:top w:val="nil"/>
              <w:left w:val="nil"/>
              <w:bottom w:val="nil"/>
              <w:right w:val="nil"/>
            </w:tcBorders>
            <w:shd w:val="clear" w:color="auto" w:fill="auto"/>
            <w:vAlign w:val="bottom"/>
          </w:tcPr>
          <w:p w14:paraId="0CE8BC8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 (1.40)</w:t>
            </w:r>
          </w:p>
        </w:tc>
        <w:tc>
          <w:tcPr>
            <w:tcW w:w="1376" w:type="dxa"/>
            <w:tcBorders>
              <w:top w:val="nil"/>
              <w:left w:val="nil"/>
              <w:bottom w:val="nil"/>
              <w:right w:val="nil"/>
            </w:tcBorders>
            <w:shd w:val="clear" w:color="auto" w:fill="auto"/>
            <w:vAlign w:val="bottom"/>
          </w:tcPr>
          <w:p w14:paraId="579612C3"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1391" w:type="dxa"/>
            <w:tcBorders>
              <w:top w:val="nil"/>
              <w:left w:val="nil"/>
              <w:bottom w:val="nil"/>
              <w:right w:val="nil"/>
            </w:tcBorders>
            <w:shd w:val="clear" w:color="auto" w:fill="auto"/>
            <w:vAlign w:val="bottom"/>
          </w:tcPr>
          <w:p w14:paraId="335A9CC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1417" w:type="dxa"/>
            <w:tcBorders>
              <w:top w:val="nil"/>
              <w:left w:val="nil"/>
              <w:bottom w:val="nil"/>
              <w:right w:val="nil"/>
            </w:tcBorders>
            <w:shd w:val="clear" w:color="auto" w:fill="auto"/>
            <w:vAlign w:val="bottom"/>
          </w:tcPr>
          <w:p w14:paraId="363C70C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r>
      <w:tr w:rsidR="00B5737A" w14:paraId="000A1137" w14:textId="77777777" w:rsidTr="00F11074">
        <w:trPr>
          <w:trHeight w:val="300"/>
        </w:trPr>
        <w:tc>
          <w:tcPr>
            <w:tcW w:w="2775" w:type="dxa"/>
            <w:tcBorders>
              <w:top w:val="nil"/>
              <w:left w:val="nil"/>
              <w:bottom w:val="nil"/>
              <w:right w:val="nil"/>
            </w:tcBorders>
            <w:shd w:val="clear" w:color="auto" w:fill="auto"/>
            <w:vAlign w:val="center"/>
          </w:tcPr>
          <w:p w14:paraId="70108B33"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Turkey</w:t>
            </w:r>
          </w:p>
        </w:tc>
        <w:tc>
          <w:tcPr>
            <w:tcW w:w="1357" w:type="dxa"/>
            <w:tcBorders>
              <w:top w:val="nil"/>
              <w:left w:val="nil"/>
              <w:bottom w:val="nil"/>
              <w:right w:val="nil"/>
            </w:tcBorders>
            <w:shd w:val="clear" w:color="auto" w:fill="auto"/>
            <w:vAlign w:val="bottom"/>
          </w:tcPr>
          <w:p w14:paraId="45B9121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 (1.50)</w:t>
            </w:r>
          </w:p>
        </w:tc>
        <w:tc>
          <w:tcPr>
            <w:tcW w:w="1357" w:type="dxa"/>
            <w:tcBorders>
              <w:top w:val="nil"/>
              <w:left w:val="nil"/>
              <w:bottom w:val="nil"/>
              <w:right w:val="nil"/>
            </w:tcBorders>
            <w:shd w:val="clear" w:color="auto" w:fill="auto"/>
            <w:vAlign w:val="bottom"/>
          </w:tcPr>
          <w:p w14:paraId="67F90CF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 (1.22)</w:t>
            </w:r>
          </w:p>
        </w:tc>
        <w:tc>
          <w:tcPr>
            <w:tcW w:w="1357" w:type="dxa"/>
            <w:tcBorders>
              <w:top w:val="nil"/>
              <w:left w:val="nil"/>
              <w:bottom w:val="nil"/>
              <w:right w:val="nil"/>
            </w:tcBorders>
            <w:shd w:val="clear" w:color="auto" w:fill="auto"/>
            <w:vAlign w:val="bottom"/>
          </w:tcPr>
          <w:p w14:paraId="58747564"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 (1.19)</w:t>
            </w:r>
          </w:p>
        </w:tc>
        <w:tc>
          <w:tcPr>
            <w:tcW w:w="1376" w:type="dxa"/>
            <w:tcBorders>
              <w:top w:val="nil"/>
              <w:left w:val="nil"/>
              <w:bottom w:val="nil"/>
              <w:right w:val="nil"/>
            </w:tcBorders>
            <w:shd w:val="clear" w:color="auto" w:fill="auto"/>
            <w:vAlign w:val="bottom"/>
          </w:tcPr>
          <w:p w14:paraId="06C8669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w:t>
            </w:r>
          </w:p>
        </w:tc>
        <w:tc>
          <w:tcPr>
            <w:tcW w:w="1391" w:type="dxa"/>
            <w:tcBorders>
              <w:top w:val="nil"/>
              <w:left w:val="nil"/>
              <w:bottom w:val="nil"/>
              <w:right w:val="nil"/>
            </w:tcBorders>
            <w:shd w:val="clear" w:color="auto" w:fill="auto"/>
            <w:vAlign w:val="bottom"/>
          </w:tcPr>
          <w:p w14:paraId="511503A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w:t>
            </w:r>
          </w:p>
        </w:tc>
        <w:tc>
          <w:tcPr>
            <w:tcW w:w="1417" w:type="dxa"/>
            <w:tcBorders>
              <w:top w:val="nil"/>
              <w:left w:val="nil"/>
              <w:bottom w:val="nil"/>
              <w:right w:val="nil"/>
            </w:tcBorders>
            <w:shd w:val="clear" w:color="auto" w:fill="auto"/>
            <w:vAlign w:val="bottom"/>
          </w:tcPr>
          <w:p w14:paraId="2E39F21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w:t>
            </w:r>
          </w:p>
        </w:tc>
      </w:tr>
      <w:tr w:rsidR="00B5737A" w14:paraId="44596DE5" w14:textId="77777777" w:rsidTr="00F11074">
        <w:trPr>
          <w:trHeight w:val="300"/>
        </w:trPr>
        <w:tc>
          <w:tcPr>
            <w:tcW w:w="2775" w:type="dxa"/>
            <w:tcBorders>
              <w:top w:val="nil"/>
              <w:left w:val="nil"/>
              <w:bottom w:val="nil"/>
              <w:right w:val="nil"/>
            </w:tcBorders>
            <w:shd w:val="clear" w:color="auto" w:fill="auto"/>
            <w:vAlign w:val="center"/>
          </w:tcPr>
          <w:p w14:paraId="1D4313D2"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Ukraine</w:t>
            </w:r>
          </w:p>
        </w:tc>
        <w:tc>
          <w:tcPr>
            <w:tcW w:w="1357" w:type="dxa"/>
            <w:tcBorders>
              <w:top w:val="nil"/>
              <w:left w:val="nil"/>
              <w:bottom w:val="nil"/>
              <w:right w:val="nil"/>
            </w:tcBorders>
            <w:shd w:val="clear" w:color="auto" w:fill="auto"/>
            <w:vAlign w:val="bottom"/>
          </w:tcPr>
          <w:p w14:paraId="315C128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3.91 (1.40)</w:t>
            </w:r>
          </w:p>
        </w:tc>
        <w:tc>
          <w:tcPr>
            <w:tcW w:w="1357" w:type="dxa"/>
            <w:tcBorders>
              <w:top w:val="nil"/>
              <w:left w:val="nil"/>
              <w:bottom w:val="nil"/>
              <w:right w:val="nil"/>
            </w:tcBorders>
            <w:shd w:val="clear" w:color="auto" w:fill="auto"/>
            <w:vAlign w:val="bottom"/>
          </w:tcPr>
          <w:p w14:paraId="344028E7"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 (1.48)</w:t>
            </w:r>
          </w:p>
        </w:tc>
        <w:tc>
          <w:tcPr>
            <w:tcW w:w="1357" w:type="dxa"/>
            <w:tcBorders>
              <w:top w:val="nil"/>
              <w:left w:val="nil"/>
              <w:bottom w:val="nil"/>
              <w:right w:val="nil"/>
            </w:tcBorders>
            <w:shd w:val="clear" w:color="auto" w:fill="auto"/>
            <w:vAlign w:val="bottom"/>
          </w:tcPr>
          <w:p w14:paraId="1C6DE78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 (1.32)</w:t>
            </w:r>
          </w:p>
        </w:tc>
        <w:tc>
          <w:tcPr>
            <w:tcW w:w="1376" w:type="dxa"/>
            <w:tcBorders>
              <w:top w:val="nil"/>
              <w:left w:val="nil"/>
              <w:bottom w:val="nil"/>
              <w:right w:val="nil"/>
            </w:tcBorders>
            <w:shd w:val="clear" w:color="auto" w:fill="auto"/>
            <w:vAlign w:val="bottom"/>
          </w:tcPr>
          <w:p w14:paraId="3F5910E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w:t>
            </w:r>
          </w:p>
        </w:tc>
        <w:tc>
          <w:tcPr>
            <w:tcW w:w="1391" w:type="dxa"/>
            <w:tcBorders>
              <w:top w:val="nil"/>
              <w:left w:val="nil"/>
              <w:bottom w:val="nil"/>
              <w:right w:val="nil"/>
            </w:tcBorders>
            <w:shd w:val="clear" w:color="auto" w:fill="auto"/>
            <w:vAlign w:val="bottom"/>
          </w:tcPr>
          <w:p w14:paraId="56EAFB8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c>
          <w:tcPr>
            <w:tcW w:w="1417" w:type="dxa"/>
            <w:tcBorders>
              <w:top w:val="nil"/>
              <w:left w:val="nil"/>
              <w:bottom w:val="nil"/>
              <w:right w:val="nil"/>
            </w:tcBorders>
            <w:shd w:val="clear" w:color="auto" w:fill="auto"/>
            <w:vAlign w:val="bottom"/>
          </w:tcPr>
          <w:p w14:paraId="0FBF98E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r>
      <w:tr w:rsidR="00B5737A" w14:paraId="0ED7CCAA" w14:textId="77777777" w:rsidTr="00F11074">
        <w:trPr>
          <w:trHeight w:val="300"/>
        </w:trPr>
        <w:tc>
          <w:tcPr>
            <w:tcW w:w="2775" w:type="dxa"/>
            <w:tcBorders>
              <w:top w:val="nil"/>
              <w:left w:val="nil"/>
              <w:bottom w:val="nil"/>
              <w:right w:val="nil"/>
            </w:tcBorders>
            <w:shd w:val="clear" w:color="auto" w:fill="auto"/>
            <w:vAlign w:val="center"/>
          </w:tcPr>
          <w:p w14:paraId="35D9C8D4" w14:textId="77777777"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United Kingdom</w:t>
            </w:r>
          </w:p>
        </w:tc>
        <w:tc>
          <w:tcPr>
            <w:tcW w:w="1357" w:type="dxa"/>
            <w:tcBorders>
              <w:top w:val="nil"/>
              <w:left w:val="nil"/>
              <w:bottom w:val="nil"/>
              <w:right w:val="nil"/>
            </w:tcBorders>
            <w:shd w:val="clear" w:color="auto" w:fill="auto"/>
            <w:vAlign w:val="bottom"/>
          </w:tcPr>
          <w:p w14:paraId="7EFA304C"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 (1.30)</w:t>
            </w:r>
          </w:p>
        </w:tc>
        <w:tc>
          <w:tcPr>
            <w:tcW w:w="1357" w:type="dxa"/>
            <w:tcBorders>
              <w:top w:val="nil"/>
              <w:left w:val="nil"/>
              <w:bottom w:val="nil"/>
              <w:right w:val="nil"/>
            </w:tcBorders>
            <w:shd w:val="clear" w:color="auto" w:fill="auto"/>
            <w:vAlign w:val="bottom"/>
          </w:tcPr>
          <w:p w14:paraId="5F1BD82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 (1.23)</w:t>
            </w:r>
          </w:p>
        </w:tc>
        <w:tc>
          <w:tcPr>
            <w:tcW w:w="1357" w:type="dxa"/>
            <w:tcBorders>
              <w:top w:val="nil"/>
              <w:left w:val="nil"/>
              <w:bottom w:val="nil"/>
              <w:right w:val="nil"/>
            </w:tcBorders>
            <w:shd w:val="clear" w:color="auto" w:fill="auto"/>
            <w:vAlign w:val="bottom"/>
          </w:tcPr>
          <w:p w14:paraId="4A405CC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 (1.17)</w:t>
            </w:r>
          </w:p>
        </w:tc>
        <w:tc>
          <w:tcPr>
            <w:tcW w:w="1376" w:type="dxa"/>
            <w:tcBorders>
              <w:top w:val="nil"/>
              <w:left w:val="nil"/>
              <w:bottom w:val="nil"/>
              <w:right w:val="nil"/>
            </w:tcBorders>
            <w:shd w:val="clear" w:color="auto" w:fill="auto"/>
            <w:vAlign w:val="bottom"/>
          </w:tcPr>
          <w:p w14:paraId="223548B8"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1391" w:type="dxa"/>
            <w:tcBorders>
              <w:top w:val="nil"/>
              <w:left w:val="nil"/>
              <w:bottom w:val="nil"/>
              <w:right w:val="nil"/>
            </w:tcBorders>
            <w:shd w:val="clear" w:color="auto" w:fill="auto"/>
            <w:vAlign w:val="bottom"/>
          </w:tcPr>
          <w:p w14:paraId="7133745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w:t>
            </w:r>
          </w:p>
        </w:tc>
        <w:tc>
          <w:tcPr>
            <w:tcW w:w="1417" w:type="dxa"/>
            <w:tcBorders>
              <w:top w:val="nil"/>
              <w:left w:val="nil"/>
              <w:bottom w:val="nil"/>
              <w:right w:val="nil"/>
            </w:tcBorders>
            <w:shd w:val="clear" w:color="auto" w:fill="auto"/>
            <w:vAlign w:val="bottom"/>
          </w:tcPr>
          <w:p w14:paraId="5E02071D"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r>
      <w:tr w:rsidR="00B5737A" w14:paraId="2BE8FC8F" w14:textId="77777777" w:rsidTr="00F11074">
        <w:trPr>
          <w:trHeight w:val="300"/>
        </w:trPr>
        <w:tc>
          <w:tcPr>
            <w:tcW w:w="2775" w:type="dxa"/>
            <w:tcBorders>
              <w:top w:val="nil"/>
              <w:left w:val="nil"/>
              <w:bottom w:val="single" w:sz="4" w:space="0" w:color="000000"/>
              <w:right w:val="nil"/>
            </w:tcBorders>
            <w:shd w:val="clear" w:color="auto" w:fill="auto"/>
            <w:vAlign w:val="center"/>
          </w:tcPr>
          <w:p w14:paraId="07D3432B" w14:textId="13DEC09B" w:rsidR="00B5737A" w:rsidRDefault="001108E0"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1C3664">
              <w:rPr>
                <w:rFonts w:ascii="Times New Roman" w:eastAsia="Times New Roman" w:hAnsi="Times New Roman" w:cs="Times New Roman"/>
                <w:color w:val="000000"/>
                <w:sz w:val="24"/>
                <w:szCs w:val="24"/>
              </w:rPr>
              <w:t>nited States</w:t>
            </w:r>
          </w:p>
        </w:tc>
        <w:tc>
          <w:tcPr>
            <w:tcW w:w="1357" w:type="dxa"/>
            <w:tcBorders>
              <w:top w:val="nil"/>
              <w:left w:val="nil"/>
              <w:bottom w:val="single" w:sz="4" w:space="0" w:color="000000"/>
              <w:right w:val="nil"/>
            </w:tcBorders>
            <w:shd w:val="clear" w:color="auto" w:fill="auto"/>
            <w:vAlign w:val="bottom"/>
          </w:tcPr>
          <w:p w14:paraId="4EC47EF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 (1.28)</w:t>
            </w:r>
          </w:p>
        </w:tc>
        <w:tc>
          <w:tcPr>
            <w:tcW w:w="1357" w:type="dxa"/>
            <w:tcBorders>
              <w:top w:val="nil"/>
              <w:left w:val="nil"/>
              <w:bottom w:val="single" w:sz="4" w:space="0" w:color="000000"/>
              <w:right w:val="nil"/>
            </w:tcBorders>
            <w:shd w:val="clear" w:color="auto" w:fill="auto"/>
            <w:vAlign w:val="bottom"/>
          </w:tcPr>
          <w:p w14:paraId="6346D7D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(1.37)</w:t>
            </w:r>
          </w:p>
        </w:tc>
        <w:tc>
          <w:tcPr>
            <w:tcW w:w="1357" w:type="dxa"/>
            <w:tcBorders>
              <w:top w:val="nil"/>
              <w:left w:val="nil"/>
              <w:bottom w:val="single" w:sz="4" w:space="0" w:color="000000"/>
              <w:right w:val="nil"/>
            </w:tcBorders>
            <w:shd w:val="clear" w:color="auto" w:fill="auto"/>
            <w:vAlign w:val="bottom"/>
          </w:tcPr>
          <w:p w14:paraId="2FD3295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 (1.19)</w:t>
            </w:r>
          </w:p>
        </w:tc>
        <w:tc>
          <w:tcPr>
            <w:tcW w:w="1376" w:type="dxa"/>
            <w:tcBorders>
              <w:top w:val="nil"/>
              <w:left w:val="nil"/>
              <w:bottom w:val="single" w:sz="4" w:space="0" w:color="000000"/>
              <w:right w:val="nil"/>
            </w:tcBorders>
            <w:shd w:val="clear" w:color="auto" w:fill="auto"/>
            <w:vAlign w:val="bottom"/>
          </w:tcPr>
          <w:p w14:paraId="52E617CB"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w:t>
            </w:r>
          </w:p>
        </w:tc>
        <w:tc>
          <w:tcPr>
            <w:tcW w:w="1391" w:type="dxa"/>
            <w:tcBorders>
              <w:top w:val="nil"/>
              <w:left w:val="nil"/>
              <w:bottom w:val="single" w:sz="4" w:space="0" w:color="000000"/>
              <w:right w:val="nil"/>
            </w:tcBorders>
            <w:shd w:val="clear" w:color="auto" w:fill="auto"/>
            <w:vAlign w:val="bottom"/>
          </w:tcPr>
          <w:p w14:paraId="602BA62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p>
        </w:tc>
        <w:tc>
          <w:tcPr>
            <w:tcW w:w="1417" w:type="dxa"/>
            <w:tcBorders>
              <w:top w:val="nil"/>
              <w:left w:val="nil"/>
              <w:bottom w:val="single" w:sz="4" w:space="0" w:color="000000"/>
              <w:right w:val="nil"/>
            </w:tcBorders>
            <w:shd w:val="clear" w:color="auto" w:fill="auto"/>
            <w:vAlign w:val="bottom"/>
          </w:tcPr>
          <w:p w14:paraId="05912299"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r>
    </w:tbl>
    <w:p w14:paraId="242DBD89" w14:textId="558CDCA9" w:rsidR="00F11074" w:rsidRDefault="00F11074">
      <w:pPr>
        <w:spacing w:after="0" w:line="240" w:lineRule="auto"/>
        <w:ind w:left="-851"/>
        <w:rPr>
          <w:rFonts w:ascii="Times New Roman" w:eastAsia="Times New Roman" w:hAnsi="Times New Roman" w:cs="Times New Roman"/>
          <w:sz w:val="24"/>
          <w:szCs w:val="24"/>
        </w:rPr>
      </w:pPr>
      <w:r w:rsidRPr="0028660D">
        <w:rPr>
          <w:rFonts w:ascii="Times New Roman" w:eastAsia="Times New Roman" w:hAnsi="Times New Roman" w:cs="Times New Roman"/>
          <w:i/>
          <w:iCs/>
          <w:sz w:val="24"/>
          <w:szCs w:val="24"/>
        </w:rPr>
        <w:t>Note</w:t>
      </w:r>
      <w:r>
        <w:rPr>
          <w:rFonts w:ascii="Times New Roman" w:eastAsia="Times New Roman" w:hAnsi="Times New Roman" w:cs="Times New Roman"/>
          <w:sz w:val="24"/>
          <w:szCs w:val="24"/>
        </w:rPr>
        <w:t>. N = narcissism, M = Machiavellianism, P = psychopathy</w:t>
      </w:r>
      <w:r w:rsidR="001C3664">
        <w:rPr>
          <w:rFonts w:ascii="Times New Roman" w:eastAsia="Times New Roman" w:hAnsi="Times New Roman" w:cs="Times New Roman"/>
          <w:sz w:val="24"/>
          <w:szCs w:val="24"/>
        </w:rPr>
        <w:t>.</w:t>
      </w:r>
      <w:r w:rsidR="00633F12">
        <w:rPr>
          <w:rFonts w:ascii="Times New Roman" w:eastAsia="Times New Roman" w:hAnsi="Times New Roman" w:cs="Times New Roman"/>
          <w:sz w:val="24"/>
          <w:szCs w:val="24"/>
        </w:rPr>
        <w:t xml:space="preserve"> </w:t>
      </w:r>
      <w:r w:rsidR="000C3E55">
        <w:rPr>
          <w:rFonts w:ascii="Times New Roman" w:eastAsia="Times New Roman" w:hAnsi="Times New Roman" w:cs="Times New Roman"/>
          <w:sz w:val="24"/>
          <w:szCs w:val="24"/>
        </w:rPr>
        <w:t>Sex scored</w:t>
      </w:r>
      <w:r w:rsidR="000329FF">
        <w:rPr>
          <w:rFonts w:ascii="Times New Roman" w:eastAsia="Times New Roman" w:hAnsi="Times New Roman" w:cs="Times New Roman"/>
          <w:sz w:val="24"/>
          <w:szCs w:val="24"/>
        </w:rPr>
        <w:t>:</w:t>
      </w:r>
      <w:r w:rsidR="000C3E55">
        <w:rPr>
          <w:rFonts w:ascii="Times New Roman" w:eastAsia="Times New Roman" w:hAnsi="Times New Roman" w:cs="Times New Roman"/>
          <w:sz w:val="24"/>
          <w:szCs w:val="24"/>
        </w:rPr>
        <w:t xml:space="preserve"> 1 = male</w:t>
      </w:r>
      <w:r w:rsidR="000329FF">
        <w:rPr>
          <w:rFonts w:ascii="Times New Roman" w:eastAsia="Times New Roman" w:hAnsi="Times New Roman" w:cs="Times New Roman"/>
          <w:sz w:val="24"/>
          <w:szCs w:val="24"/>
        </w:rPr>
        <w:t>,</w:t>
      </w:r>
      <w:r w:rsidR="000C3E55">
        <w:rPr>
          <w:rFonts w:ascii="Times New Roman" w:eastAsia="Times New Roman" w:hAnsi="Times New Roman" w:cs="Times New Roman"/>
          <w:sz w:val="24"/>
          <w:szCs w:val="24"/>
        </w:rPr>
        <w:t xml:space="preserve"> 2 = female</w:t>
      </w:r>
      <w:r w:rsidR="00633F12">
        <w:rPr>
          <w:rFonts w:ascii="Times New Roman" w:eastAsia="Times New Roman" w:hAnsi="Times New Roman" w:cs="Times New Roman"/>
          <w:sz w:val="24"/>
          <w:szCs w:val="24"/>
        </w:rPr>
        <w:t>.</w:t>
      </w:r>
    </w:p>
    <w:p w14:paraId="09CD0478" w14:textId="77777777" w:rsidR="00B5737A" w:rsidRDefault="001108E0" w:rsidP="0022753F">
      <w:pPr>
        <w:spacing w:line="240" w:lineRule="auto"/>
        <w:rPr>
          <w:rFonts w:ascii="Times New Roman" w:eastAsia="Times New Roman" w:hAnsi="Times New Roman" w:cs="Times New Roman"/>
          <w:sz w:val="24"/>
          <w:szCs w:val="24"/>
        </w:rPr>
      </w:pPr>
      <w:r>
        <w:br w:type="page"/>
      </w:r>
    </w:p>
    <w:tbl>
      <w:tblPr>
        <w:tblStyle w:val="2"/>
        <w:tblpPr w:leftFromText="180" w:rightFromText="180" w:vertAnchor="page" w:horzAnchor="page" w:tblpX="946" w:tblpY="1831"/>
        <w:tblW w:w="10146" w:type="dxa"/>
        <w:tblLayout w:type="fixed"/>
        <w:tblLook w:val="0400" w:firstRow="0" w:lastRow="0" w:firstColumn="0" w:lastColumn="0" w:noHBand="0" w:noVBand="1"/>
      </w:tblPr>
      <w:tblGrid>
        <w:gridCol w:w="3686"/>
        <w:gridCol w:w="735"/>
        <w:gridCol w:w="1069"/>
        <w:gridCol w:w="747"/>
        <w:gridCol w:w="985"/>
        <w:gridCol w:w="7"/>
        <w:gridCol w:w="902"/>
        <w:gridCol w:w="902"/>
        <w:gridCol w:w="896"/>
        <w:gridCol w:w="210"/>
        <w:gridCol w:w="7"/>
      </w:tblGrid>
      <w:tr w:rsidR="00B5737A" w14:paraId="0C7D2254" w14:textId="77777777" w:rsidTr="00823CBB">
        <w:trPr>
          <w:gridAfter w:val="1"/>
          <w:wAfter w:w="7" w:type="dxa"/>
          <w:trHeight w:val="620"/>
        </w:trPr>
        <w:tc>
          <w:tcPr>
            <w:tcW w:w="10139" w:type="dxa"/>
            <w:gridSpan w:val="10"/>
            <w:tcBorders>
              <w:top w:val="nil"/>
              <w:left w:val="nil"/>
              <w:bottom w:val="single" w:sz="4" w:space="0" w:color="000000"/>
              <w:right w:val="nil"/>
            </w:tcBorders>
            <w:shd w:val="clear" w:color="auto" w:fill="auto"/>
            <w:vAlign w:val="bottom"/>
          </w:tcPr>
          <w:p w14:paraId="19311EF3" w14:textId="09F178B6" w:rsidR="00B5737A" w:rsidRDefault="001108E0" w:rsidP="00E36C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Table </w:t>
            </w:r>
            <w:r w:rsidR="00944CC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The </w:t>
            </w:r>
            <w:r w:rsidR="000329FF">
              <w:rPr>
                <w:rFonts w:ascii="Times New Roman" w:eastAsia="Times New Roman" w:hAnsi="Times New Roman" w:cs="Times New Roman"/>
                <w:color w:val="000000"/>
                <w:sz w:val="24"/>
                <w:szCs w:val="24"/>
              </w:rPr>
              <w:t>S</w:t>
            </w:r>
            <w:r w:rsidR="00274688">
              <w:rPr>
                <w:rFonts w:ascii="Times New Roman" w:eastAsia="Times New Roman" w:hAnsi="Times New Roman" w:cs="Times New Roman"/>
                <w:color w:val="000000"/>
                <w:sz w:val="24"/>
                <w:szCs w:val="24"/>
              </w:rPr>
              <w:t xml:space="preserve">tandardized </w:t>
            </w:r>
            <w:r w:rsidR="000329FF">
              <w:rPr>
                <w:rFonts w:ascii="Times New Roman" w:eastAsia="Times New Roman" w:hAnsi="Times New Roman" w:cs="Times New Roman"/>
                <w:color w:val="000000"/>
                <w:sz w:val="24"/>
                <w:szCs w:val="24"/>
              </w:rPr>
              <w:t>R</w:t>
            </w:r>
            <w:r w:rsidR="00841206">
              <w:rPr>
                <w:rFonts w:ascii="Times New Roman" w:eastAsia="Times New Roman" w:hAnsi="Times New Roman" w:cs="Times New Roman"/>
                <w:color w:val="000000"/>
                <w:sz w:val="24"/>
                <w:szCs w:val="24"/>
              </w:rPr>
              <w:t xml:space="preserve">egression </w:t>
            </w:r>
            <w:r w:rsidR="000329FF">
              <w:rPr>
                <w:rFonts w:ascii="Times New Roman" w:eastAsia="Times New Roman" w:hAnsi="Times New Roman" w:cs="Times New Roman"/>
                <w:color w:val="000000"/>
                <w:sz w:val="24"/>
                <w:szCs w:val="24"/>
              </w:rPr>
              <w:t>C</w:t>
            </w:r>
            <w:r w:rsidR="00CE03A4">
              <w:rPr>
                <w:rFonts w:ascii="Times New Roman" w:eastAsia="Times New Roman" w:hAnsi="Times New Roman" w:cs="Times New Roman"/>
                <w:color w:val="000000"/>
                <w:sz w:val="24"/>
                <w:szCs w:val="24"/>
              </w:rPr>
              <w:t>oefficients</w:t>
            </w:r>
            <w:r w:rsidR="00841206">
              <w:rPr>
                <w:rFonts w:ascii="Times New Roman" w:eastAsia="Times New Roman" w:hAnsi="Times New Roman" w:cs="Times New Roman"/>
                <w:color w:val="000000"/>
                <w:sz w:val="24"/>
                <w:szCs w:val="24"/>
              </w:rPr>
              <w:t xml:space="preserve"> </w:t>
            </w:r>
            <w:r w:rsidR="000329FF">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etween </w:t>
            </w:r>
            <w:r w:rsidR="000329FF">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ean-</w:t>
            </w:r>
            <w:r w:rsidR="000329FF">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evel Dark Triad </w:t>
            </w:r>
            <w:r w:rsidR="000329FF">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raits and the </w:t>
            </w:r>
            <w:r w:rsidR="000329FF">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agnitude of </w:t>
            </w:r>
            <w:r w:rsidR="000329F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ex </w:t>
            </w:r>
            <w:r w:rsidR="000329F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ifferences and </w:t>
            </w:r>
            <w:r w:rsidR="000329F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ountry-</w:t>
            </w:r>
            <w:r w:rsidR="000329FF">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evel </w:t>
            </w:r>
            <w:r w:rsidR="000329FF">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actors</w:t>
            </w:r>
          </w:p>
        </w:tc>
      </w:tr>
      <w:tr w:rsidR="00B5737A" w14:paraId="2D02CC82" w14:textId="77777777" w:rsidTr="00823CBB">
        <w:trPr>
          <w:gridAfter w:val="1"/>
          <w:wAfter w:w="7" w:type="dxa"/>
          <w:trHeight w:val="300"/>
        </w:trPr>
        <w:tc>
          <w:tcPr>
            <w:tcW w:w="3686" w:type="dxa"/>
            <w:tcBorders>
              <w:top w:val="nil"/>
              <w:left w:val="nil"/>
              <w:bottom w:val="nil"/>
              <w:right w:val="nil"/>
            </w:tcBorders>
            <w:shd w:val="clear" w:color="auto" w:fill="auto"/>
            <w:vAlign w:val="bottom"/>
          </w:tcPr>
          <w:p w14:paraId="379AA005" w14:textId="77777777" w:rsidR="00B5737A" w:rsidRDefault="00B5737A" w:rsidP="0022753F">
            <w:pPr>
              <w:spacing w:after="0" w:line="240" w:lineRule="auto"/>
              <w:rPr>
                <w:rFonts w:ascii="Times New Roman" w:eastAsia="Times New Roman" w:hAnsi="Times New Roman" w:cs="Times New Roman"/>
                <w:color w:val="000000"/>
                <w:sz w:val="24"/>
                <w:szCs w:val="24"/>
              </w:rPr>
            </w:pPr>
          </w:p>
        </w:tc>
        <w:tc>
          <w:tcPr>
            <w:tcW w:w="735" w:type="dxa"/>
            <w:tcBorders>
              <w:top w:val="nil"/>
              <w:left w:val="nil"/>
              <w:bottom w:val="nil"/>
              <w:right w:val="nil"/>
            </w:tcBorders>
            <w:shd w:val="clear" w:color="auto" w:fill="auto"/>
            <w:vAlign w:val="bottom"/>
          </w:tcPr>
          <w:p w14:paraId="41F9BFCD" w14:textId="77777777" w:rsidR="00B5737A" w:rsidRDefault="00B5737A" w:rsidP="0022753F">
            <w:pPr>
              <w:spacing w:after="0" w:line="240" w:lineRule="auto"/>
              <w:rPr>
                <w:rFonts w:ascii="Times New Roman" w:eastAsia="Times New Roman" w:hAnsi="Times New Roman" w:cs="Times New Roman"/>
                <w:sz w:val="20"/>
                <w:szCs w:val="20"/>
              </w:rPr>
            </w:pPr>
          </w:p>
        </w:tc>
        <w:tc>
          <w:tcPr>
            <w:tcW w:w="2801" w:type="dxa"/>
            <w:gridSpan w:val="3"/>
            <w:tcBorders>
              <w:top w:val="nil"/>
              <w:left w:val="nil"/>
              <w:bottom w:val="single" w:sz="4" w:space="0" w:color="000000"/>
              <w:right w:val="nil"/>
            </w:tcBorders>
            <w:shd w:val="clear" w:color="auto" w:fill="auto"/>
            <w:vAlign w:val="bottom"/>
          </w:tcPr>
          <w:p w14:paraId="253FE91A"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Mean-Levels</w:t>
            </w:r>
          </w:p>
        </w:tc>
        <w:tc>
          <w:tcPr>
            <w:tcW w:w="2917" w:type="dxa"/>
            <w:gridSpan w:val="5"/>
            <w:tcBorders>
              <w:top w:val="nil"/>
              <w:left w:val="nil"/>
              <w:bottom w:val="single" w:sz="4" w:space="0" w:color="000000"/>
              <w:right w:val="nil"/>
            </w:tcBorders>
            <w:shd w:val="clear" w:color="auto" w:fill="auto"/>
            <w:vAlign w:val="bottom"/>
          </w:tcPr>
          <w:p w14:paraId="1FDE44D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Sex Differences</w:t>
            </w:r>
          </w:p>
        </w:tc>
      </w:tr>
      <w:tr w:rsidR="00B5737A" w14:paraId="7225B132" w14:textId="77777777" w:rsidTr="00823CBB">
        <w:trPr>
          <w:trHeight w:val="300"/>
        </w:trPr>
        <w:tc>
          <w:tcPr>
            <w:tcW w:w="3686" w:type="dxa"/>
            <w:tcBorders>
              <w:top w:val="nil"/>
              <w:left w:val="nil"/>
              <w:bottom w:val="nil"/>
              <w:right w:val="nil"/>
            </w:tcBorders>
            <w:shd w:val="clear" w:color="auto" w:fill="auto"/>
            <w:vAlign w:val="bottom"/>
          </w:tcPr>
          <w:p w14:paraId="5F6C751C" w14:textId="01361590" w:rsidR="00B5737A" w:rsidRPr="002C6252" w:rsidRDefault="002C6252" w:rsidP="0022753F">
            <w:pPr>
              <w:spacing w:after="0" w:line="240" w:lineRule="auto"/>
              <w:rPr>
                <w:rFonts w:ascii="Times New Roman" w:eastAsia="Times New Roman" w:hAnsi="Times New Roman" w:cs="Times New Roman"/>
                <w:b/>
                <w:color w:val="000000"/>
                <w:sz w:val="24"/>
                <w:szCs w:val="24"/>
              </w:rPr>
            </w:pPr>
            <w:r w:rsidRPr="002C6252">
              <w:rPr>
                <w:rFonts w:ascii="Times New Roman" w:eastAsia="Times New Roman" w:hAnsi="Times New Roman" w:cs="Times New Roman"/>
                <w:b/>
                <w:color w:val="000000"/>
                <w:sz w:val="24"/>
                <w:szCs w:val="24"/>
              </w:rPr>
              <w:t>Socio</w:t>
            </w:r>
            <w:r w:rsidR="0022753F">
              <w:rPr>
                <w:rFonts w:ascii="Times New Roman" w:eastAsia="Times New Roman" w:hAnsi="Times New Roman" w:cs="Times New Roman"/>
                <w:b/>
                <w:color w:val="000000"/>
                <w:sz w:val="24"/>
                <w:szCs w:val="24"/>
              </w:rPr>
              <w:t>-</w:t>
            </w:r>
            <w:r w:rsidRPr="002C6252">
              <w:rPr>
                <w:rFonts w:ascii="Times New Roman" w:eastAsia="Times New Roman" w:hAnsi="Times New Roman" w:cs="Times New Roman"/>
                <w:b/>
                <w:color w:val="000000"/>
                <w:sz w:val="24"/>
                <w:szCs w:val="24"/>
              </w:rPr>
              <w:t>political indicators</w:t>
            </w:r>
          </w:p>
        </w:tc>
        <w:tc>
          <w:tcPr>
            <w:tcW w:w="735" w:type="dxa"/>
            <w:tcBorders>
              <w:top w:val="nil"/>
              <w:left w:val="nil"/>
              <w:bottom w:val="single" w:sz="4" w:space="0" w:color="000000"/>
              <w:right w:val="nil"/>
            </w:tcBorders>
            <w:shd w:val="clear" w:color="auto" w:fill="auto"/>
            <w:vAlign w:val="bottom"/>
          </w:tcPr>
          <w:p w14:paraId="5ED5A3DD" w14:textId="77777777" w:rsidR="00B5737A" w:rsidRDefault="001108E0" w:rsidP="0022753F">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w:t>
            </w:r>
          </w:p>
        </w:tc>
        <w:tc>
          <w:tcPr>
            <w:tcW w:w="1069" w:type="dxa"/>
            <w:tcBorders>
              <w:top w:val="nil"/>
              <w:left w:val="nil"/>
              <w:bottom w:val="single" w:sz="4" w:space="0" w:color="000000"/>
              <w:right w:val="nil"/>
            </w:tcBorders>
            <w:shd w:val="clear" w:color="auto" w:fill="auto"/>
            <w:vAlign w:val="bottom"/>
          </w:tcPr>
          <w:p w14:paraId="44FC365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747" w:type="dxa"/>
            <w:tcBorders>
              <w:top w:val="nil"/>
              <w:left w:val="nil"/>
              <w:bottom w:val="single" w:sz="4" w:space="0" w:color="000000"/>
              <w:right w:val="nil"/>
            </w:tcBorders>
            <w:shd w:val="clear" w:color="auto" w:fill="auto"/>
            <w:vAlign w:val="bottom"/>
          </w:tcPr>
          <w:p w14:paraId="1ABCA3E2"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992" w:type="dxa"/>
            <w:gridSpan w:val="2"/>
            <w:tcBorders>
              <w:top w:val="nil"/>
              <w:left w:val="nil"/>
              <w:bottom w:val="single" w:sz="4" w:space="0" w:color="000000"/>
              <w:right w:val="nil"/>
            </w:tcBorders>
            <w:shd w:val="clear" w:color="auto" w:fill="auto"/>
            <w:vAlign w:val="bottom"/>
          </w:tcPr>
          <w:p w14:paraId="51E7E280"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902" w:type="dxa"/>
            <w:tcBorders>
              <w:top w:val="nil"/>
              <w:left w:val="nil"/>
              <w:bottom w:val="single" w:sz="4" w:space="0" w:color="000000"/>
              <w:right w:val="nil"/>
            </w:tcBorders>
            <w:shd w:val="clear" w:color="auto" w:fill="auto"/>
            <w:vAlign w:val="bottom"/>
          </w:tcPr>
          <w:p w14:paraId="47E93AB1"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902" w:type="dxa"/>
            <w:tcBorders>
              <w:top w:val="nil"/>
              <w:left w:val="nil"/>
              <w:bottom w:val="single" w:sz="4" w:space="0" w:color="000000"/>
              <w:right w:val="nil"/>
            </w:tcBorders>
            <w:shd w:val="clear" w:color="auto" w:fill="auto"/>
            <w:vAlign w:val="bottom"/>
          </w:tcPr>
          <w:p w14:paraId="597D6B3F"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1113" w:type="dxa"/>
            <w:gridSpan w:val="3"/>
            <w:tcBorders>
              <w:top w:val="nil"/>
              <w:left w:val="nil"/>
              <w:bottom w:val="single" w:sz="4" w:space="0" w:color="000000"/>
              <w:right w:val="nil"/>
            </w:tcBorders>
            <w:shd w:val="clear" w:color="auto" w:fill="auto"/>
            <w:vAlign w:val="bottom"/>
          </w:tcPr>
          <w:p w14:paraId="3B882CA6" w14:textId="77777777" w:rsidR="00B5737A" w:rsidRDefault="001108E0"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r>
      <w:tr w:rsidR="000B55E6" w:rsidRPr="000B55E6" w14:paraId="2BB0EDE4" w14:textId="77777777" w:rsidTr="00823CBB">
        <w:trPr>
          <w:trHeight w:val="300"/>
        </w:trPr>
        <w:tc>
          <w:tcPr>
            <w:tcW w:w="3686" w:type="dxa"/>
            <w:tcBorders>
              <w:top w:val="nil"/>
              <w:left w:val="nil"/>
              <w:bottom w:val="nil"/>
              <w:right w:val="nil"/>
            </w:tcBorders>
            <w:shd w:val="clear" w:color="auto" w:fill="auto"/>
            <w:vAlign w:val="bottom"/>
          </w:tcPr>
          <w:p w14:paraId="6DE4ACEA" w14:textId="0FB08203" w:rsidR="000B55E6"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B55E6">
              <w:rPr>
                <w:rFonts w:ascii="Times New Roman" w:eastAsia="Times New Roman" w:hAnsi="Times New Roman" w:cs="Times New Roman"/>
                <w:color w:val="000000"/>
                <w:sz w:val="24"/>
                <w:szCs w:val="24"/>
              </w:rPr>
              <w:t>Human Development Index</w:t>
            </w:r>
          </w:p>
        </w:tc>
        <w:tc>
          <w:tcPr>
            <w:tcW w:w="735" w:type="dxa"/>
            <w:tcBorders>
              <w:top w:val="nil"/>
              <w:left w:val="nil"/>
              <w:bottom w:val="nil"/>
              <w:right w:val="nil"/>
            </w:tcBorders>
            <w:shd w:val="clear" w:color="auto" w:fill="auto"/>
            <w:vAlign w:val="bottom"/>
          </w:tcPr>
          <w:p w14:paraId="78CA789A" w14:textId="77777777" w:rsidR="000B55E6" w:rsidRDefault="000B55E6"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069" w:type="dxa"/>
            <w:tcBorders>
              <w:top w:val="nil"/>
              <w:left w:val="nil"/>
              <w:bottom w:val="nil"/>
              <w:right w:val="nil"/>
            </w:tcBorders>
            <w:shd w:val="clear" w:color="auto" w:fill="auto"/>
            <w:vAlign w:val="center"/>
          </w:tcPr>
          <w:p w14:paraId="0A81A5DB" w14:textId="6579D9DD" w:rsidR="000B55E6" w:rsidRPr="000B55E6" w:rsidRDefault="000B55E6" w:rsidP="0022753F">
            <w:pPr>
              <w:spacing w:after="0" w:line="240" w:lineRule="auto"/>
              <w:jc w:val="center"/>
              <w:rPr>
                <w:rFonts w:ascii="Times New Roman" w:eastAsia="Times New Roman" w:hAnsi="Times New Roman" w:cs="Times New Roman"/>
                <w:color w:val="000000"/>
                <w:sz w:val="24"/>
                <w:szCs w:val="24"/>
              </w:rPr>
            </w:pPr>
            <w:r w:rsidRPr="000B55E6">
              <w:rPr>
                <w:rFonts w:ascii="Times New Roman" w:hAnsi="Times New Roman" w:cs="Times New Roman"/>
                <w:color w:val="000000"/>
                <w:sz w:val="24"/>
                <w:szCs w:val="24"/>
              </w:rPr>
              <w:t>-.</w:t>
            </w:r>
            <w:r w:rsidR="005549CE">
              <w:rPr>
                <w:rFonts w:ascii="Times New Roman" w:hAnsi="Times New Roman" w:cs="Times New Roman"/>
                <w:color w:val="000000"/>
                <w:sz w:val="24"/>
                <w:szCs w:val="24"/>
              </w:rPr>
              <w:t>45</w:t>
            </w:r>
            <w:r w:rsidR="00801AFB">
              <w:rPr>
                <w:rFonts w:ascii="Times New Roman" w:hAnsi="Times New Roman" w:cs="Times New Roman"/>
                <w:color w:val="000000"/>
                <w:sz w:val="24"/>
                <w:szCs w:val="24"/>
              </w:rPr>
              <w:t>**</w:t>
            </w:r>
          </w:p>
        </w:tc>
        <w:tc>
          <w:tcPr>
            <w:tcW w:w="747" w:type="dxa"/>
            <w:tcBorders>
              <w:top w:val="nil"/>
              <w:left w:val="nil"/>
              <w:bottom w:val="nil"/>
              <w:right w:val="nil"/>
            </w:tcBorders>
            <w:shd w:val="clear" w:color="auto" w:fill="auto"/>
            <w:vAlign w:val="bottom"/>
          </w:tcPr>
          <w:p w14:paraId="2AC48A6B" w14:textId="0A17016D" w:rsidR="000B55E6" w:rsidRPr="000B55E6" w:rsidRDefault="0010324E"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.26</w:t>
            </w:r>
          </w:p>
        </w:tc>
        <w:tc>
          <w:tcPr>
            <w:tcW w:w="992" w:type="dxa"/>
            <w:gridSpan w:val="2"/>
            <w:tcBorders>
              <w:top w:val="nil"/>
              <w:left w:val="nil"/>
              <w:bottom w:val="nil"/>
              <w:right w:val="nil"/>
            </w:tcBorders>
            <w:shd w:val="clear" w:color="auto" w:fill="auto"/>
            <w:vAlign w:val="center"/>
          </w:tcPr>
          <w:p w14:paraId="50FEE5C4" w14:textId="69E7387B" w:rsidR="000B55E6" w:rsidRPr="000B55E6" w:rsidRDefault="0010324E"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-.14</w:t>
            </w:r>
          </w:p>
        </w:tc>
        <w:tc>
          <w:tcPr>
            <w:tcW w:w="902" w:type="dxa"/>
            <w:tcBorders>
              <w:top w:val="nil"/>
              <w:left w:val="nil"/>
              <w:bottom w:val="nil"/>
              <w:right w:val="nil"/>
            </w:tcBorders>
            <w:shd w:val="clear" w:color="auto" w:fill="auto"/>
            <w:vAlign w:val="bottom"/>
          </w:tcPr>
          <w:p w14:paraId="5DC16133" w14:textId="43D1799C"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.36</w:t>
            </w:r>
            <w:r w:rsidR="000B55E6" w:rsidRPr="000B55E6">
              <w:rPr>
                <w:rFonts w:ascii="Times New Roman" w:hAnsi="Times New Roman" w:cs="Times New Roman"/>
                <w:color w:val="000000"/>
                <w:sz w:val="24"/>
                <w:szCs w:val="24"/>
              </w:rPr>
              <w:t>**</w:t>
            </w:r>
          </w:p>
        </w:tc>
        <w:tc>
          <w:tcPr>
            <w:tcW w:w="902" w:type="dxa"/>
            <w:tcBorders>
              <w:top w:val="nil"/>
              <w:left w:val="nil"/>
              <w:bottom w:val="nil"/>
              <w:right w:val="nil"/>
            </w:tcBorders>
            <w:shd w:val="clear" w:color="auto" w:fill="auto"/>
            <w:vAlign w:val="bottom"/>
          </w:tcPr>
          <w:p w14:paraId="5EBAC8ED" w14:textId="0452E5E4"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.22</w:t>
            </w:r>
          </w:p>
        </w:tc>
        <w:tc>
          <w:tcPr>
            <w:tcW w:w="1113" w:type="dxa"/>
            <w:gridSpan w:val="3"/>
            <w:tcBorders>
              <w:top w:val="nil"/>
              <w:left w:val="nil"/>
              <w:bottom w:val="nil"/>
              <w:right w:val="nil"/>
            </w:tcBorders>
            <w:shd w:val="clear" w:color="auto" w:fill="auto"/>
            <w:vAlign w:val="bottom"/>
          </w:tcPr>
          <w:p w14:paraId="3EBB1F6A" w14:textId="517CED0B"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.31</w:t>
            </w:r>
            <w:r w:rsidR="000B55E6" w:rsidRPr="000B55E6">
              <w:rPr>
                <w:rFonts w:ascii="Times New Roman" w:hAnsi="Times New Roman" w:cs="Times New Roman"/>
                <w:color w:val="000000"/>
                <w:sz w:val="24"/>
                <w:szCs w:val="24"/>
              </w:rPr>
              <w:t>*</w:t>
            </w:r>
          </w:p>
        </w:tc>
      </w:tr>
      <w:tr w:rsidR="000B55E6" w:rsidRPr="000B55E6" w14:paraId="639AB4B3" w14:textId="77777777" w:rsidTr="00823CBB">
        <w:trPr>
          <w:trHeight w:val="300"/>
        </w:trPr>
        <w:tc>
          <w:tcPr>
            <w:tcW w:w="3686" w:type="dxa"/>
            <w:tcBorders>
              <w:top w:val="nil"/>
              <w:left w:val="nil"/>
              <w:bottom w:val="nil"/>
              <w:right w:val="nil"/>
            </w:tcBorders>
            <w:shd w:val="clear" w:color="auto" w:fill="auto"/>
            <w:vAlign w:val="bottom"/>
          </w:tcPr>
          <w:p w14:paraId="58B97EE9" w14:textId="017860CB" w:rsidR="000B55E6"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B55E6">
              <w:rPr>
                <w:rFonts w:ascii="Times New Roman" w:eastAsia="Times New Roman" w:hAnsi="Times New Roman" w:cs="Times New Roman"/>
                <w:color w:val="000000"/>
                <w:sz w:val="24"/>
                <w:szCs w:val="24"/>
              </w:rPr>
              <w:t xml:space="preserve">Freedom from </w:t>
            </w:r>
            <w:r w:rsidR="002D1E42">
              <w:rPr>
                <w:rFonts w:ascii="Times New Roman" w:eastAsia="Times New Roman" w:hAnsi="Times New Roman" w:cs="Times New Roman"/>
                <w:color w:val="000000"/>
                <w:sz w:val="24"/>
                <w:szCs w:val="24"/>
              </w:rPr>
              <w:t>C</w:t>
            </w:r>
            <w:r w:rsidR="000B55E6">
              <w:rPr>
                <w:rFonts w:ascii="Times New Roman" w:eastAsia="Times New Roman" w:hAnsi="Times New Roman" w:cs="Times New Roman"/>
                <w:color w:val="000000"/>
                <w:sz w:val="24"/>
                <w:szCs w:val="24"/>
              </w:rPr>
              <w:t>orruption</w:t>
            </w:r>
            <w:r w:rsidR="00A57818">
              <w:rPr>
                <w:rFonts w:ascii="Times New Roman" w:eastAsia="Times New Roman" w:hAnsi="Times New Roman" w:cs="Times New Roman"/>
                <w:color w:val="000000"/>
                <w:sz w:val="24"/>
                <w:szCs w:val="24"/>
              </w:rPr>
              <w:t xml:space="preserve"> Index</w:t>
            </w:r>
          </w:p>
        </w:tc>
        <w:tc>
          <w:tcPr>
            <w:tcW w:w="735" w:type="dxa"/>
            <w:tcBorders>
              <w:top w:val="nil"/>
              <w:left w:val="nil"/>
              <w:bottom w:val="nil"/>
              <w:right w:val="nil"/>
            </w:tcBorders>
            <w:shd w:val="clear" w:color="auto" w:fill="auto"/>
            <w:vAlign w:val="bottom"/>
          </w:tcPr>
          <w:p w14:paraId="5F46834A" w14:textId="77777777" w:rsidR="000B55E6" w:rsidRDefault="000B55E6"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069" w:type="dxa"/>
            <w:tcBorders>
              <w:top w:val="nil"/>
              <w:left w:val="nil"/>
              <w:bottom w:val="nil"/>
              <w:right w:val="nil"/>
            </w:tcBorders>
            <w:shd w:val="clear" w:color="auto" w:fill="auto"/>
            <w:vAlign w:val="center"/>
          </w:tcPr>
          <w:p w14:paraId="2F279523" w14:textId="68A66671" w:rsidR="000B55E6" w:rsidRPr="000B55E6" w:rsidRDefault="00173CC1"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-.39**</w:t>
            </w:r>
          </w:p>
        </w:tc>
        <w:tc>
          <w:tcPr>
            <w:tcW w:w="747" w:type="dxa"/>
            <w:tcBorders>
              <w:top w:val="nil"/>
              <w:left w:val="nil"/>
              <w:bottom w:val="nil"/>
              <w:right w:val="nil"/>
            </w:tcBorders>
            <w:shd w:val="clear" w:color="auto" w:fill="auto"/>
            <w:vAlign w:val="bottom"/>
          </w:tcPr>
          <w:p w14:paraId="1C911EBB" w14:textId="792814E7" w:rsidR="000B55E6" w:rsidRPr="000B55E6" w:rsidRDefault="00501C5B"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.20</w:t>
            </w:r>
          </w:p>
        </w:tc>
        <w:tc>
          <w:tcPr>
            <w:tcW w:w="992" w:type="dxa"/>
            <w:gridSpan w:val="2"/>
            <w:tcBorders>
              <w:top w:val="nil"/>
              <w:left w:val="nil"/>
              <w:bottom w:val="nil"/>
              <w:right w:val="nil"/>
            </w:tcBorders>
            <w:shd w:val="clear" w:color="auto" w:fill="auto"/>
            <w:vAlign w:val="center"/>
          </w:tcPr>
          <w:p w14:paraId="0654BC8F" w14:textId="52D721C8" w:rsidR="000B55E6" w:rsidRPr="000B55E6" w:rsidRDefault="00501C5B"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w:t>
            </w:r>
          </w:p>
        </w:tc>
        <w:tc>
          <w:tcPr>
            <w:tcW w:w="902" w:type="dxa"/>
            <w:tcBorders>
              <w:top w:val="nil"/>
              <w:left w:val="nil"/>
              <w:bottom w:val="nil"/>
              <w:right w:val="nil"/>
            </w:tcBorders>
            <w:shd w:val="clear" w:color="auto" w:fill="auto"/>
            <w:vAlign w:val="bottom"/>
          </w:tcPr>
          <w:p w14:paraId="7BD27E81" w14:textId="1609BE97"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.38</w:t>
            </w:r>
            <w:r w:rsidR="000B55E6" w:rsidRPr="000B55E6">
              <w:rPr>
                <w:rFonts w:ascii="Times New Roman" w:hAnsi="Times New Roman" w:cs="Times New Roman"/>
                <w:color w:val="000000"/>
                <w:sz w:val="24"/>
                <w:szCs w:val="24"/>
              </w:rPr>
              <w:t>**</w:t>
            </w:r>
          </w:p>
        </w:tc>
        <w:tc>
          <w:tcPr>
            <w:tcW w:w="902" w:type="dxa"/>
            <w:tcBorders>
              <w:top w:val="nil"/>
              <w:left w:val="nil"/>
              <w:bottom w:val="nil"/>
              <w:right w:val="nil"/>
            </w:tcBorders>
            <w:shd w:val="clear" w:color="auto" w:fill="auto"/>
            <w:vAlign w:val="bottom"/>
          </w:tcPr>
          <w:p w14:paraId="554C22C8" w14:textId="79CD8D43"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.17</w:t>
            </w:r>
          </w:p>
        </w:tc>
        <w:tc>
          <w:tcPr>
            <w:tcW w:w="1113" w:type="dxa"/>
            <w:gridSpan w:val="3"/>
            <w:tcBorders>
              <w:top w:val="nil"/>
              <w:left w:val="nil"/>
              <w:bottom w:val="nil"/>
              <w:right w:val="nil"/>
            </w:tcBorders>
            <w:shd w:val="clear" w:color="auto" w:fill="auto"/>
            <w:vAlign w:val="bottom"/>
          </w:tcPr>
          <w:p w14:paraId="64DF3FAD" w14:textId="23EF28DA"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.16</w:t>
            </w:r>
          </w:p>
        </w:tc>
      </w:tr>
      <w:tr w:rsidR="000B55E6" w:rsidRPr="000B55E6" w14:paraId="7B2A197F" w14:textId="77777777" w:rsidTr="00823CBB">
        <w:trPr>
          <w:trHeight w:val="300"/>
        </w:trPr>
        <w:tc>
          <w:tcPr>
            <w:tcW w:w="3686" w:type="dxa"/>
            <w:tcBorders>
              <w:top w:val="nil"/>
              <w:left w:val="nil"/>
              <w:bottom w:val="nil"/>
              <w:right w:val="nil"/>
            </w:tcBorders>
            <w:shd w:val="clear" w:color="auto" w:fill="auto"/>
            <w:vAlign w:val="bottom"/>
          </w:tcPr>
          <w:p w14:paraId="41132399" w14:textId="02260BF7" w:rsidR="000B55E6"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B55E6">
              <w:rPr>
                <w:rFonts w:ascii="Times New Roman" w:eastAsia="Times New Roman" w:hAnsi="Times New Roman" w:cs="Times New Roman"/>
                <w:color w:val="000000"/>
                <w:sz w:val="24"/>
                <w:szCs w:val="24"/>
              </w:rPr>
              <w:t xml:space="preserve">Economic </w:t>
            </w:r>
            <w:r w:rsidR="002D1E42">
              <w:rPr>
                <w:rFonts w:ascii="Times New Roman" w:eastAsia="Times New Roman" w:hAnsi="Times New Roman" w:cs="Times New Roman"/>
                <w:color w:val="000000"/>
                <w:sz w:val="24"/>
                <w:szCs w:val="24"/>
              </w:rPr>
              <w:t>F</w:t>
            </w:r>
            <w:r w:rsidR="000B55E6">
              <w:rPr>
                <w:rFonts w:ascii="Times New Roman" w:eastAsia="Times New Roman" w:hAnsi="Times New Roman" w:cs="Times New Roman"/>
                <w:color w:val="000000"/>
                <w:sz w:val="24"/>
                <w:szCs w:val="24"/>
              </w:rPr>
              <w:t>reedom</w:t>
            </w:r>
            <w:r w:rsidR="00A57818">
              <w:rPr>
                <w:rFonts w:ascii="Times New Roman" w:eastAsia="Times New Roman" w:hAnsi="Times New Roman" w:cs="Times New Roman"/>
                <w:color w:val="000000"/>
                <w:sz w:val="24"/>
                <w:szCs w:val="24"/>
              </w:rPr>
              <w:t xml:space="preserve"> Index</w:t>
            </w:r>
          </w:p>
        </w:tc>
        <w:tc>
          <w:tcPr>
            <w:tcW w:w="735" w:type="dxa"/>
            <w:tcBorders>
              <w:top w:val="nil"/>
              <w:left w:val="nil"/>
              <w:bottom w:val="nil"/>
              <w:right w:val="nil"/>
            </w:tcBorders>
            <w:shd w:val="clear" w:color="auto" w:fill="auto"/>
            <w:vAlign w:val="bottom"/>
          </w:tcPr>
          <w:p w14:paraId="164985FE" w14:textId="77777777" w:rsidR="000B55E6" w:rsidRDefault="000B55E6"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069" w:type="dxa"/>
            <w:tcBorders>
              <w:top w:val="nil"/>
              <w:left w:val="nil"/>
              <w:bottom w:val="nil"/>
              <w:right w:val="nil"/>
            </w:tcBorders>
            <w:shd w:val="clear" w:color="auto" w:fill="auto"/>
            <w:vAlign w:val="center"/>
          </w:tcPr>
          <w:p w14:paraId="1DA619D9" w14:textId="6B7DCA3C" w:rsidR="000B55E6" w:rsidRPr="000B55E6" w:rsidRDefault="00173CC1"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-.33*</w:t>
            </w:r>
          </w:p>
        </w:tc>
        <w:tc>
          <w:tcPr>
            <w:tcW w:w="747" w:type="dxa"/>
            <w:tcBorders>
              <w:top w:val="nil"/>
              <w:left w:val="nil"/>
              <w:bottom w:val="nil"/>
              <w:right w:val="nil"/>
            </w:tcBorders>
            <w:shd w:val="clear" w:color="auto" w:fill="auto"/>
            <w:vAlign w:val="bottom"/>
          </w:tcPr>
          <w:p w14:paraId="083A52A2" w14:textId="42AD968D" w:rsidR="000B55E6" w:rsidRPr="000B55E6" w:rsidRDefault="00501C5B"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.27</w:t>
            </w:r>
          </w:p>
        </w:tc>
        <w:tc>
          <w:tcPr>
            <w:tcW w:w="992" w:type="dxa"/>
            <w:gridSpan w:val="2"/>
            <w:tcBorders>
              <w:top w:val="nil"/>
              <w:left w:val="nil"/>
              <w:bottom w:val="nil"/>
              <w:right w:val="nil"/>
            </w:tcBorders>
            <w:shd w:val="clear" w:color="auto" w:fill="auto"/>
            <w:vAlign w:val="center"/>
          </w:tcPr>
          <w:p w14:paraId="4080B830" w14:textId="2348AD39" w:rsidR="000B55E6" w:rsidRPr="000B55E6" w:rsidRDefault="00501C5B"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-.11</w:t>
            </w:r>
          </w:p>
        </w:tc>
        <w:tc>
          <w:tcPr>
            <w:tcW w:w="902" w:type="dxa"/>
            <w:tcBorders>
              <w:top w:val="nil"/>
              <w:left w:val="nil"/>
              <w:bottom w:val="nil"/>
              <w:right w:val="nil"/>
            </w:tcBorders>
            <w:shd w:val="clear" w:color="auto" w:fill="auto"/>
            <w:vAlign w:val="bottom"/>
          </w:tcPr>
          <w:p w14:paraId="2526F124" w14:textId="785FF7AD"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.20</w:t>
            </w:r>
          </w:p>
        </w:tc>
        <w:tc>
          <w:tcPr>
            <w:tcW w:w="902" w:type="dxa"/>
            <w:tcBorders>
              <w:top w:val="nil"/>
              <w:left w:val="nil"/>
              <w:bottom w:val="nil"/>
              <w:right w:val="nil"/>
            </w:tcBorders>
            <w:shd w:val="clear" w:color="auto" w:fill="auto"/>
            <w:vAlign w:val="bottom"/>
          </w:tcPr>
          <w:p w14:paraId="61FDB48A" w14:textId="51DBF81F"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.15</w:t>
            </w:r>
          </w:p>
        </w:tc>
        <w:tc>
          <w:tcPr>
            <w:tcW w:w="1113" w:type="dxa"/>
            <w:gridSpan w:val="3"/>
            <w:tcBorders>
              <w:top w:val="nil"/>
              <w:left w:val="nil"/>
              <w:bottom w:val="nil"/>
              <w:right w:val="nil"/>
            </w:tcBorders>
            <w:shd w:val="clear" w:color="auto" w:fill="auto"/>
            <w:vAlign w:val="bottom"/>
          </w:tcPr>
          <w:p w14:paraId="5D03F064" w14:textId="33332B11"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.19</w:t>
            </w:r>
          </w:p>
        </w:tc>
      </w:tr>
      <w:tr w:rsidR="000B55E6" w:rsidRPr="000B55E6" w14:paraId="668AC9D8" w14:textId="77777777" w:rsidTr="00823CBB">
        <w:trPr>
          <w:trHeight w:val="300"/>
        </w:trPr>
        <w:tc>
          <w:tcPr>
            <w:tcW w:w="3686" w:type="dxa"/>
            <w:tcBorders>
              <w:top w:val="nil"/>
              <w:left w:val="nil"/>
              <w:bottom w:val="nil"/>
              <w:right w:val="nil"/>
            </w:tcBorders>
            <w:shd w:val="clear" w:color="auto" w:fill="auto"/>
            <w:vAlign w:val="bottom"/>
          </w:tcPr>
          <w:p w14:paraId="19210FEE" w14:textId="08A5A966" w:rsidR="000B55E6"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B55E6">
              <w:rPr>
                <w:rFonts w:ascii="Times New Roman" w:eastAsia="Times New Roman" w:hAnsi="Times New Roman" w:cs="Times New Roman"/>
                <w:color w:val="000000"/>
                <w:sz w:val="24"/>
                <w:szCs w:val="24"/>
              </w:rPr>
              <w:t>Democracy</w:t>
            </w:r>
            <w:r w:rsidR="00A57818">
              <w:rPr>
                <w:rFonts w:ascii="Times New Roman" w:eastAsia="Times New Roman" w:hAnsi="Times New Roman" w:cs="Times New Roman"/>
                <w:color w:val="000000"/>
                <w:sz w:val="24"/>
                <w:szCs w:val="24"/>
              </w:rPr>
              <w:t xml:space="preserve"> Index</w:t>
            </w:r>
          </w:p>
        </w:tc>
        <w:tc>
          <w:tcPr>
            <w:tcW w:w="735" w:type="dxa"/>
            <w:tcBorders>
              <w:top w:val="nil"/>
              <w:left w:val="nil"/>
              <w:bottom w:val="nil"/>
              <w:right w:val="nil"/>
            </w:tcBorders>
            <w:shd w:val="clear" w:color="auto" w:fill="auto"/>
            <w:vAlign w:val="bottom"/>
          </w:tcPr>
          <w:p w14:paraId="246CDB6E" w14:textId="77777777" w:rsidR="000B55E6" w:rsidRDefault="000B55E6"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069" w:type="dxa"/>
            <w:tcBorders>
              <w:top w:val="nil"/>
              <w:left w:val="nil"/>
              <w:bottom w:val="nil"/>
              <w:right w:val="nil"/>
            </w:tcBorders>
            <w:shd w:val="clear" w:color="auto" w:fill="auto"/>
            <w:vAlign w:val="center"/>
          </w:tcPr>
          <w:p w14:paraId="7F2AC6C0" w14:textId="56BA1331" w:rsidR="000B55E6" w:rsidRPr="000B55E6" w:rsidRDefault="00173CC1"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-.52</w:t>
            </w:r>
            <w:r w:rsidR="00801AFB">
              <w:rPr>
                <w:rFonts w:ascii="Times New Roman" w:hAnsi="Times New Roman" w:cs="Times New Roman"/>
                <w:color w:val="000000"/>
                <w:sz w:val="24"/>
                <w:szCs w:val="24"/>
              </w:rPr>
              <w:t>**</w:t>
            </w:r>
          </w:p>
        </w:tc>
        <w:tc>
          <w:tcPr>
            <w:tcW w:w="747" w:type="dxa"/>
            <w:tcBorders>
              <w:top w:val="nil"/>
              <w:left w:val="nil"/>
              <w:bottom w:val="nil"/>
              <w:right w:val="nil"/>
            </w:tcBorders>
            <w:shd w:val="clear" w:color="auto" w:fill="auto"/>
            <w:vAlign w:val="bottom"/>
          </w:tcPr>
          <w:p w14:paraId="2717B202" w14:textId="24FE99DB" w:rsidR="000B55E6" w:rsidRPr="000B55E6" w:rsidRDefault="00501C5B"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92" w:type="dxa"/>
            <w:gridSpan w:val="2"/>
            <w:tcBorders>
              <w:top w:val="nil"/>
              <w:left w:val="nil"/>
              <w:bottom w:val="nil"/>
              <w:right w:val="nil"/>
            </w:tcBorders>
            <w:shd w:val="clear" w:color="auto" w:fill="auto"/>
            <w:vAlign w:val="center"/>
          </w:tcPr>
          <w:p w14:paraId="5314ACC0" w14:textId="2062A100" w:rsidR="000B55E6" w:rsidRPr="000B55E6" w:rsidRDefault="00501C5B"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w:t>
            </w:r>
          </w:p>
        </w:tc>
        <w:tc>
          <w:tcPr>
            <w:tcW w:w="902" w:type="dxa"/>
            <w:tcBorders>
              <w:top w:val="nil"/>
              <w:left w:val="nil"/>
              <w:bottom w:val="nil"/>
              <w:right w:val="nil"/>
            </w:tcBorders>
            <w:shd w:val="clear" w:color="auto" w:fill="auto"/>
            <w:vAlign w:val="bottom"/>
          </w:tcPr>
          <w:p w14:paraId="5B341A2A" w14:textId="5C09DDB2"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.35</w:t>
            </w:r>
            <w:r w:rsidR="000B55E6" w:rsidRPr="000B55E6">
              <w:rPr>
                <w:rFonts w:ascii="Times New Roman" w:hAnsi="Times New Roman" w:cs="Times New Roman"/>
                <w:color w:val="000000"/>
                <w:sz w:val="24"/>
                <w:szCs w:val="24"/>
              </w:rPr>
              <w:t>**</w:t>
            </w:r>
          </w:p>
        </w:tc>
        <w:tc>
          <w:tcPr>
            <w:tcW w:w="902" w:type="dxa"/>
            <w:tcBorders>
              <w:top w:val="nil"/>
              <w:left w:val="nil"/>
              <w:bottom w:val="nil"/>
              <w:right w:val="nil"/>
            </w:tcBorders>
            <w:shd w:val="clear" w:color="auto" w:fill="auto"/>
            <w:vAlign w:val="bottom"/>
          </w:tcPr>
          <w:p w14:paraId="78DCA3FB" w14:textId="4CC3ABF0"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.16</w:t>
            </w:r>
          </w:p>
        </w:tc>
        <w:tc>
          <w:tcPr>
            <w:tcW w:w="1113" w:type="dxa"/>
            <w:gridSpan w:val="3"/>
            <w:tcBorders>
              <w:top w:val="nil"/>
              <w:left w:val="nil"/>
              <w:bottom w:val="nil"/>
              <w:right w:val="nil"/>
            </w:tcBorders>
            <w:shd w:val="clear" w:color="auto" w:fill="auto"/>
            <w:vAlign w:val="bottom"/>
          </w:tcPr>
          <w:p w14:paraId="438BD583" w14:textId="1D0AF1A1"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.20</w:t>
            </w:r>
          </w:p>
        </w:tc>
      </w:tr>
      <w:tr w:rsidR="000B55E6" w:rsidRPr="000B55E6" w14:paraId="7D9D9820" w14:textId="77777777" w:rsidTr="00823CBB">
        <w:trPr>
          <w:trHeight w:val="300"/>
        </w:trPr>
        <w:tc>
          <w:tcPr>
            <w:tcW w:w="3686" w:type="dxa"/>
            <w:tcBorders>
              <w:top w:val="nil"/>
              <w:left w:val="nil"/>
              <w:right w:val="nil"/>
            </w:tcBorders>
            <w:shd w:val="clear" w:color="auto" w:fill="auto"/>
            <w:vAlign w:val="bottom"/>
          </w:tcPr>
          <w:p w14:paraId="233EE3EA" w14:textId="5660628A" w:rsidR="000B55E6" w:rsidRPr="000C3E55" w:rsidRDefault="00F56B8A" w:rsidP="0022753F">
            <w:pPr>
              <w:spacing w:after="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 </w:t>
            </w:r>
            <w:r w:rsidR="000B55E6">
              <w:rPr>
                <w:rFonts w:ascii="Times New Roman" w:eastAsia="Times New Roman" w:hAnsi="Times New Roman" w:cs="Times New Roman"/>
                <w:color w:val="000000"/>
                <w:sz w:val="24"/>
                <w:szCs w:val="24"/>
              </w:rPr>
              <w:t>Global Peace Index</w:t>
            </w:r>
            <w:r w:rsidR="004A203A">
              <w:rPr>
                <w:rFonts w:ascii="Times New Roman" w:eastAsia="Times New Roman" w:hAnsi="Times New Roman" w:cs="Times New Roman"/>
                <w:color w:val="000000"/>
                <w:sz w:val="24"/>
                <w:szCs w:val="24"/>
                <w:vertAlign w:val="superscript"/>
              </w:rPr>
              <w:t>a</w:t>
            </w:r>
          </w:p>
        </w:tc>
        <w:tc>
          <w:tcPr>
            <w:tcW w:w="735" w:type="dxa"/>
            <w:tcBorders>
              <w:top w:val="nil"/>
              <w:left w:val="nil"/>
              <w:right w:val="nil"/>
            </w:tcBorders>
            <w:shd w:val="clear" w:color="auto" w:fill="auto"/>
            <w:vAlign w:val="bottom"/>
          </w:tcPr>
          <w:p w14:paraId="3EBA5A21" w14:textId="77777777" w:rsidR="000B55E6" w:rsidRDefault="000B55E6"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069" w:type="dxa"/>
            <w:tcBorders>
              <w:top w:val="nil"/>
              <w:left w:val="nil"/>
              <w:right w:val="nil"/>
            </w:tcBorders>
            <w:shd w:val="clear" w:color="auto" w:fill="auto"/>
            <w:vAlign w:val="center"/>
          </w:tcPr>
          <w:p w14:paraId="0E2080D4" w14:textId="183CC218" w:rsidR="000B55E6" w:rsidRPr="000B55E6" w:rsidRDefault="00173CC1"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.46</w:t>
            </w:r>
            <w:r w:rsidR="00801AFB">
              <w:rPr>
                <w:rFonts w:ascii="Times New Roman" w:hAnsi="Times New Roman" w:cs="Times New Roman"/>
                <w:color w:val="000000"/>
                <w:sz w:val="24"/>
                <w:szCs w:val="24"/>
              </w:rPr>
              <w:t>**</w:t>
            </w:r>
          </w:p>
        </w:tc>
        <w:tc>
          <w:tcPr>
            <w:tcW w:w="747" w:type="dxa"/>
            <w:tcBorders>
              <w:top w:val="nil"/>
              <w:left w:val="nil"/>
              <w:right w:val="nil"/>
            </w:tcBorders>
            <w:shd w:val="clear" w:color="auto" w:fill="auto"/>
            <w:vAlign w:val="bottom"/>
          </w:tcPr>
          <w:p w14:paraId="0FFAFA85" w14:textId="2EB3A1B5" w:rsidR="000B55E6" w:rsidRPr="000B55E6" w:rsidRDefault="00501C5B"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-.13</w:t>
            </w:r>
          </w:p>
        </w:tc>
        <w:tc>
          <w:tcPr>
            <w:tcW w:w="992" w:type="dxa"/>
            <w:gridSpan w:val="2"/>
            <w:tcBorders>
              <w:top w:val="nil"/>
              <w:left w:val="nil"/>
              <w:right w:val="nil"/>
            </w:tcBorders>
            <w:shd w:val="clear" w:color="auto" w:fill="auto"/>
            <w:vAlign w:val="center"/>
          </w:tcPr>
          <w:p w14:paraId="2A6967F5" w14:textId="76908213" w:rsidR="000B55E6" w:rsidRPr="000B55E6" w:rsidRDefault="00501C5B"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w:t>
            </w:r>
          </w:p>
        </w:tc>
        <w:tc>
          <w:tcPr>
            <w:tcW w:w="902" w:type="dxa"/>
            <w:tcBorders>
              <w:top w:val="nil"/>
              <w:left w:val="nil"/>
              <w:right w:val="nil"/>
            </w:tcBorders>
            <w:shd w:val="clear" w:color="auto" w:fill="auto"/>
            <w:vAlign w:val="bottom"/>
          </w:tcPr>
          <w:p w14:paraId="28C5D8DA" w14:textId="192DADA1"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-.28</w:t>
            </w:r>
            <w:r w:rsidR="000B55E6" w:rsidRPr="000B55E6">
              <w:rPr>
                <w:rFonts w:ascii="Times New Roman" w:hAnsi="Times New Roman" w:cs="Times New Roman"/>
                <w:color w:val="000000"/>
                <w:sz w:val="24"/>
                <w:szCs w:val="24"/>
              </w:rPr>
              <w:t>*</w:t>
            </w:r>
          </w:p>
        </w:tc>
        <w:tc>
          <w:tcPr>
            <w:tcW w:w="902" w:type="dxa"/>
            <w:tcBorders>
              <w:top w:val="nil"/>
              <w:left w:val="nil"/>
              <w:right w:val="nil"/>
            </w:tcBorders>
            <w:shd w:val="clear" w:color="auto" w:fill="auto"/>
            <w:vAlign w:val="bottom"/>
          </w:tcPr>
          <w:p w14:paraId="491CFB89" w14:textId="718DFD8E"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-.11</w:t>
            </w:r>
          </w:p>
        </w:tc>
        <w:tc>
          <w:tcPr>
            <w:tcW w:w="1113" w:type="dxa"/>
            <w:gridSpan w:val="3"/>
            <w:tcBorders>
              <w:top w:val="nil"/>
              <w:left w:val="nil"/>
              <w:right w:val="nil"/>
            </w:tcBorders>
            <w:shd w:val="clear" w:color="auto" w:fill="auto"/>
            <w:vAlign w:val="bottom"/>
          </w:tcPr>
          <w:p w14:paraId="77EA9686" w14:textId="376A85BA"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r w:rsidR="000B55E6" w:rsidRPr="000B55E6">
              <w:rPr>
                <w:rFonts w:ascii="Times New Roman" w:hAnsi="Times New Roman" w:cs="Times New Roman"/>
                <w:color w:val="000000"/>
                <w:sz w:val="24"/>
                <w:szCs w:val="24"/>
              </w:rPr>
              <w:t>.15</w:t>
            </w:r>
          </w:p>
        </w:tc>
      </w:tr>
      <w:tr w:rsidR="002C3CD1" w:rsidRPr="000B55E6" w14:paraId="049C8871" w14:textId="77777777" w:rsidTr="00823CBB">
        <w:trPr>
          <w:trHeight w:val="300"/>
        </w:trPr>
        <w:tc>
          <w:tcPr>
            <w:tcW w:w="3686" w:type="dxa"/>
            <w:tcBorders>
              <w:top w:val="nil"/>
              <w:left w:val="nil"/>
              <w:right w:val="nil"/>
            </w:tcBorders>
            <w:shd w:val="clear" w:color="auto" w:fill="auto"/>
            <w:vAlign w:val="bottom"/>
          </w:tcPr>
          <w:p w14:paraId="6A9836B4" w14:textId="4AB12757" w:rsidR="002C3CD1" w:rsidRPr="003B62F4" w:rsidRDefault="00F56B8A" w:rsidP="0022753F">
            <w:pPr>
              <w:spacing w:after="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 </w:t>
            </w:r>
            <w:r w:rsidR="002C3CD1">
              <w:rPr>
                <w:rFonts w:ascii="Times New Roman" w:eastAsia="Times New Roman" w:hAnsi="Times New Roman" w:cs="Times New Roman"/>
                <w:color w:val="000000"/>
                <w:sz w:val="24"/>
                <w:szCs w:val="24"/>
              </w:rPr>
              <w:t>G</w:t>
            </w:r>
            <w:r w:rsidR="002B1377">
              <w:rPr>
                <w:rFonts w:ascii="Times New Roman" w:eastAsia="Times New Roman" w:hAnsi="Times New Roman" w:cs="Times New Roman"/>
                <w:color w:val="000000"/>
                <w:sz w:val="24"/>
                <w:szCs w:val="24"/>
              </w:rPr>
              <w:t>ini</w:t>
            </w:r>
            <w:r w:rsidR="002424DE">
              <w:rPr>
                <w:rFonts w:ascii="Times New Roman" w:eastAsia="Times New Roman" w:hAnsi="Times New Roman" w:cs="Times New Roman"/>
                <w:color w:val="000000"/>
                <w:sz w:val="24"/>
                <w:szCs w:val="24"/>
              </w:rPr>
              <w:t xml:space="preserve"> Index</w:t>
            </w:r>
            <w:r w:rsidR="002424DE">
              <w:rPr>
                <w:rFonts w:ascii="Times New Roman" w:eastAsia="Times New Roman" w:hAnsi="Times New Roman" w:cs="Times New Roman"/>
                <w:color w:val="000000"/>
                <w:sz w:val="24"/>
                <w:szCs w:val="24"/>
                <w:vertAlign w:val="superscript"/>
              </w:rPr>
              <w:t>b</w:t>
            </w:r>
          </w:p>
        </w:tc>
        <w:tc>
          <w:tcPr>
            <w:tcW w:w="735" w:type="dxa"/>
            <w:tcBorders>
              <w:top w:val="nil"/>
              <w:left w:val="nil"/>
              <w:right w:val="nil"/>
            </w:tcBorders>
            <w:shd w:val="clear" w:color="auto" w:fill="auto"/>
            <w:vAlign w:val="bottom"/>
          </w:tcPr>
          <w:p w14:paraId="6C7791F9" w14:textId="3D3CDFC1" w:rsidR="002C3CD1" w:rsidRDefault="002C3CD1"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069" w:type="dxa"/>
            <w:tcBorders>
              <w:top w:val="nil"/>
              <w:left w:val="nil"/>
              <w:right w:val="nil"/>
            </w:tcBorders>
            <w:shd w:val="clear" w:color="auto" w:fill="auto"/>
            <w:vAlign w:val="center"/>
          </w:tcPr>
          <w:p w14:paraId="4227DD97" w14:textId="22BB8BAD" w:rsidR="002C3CD1" w:rsidRDefault="002C3CD1" w:rsidP="0022753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747" w:type="dxa"/>
            <w:tcBorders>
              <w:top w:val="nil"/>
              <w:left w:val="nil"/>
              <w:right w:val="nil"/>
            </w:tcBorders>
            <w:shd w:val="clear" w:color="auto" w:fill="auto"/>
            <w:vAlign w:val="bottom"/>
          </w:tcPr>
          <w:p w14:paraId="0E6CC57F" w14:textId="78B13113" w:rsidR="002C3CD1" w:rsidRDefault="002C3CD1" w:rsidP="0022753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92" w:type="dxa"/>
            <w:gridSpan w:val="2"/>
            <w:tcBorders>
              <w:top w:val="nil"/>
              <w:left w:val="nil"/>
              <w:right w:val="nil"/>
            </w:tcBorders>
            <w:shd w:val="clear" w:color="auto" w:fill="auto"/>
            <w:vAlign w:val="center"/>
          </w:tcPr>
          <w:p w14:paraId="7DE1523B" w14:textId="106E3B59" w:rsidR="002C3CD1" w:rsidRDefault="002C3CD1" w:rsidP="0022753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02" w:type="dxa"/>
            <w:tcBorders>
              <w:top w:val="nil"/>
              <w:left w:val="nil"/>
              <w:right w:val="nil"/>
            </w:tcBorders>
            <w:shd w:val="clear" w:color="auto" w:fill="auto"/>
            <w:vAlign w:val="bottom"/>
          </w:tcPr>
          <w:p w14:paraId="481C8B02" w14:textId="544C45F4" w:rsidR="002C3CD1" w:rsidRPr="000B55E6" w:rsidRDefault="002C3CD1" w:rsidP="0022753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2" w:type="dxa"/>
            <w:tcBorders>
              <w:top w:val="nil"/>
              <w:left w:val="nil"/>
              <w:right w:val="nil"/>
            </w:tcBorders>
            <w:shd w:val="clear" w:color="auto" w:fill="auto"/>
            <w:vAlign w:val="bottom"/>
          </w:tcPr>
          <w:p w14:paraId="0A0DA306" w14:textId="6073975B" w:rsidR="002C3CD1" w:rsidRPr="000B55E6" w:rsidRDefault="002C3CD1" w:rsidP="0022753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113" w:type="dxa"/>
            <w:gridSpan w:val="3"/>
            <w:tcBorders>
              <w:top w:val="nil"/>
              <w:left w:val="nil"/>
              <w:right w:val="nil"/>
            </w:tcBorders>
            <w:shd w:val="clear" w:color="auto" w:fill="auto"/>
            <w:vAlign w:val="bottom"/>
          </w:tcPr>
          <w:p w14:paraId="4833C1BF" w14:textId="102B8CBF" w:rsidR="002C3CD1" w:rsidRPr="000B55E6" w:rsidRDefault="006B4CA6" w:rsidP="0022753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r w:rsidR="002C3CD1">
              <w:rPr>
                <w:rFonts w:ascii="Times New Roman" w:hAnsi="Times New Roman" w:cs="Times New Roman"/>
                <w:color w:val="000000"/>
                <w:sz w:val="24"/>
                <w:szCs w:val="24"/>
              </w:rPr>
              <w:t>*</w:t>
            </w:r>
          </w:p>
        </w:tc>
      </w:tr>
      <w:tr w:rsidR="000B55E6" w:rsidRPr="000B55E6" w14:paraId="79040979" w14:textId="77777777" w:rsidTr="00823CBB">
        <w:trPr>
          <w:trHeight w:val="300"/>
        </w:trPr>
        <w:tc>
          <w:tcPr>
            <w:tcW w:w="3686" w:type="dxa"/>
            <w:tcBorders>
              <w:top w:val="nil"/>
              <w:left w:val="nil"/>
              <w:right w:val="nil"/>
            </w:tcBorders>
            <w:shd w:val="clear" w:color="auto" w:fill="auto"/>
            <w:vAlign w:val="bottom"/>
          </w:tcPr>
          <w:p w14:paraId="147237A8" w14:textId="093F01DC" w:rsidR="000B55E6"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B55E6">
              <w:rPr>
                <w:rFonts w:ascii="Times New Roman" w:eastAsia="Times New Roman" w:hAnsi="Times New Roman" w:cs="Times New Roman"/>
                <w:color w:val="000000"/>
                <w:sz w:val="24"/>
                <w:szCs w:val="24"/>
              </w:rPr>
              <w:t xml:space="preserve">Gender Inequality </w:t>
            </w:r>
            <w:r w:rsidR="003B62F4">
              <w:rPr>
                <w:rFonts w:ascii="Times New Roman" w:eastAsia="Times New Roman" w:hAnsi="Times New Roman" w:cs="Times New Roman"/>
                <w:color w:val="000000"/>
                <w:sz w:val="24"/>
                <w:szCs w:val="24"/>
              </w:rPr>
              <w:t>Index</w:t>
            </w:r>
            <w:r w:rsidR="003B62F4">
              <w:rPr>
                <w:rFonts w:ascii="Times New Roman" w:eastAsia="Times New Roman" w:hAnsi="Times New Roman" w:cs="Times New Roman"/>
                <w:color w:val="000000"/>
                <w:sz w:val="24"/>
                <w:szCs w:val="24"/>
                <w:vertAlign w:val="superscript"/>
              </w:rPr>
              <w:t xml:space="preserve">c </w:t>
            </w:r>
          </w:p>
        </w:tc>
        <w:tc>
          <w:tcPr>
            <w:tcW w:w="735" w:type="dxa"/>
            <w:tcBorders>
              <w:top w:val="nil"/>
              <w:left w:val="nil"/>
              <w:right w:val="nil"/>
            </w:tcBorders>
            <w:shd w:val="clear" w:color="auto" w:fill="auto"/>
            <w:vAlign w:val="bottom"/>
          </w:tcPr>
          <w:p w14:paraId="7CCDE445" w14:textId="77777777" w:rsidR="000B55E6" w:rsidRDefault="000B55E6"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1069" w:type="dxa"/>
            <w:tcBorders>
              <w:top w:val="nil"/>
              <w:left w:val="nil"/>
              <w:right w:val="nil"/>
            </w:tcBorders>
            <w:shd w:val="clear" w:color="auto" w:fill="auto"/>
            <w:vAlign w:val="center"/>
          </w:tcPr>
          <w:p w14:paraId="01BB2CC5" w14:textId="0522BB2A" w:rsidR="000B55E6" w:rsidRPr="000B55E6" w:rsidRDefault="004F5AAC"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.29*</w:t>
            </w:r>
          </w:p>
        </w:tc>
        <w:tc>
          <w:tcPr>
            <w:tcW w:w="747" w:type="dxa"/>
            <w:tcBorders>
              <w:top w:val="nil"/>
              <w:left w:val="nil"/>
              <w:right w:val="nil"/>
            </w:tcBorders>
            <w:shd w:val="clear" w:color="auto" w:fill="auto"/>
            <w:vAlign w:val="center"/>
          </w:tcPr>
          <w:p w14:paraId="04B1453B" w14:textId="46DAC75A" w:rsidR="000B55E6" w:rsidRPr="000B55E6" w:rsidRDefault="004F5AAC"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-.31*</w:t>
            </w:r>
          </w:p>
        </w:tc>
        <w:tc>
          <w:tcPr>
            <w:tcW w:w="992" w:type="dxa"/>
            <w:gridSpan w:val="2"/>
            <w:tcBorders>
              <w:top w:val="nil"/>
              <w:left w:val="nil"/>
              <w:right w:val="nil"/>
            </w:tcBorders>
            <w:shd w:val="clear" w:color="auto" w:fill="auto"/>
            <w:vAlign w:val="center"/>
          </w:tcPr>
          <w:p w14:paraId="1FB99CBD" w14:textId="45B204A5" w:rsidR="000B55E6" w:rsidRPr="000B55E6" w:rsidRDefault="004F5AAC"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-.13</w:t>
            </w:r>
          </w:p>
        </w:tc>
        <w:tc>
          <w:tcPr>
            <w:tcW w:w="902" w:type="dxa"/>
            <w:tcBorders>
              <w:top w:val="nil"/>
              <w:left w:val="nil"/>
              <w:right w:val="nil"/>
            </w:tcBorders>
            <w:shd w:val="clear" w:color="auto" w:fill="auto"/>
            <w:vAlign w:val="center"/>
          </w:tcPr>
          <w:p w14:paraId="2EBEC0E4" w14:textId="6866526F"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-.28</w:t>
            </w:r>
            <w:r w:rsidR="000B55E6" w:rsidRPr="000B55E6">
              <w:rPr>
                <w:rFonts w:ascii="Times New Roman" w:hAnsi="Times New Roman" w:cs="Times New Roman"/>
                <w:color w:val="000000"/>
                <w:sz w:val="24"/>
                <w:szCs w:val="24"/>
              </w:rPr>
              <w:t>*</w:t>
            </w:r>
          </w:p>
        </w:tc>
        <w:tc>
          <w:tcPr>
            <w:tcW w:w="902" w:type="dxa"/>
            <w:tcBorders>
              <w:top w:val="nil"/>
              <w:left w:val="nil"/>
              <w:right w:val="nil"/>
            </w:tcBorders>
            <w:shd w:val="clear" w:color="auto" w:fill="auto"/>
            <w:vAlign w:val="bottom"/>
          </w:tcPr>
          <w:p w14:paraId="66FAA4EF" w14:textId="638DC66D"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-.25</w:t>
            </w:r>
          </w:p>
        </w:tc>
        <w:tc>
          <w:tcPr>
            <w:tcW w:w="1113" w:type="dxa"/>
            <w:gridSpan w:val="3"/>
            <w:tcBorders>
              <w:top w:val="nil"/>
              <w:left w:val="nil"/>
              <w:right w:val="nil"/>
            </w:tcBorders>
            <w:shd w:val="clear" w:color="auto" w:fill="auto"/>
            <w:vAlign w:val="bottom"/>
          </w:tcPr>
          <w:p w14:paraId="38964C90" w14:textId="5CAB41C7" w:rsidR="000B55E6" w:rsidRPr="000B55E6" w:rsidRDefault="006B4CA6" w:rsidP="0022753F">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-.30</w:t>
            </w:r>
            <w:r w:rsidR="000B55E6" w:rsidRPr="000B55E6">
              <w:rPr>
                <w:rFonts w:ascii="Times New Roman" w:hAnsi="Times New Roman" w:cs="Times New Roman"/>
                <w:color w:val="000000"/>
                <w:sz w:val="24"/>
                <w:szCs w:val="24"/>
              </w:rPr>
              <w:t>*</w:t>
            </w:r>
          </w:p>
        </w:tc>
      </w:tr>
      <w:tr w:rsidR="002C6252" w:rsidRPr="000B55E6" w14:paraId="1230ABE2" w14:textId="77777777" w:rsidTr="00823CBB">
        <w:trPr>
          <w:trHeight w:val="300"/>
        </w:trPr>
        <w:tc>
          <w:tcPr>
            <w:tcW w:w="3686" w:type="dxa"/>
            <w:tcBorders>
              <w:top w:val="nil"/>
              <w:left w:val="nil"/>
              <w:right w:val="nil"/>
            </w:tcBorders>
            <w:shd w:val="clear" w:color="auto" w:fill="auto"/>
            <w:vAlign w:val="bottom"/>
          </w:tcPr>
          <w:p w14:paraId="616E1C76" w14:textId="6EF8383B" w:rsidR="002C6252" w:rsidRPr="002C6252" w:rsidRDefault="002C6252" w:rsidP="0022753F">
            <w:pPr>
              <w:spacing w:after="0" w:line="240" w:lineRule="auto"/>
              <w:rPr>
                <w:rFonts w:ascii="Times New Roman" w:eastAsia="Times New Roman" w:hAnsi="Times New Roman" w:cs="Times New Roman"/>
                <w:b/>
                <w:color w:val="000000"/>
                <w:sz w:val="24"/>
                <w:szCs w:val="24"/>
              </w:rPr>
            </w:pPr>
            <w:r w:rsidRPr="002C6252">
              <w:rPr>
                <w:rFonts w:ascii="Times New Roman" w:eastAsia="Times New Roman" w:hAnsi="Times New Roman" w:cs="Times New Roman"/>
                <w:b/>
                <w:color w:val="000000"/>
                <w:sz w:val="24"/>
                <w:szCs w:val="24"/>
              </w:rPr>
              <w:t>Values</w:t>
            </w:r>
          </w:p>
        </w:tc>
        <w:tc>
          <w:tcPr>
            <w:tcW w:w="735" w:type="dxa"/>
            <w:tcBorders>
              <w:top w:val="nil"/>
              <w:left w:val="nil"/>
              <w:right w:val="nil"/>
            </w:tcBorders>
            <w:shd w:val="clear" w:color="auto" w:fill="auto"/>
            <w:vAlign w:val="bottom"/>
          </w:tcPr>
          <w:p w14:paraId="5846D24D" w14:textId="77777777" w:rsidR="002C6252" w:rsidRDefault="002C6252" w:rsidP="0022753F">
            <w:pPr>
              <w:spacing w:after="0" w:line="240" w:lineRule="auto"/>
              <w:jc w:val="center"/>
              <w:rPr>
                <w:rFonts w:ascii="Times New Roman" w:eastAsia="Times New Roman" w:hAnsi="Times New Roman" w:cs="Times New Roman"/>
                <w:color w:val="000000"/>
                <w:sz w:val="24"/>
                <w:szCs w:val="24"/>
              </w:rPr>
            </w:pPr>
          </w:p>
        </w:tc>
        <w:tc>
          <w:tcPr>
            <w:tcW w:w="1069" w:type="dxa"/>
            <w:tcBorders>
              <w:top w:val="nil"/>
              <w:left w:val="nil"/>
              <w:right w:val="nil"/>
            </w:tcBorders>
            <w:shd w:val="clear" w:color="auto" w:fill="auto"/>
            <w:vAlign w:val="bottom"/>
          </w:tcPr>
          <w:p w14:paraId="2FFEC258" w14:textId="77777777" w:rsidR="002C6252" w:rsidRDefault="002C6252" w:rsidP="0022753F">
            <w:pPr>
              <w:spacing w:after="0" w:line="240" w:lineRule="auto"/>
              <w:jc w:val="center"/>
              <w:rPr>
                <w:rFonts w:ascii="Times New Roman" w:eastAsia="Times New Roman" w:hAnsi="Times New Roman" w:cs="Times New Roman"/>
                <w:color w:val="000000"/>
                <w:sz w:val="24"/>
                <w:szCs w:val="24"/>
              </w:rPr>
            </w:pPr>
          </w:p>
        </w:tc>
        <w:tc>
          <w:tcPr>
            <w:tcW w:w="747" w:type="dxa"/>
            <w:tcBorders>
              <w:top w:val="nil"/>
              <w:left w:val="nil"/>
              <w:right w:val="nil"/>
            </w:tcBorders>
            <w:shd w:val="clear" w:color="auto" w:fill="auto"/>
            <w:vAlign w:val="bottom"/>
          </w:tcPr>
          <w:p w14:paraId="5B7272CC" w14:textId="77777777" w:rsidR="002C6252" w:rsidRDefault="002C6252" w:rsidP="0022753F">
            <w:pPr>
              <w:spacing w:after="0" w:line="240" w:lineRule="auto"/>
              <w:jc w:val="center"/>
              <w:rPr>
                <w:rFonts w:ascii="Times New Roman" w:eastAsia="Times New Roman" w:hAnsi="Times New Roman" w:cs="Times New Roman"/>
                <w:color w:val="000000"/>
                <w:sz w:val="24"/>
                <w:szCs w:val="24"/>
              </w:rPr>
            </w:pPr>
          </w:p>
        </w:tc>
        <w:tc>
          <w:tcPr>
            <w:tcW w:w="992" w:type="dxa"/>
            <w:gridSpan w:val="2"/>
            <w:tcBorders>
              <w:top w:val="nil"/>
              <w:left w:val="nil"/>
              <w:right w:val="nil"/>
            </w:tcBorders>
            <w:shd w:val="clear" w:color="auto" w:fill="auto"/>
            <w:vAlign w:val="bottom"/>
          </w:tcPr>
          <w:p w14:paraId="50AAEB3A" w14:textId="77777777" w:rsidR="002C6252" w:rsidRDefault="002C6252" w:rsidP="0022753F">
            <w:pPr>
              <w:spacing w:after="0" w:line="240" w:lineRule="auto"/>
              <w:jc w:val="center"/>
              <w:rPr>
                <w:rFonts w:ascii="Times New Roman" w:eastAsia="Times New Roman" w:hAnsi="Times New Roman" w:cs="Times New Roman"/>
                <w:color w:val="000000"/>
                <w:sz w:val="24"/>
                <w:szCs w:val="24"/>
              </w:rPr>
            </w:pPr>
          </w:p>
        </w:tc>
        <w:tc>
          <w:tcPr>
            <w:tcW w:w="902" w:type="dxa"/>
            <w:tcBorders>
              <w:top w:val="nil"/>
              <w:left w:val="nil"/>
              <w:right w:val="nil"/>
            </w:tcBorders>
            <w:shd w:val="clear" w:color="auto" w:fill="auto"/>
            <w:vAlign w:val="center"/>
          </w:tcPr>
          <w:p w14:paraId="480EF838" w14:textId="77777777" w:rsidR="002C6252" w:rsidRDefault="002C6252" w:rsidP="0022753F">
            <w:pPr>
              <w:spacing w:after="0" w:line="240" w:lineRule="auto"/>
              <w:jc w:val="center"/>
              <w:rPr>
                <w:rFonts w:ascii="Times New Roman" w:eastAsia="Times New Roman" w:hAnsi="Times New Roman" w:cs="Times New Roman"/>
                <w:color w:val="000000"/>
                <w:sz w:val="24"/>
                <w:szCs w:val="24"/>
              </w:rPr>
            </w:pPr>
          </w:p>
        </w:tc>
        <w:tc>
          <w:tcPr>
            <w:tcW w:w="902" w:type="dxa"/>
            <w:tcBorders>
              <w:top w:val="nil"/>
              <w:left w:val="nil"/>
              <w:right w:val="nil"/>
            </w:tcBorders>
            <w:shd w:val="clear" w:color="auto" w:fill="auto"/>
            <w:vAlign w:val="center"/>
          </w:tcPr>
          <w:p w14:paraId="0155689F" w14:textId="77777777" w:rsidR="002C6252" w:rsidRDefault="002C6252" w:rsidP="0022753F">
            <w:pPr>
              <w:spacing w:after="0" w:line="240" w:lineRule="auto"/>
              <w:jc w:val="center"/>
              <w:rPr>
                <w:rFonts w:ascii="Times New Roman" w:eastAsia="Times New Roman" w:hAnsi="Times New Roman" w:cs="Times New Roman"/>
                <w:color w:val="000000"/>
                <w:sz w:val="24"/>
                <w:szCs w:val="24"/>
              </w:rPr>
            </w:pPr>
          </w:p>
        </w:tc>
        <w:tc>
          <w:tcPr>
            <w:tcW w:w="1113" w:type="dxa"/>
            <w:gridSpan w:val="3"/>
            <w:tcBorders>
              <w:top w:val="nil"/>
              <w:left w:val="nil"/>
              <w:right w:val="nil"/>
            </w:tcBorders>
            <w:shd w:val="clear" w:color="auto" w:fill="auto"/>
            <w:vAlign w:val="center"/>
          </w:tcPr>
          <w:p w14:paraId="449B3AEF" w14:textId="77777777" w:rsidR="002C6252" w:rsidRDefault="002C6252" w:rsidP="0022753F">
            <w:pPr>
              <w:spacing w:after="0" w:line="240" w:lineRule="auto"/>
              <w:jc w:val="center"/>
              <w:rPr>
                <w:rFonts w:ascii="Times New Roman" w:eastAsia="Times New Roman" w:hAnsi="Times New Roman" w:cs="Times New Roman"/>
                <w:color w:val="000000"/>
                <w:sz w:val="24"/>
                <w:szCs w:val="24"/>
              </w:rPr>
            </w:pPr>
          </w:p>
        </w:tc>
      </w:tr>
      <w:tr w:rsidR="002C6252" w:rsidRPr="000B55E6" w14:paraId="1AF4E9AD" w14:textId="77777777" w:rsidTr="00823CBB">
        <w:trPr>
          <w:trHeight w:val="300"/>
        </w:trPr>
        <w:tc>
          <w:tcPr>
            <w:tcW w:w="3686" w:type="dxa"/>
            <w:tcBorders>
              <w:top w:val="nil"/>
              <w:left w:val="nil"/>
              <w:right w:val="nil"/>
            </w:tcBorders>
            <w:shd w:val="clear" w:color="auto" w:fill="auto"/>
            <w:vAlign w:val="bottom"/>
          </w:tcPr>
          <w:p w14:paraId="27950D2C" w14:textId="513712D0" w:rsidR="002C6252"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C6252">
              <w:rPr>
                <w:rFonts w:ascii="Times New Roman" w:eastAsia="Times New Roman" w:hAnsi="Times New Roman" w:cs="Times New Roman"/>
                <w:color w:val="000000"/>
                <w:sz w:val="24"/>
                <w:szCs w:val="24"/>
              </w:rPr>
              <w:t>Embeddedness</w:t>
            </w:r>
          </w:p>
        </w:tc>
        <w:tc>
          <w:tcPr>
            <w:tcW w:w="735" w:type="dxa"/>
            <w:tcBorders>
              <w:top w:val="nil"/>
              <w:left w:val="nil"/>
              <w:right w:val="nil"/>
            </w:tcBorders>
            <w:shd w:val="clear" w:color="auto" w:fill="auto"/>
            <w:vAlign w:val="bottom"/>
          </w:tcPr>
          <w:p w14:paraId="1C270716" w14:textId="3B51CFB3" w:rsidR="002C6252" w:rsidRDefault="002C6252"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69" w:type="dxa"/>
            <w:tcBorders>
              <w:top w:val="nil"/>
              <w:left w:val="nil"/>
              <w:right w:val="nil"/>
            </w:tcBorders>
            <w:shd w:val="clear" w:color="auto" w:fill="auto"/>
            <w:vAlign w:val="bottom"/>
          </w:tcPr>
          <w:p w14:paraId="20479004" w14:textId="4C99D633"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747" w:type="dxa"/>
            <w:tcBorders>
              <w:top w:val="nil"/>
              <w:left w:val="nil"/>
              <w:right w:val="nil"/>
            </w:tcBorders>
            <w:shd w:val="clear" w:color="auto" w:fill="auto"/>
            <w:vAlign w:val="bottom"/>
          </w:tcPr>
          <w:p w14:paraId="746CA5B1" w14:textId="44BB4A01"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2" w:type="dxa"/>
            <w:gridSpan w:val="2"/>
            <w:tcBorders>
              <w:top w:val="nil"/>
              <w:left w:val="nil"/>
              <w:right w:val="nil"/>
            </w:tcBorders>
            <w:shd w:val="clear" w:color="auto" w:fill="auto"/>
            <w:vAlign w:val="bottom"/>
          </w:tcPr>
          <w:p w14:paraId="071D7901" w14:textId="6012DC48"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02" w:type="dxa"/>
            <w:tcBorders>
              <w:top w:val="nil"/>
              <w:left w:val="nil"/>
              <w:right w:val="nil"/>
            </w:tcBorders>
            <w:shd w:val="clear" w:color="auto" w:fill="auto"/>
            <w:vAlign w:val="center"/>
          </w:tcPr>
          <w:p w14:paraId="10B7DF07" w14:textId="670B00EB"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2C6252">
              <w:rPr>
                <w:rFonts w:ascii="Times New Roman" w:eastAsia="Times New Roman" w:hAnsi="Times New Roman" w:cs="Times New Roman"/>
                <w:color w:val="000000"/>
                <w:sz w:val="24"/>
                <w:szCs w:val="24"/>
              </w:rPr>
              <w:t>*</w:t>
            </w:r>
          </w:p>
        </w:tc>
        <w:tc>
          <w:tcPr>
            <w:tcW w:w="902" w:type="dxa"/>
            <w:tcBorders>
              <w:top w:val="nil"/>
              <w:left w:val="nil"/>
              <w:right w:val="nil"/>
            </w:tcBorders>
            <w:shd w:val="clear" w:color="auto" w:fill="auto"/>
            <w:vAlign w:val="center"/>
          </w:tcPr>
          <w:p w14:paraId="78F3C3D7" w14:textId="1094370B"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113" w:type="dxa"/>
            <w:gridSpan w:val="3"/>
            <w:tcBorders>
              <w:top w:val="nil"/>
              <w:left w:val="nil"/>
              <w:right w:val="nil"/>
            </w:tcBorders>
            <w:shd w:val="clear" w:color="auto" w:fill="auto"/>
            <w:vAlign w:val="center"/>
          </w:tcPr>
          <w:p w14:paraId="3AAD0711" w14:textId="6D5C912E"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2C6252" w:rsidRPr="000B55E6" w14:paraId="4D6E2C2D" w14:textId="77777777" w:rsidTr="00823CBB">
        <w:trPr>
          <w:trHeight w:val="300"/>
        </w:trPr>
        <w:tc>
          <w:tcPr>
            <w:tcW w:w="3686" w:type="dxa"/>
            <w:tcBorders>
              <w:top w:val="nil"/>
              <w:left w:val="nil"/>
              <w:right w:val="nil"/>
            </w:tcBorders>
            <w:shd w:val="clear" w:color="auto" w:fill="auto"/>
            <w:vAlign w:val="bottom"/>
          </w:tcPr>
          <w:p w14:paraId="590D4433" w14:textId="48D990C0" w:rsidR="002C6252"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C6252">
              <w:rPr>
                <w:rFonts w:ascii="Times New Roman" w:eastAsia="Times New Roman" w:hAnsi="Times New Roman" w:cs="Times New Roman"/>
                <w:color w:val="000000"/>
                <w:sz w:val="24"/>
                <w:szCs w:val="24"/>
              </w:rPr>
              <w:t>Intellectual autonomy</w:t>
            </w:r>
          </w:p>
        </w:tc>
        <w:tc>
          <w:tcPr>
            <w:tcW w:w="735" w:type="dxa"/>
            <w:tcBorders>
              <w:top w:val="nil"/>
              <w:left w:val="nil"/>
              <w:right w:val="nil"/>
            </w:tcBorders>
            <w:shd w:val="clear" w:color="auto" w:fill="auto"/>
            <w:vAlign w:val="bottom"/>
          </w:tcPr>
          <w:p w14:paraId="6CFE2CD2" w14:textId="48C1C968" w:rsidR="002C6252" w:rsidRDefault="002C6252"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69" w:type="dxa"/>
            <w:tcBorders>
              <w:top w:val="nil"/>
              <w:left w:val="nil"/>
              <w:right w:val="nil"/>
            </w:tcBorders>
            <w:shd w:val="clear" w:color="auto" w:fill="auto"/>
            <w:vAlign w:val="bottom"/>
          </w:tcPr>
          <w:p w14:paraId="6E0A5B63" w14:textId="4D587D03"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747" w:type="dxa"/>
            <w:tcBorders>
              <w:top w:val="nil"/>
              <w:left w:val="nil"/>
              <w:right w:val="nil"/>
            </w:tcBorders>
            <w:shd w:val="clear" w:color="auto" w:fill="auto"/>
            <w:vAlign w:val="bottom"/>
          </w:tcPr>
          <w:p w14:paraId="1E60E2C6" w14:textId="56C0BAF3"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2" w:type="dxa"/>
            <w:gridSpan w:val="2"/>
            <w:tcBorders>
              <w:top w:val="nil"/>
              <w:left w:val="nil"/>
              <w:right w:val="nil"/>
            </w:tcBorders>
            <w:shd w:val="clear" w:color="auto" w:fill="auto"/>
            <w:vAlign w:val="bottom"/>
          </w:tcPr>
          <w:p w14:paraId="05E87883" w14:textId="3AD0D478"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02" w:type="dxa"/>
            <w:tcBorders>
              <w:top w:val="nil"/>
              <w:left w:val="nil"/>
              <w:right w:val="nil"/>
            </w:tcBorders>
            <w:shd w:val="clear" w:color="auto" w:fill="auto"/>
            <w:vAlign w:val="center"/>
          </w:tcPr>
          <w:p w14:paraId="4263DE01" w14:textId="7908A61B"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02" w:type="dxa"/>
            <w:tcBorders>
              <w:top w:val="nil"/>
              <w:left w:val="nil"/>
              <w:right w:val="nil"/>
            </w:tcBorders>
            <w:shd w:val="clear" w:color="auto" w:fill="auto"/>
            <w:vAlign w:val="center"/>
          </w:tcPr>
          <w:p w14:paraId="0C48B0D8" w14:textId="0E35B6D6" w:rsidR="002C6252" w:rsidRPr="000B55E6"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113" w:type="dxa"/>
            <w:gridSpan w:val="3"/>
            <w:tcBorders>
              <w:top w:val="nil"/>
              <w:left w:val="nil"/>
              <w:right w:val="nil"/>
            </w:tcBorders>
            <w:shd w:val="clear" w:color="auto" w:fill="auto"/>
            <w:vAlign w:val="center"/>
          </w:tcPr>
          <w:p w14:paraId="5BB51832" w14:textId="3DB3F5CD" w:rsidR="002C6252" w:rsidRPr="000B55E6"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2C6252" w:rsidRPr="000B55E6" w14:paraId="27B0EAE0" w14:textId="77777777" w:rsidTr="00823CBB">
        <w:trPr>
          <w:trHeight w:val="300"/>
        </w:trPr>
        <w:tc>
          <w:tcPr>
            <w:tcW w:w="3686" w:type="dxa"/>
            <w:tcBorders>
              <w:top w:val="nil"/>
              <w:left w:val="nil"/>
              <w:right w:val="nil"/>
            </w:tcBorders>
            <w:shd w:val="clear" w:color="auto" w:fill="auto"/>
            <w:vAlign w:val="bottom"/>
          </w:tcPr>
          <w:p w14:paraId="33DFD5EA" w14:textId="5D92F1C3" w:rsidR="002C6252"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C6252">
              <w:rPr>
                <w:rFonts w:ascii="Times New Roman" w:eastAsia="Times New Roman" w:hAnsi="Times New Roman" w:cs="Times New Roman"/>
                <w:color w:val="000000"/>
                <w:sz w:val="24"/>
                <w:szCs w:val="24"/>
              </w:rPr>
              <w:t>Affective autonomy</w:t>
            </w:r>
          </w:p>
        </w:tc>
        <w:tc>
          <w:tcPr>
            <w:tcW w:w="735" w:type="dxa"/>
            <w:tcBorders>
              <w:top w:val="nil"/>
              <w:left w:val="nil"/>
              <w:right w:val="nil"/>
            </w:tcBorders>
            <w:shd w:val="clear" w:color="auto" w:fill="auto"/>
            <w:vAlign w:val="bottom"/>
          </w:tcPr>
          <w:p w14:paraId="2D1E3E10" w14:textId="09D0E0BB" w:rsidR="002C6252" w:rsidRDefault="002C6252"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69" w:type="dxa"/>
            <w:tcBorders>
              <w:top w:val="nil"/>
              <w:left w:val="nil"/>
              <w:right w:val="nil"/>
            </w:tcBorders>
            <w:shd w:val="clear" w:color="auto" w:fill="auto"/>
            <w:vAlign w:val="bottom"/>
          </w:tcPr>
          <w:p w14:paraId="7C3FAD4C" w14:textId="2D4A1DFB"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47" w:type="dxa"/>
            <w:tcBorders>
              <w:top w:val="nil"/>
              <w:left w:val="nil"/>
              <w:right w:val="nil"/>
            </w:tcBorders>
            <w:shd w:val="clear" w:color="auto" w:fill="auto"/>
            <w:vAlign w:val="bottom"/>
          </w:tcPr>
          <w:p w14:paraId="31E8335F" w14:textId="0F6CFAEE"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2" w:type="dxa"/>
            <w:gridSpan w:val="2"/>
            <w:tcBorders>
              <w:top w:val="nil"/>
              <w:left w:val="nil"/>
              <w:right w:val="nil"/>
            </w:tcBorders>
            <w:shd w:val="clear" w:color="auto" w:fill="auto"/>
            <w:vAlign w:val="bottom"/>
          </w:tcPr>
          <w:p w14:paraId="3407999B" w14:textId="62E340A5"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902" w:type="dxa"/>
            <w:tcBorders>
              <w:top w:val="nil"/>
              <w:left w:val="nil"/>
              <w:right w:val="nil"/>
            </w:tcBorders>
            <w:shd w:val="clear" w:color="auto" w:fill="auto"/>
            <w:vAlign w:val="center"/>
          </w:tcPr>
          <w:p w14:paraId="229C9DD6" w14:textId="4333DF05" w:rsidR="002C6252" w:rsidRPr="000B55E6"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902" w:type="dxa"/>
            <w:tcBorders>
              <w:top w:val="nil"/>
              <w:left w:val="nil"/>
              <w:right w:val="nil"/>
            </w:tcBorders>
            <w:shd w:val="clear" w:color="auto" w:fill="auto"/>
            <w:vAlign w:val="center"/>
          </w:tcPr>
          <w:p w14:paraId="6D5FDC01" w14:textId="37FF9DEE" w:rsidR="002C6252" w:rsidRPr="000B55E6"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1113" w:type="dxa"/>
            <w:gridSpan w:val="3"/>
            <w:tcBorders>
              <w:top w:val="nil"/>
              <w:left w:val="nil"/>
              <w:right w:val="nil"/>
            </w:tcBorders>
            <w:shd w:val="clear" w:color="auto" w:fill="auto"/>
            <w:vAlign w:val="center"/>
          </w:tcPr>
          <w:p w14:paraId="1187F439" w14:textId="645A8881" w:rsidR="002C6252" w:rsidRPr="000B55E6"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2C6252" w:rsidRPr="000B55E6" w14:paraId="1FDCC61C" w14:textId="77777777" w:rsidTr="00823CBB">
        <w:trPr>
          <w:trHeight w:val="300"/>
        </w:trPr>
        <w:tc>
          <w:tcPr>
            <w:tcW w:w="3686" w:type="dxa"/>
            <w:tcBorders>
              <w:top w:val="nil"/>
              <w:left w:val="nil"/>
              <w:right w:val="nil"/>
            </w:tcBorders>
            <w:shd w:val="clear" w:color="auto" w:fill="auto"/>
            <w:vAlign w:val="bottom"/>
          </w:tcPr>
          <w:p w14:paraId="492F67BE" w14:textId="6951A1C6" w:rsidR="002C6252"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C6252">
              <w:rPr>
                <w:rFonts w:ascii="Times New Roman" w:eastAsia="Times New Roman" w:hAnsi="Times New Roman" w:cs="Times New Roman"/>
                <w:color w:val="000000"/>
                <w:sz w:val="24"/>
                <w:szCs w:val="24"/>
              </w:rPr>
              <w:t>Egalitarianism</w:t>
            </w:r>
          </w:p>
        </w:tc>
        <w:tc>
          <w:tcPr>
            <w:tcW w:w="735" w:type="dxa"/>
            <w:tcBorders>
              <w:top w:val="nil"/>
              <w:left w:val="nil"/>
              <w:right w:val="nil"/>
            </w:tcBorders>
            <w:shd w:val="clear" w:color="auto" w:fill="auto"/>
            <w:vAlign w:val="bottom"/>
          </w:tcPr>
          <w:p w14:paraId="3AABD218" w14:textId="5717DE54" w:rsidR="002C6252" w:rsidRDefault="002C6252"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69" w:type="dxa"/>
            <w:tcBorders>
              <w:top w:val="nil"/>
              <w:left w:val="nil"/>
              <w:right w:val="nil"/>
            </w:tcBorders>
            <w:shd w:val="clear" w:color="auto" w:fill="auto"/>
            <w:vAlign w:val="bottom"/>
          </w:tcPr>
          <w:p w14:paraId="6CA7B609" w14:textId="49B91921"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747" w:type="dxa"/>
            <w:tcBorders>
              <w:top w:val="nil"/>
              <w:left w:val="nil"/>
              <w:right w:val="nil"/>
            </w:tcBorders>
            <w:shd w:val="clear" w:color="auto" w:fill="auto"/>
            <w:vAlign w:val="bottom"/>
          </w:tcPr>
          <w:p w14:paraId="78FF76DF" w14:textId="5D05DC55"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-.07</w:t>
            </w:r>
          </w:p>
        </w:tc>
        <w:tc>
          <w:tcPr>
            <w:tcW w:w="992" w:type="dxa"/>
            <w:gridSpan w:val="2"/>
            <w:tcBorders>
              <w:top w:val="nil"/>
              <w:left w:val="nil"/>
              <w:right w:val="nil"/>
            </w:tcBorders>
            <w:shd w:val="clear" w:color="auto" w:fill="auto"/>
            <w:vAlign w:val="bottom"/>
          </w:tcPr>
          <w:p w14:paraId="7B802FBC" w14:textId="44E27E72"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02" w:type="dxa"/>
            <w:tcBorders>
              <w:top w:val="nil"/>
              <w:left w:val="nil"/>
              <w:right w:val="nil"/>
            </w:tcBorders>
            <w:shd w:val="clear" w:color="auto" w:fill="auto"/>
            <w:vAlign w:val="center"/>
          </w:tcPr>
          <w:p w14:paraId="7FB440B2" w14:textId="4019C5E3" w:rsidR="002C6252" w:rsidRPr="000B55E6"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902" w:type="dxa"/>
            <w:tcBorders>
              <w:top w:val="nil"/>
              <w:left w:val="nil"/>
              <w:right w:val="nil"/>
            </w:tcBorders>
            <w:shd w:val="clear" w:color="auto" w:fill="auto"/>
            <w:vAlign w:val="center"/>
          </w:tcPr>
          <w:p w14:paraId="4122E12E" w14:textId="66161E55"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113" w:type="dxa"/>
            <w:gridSpan w:val="3"/>
            <w:tcBorders>
              <w:top w:val="nil"/>
              <w:left w:val="nil"/>
              <w:right w:val="nil"/>
            </w:tcBorders>
            <w:shd w:val="clear" w:color="auto" w:fill="auto"/>
            <w:vAlign w:val="center"/>
          </w:tcPr>
          <w:p w14:paraId="72256691" w14:textId="4663ADA3" w:rsidR="002C6252" w:rsidRPr="000B55E6"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2C6252" w:rsidRPr="000B55E6" w14:paraId="59960DD4" w14:textId="77777777" w:rsidTr="00823CBB">
        <w:trPr>
          <w:trHeight w:val="300"/>
        </w:trPr>
        <w:tc>
          <w:tcPr>
            <w:tcW w:w="3686" w:type="dxa"/>
            <w:tcBorders>
              <w:top w:val="nil"/>
              <w:left w:val="nil"/>
              <w:right w:val="nil"/>
            </w:tcBorders>
            <w:shd w:val="clear" w:color="auto" w:fill="auto"/>
            <w:vAlign w:val="bottom"/>
          </w:tcPr>
          <w:p w14:paraId="5DFDA9B9" w14:textId="7BB82442" w:rsidR="002C6252"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C6252">
              <w:rPr>
                <w:rFonts w:ascii="Times New Roman" w:eastAsia="Times New Roman" w:hAnsi="Times New Roman" w:cs="Times New Roman"/>
                <w:color w:val="000000"/>
                <w:sz w:val="24"/>
                <w:szCs w:val="24"/>
              </w:rPr>
              <w:t>Hierarchy</w:t>
            </w:r>
          </w:p>
        </w:tc>
        <w:tc>
          <w:tcPr>
            <w:tcW w:w="735" w:type="dxa"/>
            <w:tcBorders>
              <w:top w:val="nil"/>
              <w:left w:val="nil"/>
              <w:right w:val="nil"/>
            </w:tcBorders>
            <w:shd w:val="clear" w:color="auto" w:fill="auto"/>
            <w:vAlign w:val="bottom"/>
          </w:tcPr>
          <w:p w14:paraId="67650408" w14:textId="6D5933AE" w:rsidR="002C6252" w:rsidRDefault="002C6252"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69" w:type="dxa"/>
            <w:tcBorders>
              <w:top w:val="nil"/>
              <w:left w:val="nil"/>
              <w:right w:val="nil"/>
            </w:tcBorders>
            <w:shd w:val="clear" w:color="auto" w:fill="auto"/>
            <w:vAlign w:val="bottom"/>
          </w:tcPr>
          <w:p w14:paraId="2958A157" w14:textId="1220837D"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747" w:type="dxa"/>
            <w:tcBorders>
              <w:top w:val="nil"/>
              <w:left w:val="nil"/>
              <w:right w:val="nil"/>
            </w:tcBorders>
            <w:shd w:val="clear" w:color="auto" w:fill="auto"/>
            <w:vAlign w:val="bottom"/>
          </w:tcPr>
          <w:p w14:paraId="483258CD" w14:textId="04610DD5"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992" w:type="dxa"/>
            <w:gridSpan w:val="2"/>
            <w:tcBorders>
              <w:top w:val="nil"/>
              <w:left w:val="nil"/>
              <w:right w:val="nil"/>
            </w:tcBorders>
            <w:shd w:val="clear" w:color="auto" w:fill="auto"/>
            <w:vAlign w:val="bottom"/>
          </w:tcPr>
          <w:p w14:paraId="4E859447" w14:textId="1A5C596E"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902" w:type="dxa"/>
            <w:tcBorders>
              <w:top w:val="nil"/>
              <w:left w:val="nil"/>
              <w:right w:val="nil"/>
            </w:tcBorders>
            <w:shd w:val="clear" w:color="auto" w:fill="auto"/>
            <w:vAlign w:val="center"/>
          </w:tcPr>
          <w:p w14:paraId="75963F88" w14:textId="4DB29549"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2C6252">
              <w:rPr>
                <w:rFonts w:ascii="Times New Roman" w:eastAsia="Times New Roman" w:hAnsi="Times New Roman" w:cs="Times New Roman"/>
                <w:color w:val="000000"/>
                <w:sz w:val="24"/>
                <w:szCs w:val="24"/>
              </w:rPr>
              <w:t>*</w:t>
            </w:r>
          </w:p>
        </w:tc>
        <w:tc>
          <w:tcPr>
            <w:tcW w:w="902" w:type="dxa"/>
            <w:tcBorders>
              <w:top w:val="nil"/>
              <w:left w:val="nil"/>
              <w:right w:val="nil"/>
            </w:tcBorders>
            <w:shd w:val="clear" w:color="auto" w:fill="auto"/>
            <w:vAlign w:val="center"/>
          </w:tcPr>
          <w:p w14:paraId="20103926" w14:textId="11A7567C"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13" w:type="dxa"/>
            <w:gridSpan w:val="3"/>
            <w:tcBorders>
              <w:top w:val="nil"/>
              <w:left w:val="nil"/>
              <w:right w:val="nil"/>
            </w:tcBorders>
            <w:shd w:val="clear" w:color="auto" w:fill="auto"/>
            <w:vAlign w:val="center"/>
          </w:tcPr>
          <w:p w14:paraId="296D1A48" w14:textId="077E74DE"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2C6252">
              <w:rPr>
                <w:rFonts w:ascii="Times New Roman" w:eastAsia="Times New Roman" w:hAnsi="Times New Roman" w:cs="Times New Roman"/>
                <w:color w:val="000000"/>
                <w:sz w:val="24"/>
                <w:szCs w:val="24"/>
              </w:rPr>
              <w:t>*</w:t>
            </w:r>
          </w:p>
        </w:tc>
      </w:tr>
      <w:tr w:rsidR="002C6252" w:rsidRPr="000B55E6" w14:paraId="4C144DAE" w14:textId="77777777" w:rsidTr="00823CBB">
        <w:trPr>
          <w:trHeight w:val="300"/>
        </w:trPr>
        <w:tc>
          <w:tcPr>
            <w:tcW w:w="3686" w:type="dxa"/>
            <w:tcBorders>
              <w:top w:val="nil"/>
              <w:left w:val="nil"/>
              <w:right w:val="nil"/>
            </w:tcBorders>
            <w:shd w:val="clear" w:color="auto" w:fill="auto"/>
            <w:vAlign w:val="bottom"/>
          </w:tcPr>
          <w:p w14:paraId="6C9D5767" w14:textId="6253F76E" w:rsidR="002C6252"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C6252">
              <w:rPr>
                <w:rFonts w:ascii="Times New Roman" w:eastAsia="Times New Roman" w:hAnsi="Times New Roman" w:cs="Times New Roman"/>
                <w:color w:val="000000"/>
                <w:sz w:val="24"/>
                <w:szCs w:val="24"/>
              </w:rPr>
              <w:t>Mastery</w:t>
            </w:r>
          </w:p>
        </w:tc>
        <w:tc>
          <w:tcPr>
            <w:tcW w:w="735" w:type="dxa"/>
            <w:tcBorders>
              <w:top w:val="nil"/>
              <w:left w:val="nil"/>
              <w:right w:val="nil"/>
            </w:tcBorders>
            <w:shd w:val="clear" w:color="auto" w:fill="auto"/>
            <w:vAlign w:val="bottom"/>
          </w:tcPr>
          <w:p w14:paraId="6B2EFF01" w14:textId="579B9BC9" w:rsidR="002C6252" w:rsidRDefault="002C6252"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69" w:type="dxa"/>
            <w:tcBorders>
              <w:top w:val="nil"/>
              <w:left w:val="nil"/>
              <w:right w:val="nil"/>
            </w:tcBorders>
            <w:shd w:val="clear" w:color="auto" w:fill="auto"/>
            <w:vAlign w:val="bottom"/>
          </w:tcPr>
          <w:p w14:paraId="04F9BB7C" w14:textId="07B44FE1"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47" w:type="dxa"/>
            <w:tcBorders>
              <w:top w:val="nil"/>
              <w:left w:val="nil"/>
              <w:right w:val="nil"/>
            </w:tcBorders>
            <w:shd w:val="clear" w:color="auto" w:fill="auto"/>
            <w:vAlign w:val="bottom"/>
          </w:tcPr>
          <w:p w14:paraId="7B9A29BC" w14:textId="2B6926C2"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992" w:type="dxa"/>
            <w:gridSpan w:val="2"/>
            <w:tcBorders>
              <w:top w:val="nil"/>
              <w:left w:val="nil"/>
              <w:right w:val="nil"/>
            </w:tcBorders>
            <w:shd w:val="clear" w:color="auto" w:fill="auto"/>
            <w:vAlign w:val="bottom"/>
          </w:tcPr>
          <w:p w14:paraId="643FF925" w14:textId="7C00A6E8"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02" w:type="dxa"/>
            <w:tcBorders>
              <w:top w:val="nil"/>
              <w:left w:val="nil"/>
              <w:right w:val="nil"/>
            </w:tcBorders>
            <w:shd w:val="clear" w:color="auto" w:fill="auto"/>
            <w:vAlign w:val="center"/>
          </w:tcPr>
          <w:p w14:paraId="0545F75B" w14:textId="46340ACF"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902" w:type="dxa"/>
            <w:tcBorders>
              <w:top w:val="nil"/>
              <w:left w:val="nil"/>
              <w:right w:val="nil"/>
            </w:tcBorders>
            <w:shd w:val="clear" w:color="auto" w:fill="auto"/>
            <w:vAlign w:val="center"/>
          </w:tcPr>
          <w:p w14:paraId="682F1BA6" w14:textId="31895375"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13" w:type="dxa"/>
            <w:gridSpan w:val="3"/>
            <w:tcBorders>
              <w:top w:val="nil"/>
              <w:left w:val="nil"/>
              <w:right w:val="nil"/>
            </w:tcBorders>
            <w:shd w:val="clear" w:color="auto" w:fill="auto"/>
            <w:vAlign w:val="center"/>
          </w:tcPr>
          <w:p w14:paraId="724494FB" w14:textId="4A90EEB8"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2C6252" w:rsidRPr="000B55E6" w14:paraId="23FCDBE4" w14:textId="77777777" w:rsidTr="00823CBB">
        <w:trPr>
          <w:trHeight w:val="300"/>
        </w:trPr>
        <w:tc>
          <w:tcPr>
            <w:tcW w:w="3686" w:type="dxa"/>
            <w:tcBorders>
              <w:top w:val="nil"/>
              <w:left w:val="nil"/>
              <w:bottom w:val="single" w:sz="4" w:space="0" w:color="auto"/>
              <w:right w:val="nil"/>
            </w:tcBorders>
            <w:shd w:val="clear" w:color="auto" w:fill="auto"/>
            <w:vAlign w:val="bottom"/>
          </w:tcPr>
          <w:p w14:paraId="41F4E6A6" w14:textId="4A480FC0" w:rsidR="002C6252" w:rsidRDefault="00F56B8A" w:rsidP="00227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C6252">
              <w:rPr>
                <w:rFonts w:ascii="Times New Roman" w:eastAsia="Times New Roman" w:hAnsi="Times New Roman" w:cs="Times New Roman"/>
                <w:color w:val="000000"/>
                <w:sz w:val="24"/>
                <w:szCs w:val="24"/>
              </w:rPr>
              <w:t>Harmony</w:t>
            </w:r>
          </w:p>
        </w:tc>
        <w:tc>
          <w:tcPr>
            <w:tcW w:w="735" w:type="dxa"/>
            <w:tcBorders>
              <w:top w:val="nil"/>
              <w:left w:val="nil"/>
              <w:bottom w:val="single" w:sz="4" w:space="0" w:color="auto"/>
              <w:right w:val="nil"/>
            </w:tcBorders>
            <w:shd w:val="clear" w:color="auto" w:fill="auto"/>
            <w:vAlign w:val="bottom"/>
          </w:tcPr>
          <w:p w14:paraId="6B41515C" w14:textId="2AC08D6E" w:rsidR="002C6252" w:rsidRDefault="002C6252" w:rsidP="002275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69" w:type="dxa"/>
            <w:tcBorders>
              <w:top w:val="nil"/>
              <w:left w:val="nil"/>
              <w:bottom w:val="single" w:sz="4" w:space="0" w:color="auto"/>
              <w:right w:val="nil"/>
            </w:tcBorders>
            <w:shd w:val="clear" w:color="auto" w:fill="auto"/>
            <w:vAlign w:val="bottom"/>
          </w:tcPr>
          <w:p w14:paraId="43DB1535" w14:textId="37FE7985"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747" w:type="dxa"/>
            <w:tcBorders>
              <w:top w:val="nil"/>
              <w:left w:val="nil"/>
              <w:bottom w:val="single" w:sz="4" w:space="0" w:color="auto"/>
              <w:right w:val="nil"/>
            </w:tcBorders>
            <w:shd w:val="clear" w:color="auto" w:fill="auto"/>
            <w:vAlign w:val="bottom"/>
          </w:tcPr>
          <w:p w14:paraId="46C9638D" w14:textId="3888C4E0"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2" w:type="dxa"/>
            <w:gridSpan w:val="2"/>
            <w:tcBorders>
              <w:top w:val="nil"/>
              <w:left w:val="nil"/>
              <w:bottom w:val="single" w:sz="4" w:space="0" w:color="auto"/>
              <w:right w:val="nil"/>
            </w:tcBorders>
            <w:shd w:val="clear" w:color="auto" w:fill="auto"/>
            <w:vAlign w:val="bottom"/>
          </w:tcPr>
          <w:p w14:paraId="36FCF522" w14:textId="71F58BE1" w:rsidR="002C6252" w:rsidRDefault="002C6252"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02" w:type="dxa"/>
            <w:tcBorders>
              <w:top w:val="nil"/>
              <w:left w:val="nil"/>
              <w:bottom w:val="single" w:sz="4" w:space="0" w:color="auto"/>
              <w:right w:val="nil"/>
            </w:tcBorders>
            <w:shd w:val="clear" w:color="auto" w:fill="auto"/>
            <w:vAlign w:val="center"/>
          </w:tcPr>
          <w:p w14:paraId="2154FC2F" w14:textId="37698DEE"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02" w:type="dxa"/>
            <w:tcBorders>
              <w:top w:val="nil"/>
              <w:left w:val="nil"/>
              <w:bottom w:val="single" w:sz="4" w:space="0" w:color="auto"/>
              <w:right w:val="nil"/>
            </w:tcBorders>
            <w:shd w:val="clear" w:color="auto" w:fill="auto"/>
            <w:vAlign w:val="center"/>
          </w:tcPr>
          <w:p w14:paraId="545B60F4" w14:textId="0FC584E3"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113" w:type="dxa"/>
            <w:gridSpan w:val="3"/>
            <w:tcBorders>
              <w:top w:val="nil"/>
              <w:left w:val="nil"/>
              <w:bottom w:val="single" w:sz="4" w:space="0" w:color="auto"/>
              <w:right w:val="nil"/>
            </w:tcBorders>
            <w:shd w:val="clear" w:color="auto" w:fill="auto"/>
            <w:vAlign w:val="center"/>
          </w:tcPr>
          <w:p w14:paraId="50A34E3A" w14:textId="0E5A10BE" w:rsidR="002C6252" w:rsidRPr="000B55E6" w:rsidRDefault="00192100" w:rsidP="0022753F">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.33</w:t>
            </w:r>
            <w:r w:rsidR="002C6252">
              <w:rPr>
                <w:rFonts w:ascii="Times New Roman" w:eastAsia="Times New Roman" w:hAnsi="Times New Roman" w:cs="Times New Roman"/>
                <w:color w:val="000000"/>
                <w:sz w:val="24"/>
                <w:szCs w:val="24"/>
              </w:rPr>
              <w:t>*</w:t>
            </w:r>
          </w:p>
        </w:tc>
      </w:tr>
      <w:tr w:rsidR="002C6252" w14:paraId="50107D01" w14:textId="77777777" w:rsidTr="00823CBB">
        <w:trPr>
          <w:gridAfter w:val="2"/>
          <w:wAfter w:w="217" w:type="dxa"/>
          <w:trHeight w:val="300"/>
        </w:trPr>
        <w:tc>
          <w:tcPr>
            <w:tcW w:w="9929" w:type="dxa"/>
            <w:gridSpan w:val="9"/>
            <w:tcBorders>
              <w:top w:val="nil"/>
              <w:left w:val="nil"/>
              <w:bottom w:val="nil"/>
              <w:right w:val="nil"/>
            </w:tcBorders>
            <w:shd w:val="clear" w:color="auto" w:fill="auto"/>
            <w:vAlign w:val="center"/>
          </w:tcPr>
          <w:p w14:paraId="3EC50A38" w14:textId="464D9EFD" w:rsidR="002C6252" w:rsidRDefault="002C6252" w:rsidP="0022753F">
            <w:pPr>
              <w:spacing w:after="0" w:line="240" w:lineRule="auto"/>
              <w:rPr>
                <w:rFonts w:ascii="Times New Roman" w:eastAsia="Times New Roman" w:hAnsi="Times New Roman" w:cs="Times New Roman"/>
                <w:color w:val="000000"/>
                <w:sz w:val="24"/>
                <w:szCs w:val="24"/>
              </w:rPr>
            </w:pPr>
            <w:r w:rsidRPr="0028660D">
              <w:rPr>
                <w:rFonts w:ascii="Times New Roman" w:eastAsia="Times New Roman" w:hAnsi="Times New Roman" w:cs="Times New Roman"/>
                <w:i/>
                <w:iCs/>
                <w:color w:val="000000"/>
                <w:sz w:val="24"/>
                <w:szCs w:val="24"/>
              </w:rPr>
              <w:t>Note</w:t>
            </w:r>
            <w:r>
              <w:rPr>
                <w:rFonts w:ascii="Times New Roman" w:eastAsia="Times New Roman" w:hAnsi="Times New Roman" w:cs="Times New Roman"/>
                <w:color w:val="000000"/>
                <w:sz w:val="24"/>
                <w:szCs w:val="24"/>
              </w:rPr>
              <w:t xml:space="preserve">. a = lower scores reflect </w:t>
            </w:r>
            <w:r w:rsidR="00D778B0">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z w:val="24"/>
                <w:szCs w:val="24"/>
              </w:rPr>
              <w:t xml:space="preserve"> peaceful countries; </w:t>
            </w:r>
            <w:r w:rsidR="003B62F4">
              <w:rPr>
                <w:rFonts w:ascii="Times New Roman" w:eastAsia="Times New Roman" w:hAnsi="Times New Roman" w:cs="Times New Roman"/>
                <w:color w:val="000000"/>
                <w:sz w:val="24"/>
                <w:szCs w:val="24"/>
              </w:rPr>
              <w:t xml:space="preserve">b = lower scores represent more equality; c </w:t>
            </w:r>
            <w:r>
              <w:rPr>
                <w:rFonts w:ascii="Times New Roman" w:eastAsia="Times New Roman" w:hAnsi="Times New Roman" w:cs="Times New Roman"/>
                <w:color w:val="000000"/>
                <w:sz w:val="24"/>
                <w:szCs w:val="24"/>
              </w:rPr>
              <w:t>= lower scores reflect less inequality;</w:t>
            </w:r>
            <w:r w:rsidRPr="00F11074">
              <w:rPr>
                <w:rFonts w:ascii="Times New Roman" w:eastAsia="Times New Roman" w:hAnsi="Times New Roman" w:cs="Times New Roman"/>
                <w:color w:val="000000"/>
                <w:sz w:val="24"/>
                <w:szCs w:val="24"/>
              </w:rPr>
              <w:t xml:space="preserve"> N = narcissism, M = Machiavellianism, P = psychopathy</w:t>
            </w:r>
            <w:r w:rsidR="000329FF">
              <w:rPr>
                <w:rFonts w:ascii="Times New Roman" w:eastAsia="Times New Roman" w:hAnsi="Times New Roman" w:cs="Times New Roman"/>
                <w:color w:val="000000"/>
                <w:sz w:val="24"/>
                <w:szCs w:val="24"/>
              </w:rPr>
              <w:t>.</w:t>
            </w:r>
          </w:p>
          <w:p w14:paraId="2825E009" w14:textId="77CB45F0" w:rsidR="002C6252" w:rsidRDefault="002C6252" w:rsidP="0022753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&lt; .05, **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&lt; .01</w:t>
            </w:r>
            <w:r w:rsidR="000329FF">
              <w:rPr>
                <w:rFonts w:ascii="Times New Roman" w:eastAsia="Times New Roman" w:hAnsi="Times New Roman" w:cs="Times New Roman"/>
                <w:color w:val="000000"/>
                <w:sz w:val="24"/>
                <w:szCs w:val="24"/>
              </w:rPr>
              <w:t>.</w:t>
            </w:r>
          </w:p>
        </w:tc>
      </w:tr>
    </w:tbl>
    <w:p w14:paraId="239870FF" w14:textId="65D0C86A" w:rsidR="001A22CB" w:rsidRDefault="001A22CB" w:rsidP="0022753F">
      <w:pPr>
        <w:spacing w:line="240" w:lineRule="auto"/>
      </w:pPr>
    </w:p>
    <w:p w14:paraId="15A58505" w14:textId="2C87B372" w:rsidR="001A22CB" w:rsidRDefault="001A22CB" w:rsidP="0022753F">
      <w:pPr>
        <w:spacing w:line="240" w:lineRule="auto"/>
      </w:pPr>
    </w:p>
    <w:p w14:paraId="2A33B41D" w14:textId="5CF55E56" w:rsidR="00B5737A" w:rsidRDefault="001A22CB" w:rsidP="0022753F">
      <w:pPr>
        <w:spacing w:line="240" w:lineRule="auto"/>
      </w:pPr>
      <w:r>
        <w:tab/>
      </w:r>
    </w:p>
    <w:p w14:paraId="4C30F583" w14:textId="613E4805" w:rsidR="00B332D3" w:rsidRDefault="00B332D3" w:rsidP="0022753F">
      <w:pPr>
        <w:spacing w:line="240" w:lineRule="auto"/>
      </w:pPr>
      <w:r>
        <w:br w:type="page"/>
      </w:r>
    </w:p>
    <w:tbl>
      <w:tblPr>
        <w:tblW w:w="8720" w:type="dxa"/>
        <w:tblLook w:val="04A0" w:firstRow="1" w:lastRow="0" w:firstColumn="1" w:lastColumn="0" w:noHBand="0" w:noVBand="1"/>
      </w:tblPr>
      <w:tblGrid>
        <w:gridCol w:w="3544"/>
        <w:gridCol w:w="851"/>
        <w:gridCol w:w="945"/>
        <w:gridCol w:w="968"/>
        <w:gridCol w:w="968"/>
        <w:gridCol w:w="757"/>
        <w:gridCol w:w="687"/>
      </w:tblGrid>
      <w:tr w:rsidR="00690132" w:rsidRPr="00690132" w14:paraId="3CABA885" w14:textId="77777777" w:rsidTr="00690132">
        <w:trPr>
          <w:trHeight w:val="645"/>
        </w:trPr>
        <w:tc>
          <w:tcPr>
            <w:tcW w:w="8715" w:type="dxa"/>
            <w:gridSpan w:val="7"/>
            <w:tcBorders>
              <w:top w:val="nil"/>
              <w:left w:val="nil"/>
              <w:bottom w:val="single" w:sz="4" w:space="0" w:color="auto"/>
              <w:right w:val="nil"/>
            </w:tcBorders>
            <w:shd w:val="clear" w:color="auto" w:fill="auto"/>
            <w:vAlign w:val="center"/>
            <w:hideMark/>
          </w:tcPr>
          <w:p w14:paraId="647020EA" w14:textId="5D596F9D" w:rsidR="00690132" w:rsidRPr="00690132" w:rsidRDefault="00690132">
            <w:pPr>
              <w:spacing w:after="0" w:line="240" w:lineRule="auto"/>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lastRenderedPageBreak/>
              <w:t>Table 5. Simple-</w:t>
            </w:r>
            <w:r w:rsidR="000329FF">
              <w:rPr>
                <w:rFonts w:ascii="Times New Roman" w:eastAsia="Times New Roman" w:hAnsi="Times New Roman" w:cs="Times New Roman"/>
                <w:color w:val="000000"/>
                <w:sz w:val="24"/>
                <w:szCs w:val="24"/>
                <w:lang w:val="en-AU"/>
              </w:rPr>
              <w:t>S</w:t>
            </w:r>
            <w:r w:rsidRPr="00690132">
              <w:rPr>
                <w:rFonts w:ascii="Times New Roman" w:eastAsia="Times New Roman" w:hAnsi="Times New Roman" w:cs="Times New Roman"/>
                <w:color w:val="000000"/>
                <w:sz w:val="24"/>
                <w:szCs w:val="24"/>
                <w:lang w:val="en-AU"/>
              </w:rPr>
              <w:t xml:space="preserve">lopes from </w:t>
            </w:r>
            <w:r w:rsidR="000329FF">
              <w:rPr>
                <w:rFonts w:ascii="Times New Roman" w:eastAsia="Times New Roman" w:hAnsi="Times New Roman" w:cs="Times New Roman"/>
                <w:color w:val="000000"/>
                <w:sz w:val="24"/>
                <w:szCs w:val="24"/>
                <w:lang w:val="en-AU"/>
              </w:rPr>
              <w:t>M</w:t>
            </w:r>
            <w:r w:rsidRPr="00690132">
              <w:rPr>
                <w:rFonts w:ascii="Times New Roman" w:eastAsia="Times New Roman" w:hAnsi="Times New Roman" w:cs="Times New Roman"/>
                <w:color w:val="000000"/>
                <w:sz w:val="24"/>
                <w:szCs w:val="24"/>
                <w:lang w:val="en-AU"/>
              </w:rPr>
              <w:t>eta-</w:t>
            </w:r>
            <w:r w:rsidR="000329FF">
              <w:rPr>
                <w:rFonts w:ascii="Times New Roman" w:eastAsia="Times New Roman" w:hAnsi="Times New Roman" w:cs="Times New Roman"/>
                <w:color w:val="000000"/>
                <w:sz w:val="24"/>
                <w:szCs w:val="24"/>
                <w:lang w:val="en-AU"/>
              </w:rPr>
              <w:t>R</w:t>
            </w:r>
            <w:r w:rsidRPr="00690132">
              <w:rPr>
                <w:rFonts w:ascii="Times New Roman" w:eastAsia="Times New Roman" w:hAnsi="Times New Roman" w:cs="Times New Roman"/>
                <w:color w:val="000000"/>
                <w:sz w:val="24"/>
                <w:szCs w:val="24"/>
                <w:lang w:val="en-AU"/>
              </w:rPr>
              <w:t xml:space="preserve">egression </w:t>
            </w:r>
            <w:r w:rsidR="000329FF">
              <w:rPr>
                <w:rFonts w:ascii="Times New Roman" w:eastAsia="Times New Roman" w:hAnsi="Times New Roman" w:cs="Times New Roman"/>
                <w:color w:val="000000"/>
                <w:sz w:val="24"/>
                <w:szCs w:val="24"/>
                <w:lang w:val="en-AU"/>
              </w:rPr>
              <w:t>B</w:t>
            </w:r>
            <w:r w:rsidRPr="00690132">
              <w:rPr>
                <w:rFonts w:ascii="Times New Roman" w:eastAsia="Times New Roman" w:hAnsi="Times New Roman" w:cs="Times New Roman"/>
                <w:color w:val="000000"/>
                <w:sz w:val="24"/>
                <w:szCs w:val="24"/>
                <w:lang w:val="en-AU"/>
              </w:rPr>
              <w:t xml:space="preserve">etween </w:t>
            </w:r>
            <w:r w:rsidR="000329FF">
              <w:rPr>
                <w:rFonts w:ascii="Times New Roman" w:eastAsia="Times New Roman" w:hAnsi="Times New Roman" w:cs="Times New Roman"/>
                <w:color w:val="000000"/>
                <w:sz w:val="24"/>
                <w:szCs w:val="24"/>
                <w:lang w:val="en-AU"/>
              </w:rPr>
              <w:t>C</w:t>
            </w:r>
            <w:r w:rsidRPr="00690132">
              <w:rPr>
                <w:rFonts w:ascii="Times New Roman" w:eastAsia="Times New Roman" w:hAnsi="Times New Roman" w:cs="Times New Roman"/>
                <w:color w:val="000000"/>
                <w:sz w:val="24"/>
                <w:szCs w:val="24"/>
                <w:lang w:val="en-AU"/>
              </w:rPr>
              <w:t>ountry-</w:t>
            </w:r>
            <w:r w:rsidR="000329FF">
              <w:rPr>
                <w:rFonts w:ascii="Times New Roman" w:eastAsia="Times New Roman" w:hAnsi="Times New Roman" w:cs="Times New Roman"/>
                <w:color w:val="000000"/>
                <w:sz w:val="24"/>
                <w:szCs w:val="24"/>
                <w:lang w:val="en-AU"/>
              </w:rPr>
              <w:t>L</w:t>
            </w:r>
            <w:r w:rsidRPr="00690132">
              <w:rPr>
                <w:rFonts w:ascii="Times New Roman" w:eastAsia="Times New Roman" w:hAnsi="Times New Roman" w:cs="Times New Roman"/>
                <w:color w:val="000000"/>
                <w:sz w:val="24"/>
                <w:szCs w:val="24"/>
                <w:lang w:val="en-AU"/>
              </w:rPr>
              <w:t xml:space="preserve">evel </w:t>
            </w:r>
            <w:r w:rsidR="000329FF">
              <w:rPr>
                <w:rFonts w:ascii="Times New Roman" w:eastAsia="Times New Roman" w:hAnsi="Times New Roman" w:cs="Times New Roman"/>
                <w:color w:val="000000"/>
                <w:sz w:val="24"/>
                <w:szCs w:val="24"/>
                <w:lang w:val="en-AU"/>
              </w:rPr>
              <w:t>R</w:t>
            </w:r>
            <w:r w:rsidRPr="00690132">
              <w:rPr>
                <w:rFonts w:ascii="Times New Roman" w:eastAsia="Times New Roman" w:hAnsi="Times New Roman" w:cs="Times New Roman"/>
                <w:color w:val="000000"/>
                <w:sz w:val="24"/>
                <w:szCs w:val="24"/>
                <w:lang w:val="en-AU"/>
              </w:rPr>
              <w:t xml:space="preserve">ates of the Dark Triad </w:t>
            </w:r>
            <w:r w:rsidR="000329FF">
              <w:rPr>
                <w:rFonts w:ascii="Times New Roman" w:eastAsia="Times New Roman" w:hAnsi="Times New Roman" w:cs="Times New Roman"/>
                <w:color w:val="000000"/>
                <w:sz w:val="24"/>
                <w:szCs w:val="24"/>
                <w:lang w:val="en-AU"/>
              </w:rPr>
              <w:t>T</w:t>
            </w:r>
            <w:r w:rsidRPr="00690132">
              <w:rPr>
                <w:rFonts w:ascii="Times New Roman" w:eastAsia="Times New Roman" w:hAnsi="Times New Roman" w:cs="Times New Roman"/>
                <w:color w:val="000000"/>
                <w:sz w:val="24"/>
                <w:szCs w:val="24"/>
                <w:lang w:val="en-AU"/>
              </w:rPr>
              <w:t xml:space="preserve">raits and </w:t>
            </w:r>
            <w:r w:rsidR="000329FF">
              <w:rPr>
                <w:rFonts w:ascii="Times New Roman" w:eastAsia="Times New Roman" w:hAnsi="Times New Roman" w:cs="Times New Roman"/>
                <w:color w:val="000000"/>
                <w:sz w:val="24"/>
                <w:szCs w:val="24"/>
                <w:lang w:val="en-AU"/>
              </w:rPr>
              <w:t>S</w:t>
            </w:r>
            <w:r w:rsidRPr="00690132">
              <w:rPr>
                <w:rFonts w:ascii="Times New Roman" w:eastAsia="Times New Roman" w:hAnsi="Times New Roman" w:cs="Times New Roman"/>
                <w:color w:val="000000"/>
                <w:sz w:val="24"/>
                <w:szCs w:val="24"/>
                <w:lang w:val="en-AU"/>
              </w:rPr>
              <w:t>ocio</w:t>
            </w:r>
            <w:r w:rsidR="0022753F">
              <w:rPr>
                <w:rFonts w:ascii="Times New Roman" w:eastAsia="Times New Roman" w:hAnsi="Times New Roman" w:cs="Times New Roman"/>
                <w:color w:val="000000"/>
                <w:sz w:val="24"/>
                <w:szCs w:val="24"/>
                <w:lang w:val="en-AU"/>
              </w:rPr>
              <w:t>-</w:t>
            </w:r>
            <w:r w:rsidR="000329FF">
              <w:rPr>
                <w:rFonts w:ascii="Times New Roman" w:eastAsia="Times New Roman" w:hAnsi="Times New Roman" w:cs="Times New Roman"/>
                <w:color w:val="000000"/>
                <w:sz w:val="24"/>
                <w:szCs w:val="24"/>
                <w:lang w:val="en-AU"/>
              </w:rPr>
              <w:t>P</w:t>
            </w:r>
            <w:r w:rsidRPr="00690132">
              <w:rPr>
                <w:rFonts w:ascii="Times New Roman" w:eastAsia="Times New Roman" w:hAnsi="Times New Roman" w:cs="Times New Roman"/>
                <w:color w:val="000000"/>
                <w:sz w:val="24"/>
                <w:szCs w:val="24"/>
                <w:lang w:val="en-AU"/>
              </w:rPr>
              <w:t xml:space="preserve">olitical and </w:t>
            </w:r>
            <w:r w:rsidR="000329FF">
              <w:rPr>
                <w:rFonts w:ascii="Times New Roman" w:eastAsia="Times New Roman" w:hAnsi="Times New Roman" w:cs="Times New Roman"/>
                <w:color w:val="000000"/>
                <w:sz w:val="24"/>
                <w:szCs w:val="24"/>
                <w:lang w:val="en-AU"/>
              </w:rPr>
              <w:t>C</w:t>
            </w:r>
            <w:r w:rsidRPr="00690132">
              <w:rPr>
                <w:rFonts w:ascii="Times New Roman" w:eastAsia="Times New Roman" w:hAnsi="Times New Roman" w:cs="Times New Roman"/>
                <w:color w:val="000000"/>
                <w:sz w:val="24"/>
                <w:szCs w:val="24"/>
                <w:lang w:val="en-AU"/>
              </w:rPr>
              <w:t xml:space="preserve">ultural </w:t>
            </w:r>
            <w:r w:rsidR="000329FF">
              <w:rPr>
                <w:rFonts w:ascii="Times New Roman" w:eastAsia="Times New Roman" w:hAnsi="Times New Roman" w:cs="Times New Roman"/>
                <w:color w:val="000000"/>
                <w:sz w:val="24"/>
                <w:szCs w:val="24"/>
                <w:lang w:val="en-AU"/>
              </w:rPr>
              <w:t>V</w:t>
            </w:r>
            <w:r w:rsidRPr="00690132">
              <w:rPr>
                <w:rFonts w:ascii="Times New Roman" w:eastAsia="Times New Roman" w:hAnsi="Times New Roman" w:cs="Times New Roman"/>
                <w:color w:val="000000"/>
                <w:sz w:val="24"/>
                <w:szCs w:val="24"/>
                <w:lang w:val="en-AU"/>
              </w:rPr>
              <w:t xml:space="preserve">alues in </w:t>
            </w:r>
            <w:r w:rsidR="000329FF">
              <w:rPr>
                <w:rFonts w:ascii="Times New Roman" w:eastAsia="Times New Roman" w:hAnsi="Times New Roman" w:cs="Times New Roman"/>
                <w:color w:val="000000"/>
                <w:sz w:val="24"/>
                <w:szCs w:val="24"/>
                <w:lang w:val="en-AU"/>
              </w:rPr>
              <w:t>M</w:t>
            </w:r>
            <w:r w:rsidRPr="00690132">
              <w:rPr>
                <w:rFonts w:ascii="Times New Roman" w:eastAsia="Times New Roman" w:hAnsi="Times New Roman" w:cs="Times New Roman"/>
                <w:color w:val="000000"/>
                <w:sz w:val="24"/>
                <w:szCs w:val="24"/>
                <w:lang w:val="en-AU"/>
              </w:rPr>
              <w:t xml:space="preserve">en (M) and </w:t>
            </w:r>
            <w:r w:rsidR="000329FF">
              <w:rPr>
                <w:rFonts w:ascii="Times New Roman" w:eastAsia="Times New Roman" w:hAnsi="Times New Roman" w:cs="Times New Roman"/>
                <w:color w:val="000000"/>
                <w:sz w:val="24"/>
                <w:szCs w:val="24"/>
                <w:lang w:val="en-AU"/>
              </w:rPr>
              <w:t>W</w:t>
            </w:r>
            <w:r w:rsidRPr="00690132">
              <w:rPr>
                <w:rFonts w:ascii="Times New Roman" w:eastAsia="Times New Roman" w:hAnsi="Times New Roman" w:cs="Times New Roman"/>
                <w:color w:val="000000"/>
                <w:sz w:val="24"/>
                <w:szCs w:val="24"/>
                <w:lang w:val="en-AU"/>
              </w:rPr>
              <w:t>omen (W)</w:t>
            </w:r>
          </w:p>
        </w:tc>
      </w:tr>
      <w:tr w:rsidR="00690132" w:rsidRPr="00690132" w14:paraId="78D05AD9" w14:textId="77777777" w:rsidTr="00690132">
        <w:trPr>
          <w:trHeight w:val="315"/>
        </w:trPr>
        <w:tc>
          <w:tcPr>
            <w:tcW w:w="3544" w:type="dxa"/>
            <w:tcBorders>
              <w:top w:val="nil"/>
              <w:left w:val="nil"/>
              <w:bottom w:val="nil"/>
              <w:right w:val="nil"/>
            </w:tcBorders>
            <w:shd w:val="clear" w:color="auto" w:fill="auto"/>
            <w:noWrap/>
            <w:vAlign w:val="bottom"/>
            <w:hideMark/>
          </w:tcPr>
          <w:p w14:paraId="206CC54B" w14:textId="77777777" w:rsidR="00690132" w:rsidRPr="00690132" w:rsidRDefault="00690132" w:rsidP="0022753F">
            <w:pPr>
              <w:spacing w:after="0" w:line="240" w:lineRule="auto"/>
              <w:rPr>
                <w:rFonts w:ascii="Times New Roman" w:eastAsia="Times New Roman" w:hAnsi="Times New Roman" w:cs="Times New Roman"/>
                <w:color w:val="000000"/>
                <w:sz w:val="24"/>
                <w:szCs w:val="24"/>
                <w:lang w:val="en-AU"/>
              </w:rPr>
            </w:pPr>
          </w:p>
        </w:tc>
        <w:tc>
          <w:tcPr>
            <w:tcW w:w="1791" w:type="dxa"/>
            <w:gridSpan w:val="2"/>
            <w:tcBorders>
              <w:top w:val="nil"/>
              <w:left w:val="nil"/>
              <w:bottom w:val="single" w:sz="4" w:space="0" w:color="auto"/>
              <w:right w:val="nil"/>
            </w:tcBorders>
            <w:shd w:val="clear" w:color="auto" w:fill="auto"/>
            <w:noWrap/>
            <w:vAlign w:val="center"/>
            <w:hideMark/>
          </w:tcPr>
          <w:p w14:paraId="07D992F6"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Narcissism</w:t>
            </w:r>
          </w:p>
        </w:tc>
        <w:tc>
          <w:tcPr>
            <w:tcW w:w="1936" w:type="dxa"/>
            <w:gridSpan w:val="2"/>
            <w:tcBorders>
              <w:top w:val="nil"/>
              <w:left w:val="nil"/>
              <w:bottom w:val="single" w:sz="4" w:space="0" w:color="auto"/>
              <w:right w:val="nil"/>
            </w:tcBorders>
            <w:shd w:val="clear" w:color="auto" w:fill="auto"/>
            <w:noWrap/>
            <w:vAlign w:val="center"/>
            <w:hideMark/>
          </w:tcPr>
          <w:p w14:paraId="40E78A22"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Machiavellianism</w:t>
            </w:r>
          </w:p>
        </w:tc>
        <w:tc>
          <w:tcPr>
            <w:tcW w:w="1444" w:type="dxa"/>
            <w:gridSpan w:val="2"/>
            <w:tcBorders>
              <w:top w:val="nil"/>
              <w:left w:val="nil"/>
              <w:bottom w:val="single" w:sz="4" w:space="0" w:color="auto"/>
              <w:right w:val="nil"/>
            </w:tcBorders>
            <w:shd w:val="clear" w:color="auto" w:fill="auto"/>
            <w:noWrap/>
            <w:vAlign w:val="center"/>
            <w:hideMark/>
          </w:tcPr>
          <w:p w14:paraId="0DAB1EFC"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Psychopathy</w:t>
            </w:r>
          </w:p>
        </w:tc>
      </w:tr>
      <w:tr w:rsidR="00690132" w:rsidRPr="00690132" w14:paraId="37E3BA2A" w14:textId="77777777" w:rsidTr="00690132">
        <w:trPr>
          <w:trHeight w:val="315"/>
        </w:trPr>
        <w:tc>
          <w:tcPr>
            <w:tcW w:w="3544" w:type="dxa"/>
            <w:tcBorders>
              <w:top w:val="nil"/>
              <w:left w:val="nil"/>
              <w:bottom w:val="nil"/>
              <w:right w:val="nil"/>
            </w:tcBorders>
            <w:shd w:val="clear" w:color="auto" w:fill="auto"/>
            <w:noWrap/>
            <w:vAlign w:val="center"/>
            <w:hideMark/>
          </w:tcPr>
          <w:p w14:paraId="6C3A249A" w14:textId="12E5F395" w:rsidR="00690132" w:rsidRPr="00690132" w:rsidRDefault="00690132" w:rsidP="0022753F">
            <w:pPr>
              <w:spacing w:after="0" w:line="240" w:lineRule="auto"/>
              <w:rPr>
                <w:rFonts w:ascii="Times New Roman" w:eastAsia="Times New Roman" w:hAnsi="Times New Roman" w:cs="Times New Roman"/>
                <w:b/>
                <w:bCs/>
                <w:color w:val="000000"/>
                <w:sz w:val="24"/>
                <w:szCs w:val="24"/>
                <w:lang w:val="en-AU"/>
              </w:rPr>
            </w:pPr>
            <w:r w:rsidRPr="00690132">
              <w:rPr>
                <w:rFonts w:ascii="Times New Roman" w:eastAsia="Times New Roman" w:hAnsi="Times New Roman" w:cs="Times New Roman"/>
                <w:b/>
                <w:bCs/>
                <w:color w:val="000000"/>
                <w:sz w:val="24"/>
                <w:szCs w:val="24"/>
              </w:rPr>
              <w:t>Socio</w:t>
            </w:r>
            <w:r w:rsidR="0022753F">
              <w:rPr>
                <w:rFonts w:ascii="Times New Roman" w:eastAsia="Times New Roman" w:hAnsi="Times New Roman" w:cs="Times New Roman"/>
                <w:b/>
                <w:bCs/>
                <w:color w:val="000000"/>
                <w:sz w:val="24"/>
                <w:szCs w:val="24"/>
              </w:rPr>
              <w:t>-</w:t>
            </w:r>
            <w:r w:rsidRPr="00690132">
              <w:rPr>
                <w:rFonts w:ascii="Times New Roman" w:eastAsia="Times New Roman" w:hAnsi="Times New Roman" w:cs="Times New Roman"/>
                <w:b/>
                <w:bCs/>
                <w:color w:val="000000"/>
                <w:sz w:val="24"/>
                <w:szCs w:val="24"/>
              </w:rPr>
              <w:t>political indicators</w:t>
            </w:r>
          </w:p>
        </w:tc>
        <w:tc>
          <w:tcPr>
            <w:tcW w:w="851" w:type="dxa"/>
            <w:tcBorders>
              <w:top w:val="nil"/>
              <w:left w:val="nil"/>
              <w:bottom w:val="single" w:sz="4" w:space="0" w:color="auto"/>
              <w:right w:val="nil"/>
            </w:tcBorders>
            <w:shd w:val="clear" w:color="auto" w:fill="auto"/>
            <w:noWrap/>
            <w:vAlign w:val="center"/>
            <w:hideMark/>
          </w:tcPr>
          <w:p w14:paraId="0D9B05D5"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M</w:t>
            </w:r>
          </w:p>
        </w:tc>
        <w:tc>
          <w:tcPr>
            <w:tcW w:w="945" w:type="dxa"/>
            <w:tcBorders>
              <w:top w:val="nil"/>
              <w:left w:val="nil"/>
              <w:bottom w:val="single" w:sz="4" w:space="0" w:color="auto"/>
              <w:right w:val="nil"/>
            </w:tcBorders>
            <w:shd w:val="clear" w:color="auto" w:fill="auto"/>
            <w:noWrap/>
            <w:vAlign w:val="center"/>
            <w:hideMark/>
          </w:tcPr>
          <w:p w14:paraId="0F3B86C9"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W</w:t>
            </w:r>
          </w:p>
        </w:tc>
        <w:tc>
          <w:tcPr>
            <w:tcW w:w="968" w:type="dxa"/>
            <w:tcBorders>
              <w:top w:val="nil"/>
              <w:left w:val="nil"/>
              <w:bottom w:val="single" w:sz="4" w:space="0" w:color="auto"/>
              <w:right w:val="nil"/>
            </w:tcBorders>
            <w:shd w:val="clear" w:color="auto" w:fill="auto"/>
            <w:noWrap/>
            <w:vAlign w:val="center"/>
            <w:hideMark/>
          </w:tcPr>
          <w:p w14:paraId="79AE8EA7"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M</w:t>
            </w:r>
          </w:p>
        </w:tc>
        <w:tc>
          <w:tcPr>
            <w:tcW w:w="968" w:type="dxa"/>
            <w:tcBorders>
              <w:top w:val="nil"/>
              <w:left w:val="nil"/>
              <w:bottom w:val="single" w:sz="4" w:space="0" w:color="auto"/>
              <w:right w:val="nil"/>
            </w:tcBorders>
            <w:shd w:val="clear" w:color="auto" w:fill="auto"/>
            <w:noWrap/>
            <w:vAlign w:val="center"/>
            <w:hideMark/>
          </w:tcPr>
          <w:p w14:paraId="38A3A15E"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W</w:t>
            </w:r>
          </w:p>
        </w:tc>
        <w:tc>
          <w:tcPr>
            <w:tcW w:w="757" w:type="dxa"/>
            <w:tcBorders>
              <w:top w:val="nil"/>
              <w:left w:val="nil"/>
              <w:bottom w:val="single" w:sz="4" w:space="0" w:color="auto"/>
              <w:right w:val="nil"/>
            </w:tcBorders>
            <w:shd w:val="clear" w:color="auto" w:fill="auto"/>
            <w:noWrap/>
            <w:vAlign w:val="center"/>
            <w:hideMark/>
          </w:tcPr>
          <w:p w14:paraId="787260FF"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M</w:t>
            </w:r>
          </w:p>
        </w:tc>
        <w:tc>
          <w:tcPr>
            <w:tcW w:w="687" w:type="dxa"/>
            <w:tcBorders>
              <w:top w:val="nil"/>
              <w:left w:val="nil"/>
              <w:bottom w:val="single" w:sz="4" w:space="0" w:color="auto"/>
              <w:right w:val="nil"/>
            </w:tcBorders>
            <w:shd w:val="clear" w:color="auto" w:fill="auto"/>
            <w:noWrap/>
            <w:vAlign w:val="center"/>
            <w:hideMark/>
          </w:tcPr>
          <w:p w14:paraId="57000C46"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W</w:t>
            </w:r>
          </w:p>
        </w:tc>
      </w:tr>
      <w:tr w:rsidR="00690132" w:rsidRPr="00690132" w14:paraId="262CA080" w14:textId="77777777" w:rsidTr="00690132">
        <w:trPr>
          <w:trHeight w:val="315"/>
        </w:trPr>
        <w:tc>
          <w:tcPr>
            <w:tcW w:w="3544" w:type="dxa"/>
            <w:tcBorders>
              <w:top w:val="nil"/>
              <w:left w:val="nil"/>
              <w:bottom w:val="nil"/>
              <w:right w:val="nil"/>
            </w:tcBorders>
            <w:shd w:val="clear" w:color="auto" w:fill="auto"/>
            <w:noWrap/>
            <w:vAlign w:val="center"/>
            <w:hideMark/>
          </w:tcPr>
          <w:p w14:paraId="3669A3D7" w14:textId="4B1BC735"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Human Development Index</w:t>
            </w:r>
          </w:p>
        </w:tc>
        <w:tc>
          <w:tcPr>
            <w:tcW w:w="851" w:type="dxa"/>
            <w:tcBorders>
              <w:top w:val="nil"/>
              <w:left w:val="nil"/>
              <w:bottom w:val="nil"/>
              <w:right w:val="nil"/>
            </w:tcBorders>
            <w:shd w:val="clear" w:color="auto" w:fill="auto"/>
            <w:noWrap/>
            <w:vAlign w:val="center"/>
            <w:hideMark/>
          </w:tcPr>
          <w:p w14:paraId="0DBF4CFE"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-.33**</w:t>
            </w:r>
          </w:p>
        </w:tc>
        <w:tc>
          <w:tcPr>
            <w:tcW w:w="945" w:type="dxa"/>
            <w:tcBorders>
              <w:top w:val="nil"/>
              <w:left w:val="nil"/>
              <w:bottom w:val="nil"/>
              <w:right w:val="nil"/>
            </w:tcBorders>
            <w:shd w:val="clear" w:color="auto" w:fill="auto"/>
            <w:noWrap/>
            <w:vAlign w:val="center"/>
            <w:hideMark/>
          </w:tcPr>
          <w:p w14:paraId="7EF97699"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-.45**</w:t>
            </w:r>
          </w:p>
        </w:tc>
        <w:tc>
          <w:tcPr>
            <w:tcW w:w="968" w:type="dxa"/>
            <w:tcBorders>
              <w:top w:val="nil"/>
              <w:left w:val="nil"/>
              <w:bottom w:val="nil"/>
              <w:right w:val="nil"/>
            </w:tcBorders>
            <w:shd w:val="clear" w:color="auto" w:fill="auto"/>
            <w:noWrap/>
            <w:vAlign w:val="center"/>
            <w:hideMark/>
          </w:tcPr>
          <w:p w14:paraId="4347D2FA"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.34*</w:t>
            </w:r>
          </w:p>
        </w:tc>
        <w:tc>
          <w:tcPr>
            <w:tcW w:w="968" w:type="dxa"/>
            <w:tcBorders>
              <w:top w:val="nil"/>
              <w:left w:val="nil"/>
              <w:bottom w:val="nil"/>
              <w:right w:val="nil"/>
            </w:tcBorders>
            <w:shd w:val="clear" w:color="auto" w:fill="auto"/>
            <w:noWrap/>
            <w:vAlign w:val="center"/>
            <w:hideMark/>
          </w:tcPr>
          <w:p w14:paraId="3575A35A"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.33*</w:t>
            </w:r>
          </w:p>
        </w:tc>
        <w:tc>
          <w:tcPr>
            <w:tcW w:w="757" w:type="dxa"/>
            <w:tcBorders>
              <w:top w:val="nil"/>
              <w:left w:val="nil"/>
              <w:bottom w:val="nil"/>
              <w:right w:val="nil"/>
            </w:tcBorders>
            <w:shd w:val="clear" w:color="auto" w:fill="auto"/>
            <w:noWrap/>
            <w:vAlign w:val="center"/>
            <w:hideMark/>
          </w:tcPr>
          <w:p w14:paraId="7D088810"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.05</w:t>
            </w:r>
          </w:p>
        </w:tc>
        <w:tc>
          <w:tcPr>
            <w:tcW w:w="687" w:type="dxa"/>
            <w:tcBorders>
              <w:top w:val="nil"/>
              <w:left w:val="nil"/>
              <w:bottom w:val="nil"/>
              <w:right w:val="nil"/>
            </w:tcBorders>
            <w:shd w:val="clear" w:color="auto" w:fill="auto"/>
            <w:noWrap/>
            <w:vAlign w:val="center"/>
            <w:hideMark/>
          </w:tcPr>
          <w:p w14:paraId="4B58BBE2"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-.13</w:t>
            </w:r>
          </w:p>
        </w:tc>
      </w:tr>
      <w:tr w:rsidR="00690132" w:rsidRPr="00690132" w14:paraId="105D6A0D" w14:textId="77777777" w:rsidTr="00690132">
        <w:trPr>
          <w:trHeight w:val="315"/>
        </w:trPr>
        <w:tc>
          <w:tcPr>
            <w:tcW w:w="3544" w:type="dxa"/>
            <w:tcBorders>
              <w:top w:val="nil"/>
              <w:left w:val="nil"/>
              <w:bottom w:val="nil"/>
              <w:right w:val="nil"/>
            </w:tcBorders>
            <w:shd w:val="clear" w:color="auto" w:fill="auto"/>
            <w:noWrap/>
            <w:vAlign w:val="center"/>
            <w:hideMark/>
          </w:tcPr>
          <w:p w14:paraId="19160859" w14:textId="03B608AF"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Freedom from Corruption Index</w:t>
            </w:r>
          </w:p>
        </w:tc>
        <w:tc>
          <w:tcPr>
            <w:tcW w:w="851" w:type="dxa"/>
            <w:tcBorders>
              <w:top w:val="nil"/>
              <w:left w:val="nil"/>
              <w:bottom w:val="nil"/>
              <w:right w:val="nil"/>
            </w:tcBorders>
            <w:shd w:val="clear" w:color="auto" w:fill="auto"/>
            <w:noWrap/>
            <w:vAlign w:val="center"/>
            <w:hideMark/>
          </w:tcPr>
          <w:p w14:paraId="7D4AFA7F"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-.24</w:t>
            </w:r>
          </w:p>
        </w:tc>
        <w:tc>
          <w:tcPr>
            <w:tcW w:w="945" w:type="dxa"/>
            <w:tcBorders>
              <w:top w:val="nil"/>
              <w:left w:val="nil"/>
              <w:bottom w:val="nil"/>
              <w:right w:val="nil"/>
            </w:tcBorders>
            <w:shd w:val="clear" w:color="auto" w:fill="auto"/>
            <w:noWrap/>
            <w:vAlign w:val="center"/>
            <w:hideMark/>
          </w:tcPr>
          <w:p w14:paraId="4078D4DF"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-.38**</w:t>
            </w:r>
          </w:p>
        </w:tc>
        <w:tc>
          <w:tcPr>
            <w:tcW w:w="968" w:type="dxa"/>
            <w:tcBorders>
              <w:top w:val="nil"/>
              <w:left w:val="nil"/>
              <w:bottom w:val="nil"/>
              <w:right w:val="nil"/>
            </w:tcBorders>
            <w:shd w:val="clear" w:color="auto" w:fill="auto"/>
            <w:noWrap/>
            <w:vAlign w:val="center"/>
            <w:hideMark/>
          </w:tcPr>
          <w:p w14:paraId="768B36DD"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.26</w:t>
            </w:r>
          </w:p>
        </w:tc>
        <w:tc>
          <w:tcPr>
            <w:tcW w:w="968" w:type="dxa"/>
            <w:tcBorders>
              <w:top w:val="nil"/>
              <w:left w:val="nil"/>
              <w:bottom w:val="nil"/>
              <w:right w:val="nil"/>
            </w:tcBorders>
            <w:shd w:val="clear" w:color="auto" w:fill="auto"/>
            <w:noWrap/>
            <w:vAlign w:val="center"/>
            <w:hideMark/>
          </w:tcPr>
          <w:p w14:paraId="55C4C3E8" w14:textId="44C99B64"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.28*</w:t>
            </w:r>
          </w:p>
        </w:tc>
        <w:tc>
          <w:tcPr>
            <w:tcW w:w="757" w:type="dxa"/>
            <w:tcBorders>
              <w:top w:val="nil"/>
              <w:left w:val="nil"/>
              <w:bottom w:val="nil"/>
              <w:right w:val="nil"/>
            </w:tcBorders>
            <w:shd w:val="clear" w:color="auto" w:fill="auto"/>
            <w:noWrap/>
            <w:vAlign w:val="center"/>
            <w:hideMark/>
          </w:tcPr>
          <w:p w14:paraId="789C6C6D"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&lt; .01</w:t>
            </w:r>
          </w:p>
        </w:tc>
        <w:tc>
          <w:tcPr>
            <w:tcW w:w="687" w:type="dxa"/>
            <w:tcBorders>
              <w:top w:val="nil"/>
              <w:left w:val="nil"/>
              <w:bottom w:val="nil"/>
              <w:right w:val="nil"/>
            </w:tcBorders>
            <w:shd w:val="clear" w:color="auto" w:fill="auto"/>
            <w:noWrap/>
            <w:vAlign w:val="center"/>
            <w:hideMark/>
          </w:tcPr>
          <w:p w14:paraId="23F886F0"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-.04</w:t>
            </w:r>
          </w:p>
        </w:tc>
      </w:tr>
      <w:tr w:rsidR="00690132" w:rsidRPr="00690132" w14:paraId="6D5D66AE" w14:textId="77777777" w:rsidTr="00690132">
        <w:trPr>
          <w:trHeight w:val="315"/>
        </w:trPr>
        <w:tc>
          <w:tcPr>
            <w:tcW w:w="3544" w:type="dxa"/>
            <w:tcBorders>
              <w:top w:val="nil"/>
              <w:left w:val="nil"/>
              <w:bottom w:val="nil"/>
              <w:right w:val="nil"/>
            </w:tcBorders>
            <w:shd w:val="clear" w:color="auto" w:fill="auto"/>
            <w:noWrap/>
            <w:vAlign w:val="center"/>
            <w:hideMark/>
          </w:tcPr>
          <w:p w14:paraId="6ABA256C" w14:textId="7977DF89"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Economic Freedom Index</w:t>
            </w:r>
          </w:p>
        </w:tc>
        <w:tc>
          <w:tcPr>
            <w:tcW w:w="851" w:type="dxa"/>
            <w:tcBorders>
              <w:top w:val="nil"/>
              <w:left w:val="nil"/>
              <w:bottom w:val="nil"/>
              <w:right w:val="nil"/>
            </w:tcBorders>
            <w:shd w:val="clear" w:color="auto" w:fill="auto"/>
            <w:noWrap/>
            <w:vAlign w:val="center"/>
            <w:hideMark/>
          </w:tcPr>
          <w:p w14:paraId="023AA2FD"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-.27</w:t>
            </w:r>
          </w:p>
        </w:tc>
        <w:tc>
          <w:tcPr>
            <w:tcW w:w="945" w:type="dxa"/>
            <w:tcBorders>
              <w:top w:val="nil"/>
              <w:left w:val="nil"/>
              <w:bottom w:val="nil"/>
              <w:right w:val="nil"/>
            </w:tcBorders>
            <w:shd w:val="clear" w:color="auto" w:fill="auto"/>
            <w:noWrap/>
            <w:vAlign w:val="center"/>
            <w:hideMark/>
          </w:tcPr>
          <w:p w14:paraId="1E8B75F7"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-.31*</w:t>
            </w:r>
          </w:p>
        </w:tc>
        <w:tc>
          <w:tcPr>
            <w:tcW w:w="968" w:type="dxa"/>
            <w:tcBorders>
              <w:top w:val="nil"/>
              <w:left w:val="nil"/>
              <w:bottom w:val="nil"/>
              <w:right w:val="nil"/>
            </w:tcBorders>
            <w:shd w:val="clear" w:color="auto" w:fill="auto"/>
            <w:noWrap/>
            <w:vAlign w:val="center"/>
            <w:hideMark/>
          </w:tcPr>
          <w:p w14:paraId="67394518"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.32*</w:t>
            </w:r>
          </w:p>
        </w:tc>
        <w:tc>
          <w:tcPr>
            <w:tcW w:w="968" w:type="dxa"/>
            <w:tcBorders>
              <w:top w:val="nil"/>
              <w:left w:val="nil"/>
              <w:bottom w:val="nil"/>
              <w:right w:val="nil"/>
            </w:tcBorders>
            <w:shd w:val="clear" w:color="auto" w:fill="auto"/>
            <w:noWrap/>
            <w:vAlign w:val="center"/>
            <w:hideMark/>
          </w:tcPr>
          <w:p w14:paraId="1B1C9BB0"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.32*</w:t>
            </w:r>
          </w:p>
        </w:tc>
        <w:tc>
          <w:tcPr>
            <w:tcW w:w="757" w:type="dxa"/>
            <w:tcBorders>
              <w:top w:val="nil"/>
              <w:left w:val="nil"/>
              <w:bottom w:val="nil"/>
              <w:right w:val="nil"/>
            </w:tcBorders>
            <w:shd w:val="clear" w:color="auto" w:fill="auto"/>
            <w:noWrap/>
            <w:vAlign w:val="center"/>
            <w:hideMark/>
          </w:tcPr>
          <w:p w14:paraId="338D6CFB"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&lt; .01</w:t>
            </w:r>
          </w:p>
        </w:tc>
        <w:tc>
          <w:tcPr>
            <w:tcW w:w="687" w:type="dxa"/>
            <w:tcBorders>
              <w:top w:val="nil"/>
              <w:left w:val="nil"/>
              <w:bottom w:val="nil"/>
              <w:right w:val="nil"/>
            </w:tcBorders>
            <w:shd w:val="clear" w:color="auto" w:fill="auto"/>
            <w:noWrap/>
            <w:vAlign w:val="center"/>
            <w:hideMark/>
          </w:tcPr>
          <w:p w14:paraId="539A9BF2"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-.09</w:t>
            </w:r>
          </w:p>
        </w:tc>
      </w:tr>
      <w:tr w:rsidR="00690132" w:rsidRPr="00690132" w14:paraId="7D580C55" w14:textId="77777777" w:rsidTr="00690132">
        <w:trPr>
          <w:trHeight w:val="315"/>
        </w:trPr>
        <w:tc>
          <w:tcPr>
            <w:tcW w:w="3544" w:type="dxa"/>
            <w:tcBorders>
              <w:top w:val="nil"/>
              <w:left w:val="nil"/>
              <w:bottom w:val="nil"/>
              <w:right w:val="nil"/>
            </w:tcBorders>
            <w:shd w:val="clear" w:color="auto" w:fill="auto"/>
            <w:noWrap/>
            <w:vAlign w:val="center"/>
            <w:hideMark/>
          </w:tcPr>
          <w:p w14:paraId="33392443" w14:textId="06C7934B"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Democracy Index</w:t>
            </w:r>
          </w:p>
        </w:tc>
        <w:tc>
          <w:tcPr>
            <w:tcW w:w="851" w:type="dxa"/>
            <w:tcBorders>
              <w:top w:val="nil"/>
              <w:left w:val="nil"/>
              <w:bottom w:val="nil"/>
              <w:right w:val="nil"/>
            </w:tcBorders>
            <w:shd w:val="clear" w:color="auto" w:fill="auto"/>
            <w:noWrap/>
            <w:vAlign w:val="center"/>
            <w:hideMark/>
          </w:tcPr>
          <w:p w14:paraId="3230EC57"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-.42**</w:t>
            </w:r>
          </w:p>
        </w:tc>
        <w:tc>
          <w:tcPr>
            <w:tcW w:w="945" w:type="dxa"/>
            <w:tcBorders>
              <w:top w:val="nil"/>
              <w:left w:val="nil"/>
              <w:bottom w:val="nil"/>
              <w:right w:val="nil"/>
            </w:tcBorders>
            <w:shd w:val="clear" w:color="auto" w:fill="auto"/>
            <w:noWrap/>
            <w:vAlign w:val="center"/>
            <w:hideMark/>
          </w:tcPr>
          <w:p w14:paraId="19E7A2D2"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-.54**</w:t>
            </w:r>
          </w:p>
        </w:tc>
        <w:tc>
          <w:tcPr>
            <w:tcW w:w="968" w:type="dxa"/>
            <w:tcBorders>
              <w:top w:val="nil"/>
              <w:left w:val="nil"/>
              <w:bottom w:val="nil"/>
              <w:right w:val="nil"/>
            </w:tcBorders>
            <w:shd w:val="clear" w:color="auto" w:fill="auto"/>
            <w:noWrap/>
            <w:vAlign w:val="center"/>
            <w:hideMark/>
          </w:tcPr>
          <w:p w14:paraId="665E0444"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.30*</w:t>
            </w:r>
          </w:p>
        </w:tc>
        <w:tc>
          <w:tcPr>
            <w:tcW w:w="968" w:type="dxa"/>
            <w:tcBorders>
              <w:top w:val="nil"/>
              <w:left w:val="nil"/>
              <w:bottom w:val="nil"/>
              <w:right w:val="nil"/>
            </w:tcBorders>
            <w:shd w:val="clear" w:color="auto" w:fill="auto"/>
            <w:noWrap/>
            <w:vAlign w:val="center"/>
            <w:hideMark/>
          </w:tcPr>
          <w:p w14:paraId="3FD68476"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.28*</w:t>
            </w:r>
          </w:p>
        </w:tc>
        <w:tc>
          <w:tcPr>
            <w:tcW w:w="757" w:type="dxa"/>
            <w:tcBorders>
              <w:top w:val="nil"/>
              <w:left w:val="nil"/>
              <w:bottom w:val="nil"/>
              <w:right w:val="nil"/>
            </w:tcBorders>
            <w:shd w:val="clear" w:color="auto" w:fill="auto"/>
            <w:noWrap/>
            <w:vAlign w:val="center"/>
            <w:hideMark/>
          </w:tcPr>
          <w:p w14:paraId="23A481F4"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.04</w:t>
            </w:r>
          </w:p>
        </w:tc>
        <w:tc>
          <w:tcPr>
            <w:tcW w:w="687" w:type="dxa"/>
            <w:tcBorders>
              <w:top w:val="nil"/>
              <w:left w:val="nil"/>
              <w:bottom w:val="nil"/>
              <w:right w:val="nil"/>
            </w:tcBorders>
            <w:shd w:val="clear" w:color="auto" w:fill="auto"/>
            <w:noWrap/>
            <w:vAlign w:val="center"/>
            <w:hideMark/>
          </w:tcPr>
          <w:p w14:paraId="791A345F"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-.07</w:t>
            </w:r>
          </w:p>
        </w:tc>
      </w:tr>
      <w:tr w:rsidR="00690132" w:rsidRPr="00690132" w14:paraId="0A23E375" w14:textId="77777777" w:rsidTr="00690132">
        <w:trPr>
          <w:trHeight w:val="375"/>
        </w:trPr>
        <w:tc>
          <w:tcPr>
            <w:tcW w:w="3544" w:type="dxa"/>
            <w:tcBorders>
              <w:top w:val="nil"/>
              <w:left w:val="nil"/>
              <w:bottom w:val="nil"/>
              <w:right w:val="nil"/>
            </w:tcBorders>
            <w:shd w:val="clear" w:color="auto" w:fill="auto"/>
            <w:noWrap/>
            <w:vAlign w:val="center"/>
            <w:hideMark/>
          </w:tcPr>
          <w:p w14:paraId="35DE0168" w14:textId="316A55ED"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Global Peace Index</w:t>
            </w:r>
            <w:r w:rsidR="00690132" w:rsidRPr="00690132">
              <w:rPr>
                <w:rFonts w:ascii="Times New Roman" w:eastAsia="Times New Roman" w:hAnsi="Times New Roman" w:cs="Times New Roman"/>
                <w:color w:val="000000"/>
                <w:sz w:val="24"/>
                <w:szCs w:val="24"/>
                <w:vertAlign w:val="superscript"/>
              </w:rPr>
              <w:t>a</w:t>
            </w:r>
          </w:p>
        </w:tc>
        <w:tc>
          <w:tcPr>
            <w:tcW w:w="851" w:type="dxa"/>
            <w:tcBorders>
              <w:top w:val="nil"/>
              <w:left w:val="nil"/>
              <w:bottom w:val="nil"/>
              <w:right w:val="nil"/>
            </w:tcBorders>
            <w:shd w:val="clear" w:color="auto" w:fill="auto"/>
            <w:noWrap/>
            <w:vAlign w:val="center"/>
            <w:hideMark/>
          </w:tcPr>
          <w:p w14:paraId="20E8B53F"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.38**</w:t>
            </w:r>
          </w:p>
        </w:tc>
        <w:tc>
          <w:tcPr>
            <w:tcW w:w="945" w:type="dxa"/>
            <w:tcBorders>
              <w:top w:val="nil"/>
              <w:left w:val="nil"/>
              <w:bottom w:val="nil"/>
              <w:right w:val="nil"/>
            </w:tcBorders>
            <w:shd w:val="clear" w:color="auto" w:fill="auto"/>
            <w:noWrap/>
            <w:vAlign w:val="center"/>
            <w:hideMark/>
          </w:tcPr>
          <w:p w14:paraId="1A7DE9C9"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.45**</w:t>
            </w:r>
          </w:p>
        </w:tc>
        <w:tc>
          <w:tcPr>
            <w:tcW w:w="968" w:type="dxa"/>
            <w:tcBorders>
              <w:top w:val="nil"/>
              <w:left w:val="nil"/>
              <w:bottom w:val="nil"/>
              <w:right w:val="nil"/>
            </w:tcBorders>
            <w:shd w:val="clear" w:color="auto" w:fill="auto"/>
            <w:noWrap/>
            <w:vAlign w:val="center"/>
            <w:hideMark/>
          </w:tcPr>
          <w:p w14:paraId="6B7E8AD3"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-.18</w:t>
            </w:r>
          </w:p>
        </w:tc>
        <w:tc>
          <w:tcPr>
            <w:tcW w:w="968" w:type="dxa"/>
            <w:tcBorders>
              <w:top w:val="nil"/>
              <w:left w:val="nil"/>
              <w:bottom w:val="nil"/>
              <w:right w:val="nil"/>
            </w:tcBorders>
            <w:shd w:val="clear" w:color="auto" w:fill="auto"/>
            <w:noWrap/>
            <w:vAlign w:val="center"/>
            <w:hideMark/>
          </w:tcPr>
          <w:p w14:paraId="70A0B371"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-.18</w:t>
            </w:r>
          </w:p>
        </w:tc>
        <w:tc>
          <w:tcPr>
            <w:tcW w:w="757" w:type="dxa"/>
            <w:tcBorders>
              <w:top w:val="nil"/>
              <w:left w:val="nil"/>
              <w:bottom w:val="nil"/>
              <w:right w:val="nil"/>
            </w:tcBorders>
            <w:shd w:val="clear" w:color="auto" w:fill="auto"/>
            <w:noWrap/>
            <w:vAlign w:val="center"/>
            <w:hideMark/>
          </w:tcPr>
          <w:p w14:paraId="6010DA61"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&lt; .01</w:t>
            </w:r>
          </w:p>
        </w:tc>
        <w:tc>
          <w:tcPr>
            <w:tcW w:w="687" w:type="dxa"/>
            <w:tcBorders>
              <w:top w:val="nil"/>
              <w:left w:val="nil"/>
              <w:bottom w:val="nil"/>
              <w:right w:val="nil"/>
            </w:tcBorders>
            <w:shd w:val="clear" w:color="auto" w:fill="auto"/>
            <w:noWrap/>
            <w:vAlign w:val="center"/>
            <w:hideMark/>
          </w:tcPr>
          <w:p w14:paraId="01969D79"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.06</w:t>
            </w:r>
          </w:p>
        </w:tc>
      </w:tr>
      <w:tr w:rsidR="00690132" w:rsidRPr="00690132" w14:paraId="08701816" w14:textId="77777777" w:rsidTr="00690132">
        <w:trPr>
          <w:trHeight w:val="375"/>
        </w:trPr>
        <w:tc>
          <w:tcPr>
            <w:tcW w:w="3544" w:type="dxa"/>
            <w:tcBorders>
              <w:top w:val="nil"/>
              <w:left w:val="nil"/>
              <w:bottom w:val="nil"/>
              <w:right w:val="nil"/>
            </w:tcBorders>
            <w:shd w:val="clear" w:color="auto" w:fill="auto"/>
            <w:noWrap/>
            <w:vAlign w:val="center"/>
            <w:hideMark/>
          </w:tcPr>
          <w:p w14:paraId="1DD9B156" w14:textId="576F28FB"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Gini Index</w:t>
            </w:r>
            <w:r w:rsidR="00690132" w:rsidRPr="00690132">
              <w:rPr>
                <w:rFonts w:ascii="Times New Roman" w:eastAsia="Times New Roman" w:hAnsi="Times New Roman" w:cs="Times New Roman"/>
                <w:color w:val="000000"/>
                <w:sz w:val="24"/>
                <w:szCs w:val="24"/>
                <w:vertAlign w:val="superscript"/>
              </w:rPr>
              <w:t>b</w:t>
            </w:r>
          </w:p>
        </w:tc>
        <w:tc>
          <w:tcPr>
            <w:tcW w:w="851" w:type="dxa"/>
            <w:tcBorders>
              <w:top w:val="nil"/>
              <w:left w:val="nil"/>
              <w:bottom w:val="nil"/>
              <w:right w:val="nil"/>
            </w:tcBorders>
            <w:shd w:val="clear" w:color="auto" w:fill="auto"/>
            <w:noWrap/>
            <w:vAlign w:val="center"/>
            <w:hideMark/>
          </w:tcPr>
          <w:p w14:paraId="4374E734"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.03</w:t>
            </w:r>
          </w:p>
        </w:tc>
        <w:tc>
          <w:tcPr>
            <w:tcW w:w="945" w:type="dxa"/>
            <w:tcBorders>
              <w:top w:val="nil"/>
              <w:left w:val="nil"/>
              <w:bottom w:val="nil"/>
              <w:right w:val="nil"/>
            </w:tcBorders>
            <w:shd w:val="clear" w:color="auto" w:fill="auto"/>
            <w:noWrap/>
            <w:vAlign w:val="center"/>
            <w:hideMark/>
          </w:tcPr>
          <w:p w14:paraId="76D68580"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.11</w:t>
            </w:r>
          </w:p>
        </w:tc>
        <w:tc>
          <w:tcPr>
            <w:tcW w:w="968" w:type="dxa"/>
            <w:tcBorders>
              <w:top w:val="nil"/>
              <w:left w:val="nil"/>
              <w:bottom w:val="nil"/>
              <w:right w:val="nil"/>
            </w:tcBorders>
            <w:shd w:val="clear" w:color="auto" w:fill="auto"/>
            <w:noWrap/>
            <w:vAlign w:val="center"/>
            <w:hideMark/>
          </w:tcPr>
          <w:p w14:paraId="1ECC6C4C"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-.24</w:t>
            </w:r>
          </w:p>
        </w:tc>
        <w:tc>
          <w:tcPr>
            <w:tcW w:w="968" w:type="dxa"/>
            <w:tcBorders>
              <w:top w:val="nil"/>
              <w:left w:val="nil"/>
              <w:bottom w:val="nil"/>
              <w:right w:val="nil"/>
            </w:tcBorders>
            <w:shd w:val="clear" w:color="auto" w:fill="auto"/>
            <w:noWrap/>
            <w:vAlign w:val="center"/>
            <w:hideMark/>
          </w:tcPr>
          <w:p w14:paraId="23636F8F"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-.13</w:t>
            </w:r>
          </w:p>
        </w:tc>
        <w:tc>
          <w:tcPr>
            <w:tcW w:w="757" w:type="dxa"/>
            <w:tcBorders>
              <w:top w:val="nil"/>
              <w:left w:val="nil"/>
              <w:bottom w:val="nil"/>
              <w:right w:val="nil"/>
            </w:tcBorders>
            <w:shd w:val="clear" w:color="auto" w:fill="auto"/>
            <w:noWrap/>
            <w:vAlign w:val="center"/>
            <w:hideMark/>
          </w:tcPr>
          <w:p w14:paraId="38BB9385"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-.29*</w:t>
            </w:r>
          </w:p>
        </w:tc>
        <w:tc>
          <w:tcPr>
            <w:tcW w:w="687" w:type="dxa"/>
            <w:tcBorders>
              <w:top w:val="nil"/>
              <w:left w:val="nil"/>
              <w:bottom w:val="nil"/>
              <w:right w:val="nil"/>
            </w:tcBorders>
            <w:shd w:val="clear" w:color="auto" w:fill="auto"/>
            <w:noWrap/>
            <w:vAlign w:val="center"/>
            <w:hideMark/>
          </w:tcPr>
          <w:p w14:paraId="0F17359A"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-.08</w:t>
            </w:r>
          </w:p>
        </w:tc>
      </w:tr>
      <w:tr w:rsidR="00690132" w:rsidRPr="00690132" w14:paraId="28FECC2B" w14:textId="77777777" w:rsidTr="00690132">
        <w:trPr>
          <w:trHeight w:val="375"/>
        </w:trPr>
        <w:tc>
          <w:tcPr>
            <w:tcW w:w="3544" w:type="dxa"/>
            <w:tcBorders>
              <w:top w:val="nil"/>
              <w:left w:val="nil"/>
              <w:bottom w:val="nil"/>
              <w:right w:val="nil"/>
            </w:tcBorders>
            <w:shd w:val="clear" w:color="auto" w:fill="auto"/>
            <w:noWrap/>
            <w:vAlign w:val="center"/>
            <w:hideMark/>
          </w:tcPr>
          <w:p w14:paraId="4F58ADE0" w14:textId="5E8414C0"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Gender Inequality Index</w:t>
            </w:r>
            <w:r w:rsidR="00690132" w:rsidRPr="00690132">
              <w:rPr>
                <w:rFonts w:ascii="Times New Roman" w:eastAsia="Times New Roman" w:hAnsi="Times New Roman" w:cs="Times New Roman"/>
                <w:color w:val="000000"/>
                <w:sz w:val="24"/>
                <w:szCs w:val="24"/>
                <w:vertAlign w:val="superscript"/>
              </w:rPr>
              <w:t xml:space="preserve">c </w:t>
            </w:r>
          </w:p>
        </w:tc>
        <w:tc>
          <w:tcPr>
            <w:tcW w:w="851" w:type="dxa"/>
            <w:tcBorders>
              <w:top w:val="nil"/>
              <w:left w:val="nil"/>
              <w:bottom w:val="nil"/>
              <w:right w:val="nil"/>
            </w:tcBorders>
            <w:shd w:val="clear" w:color="auto" w:fill="auto"/>
            <w:noWrap/>
            <w:vAlign w:val="center"/>
            <w:hideMark/>
          </w:tcPr>
          <w:p w14:paraId="181358D2"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.18</w:t>
            </w:r>
          </w:p>
        </w:tc>
        <w:tc>
          <w:tcPr>
            <w:tcW w:w="945" w:type="dxa"/>
            <w:tcBorders>
              <w:top w:val="nil"/>
              <w:left w:val="nil"/>
              <w:bottom w:val="nil"/>
              <w:right w:val="nil"/>
            </w:tcBorders>
            <w:shd w:val="clear" w:color="auto" w:fill="auto"/>
            <w:noWrap/>
            <w:vAlign w:val="center"/>
            <w:hideMark/>
          </w:tcPr>
          <w:p w14:paraId="39434017"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.29*</w:t>
            </w:r>
          </w:p>
        </w:tc>
        <w:tc>
          <w:tcPr>
            <w:tcW w:w="968" w:type="dxa"/>
            <w:tcBorders>
              <w:top w:val="nil"/>
              <w:left w:val="nil"/>
              <w:bottom w:val="nil"/>
              <w:right w:val="nil"/>
            </w:tcBorders>
            <w:shd w:val="clear" w:color="auto" w:fill="auto"/>
            <w:noWrap/>
            <w:vAlign w:val="center"/>
            <w:hideMark/>
          </w:tcPr>
          <w:p w14:paraId="63FE76FD"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-.39**</w:t>
            </w:r>
          </w:p>
        </w:tc>
        <w:tc>
          <w:tcPr>
            <w:tcW w:w="968" w:type="dxa"/>
            <w:tcBorders>
              <w:top w:val="nil"/>
              <w:left w:val="nil"/>
              <w:bottom w:val="nil"/>
              <w:right w:val="nil"/>
            </w:tcBorders>
            <w:shd w:val="clear" w:color="auto" w:fill="auto"/>
            <w:noWrap/>
            <w:vAlign w:val="center"/>
            <w:hideMark/>
          </w:tcPr>
          <w:p w14:paraId="3427B070"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-.36**</w:t>
            </w:r>
          </w:p>
        </w:tc>
        <w:tc>
          <w:tcPr>
            <w:tcW w:w="757" w:type="dxa"/>
            <w:tcBorders>
              <w:top w:val="nil"/>
              <w:left w:val="nil"/>
              <w:bottom w:val="nil"/>
              <w:right w:val="nil"/>
            </w:tcBorders>
            <w:shd w:val="clear" w:color="auto" w:fill="auto"/>
            <w:noWrap/>
            <w:vAlign w:val="center"/>
            <w:hideMark/>
          </w:tcPr>
          <w:p w14:paraId="71A87B12"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-.05</w:t>
            </w:r>
          </w:p>
        </w:tc>
        <w:tc>
          <w:tcPr>
            <w:tcW w:w="687" w:type="dxa"/>
            <w:tcBorders>
              <w:top w:val="nil"/>
              <w:left w:val="nil"/>
              <w:bottom w:val="nil"/>
              <w:right w:val="nil"/>
            </w:tcBorders>
            <w:shd w:val="clear" w:color="auto" w:fill="auto"/>
            <w:noWrap/>
            <w:vAlign w:val="center"/>
            <w:hideMark/>
          </w:tcPr>
          <w:p w14:paraId="67865F31"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.14</w:t>
            </w:r>
          </w:p>
        </w:tc>
      </w:tr>
      <w:tr w:rsidR="00690132" w:rsidRPr="00690132" w14:paraId="299A9C16" w14:textId="77777777" w:rsidTr="00690132">
        <w:trPr>
          <w:trHeight w:val="315"/>
        </w:trPr>
        <w:tc>
          <w:tcPr>
            <w:tcW w:w="3544" w:type="dxa"/>
            <w:tcBorders>
              <w:top w:val="nil"/>
              <w:left w:val="nil"/>
              <w:bottom w:val="nil"/>
              <w:right w:val="nil"/>
            </w:tcBorders>
            <w:shd w:val="clear" w:color="auto" w:fill="auto"/>
            <w:noWrap/>
            <w:vAlign w:val="center"/>
            <w:hideMark/>
          </w:tcPr>
          <w:p w14:paraId="51EB60A4" w14:textId="77777777" w:rsidR="00690132" w:rsidRPr="00690132" w:rsidRDefault="00690132" w:rsidP="0022753F">
            <w:pPr>
              <w:spacing w:after="0" w:line="240" w:lineRule="auto"/>
              <w:rPr>
                <w:rFonts w:ascii="Times New Roman" w:eastAsia="Times New Roman" w:hAnsi="Times New Roman" w:cs="Times New Roman"/>
                <w:b/>
                <w:bCs/>
                <w:color w:val="000000"/>
                <w:sz w:val="24"/>
                <w:szCs w:val="24"/>
                <w:lang w:val="en-AU"/>
              </w:rPr>
            </w:pPr>
            <w:r w:rsidRPr="00690132">
              <w:rPr>
                <w:rFonts w:ascii="Times New Roman" w:eastAsia="Times New Roman" w:hAnsi="Times New Roman" w:cs="Times New Roman"/>
                <w:b/>
                <w:bCs/>
                <w:color w:val="000000"/>
                <w:sz w:val="24"/>
                <w:szCs w:val="24"/>
              </w:rPr>
              <w:t>Values</w:t>
            </w:r>
          </w:p>
        </w:tc>
        <w:tc>
          <w:tcPr>
            <w:tcW w:w="851" w:type="dxa"/>
            <w:tcBorders>
              <w:top w:val="nil"/>
              <w:left w:val="nil"/>
              <w:bottom w:val="nil"/>
              <w:right w:val="nil"/>
            </w:tcBorders>
            <w:shd w:val="clear" w:color="auto" w:fill="auto"/>
            <w:noWrap/>
            <w:vAlign w:val="bottom"/>
            <w:hideMark/>
          </w:tcPr>
          <w:p w14:paraId="4DE7574F" w14:textId="77777777" w:rsidR="00690132" w:rsidRPr="00690132" w:rsidRDefault="00690132" w:rsidP="0022753F">
            <w:pPr>
              <w:spacing w:after="0" w:line="240" w:lineRule="auto"/>
              <w:jc w:val="center"/>
              <w:rPr>
                <w:rFonts w:ascii="Times New Roman" w:eastAsia="Times New Roman" w:hAnsi="Times New Roman" w:cs="Times New Roman"/>
                <w:b/>
                <w:bCs/>
                <w:color w:val="000000"/>
                <w:sz w:val="24"/>
                <w:szCs w:val="24"/>
                <w:lang w:val="en-AU"/>
              </w:rPr>
            </w:pPr>
          </w:p>
        </w:tc>
        <w:tc>
          <w:tcPr>
            <w:tcW w:w="945" w:type="dxa"/>
            <w:tcBorders>
              <w:top w:val="nil"/>
              <w:left w:val="nil"/>
              <w:bottom w:val="nil"/>
              <w:right w:val="nil"/>
            </w:tcBorders>
            <w:shd w:val="clear" w:color="auto" w:fill="auto"/>
            <w:noWrap/>
            <w:vAlign w:val="bottom"/>
            <w:hideMark/>
          </w:tcPr>
          <w:p w14:paraId="3F0D4279" w14:textId="77777777" w:rsidR="00690132" w:rsidRPr="00690132" w:rsidRDefault="00690132" w:rsidP="0022753F">
            <w:pPr>
              <w:spacing w:after="0" w:line="240" w:lineRule="auto"/>
              <w:jc w:val="center"/>
              <w:rPr>
                <w:rFonts w:ascii="Times New Roman" w:eastAsia="Times New Roman" w:hAnsi="Times New Roman" w:cs="Times New Roman"/>
                <w:sz w:val="24"/>
                <w:szCs w:val="24"/>
                <w:lang w:val="en-AU"/>
              </w:rPr>
            </w:pPr>
          </w:p>
        </w:tc>
        <w:tc>
          <w:tcPr>
            <w:tcW w:w="968" w:type="dxa"/>
            <w:tcBorders>
              <w:top w:val="nil"/>
              <w:left w:val="nil"/>
              <w:bottom w:val="nil"/>
              <w:right w:val="nil"/>
            </w:tcBorders>
            <w:shd w:val="clear" w:color="auto" w:fill="auto"/>
            <w:noWrap/>
            <w:vAlign w:val="bottom"/>
            <w:hideMark/>
          </w:tcPr>
          <w:p w14:paraId="7ABBEE73" w14:textId="77777777" w:rsidR="00690132" w:rsidRPr="00690132" w:rsidRDefault="00690132" w:rsidP="0022753F">
            <w:pPr>
              <w:spacing w:after="0" w:line="240" w:lineRule="auto"/>
              <w:jc w:val="center"/>
              <w:rPr>
                <w:rFonts w:ascii="Times New Roman" w:eastAsia="Times New Roman" w:hAnsi="Times New Roman" w:cs="Times New Roman"/>
                <w:sz w:val="24"/>
                <w:szCs w:val="24"/>
                <w:lang w:val="en-AU"/>
              </w:rPr>
            </w:pPr>
          </w:p>
        </w:tc>
        <w:tc>
          <w:tcPr>
            <w:tcW w:w="968" w:type="dxa"/>
            <w:tcBorders>
              <w:top w:val="nil"/>
              <w:left w:val="nil"/>
              <w:bottom w:val="nil"/>
              <w:right w:val="nil"/>
            </w:tcBorders>
            <w:shd w:val="clear" w:color="auto" w:fill="auto"/>
            <w:noWrap/>
            <w:vAlign w:val="bottom"/>
            <w:hideMark/>
          </w:tcPr>
          <w:p w14:paraId="16B7B175" w14:textId="77777777" w:rsidR="00690132" w:rsidRPr="00690132" w:rsidRDefault="00690132" w:rsidP="0022753F">
            <w:pPr>
              <w:spacing w:after="0" w:line="240" w:lineRule="auto"/>
              <w:jc w:val="center"/>
              <w:rPr>
                <w:rFonts w:ascii="Times New Roman" w:eastAsia="Times New Roman" w:hAnsi="Times New Roman" w:cs="Times New Roman"/>
                <w:sz w:val="24"/>
                <w:szCs w:val="24"/>
                <w:lang w:val="en-AU"/>
              </w:rPr>
            </w:pPr>
          </w:p>
        </w:tc>
        <w:tc>
          <w:tcPr>
            <w:tcW w:w="757" w:type="dxa"/>
            <w:tcBorders>
              <w:top w:val="nil"/>
              <w:left w:val="nil"/>
              <w:bottom w:val="nil"/>
              <w:right w:val="nil"/>
            </w:tcBorders>
            <w:shd w:val="clear" w:color="auto" w:fill="auto"/>
            <w:noWrap/>
            <w:vAlign w:val="bottom"/>
            <w:hideMark/>
          </w:tcPr>
          <w:p w14:paraId="201F9CC3" w14:textId="77777777" w:rsidR="00690132" w:rsidRPr="00690132" w:rsidRDefault="00690132" w:rsidP="0022753F">
            <w:pPr>
              <w:spacing w:after="0" w:line="240" w:lineRule="auto"/>
              <w:jc w:val="center"/>
              <w:rPr>
                <w:rFonts w:ascii="Times New Roman" w:eastAsia="Times New Roman" w:hAnsi="Times New Roman" w:cs="Times New Roman"/>
                <w:sz w:val="24"/>
                <w:szCs w:val="24"/>
                <w:lang w:val="en-AU"/>
              </w:rPr>
            </w:pPr>
          </w:p>
        </w:tc>
        <w:tc>
          <w:tcPr>
            <w:tcW w:w="687" w:type="dxa"/>
            <w:tcBorders>
              <w:top w:val="nil"/>
              <w:left w:val="nil"/>
              <w:bottom w:val="nil"/>
              <w:right w:val="nil"/>
            </w:tcBorders>
            <w:shd w:val="clear" w:color="auto" w:fill="auto"/>
            <w:noWrap/>
            <w:vAlign w:val="bottom"/>
            <w:hideMark/>
          </w:tcPr>
          <w:p w14:paraId="77CDB4B6" w14:textId="77777777" w:rsidR="00690132" w:rsidRPr="00690132" w:rsidRDefault="00690132" w:rsidP="0022753F">
            <w:pPr>
              <w:spacing w:after="0" w:line="240" w:lineRule="auto"/>
              <w:jc w:val="center"/>
              <w:rPr>
                <w:rFonts w:ascii="Times New Roman" w:eastAsia="Times New Roman" w:hAnsi="Times New Roman" w:cs="Times New Roman"/>
                <w:sz w:val="24"/>
                <w:szCs w:val="24"/>
                <w:lang w:val="en-AU"/>
              </w:rPr>
            </w:pPr>
          </w:p>
        </w:tc>
      </w:tr>
      <w:tr w:rsidR="00690132" w:rsidRPr="00690132" w14:paraId="72A43154" w14:textId="77777777" w:rsidTr="00690132">
        <w:trPr>
          <w:trHeight w:val="315"/>
        </w:trPr>
        <w:tc>
          <w:tcPr>
            <w:tcW w:w="3544" w:type="dxa"/>
            <w:tcBorders>
              <w:top w:val="nil"/>
              <w:left w:val="nil"/>
              <w:bottom w:val="nil"/>
              <w:right w:val="nil"/>
            </w:tcBorders>
            <w:shd w:val="clear" w:color="auto" w:fill="auto"/>
            <w:noWrap/>
            <w:vAlign w:val="center"/>
            <w:hideMark/>
          </w:tcPr>
          <w:p w14:paraId="2B62B61C" w14:textId="0C1CF55A"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Embeddedness</w:t>
            </w:r>
          </w:p>
        </w:tc>
        <w:tc>
          <w:tcPr>
            <w:tcW w:w="851" w:type="dxa"/>
            <w:tcBorders>
              <w:top w:val="nil"/>
              <w:left w:val="nil"/>
              <w:bottom w:val="nil"/>
              <w:right w:val="nil"/>
            </w:tcBorders>
            <w:shd w:val="clear" w:color="auto" w:fill="auto"/>
            <w:noWrap/>
            <w:vAlign w:val="center"/>
            <w:hideMark/>
          </w:tcPr>
          <w:p w14:paraId="04F119E8"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.32*</w:t>
            </w:r>
          </w:p>
        </w:tc>
        <w:tc>
          <w:tcPr>
            <w:tcW w:w="945" w:type="dxa"/>
            <w:tcBorders>
              <w:top w:val="nil"/>
              <w:left w:val="nil"/>
              <w:bottom w:val="nil"/>
              <w:right w:val="nil"/>
            </w:tcBorders>
            <w:shd w:val="clear" w:color="auto" w:fill="auto"/>
            <w:noWrap/>
            <w:vAlign w:val="center"/>
            <w:hideMark/>
          </w:tcPr>
          <w:p w14:paraId="307B8291"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.40**</w:t>
            </w:r>
          </w:p>
        </w:tc>
        <w:tc>
          <w:tcPr>
            <w:tcW w:w="968" w:type="dxa"/>
            <w:tcBorders>
              <w:top w:val="nil"/>
              <w:left w:val="nil"/>
              <w:bottom w:val="nil"/>
              <w:right w:val="nil"/>
            </w:tcBorders>
            <w:shd w:val="clear" w:color="auto" w:fill="auto"/>
            <w:noWrap/>
            <w:vAlign w:val="center"/>
            <w:hideMark/>
          </w:tcPr>
          <w:p w14:paraId="0D4CD1BD"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-.20</w:t>
            </w:r>
          </w:p>
        </w:tc>
        <w:tc>
          <w:tcPr>
            <w:tcW w:w="968" w:type="dxa"/>
            <w:tcBorders>
              <w:top w:val="nil"/>
              <w:left w:val="nil"/>
              <w:bottom w:val="nil"/>
              <w:right w:val="nil"/>
            </w:tcBorders>
            <w:shd w:val="clear" w:color="auto" w:fill="auto"/>
            <w:noWrap/>
            <w:vAlign w:val="center"/>
            <w:hideMark/>
          </w:tcPr>
          <w:p w14:paraId="57170A10"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-.22</w:t>
            </w:r>
          </w:p>
        </w:tc>
        <w:tc>
          <w:tcPr>
            <w:tcW w:w="757" w:type="dxa"/>
            <w:tcBorders>
              <w:top w:val="nil"/>
              <w:left w:val="nil"/>
              <w:bottom w:val="nil"/>
              <w:right w:val="nil"/>
            </w:tcBorders>
            <w:shd w:val="clear" w:color="auto" w:fill="auto"/>
            <w:noWrap/>
            <w:vAlign w:val="center"/>
            <w:hideMark/>
          </w:tcPr>
          <w:p w14:paraId="29E9EFD1"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.04</w:t>
            </w:r>
          </w:p>
        </w:tc>
        <w:tc>
          <w:tcPr>
            <w:tcW w:w="687" w:type="dxa"/>
            <w:tcBorders>
              <w:top w:val="nil"/>
              <w:left w:val="nil"/>
              <w:bottom w:val="nil"/>
              <w:right w:val="nil"/>
            </w:tcBorders>
            <w:shd w:val="clear" w:color="auto" w:fill="auto"/>
            <w:noWrap/>
            <w:vAlign w:val="center"/>
            <w:hideMark/>
          </w:tcPr>
          <w:p w14:paraId="0EA1DCE7"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.16</w:t>
            </w:r>
          </w:p>
        </w:tc>
      </w:tr>
      <w:tr w:rsidR="00690132" w:rsidRPr="00690132" w14:paraId="56EAB384" w14:textId="77777777" w:rsidTr="00690132">
        <w:trPr>
          <w:trHeight w:val="315"/>
        </w:trPr>
        <w:tc>
          <w:tcPr>
            <w:tcW w:w="3544" w:type="dxa"/>
            <w:tcBorders>
              <w:top w:val="nil"/>
              <w:left w:val="nil"/>
              <w:bottom w:val="nil"/>
              <w:right w:val="nil"/>
            </w:tcBorders>
            <w:shd w:val="clear" w:color="auto" w:fill="auto"/>
            <w:noWrap/>
            <w:vAlign w:val="center"/>
            <w:hideMark/>
          </w:tcPr>
          <w:p w14:paraId="20055230" w14:textId="4DFD2AE0"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Intellectual autonomy</w:t>
            </w:r>
          </w:p>
        </w:tc>
        <w:tc>
          <w:tcPr>
            <w:tcW w:w="851" w:type="dxa"/>
            <w:tcBorders>
              <w:top w:val="nil"/>
              <w:left w:val="nil"/>
              <w:bottom w:val="nil"/>
              <w:right w:val="nil"/>
            </w:tcBorders>
            <w:shd w:val="clear" w:color="auto" w:fill="auto"/>
            <w:noWrap/>
            <w:vAlign w:val="center"/>
            <w:hideMark/>
          </w:tcPr>
          <w:p w14:paraId="072EB9DB"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-.29*</w:t>
            </w:r>
          </w:p>
        </w:tc>
        <w:tc>
          <w:tcPr>
            <w:tcW w:w="945" w:type="dxa"/>
            <w:tcBorders>
              <w:top w:val="nil"/>
              <w:left w:val="nil"/>
              <w:bottom w:val="nil"/>
              <w:right w:val="nil"/>
            </w:tcBorders>
            <w:shd w:val="clear" w:color="auto" w:fill="auto"/>
            <w:noWrap/>
            <w:vAlign w:val="center"/>
            <w:hideMark/>
          </w:tcPr>
          <w:p w14:paraId="269CC5CD"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-.32*</w:t>
            </w:r>
          </w:p>
        </w:tc>
        <w:tc>
          <w:tcPr>
            <w:tcW w:w="968" w:type="dxa"/>
            <w:tcBorders>
              <w:top w:val="nil"/>
              <w:left w:val="nil"/>
              <w:bottom w:val="nil"/>
              <w:right w:val="nil"/>
            </w:tcBorders>
            <w:shd w:val="clear" w:color="auto" w:fill="auto"/>
            <w:noWrap/>
            <w:vAlign w:val="center"/>
            <w:hideMark/>
          </w:tcPr>
          <w:p w14:paraId="675D08A3"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.15</w:t>
            </w:r>
          </w:p>
        </w:tc>
        <w:tc>
          <w:tcPr>
            <w:tcW w:w="968" w:type="dxa"/>
            <w:tcBorders>
              <w:top w:val="nil"/>
              <w:left w:val="nil"/>
              <w:bottom w:val="nil"/>
              <w:right w:val="nil"/>
            </w:tcBorders>
            <w:shd w:val="clear" w:color="auto" w:fill="auto"/>
            <w:noWrap/>
            <w:vAlign w:val="center"/>
            <w:hideMark/>
          </w:tcPr>
          <w:p w14:paraId="772133C5"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.15</w:t>
            </w:r>
          </w:p>
        </w:tc>
        <w:tc>
          <w:tcPr>
            <w:tcW w:w="757" w:type="dxa"/>
            <w:tcBorders>
              <w:top w:val="nil"/>
              <w:left w:val="nil"/>
              <w:bottom w:val="nil"/>
              <w:right w:val="nil"/>
            </w:tcBorders>
            <w:shd w:val="clear" w:color="auto" w:fill="auto"/>
            <w:noWrap/>
            <w:vAlign w:val="center"/>
            <w:hideMark/>
          </w:tcPr>
          <w:p w14:paraId="4FCC159C"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-.04</w:t>
            </w:r>
          </w:p>
        </w:tc>
        <w:tc>
          <w:tcPr>
            <w:tcW w:w="687" w:type="dxa"/>
            <w:tcBorders>
              <w:top w:val="nil"/>
              <w:left w:val="nil"/>
              <w:bottom w:val="nil"/>
              <w:right w:val="nil"/>
            </w:tcBorders>
            <w:shd w:val="clear" w:color="auto" w:fill="auto"/>
            <w:noWrap/>
            <w:vAlign w:val="center"/>
            <w:hideMark/>
          </w:tcPr>
          <w:p w14:paraId="6365E40D"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-.17</w:t>
            </w:r>
          </w:p>
        </w:tc>
      </w:tr>
      <w:tr w:rsidR="00690132" w:rsidRPr="00690132" w14:paraId="64F259D6" w14:textId="77777777" w:rsidTr="00690132">
        <w:trPr>
          <w:trHeight w:val="315"/>
        </w:trPr>
        <w:tc>
          <w:tcPr>
            <w:tcW w:w="3544" w:type="dxa"/>
            <w:tcBorders>
              <w:top w:val="nil"/>
              <w:left w:val="nil"/>
              <w:bottom w:val="nil"/>
              <w:right w:val="nil"/>
            </w:tcBorders>
            <w:shd w:val="clear" w:color="auto" w:fill="auto"/>
            <w:noWrap/>
            <w:vAlign w:val="center"/>
            <w:hideMark/>
          </w:tcPr>
          <w:p w14:paraId="04F5C545" w14:textId="0462C186"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Affective autonomy</w:t>
            </w:r>
          </w:p>
        </w:tc>
        <w:tc>
          <w:tcPr>
            <w:tcW w:w="851" w:type="dxa"/>
            <w:tcBorders>
              <w:top w:val="nil"/>
              <w:left w:val="nil"/>
              <w:bottom w:val="nil"/>
              <w:right w:val="nil"/>
            </w:tcBorders>
            <w:shd w:val="clear" w:color="auto" w:fill="auto"/>
            <w:noWrap/>
            <w:vAlign w:val="center"/>
            <w:hideMark/>
          </w:tcPr>
          <w:p w14:paraId="639D9446"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-.12</w:t>
            </w:r>
          </w:p>
        </w:tc>
        <w:tc>
          <w:tcPr>
            <w:tcW w:w="945" w:type="dxa"/>
            <w:tcBorders>
              <w:top w:val="nil"/>
              <w:left w:val="nil"/>
              <w:bottom w:val="nil"/>
              <w:right w:val="nil"/>
            </w:tcBorders>
            <w:shd w:val="clear" w:color="auto" w:fill="auto"/>
            <w:noWrap/>
            <w:vAlign w:val="center"/>
            <w:hideMark/>
          </w:tcPr>
          <w:p w14:paraId="2F4E21B7" w14:textId="198AB373"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-.08</w:t>
            </w:r>
          </w:p>
        </w:tc>
        <w:tc>
          <w:tcPr>
            <w:tcW w:w="968" w:type="dxa"/>
            <w:tcBorders>
              <w:top w:val="nil"/>
              <w:left w:val="nil"/>
              <w:bottom w:val="nil"/>
              <w:right w:val="nil"/>
            </w:tcBorders>
            <w:shd w:val="clear" w:color="auto" w:fill="auto"/>
            <w:noWrap/>
            <w:vAlign w:val="center"/>
            <w:hideMark/>
          </w:tcPr>
          <w:p w14:paraId="63702C9D"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.19</w:t>
            </w:r>
          </w:p>
        </w:tc>
        <w:tc>
          <w:tcPr>
            <w:tcW w:w="968" w:type="dxa"/>
            <w:tcBorders>
              <w:top w:val="nil"/>
              <w:left w:val="nil"/>
              <w:bottom w:val="nil"/>
              <w:right w:val="nil"/>
            </w:tcBorders>
            <w:shd w:val="clear" w:color="auto" w:fill="auto"/>
            <w:noWrap/>
            <w:vAlign w:val="center"/>
            <w:hideMark/>
          </w:tcPr>
          <w:p w14:paraId="616C79A5"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.23</w:t>
            </w:r>
          </w:p>
        </w:tc>
        <w:tc>
          <w:tcPr>
            <w:tcW w:w="757" w:type="dxa"/>
            <w:tcBorders>
              <w:top w:val="nil"/>
              <w:left w:val="nil"/>
              <w:bottom w:val="nil"/>
              <w:right w:val="nil"/>
            </w:tcBorders>
            <w:shd w:val="clear" w:color="auto" w:fill="auto"/>
            <w:noWrap/>
            <w:vAlign w:val="center"/>
            <w:hideMark/>
          </w:tcPr>
          <w:p w14:paraId="19839D63"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.08</w:t>
            </w:r>
          </w:p>
        </w:tc>
        <w:tc>
          <w:tcPr>
            <w:tcW w:w="687" w:type="dxa"/>
            <w:tcBorders>
              <w:top w:val="nil"/>
              <w:left w:val="nil"/>
              <w:bottom w:val="nil"/>
              <w:right w:val="nil"/>
            </w:tcBorders>
            <w:shd w:val="clear" w:color="auto" w:fill="auto"/>
            <w:noWrap/>
            <w:vAlign w:val="center"/>
            <w:hideMark/>
          </w:tcPr>
          <w:p w14:paraId="6939AEC3"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.08</w:t>
            </w:r>
          </w:p>
        </w:tc>
      </w:tr>
      <w:tr w:rsidR="00690132" w:rsidRPr="00690132" w14:paraId="7954D98E" w14:textId="77777777" w:rsidTr="00690132">
        <w:trPr>
          <w:trHeight w:val="315"/>
        </w:trPr>
        <w:tc>
          <w:tcPr>
            <w:tcW w:w="3544" w:type="dxa"/>
            <w:tcBorders>
              <w:top w:val="nil"/>
              <w:left w:val="nil"/>
              <w:bottom w:val="nil"/>
              <w:right w:val="nil"/>
            </w:tcBorders>
            <w:shd w:val="clear" w:color="auto" w:fill="auto"/>
            <w:noWrap/>
            <w:vAlign w:val="center"/>
            <w:hideMark/>
          </w:tcPr>
          <w:p w14:paraId="406D4F44" w14:textId="5BA6E59B"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Egalitarianism</w:t>
            </w:r>
          </w:p>
        </w:tc>
        <w:tc>
          <w:tcPr>
            <w:tcW w:w="851" w:type="dxa"/>
            <w:tcBorders>
              <w:top w:val="nil"/>
              <w:left w:val="nil"/>
              <w:bottom w:val="nil"/>
              <w:right w:val="nil"/>
            </w:tcBorders>
            <w:shd w:val="clear" w:color="auto" w:fill="auto"/>
            <w:noWrap/>
            <w:vAlign w:val="center"/>
            <w:hideMark/>
          </w:tcPr>
          <w:p w14:paraId="3C86CC74"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-.25</w:t>
            </w:r>
          </w:p>
        </w:tc>
        <w:tc>
          <w:tcPr>
            <w:tcW w:w="945" w:type="dxa"/>
            <w:tcBorders>
              <w:top w:val="nil"/>
              <w:left w:val="nil"/>
              <w:bottom w:val="nil"/>
              <w:right w:val="nil"/>
            </w:tcBorders>
            <w:shd w:val="clear" w:color="auto" w:fill="auto"/>
            <w:noWrap/>
            <w:vAlign w:val="center"/>
            <w:hideMark/>
          </w:tcPr>
          <w:p w14:paraId="1A5E556F"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-.50**</w:t>
            </w:r>
          </w:p>
        </w:tc>
        <w:tc>
          <w:tcPr>
            <w:tcW w:w="968" w:type="dxa"/>
            <w:tcBorders>
              <w:top w:val="nil"/>
              <w:left w:val="nil"/>
              <w:bottom w:val="nil"/>
              <w:right w:val="nil"/>
            </w:tcBorders>
            <w:shd w:val="clear" w:color="auto" w:fill="auto"/>
            <w:noWrap/>
            <w:vAlign w:val="center"/>
            <w:hideMark/>
          </w:tcPr>
          <w:p w14:paraId="30004E41"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.02</w:t>
            </w:r>
          </w:p>
        </w:tc>
        <w:tc>
          <w:tcPr>
            <w:tcW w:w="968" w:type="dxa"/>
            <w:tcBorders>
              <w:top w:val="nil"/>
              <w:left w:val="nil"/>
              <w:bottom w:val="nil"/>
              <w:right w:val="nil"/>
            </w:tcBorders>
            <w:shd w:val="clear" w:color="auto" w:fill="auto"/>
            <w:noWrap/>
            <w:vAlign w:val="center"/>
            <w:hideMark/>
          </w:tcPr>
          <w:p w14:paraId="16C6DFAB"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-.05</w:t>
            </w:r>
          </w:p>
        </w:tc>
        <w:tc>
          <w:tcPr>
            <w:tcW w:w="757" w:type="dxa"/>
            <w:tcBorders>
              <w:top w:val="nil"/>
              <w:left w:val="nil"/>
              <w:bottom w:val="nil"/>
              <w:right w:val="nil"/>
            </w:tcBorders>
            <w:shd w:val="clear" w:color="auto" w:fill="auto"/>
            <w:noWrap/>
            <w:vAlign w:val="center"/>
            <w:hideMark/>
          </w:tcPr>
          <w:p w14:paraId="667F649B"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-.09</w:t>
            </w:r>
          </w:p>
        </w:tc>
        <w:tc>
          <w:tcPr>
            <w:tcW w:w="687" w:type="dxa"/>
            <w:tcBorders>
              <w:top w:val="nil"/>
              <w:left w:val="nil"/>
              <w:bottom w:val="nil"/>
              <w:right w:val="nil"/>
            </w:tcBorders>
            <w:shd w:val="clear" w:color="auto" w:fill="auto"/>
            <w:noWrap/>
            <w:vAlign w:val="center"/>
            <w:hideMark/>
          </w:tcPr>
          <w:p w14:paraId="40438512"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-.24</w:t>
            </w:r>
          </w:p>
        </w:tc>
      </w:tr>
      <w:tr w:rsidR="00690132" w:rsidRPr="00690132" w14:paraId="2D7FCEE5" w14:textId="77777777" w:rsidTr="00690132">
        <w:trPr>
          <w:trHeight w:val="315"/>
        </w:trPr>
        <w:tc>
          <w:tcPr>
            <w:tcW w:w="3544" w:type="dxa"/>
            <w:tcBorders>
              <w:top w:val="nil"/>
              <w:left w:val="nil"/>
              <w:bottom w:val="nil"/>
              <w:right w:val="nil"/>
            </w:tcBorders>
            <w:shd w:val="clear" w:color="auto" w:fill="auto"/>
            <w:noWrap/>
            <w:vAlign w:val="center"/>
            <w:hideMark/>
          </w:tcPr>
          <w:p w14:paraId="472B0A81" w14:textId="2CC3406E"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Hierarchy</w:t>
            </w:r>
          </w:p>
        </w:tc>
        <w:tc>
          <w:tcPr>
            <w:tcW w:w="851" w:type="dxa"/>
            <w:tcBorders>
              <w:top w:val="nil"/>
              <w:left w:val="nil"/>
              <w:bottom w:val="nil"/>
              <w:right w:val="nil"/>
            </w:tcBorders>
            <w:shd w:val="clear" w:color="auto" w:fill="auto"/>
            <w:noWrap/>
            <w:vAlign w:val="center"/>
            <w:hideMark/>
          </w:tcPr>
          <w:p w14:paraId="593EE2AF"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.25</w:t>
            </w:r>
          </w:p>
        </w:tc>
        <w:tc>
          <w:tcPr>
            <w:tcW w:w="945" w:type="dxa"/>
            <w:tcBorders>
              <w:top w:val="nil"/>
              <w:left w:val="nil"/>
              <w:bottom w:val="nil"/>
              <w:right w:val="nil"/>
            </w:tcBorders>
            <w:shd w:val="clear" w:color="auto" w:fill="auto"/>
            <w:noWrap/>
            <w:vAlign w:val="center"/>
            <w:hideMark/>
          </w:tcPr>
          <w:p w14:paraId="5C8B3C06"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.39**</w:t>
            </w:r>
          </w:p>
        </w:tc>
        <w:tc>
          <w:tcPr>
            <w:tcW w:w="968" w:type="dxa"/>
            <w:tcBorders>
              <w:top w:val="nil"/>
              <w:left w:val="nil"/>
              <w:bottom w:val="nil"/>
              <w:right w:val="nil"/>
            </w:tcBorders>
            <w:shd w:val="clear" w:color="auto" w:fill="auto"/>
            <w:noWrap/>
            <w:vAlign w:val="center"/>
            <w:hideMark/>
          </w:tcPr>
          <w:p w14:paraId="648A93F6"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-.12</w:t>
            </w:r>
          </w:p>
        </w:tc>
        <w:tc>
          <w:tcPr>
            <w:tcW w:w="968" w:type="dxa"/>
            <w:tcBorders>
              <w:top w:val="nil"/>
              <w:left w:val="nil"/>
              <w:bottom w:val="nil"/>
              <w:right w:val="nil"/>
            </w:tcBorders>
            <w:shd w:val="clear" w:color="auto" w:fill="auto"/>
            <w:noWrap/>
            <w:vAlign w:val="center"/>
            <w:hideMark/>
          </w:tcPr>
          <w:p w14:paraId="335B1FC8"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-.05</w:t>
            </w:r>
          </w:p>
        </w:tc>
        <w:tc>
          <w:tcPr>
            <w:tcW w:w="757" w:type="dxa"/>
            <w:tcBorders>
              <w:top w:val="nil"/>
              <w:left w:val="nil"/>
              <w:bottom w:val="nil"/>
              <w:right w:val="nil"/>
            </w:tcBorders>
            <w:shd w:val="clear" w:color="auto" w:fill="auto"/>
            <w:noWrap/>
            <w:vAlign w:val="center"/>
            <w:hideMark/>
          </w:tcPr>
          <w:p w14:paraId="49DF0636" w14:textId="350669E5"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-.08</w:t>
            </w:r>
          </w:p>
        </w:tc>
        <w:tc>
          <w:tcPr>
            <w:tcW w:w="687" w:type="dxa"/>
            <w:tcBorders>
              <w:top w:val="nil"/>
              <w:left w:val="nil"/>
              <w:bottom w:val="nil"/>
              <w:right w:val="nil"/>
            </w:tcBorders>
            <w:shd w:val="clear" w:color="auto" w:fill="auto"/>
            <w:noWrap/>
            <w:vAlign w:val="center"/>
            <w:hideMark/>
          </w:tcPr>
          <w:p w14:paraId="0BFE1532"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.16</w:t>
            </w:r>
          </w:p>
        </w:tc>
      </w:tr>
      <w:tr w:rsidR="00690132" w:rsidRPr="00690132" w14:paraId="3A07BBAD" w14:textId="77777777" w:rsidTr="00690132">
        <w:trPr>
          <w:trHeight w:val="315"/>
        </w:trPr>
        <w:tc>
          <w:tcPr>
            <w:tcW w:w="3544" w:type="dxa"/>
            <w:tcBorders>
              <w:top w:val="nil"/>
              <w:left w:val="nil"/>
              <w:bottom w:val="single" w:sz="4" w:space="0" w:color="auto"/>
              <w:right w:val="nil"/>
            </w:tcBorders>
            <w:shd w:val="clear" w:color="auto" w:fill="auto"/>
            <w:noWrap/>
            <w:vAlign w:val="center"/>
            <w:hideMark/>
          </w:tcPr>
          <w:p w14:paraId="1B30F5B8" w14:textId="598B7C9F" w:rsidR="00690132" w:rsidRPr="00690132" w:rsidRDefault="00F56B8A" w:rsidP="0022753F">
            <w:pPr>
              <w:spacing w:after="0" w:line="240" w:lineRule="auto"/>
              <w:rPr>
                <w:rFonts w:ascii="Times New Roman" w:eastAsia="Times New Roman" w:hAnsi="Times New Roman" w:cs="Times New Roman"/>
                <w:color w:val="000000"/>
                <w:sz w:val="24"/>
                <w:szCs w:val="24"/>
                <w:lang w:val="en-AU"/>
              </w:rPr>
            </w:pPr>
            <w:r>
              <w:rPr>
                <w:rFonts w:ascii="Times New Roman" w:eastAsia="Times New Roman" w:hAnsi="Times New Roman" w:cs="Times New Roman"/>
                <w:color w:val="000000"/>
                <w:sz w:val="24"/>
                <w:szCs w:val="24"/>
              </w:rPr>
              <w:t xml:space="preserve"> </w:t>
            </w:r>
            <w:r w:rsidR="00690132" w:rsidRPr="00690132">
              <w:rPr>
                <w:rFonts w:ascii="Times New Roman" w:eastAsia="Times New Roman" w:hAnsi="Times New Roman" w:cs="Times New Roman"/>
                <w:color w:val="000000"/>
                <w:sz w:val="24"/>
                <w:szCs w:val="24"/>
              </w:rPr>
              <w:t>Mastery</w:t>
            </w:r>
          </w:p>
        </w:tc>
        <w:tc>
          <w:tcPr>
            <w:tcW w:w="851" w:type="dxa"/>
            <w:tcBorders>
              <w:top w:val="nil"/>
              <w:left w:val="nil"/>
              <w:bottom w:val="single" w:sz="4" w:space="0" w:color="auto"/>
              <w:right w:val="nil"/>
            </w:tcBorders>
            <w:shd w:val="clear" w:color="auto" w:fill="auto"/>
            <w:noWrap/>
            <w:vAlign w:val="center"/>
            <w:hideMark/>
          </w:tcPr>
          <w:p w14:paraId="404F551B" w14:textId="055B34AE"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.03</w:t>
            </w:r>
          </w:p>
        </w:tc>
        <w:tc>
          <w:tcPr>
            <w:tcW w:w="945" w:type="dxa"/>
            <w:tcBorders>
              <w:top w:val="nil"/>
              <w:left w:val="nil"/>
              <w:bottom w:val="single" w:sz="4" w:space="0" w:color="auto"/>
              <w:right w:val="nil"/>
            </w:tcBorders>
            <w:shd w:val="clear" w:color="auto" w:fill="auto"/>
            <w:noWrap/>
            <w:vAlign w:val="center"/>
            <w:hideMark/>
          </w:tcPr>
          <w:p w14:paraId="3E80CEAA" w14:textId="1700B986"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.07</w:t>
            </w:r>
          </w:p>
        </w:tc>
        <w:tc>
          <w:tcPr>
            <w:tcW w:w="968" w:type="dxa"/>
            <w:tcBorders>
              <w:top w:val="nil"/>
              <w:left w:val="nil"/>
              <w:bottom w:val="single" w:sz="4" w:space="0" w:color="auto"/>
              <w:right w:val="nil"/>
            </w:tcBorders>
            <w:shd w:val="clear" w:color="auto" w:fill="auto"/>
            <w:noWrap/>
            <w:vAlign w:val="center"/>
            <w:hideMark/>
          </w:tcPr>
          <w:p w14:paraId="6E853223" w14:textId="11DA1A02"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-.04</w:t>
            </w:r>
          </w:p>
        </w:tc>
        <w:tc>
          <w:tcPr>
            <w:tcW w:w="968" w:type="dxa"/>
            <w:tcBorders>
              <w:top w:val="nil"/>
              <w:left w:val="nil"/>
              <w:bottom w:val="single" w:sz="4" w:space="0" w:color="auto"/>
              <w:right w:val="nil"/>
            </w:tcBorders>
            <w:shd w:val="clear" w:color="auto" w:fill="auto"/>
            <w:noWrap/>
            <w:vAlign w:val="center"/>
            <w:hideMark/>
          </w:tcPr>
          <w:p w14:paraId="06E15584" w14:textId="77246769"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-.04</w:t>
            </w:r>
          </w:p>
        </w:tc>
        <w:tc>
          <w:tcPr>
            <w:tcW w:w="757" w:type="dxa"/>
            <w:tcBorders>
              <w:top w:val="nil"/>
              <w:left w:val="nil"/>
              <w:bottom w:val="single" w:sz="4" w:space="0" w:color="auto"/>
              <w:right w:val="nil"/>
            </w:tcBorders>
            <w:shd w:val="clear" w:color="auto" w:fill="auto"/>
            <w:noWrap/>
            <w:vAlign w:val="center"/>
            <w:hideMark/>
          </w:tcPr>
          <w:p w14:paraId="0D9A528B" w14:textId="77777777"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.02</w:t>
            </w:r>
          </w:p>
        </w:tc>
        <w:tc>
          <w:tcPr>
            <w:tcW w:w="687" w:type="dxa"/>
            <w:tcBorders>
              <w:top w:val="nil"/>
              <w:left w:val="nil"/>
              <w:bottom w:val="single" w:sz="4" w:space="0" w:color="auto"/>
              <w:right w:val="nil"/>
            </w:tcBorders>
            <w:shd w:val="clear" w:color="auto" w:fill="auto"/>
            <w:noWrap/>
            <w:vAlign w:val="center"/>
            <w:hideMark/>
          </w:tcPr>
          <w:p w14:paraId="745D4AB3" w14:textId="4AA0192F" w:rsidR="00690132" w:rsidRPr="00690132" w:rsidRDefault="00690132" w:rsidP="0022753F">
            <w:pPr>
              <w:spacing w:after="0" w:line="240" w:lineRule="auto"/>
              <w:jc w:val="center"/>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lang w:val="en-AU"/>
              </w:rPr>
              <w:t>.15</w:t>
            </w:r>
          </w:p>
        </w:tc>
      </w:tr>
      <w:tr w:rsidR="00690132" w:rsidRPr="00690132" w14:paraId="005DD9AC" w14:textId="77777777" w:rsidTr="00690132">
        <w:trPr>
          <w:trHeight w:val="630"/>
        </w:trPr>
        <w:tc>
          <w:tcPr>
            <w:tcW w:w="8715" w:type="dxa"/>
            <w:gridSpan w:val="7"/>
            <w:tcBorders>
              <w:top w:val="nil"/>
              <w:left w:val="nil"/>
              <w:bottom w:val="nil"/>
              <w:right w:val="nil"/>
            </w:tcBorders>
            <w:shd w:val="clear" w:color="auto" w:fill="auto"/>
            <w:vAlign w:val="center"/>
            <w:hideMark/>
          </w:tcPr>
          <w:p w14:paraId="55B79F0F" w14:textId="59505A31" w:rsidR="00690132" w:rsidRPr="00690132" w:rsidRDefault="00690132" w:rsidP="0022753F">
            <w:pPr>
              <w:spacing w:after="0" w:line="240" w:lineRule="auto"/>
              <w:rPr>
                <w:rFonts w:ascii="Times New Roman" w:eastAsia="Times New Roman" w:hAnsi="Times New Roman" w:cs="Times New Roman"/>
                <w:color w:val="000000"/>
                <w:sz w:val="24"/>
                <w:szCs w:val="24"/>
                <w:lang w:val="en-AU"/>
              </w:rPr>
            </w:pPr>
            <w:r w:rsidRPr="0028660D">
              <w:rPr>
                <w:rFonts w:ascii="Times New Roman" w:eastAsia="Times New Roman" w:hAnsi="Times New Roman" w:cs="Times New Roman"/>
                <w:i/>
                <w:iCs/>
                <w:color w:val="000000"/>
                <w:sz w:val="24"/>
                <w:szCs w:val="24"/>
                <w:lang w:val="en-AU"/>
              </w:rPr>
              <w:t>Note</w:t>
            </w:r>
            <w:r w:rsidRPr="00690132">
              <w:rPr>
                <w:rFonts w:ascii="Times New Roman" w:eastAsia="Times New Roman" w:hAnsi="Times New Roman" w:cs="Times New Roman"/>
                <w:color w:val="000000"/>
                <w:sz w:val="24"/>
                <w:szCs w:val="24"/>
                <w:lang w:val="en-AU"/>
              </w:rPr>
              <w:t xml:space="preserve">. a = lower scores reflect </w:t>
            </w:r>
            <w:r w:rsidR="00D778B0">
              <w:rPr>
                <w:rFonts w:ascii="Times New Roman" w:eastAsia="Times New Roman" w:hAnsi="Times New Roman" w:cs="Times New Roman"/>
                <w:color w:val="000000"/>
                <w:sz w:val="24"/>
                <w:szCs w:val="24"/>
                <w:lang w:val="en-AU"/>
              </w:rPr>
              <w:t>more</w:t>
            </w:r>
            <w:r w:rsidRPr="00690132">
              <w:rPr>
                <w:rFonts w:ascii="Times New Roman" w:eastAsia="Times New Roman" w:hAnsi="Times New Roman" w:cs="Times New Roman"/>
                <w:color w:val="000000"/>
                <w:sz w:val="24"/>
                <w:szCs w:val="24"/>
                <w:lang w:val="en-AU"/>
              </w:rPr>
              <w:t xml:space="preserve"> peaceful countries; b = lower scores represent more equality; c = lower scores reflect less inequality</w:t>
            </w:r>
            <w:r w:rsidR="000329FF">
              <w:rPr>
                <w:rFonts w:ascii="Times New Roman" w:eastAsia="Times New Roman" w:hAnsi="Times New Roman" w:cs="Times New Roman"/>
                <w:color w:val="000000"/>
                <w:sz w:val="24"/>
                <w:szCs w:val="24"/>
                <w:lang w:val="en-AU"/>
              </w:rPr>
              <w:t>.</w:t>
            </w:r>
          </w:p>
        </w:tc>
      </w:tr>
      <w:tr w:rsidR="00690132" w:rsidRPr="00690132" w14:paraId="5EAF41D1" w14:textId="77777777" w:rsidTr="00690132">
        <w:trPr>
          <w:trHeight w:val="315"/>
        </w:trPr>
        <w:tc>
          <w:tcPr>
            <w:tcW w:w="3544" w:type="dxa"/>
            <w:tcBorders>
              <w:top w:val="nil"/>
              <w:left w:val="nil"/>
              <w:bottom w:val="nil"/>
              <w:right w:val="nil"/>
            </w:tcBorders>
            <w:shd w:val="clear" w:color="auto" w:fill="auto"/>
            <w:noWrap/>
            <w:vAlign w:val="center"/>
            <w:hideMark/>
          </w:tcPr>
          <w:p w14:paraId="2B743915" w14:textId="46B37030" w:rsidR="00690132" w:rsidRPr="00690132" w:rsidRDefault="00690132" w:rsidP="0022753F">
            <w:pPr>
              <w:spacing w:after="0" w:line="240" w:lineRule="auto"/>
              <w:rPr>
                <w:rFonts w:ascii="Times New Roman" w:eastAsia="Times New Roman" w:hAnsi="Times New Roman" w:cs="Times New Roman"/>
                <w:color w:val="000000"/>
                <w:sz w:val="24"/>
                <w:szCs w:val="24"/>
                <w:lang w:val="en-AU"/>
              </w:rPr>
            </w:pPr>
            <w:r w:rsidRPr="00690132">
              <w:rPr>
                <w:rFonts w:ascii="Times New Roman" w:eastAsia="Times New Roman" w:hAnsi="Times New Roman" w:cs="Times New Roman"/>
                <w:color w:val="000000"/>
                <w:sz w:val="24"/>
                <w:szCs w:val="24"/>
              </w:rPr>
              <w:t xml:space="preserve">* </w:t>
            </w:r>
            <w:r w:rsidRPr="00690132">
              <w:rPr>
                <w:rFonts w:ascii="Times New Roman" w:eastAsia="Times New Roman" w:hAnsi="Times New Roman" w:cs="Times New Roman"/>
                <w:i/>
                <w:iCs/>
                <w:color w:val="000000"/>
                <w:sz w:val="24"/>
                <w:szCs w:val="24"/>
              </w:rPr>
              <w:t>p</w:t>
            </w:r>
            <w:r w:rsidRPr="00690132">
              <w:rPr>
                <w:rFonts w:ascii="Times New Roman" w:eastAsia="Times New Roman" w:hAnsi="Times New Roman" w:cs="Times New Roman"/>
                <w:color w:val="000000"/>
                <w:sz w:val="24"/>
                <w:szCs w:val="24"/>
              </w:rPr>
              <w:t xml:space="preserve"> &lt; .05, ** </w:t>
            </w:r>
            <w:r w:rsidRPr="00690132">
              <w:rPr>
                <w:rFonts w:ascii="Times New Roman" w:eastAsia="Times New Roman" w:hAnsi="Times New Roman" w:cs="Times New Roman"/>
                <w:i/>
                <w:iCs/>
                <w:color w:val="000000"/>
                <w:sz w:val="24"/>
                <w:szCs w:val="24"/>
              </w:rPr>
              <w:t>p</w:t>
            </w:r>
            <w:r w:rsidRPr="00690132">
              <w:rPr>
                <w:rFonts w:ascii="Times New Roman" w:eastAsia="Times New Roman" w:hAnsi="Times New Roman" w:cs="Times New Roman"/>
                <w:color w:val="000000"/>
                <w:sz w:val="24"/>
                <w:szCs w:val="24"/>
              </w:rPr>
              <w:t xml:space="preserve"> &lt; .01</w:t>
            </w:r>
            <w:r w:rsidR="000329FF">
              <w:rPr>
                <w:rFonts w:ascii="Times New Roman" w:eastAsia="Times New Roman" w:hAnsi="Times New Roman" w:cs="Times New Roman"/>
                <w:color w:val="000000"/>
                <w:sz w:val="24"/>
                <w:szCs w:val="24"/>
              </w:rPr>
              <w:t>.</w:t>
            </w:r>
          </w:p>
        </w:tc>
        <w:tc>
          <w:tcPr>
            <w:tcW w:w="851" w:type="dxa"/>
            <w:tcBorders>
              <w:top w:val="nil"/>
              <w:left w:val="nil"/>
              <w:bottom w:val="nil"/>
              <w:right w:val="nil"/>
            </w:tcBorders>
            <w:shd w:val="clear" w:color="auto" w:fill="auto"/>
            <w:noWrap/>
            <w:vAlign w:val="bottom"/>
            <w:hideMark/>
          </w:tcPr>
          <w:p w14:paraId="24BEAACE" w14:textId="77777777" w:rsidR="00690132" w:rsidRPr="00690132" w:rsidRDefault="00690132" w:rsidP="0022753F">
            <w:pPr>
              <w:spacing w:after="0" w:line="240" w:lineRule="auto"/>
              <w:rPr>
                <w:rFonts w:ascii="Times New Roman" w:eastAsia="Times New Roman" w:hAnsi="Times New Roman" w:cs="Times New Roman"/>
                <w:color w:val="000000"/>
                <w:sz w:val="24"/>
                <w:szCs w:val="24"/>
                <w:lang w:val="en-AU"/>
              </w:rPr>
            </w:pPr>
          </w:p>
        </w:tc>
        <w:tc>
          <w:tcPr>
            <w:tcW w:w="945" w:type="dxa"/>
            <w:tcBorders>
              <w:top w:val="nil"/>
              <w:left w:val="nil"/>
              <w:bottom w:val="nil"/>
              <w:right w:val="nil"/>
            </w:tcBorders>
            <w:shd w:val="clear" w:color="auto" w:fill="auto"/>
            <w:noWrap/>
            <w:vAlign w:val="bottom"/>
            <w:hideMark/>
          </w:tcPr>
          <w:p w14:paraId="41AB7056" w14:textId="77777777" w:rsidR="00690132" w:rsidRPr="00690132" w:rsidRDefault="00690132" w:rsidP="0022753F">
            <w:pPr>
              <w:spacing w:after="0" w:line="240" w:lineRule="auto"/>
              <w:jc w:val="center"/>
              <w:rPr>
                <w:rFonts w:ascii="Times New Roman" w:eastAsia="Times New Roman" w:hAnsi="Times New Roman" w:cs="Times New Roman"/>
                <w:sz w:val="20"/>
                <w:szCs w:val="20"/>
                <w:lang w:val="en-AU"/>
              </w:rPr>
            </w:pPr>
          </w:p>
        </w:tc>
        <w:tc>
          <w:tcPr>
            <w:tcW w:w="968" w:type="dxa"/>
            <w:tcBorders>
              <w:top w:val="nil"/>
              <w:left w:val="nil"/>
              <w:bottom w:val="nil"/>
              <w:right w:val="nil"/>
            </w:tcBorders>
            <w:shd w:val="clear" w:color="auto" w:fill="auto"/>
            <w:noWrap/>
            <w:vAlign w:val="bottom"/>
            <w:hideMark/>
          </w:tcPr>
          <w:p w14:paraId="6901625D" w14:textId="77777777" w:rsidR="00690132" w:rsidRPr="00690132" w:rsidRDefault="00690132" w:rsidP="0022753F">
            <w:pPr>
              <w:spacing w:after="0" w:line="240" w:lineRule="auto"/>
              <w:jc w:val="center"/>
              <w:rPr>
                <w:rFonts w:ascii="Times New Roman" w:eastAsia="Times New Roman" w:hAnsi="Times New Roman" w:cs="Times New Roman"/>
                <w:sz w:val="20"/>
                <w:szCs w:val="20"/>
                <w:lang w:val="en-AU"/>
              </w:rPr>
            </w:pPr>
          </w:p>
        </w:tc>
        <w:tc>
          <w:tcPr>
            <w:tcW w:w="968" w:type="dxa"/>
            <w:tcBorders>
              <w:top w:val="nil"/>
              <w:left w:val="nil"/>
              <w:bottom w:val="nil"/>
              <w:right w:val="nil"/>
            </w:tcBorders>
            <w:shd w:val="clear" w:color="auto" w:fill="auto"/>
            <w:noWrap/>
            <w:vAlign w:val="bottom"/>
            <w:hideMark/>
          </w:tcPr>
          <w:p w14:paraId="752782CB" w14:textId="77777777" w:rsidR="00690132" w:rsidRPr="00690132" w:rsidRDefault="00690132" w:rsidP="0022753F">
            <w:pPr>
              <w:spacing w:after="0" w:line="240" w:lineRule="auto"/>
              <w:jc w:val="center"/>
              <w:rPr>
                <w:rFonts w:ascii="Times New Roman" w:eastAsia="Times New Roman" w:hAnsi="Times New Roman" w:cs="Times New Roman"/>
                <w:sz w:val="20"/>
                <w:szCs w:val="20"/>
                <w:lang w:val="en-AU"/>
              </w:rPr>
            </w:pPr>
          </w:p>
        </w:tc>
        <w:tc>
          <w:tcPr>
            <w:tcW w:w="757" w:type="dxa"/>
            <w:tcBorders>
              <w:top w:val="nil"/>
              <w:left w:val="nil"/>
              <w:bottom w:val="nil"/>
              <w:right w:val="nil"/>
            </w:tcBorders>
            <w:shd w:val="clear" w:color="auto" w:fill="auto"/>
            <w:noWrap/>
            <w:vAlign w:val="bottom"/>
            <w:hideMark/>
          </w:tcPr>
          <w:p w14:paraId="07D18D00" w14:textId="77777777" w:rsidR="00690132" w:rsidRPr="00690132" w:rsidRDefault="00690132" w:rsidP="0022753F">
            <w:pPr>
              <w:spacing w:after="0" w:line="240" w:lineRule="auto"/>
              <w:jc w:val="center"/>
              <w:rPr>
                <w:rFonts w:ascii="Times New Roman" w:eastAsia="Times New Roman" w:hAnsi="Times New Roman" w:cs="Times New Roman"/>
                <w:sz w:val="20"/>
                <w:szCs w:val="20"/>
                <w:lang w:val="en-AU"/>
              </w:rPr>
            </w:pPr>
          </w:p>
        </w:tc>
        <w:tc>
          <w:tcPr>
            <w:tcW w:w="687" w:type="dxa"/>
            <w:tcBorders>
              <w:top w:val="nil"/>
              <w:left w:val="nil"/>
              <w:bottom w:val="nil"/>
              <w:right w:val="nil"/>
            </w:tcBorders>
            <w:shd w:val="clear" w:color="auto" w:fill="auto"/>
            <w:noWrap/>
            <w:vAlign w:val="bottom"/>
            <w:hideMark/>
          </w:tcPr>
          <w:p w14:paraId="0D1AF82B" w14:textId="77777777" w:rsidR="00690132" w:rsidRPr="00690132" w:rsidRDefault="00690132" w:rsidP="0022753F">
            <w:pPr>
              <w:spacing w:after="0" w:line="240" w:lineRule="auto"/>
              <w:jc w:val="center"/>
              <w:rPr>
                <w:rFonts w:ascii="Times New Roman" w:eastAsia="Times New Roman" w:hAnsi="Times New Roman" w:cs="Times New Roman"/>
                <w:sz w:val="20"/>
                <w:szCs w:val="20"/>
                <w:lang w:val="en-AU"/>
              </w:rPr>
            </w:pPr>
          </w:p>
        </w:tc>
      </w:tr>
    </w:tbl>
    <w:p w14:paraId="2D5DE2ED" w14:textId="77777777" w:rsidR="00B332D3" w:rsidRDefault="00B332D3" w:rsidP="00DB199B">
      <w:pPr>
        <w:rPr>
          <w:rFonts w:ascii="Times New Roman" w:eastAsia="Times New Roman" w:hAnsi="Times New Roman" w:cs="Times New Roman"/>
          <w:sz w:val="24"/>
          <w:szCs w:val="24"/>
        </w:rPr>
      </w:pPr>
    </w:p>
    <w:sectPr w:rsidR="00B332D3" w:rsidSect="00621B15">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1412F" w14:textId="77777777" w:rsidR="003918BF" w:rsidRDefault="003918BF">
      <w:pPr>
        <w:spacing w:after="0" w:line="240" w:lineRule="auto"/>
      </w:pPr>
      <w:r>
        <w:separator/>
      </w:r>
    </w:p>
  </w:endnote>
  <w:endnote w:type="continuationSeparator" w:id="0">
    <w:p w14:paraId="36D285D1" w14:textId="77777777" w:rsidR="003918BF" w:rsidRDefault="0039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altName w:val="Malgun Gothic Semilight"/>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83F9D" w14:textId="77777777" w:rsidR="003918BF" w:rsidRDefault="003918BF">
      <w:pPr>
        <w:spacing w:after="0" w:line="240" w:lineRule="auto"/>
      </w:pPr>
      <w:r>
        <w:separator/>
      </w:r>
    </w:p>
  </w:footnote>
  <w:footnote w:type="continuationSeparator" w:id="0">
    <w:p w14:paraId="2B6E42D8" w14:textId="77777777" w:rsidR="003918BF" w:rsidRDefault="003918BF">
      <w:pPr>
        <w:spacing w:after="0" w:line="240" w:lineRule="auto"/>
      </w:pPr>
      <w:r>
        <w:continuationSeparator/>
      </w:r>
    </w:p>
  </w:footnote>
  <w:footnote w:id="1">
    <w:p w14:paraId="42F1AB4B" w14:textId="467F4491" w:rsidR="003918BF" w:rsidRPr="00AA6BB5" w:rsidRDefault="003918BF">
      <w:pPr>
        <w:pStyle w:val="FootnoteText"/>
        <w:rPr>
          <w:rFonts w:ascii="Times New Roman" w:hAnsi="Times New Roman" w:cs="Times New Roman"/>
        </w:rPr>
      </w:pPr>
      <w:r w:rsidRPr="00AA6BB5">
        <w:rPr>
          <w:rStyle w:val="FootnoteReference"/>
          <w:rFonts w:ascii="Times New Roman" w:hAnsi="Times New Roman" w:cs="Times New Roman"/>
        </w:rPr>
        <w:footnoteRef/>
      </w:r>
      <w:r w:rsidRPr="00AA6BB5">
        <w:rPr>
          <w:rFonts w:ascii="Times New Roman" w:hAnsi="Times New Roman" w:cs="Times New Roman"/>
        </w:rPr>
        <w:t xml:space="preserve"> A full list of scales included in this larger project can be found at </w:t>
      </w:r>
      <w:r w:rsidRPr="00AA6BB5">
        <w:rPr>
          <w:rFonts w:ascii="Times New Roman" w:eastAsia="Times New Roman" w:hAnsi="Times New Roman" w:cs="Times New Roman"/>
        </w:rPr>
        <w:t>www.crossculturalpsychlab.com.</w:t>
      </w:r>
    </w:p>
  </w:footnote>
  <w:footnote w:id="2">
    <w:p w14:paraId="005CCFF8" w14:textId="1892BBF3" w:rsidR="003918BF" w:rsidRPr="00FC1FC5" w:rsidRDefault="003918BF" w:rsidP="00A01A7F">
      <w:pPr>
        <w:spacing w:after="0" w:line="240" w:lineRule="auto"/>
        <w:rPr>
          <w:sz w:val="20"/>
          <w:szCs w:val="20"/>
          <w:lang w:val="en-AU"/>
        </w:rPr>
      </w:pPr>
      <w:r w:rsidRPr="00FC1FC5">
        <w:rPr>
          <w:rStyle w:val="FootnoteReference"/>
          <w:sz w:val="20"/>
          <w:szCs w:val="20"/>
        </w:rPr>
        <w:footnoteRef/>
      </w:r>
      <w:r w:rsidRPr="00FC1FC5">
        <w:rPr>
          <w:sz w:val="20"/>
          <w:szCs w:val="20"/>
        </w:rPr>
        <w:t xml:space="preserve"> </w:t>
      </w:r>
      <w:r w:rsidRPr="00084C65">
        <w:rPr>
          <w:rFonts w:ascii="Times New Roman" w:eastAsia="Times New Roman" w:hAnsi="Times New Roman" w:cs="Times New Roman"/>
          <w:sz w:val="20"/>
          <w:szCs w:val="20"/>
        </w:rPr>
        <w:t>In all 49 countries, Machiavellianism was correlated with psychopathy (r</w:t>
      </w:r>
      <w:r w:rsidRPr="0028660D">
        <w:rPr>
          <w:rFonts w:ascii="Times New Roman" w:hAnsi="Times New Roman" w:cs="Times New Roman"/>
          <w:sz w:val="20"/>
          <w:szCs w:val="20"/>
        </w:rPr>
        <w:t xml:space="preserve">anging from </w:t>
      </w:r>
      <w:r w:rsidRPr="0028660D">
        <w:rPr>
          <w:rFonts w:ascii="Times New Roman" w:hAnsi="Times New Roman" w:cs="Times New Roman"/>
          <w:i/>
          <w:iCs/>
          <w:sz w:val="20"/>
          <w:szCs w:val="20"/>
        </w:rPr>
        <w:t>r</w:t>
      </w:r>
      <w:r>
        <w:rPr>
          <w:rFonts w:ascii="Times New Roman" w:hAnsi="Times New Roman" w:cs="Times New Roman"/>
          <w:sz w:val="20"/>
          <w:szCs w:val="20"/>
        </w:rPr>
        <w:t>[231</w:t>
      </w:r>
      <w:r w:rsidRPr="0028660D">
        <w:rPr>
          <w:rFonts w:ascii="Times New Roman" w:hAnsi="Times New Roman" w:cs="Times New Roman"/>
          <w:sz w:val="20"/>
          <w:szCs w:val="20"/>
        </w:rPr>
        <w:t>]</w:t>
      </w:r>
      <w:r>
        <w:rPr>
          <w:rFonts w:ascii="Times New Roman" w:hAnsi="Times New Roman" w:cs="Times New Roman"/>
          <w:sz w:val="20"/>
          <w:szCs w:val="20"/>
        </w:rPr>
        <w:t xml:space="preserve"> </w:t>
      </w:r>
      <w:r w:rsidRPr="0028660D">
        <w:rPr>
          <w:rFonts w:ascii="Times New Roman" w:hAnsi="Times New Roman" w:cs="Times New Roman"/>
          <w:sz w:val="20"/>
          <w:szCs w:val="20"/>
        </w:rPr>
        <w:t>= .37</w:t>
      </w:r>
      <w:r>
        <w:rPr>
          <w:rFonts w:ascii="Times New Roman" w:hAnsi="Times New Roman" w:cs="Times New Roman"/>
          <w:sz w:val="20"/>
          <w:szCs w:val="20"/>
        </w:rPr>
        <w:t>,</w:t>
      </w:r>
      <w:r w:rsidRPr="0028660D">
        <w:rPr>
          <w:rFonts w:ascii="Times New Roman" w:hAnsi="Times New Roman" w:cs="Times New Roman"/>
          <w:sz w:val="20"/>
          <w:szCs w:val="20"/>
        </w:rPr>
        <w:t xml:space="preserve"> </w:t>
      </w:r>
      <w:r w:rsidRPr="00E25D48">
        <w:rPr>
          <w:rFonts w:ascii="Times New Roman" w:eastAsia="Times New Roman" w:hAnsi="Times New Roman" w:cs="Times New Roman"/>
          <w:i/>
          <w:sz w:val="20"/>
          <w:szCs w:val="20"/>
        </w:rPr>
        <w:t>p</w:t>
      </w:r>
      <w:r w:rsidRPr="00E25D48">
        <w:rPr>
          <w:rFonts w:ascii="Times New Roman" w:eastAsia="Times New Roman" w:hAnsi="Times New Roman" w:cs="Times New Roman"/>
          <w:sz w:val="20"/>
          <w:szCs w:val="20"/>
        </w:rPr>
        <w:t xml:space="preserve"> &lt; .0</w:t>
      </w:r>
      <w:r>
        <w:rPr>
          <w:rFonts w:ascii="Times New Roman" w:eastAsia="Times New Roman" w:hAnsi="Times New Roman" w:cs="Times New Roman"/>
          <w:sz w:val="20"/>
          <w:szCs w:val="20"/>
        </w:rPr>
        <w:t>0</w:t>
      </w:r>
      <w:r w:rsidRPr="00E25D48">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28660D">
        <w:rPr>
          <w:rFonts w:ascii="Times New Roman" w:hAnsi="Times New Roman" w:cs="Times New Roman"/>
          <w:sz w:val="20"/>
          <w:szCs w:val="20"/>
        </w:rPr>
        <w:t xml:space="preserve">in Czech Republic to </w:t>
      </w:r>
      <w:r w:rsidRPr="0028660D">
        <w:rPr>
          <w:rFonts w:ascii="Times New Roman" w:hAnsi="Times New Roman" w:cs="Times New Roman"/>
          <w:i/>
          <w:iCs/>
          <w:sz w:val="20"/>
          <w:szCs w:val="20"/>
        </w:rPr>
        <w:t>r</w:t>
      </w:r>
      <w:r>
        <w:rPr>
          <w:rFonts w:ascii="Times New Roman" w:hAnsi="Times New Roman" w:cs="Times New Roman"/>
          <w:sz w:val="20"/>
          <w:szCs w:val="20"/>
        </w:rPr>
        <w:t>[202</w:t>
      </w:r>
      <w:r w:rsidRPr="0028660D">
        <w:rPr>
          <w:rFonts w:ascii="Times New Roman" w:hAnsi="Times New Roman" w:cs="Times New Roman"/>
          <w:sz w:val="20"/>
          <w:szCs w:val="20"/>
        </w:rPr>
        <w:t>] = .80</w:t>
      </w:r>
      <w:r>
        <w:rPr>
          <w:rFonts w:ascii="Times New Roman" w:hAnsi="Times New Roman" w:cs="Times New Roman"/>
          <w:sz w:val="20"/>
          <w:szCs w:val="20"/>
        </w:rPr>
        <w:t>,</w:t>
      </w:r>
      <w:r w:rsidRPr="00D65BB5">
        <w:rPr>
          <w:rFonts w:ascii="Times New Roman" w:hAnsi="Times New Roman" w:cs="Times New Roman"/>
          <w:sz w:val="20"/>
          <w:szCs w:val="20"/>
        </w:rPr>
        <w:t xml:space="preserve"> </w:t>
      </w:r>
      <w:r w:rsidRPr="00E25D48">
        <w:rPr>
          <w:rFonts w:ascii="Times New Roman" w:eastAsia="Times New Roman" w:hAnsi="Times New Roman" w:cs="Times New Roman"/>
          <w:i/>
          <w:sz w:val="20"/>
          <w:szCs w:val="20"/>
        </w:rPr>
        <w:t>p</w:t>
      </w:r>
      <w:r w:rsidRPr="00E25D48">
        <w:rPr>
          <w:rFonts w:ascii="Times New Roman" w:eastAsia="Times New Roman" w:hAnsi="Times New Roman" w:cs="Times New Roman"/>
          <w:sz w:val="20"/>
          <w:szCs w:val="20"/>
        </w:rPr>
        <w:t xml:space="preserve"> &lt; .0</w:t>
      </w:r>
      <w:r>
        <w:rPr>
          <w:rFonts w:ascii="Times New Roman" w:eastAsia="Times New Roman" w:hAnsi="Times New Roman" w:cs="Times New Roman"/>
          <w:sz w:val="20"/>
          <w:szCs w:val="20"/>
        </w:rPr>
        <w:t>0</w:t>
      </w:r>
      <w:r w:rsidRPr="00E25D48">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28660D">
        <w:rPr>
          <w:rFonts w:ascii="Times New Roman" w:hAnsi="Times New Roman" w:cs="Times New Roman"/>
          <w:sz w:val="20"/>
          <w:szCs w:val="20"/>
        </w:rPr>
        <w:t xml:space="preserve">in North Macedonia) and narcissism (ranging from </w:t>
      </w:r>
      <w:r w:rsidRPr="0028660D">
        <w:rPr>
          <w:rFonts w:ascii="Times New Roman" w:hAnsi="Times New Roman" w:cs="Times New Roman"/>
          <w:i/>
          <w:iCs/>
          <w:sz w:val="20"/>
          <w:szCs w:val="20"/>
        </w:rPr>
        <w:t>r</w:t>
      </w:r>
      <w:r>
        <w:rPr>
          <w:rFonts w:ascii="Times New Roman" w:hAnsi="Times New Roman" w:cs="Times New Roman"/>
          <w:sz w:val="20"/>
          <w:szCs w:val="20"/>
        </w:rPr>
        <w:t>[221</w:t>
      </w:r>
      <w:r w:rsidRPr="0028660D">
        <w:rPr>
          <w:rFonts w:ascii="Times New Roman" w:hAnsi="Times New Roman" w:cs="Times New Roman"/>
          <w:sz w:val="20"/>
          <w:szCs w:val="20"/>
        </w:rPr>
        <w:t>]</w:t>
      </w:r>
      <w:r>
        <w:rPr>
          <w:rFonts w:ascii="Times New Roman" w:hAnsi="Times New Roman" w:cs="Times New Roman"/>
          <w:sz w:val="20"/>
          <w:szCs w:val="20"/>
        </w:rPr>
        <w:t xml:space="preserve"> </w:t>
      </w:r>
      <w:r w:rsidRPr="0028660D">
        <w:rPr>
          <w:rFonts w:ascii="Times New Roman" w:hAnsi="Times New Roman" w:cs="Times New Roman"/>
          <w:sz w:val="20"/>
          <w:szCs w:val="20"/>
        </w:rPr>
        <w:t>= .18</w:t>
      </w:r>
      <w:r>
        <w:rPr>
          <w:rFonts w:ascii="Times New Roman" w:hAnsi="Times New Roman" w:cs="Times New Roman"/>
          <w:sz w:val="20"/>
          <w:szCs w:val="20"/>
        </w:rPr>
        <w:t xml:space="preserve">, </w:t>
      </w:r>
      <w:r w:rsidRPr="00084C65">
        <w:rPr>
          <w:rFonts w:ascii="Times New Roman" w:eastAsia="Times New Roman" w:hAnsi="Times New Roman" w:cs="Times New Roman"/>
          <w:i/>
          <w:sz w:val="20"/>
          <w:szCs w:val="20"/>
        </w:rPr>
        <w:t>p</w:t>
      </w:r>
      <w:r w:rsidRPr="00084C65">
        <w:rPr>
          <w:rFonts w:ascii="Times New Roman" w:eastAsia="Times New Roman" w:hAnsi="Times New Roman" w:cs="Times New Roman"/>
          <w:sz w:val="20"/>
          <w:szCs w:val="20"/>
        </w:rPr>
        <w:t xml:space="preserve"> &lt; .0</w:t>
      </w:r>
      <w:r>
        <w:rPr>
          <w:rFonts w:ascii="Times New Roman" w:eastAsia="Times New Roman" w:hAnsi="Times New Roman" w:cs="Times New Roman"/>
          <w:sz w:val="20"/>
          <w:szCs w:val="20"/>
        </w:rPr>
        <w:t>5</w:t>
      </w:r>
      <w:r w:rsidRPr="0028660D">
        <w:rPr>
          <w:rFonts w:ascii="Times New Roman" w:hAnsi="Times New Roman" w:cs="Times New Roman"/>
          <w:sz w:val="20"/>
          <w:szCs w:val="20"/>
        </w:rPr>
        <w:t xml:space="preserve"> in Togo to </w:t>
      </w:r>
      <w:r w:rsidRPr="0028660D">
        <w:rPr>
          <w:rFonts w:ascii="Times New Roman" w:hAnsi="Times New Roman" w:cs="Times New Roman"/>
          <w:i/>
          <w:iCs/>
          <w:sz w:val="20"/>
          <w:szCs w:val="20"/>
        </w:rPr>
        <w:t>r</w:t>
      </w:r>
      <w:r>
        <w:rPr>
          <w:rFonts w:ascii="Times New Roman" w:hAnsi="Times New Roman" w:cs="Times New Roman"/>
          <w:sz w:val="20"/>
          <w:szCs w:val="20"/>
        </w:rPr>
        <w:t>[201</w:t>
      </w:r>
      <w:r w:rsidRPr="0028660D">
        <w:rPr>
          <w:rFonts w:ascii="Times New Roman" w:hAnsi="Times New Roman" w:cs="Times New Roman"/>
          <w:sz w:val="20"/>
          <w:szCs w:val="20"/>
        </w:rPr>
        <w:t>]</w:t>
      </w:r>
      <w:r>
        <w:rPr>
          <w:rFonts w:ascii="Times New Roman" w:hAnsi="Times New Roman" w:cs="Times New Roman"/>
          <w:sz w:val="20"/>
          <w:szCs w:val="20"/>
        </w:rPr>
        <w:t xml:space="preserve"> </w:t>
      </w:r>
      <w:r w:rsidRPr="0028660D">
        <w:rPr>
          <w:rFonts w:ascii="Times New Roman" w:hAnsi="Times New Roman" w:cs="Times New Roman"/>
          <w:sz w:val="20"/>
          <w:szCs w:val="20"/>
        </w:rPr>
        <w:t>= .66</w:t>
      </w:r>
      <w:r>
        <w:rPr>
          <w:rFonts w:ascii="Times New Roman" w:hAnsi="Times New Roman" w:cs="Times New Roman"/>
          <w:sz w:val="20"/>
          <w:szCs w:val="20"/>
        </w:rPr>
        <w:t>,</w:t>
      </w:r>
      <w:r w:rsidRPr="00A01A7F">
        <w:rPr>
          <w:rFonts w:ascii="Times New Roman" w:eastAsia="Times New Roman" w:hAnsi="Times New Roman" w:cs="Times New Roman"/>
          <w:i/>
          <w:sz w:val="20"/>
          <w:szCs w:val="20"/>
        </w:rPr>
        <w:t xml:space="preserve"> </w:t>
      </w:r>
      <w:r w:rsidRPr="00E25D48">
        <w:rPr>
          <w:rFonts w:ascii="Times New Roman" w:eastAsia="Times New Roman" w:hAnsi="Times New Roman" w:cs="Times New Roman"/>
          <w:i/>
          <w:sz w:val="20"/>
          <w:szCs w:val="20"/>
        </w:rPr>
        <w:t>p</w:t>
      </w:r>
      <w:r w:rsidRPr="00E25D48">
        <w:rPr>
          <w:rFonts w:ascii="Times New Roman" w:eastAsia="Times New Roman" w:hAnsi="Times New Roman" w:cs="Times New Roman"/>
          <w:sz w:val="20"/>
          <w:szCs w:val="20"/>
        </w:rPr>
        <w:t xml:space="preserve"> &lt; .0</w:t>
      </w:r>
      <w:r>
        <w:rPr>
          <w:rFonts w:ascii="Times New Roman" w:eastAsia="Times New Roman" w:hAnsi="Times New Roman" w:cs="Times New Roman"/>
          <w:sz w:val="20"/>
          <w:szCs w:val="20"/>
        </w:rPr>
        <w:t>0</w:t>
      </w:r>
      <w:r w:rsidRPr="00E25D48">
        <w:rPr>
          <w:rFonts w:ascii="Times New Roman" w:eastAsia="Times New Roman" w:hAnsi="Times New Roman" w:cs="Times New Roman"/>
          <w:sz w:val="20"/>
          <w:szCs w:val="20"/>
        </w:rPr>
        <w:t>1</w:t>
      </w:r>
      <w:r w:rsidRPr="0028660D">
        <w:rPr>
          <w:rFonts w:ascii="Times New Roman" w:hAnsi="Times New Roman" w:cs="Times New Roman"/>
          <w:sz w:val="20"/>
          <w:szCs w:val="20"/>
        </w:rPr>
        <w:t xml:space="preserve"> in Slovakia), and psychopathy was correlated with narcissism (ranging from </w:t>
      </w:r>
      <w:r w:rsidRPr="0028660D">
        <w:rPr>
          <w:rFonts w:ascii="Times New Roman" w:hAnsi="Times New Roman" w:cs="Times New Roman"/>
          <w:i/>
          <w:iCs/>
          <w:sz w:val="20"/>
          <w:szCs w:val="20"/>
        </w:rPr>
        <w:t>r</w:t>
      </w:r>
      <w:r>
        <w:rPr>
          <w:rFonts w:ascii="Times New Roman" w:hAnsi="Times New Roman" w:cs="Times New Roman"/>
          <w:sz w:val="20"/>
          <w:szCs w:val="20"/>
        </w:rPr>
        <w:t>[556</w:t>
      </w:r>
      <w:r w:rsidRPr="0028660D">
        <w:rPr>
          <w:rFonts w:ascii="Times New Roman" w:hAnsi="Times New Roman" w:cs="Times New Roman"/>
          <w:sz w:val="20"/>
          <w:szCs w:val="20"/>
        </w:rPr>
        <w:t>]</w:t>
      </w:r>
      <w:r>
        <w:rPr>
          <w:rFonts w:ascii="Times New Roman" w:hAnsi="Times New Roman" w:cs="Times New Roman"/>
          <w:sz w:val="20"/>
          <w:szCs w:val="20"/>
        </w:rPr>
        <w:t xml:space="preserve"> </w:t>
      </w:r>
      <w:r w:rsidRPr="0028660D">
        <w:rPr>
          <w:rFonts w:ascii="Times New Roman" w:hAnsi="Times New Roman" w:cs="Times New Roman"/>
          <w:sz w:val="20"/>
          <w:szCs w:val="20"/>
        </w:rPr>
        <w:t>= .13</w:t>
      </w:r>
      <w:r>
        <w:rPr>
          <w:rFonts w:ascii="Times New Roman" w:hAnsi="Times New Roman" w:cs="Times New Roman"/>
          <w:sz w:val="20"/>
          <w:szCs w:val="20"/>
        </w:rPr>
        <w:t xml:space="preserve">, </w:t>
      </w:r>
      <w:r w:rsidRPr="00084C65">
        <w:rPr>
          <w:rFonts w:ascii="Times New Roman" w:eastAsia="Times New Roman" w:hAnsi="Times New Roman" w:cs="Times New Roman"/>
          <w:i/>
          <w:sz w:val="20"/>
          <w:szCs w:val="20"/>
        </w:rPr>
        <w:t>p</w:t>
      </w:r>
      <w:r w:rsidRPr="00084C65">
        <w:rPr>
          <w:rFonts w:ascii="Times New Roman" w:eastAsia="Times New Roman" w:hAnsi="Times New Roman" w:cs="Times New Roman"/>
          <w:sz w:val="20"/>
          <w:szCs w:val="20"/>
        </w:rPr>
        <w:t xml:space="preserve"> &lt; .0</w:t>
      </w:r>
      <w:r>
        <w:rPr>
          <w:rFonts w:ascii="Times New Roman" w:eastAsia="Times New Roman" w:hAnsi="Times New Roman" w:cs="Times New Roman"/>
          <w:sz w:val="20"/>
          <w:szCs w:val="20"/>
        </w:rPr>
        <w:t>5</w:t>
      </w:r>
      <w:r w:rsidRPr="0028660D">
        <w:rPr>
          <w:rFonts w:ascii="Times New Roman" w:hAnsi="Times New Roman" w:cs="Times New Roman"/>
          <w:sz w:val="20"/>
          <w:szCs w:val="20"/>
        </w:rPr>
        <w:t xml:space="preserve"> in China to </w:t>
      </w:r>
      <w:r w:rsidRPr="0028660D">
        <w:rPr>
          <w:rFonts w:ascii="Times New Roman" w:hAnsi="Times New Roman" w:cs="Times New Roman"/>
          <w:i/>
          <w:iCs/>
          <w:sz w:val="20"/>
          <w:szCs w:val="20"/>
        </w:rPr>
        <w:t>r</w:t>
      </w:r>
      <w:r>
        <w:rPr>
          <w:rFonts w:ascii="Times New Roman" w:hAnsi="Times New Roman" w:cs="Times New Roman"/>
          <w:sz w:val="20"/>
          <w:szCs w:val="20"/>
        </w:rPr>
        <w:t>[201</w:t>
      </w:r>
      <w:r w:rsidRPr="0028660D">
        <w:rPr>
          <w:rFonts w:ascii="Times New Roman" w:hAnsi="Times New Roman" w:cs="Times New Roman"/>
          <w:sz w:val="20"/>
          <w:szCs w:val="20"/>
        </w:rPr>
        <w:t>]</w:t>
      </w:r>
      <w:r>
        <w:rPr>
          <w:rFonts w:ascii="Times New Roman" w:hAnsi="Times New Roman" w:cs="Times New Roman"/>
          <w:sz w:val="20"/>
          <w:szCs w:val="20"/>
        </w:rPr>
        <w:t xml:space="preserve"> </w:t>
      </w:r>
      <w:r w:rsidRPr="0028660D">
        <w:rPr>
          <w:rFonts w:ascii="Times New Roman" w:hAnsi="Times New Roman" w:cs="Times New Roman"/>
          <w:sz w:val="20"/>
          <w:szCs w:val="20"/>
        </w:rPr>
        <w:t>= .69</w:t>
      </w:r>
      <w:r>
        <w:rPr>
          <w:rFonts w:ascii="Times New Roman" w:hAnsi="Times New Roman" w:cs="Times New Roman"/>
          <w:sz w:val="20"/>
          <w:szCs w:val="20"/>
        </w:rPr>
        <w:t xml:space="preserve">, </w:t>
      </w:r>
      <w:r w:rsidRPr="0028660D">
        <w:rPr>
          <w:rFonts w:ascii="Times New Roman" w:hAnsi="Times New Roman" w:cs="Times New Roman"/>
          <w:i/>
          <w:iCs/>
          <w:sz w:val="20"/>
          <w:szCs w:val="20"/>
        </w:rPr>
        <w:t>p</w:t>
      </w:r>
      <w:r>
        <w:rPr>
          <w:rFonts w:ascii="Times New Roman" w:hAnsi="Times New Roman" w:cs="Times New Roman"/>
          <w:sz w:val="20"/>
          <w:szCs w:val="20"/>
        </w:rPr>
        <w:t xml:space="preserve"> &lt; .001</w:t>
      </w:r>
      <w:r w:rsidRPr="0028660D">
        <w:rPr>
          <w:rFonts w:ascii="Times New Roman" w:hAnsi="Times New Roman" w:cs="Times New Roman"/>
          <w:sz w:val="20"/>
          <w:szCs w:val="20"/>
        </w:rPr>
        <w:t xml:space="preserve"> in Slovakia</w:t>
      </w:r>
      <w:r w:rsidRPr="00084C65">
        <w:rPr>
          <w:rFonts w:ascii="Times New Roman" w:eastAsia="Times New Roman" w:hAnsi="Times New Roman" w:cs="Times New Roman"/>
          <w:sz w:val="20"/>
          <w:szCs w:val="20"/>
        </w:rPr>
        <w:t>). Country-level narcissism was correlated with country-level Machiavellianism (</w:t>
      </w:r>
      <w:r w:rsidRPr="00084C65">
        <w:rPr>
          <w:rFonts w:ascii="Times New Roman" w:eastAsia="Times New Roman" w:hAnsi="Times New Roman" w:cs="Times New Roman"/>
          <w:i/>
          <w:sz w:val="20"/>
          <w:szCs w:val="20"/>
        </w:rPr>
        <w:t>r</w:t>
      </w:r>
      <w:r w:rsidRPr="00084C65">
        <w:rPr>
          <w:rFonts w:ascii="Times New Roman" w:eastAsia="Times New Roman" w:hAnsi="Times New Roman" w:cs="Times New Roman"/>
          <w:sz w:val="20"/>
          <w:szCs w:val="20"/>
        </w:rPr>
        <w:t xml:space="preserve">[48] = .25, </w:t>
      </w:r>
      <w:r w:rsidRPr="00084C65">
        <w:rPr>
          <w:rFonts w:ascii="Times New Roman" w:eastAsia="Times New Roman" w:hAnsi="Times New Roman" w:cs="Times New Roman"/>
          <w:i/>
          <w:sz w:val="20"/>
          <w:szCs w:val="20"/>
        </w:rPr>
        <w:t>p</w:t>
      </w:r>
      <w:r w:rsidRPr="00084C65">
        <w:rPr>
          <w:rFonts w:ascii="Times New Roman" w:eastAsia="Times New Roman" w:hAnsi="Times New Roman" w:cs="Times New Roman"/>
          <w:sz w:val="20"/>
          <w:szCs w:val="20"/>
        </w:rPr>
        <w:t xml:space="preserve"> &lt; .05) and with country-level psychopathy (</w:t>
      </w:r>
      <w:r w:rsidRPr="00084C65">
        <w:rPr>
          <w:rFonts w:ascii="Times New Roman" w:eastAsia="Times New Roman" w:hAnsi="Times New Roman" w:cs="Times New Roman"/>
          <w:i/>
          <w:sz w:val="20"/>
          <w:szCs w:val="20"/>
        </w:rPr>
        <w:t>r</w:t>
      </w:r>
      <w:r w:rsidRPr="00084C65">
        <w:rPr>
          <w:rFonts w:ascii="Times New Roman" w:eastAsia="Times New Roman" w:hAnsi="Times New Roman" w:cs="Times New Roman"/>
          <w:sz w:val="20"/>
          <w:szCs w:val="20"/>
        </w:rPr>
        <w:t xml:space="preserve">[48] = .45, </w:t>
      </w:r>
      <w:r w:rsidRPr="00084C65">
        <w:rPr>
          <w:rFonts w:ascii="Times New Roman" w:eastAsia="Times New Roman" w:hAnsi="Times New Roman" w:cs="Times New Roman"/>
          <w:i/>
          <w:sz w:val="20"/>
          <w:szCs w:val="20"/>
        </w:rPr>
        <w:t>p</w:t>
      </w:r>
      <w:r w:rsidRPr="00084C65">
        <w:rPr>
          <w:rFonts w:ascii="Times New Roman" w:eastAsia="Times New Roman" w:hAnsi="Times New Roman" w:cs="Times New Roman"/>
          <w:sz w:val="20"/>
          <w:szCs w:val="20"/>
        </w:rPr>
        <w:t xml:space="preserve"> &lt; .01). Country-level Machiavellianism and country-level psychopathy were also correlated (</w:t>
      </w:r>
      <w:r w:rsidRPr="00084C65">
        <w:rPr>
          <w:rFonts w:ascii="Times New Roman" w:eastAsia="Times New Roman" w:hAnsi="Times New Roman" w:cs="Times New Roman"/>
          <w:i/>
          <w:sz w:val="20"/>
          <w:szCs w:val="20"/>
        </w:rPr>
        <w:t>r</w:t>
      </w:r>
      <w:r w:rsidRPr="00084C65">
        <w:rPr>
          <w:rFonts w:ascii="Times New Roman" w:eastAsia="Times New Roman" w:hAnsi="Times New Roman" w:cs="Times New Roman"/>
          <w:sz w:val="20"/>
          <w:szCs w:val="20"/>
        </w:rPr>
        <w:t>[48</w:t>
      </w:r>
      <w:r w:rsidRPr="00E25D48">
        <w:rPr>
          <w:rFonts w:ascii="Times New Roman" w:eastAsia="Times New Roman" w:hAnsi="Times New Roman" w:cs="Times New Roman"/>
          <w:sz w:val="20"/>
          <w:szCs w:val="20"/>
        </w:rPr>
        <w:t xml:space="preserve">] = .58, </w:t>
      </w:r>
      <w:r w:rsidRPr="00E25D48">
        <w:rPr>
          <w:rFonts w:ascii="Times New Roman" w:eastAsia="Times New Roman" w:hAnsi="Times New Roman" w:cs="Times New Roman"/>
          <w:i/>
          <w:sz w:val="20"/>
          <w:szCs w:val="20"/>
        </w:rPr>
        <w:t>p</w:t>
      </w:r>
      <w:r w:rsidRPr="00E25D48">
        <w:rPr>
          <w:rFonts w:ascii="Times New Roman" w:eastAsia="Times New Roman" w:hAnsi="Times New Roman" w:cs="Times New Roman"/>
          <w:sz w:val="20"/>
          <w:szCs w:val="20"/>
        </w:rPr>
        <w:t xml:space="preserve"> &lt; .01).</w:t>
      </w:r>
    </w:p>
  </w:footnote>
  <w:footnote w:id="3">
    <w:p w14:paraId="26E2A0DC" w14:textId="77777777" w:rsidR="003918BF" w:rsidRPr="00FC1FC5" w:rsidRDefault="003918BF">
      <w:pPr>
        <w:pStyle w:val="FootnoteText"/>
        <w:rPr>
          <w:rFonts w:ascii="Times New Roman" w:eastAsia="Times New Roman" w:hAnsi="Times New Roman" w:cs="Times New Roman"/>
        </w:rPr>
      </w:pPr>
      <w:r w:rsidRPr="00FC1FC5">
        <w:rPr>
          <w:rStyle w:val="FootnoteReference"/>
        </w:rPr>
        <w:footnoteRef/>
      </w:r>
      <w:r w:rsidRPr="00FC1FC5">
        <w:t xml:space="preserve"> </w:t>
      </w:r>
      <w:r w:rsidRPr="00FC1FC5">
        <w:rPr>
          <w:rFonts w:ascii="Times New Roman" w:eastAsia="Times New Roman" w:hAnsi="Times New Roman" w:cs="Times New Roman"/>
        </w:rPr>
        <w:t>hdr.undp.org/en/content/human-development-index-hdi</w:t>
      </w:r>
    </w:p>
  </w:footnote>
  <w:footnote w:id="4">
    <w:p w14:paraId="05FE3B27" w14:textId="77777777" w:rsidR="003918BF" w:rsidRPr="003F152B" w:rsidRDefault="003918BF" w:rsidP="003D1471">
      <w:pPr>
        <w:pStyle w:val="FootnoteText"/>
        <w:rPr>
          <w:lang w:val="en-AU"/>
        </w:rPr>
      </w:pPr>
      <w:r w:rsidRPr="00FC1FC5">
        <w:rPr>
          <w:rStyle w:val="FootnoteReference"/>
        </w:rPr>
        <w:footnoteRef/>
      </w:r>
      <w:r w:rsidRPr="00FC1FC5">
        <w:t xml:space="preserve"> </w:t>
      </w:r>
      <w:r w:rsidRPr="00FC1FC5">
        <w:rPr>
          <w:rFonts w:ascii="Times New Roman" w:eastAsia="Times New Roman" w:hAnsi="Times New Roman" w:cs="Times New Roman"/>
        </w:rPr>
        <w:t>www.eiu.com/topic/democracy-index</w:t>
      </w:r>
    </w:p>
  </w:footnote>
  <w:footnote w:id="5">
    <w:p w14:paraId="27341D59" w14:textId="77777777" w:rsidR="003918BF" w:rsidRPr="00FC1FC5" w:rsidRDefault="003918BF">
      <w:pPr>
        <w:pStyle w:val="FootnoteText"/>
        <w:rPr>
          <w:rFonts w:asciiTheme="majorBidi" w:hAnsiTheme="majorBidi" w:cstheme="majorBidi"/>
          <w:lang w:val="en-AU"/>
        </w:rPr>
      </w:pPr>
      <w:r w:rsidRPr="00FC1FC5">
        <w:rPr>
          <w:rStyle w:val="FootnoteReference"/>
          <w:rFonts w:asciiTheme="majorBidi" w:hAnsiTheme="majorBidi" w:cstheme="majorBidi"/>
        </w:rPr>
        <w:footnoteRef/>
      </w:r>
      <w:r w:rsidRPr="00FC1FC5">
        <w:rPr>
          <w:rFonts w:asciiTheme="majorBidi" w:hAnsiTheme="majorBidi" w:cstheme="majorBidi"/>
        </w:rPr>
        <w:t xml:space="preserve"> </w:t>
      </w:r>
      <w:r w:rsidRPr="00FC1FC5">
        <w:rPr>
          <w:rFonts w:asciiTheme="majorBidi" w:eastAsia="Times New Roman" w:hAnsiTheme="majorBidi" w:cstheme="majorBidi"/>
        </w:rPr>
        <w:t>www.heritage.org/index/</w:t>
      </w:r>
    </w:p>
  </w:footnote>
  <w:footnote w:id="6">
    <w:p w14:paraId="7B94C943" w14:textId="77777777" w:rsidR="003918BF" w:rsidRPr="00FC1FC5" w:rsidRDefault="003918BF" w:rsidP="003D1471">
      <w:pPr>
        <w:pStyle w:val="FootnoteText"/>
        <w:rPr>
          <w:rFonts w:asciiTheme="majorBidi" w:hAnsiTheme="majorBidi" w:cstheme="majorBidi"/>
          <w:lang w:val="en-AU"/>
        </w:rPr>
      </w:pPr>
      <w:r w:rsidRPr="00FC1FC5">
        <w:rPr>
          <w:rStyle w:val="FootnoteReference"/>
          <w:rFonts w:asciiTheme="majorBidi" w:hAnsiTheme="majorBidi" w:cstheme="majorBidi"/>
        </w:rPr>
        <w:footnoteRef/>
      </w:r>
      <w:r w:rsidRPr="00FC1FC5">
        <w:rPr>
          <w:rFonts w:asciiTheme="majorBidi" w:hAnsiTheme="majorBidi" w:cstheme="majorBidi"/>
        </w:rPr>
        <w:t xml:space="preserve"> </w:t>
      </w:r>
      <w:r w:rsidRPr="00FC1FC5">
        <w:rPr>
          <w:rFonts w:asciiTheme="majorBidi" w:eastAsia="Times New Roman" w:hAnsiTheme="majorBidi" w:cstheme="majorBidi"/>
        </w:rPr>
        <w:t>hdr.undp.org/en/content/gender-inequality-index-gii</w:t>
      </w:r>
    </w:p>
  </w:footnote>
  <w:footnote w:id="7">
    <w:p w14:paraId="2BE7B453" w14:textId="77777777" w:rsidR="003918BF" w:rsidRPr="00FC1FC5" w:rsidRDefault="003918BF" w:rsidP="009F5BB1">
      <w:pPr>
        <w:pStyle w:val="FootnoteText"/>
        <w:rPr>
          <w:rFonts w:asciiTheme="majorBidi" w:hAnsiTheme="majorBidi" w:cstheme="majorBidi"/>
          <w:lang w:val="en-AU"/>
        </w:rPr>
      </w:pPr>
      <w:r w:rsidRPr="00FC1FC5">
        <w:rPr>
          <w:rStyle w:val="FootnoteReference"/>
          <w:rFonts w:asciiTheme="majorBidi" w:hAnsiTheme="majorBidi" w:cstheme="majorBidi"/>
        </w:rPr>
        <w:footnoteRef/>
      </w:r>
      <w:r w:rsidRPr="00FC1FC5">
        <w:rPr>
          <w:rFonts w:asciiTheme="majorBidi" w:hAnsiTheme="majorBidi" w:cstheme="majorBidi"/>
        </w:rPr>
        <w:t xml:space="preserve"> </w:t>
      </w:r>
      <w:r w:rsidRPr="00FC1FC5">
        <w:rPr>
          <w:rFonts w:asciiTheme="majorBidi" w:eastAsia="Times New Roman" w:hAnsiTheme="majorBidi" w:cstheme="majorBidi"/>
          <w:highlight w:val="white"/>
        </w:rPr>
        <w:t>reliefweb.int/report/world/global-peace-index-2018</w:t>
      </w:r>
    </w:p>
  </w:footnote>
  <w:footnote w:id="8">
    <w:p w14:paraId="6A841DE7" w14:textId="33F91D5E" w:rsidR="003918BF" w:rsidRPr="003A7606" w:rsidRDefault="003918BF">
      <w:pPr>
        <w:pStyle w:val="FootnoteText"/>
        <w:rPr>
          <w:rFonts w:ascii="Times New Roman" w:hAnsi="Times New Roman" w:cs="Times New Roman"/>
          <w:lang w:val="en-AU"/>
        </w:rPr>
      </w:pPr>
      <w:r w:rsidRPr="00FC1FC5">
        <w:rPr>
          <w:rStyle w:val="FootnoteReference"/>
          <w:rFonts w:asciiTheme="majorBidi" w:hAnsiTheme="majorBidi" w:cstheme="majorBidi"/>
        </w:rPr>
        <w:footnoteRef/>
      </w:r>
      <w:r w:rsidRPr="00FC1FC5">
        <w:rPr>
          <w:rFonts w:asciiTheme="majorBidi" w:hAnsiTheme="majorBidi" w:cstheme="majorBidi"/>
        </w:rPr>
        <w:t xml:space="preserve"> https://www.cia.gov/library/publications/the-world-factbook</w:t>
      </w:r>
    </w:p>
  </w:footnote>
  <w:footnote w:id="9">
    <w:p w14:paraId="74396A7D" w14:textId="0048BDBA" w:rsidR="003918BF" w:rsidRPr="00FA67C8" w:rsidRDefault="003918BF" w:rsidP="007828E6">
      <w:pPr>
        <w:pStyle w:val="FootnoteText"/>
        <w:rPr>
          <w:lang w:val="en-AU"/>
        </w:rPr>
      </w:pPr>
      <w:r>
        <w:rPr>
          <w:rStyle w:val="FootnoteReference"/>
        </w:rPr>
        <w:footnoteRef/>
      </w:r>
      <w:r>
        <w:t xml:space="preserve"> </w:t>
      </w:r>
      <w:r w:rsidRPr="00FA67C8">
        <w:rPr>
          <w:rFonts w:ascii="Times New Roman" w:eastAsia="Times New Roman" w:hAnsi="Times New Roman" w:cs="Times New Roman"/>
        </w:rPr>
        <w:t>If less than 25% of the intercep</w:t>
      </w:r>
      <w:r w:rsidR="007828E6">
        <w:rPr>
          <w:rFonts w:ascii="Times New Roman" w:eastAsia="Times New Roman" w:hAnsi="Times New Roman" w:cs="Times New Roman"/>
        </w:rPr>
        <w:t xml:space="preserve">ts are non-invariant, there is </w:t>
      </w:r>
      <w:r w:rsidRPr="00FA67C8">
        <w:rPr>
          <w:rFonts w:ascii="Times New Roman" w:eastAsia="Times New Roman" w:hAnsi="Times New Roman" w:cs="Times New Roman"/>
        </w:rPr>
        <w:t xml:space="preserve">sufficient scalar invariance to consider cross-cultural comparisons </w:t>
      </w:r>
      <w:r w:rsidR="007828E6">
        <w:rPr>
          <w:rFonts w:ascii="Times New Roman" w:eastAsia="Times New Roman" w:hAnsi="Times New Roman" w:cs="Times New Roman"/>
        </w:rPr>
        <w:t xml:space="preserve">as </w:t>
      </w:r>
      <w:r w:rsidRPr="00FA67C8">
        <w:rPr>
          <w:rFonts w:ascii="Times New Roman" w:eastAsia="Times New Roman" w:hAnsi="Times New Roman" w:cs="Times New Roman"/>
        </w:rPr>
        <w:t xml:space="preserve">trustworthy (Asparouhov &amp; </w:t>
      </w:r>
      <w:r w:rsidRPr="00FA67C8">
        <w:rPr>
          <w:rFonts w:ascii="Times New Roman" w:hAnsi="Times New Roman" w:cs="Times New Roman"/>
        </w:rPr>
        <w:t>Muthén, 2014).</w:t>
      </w:r>
    </w:p>
  </w:footnote>
  <w:footnote w:id="10">
    <w:p w14:paraId="2687BDD5" w14:textId="3A29C0A0" w:rsidR="003918BF" w:rsidRPr="00814F63" w:rsidRDefault="003918BF">
      <w:pPr>
        <w:pStyle w:val="FootnoteText"/>
        <w:rPr>
          <w:rFonts w:ascii="Times New Roman" w:hAnsi="Times New Roman" w:cs="Times New Roman"/>
        </w:rPr>
      </w:pPr>
      <w:r w:rsidRPr="00814F63">
        <w:rPr>
          <w:rStyle w:val="FootnoteReference"/>
          <w:rFonts w:ascii="Times New Roman" w:hAnsi="Times New Roman" w:cs="Times New Roman"/>
        </w:rPr>
        <w:footnoteRef/>
      </w:r>
      <w:r w:rsidRPr="00814F63">
        <w:rPr>
          <w:rFonts w:ascii="Times New Roman" w:hAnsi="Times New Roman" w:cs="Times New Roman"/>
        </w:rPr>
        <w:t xml:space="preserve"> </w:t>
      </w:r>
      <w:r w:rsidRPr="0028660D">
        <w:rPr>
          <w:rFonts w:asciiTheme="majorBidi" w:hAnsiTheme="majorBidi" w:cstheme="majorBidi"/>
          <w:shd w:val="clear" w:color="auto" w:fill="FFFFFF"/>
        </w:rPr>
        <w:t>Niccolò </w:t>
      </w:r>
      <w:r w:rsidRPr="0028660D">
        <w:rPr>
          <w:rFonts w:ascii="Times New Roman" w:eastAsia="Times New Roman" w:hAnsi="Times New Roman" w:cs="Times New Roman"/>
        </w:rPr>
        <w:t xml:space="preserve">Machiavelli may also intended to </w:t>
      </w:r>
      <w:r w:rsidRPr="00814F63">
        <w:rPr>
          <w:rFonts w:ascii="Times New Roman" w:hAnsi="Times New Roman" w:cs="Times New Roman"/>
        </w:rPr>
        <w:t>warn</w:t>
      </w:r>
      <w:r w:rsidRPr="0028660D">
        <w:rPr>
          <w:rFonts w:ascii="Times New Roman" w:hAnsi="Times New Roman" w:cs="Times New Roman"/>
        </w:rPr>
        <w:t xml:space="preserve"> subtly</w:t>
      </w:r>
      <w:r w:rsidRPr="00814F63">
        <w:rPr>
          <w:rFonts w:ascii="Times New Roman" w:hAnsi="Times New Roman" w:cs="Times New Roman"/>
        </w:rPr>
        <w:t xml:space="preserve"> the populace about the dangers associated with a </w:t>
      </w:r>
      <w:r w:rsidRPr="0028660D">
        <w:rPr>
          <w:rFonts w:ascii="Times New Roman" w:eastAsia="Times New Roman" w:hAnsi="Times New Roman" w:cs="Times New Roman"/>
        </w:rPr>
        <w:t>Machiavellia</w:t>
      </w:r>
      <w:r>
        <w:rPr>
          <w:rFonts w:ascii="Times New Roman" w:eastAsia="Times New Roman" w:hAnsi="Times New Roman" w:cs="Times New Roman"/>
        </w:rPr>
        <w:t>n</w:t>
      </w:r>
      <w:r w:rsidRPr="0028660D">
        <w:rPr>
          <w:rFonts w:ascii="Times New Roman" w:eastAsia="Times New Roman" w:hAnsi="Times New Roman" w:cs="Times New Roman"/>
        </w:rPr>
        <w:t xml:space="preserve"> </w:t>
      </w:r>
      <w:r w:rsidRPr="00814F63">
        <w:rPr>
          <w:rFonts w:ascii="Times New Roman" w:hAnsi="Times New Roman" w:cs="Times New Roman"/>
        </w:rPr>
        <w:t>leader.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00EB" w14:textId="1547850A" w:rsidR="003918BF" w:rsidRDefault="003918BF" w:rsidP="00A62417">
    <w:pPr>
      <w:pBdr>
        <w:top w:val="nil"/>
        <w:left w:val="nil"/>
        <w:bottom w:val="nil"/>
        <w:right w:val="nil"/>
        <w:between w:val="nil"/>
      </w:pBdr>
      <w:tabs>
        <w:tab w:val="center" w:pos="8647"/>
      </w:tabs>
      <w:spacing w:after="0" w:line="48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DARK TRIAD AROUND THE WORLD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84BA6">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7F34DFD4" w14:textId="77777777" w:rsidR="003918BF" w:rsidRDefault="003918BF">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NZ" w:vendorID="64" w:dllVersion="131078" w:nlCheck="1" w:checkStyle="1"/>
  <w:activeWritingStyle w:appName="MSWord" w:lang="en-AU"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7A"/>
    <w:rsid w:val="00010CB8"/>
    <w:rsid w:val="0001579C"/>
    <w:rsid w:val="00017670"/>
    <w:rsid w:val="00020804"/>
    <w:rsid w:val="00020B5E"/>
    <w:rsid w:val="0002659C"/>
    <w:rsid w:val="000315CE"/>
    <w:rsid w:val="00031674"/>
    <w:rsid w:val="000329FF"/>
    <w:rsid w:val="000333DA"/>
    <w:rsid w:val="000354CE"/>
    <w:rsid w:val="00035955"/>
    <w:rsid w:val="00036ABD"/>
    <w:rsid w:val="00036B0D"/>
    <w:rsid w:val="00037FDA"/>
    <w:rsid w:val="0004503E"/>
    <w:rsid w:val="000517DB"/>
    <w:rsid w:val="00051EC4"/>
    <w:rsid w:val="00052802"/>
    <w:rsid w:val="00053F35"/>
    <w:rsid w:val="00055454"/>
    <w:rsid w:val="00057907"/>
    <w:rsid w:val="00057A3B"/>
    <w:rsid w:val="000661D6"/>
    <w:rsid w:val="00067363"/>
    <w:rsid w:val="000728C1"/>
    <w:rsid w:val="00073F3D"/>
    <w:rsid w:val="00077092"/>
    <w:rsid w:val="00082494"/>
    <w:rsid w:val="00084312"/>
    <w:rsid w:val="00084C65"/>
    <w:rsid w:val="00095694"/>
    <w:rsid w:val="00097319"/>
    <w:rsid w:val="000B55E6"/>
    <w:rsid w:val="000B692C"/>
    <w:rsid w:val="000C277E"/>
    <w:rsid w:val="000C3E55"/>
    <w:rsid w:val="000D3F2E"/>
    <w:rsid w:val="000D50B3"/>
    <w:rsid w:val="000D6EE6"/>
    <w:rsid w:val="000D7290"/>
    <w:rsid w:val="000E3AD4"/>
    <w:rsid w:val="000E61A5"/>
    <w:rsid w:val="000F2EEB"/>
    <w:rsid w:val="000F3D03"/>
    <w:rsid w:val="000F42E6"/>
    <w:rsid w:val="000F6990"/>
    <w:rsid w:val="000F736A"/>
    <w:rsid w:val="0010318D"/>
    <w:rsid w:val="0010324E"/>
    <w:rsid w:val="00105120"/>
    <w:rsid w:val="001108E0"/>
    <w:rsid w:val="001143AB"/>
    <w:rsid w:val="001220D4"/>
    <w:rsid w:val="00130E70"/>
    <w:rsid w:val="00135E53"/>
    <w:rsid w:val="00140B53"/>
    <w:rsid w:val="00145CB7"/>
    <w:rsid w:val="0015391C"/>
    <w:rsid w:val="001555DE"/>
    <w:rsid w:val="00160E14"/>
    <w:rsid w:val="00162929"/>
    <w:rsid w:val="001706B0"/>
    <w:rsid w:val="00173AE7"/>
    <w:rsid w:val="00173C7A"/>
    <w:rsid w:val="00173CC1"/>
    <w:rsid w:val="001774CD"/>
    <w:rsid w:val="001810E3"/>
    <w:rsid w:val="0018234E"/>
    <w:rsid w:val="00184DA1"/>
    <w:rsid w:val="00185A96"/>
    <w:rsid w:val="00186532"/>
    <w:rsid w:val="001872F2"/>
    <w:rsid w:val="00192100"/>
    <w:rsid w:val="00195C8E"/>
    <w:rsid w:val="00197162"/>
    <w:rsid w:val="001A22CB"/>
    <w:rsid w:val="001A627B"/>
    <w:rsid w:val="001A6B13"/>
    <w:rsid w:val="001B0A89"/>
    <w:rsid w:val="001B19D8"/>
    <w:rsid w:val="001B5479"/>
    <w:rsid w:val="001B6ABD"/>
    <w:rsid w:val="001C0C2A"/>
    <w:rsid w:val="001C3664"/>
    <w:rsid w:val="001C63B1"/>
    <w:rsid w:val="001C6B51"/>
    <w:rsid w:val="001D17B6"/>
    <w:rsid w:val="001D4D33"/>
    <w:rsid w:val="001D4D6C"/>
    <w:rsid w:val="001D55E0"/>
    <w:rsid w:val="001D65B2"/>
    <w:rsid w:val="001E0676"/>
    <w:rsid w:val="001E3380"/>
    <w:rsid w:val="001E5042"/>
    <w:rsid w:val="001E5DFB"/>
    <w:rsid w:val="001F1B18"/>
    <w:rsid w:val="001F6FD7"/>
    <w:rsid w:val="002045F2"/>
    <w:rsid w:val="00204863"/>
    <w:rsid w:val="00205B71"/>
    <w:rsid w:val="00205D1B"/>
    <w:rsid w:val="00213FC8"/>
    <w:rsid w:val="00220BEE"/>
    <w:rsid w:val="00222827"/>
    <w:rsid w:val="002229FA"/>
    <w:rsid w:val="00225E27"/>
    <w:rsid w:val="0022753F"/>
    <w:rsid w:val="00233E0F"/>
    <w:rsid w:val="00234D5A"/>
    <w:rsid w:val="002372C3"/>
    <w:rsid w:val="00241151"/>
    <w:rsid w:val="002424DE"/>
    <w:rsid w:val="00244096"/>
    <w:rsid w:val="00245246"/>
    <w:rsid w:val="002459D0"/>
    <w:rsid w:val="0024767F"/>
    <w:rsid w:val="00247916"/>
    <w:rsid w:val="0025039C"/>
    <w:rsid w:val="00250AD4"/>
    <w:rsid w:val="00250BF8"/>
    <w:rsid w:val="00251225"/>
    <w:rsid w:val="002530AE"/>
    <w:rsid w:val="00254FEC"/>
    <w:rsid w:val="0026582E"/>
    <w:rsid w:val="002700B4"/>
    <w:rsid w:val="00274688"/>
    <w:rsid w:val="0027669B"/>
    <w:rsid w:val="002813F5"/>
    <w:rsid w:val="00283520"/>
    <w:rsid w:val="00285045"/>
    <w:rsid w:val="00285134"/>
    <w:rsid w:val="00285AB9"/>
    <w:rsid w:val="0028660D"/>
    <w:rsid w:val="002921CF"/>
    <w:rsid w:val="002A3178"/>
    <w:rsid w:val="002B1324"/>
    <w:rsid w:val="002B1377"/>
    <w:rsid w:val="002B3321"/>
    <w:rsid w:val="002B4C78"/>
    <w:rsid w:val="002B735C"/>
    <w:rsid w:val="002B771F"/>
    <w:rsid w:val="002C0F77"/>
    <w:rsid w:val="002C3CD1"/>
    <w:rsid w:val="002C3D11"/>
    <w:rsid w:val="002C4974"/>
    <w:rsid w:val="002C5D49"/>
    <w:rsid w:val="002C6252"/>
    <w:rsid w:val="002D1E42"/>
    <w:rsid w:val="002D4248"/>
    <w:rsid w:val="002D4557"/>
    <w:rsid w:val="002D4EE3"/>
    <w:rsid w:val="002D6044"/>
    <w:rsid w:val="002E34E1"/>
    <w:rsid w:val="002E58F3"/>
    <w:rsid w:val="002F171F"/>
    <w:rsid w:val="002F310B"/>
    <w:rsid w:val="0030458B"/>
    <w:rsid w:val="0031419C"/>
    <w:rsid w:val="0032543D"/>
    <w:rsid w:val="00337BB0"/>
    <w:rsid w:val="00347B1C"/>
    <w:rsid w:val="0035014C"/>
    <w:rsid w:val="00350410"/>
    <w:rsid w:val="00352E80"/>
    <w:rsid w:val="00354175"/>
    <w:rsid w:val="00356EF2"/>
    <w:rsid w:val="00363537"/>
    <w:rsid w:val="00363E30"/>
    <w:rsid w:val="0037092F"/>
    <w:rsid w:val="00372047"/>
    <w:rsid w:val="00377508"/>
    <w:rsid w:val="00384BA6"/>
    <w:rsid w:val="00384D33"/>
    <w:rsid w:val="00385877"/>
    <w:rsid w:val="00387CCB"/>
    <w:rsid w:val="003918BF"/>
    <w:rsid w:val="00395231"/>
    <w:rsid w:val="003A14DE"/>
    <w:rsid w:val="003A4648"/>
    <w:rsid w:val="003A7606"/>
    <w:rsid w:val="003B03D7"/>
    <w:rsid w:val="003B08AE"/>
    <w:rsid w:val="003B3BC3"/>
    <w:rsid w:val="003B510F"/>
    <w:rsid w:val="003B62F4"/>
    <w:rsid w:val="003B6F43"/>
    <w:rsid w:val="003C26A4"/>
    <w:rsid w:val="003C2EA3"/>
    <w:rsid w:val="003C537E"/>
    <w:rsid w:val="003C613A"/>
    <w:rsid w:val="003D0CFF"/>
    <w:rsid w:val="003D1471"/>
    <w:rsid w:val="003D2B85"/>
    <w:rsid w:val="003D3B34"/>
    <w:rsid w:val="003D4007"/>
    <w:rsid w:val="003E0D18"/>
    <w:rsid w:val="003E5F77"/>
    <w:rsid w:val="003E778A"/>
    <w:rsid w:val="003F0216"/>
    <w:rsid w:val="003F0A99"/>
    <w:rsid w:val="003F152B"/>
    <w:rsid w:val="003F4583"/>
    <w:rsid w:val="0040187E"/>
    <w:rsid w:val="00404F2A"/>
    <w:rsid w:val="0041313C"/>
    <w:rsid w:val="004151AC"/>
    <w:rsid w:val="004217CB"/>
    <w:rsid w:val="00421E58"/>
    <w:rsid w:val="0042297D"/>
    <w:rsid w:val="0042347F"/>
    <w:rsid w:val="00424401"/>
    <w:rsid w:val="00424FD4"/>
    <w:rsid w:val="00433097"/>
    <w:rsid w:val="00434BFC"/>
    <w:rsid w:val="00435558"/>
    <w:rsid w:val="0045090A"/>
    <w:rsid w:val="00460F2F"/>
    <w:rsid w:val="00463D53"/>
    <w:rsid w:val="00463E98"/>
    <w:rsid w:val="004664A8"/>
    <w:rsid w:val="00466A4B"/>
    <w:rsid w:val="0046736F"/>
    <w:rsid w:val="00470569"/>
    <w:rsid w:val="00472B5E"/>
    <w:rsid w:val="00477950"/>
    <w:rsid w:val="004831DF"/>
    <w:rsid w:val="00483235"/>
    <w:rsid w:val="00483A4A"/>
    <w:rsid w:val="0048636B"/>
    <w:rsid w:val="00486D0B"/>
    <w:rsid w:val="00492EE3"/>
    <w:rsid w:val="00495D6E"/>
    <w:rsid w:val="00497AF8"/>
    <w:rsid w:val="004A203A"/>
    <w:rsid w:val="004A779C"/>
    <w:rsid w:val="004B06C0"/>
    <w:rsid w:val="004B0A8C"/>
    <w:rsid w:val="004B2814"/>
    <w:rsid w:val="004C375B"/>
    <w:rsid w:val="004C5B68"/>
    <w:rsid w:val="004D0802"/>
    <w:rsid w:val="004D11BA"/>
    <w:rsid w:val="004D4BFB"/>
    <w:rsid w:val="004D6386"/>
    <w:rsid w:val="004E50C7"/>
    <w:rsid w:val="004E6FF7"/>
    <w:rsid w:val="004F0693"/>
    <w:rsid w:val="004F094A"/>
    <w:rsid w:val="004F30D6"/>
    <w:rsid w:val="004F4144"/>
    <w:rsid w:val="004F5AAC"/>
    <w:rsid w:val="004F6014"/>
    <w:rsid w:val="004F7304"/>
    <w:rsid w:val="0050082C"/>
    <w:rsid w:val="00501C5B"/>
    <w:rsid w:val="00504BDA"/>
    <w:rsid w:val="00510B5C"/>
    <w:rsid w:val="00510FE7"/>
    <w:rsid w:val="005113A8"/>
    <w:rsid w:val="00511CCC"/>
    <w:rsid w:val="00513157"/>
    <w:rsid w:val="0051412A"/>
    <w:rsid w:val="00514DE0"/>
    <w:rsid w:val="00515CFA"/>
    <w:rsid w:val="00516759"/>
    <w:rsid w:val="00517676"/>
    <w:rsid w:val="005247BC"/>
    <w:rsid w:val="00525E7A"/>
    <w:rsid w:val="00527A18"/>
    <w:rsid w:val="00530B4B"/>
    <w:rsid w:val="005341AB"/>
    <w:rsid w:val="00536839"/>
    <w:rsid w:val="00540A9B"/>
    <w:rsid w:val="005421B1"/>
    <w:rsid w:val="00551270"/>
    <w:rsid w:val="00551D33"/>
    <w:rsid w:val="005535D0"/>
    <w:rsid w:val="005549CE"/>
    <w:rsid w:val="0056359F"/>
    <w:rsid w:val="00563E08"/>
    <w:rsid w:val="00564A3A"/>
    <w:rsid w:val="00566673"/>
    <w:rsid w:val="00566C3F"/>
    <w:rsid w:val="0057037C"/>
    <w:rsid w:val="005717BA"/>
    <w:rsid w:val="005724C2"/>
    <w:rsid w:val="00577382"/>
    <w:rsid w:val="0058011F"/>
    <w:rsid w:val="00584D69"/>
    <w:rsid w:val="0058727F"/>
    <w:rsid w:val="005915BD"/>
    <w:rsid w:val="005921AD"/>
    <w:rsid w:val="005970A1"/>
    <w:rsid w:val="005B1BEC"/>
    <w:rsid w:val="005B2D16"/>
    <w:rsid w:val="005B590B"/>
    <w:rsid w:val="005B6767"/>
    <w:rsid w:val="005B6D53"/>
    <w:rsid w:val="005B6D5D"/>
    <w:rsid w:val="005B72E4"/>
    <w:rsid w:val="005B7BF0"/>
    <w:rsid w:val="005C1D9F"/>
    <w:rsid w:val="005D014F"/>
    <w:rsid w:val="005D2375"/>
    <w:rsid w:val="005D483B"/>
    <w:rsid w:val="005D569A"/>
    <w:rsid w:val="005D68D6"/>
    <w:rsid w:val="005E34EF"/>
    <w:rsid w:val="005E67A7"/>
    <w:rsid w:val="005E72FB"/>
    <w:rsid w:val="005F1577"/>
    <w:rsid w:val="005F1668"/>
    <w:rsid w:val="005F4C52"/>
    <w:rsid w:val="005F69F6"/>
    <w:rsid w:val="005F6F35"/>
    <w:rsid w:val="00613964"/>
    <w:rsid w:val="00614EB4"/>
    <w:rsid w:val="00617556"/>
    <w:rsid w:val="0061769D"/>
    <w:rsid w:val="00617FBB"/>
    <w:rsid w:val="006202A7"/>
    <w:rsid w:val="00621B15"/>
    <w:rsid w:val="00624816"/>
    <w:rsid w:val="0062737A"/>
    <w:rsid w:val="00633F12"/>
    <w:rsid w:val="006358B8"/>
    <w:rsid w:val="00636B29"/>
    <w:rsid w:val="0064053E"/>
    <w:rsid w:val="00652BB1"/>
    <w:rsid w:val="006545E3"/>
    <w:rsid w:val="00654961"/>
    <w:rsid w:val="00656946"/>
    <w:rsid w:val="0065700B"/>
    <w:rsid w:val="0066206A"/>
    <w:rsid w:val="00663478"/>
    <w:rsid w:val="00664D6E"/>
    <w:rsid w:val="00667B28"/>
    <w:rsid w:val="0067125F"/>
    <w:rsid w:val="00673A13"/>
    <w:rsid w:val="006747F5"/>
    <w:rsid w:val="00674BF7"/>
    <w:rsid w:val="00676FA2"/>
    <w:rsid w:val="0067726F"/>
    <w:rsid w:val="00690132"/>
    <w:rsid w:val="006930F3"/>
    <w:rsid w:val="00696D23"/>
    <w:rsid w:val="00697121"/>
    <w:rsid w:val="00697AE3"/>
    <w:rsid w:val="006A06B9"/>
    <w:rsid w:val="006A1F8D"/>
    <w:rsid w:val="006A26FE"/>
    <w:rsid w:val="006A2F61"/>
    <w:rsid w:val="006A51E5"/>
    <w:rsid w:val="006B4CA6"/>
    <w:rsid w:val="006B6766"/>
    <w:rsid w:val="006C074F"/>
    <w:rsid w:val="006C340F"/>
    <w:rsid w:val="006C34D6"/>
    <w:rsid w:val="006C3B61"/>
    <w:rsid w:val="006D023F"/>
    <w:rsid w:val="006D0C47"/>
    <w:rsid w:val="006D319D"/>
    <w:rsid w:val="006D7AA6"/>
    <w:rsid w:val="006D7B94"/>
    <w:rsid w:val="006E0906"/>
    <w:rsid w:val="006E26C5"/>
    <w:rsid w:val="006E76C6"/>
    <w:rsid w:val="006E7B6C"/>
    <w:rsid w:val="006F6022"/>
    <w:rsid w:val="00701FB7"/>
    <w:rsid w:val="00707728"/>
    <w:rsid w:val="007108B0"/>
    <w:rsid w:val="00710CF8"/>
    <w:rsid w:val="00712738"/>
    <w:rsid w:val="00712989"/>
    <w:rsid w:val="00721011"/>
    <w:rsid w:val="007251C4"/>
    <w:rsid w:val="00726982"/>
    <w:rsid w:val="00727888"/>
    <w:rsid w:val="007322F7"/>
    <w:rsid w:val="007331EA"/>
    <w:rsid w:val="007358B0"/>
    <w:rsid w:val="007377AF"/>
    <w:rsid w:val="00740327"/>
    <w:rsid w:val="00742756"/>
    <w:rsid w:val="00743A90"/>
    <w:rsid w:val="007452E9"/>
    <w:rsid w:val="0075157F"/>
    <w:rsid w:val="00753538"/>
    <w:rsid w:val="00762577"/>
    <w:rsid w:val="007702DD"/>
    <w:rsid w:val="00781E7F"/>
    <w:rsid w:val="007828E6"/>
    <w:rsid w:val="00790FCB"/>
    <w:rsid w:val="00792BE7"/>
    <w:rsid w:val="0079347D"/>
    <w:rsid w:val="00796E52"/>
    <w:rsid w:val="007A0B4D"/>
    <w:rsid w:val="007A32C9"/>
    <w:rsid w:val="007A62DA"/>
    <w:rsid w:val="007A73E3"/>
    <w:rsid w:val="007B1308"/>
    <w:rsid w:val="007B15B1"/>
    <w:rsid w:val="007B1CE2"/>
    <w:rsid w:val="007B2384"/>
    <w:rsid w:val="007B3231"/>
    <w:rsid w:val="007B4F02"/>
    <w:rsid w:val="007C1076"/>
    <w:rsid w:val="007C7586"/>
    <w:rsid w:val="007D1651"/>
    <w:rsid w:val="007D4CBC"/>
    <w:rsid w:val="007E5273"/>
    <w:rsid w:val="007F4165"/>
    <w:rsid w:val="007F41B3"/>
    <w:rsid w:val="007F5221"/>
    <w:rsid w:val="007F66EC"/>
    <w:rsid w:val="00801AFB"/>
    <w:rsid w:val="00803CD7"/>
    <w:rsid w:val="00806DDF"/>
    <w:rsid w:val="00807B48"/>
    <w:rsid w:val="00807C1D"/>
    <w:rsid w:val="008101FB"/>
    <w:rsid w:val="00810632"/>
    <w:rsid w:val="00814F63"/>
    <w:rsid w:val="008218C1"/>
    <w:rsid w:val="00823CBB"/>
    <w:rsid w:val="008268C9"/>
    <w:rsid w:val="0082785D"/>
    <w:rsid w:val="008324B9"/>
    <w:rsid w:val="00836291"/>
    <w:rsid w:val="00836367"/>
    <w:rsid w:val="00837541"/>
    <w:rsid w:val="008405E9"/>
    <w:rsid w:val="00841206"/>
    <w:rsid w:val="00845D44"/>
    <w:rsid w:val="00846A0A"/>
    <w:rsid w:val="00847628"/>
    <w:rsid w:val="00851487"/>
    <w:rsid w:val="00851B7C"/>
    <w:rsid w:val="00851CB1"/>
    <w:rsid w:val="00857AF1"/>
    <w:rsid w:val="00866855"/>
    <w:rsid w:val="00867162"/>
    <w:rsid w:val="00867456"/>
    <w:rsid w:val="00872985"/>
    <w:rsid w:val="00884864"/>
    <w:rsid w:val="008921DB"/>
    <w:rsid w:val="00892473"/>
    <w:rsid w:val="00893D20"/>
    <w:rsid w:val="00893E12"/>
    <w:rsid w:val="0089538A"/>
    <w:rsid w:val="0089764C"/>
    <w:rsid w:val="008A0B25"/>
    <w:rsid w:val="008A2798"/>
    <w:rsid w:val="008A6682"/>
    <w:rsid w:val="008A6A28"/>
    <w:rsid w:val="008A7DE7"/>
    <w:rsid w:val="008B046C"/>
    <w:rsid w:val="008C4907"/>
    <w:rsid w:val="008D081E"/>
    <w:rsid w:val="008D1BF4"/>
    <w:rsid w:val="008D4ADB"/>
    <w:rsid w:val="008E1C62"/>
    <w:rsid w:val="008E2289"/>
    <w:rsid w:val="008E6C3A"/>
    <w:rsid w:val="008F0EB9"/>
    <w:rsid w:val="008F1B0B"/>
    <w:rsid w:val="008F25F5"/>
    <w:rsid w:val="00916D3F"/>
    <w:rsid w:val="00920672"/>
    <w:rsid w:val="00920D73"/>
    <w:rsid w:val="00921B16"/>
    <w:rsid w:val="00922590"/>
    <w:rsid w:val="009251CB"/>
    <w:rsid w:val="00926857"/>
    <w:rsid w:val="00934FB4"/>
    <w:rsid w:val="0093553C"/>
    <w:rsid w:val="009428C4"/>
    <w:rsid w:val="00943DB8"/>
    <w:rsid w:val="00944CC9"/>
    <w:rsid w:val="00945D3D"/>
    <w:rsid w:val="0094742B"/>
    <w:rsid w:val="00950565"/>
    <w:rsid w:val="00953D76"/>
    <w:rsid w:val="00955B40"/>
    <w:rsid w:val="009660B5"/>
    <w:rsid w:val="00974366"/>
    <w:rsid w:val="009769B9"/>
    <w:rsid w:val="00983EB3"/>
    <w:rsid w:val="009863A9"/>
    <w:rsid w:val="00990AF7"/>
    <w:rsid w:val="009A695C"/>
    <w:rsid w:val="009B265F"/>
    <w:rsid w:val="009B2A1E"/>
    <w:rsid w:val="009B5AB4"/>
    <w:rsid w:val="009B5D7F"/>
    <w:rsid w:val="009B5EE1"/>
    <w:rsid w:val="009B6789"/>
    <w:rsid w:val="009B6C28"/>
    <w:rsid w:val="009B73CE"/>
    <w:rsid w:val="009C17D3"/>
    <w:rsid w:val="009C2FB9"/>
    <w:rsid w:val="009D20C2"/>
    <w:rsid w:val="009D2213"/>
    <w:rsid w:val="009D2E85"/>
    <w:rsid w:val="009D5DE7"/>
    <w:rsid w:val="009D6079"/>
    <w:rsid w:val="009E3D29"/>
    <w:rsid w:val="009E4116"/>
    <w:rsid w:val="009F596D"/>
    <w:rsid w:val="009F5BB1"/>
    <w:rsid w:val="009F5EE5"/>
    <w:rsid w:val="00A01A7F"/>
    <w:rsid w:val="00A034B9"/>
    <w:rsid w:val="00A104E2"/>
    <w:rsid w:val="00A11691"/>
    <w:rsid w:val="00A13BD6"/>
    <w:rsid w:val="00A143F7"/>
    <w:rsid w:val="00A22407"/>
    <w:rsid w:val="00A22A18"/>
    <w:rsid w:val="00A23B61"/>
    <w:rsid w:val="00A36E51"/>
    <w:rsid w:val="00A36FCB"/>
    <w:rsid w:val="00A5290E"/>
    <w:rsid w:val="00A52EF1"/>
    <w:rsid w:val="00A5440D"/>
    <w:rsid w:val="00A5714B"/>
    <w:rsid w:val="00A57818"/>
    <w:rsid w:val="00A57FF2"/>
    <w:rsid w:val="00A61A02"/>
    <w:rsid w:val="00A62417"/>
    <w:rsid w:val="00A63587"/>
    <w:rsid w:val="00A66DB3"/>
    <w:rsid w:val="00A70BB0"/>
    <w:rsid w:val="00A72AD5"/>
    <w:rsid w:val="00A84D29"/>
    <w:rsid w:val="00A90C7B"/>
    <w:rsid w:val="00A90E48"/>
    <w:rsid w:val="00A97B00"/>
    <w:rsid w:val="00AA2F67"/>
    <w:rsid w:val="00AA3E54"/>
    <w:rsid w:val="00AA4327"/>
    <w:rsid w:val="00AA6BB5"/>
    <w:rsid w:val="00AB1953"/>
    <w:rsid w:val="00AB34DF"/>
    <w:rsid w:val="00AB3C48"/>
    <w:rsid w:val="00AB6529"/>
    <w:rsid w:val="00AC172E"/>
    <w:rsid w:val="00AD16B2"/>
    <w:rsid w:val="00AD38F9"/>
    <w:rsid w:val="00AD4029"/>
    <w:rsid w:val="00AD407E"/>
    <w:rsid w:val="00AD56B3"/>
    <w:rsid w:val="00AD70CC"/>
    <w:rsid w:val="00AD7B91"/>
    <w:rsid w:val="00AD7C0B"/>
    <w:rsid w:val="00AE1179"/>
    <w:rsid w:val="00AE2E52"/>
    <w:rsid w:val="00AE659F"/>
    <w:rsid w:val="00AE7EF3"/>
    <w:rsid w:val="00B0169F"/>
    <w:rsid w:val="00B05B00"/>
    <w:rsid w:val="00B05F3A"/>
    <w:rsid w:val="00B077E6"/>
    <w:rsid w:val="00B22F09"/>
    <w:rsid w:val="00B235B1"/>
    <w:rsid w:val="00B25D08"/>
    <w:rsid w:val="00B26073"/>
    <w:rsid w:val="00B313BA"/>
    <w:rsid w:val="00B329E1"/>
    <w:rsid w:val="00B332D3"/>
    <w:rsid w:val="00B51380"/>
    <w:rsid w:val="00B515F2"/>
    <w:rsid w:val="00B51E31"/>
    <w:rsid w:val="00B54898"/>
    <w:rsid w:val="00B5737A"/>
    <w:rsid w:val="00B609A8"/>
    <w:rsid w:val="00B63820"/>
    <w:rsid w:val="00B67CF2"/>
    <w:rsid w:val="00B70292"/>
    <w:rsid w:val="00B72904"/>
    <w:rsid w:val="00B75026"/>
    <w:rsid w:val="00B86C86"/>
    <w:rsid w:val="00B939F4"/>
    <w:rsid w:val="00B93B36"/>
    <w:rsid w:val="00BA0EA3"/>
    <w:rsid w:val="00BA1C34"/>
    <w:rsid w:val="00BA403E"/>
    <w:rsid w:val="00BA69D4"/>
    <w:rsid w:val="00BA6DCC"/>
    <w:rsid w:val="00BA6F06"/>
    <w:rsid w:val="00BB10E6"/>
    <w:rsid w:val="00BB2556"/>
    <w:rsid w:val="00BB314B"/>
    <w:rsid w:val="00BC039B"/>
    <w:rsid w:val="00BC3724"/>
    <w:rsid w:val="00BC50B1"/>
    <w:rsid w:val="00BC663A"/>
    <w:rsid w:val="00BC73B1"/>
    <w:rsid w:val="00BD2BBF"/>
    <w:rsid w:val="00BD3A90"/>
    <w:rsid w:val="00BE0C2B"/>
    <w:rsid w:val="00BE4001"/>
    <w:rsid w:val="00BE5B95"/>
    <w:rsid w:val="00BF2623"/>
    <w:rsid w:val="00BF36F2"/>
    <w:rsid w:val="00BF454A"/>
    <w:rsid w:val="00BF45F4"/>
    <w:rsid w:val="00BF50B5"/>
    <w:rsid w:val="00BF7B3E"/>
    <w:rsid w:val="00C007EC"/>
    <w:rsid w:val="00C00C0A"/>
    <w:rsid w:val="00C06CDB"/>
    <w:rsid w:val="00C1471D"/>
    <w:rsid w:val="00C16C82"/>
    <w:rsid w:val="00C178AF"/>
    <w:rsid w:val="00C17905"/>
    <w:rsid w:val="00C20934"/>
    <w:rsid w:val="00C20F04"/>
    <w:rsid w:val="00C218CC"/>
    <w:rsid w:val="00C22DAB"/>
    <w:rsid w:val="00C22F4A"/>
    <w:rsid w:val="00C234C9"/>
    <w:rsid w:val="00C251D7"/>
    <w:rsid w:val="00C30639"/>
    <w:rsid w:val="00C31545"/>
    <w:rsid w:val="00C34240"/>
    <w:rsid w:val="00C37A63"/>
    <w:rsid w:val="00C451A4"/>
    <w:rsid w:val="00C4747C"/>
    <w:rsid w:val="00C517FF"/>
    <w:rsid w:val="00C53DDC"/>
    <w:rsid w:val="00C60621"/>
    <w:rsid w:val="00C6250E"/>
    <w:rsid w:val="00C62F80"/>
    <w:rsid w:val="00C641EC"/>
    <w:rsid w:val="00C73257"/>
    <w:rsid w:val="00C74A11"/>
    <w:rsid w:val="00C74F9F"/>
    <w:rsid w:val="00C762CD"/>
    <w:rsid w:val="00C87416"/>
    <w:rsid w:val="00C90005"/>
    <w:rsid w:val="00C922B6"/>
    <w:rsid w:val="00C93ABA"/>
    <w:rsid w:val="00C97B96"/>
    <w:rsid w:val="00CA2491"/>
    <w:rsid w:val="00CA579E"/>
    <w:rsid w:val="00CB13F9"/>
    <w:rsid w:val="00CB1A7B"/>
    <w:rsid w:val="00CB6430"/>
    <w:rsid w:val="00CB6495"/>
    <w:rsid w:val="00CB76C8"/>
    <w:rsid w:val="00CC0A01"/>
    <w:rsid w:val="00CC1581"/>
    <w:rsid w:val="00CC230B"/>
    <w:rsid w:val="00CC348B"/>
    <w:rsid w:val="00CC5C93"/>
    <w:rsid w:val="00CC77B2"/>
    <w:rsid w:val="00CD286A"/>
    <w:rsid w:val="00CD6310"/>
    <w:rsid w:val="00CD63BD"/>
    <w:rsid w:val="00CD7A0D"/>
    <w:rsid w:val="00CE03A4"/>
    <w:rsid w:val="00CE4378"/>
    <w:rsid w:val="00CE5912"/>
    <w:rsid w:val="00CF56E5"/>
    <w:rsid w:val="00D051FC"/>
    <w:rsid w:val="00D069A3"/>
    <w:rsid w:val="00D10B26"/>
    <w:rsid w:val="00D11DC5"/>
    <w:rsid w:val="00D14F75"/>
    <w:rsid w:val="00D1631B"/>
    <w:rsid w:val="00D2468A"/>
    <w:rsid w:val="00D31A19"/>
    <w:rsid w:val="00D340AF"/>
    <w:rsid w:val="00D35290"/>
    <w:rsid w:val="00D37478"/>
    <w:rsid w:val="00D41D01"/>
    <w:rsid w:val="00D436DD"/>
    <w:rsid w:val="00D47C31"/>
    <w:rsid w:val="00D5348B"/>
    <w:rsid w:val="00D53D30"/>
    <w:rsid w:val="00D53E6E"/>
    <w:rsid w:val="00D63D03"/>
    <w:rsid w:val="00D67A84"/>
    <w:rsid w:val="00D67B0D"/>
    <w:rsid w:val="00D701D5"/>
    <w:rsid w:val="00D71B54"/>
    <w:rsid w:val="00D7750E"/>
    <w:rsid w:val="00D778B0"/>
    <w:rsid w:val="00D77B0D"/>
    <w:rsid w:val="00D81D4C"/>
    <w:rsid w:val="00D84622"/>
    <w:rsid w:val="00DA2CC1"/>
    <w:rsid w:val="00DA3303"/>
    <w:rsid w:val="00DA3CC8"/>
    <w:rsid w:val="00DA606F"/>
    <w:rsid w:val="00DA72AE"/>
    <w:rsid w:val="00DB030B"/>
    <w:rsid w:val="00DB113A"/>
    <w:rsid w:val="00DB199B"/>
    <w:rsid w:val="00DB1D55"/>
    <w:rsid w:val="00DB340D"/>
    <w:rsid w:val="00DB367E"/>
    <w:rsid w:val="00DB5F83"/>
    <w:rsid w:val="00DB7503"/>
    <w:rsid w:val="00DC0ADB"/>
    <w:rsid w:val="00DC304A"/>
    <w:rsid w:val="00DC37B6"/>
    <w:rsid w:val="00DC410C"/>
    <w:rsid w:val="00DC4225"/>
    <w:rsid w:val="00DC5105"/>
    <w:rsid w:val="00DC7462"/>
    <w:rsid w:val="00DD0912"/>
    <w:rsid w:val="00DE153A"/>
    <w:rsid w:val="00DE2881"/>
    <w:rsid w:val="00DE57DE"/>
    <w:rsid w:val="00DE6C66"/>
    <w:rsid w:val="00DE7126"/>
    <w:rsid w:val="00DF1AC9"/>
    <w:rsid w:val="00DF215C"/>
    <w:rsid w:val="00E03298"/>
    <w:rsid w:val="00E0624A"/>
    <w:rsid w:val="00E07DA4"/>
    <w:rsid w:val="00E1387A"/>
    <w:rsid w:val="00E14FC8"/>
    <w:rsid w:val="00E22F8F"/>
    <w:rsid w:val="00E23368"/>
    <w:rsid w:val="00E2464D"/>
    <w:rsid w:val="00E25D48"/>
    <w:rsid w:val="00E26546"/>
    <w:rsid w:val="00E27827"/>
    <w:rsid w:val="00E308EC"/>
    <w:rsid w:val="00E30D5A"/>
    <w:rsid w:val="00E349F3"/>
    <w:rsid w:val="00E36C60"/>
    <w:rsid w:val="00E40307"/>
    <w:rsid w:val="00E47592"/>
    <w:rsid w:val="00E504F0"/>
    <w:rsid w:val="00E539A1"/>
    <w:rsid w:val="00E6765C"/>
    <w:rsid w:val="00E73E56"/>
    <w:rsid w:val="00E76780"/>
    <w:rsid w:val="00E80110"/>
    <w:rsid w:val="00E82DCE"/>
    <w:rsid w:val="00E83B98"/>
    <w:rsid w:val="00E8547A"/>
    <w:rsid w:val="00E86D8B"/>
    <w:rsid w:val="00E917DC"/>
    <w:rsid w:val="00E91A30"/>
    <w:rsid w:val="00E942D4"/>
    <w:rsid w:val="00E97188"/>
    <w:rsid w:val="00EA2463"/>
    <w:rsid w:val="00EA3F19"/>
    <w:rsid w:val="00EA5BE9"/>
    <w:rsid w:val="00EB482B"/>
    <w:rsid w:val="00EB73DA"/>
    <w:rsid w:val="00EC0A6B"/>
    <w:rsid w:val="00EC18B5"/>
    <w:rsid w:val="00EC7947"/>
    <w:rsid w:val="00ED2C34"/>
    <w:rsid w:val="00ED2F27"/>
    <w:rsid w:val="00EE1E59"/>
    <w:rsid w:val="00EE1E78"/>
    <w:rsid w:val="00EE38FD"/>
    <w:rsid w:val="00EE6CF0"/>
    <w:rsid w:val="00EF4DCF"/>
    <w:rsid w:val="00EF51DE"/>
    <w:rsid w:val="00EF5BD4"/>
    <w:rsid w:val="00EF6188"/>
    <w:rsid w:val="00F017EC"/>
    <w:rsid w:val="00F01A5B"/>
    <w:rsid w:val="00F01C87"/>
    <w:rsid w:val="00F04943"/>
    <w:rsid w:val="00F04A72"/>
    <w:rsid w:val="00F05F6B"/>
    <w:rsid w:val="00F06D00"/>
    <w:rsid w:val="00F079B6"/>
    <w:rsid w:val="00F11074"/>
    <w:rsid w:val="00F15B56"/>
    <w:rsid w:val="00F2065A"/>
    <w:rsid w:val="00F20B7C"/>
    <w:rsid w:val="00F213BC"/>
    <w:rsid w:val="00F2174B"/>
    <w:rsid w:val="00F21E32"/>
    <w:rsid w:val="00F253CB"/>
    <w:rsid w:val="00F262EF"/>
    <w:rsid w:val="00F26999"/>
    <w:rsid w:val="00F34C15"/>
    <w:rsid w:val="00F36397"/>
    <w:rsid w:val="00F41790"/>
    <w:rsid w:val="00F4572D"/>
    <w:rsid w:val="00F46D9F"/>
    <w:rsid w:val="00F544FF"/>
    <w:rsid w:val="00F54501"/>
    <w:rsid w:val="00F55F98"/>
    <w:rsid w:val="00F56B8A"/>
    <w:rsid w:val="00F630A3"/>
    <w:rsid w:val="00F67C13"/>
    <w:rsid w:val="00F7019D"/>
    <w:rsid w:val="00F775E4"/>
    <w:rsid w:val="00F82582"/>
    <w:rsid w:val="00F82855"/>
    <w:rsid w:val="00F83DE9"/>
    <w:rsid w:val="00F918CF"/>
    <w:rsid w:val="00FA01FB"/>
    <w:rsid w:val="00FA67C8"/>
    <w:rsid w:val="00FB157F"/>
    <w:rsid w:val="00FB25F0"/>
    <w:rsid w:val="00FB36AF"/>
    <w:rsid w:val="00FB5F89"/>
    <w:rsid w:val="00FB7249"/>
    <w:rsid w:val="00FC1448"/>
    <w:rsid w:val="00FC1FC5"/>
    <w:rsid w:val="00FC2C38"/>
    <w:rsid w:val="00FC4B19"/>
    <w:rsid w:val="00FC4D0B"/>
    <w:rsid w:val="00FC6598"/>
    <w:rsid w:val="00FD2506"/>
    <w:rsid w:val="00FD555B"/>
    <w:rsid w:val="00FE277A"/>
    <w:rsid w:val="00FF1652"/>
    <w:rsid w:val="00FF2BD0"/>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635B"/>
  <w15:docId w15:val="{3B0E889A-A260-49E6-8E9A-BCFBA7EA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1B15"/>
  </w:style>
  <w:style w:type="paragraph" w:styleId="Heading1">
    <w:name w:val="heading 1"/>
    <w:basedOn w:val="Normal"/>
    <w:next w:val="Normal"/>
    <w:rsid w:val="00621B15"/>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rsid w:val="00621B15"/>
    <w:pPr>
      <w:keepNext/>
      <w:keepLines/>
      <w:spacing w:before="360" w:after="80"/>
      <w:outlineLvl w:val="1"/>
    </w:pPr>
    <w:rPr>
      <w:b/>
      <w:sz w:val="36"/>
      <w:szCs w:val="36"/>
    </w:rPr>
  </w:style>
  <w:style w:type="paragraph" w:styleId="Heading3">
    <w:name w:val="heading 3"/>
    <w:basedOn w:val="Normal"/>
    <w:next w:val="Normal"/>
    <w:rsid w:val="00621B15"/>
    <w:pPr>
      <w:keepNext/>
      <w:keepLines/>
      <w:spacing w:before="280" w:after="80"/>
      <w:outlineLvl w:val="2"/>
    </w:pPr>
    <w:rPr>
      <w:b/>
      <w:sz w:val="28"/>
      <w:szCs w:val="28"/>
    </w:rPr>
  </w:style>
  <w:style w:type="paragraph" w:styleId="Heading4">
    <w:name w:val="heading 4"/>
    <w:basedOn w:val="Normal"/>
    <w:next w:val="Normal"/>
    <w:rsid w:val="00621B15"/>
    <w:pPr>
      <w:keepNext/>
      <w:keepLines/>
      <w:spacing w:before="240" w:after="40"/>
      <w:outlineLvl w:val="3"/>
    </w:pPr>
    <w:rPr>
      <w:b/>
      <w:sz w:val="24"/>
      <w:szCs w:val="24"/>
    </w:rPr>
  </w:style>
  <w:style w:type="paragraph" w:styleId="Heading5">
    <w:name w:val="heading 5"/>
    <w:basedOn w:val="Normal"/>
    <w:next w:val="Normal"/>
    <w:rsid w:val="00621B15"/>
    <w:pPr>
      <w:keepNext/>
      <w:keepLines/>
      <w:spacing w:before="220" w:after="40"/>
      <w:outlineLvl w:val="4"/>
    </w:pPr>
    <w:rPr>
      <w:b/>
    </w:rPr>
  </w:style>
  <w:style w:type="paragraph" w:styleId="Heading6">
    <w:name w:val="heading 6"/>
    <w:basedOn w:val="Normal"/>
    <w:next w:val="Normal"/>
    <w:rsid w:val="00621B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21B15"/>
    <w:pPr>
      <w:keepNext/>
      <w:keepLines/>
      <w:spacing w:before="480" w:after="120"/>
    </w:pPr>
    <w:rPr>
      <w:b/>
      <w:sz w:val="72"/>
      <w:szCs w:val="72"/>
    </w:rPr>
  </w:style>
  <w:style w:type="paragraph" w:styleId="Subtitle">
    <w:name w:val="Subtitle"/>
    <w:basedOn w:val="Normal"/>
    <w:next w:val="Normal"/>
    <w:rsid w:val="00621B15"/>
    <w:pPr>
      <w:keepNext/>
      <w:keepLines/>
      <w:spacing w:before="360" w:after="80"/>
    </w:pPr>
    <w:rPr>
      <w:rFonts w:ascii="Georgia" w:eastAsia="Georgia" w:hAnsi="Georgia" w:cs="Georgia"/>
      <w:i/>
      <w:color w:val="666666"/>
      <w:sz w:val="48"/>
      <w:szCs w:val="48"/>
    </w:rPr>
  </w:style>
  <w:style w:type="table" w:customStyle="1" w:styleId="8">
    <w:name w:val="8"/>
    <w:basedOn w:val="TableNormal"/>
    <w:rsid w:val="00621B15"/>
    <w:tblPr>
      <w:tblStyleRowBandSize w:val="1"/>
      <w:tblStyleColBandSize w:val="1"/>
      <w:tblCellMar>
        <w:left w:w="115" w:type="dxa"/>
        <w:right w:w="115" w:type="dxa"/>
      </w:tblCellMar>
    </w:tblPr>
  </w:style>
  <w:style w:type="table" w:customStyle="1" w:styleId="7">
    <w:name w:val="7"/>
    <w:basedOn w:val="TableNormal"/>
    <w:rsid w:val="00621B15"/>
    <w:tblPr>
      <w:tblStyleRowBandSize w:val="1"/>
      <w:tblStyleColBandSize w:val="1"/>
      <w:tblCellMar>
        <w:left w:w="70" w:type="dxa"/>
        <w:right w:w="70" w:type="dxa"/>
      </w:tblCellMar>
    </w:tblPr>
  </w:style>
  <w:style w:type="table" w:customStyle="1" w:styleId="6">
    <w:name w:val="6"/>
    <w:basedOn w:val="TableNormal"/>
    <w:rsid w:val="00621B15"/>
    <w:tblPr>
      <w:tblStyleRowBandSize w:val="1"/>
      <w:tblStyleColBandSize w:val="1"/>
      <w:tblCellMar>
        <w:left w:w="115" w:type="dxa"/>
        <w:right w:w="115" w:type="dxa"/>
      </w:tblCellMar>
    </w:tblPr>
  </w:style>
  <w:style w:type="table" w:customStyle="1" w:styleId="5">
    <w:name w:val="5"/>
    <w:basedOn w:val="TableNormal"/>
    <w:rsid w:val="00621B15"/>
    <w:tblPr>
      <w:tblStyleRowBandSize w:val="1"/>
      <w:tblStyleColBandSize w:val="1"/>
      <w:tblCellMar>
        <w:left w:w="115" w:type="dxa"/>
        <w:right w:w="115" w:type="dxa"/>
      </w:tblCellMar>
    </w:tblPr>
  </w:style>
  <w:style w:type="table" w:customStyle="1" w:styleId="4">
    <w:name w:val="4"/>
    <w:basedOn w:val="TableNormal"/>
    <w:rsid w:val="00621B15"/>
    <w:tblPr>
      <w:tblStyleRowBandSize w:val="1"/>
      <w:tblStyleColBandSize w:val="1"/>
      <w:tblCellMar>
        <w:left w:w="115" w:type="dxa"/>
        <w:right w:w="115" w:type="dxa"/>
      </w:tblCellMar>
    </w:tblPr>
  </w:style>
  <w:style w:type="table" w:customStyle="1" w:styleId="3">
    <w:name w:val="3"/>
    <w:basedOn w:val="TableNormal"/>
    <w:rsid w:val="00621B15"/>
    <w:tblPr>
      <w:tblStyleRowBandSize w:val="1"/>
      <w:tblStyleColBandSize w:val="1"/>
      <w:tblCellMar>
        <w:left w:w="115" w:type="dxa"/>
        <w:right w:w="115" w:type="dxa"/>
      </w:tblCellMar>
    </w:tblPr>
  </w:style>
  <w:style w:type="table" w:customStyle="1" w:styleId="2">
    <w:name w:val="2"/>
    <w:basedOn w:val="TableNormal"/>
    <w:rsid w:val="00621B15"/>
    <w:tblPr>
      <w:tblStyleRowBandSize w:val="1"/>
      <w:tblStyleColBandSize w:val="1"/>
      <w:tblCellMar>
        <w:left w:w="115" w:type="dxa"/>
        <w:right w:w="115" w:type="dxa"/>
      </w:tblCellMar>
    </w:tblPr>
  </w:style>
  <w:style w:type="table" w:customStyle="1" w:styleId="1">
    <w:name w:val="1"/>
    <w:basedOn w:val="TableNormal"/>
    <w:rsid w:val="00621B15"/>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621B15"/>
    <w:pPr>
      <w:spacing w:line="240" w:lineRule="auto"/>
    </w:pPr>
    <w:rPr>
      <w:sz w:val="20"/>
      <w:szCs w:val="20"/>
    </w:rPr>
  </w:style>
  <w:style w:type="character" w:customStyle="1" w:styleId="CommentTextChar">
    <w:name w:val="Comment Text Char"/>
    <w:basedOn w:val="DefaultParagraphFont"/>
    <w:link w:val="CommentText"/>
    <w:uiPriority w:val="99"/>
    <w:rsid w:val="00621B15"/>
    <w:rPr>
      <w:sz w:val="20"/>
      <w:szCs w:val="20"/>
    </w:rPr>
  </w:style>
  <w:style w:type="character" w:styleId="CommentReference">
    <w:name w:val="annotation reference"/>
    <w:basedOn w:val="DefaultParagraphFont"/>
    <w:uiPriority w:val="99"/>
    <w:semiHidden/>
    <w:unhideWhenUsed/>
    <w:rsid w:val="00621B15"/>
    <w:rPr>
      <w:sz w:val="16"/>
      <w:szCs w:val="16"/>
    </w:rPr>
  </w:style>
  <w:style w:type="paragraph" w:styleId="BalloonText">
    <w:name w:val="Balloon Text"/>
    <w:basedOn w:val="Normal"/>
    <w:link w:val="BalloonTextChar"/>
    <w:uiPriority w:val="99"/>
    <w:semiHidden/>
    <w:unhideWhenUsed/>
    <w:rsid w:val="00892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1DB"/>
    <w:rPr>
      <w:rFonts w:ascii="Segoe UI" w:hAnsi="Segoe UI" w:cs="Segoe UI"/>
      <w:sz w:val="18"/>
      <w:szCs w:val="18"/>
    </w:rPr>
  </w:style>
  <w:style w:type="paragraph" w:styleId="FootnoteText">
    <w:name w:val="footnote text"/>
    <w:basedOn w:val="Normal"/>
    <w:link w:val="FootnoteTextChar"/>
    <w:uiPriority w:val="99"/>
    <w:semiHidden/>
    <w:unhideWhenUsed/>
    <w:rsid w:val="00250B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BF8"/>
    <w:rPr>
      <w:sz w:val="20"/>
      <w:szCs w:val="20"/>
    </w:rPr>
  </w:style>
  <w:style w:type="character" w:styleId="FootnoteReference">
    <w:name w:val="footnote reference"/>
    <w:basedOn w:val="DefaultParagraphFont"/>
    <w:uiPriority w:val="99"/>
    <w:semiHidden/>
    <w:unhideWhenUsed/>
    <w:rsid w:val="00250BF8"/>
    <w:rPr>
      <w:vertAlign w:val="superscript"/>
    </w:rPr>
  </w:style>
  <w:style w:type="paragraph" w:styleId="CommentSubject">
    <w:name w:val="annotation subject"/>
    <w:basedOn w:val="CommentText"/>
    <w:next w:val="CommentText"/>
    <w:link w:val="CommentSubjectChar"/>
    <w:uiPriority w:val="99"/>
    <w:semiHidden/>
    <w:unhideWhenUsed/>
    <w:rsid w:val="003C26A4"/>
    <w:rPr>
      <w:b/>
      <w:bCs/>
    </w:rPr>
  </w:style>
  <w:style w:type="character" w:customStyle="1" w:styleId="CommentSubjectChar">
    <w:name w:val="Comment Subject Char"/>
    <w:basedOn w:val="CommentTextChar"/>
    <w:link w:val="CommentSubject"/>
    <w:uiPriority w:val="99"/>
    <w:semiHidden/>
    <w:rsid w:val="003C26A4"/>
    <w:rPr>
      <w:b/>
      <w:bCs/>
      <w:sz w:val="20"/>
      <w:szCs w:val="20"/>
    </w:rPr>
  </w:style>
  <w:style w:type="paragraph" w:styleId="Revision">
    <w:name w:val="Revision"/>
    <w:hidden/>
    <w:uiPriority w:val="99"/>
    <w:semiHidden/>
    <w:rsid w:val="00C60621"/>
    <w:pPr>
      <w:spacing w:after="0" w:line="240" w:lineRule="auto"/>
    </w:pPr>
  </w:style>
  <w:style w:type="character" w:styleId="Hyperlink">
    <w:name w:val="Hyperlink"/>
    <w:basedOn w:val="DefaultParagraphFont"/>
    <w:uiPriority w:val="99"/>
    <w:unhideWhenUsed/>
    <w:rsid w:val="00CC5C93"/>
    <w:rPr>
      <w:color w:val="0000FF" w:themeColor="hyperlink"/>
      <w:u w:val="single"/>
    </w:rPr>
  </w:style>
  <w:style w:type="paragraph" w:styleId="Header">
    <w:name w:val="header"/>
    <w:basedOn w:val="Normal"/>
    <w:link w:val="HeaderChar"/>
    <w:uiPriority w:val="99"/>
    <w:unhideWhenUsed/>
    <w:rsid w:val="00E6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65C"/>
  </w:style>
  <w:style w:type="paragraph" w:styleId="Footer">
    <w:name w:val="footer"/>
    <w:basedOn w:val="Normal"/>
    <w:link w:val="FooterChar"/>
    <w:uiPriority w:val="99"/>
    <w:unhideWhenUsed/>
    <w:rsid w:val="00E6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65C"/>
  </w:style>
  <w:style w:type="character" w:customStyle="1" w:styleId="lrzxr">
    <w:name w:val="lrzxr"/>
    <w:basedOn w:val="DefaultParagraphFont"/>
    <w:rsid w:val="009B73CE"/>
  </w:style>
  <w:style w:type="character" w:customStyle="1" w:styleId="medium-8">
    <w:name w:val="medium-8"/>
    <w:basedOn w:val="DefaultParagraphFont"/>
    <w:rsid w:val="00AD16B2"/>
  </w:style>
  <w:style w:type="character" w:styleId="PlaceholderText">
    <w:name w:val="Placeholder Text"/>
    <w:basedOn w:val="DefaultParagraphFont"/>
    <w:uiPriority w:val="99"/>
    <w:semiHidden/>
    <w:rsid w:val="00057907"/>
    <w:rPr>
      <w:color w:val="808080"/>
    </w:rPr>
  </w:style>
  <w:style w:type="character" w:customStyle="1" w:styleId="adr">
    <w:name w:val="adr"/>
    <w:rsid w:val="004C5B68"/>
  </w:style>
  <w:style w:type="character" w:customStyle="1" w:styleId="locality">
    <w:name w:val="locality"/>
    <w:rsid w:val="004C5B68"/>
  </w:style>
  <w:style w:type="character" w:customStyle="1" w:styleId="country-name">
    <w:name w:val="country-name"/>
    <w:rsid w:val="004C5B68"/>
  </w:style>
  <w:style w:type="character" w:styleId="FollowedHyperlink">
    <w:name w:val="FollowedHyperlink"/>
    <w:basedOn w:val="DefaultParagraphFont"/>
    <w:uiPriority w:val="99"/>
    <w:semiHidden/>
    <w:unhideWhenUsed/>
    <w:rsid w:val="00234D5A"/>
    <w:rPr>
      <w:color w:val="800080" w:themeColor="followedHyperlink"/>
      <w:u w:val="single"/>
    </w:rPr>
  </w:style>
  <w:style w:type="character" w:styleId="Strong">
    <w:name w:val="Strong"/>
    <w:basedOn w:val="DefaultParagraphFont"/>
    <w:uiPriority w:val="22"/>
    <w:qFormat/>
    <w:rsid w:val="00A36E51"/>
    <w:rPr>
      <w:b/>
      <w:bCs/>
    </w:rPr>
  </w:style>
  <w:style w:type="character" w:styleId="Emphasis">
    <w:name w:val="Emphasis"/>
    <w:basedOn w:val="DefaultParagraphFont"/>
    <w:uiPriority w:val="20"/>
    <w:qFormat/>
    <w:rsid w:val="005F69F6"/>
    <w:rPr>
      <w:i/>
      <w:iCs/>
    </w:rPr>
  </w:style>
  <w:style w:type="paragraph" w:styleId="BodyText">
    <w:name w:val="Body Text"/>
    <w:basedOn w:val="Normal"/>
    <w:link w:val="BodyTextChar"/>
    <w:rsid w:val="00E36C60"/>
    <w:pPr>
      <w:spacing w:after="0" w:line="240" w:lineRule="auto"/>
    </w:pPr>
    <w:rPr>
      <w:rFonts w:ascii="Times New Roman" w:eastAsia="Times New Roman" w:hAnsi="Times New Roman" w:cs="Times New Roman"/>
      <w:color w:val="000000"/>
      <w:sz w:val="20"/>
      <w:szCs w:val="20"/>
      <w:lang w:val="pl-PL" w:eastAsia="pl-PL"/>
    </w:rPr>
  </w:style>
  <w:style w:type="character" w:customStyle="1" w:styleId="BodyTextChar">
    <w:name w:val="Body Text Char"/>
    <w:basedOn w:val="DefaultParagraphFont"/>
    <w:link w:val="BodyText"/>
    <w:rsid w:val="00E36C60"/>
    <w:rPr>
      <w:rFonts w:ascii="Times New Roman" w:eastAsia="Times New Roman" w:hAnsi="Times New Roman" w:cs="Times New Roman"/>
      <w:color w:val="000000"/>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9734">
      <w:bodyDiv w:val="1"/>
      <w:marLeft w:val="0"/>
      <w:marRight w:val="0"/>
      <w:marTop w:val="0"/>
      <w:marBottom w:val="0"/>
      <w:divBdr>
        <w:top w:val="none" w:sz="0" w:space="0" w:color="auto"/>
        <w:left w:val="none" w:sz="0" w:space="0" w:color="auto"/>
        <w:bottom w:val="none" w:sz="0" w:space="0" w:color="auto"/>
        <w:right w:val="none" w:sz="0" w:space="0" w:color="auto"/>
      </w:divBdr>
    </w:div>
    <w:div w:id="274097598">
      <w:bodyDiv w:val="1"/>
      <w:marLeft w:val="0"/>
      <w:marRight w:val="0"/>
      <w:marTop w:val="0"/>
      <w:marBottom w:val="0"/>
      <w:divBdr>
        <w:top w:val="none" w:sz="0" w:space="0" w:color="auto"/>
        <w:left w:val="none" w:sz="0" w:space="0" w:color="auto"/>
        <w:bottom w:val="none" w:sz="0" w:space="0" w:color="auto"/>
        <w:right w:val="none" w:sz="0" w:space="0" w:color="auto"/>
      </w:divBdr>
    </w:div>
    <w:div w:id="376005150">
      <w:bodyDiv w:val="1"/>
      <w:marLeft w:val="0"/>
      <w:marRight w:val="0"/>
      <w:marTop w:val="0"/>
      <w:marBottom w:val="0"/>
      <w:divBdr>
        <w:top w:val="none" w:sz="0" w:space="0" w:color="auto"/>
        <w:left w:val="none" w:sz="0" w:space="0" w:color="auto"/>
        <w:bottom w:val="none" w:sz="0" w:space="0" w:color="auto"/>
        <w:right w:val="none" w:sz="0" w:space="0" w:color="auto"/>
      </w:divBdr>
      <w:divsChild>
        <w:div w:id="1232472702">
          <w:marLeft w:val="0"/>
          <w:marRight w:val="0"/>
          <w:marTop w:val="0"/>
          <w:marBottom w:val="0"/>
          <w:divBdr>
            <w:top w:val="none" w:sz="0" w:space="0" w:color="auto"/>
            <w:left w:val="none" w:sz="0" w:space="0" w:color="auto"/>
            <w:bottom w:val="none" w:sz="0" w:space="0" w:color="auto"/>
            <w:right w:val="none" w:sz="0" w:space="0" w:color="auto"/>
          </w:divBdr>
        </w:div>
      </w:divsChild>
    </w:div>
    <w:div w:id="759646086">
      <w:bodyDiv w:val="1"/>
      <w:marLeft w:val="0"/>
      <w:marRight w:val="0"/>
      <w:marTop w:val="0"/>
      <w:marBottom w:val="0"/>
      <w:divBdr>
        <w:top w:val="none" w:sz="0" w:space="0" w:color="auto"/>
        <w:left w:val="none" w:sz="0" w:space="0" w:color="auto"/>
        <w:bottom w:val="none" w:sz="0" w:space="0" w:color="auto"/>
        <w:right w:val="none" w:sz="0" w:space="0" w:color="auto"/>
      </w:divBdr>
    </w:div>
    <w:div w:id="1252660045">
      <w:bodyDiv w:val="1"/>
      <w:marLeft w:val="0"/>
      <w:marRight w:val="0"/>
      <w:marTop w:val="0"/>
      <w:marBottom w:val="0"/>
      <w:divBdr>
        <w:top w:val="none" w:sz="0" w:space="0" w:color="auto"/>
        <w:left w:val="none" w:sz="0" w:space="0" w:color="auto"/>
        <w:bottom w:val="none" w:sz="0" w:space="0" w:color="auto"/>
        <w:right w:val="none" w:sz="0" w:space="0" w:color="auto"/>
      </w:divBdr>
    </w:div>
    <w:div w:id="1671908694">
      <w:bodyDiv w:val="1"/>
      <w:marLeft w:val="0"/>
      <w:marRight w:val="0"/>
      <w:marTop w:val="0"/>
      <w:marBottom w:val="0"/>
      <w:divBdr>
        <w:top w:val="none" w:sz="0" w:space="0" w:color="auto"/>
        <w:left w:val="none" w:sz="0" w:space="0" w:color="auto"/>
        <w:bottom w:val="none" w:sz="0" w:space="0" w:color="auto"/>
        <w:right w:val="none" w:sz="0" w:space="0" w:color="auto"/>
      </w:divBdr>
    </w:div>
    <w:div w:id="1895697582">
      <w:bodyDiv w:val="1"/>
      <w:marLeft w:val="0"/>
      <w:marRight w:val="0"/>
      <w:marTop w:val="0"/>
      <w:marBottom w:val="0"/>
      <w:divBdr>
        <w:top w:val="none" w:sz="0" w:space="0" w:color="auto"/>
        <w:left w:val="none" w:sz="0" w:space="0" w:color="auto"/>
        <w:bottom w:val="none" w:sz="0" w:space="0" w:color="auto"/>
        <w:right w:val="none" w:sz="0" w:space="0" w:color="auto"/>
      </w:divBdr>
      <w:divsChild>
        <w:div w:id="370231972">
          <w:marLeft w:val="0"/>
          <w:marRight w:val="0"/>
          <w:marTop w:val="0"/>
          <w:marBottom w:val="0"/>
          <w:divBdr>
            <w:top w:val="none" w:sz="0" w:space="0" w:color="auto"/>
            <w:left w:val="none" w:sz="0" w:space="0" w:color="auto"/>
            <w:bottom w:val="none" w:sz="0" w:space="0" w:color="auto"/>
            <w:right w:val="none" w:sz="0" w:space="0" w:color="auto"/>
          </w:divBdr>
        </w:div>
        <w:div w:id="149641025">
          <w:marLeft w:val="0"/>
          <w:marRight w:val="0"/>
          <w:marTop w:val="0"/>
          <w:marBottom w:val="0"/>
          <w:divBdr>
            <w:top w:val="none" w:sz="0" w:space="0" w:color="auto"/>
            <w:left w:val="none" w:sz="0" w:space="0" w:color="auto"/>
            <w:bottom w:val="none" w:sz="0" w:space="0" w:color="auto"/>
            <w:right w:val="none" w:sz="0" w:space="0" w:color="auto"/>
          </w:divBdr>
        </w:div>
      </w:divsChild>
    </w:div>
    <w:div w:id="1933775262">
      <w:bodyDiv w:val="1"/>
      <w:marLeft w:val="0"/>
      <w:marRight w:val="0"/>
      <w:marTop w:val="0"/>
      <w:marBottom w:val="0"/>
      <w:divBdr>
        <w:top w:val="none" w:sz="0" w:space="0" w:color="auto"/>
        <w:left w:val="none" w:sz="0" w:space="0" w:color="auto"/>
        <w:bottom w:val="none" w:sz="0" w:space="0" w:color="auto"/>
        <w:right w:val="none" w:sz="0" w:space="0" w:color="auto"/>
      </w:divBdr>
      <w:divsChild>
        <w:div w:id="377171871">
          <w:marLeft w:val="0"/>
          <w:marRight w:val="0"/>
          <w:marTop w:val="0"/>
          <w:marBottom w:val="0"/>
          <w:divBdr>
            <w:top w:val="none" w:sz="0" w:space="0" w:color="auto"/>
            <w:left w:val="none" w:sz="0" w:space="0" w:color="auto"/>
            <w:bottom w:val="none" w:sz="0" w:space="0" w:color="auto"/>
            <w:right w:val="none" w:sz="0" w:space="0" w:color="auto"/>
          </w:divBdr>
        </w:div>
        <w:div w:id="1412397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id=ehzOd8DVlNkC&amp;printsec=frontcover&amp;dq=the+prince+mansfield" TargetMode="External"/><Relationship Id="rId13" Type="http://schemas.openxmlformats.org/officeDocument/2006/relationships/hyperlink" Target="https://doi.org/10.1002/per.2137" TargetMode="External"/><Relationship Id="rId3" Type="http://schemas.openxmlformats.org/officeDocument/2006/relationships/settings" Target="settings.xml"/><Relationship Id="rId7" Type="http://schemas.openxmlformats.org/officeDocument/2006/relationships/hyperlink" Target="mailto:m.zemojtel-piotrowska@uksw.edu.pl" TargetMode="External"/><Relationship Id="rId12" Type="http://schemas.openxmlformats.org/officeDocument/2006/relationships/hyperlink" Target="https://doi.org/10.1016/j.paid.2007.09.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sycnet.apa.org/search/results?term=K%C3%B6k%C3%A9ny,%20Tibor&amp;latSearchType=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sycnet.apa.org/doi/10.1037/0022-3514.54.5.890" TargetMode="External"/><Relationship Id="rId4" Type="http://schemas.openxmlformats.org/officeDocument/2006/relationships/webSettings" Target="webSettings.xml"/><Relationship Id="rId9" Type="http://schemas.openxmlformats.org/officeDocument/2006/relationships/hyperlink" Target="http://dx.doi.org/10.1016/j.paid.2018.11.00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2CA3F-A473-4773-9F5D-6810D70C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10039</Words>
  <Characters>57223</Characters>
  <Application>Microsoft Office Word</Application>
  <DocSecurity>0</DocSecurity>
  <Lines>476</Lines>
  <Paragraphs>134</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Western Sydney University</Company>
  <LinksUpToDate>false</LinksUpToDate>
  <CharactersWithSpaces>67128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Anna Żemojtel-Piotrowska</dc:creator>
  <cp:lastModifiedBy>Sedikides C.</cp:lastModifiedBy>
  <cp:revision>4</cp:revision>
  <dcterms:created xsi:type="dcterms:W3CDTF">2020-05-27T13:56:00Z</dcterms:created>
  <dcterms:modified xsi:type="dcterms:W3CDTF">2020-06-15T14:55:00Z</dcterms:modified>
</cp:coreProperties>
</file>