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C0F4D" w14:textId="0A9196E3" w:rsidR="0085038F" w:rsidRPr="00057B31" w:rsidRDefault="00024656" w:rsidP="00201929">
      <w:pPr>
        <w:spacing w:after="0" w:line="240" w:lineRule="auto"/>
        <w:jc w:val="center"/>
        <w:rPr>
          <w:rFonts w:ascii="Times New Roman" w:hAnsi="Times New Roman" w:cs="Times New Roman"/>
          <w:b/>
          <w:sz w:val="28"/>
          <w:szCs w:val="28"/>
        </w:rPr>
      </w:pPr>
      <w:r w:rsidRPr="00B070E9">
        <w:rPr>
          <w:rFonts w:ascii="Times New Roman" w:hAnsi="Times New Roman" w:cs="Times New Roman"/>
          <w:b/>
          <w:sz w:val="28"/>
          <w:szCs w:val="28"/>
        </w:rPr>
        <w:t>E</w:t>
      </w:r>
      <w:r w:rsidR="00B07E35" w:rsidRPr="00B070E9">
        <w:rPr>
          <w:rFonts w:ascii="Times New Roman" w:hAnsi="Times New Roman" w:cs="Times New Roman"/>
          <w:b/>
          <w:sz w:val="28"/>
          <w:szCs w:val="28"/>
        </w:rPr>
        <w:t xml:space="preserve">xperimental </w:t>
      </w:r>
      <w:r w:rsidR="003A6473" w:rsidRPr="00B070E9">
        <w:rPr>
          <w:rFonts w:ascii="Times New Roman" w:hAnsi="Times New Roman" w:cs="Times New Roman"/>
          <w:b/>
          <w:sz w:val="28"/>
          <w:szCs w:val="28"/>
        </w:rPr>
        <w:t>Study of Steam and Carbon Dioxide Mic</w:t>
      </w:r>
      <w:r w:rsidR="009D6FD8" w:rsidRPr="00B070E9">
        <w:rPr>
          <w:rFonts w:ascii="Times New Roman" w:hAnsi="Times New Roman" w:cs="Times New Roman"/>
          <w:b/>
          <w:sz w:val="28"/>
          <w:szCs w:val="28"/>
        </w:rPr>
        <w:t>rowave Plasma for</w:t>
      </w:r>
      <w:r w:rsidR="003A6473" w:rsidRPr="00B070E9">
        <w:rPr>
          <w:rFonts w:ascii="Times New Roman" w:hAnsi="Times New Roman" w:cs="Times New Roman"/>
          <w:b/>
          <w:sz w:val="28"/>
          <w:szCs w:val="28"/>
        </w:rPr>
        <w:t xml:space="preserve"> Advanced</w:t>
      </w:r>
      <w:r w:rsidR="00DE0C55" w:rsidRPr="00B070E9">
        <w:rPr>
          <w:rFonts w:ascii="Times New Roman" w:hAnsi="Times New Roman" w:cs="Times New Roman"/>
          <w:b/>
          <w:sz w:val="28"/>
          <w:szCs w:val="28"/>
        </w:rPr>
        <w:t xml:space="preserve"> Thermal Treatment</w:t>
      </w:r>
      <w:r w:rsidR="009D6FD8" w:rsidRPr="00B070E9">
        <w:rPr>
          <w:rFonts w:ascii="Times New Roman" w:hAnsi="Times New Roman" w:cs="Times New Roman"/>
          <w:b/>
          <w:sz w:val="28"/>
          <w:szCs w:val="28"/>
        </w:rPr>
        <w:t xml:space="preserve"> Application</w:t>
      </w:r>
    </w:p>
    <w:p w14:paraId="64A3DFE0" w14:textId="77777777" w:rsidR="0086753E" w:rsidRPr="00057B31" w:rsidRDefault="0086753E" w:rsidP="00E6683D">
      <w:pPr>
        <w:pStyle w:val="ListParagraph"/>
        <w:spacing w:after="0" w:line="240" w:lineRule="auto"/>
        <w:ind w:left="0"/>
        <w:jc w:val="both"/>
        <w:rPr>
          <w:rFonts w:ascii="Times New Roman" w:hAnsi="Times New Roman" w:cs="Times New Roman"/>
          <w:sz w:val="20"/>
          <w:szCs w:val="20"/>
        </w:rPr>
      </w:pPr>
      <w:bookmarkStart w:id="0" w:name="_GoBack"/>
      <w:bookmarkEnd w:id="0"/>
    </w:p>
    <w:p w14:paraId="7DD08B95" w14:textId="42FBEFF9" w:rsidR="0085038F" w:rsidRPr="006E0494" w:rsidRDefault="00201929" w:rsidP="00442A54">
      <w:pPr>
        <w:spacing w:after="0" w:line="240" w:lineRule="auto"/>
        <w:jc w:val="center"/>
        <w:rPr>
          <w:rFonts w:ascii="Times New Roman" w:hAnsi="Times New Roman" w:cs="Times New Roman"/>
          <w:sz w:val="20"/>
          <w:szCs w:val="20"/>
          <w:lang w:val="de-DE"/>
        </w:rPr>
      </w:pPr>
      <w:r w:rsidRPr="00057B31">
        <w:rPr>
          <w:rFonts w:ascii="Times New Roman" w:hAnsi="Times New Roman" w:cs="Times New Roman"/>
          <w:b/>
          <w:sz w:val="20"/>
          <w:szCs w:val="20"/>
          <w:u w:val="single"/>
          <w:lang w:val="de-DE"/>
        </w:rPr>
        <w:t>S</w:t>
      </w:r>
      <w:r w:rsidR="002E6048">
        <w:rPr>
          <w:rFonts w:ascii="Times New Roman" w:hAnsi="Times New Roman" w:cs="Times New Roman"/>
          <w:b/>
          <w:sz w:val="20"/>
          <w:szCs w:val="20"/>
          <w:u w:val="single"/>
          <w:lang w:val="de-DE"/>
        </w:rPr>
        <w:t>.</w:t>
      </w:r>
      <w:r w:rsidRPr="00057B31">
        <w:rPr>
          <w:rFonts w:ascii="Times New Roman" w:hAnsi="Times New Roman" w:cs="Times New Roman"/>
          <w:b/>
          <w:sz w:val="20"/>
          <w:szCs w:val="20"/>
          <w:u w:val="single"/>
          <w:lang w:val="de-DE"/>
        </w:rPr>
        <w:t xml:space="preserve"> Vecten</w:t>
      </w:r>
      <w:r w:rsidR="00DA194C" w:rsidRPr="00057B31">
        <w:rPr>
          <w:rFonts w:ascii="Times New Roman" w:hAnsi="Times New Roman" w:cs="Times New Roman"/>
          <w:b/>
          <w:sz w:val="20"/>
          <w:szCs w:val="20"/>
          <w:u w:val="single"/>
          <w:vertAlign w:val="superscript"/>
          <w:lang w:val="de-DE"/>
        </w:rPr>
        <w:t>1</w:t>
      </w:r>
      <w:r w:rsidR="00DA194C" w:rsidRPr="00057B31">
        <w:rPr>
          <w:rFonts w:ascii="Times New Roman" w:hAnsi="Times New Roman" w:cs="Times New Roman"/>
          <w:sz w:val="20"/>
          <w:szCs w:val="20"/>
          <w:lang w:val="de-DE"/>
        </w:rPr>
        <w:t>,</w:t>
      </w:r>
      <w:r w:rsidR="0004337E" w:rsidRPr="00057B31">
        <w:rPr>
          <w:rFonts w:ascii="Times New Roman" w:hAnsi="Times New Roman" w:cs="Times New Roman"/>
          <w:sz w:val="20"/>
          <w:szCs w:val="20"/>
          <w:lang w:val="de-DE"/>
        </w:rPr>
        <w:t xml:space="preserve"> M</w:t>
      </w:r>
      <w:r w:rsidR="002E6048">
        <w:rPr>
          <w:rFonts w:ascii="Times New Roman" w:hAnsi="Times New Roman" w:cs="Times New Roman"/>
          <w:sz w:val="20"/>
          <w:szCs w:val="20"/>
          <w:lang w:val="de-DE"/>
        </w:rPr>
        <w:t>.</w:t>
      </w:r>
      <w:r w:rsidR="0004337E" w:rsidRPr="00057B31">
        <w:rPr>
          <w:rFonts w:ascii="Times New Roman" w:hAnsi="Times New Roman" w:cs="Times New Roman"/>
          <w:sz w:val="20"/>
          <w:szCs w:val="20"/>
          <w:lang w:val="de-DE"/>
        </w:rPr>
        <w:t xml:space="preserve"> Wilkinson</w:t>
      </w:r>
      <w:r w:rsidR="0004337E" w:rsidRPr="00057B31">
        <w:rPr>
          <w:rFonts w:ascii="Times New Roman" w:hAnsi="Times New Roman" w:cs="Times New Roman"/>
          <w:sz w:val="20"/>
          <w:szCs w:val="20"/>
          <w:vertAlign w:val="superscript"/>
          <w:lang w:val="de-DE"/>
        </w:rPr>
        <w:t>2</w:t>
      </w:r>
      <w:r w:rsidR="0004337E">
        <w:rPr>
          <w:rFonts w:ascii="Times New Roman" w:hAnsi="Times New Roman" w:cs="Times New Roman"/>
          <w:sz w:val="20"/>
          <w:szCs w:val="20"/>
          <w:lang w:val="de-DE"/>
        </w:rPr>
        <w:t xml:space="preserve">, </w:t>
      </w:r>
      <w:r w:rsidR="00726C46">
        <w:rPr>
          <w:rFonts w:ascii="Times New Roman" w:hAnsi="Times New Roman" w:cs="Times New Roman"/>
          <w:sz w:val="20"/>
          <w:szCs w:val="20"/>
          <w:lang w:val="de-DE"/>
        </w:rPr>
        <w:t>A. Martin</w:t>
      </w:r>
      <w:r w:rsidR="00726C46">
        <w:rPr>
          <w:rFonts w:ascii="Times New Roman" w:hAnsi="Times New Roman" w:cs="Times New Roman"/>
          <w:sz w:val="20"/>
          <w:szCs w:val="20"/>
          <w:vertAlign w:val="superscript"/>
          <w:lang w:val="de-DE"/>
        </w:rPr>
        <w:t>1</w:t>
      </w:r>
      <w:r w:rsidR="00726C46">
        <w:rPr>
          <w:rFonts w:ascii="Times New Roman" w:hAnsi="Times New Roman" w:cs="Times New Roman"/>
          <w:sz w:val="20"/>
          <w:szCs w:val="20"/>
          <w:lang w:val="de-DE"/>
        </w:rPr>
        <w:t>, A. Dexter</w:t>
      </w:r>
      <w:r w:rsidR="00726C46">
        <w:rPr>
          <w:rFonts w:ascii="Times New Roman" w:hAnsi="Times New Roman" w:cs="Times New Roman"/>
          <w:sz w:val="20"/>
          <w:szCs w:val="20"/>
          <w:vertAlign w:val="superscript"/>
          <w:lang w:val="de-DE"/>
        </w:rPr>
        <w:t>1</w:t>
      </w:r>
      <w:r w:rsidR="00442A54" w:rsidRPr="00057B31">
        <w:rPr>
          <w:rFonts w:ascii="Times New Roman" w:hAnsi="Times New Roman" w:cs="Times New Roman"/>
          <w:sz w:val="20"/>
          <w:szCs w:val="20"/>
          <w:lang w:val="de-DE"/>
        </w:rPr>
        <w:t>, N. Bimbo</w:t>
      </w:r>
      <w:r w:rsidR="00442A54" w:rsidRPr="00057B31">
        <w:rPr>
          <w:rFonts w:ascii="Times New Roman" w:hAnsi="Times New Roman" w:cs="Times New Roman"/>
          <w:sz w:val="20"/>
          <w:szCs w:val="20"/>
          <w:vertAlign w:val="superscript"/>
          <w:lang w:val="de-DE"/>
        </w:rPr>
        <w:t>1</w:t>
      </w:r>
      <w:r w:rsidR="00442A54" w:rsidRPr="00057B31">
        <w:rPr>
          <w:rFonts w:ascii="Times New Roman" w:hAnsi="Times New Roman" w:cs="Times New Roman"/>
          <w:sz w:val="20"/>
          <w:szCs w:val="20"/>
          <w:lang w:val="de-DE"/>
        </w:rPr>
        <w:t>, R. Dawson</w:t>
      </w:r>
      <w:r w:rsidR="00442A54" w:rsidRPr="00057B31">
        <w:rPr>
          <w:rFonts w:ascii="Times New Roman" w:hAnsi="Times New Roman" w:cs="Times New Roman"/>
          <w:sz w:val="20"/>
          <w:szCs w:val="20"/>
          <w:vertAlign w:val="superscript"/>
          <w:lang w:val="de-DE"/>
        </w:rPr>
        <w:t>1</w:t>
      </w:r>
      <w:r w:rsidR="006E0494">
        <w:rPr>
          <w:rFonts w:ascii="Times New Roman" w:hAnsi="Times New Roman" w:cs="Times New Roman"/>
          <w:sz w:val="20"/>
          <w:szCs w:val="20"/>
          <w:lang w:val="de-DE"/>
        </w:rPr>
        <w:t xml:space="preserve">, </w:t>
      </w:r>
      <w:r w:rsidR="006E0494" w:rsidRPr="00057B31">
        <w:rPr>
          <w:rFonts w:ascii="Times New Roman" w:hAnsi="Times New Roman" w:cs="Times New Roman"/>
          <w:sz w:val="20"/>
          <w:szCs w:val="20"/>
          <w:lang w:val="de-DE"/>
        </w:rPr>
        <w:t>B. Herbert</w:t>
      </w:r>
      <w:r w:rsidR="006E0494" w:rsidRPr="00057B31">
        <w:rPr>
          <w:rFonts w:ascii="Times New Roman" w:hAnsi="Times New Roman" w:cs="Times New Roman"/>
          <w:sz w:val="20"/>
          <w:szCs w:val="20"/>
          <w:vertAlign w:val="superscript"/>
          <w:lang w:val="de-DE"/>
        </w:rPr>
        <w:t>2</w:t>
      </w:r>
    </w:p>
    <w:p w14:paraId="29B4D659" w14:textId="46EDCD88" w:rsidR="001E7081" w:rsidRPr="00B070E9" w:rsidRDefault="001E7081" w:rsidP="009D6FD8">
      <w:pPr>
        <w:spacing w:after="0" w:line="240" w:lineRule="auto"/>
        <w:rPr>
          <w:rFonts w:ascii="Times New Roman" w:hAnsi="Times New Roman" w:cs="Times New Roman"/>
          <w:sz w:val="20"/>
          <w:szCs w:val="20"/>
          <w:lang w:val="de-DE"/>
        </w:rPr>
      </w:pPr>
    </w:p>
    <w:p w14:paraId="198FE9E7" w14:textId="77777777" w:rsidR="001E7081" w:rsidRPr="00057B31" w:rsidRDefault="001E7081" w:rsidP="00C31987">
      <w:pPr>
        <w:pStyle w:val="ListParagraph"/>
        <w:spacing w:after="0" w:line="240" w:lineRule="auto"/>
        <w:ind w:left="0"/>
        <w:jc w:val="center"/>
        <w:rPr>
          <w:rFonts w:ascii="Times New Roman" w:hAnsi="Times New Roman" w:cs="Times New Roman"/>
          <w:i/>
          <w:sz w:val="20"/>
          <w:szCs w:val="20"/>
        </w:rPr>
      </w:pPr>
      <w:r w:rsidRPr="00057B31">
        <w:rPr>
          <w:rFonts w:ascii="Times New Roman" w:hAnsi="Times New Roman" w:cs="Times New Roman"/>
          <w:i/>
          <w:sz w:val="20"/>
          <w:szCs w:val="20"/>
          <w:vertAlign w:val="superscript"/>
        </w:rPr>
        <w:t>1</w:t>
      </w:r>
      <w:r w:rsidR="00DA194C" w:rsidRPr="00057B31">
        <w:rPr>
          <w:rFonts w:ascii="Times New Roman" w:hAnsi="Times New Roman" w:cs="Times New Roman"/>
          <w:i/>
          <w:sz w:val="20"/>
          <w:szCs w:val="20"/>
        </w:rPr>
        <w:t>Engineering Department, Lancaster University,</w:t>
      </w:r>
      <w:r w:rsidR="00C31987" w:rsidRPr="00057B31">
        <w:rPr>
          <w:rFonts w:ascii="Times New Roman" w:hAnsi="Times New Roman" w:cs="Times New Roman"/>
          <w:i/>
          <w:sz w:val="20"/>
          <w:szCs w:val="20"/>
        </w:rPr>
        <w:t xml:space="preserve"> LA1 4YW, United-Kingdom</w:t>
      </w:r>
    </w:p>
    <w:p w14:paraId="410D0707" w14:textId="7938001B" w:rsidR="001E7081" w:rsidRDefault="00BF5546" w:rsidP="00DA194C">
      <w:pPr>
        <w:pStyle w:val="ListParagraph"/>
        <w:spacing w:after="0" w:line="240" w:lineRule="auto"/>
        <w:ind w:left="0"/>
        <w:jc w:val="center"/>
        <w:rPr>
          <w:rFonts w:ascii="Times New Roman" w:hAnsi="Times New Roman" w:cs="Times New Roman"/>
          <w:i/>
          <w:sz w:val="20"/>
          <w:szCs w:val="20"/>
        </w:rPr>
      </w:pPr>
      <w:r w:rsidRPr="00057B31">
        <w:rPr>
          <w:rFonts w:ascii="Times New Roman" w:hAnsi="Times New Roman" w:cs="Times New Roman"/>
          <w:i/>
          <w:sz w:val="20"/>
          <w:szCs w:val="20"/>
          <w:vertAlign w:val="superscript"/>
        </w:rPr>
        <w:t>2</w:t>
      </w:r>
      <w:r w:rsidR="00DA194C" w:rsidRPr="00057B31">
        <w:rPr>
          <w:rFonts w:ascii="Times New Roman" w:hAnsi="Times New Roman" w:cs="Times New Roman"/>
          <w:i/>
          <w:sz w:val="20"/>
          <w:szCs w:val="20"/>
        </w:rPr>
        <w:t xml:space="preserve">Stopford </w:t>
      </w:r>
      <w:r w:rsidR="008E6B97">
        <w:rPr>
          <w:rFonts w:ascii="Times New Roman" w:hAnsi="Times New Roman" w:cs="Times New Roman"/>
          <w:i/>
          <w:sz w:val="20"/>
          <w:szCs w:val="20"/>
        </w:rPr>
        <w:t>Projects Ltd</w:t>
      </w:r>
      <w:r w:rsidR="00C31987" w:rsidRPr="00057B31">
        <w:rPr>
          <w:rFonts w:ascii="Times New Roman" w:hAnsi="Times New Roman" w:cs="Times New Roman"/>
          <w:i/>
          <w:sz w:val="20"/>
          <w:szCs w:val="20"/>
        </w:rPr>
        <w:t>, Lancaster University</w:t>
      </w:r>
      <w:r w:rsidR="00DA194C" w:rsidRPr="00057B31">
        <w:rPr>
          <w:rFonts w:ascii="Times New Roman" w:hAnsi="Times New Roman" w:cs="Times New Roman"/>
          <w:i/>
          <w:sz w:val="20"/>
          <w:szCs w:val="20"/>
        </w:rPr>
        <w:t>,</w:t>
      </w:r>
      <w:r w:rsidR="00C31987" w:rsidRPr="00057B31">
        <w:rPr>
          <w:rFonts w:ascii="Times New Roman" w:hAnsi="Times New Roman" w:cs="Times New Roman"/>
          <w:i/>
          <w:sz w:val="20"/>
          <w:szCs w:val="20"/>
        </w:rPr>
        <w:t xml:space="preserve"> </w:t>
      </w:r>
      <w:proofErr w:type="gramStart"/>
      <w:r w:rsidR="00057B31">
        <w:rPr>
          <w:rFonts w:ascii="Times New Roman" w:hAnsi="Times New Roman" w:cs="Times New Roman"/>
          <w:i/>
          <w:color w:val="000000" w:themeColor="text1"/>
          <w:sz w:val="20"/>
          <w:szCs w:val="20"/>
        </w:rPr>
        <w:t>The</w:t>
      </w:r>
      <w:proofErr w:type="gramEnd"/>
      <w:r w:rsidR="00057B31">
        <w:rPr>
          <w:rFonts w:ascii="Times New Roman" w:hAnsi="Times New Roman" w:cs="Times New Roman"/>
          <w:i/>
          <w:color w:val="000000" w:themeColor="text1"/>
          <w:sz w:val="20"/>
          <w:szCs w:val="20"/>
        </w:rPr>
        <w:t xml:space="preserve"> Gordon Manley Building</w:t>
      </w:r>
      <w:r w:rsidR="00C31987" w:rsidRPr="00057B31">
        <w:rPr>
          <w:rFonts w:ascii="Times New Roman" w:hAnsi="Times New Roman" w:cs="Times New Roman"/>
          <w:i/>
          <w:sz w:val="20"/>
          <w:szCs w:val="20"/>
        </w:rPr>
        <w:t>,</w:t>
      </w:r>
      <w:r w:rsidR="00057B31">
        <w:rPr>
          <w:rFonts w:ascii="Times New Roman" w:hAnsi="Times New Roman" w:cs="Times New Roman"/>
          <w:i/>
          <w:sz w:val="20"/>
          <w:szCs w:val="20"/>
        </w:rPr>
        <w:t xml:space="preserve"> LA1 4YQ,</w:t>
      </w:r>
      <w:r w:rsidR="00DA194C" w:rsidRPr="00057B31">
        <w:rPr>
          <w:rFonts w:ascii="Times New Roman" w:hAnsi="Times New Roman" w:cs="Times New Roman"/>
          <w:i/>
          <w:sz w:val="20"/>
          <w:szCs w:val="20"/>
        </w:rPr>
        <w:t xml:space="preserve"> United-Kingdom</w:t>
      </w:r>
    </w:p>
    <w:p w14:paraId="7468F647" w14:textId="7DACBE45" w:rsidR="002E6048" w:rsidRDefault="002E6048" w:rsidP="00DA194C">
      <w:pPr>
        <w:pStyle w:val="ListParagraph"/>
        <w:spacing w:after="0" w:line="240" w:lineRule="auto"/>
        <w:ind w:left="0"/>
        <w:jc w:val="center"/>
        <w:rPr>
          <w:rFonts w:ascii="Times New Roman" w:hAnsi="Times New Roman" w:cs="Times New Roman"/>
          <w:i/>
          <w:sz w:val="20"/>
          <w:szCs w:val="20"/>
        </w:rPr>
      </w:pPr>
    </w:p>
    <w:p w14:paraId="13E3E09C" w14:textId="77777777" w:rsidR="009D6FD8" w:rsidRDefault="009D6FD8" w:rsidP="009D6F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First Author: Simon </w:t>
      </w:r>
      <w:proofErr w:type="spellStart"/>
      <w:r>
        <w:rPr>
          <w:rFonts w:ascii="Times New Roman" w:hAnsi="Times New Roman" w:cs="Times New Roman"/>
          <w:sz w:val="20"/>
          <w:szCs w:val="20"/>
        </w:rPr>
        <w:t>Vecten</w:t>
      </w:r>
      <w:proofErr w:type="spellEnd"/>
    </w:p>
    <w:p w14:paraId="282C8442" w14:textId="77777777" w:rsidR="009D6FD8" w:rsidRDefault="009D6FD8" w:rsidP="009D6F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Corresponding Author: Ben Herbert</w:t>
      </w:r>
    </w:p>
    <w:p w14:paraId="4EDAABAC" w14:textId="77777777" w:rsidR="009D6FD8" w:rsidRPr="00057B31" w:rsidRDefault="009D6FD8" w:rsidP="009D6F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Corresponding Author email: </w:t>
      </w:r>
      <w:r w:rsidRPr="00987E70">
        <w:rPr>
          <w:rFonts w:ascii="Times New Roman" w:hAnsi="Times New Roman" w:cs="Times New Roman"/>
          <w:sz w:val="20"/>
          <w:szCs w:val="20"/>
        </w:rPr>
        <w:t>ben.herbert@stopford.co.uk</w:t>
      </w:r>
    </w:p>
    <w:p w14:paraId="670C5327" w14:textId="77777777" w:rsidR="009D6FD8" w:rsidRDefault="009D6FD8" w:rsidP="00DA194C">
      <w:pPr>
        <w:pStyle w:val="ListParagraph"/>
        <w:spacing w:after="0" w:line="240" w:lineRule="auto"/>
        <w:ind w:left="0"/>
        <w:jc w:val="center"/>
        <w:rPr>
          <w:rFonts w:ascii="Times New Roman" w:hAnsi="Times New Roman" w:cs="Times New Roman"/>
          <w:i/>
          <w:sz w:val="20"/>
          <w:szCs w:val="20"/>
        </w:rPr>
      </w:pPr>
    </w:p>
    <w:p w14:paraId="272DF31B" w14:textId="5F8526F0" w:rsidR="002E6048" w:rsidRDefault="002E6048" w:rsidP="0055055A">
      <w:pPr>
        <w:pStyle w:val="ListParagraph"/>
        <w:spacing w:after="0" w:line="240" w:lineRule="auto"/>
        <w:ind w:left="0"/>
        <w:rPr>
          <w:rFonts w:ascii="Times New Roman" w:hAnsi="Times New Roman" w:cs="Times New Roman"/>
          <w:i/>
          <w:sz w:val="20"/>
          <w:szCs w:val="20"/>
        </w:rPr>
      </w:pPr>
      <w:r>
        <w:rPr>
          <w:rFonts w:ascii="Times New Roman" w:hAnsi="Times New Roman" w:cs="Times New Roman"/>
          <w:i/>
          <w:sz w:val="20"/>
          <w:szCs w:val="20"/>
        </w:rPr>
        <w:t>List of Authors and email address:</w:t>
      </w:r>
    </w:p>
    <w:p w14:paraId="1233A1A7" w14:textId="5359ADD5" w:rsidR="002E6048" w:rsidRDefault="002E6048" w:rsidP="0055055A">
      <w:pPr>
        <w:pStyle w:val="ListParagraph"/>
        <w:numPr>
          <w:ilvl w:val="0"/>
          <w:numId w:val="9"/>
        </w:num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Simon Vecten, </w:t>
      </w:r>
      <w:hyperlink r:id="rId6" w:history="1">
        <w:r w:rsidRPr="0055055A">
          <w:rPr>
            <w:rFonts w:ascii="Times New Roman" w:hAnsi="Times New Roman" w:cs="Times New Roman"/>
            <w:i/>
            <w:sz w:val="20"/>
            <w:szCs w:val="20"/>
          </w:rPr>
          <w:t>s.vecten@lancaster.ac.uk</w:t>
        </w:r>
      </w:hyperlink>
    </w:p>
    <w:p w14:paraId="3099D1A9" w14:textId="2F12429A" w:rsidR="002E6048" w:rsidRDefault="002E6048" w:rsidP="0055055A">
      <w:pPr>
        <w:pStyle w:val="ListParagraph"/>
        <w:numPr>
          <w:ilvl w:val="0"/>
          <w:numId w:val="9"/>
        </w:num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Michael Wilkinson, </w:t>
      </w:r>
      <w:hyperlink r:id="rId7" w:history="1">
        <w:r w:rsidR="0055055A" w:rsidRPr="0055055A">
          <w:rPr>
            <w:rFonts w:ascii="Times New Roman" w:hAnsi="Times New Roman" w:cs="Times New Roman"/>
            <w:i/>
            <w:sz w:val="20"/>
            <w:szCs w:val="20"/>
          </w:rPr>
          <w:t>michael.wilkinson@stopford.co.uk</w:t>
        </w:r>
      </w:hyperlink>
    </w:p>
    <w:p w14:paraId="2FAFD264" w14:textId="2C0EF817" w:rsidR="0055055A" w:rsidRDefault="0055055A" w:rsidP="0055055A">
      <w:pPr>
        <w:pStyle w:val="ListParagraph"/>
        <w:numPr>
          <w:ilvl w:val="0"/>
          <w:numId w:val="9"/>
        </w:num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Alastair Martin, </w:t>
      </w:r>
      <w:hyperlink r:id="rId8" w:history="1">
        <w:r w:rsidRPr="0055055A">
          <w:rPr>
            <w:rFonts w:ascii="Times New Roman" w:hAnsi="Times New Roman" w:cs="Times New Roman"/>
            <w:i/>
            <w:sz w:val="20"/>
            <w:szCs w:val="20"/>
          </w:rPr>
          <w:t>a.martin1@lancaster.ac.uk</w:t>
        </w:r>
      </w:hyperlink>
    </w:p>
    <w:p w14:paraId="55505415" w14:textId="217C9430" w:rsidR="0055055A" w:rsidRPr="00F47FED" w:rsidRDefault="0055055A" w:rsidP="0055055A">
      <w:pPr>
        <w:pStyle w:val="ListParagraph"/>
        <w:numPr>
          <w:ilvl w:val="0"/>
          <w:numId w:val="9"/>
        </w:numPr>
        <w:spacing w:after="0" w:line="240" w:lineRule="auto"/>
        <w:rPr>
          <w:rFonts w:ascii="Times New Roman" w:hAnsi="Times New Roman" w:cs="Times New Roman"/>
          <w:i/>
          <w:sz w:val="20"/>
          <w:szCs w:val="20"/>
          <w:lang w:val="es-ES"/>
        </w:rPr>
      </w:pPr>
      <w:r w:rsidRPr="00F47FED">
        <w:rPr>
          <w:rFonts w:ascii="Times New Roman" w:hAnsi="Times New Roman" w:cs="Times New Roman"/>
          <w:i/>
          <w:sz w:val="20"/>
          <w:szCs w:val="20"/>
          <w:lang w:val="es-ES"/>
        </w:rPr>
        <w:t xml:space="preserve">Amos Dexter, </w:t>
      </w:r>
      <w:hyperlink r:id="rId9" w:history="1">
        <w:r w:rsidRPr="00F47FED">
          <w:rPr>
            <w:rFonts w:ascii="Times New Roman" w:hAnsi="Times New Roman" w:cs="Times New Roman"/>
            <w:i/>
            <w:sz w:val="20"/>
            <w:szCs w:val="20"/>
            <w:lang w:val="es-ES"/>
          </w:rPr>
          <w:t>a.dexter@lancaster.ac.uk</w:t>
        </w:r>
      </w:hyperlink>
    </w:p>
    <w:p w14:paraId="434DC10A" w14:textId="22042633" w:rsidR="0055055A" w:rsidRPr="009711FF" w:rsidRDefault="0055055A" w:rsidP="0055055A">
      <w:pPr>
        <w:pStyle w:val="ListParagraph"/>
        <w:numPr>
          <w:ilvl w:val="0"/>
          <w:numId w:val="9"/>
        </w:numPr>
        <w:spacing w:after="0" w:line="240" w:lineRule="auto"/>
        <w:rPr>
          <w:rFonts w:ascii="Times New Roman" w:hAnsi="Times New Roman" w:cs="Times New Roman"/>
          <w:i/>
          <w:sz w:val="20"/>
          <w:szCs w:val="20"/>
          <w:lang w:val="it-IT"/>
        </w:rPr>
      </w:pPr>
      <w:proofErr w:type="spellStart"/>
      <w:r w:rsidRPr="009711FF">
        <w:rPr>
          <w:rFonts w:ascii="Times New Roman" w:hAnsi="Times New Roman" w:cs="Times New Roman"/>
          <w:i/>
          <w:sz w:val="20"/>
          <w:szCs w:val="20"/>
          <w:lang w:val="it-IT"/>
        </w:rPr>
        <w:t>Nuno</w:t>
      </w:r>
      <w:proofErr w:type="spellEnd"/>
      <w:r w:rsidRPr="009711FF">
        <w:rPr>
          <w:rFonts w:ascii="Times New Roman" w:hAnsi="Times New Roman" w:cs="Times New Roman"/>
          <w:i/>
          <w:sz w:val="20"/>
          <w:szCs w:val="20"/>
          <w:lang w:val="it-IT"/>
        </w:rPr>
        <w:t xml:space="preserve"> Bimbo, </w:t>
      </w:r>
      <w:hyperlink r:id="rId10" w:history="1">
        <w:r w:rsidRPr="009711FF">
          <w:rPr>
            <w:rFonts w:ascii="Times New Roman" w:hAnsi="Times New Roman" w:cs="Times New Roman"/>
            <w:i/>
            <w:sz w:val="20"/>
            <w:szCs w:val="20"/>
            <w:lang w:val="it-IT"/>
          </w:rPr>
          <w:t>n.bimbo@lancaster.ac.uk</w:t>
        </w:r>
      </w:hyperlink>
    </w:p>
    <w:p w14:paraId="3BCF1E6E" w14:textId="143A312C" w:rsidR="0055055A" w:rsidRDefault="0055055A" w:rsidP="0055055A">
      <w:pPr>
        <w:pStyle w:val="ListParagraph"/>
        <w:numPr>
          <w:ilvl w:val="0"/>
          <w:numId w:val="9"/>
        </w:num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Richard Dawson, </w:t>
      </w:r>
      <w:hyperlink r:id="rId11" w:history="1">
        <w:r w:rsidRPr="0055055A">
          <w:rPr>
            <w:rFonts w:ascii="Times New Roman" w:hAnsi="Times New Roman" w:cs="Times New Roman"/>
            <w:i/>
            <w:sz w:val="20"/>
            <w:szCs w:val="20"/>
          </w:rPr>
          <w:t>r.dawson@lancaster.ac.uk</w:t>
        </w:r>
      </w:hyperlink>
    </w:p>
    <w:p w14:paraId="177D12C5" w14:textId="1B69F9E7" w:rsidR="0055055A" w:rsidRPr="009711FF" w:rsidRDefault="0055055A" w:rsidP="0055055A">
      <w:pPr>
        <w:pStyle w:val="ListParagraph"/>
        <w:numPr>
          <w:ilvl w:val="0"/>
          <w:numId w:val="9"/>
        </w:numPr>
        <w:spacing w:after="0" w:line="240" w:lineRule="auto"/>
        <w:rPr>
          <w:rFonts w:ascii="Times New Roman" w:hAnsi="Times New Roman" w:cs="Times New Roman"/>
          <w:i/>
          <w:sz w:val="20"/>
          <w:szCs w:val="20"/>
          <w:lang w:val="de-DE"/>
        </w:rPr>
      </w:pPr>
      <w:r w:rsidRPr="009711FF">
        <w:rPr>
          <w:rFonts w:ascii="Times New Roman" w:hAnsi="Times New Roman" w:cs="Times New Roman"/>
          <w:i/>
          <w:sz w:val="20"/>
          <w:szCs w:val="20"/>
          <w:lang w:val="de-DE"/>
        </w:rPr>
        <w:t>Ben Herbert, ben.herbert@stopford.co.uk</w:t>
      </w:r>
    </w:p>
    <w:p w14:paraId="2BD375A8" w14:textId="77777777" w:rsidR="00AA1AD6" w:rsidRPr="009711FF" w:rsidRDefault="00AA1AD6" w:rsidP="00E6683D">
      <w:pPr>
        <w:pStyle w:val="ListParagraph"/>
        <w:spacing w:after="0" w:line="240" w:lineRule="auto"/>
        <w:ind w:left="1134" w:right="1134"/>
        <w:jc w:val="both"/>
        <w:rPr>
          <w:rFonts w:ascii="Arial" w:hAnsi="Arial" w:cs="Arial"/>
          <w:sz w:val="20"/>
          <w:szCs w:val="20"/>
          <w:lang w:val="de-DE"/>
        </w:rPr>
      </w:pPr>
    </w:p>
    <w:p w14:paraId="6A5566E6" w14:textId="16E9CA09" w:rsidR="0086753E" w:rsidRDefault="0086753E" w:rsidP="000A3D2E">
      <w:pPr>
        <w:pStyle w:val="ListParagraph"/>
        <w:spacing w:after="0" w:line="240" w:lineRule="auto"/>
        <w:ind w:left="1134" w:right="1134"/>
        <w:jc w:val="both"/>
        <w:rPr>
          <w:rFonts w:ascii="Times New Roman" w:hAnsi="Times New Roman" w:cs="Times New Roman"/>
          <w:sz w:val="20"/>
          <w:szCs w:val="20"/>
        </w:rPr>
      </w:pPr>
      <w:r w:rsidRPr="00B070E9">
        <w:rPr>
          <w:rFonts w:ascii="Times New Roman" w:hAnsi="Times New Roman" w:cs="Times New Roman"/>
          <w:b/>
          <w:sz w:val="20"/>
          <w:szCs w:val="20"/>
        </w:rPr>
        <w:t>Abstract:</w:t>
      </w:r>
      <w:r w:rsidRPr="00B070E9">
        <w:rPr>
          <w:rFonts w:ascii="Times New Roman" w:hAnsi="Times New Roman" w:cs="Times New Roman"/>
          <w:sz w:val="20"/>
          <w:szCs w:val="20"/>
        </w:rPr>
        <w:t xml:space="preserve"> </w:t>
      </w:r>
      <w:r w:rsidR="00AC1968" w:rsidRPr="00B070E9">
        <w:rPr>
          <w:rFonts w:ascii="Times New Roman" w:hAnsi="Times New Roman" w:cs="Times New Roman"/>
          <w:sz w:val="20"/>
          <w:szCs w:val="20"/>
        </w:rPr>
        <w:t>Pollution reduction from</w:t>
      </w:r>
      <w:r w:rsidR="00D45D79" w:rsidRPr="00B070E9">
        <w:rPr>
          <w:rFonts w:ascii="Times New Roman" w:hAnsi="Times New Roman" w:cs="Times New Roman"/>
          <w:sz w:val="20"/>
          <w:szCs w:val="20"/>
        </w:rPr>
        <w:t xml:space="preserve"> waste management and energy generation </w:t>
      </w:r>
      <w:r w:rsidR="00AC1968" w:rsidRPr="00B070E9">
        <w:rPr>
          <w:rFonts w:ascii="Times New Roman" w:hAnsi="Times New Roman" w:cs="Times New Roman"/>
          <w:sz w:val="20"/>
          <w:szCs w:val="20"/>
        </w:rPr>
        <w:t>is necessary to mitigate climate change and is one of the</w:t>
      </w:r>
      <w:r w:rsidR="00D45D79" w:rsidRPr="00B070E9">
        <w:rPr>
          <w:rFonts w:ascii="Times New Roman" w:hAnsi="Times New Roman" w:cs="Times New Roman"/>
          <w:sz w:val="20"/>
          <w:szCs w:val="20"/>
        </w:rPr>
        <w:t xml:space="preserve"> major challenges of the 21</w:t>
      </w:r>
      <w:r w:rsidR="00D45D79" w:rsidRPr="00B070E9">
        <w:rPr>
          <w:rFonts w:ascii="Times New Roman" w:hAnsi="Times New Roman" w:cs="Times New Roman"/>
          <w:sz w:val="20"/>
          <w:szCs w:val="20"/>
          <w:vertAlign w:val="superscript"/>
        </w:rPr>
        <w:t>th</w:t>
      </w:r>
      <w:r w:rsidR="00D45D79" w:rsidRPr="00B070E9">
        <w:rPr>
          <w:rFonts w:ascii="Times New Roman" w:hAnsi="Times New Roman" w:cs="Times New Roman"/>
          <w:sz w:val="20"/>
          <w:szCs w:val="20"/>
        </w:rPr>
        <w:t xml:space="preserve"> century.</w:t>
      </w:r>
      <w:r w:rsidR="00AC1968" w:rsidRPr="00B070E9">
        <w:rPr>
          <w:rFonts w:ascii="Times New Roman" w:hAnsi="Times New Roman" w:cs="Times New Roman"/>
          <w:sz w:val="20"/>
          <w:szCs w:val="20"/>
        </w:rPr>
        <w:t xml:space="preserve"> </w:t>
      </w:r>
      <w:r w:rsidR="00517F60" w:rsidRPr="00B070E9">
        <w:rPr>
          <w:rFonts w:ascii="Times New Roman" w:hAnsi="Times New Roman" w:cs="Times New Roman"/>
          <w:sz w:val="20"/>
          <w:szCs w:val="20"/>
        </w:rPr>
        <w:t xml:space="preserve">This </w:t>
      </w:r>
      <w:proofErr w:type="gramStart"/>
      <w:r w:rsidR="00517F60" w:rsidRPr="00B070E9">
        <w:rPr>
          <w:rFonts w:ascii="Times New Roman" w:hAnsi="Times New Roman" w:cs="Times New Roman"/>
          <w:sz w:val="20"/>
          <w:szCs w:val="20"/>
        </w:rPr>
        <w:t>can be achieved</w:t>
      </w:r>
      <w:proofErr w:type="gramEnd"/>
      <w:r w:rsidR="00517F60" w:rsidRPr="00B070E9">
        <w:rPr>
          <w:rFonts w:ascii="Times New Roman" w:hAnsi="Times New Roman" w:cs="Times New Roman"/>
          <w:sz w:val="20"/>
          <w:szCs w:val="20"/>
        </w:rPr>
        <w:t xml:space="preserve"> through the development of innovative </w:t>
      </w:r>
      <w:r w:rsidR="006A5181" w:rsidRPr="00B070E9">
        <w:rPr>
          <w:rFonts w:ascii="Times New Roman" w:hAnsi="Times New Roman" w:cs="Times New Roman"/>
          <w:sz w:val="20"/>
          <w:szCs w:val="20"/>
        </w:rPr>
        <w:t>energy recovery</w:t>
      </w:r>
      <w:r w:rsidR="00517F60" w:rsidRPr="00B070E9">
        <w:rPr>
          <w:rFonts w:ascii="Times New Roman" w:hAnsi="Times New Roman" w:cs="Times New Roman"/>
          <w:sz w:val="20"/>
          <w:szCs w:val="20"/>
        </w:rPr>
        <w:t xml:space="preserve"> technologies </w:t>
      </w:r>
      <w:r w:rsidR="006A5181" w:rsidRPr="00B070E9">
        <w:rPr>
          <w:rFonts w:ascii="Times New Roman" w:hAnsi="Times New Roman" w:cs="Times New Roman"/>
          <w:sz w:val="20"/>
          <w:szCs w:val="20"/>
        </w:rPr>
        <w:t xml:space="preserve">from biomass and wastes, </w:t>
      </w:r>
      <w:r w:rsidR="00517F60" w:rsidRPr="00B070E9">
        <w:rPr>
          <w:rFonts w:ascii="Times New Roman" w:hAnsi="Times New Roman" w:cs="Times New Roman"/>
          <w:sz w:val="20"/>
          <w:szCs w:val="20"/>
        </w:rPr>
        <w:t xml:space="preserve">such as microwave plasma gasification. </w:t>
      </w:r>
      <w:r w:rsidR="00EA4D1E" w:rsidRPr="00B070E9">
        <w:rPr>
          <w:rFonts w:ascii="Times New Roman" w:hAnsi="Times New Roman" w:cs="Times New Roman"/>
          <w:sz w:val="20"/>
          <w:szCs w:val="20"/>
        </w:rPr>
        <w:t>An envelope of stable</w:t>
      </w:r>
      <w:r w:rsidR="007E03C5" w:rsidRPr="00B070E9">
        <w:rPr>
          <w:rFonts w:ascii="Times New Roman" w:hAnsi="Times New Roman" w:cs="Times New Roman"/>
          <w:sz w:val="20"/>
          <w:szCs w:val="20"/>
        </w:rPr>
        <w:t xml:space="preserve"> </w:t>
      </w:r>
      <w:r w:rsidR="008629AF" w:rsidRPr="00B070E9">
        <w:rPr>
          <w:rFonts w:ascii="Times New Roman" w:hAnsi="Times New Roman" w:cs="Times New Roman"/>
          <w:sz w:val="20"/>
          <w:szCs w:val="20"/>
        </w:rPr>
        <w:t>CO</w:t>
      </w:r>
      <w:r w:rsidR="008629AF" w:rsidRPr="00B070E9">
        <w:rPr>
          <w:rFonts w:ascii="Times New Roman" w:hAnsi="Times New Roman" w:cs="Times New Roman"/>
          <w:sz w:val="20"/>
          <w:szCs w:val="20"/>
          <w:vertAlign w:val="subscript"/>
        </w:rPr>
        <w:t>2</w:t>
      </w:r>
      <w:r w:rsidR="008629AF" w:rsidRPr="00B070E9">
        <w:rPr>
          <w:rFonts w:ascii="Times New Roman" w:hAnsi="Times New Roman" w:cs="Times New Roman"/>
          <w:sz w:val="20"/>
          <w:szCs w:val="20"/>
        </w:rPr>
        <w:t xml:space="preserve"> plasma ope</w:t>
      </w:r>
      <w:r w:rsidR="00EA4D1E" w:rsidRPr="00B070E9">
        <w:rPr>
          <w:rFonts w:ascii="Times New Roman" w:hAnsi="Times New Roman" w:cs="Times New Roman"/>
          <w:sz w:val="20"/>
          <w:szCs w:val="20"/>
        </w:rPr>
        <w:t>ration</w:t>
      </w:r>
      <w:r w:rsidR="00172BE9" w:rsidRPr="00B070E9">
        <w:rPr>
          <w:rFonts w:ascii="Times New Roman" w:hAnsi="Times New Roman" w:cs="Times New Roman"/>
          <w:sz w:val="20"/>
          <w:szCs w:val="20"/>
        </w:rPr>
        <w:t xml:space="preserve"> </w:t>
      </w:r>
      <w:r w:rsidR="00AE793A" w:rsidRPr="00B070E9">
        <w:rPr>
          <w:rFonts w:ascii="Times New Roman" w:hAnsi="Times New Roman" w:cs="Times New Roman"/>
          <w:sz w:val="20"/>
          <w:szCs w:val="20"/>
        </w:rPr>
        <w:t>is described</w:t>
      </w:r>
      <w:r w:rsidR="00EA4D1E" w:rsidRPr="00B070E9">
        <w:rPr>
          <w:rFonts w:ascii="Times New Roman" w:hAnsi="Times New Roman" w:cs="Times New Roman"/>
          <w:sz w:val="20"/>
          <w:szCs w:val="20"/>
        </w:rPr>
        <w:t>, by</w:t>
      </w:r>
      <w:r w:rsidR="008629AF" w:rsidRPr="00B070E9">
        <w:rPr>
          <w:rFonts w:ascii="Times New Roman" w:hAnsi="Times New Roman" w:cs="Times New Roman"/>
          <w:sz w:val="20"/>
          <w:szCs w:val="20"/>
        </w:rPr>
        <w:t xml:space="preserve"> </w:t>
      </w:r>
      <w:r w:rsidR="00172BE9" w:rsidRPr="00B070E9">
        <w:rPr>
          <w:rFonts w:ascii="Times New Roman" w:hAnsi="Times New Roman" w:cs="Times New Roman"/>
          <w:sz w:val="20"/>
          <w:szCs w:val="20"/>
        </w:rPr>
        <w:t>varying working gas flow rate</w:t>
      </w:r>
      <w:r w:rsidR="007E03C5" w:rsidRPr="00B070E9">
        <w:rPr>
          <w:rFonts w:ascii="Times New Roman" w:hAnsi="Times New Roman" w:cs="Times New Roman"/>
          <w:sz w:val="20"/>
          <w:szCs w:val="20"/>
        </w:rPr>
        <w:t xml:space="preserve"> at applied microwave power</w:t>
      </w:r>
      <w:r w:rsidR="00EA4D1E" w:rsidRPr="00B070E9">
        <w:rPr>
          <w:rFonts w:ascii="Times New Roman" w:hAnsi="Times New Roman" w:cs="Times New Roman"/>
          <w:sz w:val="20"/>
          <w:szCs w:val="20"/>
        </w:rPr>
        <w:t>s</w:t>
      </w:r>
      <w:r w:rsidR="007E03C5" w:rsidRPr="00B070E9">
        <w:rPr>
          <w:rFonts w:ascii="Times New Roman" w:hAnsi="Times New Roman" w:cs="Times New Roman"/>
          <w:sz w:val="20"/>
          <w:szCs w:val="20"/>
        </w:rPr>
        <w:t xml:space="preserve"> between </w:t>
      </w:r>
      <w:proofErr w:type="gramStart"/>
      <w:r w:rsidR="007E03C5" w:rsidRPr="00B070E9">
        <w:rPr>
          <w:rFonts w:ascii="Times New Roman" w:hAnsi="Times New Roman" w:cs="Times New Roman"/>
          <w:sz w:val="20"/>
          <w:szCs w:val="20"/>
        </w:rPr>
        <w:t>1</w:t>
      </w:r>
      <w:proofErr w:type="gramEnd"/>
      <w:r w:rsidR="007E03C5" w:rsidRPr="00B070E9">
        <w:rPr>
          <w:rFonts w:ascii="Times New Roman" w:hAnsi="Times New Roman" w:cs="Times New Roman"/>
          <w:sz w:val="20"/>
          <w:szCs w:val="20"/>
        </w:rPr>
        <w:t xml:space="preserve"> and 6 kW, whereas H</w:t>
      </w:r>
      <w:r w:rsidR="007E03C5" w:rsidRPr="00B070E9">
        <w:rPr>
          <w:rFonts w:ascii="Times New Roman" w:hAnsi="Times New Roman" w:cs="Times New Roman"/>
          <w:sz w:val="20"/>
          <w:szCs w:val="20"/>
          <w:vertAlign w:val="subscript"/>
        </w:rPr>
        <w:t>2</w:t>
      </w:r>
      <w:r w:rsidR="007E03C5" w:rsidRPr="00B070E9">
        <w:rPr>
          <w:rFonts w:ascii="Times New Roman" w:hAnsi="Times New Roman" w:cs="Times New Roman"/>
          <w:sz w:val="20"/>
          <w:szCs w:val="20"/>
        </w:rPr>
        <w:t>O plasma operation is possible with flow rate ranging from 20 to 50 g/min and microwave power</w:t>
      </w:r>
      <w:r w:rsidR="00EA4D1E" w:rsidRPr="00B070E9">
        <w:rPr>
          <w:rFonts w:ascii="Times New Roman" w:hAnsi="Times New Roman" w:cs="Times New Roman"/>
          <w:sz w:val="20"/>
          <w:szCs w:val="20"/>
        </w:rPr>
        <w:t>s</w:t>
      </w:r>
      <w:r w:rsidR="007E03C5" w:rsidRPr="00B070E9">
        <w:rPr>
          <w:rFonts w:ascii="Times New Roman" w:hAnsi="Times New Roman" w:cs="Times New Roman"/>
          <w:sz w:val="20"/>
          <w:szCs w:val="20"/>
        </w:rPr>
        <w:t xml:space="preserve"> between 2.5 and 6 kW.</w:t>
      </w:r>
      <w:r w:rsidR="0018732B" w:rsidRPr="00B070E9">
        <w:rPr>
          <w:rFonts w:ascii="Times New Roman" w:hAnsi="Times New Roman" w:cs="Times New Roman"/>
          <w:sz w:val="20"/>
          <w:szCs w:val="20"/>
        </w:rPr>
        <w:t xml:space="preserve"> The temperature generated in a large chamber connected to the p</w:t>
      </w:r>
      <w:r w:rsidR="00114423" w:rsidRPr="00B070E9">
        <w:rPr>
          <w:rFonts w:ascii="Times New Roman" w:hAnsi="Times New Roman" w:cs="Times New Roman"/>
          <w:sz w:val="20"/>
          <w:szCs w:val="20"/>
        </w:rPr>
        <w:t xml:space="preserve">lasma torch </w:t>
      </w:r>
      <w:proofErr w:type="gramStart"/>
      <w:r w:rsidR="00B1260E">
        <w:rPr>
          <w:rFonts w:ascii="Times New Roman" w:hAnsi="Times New Roman" w:cs="Times New Roman"/>
          <w:sz w:val="20"/>
          <w:szCs w:val="20"/>
        </w:rPr>
        <w:t>is recorded</w:t>
      </w:r>
      <w:proofErr w:type="gramEnd"/>
      <w:r w:rsidR="00B1260E">
        <w:rPr>
          <w:rFonts w:ascii="Times New Roman" w:hAnsi="Times New Roman" w:cs="Times New Roman"/>
          <w:sz w:val="20"/>
          <w:szCs w:val="20"/>
        </w:rPr>
        <w:t>,</w:t>
      </w:r>
      <w:r w:rsidR="00D07849" w:rsidRPr="00B070E9">
        <w:rPr>
          <w:rFonts w:ascii="Times New Roman" w:hAnsi="Times New Roman" w:cs="Times New Roman"/>
          <w:sz w:val="20"/>
          <w:szCs w:val="20"/>
        </w:rPr>
        <w:t xml:space="preserve"> reach</w:t>
      </w:r>
      <w:r w:rsidR="00B1260E">
        <w:rPr>
          <w:rFonts w:ascii="Times New Roman" w:hAnsi="Times New Roman" w:cs="Times New Roman"/>
          <w:sz w:val="20"/>
          <w:szCs w:val="20"/>
        </w:rPr>
        <w:t>ing</w:t>
      </w:r>
      <w:r w:rsidR="00D07849" w:rsidRPr="00B070E9">
        <w:rPr>
          <w:rFonts w:ascii="Times New Roman" w:hAnsi="Times New Roman" w:cs="Times New Roman"/>
          <w:sz w:val="20"/>
          <w:szCs w:val="20"/>
        </w:rPr>
        <w:t xml:space="preserve"> up to 850°C,</w:t>
      </w:r>
      <w:r w:rsidR="007E03C5" w:rsidRPr="00B070E9">
        <w:rPr>
          <w:rFonts w:ascii="Times New Roman" w:hAnsi="Times New Roman" w:cs="Times New Roman"/>
          <w:sz w:val="20"/>
          <w:szCs w:val="20"/>
        </w:rPr>
        <w:t xml:space="preserve"> showing </w:t>
      </w:r>
      <w:r w:rsidR="00C77185" w:rsidRPr="00B070E9">
        <w:rPr>
          <w:rFonts w:ascii="Times New Roman" w:hAnsi="Times New Roman" w:cs="Times New Roman"/>
          <w:sz w:val="20"/>
          <w:szCs w:val="20"/>
        </w:rPr>
        <w:t>a</w:t>
      </w:r>
      <w:r w:rsidR="00D07849" w:rsidRPr="00B070E9">
        <w:rPr>
          <w:rFonts w:ascii="Times New Roman" w:hAnsi="Times New Roman" w:cs="Times New Roman"/>
          <w:sz w:val="20"/>
          <w:szCs w:val="20"/>
        </w:rPr>
        <w:t xml:space="preserve"> </w:t>
      </w:r>
      <w:r w:rsidR="007E03C5" w:rsidRPr="00B070E9">
        <w:rPr>
          <w:rFonts w:ascii="Times New Roman" w:hAnsi="Times New Roman" w:cs="Times New Roman"/>
          <w:sz w:val="20"/>
          <w:szCs w:val="20"/>
        </w:rPr>
        <w:t xml:space="preserve">heterogeneous temperature distribution. </w:t>
      </w:r>
      <w:r w:rsidR="0018732B" w:rsidRPr="00B070E9">
        <w:rPr>
          <w:rFonts w:ascii="Times New Roman" w:hAnsi="Times New Roman" w:cs="Times New Roman"/>
          <w:sz w:val="20"/>
          <w:szCs w:val="20"/>
        </w:rPr>
        <w:t>In addition, optical emission spectroscopy measurem</w:t>
      </w:r>
      <w:r w:rsidR="00312DA3">
        <w:rPr>
          <w:rFonts w:ascii="Times New Roman" w:hAnsi="Times New Roman" w:cs="Times New Roman"/>
          <w:sz w:val="20"/>
          <w:szCs w:val="20"/>
        </w:rPr>
        <w:t>ents provide an insight into</w:t>
      </w:r>
      <w:r w:rsidR="0018732B" w:rsidRPr="00B070E9">
        <w:rPr>
          <w:rFonts w:ascii="Times New Roman" w:hAnsi="Times New Roman" w:cs="Times New Roman"/>
          <w:sz w:val="20"/>
          <w:szCs w:val="20"/>
        </w:rPr>
        <w:t xml:space="preserve"> plasma chemistry and demonstrate the dissociation of CO</w:t>
      </w:r>
      <w:r w:rsidR="0018732B" w:rsidRPr="00B070E9">
        <w:rPr>
          <w:rFonts w:ascii="Times New Roman" w:hAnsi="Times New Roman" w:cs="Times New Roman"/>
          <w:sz w:val="20"/>
          <w:szCs w:val="20"/>
          <w:vertAlign w:val="subscript"/>
        </w:rPr>
        <w:t>2</w:t>
      </w:r>
      <w:r w:rsidR="00AE793A" w:rsidRPr="00B070E9">
        <w:rPr>
          <w:rFonts w:ascii="Times New Roman" w:hAnsi="Times New Roman" w:cs="Times New Roman"/>
          <w:sz w:val="20"/>
          <w:szCs w:val="20"/>
        </w:rPr>
        <w:t xml:space="preserve"> and H</w:t>
      </w:r>
      <w:r w:rsidR="00AE793A" w:rsidRPr="00B070E9">
        <w:rPr>
          <w:rFonts w:ascii="Times New Roman" w:hAnsi="Times New Roman" w:cs="Times New Roman"/>
          <w:sz w:val="20"/>
          <w:szCs w:val="20"/>
          <w:vertAlign w:val="subscript"/>
        </w:rPr>
        <w:t>2</w:t>
      </w:r>
      <w:r w:rsidR="00AE793A" w:rsidRPr="00B070E9">
        <w:rPr>
          <w:rFonts w:ascii="Times New Roman" w:hAnsi="Times New Roman" w:cs="Times New Roman"/>
          <w:sz w:val="20"/>
          <w:szCs w:val="20"/>
        </w:rPr>
        <w:t xml:space="preserve">O </w:t>
      </w:r>
      <w:r w:rsidR="0018732B" w:rsidRPr="00B070E9">
        <w:rPr>
          <w:rFonts w:ascii="Times New Roman" w:hAnsi="Times New Roman" w:cs="Times New Roman"/>
          <w:sz w:val="20"/>
          <w:szCs w:val="20"/>
        </w:rPr>
        <w:t>molecules at extremel</w:t>
      </w:r>
      <w:r w:rsidR="00C669CE" w:rsidRPr="00B070E9">
        <w:rPr>
          <w:rFonts w:ascii="Times New Roman" w:hAnsi="Times New Roman" w:cs="Times New Roman"/>
          <w:sz w:val="20"/>
          <w:szCs w:val="20"/>
        </w:rPr>
        <w:t xml:space="preserve">y high temperatures </w:t>
      </w:r>
      <w:r w:rsidR="00C77185" w:rsidRPr="00B070E9">
        <w:rPr>
          <w:rFonts w:ascii="Times New Roman" w:hAnsi="Times New Roman" w:cs="Times New Roman"/>
          <w:sz w:val="20"/>
          <w:szCs w:val="20"/>
        </w:rPr>
        <w:t xml:space="preserve">of </w:t>
      </w:r>
      <w:r w:rsidR="00C669CE" w:rsidRPr="00B070E9">
        <w:rPr>
          <w:rFonts w:ascii="Times New Roman" w:hAnsi="Times New Roman" w:cs="Times New Roman"/>
          <w:sz w:val="20"/>
          <w:szCs w:val="20"/>
        </w:rPr>
        <w:t>up to 6,</w:t>
      </w:r>
      <w:r w:rsidR="007E03C5" w:rsidRPr="00B070E9">
        <w:rPr>
          <w:rFonts w:ascii="Times New Roman" w:hAnsi="Times New Roman" w:cs="Times New Roman"/>
          <w:sz w:val="20"/>
          <w:szCs w:val="20"/>
        </w:rPr>
        <w:t>3</w:t>
      </w:r>
      <w:r w:rsidR="00C669CE" w:rsidRPr="00B070E9">
        <w:rPr>
          <w:rFonts w:ascii="Times New Roman" w:hAnsi="Times New Roman" w:cs="Times New Roman"/>
          <w:sz w:val="20"/>
          <w:szCs w:val="20"/>
        </w:rPr>
        <w:t>00</w:t>
      </w:r>
      <w:r w:rsidR="007E03C5" w:rsidRPr="00B070E9">
        <w:rPr>
          <w:rFonts w:ascii="Times New Roman" w:hAnsi="Times New Roman" w:cs="Times New Roman"/>
          <w:sz w:val="20"/>
          <w:szCs w:val="20"/>
        </w:rPr>
        <w:t>°C</w:t>
      </w:r>
      <w:r w:rsidR="00024656" w:rsidRPr="00B070E9">
        <w:rPr>
          <w:rFonts w:ascii="Times New Roman" w:hAnsi="Times New Roman" w:cs="Times New Roman"/>
          <w:sz w:val="20"/>
          <w:szCs w:val="20"/>
        </w:rPr>
        <w:t xml:space="preserve"> </w:t>
      </w:r>
      <w:r w:rsidR="0004337E" w:rsidRPr="00B070E9">
        <w:rPr>
          <w:rFonts w:ascii="Times New Roman" w:hAnsi="Times New Roman" w:cs="Times New Roman"/>
          <w:sz w:val="20"/>
          <w:szCs w:val="20"/>
        </w:rPr>
        <w:t>assuming</w:t>
      </w:r>
      <w:r w:rsidR="00024656" w:rsidRPr="00B070E9">
        <w:rPr>
          <w:rFonts w:ascii="Times New Roman" w:hAnsi="Times New Roman" w:cs="Times New Roman"/>
          <w:sz w:val="20"/>
          <w:szCs w:val="20"/>
        </w:rPr>
        <w:t xml:space="preserve"> local thermodynamic equilibrium</w:t>
      </w:r>
      <w:r w:rsidR="0018732B" w:rsidRPr="00B070E9">
        <w:rPr>
          <w:rFonts w:ascii="Times New Roman" w:hAnsi="Times New Roman" w:cs="Times New Roman"/>
          <w:sz w:val="20"/>
          <w:szCs w:val="20"/>
        </w:rPr>
        <w:t xml:space="preserve">. </w:t>
      </w:r>
      <w:r w:rsidR="00114423" w:rsidRPr="00B070E9">
        <w:rPr>
          <w:rFonts w:ascii="Times New Roman" w:hAnsi="Times New Roman" w:cs="Times New Roman"/>
          <w:sz w:val="20"/>
          <w:szCs w:val="20"/>
        </w:rPr>
        <w:t xml:space="preserve">The </w:t>
      </w:r>
      <w:r w:rsidR="00913D47" w:rsidRPr="00B070E9">
        <w:rPr>
          <w:rFonts w:ascii="Times New Roman" w:hAnsi="Times New Roman" w:cs="Times New Roman"/>
          <w:sz w:val="20"/>
          <w:szCs w:val="20"/>
        </w:rPr>
        <w:t xml:space="preserve">experimental results demonstrate that the microwave plasma torch provides an </w:t>
      </w:r>
      <w:r w:rsidR="00114423" w:rsidRPr="00B070E9">
        <w:rPr>
          <w:rFonts w:ascii="Times New Roman" w:hAnsi="Times New Roman" w:cs="Times New Roman"/>
          <w:sz w:val="20"/>
          <w:szCs w:val="20"/>
        </w:rPr>
        <w:t>ideal environment for gasification with high temperature and very chemically reactive species.</w:t>
      </w:r>
      <w:r w:rsidR="006A5181" w:rsidRPr="00B070E9">
        <w:rPr>
          <w:rFonts w:ascii="Times New Roman" w:hAnsi="Times New Roman" w:cs="Times New Roman"/>
          <w:sz w:val="20"/>
          <w:szCs w:val="20"/>
        </w:rPr>
        <w:t xml:space="preserve"> </w:t>
      </w:r>
      <w:r w:rsidR="00CF2200" w:rsidRPr="00B070E9">
        <w:rPr>
          <w:rFonts w:ascii="Times New Roman" w:hAnsi="Times New Roman" w:cs="Times New Roman"/>
          <w:sz w:val="20"/>
          <w:szCs w:val="20"/>
        </w:rPr>
        <w:t>This study provides valuable</w:t>
      </w:r>
      <w:r w:rsidR="00D07849" w:rsidRPr="00B070E9">
        <w:rPr>
          <w:rFonts w:ascii="Times New Roman" w:hAnsi="Times New Roman" w:cs="Times New Roman"/>
          <w:sz w:val="20"/>
          <w:szCs w:val="20"/>
        </w:rPr>
        <w:t xml:space="preserve"> information for the design of</w:t>
      </w:r>
      <w:r w:rsidR="00CF2200" w:rsidRPr="00B070E9">
        <w:rPr>
          <w:rFonts w:ascii="Times New Roman" w:hAnsi="Times New Roman" w:cs="Times New Roman"/>
          <w:sz w:val="20"/>
          <w:szCs w:val="20"/>
        </w:rPr>
        <w:t xml:space="preserve"> </w:t>
      </w:r>
      <w:proofErr w:type="gramStart"/>
      <w:r w:rsidR="00CF2200" w:rsidRPr="00B070E9">
        <w:rPr>
          <w:rFonts w:ascii="Times New Roman" w:hAnsi="Times New Roman" w:cs="Times New Roman"/>
          <w:sz w:val="20"/>
          <w:szCs w:val="20"/>
        </w:rPr>
        <w:t>microwave plasma gasification reactor</w:t>
      </w:r>
      <w:r w:rsidR="00D07849" w:rsidRPr="00B070E9">
        <w:rPr>
          <w:rFonts w:ascii="Times New Roman" w:hAnsi="Times New Roman" w:cs="Times New Roman"/>
          <w:sz w:val="20"/>
          <w:szCs w:val="20"/>
        </w:rPr>
        <w:t>s</w:t>
      </w:r>
      <w:proofErr w:type="gramEnd"/>
      <w:r w:rsidR="00CF2200" w:rsidRPr="00B070E9">
        <w:rPr>
          <w:rFonts w:ascii="Times New Roman" w:hAnsi="Times New Roman" w:cs="Times New Roman"/>
          <w:sz w:val="20"/>
          <w:szCs w:val="20"/>
        </w:rPr>
        <w:t xml:space="preserve"> with great potential for effective solid </w:t>
      </w:r>
      <w:r w:rsidR="00C77185" w:rsidRPr="00B070E9">
        <w:rPr>
          <w:rFonts w:ascii="Times New Roman" w:hAnsi="Times New Roman" w:cs="Times New Roman"/>
          <w:sz w:val="20"/>
          <w:szCs w:val="20"/>
        </w:rPr>
        <w:t xml:space="preserve">feedstock </w:t>
      </w:r>
      <w:r w:rsidR="00CF2200" w:rsidRPr="00B070E9">
        <w:rPr>
          <w:rFonts w:ascii="Times New Roman" w:hAnsi="Times New Roman" w:cs="Times New Roman"/>
          <w:sz w:val="20"/>
          <w:szCs w:val="20"/>
        </w:rPr>
        <w:t>conversion into high quality syngas for energy production.</w:t>
      </w:r>
    </w:p>
    <w:p w14:paraId="69598096" w14:textId="7177868A" w:rsidR="0086753E" w:rsidRPr="00312DA3" w:rsidRDefault="0086753E" w:rsidP="00312DA3">
      <w:pPr>
        <w:pStyle w:val="ListParagraph"/>
        <w:spacing w:after="0" w:line="240" w:lineRule="auto"/>
        <w:ind w:left="1134" w:right="1134"/>
        <w:jc w:val="both"/>
        <w:rPr>
          <w:rFonts w:ascii="Times New Roman" w:hAnsi="Times New Roman" w:cs="Times New Roman"/>
          <w:sz w:val="20"/>
          <w:szCs w:val="20"/>
        </w:rPr>
      </w:pPr>
    </w:p>
    <w:p w14:paraId="78B8EBD7" w14:textId="449FE5EE" w:rsidR="00440BAE" w:rsidRDefault="0086753E" w:rsidP="00B070E9">
      <w:pPr>
        <w:pStyle w:val="ListParagraph"/>
        <w:spacing w:after="0" w:line="240" w:lineRule="auto"/>
        <w:ind w:left="1134" w:right="1134"/>
        <w:jc w:val="both"/>
        <w:rPr>
          <w:rFonts w:ascii="Times New Roman" w:hAnsi="Times New Roman" w:cs="Times New Roman"/>
          <w:sz w:val="20"/>
          <w:szCs w:val="20"/>
        </w:rPr>
      </w:pPr>
      <w:r w:rsidRPr="0018732B">
        <w:rPr>
          <w:rFonts w:ascii="Times New Roman" w:hAnsi="Times New Roman" w:cs="Times New Roman"/>
          <w:b/>
          <w:sz w:val="20"/>
          <w:szCs w:val="20"/>
        </w:rPr>
        <w:t>Keywords:</w:t>
      </w:r>
      <w:r w:rsidR="00DD74EB" w:rsidRPr="0018732B">
        <w:rPr>
          <w:rFonts w:ascii="Times New Roman" w:hAnsi="Times New Roman" w:cs="Times New Roman"/>
          <w:sz w:val="20"/>
          <w:szCs w:val="20"/>
        </w:rPr>
        <w:t xml:space="preserve"> Microwaves</w:t>
      </w:r>
      <w:r w:rsidR="0015454C" w:rsidRPr="0018732B">
        <w:rPr>
          <w:rFonts w:ascii="Times New Roman" w:hAnsi="Times New Roman" w:cs="Times New Roman"/>
          <w:sz w:val="20"/>
          <w:szCs w:val="20"/>
        </w:rPr>
        <w:t>, Plasma, Carbon dioxide, Steam</w:t>
      </w:r>
      <w:r w:rsidR="00EA593B" w:rsidRPr="0018732B">
        <w:rPr>
          <w:rFonts w:ascii="Times New Roman" w:hAnsi="Times New Roman" w:cs="Times New Roman"/>
          <w:sz w:val="20"/>
          <w:szCs w:val="20"/>
        </w:rPr>
        <w:t>,</w:t>
      </w:r>
      <w:r w:rsidR="00DD74EB" w:rsidRPr="0018732B">
        <w:rPr>
          <w:rFonts w:ascii="Times New Roman" w:hAnsi="Times New Roman" w:cs="Times New Roman"/>
          <w:sz w:val="20"/>
          <w:szCs w:val="20"/>
        </w:rPr>
        <w:t xml:space="preserve"> Gasification</w:t>
      </w:r>
    </w:p>
    <w:p w14:paraId="1E379268" w14:textId="56FD83AB" w:rsidR="00BE5B0D" w:rsidRPr="00B070E9" w:rsidRDefault="00BE5B0D" w:rsidP="00B070E9">
      <w:pPr>
        <w:spacing w:after="0" w:line="240" w:lineRule="auto"/>
        <w:ind w:right="1134"/>
        <w:jc w:val="both"/>
        <w:rPr>
          <w:rFonts w:ascii="Times New Roman" w:hAnsi="Times New Roman" w:cs="Times New Roman"/>
          <w:sz w:val="20"/>
          <w:szCs w:val="20"/>
        </w:rPr>
      </w:pPr>
    </w:p>
    <w:p w14:paraId="54F86F0E" w14:textId="49C45488" w:rsidR="00BE5B0D" w:rsidRDefault="00BE5B0D" w:rsidP="00B1260E">
      <w:pPr>
        <w:pStyle w:val="ListParagraph"/>
        <w:spacing w:after="0" w:line="240" w:lineRule="auto"/>
        <w:ind w:left="1134" w:right="1134"/>
        <w:rPr>
          <w:rFonts w:ascii="Times New Roman" w:hAnsi="Times New Roman" w:cs="Times New Roman"/>
          <w:b/>
          <w:sz w:val="20"/>
          <w:szCs w:val="20"/>
        </w:rPr>
      </w:pPr>
      <w:r>
        <w:rPr>
          <w:rFonts w:ascii="Times New Roman" w:hAnsi="Times New Roman" w:cs="Times New Roman"/>
          <w:b/>
          <w:sz w:val="20"/>
          <w:szCs w:val="20"/>
        </w:rPr>
        <w:t>Abbreviation:</w:t>
      </w:r>
    </w:p>
    <w:p w14:paraId="658C20DA" w14:textId="56C23113" w:rsidR="00037BB2" w:rsidRDefault="00037BB2" w:rsidP="00B1260E">
      <w:pPr>
        <w:pStyle w:val="ListParagraph"/>
        <w:spacing w:after="0" w:line="240" w:lineRule="auto"/>
        <w:ind w:left="1134" w:right="1134"/>
        <w:rPr>
          <w:rFonts w:ascii="Times New Roman" w:hAnsi="Times New Roman" w:cs="Times New Roman"/>
          <w:sz w:val="20"/>
          <w:szCs w:val="20"/>
        </w:rPr>
      </w:pPr>
      <w:r>
        <w:rPr>
          <w:rFonts w:ascii="Times New Roman" w:hAnsi="Times New Roman" w:cs="Times New Roman"/>
          <w:sz w:val="20"/>
          <w:szCs w:val="20"/>
        </w:rPr>
        <w:t>ATT: Advanced Thermal Treatment</w:t>
      </w:r>
    </w:p>
    <w:p w14:paraId="0E346A86" w14:textId="24FBA8EC" w:rsidR="00B311E3" w:rsidRDefault="00B311E3" w:rsidP="00B1260E">
      <w:pPr>
        <w:pStyle w:val="ListParagraph"/>
        <w:spacing w:after="0" w:line="240" w:lineRule="auto"/>
        <w:ind w:left="1134" w:right="1134"/>
        <w:rPr>
          <w:rFonts w:ascii="Times New Roman" w:hAnsi="Times New Roman" w:cs="Times New Roman"/>
          <w:b/>
          <w:sz w:val="20"/>
          <w:szCs w:val="20"/>
        </w:rPr>
      </w:pPr>
      <w:r w:rsidRPr="00B311E3">
        <w:rPr>
          <w:rFonts w:ascii="Times New Roman" w:hAnsi="Times New Roman" w:cs="Times New Roman"/>
          <w:sz w:val="20"/>
          <w:szCs w:val="20"/>
        </w:rPr>
        <w:t>DC: Direct Current</w:t>
      </w:r>
    </w:p>
    <w:p w14:paraId="59C94CAB" w14:textId="3C67C694" w:rsidR="00133F81" w:rsidRPr="00133F81" w:rsidRDefault="00133F81" w:rsidP="00B1260E">
      <w:pPr>
        <w:pStyle w:val="ListParagraph"/>
        <w:spacing w:after="0" w:line="240" w:lineRule="auto"/>
        <w:ind w:left="1134" w:right="1134"/>
        <w:rPr>
          <w:rFonts w:ascii="Times New Roman" w:hAnsi="Times New Roman" w:cs="Times New Roman"/>
          <w:sz w:val="20"/>
          <w:szCs w:val="20"/>
        </w:rPr>
      </w:pPr>
      <w:r w:rsidRPr="00133F81">
        <w:rPr>
          <w:rFonts w:ascii="Times New Roman" w:hAnsi="Times New Roman" w:cs="Times New Roman"/>
          <w:sz w:val="20"/>
          <w:szCs w:val="20"/>
        </w:rPr>
        <w:t>MPT: Microwave Plasma Torch</w:t>
      </w:r>
    </w:p>
    <w:p w14:paraId="1A8F1B22" w14:textId="6EC6AA85" w:rsidR="00133F81" w:rsidRPr="00133F81" w:rsidRDefault="00133F81" w:rsidP="00B1260E">
      <w:pPr>
        <w:pStyle w:val="ListParagraph"/>
        <w:spacing w:after="0" w:line="240" w:lineRule="auto"/>
        <w:ind w:left="1134" w:right="1134"/>
        <w:rPr>
          <w:rFonts w:ascii="Times New Roman" w:hAnsi="Times New Roman" w:cs="Times New Roman"/>
          <w:sz w:val="20"/>
          <w:szCs w:val="20"/>
        </w:rPr>
      </w:pPr>
      <w:r w:rsidRPr="00133F81">
        <w:rPr>
          <w:rFonts w:ascii="Times New Roman" w:hAnsi="Times New Roman" w:cs="Times New Roman"/>
          <w:sz w:val="20"/>
          <w:szCs w:val="20"/>
        </w:rPr>
        <w:t>OES: Optical Emission Spectroscopy</w:t>
      </w:r>
    </w:p>
    <w:p w14:paraId="7F10A71D" w14:textId="4A907503" w:rsidR="00133F81" w:rsidRDefault="00024656" w:rsidP="00B1260E">
      <w:pPr>
        <w:pStyle w:val="ListParagraph"/>
        <w:spacing w:after="0" w:line="240" w:lineRule="auto"/>
        <w:ind w:left="1134" w:right="1134"/>
        <w:rPr>
          <w:rFonts w:ascii="Times New Roman" w:hAnsi="Times New Roman" w:cs="Times New Roman"/>
          <w:sz w:val="20"/>
          <w:szCs w:val="20"/>
        </w:rPr>
      </w:pPr>
      <w:r>
        <w:rPr>
          <w:rFonts w:ascii="Times New Roman" w:hAnsi="Times New Roman" w:cs="Times New Roman"/>
          <w:sz w:val="20"/>
          <w:szCs w:val="20"/>
        </w:rPr>
        <w:t>SLPM: Standard Litre p</w:t>
      </w:r>
      <w:r w:rsidR="00133F81" w:rsidRPr="00133F81">
        <w:rPr>
          <w:rFonts w:ascii="Times New Roman" w:hAnsi="Times New Roman" w:cs="Times New Roman"/>
          <w:sz w:val="20"/>
          <w:szCs w:val="20"/>
        </w:rPr>
        <w:t>er Minute</w:t>
      </w:r>
    </w:p>
    <w:p w14:paraId="5392964B" w14:textId="4739651A" w:rsidR="00BE1AE9" w:rsidRDefault="00133F81" w:rsidP="00B1260E">
      <w:pPr>
        <w:pStyle w:val="ListParagraph"/>
        <w:spacing w:after="0" w:line="240" w:lineRule="auto"/>
        <w:ind w:left="1134" w:right="1134"/>
        <w:rPr>
          <w:rFonts w:ascii="Times New Roman" w:hAnsi="Times New Roman" w:cs="Times New Roman"/>
          <w:sz w:val="20"/>
          <w:szCs w:val="20"/>
        </w:rPr>
      </w:pPr>
      <w:r w:rsidRPr="00133F81">
        <w:rPr>
          <w:rFonts w:ascii="Times New Roman" w:hAnsi="Times New Roman" w:cs="Times New Roman"/>
          <w:sz w:val="20"/>
          <w:szCs w:val="20"/>
        </w:rPr>
        <w:t xml:space="preserve">SOFC: Solid Oxide </w:t>
      </w:r>
      <w:r w:rsidR="00BE1AE9">
        <w:rPr>
          <w:rFonts w:ascii="Times New Roman" w:hAnsi="Times New Roman" w:cs="Times New Roman"/>
          <w:sz w:val="20"/>
          <w:szCs w:val="20"/>
        </w:rPr>
        <w:t>Fuel Cell</w:t>
      </w:r>
    </w:p>
    <w:p w14:paraId="7FE8644B" w14:textId="77777777" w:rsidR="00B1260E" w:rsidRDefault="00B1260E" w:rsidP="00801DE3">
      <w:pPr>
        <w:pStyle w:val="ListParagraph"/>
        <w:spacing w:after="0" w:line="240" w:lineRule="auto"/>
        <w:ind w:left="1134" w:right="1134"/>
        <w:jc w:val="both"/>
        <w:rPr>
          <w:rFonts w:ascii="Times New Roman" w:hAnsi="Times New Roman" w:cs="Times New Roman"/>
          <w:sz w:val="20"/>
          <w:szCs w:val="20"/>
        </w:rPr>
        <w:sectPr w:rsidR="00B1260E" w:rsidSect="00C22707">
          <w:type w:val="continuous"/>
          <w:pgSz w:w="11906" w:h="16838" w:code="9"/>
          <w:pgMar w:top="1701" w:right="1134" w:bottom="1701" w:left="1134" w:header="709" w:footer="709" w:gutter="0"/>
          <w:cols w:space="284"/>
          <w:docGrid w:linePitch="360"/>
        </w:sectPr>
      </w:pPr>
    </w:p>
    <w:p w14:paraId="29A27869" w14:textId="70C39825" w:rsidR="00F87FDF" w:rsidRPr="00434F89" w:rsidRDefault="00DD74EB" w:rsidP="00434F89">
      <w:pPr>
        <w:pStyle w:val="ListParagraph"/>
        <w:numPr>
          <w:ilvl w:val="0"/>
          <w:numId w:val="3"/>
        </w:numPr>
        <w:spacing w:after="0" w:line="240" w:lineRule="auto"/>
        <w:ind w:left="170" w:hanging="170"/>
        <w:jc w:val="both"/>
        <w:rPr>
          <w:rFonts w:ascii="Times New Roman" w:hAnsi="Times New Roman" w:cs="Times New Roman"/>
          <w:b/>
          <w:sz w:val="20"/>
          <w:szCs w:val="20"/>
        </w:rPr>
      </w:pPr>
      <w:r>
        <w:rPr>
          <w:rFonts w:ascii="Times New Roman" w:hAnsi="Times New Roman" w:cs="Times New Roman"/>
          <w:b/>
          <w:sz w:val="20"/>
          <w:szCs w:val="20"/>
        </w:rPr>
        <w:lastRenderedPageBreak/>
        <w:t>Introduction</w:t>
      </w:r>
    </w:p>
    <w:p w14:paraId="58F20EE3" w14:textId="27F1D47E" w:rsidR="00F87FDF" w:rsidRDefault="00A52066" w:rsidP="00074D32">
      <w:pPr>
        <w:spacing w:line="240" w:lineRule="auto"/>
        <w:ind w:firstLine="170"/>
        <w:jc w:val="both"/>
        <w:rPr>
          <w:rFonts w:ascii="Times New Roman" w:hAnsi="Times New Roman" w:cs="Times New Roman"/>
          <w:sz w:val="20"/>
          <w:szCs w:val="20"/>
        </w:rPr>
      </w:pPr>
      <w:r>
        <w:rPr>
          <w:rFonts w:ascii="Times New Roman" w:hAnsi="Times New Roman" w:cs="Times New Roman"/>
          <w:sz w:val="20"/>
          <w:szCs w:val="20"/>
        </w:rPr>
        <w:t>I</w:t>
      </w:r>
      <w:r w:rsidR="00024656">
        <w:rPr>
          <w:rFonts w:ascii="Times New Roman" w:hAnsi="Times New Roman" w:cs="Times New Roman"/>
          <w:sz w:val="20"/>
          <w:szCs w:val="20"/>
        </w:rPr>
        <w:t xml:space="preserve">ndustrialisation of society has </w:t>
      </w:r>
      <w:r>
        <w:rPr>
          <w:rFonts w:ascii="Times New Roman" w:hAnsi="Times New Roman" w:cs="Times New Roman"/>
          <w:sz w:val="20"/>
          <w:szCs w:val="20"/>
        </w:rPr>
        <w:t>enabled an enhanced</w:t>
      </w:r>
      <w:r w:rsidR="00F87FDF" w:rsidRPr="00F87FDF">
        <w:rPr>
          <w:rFonts w:ascii="Times New Roman" w:hAnsi="Times New Roman" w:cs="Times New Roman"/>
          <w:sz w:val="20"/>
          <w:szCs w:val="20"/>
        </w:rPr>
        <w:t xml:space="preserve"> standard of living</w:t>
      </w:r>
      <w:r>
        <w:rPr>
          <w:rFonts w:ascii="Times New Roman" w:hAnsi="Times New Roman" w:cs="Times New Roman"/>
          <w:sz w:val="20"/>
          <w:szCs w:val="20"/>
        </w:rPr>
        <w:t>, facilitated by</w:t>
      </w:r>
      <w:r w:rsidR="00F87FDF" w:rsidRPr="00F87FDF">
        <w:rPr>
          <w:rFonts w:ascii="Times New Roman" w:hAnsi="Times New Roman" w:cs="Times New Roman"/>
          <w:sz w:val="20"/>
          <w:szCs w:val="20"/>
        </w:rPr>
        <w:t xml:space="preserve"> easier access to electricity and goods. </w:t>
      </w:r>
      <w:r>
        <w:rPr>
          <w:rFonts w:ascii="Times New Roman" w:hAnsi="Times New Roman" w:cs="Times New Roman"/>
          <w:sz w:val="20"/>
          <w:szCs w:val="20"/>
        </w:rPr>
        <w:t xml:space="preserve">The consequence of this, however, is the emission of greenhouse gases, from fossil fuel combustion, which in turn contribute towards </w:t>
      </w:r>
      <w:r w:rsidR="00F87FDF" w:rsidRPr="00F87FDF">
        <w:rPr>
          <w:rFonts w:ascii="Times New Roman" w:hAnsi="Times New Roman" w:cs="Times New Roman"/>
          <w:sz w:val="20"/>
          <w:szCs w:val="20"/>
        </w:rPr>
        <w:t xml:space="preserve">climate change </w:t>
      </w:r>
      <w:r w:rsidR="0013482E">
        <w:rPr>
          <w:rFonts w:ascii="Times New Roman" w:hAnsi="Times New Roman" w:cs="Times New Roman"/>
          <w:noProof/>
          <w:sz w:val="20"/>
          <w:szCs w:val="20"/>
        </w:rPr>
        <w:t>[1]</w:t>
      </w:r>
      <w:r w:rsidR="00024656">
        <w:rPr>
          <w:rFonts w:ascii="Times New Roman" w:hAnsi="Times New Roman" w:cs="Times New Roman"/>
          <w:sz w:val="20"/>
          <w:szCs w:val="20"/>
        </w:rPr>
        <w:t xml:space="preserve">. </w:t>
      </w:r>
      <w:r>
        <w:rPr>
          <w:rFonts w:ascii="Times New Roman" w:hAnsi="Times New Roman" w:cs="Times New Roman"/>
          <w:sz w:val="20"/>
          <w:szCs w:val="20"/>
        </w:rPr>
        <w:t xml:space="preserve">In parallel the industrialisation of society is also driving the ever-increasing generation of waste which itself causes unintended health, safety and environmental issues, all of which </w:t>
      </w:r>
      <w:proofErr w:type="gramStart"/>
      <w:r>
        <w:rPr>
          <w:rFonts w:ascii="Times New Roman" w:hAnsi="Times New Roman" w:cs="Times New Roman"/>
          <w:sz w:val="20"/>
          <w:szCs w:val="20"/>
        </w:rPr>
        <w:t>are exacerbated</w:t>
      </w:r>
      <w:proofErr w:type="gramEnd"/>
      <w:r>
        <w:rPr>
          <w:rFonts w:ascii="Times New Roman" w:hAnsi="Times New Roman" w:cs="Times New Roman"/>
          <w:sz w:val="20"/>
          <w:szCs w:val="20"/>
        </w:rPr>
        <w:t xml:space="preserve"> in emerging economies</w:t>
      </w:r>
      <w:r w:rsidR="00074D32">
        <w:rPr>
          <w:rFonts w:ascii="Times New Roman" w:hAnsi="Times New Roman" w:cs="Times New Roman"/>
          <w:sz w:val="20"/>
          <w:szCs w:val="20"/>
        </w:rPr>
        <w:t xml:space="preserve"> </w:t>
      </w:r>
      <w:r w:rsidR="0013482E">
        <w:rPr>
          <w:rFonts w:ascii="Times New Roman" w:hAnsi="Times New Roman" w:cs="Times New Roman"/>
          <w:noProof/>
          <w:sz w:val="20"/>
          <w:szCs w:val="20"/>
        </w:rPr>
        <w:t>[2]</w:t>
      </w:r>
      <w:r w:rsidR="00F87FDF" w:rsidRPr="00F87FDF">
        <w:rPr>
          <w:rFonts w:ascii="Times New Roman" w:hAnsi="Times New Roman" w:cs="Times New Roman"/>
          <w:sz w:val="20"/>
          <w:szCs w:val="20"/>
        </w:rPr>
        <w:t xml:space="preserve">. </w:t>
      </w:r>
      <w:r w:rsidR="00074D32">
        <w:rPr>
          <w:rFonts w:ascii="Times New Roman" w:hAnsi="Times New Roman" w:cs="Times New Roman"/>
          <w:sz w:val="20"/>
          <w:szCs w:val="20"/>
        </w:rPr>
        <w:t xml:space="preserve">As such, the provision of affordable, reliable and low-carbon energy and the development of sustainable waste management practices remain to be two of the largest challenges to </w:t>
      </w:r>
      <w:proofErr w:type="gramStart"/>
      <w:r w:rsidR="00074D32">
        <w:rPr>
          <w:rFonts w:ascii="Times New Roman" w:hAnsi="Times New Roman" w:cs="Times New Roman"/>
          <w:sz w:val="20"/>
          <w:szCs w:val="20"/>
        </w:rPr>
        <w:t>mankind.</w:t>
      </w:r>
      <w:proofErr w:type="gramEnd"/>
    </w:p>
    <w:p w14:paraId="593203E3" w14:textId="5143503B" w:rsidR="000B14F3" w:rsidRDefault="00175158" w:rsidP="00434F89">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Today it is estimated that circa 70% of the solid waste generated globally </w:t>
      </w:r>
      <w:proofErr w:type="gramStart"/>
      <w:r>
        <w:rPr>
          <w:rFonts w:ascii="Times New Roman" w:hAnsi="Times New Roman" w:cs="Times New Roman"/>
          <w:sz w:val="20"/>
          <w:szCs w:val="20"/>
        </w:rPr>
        <w:t>is either</w:t>
      </w:r>
      <w:proofErr w:type="gramEnd"/>
      <w:r>
        <w:rPr>
          <w:rFonts w:ascii="Times New Roman" w:hAnsi="Times New Roman" w:cs="Times New Roman"/>
          <w:sz w:val="20"/>
          <w:szCs w:val="20"/>
        </w:rPr>
        <w:t xml:space="preserve"> sent to landfill or dumped </w:t>
      </w:r>
      <w:r w:rsidR="0013482E">
        <w:rPr>
          <w:rFonts w:ascii="Times New Roman" w:hAnsi="Times New Roman" w:cs="Times New Roman"/>
          <w:noProof/>
          <w:sz w:val="20"/>
          <w:szCs w:val="20"/>
        </w:rPr>
        <w:t>[2]</w:t>
      </w:r>
      <w:r w:rsidR="000B14F3" w:rsidRPr="000B14F3">
        <w:rPr>
          <w:rFonts w:ascii="Times New Roman" w:hAnsi="Times New Roman" w:cs="Times New Roman"/>
          <w:sz w:val="20"/>
          <w:szCs w:val="20"/>
        </w:rPr>
        <w:t xml:space="preserve">, </w:t>
      </w:r>
      <w:r>
        <w:rPr>
          <w:rFonts w:ascii="Times New Roman" w:hAnsi="Times New Roman" w:cs="Times New Roman"/>
          <w:sz w:val="20"/>
          <w:szCs w:val="20"/>
        </w:rPr>
        <w:t>of which both practices are recognised as being the least sustainable option according to the Waste Hierarchy presented in</w:t>
      </w:r>
      <w:r w:rsidR="000B14F3" w:rsidRPr="000B14F3">
        <w:rPr>
          <w:rFonts w:ascii="Times New Roman" w:hAnsi="Times New Roman" w:cs="Times New Roman"/>
          <w:sz w:val="20"/>
          <w:szCs w:val="20"/>
        </w:rPr>
        <w:t xml:space="preserve"> European Directive 2008/98/EC </w:t>
      </w:r>
      <w:r w:rsidR="0013482E">
        <w:rPr>
          <w:rFonts w:ascii="Times New Roman" w:hAnsi="Times New Roman" w:cs="Times New Roman"/>
          <w:noProof/>
          <w:sz w:val="20"/>
          <w:szCs w:val="20"/>
        </w:rPr>
        <w:t>[3]</w:t>
      </w:r>
      <w:r>
        <w:rPr>
          <w:rFonts w:ascii="Times New Roman" w:hAnsi="Times New Roman" w:cs="Times New Roman"/>
          <w:sz w:val="20"/>
          <w:szCs w:val="20"/>
        </w:rPr>
        <w:t xml:space="preserve">. In contrast, the directive stipulates that the optimum solutions for waste management are to reduce and reuse wastes at </w:t>
      </w:r>
      <w:proofErr w:type="gramStart"/>
      <w:r>
        <w:rPr>
          <w:rFonts w:ascii="Times New Roman" w:hAnsi="Times New Roman" w:cs="Times New Roman"/>
          <w:sz w:val="20"/>
          <w:szCs w:val="20"/>
        </w:rPr>
        <w:t>source,</w:t>
      </w:r>
      <w:proofErr w:type="gramEnd"/>
      <w:r>
        <w:rPr>
          <w:rFonts w:ascii="Times New Roman" w:hAnsi="Times New Roman" w:cs="Times New Roman"/>
          <w:sz w:val="20"/>
          <w:szCs w:val="20"/>
        </w:rPr>
        <w:t xml:space="preserve"> with recycling and energy recovery</w:t>
      </w:r>
      <w:r w:rsidR="00DA2FA6">
        <w:rPr>
          <w:rFonts w:ascii="Times New Roman" w:hAnsi="Times New Roman" w:cs="Times New Roman"/>
          <w:sz w:val="20"/>
          <w:szCs w:val="20"/>
        </w:rPr>
        <w:t xml:space="preserve"> being the next best options should avoidance of waste generation not </w:t>
      </w:r>
      <w:r w:rsidR="00E42B39">
        <w:rPr>
          <w:rFonts w:ascii="Times New Roman" w:hAnsi="Times New Roman" w:cs="Times New Roman"/>
          <w:sz w:val="20"/>
          <w:szCs w:val="20"/>
        </w:rPr>
        <w:t xml:space="preserve">be </w:t>
      </w:r>
      <w:r w:rsidR="00DA2FA6">
        <w:rPr>
          <w:rFonts w:ascii="Times New Roman" w:hAnsi="Times New Roman" w:cs="Times New Roman"/>
          <w:sz w:val="20"/>
          <w:szCs w:val="20"/>
        </w:rPr>
        <w:t xml:space="preserve">possible </w:t>
      </w:r>
      <w:r w:rsidR="0013482E">
        <w:rPr>
          <w:rFonts w:ascii="Times New Roman" w:hAnsi="Times New Roman" w:cs="Times New Roman"/>
          <w:noProof/>
          <w:sz w:val="20"/>
          <w:szCs w:val="20"/>
        </w:rPr>
        <w:t>[3]</w:t>
      </w:r>
      <w:r w:rsidR="00024656">
        <w:rPr>
          <w:rFonts w:ascii="Times New Roman" w:hAnsi="Times New Roman" w:cs="Times New Roman"/>
          <w:sz w:val="20"/>
          <w:szCs w:val="20"/>
        </w:rPr>
        <w:t xml:space="preserve">. </w:t>
      </w:r>
      <w:r w:rsidR="00DA2FA6">
        <w:rPr>
          <w:rFonts w:ascii="Times New Roman" w:hAnsi="Times New Roman" w:cs="Times New Roman"/>
          <w:sz w:val="20"/>
          <w:szCs w:val="20"/>
        </w:rPr>
        <w:t xml:space="preserve">As such, </w:t>
      </w:r>
      <w:r w:rsidR="00024656">
        <w:rPr>
          <w:rFonts w:ascii="Times New Roman" w:hAnsi="Times New Roman" w:cs="Times New Roman"/>
          <w:sz w:val="20"/>
          <w:szCs w:val="20"/>
        </w:rPr>
        <w:t xml:space="preserve">Governments </w:t>
      </w:r>
      <w:r w:rsidR="00DA2FA6">
        <w:rPr>
          <w:rFonts w:ascii="Times New Roman" w:hAnsi="Times New Roman" w:cs="Times New Roman"/>
          <w:sz w:val="20"/>
          <w:szCs w:val="20"/>
        </w:rPr>
        <w:t xml:space="preserve">across Europe have set ambitious targets, with respect to waste management, with an ultimate aim for less than 10% of all wastes generated to be disposed of to landfill by 2030 </w:t>
      </w:r>
      <w:r w:rsidR="0013482E">
        <w:rPr>
          <w:rFonts w:ascii="Times New Roman" w:hAnsi="Times New Roman" w:cs="Times New Roman"/>
          <w:noProof/>
          <w:sz w:val="20"/>
          <w:szCs w:val="20"/>
        </w:rPr>
        <w:t>[4]</w:t>
      </w:r>
      <w:r w:rsidR="00DA2FA6">
        <w:rPr>
          <w:rFonts w:ascii="Times New Roman" w:hAnsi="Times New Roman" w:cs="Times New Roman"/>
          <w:sz w:val="20"/>
          <w:szCs w:val="20"/>
        </w:rPr>
        <w:t xml:space="preserve">. Energy recovery </w:t>
      </w:r>
      <w:proofErr w:type="gramStart"/>
      <w:r w:rsidR="00DA2FA6">
        <w:rPr>
          <w:rFonts w:ascii="Times New Roman" w:hAnsi="Times New Roman" w:cs="Times New Roman"/>
          <w:sz w:val="20"/>
          <w:szCs w:val="20"/>
        </w:rPr>
        <w:t>is recognised</w:t>
      </w:r>
      <w:proofErr w:type="gramEnd"/>
      <w:r w:rsidR="00DA2FA6">
        <w:rPr>
          <w:rFonts w:ascii="Times New Roman" w:hAnsi="Times New Roman" w:cs="Times New Roman"/>
          <w:sz w:val="20"/>
          <w:szCs w:val="20"/>
        </w:rPr>
        <w:t xml:space="preserve"> as the</w:t>
      </w:r>
      <w:r w:rsidR="000B14F3" w:rsidRPr="000B14F3">
        <w:rPr>
          <w:rFonts w:ascii="Times New Roman" w:hAnsi="Times New Roman" w:cs="Times New Roman"/>
          <w:sz w:val="20"/>
          <w:szCs w:val="20"/>
        </w:rPr>
        <w:t xml:space="preserve"> best treatment option for non-recyclable waste</w:t>
      </w:r>
      <w:r w:rsidR="00DA2FA6">
        <w:rPr>
          <w:rFonts w:ascii="Times New Roman" w:hAnsi="Times New Roman" w:cs="Times New Roman"/>
          <w:sz w:val="20"/>
          <w:szCs w:val="20"/>
        </w:rPr>
        <w:t xml:space="preserve"> that would otherwise be disposed of to landfill</w:t>
      </w:r>
      <w:r w:rsidR="000B14F3" w:rsidRPr="000B14F3">
        <w:rPr>
          <w:rFonts w:ascii="Times New Roman" w:hAnsi="Times New Roman" w:cs="Times New Roman"/>
          <w:sz w:val="20"/>
          <w:szCs w:val="20"/>
        </w:rPr>
        <w:t xml:space="preserve">. </w:t>
      </w:r>
      <w:r w:rsidR="00DA2FA6">
        <w:rPr>
          <w:rFonts w:ascii="Times New Roman" w:hAnsi="Times New Roman" w:cs="Times New Roman"/>
          <w:sz w:val="20"/>
          <w:szCs w:val="20"/>
        </w:rPr>
        <w:t xml:space="preserve">Waste </w:t>
      </w:r>
      <w:proofErr w:type="gramStart"/>
      <w:r w:rsidR="00DA2FA6">
        <w:rPr>
          <w:rFonts w:ascii="Times New Roman" w:hAnsi="Times New Roman" w:cs="Times New Roman"/>
          <w:sz w:val="20"/>
          <w:szCs w:val="20"/>
        </w:rPr>
        <w:t>can be used</w:t>
      </w:r>
      <w:proofErr w:type="gramEnd"/>
      <w:r w:rsidR="00DA2FA6">
        <w:rPr>
          <w:rFonts w:ascii="Times New Roman" w:hAnsi="Times New Roman" w:cs="Times New Roman"/>
          <w:sz w:val="20"/>
          <w:szCs w:val="20"/>
        </w:rPr>
        <w:t xml:space="preserve"> as a fuel for low-carbon energy generation and in doing so offset demand f</w:t>
      </w:r>
      <w:r w:rsidR="00E42B39">
        <w:rPr>
          <w:rFonts w:ascii="Times New Roman" w:hAnsi="Times New Roman" w:cs="Times New Roman"/>
          <w:sz w:val="20"/>
          <w:szCs w:val="20"/>
        </w:rPr>
        <w:t>or</w:t>
      </w:r>
      <w:r w:rsidR="00DA2FA6">
        <w:rPr>
          <w:rFonts w:ascii="Times New Roman" w:hAnsi="Times New Roman" w:cs="Times New Roman"/>
          <w:sz w:val="20"/>
          <w:szCs w:val="20"/>
        </w:rPr>
        <w:t xml:space="preserve"> fossil fuel derived energy. Incinerators are currently the predominant waste-to-energy technology deployed globally for waste destruction and subsequent energy recovery, whereby facilities are often large centralised units (increasing waste miles), that operate at low efficiencies, whilst also requiring significant exhaust gas treatment</w:t>
      </w:r>
      <w:r w:rsidR="00D9404C">
        <w:rPr>
          <w:rFonts w:ascii="Times New Roman" w:hAnsi="Times New Roman" w:cs="Times New Roman"/>
          <w:sz w:val="20"/>
          <w:szCs w:val="20"/>
        </w:rPr>
        <w:t xml:space="preserve"> in order to comply with strict emissions regulations </w:t>
      </w:r>
      <w:r w:rsidR="0013482E">
        <w:rPr>
          <w:rFonts w:ascii="Times New Roman" w:hAnsi="Times New Roman" w:cs="Times New Roman"/>
          <w:noProof/>
          <w:sz w:val="20"/>
          <w:szCs w:val="20"/>
        </w:rPr>
        <w:t>[5]</w:t>
      </w:r>
      <w:r w:rsidR="000B14F3" w:rsidRPr="000B14F3">
        <w:rPr>
          <w:rFonts w:ascii="Times New Roman" w:hAnsi="Times New Roman" w:cs="Times New Roman"/>
          <w:sz w:val="20"/>
          <w:szCs w:val="20"/>
        </w:rPr>
        <w:t xml:space="preserve">. </w:t>
      </w:r>
      <w:r w:rsidR="00D9404C">
        <w:rPr>
          <w:rFonts w:ascii="Times New Roman" w:hAnsi="Times New Roman" w:cs="Times New Roman"/>
          <w:sz w:val="20"/>
          <w:szCs w:val="20"/>
        </w:rPr>
        <w:t xml:space="preserve">However, given the increasing transition of energy and waste management companies towards the development of distributed energy generation and waste management assets, an alternative opportunity exists whereby low-carbon energy </w:t>
      </w:r>
      <w:proofErr w:type="gramStart"/>
      <w:r w:rsidR="00D9404C">
        <w:rPr>
          <w:rFonts w:ascii="Times New Roman" w:hAnsi="Times New Roman" w:cs="Times New Roman"/>
          <w:sz w:val="20"/>
          <w:szCs w:val="20"/>
        </w:rPr>
        <w:t>can be generated</w:t>
      </w:r>
      <w:proofErr w:type="gramEnd"/>
      <w:r w:rsidR="00D9404C">
        <w:rPr>
          <w:rFonts w:ascii="Times New Roman" w:hAnsi="Times New Roman" w:cs="Times New Roman"/>
          <w:sz w:val="20"/>
          <w:szCs w:val="20"/>
        </w:rPr>
        <w:t xml:space="preserve"> from waste at source. Advanced </w:t>
      </w:r>
      <w:r w:rsidR="00836A11">
        <w:rPr>
          <w:rFonts w:ascii="Times New Roman" w:hAnsi="Times New Roman" w:cs="Times New Roman"/>
          <w:sz w:val="20"/>
          <w:szCs w:val="20"/>
        </w:rPr>
        <w:t>thermal</w:t>
      </w:r>
      <w:r w:rsidR="00DE0C55">
        <w:rPr>
          <w:rFonts w:ascii="Times New Roman" w:hAnsi="Times New Roman" w:cs="Times New Roman"/>
          <w:sz w:val="20"/>
          <w:szCs w:val="20"/>
        </w:rPr>
        <w:t xml:space="preserve"> treatment</w:t>
      </w:r>
      <w:r w:rsidR="00D9404C">
        <w:rPr>
          <w:rFonts w:ascii="Times New Roman" w:hAnsi="Times New Roman" w:cs="Times New Roman"/>
          <w:sz w:val="20"/>
          <w:szCs w:val="20"/>
        </w:rPr>
        <w:t xml:space="preserve"> (A</w:t>
      </w:r>
      <w:r w:rsidR="00836A11">
        <w:rPr>
          <w:rFonts w:ascii="Times New Roman" w:hAnsi="Times New Roman" w:cs="Times New Roman"/>
          <w:sz w:val="20"/>
          <w:szCs w:val="20"/>
        </w:rPr>
        <w:t>T</w:t>
      </w:r>
      <w:r w:rsidR="00DE0C55">
        <w:rPr>
          <w:rFonts w:ascii="Times New Roman" w:hAnsi="Times New Roman" w:cs="Times New Roman"/>
          <w:sz w:val="20"/>
          <w:szCs w:val="20"/>
        </w:rPr>
        <w:t>T</w:t>
      </w:r>
      <w:r w:rsidR="00D9404C">
        <w:rPr>
          <w:rFonts w:ascii="Times New Roman" w:hAnsi="Times New Roman" w:cs="Times New Roman"/>
          <w:sz w:val="20"/>
          <w:szCs w:val="20"/>
        </w:rPr>
        <w:t xml:space="preserve">), comprising gasification and pyrolysis process plant are one such emerging group of technologies that may present a significant opportunity for decentralised energy generation and waste management and in doing so reducing the </w:t>
      </w:r>
      <w:r w:rsidR="00D9404C" w:rsidRPr="00B070E9">
        <w:rPr>
          <w:rFonts w:ascii="Times New Roman" w:hAnsi="Times New Roman" w:cs="Times New Roman"/>
          <w:sz w:val="20"/>
          <w:szCs w:val="20"/>
        </w:rPr>
        <w:t xml:space="preserve">polluting and costly requirement to transport waste to centralised facilities. Gasification </w:t>
      </w:r>
      <w:proofErr w:type="gramStart"/>
      <w:r w:rsidR="00D9404C" w:rsidRPr="00B070E9">
        <w:rPr>
          <w:rFonts w:ascii="Times New Roman" w:hAnsi="Times New Roman" w:cs="Times New Roman"/>
          <w:sz w:val="20"/>
          <w:szCs w:val="20"/>
        </w:rPr>
        <w:t>can be defined</w:t>
      </w:r>
      <w:proofErr w:type="gramEnd"/>
      <w:r w:rsidR="00D9404C" w:rsidRPr="00B070E9">
        <w:rPr>
          <w:rFonts w:ascii="Times New Roman" w:hAnsi="Times New Roman" w:cs="Times New Roman"/>
          <w:sz w:val="20"/>
          <w:szCs w:val="20"/>
        </w:rPr>
        <w:t xml:space="preserve"> as the thermal decomposition of a solid feedstock</w:t>
      </w:r>
      <w:r w:rsidR="00E8765A" w:rsidRPr="00B070E9">
        <w:rPr>
          <w:rFonts w:ascii="Times New Roman" w:hAnsi="Times New Roman" w:cs="Times New Roman"/>
          <w:sz w:val="20"/>
          <w:szCs w:val="20"/>
        </w:rPr>
        <w:t xml:space="preserve"> in an oxidizing environment</w:t>
      </w:r>
      <w:r w:rsidR="00253151" w:rsidRPr="00B070E9">
        <w:rPr>
          <w:rFonts w:ascii="Times New Roman" w:hAnsi="Times New Roman" w:cs="Times New Roman"/>
          <w:sz w:val="20"/>
          <w:szCs w:val="20"/>
        </w:rPr>
        <w:t xml:space="preserve">, leading to the generation of </w:t>
      </w:r>
      <w:r w:rsidR="007740ED" w:rsidRPr="00B070E9">
        <w:rPr>
          <w:rFonts w:ascii="Times New Roman" w:hAnsi="Times New Roman" w:cs="Times New Roman"/>
          <w:sz w:val="20"/>
          <w:szCs w:val="20"/>
        </w:rPr>
        <w:t>a synthetic</w:t>
      </w:r>
      <w:r w:rsidR="00D9404C" w:rsidRPr="00B070E9">
        <w:rPr>
          <w:rFonts w:ascii="Times New Roman" w:hAnsi="Times New Roman" w:cs="Times New Roman"/>
          <w:sz w:val="20"/>
          <w:szCs w:val="20"/>
        </w:rPr>
        <w:t xml:space="preserve"> gas </w:t>
      </w:r>
      <w:r w:rsidR="00E42B39" w:rsidRPr="00B070E9">
        <w:rPr>
          <w:rFonts w:ascii="Times New Roman" w:hAnsi="Times New Roman" w:cs="Times New Roman"/>
          <w:sz w:val="20"/>
          <w:szCs w:val="20"/>
        </w:rPr>
        <w:t>(</w:t>
      </w:r>
      <w:r w:rsidR="00D9404C" w:rsidRPr="00B070E9">
        <w:rPr>
          <w:rFonts w:ascii="Times New Roman" w:hAnsi="Times New Roman" w:cs="Times New Roman"/>
          <w:sz w:val="20"/>
          <w:szCs w:val="20"/>
        </w:rPr>
        <w:t>syngas</w:t>
      </w:r>
      <w:r w:rsidR="00E42B39" w:rsidRPr="00B070E9">
        <w:rPr>
          <w:rFonts w:ascii="Times New Roman" w:hAnsi="Times New Roman" w:cs="Times New Roman"/>
          <w:sz w:val="20"/>
          <w:szCs w:val="20"/>
        </w:rPr>
        <w:t>)</w:t>
      </w:r>
      <w:r w:rsidR="00D9404C" w:rsidRPr="00B070E9">
        <w:rPr>
          <w:rFonts w:ascii="Times New Roman" w:hAnsi="Times New Roman" w:cs="Times New Roman"/>
          <w:sz w:val="20"/>
          <w:szCs w:val="20"/>
        </w:rPr>
        <w:t xml:space="preserve"> compose</w:t>
      </w:r>
      <w:r w:rsidR="003A6473" w:rsidRPr="00B070E9">
        <w:rPr>
          <w:rFonts w:ascii="Times New Roman" w:hAnsi="Times New Roman" w:cs="Times New Roman"/>
          <w:sz w:val="20"/>
          <w:szCs w:val="20"/>
        </w:rPr>
        <w:t>d of mainly</w:t>
      </w:r>
      <w:r w:rsidR="0068234C" w:rsidRPr="00B070E9">
        <w:rPr>
          <w:rFonts w:ascii="Times New Roman" w:hAnsi="Times New Roman" w:cs="Times New Roman"/>
          <w:sz w:val="20"/>
          <w:szCs w:val="20"/>
        </w:rPr>
        <w:t xml:space="preserve"> CO and H</w:t>
      </w:r>
      <w:r w:rsidR="0068234C" w:rsidRPr="00B070E9">
        <w:rPr>
          <w:rFonts w:ascii="Times New Roman" w:hAnsi="Times New Roman" w:cs="Times New Roman"/>
          <w:sz w:val="20"/>
          <w:szCs w:val="20"/>
          <w:vertAlign w:val="subscript"/>
        </w:rPr>
        <w:t>2</w:t>
      </w:r>
      <w:r w:rsidR="0068234C" w:rsidRPr="00B070E9">
        <w:rPr>
          <w:rFonts w:ascii="Times New Roman" w:hAnsi="Times New Roman" w:cs="Times New Roman"/>
          <w:sz w:val="20"/>
          <w:szCs w:val="20"/>
        </w:rPr>
        <w:t>.</w:t>
      </w:r>
      <w:r w:rsidR="00D9404C" w:rsidRPr="00B070E9">
        <w:rPr>
          <w:rFonts w:ascii="Times New Roman" w:hAnsi="Times New Roman" w:cs="Times New Roman"/>
          <w:sz w:val="20"/>
          <w:szCs w:val="20"/>
        </w:rPr>
        <w:t xml:space="preserve"> The</w:t>
      </w:r>
      <w:r w:rsidR="00D9404C">
        <w:rPr>
          <w:rFonts w:ascii="Times New Roman" w:hAnsi="Times New Roman" w:cs="Times New Roman"/>
          <w:sz w:val="20"/>
          <w:szCs w:val="20"/>
        </w:rPr>
        <w:t xml:space="preserve"> resultant syngas from gasification process </w:t>
      </w:r>
      <w:proofErr w:type="gramStart"/>
      <w:r w:rsidR="00D9404C">
        <w:rPr>
          <w:rFonts w:ascii="Times New Roman" w:hAnsi="Times New Roman" w:cs="Times New Roman"/>
          <w:sz w:val="20"/>
          <w:szCs w:val="20"/>
        </w:rPr>
        <w:t>can be used</w:t>
      </w:r>
      <w:proofErr w:type="gramEnd"/>
      <w:r w:rsidR="00D9404C">
        <w:rPr>
          <w:rFonts w:ascii="Times New Roman" w:hAnsi="Times New Roman" w:cs="Times New Roman"/>
          <w:sz w:val="20"/>
          <w:szCs w:val="20"/>
        </w:rPr>
        <w:t xml:space="preserve"> for electricity or heat generation, using either a gas engine, gas turbine or fuel cell. One of the many virtues of gasification is its environmental performance</w:t>
      </w:r>
      <w:r w:rsidR="00403DA9">
        <w:rPr>
          <w:rFonts w:ascii="Times New Roman" w:hAnsi="Times New Roman" w:cs="Times New Roman"/>
          <w:sz w:val="20"/>
          <w:szCs w:val="20"/>
        </w:rPr>
        <w:t xml:space="preserve"> </w:t>
      </w:r>
      <w:r w:rsidR="0013482E">
        <w:rPr>
          <w:rFonts w:ascii="Times New Roman" w:hAnsi="Times New Roman" w:cs="Times New Roman"/>
          <w:noProof/>
          <w:sz w:val="20"/>
          <w:szCs w:val="20"/>
        </w:rPr>
        <w:t>[5]</w:t>
      </w:r>
      <w:r w:rsidR="00AC3811">
        <w:rPr>
          <w:rFonts w:ascii="Times New Roman" w:hAnsi="Times New Roman" w:cs="Times New Roman"/>
          <w:sz w:val="20"/>
          <w:szCs w:val="20"/>
        </w:rPr>
        <w:t xml:space="preserve">. </w:t>
      </w:r>
      <w:r w:rsidR="000B14F3" w:rsidRPr="000B14F3">
        <w:rPr>
          <w:rFonts w:ascii="Times New Roman" w:hAnsi="Times New Roman" w:cs="Times New Roman"/>
          <w:sz w:val="20"/>
          <w:szCs w:val="20"/>
        </w:rPr>
        <w:t xml:space="preserve">This is especially true for </w:t>
      </w:r>
      <w:r w:rsidR="000B14F3" w:rsidRPr="000B14F3">
        <w:rPr>
          <w:rFonts w:ascii="Times New Roman" w:hAnsi="Times New Roman" w:cs="Times New Roman"/>
          <w:sz w:val="20"/>
          <w:szCs w:val="20"/>
        </w:rPr>
        <w:t xml:space="preserve">thermal plasma </w:t>
      </w:r>
      <w:proofErr w:type="gramStart"/>
      <w:r w:rsidR="000B14F3" w:rsidRPr="000B14F3">
        <w:rPr>
          <w:rFonts w:ascii="Times New Roman" w:hAnsi="Times New Roman" w:cs="Times New Roman"/>
          <w:sz w:val="20"/>
          <w:szCs w:val="20"/>
        </w:rPr>
        <w:t>gasification which</w:t>
      </w:r>
      <w:proofErr w:type="gramEnd"/>
      <w:r w:rsidR="000B14F3" w:rsidRPr="000B14F3">
        <w:rPr>
          <w:rFonts w:ascii="Times New Roman" w:hAnsi="Times New Roman" w:cs="Times New Roman"/>
          <w:sz w:val="20"/>
          <w:szCs w:val="20"/>
        </w:rPr>
        <w:t xml:space="preserve"> can achieve almost complete waste conversion</w:t>
      </w:r>
      <w:r w:rsidR="00403DA9">
        <w:rPr>
          <w:rFonts w:ascii="Times New Roman" w:hAnsi="Times New Roman" w:cs="Times New Roman"/>
          <w:sz w:val="20"/>
          <w:szCs w:val="20"/>
        </w:rPr>
        <w:t xml:space="preserve"> as well as the production of a clean syngas due</w:t>
      </w:r>
      <w:r w:rsidR="000B14F3" w:rsidRPr="000B14F3">
        <w:rPr>
          <w:rFonts w:ascii="Times New Roman" w:hAnsi="Times New Roman" w:cs="Times New Roman"/>
          <w:sz w:val="20"/>
          <w:szCs w:val="20"/>
        </w:rPr>
        <w:t xml:space="preserve"> to </w:t>
      </w:r>
      <w:r w:rsidR="00AC3811">
        <w:rPr>
          <w:rFonts w:ascii="Times New Roman" w:hAnsi="Times New Roman" w:cs="Times New Roman"/>
          <w:sz w:val="20"/>
          <w:szCs w:val="20"/>
        </w:rPr>
        <w:t>the</w:t>
      </w:r>
      <w:r w:rsidR="000B14F3" w:rsidRPr="000B14F3">
        <w:rPr>
          <w:rFonts w:ascii="Times New Roman" w:hAnsi="Times New Roman" w:cs="Times New Roman"/>
          <w:sz w:val="20"/>
          <w:szCs w:val="20"/>
        </w:rPr>
        <w:t xml:space="preserve"> exceptional properties</w:t>
      </w:r>
      <w:r w:rsidR="00AC3811">
        <w:rPr>
          <w:rFonts w:ascii="Times New Roman" w:hAnsi="Times New Roman" w:cs="Times New Roman"/>
          <w:sz w:val="20"/>
          <w:szCs w:val="20"/>
        </w:rPr>
        <w:t xml:space="preserve"> of plasma</w:t>
      </w:r>
      <w:r w:rsidR="000B14F3" w:rsidRPr="000B14F3">
        <w:rPr>
          <w:rFonts w:ascii="Times New Roman" w:hAnsi="Times New Roman" w:cs="Times New Roman"/>
          <w:sz w:val="20"/>
          <w:szCs w:val="20"/>
        </w:rPr>
        <w:t xml:space="preserve"> </w:t>
      </w:r>
      <w:r w:rsidR="0013482E">
        <w:rPr>
          <w:rFonts w:ascii="Times New Roman" w:hAnsi="Times New Roman" w:cs="Times New Roman"/>
          <w:noProof/>
          <w:sz w:val="20"/>
          <w:szCs w:val="20"/>
        </w:rPr>
        <w:t>[6, 7]</w:t>
      </w:r>
      <w:r w:rsidR="000B14F3" w:rsidRPr="000B14F3">
        <w:rPr>
          <w:rFonts w:ascii="Times New Roman" w:hAnsi="Times New Roman" w:cs="Times New Roman"/>
          <w:sz w:val="20"/>
          <w:szCs w:val="20"/>
        </w:rPr>
        <w:t>.</w:t>
      </w:r>
    </w:p>
    <w:p w14:paraId="0EC77964" w14:textId="4C91B6C9" w:rsidR="00F42AD5" w:rsidRDefault="00AC3811" w:rsidP="00434F89">
      <w:pPr>
        <w:spacing w:line="240" w:lineRule="auto"/>
        <w:jc w:val="both"/>
        <w:rPr>
          <w:rFonts w:ascii="Times New Roman" w:hAnsi="Times New Roman" w:cs="Times New Roman"/>
          <w:sz w:val="20"/>
          <w:szCs w:val="20"/>
        </w:rPr>
      </w:pPr>
      <w:r>
        <w:rPr>
          <w:rFonts w:ascii="Times New Roman" w:hAnsi="Times New Roman" w:cs="Times New Roman"/>
          <w:sz w:val="20"/>
          <w:szCs w:val="20"/>
        </w:rPr>
        <w:t>According to</w:t>
      </w:r>
      <w:r w:rsidR="000B14F3" w:rsidRPr="000B14F3">
        <w:rPr>
          <w:rFonts w:ascii="Times New Roman" w:hAnsi="Times New Roman" w:cs="Times New Roman"/>
          <w:sz w:val="20"/>
          <w:szCs w:val="20"/>
        </w:rPr>
        <w:t xml:space="preserve"> </w:t>
      </w:r>
      <w:proofErr w:type="spellStart"/>
      <w:r w:rsidR="000B14F3" w:rsidRPr="000B14F3">
        <w:rPr>
          <w:rFonts w:ascii="Times New Roman" w:hAnsi="Times New Roman" w:cs="Times New Roman"/>
          <w:sz w:val="20"/>
          <w:szCs w:val="20"/>
        </w:rPr>
        <w:t>Fridman</w:t>
      </w:r>
      <w:proofErr w:type="spellEnd"/>
      <w:r w:rsidR="000B14F3" w:rsidRPr="000B14F3">
        <w:rPr>
          <w:rFonts w:ascii="Times New Roman" w:hAnsi="Times New Roman" w:cs="Times New Roman"/>
          <w:sz w:val="20"/>
          <w:szCs w:val="20"/>
        </w:rPr>
        <w:t xml:space="preserve">, plasma </w:t>
      </w:r>
      <w:proofErr w:type="gramStart"/>
      <w:r w:rsidR="000B14F3" w:rsidRPr="000B14F3">
        <w:rPr>
          <w:rFonts w:ascii="Times New Roman" w:hAnsi="Times New Roman" w:cs="Times New Roman"/>
          <w:sz w:val="20"/>
          <w:szCs w:val="20"/>
        </w:rPr>
        <w:t>can be defined</w:t>
      </w:r>
      <w:proofErr w:type="gramEnd"/>
      <w:r w:rsidR="000B14F3" w:rsidRPr="000B14F3">
        <w:rPr>
          <w:rFonts w:ascii="Times New Roman" w:hAnsi="Times New Roman" w:cs="Times New Roman"/>
          <w:sz w:val="20"/>
          <w:szCs w:val="20"/>
        </w:rPr>
        <w:t xml:space="preserve"> as the fourth state of the matter after solid</w:t>
      </w:r>
      <w:r w:rsidR="00403DA9">
        <w:rPr>
          <w:rFonts w:ascii="Times New Roman" w:hAnsi="Times New Roman" w:cs="Times New Roman"/>
          <w:sz w:val="20"/>
          <w:szCs w:val="20"/>
        </w:rPr>
        <w:t>s</w:t>
      </w:r>
      <w:r w:rsidR="000B14F3" w:rsidRPr="000B14F3">
        <w:rPr>
          <w:rFonts w:ascii="Times New Roman" w:hAnsi="Times New Roman" w:cs="Times New Roman"/>
          <w:sz w:val="20"/>
          <w:szCs w:val="20"/>
        </w:rPr>
        <w:t>, liquid</w:t>
      </w:r>
      <w:r w:rsidR="00403DA9">
        <w:rPr>
          <w:rFonts w:ascii="Times New Roman" w:hAnsi="Times New Roman" w:cs="Times New Roman"/>
          <w:sz w:val="20"/>
          <w:szCs w:val="20"/>
        </w:rPr>
        <w:t>s</w:t>
      </w:r>
      <w:r w:rsidR="000B14F3" w:rsidRPr="000B14F3">
        <w:rPr>
          <w:rFonts w:ascii="Times New Roman" w:hAnsi="Times New Roman" w:cs="Times New Roman"/>
          <w:sz w:val="20"/>
          <w:szCs w:val="20"/>
        </w:rPr>
        <w:t xml:space="preserve"> and gas</w:t>
      </w:r>
      <w:r w:rsidR="00403DA9">
        <w:rPr>
          <w:rFonts w:ascii="Times New Roman" w:hAnsi="Times New Roman" w:cs="Times New Roman"/>
          <w:sz w:val="20"/>
          <w:szCs w:val="20"/>
        </w:rPr>
        <w:t>es</w:t>
      </w:r>
      <w:r w:rsidR="000B14F3" w:rsidRPr="000B14F3">
        <w:rPr>
          <w:rFonts w:ascii="Times New Roman" w:hAnsi="Times New Roman" w:cs="Times New Roman"/>
          <w:sz w:val="20"/>
          <w:szCs w:val="20"/>
        </w:rPr>
        <w:t xml:space="preserve"> </w:t>
      </w:r>
      <w:r w:rsidR="0013482E">
        <w:rPr>
          <w:rFonts w:ascii="Times New Roman" w:hAnsi="Times New Roman" w:cs="Times New Roman"/>
          <w:noProof/>
          <w:sz w:val="20"/>
          <w:szCs w:val="20"/>
        </w:rPr>
        <w:t>[8]</w:t>
      </w:r>
      <w:r w:rsidR="000B14F3" w:rsidRPr="000B14F3">
        <w:rPr>
          <w:rFonts w:ascii="Times New Roman" w:hAnsi="Times New Roman" w:cs="Times New Roman"/>
          <w:sz w:val="20"/>
          <w:szCs w:val="20"/>
        </w:rPr>
        <w:t xml:space="preserve">. Plasma </w:t>
      </w:r>
      <w:proofErr w:type="gramStart"/>
      <w:r w:rsidR="000B14F3" w:rsidRPr="000B14F3">
        <w:rPr>
          <w:rFonts w:ascii="Times New Roman" w:hAnsi="Times New Roman" w:cs="Times New Roman"/>
          <w:sz w:val="20"/>
          <w:szCs w:val="20"/>
        </w:rPr>
        <w:t>is formed</w:t>
      </w:r>
      <w:proofErr w:type="gramEnd"/>
      <w:r w:rsidR="000B14F3" w:rsidRPr="000B14F3">
        <w:rPr>
          <w:rFonts w:ascii="Times New Roman" w:hAnsi="Times New Roman" w:cs="Times New Roman"/>
          <w:sz w:val="20"/>
          <w:szCs w:val="20"/>
        </w:rPr>
        <w:t xml:space="preserve"> through the phenomenon of ioni</w:t>
      </w:r>
      <w:r>
        <w:rPr>
          <w:rFonts w:ascii="Times New Roman" w:hAnsi="Times New Roman" w:cs="Times New Roman"/>
          <w:sz w:val="20"/>
          <w:szCs w:val="20"/>
        </w:rPr>
        <w:t xml:space="preserve">zation, which is the dissociation of </w:t>
      </w:r>
      <w:r w:rsidR="000B14F3" w:rsidRPr="000B14F3">
        <w:rPr>
          <w:rFonts w:ascii="Times New Roman" w:hAnsi="Times New Roman" w:cs="Times New Roman"/>
          <w:sz w:val="20"/>
          <w:szCs w:val="20"/>
        </w:rPr>
        <w:t>electron</w:t>
      </w:r>
      <w:r>
        <w:rPr>
          <w:rFonts w:ascii="Times New Roman" w:hAnsi="Times New Roman" w:cs="Times New Roman"/>
          <w:sz w:val="20"/>
          <w:szCs w:val="20"/>
        </w:rPr>
        <w:t>s from</w:t>
      </w:r>
      <w:r w:rsidR="000B14F3" w:rsidRPr="000B14F3">
        <w:rPr>
          <w:rFonts w:ascii="Times New Roman" w:hAnsi="Times New Roman" w:cs="Times New Roman"/>
          <w:sz w:val="20"/>
          <w:szCs w:val="20"/>
        </w:rPr>
        <w:t xml:space="preserve"> atom</w:t>
      </w:r>
      <w:r>
        <w:rPr>
          <w:rFonts w:ascii="Times New Roman" w:hAnsi="Times New Roman" w:cs="Times New Roman"/>
          <w:sz w:val="20"/>
          <w:szCs w:val="20"/>
        </w:rPr>
        <w:t>s</w:t>
      </w:r>
      <w:r w:rsidR="000B14F3" w:rsidRPr="000B14F3">
        <w:rPr>
          <w:rFonts w:ascii="Times New Roman" w:hAnsi="Times New Roman" w:cs="Times New Roman"/>
          <w:sz w:val="20"/>
          <w:szCs w:val="20"/>
        </w:rPr>
        <w:t xml:space="preserve"> or molecule</w:t>
      </w:r>
      <w:r>
        <w:rPr>
          <w:rFonts w:ascii="Times New Roman" w:hAnsi="Times New Roman" w:cs="Times New Roman"/>
          <w:sz w:val="20"/>
          <w:szCs w:val="20"/>
        </w:rPr>
        <w:t>s, leading to the formation of</w:t>
      </w:r>
      <w:r w:rsidR="000B14F3" w:rsidRPr="000B14F3">
        <w:rPr>
          <w:rFonts w:ascii="Times New Roman" w:hAnsi="Times New Roman" w:cs="Times New Roman"/>
          <w:sz w:val="20"/>
          <w:szCs w:val="20"/>
        </w:rPr>
        <w:t xml:space="preserve"> positively charged ion</w:t>
      </w:r>
      <w:r>
        <w:rPr>
          <w:rFonts w:ascii="Times New Roman" w:hAnsi="Times New Roman" w:cs="Times New Roman"/>
          <w:sz w:val="20"/>
          <w:szCs w:val="20"/>
        </w:rPr>
        <w:t>s</w:t>
      </w:r>
      <w:r w:rsidR="000B14F3" w:rsidRPr="000B14F3">
        <w:rPr>
          <w:rFonts w:ascii="Times New Roman" w:hAnsi="Times New Roman" w:cs="Times New Roman"/>
          <w:sz w:val="20"/>
          <w:szCs w:val="20"/>
        </w:rPr>
        <w:t>. The presence of ions, electrons, excited molecules and photons ma</w:t>
      </w:r>
      <w:r w:rsidR="00403DA9">
        <w:rPr>
          <w:rFonts w:ascii="Times New Roman" w:hAnsi="Times New Roman" w:cs="Times New Roman"/>
          <w:sz w:val="20"/>
          <w:szCs w:val="20"/>
        </w:rPr>
        <w:t>kes the plasma very reactive</w:t>
      </w:r>
      <w:r w:rsidR="000B14F3" w:rsidRPr="000B14F3">
        <w:rPr>
          <w:rFonts w:ascii="Times New Roman" w:hAnsi="Times New Roman" w:cs="Times New Roman"/>
          <w:sz w:val="20"/>
          <w:szCs w:val="20"/>
        </w:rPr>
        <w:t xml:space="preserve"> </w:t>
      </w:r>
      <w:r w:rsidR="0013482E">
        <w:rPr>
          <w:rFonts w:ascii="Times New Roman" w:hAnsi="Times New Roman" w:cs="Times New Roman"/>
          <w:noProof/>
          <w:sz w:val="20"/>
          <w:szCs w:val="20"/>
        </w:rPr>
        <w:t>[8]</w:t>
      </w:r>
      <w:r w:rsidR="00403DA9">
        <w:rPr>
          <w:rFonts w:ascii="Times New Roman" w:hAnsi="Times New Roman" w:cs="Times New Roman"/>
          <w:sz w:val="20"/>
          <w:szCs w:val="20"/>
        </w:rPr>
        <w:t>, enhanci</w:t>
      </w:r>
      <w:r w:rsidR="00403DA9" w:rsidRPr="00B070E9">
        <w:rPr>
          <w:rFonts w:ascii="Times New Roman" w:hAnsi="Times New Roman" w:cs="Times New Roman"/>
          <w:sz w:val="20"/>
          <w:szCs w:val="20"/>
        </w:rPr>
        <w:t xml:space="preserve">ng </w:t>
      </w:r>
      <w:proofErr w:type="gramStart"/>
      <w:r w:rsidR="00823FB0" w:rsidRPr="00B070E9">
        <w:rPr>
          <w:rFonts w:ascii="Times New Roman" w:hAnsi="Times New Roman" w:cs="Times New Roman"/>
          <w:sz w:val="20"/>
          <w:szCs w:val="20"/>
        </w:rPr>
        <w:t xml:space="preserve">chemical </w:t>
      </w:r>
      <w:r w:rsidR="000B14F3" w:rsidRPr="00B070E9">
        <w:rPr>
          <w:rFonts w:ascii="Times New Roman" w:hAnsi="Times New Roman" w:cs="Times New Roman"/>
          <w:sz w:val="20"/>
          <w:szCs w:val="20"/>
        </w:rPr>
        <w:t xml:space="preserve"> reactions</w:t>
      </w:r>
      <w:proofErr w:type="gramEnd"/>
      <w:r w:rsidR="000B14F3" w:rsidRPr="00B070E9">
        <w:rPr>
          <w:rFonts w:ascii="Times New Roman" w:hAnsi="Times New Roman" w:cs="Times New Roman"/>
          <w:sz w:val="20"/>
          <w:szCs w:val="20"/>
        </w:rPr>
        <w:t xml:space="preserve"> similarly to the presence of</w:t>
      </w:r>
      <w:r w:rsidRPr="00B070E9">
        <w:rPr>
          <w:rFonts w:ascii="Times New Roman" w:hAnsi="Times New Roman" w:cs="Times New Roman"/>
          <w:sz w:val="20"/>
          <w:szCs w:val="20"/>
        </w:rPr>
        <w:t xml:space="preserve"> a</w:t>
      </w:r>
      <w:r w:rsidR="000B14F3" w:rsidRPr="00B070E9">
        <w:rPr>
          <w:rFonts w:ascii="Times New Roman" w:hAnsi="Times New Roman" w:cs="Times New Roman"/>
          <w:sz w:val="20"/>
          <w:szCs w:val="20"/>
        </w:rPr>
        <w:t xml:space="preserve"> catalyst </w:t>
      </w:r>
      <w:r w:rsidR="0013482E" w:rsidRPr="00B070E9">
        <w:rPr>
          <w:rFonts w:ascii="Times New Roman" w:hAnsi="Times New Roman" w:cs="Times New Roman"/>
          <w:noProof/>
          <w:sz w:val="20"/>
          <w:szCs w:val="20"/>
        </w:rPr>
        <w:t>[9]</w:t>
      </w:r>
      <w:r w:rsidR="000B14F3" w:rsidRPr="00B070E9">
        <w:rPr>
          <w:rFonts w:ascii="Times New Roman" w:hAnsi="Times New Roman" w:cs="Times New Roman"/>
          <w:sz w:val="20"/>
          <w:szCs w:val="20"/>
        </w:rPr>
        <w:t>.</w:t>
      </w:r>
      <w:r w:rsidR="0013482E" w:rsidRPr="00B070E9">
        <w:rPr>
          <w:rFonts w:ascii="Times New Roman" w:hAnsi="Times New Roman" w:cs="Times New Roman"/>
          <w:sz w:val="20"/>
          <w:szCs w:val="20"/>
        </w:rPr>
        <w:t xml:space="preserve"> </w:t>
      </w:r>
      <w:r w:rsidR="00E9341F" w:rsidRPr="00B070E9">
        <w:rPr>
          <w:rFonts w:ascii="Times New Roman" w:hAnsi="Times New Roman" w:cs="Times New Roman"/>
          <w:sz w:val="20"/>
          <w:szCs w:val="20"/>
        </w:rPr>
        <w:t xml:space="preserve">The </w:t>
      </w:r>
      <w:r w:rsidR="009F04D5" w:rsidRPr="00B070E9">
        <w:rPr>
          <w:rFonts w:ascii="Times New Roman" w:hAnsi="Times New Roman" w:cs="Times New Roman"/>
          <w:sz w:val="20"/>
          <w:szCs w:val="20"/>
        </w:rPr>
        <w:t>unique</w:t>
      </w:r>
      <w:r w:rsidR="00E9341F" w:rsidRPr="00B070E9">
        <w:rPr>
          <w:rFonts w:ascii="Times New Roman" w:hAnsi="Times New Roman" w:cs="Times New Roman"/>
          <w:sz w:val="20"/>
          <w:szCs w:val="20"/>
        </w:rPr>
        <w:t xml:space="preserve"> properties of plasma have been employed in many applications such as surface treatments (etching, chemical vapour deposition</w:t>
      </w:r>
      <w:r w:rsidR="00182EFC" w:rsidRPr="00B070E9">
        <w:rPr>
          <w:rFonts w:ascii="Times New Roman" w:hAnsi="Times New Roman" w:cs="Times New Roman"/>
          <w:sz w:val="20"/>
          <w:szCs w:val="20"/>
        </w:rPr>
        <w:t xml:space="preserve"> or</w:t>
      </w:r>
      <w:r w:rsidR="00E9341F" w:rsidRPr="00B070E9">
        <w:rPr>
          <w:rFonts w:ascii="Times New Roman" w:hAnsi="Times New Roman" w:cs="Times New Roman"/>
          <w:sz w:val="20"/>
          <w:szCs w:val="20"/>
        </w:rPr>
        <w:t xml:space="preserve"> thermal spray coatings), metallurgy, </w:t>
      </w:r>
      <w:r w:rsidR="000130F6" w:rsidRPr="00B070E9">
        <w:rPr>
          <w:rFonts w:ascii="Times New Roman" w:hAnsi="Times New Roman" w:cs="Times New Roman"/>
          <w:sz w:val="20"/>
          <w:szCs w:val="20"/>
        </w:rPr>
        <w:t xml:space="preserve">sterilization of water and air, medicine (treatment of burns, ulcers or other skin diseases) and many others </w:t>
      </w:r>
      <w:r w:rsidR="000130F6" w:rsidRPr="00B070E9">
        <w:rPr>
          <w:rFonts w:ascii="Times New Roman" w:hAnsi="Times New Roman" w:cs="Times New Roman"/>
          <w:noProof/>
          <w:sz w:val="20"/>
          <w:szCs w:val="20"/>
        </w:rPr>
        <w:t>[8]</w:t>
      </w:r>
      <w:r w:rsidR="000130F6" w:rsidRPr="00B070E9">
        <w:rPr>
          <w:rFonts w:ascii="Times New Roman" w:hAnsi="Times New Roman" w:cs="Times New Roman"/>
          <w:sz w:val="20"/>
          <w:szCs w:val="20"/>
        </w:rPr>
        <w:t>. Whereas the study of the plasma torch presented herein could be beneficial for its application in various technolog</w:t>
      </w:r>
      <w:r w:rsidR="00EA4D1E" w:rsidRPr="00B070E9">
        <w:rPr>
          <w:rFonts w:ascii="Times New Roman" w:hAnsi="Times New Roman" w:cs="Times New Roman"/>
          <w:sz w:val="20"/>
          <w:szCs w:val="20"/>
        </w:rPr>
        <w:t>ies, the author’s main interest</w:t>
      </w:r>
      <w:r w:rsidR="000130F6" w:rsidRPr="00B070E9">
        <w:rPr>
          <w:rFonts w:ascii="Times New Roman" w:hAnsi="Times New Roman" w:cs="Times New Roman"/>
          <w:sz w:val="20"/>
          <w:szCs w:val="20"/>
        </w:rPr>
        <w:t xml:space="preserve"> is</w:t>
      </w:r>
      <w:r w:rsidR="00EA4D1E" w:rsidRPr="00B070E9">
        <w:rPr>
          <w:rFonts w:ascii="Times New Roman" w:hAnsi="Times New Roman" w:cs="Times New Roman"/>
          <w:sz w:val="20"/>
          <w:szCs w:val="20"/>
        </w:rPr>
        <w:t xml:space="preserve"> on</w:t>
      </w:r>
      <w:r w:rsidR="000130F6" w:rsidRPr="00B070E9">
        <w:rPr>
          <w:rFonts w:ascii="Times New Roman" w:hAnsi="Times New Roman" w:cs="Times New Roman"/>
          <w:sz w:val="20"/>
          <w:szCs w:val="20"/>
        </w:rPr>
        <w:t xml:space="preserve"> the development of an ATT technology for waste and biomass energy conversion.</w:t>
      </w:r>
    </w:p>
    <w:p w14:paraId="6ECC0B1B" w14:textId="7A6085DF" w:rsidR="000B14F3" w:rsidRDefault="000B14F3" w:rsidP="00434F89">
      <w:pPr>
        <w:spacing w:line="240" w:lineRule="auto"/>
        <w:jc w:val="both"/>
        <w:rPr>
          <w:rFonts w:ascii="Times New Roman" w:hAnsi="Times New Roman" w:cs="Times New Roman"/>
          <w:sz w:val="20"/>
          <w:szCs w:val="20"/>
        </w:rPr>
      </w:pPr>
      <w:r w:rsidRPr="000B14F3">
        <w:rPr>
          <w:rFonts w:ascii="Times New Roman" w:hAnsi="Times New Roman" w:cs="Times New Roman"/>
          <w:sz w:val="20"/>
          <w:szCs w:val="20"/>
        </w:rPr>
        <w:t xml:space="preserve">One of the advantages of plasma is its high </w:t>
      </w:r>
      <w:r w:rsidR="00182EFC">
        <w:rPr>
          <w:rFonts w:ascii="Times New Roman" w:hAnsi="Times New Roman" w:cs="Times New Roman"/>
          <w:sz w:val="20"/>
          <w:szCs w:val="20"/>
        </w:rPr>
        <w:t>energy</w:t>
      </w:r>
      <w:r w:rsidRPr="000B14F3">
        <w:rPr>
          <w:rFonts w:ascii="Times New Roman" w:hAnsi="Times New Roman" w:cs="Times New Roman"/>
          <w:sz w:val="20"/>
          <w:szCs w:val="20"/>
        </w:rPr>
        <w:t xml:space="preserve"> density</w:t>
      </w:r>
      <w:r w:rsidR="00403DA9">
        <w:rPr>
          <w:rFonts w:ascii="Times New Roman" w:hAnsi="Times New Roman" w:cs="Times New Roman"/>
          <w:sz w:val="20"/>
          <w:szCs w:val="20"/>
        </w:rPr>
        <w:t>, enabling</w:t>
      </w:r>
      <w:r w:rsidRPr="000B14F3">
        <w:rPr>
          <w:rFonts w:ascii="Times New Roman" w:hAnsi="Times New Roman" w:cs="Times New Roman"/>
          <w:sz w:val="20"/>
          <w:szCs w:val="20"/>
        </w:rPr>
        <w:t xml:space="preserve"> the design of compact</w:t>
      </w:r>
      <w:r w:rsidR="00403DA9">
        <w:rPr>
          <w:rFonts w:ascii="Times New Roman" w:hAnsi="Times New Roman" w:cs="Times New Roman"/>
          <w:sz w:val="20"/>
          <w:szCs w:val="20"/>
        </w:rPr>
        <w:t xml:space="preserve"> gasification </w:t>
      </w:r>
      <w:r w:rsidR="00E42B39">
        <w:rPr>
          <w:rFonts w:ascii="Times New Roman" w:hAnsi="Times New Roman" w:cs="Times New Roman"/>
          <w:sz w:val="20"/>
          <w:szCs w:val="20"/>
        </w:rPr>
        <w:t xml:space="preserve">reactors </w:t>
      </w:r>
      <w:r w:rsidR="00403DA9">
        <w:rPr>
          <w:rFonts w:ascii="Times New Roman" w:hAnsi="Times New Roman" w:cs="Times New Roman"/>
          <w:sz w:val="20"/>
          <w:szCs w:val="20"/>
        </w:rPr>
        <w:t>whereby only a</w:t>
      </w:r>
      <w:r w:rsidRPr="000B14F3">
        <w:rPr>
          <w:rFonts w:ascii="Times New Roman" w:hAnsi="Times New Roman" w:cs="Times New Roman"/>
          <w:sz w:val="20"/>
          <w:szCs w:val="20"/>
        </w:rPr>
        <w:t xml:space="preserve"> short feedstock residence time</w:t>
      </w:r>
      <w:r w:rsidR="00403DA9">
        <w:rPr>
          <w:rFonts w:ascii="Times New Roman" w:hAnsi="Times New Roman" w:cs="Times New Roman"/>
          <w:sz w:val="20"/>
          <w:szCs w:val="20"/>
        </w:rPr>
        <w:t xml:space="preserve"> is required</w:t>
      </w:r>
      <w:r w:rsidRPr="000B14F3">
        <w:rPr>
          <w:rFonts w:ascii="Times New Roman" w:hAnsi="Times New Roman" w:cs="Times New Roman"/>
          <w:sz w:val="20"/>
          <w:szCs w:val="20"/>
        </w:rPr>
        <w:t xml:space="preserve"> </w:t>
      </w:r>
      <w:r w:rsidR="0013482E">
        <w:rPr>
          <w:rFonts w:ascii="Times New Roman" w:hAnsi="Times New Roman" w:cs="Times New Roman"/>
          <w:noProof/>
          <w:sz w:val="20"/>
          <w:szCs w:val="20"/>
        </w:rPr>
        <w:t>[6, 10]</w:t>
      </w:r>
      <w:r w:rsidRPr="000B14F3">
        <w:rPr>
          <w:rFonts w:ascii="Times New Roman" w:hAnsi="Times New Roman" w:cs="Times New Roman"/>
          <w:sz w:val="20"/>
          <w:szCs w:val="20"/>
        </w:rPr>
        <w:t xml:space="preserve">. Plasma gasification </w:t>
      </w:r>
      <w:proofErr w:type="gramStart"/>
      <w:r w:rsidRPr="000B14F3">
        <w:rPr>
          <w:rFonts w:ascii="Times New Roman" w:hAnsi="Times New Roman" w:cs="Times New Roman"/>
          <w:sz w:val="20"/>
          <w:szCs w:val="20"/>
        </w:rPr>
        <w:t>can be applied</w:t>
      </w:r>
      <w:proofErr w:type="gramEnd"/>
      <w:r w:rsidRPr="000B14F3">
        <w:rPr>
          <w:rFonts w:ascii="Times New Roman" w:hAnsi="Times New Roman" w:cs="Times New Roman"/>
          <w:sz w:val="20"/>
          <w:szCs w:val="20"/>
        </w:rPr>
        <w:t xml:space="preserve"> to a large range of </w:t>
      </w:r>
      <w:proofErr w:type="spellStart"/>
      <w:r w:rsidRPr="000B14F3">
        <w:rPr>
          <w:rFonts w:ascii="Times New Roman" w:hAnsi="Times New Roman" w:cs="Times New Roman"/>
          <w:sz w:val="20"/>
          <w:szCs w:val="20"/>
        </w:rPr>
        <w:t>feedstock</w:t>
      </w:r>
      <w:r w:rsidR="00E42B39">
        <w:rPr>
          <w:rFonts w:ascii="Times New Roman" w:hAnsi="Times New Roman" w:cs="Times New Roman"/>
          <w:sz w:val="20"/>
          <w:szCs w:val="20"/>
        </w:rPr>
        <w:t>s</w:t>
      </w:r>
      <w:proofErr w:type="spellEnd"/>
      <w:r w:rsidRPr="000B14F3">
        <w:rPr>
          <w:rFonts w:ascii="Times New Roman" w:hAnsi="Times New Roman" w:cs="Times New Roman"/>
          <w:sz w:val="20"/>
          <w:szCs w:val="20"/>
        </w:rPr>
        <w:t xml:space="preserve"> such as automobile residues, sludge, asbestos fibres, medical waste, municipal soli</w:t>
      </w:r>
      <w:r w:rsidR="00517F60">
        <w:rPr>
          <w:rFonts w:ascii="Times New Roman" w:hAnsi="Times New Roman" w:cs="Times New Roman"/>
          <w:sz w:val="20"/>
          <w:szCs w:val="20"/>
        </w:rPr>
        <w:t>d waste or refused-derived fuel</w:t>
      </w:r>
      <w:r w:rsidRPr="000B14F3">
        <w:rPr>
          <w:rFonts w:ascii="Times New Roman" w:hAnsi="Times New Roman" w:cs="Times New Roman"/>
          <w:sz w:val="20"/>
          <w:szCs w:val="20"/>
        </w:rPr>
        <w:t xml:space="preserve"> </w:t>
      </w:r>
      <w:r w:rsidR="0013482E">
        <w:rPr>
          <w:rFonts w:ascii="Times New Roman" w:hAnsi="Times New Roman" w:cs="Times New Roman"/>
          <w:noProof/>
          <w:sz w:val="20"/>
          <w:szCs w:val="20"/>
        </w:rPr>
        <w:t>[6, 10]</w:t>
      </w:r>
      <w:r w:rsidR="00403DA9">
        <w:rPr>
          <w:rFonts w:ascii="Times New Roman" w:hAnsi="Times New Roman" w:cs="Times New Roman"/>
          <w:sz w:val="20"/>
          <w:szCs w:val="20"/>
        </w:rPr>
        <w:t>. However</w:t>
      </w:r>
      <w:r w:rsidRPr="000B14F3">
        <w:rPr>
          <w:rFonts w:ascii="Times New Roman" w:hAnsi="Times New Roman" w:cs="Times New Roman"/>
          <w:sz w:val="20"/>
          <w:szCs w:val="20"/>
        </w:rPr>
        <w:t>, one of the challenge</w:t>
      </w:r>
      <w:r w:rsidR="00F028E3">
        <w:rPr>
          <w:rFonts w:ascii="Times New Roman" w:hAnsi="Times New Roman" w:cs="Times New Roman"/>
          <w:sz w:val="20"/>
          <w:szCs w:val="20"/>
        </w:rPr>
        <w:t>s</w:t>
      </w:r>
      <w:r w:rsidRPr="000B14F3">
        <w:rPr>
          <w:rFonts w:ascii="Times New Roman" w:hAnsi="Times New Roman" w:cs="Times New Roman"/>
          <w:sz w:val="20"/>
          <w:szCs w:val="20"/>
        </w:rPr>
        <w:t xml:space="preserve"> for the use of syngas from gasification is the presence of impurities that can da</w:t>
      </w:r>
      <w:r w:rsidR="00F028E3">
        <w:rPr>
          <w:rFonts w:ascii="Times New Roman" w:hAnsi="Times New Roman" w:cs="Times New Roman"/>
          <w:sz w:val="20"/>
          <w:szCs w:val="20"/>
        </w:rPr>
        <w:t>mage the downstream electricity-</w:t>
      </w:r>
      <w:r w:rsidR="00403DA9">
        <w:rPr>
          <w:rFonts w:ascii="Times New Roman" w:hAnsi="Times New Roman" w:cs="Times New Roman"/>
          <w:sz w:val="20"/>
          <w:szCs w:val="20"/>
        </w:rPr>
        <w:t>generation devices. Typical impurities found</w:t>
      </w:r>
      <w:r w:rsidR="005B4CC4">
        <w:rPr>
          <w:rFonts w:ascii="Times New Roman" w:hAnsi="Times New Roman" w:cs="Times New Roman"/>
          <w:sz w:val="20"/>
          <w:szCs w:val="20"/>
        </w:rPr>
        <w:t xml:space="preserve"> in syngas</w:t>
      </w:r>
      <w:r w:rsidR="00E42B39">
        <w:rPr>
          <w:rFonts w:ascii="Times New Roman" w:hAnsi="Times New Roman" w:cs="Times New Roman"/>
          <w:sz w:val="20"/>
          <w:szCs w:val="20"/>
        </w:rPr>
        <w:t>,</w:t>
      </w:r>
      <w:r w:rsidR="005B4CC4">
        <w:rPr>
          <w:rFonts w:ascii="Times New Roman" w:hAnsi="Times New Roman" w:cs="Times New Roman"/>
          <w:sz w:val="20"/>
          <w:szCs w:val="20"/>
        </w:rPr>
        <w:t xml:space="preserve"> derived from standard gasifiers</w:t>
      </w:r>
      <w:r w:rsidR="00E42B39">
        <w:rPr>
          <w:rFonts w:ascii="Times New Roman" w:hAnsi="Times New Roman" w:cs="Times New Roman"/>
          <w:sz w:val="20"/>
          <w:szCs w:val="20"/>
        </w:rPr>
        <w:t>,</w:t>
      </w:r>
      <w:r w:rsidR="005B4CC4">
        <w:rPr>
          <w:rFonts w:ascii="Times New Roman" w:hAnsi="Times New Roman" w:cs="Times New Roman"/>
          <w:sz w:val="20"/>
          <w:szCs w:val="20"/>
        </w:rPr>
        <w:t xml:space="preserve"> are</w:t>
      </w:r>
      <w:r w:rsidRPr="000B14F3">
        <w:rPr>
          <w:rFonts w:ascii="Times New Roman" w:hAnsi="Times New Roman" w:cs="Times New Roman"/>
          <w:sz w:val="20"/>
          <w:szCs w:val="20"/>
        </w:rPr>
        <w:t xml:space="preserve"> tars</w:t>
      </w:r>
      <w:r w:rsidR="0068234C">
        <w:rPr>
          <w:rFonts w:ascii="Times New Roman" w:hAnsi="Times New Roman" w:cs="Times New Roman"/>
          <w:sz w:val="20"/>
          <w:szCs w:val="20"/>
        </w:rPr>
        <w:t>, sulphur and</w:t>
      </w:r>
      <w:r w:rsidRPr="000B14F3">
        <w:rPr>
          <w:rFonts w:ascii="Times New Roman" w:hAnsi="Times New Roman" w:cs="Times New Roman"/>
          <w:sz w:val="20"/>
          <w:szCs w:val="20"/>
        </w:rPr>
        <w:t xml:space="preserve"> chloride</w:t>
      </w:r>
      <w:r w:rsidR="0068234C">
        <w:rPr>
          <w:rFonts w:ascii="Times New Roman" w:hAnsi="Times New Roman" w:cs="Times New Roman"/>
          <w:sz w:val="20"/>
          <w:szCs w:val="20"/>
        </w:rPr>
        <w:t xml:space="preserve"> compounds</w:t>
      </w:r>
      <w:r w:rsidRPr="000B14F3">
        <w:rPr>
          <w:rFonts w:ascii="Times New Roman" w:hAnsi="Times New Roman" w:cs="Times New Roman"/>
          <w:sz w:val="20"/>
          <w:szCs w:val="20"/>
        </w:rPr>
        <w:t xml:space="preserve"> </w:t>
      </w:r>
      <w:r w:rsidR="0013482E">
        <w:rPr>
          <w:rFonts w:ascii="Times New Roman" w:hAnsi="Times New Roman" w:cs="Times New Roman"/>
          <w:noProof/>
          <w:sz w:val="20"/>
          <w:szCs w:val="20"/>
        </w:rPr>
        <w:t>[11]</w:t>
      </w:r>
      <w:r w:rsidR="005B4CC4">
        <w:rPr>
          <w:rFonts w:ascii="Times New Roman" w:hAnsi="Times New Roman" w:cs="Times New Roman"/>
          <w:sz w:val="20"/>
          <w:szCs w:val="20"/>
        </w:rPr>
        <w:t>.</w:t>
      </w:r>
      <w:r w:rsidRPr="000B14F3">
        <w:rPr>
          <w:rFonts w:ascii="Times New Roman" w:hAnsi="Times New Roman" w:cs="Times New Roman"/>
          <w:sz w:val="20"/>
          <w:szCs w:val="20"/>
        </w:rPr>
        <w:t xml:space="preserve"> </w:t>
      </w:r>
      <w:r w:rsidR="005B4CC4">
        <w:rPr>
          <w:rFonts w:ascii="Times New Roman" w:hAnsi="Times New Roman" w:cs="Times New Roman"/>
          <w:sz w:val="20"/>
          <w:szCs w:val="20"/>
        </w:rPr>
        <w:t xml:space="preserve">However, in plasma gasifiers, due to the high operational temperatures, tars within the syngas are broken down </w:t>
      </w:r>
      <w:r w:rsidR="005B4CC4" w:rsidRPr="00F41BEA">
        <w:rPr>
          <w:rFonts w:ascii="Times New Roman" w:hAnsi="Times New Roman" w:cs="Times New Roman"/>
          <w:i/>
          <w:iCs/>
          <w:sz w:val="20"/>
          <w:szCs w:val="20"/>
        </w:rPr>
        <w:t>in situ</w:t>
      </w:r>
      <w:r w:rsidR="005B4CC4">
        <w:rPr>
          <w:rFonts w:ascii="Times New Roman" w:hAnsi="Times New Roman" w:cs="Times New Roman"/>
          <w:sz w:val="20"/>
          <w:szCs w:val="20"/>
        </w:rPr>
        <w:t xml:space="preserve"> resulting in a cleaner product gas </w:t>
      </w:r>
      <w:r w:rsidR="0013482E">
        <w:rPr>
          <w:rFonts w:ascii="Times New Roman" w:hAnsi="Times New Roman" w:cs="Times New Roman"/>
          <w:noProof/>
          <w:sz w:val="20"/>
          <w:szCs w:val="20"/>
        </w:rPr>
        <w:t>[6, 9]</w:t>
      </w:r>
      <w:r w:rsidR="005B4CC4">
        <w:rPr>
          <w:rFonts w:ascii="Times New Roman" w:hAnsi="Times New Roman" w:cs="Times New Roman"/>
          <w:sz w:val="20"/>
          <w:szCs w:val="20"/>
        </w:rPr>
        <w:t>. As such</w:t>
      </w:r>
      <w:r w:rsidRPr="000B14F3">
        <w:rPr>
          <w:rFonts w:ascii="Times New Roman" w:hAnsi="Times New Roman" w:cs="Times New Roman"/>
          <w:sz w:val="20"/>
          <w:szCs w:val="20"/>
        </w:rPr>
        <w:t>, plasma gasification</w:t>
      </w:r>
      <w:r w:rsidR="005B4CC4">
        <w:rPr>
          <w:rFonts w:ascii="Times New Roman" w:hAnsi="Times New Roman" w:cs="Times New Roman"/>
          <w:sz w:val="20"/>
          <w:szCs w:val="20"/>
        </w:rPr>
        <w:t xml:space="preserve"> offers a mechanism to reduce the cost and sophistication of syngas cleaning trains compared to that of conventional gasification systems. As a </w:t>
      </w:r>
      <w:proofErr w:type="gramStart"/>
      <w:r w:rsidR="005B4CC4">
        <w:rPr>
          <w:rFonts w:ascii="Times New Roman" w:hAnsi="Times New Roman" w:cs="Times New Roman"/>
          <w:sz w:val="20"/>
          <w:szCs w:val="20"/>
        </w:rPr>
        <w:t>result</w:t>
      </w:r>
      <w:proofErr w:type="gramEnd"/>
      <w:r w:rsidR="005B4CC4">
        <w:rPr>
          <w:rFonts w:ascii="Times New Roman" w:hAnsi="Times New Roman" w:cs="Times New Roman"/>
          <w:sz w:val="20"/>
          <w:szCs w:val="20"/>
        </w:rPr>
        <w:t xml:space="preserve"> plasma gasification systems are much more suited for integration with more efficient power generation technologies, such as solid oxide fuel cells (SOFC</w:t>
      </w:r>
      <w:r w:rsidR="00976768">
        <w:rPr>
          <w:rFonts w:ascii="Times New Roman" w:hAnsi="Times New Roman" w:cs="Times New Roman"/>
          <w:sz w:val="20"/>
          <w:szCs w:val="20"/>
        </w:rPr>
        <w:t>) achieving</w:t>
      </w:r>
      <w:r w:rsidR="005B4CC4">
        <w:rPr>
          <w:rFonts w:ascii="Times New Roman" w:hAnsi="Times New Roman" w:cs="Times New Roman"/>
          <w:sz w:val="20"/>
          <w:szCs w:val="20"/>
        </w:rPr>
        <w:t xml:space="preserve"> high electrical conversion efficiencies of between 55 and 65%</w:t>
      </w:r>
      <w:r w:rsidRPr="000B14F3">
        <w:rPr>
          <w:rFonts w:ascii="Times New Roman" w:hAnsi="Times New Roman" w:cs="Times New Roman"/>
          <w:sz w:val="20"/>
          <w:szCs w:val="20"/>
        </w:rPr>
        <w:t xml:space="preserve"> </w:t>
      </w:r>
      <w:r w:rsidR="0013482E">
        <w:rPr>
          <w:rFonts w:ascii="Times New Roman" w:hAnsi="Times New Roman" w:cs="Times New Roman"/>
          <w:noProof/>
          <w:sz w:val="20"/>
          <w:szCs w:val="20"/>
        </w:rPr>
        <w:t>[12]</w:t>
      </w:r>
      <w:r w:rsidRPr="000B14F3">
        <w:rPr>
          <w:rFonts w:ascii="Times New Roman" w:hAnsi="Times New Roman" w:cs="Times New Roman"/>
          <w:sz w:val="20"/>
          <w:szCs w:val="20"/>
        </w:rPr>
        <w:t>.</w:t>
      </w:r>
    </w:p>
    <w:p w14:paraId="146CFFB4" w14:textId="17A26536" w:rsidR="00B72805" w:rsidRDefault="00563CFC" w:rsidP="00434F89">
      <w:pPr>
        <w:spacing w:line="240" w:lineRule="auto"/>
        <w:jc w:val="both"/>
        <w:rPr>
          <w:rFonts w:ascii="Times New Roman" w:hAnsi="Times New Roman" w:cs="Times New Roman"/>
          <w:sz w:val="20"/>
          <w:szCs w:val="20"/>
        </w:rPr>
        <w:sectPr w:rsidR="00B72805" w:rsidSect="00C22707">
          <w:pgSz w:w="11906" w:h="16838" w:code="9"/>
          <w:pgMar w:top="1701" w:right="1134" w:bottom="1701" w:left="1134" w:header="709" w:footer="709" w:gutter="0"/>
          <w:cols w:num="2" w:space="284"/>
          <w:docGrid w:linePitch="360"/>
        </w:sectPr>
      </w:pPr>
      <w:r>
        <w:rPr>
          <w:rFonts w:ascii="Times New Roman" w:hAnsi="Times New Roman" w:cs="Times New Roman"/>
          <w:sz w:val="20"/>
          <w:szCs w:val="20"/>
        </w:rPr>
        <w:t xml:space="preserve">At present, </w:t>
      </w:r>
      <w:proofErr w:type="gramStart"/>
      <w:r>
        <w:rPr>
          <w:rFonts w:ascii="Times New Roman" w:hAnsi="Times New Roman" w:cs="Times New Roman"/>
          <w:sz w:val="20"/>
          <w:szCs w:val="20"/>
        </w:rPr>
        <w:t>most</w:t>
      </w:r>
      <w:r w:rsidR="000B14F3" w:rsidRPr="000B14F3">
        <w:rPr>
          <w:rFonts w:ascii="Times New Roman" w:hAnsi="Times New Roman" w:cs="Times New Roman"/>
          <w:sz w:val="20"/>
          <w:szCs w:val="20"/>
        </w:rPr>
        <w:t xml:space="preserve"> plasma g</w:t>
      </w:r>
      <w:r>
        <w:rPr>
          <w:rFonts w:ascii="Times New Roman" w:hAnsi="Times New Roman" w:cs="Times New Roman"/>
          <w:sz w:val="20"/>
          <w:szCs w:val="20"/>
        </w:rPr>
        <w:t>asification systems</w:t>
      </w:r>
      <w:proofErr w:type="gramEnd"/>
      <w:r>
        <w:rPr>
          <w:rFonts w:ascii="Times New Roman" w:hAnsi="Times New Roman" w:cs="Times New Roman"/>
          <w:sz w:val="20"/>
          <w:szCs w:val="20"/>
        </w:rPr>
        <w:t xml:space="preserve"> are based on the use of direct current (DC)</w:t>
      </w:r>
      <w:r w:rsidR="000B14F3" w:rsidRPr="000B14F3">
        <w:rPr>
          <w:rFonts w:ascii="Times New Roman" w:hAnsi="Times New Roman" w:cs="Times New Roman"/>
          <w:sz w:val="20"/>
          <w:szCs w:val="20"/>
        </w:rPr>
        <w:t xml:space="preserve"> plasma torches</w:t>
      </w:r>
      <w:r w:rsidR="00F028E3">
        <w:rPr>
          <w:rFonts w:ascii="Times New Roman" w:hAnsi="Times New Roman" w:cs="Times New Roman"/>
          <w:sz w:val="20"/>
          <w:szCs w:val="20"/>
        </w:rPr>
        <w:t>.</w:t>
      </w:r>
      <w:r>
        <w:rPr>
          <w:rFonts w:ascii="Times New Roman" w:hAnsi="Times New Roman" w:cs="Times New Roman"/>
          <w:sz w:val="20"/>
          <w:szCs w:val="20"/>
        </w:rPr>
        <w:t xml:space="preserve"> DC plasma torches operate by passing a gas, usually air, between two electrodes of high potential difference. This difference causes an arc to form between electrodes, and subsequently ionises the passing gas, creating a plasma.</w:t>
      </w:r>
      <w:r w:rsidR="00F028E3">
        <w:rPr>
          <w:rFonts w:ascii="Times New Roman" w:hAnsi="Times New Roman" w:cs="Times New Roman"/>
          <w:sz w:val="20"/>
          <w:szCs w:val="20"/>
        </w:rPr>
        <w:t xml:space="preserve"> However, </w:t>
      </w:r>
      <w:r>
        <w:rPr>
          <w:rFonts w:ascii="Times New Roman" w:hAnsi="Times New Roman" w:cs="Times New Roman"/>
          <w:sz w:val="20"/>
          <w:szCs w:val="20"/>
        </w:rPr>
        <w:t xml:space="preserve">the major drawback of using DC torches relates to the lifetime of the electrodes, which will typically need replacing every 200 hours, especially when operated with oxidative gases </w:t>
      </w:r>
      <w:r w:rsidR="0013482E">
        <w:rPr>
          <w:rFonts w:ascii="Times New Roman" w:hAnsi="Times New Roman" w:cs="Times New Roman"/>
          <w:noProof/>
          <w:sz w:val="20"/>
          <w:szCs w:val="20"/>
        </w:rPr>
        <w:t>[10]</w:t>
      </w:r>
      <w:r w:rsidR="000B14F3" w:rsidRPr="000B14F3">
        <w:rPr>
          <w:rFonts w:ascii="Times New Roman" w:hAnsi="Times New Roman" w:cs="Times New Roman"/>
          <w:sz w:val="20"/>
          <w:szCs w:val="20"/>
        </w:rPr>
        <w:t>. A promising alternative is the use of microwave</w:t>
      </w:r>
      <w:r w:rsidR="00B72805">
        <w:rPr>
          <w:rFonts w:ascii="Times New Roman" w:hAnsi="Times New Roman" w:cs="Times New Roman"/>
          <w:sz w:val="20"/>
          <w:szCs w:val="20"/>
        </w:rPr>
        <w:t>s</w:t>
      </w:r>
      <w:r w:rsidR="006976CE">
        <w:rPr>
          <w:rFonts w:ascii="Times New Roman" w:hAnsi="Times New Roman" w:cs="Times New Roman"/>
          <w:sz w:val="20"/>
          <w:szCs w:val="20"/>
        </w:rPr>
        <w:t xml:space="preserve"> for</w:t>
      </w:r>
    </w:p>
    <w:p w14:paraId="48DDCB6B" w14:textId="3C202F8B" w:rsidR="00DF2FB9" w:rsidRDefault="001A4203" w:rsidP="00DF2FB9">
      <w:pPr>
        <w:keepNext/>
        <w:spacing w:line="240" w:lineRule="auto"/>
      </w:pPr>
      <w:r>
        <w:rPr>
          <w:noProof/>
          <w:lang w:eastAsia="en-GB"/>
        </w:rPr>
        <w:lastRenderedPageBreak/>
        <w:drawing>
          <wp:inline distT="0" distB="0" distL="0" distR="0" wp14:anchorId="73E5D78B" wp14:editId="164612BB">
            <wp:extent cx="6120130" cy="1777631"/>
            <wp:effectExtent l="0" t="0" r="0" b="0"/>
            <wp:docPr id="2" name="Picture 2" descr="C:\Users\vecten\AppData\Local\Microsoft\Windows\INetCache\Content.Word\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cten\AppData\Local\Microsoft\Windows\INetCache\Content.Word\Fig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777631"/>
                    </a:xfrm>
                    <a:prstGeom prst="rect">
                      <a:avLst/>
                    </a:prstGeom>
                    <a:noFill/>
                    <a:ln>
                      <a:noFill/>
                    </a:ln>
                  </pic:spPr>
                </pic:pic>
              </a:graphicData>
            </a:graphic>
          </wp:inline>
        </w:drawing>
      </w:r>
    </w:p>
    <w:p w14:paraId="27303844" w14:textId="55EF1453" w:rsidR="00DF2FB9" w:rsidRPr="00B72805" w:rsidRDefault="00DF2FB9" w:rsidP="00DF2FB9">
      <w:pPr>
        <w:pStyle w:val="Caption"/>
        <w:jc w:val="center"/>
        <w:rPr>
          <w:rFonts w:ascii="Times New Roman" w:hAnsi="Times New Roman" w:cs="Times New Roman"/>
          <w:color w:val="auto"/>
          <w:sz w:val="20"/>
          <w:szCs w:val="20"/>
        </w:rPr>
      </w:pPr>
      <w:r w:rsidRPr="00B72805">
        <w:rPr>
          <w:color w:val="auto"/>
        </w:rPr>
        <w:t xml:space="preserve">Figure </w:t>
      </w:r>
      <w:r w:rsidRPr="00B72805">
        <w:rPr>
          <w:color w:val="auto"/>
        </w:rPr>
        <w:fldChar w:fldCharType="begin"/>
      </w:r>
      <w:r w:rsidRPr="00B72805">
        <w:rPr>
          <w:color w:val="auto"/>
        </w:rPr>
        <w:instrText xml:space="preserve"> SEQ Figure \* ARABIC </w:instrText>
      </w:r>
      <w:r w:rsidRPr="00B72805">
        <w:rPr>
          <w:color w:val="auto"/>
        </w:rPr>
        <w:fldChar w:fldCharType="separate"/>
      </w:r>
      <w:r w:rsidRPr="00B72805">
        <w:rPr>
          <w:noProof/>
          <w:color w:val="auto"/>
        </w:rPr>
        <w:t>1</w:t>
      </w:r>
      <w:r w:rsidRPr="00B72805">
        <w:rPr>
          <w:color w:val="auto"/>
        </w:rPr>
        <w:fldChar w:fldCharType="end"/>
      </w:r>
      <w:r w:rsidRPr="00B72805">
        <w:rPr>
          <w:color w:val="auto"/>
        </w:rPr>
        <w:t>: Block diagram of the experimental setup</w:t>
      </w:r>
      <w:r w:rsidR="001A4203">
        <w:rPr>
          <w:color w:val="auto"/>
        </w:rPr>
        <w:t xml:space="preserve"> </w:t>
      </w:r>
    </w:p>
    <w:p w14:paraId="3AD00519" w14:textId="77777777" w:rsidR="00DF2FB9" w:rsidRDefault="00DF2FB9" w:rsidP="00434F89">
      <w:pPr>
        <w:spacing w:line="240" w:lineRule="auto"/>
        <w:jc w:val="both"/>
        <w:rPr>
          <w:rFonts w:ascii="Times New Roman" w:hAnsi="Times New Roman" w:cs="Times New Roman"/>
          <w:sz w:val="20"/>
          <w:szCs w:val="20"/>
        </w:rPr>
        <w:sectPr w:rsidR="00DF2FB9" w:rsidSect="00C22707">
          <w:pgSz w:w="11906" w:h="16838" w:code="9"/>
          <w:pgMar w:top="1701" w:right="1134" w:bottom="1701" w:left="1134" w:header="709" w:footer="709" w:gutter="0"/>
          <w:cols w:space="284"/>
          <w:docGrid w:linePitch="360"/>
        </w:sectPr>
      </w:pPr>
    </w:p>
    <w:p w14:paraId="24D2FD60" w14:textId="6570501E" w:rsidR="00F87FDF" w:rsidRDefault="00563CFC" w:rsidP="00434F89">
      <w:pPr>
        <w:spacing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generation of plasma, whereby plasma torches can be operated without the </w:t>
      </w:r>
      <w:r w:rsidR="00891402">
        <w:rPr>
          <w:rFonts w:ascii="Times New Roman" w:hAnsi="Times New Roman" w:cs="Times New Roman"/>
          <w:sz w:val="20"/>
          <w:szCs w:val="20"/>
        </w:rPr>
        <w:t xml:space="preserve">requirement </w:t>
      </w:r>
      <w:r>
        <w:rPr>
          <w:rFonts w:ascii="Times New Roman" w:hAnsi="Times New Roman" w:cs="Times New Roman"/>
          <w:sz w:val="20"/>
          <w:szCs w:val="20"/>
        </w:rPr>
        <w:t>of corrodible electrode</w:t>
      </w:r>
      <w:r w:rsidR="00891402">
        <w:rPr>
          <w:rFonts w:ascii="Times New Roman" w:hAnsi="Times New Roman" w:cs="Times New Roman"/>
          <w:sz w:val="20"/>
          <w:szCs w:val="20"/>
        </w:rPr>
        <w:t>s</w:t>
      </w:r>
      <w:r>
        <w:rPr>
          <w:rFonts w:ascii="Times New Roman" w:hAnsi="Times New Roman" w:cs="Times New Roman"/>
          <w:sz w:val="20"/>
          <w:szCs w:val="20"/>
        </w:rPr>
        <w:t xml:space="preserve">. </w:t>
      </w:r>
    </w:p>
    <w:p w14:paraId="3C652FA5" w14:textId="08DD64FF" w:rsidR="005039CC" w:rsidRDefault="00887519" w:rsidP="00434F89">
      <w:pPr>
        <w:spacing w:line="240" w:lineRule="auto"/>
        <w:jc w:val="both"/>
        <w:rPr>
          <w:rFonts w:ascii="Times New Roman" w:hAnsi="Times New Roman" w:cs="Times New Roman"/>
          <w:sz w:val="20"/>
          <w:szCs w:val="20"/>
        </w:rPr>
      </w:pPr>
      <w:r w:rsidRPr="00131E79">
        <w:rPr>
          <w:rFonts w:ascii="Times New Roman" w:hAnsi="Times New Roman" w:cs="Times New Roman"/>
          <w:sz w:val="20"/>
          <w:szCs w:val="20"/>
        </w:rPr>
        <w:t xml:space="preserve">Microwave plasma has been receiving a growing interest in </w:t>
      </w:r>
      <w:r w:rsidR="00891402">
        <w:rPr>
          <w:rFonts w:ascii="Times New Roman" w:hAnsi="Times New Roman" w:cs="Times New Roman"/>
          <w:sz w:val="20"/>
          <w:szCs w:val="20"/>
        </w:rPr>
        <w:t>recent</w:t>
      </w:r>
      <w:r w:rsidRPr="00131E79">
        <w:rPr>
          <w:rFonts w:ascii="Times New Roman" w:hAnsi="Times New Roman" w:cs="Times New Roman"/>
          <w:sz w:val="20"/>
          <w:szCs w:val="20"/>
        </w:rPr>
        <w:t xml:space="preserve"> years especially </w:t>
      </w:r>
      <w:r w:rsidR="00891402">
        <w:rPr>
          <w:rFonts w:ascii="Times New Roman" w:hAnsi="Times New Roman" w:cs="Times New Roman"/>
          <w:sz w:val="20"/>
          <w:szCs w:val="20"/>
        </w:rPr>
        <w:t>with</w:t>
      </w:r>
      <w:r w:rsidR="00F41BEA">
        <w:rPr>
          <w:rFonts w:ascii="Times New Roman" w:hAnsi="Times New Roman" w:cs="Times New Roman"/>
          <w:sz w:val="20"/>
          <w:szCs w:val="20"/>
        </w:rPr>
        <w:t xml:space="preserve"> respect to its applications in</w:t>
      </w:r>
      <w:r w:rsidR="00891402" w:rsidRPr="00131E79">
        <w:rPr>
          <w:rFonts w:ascii="Times New Roman" w:hAnsi="Times New Roman" w:cs="Times New Roman"/>
          <w:sz w:val="20"/>
          <w:szCs w:val="20"/>
        </w:rPr>
        <w:t xml:space="preserve"> </w:t>
      </w:r>
      <w:r w:rsidR="00836A11">
        <w:rPr>
          <w:rFonts w:ascii="Times New Roman" w:hAnsi="Times New Roman" w:cs="Times New Roman"/>
          <w:sz w:val="20"/>
          <w:szCs w:val="20"/>
        </w:rPr>
        <w:t>AT</w:t>
      </w:r>
      <w:r w:rsidR="0035375B">
        <w:rPr>
          <w:rFonts w:ascii="Times New Roman" w:hAnsi="Times New Roman" w:cs="Times New Roman"/>
          <w:sz w:val="20"/>
          <w:szCs w:val="20"/>
        </w:rPr>
        <w:t>T</w:t>
      </w:r>
      <w:r w:rsidRPr="00131E79">
        <w:rPr>
          <w:rFonts w:ascii="Times New Roman" w:hAnsi="Times New Roman" w:cs="Times New Roman"/>
          <w:sz w:val="20"/>
          <w:szCs w:val="20"/>
        </w:rPr>
        <w:t xml:space="preserve"> </w:t>
      </w:r>
      <w:r w:rsidR="0013482E">
        <w:rPr>
          <w:rFonts w:ascii="Times New Roman" w:hAnsi="Times New Roman" w:cs="Times New Roman"/>
          <w:noProof/>
          <w:sz w:val="20"/>
          <w:szCs w:val="20"/>
        </w:rPr>
        <w:t>[9, 13]</w:t>
      </w:r>
      <w:r w:rsidRPr="00131E79">
        <w:rPr>
          <w:rFonts w:ascii="Times New Roman" w:hAnsi="Times New Roman" w:cs="Times New Roman"/>
          <w:sz w:val="20"/>
          <w:szCs w:val="20"/>
        </w:rPr>
        <w:t>. One of the advantages of microwave p</w:t>
      </w:r>
      <w:r w:rsidR="00A358C1">
        <w:rPr>
          <w:rFonts w:ascii="Times New Roman" w:hAnsi="Times New Roman" w:cs="Times New Roman"/>
          <w:sz w:val="20"/>
          <w:szCs w:val="20"/>
        </w:rPr>
        <w:t>lasma</w:t>
      </w:r>
      <w:r w:rsidR="00891402">
        <w:rPr>
          <w:rFonts w:ascii="Times New Roman" w:hAnsi="Times New Roman" w:cs="Times New Roman"/>
          <w:sz w:val="20"/>
          <w:szCs w:val="20"/>
        </w:rPr>
        <w:t xml:space="preserve">, </w:t>
      </w:r>
      <w:r w:rsidR="00891402" w:rsidRPr="00B070E9">
        <w:rPr>
          <w:rFonts w:ascii="Times New Roman" w:hAnsi="Times New Roman" w:cs="Times New Roman"/>
          <w:sz w:val="20"/>
          <w:szCs w:val="20"/>
        </w:rPr>
        <w:t>compared to conventional DC systems,</w:t>
      </w:r>
      <w:r w:rsidR="00A358C1" w:rsidRPr="00B070E9">
        <w:rPr>
          <w:rFonts w:ascii="Times New Roman" w:hAnsi="Times New Roman" w:cs="Times New Roman"/>
          <w:sz w:val="20"/>
          <w:szCs w:val="20"/>
        </w:rPr>
        <w:t xml:space="preserve"> is the possibility to operate</w:t>
      </w:r>
      <w:r w:rsidRPr="00B070E9">
        <w:rPr>
          <w:rFonts w:ascii="Times New Roman" w:hAnsi="Times New Roman" w:cs="Times New Roman"/>
          <w:sz w:val="20"/>
          <w:szCs w:val="20"/>
        </w:rPr>
        <w:t xml:space="preserve"> with a wide range of working gases. </w:t>
      </w:r>
      <w:r w:rsidR="0013482E" w:rsidRPr="00B070E9">
        <w:rPr>
          <w:rFonts w:ascii="Times New Roman" w:hAnsi="Times New Roman" w:cs="Times New Roman"/>
          <w:sz w:val="20"/>
          <w:szCs w:val="20"/>
        </w:rPr>
        <w:t>ATT experiments using m</w:t>
      </w:r>
      <w:r w:rsidRPr="00B070E9">
        <w:rPr>
          <w:rFonts w:ascii="Times New Roman" w:hAnsi="Times New Roman" w:cs="Times New Roman"/>
          <w:sz w:val="20"/>
          <w:szCs w:val="20"/>
        </w:rPr>
        <w:t xml:space="preserve">icrowave plasma </w:t>
      </w:r>
      <w:r w:rsidR="00F41BEA" w:rsidRPr="00B070E9">
        <w:rPr>
          <w:rFonts w:ascii="Times New Roman" w:hAnsi="Times New Roman" w:cs="Times New Roman"/>
          <w:sz w:val="20"/>
          <w:szCs w:val="20"/>
        </w:rPr>
        <w:t>have been reported using N</w:t>
      </w:r>
      <w:r w:rsidR="00F41BEA" w:rsidRPr="00B070E9">
        <w:rPr>
          <w:rFonts w:ascii="Times New Roman" w:hAnsi="Times New Roman" w:cs="Times New Roman"/>
          <w:sz w:val="20"/>
          <w:szCs w:val="20"/>
          <w:vertAlign w:val="subscript"/>
        </w:rPr>
        <w:t>2</w:t>
      </w:r>
      <w:r w:rsidRPr="00B070E9">
        <w:rPr>
          <w:rFonts w:ascii="Times New Roman" w:hAnsi="Times New Roman" w:cs="Times New Roman"/>
          <w:sz w:val="20"/>
          <w:szCs w:val="20"/>
        </w:rPr>
        <w:t xml:space="preserve"> </w:t>
      </w:r>
      <w:r w:rsidR="0013482E" w:rsidRPr="00B070E9">
        <w:rPr>
          <w:rFonts w:ascii="Times New Roman" w:hAnsi="Times New Roman" w:cs="Times New Roman"/>
          <w:noProof/>
          <w:sz w:val="20"/>
          <w:szCs w:val="20"/>
        </w:rPr>
        <w:t>[14-16]</w:t>
      </w:r>
      <w:r w:rsidR="00F41BEA" w:rsidRPr="00B070E9">
        <w:rPr>
          <w:rFonts w:ascii="Times New Roman" w:hAnsi="Times New Roman" w:cs="Times New Roman"/>
          <w:sz w:val="20"/>
          <w:szCs w:val="20"/>
        </w:rPr>
        <w:t xml:space="preserve">, </w:t>
      </w:r>
      <w:proofErr w:type="spellStart"/>
      <w:r w:rsidR="00F41BEA" w:rsidRPr="00B070E9">
        <w:rPr>
          <w:rFonts w:ascii="Times New Roman" w:hAnsi="Times New Roman" w:cs="Times New Roman"/>
          <w:sz w:val="20"/>
          <w:szCs w:val="20"/>
        </w:rPr>
        <w:t>Ar</w:t>
      </w:r>
      <w:proofErr w:type="spellEnd"/>
      <w:r w:rsidRPr="00B070E9">
        <w:rPr>
          <w:rFonts w:ascii="Times New Roman" w:hAnsi="Times New Roman" w:cs="Times New Roman"/>
          <w:sz w:val="20"/>
          <w:szCs w:val="20"/>
        </w:rPr>
        <w:t xml:space="preserve"> </w:t>
      </w:r>
      <w:r w:rsidR="0013482E" w:rsidRPr="00B070E9">
        <w:rPr>
          <w:rFonts w:ascii="Times New Roman" w:hAnsi="Times New Roman" w:cs="Times New Roman"/>
          <w:noProof/>
          <w:sz w:val="20"/>
          <w:szCs w:val="20"/>
        </w:rPr>
        <w:t>[17-19]</w:t>
      </w:r>
      <w:r w:rsidRPr="00B070E9">
        <w:rPr>
          <w:rFonts w:ascii="Times New Roman" w:hAnsi="Times New Roman" w:cs="Times New Roman"/>
          <w:sz w:val="20"/>
          <w:szCs w:val="20"/>
        </w:rPr>
        <w:t xml:space="preserve">, air </w:t>
      </w:r>
      <w:r w:rsidR="0013482E" w:rsidRPr="00B070E9">
        <w:rPr>
          <w:rFonts w:ascii="Times New Roman" w:hAnsi="Times New Roman" w:cs="Times New Roman"/>
          <w:noProof/>
          <w:sz w:val="20"/>
          <w:szCs w:val="20"/>
        </w:rPr>
        <w:t>[20]</w:t>
      </w:r>
      <w:r w:rsidR="00F41BEA" w:rsidRPr="00B070E9">
        <w:rPr>
          <w:rFonts w:ascii="Times New Roman" w:hAnsi="Times New Roman" w:cs="Times New Roman"/>
          <w:sz w:val="20"/>
          <w:szCs w:val="20"/>
        </w:rPr>
        <w:t>, H</w:t>
      </w:r>
      <w:r w:rsidR="00F41BEA" w:rsidRPr="00B070E9">
        <w:rPr>
          <w:rFonts w:ascii="Times New Roman" w:hAnsi="Times New Roman" w:cs="Times New Roman"/>
          <w:sz w:val="20"/>
          <w:szCs w:val="20"/>
          <w:vertAlign w:val="subscript"/>
        </w:rPr>
        <w:t>2</w:t>
      </w:r>
      <w:r w:rsidR="00F41BEA" w:rsidRPr="00B070E9">
        <w:rPr>
          <w:rFonts w:ascii="Times New Roman" w:hAnsi="Times New Roman" w:cs="Times New Roman"/>
          <w:sz w:val="20"/>
          <w:szCs w:val="20"/>
        </w:rPr>
        <w:t>O</w:t>
      </w:r>
      <w:r w:rsidRPr="00B070E9">
        <w:rPr>
          <w:rFonts w:ascii="Times New Roman" w:hAnsi="Times New Roman" w:cs="Times New Roman"/>
          <w:sz w:val="20"/>
          <w:szCs w:val="20"/>
        </w:rPr>
        <w:t xml:space="preserve"> </w:t>
      </w:r>
      <w:r w:rsidR="0013482E" w:rsidRPr="00B070E9">
        <w:rPr>
          <w:rFonts w:ascii="Times New Roman" w:hAnsi="Times New Roman" w:cs="Times New Roman"/>
          <w:noProof/>
          <w:sz w:val="20"/>
          <w:szCs w:val="20"/>
        </w:rPr>
        <w:t>[21, 22]</w:t>
      </w:r>
      <w:r w:rsidR="00F41BEA" w:rsidRPr="00B070E9">
        <w:rPr>
          <w:rFonts w:ascii="Times New Roman" w:hAnsi="Times New Roman" w:cs="Times New Roman"/>
          <w:sz w:val="20"/>
          <w:szCs w:val="20"/>
        </w:rPr>
        <w:t xml:space="preserve"> or CO</w:t>
      </w:r>
      <w:r w:rsidR="00F41BEA" w:rsidRPr="00B070E9">
        <w:rPr>
          <w:rFonts w:ascii="Times New Roman" w:hAnsi="Times New Roman" w:cs="Times New Roman"/>
          <w:sz w:val="20"/>
          <w:szCs w:val="20"/>
          <w:vertAlign w:val="subscript"/>
        </w:rPr>
        <w:t>2</w:t>
      </w:r>
      <w:r w:rsidRPr="00B070E9">
        <w:rPr>
          <w:rFonts w:ascii="Times New Roman" w:hAnsi="Times New Roman" w:cs="Times New Roman"/>
          <w:sz w:val="20"/>
          <w:szCs w:val="20"/>
        </w:rPr>
        <w:t xml:space="preserve"> </w:t>
      </w:r>
      <w:r w:rsidR="0013482E" w:rsidRPr="00B070E9">
        <w:rPr>
          <w:rFonts w:ascii="Times New Roman" w:hAnsi="Times New Roman" w:cs="Times New Roman"/>
          <w:noProof/>
          <w:sz w:val="20"/>
          <w:szCs w:val="20"/>
        </w:rPr>
        <w:t>[23]</w:t>
      </w:r>
      <w:r w:rsidR="00891402" w:rsidRPr="00B070E9">
        <w:rPr>
          <w:rFonts w:ascii="Times New Roman" w:hAnsi="Times New Roman" w:cs="Times New Roman"/>
          <w:sz w:val="20"/>
          <w:szCs w:val="20"/>
        </w:rPr>
        <w:t>, as the ionising gas</w:t>
      </w:r>
      <w:r w:rsidRPr="00B070E9">
        <w:rPr>
          <w:rFonts w:ascii="Times New Roman" w:hAnsi="Times New Roman" w:cs="Times New Roman"/>
          <w:sz w:val="20"/>
          <w:szCs w:val="20"/>
        </w:rPr>
        <w:t xml:space="preserve">. </w:t>
      </w:r>
      <w:proofErr w:type="spellStart"/>
      <w:r w:rsidR="00F41BEA" w:rsidRPr="00B070E9">
        <w:rPr>
          <w:rFonts w:ascii="Times New Roman" w:hAnsi="Times New Roman" w:cs="Times New Roman"/>
          <w:sz w:val="20"/>
          <w:szCs w:val="20"/>
        </w:rPr>
        <w:t>Ar</w:t>
      </w:r>
      <w:proofErr w:type="spellEnd"/>
      <w:r w:rsidR="00F41BEA" w:rsidRPr="00B070E9">
        <w:rPr>
          <w:rFonts w:ascii="Times New Roman" w:hAnsi="Times New Roman" w:cs="Times New Roman"/>
          <w:sz w:val="20"/>
          <w:szCs w:val="20"/>
        </w:rPr>
        <w:t xml:space="preserve"> and N</w:t>
      </w:r>
      <w:r w:rsidR="00F41BEA" w:rsidRPr="00B070E9">
        <w:rPr>
          <w:rFonts w:ascii="Times New Roman" w:hAnsi="Times New Roman" w:cs="Times New Roman"/>
          <w:sz w:val="20"/>
          <w:szCs w:val="20"/>
          <w:vertAlign w:val="subscript"/>
        </w:rPr>
        <w:t>2</w:t>
      </w:r>
      <w:r w:rsidR="00A358C1" w:rsidRPr="00B070E9">
        <w:rPr>
          <w:rFonts w:ascii="Times New Roman" w:hAnsi="Times New Roman" w:cs="Times New Roman"/>
          <w:sz w:val="20"/>
          <w:szCs w:val="20"/>
        </w:rPr>
        <w:t xml:space="preserve"> </w:t>
      </w:r>
      <w:r w:rsidR="0013482E" w:rsidRPr="00B070E9">
        <w:rPr>
          <w:rFonts w:ascii="Times New Roman" w:hAnsi="Times New Roman" w:cs="Times New Roman"/>
          <w:sz w:val="20"/>
          <w:szCs w:val="20"/>
        </w:rPr>
        <w:t xml:space="preserve">can be used for pyrolysis </w:t>
      </w:r>
      <w:proofErr w:type="gramStart"/>
      <w:r w:rsidR="00547DCC" w:rsidRPr="00B070E9">
        <w:rPr>
          <w:rFonts w:ascii="Times New Roman" w:hAnsi="Times New Roman" w:cs="Times New Roman"/>
          <w:sz w:val="20"/>
          <w:szCs w:val="20"/>
        </w:rPr>
        <w:t>treatment</w:t>
      </w:r>
      <w:r w:rsidR="0013482E" w:rsidRPr="00B070E9">
        <w:rPr>
          <w:rFonts w:ascii="Times New Roman" w:hAnsi="Times New Roman" w:cs="Times New Roman"/>
          <w:sz w:val="20"/>
          <w:szCs w:val="20"/>
        </w:rPr>
        <w:t>,</w:t>
      </w:r>
      <w:proofErr w:type="gramEnd"/>
      <w:r w:rsidR="0013482E" w:rsidRPr="00B070E9">
        <w:rPr>
          <w:rFonts w:ascii="Times New Roman" w:hAnsi="Times New Roman" w:cs="Times New Roman"/>
          <w:sz w:val="20"/>
          <w:szCs w:val="20"/>
        </w:rPr>
        <w:t xml:space="preserve"> however they </w:t>
      </w:r>
      <w:r w:rsidR="00A358C1" w:rsidRPr="00B070E9">
        <w:rPr>
          <w:rFonts w:ascii="Times New Roman" w:hAnsi="Times New Roman" w:cs="Times New Roman"/>
          <w:sz w:val="20"/>
          <w:szCs w:val="20"/>
        </w:rPr>
        <w:t>are not preferred because they</w:t>
      </w:r>
      <w:r w:rsidR="00823FB0" w:rsidRPr="00B070E9">
        <w:rPr>
          <w:rFonts w:ascii="Times New Roman" w:hAnsi="Times New Roman" w:cs="Times New Roman"/>
          <w:sz w:val="20"/>
          <w:szCs w:val="20"/>
        </w:rPr>
        <w:t xml:space="preserve"> are inert gases that</w:t>
      </w:r>
      <w:r w:rsidR="00A358C1" w:rsidRPr="00B070E9">
        <w:rPr>
          <w:rFonts w:ascii="Times New Roman" w:hAnsi="Times New Roman" w:cs="Times New Roman"/>
          <w:sz w:val="20"/>
          <w:szCs w:val="20"/>
        </w:rPr>
        <w:t xml:space="preserve"> do not directly take part in </w:t>
      </w:r>
      <w:r w:rsidR="00823FB0" w:rsidRPr="00B070E9">
        <w:rPr>
          <w:rFonts w:ascii="Times New Roman" w:hAnsi="Times New Roman" w:cs="Times New Roman"/>
          <w:sz w:val="20"/>
          <w:szCs w:val="20"/>
        </w:rPr>
        <w:t>chemical</w:t>
      </w:r>
      <w:r w:rsidR="00A358C1" w:rsidRPr="00B070E9">
        <w:rPr>
          <w:rFonts w:ascii="Times New Roman" w:hAnsi="Times New Roman" w:cs="Times New Roman"/>
          <w:sz w:val="20"/>
          <w:szCs w:val="20"/>
        </w:rPr>
        <w:t xml:space="preserve"> reactions</w:t>
      </w:r>
      <w:r w:rsidR="00823FB0" w:rsidRPr="00B070E9">
        <w:rPr>
          <w:rFonts w:ascii="Times New Roman" w:hAnsi="Times New Roman" w:cs="Times New Roman"/>
          <w:sz w:val="20"/>
          <w:szCs w:val="20"/>
        </w:rPr>
        <w:t>,</w:t>
      </w:r>
      <w:r w:rsidR="00A358C1" w:rsidRPr="00B070E9">
        <w:rPr>
          <w:rFonts w:ascii="Times New Roman" w:hAnsi="Times New Roman" w:cs="Times New Roman"/>
          <w:sz w:val="20"/>
          <w:szCs w:val="20"/>
        </w:rPr>
        <w:t xml:space="preserve"> whilst </w:t>
      </w:r>
      <w:r w:rsidR="001806E0" w:rsidRPr="00B070E9">
        <w:rPr>
          <w:rFonts w:ascii="Times New Roman" w:hAnsi="Times New Roman" w:cs="Times New Roman"/>
          <w:sz w:val="20"/>
          <w:szCs w:val="20"/>
        </w:rPr>
        <w:t xml:space="preserve">the presence of non-combustible </w:t>
      </w:r>
      <w:proofErr w:type="spellStart"/>
      <w:r w:rsidR="001806E0" w:rsidRPr="00B070E9">
        <w:rPr>
          <w:rFonts w:ascii="Times New Roman" w:hAnsi="Times New Roman" w:cs="Times New Roman"/>
          <w:sz w:val="20"/>
          <w:szCs w:val="20"/>
        </w:rPr>
        <w:t>Ar</w:t>
      </w:r>
      <w:proofErr w:type="spellEnd"/>
      <w:r w:rsidR="001806E0" w:rsidRPr="00B070E9">
        <w:rPr>
          <w:rFonts w:ascii="Times New Roman" w:hAnsi="Times New Roman" w:cs="Times New Roman"/>
          <w:sz w:val="20"/>
          <w:szCs w:val="20"/>
        </w:rPr>
        <w:t xml:space="preserve"> and N</w:t>
      </w:r>
      <w:r w:rsidR="001806E0" w:rsidRPr="00B070E9">
        <w:rPr>
          <w:rFonts w:ascii="Times New Roman" w:hAnsi="Times New Roman" w:cs="Times New Roman"/>
          <w:sz w:val="20"/>
          <w:szCs w:val="20"/>
          <w:vertAlign w:val="subscript"/>
        </w:rPr>
        <w:t>2</w:t>
      </w:r>
      <w:r w:rsidR="001806E0" w:rsidRPr="00B070E9">
        <w:rPr>
          <w:rFonts w:ascii="Times New Roman" w:hAnsi="Times New Roman" w:cs="Times New Roman"/>
          <w:sz w:val="20"/>
          <w:szCs w:val="20"/>
        </w:rPr>
        <w:t xml:space="preserve"> in the generated </w:t>
      </w:r>
      <w:r w:rsidR="0013482E" w:rsidRPr="00B070E9">
        <w:rPr>
          <w:rFonts w:ascii="Times New Roman" w:hAnsi="Times New Roman" w:cs="Times New Roman"/>
          <w:sz w:val="20"/>
          <w:szCs w:val="20"/>
        </w:rPr>
        <w:t xml:space="preserve">pyrolysis </w:t>
      </w:r>
      <w:r w:rsidR="001806E0" w:rsidRPr="00B070E9">
        <w:rPr>
          <w:rFonts w:ascii="Times New Roman" w:hAnsi="Times New Roman" w:cs="Times New Roman"/>
          <w:sz w:val="20"/>
          <w:szCs w:val="20"/>
        </w:rPr>
        <w:t xml:space="preserve">gas tends to lower its calorific value and quality </w:t>
      </w:r>
      <w:r w:rsidR="0013482E" w:rsidRPr="00B070E9">
        <w:rPr>
          <w:rFonts w:ascii="Times New Roman" w:hAnsi="Times New Roman" w:cs="Times New Roman"/>
          <w:noProof/>
          <w:sz w:val="20"/>
          <w:szCs w:val="20"/>
        </w:rPr>
        <w:t>[10]</w:t>
      </w:r>
      <w:r w:rsidR="001806E0" w:rsidRPr="00B070E9">
        <w:rPr>
          <w:rFonts w:ascii="Times New Roman" w:hAnsi="Times New Roman" w:cs="Times New Roman"/>
          <w:sz w:val="20"/>
          <w:szCs w:val="20"/>
        </w:rPr>
        <w:t xml:space="preserve">. </w:t>
      </w:r>
      <w:r w:rsidRPr="00B070E9">
        <w:rPr>
          <w:rFonts w:ascii="Times New Roman" w:hAnsi="Times New Roman" w:cs="Times New Roman"/>
          <w:sz w:val="20"/>
          <w:szCs w:val="20"/>
        </w:rPr>
        <w:t>Air</w:t>
      </w:r>
      <w:r>
        <w:rPr>
          <w:rFonts w:ascii="Times New Roman" w:hAnsi="Times New Roman" w:cs="Times New Roman"/>
          <w:sz w:val="20"/>
          <w:szCs w:val="20"/>
        </w:rPr>
        <w:t xml:space="preserve"> has the advantages</w:t>
      </w:r>
      <w:r w:rsidR="0068234C">
        <w:rPr>
          <w:rFonts w:ascii="Times New Roman" w:hAnsi="Times New Roman" w:cs="Times New Roman"/>
          <w:sz w:val="20"/>
          <w:szCs w:val="20"/>
        </w:rPr>
        <w:t xml:space="preserve"> of being free and brings O</w:t>
      </w:r>
      <w:r w:rsidR="0068234C">
        <w:rPr>
          <w:rFonts w:ascii="Times New Roman" w:hAnsi="Times New Roman" w:cs="Times New Roman"/>
          <w:sz w:val="20"/>
          <w:szCs w:val="20"/>
          <w:vertAlign w:val="subscript"/>
        </w:rPr>
        <w:t>2</w:t>
      </w:r>
      <w:r>
        <w:rPr>
          <w:rFonts w:ascii="Times New Roman" w:hAnsi="Times New Roman" w:cs="Times New Roman"/>
          <w:sz w:val="20"/>
          <w:szCs w:val="20"/>
        </w:rPr>
        <w:t xml:space="preserve"> leading to </w:t>
      </w:r>
      <w:r w:rsidR="0016277B">
        <w:rPr>
          <w:rFonts w:ascii="Times New Roman" w:hAnsi="Times New Roman" w:cs="Times New Roman"/>
          <w:sz w:val="20"/>
          <w:szCs w:val="20"/>
        </w:rPr>
        <w:t xml:space="preserve">exothermic </w:t>
      </w:r>
      <w:r>
        <w:rPr>
          <w:rFonts w:ascii="Times New Roman" w:hAnsi="Times New Roman" w:cs="Times New Roman"/>
          <w:sz w:val="20"/>
          <w:szCs w:val="20"/>
        </w:rPr>
        <w:t>oxidation reactions</w:t>
      </w:r>
      <w:r w:rsidR="0016277B">
        <w:rPr>
          <w:rFonts w:ascii="Times New Roman" w:hAnsi="Times New Roman" w:cs="Times New Roman"/>
          <w:sz w:val="20"/>
          <w:szCs w:val="20"/>
        </w:rPr>
        <w:t xml:space="preserve">, </w:t>
      </w:r>
      <w:r>
        <w:rPr>
          <w:rFonts w:ascii="Times New Roman" w:hAnsi="Times New Roman" w:cs="Times New Roman"/>
          <w:sz w:val="20"/>
          <w:szCs w:val="20"/>
        </w:rPr>
        <w:t>supply</w:t>
      </w:r>
      <w:r w:rsidR="0016277B">
        <w:rPr>
          <w:rFonts w:ascii="Times New Roman" w:hAnsi="Times New Roman" w:cs="Times New Roman"/>
          <w:sz w:val="20"/>
          <w:szCs w:val="20"/>
        </w:rPr>
        <w:t>ing energy within the reactor</w:t>
      </w:r>
      <w:r>
        <w:rPr>
          <w:rFonts w:ascii="Times New Roman" w:hAnsi="Times New Roman" w:cs="Times New Roman"/>
          <w:sz w:val="20"/>
          <w:szCs w:val="20"/>
        </w:rPr>
        <w:t xml:space="preserve"> while enhancing the carbon conversion rate </w:t>
      </w:r>
      <w:r w:rsidR="0013482E">
        <w:rPr>
          <w:rFonts w:ascii="Times New Roman" w:hAnsi="Times New Roman" w:cs="Times New Roman"/>
          <w:noProof/>
          <w:sz w:val="20"/>
          <w:szCs w:val="20"/>
        </w:rPr>
        <w:t>[22, 24]</w:t>
      </w:r>
      <w:r>
        <w:rPr>
          <w:rFonts w:ascii="Times New Roman" w:hAnsi="Times New Roman" w:cs="Times New Roman"/>
          <w:sz w:val="20"/>
          <w:szCs w:val="20"/>
        </w:rPr>
        <w:t xml:space="preserve">. </w:t>
      </w:r>
      <w:r w:rsidR="0068234C">
        <w:rPr>
          <w:rFonts w:ascii="Times New Roman" w:hAnsi="Times New Roman" w:cs="Times New Roman"/>
          <w:sz w:val="20"/>
          <w:szCs w:val="20"/>
        </w:rPr>
        <w:t>On the other hand, excess O</w:t>
      </w:r>
      <w:r w:rsidR="0068234C">
        <w:rPr>
          <w:rFonts w:ascii="Times New Roman" w:hAnsi="Times New Roman" w:cs="Times New Roman"/>
          <w:sz w:val="20"/>
          <w:szCs w:val="20"/>
          <w:vertAlign w:val="subscript"/>
        </w:rPr>
        <w:t>2</w:t>
      </w:r>
      <w:r>
        <w:rPr>
          <w:rFonts w:ascii="Times New Roman" w:hAnsi="Times New Roman" w:cs="Times New Roman"/>
          <w:sz w:val="20"/>
          <w:szCs w:val="20"/>
        </w:rPr>
        <w:t xml:space="preserve"> also causes combustion of combustible gases lowering the generated syngas calorific value </w:t>
      </w:r>
      <w:r w:rsidR="0013482E">
        <w:rPr>
          <w:rFonts w:ascii="Times New Roman" w:hAnsi="Times New Roman" w:cs="Times New Roman"/>
          <w:noProof/>
          <w:sz w:val="20"/>
          <w:szCs w:val="20"/>
        </w:rPr>
        <w:t>[22, 24]</w:t>
      </w:r>
      <w:r>
        <w:rPr>
          <w:rFonts w:ascii="Times New Roman" w:hAnsi="Times New Roman" w:cs="Times New Roman"/>
          <w:sz w:val="20"/>
          <w:szCs w:val="20"/>
        </w:rPr>
        <w:t>. In addition</w:t>
      </w:r>
      <w:r w:rsidR="00F96EA7">
        <w:rPr>
          <w:rFonts w:ascii="Times New Roman" w:hAnsi="Times New Roman" w:cs="Times New Roman"/>
          <w:sz w:val="20"/>
          <w:szCs w:val="20"/>
        </w:rPr>
        <w:t xml:space="preserve">, the </w:t>
      </w:r>
      <w:r w:rsidR="00F96EA7" w:rsidRPr="00B070E9">
        <w:rPr>
          <w:rFonts w:ascii="Times New Roman" w:hAnsi="Times New Roman" w:cs="Times New Roman"/>
          <w:sz w:val="20"/>
          <w:szCs w:val="20"/>
        </w:rPr>
        <w:t>N</w:t>
      </w:r>
      <w:r w:rsidR="00F96EA7" w:rsidRPr="00B070E9">
        <w:rPr>
          <w:rFonts w:ascii="Times New Roman" w:hAnsi="Times New Roman" w:cs="Times New Roman"/>
          <w:sz w:val="20"/>
          <w:szCs w:val="20"/>
          <w:vertAlign w:val="subscript"/>
        </w:rPr>
        <w:t>2</w:t>
      </w:r>
      <w:r w:rsidRPr="00B070E9">
        <w:rPr>
          <w:rFonts w:ascii="Times New Roman" w:hAnsi="Times New Roman" w:cs="Times New Roman"/>
          <w:sz w:val="20"/>
          <w:szCs w:val="20"/>
        </w:rPr>
        <w:t xml:space="preserve"> content in air dilutes the syngas and lowers its heating value. Microwave plasma is a relatively expensive technology that is expected to generate a</w:t>
      </w:r>
      <w:r w:rsidR="00F96EA7" w:rsidRPr="00B070E9">
        <w:rPr>
          <w:rFonts w:ascii="Times New Roman" w:hAnsi="Times New Roman" w:cs="Times New Roman"/>
          <w:sz w:val="20"/>
          <w:szCs w:val="20"/>
        </w:rPr>
        <w:t xml:space="preserve"> very high-quality syngas.</w:t>
      </w:r>
      <w:r w:rsidR="00D6025A" w:rsidRPr="00B070E9">
        <w:rPr>
          <w:rFonts w:ascii="Times New Roman" w:hAnsi="Times New Roman" w:cs="Times New Roman"/>
          <w:sz w:val="20"/>
          <w:szCs w:val="20"/>
        </w:rPr>
        <w:t xml:space="preserve"> H</w:t>
      </w:r>
      <w:r w:rsidR="00D6025A" w:rsidRPr="00B070E9">
        <w:rPr>
          <w:rFonts w:ascii="Times New Roman" w:hAnsi="Times New Roman" w:cs="Times New Roman"/>
          <w:sz w:val="20"/>
          <w:szCs w:val="20"/>
          <w:vertAlign w:val="subscript"/>
        </w:rPr>
        <w:t>2</w:t>
      </w:r>
      <w:r w:rsidR="00D6025A" w:rsidRPr="00B070E9">
        <w:rPr>
          <w:rFonts w:ascii="Times New Roman" w:hAnsi="Times New Roman" w:cs="Times New Roman"/>
          <w:sz w:val="20"/>
          <w:szCs w:val="20"/>
        </w:rPr>
        <w:t>O and CO</w:t>
      </w:r>
      <w:r w:rsidR="00D6025A" w:rsidRPr="00B070E9">
        <w:rPr>
          <w:rFonts w:ascii="Times New Roman" w:hAnsi="Times New Roman" w:cs="Times New Roman"/>
          <w:sz w:val="20"/>
          <w:szCs w:val="20"/>
          <w:vertAlign w:val="subscript"/>
        </w:rPr>
        <w:t>2</w:t>
      </w:r>
      <w:r w:rsidR="00D6025A" w:rsidRPr="00B070E9">
        <w:rPr>
          <w:rFonts w:ascii="Times New Roman" w:hAnsi="Times New Roman" w:cs="Times New Roman"/>
          <w:sz w:val="20"/>
          <w:szCs w:val="20"/>
        </w:rPr>
        <w:t xml:space="preserve"> are alternative gases that can have the oxidant role in gasification process.</w:t>
      </w:r>
      <w:r w:rsidR="00F96EA7">
        <w:rPr>
          <w:rFonts w:ascii="Times New Roman" w:hAnsi="Times New Roman" w:cs="Times New Roman"/>
          <w:sz w:val="20"/>
          <w:szCs w:val="20"/>
        </w:rPr>
        <w:t xml:space="preserve"> H</w:t>
      </w:r>
      <w:r w:rsidR="00F96EA7">
        <w:rPr>
          <w:rFonts w:ascii="Times New Roman" w:hAnsi="Times New Roman" w:cs="Times New Roman"/>
          <w:sz w:val="20"/>
          <w:szCs w:val="20"/>
          <w:vertAlign w:val="subscript"/>
        </w:rPr>
        <w:t>2</w:t>
      </w:r>
      <w:r w:rsidR="00F96EA7">
        <w:rPr>
          <w:rFonts w:ascii="Times New Roman" w:hAnsi="Times New Roman" w:cs="Times New Roman"/>
          <w:sz w:val="20"/>
          <w:szCs w:val="20"/>
        </w:rPr>
        <w:t>O</w:t>
      </w:r>
      <w:r>
        <w:rPr>
          <w:rFonts w:ascii="Times New Roman" w:hAnsi="Times New Roman" w:cs="Times New Roman"/>
          <w:sz w:val="20"/>
          <w:szCs w:val="20"/>
        </w:rPr>
        <w:t xml:space="preserve"> is a good</w:t>
      </w:r>
      <w:r w:rsidRPr="00131E79">
        <w:rPr>
          <w:rFonts w:ascii="Times New Roman" w:hAnsi="Times New Roman" w:cs="Times New Roman"/>
          <w:sz w:val="20"/>
          <w:szCs w:val="20"/>
        </w:rPr>
        <w:t xml:space="preserve"> candidate as it can generate syngas with </w:t>
      </w:r>
      <w:r w:rsidR="00891402">
        <w:rPr>
          <w:rFonts w:ascii="Times New Roman" w:hAnsi="Times New Roman" w:cs="Times New Roman"/>
          <w:sz w:val="20"/>
          <w:szCs w:val="20"/>
        </w:rPr>
        <w:t xml:space="preserve">a </w:t>
      </w:r>
      <w:r w:rsidR="00F96EA7">
        <w:rPr>
          <w:rFonts w:ascii="Times New Roman" w:hAnsi="Times New Roman" w:cs="Times New Roman"/>
          <w:sz w:val="20"/>
          <w:szCs w:val="20"/>
        </w:rPr>
        <w:t>H</w:t>
      </w:r>
      <w:r w:rsidR="00F96EA7">
        <w:rPr>
          <w:rFonts w:ascii="Times New Roman" w:hAnsi="Times New Roman" w:cs="Times New Roman"/>
          <w:sz w:val="20"/>
          <w:szCs w:val="20"/>
          <w:vertAlign w:val="subscript"/>
        </w:rPr>
        <w:t>2</w:t>
      </w:r>
      <w:r w:rsidRPr="00131E79">
        <w:rPr>
          <w:rFonts w:ascii="Times New Roman" w:hAnsi="Times New Roman" w:cs="Times New Roman"/>
          <w:sz w:val="20"/>
          <w:szCs w:val="20"/>
        </w:rPr>
        <w:t xml:space="preserve"> c</w:t>
      </w:r>
      <w:r w:rsidR="00891402">
        <w:rPr>
          <w:rFonts w:ascii="Times New Roman" w:hAnsi="Times New Roman" w:cs="Times New Roman"/>
          <w:sz w:val="20"/>
          <w:szCs w:val="20"/>
        </w:rPr>
        <w:t>ontent</w:t>
      </w:r>
      <w:r w:rsidRPr="00131E79">
        <w:rPr>
          <w:rFonts w:ascii="Times New Roman" w:hAnsi="Times New Roman" w:cs="Times New Roman"/>
          <w:sz w:val="20"/>
          <w:szCs w:val="20"/>
        </w:rPr>
        <w:t xml:space="preserve"> </w:t>
      </w:r>
      <w:r w:rsidR="00891402">
        <w:rPr>
          <w:rFonts w:ascii="Times New Roman" w:hAnsi="Times New Roman" w:cs="Times New Roman"/>
          <w:sz w:val="20"/>
          <w:szCs w:val="20"/>
        </w:rPr>
        <w:t>that can exceed</w:t>
      </w:r>
      <w:r w:rsidRPr="00131E79">
        <w:rPr>
          <w:rFonts w:ascii="Times New Roman" w:hAnsi="Times New Roman" w:cs="Times New Roman"/>
          <w:sz w:val="20"/>
          <w:szCs w:val="20"/>
        </w:rPr>
        <w:t xml:space="preserve"> 50% by volume</w:t>
      </w:r>
      <w:r w:rsidR="00891402">
        <w:rPr>
          <w:rFonts w:ascii="Times New Roman" w:hAnsi="Times New Roman" w:cs="Times New Roman"/>
          <w:sz w:val="20"/>
          <w:szCs w:val="20"/>
        </w:rPr>
        <w:t xml:space="preserve">, and in doing so enhancing the </w:t>
      </w:r>
      <w:r w:rsidRPr="00131E79">
        <w:rPr>
          <w:rFonts w:ascii="Times New Roman" w:hAnsi="Times New Roman" w:cs="Times New Roman"/>
          <w:sz w:val="20"/>
          <w:szCs w:val="20"/>
        </w:rPr>
        <w:t xml:space="preserve">heating value </w:t>
      </w:r>
      <w:r w:rsidR="00891402">
        <w:rPr>
          <w:rFonts w:ascii="Times New Roman" w:hAnsi="Times New Roman" w:cs="Times New Roman"/>
          <w:sz w:val="20"/>
          <w:szCs w:val="20"/>
        </w:rPr>
        <w:t>of the syngas</w:t>
      </w:r>
      <w:r w:rsidR="00F96EA7">
        <w:rPr>
          <w:rFonts w:ascii="Times New Roman" w:hAnsi="Times New Roman" w:cs="Times New Roman"/>
          <w:sz w:val="20"/>
          <w:szCs w:val="20"/>
        </w:rPr>
        <w:t xml:space="preserve"> </w:t>
      </w:r>
      <w:r w:rsidR="0013482E">
        <w:rPr>
          <w:rFonts w:ascii="Times New Roman" w:hAnsi="Times New Roman" w:cs="Times New Roman"/>
          <w:noProof/>
          <w:sz w:val="20"/>
          <w:szCs w:val="20"/>
        </w:rPr>
        <w:t>[21, 22, 24]</w:t>
      </w:r>
      <w:r w:rsidR="00F96EA7">
        <w:rPr>
          <w:rFonts w:ascii="Times New Roman" w:hAnsi="Times New Roman" w:cs="Times New Roman"/>
          <w:sz w:val="20"/>
          <w:szCs w:val="20"/>
        </w:rPr>
        <w:t>. H</w:t>
      </w:r>
      <w:r w:rsidR="00F96EA7">
        <w:rPr>
          <w:rFonts w:ascii="Times New Roman" w:hAnsi="Times New Roman" w:cs="Times New Roman"/>
          <w:sz w:val="20"/>
          <w:szCs w:val="20"/>
          <w:vertAlign w:val="subscript"/>
        </w:rPr>
        <w:t>2</w:t>
      </w:r>
      <w:r w:rsidR="00F96EA7">
        <w:rPr>
          <w:rFonts w:ascii="Times New Roman" w:hAnsi="Times New Roman" w:cs="Times New Roman"/>
          <w:sz w:val="20"/>
          <w:szCs w:val="20"/>
        </w:rPr>
        <w:t>O</w:t>
      </w:r>
      <w:r>
        <w:rPr>
          <w:rFonts w:ascii="Times New Roman" w:hAnsi="Times New Roman" w:cs="Times New Roman"/>
          <w:sz w:val="20"/>
          <w:szCs w:val="20"/>
        </w:rPr>
        <w:t xml:space="preserve"> is also readily</w:t>
      </w:r>
      <w:r w:rsidRPr="00131E79">
        <w:rPr>
          <w:rFonts w:ascii="Times New Roman" w:hAnsi="Times New Roman" w:cs="Times New Roman"/>
          <w:sz w:val="20"/>
          <w:szCs w:val="20"/>
        </w:rPr>
        <w:t xml:space="preserve"> available and could be generated using heat from hot syngas or the exhaust of an electricity </w:t>
      </w:r>
      <w:r w:rsidR="00F96EA7">
        <w:rPr>
          <w:rFonts w:ascii="Times New Roman" w:hAnsi="Times New Roman" w:cs="Times New Roman"/>
          <w:sz w:val="20"/>
          <w:szCs w:val="20"/>
        </w:rPr>
        <w:t>generation device. H</w:t>
      </w:r>
      <w:r w:rsidR="00F96EA7">
        <w:rPr>
          <w:rFonts w:ascii="Times New Roman" w:hAnsi="Times New Roman" w:cs="Times New Roman"/>
          <w:sz w:val="20"/>
          <w:szCs w:val="20"/>
          <w:vertAlign w:val="subscript"/>
        </w:rPr>
        <w:t>2</w:t>
      </w:r>
      <w:r w:rsidR="00F96EA7">
        <w:rPr>
          <w:rFonts w:ascii="Times New Roman" w:hAnsi="Times New Roman" w:cs="Times New Roman"/>
          <w:sz w:val="20"/>
          <w:szCs w:val="20"/>
        </w:rPr>
        <w:t>O</w:t>
      </w:r>
      <w:r w:rsidRPr="00131E79">
        <w:rPr>
          <w:rFonts w:ascii="Times New Roman" w:hAnsi="Times New Roman" w:cs="Times New Roman"/>
          <w:sz w:val="20"/>
          <w:szCs w:val="20"/>
        </w:rPr>
        <w:t xml:space="preserve"> has excellent reforming properties that will </w:t>
      </w:r>
      <w:r w:rsidR="00891402">
        <w:rPr>
          <w:rFonts w:ascii="Times New Roman" w:hAnsi="Times New Roman" w:cs="Times New Roman"/>
          <w:sz w:val="20"/>
          <w:szCs w:val="20"/>
        </w:rPr>
        <w:t>serve to</w:t>
      </w:r>
      <w:r w:rsidR="00B72805">
        <w:rPr>
          <w:rFonts w:ascii="Times New Roman" w:hAnsi="Times New Roman" w:cs="Times New Roman"/>
          <w:sz w:val="20"/>
          <w:szCs w:val="20"/>
        </w:rPr>
        <w:t xml:space="preserve"> </w:t>
      </w:r>
      <w:r w:rsidRPr="00131E79">
        <w:rPr>
          <w:rFonts w:ascii="Times New Roman" w:hAnsi="Times New Roman" w:cs="Times New Roman"/>
          <w:sz w:val="20"/>
          <w:szCs w:val="20"/>
        </w:rPr>
        <w:t xml:space="preserve">enhance gasification reactions </w:t>
      </w:r>
      <w:r w:rsidR="0013482E">
        <w:rPr>
          <w:rFonts w:ascii="Times New Roman" w:hAnsi="Times New Roman" w:cs="Times New Roman"/>
          <w:noProof/>
          <w:sz w:val="20"/>
          <w:szCs w:val="20"/>
        </w:rPr>
        <w:t>[5]</w:t>
      </w:r>
      <w:r w:rsidRPr="00131E79">
        <w:rPr>
          <w:rFonts w:ascii="Times New Roman" w:hAnsi="Times New Roman" w:cs="Times New Roman"/>
          <w:sz w:val="20"/>
          <w:szCs w:val="20"/>
        </w:rPr>
        <w:t>. Another gas tha</w:t>
      </w:r>
      <w:r>
        <w:rPr>
          <w:rFonts w:ascii="Times New Roman" w:hAnsi="Times New Roman" w:cs="Times New Roman"/>
          <w:sz w:val="20"/>
          <w:szCs w:val="20"/>
        </w:rPr>
        <w:t>t has preferable</w:t>
      </w:r>
      <w:r w:rsidRPr="00131E79">
        <w:rPr>
          <w:rFonts w:ascii="Times New Roman" w:hAnsi="Times New Roman" w:cs="Times New Roman"/>
          <w:sz w:val="20"/>
          <w:szCs w:val="20"/>
        </w:rPr>
        <w:t xml:space="preserve"> chemical activity for </w:t>
      </w:r>
      <w:r w:rsidR="00D6025A">
        <w:rPr>
          <w:rFonts w:ascii="Times New Roman" w:hAnsi="Times New Roman" w:cs="Times New Roman"/>
          <w:sz w:val="20"/>
          <w:szCs w:val="20"/>
        </w:rPr>
        <w:t xml:space="preserve">gasification </w:t>
      </w:r>
      <w:r w:rsidRPr="00131E79">
        <w:rPr>
          <w:rFonts w:ascii="Times New Roman" w:hAnsi="Times New Roman" w:cs="Times New Roman"/>
          <w:sz w:val="20"/>
          <w:szCs w:val="20"/>
        </w:rPr>
        <w:t>application</w:t>
      </w:r>
      <w:r>
        <w:rPr>
          <w:rFonts w:ascii="Times New Roman" w:hAnsi="Times New Roman" w:cs="Times New Roman"/>
          <w:sz w:val="20"/>
          <w:szCs w:val="20"/>
        </w:rPr>
        <w:t>s</w:t>
      </w:r>
      <w:r w:rsidR="00F96EA7">
        <w:rPr>
          <w:rFonts w:ascii="Times New Roman" w:hAnsi="Times New Roman" w:cs="Times New Roman"/>
          <w:sz w:val="20"/>
          <w:szCs w:val="20"/>
        </w:rPr>
        <w:t xml:space="preserve"> is CO</w:t>
      </w:r>
      <w:r w:rsidR="00F96EA7">
        <w:rPr>
          <w:rFonts w:ascii="Times New Roman" w:hAnsi="Times New Roman" w:cs="Times New Roman"/>
          <w:sz w:val="20"/>
          <w:szCs w:val="20"/>
          <w:vertAlign w:val="subscript"/>
        </w:rPr>
        <w:t>2</w:t>
      </w:r>
      <w:r w:rsidRPr="00131E79">
        <w:rPr>
          <w:rFonts w:ascii="Times New Roman" w:hAnsi="Times New Roman" w:cs="Times New Roman"/>
          <w:sz w:val="20"/>
          <w:szCs w:val="20"/>
        </w:rPr>
        <w:t xml:space="preserve">, particularly through dry reforming and </w:t>
      </w:r>
      <w:proofErr w:type="spellStart"/>
      <w:r w:rsidRPr="00131E79">
        <w:rPr>
          <w:rFonts w:ascii="Times New Roman" w:hAnsi="Times New Roman" w:cs="Times New Roman"/>
          <w:sz w:val="20"/>
          <w:szCs w:val="20"/>
        </w:rPr>
        <w:t>Boudouard</w:t>
      </w:r>
      <w:proofErr w:type="spellEnd"/>
      <w:r w:rsidRPr="00131E79">
        <w:rPr>
          <w:rFonts w:ascii="Times New Roman" w:hAnsi="Times New Roman" w:cs="Times New Roman"/>
          <w:sz w:val="20"/>
          <w:szCs w:val="20"/>
        </w:rPr>
        <w:t xml:space="preserve"> reactions </w:t>
      </w:r>
      <w:r w:rsidR="0013482E">
        <w:rPr>
          <w:rFonts w:ascii="Times New Roman" w:hAnsi="Times New Roman" w:cs="Times New Roman"/>
          <w:noProof/>
          <w:sz w:val="20"/>
          <w:szCs w:val="20"/>
        </w:rPr>
        <w:t>[5]</w:t>
      </w:r>
      <w:r w:rsidRPr="00131E79">
        <w:rPr>
          <w:rFonts w:ascii="Times New Roman" w:hAnsi="Times New Roman" w:cs="Times New Roman"/>
          <w:sz w:val="20"/>
          <w:szCs w:val="20"/>
        </w:rPr>
        <w:t>.</w:t>
      </w:r>
      <w:r w:rsidR="00891402">
        <w:rPr>
          <w:rFonts w:ascii="Times New Roman" w:hAnsi="Times New Roman" w:cs="Times New Roman"/>
          <w:sz w:val="20"/>
          <w:szCs w:val="20"/>
        </w:rPr>
        <w:t xml:space="preserve"> As </w:t>
      </w:r>
      <w:r w:rsidR="000D4661">
        <w:rPr>
          <w:rFonts w:ascii="Times New Roman" w:hAnsi="Times New Roman" w:cs="Times New Roman"/>
          <w:sz w:val="20"/>
          <w:szCs w:val="20"/>
        </w:rPr>
        <w:t>such,</w:t>
      </w:r>
      <w:r w:rsidR="00945581">
        <w:rPr>
          <w:rFonts w:ascii="Times New Roman" w:hAnsi="Times New Roman" w:cs="Times New Roman"/>
          <w:sz w:val="20"/>
          <w:szCs w:val="20"/>
        </w:rPr>
        <w:t xml:space="preserve"> </w:t>
      </w:r>
      <w:r w:rsidR="00891402">
        <w:rPr>
          <w:rFonts w:ascii="Times New Roman" w:hAnsi="Times New Roman" w:cs="Times New Roman"/>
          <w:sz w:val="20"/>
          <w:szCs w:val="20"/>
        </w:rPr>
        <w:t xml:space="preserve">reintroduction of </w:t>
      </w:r>
      <w:r w:rsidR="00945581">
        <w:rPr>
          <w:rFonts w:ascii="Times New Roman" w:hAnsi="Times New Roman" w:cs="Times New Roman"/>
          <w:sz w:val="20"/>
          <w:szCs w:val="20"/>
        </w:rPr>
        <w:t>CO</w:t>
      </w:r>
      <w:r w:rsidR="00945581" w:rsidRPr="00F96EA7">
        <w:rPr>
          <w:rFonts w:ascii="Times New Roman" w:hAnsi="Times New Roman" w:cs="Times New Roman"/>
          <w:sz w:val="20"/>
          <w:szCs w:val="20"/>
          <w:vertAlign w:val="subscript"/>
        </w:rPr>
        <w:t>2</w:t>
      </w:r>
      <w:r w:rsidR="00891402">
        <w:rPr>
          <w:rFonts w:ascii="Times New Roman" w:hAnsi="Times New Roman" w:cs="Times New Roman"/>
          <w:sz w:val="20"/>
          <w:szCs w:val="20"/>
        </w:rPr>
        <w:t xml:space="preserve"> rich streams into the gasification reactor, such as the anode exhaust of a SOFC, </w:t>
      </w:r>
      <w:r w:rsidR="00945581">
        <w:rPr>
          <w:rFonts w:ascii="Times New Roman" w:hAnsi="Times New Roman" w:cs="Times New Roman"/>
          <w:sz w:val="20"/>
          <w:szCs w:val="20"/>
        </w:rPr>
        <w:t>would not only serve to enhance the gasification process, but also reduce process emissions of CO</w:t>
      </w:r>
      <w:r w:rsidR="00945581" w:rsidRPr="00F96EA7">
        <w:rPr>
          <w:rFonts w:ascii="Times New Roman" w:hAnsi="Times New Roman" w:cs="Times New Roman"/>
          <w:sz w:val="20"/>
          <w:szCs w:val="20"/>
          <w:vertAlign w:val="subscript"/>
        </w:rPr>
        <w:t>2</w:t>
      </w:r>
      <w:r w:rsidR="00945581">
        <w:rPr>
          <w:rFonts w:ascii="Times New Roman" w:hAnsi="Times New Roman" w:cs="Times New Roman"/>
          <w:sz w:val="20"/>
          <w:szCs w:val="20"/>
        </w:rPr>
        <w:t xml:space="preserve"> to the atmosphere, mitigating against climate change. </w:t>
      </w:r>
    </w:p>
    <w:p w14:paraId="303AE230" w14:textId="6BF35C19" w:rsidR="006D4955" w:rsidRDefault="00A2312F" w:rsidP="00160E2B">
      <w:pPr>
        <w:spacing w:line="240" w:lineRule="auto"/>
        <w:jc w:val="both"/>
        <w:rPr>
          <w:rFonts w:ascii="Times New Roman" w:hAnsi="Times New Roman" w:cs="Times New Roman"/>
          <w:sz w:val="20"/>
          <w:szCs w:val="20"/>
        </w:rPr>
      </w:pPr>
      <w:r w:rsidRPr="00C22707">
        <w:rPr>
          <w:rFonts w:ascii="Times New Roman" w:hAnsi="Times New Roman" w:cs="Times New Roman"/>
          <w:sz w:val="20"/>
          <w:szCs w:val="20"/>
        </w:rPr>
        <w:t xml:space="preserve">Even though plasma gasification can produce a very clean syngas, </w:t>
      </w:r>
      <w:r w:rsidR="003A4DA6" w:rsidRPr="00C22707">
        <w:rPr>
          <w:rFonts w:ascii="Times New Roman" w:hAnsi="Times New Roman" w:cs="Times New Roman"/>
          <w:sz w:val="20"/>
          <w:szCs w:val="20"/>
        </w:rPr>
        <w:t xml:space="preserve">the </w:t>
      </w:r>
      <w:proofErr w:type="gramStart"/>
      <w:r w:rsidR="003A4DA6" w:rsidRPr="00C22707">
        <w:rPr>
          <w:rFonts w:ascii="Times New Roman" w:hAnsi="Times New Roman" w:cs="Times New Roman"/>
          <w:sz w:val="20"/>
          <w:szCs w:val="20"/>
        </w:rPr>
        <w:t>high energy</w:t>
      </w:r>
      <w:proofErr w:type="gramEnd"/>
      <w:r w:rsidR="003A4DA6" w:rsidRPr="00C22707">
        <w:rPr>
          <w:rFonts w:ascii="Times New Roman" w:hAnsi="Times New Roman" w:cs="Times New Roman"/>
          <w:sz w:val="20"/>
          <w:szCs w:val="20"/>
        </w:rPr>
        <w:t xml:space="preserve"> consumption of the plasma torch tends to reduce the overall efficiency of the system and limit its deployment. That is why it is particularly important to have a </w:t>
      </w:r>
      <w:r w:rsidR="009F04D5" w:rsidRPr="00C22707">
        <w:rPr>
          <w:rFonts w:ascii="Times New Roman" w:hAnsi="Times New Roman" w:cs="Times New Roman"/>
          <w:sz w:val="20"/>
          <w:szCs w:val="20"/>
        </w:rPr>
        <w:t xml:space="preserve">thorough </w:t>
      </w:r>
      <w:r w:rsidR="003A4DA6" w:rsidRPr="00C22707">
        <w:rPr>
          <w:rFonts w:ascii="Times New Roman" w:hAnsi="Times New Roman" w:cs="Times New Roman"/>
          <w:sz w:val="20"/>
          <w:szCs w:val="20"/>
        </w:rPr>
        <w:t>understanding of the plasma torch capabilities in order to optimise their integration within gasifiers.</w:t>
      </w:r>
      <w:r w:rsidR="006D4955" w:rsidRPr="00C22707">
        <w:rPr>
          <w:rFonts w:ascii="Times New Roman" w:hAnsi="Times New Roman" w:cs="Times New Roman"/>
          <w:sz w:val="20"/>
          <w:szCs w:val="20"/>
        </w:rPr>
        <w:t xml:space="preserve"> Th</w:t>
      </w:r>
      <w:r w:rsidR="009F04D5" w:rsidRPr="00C22707">
        <w:rPr>
          <w:rFonts w:ascii="Times New Roman" w:hAnsi="Times New Roman" w:cs="Times New Roman"/>
          <w:sz w:val="20"/>
          <w:szCs w:val="20"/>
        </w:rPr>
        <w:t>is</w:t>
      </w:r>
      <w:r w:rsidR="006D4955" w:rsidRPr="00C22707">
        <w:rPr>
          <w:rFonts w:ascii="Times New Roman" w:hAnsi="Times New Roman" w:cs="Times New Roman"/>
          <w:sz w:val="20"/>
          <w:szCs w:val="20"/>
        </w:rPr>
        <w:t xml:space="preserve"> study presents the range of operating conditions of which a stable microwave-induced plasma </w:t>
      </w:r>
      <w:proofErr w:type="gramStart"/>
      <w:r w:rsidR="006D4955" w:rsidRPr="00C22707">
        <w:rPr>
          <w:rFonts w:ascii="Times New Roman" w:hAnsi="Times New Roman" w:cs="Times New Roman"/>
          <w:sz w:val="20"/>
          <w:szCs w:val="20"/>
        </w:rPr>
        <w:t>can be generated</w:t>
      </w:r>
      <w:proofErr w:type="gramEnd"/>
      <w:r w:rsidR="006D4955" w:rsidRPr="00C22707">
        <w:rPr>
          <w:rFonts w:ascii="Times New Roman" w:hAnsi="Times New Roman" w:cs="Times New Roman"/>
          <w:sz w:val="20"/>
          <w:szCs w:val="20"/>
        </w:rPr>
        <w:t xml:space="preserve"> using H</w:t>
      </w:r>
      <w:r w:rsidR="006D4955" w:rsidRPr="00C22707">
        <w:rPr>
          <w:rFonts w:ascii="Times New Roman" w:hAnsi="Times New Roman" w:cs="Times New Roman"/>
          <w:sz w:val="20"/>
          <w:szCs w:val="20"/>
          <w:vertAlign w:val="subscript"/>
        </w:rPr>
        <w:t>2</w:t>
      </w:r>
      <w:r w:rsidR="006D4955" w:rsidRPr="00C22707">
        <w:rPr>
          <w:rFonts w:ascii="Times New Roman" w:hAnsi="Times New Roman" w:cs="Times New Roman"/>
          <w:sz w:val="20"/>
          <w:szCs w:val="20"/>
        </w:rPr>
        <w:t>O and CO</w:t>
      </w:r>
      <w:r w:rsidR="006D4955" w:rsidRPr="00C22707">
        <w:rPr>
          <w:rFonts w:ascii="Times New Roman" w:hAnsi="Times New Roman" w:cs="Times New Roman"/>
          <w:sz w:val="20"/>
          <w:szCs w:val="20"/>
          <w:vertAlign w:val="subscript"/>
        </w:rPr>
        <w:t>2</w:t>
      </w:r>
      <w:r w:rsidR="006D4955" w:rsidRPr="00C22707">
        <w:rPr>
          <w:rFonts w:ascii="Times New Roman" w:hAnsi="Times New Roman" w:cs="Times New Roman"/>
          <w:sz w:val="20"/>
          <w:szCs w:val="20"/>
        </w:rPr>
        <w:t xml:space="preserve">. </w:t>
      </w:r>
      <w:r w:rsidR="009F04D5" w:rsidRPr="00C22707">
        <w:rPr>
          <w:rFonts w:ascii="Times New Roman" w:hAnsi="Times New Roman" w:cs="Times New Roman"/>
          <w:sz w:val="20"/>
          <w:szCs w:val="20"/>
        </w:rPr>
        <w:t xml:space="preserve">As </w:t>
      </w:r>
      <w:proofErr w:type="gramStart"/>
      <w:r w:rsidR="009F04D5" w:rsidRPr="00C22707">
        <w:rPr>
          <w:rFonts w:ascii="Times New Roman" w:hAnsi="Times New Roman" w:cs="Times New Roman"/>
          <w:sz w:val="20"/>
          <w:szCs w:val="20"/>
        </w:rPr>
        <w:t>such</w:t>
      </w:r>
      <w:proofErr w:type="gramEnd"/>
      <w:r w:rsidR="009F04D5" w:rsidRPr="00C22707">
        <w:rPr>
          <w:rFonts w:ascii="Times New Roman" w:hAnsi="Times New Roman" w:cs="Times New Roman"/>
          <w:sz w:val="20"/>
          <w:szCs w:val="20"/>
        </w:rPr>
        <w:t xml:space="preserve"> this manuscript presents</w:t>
      </w:r>
      <w:r w:rsidR="00417653" w:rsidRPr="00C22707">
        <w:rPr>
          <w:rFonts w:ascii="Times New Roman" w:hAnsi="Times New Roman" w:cs="Times New Roman"/>
          <w:sz w:val="20"/>
          <w:szCs w:val="20"/>
        </w:rPr>
        <w:t xml:space="preserve">, </w:t>
      </w:r>
      <w:r w:rsidR="009F04D5" w:rsidRPr="00C22707">
        <w:rPr>
          <w:rFonts w:ascii="Times New Roman" w:hAnsi="Times New Roman" w:cs="Times New Roman"/>
          <w:sz w:val="20"/>
          <w:szCs w:val="20"/>
        </w:rPr>
        <w:t>for the first time</w:t>
      </w:r>
      <w:r w:rsidR="00417653" w:rsidRPr="00C22707">
        <w:rPr>
          <w:rFonts w:ascii="Times New Roman" w:hAnsi="Times New Roman" w:cs="Times New Roman"/>
          <w:sz w:val="20"/>
          <w:szCs w:val="20"/>
        </w:rPr>
        <w:t>, an empirical data set that describes the</w:t>
      </w:r>
      <w:r w:rsidR="003153E8" w:rsidRPr="00C22707">
        <w:rPr>
          <w:rFonts w:ascii="Times New Roman" w:hAnsi="Times New Roman" w:cs="Times New Roman"/>
          <w:sz w:val="20"/>
          <w:szCs w:val="20"/>
        </w:rPr>
        <w:t xml:space="preserve"> complete </w:t>
      </w:r>
      <w:r w:rsidR="00417653" w:rsidRPr="00C22707">
        <w:rPr>
          <w:rFonts w:ascii="Times New Roman" w:hAnsi="Times New Roman" w:cs="Times New Roman"/>
          <w:sz w:val="20"/>
          <w:szCs w:val="20"/>
        </w:rPr>
        <w:t xml:space="preserve">operating </w:t>
      </w:r>
      <w:r w:rsidR="003153E8" w:rsidRPr="00C22707">
        <w:rPr>
          <w:rFonts w:ascii="Times New Roman" w:hAnsi="Times New Roman" w:cs="Times New Roman"/>
          <w:sz w:val="20"/>
          <w:szCs w:val="20"/>
        </w:rPr>
        <w:t>envelope</w:t>
      </w:r>
      <w:r w:rsidR="006976CE" w:rsidRPr="00C22707">
        <w:rPr>
          <w:rFonts w:ascii="Times New Roman" w:hAnsi="Times New Roman" w:cs="Times New Roman"/>
          <w:sz w:val="20"/>
          <w:szCs w:val="20"/>
        </w:rPr>
        <w:t xml:space="preserve"> of</w:t>
      </w:r>
      <w:r w:rsidR="003153E8" w:rsidRPr="00C22707">
        <w:rPr>
          <w:rFonts w:ascii="Times New Roman" w:hAnsi="Times New Roman" w:cs="Times New Roman"/>
          <w:sz w:val="20"/>
          <w:szCs w:val="20"/>
        </w:rPr>
        <w:t xml:space="preserve"> </w:t>
      </w:r>
      <w:r w:rsidR="00417653" w:rsidRPr="00C22707">
        <w:rPr>
          <w:rFonts w:ascii="Times New Roman" w:hAnsi="Times New Roman" w:cs="Times New Roman"/>
          <w:sz w:val="20"/>
          <w:szCs w:val="20"/>
        </w:rPr>
        <w:t>microwave induced plasma using H</w:t>
      </w:r>
      <w:r w:rsidR="00417653" w:rsidRPr="00C22707">
        <w:rPr>
          <w:rFonts w:ascii="Times New Roman" w:hAnsi="Times New Roman" w:cs="Times New Roman"/>
          <w:sz w:val="20"/>
          <w:szCs w:val="20"/>
          <w:vertAlign w:val="subscript"/>
        </w:rPr>
        <w:t>2</w:t>
      </w:r>
      <w:r w:rsidR="00417653" w:rsidRPr="00C22707">
        <w:rPr>
          <w:rFonts w:ascii="Times New Roman" w:hAnsi="Times New Roman" w:cs="Times New Roman"/>
          <w:sz w:val="20"/>
          <w:szCs w:val="20"/>
        </w:rPr>
        <w:t>O and CO</w:t>
      </w:r>
      <w:r w:rsidR="00417653" w:rsidRPr="00C22707">
        <w:rPr>
          <w:rFonts w:ascii="Times New Roman" w:hAnsi="Times New Roman" w:cs="Times New Roman"/>
          <w:sz w:val="20"/>
          <w:szCs w:val="20"/>
          <w:vertAlign w:val="subscript"/>
        </w:rPr>
        <w:t xml:space="preserve">2 </w:t>
      </w:r>
      <w:r w:rsidR="00417653" w:rsidRPr="00C22707">
        <w:rPr>
          <w:rFonts w:ascii="Times New Roman" w:hAnsi="Times New Roman" w:cs="Times New Roman"/>
          <w:sz w:val="20"/>
          <w:szCs w:val="20"/>
        </w:rPr>
        <w:t>as the ionisation gases.</w:t>
      </w:r>
      <w:r w:rsidR="003153E8" w:rsidRPr="00C22707">
        <w:rPr>
          <w:rFonts w:ascii="Times New Roman" w:hAnsi="Times New Roman" w:cs="Times New Roman"/>
          <w:sz w:val="20"/>
          <w:szCs w:val="20"/>
        </w:rPr>
        <w:t xml:space="preserve"> </w:t>
      </w:r>
      <w:r w:rsidR="00417653" w:rsidRPr="00C22707">
        <w:rPr>
          <w:rFonts w:ascii="Times New Roman" w:hAnsi="Times New Roman" w:cs="Times New Roman"/>
          <w:sz w:val="20"/>
          <w:szCs w:val="20"/>
        </w:rPr>
        <w:t xml:space="preserve">In addition, the operational </w:t>
      </w:r>
      <w:r w:rsidR="003153E8" w:rsidRPr="00C22707">
        <w:rPr>
          <w:rFonts w:ascii="Times New Roman" w:hAnsi="Times New Roman" w:cs="Times New Roman"/>
          <w:sz w:val="20"/>
          <w:szCs w:val="20"/>
        </w:rPr>
        <w:t xml:space="preserve">temperature </w:t>
      </w:r>
      <w:r w:rsidR="00417653" w:rsidRPr="00C22707">
        <w:rPr>
          <w:rFonts w:ascii="Times New Roman" w:hAnsi="Times New Roman" w:cs="Times New Roman"/>
          <w:sz w:val="20"/>
          <w:szCs w:val="20"/>
        </w:rPr>
        <w:t xml:space="preserve">of the torches </w:t>
      </w:r>
      <w:proofErr w:type="gramStart"/>
      <w:r w:rsidR="003153E8" w:rsidRPr="00C22707">
        <w:rPr>
          <w:rFonts w:ascii="Times New Roman" w:hAnsi="Times New Roman" w:cs="Times New Roman"/>
          <w:sz w:val="20"/>
          <w:szCs w:val="20"/>
        </w:rPr>
        <w:t>has been recorded</w:t>
      </w:r>
      <w:proofErr w:type="gramEnd"/>
      <w:r w:rsidR="003153E8" w:rsidRPr="00C22707">
        <w:rPr>
          <w:rFonts w:ascii="Times New Roman" w:hAnsi="Times New Roman" w:cs="Times New Roman"/>
          <w:sz w:val="20"/>
          <w:szCs w:val="20"/>
        </w:rPr>
        <w:t xml:space="preserve"> </w:t>
      </w:r>
      <w:r w:rsidR="00417653" w:rsidRPr="00C22707">
        <w:rPr>
          <w:rFonts w:ascii="Times New Roman" w:hAnsi="Times New Roman" w:cs="Times New Roman"/>
          <w:sz w:val="20"/>
          <w:szCs w:val="20"/>
        </w:rPr>
        <w:t>within a</w:t>
      </w:r>
      <w:r w:rsidR="003153E8" w:rsidRPr="00C22707">
        <w:rPr>
          <w:rFonts w:ascii="Times New Roman" w:hAnsi="Times New Roman" w:cs="Times New Roman"/>
          <w:sz w:val="20"/>
          <w:szCs w:val="20"/>
        </w:rPr>
        <w:t xml:space="preserve"> large chamber </w:t>
      </w:r>
      <w:r w:rsidR="00417653" w:rsidRPr="00C22707">
        <w:rPr>
          <w:rFonts w:ascii="Times New Roman" w:hAnsi="Times New Roman" w:cs="Times New Roman"/>
          <w:sz w:val="20"/>
          <w:szCs w:val="20"/>
        </w:rPr>
        <w:t xml:space="preserve">yielding critical data to inform the </w:t>
      </w:r>
      <w:r w:rsidR="00160E2B" w:rsidRPr="00C22707">
        <w:rPr>
          <w:rFonts w:ascii="Times New Roman" w:hAnsi="Times New Roman" w:cs="Times New Roman"/>
          <w:sz w:val="20"/>
          <w:szCs w:val="20"/>
        </w:rPr>
        <w:t>sizing and configuration</w:t>
      </w:r>
      <w:r w:rsidR="003153E8" w:rsidRPr="00C22707">
        <w:rPr>
          <w:rFonts w:ascii="Times New Roman" w:hAnsi="Times New Roman" w:cs="Times New Roman"/>
          <w:sz w:val="20"/>
          <w:szCs w:val="20"/>
        </w:rPr>
        <w:t xml:space="preserve"> of a plasma reactor. An insight into the plasma chemistry through optical emission spectroscopy (OES) measurements </w:t>
      </w:r>
      <w:proofErr w:type="gramStart"/>
      <w:r w:rsidR="003153E8" w:rsidRPr="00C22707">
        <w:rPr>
          <w:rFonts w:ascii="Times New Roman" w:hAnsi="Times New Roman" w:cs="Times New Roman"/>
          <w:sz w:val="20"/>
          <w:szCs w:val="20"/>
        </w:rPr>
        <w:t>is</w:t>
      </w:r>
      <w:r w:rsidR="00160E2B" w:rsidRPr="00C22707">
        <w:rPr>
          <w:rFonts w:ascii="Times New Roman" w:hAnsi="Times New Roman" w:cs="Times New Roman"/>
          <w:sz w:val="20"/>
          <w:szCs w:val="20"/>
        </w:rPr>
        <w:t xml:space="preserve"> also</w:t>
      </w:r>
      <w:r w:rsidR="003153E8" w:rsidRPr="00C22707">
        <w:rPr>
          <w:rFonts w:ascii="Times New Roman" w:hAnsi="Times New Roman" w:cs="Times New Roman"/>
          <w:sz w:val="20"/>
          <w:szCs w:val="20"/>
        </w:rPr>
        <w:t xml:space="preserve"> presented</w:t>
      </w:r>
      <w:proofErr w:type="gramEnd"/>
      <w:r w:rsidR="003153E8" w:rsidRPr="00C22707">
        <w:rPr>
          <w:rFonts w:ascii="Times New Roman" w:hAnsi="Times New Roman" w:cs="Times New Roman"/>
          <w:sz w:val="20"/>
          <w:szCs w:val="20"/>
        </w:rPr>
        <w:t xml:space="preserve">, highlighting the presence of active species beneficial for efficient </w:t>
      </w:r>
      <w:r w:rsidR="00417653" w:rsidRPr="00C22707">
        <w:rPr>
          <w:rFonts w:ascii="Times New Roman" w:hAnsi="Times New Roman" w:cs="Times New Roman"/>
          <w:sz w:val="20"/>
          <w:szCs w:val="20"/>
        </w:rPr>
        <w:t xml:space="preserve">thermal conversion of </w:t>
      </w:r>
      <w:r w:rsidR="003153E8" w:rsidRPr="00C22707">
        <w:rPr>
          <w:rFonts w:ascii="Times New Roman" w:hAnsi="Times New Roman" w:cs="Times New Roman"/>
          <w:sz w:val="20"/>
          <w:szCs w:val="20"/>
        </w:rPr>
        <w:t xml:space="preserve">solid </w:t>
      </w:r>
      <w:proofErr w:type="spellStart"/>
      <w:r w:rsidR="00417653" w:rsidRPr="00C22707">
        <w:rPr>
          <w:rFonts w:ascii="Times New Roman" w:hAnsi="Times New Roman" w:cs="Times New Roman"/>
          <w:sz w:val="20"/>
          <w:szCs w:val="20"/>
        </w:rPr>
        <w:t>feedstocks</w:t>
      </w:r>
      <w:proofErr w:type="spellEnd"/>
      <w:r w:rsidR="00417653" w:rsidRPr="00C22707">
        <w:rPr>
          <w:rFonts w:ascii="Times New Roman" w:hAnsi="Times New Roman" w:cs="Times New Roman"/>
          <w:sz w:val="20"/>
          <w:szCs w:val="20"/>
        </w:rPr>
        <w:t>.</w:t>
      </w:r>
    </w:p>
    <w:p w14:paraId="3DCD810D" w14:textId="77777777" w:rsidR="00DD74EB" w:rsidRDefault="000B14F3" w:rsidP="00DD74EB">
      <w:pPr>
        <w:pStyle w:val="ListParagraph"/>
        <w:numPr>
          <w:ilvl w:val="0"/>
          <w:numId w:val="3"/>
        </w:numPr>
        <w:spacing w:after="0" w:line="240" w:lineRule="auto"/>
        <w:ind w:left="170" w:hanging="170"/>
        <w:jc w:val="both"/>
        <w:rPr>
          <w:rFonts w:ascii="Times New Roman" w:hAnsi="Times New Roman" w:cs="Times New Roman"/>
          <w:b/>
          <w:sz w:val="20"/>
          <w:szCs w:val="20"/>
        </w:rPr>
      </w:pPr>
      <w:r>
        <w:rPr>
          <w:rFonts w:ascii="Times New Roman" w:hAnsi="Times New Roman" w:cs="Times New Roman"/>
          <w:b/>
          <w:sz w:val="20"/>
          <w:szCs w:val="20"/>
        </w:rPr>
        <w:t>Materials and Methods</w:t>
      </w:r>
    </w:p>
    <w:p w14:paraId="0FDC9C3A" w14:textId="77777777" w:rsidR="000B14F3" w:rsidRPr="00B070E9" w:rsidRDefault="000B14F3" w:rsidP="000B14F3">
      <w:pPr>
        <w:pStyle w:val="ListParagraph"/>
        <w:numPr>
          <w:ilvl w:val="0"/>
          <w:numId w:val="5"/>
        </w:numPr>
        <w:spacing w:after="0" w:line="240" w:lineRule="auto"/>
        <w:jc w:val="both"/>
        <w:rPr>
          <w:rFonts w:ascii="Times New Roman" w:hAnsi="Times New Roman" w:cs="Times New Roman"/>
          <w:b/>
          <w:sz w:val="20"/>
          <w:szCs w:val="20"/>
        </w:rPr>
      </w:pPr>
      <w:r w:rsidRPr="00B070E9">
        <w:rPr>
          <w:rFonts w:ascii="Times New Roman" w:hAnsi="Times New Roman" w:cs="Times New Roman"/>
          <w:b/>
          <w:sz w:val="20"/>
          <w:szCs w:val="20"/>
        </w:rPr>
        <w:t>The microwave plasma torch</w:t>
      </w:r>
    </w:p>
    <w:p w14:paraId="1D622202" w14:textId="0C6F7BA4" w:rsidR="006800D3" w:rsidRDefault="00417653" w:rsidP="00587412">
      <w:pPr>
        <w:spacing w:line="240" w:lineRule="auto"/>
        <w:ind w:firstLine="170"/>
        <w:jc w:val="both"/>
        <w:rPr>
          <w:rFonts w:ascii="Times New Roman" w:hAnsi="Times New Roman" w:cs="Times New Roman"/>
          <w:sz w:val="20"/>
          <w:szCs w:val="20"/>
        </w:rPr>
      </w:pPr>
      <w:r w:rsidRPr="00B070E9">
        <w:rPr>
          <w:rFonts w:ascii="Times New Roman" w:hAnsi="Times New Roman" w:cs="Times New Roman"/>
          <w:sz w:val="20"/>
          <w:szCs w:val="20"/>
        </w:rPr>
        <w:t>Figure</w:t>
      </w:r>
      <w:r w:rsidR="000534E0" w:rsidRPr="00B070E9">
        <w:rPr>
          <w:rFonts w:ascii="Times New Roman" w:hAnsi="Times New Roman" w:cs="Times New Roman"/>
          <w:sz w:val="20"/>
          <w:szCs w:val="20"/>
        </w:rPr>
        <w:t> </w:t>
      </w:r>
      <w:r w:rsidRPr="00B070E9">
        <w:rPr>
          <w:rFonts w:ascii="Times New Roman" w:hAnsi="Times New Roman" w:cs="Times New Roman"/>
          <w:sz w:val="20"/>
          <w:szCs w:val="20"/>
        </w:rPr>
        <w:t xml:space="preserve">1 presents a schematic diagram of the </w:t>
      </w:r>
      <w:r w:rsidR="00F11C1A" w:rsidRPr="00B070E9">
        <w:rPr>
          <w:rFonts w:ascii="Times New Roman" w:hAnsi="Times New Roman" w:cs="Times New Roman"/>
          <w:sz w:val="20"/>
          <w:szCs w:val="20"/>
        </w:rPr>
        <w:t xml:space="preserve">experimental setup </w:t>
      </w:r>
      <w:r w:rsidRPr="00B070E9">
        <w:rPr>
          <w:rFonts w:ascii="Times New Roman" w:hAnsi="Times New Roman" w:cs="Times New Roman"/>
          <w:sz w:val="20"/>
          <w:szCs w:val="20"/>
        </w:rPr>
        <w:t>for this study</w:t>
      </w:r>
      <w:r w:rsidR="00F11C1A" w:rsidRPr="00B070E9">
        <w:rPr>
          <w:rFonts w:ascii="Times New Roman" w:hAnsi="Times New Roman" w:cs="Times New Roman"/>
          <w:sz w:val="20"/>
          <w:szCs w:val="20"/>
        </w:rPr>
        <w:t xml:space="preserve">. </w:t>
      </w:r>
      <w:r w:rsidR="000B14F3" w:rsidRPr="00B070E9">
        <w:rPr>
          <w:rFonts w:ascii="Times New Roman" w:hAnsi="Times New Roman" w:cs="Times New Roman"/>
          <w:sz w:val="20"/>
          <w:szCs w:val="20"/>
        </w:rPr>
        <w:t>The</w:t>
      </w:r>
      <w:r w:rsidR="000B14F3" w:rsidRPr="000B14F3">
        <w:rPr>
          <w:rFonts w:ascii="Times New Roman" w:hAnsi="Times New Roman" w:cs="Times New Roman"/>
          <w:sz w:val="20"/>
          <w:szCs w:val="20"/>
        </w:rPr>
        <w:t xml:space="preserve"> main system of the experimen</w:t>
      </w:r>
      <w:r w:rsidR="00525EC3">
        <w:rPr>
          <w:rFonts w:ascii="Times New Roman" w:hAnsi="Times New Roman" w:cs="Times New Roman"/>
          <w:sz w:val="20"/>
          <w:szCs w:val="20"/>
        </w:rPr>
        <w:t>tal rig is the microwave plasma</w:t>
      </w:r>
      <w:r w:rsidR="000B14F3" w:rsidRPr="000B14F3">
        <w:rPr>
          <w:rFonts w:ascii="Times New Roman" w:hAnsi="Times New Roman" w:cs="Times New Roman"/>
          <w:sz w:val="20"/>
          <w:szCs w:val="20"/>
        </w:rPr>
        <w:t xml:space="preserve"> torch</w:t>
      </w:r>
      <w:r w:rsidR="00525EC3">
        <w:rPr>
          <w:rFonts w:ascii="Times New Roman" w:hAnsi="Times New Roman" w:cs="Times New Roman"/>
          <w:sz w:val="20"/>
          <w:szCs w:val="20"/>
        </w:rPr>
        <w:t xml:space="preserve"> (MPT)</w:t>
      </w:r>
      <w:r w:rsidR="002A2688">
        <w:rPr>
          <w:rFonts w:ascii="Times New Roman" w:hAnsi="Times New Roman" w:cs="Times New Roman"/>
          <w:sz w:val="20"/>
          <w:szCs w:val="20"/>
        </w:rPr>
        <w:t>, comprising of</w:t>
      </w:r>
      <w:r w:rsidR="000B14F3" w:rsidRPr="000B14F3">
        <w:rPr>
          <w:rFonts w:ascii="Times New Roman" w:hAnsi="Times New Roman" w:cs="Times New Roman"/>
          <w:sz w:val="20"/>
          <w:szCs w:val="20"/>
        </w:rPr>
        <w:t xml:space="preserve"> a Downstream plasma </w:t>
      </w:r>
      <w:r w:rsidR="00F028E3">
        <w:rPr>
          <w:rFonts w:ascii="Times New Roman" w:hAnsi="Times New Roman" w:cs="Times New Roman"/>
          <w:sz w:val="20"/>
          <w:szCs w:val="20"/>
        </w:rPr>
        <w:t>source (</w:t>
      </w:r>
      <w:proofErr w:type="spellStart"/>
      <w:r w:rsidR="000B14F3" w:rsidRPr="000B14F3">
        <w:rPr>
          <w:rFonts w:ascii="Times New Roman" w:hAnsi="Times New Roman" w:cs="Times New Roman"/>
          <w:sz w:val="20"/>
          <w:szCs w:val="20"/>
        </w:rPr>
        <w:t>Sairem</w:t>
      </w:r>
      <w:proofErr w:type="spellEnd"/>
      <w:r w:rsidR="000B14F3" w:rsidRPr="000B14F3">
        <w:rPr>
          <w:rFonts w:ascii="Times New Roman" w:hAnsi="Times New Roman" w:cs="Times New Roman"/>
          <w:sz w:val="20"/>
          <w:szCs w:val="20"/>
        </w:rPr>
        <w:t xml:space="preserve"> </w:t>
      </w:r>
      <w:r w:rsidR="00F028E3">
        <w:rPr>
          <w:rFonts w:ascii="Times New Roman" w:hAnsi="Times New Roman" w:cs="Times New Roman"/>
          <w:sz w:val="20"/>
          <w:szCs w:val="20"/>
        </w:rPr>
        <w:t xml:space="preserve">SAS, </w:t>
      </w:r>
      <w:proofErr w:type="spellStart"/>
      <w:r w:rsidR="000B14F3" w:rsidRPr="000B14F3">
        <w:rPr>
          <w:rFonts w:ascii="Times New Roman" w:hAnsi="Times New Roman" w:cs="Times New Roman"/>
          <w:sz w:val="20"/>
          <w:szCs w:val="20"/>
        </w:rPr>
        <w:t>Neyron</w:t>
      </w:r>
      <w:proofErr w:type="spellEnd"/>
      <w:r w:rsidR="000B14F3" w:rsidRPr="000B14F3">
        <w:rPr>
          <w:rFonts w:ascii="Times New Roman" w:hAnsi="Times New Roman" w:cs="Times New Roman"/>
          <w:sz w:val="20"/>
          <w:szCs w:val="20"/>
        </w:rPr>
        <w:t xml:space="preserve">, France). The microwave generator is a </w:t>
      </w:r>
      <w:proofErr w:type="spellStart"/>
      <w:r w:rsidR="000B14F3" w:rsidRPr="000B14F3">
        <w:rPr>
          <w:rFonts w:ascii="Times New Roman" w:hAnsi="Times New Roman" w:cs="Times New Roman"/>
          <w:sz w:val="20"/>
          <w:szCs w:val="20"/>
        </w:rPr>
        <w:t>Sairem</w:t>
      </w:r>
      <w:proofErr w:type="spellEnd"/>
      <w:r w:rsidR="000B14F3" w:rsidRPr="000B14F3">
        <w:rPr>
          <w:rFonts w:ascii="Times New Roman" w:hAnsi="Times New Roman" w:cs="Times New Roman"/>
          <w:sz w:val="20"/>
          <w:szCs w:val="20"/>
        </w:rPr>
        <w:t xml:space="preserve"> GMP G4 60K T400 that</w:t>
      </w:r>
      <w:r w:rsidR="00F028E3">
        <w:rPr>
          <w:rFonts w:ascii="Times New Roman" w:hAnsi="Times New Roman" w:cs="Times New Roman"/>
          <w:sz w:val="20"/>
          <w:szCs w:val="20"/>
        </w:rPr>
        <w:t xml:space="preserve"> can generate microwave</w:t>
      </w:r>
      <w:r w:rsidR="002A2688">
        <w:rPr>
          <w:rFonts w:ascii="Times New Roman" w:hAnsi="Times New Roman" w:cs="Times New Roman"/>
          <w:sz w:val="20"/>
          <w:szCs w:val="20"/>
        </w:rPr>
        <w:t>s</w:t>
      </w:r>
      <w:r w:rsidR="00F028E3">
        <w:rPr>
          <w:rFonts w:ascii="Times New Roman" w:hAnsi="Times New Roman" w:cs="Times New Roman"/>
          <w:sz w:val="20"/>
          <w:szCs w:val="20"/>
        </w:rPr>
        <w:t xml:space="preserve"> at</w:t>
      </w:r>
      <w:r w:rsidR="002A2688">
        <w:rPr>
          <w:rFonts w:ascii="Times New Roman" w:hAnsi="Times New Roman" w:cs="Times New Roman"/>
          <w:sz w:val="20"/>
          <w:szCs w:val="20"/>
        </w:rPr>
        <w:t xml:space="preserve"> a frequency of</w:t>
      </w:r>
      <w:r w:rsidR="00F028E3">
        <w:rPr>
          <w:rFonts w:ascii="Times New Roman" w:hAnsi="Times New Roman" w:cs="Times New Roman"/>
          <w:sz w:val="20"/>
          <w:szCs w:val="20"/>
        </w:rPr>
        <w:t xml:space="preserve"> 2.45 </w:t>
      </w:r>
      <w:r w:rsidR="002A2688">
        <w:rPr>
          <w:rFonts w:ascii="Times New Roman" w:hAnsi="Times New Roman" w:cs="Times New Roman"/>
          <w:sz w:val="20"/>
          <w:szCs w:val="20"/>
        </w:rPr>
        <w:t>GHz up to a power of</w:t>
      </w:r>
      <w:r w:rsidR="00F96EA7">
        <w:rPr>
          <w:rFonts w:ascii="Times New Roman" w:hAnsi="Times New Roman" w:cs="Times New Roman"/>
          <w:sz w:val="20"/>
          <w:szCs w:val="20"/>
        </w:rPr>
        <w:t xml:space="preserve"> 6 </w:t>
      </w:r>
      <w:r w:rsidR="000B14F3" w:rsidRPr="000B14F3">
        <w:rPr>
          <w:rFonts w:ascii="Times New Roman" w:hAnsi="Times New Roman" w:cs="Times New Roman"/>
          <w:sz w:val="20"/>
          <w:szCs w:val="20"/>
        </w:rPr>
        <w:t>kW</w:t>
      </w:r>
      <w:r w:rsidR="00525EC3">
        <w:rPr>
          <w:rFonts w:ascii="Times New Roman" w:hAnsi="Times New Roman" w:cs="Times New Roman"/>
          <w:sz w:val="20"/>
          <w:szCs w:val="20"/>
        </w:rPr>
        <w:t>. The microwaves</w:t>
      </w:r>
      <w:r w:rsidR="000B14F3" w:rsidRPr="000B14F3">
        <w:rPr>
          <w:rFonts w:ascii="Times New Roman" w:hAnsi="Times New Roman" w:cs="Times New Roman"/>
          <w:sz w:val="20"/>
          <w:szCs w:val="20"/>
        </w:rPr>
        <w:t xml:space="preserve"> propagate through standard WR340 waveguides equipped with a </w:t>
      </w:r>
      <w:proofErr w:type="gramStart"/>
      <w:r w:rsidR="000B14F3" w:rsidRPr="000B14F3">
        <w:rPr>
          <w:rFonts w:ascii="Times New Roman" w:hAnsi="Times New Roman" w:cs="Times New Roman"/>
          <w:sz w:val="20"/>
          <w:szCs w:val="20"/>
        </w:rPr>
        <w:t>3</w:t>
      </w:r>
      <w:proofErr w:type="gramEnd"/>
      <w:r w:rsidR="000B14F3" w:rsidRPr="000B14F3">
        <w:rPr>
          <w:rFonts w:ascii="Times New Roman" w:hAnsi="Times New Roman" w:cs="Times New Roman"/>
          <w:sz w:val="20"/>
          <w:szCs w:val="20"/>
        </w:rPr>
        <w:t xml:space="preserve"> stub-tuner and a sliding short circuit for microwave transmission optimisation. The microwave tuning devices enable</w:t>
      </w:r>
      <w:r w:rsidR="00F028E3">
        <w:rPr>
          <w:rFonts w:ascii="Times New Roman" w:hAnsi="Times New Roman" w:cs="Times New Roman"/>
          <w:sz w:val="20"/>
          <w:szCs w:val="20"/>
        </w:rPr>
        <w:t xml:space="preserve"> </w:t>
      </w:r>
      <w:r w:rsidR="000B14F3" w:rsidRPr="000B14F3">
        <w:rPr>
          <w:rFonts w:ascii="Times New Roman" w:hAnsi="Times New Roman" w:cs="Times New Roman"/>
          <w:sz w:val="20"/>
          <w:szCs w:val="20"/>
        </w:rPr>
        <w:t>the</w:t>
      </w:r>
      <w:r w:rsidR="00F028E3">
        <w:rPr>
          <w:rFonts w:ascii="Times New Roman" w:hAnsi="Times New Roman" w:cs="Times New Roman"/>
          <w:sz w:val="20"/>
          <w:szCs w:val="20"/>
        </w:rPr>
        <w:t xml:space="preserve"> reflected microwave power to </w:t>
      </w:r>
      <w:proofErr w:type="gramStart"/>
      <w:r w:rsidR="00F028E3">
        <w:rPr>
          <w:rFonts w:ascii="Times New Roman" w:hAnsi="Times New Roman" w:cs="Times New Roman"/>
          <w:sz w:val="20"/>
          <w:szCs w:val="20"/>
        </w:rPr>
        <w:t>be minimized</w:t>
      </w:r>
      <w:proofErr w:type="gramEnd"/>
      <w:r w:rsidR="00F028E3">
        <w:rPr>
          <w:rFonts w:ascii="Times New Roman" w:hAnsi="Times New Roman" w:cs="Times New Roman"/>
          <w:sz w:val="20"/>
          <w:szCs w:val="20"/>
        </w:rPr>
        <w:t xml:space="preserve"> to less than</w:t>
      </w:r>
      <w:r w:rsidR="000B14F3" w:rsidRPr="000B14F3">
        <w:rPr>
          <w:rFonts w:ascii="Times New Roman" w:hAnsi="Times New Roman" w:cs="Times New Roman"/>
          <w:sz w:val="20"/>
          <w:szCs w:val="20"/>
        </w:rPr>
        <w:t xml:space="preserve"> 1% of </w:t>
      </w:r>
      <w:r w:rsidR="00F028E3">
        <w:rPr>
          <w:rFonts w:ascii="Times New Roman" w:hAnsi="Times New Roman" w:cs="Times New Roman"/>
          <w:sz w:val="20"/>
          <w:szCs w:val="20"/>
        </w:rPr>
        <w:t>the</w:t>
      </w:r>
      <w:r w:rsidR="00CB6B35">
        <w:rPr>
          <w:rFonts w:ascii="Times New Roman" w:hAnsi="Times New Roman" w:cs="Times New Roman"/>
          <w:sz w:val="20"/>
          <w:szCs w:val="20"/>
        </w:rPr>
        <w:t xml:space="preserve"> forwarded microwave power whilst maintaining a stable plasma</w:t>
      </w:r>
      <w:r w:rsidR="000B14F3" w:rsidRPr="000B14F3">
        <w:rPr>
          <w:rFonts w:ascii="Times New Roman" w:hAnsi="Times New Roman" w:cs="Times New Roman"/>
          <w:sz w:val="20"/>
          <w:szCs w:val="20"/>
        </w:rPr>
        <w:t>.</w:t>
      </w:r>
    </w:p>
    <w:p w14:paraId="3185596A" w14:textId="708A375E" w:rsidR="0068234C" w:rsidRDefault="00BC3B46" w:rsidP="0068234C">
      <w:pPr>
        <w:keepNext/>
        <w:jc w:val="center"/>
      </w:pPr>
      <w:r>
        <w:rPr>
          <w:noProof/>
          <w:lang w:eastAsia="en-GB"/>
        </w:rPr>
        <w:drawing>
          <wp:inline distT="0" distB="0" distL="0" distR="0" wp14:anchorId="135493B7" wp14:editId="47C49057">
            <wp:extent cx="3060000" cy="2990166"/>
            <wp:effectExtent l="0" t="0" r="7620" b="1270"/>
            <wp:docPr id="6" name="Picture 6" descr="C:\Users\vecten\AppData\Local\Microsoft\Windows\INetCache\Content.Word\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cten\AppData\Local\Microsoft\Windows\INetCache\Content.Word\Figure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0000" cy="2990166"/>
                    </a:xfrm>
                    <a:prstGeom prst="rect">
                      <a:avLst/>
                    </a:prstGeom>
                    <a:noFill/>
                    <a:ln>
                      <a:noFill/>
                    </a:ln>
                  </pic:spPr>
                </pic:pic>
              </a:graphicData>
            </a:graphic>
          </wp:inline>
        </w:drawing>
      </w:r>
    </w:p>
    <w:p w14:paraId="3B7FD118" w14:textId="0088CE65" w:rsidR="0068234C" w:rsidRPr="0068234C" w:rsidRDefault="0068234C" w:rsidP="0068234C">
      <w:pPr>
        <w:pStyle w:val="Caption"/>
        <w:jc w:val="center"/>
        <w:rPr>
          <w:rFonts w:ascii="Times New Roman" w:hAnsi="Times New Roman" w:cs="Times New Roman"/>
          <w:iCs w:val="0"/>
          <w:color w:val="auto"/>
        </w:rPr>
      </w:pPr>
      <w:r>
        <w:rPr>
          <w:rFonts w:ascii="Times New Roman" w:hAnsi="Times New Roman" w:cs="Times New Roman"/>
          <w:iCs w:val="0"/>
          <w:color w:val="auto"/>
        </w:rPr>
        <w:t>Figure</w:t>
      </w:r>
      <w:r>
        <w:rPr>
          <w:rFonts w:ascii="Times New Roman" w:hAnsi="Times New Roman" w:cs="Times New Roman"/>
          <w:sz w:val="20"/>
          <w:szCs w:val="20"/>
        </w:rPr>
        <w:t> </w:t>
      </w:r>
      <w:r w:rsidRPr="00F41BEA">
        <w:rPr>
          <w:rFonts w:ascii="Times New Roman" w:hAnsi="Times New Roman" w:cs="Times New Roman"/>
          <w:iCs w:val="0"/>
          <w:color w:val="auto"/>
        </w:rPr>
        <w:fldChar w:fldCharType="begin"/>
      </w:r>
      <w:r w:rsidRPr="00F41BEA">
        <w:rPr>
          <w:rFonts w:ascii="Times New Roman" w:hAnsi="Times New Roman" w:cs="Times New Roman"/>
          <w:iCs w:val="0"/>
          <w:color w:val="auto"/>
        </w:rPr>
        <w:instrText xml:space="preserve"> SEQ Figure \* ARABIC </w:instrText>
      </w:r>
      <w:r w:rsidRPr="00F41BEA">
        <w:rPr>
          <w:rFonts w:ascii="Times New Roman" w:hAnsi="Times New Roman" w:cs="Times New Roman"/>
          <w:iCs w:val="0"/>
          <w:color w:val="auto"/>
        </w:rPr>
        <w:fldChar w:fldCharType="separate"/>
      </w:r>
      <w:r w:rsidR="00B72805">
        <w:rPr>
          <w:rFonts w:ascii="Times New Roman" w:hAnsi="Times New Roman" w:cs="Times New Roman"/>
          <w:iCs w:val="0"/>
          <w:noProof/>
          <w:color w:val="auto"/>
        </w:rPr>
        <w:t>2</w:t>
      </w:r>
      <w:r w:rsidRPr="00F41BEA">
        <w:rPr>
          <w:rFonts w:ascii="Times New Roman" w:hAnsi="Times New Roman" w:cs="Times New Roman"/>
          <w:iCs w:val="0"/>
          <w:color w:val="auto"/>
        </w:rPr>
        <w:fldChar w:fldCharType="end"/>
      </w:r>
      <w:r w:rsidRPr="00F41BEA">
        <w:rPr>
          <w:rFonts w:ascii="Times New Roman" w:hAnsi="Times New Roman" w:cs="Times New Roman"/>
          <w:iCs w:val="0"/>
          <w:color w:val="auto"/>
        </w:rPr>
        <w:t>: The chimney for OES measurements (left) and the insulated chamber (right) connected to the downstream plasma source in operation with CO</w:t>
      </w:r>
      <w:r w:rsidRPr="00F41BEA">
        <w:rPr>
          <w:rFonts w:ascii="Times New Roman" w:hAnsi="Times New Roman" w:cs="Times New Roman"/>
          <w:iCs w:val="0"/>
          <w:color w:val="auto"/>
          <w:vertAlign w:val="subscript"/>
        </w:rPr>
        <w:t>2</w:t>
      </w:r>
      <w:r w:rsidR="00B1260E">
        <w:rPr>
          <w:rFonts w:ascii="Times New Roman" w:hAnsi="Times New Roman" w:cs="Times New Roman"/>
          <w:iCs w:val="0"/>
          <w:color w:val="auto"/>
        </w:rPr>
        <w:t xml:space="preserve"> plasma</w:t>
      </w:r>
    </w:p>
    <w:p w14:paraId="58BF5E66" w14:textId="3B0E2B2B" w:rsidR="006800D3" w:rsidRDefault="00525EC3" w:rsidP="0068234C">
      <w:pPr>
        <w:spacing w:line="240" w:lineRule="auto"/>
        <w:jc w:val="both"/>
        <w:rPr>
          <w:rFonts w:ascii="Times New Roman" w:hAnsi="Times New Roman" w:cs="Times New Roman"/>
          <w:sz w:val="20"/>
          <w:szCs w:val="20"/>
        </w:rPr>
      </w:pPr>
      <w:r>
        <w:rPr>
          <w:rFonts w:ascii="Times New Roman" w:hAnsi="Times New Roman" w:cs="Times New Roman"/>
          <w:sz w:val="20"/>
          <w:szCs w:val="20"/>
        </w:rPr>
        <w:t>The w</w:t>
      </w:r>
      <w:r w:rsidR="009A2D14">
        <w:rPr>
          <w:rFonts w:ascii="Times New Roman" w:hAnsi="Times New Roman" w:cs="Times New Roman"/>
          <w:sz w:val="20"/>
          <w:szCs w:val="20"/>
        </w:rPr>
        <w:t xml:space="preserve">orking gas </w:t>
      </w:r>
      <w:proofErr w:type="gramStart"/>
      <w:r w:rsidR="009A2D14">
        <w:rPr>
          <w:rFonts w:ascii="Times New Roman" w:hAnsi="Times New Roman" w:cs="Times New Roman"/>
          <w:sz w:val="20"/>
          <w:szCs w:val="20"/>
        </w:rPr>
        <w:t>is injected</w:t>
      </w:r>
      <w:proofErr w:type="gramEnd"/>
      <w:r w:rsidR="00F96EA7">
        <w:rPr>
          <w:rFonts w:ascii="Times New Roman" w:hAnsi="Times New Roman" w:cs="Times New Roman"/>
          <w:sz w:val="20"/>
          <w:szCs w:val="20"/>
        </w:rPr>
        <w:t xml:space="preserve"> inside a quartz tube 450 </w:t>
      </w:r>
      <w:r w:rsidR="000B14F3" w:rsidRPr="000B14F3">
        <w:rPr>
          <w:rFonts w:ascii="Times New Roman" w:hAnsi="Times New Roman" w:cs="Times New Roman"/>
          <w:sz w:val="20"/>
          <w:szCs w:val="20"/>
        </w:rPr>
        <w:t>mm long and with an outside and</w:t>
      </w:r>
      <w:r w:rsidR="00F028E3">
        <w:rPr>
          <w:rFonts w:ascii="Times New Roman" w:hAnsi="Times New Roman" w:cs="Times New Roman"/>
          <w:sz w:val="20"/>
          <w:szCs w:val="20"/>
        </w:rPr>
        <w:t xml:space="preserve"> inside diameter of</w:t>
      </w:r>
      <w:r w:rsidR="00F96EA7">
        <w:rPr>
          <w:rFonts w:ascii="Times New Roman" w:hAnsi="Times New Roman" w:cs="Times New Roman"/>
          <w:sz w:val="20"/>
          <w:szCs w:val="20"/>
        </w:rPr>
        <w:t xml:space="preserve"> 30 and 25.6 </w:t>
      </w:r>
      <w:r w:rsidR="000B14F3" w:rsidRPr="000B14F3">
        <w:rPr>
          <w:rFonts w:ascii="Times New Roman" w:hAnsi="Times New Roman" w:cs="Times New Roman"/>
          <w:sz w:val="20"/>
          <w:szCs w:val="20"/>
        </w:rPr>
        <w:t>mm</w:t>
      </w:r>
      <w:r w:rsidR="00F028E3">
        <w:rPr>
          <w:rFonts w:ascii="Times New Roman" w:hAnsi="Times New Roman" w:cs="Times New Roman"/>
          <w:sz w:val="20"/>
          <w:szCs w:val="20"/>
        </w:rPr>
        <w:t xml:space="preserve"> respectively</w:t>
      </w:r>
      <w:r w:rsidR="000B14F3" w:rsidRPr="000B14F3">
        <w:rPr>
          <w:rFonts w:ascii="Times New Roman" w:hAnsi="Times New Roman" w:cs="Times New Roman"/>
          <w:sz w:val="20"/>
          <w:szCs w:val="20"/>
        </w:rPr>
        <w:t xml:space="preserve">. The </w:t>
      </w:r>
      <w:r w:rsidR="00CB6B35">
        <w:rPr>
          <w:rFonts w:ascii="Times New Roman" w:hAnsi="Times New Roman" w:cs="Times New Roman"/>
          <w:sz w:val="20"/>
          <w:szCs w:val="20"/>
        </w:rPr>
        <w:t xml:space="preserve">working gas </w:t>
      </w:r>
      <w:r w:rsidR="00F028E3">
        <w:rPr>
          <w:rFonts w:ascii="Times New Roman" w:hAnsi="Times New Roman" w:cs="Times New Roman"/>
          <w:sz w:val="20"/>
          <w:szCs w:val="20"/>
        </w:rPr>
        <w:t>flow rate is regulated using a</w:t>
      </w:r>
      <w:r>
        <w:rPr>
          <w:rFonts w:ascii="Times New Roman" w:hAnsi="Times New Roman" w:cs="Times New Roman"/>
          <w:sz w:val="20"/>
          <w:szCs w:val="20"/>
        </w:rPr>
        <w:t xml:space="preserve"> mass flow controller</w:t>
      </w:r>
      <w:r w:rsidR="00F028E3">
        <w:rPr>
          <w:rFonts w:ascii="Times New Roman" w:hAnsi="Times New Roman" w:cs="Times New Roman"/>
          <w:sz w:val="20"/>
          <w:szCs w:val="20"/>
        </w:rPr>
        <w:t xml:space="preserve"> (</w:t>
      </w:r>
      <w:proofErr w:type="spellStart"/>
      <w:r w:rsidR="00F028E3">
        <w:rPr>
          <w:rFonts w:ascii="Times New Roman" w:hAnsi="Times New Roman" w:cs="Times New Roman"/>
          <w:sz w:val="20"/>
          <w:szCs w:val="20"/>
        </w:rPr>
        <w:t>Alicat</w:t>
      </w:r>
      <w:proofErr w:type="spellEnd"/>
      <w:r w:rsidR="00F028E3">
        <w:rPr>
          <w:rFonts w:ascii="Times New Roman" w:hAnsi="Times New Roman" w:cs="Times New Roman"/>
          <w:sz w:val="20"/>
          <w:szCs w:val="20"/>
        </w:rPr>
        <w:t xml:space="preserve"> Scientific, Tucson AZ, USA)</w:t>
      </w:r>
      <w:r>
        <w:rPr>
          <w:rFonts w:ascii="Times New Roman" w:hAnsi="Times New Roman" w:cs="Times New Roman"/>
          <w:sz w:val="20"/>
          <w:szCs w:val="20"/>
        </w:rPr>
        <w:t xml:space="preserve"> </w:t>
      </w:r>
      <w:r w:rsidR="000B14F3" w:rsidRPr="000B14F3">
        <w:rPr>
          <w:rFonts w:ascii="Times New Roman" w:hAnsi="Times New Roman" w:cs="Times New Roman"/>
          <w:sz w:val="20"/>
          <w:szCs w:val="20"/>
        </w:rPr>
        <w:t>with</w:t>
      </w:r>
      <w:r>
        <w:rPr>
          <w:rFonts w:ascii="Times New Roman" w:hAnsi="Times New Roman" w:cs="Times New Roman"/>
          <w:sz w:val="20"/>
          <w:szCs w:val="20"/>
        </w:rPr>
        <w:t xml:space="preserve"> a</w:t>
      </w:r>
      <w:r w:rsidR="000B14F3" w:rsidRPr="000B14F3">
        <w:rPr>
          <w:rFonts w:ascii="Times New Roman" w:hAnsi="Times New Roman" w:cs="Times New Roman"/>
          <w:sz w:val="20"/>
          <w:szCs w:val="20"/>
        </w:rPr>
        <w:t xml:space="preserve"> maximum capacity of 100 standard litre per minute (SLPM). The working gas </w:t>
      </w:r>
      <w:proofErr w:type="gramStart"/>
      <w:r w:rsidR="000B14F3" w:rsidRPr="000B14F3">
        <w:rPr>
          <w:rFonts w:ascii="Times New Roman" w:hAnsi="Times New Roman" w:cs="Times New Roman"/>
          <w:sz w:val="20"/>
          <w:szCs w:val="20"/>
        </w:rPr>
        <w:t>can be pre-heated</w:t>
      </w:r>
      <w:proofErr w:type="gramEnd"/>
      <w:r w:rsidR="000B14F3" w:rsidRPr="000B14F3">
        <w:rPr>
          <w:rFonts w:ascii="Times New Roman" w:hAnsi="Times New Roman" w:cs="Times New Roman"/>
          <w:sz w:val="20"/>
          <w:szCs w:val="20"/>
        </w:rPr>
        <w:t xml:space="preserve"> to temperature</w:t>
      </w:r>
      <w:r w:rsidR="00CB6B35">
        <w:rPr>
          <w:rFonts w:ascii="Times New Roman" w:hAnsi="Times New Roman" w:cs="Times New Roman"/>
          <w:sz w:val="20"/>
          <w:szCs w:val="20"/>
        </w:rPr>
        <w:t>s exceeding</w:t>
      </w:r>
      <w:r w:rsidR="00381AA8">
        <w:rPr>
          <w:rFonts w:ascii="Times New Roman" w:hAnsi="Times New Roman" w:cs="Times New Roman"/>
          <w:sz w:val="20"/>
          <w:szCs w:val="20"/>
        </w:rPr>
        <w:t xml:space="preserve"> 150°C</w:t>
      </w:r>
      <w:r w:rsidR="00CB6B35">
        <w:rPr>
          <w:rFonts w:ascii="Times New Roman" w:hAnsi="Times New Roman" w:cs="Times New Roman"/>
          <w:sz w:val="20"/>
          <w:szCs w:val="20"/>
        </w:rPr>
        <w:t xml:space="preserve"> using a </w:t>
      </w:r>
      <w:r w:rsidR="00536ED6">
        <w:rPr>
          <w:rFonts w:ascii="Times New Roman" w:hAnsi="Times New Roman" w:cs="Times New Roman"/>
          <w:sz w:val="20"/>
          <w:szCs w:val="20"/>
        </w:rPr>
        <w:t>high temperature oven</w:t>
      </w:r>
      <w:r w:rsidR="00381AA8">
        <w:rPr>
          <w:rFonts w:ascii="Times New Roman" w:hAnsi="Times New Roman" w:cs="Times New Roman"/>
          <w:sz w:val="20"/>
          <w:szCs w:val="20"/>
        </w:rPr>
        <w:t xml:space="preserve">. </w:t>
      </w:r>
      <w:r w:rsidR="000D4661">
        <w:rPr>
          <w:rFonts w:ascii="Times New Roman" w:hAnsi="Times New Roman" w:cs="Times New Roman"/>
          <w:sz w:val="20"/>
          <w:szCs w:val="20"/>
        </w:rPr>
        <w:t>Process H</w:t>
      </w:r>
      <w:r w:rsidR="000D4661">
        <w:rPr>
          <w:rFonts w:ascii="Times New Roman" w:hAnsi="Times New Roman" w:cs="Times New Roman"/>
          <w:sz w:val="20"/>
          <w:szCs w:val="20"/>
          <w:vertAlign w:val="subscript"/>
        </w:rPr>
        <w:t>2</w:t>
      </w:r>
      <w:r w:rsidR="000D4661">
        <w:rPr>
          <w:rFonts w:ascii="Times New Roman" w:hAnsi="Times New Roman" w:cs="Times New Roman"/>
          <w:sz w:val="20"/>
          <w:szCs w:val="20"/>
        </w:rPr>
        <w:t>O</w:t>
      </w:r>
      <w:r w:rsidR="00CB6B35">
        <w:rPr>
          <w:rFonts w:ascii="Times New Roman" w:hAnsi="Times New Roman" w:cs="Times New Roman"/>
          <w:sz w:val="20"/>
          <w:szCs w:val="20"/>
        </w:rPr>
        <w:t xml:space="preserve"> </w:t>
      </w:r>
      <w:proofErr w:type="gramStart"/>
      <w:r w:rsidR="00CB6B35">
        <w:rPr>
          <w:rFonts w:ascii="Times New Roman" w:hAnsi="Times New Roman" w:cs="Times New Roman"/>
          <w:sz w:val="20"/>
          <w:szCs w:val="20"/>
        </w:rPr>
        <w:t>is generated</w:t>
      </w:r>
      <w:proofErr w:type="gramEnd"/>
      <w:r w:rsidR="00381AA8">
        <w:rPr>
          <w:rFonts w:ascii="Times New Roman" w:hAnsi="Times New Roman" w:cs="Times New Roman"/>
          <w:sz w:val="20"/>
          <w:szCs w:val="20"/>
        </w:rPr>
        <w:t xml:space="preserve"> using </w:t>
      </w:r>
      <w:r w:rsidR="005451A8">
        <w:rPr>
          <w:rFonts w:ascii="Times New Roman" w:hAnsi="Times New Roman" w:cs="Times New Roman"/>
          <w:sz w:val="20"/>
          <w:szCs w:val="20"/>
        </w:rPr>
        <w:t>an</w:t>
      </w:r>
      <w:r w:rsidR="00381AA8">
        <w:rPr>
          <w:rFonts w:ascii="Times New Roman" w:hAnsi="Times New Roman" w:cs="Times New Roman"/>
          <w:sz w:val="20"/>
          <w:szCs w:val="20"/>
        </w:rPr>
        <w:t xml:space="preserve"> </w:t>
      </w:r>
      <w:r w:rsidR="000B14F3" w:rsidRPr="000B14F3">
        <w:rPr>
          <w:rFonts w:ascii="Times New Roman" w:hAnsi="Times New Roman" w:cs="Times New Roman"/>
          <w:sz w:val="20"/>
          <w:szCs w:val="20"/>
        </w:rPr>
        <w:t>E-3000 precision steam generator</w:t>
      </w:r>
      <w:r w:rsidR="00381AA8">
        <w:rPr>
          <w:rFonts w:ascii="Times New Roman" w:hAnsi="Times New Roman" w:cs="Times New Roman"/>
          <w:sz w:val="20"/>
          <w:szCs w:val="20"/>
        </w:rPr>
        <w:t xml:space="preserve"> (</w:t>
      </w:r>
      <w:proofErr w:type="spellStart"/>
      <w:r w:rsidR="00381AA8">
        <w:rPr>
          <w:rFonts w:ascii="Times New Roman" w:hAnsi="Times New Roman" w:cs="Times New Roman"/>
          <w:sz w:val="20"/>
          <w:szCs w:val="20"/>
        </w:rPr>
        <w:t>Cellkraft</w:t>
      </w:r>
      <w:proofErr w:type="spellEnd"/>
      <w:r w:rsidR="00381AA8">
        <w:rPr>
          <w:rFonts w:ascii="Times New Roman" w:hAnsi="Times New Roman" w:cs="Times New Roman"/>
          <w:sz w:val="20"/>
          <w:szCs w:val="20"/>
        </w:rPr>
        <w:t>, Stockholm, Sweden)</w:t>
      </w:r>
      <w:r w:rsidR="00CB6B35">
        <w:rPr>
          <w:rFonts w:ascii="Times New Roman" w:hAnsi="Times New Roman" w:cs="Times New Roman"/>
          <w:sz w:val="20"/>
          <w:szCs w:val="20"/>
        </w:rPr>
        <w:t xml:space="preserve"> operating a</w:t>
      </w:r>
      <w:r w:rsidR="000D4661">
        <w:rPr>
          <w:rFonts w:ascii="Times New Roman" w:hAnsi="Times New Roman" w:cs="Times New Roman"/>
          <w:sz w:val="20"/>
          <w:szCs w:val="20"/>
        </w:rPr>
        <w:t>t flow rates spanning 0.1 to 50 </w:t>
      </w:r>
      <w:r w:rsidR="00CB6B35">
        <w:rPr>
          <w:rFonts w:ascii="Times New Roman" w:hAnsi="Times New Roman" w:cs="Times New Roman"/>
          <w:sz w:val="20"/>
          <w:szCs w:val="20"/>
        </w:rPr>
        <w:t>g/min</w:t>
      </w:r>
      <w:r w:rsidR="000B14F3" w:rsidRPr="000B14F3">
        <w:rPr>
          <w:rFonts w:ascii="Times New Roman" w:hAnsi="Times New Roman" w:cs="Times New Roman"/>
          <w:sz w:val="20"/>
          <w:szCs w:val="20"/>
        </w:rPr>
        <w:t xml:space="preserve"> at temperature</w:t>
      </w:r>
      <w:r w:rsidR="00CB6B35">
        <w:rPr>
          <w:rFonts w:ascii="Times New Roman" w:hAnsi="Times New Roman" w:cs="Times New Roman"/>
          <w:sz w:val="20"/>
          <w:szCs w:val="20"/>
        </w:rPr>
        <w:t>s up to 200°C. The MPT</w:t>
      </w:r>
      <w:r w:rsidR="000B14F3" w:rsidRPr="000B14F3">
        <w:rPr>
          <w:rFonts w:ascii="Times New Roman" w:hAnsi="Times New Roman" w:cs="Times New Roman"/>
          <w:sz w:val="20"/>
          <w:szCs w:val="20"/>
        </w:rPr>
        <w:t xml:space="preserve"> </w:t>
      </w:r>
      <w:proofErr w:type="gramStart"/>
      <w:r w:rsidR="000B14F3" w:rsidRPr="000B14F3">
        <w:rPr>
          <w:rFonts w:ascii="Times New Roman" w:hAnsi="Times New Roman" w:cs="Times New Roman"/>
          <w:sz w:val="20"/>
          <w:szCs w:val="20"/>
        </w:rPr>
        <w:t>is manually ignited</w:t>
      </w:r>
      <w:proofErr w:type="gramEnd"/>
      <w:r w:rsidR="000B14F3" w:rsidRPr="000B14F3">
        <w:rPr>
          <w:rFonts w:ascii="Times New Roman" w:hAnsi="Times New Roman" w:cs="Times New Roman"/>
          <w:sz w:val="20"/>
          <w:szCs w:val="20"/>
        </w:rPr>
        <w:t xml:space="preserve"> by inserting a tungsten rod in </w:t>
      </w:r>
      <w:r w:rsidR="00381AA8">
        <w:rPr>
          <w:rFonts w:ascii="Times New Roman" w:hAnsi="Times New Roman" w:cs="Times New Roman"/>
          <w:sz w:val="20"/>
          <w:szCs w:val="20"/>
        </w:rPr>
        <w:t>the quartz tube from the top</w:t>
      </w:r>
      <w:r w:rsidR="000B14F3" w:rsidRPr="000B14F3">
        <w:rPr>
          <w:rFonts w:ascii="Times New Roman" w:hAnsi="Times New Roman" w:cs="Times New Roman"/>
          <w:sz w:val="20"/>
          <w:szCs w:val="20"/>
        </w:rPr>
        <w:t xml:space="preserve">. </w:t>
      </w:r>
      <w:r w:rsidR="000D4661">
        <w:rPr>
          <w:rFonts w:ascii="Times New Roman" w:hAnsi="Times New Roman" w:cs="Times New Roman"/>
          <w:sz w:val="20"/>
          <w:szCs w:val="20"/>
        </w:rPr>
        <w:t>For operation of a H</w:t>
      </w:r>
      <w:r w:rsidR="000D4661">
        <w:rPr>
          <w:rFonts w:ascii="Times New Roman" w:hAnsi="Times New Roman" w:cs="Times New Roman"/>
          <w:sz w:val="20"/>
          <w:szCs w:val="20"/>
          <w:vertAlign w:val="subscript"/>
        </w:rPr>
        <w:t>2</w:t>
      </w:r>
      <w:r w:rsidR="000D4661">
        <w:rPr>
          <w:rFonts w:ascii="Times New Roman" w:hAnsi="Times New Roman" w:cs="Times New Roman"/>
          <w:sz w:val="20"/>
          <w:szCs w:val="20"/>
        </w:rPr>
        <w:t>O</w:t>
      </w:r>
      <w:r w:rsidR="00CB6B35">
        <w:rPr>
          <w:rFonts w:ascii="Times New Roman" w:hAnsi="Times New Roman" w:cs="Times New Roman"/>
          <w:sz w:val="20"/>
          <w:szCs w:val="20"/>
        </w:rPr>
        <w:t xml:space="preserve"> plasma, the working gas is pre-h</w:t>
      </w:r>
      <w:r w:rsidR="000D4661">
        <w:rPr>
          <w:rFonts w:ascii="Times New Roman" w:hAnsi="Times New Roman" w:cs="Times New Roman"/>
          <w:sz w:val="20"/>
          <w:szCs w:val="20"/>
        </w:rPr>
        <w:t>eated to &gt;150°C, enabling H</w:t>
      </w:r>
      <w:r w:rsidR="000D4661">
        <w:rPr>
          <w:rFonts w:ascii="Times New Roman" w:hAnsi="Times New Roman" w:cs="Times New Roman"/>
          <w:sz w:val="20"/>
          <w:szCs w:val="20"/>
          <w:vertAlign w:val="subscript"/>
        </w:rPr>
        <w:t>2</w:t>
      </w:r>
      <w:r w:rsidR="000D4661">
        <w:rPr>
          <w:rFonts w:ascii="Times New Roman" w:hAnsi="Times New Roman" w:cs="Times New Roman"/>
          <w:sz w:val="20"/>
          <w:szCs w:val="20"/>
        </w:rPr>
        <w:t>O</w:t>
      </w:r>
      <w:r w:rsidR="00CB6B35">
        <w:rPr>
          <w:rFonts w:ascii="Times New Roman" w:hAnsi="Times New Roman" w:cs="Times New Roman"/>
          <w:sz w:val="20"/>
          <w:szCs w:val="20"/>
        </w:rPr>
        <w:t xml:space="preserve"> to be bled into the working gas stream</w:t>
      </w:r>
      <w:r w:rsidR="000D4661">
        <w:rPr>
          <w:rFonts w:ascii="Times New Roman" w:hAnsi="Times New Roman" w:cs="Times New Roman"/>
          <w:sz w:val="20"/>
          <w:szCs w:val="20"/>
        </w:rPr>
        <w:t xml:space="preserve"> whilst avoiding condensation.</w:t>
      </w:r>
    </w:p>
    <w:p w14:paraId="40954752" w14:textId="77777777" w:rsidR="000B14F3" w:rsidRPr="00131E79" w:rsidRDefault="006800D3" w:rsidP="006800D3">
      <w:pPr>
        <w:pStyle w:val="ListParagraph"/>
        <w:numPr>
          <w:ilvl w:val="0"/>
          <w:numId w:val="5"/>
        </w:numPr>
        <w:spacing w:after="0" w:line="240" w:lineRule="auto"/>
        <w:jc w:val="both"/>
        <w:rPr>
          <w:rFonts w:ascii="Times New Roman" w:hAnsi="Times New Roman" w:cs="Times New Roman"/>
          <w:b/>
          <w:sz w:val="20"/>
          <w:szCs w:val="20"/>
        </w:rPr>
      </w:pPr>
      <w:r w:rsidRPr="00131E79">
        <w:rPr>
          <w:rFonts w:ascii="Times New Roman" w:hAnsi="Times New Roman" w:cs="Times New Roman"/>
          <w:b/>
          <w:sz w:val="20"/>
          <w:szCs w:val="20"/>
        </w:rPr>
        <w:t xml:space="preserve"> </w:t>
      </w:r>
      <w:r w:rsidR="00131E79" w:rsidRPr="00131E79">
        <w:rPr>
          <w:rFonts w:ascii="Times New Roman" w:hAnsi="Times New Roman" w:cs="Times New Roman"/>
          <w:b/>
          <w:sz w:val="20"/>
          <w:szCs w:val="20"/>
        </w:rPr>
        <w:t>Tem</w:t>
      </w:r>
      <w:r>
        <w:rPr>
          <w:rFonts w:ascii="Times New Roman" w:hAnsi="Times New Roman" w:cs="Times New Roman"/>
          <w:b/>
          <w:sz w:val="20"/>
          <w:szCs w:val="20"/>
        </w:rPr>
        <w:t>perature measurements</w:t>
      </w:r>
    </w:p>
    <w:p w14:paraId="7D6F8C32" w14:textId="5DC6E88F" w:rsidR="00FA2966" w:rsidRDefault="00F87C3D" w:rsidP="00DB4F0F">
      <w:pPr>
        <w:spacing w:line="240" w:lineRule="auto"/>
        <w:ind w:firstLine="170"/>
        <w:jc w:val="both"/>
        <w:rPr>
          <w:rFonts w:ascii="Times New Roman" w:hAnsi="Times New Roman" w:cs="Times New Roman"/>
          <w:sz w:val="20"/>
          <w:szCs w:val="20"/>
        </w:rPr>
      </w:pPr>
      <w:r>
        <w:rPr>
          <w:rFonts w:ascii="Times New Roman" w:hAnsi="Times New Roman" w:cs="Times New Roman"/>
          <w:sz w:val="20"/>
          <w:szCs w:val="20"/>
        </w:rPr>
        <w:t xml:space="preserve">An insulated chamber </w:t>
      </w:r>
      <w:proofErr w:type="gramStart"/>
      <w:r>
        <w:rPr>
          <w:rFonts w:ascii="Times New Roman" w:hAnsi="Times New Roman" w:cs="Times New Roman"/>
          <w:sz w:val="20"/>
          <w:szCs w:val="20"/>
        </w:rPr>
        <w:t>is connected</w:t>
      </w:r>
      <w:proofErr w:type="gramEnd"/>
      <w:r>
        <w:rPr>
          <w:rFonts w:ascii="Times New Roman" w:hAnsi="Times New Roman" w:cs="Times New Roman"/>
          <w:sz w:val="20"/>
          <w:szCs w:val="20"/>
        </w:rPr>
        <w:t xml:space="preserve"> to the bottom </w:t>
      </w:r>
      <w:r w:rsidR="004601DA">
        <w:rPr>
          <w:rFonts w:ascii="Times New Roman" w:hAnsi="Times New Roman" w:cs="Times New Roman"/>
          <w:sz w:val="20"/>
          <w:szCs w:val="20"/>
        </w:rPr>
        <w:t xml:space="preserve">chimney </w:t>
      </w:r>
      <w:r>
        <w:rPr>
          <w:rFonts w:ascii="Times New Roman" w:hAnsi="Times New Roman" w:cs="Times New Roman"/>
          <w:sz w:val="20"/>
          <w:szCs w:val="20"/>
        </w:rPr>
        <w:t>of the downstream plasma source</w:t>
      </w:r>
      <w:r w:rsidR="00B311E3">
        <w:rPr>
          <w:rFonts w:ascii="Times New Roman" w:hAnsi="Times New Roman" w:cs="Times New Roman"/>
          <w:sz w:val="20"/>
          <w:szCs w:val="20"/>
        </w:rPr>
        <w:t xml:space="preserve"> as depicted in Figure </w:t>
      </w:r>
      <w:r w:rsidR="0041361B">
        <w:rPr>
          <w:rFonts w:ascii="Times New Roman" w:hAnsi="Times New Roman" w:cs="Times New Roman"/>
          <w:sz w:val="20"/>
          <w:szCs w:val="20"/>
        </w:rPr>
        <w:t>2</w:t>
      </w:r>
      <w:r>
        <w:rPr>
          <w:rFonts w:ascii="Times New Roman" w:hAnsi="Times New Roman" w:cs="Times New Roman"/>
          <w:sz w:val="20"/>
          <w:szCs w:val="20"/>
        </w:rPr>
        <w:t>. The</w:t>
      </w:r>
      <w:r w:rsidR="00131E79" w:rsidRPr="00131E79">
        <w:rPr>
          <w:rFonts w:ascii="Times New Roman" w:hAnsi="Times New Roman" w:cs="Times New Roman"/>
          <w:sz w:val="20"/>
          <w:szCs w:val="20"/>
        </w:rPr>
        <w:t xml:space="preserve"> chamber </w:t>
      </w:r>
      <w:r>
        <w:rPr>
          <w:rFonts w:ascii="Times New Roman" w:hAnsi="Times New Roman" w:cs="Times New Roman"/>
          <w:sz w:val="20"/>
          <w:szCs w:val="20"/>
        </w:rPr>
        <w:t xml:space="preserve">is </w:t>
      </w:r>
      <w:r w:rsidR="00131E79" w:rsidRPr="00131E79">
        <w:rPr>
          <w:rFonts w:ascii="Times New Roman" w:hAnsi="Times New Roman" w:cs="Times New Roman"/>
          <w:sz w:val="20"/>
          <w:szCs w:val="20"/>
        </w:rPr>
        <w:t>fitted with three thermocouples. The aim of the insulated chamber</w:t>
      </w:r>
      <w:r w:rsidR="004601DA">
        <w:rPr>
          <w:rFonts w:ascii="Times New Roman" w:hAnsi="Times New Roman" w:cs="Times New Roman"/>
          <w:sz w:val="20"/>
          <w:szCs w:val="20"/>
        </w:rPr>
        <w:t xml:space="preserve"> is</w:t>
      </w:r>
      <w:r w:rsidR="00131E79" w:rsidRPr="00131E79">
        <w:rPr>
          <w:rFonts w:ascii="Times New Roman" w:hAnsi="Times New Roman" w:cs="Times New Roman"/>
          <w:sz w:val="20"/>
          <w:szCs w:val="20"/>
        </w:rPr>
        <w:t xml:space="preserve"> </w:t>
      </w:r>
      <w:r w:rsidR="00036477">
        <w:rPr>
          <w:rFonts w:ascii="Times New Roman" w:hAnsi="Times New Roman" w:cs="Times New Roman"/>
          <w:sz w:val="20"/>
          <w:szCs w:val="20"/>
        </w:rPr>
        <w:t>twofold, a)</w:t>
      </w:r>
      <w:r w:rsidR="00381AA8">
        <w:rPr>
          <w:rFonts w:ascii="Times New Roman" w:hAnsi="Times New Roman" w:cs="Times New Roman"/>
          <w:sz w:val="20"/>
          <w:szCs w:val="20"/>
        </w:rPr>
        <w:t xml:space="preserve"> </w:t>
      </w:r>
      <w:r w:rsidR="00036477">
        <w:rPr>
          <w:rFonts w:ascii="Times New Roman" w:hAnsi="Times New Roman" w:cs="Times New Roman"/>
          <w:sz w:val="20"/>
          <w:szCs w:val="20"/>
        </w:rPr>
        <w:t>to safely capture</w:t>
      </w:r>
      <w:r w:rsidR="00131E79" w:rsidRPr="00131E79">
        <w:rPr>
          <w:rFonts w:ascii="Times New Roman" w:hAnsi="Times New Roman" w:cs="Times New Roman"/>
          <w:sz w:val="20"/>
          <w:szCs w:val="20"/>
        </w:rPr>
        <w:t xml:space="preserve"> the exhaust gases</w:t>
      </w:r>
      <w:r w:rsidR="00036477">
        <w:rPr>
          <w:rFonts w:ascii="Times New Roman" w:hAnsi="Times New Roman" w:cs="Times New Roman"/>
          <w:sz w:val="20"/>
          <w:szCs w:val="20"/>
        </w:rPr>
        <w:t xml:space="preserve"> and b) to</w:t>
      </w:r>
      <w:r w:rsidR="00381AA8">
        <w:rPr>
          <w:rFonts w:ascii="Times New Roman" w:hAnsi="Times New Roman" w:cs="Times New Roman"/>
          <w:sz w:val="20"/>
          <w:szCs w:val="20"/>
        </w:rPr>
        <w:t xml:space="preserve"> </w:t>
      </w:r>
      <w:r w:rsidR="00131E79" w:rsidRPr="00131E79">
        <w:rPr>
          <w:rFonts w:ascii="Times New Roman" w:hAnsi="Times New Roman" w:cs="Times New Roman"/>
          <w:sz w:val="20"/>
          <w:szCs w:val="20"/>
        </w:rPr>
        <w:t>undertake temperature measurement</w:t>
      </w:r>
      <w:r w:rsidR="00036477">
        <w:rPr>
          <w:rFonts w:ascii="Times New Roman" w:hAnsi="Times New Roman" w:cs="Times New Roman"/>
          <w:sz w:val="20"/>
          <w:szCs w:val="20"/>
        </w:rPr>
        <w:t xml:space="preserve">s to inform the design of a bespoke </w:t>
      </w:r>
      <w:r w:rsidR="002248E9">
        <w:rPr>
          <w:rFonts w:ascii="Times New Roman" w:hAnsi="Times New Roman" w:cs="Times New Roman"/>
          <w:sz w:val="20"/>
          <w:szCs w:val="20"/>
        </w:rPr>
        <w:t>ATT</w:t>
      </w:r>
      <w:r w:rsidR="00036477">
        <w:rPr>
          <w:rFonts w:ascii="Times New Roman" w:hAnsi="Times New Roman" w:cs="Times New Roman"/>
          <w:sz w:val="20"/>
          <w:szCs w:val="20"/>
        </w:rPr>
        <w:t xml:space="preserve"> reactor</w:t>
      </w:r>
      <w:r w:rsidR="00131E79" w:rsidRPr="00131E79">
        <w:rPr>
          <w:rFonts w:ascii="Times New Roman" w:hAnsi="Times New Roman" w:cs="Times New Roman"/>
          <w:sz w:val="20"/>
          <w:szCs w:val="20"/>
        </w:rPr>
        <w:t xml:space="preserve">. The chamber </w:t>
      </w:r>
      <w:r w:rsidR="00036477">
        <w:rPr>
          <w:rFonts w:ascii="Times New Roman" w:hAnsi="Times New Roman" w:cs="Times New Roman"/>
          <w:sz w:val="20"/>
          <w:szCs w:val="20"/>
        </w:rPr>
        <w:t>is of cylindrical construction with a length</w:t>
      </w:r>
      <w:r w:rsidR="000D4661">
        <w:rPr>
          <w:rFonts w:ascii="Times New Roman" w:hAnsi="Times New Roman" w:cs="Times New Roman"/>
          <w:sz w:val="20"/>
          <w:szCs w:val="20"/>
        </w:rPr>
        <w:t xml:space="preserve"> of 50 cm and a diameter of 25 </w:t>
      </w:r>
      <w:r w:rsidR="00743CF3">
        <w:rPr>
          <w:rFonts w:ascii="Times New Roman" w:hAnsi="Times New Roman" w:cs="Times New Roman"/>
          <w:sz w:val="20"/>
          <w:szCs w:val="20"/>
        </w:rPr>
        <w:t>c</w:t>
      </w:r>
      <w:r w:rsidR="00036477">
        <w:rPr>
          <w:rFonts w:ascii="Times New Roman" w:hAnsi="Times New Roman" w:cs="Times New Roman"/>
          <w:sz w:val="20"/>
          <w:szCs w:val="20"/>
        </w:rPr>
        <w:t>m correspond</w:t>
      </w:r>
      <w:r w:rsidR="000D4661">
        <w:rPr>
          <w:rFonts w:ascii="Times New Roman" w:hAnsi="Times New Roman" w:cs="Times New Roman"/>
          <w:sz w:val="20"/>
          <w:szCs w:val="20"/>
        </w:rPr>
        <w:t>ing to an inside volume of 24.5 </w:t>
      </w:r>
      <w:r w:rsidR="00036477">
        <w:rPr>
          <w:rFonts w:ascii="Times New Roman" w:hAnsi="Times New Roman" w:cs="Times New Roman"/>
          <w:sz w:val="20"/>
          <w:szCs w:val="20"/>
        </w:rPr>
        <w:t xml:space="preserve">litres. The chamber </w:t>
      </w:r>
      <w:r w:rsidR="00131E79" w:rsidRPr="00131E79">
        <w:rPr>
          <w:rFonts w:ascii="Times New Roman" w:hAnsi="Times New Roman" w:cs="Times New Roman"/>
          <w:sz w:val="20"/>
          <w:szCs w:val="20"/>
        </w:rPr>
        <w:t xml:space="preserve">is insulated with an </w:t>
      </w:r>
      <w:r w:rsidR="00057C4D">
        <w:rPr>
          <w:rFonts w:ascii="Times New Roman" w:hAnsi="Times New Roman" w:cs="Times New Roman"/>
          <w:sz w:val="20"/>
          <w:szCs w:val="20"/>
        </w:rPr>
        <w:t>inside layer of approximately 2 </w:t>
      </w:r>
      <w:r w:rsidR="00131E79" w:rsidRPr="00131E79">
        <w:rPr>
          <w:rFonts w:ascii="Times New Roman" w:hAnsi="Times New Roman" w:cs="Times New Roman"/>
          <w:sz w:val="20"/>
          <w:szCs w:val="20"/>
        </w:rPr>
        <w:t xml:space="preserve">cm of fire cement on the </w:t>
      </w:r>
      <w:r w:rsidR="005451A8">
        <w:rPr>
          <w:rFonts w:ascii="Times New Roman" w:hAnsi="Times New Roman" w:cs="Times New Roman"/>
          <w:sz w:val="20"/>
          <w:szCs w:val="20"/>
        </w:rPr>
        <w:t>side</w:t>
      </w:r>
      <w:r w:rsidR="00057C4D">
        <w:rPr>
          <w:rFonts w:ascii="Times New Roman" w:hAnsi="Times New Roman" w:cs="Times New Roman"/>
          <w:sz w:val="20"/>
          <w:szCs w:val="20"/>
        </w:rPr>
        <w:t xml:space="preserve"> and bottom walls, and a 5 </w:t>
      </w:r>
      <w:r w:rsidR="00131E79" w:rsidRPr="00131E79">
        <w:rPr>
          <w:rFonts w:ascii="Times New Roman" w:hAnsi="Times New Roman" w:cs="Times New Roman"/>
          <w:sz w:val="20"/>
          <w:szCs w:val="20"/>
        </w:rPr>
        <w:t>cm layer of fibre wool on the outside.</w:t>
      </w:r>
      <w:r w:rsidR="00036477">
        <w:rPr>
          <w:rFonts w:ascii="Times New Roman" w:hAnsi="Times New Roman" w:cs="Times New Roman"/>
          <w:sz w:val="20"/>
          <w:szCs w:val="20"/>
        </w:rPr>
        <w:t xml:space="preserve"> In order to maximise operational temperature</w:t>
      </w:r>
      <w:r w:rsidR="00945581">
        <w:rPr>
          <w:rFonts w:ascii="Times New Roman" w:hAnsi="Times New Roman" w:cs="Times New Roman"/>
          <w:sz w:val="20"/>
          <w:szCs w:val="20"/>
        </w:rPr>
        <w:t>s</w:t>
      </w:r>
      <w:r w:rsidR="00036477">
        <w:rPr>
          <w:rFonts w:ascii="Times New Roman" w:hAnsi="Times New Roman" w:cs="Times New Roman"/>
          <w:sz w:val="20"/>
          <w:szCs w:val="20"/>
        </w:rPr>
        <w:t xml:space="preserve"> within the chamber, the </w:t>
      </w:r>
      <w:proofErr w:type="gramStart"/>
      <w:r w:rsidR="00036477">
        <w:rPr>
          <w:rFonts w:ascii="Times New Roman" w:hAnsi="Times New Roman" w:cs="Times New Roman"/>
          <w:sz w:val="20"/>
          <w:szCs w:val="20"/>
        </w:rPr>
        <w:t>process exhaust gas outlet</w:t>
      </w:r>
      <w:proofErr w:type="gramEnd"/>
      <w:r w:rsidR="00036477">
        <w:rPr>
          <w:rFonts w:ascii="Times New Roman" w:hAnsi="Times New Roman" w:cs="Times New Roman"/>
          <w:sz w:val="20"/>
          <w:szCs w:val="20"/>
        </w:rPr>
        <w:t xml:space="preserve"> is located close to the downstream source on the side of the chamber to increase gas residence time.</w:t>
      </w:r>
      <w:r w:rsidR="00131E79" w:rsidRPr="00131E79">
        <w:rPr>
          <w:rFonts w:ascii="Times New Roman" w:hAnsi="Times New Roman" w:cs="Times New Roman"/>
          <w:sz w:val="20"/>
          <w:szCs w:val="20"/>
        </w:rPr>
        <w:t xml:space="preserve"> The thermocouples</w:t>
      </w:r>
      <w:r w:rsidR="00DB4F0F">
        <w:rPr>
          <w:rFonts w:ascii="Times New Roman" w:hAnsi="Times New Roman" w:cs="Times New Roman"/>
          <w:sz w:val="20"/>
          <w:szCs w:val="20"/>
        </w:rPr>
        <w:t>, named top, middle and bottom, are located across the operational profile of the plasma in order to capture operational temperatures across the plasma plume.</w:t>
      </w:r>
      <w:r w:rsidR="00D03079">
        <w:rPr>
          <w:rFonts w:ascii="Times New Roman" w:hAnsi="Times New Roman" w:cs="Times New Roman"/>
          <w:sz w:val="20"/>
          <w:szCs w:val="20"/>
        </w:rPr>
        <w:t xml:space="preserve"> The top, middle and bottom thermocouples are located at distances of 20</w:t>
      </w:r>
      <w:r w:rsidR="00DE2B01">
        <w:rPr>
          <w:rFonts w:ascii="Times New Roman" w:hAnsi="Times New Roman" w:cs="Times New Roman"/>
          <w:sz w:val="20"/>
          <w:szCs w:val="20"/>
        </w:rPr>
        <w:t>, 50 and 70</w:t>
      </w:r>
      <w:r w:rsidR="00DE2B01" w:rsidRPr="00A34D29">
        <w:rPr>
          <w:rFonts w:ascii="Times New Roman" w:hAnsi="Times New Roman" w:cs="Times New Roman"/>
          <w:iCs/>
          <w:sz w:val="20"/>
          <w:szCs w:val="20"/>
        </w:rPr>
        <w:t> </w:t>
      </w:r>
      <w:r w:rsidR="00DE2B01">
        <w:rPr>
          <w:rFonts w:ascii="Times New Roman" w:hAnsi="Times New Roman" w:cs="Times New Roman"/>
          <w:iCs/>
          <w:sz w:val="20"/>
          <w:szCs w:val="20"/>
        </w:rPr>
        <w:t xml:space="preserve">cm from the centre of the waveguide, respectively. The top thermocouple is horizontal to the tip of the quartz tube and </w:t>
      </w:r>
      <w:proofErr w:type="gramStart"/>
      <w:r w:rsidR="00DE2B01">
        <w:rPr>
          <w:rFonts w:ascii="Times New Roman" w:hAnsi="Times New Roman" w:cs="Times New Roman"/>
          <w:iCs/>
          <w:sz w:val="20"/>
          <w:szCs w:val="20"/>
        </w:rPr>
        <w:t>is not directly exposed</w:t>
      </w:r>
      <w:proofErr w:type="gramEnd"/>
      <w:r w:rsidR="00DE2B01">
        <w:rPr>
          <w:rFonts w:ascii="Times New Roman" w:hAnsi="Times New Roman" w:cs="Times New Roman"/>
          <w:iCs/>
          <w:sz w:val="20"/>
          <w:szCs w:val="20"/>
        </w:rPr>
        <w:t xml:space="preserve"> to the plasma plume. In addition, the thermocouples protrude 3</w:t>
      </w:r>
      <w:r w:rsidR="00DE2B01" w:rsidRPr="00A34D29">
        <w:rPr>
          <w:rFonts w:ascii="Times New Roman" w:hAnsi="Times New Roman" w:cs="Times New Roman"/>
          <w:iCs/>
          <w:sz w:val="20"/>
          <w:szCs w:val="20"/>
        </w:rPr>
        <w:t> </w:t>
      </w:r>
      <w:r w:rsidR="00DE2B01">
        <w:rPr>
          <w:rFonts w:ascii="Times New Roman" w:hAnsi="Times New Roman" w:cs="Times New Roman"/>
          <w:iCs/>
          <w:sz w:val="20"/>
          <w:szCs w:val="20"/>
        </w:rPr>
        <w:t xml:space="preserve">cm into the chamber beyond the refractive lining and measure the temperatures close to the sidewalls. </w:t>
      </w:r>
      <w:r w:rsidR="00131E79" w:rsidRPr="00131E79">
        <w:rPr>
          <w:rFonts w:ascii="Times New Roman" w:hAnsi="Times New Roman" w:cs="Times New Roman"/>
          <w:sz w:val="20"/>
          <w:szCs w:val="20"/>
        </w:rPr>
        <w:t xml:space="preserve">Once the plasma </w:t>
      </w:r>
      <w:proofErr w:type="gramStart"/>
      <w:r w:rsidR="00131E79" w:rsidRPr="00131E79">
        <w:rPr>
          <w:rFonts w:ascii="Times New Roman" w:hAnsi="Times New Roman" w:cs="Times New Roman"/>
          <w:sz w:val="20"/>
          <w:szCs w:val="20"/>
        </w:rPr>
        <w:t>is ignited</w:t>
      </w:r>
      <w:proofErr w:type="gramEnd"/>
      <w:r w:rsidR="00131E79" w:rsidRPr="00131E79">
        <w:rPr>
          <w:rFonts w:ascii="Times New Roman" w:hAnsi="Times New Roman" w:cs="Times New Roman"/>
          <w:sz w:val="20"/>
          <w:szCs w:val="20"/>
        </w:rPr>
        <w:t>, the temperature</w:t>
      </w:r>
      <w:r w:rsidR="00DB4F0F">
        <w:rPr>
          <w:rFonts w:ascii="Times New Roman" w:hAnsi="Times New Roman" w:cs="Times New Roman"/>
          <w:sz w:val="20"/>
          <w:szCs w:val="20"/>
        </w:rPr>
        <w:t>s throughout</w:t>
      </w:r>
      <w:r w:rsidR="00131E79" w:rsidRPr="00131E79">
        <w:rPr>
          <w:rFonts w:ascii="Times New Roman" w:hAnsi="Times New Roman" w:cs="Times New Roman"/>
          <w:sz w:val="20"/>
          <w:szCs w:val="20"/>
        </w:rPr>
        <w:t xml:space="preserve"> the chamber </w:t>
      </w:r>
      <w:r w:rsidR="00DB4F0F">
        <w:rPr>
          <w:rFonts w:ascii="Times New Roman" w:hAnsi="Times New Roman" w:cs="Times New Roman"/>
          <w:sz w:val="20"/>
          <w:szCs w:val="20"/>
        </w:rPr>
        <w:t xml:space="preserve">are characterised by a rapid increase within the first few minutes, followed by a linear increase to an experimental </w:t>
      </w:r>
      <w:r w:rsidR="005451A8">
        <w:rPr>
          <w:rFonts w:ascii="Times New Roman" w:hAnsi="Times New Roman" w:cs="Times New Roman"/>
          <w:sz w:val="20"/>
          <w:szCs w:val="20"/>
        </w:rPr>
        <w:t>maxima, which</w:t>
      </w:r>
      <w:r w:rsidR="00DB4F0F">
        <w:rPr>
          <w:rFonts w:ascii="Times New Roman" w:hAnsi="Times New Roman" w:cs="Times New Roman"/>
          <w:sz w:val="20"/>
          <w:szCs w:val="20"/>
        </w:rPr>
        <w:t xml:space="preserve"> is typically achieved within 1 hour of operation. </w:t>
      </w:r>
      <w:r w:rsidR="00131E79" w:rsidRPr="00131E79">
        <w:rPr>
          <w:rFonts w:ascii="Times New Roman" w:hAnsi="Times New Roman" w:cs="Times New Roman"/>
          <w:sz w:val="20"/>
          <w:szCs w:val="20"/>
        </w:rPr>
        <w:t>For example, the temperature at t</w:t>
      </w:r>
      <w:r w:rsidR="00057C4D">
        <w:rPr>
          <w:rFonts w:ascii="Times New Roman" w:hAnsi="Times New Roman" w:cs="Times New Roman"/>
          <w:sz w:val="20"/>
          <w:szCs w:val="20"/>
        </w:rPr>
        <w:t>he middle thermocouple for a 20 </w:t>
      </w:r>
      <w:r w:rsidR="00B906CF">
        <w:rPr>
          <w:rFonts w:ascii="Times New Roman" w:hAnsi="Times New Roman" w:cs="Times New Roman"/>
          <w:sz w:val="20"/>
          <w:szCs w:val="20"/>
        </w:rPr>
        <w:t>SLPM CO</w:t>
      </w:r>
      <w:r w:rsidR="00B906CF">
        <w:rPr>
          <w:rFonts w:ascii="Times New Roman" w:hAnsi="Times New Roman" w:cs="Times New Roman"/>
          <w:sz w:val="20"/>
          <w:szCs w:val="20"/>
          <w:vertAlign w:val="subscript"/>
        </w:rPr>
        <w:t>2</w:t>
      </w:r>
      <w:r w:rsidR="004601DA">
        <w:rPr>
          <w:rFonts w:ascii="Times New Roman" w:hAnsi="Times New Roman" w:cs="Times New Roman"/>
          <w:sz w:val="20"/>
          <w:szCs w:val="20"/>
        </w:rPr>
        <w:t xml:space="preserve"> plasma at 3 </w:t>
      </w:r>
      <w:r w:rsidR="00131E79" w:rsidRPr="00131E79">
        <w:rPr>
          <w:rFonts w:ascii="Times New Roman" w:hAnsi="Times New Roman" w:cs="Times New Roman"/>
          <w:sz w:val="20"/>
          <w:szCs w:val="20"/>
        </w:rPr>
        <w:t>kW of microwave power will reach 480°C within two minutes after plasma ignit</w:t>
      </w:r>
      <w:r w:rsidR="00DB4F0F">
        <w:rPr>
          <w:rFonts w:ascii="Times New Roman" w:hAnsi="Times New Roman" w:cs="Times New Roman"/>
          <w:sz w:val="20"/>
          <w:szCs w:val="20"/>
        </w:rPr>
        <w:t>ion, then taking approximatively</w:t>
      </w:r>
      <w:r w:rsidR="00057C4D">
        <w:rPr>
          <w:rFonts w:ascii="Times New Roman" w:hAnsi="Times New Roman" w:cs="Times New Roman"/>
          <w:sz w:val="20"/>
          <w:szCs w:val="20"/>
        </w:rPr>
        <w:t xml:space="preserve"> 45 </w:t>
      </w:r>
      <w:r w:rsidR="00DB4F0F">
        <w:rPr>
          <w:rFonts w:ascii="Times New Roman" w:hAnsi="Times New Roman" w:cs="Times New Roman"/>
          <w:sz w:val="20"/>
          <w:szCs w:val="20"/>
        </w:rPr>
        <w:t xml:space="preserve">minutes to reach </w:t>
      </w:r>
      <w:proofErr w:type="gramStart"/>
      <w:r w:rsidR="00DB4F0F">
        <w:rPr>
          <w:rFonts w:ascii="Times New Roman" w:hAnsi="Times New Roman" w:cs="Times New Roman"/>
          <w:sz w:val="20"/>
          <w:szCs w:val="20"/>
        </w:rPr>
        <w:t>a</w:t>
      </w:r>
      <w:r w:rsidR="00131E79" w:rsidRPr="00131E79">
        <w:rPr>
          <w:rFonts w:ascii="Times New Roman" w:hAnsi="Times New Roman" w:cs="Times New Roman"/>
          <w:sz w:val="20"/>
          <w:szCs w:val="20"/>
        </w:rPr>
        <w:t xml:space="preserve"> temper</w:t>
      </w:r>
      <w:r w:rsidR="004601DA">
        <w:rPr>
          <w:rFonts w:ascii="Times New Roman" w:hAnsi="Times New Roman" w:cs="Times New Roman"/>
          <w:sz w:val="20"/>
          <w:szCs w:val="20"/>
        </w:rPr>
        <w:t>ature</w:t>
      </w:r>
      <w:r w:rsidR="00DB4F0F">
        <w:rPr>
          <w:rFonts w:ascii="Times New Roman" w:hAnsi="Times New Roman" w:cs="Times New Roman"/>
          <w:sz w:val="20"/>
          <w:szCs w:val="20"/>
        </w:rPr>
        <w:t xml:space="preserve"> maxima</w:t>
      </w:r>
      <w:proofErr w:type="gramEnd"/>
      <w:r w:rsidR="004601DA">
        <w:rPr>
          <w:rFonts w:ascii="Times New Roman" w:hAnsi="Times New Roman" w:cs="Times New Roman"/>
          <w:sz w:val="20"/>
          <w:szCs w:val="20"/>
        </w:rPr>
        <w:t xml:space="preserve"> of 630°C. The </w:t>
      </w:r>
      <w:r w:rsidR="00DB4F0F">
        <w:rPr>
          <w:rFonts w:ascii="Times New Roman" w:hAnsi="Times New Roman" w:cs="Times New Roman"/>
          <w:sz w:val="20"/>
          <w:szCs w:val="20"/>
        </w:rPr>
        <w:t xml:space="preserve">experimental </w:t>
      </w:r>
      <w:r w:rsidR="004601DA">
        <w:rPr>
          <w:rFonts w:ascii="Times New Roman" w:hAnsi="Times New Roman" w:cs="Times New Roman"/>
          <w:sz w:val="20"/>
          <w:szCs w:val="20"/>
        </w:rPr>
        <w:t xml:space="preserve">temperature </w:t>
      </w:r>
      <w:r w:rsidR="00DB4F0F">
        <w:rPr>
          <w:rFonts w:ascii="Times New Roman" w:hAnsi="Times New Roman" w:cs="Times New Roman"/>
          <w:sz w:val="20"/>
          <w:szCs w:val="20"/>
        </w:rPr>
        <w:t>maxima is</w:t>
      </w:r>
      <w:r w:rsidR="00131E79" w:rsidRPr="00131E79">
        <w:rPr>
          <w:rFonts w:ascii="Times New Roman" w:hAnsi="Times New Roman" w:cs="Times New Roman"/>
          <w:sz w:val="20"/>
          <w:szCs w:val="20"/>
        </w:rPr>
        <w:t xml:space="preserve"> defined when the average temperature increase rate is below </w:t>
      </w:r>
      <w:r w:rsidR="00DB4F0F">
        <w:rPr>
          <w:rFonts w:ascii="Times New Roman" w:hAnsi="Times New Roman" w:cs="Times New Roman"/>
          <w:sz w:val="20"/>
          <w:szCs w:val="20"/>
        </w:rPr>
        <w:t>2°C per minute over</w:t>
      </w:r>
      <w:r w:rsidR="00057C4D">
        <w:rPr>
          <w:rFonts w:ascii="Times New Roman" w:hAnsi="Times New Roman" w:cs="Times New Roman"/>
          <w:sz w:val="20"/>
          <w:szCs w:val="20"/>
        </w:rPr>
        <w:t xml:space="preserve"> a period of 5 </w:t>
      </w:r>
      <w:r w:rsidR="00DB4F0F">
        <w:rPr>
          <w:rFonts w:ascii="Times New Roman" w:hAnsi="Times New Roman" w:cs="Times New Roman"/>
          <w:sz w:val="20"/>
          <w:szCs w:val="20"/>
        </w:rPr>
        <w:t>minutes.</w:t>
      </w:r>
    </w:p>
    <w:p w14:paraId="667749E7" w14:textId="77777777" w:rsidR="000B14F3" w:rsidRPr="00131E79" w:rsidRDefault="00131E79" w:rsidP="00131E79">
      <w:pPr>
        <w:pStyle w:val="ListParagraph"/>
        <w:numPr>
          <w:ilvl w:val="0"/>
          <w:numId w:val="5"/>
        </w:numPr>
        <w:spacing w:after="0" w:line="240" w:lineRule="auto"/>
        <w:jc w:val="both"/>
        <w:rPr>
          <w:rFonts w:ascii="Times New Roman" w:hAnsi="Times New Roman" w:cs="Times New Roman"/>
          <w:b/>
          <w:sz w:val="20"/>
          <w:szCs w:val="20"/>
        </w:rPr>
      </w:pPr>
      <w:r w:rsidRPr="00131E79">
        <w:rPr>
          <w:rFonts w:ascii="Times New Roman" w:hAnsi="Times New Roman" w:cs="Times New Roman"/>
          <w:b/>
          <w:sz w:val="20"/>
          <w:szCs w:val="20"/>
        </w:rPr>
        <w:t>Optical emission spectroscopy</w:t>
      </w:r>
    </w:p>
    <w:p w14:paraId="3A24B11A" w14:textId="1215D7A3" w:rsidR="00AA7A74" w:rsidRDefault="00770A7B" w:rsidP="006E47F1">
      <w:pPr>
        <w:spacing w:line="240" w:lineRule="auto"/>
        <w:ind w:firstLine="170"/>
        <w:jc w:val="both"/>
        <w:rPr>
          <w:rFonts w:ascii="Times New Roman" w:hAnsi="Times New Roman" w:cs="Times New Roman"/>
          <w:sz w:val="20"/>
          <w:szCs w:val="20"/>
        </w:rPr>
      </w:pPr>
      <w:r>
        <w:rPr>
          <w:rFonts w:ascii="Times New Roman" w:hAnsi="Times New Roman" w:cs="Times New Roman"/>
          <w:sz w:val="20"/>
          <w:szCs w:val="20"/>
        </w:rPr>
        <w:t xml:space="preserve">Plasma </w:t>
      </w:r>
      <w:proofErr w:type="gramStart"/>
      <w:r>
        <w:rPr>
          <w:rFonts w:ascii="Times New Roman" w:hAnsi="Times New Roman" w:cs="Times New Roman"/>
          <w:sz w:val="20"/>
          <w:szCs w:val="20"/>
        </w:rPr>
        <w:t xml:space="preserve">is </w:t>
      </w:r>
      <w:r w:rsidR="002B25F8">
        <w:rPr>
          <w:rFonts w:ascii="Times New Roman" w:hAnsi="Times New Roman" w:cs="Times New Roman"/>
          <w:sz w:val="20"/>
          <w:szCs w:val="20"/>
        </w:rPr>
        <w:t>generated</w:t>
      </w:r>
      <w:proofErr w:type="gramEnd"/>
      <w:r w:rsidR="002B25F8">
        <w:rPr>
          <w:rFonts w:ascii="Times New Roman" w:hAnsi="Times New Roman" w:cs="Times New Roman"/>
          <w:sz w:val="20"/>
          <w:szCs w:val="20"/>
        </w:rPr>
        <w:t xml:space="preserve"> in the Downstream MPT </w:t>
      </w:r>
      <w:r>
        <w:rPr>
          <w:rFonts w:ascii="Times New Roman" w:hAnsi="Times New Roman" w:cs="Times New Roman"/>
          <w:sz w:val="20"/>
          <w:szCs w:val="20"/>
        </w:rPr>
        <w:t>within the quartz tube. As</w:t>
      </w:r>
      <w:r w:rsidR="00743CF3">
        <w:rPr>
          <w:rFonts w:ascii="Times New Roman" w:hAnsi="Times New Roman" w:cs="Times New Roman"/>
          <w:sz w:val="20"/>
          <w:szCs w:val="20"/>
        </w:rPr>
        <w:t xml:space="preserve"> </w:t>
      </w:r>
      <w:r w:rsidR="005451A8">
        <w:rPr>
          <w:rFonts w:ascii="Times New Roman" w:hAnsi="Times New Roman" w:cs="Times New Roman"/>
          <w:sz w:val="20"/>
          <w:szCs w:val="20"/>
        </w:rPr>
        <w:t>such,</w:t>
      </w:r>
      <w:r w:rsidR="002B25F8">
        <w:rPr>
          <w:rFonts w:ascii="Times New Roman" w:hAnsi="Times New Roman" w:cs="Times New Roman"/>
          <w:sz w:val="20"/>
          <w:szCs w:val="20"/>
        </w:rPr>
        <w:t xml:space="preserve"> a custom-made chimney, 14 </w:t>
      </w:r>
      <w:r w:rsidR="00743CF3">
        <w:rPr>
          <w:rFonts w:ascii="Times New Roman" w:hAnsi="Times New Roman" w:cs="Times New Roman"/>
          <w:sz w:val="20"/>
          <w:szCs w:val="20"/>
        </w:rPr>
        <w:t>c</w:t>
      </w:r>
      <w:r>
        <w:rPr>
          <w:rFonts w:ascii="Times New Roman" w:hAnsi="Times New Roman" w:cs="Times New Roman"/>
          <w:sz w:val="20"/>
          <w:szCs w:val="20"/>
        </w:rPr>
        <w:t>m long with a series of s</w:t>
      </w:r>
      <w:r w:rsidR="00B311E3">
        <w:rPr>
          <w:rFonts w:ascii="Times New Roman" w:hAnsi="Times New Roman" w:cs="Times New Roman"/>
          <w:sz w:val="20"/>
          <w:szCs w:val="20"/>
        </w:rPr>
        <w:t>ix holes as presented in Figure </w:t>
      </w:r>
      <w:r w:rsidR="0041361B">
        <w:rPr>
          <w:rFonts w:ascii="Times New Roman" w:hAnsi="Times New Roman" w:cs="Times New Roman"/>
          <w:sz w:val="20"/>
          <w:szCs w:val="20"/>
        </w:rPr>
        <w:t>2</w:t>
      </w:r>
      <w:r>
        <w:rPr>
          <w:rFonts w:ascii="Times New Roman" w:hAnsi="Times New Roman" w:cs="Times New Roman"/>
          <w:sz w:val="20"/>
          <w:szCs w:val="20"/>
        </w:rPr>
        <w:t xml:space="preserve">, was engineered and connected to the lower part of the MPT to enable optical emission spectroscopy (OES) measurements to </w:t>
      </w:r>
      <w:proofErr w:type="gramStart"/>
      <w:r>
        <w:rPr>
          <w:rFonts w:ascii="Times New Roman" w:hAnsi="Times New Roman" w:cs="Times New Roman"/>
          <w:sz w:val="20"/>
          <w:szCs w:val="20"/>
        </w:rPr>
        <w:t>be taken</w:t>
      </w:r>
      <w:proofErr w:type="gramEnd"/>
      <w:r>
        <w:rPr>
          <w:rFonts w:ascii="Times New Roman" w:hAnsi="Times New Roman" w:cs="Times New Roman"/>
          <w:sz w:val="20"/>
          <w:szCs w:val="20"/>
        </w:rPr>
        <w:t xml:space="preserve">. The plasma spectra </w:t>
      </w:r>
      <w:proofErr w:type="gramStart"/>
      <w:r>
        <w:rPr>
          <w:rFonts w:ascii="Times New Roman" w:hAnsi="Times New Roman" w:cs="Times New Roman"/>
          <w:sz w:val="20"/>
          <w:szCs w:val="20"/>
        </w:rPr>
        <w:t>can therefore be measured</w:t>
      </w:r>
      <w:proofErr w:type="gramEnd"/>
      <w:r>
        <w:rPr>
          <w:rFonts w:ascii="Times New Roman" w:hAnsi="Times New Roman" w:cs="Times New Roman"/>
          <w:sz w:val="20"/>
          <w:szCs w:val="20"/>
        </w:rPr>
        <w:t xml:space="preserve"> in seven</w:t>
      </w:r>
      <w:r w:rsidRPr="00131E79">
        <w:rPr>
          <w:rFonts w:ascii="Times New Roman" w:hAnsi="Times New Roman" w:cs="Times New Roman"/>
          <w:sz w:val="20"/>
          <w:szCs w:val="20"/>
        </w:rPr>
        <w:t xml:space="preserve"> different locations al</w:t>
      </w:r>
      <w:r>
        <w:rPr>
          <w:rFonts w:ascii="Times New Roman" w:hAnsi="Times New Roman" w:cs="Times New Roman"/>
          <w:sz w:val="20"/>
          <w:szCs w:val="20"/>
        </w:rPr>
        <w:t xml:space="preserve">ong the plasma </w:t>
      </w:r>
      <w:r w:rsidR="006D0386">
        <w:rPr>
          <w:rFonts w:ascii="Times New Roman" w:hAnsi="Times New Roman" w:cs="Times New Roman"/>
          <w:sz w:val="20"/>
          <w:szCs w:val="20"/>
        </w:rPr>
        <w:t xml:space="preserve">plume </w:t>
      </w:r>
      <w:r>
        <w:rPr>
          <w:rFonts w:ascii="Times New Roman" w:hAnsi="Times New Roman" w:cs="Times New Roman"/>
          <w:sz w:val="20"/>
          <w:szCs w:val="20"/>
        </w:rPr>
        <w:t>at interval</w:t>
      </w:r>
      <w:r w:rsidRPr="00131E79">
        <w:rPr>
          <w:rFonts w:ascii="Times New Roman" w:hAnsi="Times New Roman" w:cs="Times New Roman"/>
          <w:sz w:val="20"/>
          <w:szCs w:val="20"/>
        </w:rPr>
        <w:t>s o</w:t>
      </w:r>
      <w:r w:rsidR="00743CF3">
        <w:rPr>
          <w:rFonts w:ascii="Times New Roman" w:hAnsi="Times New Roman" w:cs="Times New Roman"/>
          <w:sz w:val="20"/>
          <w:szCs w:val="20"/>
        </w:rPr>
        <w:t>f 0, 6, 8</w:t>
      </w:r>
      <w:r>
        <w:rPr>
          <w:rFonts w:ascii="Times New Roman" w:hAnsi="Times New Roman" w:cs="Times New Roman"/>
          <w:sz w:val="20"/>
          <w:szCs w:val="20"/>
        </w:rPr>
        <w:t>, 9</w:t>
      </w:r>
      <w:r w:rsidR="00743CF3">
        <w:rPr>
          <w:rFonts w:ascii="Times New Roman" w:hAnsi="Times New Roman" w:cs="Times New Roman"/>
          <w:sz w:val="20"/>
          <w:szCs w:val="20"/>
        </w:rPr>
        <w:t>.5, 11</w:t>
      </w:r>
      <w:r>
        <w:rPr>
          <w:rFonts w:ascii="Times New Roman" w:hAnsi="Times New Roman" w:cs="Times New Roman"/>
          <w:sz w:val="20"/>
          <w:szCs w:val="20"/>
        </w:rPr>
        <w:t>, 12</w:t>
      </w:r>
      <w:r w:rsidR="00743CF3">
        <w:rPr>
          <w:rFonts w:ascii="Times New Roman" w:hAnsi="Times New Roman" w:cs="Times New Roman"/>
          <w:sz w:val="20"/>
          <w:szCs w:val="20"/>
        </w:rPr>
        <w:t>.5 and 14 c</w:t>
      </w:r>
      <w:r>
        <w:rPr>
          <w:rFonts w:ascii="Times New Roman" w:hAnsi="Times New Roman" w:cs="Times New Roman"/>
          <w:sz w:val="20"/>
          <w:szCs w:val="20"/>
        </w:rPr>
        <w:t>m. The</w:t>
      </w:r>
      <w:r w:rsidR="00743CF3">
        <w:rPr>
          <w:rFonts w:ascii="Times New Roman" w:hAnsi="Times New Roman" w:cs="Times New Roman"/>
          <w:sz w:val="20"/>
          <w:szCs w:val="20"/>
        </w:rPr>
        <w:t xml:space="preserve"> measurement port located at </w:t>
      </w:r>
      <w:proofErr w:type="gramStart"/>
      <w:r w:rsidR="00743CF3">
        <w:rPr>
          <w:rFonts w:ascii="Times New Roman" w:hAnsi="Times New Roman" w:cs="Times New Roman"/>
          <w:sz w:val="20"/>
          <w:szCs w:val="20"/>
        </w:rPr>
        <w:t>0</w:t>
      </w:r>
      <w:proofErr w:type="gramEnd"/>
      <w:r w:rsidR="00743CF3">
        <w:rPr>
          <w:rFonts w:ascii="Times New Roman" w:hAnsi="Times New Roman" w:cs="Times New Roman"/>
          <w:sz w:val="20"/>
          <w:szCs w:val="20"/>
        </w:rPr>
        <w:t> c</w:t>
      </w:r>
      <w:r w:rsidRPr="00131E79">
        <w:rPr>
          <w:rFonts w:ascii="Times New Roman" w:hAnsi="Times New Roman" w:cs="Times New Roman"/>
          <w:sz w:val="20"/>
          <w:szCs w:val="20"/>
        </w:rPr>
        <w:t xml:space="preserve">m is horizontal to the middle of the waveguide and corresponds to where the plasma </w:t>
      </w:r>
      <w:r>
        <w:rPr>
          <w:rFonts w:ascii="Times New Roman" w:hAnsi="Times New Roman" w:cs="Times New Roman"/>
          <w:sz w:val="20"/>
          <w:szCs w:val="20"/>
        </w:rPr>
        <w:t>is formed, sometimes called the plas</w:t>
      </w:r>
      <w:r w:rsidR="00743CF3">
        <w:rPr>
          <w:rFonts w:ascii="Times New Roman" w:hAnsi="Times New Roman" w:cs="Times New Roman"/>
          <w:sz w:val="20"/>
          <w:szCs w:val="20"/>
        </w:rPr>
        <w:t>ma heart. The port located at 6 c</w:t>
      </w:r>
      <w:r w:rsidRPr="00131E79">
        <w:rPr>
          <w:rFonts w:ascii="Times New Roman" w:hAnsi="Times New Roman" w:cs="Times New Roman"/>
          <w:sz w:val="20"/>
          <w:szCs w:val="20"/>
        </w:rPr>
        <w:t>m</w:t>
      </w:r>
      <w:r>
        <w:rPr>
          <w:rFonts w:ascii="Times New Roman" w:hAnsi="Times New Roman" w:cs="Times New Roman"/>
          <w:sz w:val="20"/>
          <w:szCs w:val="20"/>
        </w:rPr>
        <w:t xml:space="preserve"> corresponds to the top of the OES chimney, representing the closest point in which a chamber </w:t>
      </w:r>
      <w:proofErr w:type="gramStart"/>
      <w:r>
        <w:rPr>
          <w:rFonts w:ascii="Times New Roman" w:hAnsi="Times New Roman" w:cs="Times New Roman"/>
          <w:sz w:val="20"/>
          <w:szCs w:val="20"/>
        </w:rPr>
        <w:t>could be integrated</w:t>
      </w:r>
      <w:proofErr w:type="gramEnd"/>
      <w:r>
        <w:rPr>
          <w:rFonts w:ascii="Times New Roman" w:hAnsi="Times New Roman" w:cs="Times New Roman"/>
          <w:sz w:val="20"/>
          <w:szCs w:val="20"/>
        </w:rPr>
        <w:t xml:space="preserve"> with the MPT. OES mea</w:t>
      </w:r>
      <w:r w:rsidR="005451A8">
        <w:rPr>
          <w:rFonts w:ascii="Times New Roman" w:hAnsi="Times New Roman" w:cs="Times New Roman"/>
          <w:sz w:val="20"/>
          <w:szCs w:val="20"/>
        </w:rPr>
        <w:t>surements were captured</w:t>
      </w:r>
      <w:r w:rsidR="00887519">
        <w:rPr>
          <w:rFonts w:ascii="Times New Roman" w:hAnsi="Times New Roman" w:cs="Times New Roman"/>
          <w:sz w:val="20"/>
          <w:szCs w:val="20"/>
        </w:rPr>
        <w:t xml:space="preserve"> using a HR2000+ES spectrometer (</w:t>
      </w:r>
      <w:r w:rsidR="00887519" w:rsidRPr="00131E79">
        <w:rPr>
          <w:rFonts w:ascii="Times New Roman" w:hAnsi="Times New Roman" w:cs="Times New Roman"/>
          <w:sz w:val="20"/>
          <w:szCs w:val="20"/>
        </w:rPr>
        <w:t>Ocean Optics</w:t>
      </w:r>
      <w:r w:rsidR="00887519">
        <w:rPr>
          <w:rFonts w:ascii="Times New Roman" w:hAnsi="Times New Roman" w:cs="Times New Roman"/>
          <w:sz w:val="20"/>
          <w:szCs w:val="20"/>
        </w:rPr>
        <w:t xml:space="preserve"> Inc</w:t>
      </w:r>
      <w:r w:rsidR="005451A8">
        <w:rPr>
          <w:rFonts w:ascii="Times New Roman" w:hAnsi="Times New Roman" w:cs="Times New Roman"/>
          <w:sz w:val="20"/>
          <w:szCs w:val="20"/>
        </w:rPr>
        <w:t>.</w:t>
      </w:r>
      <w:r w:rsidR="00887519">
        <w:rPr>
          <w:rFonts w:ascii="Times New Roman" w:hAnsi="Times New Roman" w:cs="Times New Roman"/>
          <w:sz w:val="20"/>
          <w:szCs w:val="20"/>
        </w:rPr>
        <w:t xml:space="preserve">, Largo, FL, </w:t>
      </w:r>
      <w:proofErr w:type="gramStart"/>
      <w:r w:rsidR="00887519">
        <w:rPr>
          <w:rFonts w:ascii="Times New Roman" w:hAnsi="Times New Roman" w:cs="Times New Roman"/>
          <w:sz w:val="20"/>
          <w:szCs w:val="20"/>
        </w:rPr>
        <w:t>USA</w:t>
      </w:r>
      <w:proofErr w:type="gramEnd"/>
      <w:r w:rsidR="00887519">
        <w:rPr>
          <w:rFonts w:ascii="Times New Roman" w:hAnsi="Times New Roman" w:cs="Times New Roman"/>
          <w:sz w:val="20"/>
          <w:szCs w:val="20"/>
        </w:rPr>
        <w:t>)</w:t>
      </w:r>
      <w:r w:rsidR="00887519" w:rsidRPr="00131E79">
        <w:rPr>
          <w:rFonts w:ascii="Times New Roman" w:hAnsi="Times New Roman" w:cs="Times New Roman"/>
          <w:sz w:val="20"/>
          <w:szCs w:val="20"/>
        </w:rPr>
        <w:t xml:space="preserve"> </w:t>
      </w:r>
      <w:r w:rsidR="00887519">
        <w:rPr>
          <w:rFonts w:ascii="Times New Roman" w:hAnsi="Times New Roman" w:cs="Times New Roman"/>
          <w:sz w:val="20"/>
          <w:szCs w:val="20"/>
        </w:rPr>
        <w:t xml:space="preserve">measuring in the range 190-1100 nm, </w:t>
      </w:r>
      <w:r w:rsidR="00887519" w:rsidRPr="00131E79">
        <w:rPr>
          <w:rFonts w:ascii="Times New Roman" w:hAnsi="Times New Roman" w:cs="Times New Roman"/>
          <w:sz w:val="20"/>
          <w:szCs w:val="20"/>
        </w:rPr>
        <w:t>with an optical resolution</w:t>
      </w:r>
      <w:r w:rsidR="00887519">
        <w:rPr>
          <w:rFonts w:ascii="Times New Roman" w:hAnsi="Times New Roman" w:cs="Times New Roman"/>
          <w:sz w:val="20"/>
          <w:szCs w:val="20"/>
        </w:rPr>
        <w:t xml:space="preserve"> of approximately 0.9 </w:t>
      </w:r>
      <w:r w:rsidR="00887519" w:rsidRPr="00131E79">
        <w:rPr>
          <w:rFonts w:ascii="Times New Roman" w:hAnsi="Times New Roman" w:cs="Times New Roman"/>
          <w:sz w:val="20"/>
          <w:szCs w:val="20"/>
        </w:rPr>
        <w:t>nm FWHM</w:t>
      </w:r>
      <w:r w:rsidR="00887519">
        <w:rPr>
          <w:rFonts w:ascii="Times New Roman" w:hAnsi="Times New Roman" w:cs="Times New Roman"/>
          <w:sz w:val="20"/>
          <w:szCs w:val="20"/>
        </w:rPr>
        <w:t xml:space="preserve"> (Full Width at Half Maximum)</w:t>
      </w:r>
      <w:r w:rsidR="00887519" w:rsidRPr="00131E79">
        <w:rPr>
          <w:rFonts w:ascii="Times New Roman" w:hAnsi="Times New Roman" w:cs="Times New Roman"/>
          <w:sz w:val="20"/>
          <w:szCs w:val="20"/>
        </w:rPr>
        <w:t>. A 74-UV collimating lens</w:t>
      </w:r>
      <w:r w:rsidR="00887519">
        <w:rPr>
          <w:rFonts w:ascii="Times New Roman" w:hAnsi="Times New Roman" w:cs="Times New Roman"/>
          <w:sz w:val="20"/>
          <w:szCs w:val="20"/>
        </w:rPr>
        <w:t xml:space="preserve"> </w:t>
      </w:r>
      <w:proofErr w:type="gramStart"/>
      <w:r w:rsidR="00887519">
        <w:rPr>
          <w:rFonts w:ascii="Times New Roman" w:hAnsi="Times New Roman" w:cs="Times New Roman"/>
          <w:sz w:val="20"/>
          <w:szCs w:val="20"/>
        </w:rPr>
        <w:t>is used</w:t>
      </w:r>
      <w:proofErr w:type="gramEnd"/>
      <w:r w:rsidR="00887519">
        <w:rPr>
          <w:rFonts w:ascii="Times New Roman" w:hAnsi="Times New Roman" w:cs="Times New Roman"/>
          <w:sz w:val="20"/>
          <w:szCs w:val="20"/>
        </w:rPr>
        <w:t xml:space="preserve"> to</w:t>
      </w:r>
      <w:r w:rsidR="00887519" w:rsidRPr="00131E79">
        <w:rPr>
          <w:rFonts w:ascii="Times New Roman" w:hAnsi="Times New Roman" w:cs="Times New Roman"/>
          <w:sz w:val="20"/>
          <w:szCs w:val="20"/>
        </w:rPr>
        <w:t xml:space="preserve"> receive</w:t>
      </w:r>
      <w:r w:rsidR="00887519">
        <w:rPr>
          <w:rFonts w:ascii="Times New Roman" w:hAnsi="Times New Roman" w:cs="Times New Roman"/>
          <w:sz w:val="20"/>
          <w:szCs w:val="20"/>
        </w:rPr>
        <w:t xml:space="preserve"> the plasma </w:t>
      </w:r>
      <w:r w:rsidR="005451A8">
        <w:rPr>
          <w:rFonts w:ascii="Times New Roman" w:hAnsi="Times New Roman" w:cs="Times New Roman"/>
          <w:sz w:val="20"/>
          <w:szCs w:val="20"/>
        </w:rPr>
        <w:t>emissions, which</w:t>
      </w:r>
      <w:r w:rsidR="00887519" w:rsidRPr="00131E79">
        <w:rPr>
          <w:rFonts w:ascii="Times New Roman" w:hAnsi="Times New Roman" w:cs="Times New Roman"/>
          <w:sz w:val="20"/>
          <w:szCs w:val="20"/>
        </w:rPr>
        <w:t xml:space="preserve"> are</w:t>
      </w:r>
      <w:r w:rsidR="00887519">
        <w:rPr>
          <w:rFonts w:ascii="Times New Roman" w:hAnsi="Times New Roman" w:cs="Times New Roman"/>
          <w:sz w:val="20"/>
          <w:szCs w:val="20"/>
        </w:rPr>
        <w:t xml:space="preserve"> then</w:t>
      </w:r>
      <w:r w:rsidR="00887519" w:rsidRPr="00131E79">
        <w:rPr>
          <w:rFonts w:ascii="Times New Roman" w:hAnsi="Times New Roman" w:cs="Times New Roman"/>
          <w:sz w:val="20"/>
          <w:szCs w:val="20"/>
        </w:rPr>
        <w:t xml:space="preserve"> transmi</w:t>
      </w:r>
      <w:r w:rsidR="00887519">
        <w:rPr>
          <w:rFonts w:ascii="Times New Roman" w:hAnsi="Times New Roman" w:cs="Times New Roman"/>
          <w:sz w:val="20"/>
          <w:szCs w:val="20"/>
        </w:rPr>
        <w:t>tted to the spectrometer via</w:t>
      </w:r>
      <w:r w:rsidR="00887519" w:rsidRPr="00131E79">
        <w:rPr>
          <w:rFonts w:ascii="Times New Roman" w:hAnsi="Times New Roman" w:cs="Times New Roman"/>
          <w:sz w:val="20"/>
          <w:szCs w:val="20"/>
        </w:rPr>
        <w:t xml:space="preserve"> optical fibre. </w:t>
      </w:r>
      <w:r w:rsidR="008C66DA">
        <w:rPr>
          <w:rFonts w:ascii="Times New Roman" w:hAnsi="Times New Roman" w:cs="Times New Roman"/>
          <w:sz w:val="20"/>
          <w:szCs w:val="20"/>
        </w:rPr>
        <w:t xml:space="preserve">Analysis of plasmas spectra and temperature estimations </w:t>
      </w:r>
      <w:proofErr w:type="gramStart"/>
      <w:r w:rsidR="008C66DA">
        <w:rPr>
          <w:rFonts w:ascii="Times New Roman" w:hAnsi="Times New Roman" w:cs="Times New Roman"/>
          <w:sz w:val="20"/>
          <w:szCs w:val="20"/>
        </w:rPr>
        <w:t>are undertaken</w:t>
      </w:r>
      <w:proofErr w:type="gramEnd"/>
      <w:r w:rsidR="008C66DA">
        <w:rPr>
          <w:rFonts w:ascii="Times New Roman" w:hAnsi="Times New Roman" w:cs="Times New Roman"/>
          <w:sz w:val="20"/>
          <w:szCs w:val="20"/>
        </w:rPr>
        <w:t xml:space="preserve"> by comparing the experimental data with computed data from the software </w:t>
      </w:r>
      <w:proofErr w:type="spellStart"/>
      <w:r w:rsidR="008C66DA">
        <w:rPr>
          <w:rFonts w:ascii="Times New Roman" w:hAnsi="Times New Roman" w:cs="Times New Roman"/>
          <w:sz w:val="20"/>
          <w:szCs w:val="20"/>
        </w:rPr>
        <w:t>Specair</w:t>
      </w:r>
      <w:proofErr w:type="spellEnd"/>
      <w:r w:rsidR="008C66DA">
        <w:rPr>
          <w:rFonts w:ascii="Times New Roman" w:hAnsi="Times New Roman" w:cs="Times New Roman"/>
          <w:sz w:val="20"/>
          <w:szCs w:val="20"/>
        </w:rPr>
        <w:t xml:space="preserve"> </w:t>
      </w:r>
      <w:r w:rsidR="0013482E">
        <w:rPr>
          <w:rFonts w:ascii="Times New Roman" w:hAnsi="Times New Roman" w:cs="Times New Roman"/>
          <w:noProof/>
          <w:sz w:val="20"/>
          <w:szCs w:val="20"/>
        </w:rPr>
        <w:t>[25]</w:t>
      </w:r>
      <w:r w:rsidR="008C66DA">
        <w:rPr>
          <w:rFonts w:ascii="Times New Roman" w:hAnsi="Times New Roman" w:cs="Times New Roman"/>
          <w:sz w:val="20"/>
          <w:szCs w:val="20"/>
        </w:rPr>
        <w:t>.</w:t>
      </w:r>
    </w:p>
    <w:p w14:paraId="146CFAB1" w14:textId="77777777" w:rsidR="00BA6F03" w:rsidRDefault="00DD74EB" w:rsidP="00BA6F03">
      <w:pPr>
        <w:pStyle w:val="ListParagraph"/>
        <w:numPr>
          <w:ilvl w:val="0"/>
          <w:numId w:val="3"/>
        </w:numPr>
        <w:spacing w:after="0" w:line="240" w:lineRule="auto"/>
        <w:ind w:left="170" w:hanging="170"/>
        <w:jc w:val="both"/>
        <w:rPr>
          <w:rFonts w:ascii="Times New Roman" w:hAnsi="Times New Roman" w:cs="Times New Roman"/>
          <w:b/>
          <w:sz w:val="20"/>
          <w:szCs w:val="20"/>
        </w:rPr>
      </w:pPr>
      <w:r>
        <w:rPr>
          <w:rFonts w:ascii="Times New Roman" w:hAnsi="Times New Roman" w:cs="Times New Roman"/>
          <w:b/>
          <w:sz w:val="20"/>
          <w:szCs w:val="20"/>
        </w:rPr>
        <w:t>R</w:t>
      </w:r>
      <w:r w:rsidR="00131E79">
        <w:rPr>
          <w:rFonts w:ascii="Times New Roman" w:hAnsi="Times New Roman" w:cs="Times New Roman"/>
          <w:b/>
          <w:sz w:val="20"/>
          <w:szCs w:val="20"/>
        </w:rPr>
        <w:t>esults</w:t>
      </w:r>
    </w:p>
    <w:p w14:paraId="33DA1E82" w14:textId="77777777" w:rsidR="00131E79" w:rsidRPr="00131E79" w:rsidRDefault="00131E79" w:rsidP="00131E79">
      <w:pPr>
        <w:pStyle w:val="ListParagraph"/>
        <w:numPr>
          <w:ilvl w:val="1"/>
          <w:numId w:val="3"/>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Operating conditions</w:t>
      </w:r>
    </w:p>
    <w:p w14:paraId="0099F9E0" w14:textId="6ECEB781" w:rsidR="006E47F1" w:rsidRDefault="00815FC9" w:rsidP="006E47F1">
      <w:pPr>
        <w:spacing w:line="240" w:lineRule="auto"/>
        <w:ind w:firstLine="170"/>
        <w:jc w:val="both"/>
        <w:rPr>
          <w:rFonts w:ascii="Times New Roman" w:hAnsi="Times New Roman" w:cs="Times New Roman"/>
          <w:sz w:val="20"/>
          <w:szCs w:val="20"/>
        </w:rPr>
      </w:pPr>
      <w:r>
        <w:rPr>
          <w:rFonts w:ascii="Times New Roman" w:hAnsi="Times New Roman" w:cs="Times New Roman"/>
          <w:sz w:val="20"/>
          <w:szCs w:val="20"/>
        </w:rPr>
        <w:t>This section presents</w:t>
      </w:r>
      <w:r w:rsidR="00131E79" w:rsidRPr="00131E79">
        <w:rPr>
          <w:rFonts w:ascii="Times New Roman" w:hAnsi="Times New Roman" w:cs="Times New Roman"/>
          <w:sz w:val="20"/>
          <w:szCs w:val="20"/>
        </w:rPr>
        <w:t xml:space="preserve"> the operating conditions</w:t>
      </w:r>
      <w:r>
        <w:rPr>
          <w:rFonts w:ascii="Times New Roman" w:hAnsi="Times New Roman" w:cs="Times New Roman"/>
          <w:sz w:val="20"/>
          <w:szCs w:val="20"/>
        </w:rPr>
        <w:t>,</w:t>
      </w:r>
      <w:r w:rsidR="00131E79" w:rsidRPr="00131E79">
        <w:rPr>
          <w:rFonts w:ascii="Times New Roman" w:hAnsi="Times New Roman" w:cs="Times New Roman"/>
          <w:sz w:val="20"/>
          <w:szCs w:val="20"/>
        </w:rPr>
        <w:t xml:space="preserve"> includ</w:t>
      </w:r>
      <w:r w:rsidR="00B279ED">
        <w:rPr>
          <w:rFonts w:ascii="Times New Roman" w:hAnsi="Times New Roman" w:cs="Times New Roman"/>
          <w:sz w:val="20"/>
          <w:szCs w:val="20"/>
        </w:rPr>
        <w:t xml:space="preserve">ing the applied microwave power and the </w:t>
      </w:r>
      <w:proofErr w:type="gramStart"/>
      <w:r w:rsidR="00B279ED">
        <w:rPr>
          <w:rFonts w:ascii="Times New Roman" w:hAnsi="Times New Roman" w:cs="Times New Roman"/>
          <w:sz w:val="20"/>
          <w:szCs w:val="20"/>
        </w:rPr>
        <w:t>working gas flow rate</w:t>
      </w:r>
      <w:proofErr w:type="gramEnd"/>
      <w:r>
        <w:rPr>
          <w:rFonts w:ascii="Times New Roman" w:hAnsi="Times New Roman" w:cs="Times New Roman"/>
          <w:sz w:val="20"/>
          <w:szCs w:val="20"/>
        </w:rPr>
        <w:t xml:space="preserve">, for which a stable plasma can </w:t>
      </w:r>
      <w:r w:rsidR="005451A8">
        <w:rPr>
          <w:rFonts w:ascii="Times New Roman" w:hAnsi="Times New Roman" w:cs="Times New Roman"/>
          <w:sz w:val="20"/>
          <w:szCs w:val="20"/>
        </w:rPr>
        <w:t xml:space="preserve">be </w:t>
      </w:r>
      <w:r>
        <w:rPr>
          <w:rFonts w:ascii="Times New Roman" w:hAnsi="Times New Roman" w:cs="Times New Roman"/>
          <w:sz w:val="20"/>
          <w:szCs w:val="20"/>
        </w:rPr>
        <w:t>achieved with</w:t>
      </w:r>
      <w:r w:rsidR="00B279ED">
        <w:rPr>
          <w:rFonts w:ascii="Times New Roman" w:hAnsi="Times New Roman" w:cs="Times New Roman"/>
          <w:sz w:val="20"/>
          <w:szCs w:val="20"/>
        </w:rPr>
        <w:t xml:space="preserve">in the </w:t>
      </w:r>
      <w:r>
        <w:rPr>
          <w:rFonts w:ascii="Times New Roman" w:hAnsi="Times New Roman" w:cs="Times New Roman"/>
          <w:sz w:val="20"/>
          <w:szCs w:val="20"/>
        </w:rPr>
        <w:t xml:space="preserve">experimental </w:t>
      </w:r>
      <w:r w:rsidR="00B279ED">
        <w:rPr>
          <w:rFonts w:ascii="Times New Roman" w:hAnsi="Times New Roman" w:cs="Times New Roman"/>
          <w:sz w:val="20"/>
          <w:szCs w:val="20"/>
        </w:rPr>
        <w:t>MPT</w:t>
      </w:r>
      <w:r>
        <w:rPr>
          <w:rFonts w:ascii="Times New Roman" w:hAnsi="Times New Roman" w:cs="Times New Roman"/>
          <w:sz w:val="20"/>
          <w:szCs w:val="20"/>
        </w:rPr>
        <w:t xml:space="preserve"> unit</w:t>
      </w:r>
      <w:r w:rsidR="00131E79" w:rsidRPr="00131E79">
        <w:rPr>
          <w:rFonts w:ascii="Times New Roman" w:hAnsi="Times New Roman" w:cs="Times New Roman"/>
          <w:sz w:val="20"/>
          <w:szCs w:val="20"/>
        </w:rPr>
        <w:t>.</w:t>
      </w:r>
      <w:r>
        <w:rPr>
          <w:rFonts w:ascii="Times New Roman" w:hAnsi="Times New Roman" w:cs="Times New Roman"/>
          <w:sz w:val="20"/>
          <w:szCs w:val="20"/>
        </w:rPr>
        <w:t xml:space="preserve"> However, prior to presenting the results, i</w:t>
      </w:r>
      <w:r w:rsidR="00131E79" w:rsidRPr="00131E79">
        <w:rPr>
          <w:rFonts w:ascii="Times New Roman" w:hAnsi="Times New Roman" w:cs="Times New Roman"/>
          <w:sz w:val="20"/>
          <w:szCs w:val="20"/>
        </w:rPr>
        <w:t xml:space="preserve">t is first important to define the vocabulary </w:t>
      </w:r>
      <w:r w:rsidR="00131E79" w:rsidRPr="00C22707">
        <w:rPr>
          <w:rFonts w:ascii="Times New Roman" w:hAnsi="Times New Roman" w:cs="Times New Roman"/>
          <w:sz w:val="20"/>
          <w:szCs w:val="20"/>
        </w:rPr>
        <w:t xml:space="preserve">employed in this section. </w:t>
      </w:r>
      <w:r w:rsidRPr="00C22707">
        <w:rPr>
          <w:rFonts w:ascii="Times New Roman" w:hAnsi="Times New Roman" w:cs="Times New Roman"/>
          <w:sz w:val="20"/>
          <w:szCs w:val="20"/>
        </w:rPr>
        <w:t>Firstly, t</w:t>
      </w:r>
      <w:r w:rsidR="0056604F" w:rsidRPr="00C22707">
        <w:rPr>
          <w:rFonts w:ascii="Times New Roman" w:hAnsi="Times New Roman" w:cs="Times New Roman"/>
          <w:sz w:val="20"/>
          <w:szCs w:val="20"/>
        </w:rPr>
        <w:t>he plasma operation is defined as “steady</w:t>
      </w:r>
      <w:r w:rsidR="00131E79" w:rsidRPr="00C22707">
        <w:rPr>
          <w:rFonts w:ascii="Times New Roman" w:hAnsi="Times New Roman" w:cs="Times New Roman"/>
          <w:sz w:val="20"/>
          <w:szCs w:val="20"/>
        </w:rPr>
        <w:t>” wh</w:t>
      </w:r>
      <w:r w:rsidRPr="00C22707">
        <w:rPr>
          <w:rFonts w:ascii="Times New Roman" w:hAnsi="Times New Roman" w:cs="Times New Roman"/>
          <w:sz w:val="20"/>
          <w:szCs w:val="20"/>
        </w:rPr>
        <w:t>en it can be sustained for</w:t>
      </w:r>
      <w:r w:rsidR="00B279ED" w:rsidRPr="00C22707">
        <w:rPr>
          <w:rFonts w:ascii="Times New Roman" w:hAnsi="Times New Roman" w:cs="Times New Roman"/>
          <w:sz w:val="20"/>
          <w:szCs w:val="20"/>
        </w:rPr>
        <w:t xml:space="preserve"> </w:t>
      </w:r>
      <w:r w:rsidR="002B25F8" w:rsidRPr="00C22707">
        <w:rPr>
          <w:rFonts w:ascii="Times New Roman" w:hAnsi="Times New Roman" w:cs="Times New Roman"/>
          <w:sz w:val="20"/>
          <w:szCs w:val="20"/>
        </w:rPr>
        <w:t>&gt;10 </w:t>
      </w:r>
      <w:proofErr w:type="spellStart"/>
      <w:r w:rsidRPr="00C22707">
        <w:rPr>
          <w:rFonts w:ascii="Times New Roman" w:hAnsi="Times New Roman" w:cs="Times New Roman"/>
          <w:sz w:val="20"/>
          <w:szCs w:val="20"/>
        </w:rPr>
        <w:t>min</w:t>
      </w:r>
      <w:r w:rsidR="00B279ED" w:rsidRPr="00C22707">
        <w:rPr>
          <w:rFonts w:ascii="Times New Roman" w:hAnsi="Times New Roman" w:cs="Times New Roman"/>
          <w:sz w:val="20"/>
          <w:szCs w:val="20"/>
        </w:rPr>
        <w:t>s</w:t>
      </w:r>
      <w:proofErr w:type="spellEnd"/>
      <w:r w:rsidR="00171637" w:rsidRPr="00C22707">
        <w:rPr>
          <w:rFonts w:ascii="Times New Roman" w:hAnsi="Times New Roman" w:cs="Times New Roman"/>
          <w:sz w:val="20"/>
          <w:szCs w:val="20"/>
        </w:rPr>
        <w:t xml:space="preserve"> without visibl</w:t>
      </w:r>
      <w:r w:rsidR="00417653" w:rsidRPr="00C22707">
        <w:rPr>
          <w:rFonts w:ascii="Times New Roman" w:hAnsi="Times New Roman" w:cs="Times New Roman"/>
          <w:sz w:val="20"/>
          <w:szCs w:val="20"/>
        </w:rPr>
        <w:t xml:space="preserve">e </w:t>
      </w:r>
      <w:r w:rsidR="00171637" w:rsidRPr="00C22707">
        <w:rPr>
          <w:rFonts w:ascii="Times New Roman" w:hAnsi="Times New Roman" w:cs="Times New Roman"/>
          <w:sz w:val="20"/>
          <w:szCs w:val="20"/>
        </w:rPr>
        <w:t>flickering</w:t>
      </w:r>
      <w:r w:rsidR="00417653" w:rsidRPr="00C22707">
        <w:rPr>
          <w:rFonts w:ascii="Times New Roman" w:hAnsi="Times New Roman" w:cs="Times New Roman"/>
          <w:sz w:val="20"/>
          <w:szCs w:val="20"/>
        </w:rPr>
        <w:t xml:space="preserve"> of the</w:t>
      </w:r>
      <w:r w:rsidR="00417653">
        <w:rPr>
          <w:rFonts w:ascii="Times New Roman" w:hAnsi="Times New Roman" w:cs="Times New Roman"/>
          <w:sz w:val="20"/>
          <w:szCs w:val="20"/>
        </w:rPr>
        <w:t xml:space="preserve"> plume</w:t>
      </w:r>
      <w:r>
        <w:rPr>
          <w:rFonts w:ascii="Times New Roman" w:hAnsi="Times New Roman" w:cs="Times New Roman"/>
          <w:sz w:val="20"/>
          <w:szCs w:val="20"/>
        </w:rPr>
        <w:t>, whereby when in this “</w:t>
      </w:r>
      <w:r w:rsidRPr="00C22707">
        <w:rPr>
          <w:rFonts w:ascii="Times New Roman" w:hAnsi="Times New Roman" w:cs="Times New Roman"/>
          <w:sz w:val="20"/>
          <w:szCs w:val="20"/>
        </w:rPr>
        <w:t>steady” state, it is expected to operate for several hours without issues</w:t>
      </w:r>
      <w:r w:rsidR="00D07849" w:rsidRPr="00C22707">
        <w:rPr>
          <w:rFonts w:ascii="Times New Roman" w:hAnsi="Times New Roman" w:cs="Times New Roman"/>
          <w:sz w:val="20"/>
          <w:szCs w:val="20"/>
        </w:rPr>
        <w:t xml:space="preserve">. </w:t>
      </w:r>
      <w:r w:rsidR="00417653" w:rsidRPr="00C22707">
        <w:rPr>
          <w:rFonts w:ascii="Times New Roman" w:hAnsi="Times New Roman" w:cs="Times New Roman"/>
          <w:sz w:val="20"/>
          <w:szCs w:val="20"/>
        </w:rPr>
        <w:t>Relating to this, it</w:t>
      </w:r>
      <w:r w:rsidR="00171637" w:rsidRPr="00C22707">
        <w:rPr>
          <w:rFonts w:ascii="Times New Roman" w:hAnsi="Times New Roman" w:cs="Times New Roman"/>
          <w:sz w:val="20"/>
          <w:szCs w:val="20"/>
        </w:rPr>
        <w:t xml:space="preserve"> was empirically determined that the quartz tube starts m</w:t>
      </w:r>
      <w:r w:rsidR="00547DCC" w:rsidRPr="00C22707">
        <w:rPr>
          <w:rFonts w:ascii="Times New Roman" w:hAnsi="Times New Roman" w:cs="Times New Roman"/>
          <w:sz w:val="20"/>
          <w:szCs w:val="20"/>
        </w:rPr>
        <w:t>elting within</w:t>
      </w:r>
      <w:r w:rsidR="00171637" w:rsidRPr="00C22707">
        <w:rPr>
          <w:rFonts w:ascii="Times New Roman" w:hAnsi="Times New Roman" w:cs="Times New Roman"/>
          <w:sz w:val="20"/>
          <w:szCs w:val="20"/>
        </w:rPr>
        <w:t xml:space="preserve"> less than 5 minutes of </w:t>
      </w:r>
      <w:r w:rsidR="00417653" w:rsidRPr="00C22707">
        <w:rPr>
          <w:rFonts w:ascii="Times New Roman" w:hAnsi="Times New Roman" w:cs="Times New Roman"/>
          <w:sz w:val="20"/>
          <w:szCs w:val="20"/>
        </w:rPr>
        <w:t>non-suitable</w:t>
      </w:r>
      <w:r w:rsidR="00D07849" w:rsidRPr="00C22707">
        <w:rPr>
          <w:rFonts w:ascii="Times New Roman" w:hAnsi="Times New Roman" w:cs="Times New Roman"/>
          <w:sz w:val="20"/>
          <w:szCs w:val="20"/>
        </w:rPr>
        <w:t xml:space="preserve"> operating conditions</w:t>
      </w:r>
      <w:r w:rsidRPr="00C22707">
        <w:rPr>
          <w:rFonts w:ascii="Times New Roman" w:hAnsi="Times New Roman" w:cs="Times New Roman"/>
          <w:sz w:val="20"/>
          <w:szCs w:val="20"/>
        </w:rPr>
        <w:t>. Secondarily, plasma is defined as “unsteady” when the</w:t>
      </w:r>
      <w:r w:rsidR="002B25F8">
        <w:rPr>
          <w:rFonts w:ascii="Times New Roman" w:hAnsi="Times New Roman" w:cs="Times New Roman"/>
          <w:sz w:val="20"/>
          <w:szCs w:val="20"/>
        </w:rPr>
        <w:t xml:space="preserve"> plasma cannot be sustained &gt;10 </w:t>
      </w:r>
      <w:proofErr w:type="spellStart"/>
      <w:r>
        <w:rPr>
          <w:rFonts w:ascii="Times New Roman" w:hAnsi="Times New Roman" w:cs="Times New Roman"/>
          <w:sz w:val="20"/>
          <w:szCs w:val="20"/>
        </w:rPr>
        <w:t>mins</w:t>
      </w:r>
      <w:proofErr w:type="spellEnd"/>
      <w:r>
        <w:rPr>
          <w:rFonts w:ascii="Times New Roman" w:hAnsi="Times New Roman" w:cs="Times New Roman"/>
          <w:sz w:val="20"/>
          <w:szCs w:val="20"/>
        </w:rPr>
        <w:t>.</w:t>
      </w:r>
      <w:r w:rsidR="00CE6959">
        <w:rPr>
          <w:rFonts w:ascii="Times New Roman" w:hAnsi="Times New Roman" w:cs="Times New Roman"/>
          <w:sz w:val="20"/>
          <w:szCs w:val="20"/>
        </w:rPr>
        <w:t xml:space="preserve"> The third definition relates to “no plasma” which describes the conditions where it is not possible to strike or sustain a plas</w:t>
      </w:r>
      <w:r w:rsidR="00AA7A74">
        <w:rPr>
          <w:rFonts w:ascii="Times New Roman" w:hAnsi="Times New Roman" w:cs="Times New Roman"/>
          <w:sz w:val="20"/>
          <w:szCs w:val="20"/>
        </w:rPr>
        <w:t>ma for more than a few seconds.</w:t>
      </w:r>
    </w:p>
    <w:p w14:paraId="569BC74F" w14:textId="5CF6BC13" w:rsidR="00AA7A74" w:rsidRPr="00C52123" w:rsidRDefault="00AA7A74" w:rsidP="00DE06AE">
      <w:pPr>
        <w:spacing w:line="240" w:lineRule="auto"/>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1C8CDF9A" wp14:editId="7E3294FC">
            <wp:extent cx="3060000" cy="234466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000" cy="2344666"/>
                    </a:xfrm>
                    <a:prstGeom prst="rect">
                      <a:avLst/>
                    </a:prstGeom>
                    <a:noFill/>
                  </pic:spPr>
                </pic:pic>
              </a:graphicData>
            </a:graphic>
          </wp:inline>
        </w:drawing>
      </w:r>
    </w:p>
    <w:p w14:paraId="0DC84E55" w14:textId="1B62AF18" w:rsidR="00B42A62" w:rsidRDefault="00AA7A74" w:rsidP="00B42A62">
      <w:pPr>
        <w:pStyle w:val="Caption"/>
        <w:jc w:val="center"/>
        <w:rPr>
          <w:rFonts w:ascii="Times New Roman" w:hAnsi="Times New Roman" w:cs="Times New Roman"/>
          <w:iCs w:val="0"/>
          <w:color w:val="auto"/>
        </w:rPr>
      </w:pPr>
      <w:r>
        <w:rPr>
          <w:rFonts w:ascii="Times New Roman" w:hAnsi="Times New Roman" w:cs="Times New Roman"/>
          <w:iCs w:val="0"/>
          <w:color w:val="auto"/>
        </w:rPr>
        <w:t>Figure</w:t>
      </w:r>
      <w:r>
        <w:rPr>
          <w:rFonts w:ascii="Times New Roman" w:hAnsi="Times New Roman" w:cs="Times New Roman"/>
          <w:sz w:val="20"/>
          <w:szCs w:val="20"/>
        </w:rPr>
        <w:t> </w:t>
      </w:r>
      <w:r w:rsidRPr="002B25F8">
        <w:rPr>
          <w:rFonts w:ascii="Times New Roman" w:hAnsi="Times New Roman" w:cs="Times New Roman"/>
          <w:iCs w:val="0"/>
          <w:color w:val="auto"/>
        </w:rPr>
        <w:fldChar w:fldCharType="begin"/>
      </w:r>
      <w:r w:rsidRPr="002B25F8">
        <w:rPr>
          <w:rFonts w:ascii="Times New Roman" w:hAnsi="Times New Roman" w:cs="Times New Roman"/>
          <w:iCs w:val="0"/>
          <w:color w:val="auto"/>
        </w:rPr>
        <w:instrText xml:space="preserve"> SEQ Figure \* ARABIC </w:instrText>
      </w:r>
      <w:r w:rsidRPr="002B25F8">
        <w:rPr>
          <w:rFonts w:ascii="Times New Roman" w:hAnsi="Times New Roman" w:cs="Times New Roman"/>
          <w:iCs w:val="0"/>
          <w:color w:val="auto"/>
        </w:rPr>
        <w:fldChar w:fldCharType="separate"/>
      </w:r>
      <w:r w:rsidR="004C2A7E">
        <w:rPr>
          <w:rFonts w:ascii="Times New Roman" w:hAnsi="Times New Roman" w:cs="Times New Roman"/>
          <w:iCs w:val="0"/>
          <w:noProof/>
          <w:color w:val="auto"/>
        </w:rPr>
        <w:t>3</w:t>
      </w:r>
      <w:r w:rsidRPr="002B25F8">
        <w:rPr>
          <w:rFonts w:ascii="Times New Roman" w:hAnsi="Times New Roman" w:cs="Times New Roman"/>
          <w:iCs w:val="0"/>
          <w:color w:val="auto"/>
        </w:rPr>
        <w:fldChar w:fldCharType="end"/>
      </w:r>
      <w:r w:rsidRPr="002B25F8">
        <w:rPr>
          <w:rFonts w:ascii="Times New Roman" w:hAnsi="Times New Roman" w:cs="Times New Roman"/>
          <w:iCs w:val="0"/>
          <w:color w:val="auto"/>
        </w:rPr>
        <w:t>: Range of operating co</w:t>
      </w:r>
      <w:r>
        <w:rPr>
          <w:rFonts w:ascii="Times New Roman" w:hAnsi="Times New Roman" w:cs="Times New Roman"/>
          <w:iCs w:val="0"/>
          <w:color w:val="auto"/>
        </w:rPr>
        <w:t>nditions for CO</w:t>
      </w:r>
      <w:r>
        <w:rPr>
          <w:rFonts w:ascii="Times New Roman" w:hAnsi="Times New Roman" w:cs="Times New Roman"/>
          <w:iCs w:val="0"/>
          <w:color w:val="auto"/>
          <w:vertAlign w:val="subscript"/>
        </w:rPr>
        <w:t>2</w:t>
      </w:r>
      <w:r w:rsidRPr="002B25F8">
        <w:rPr>
          <w:rFonts w:ascii="Times New Roman" w:hAnsi="Times New Roman" w:cs="Times New Roman"/>
          <w:iCs w:val="0"/>
          <w:color w:val="auto"/>
        </w:rPr>
        <w:t xml:space="preserve"> plasma</w:t>
      </w:r>
      <w:r w:rsidR="006E47F1">
        <w:rPr>
          <w:rFonts w:ascii="Times New Roman" w:hAnsi="Times New Roman" w:cs="Times New Roman"/>
          <w:iCs w:val="0"/>
          <w:color w:val="auto"/>
        </w:rPr>
        <w:t xml:space="preserve"> </w:t>
      </w:r>
    </w:p>
    <w:p w14:paraId="301BDA60" w14:textId="4DD60E35" w:rsidR="008C66DA" w:rsidRDefault="00131E79" w:rsidP="00B42A62">
      <w:pPr>
        <w:spacing w:line="240" w:lineRule="auto"/>
        <w:jc w:val="both"/>
        <w:rPr>
          <w:rFonts w:ascii="Times New Roman" w:hAnsi="Times New Roman" w:cs="Times New Roman"/>
          <w:sz w:val="20"/>
          <w:szCs w:val="20"/>
        </w:rPr>
      </w:pPr>
      <w:r w:rsidRPr="00131E79">
        <w:rPr>
          <w:rFonts w:ascii="Times New Roman" w:hAnsi="Times New Roman" w:cs="Times New Roman"/>
          <w:sz w:val="20"/>
          <w:szCs w:val="20"/>
        </w:rPr>
        <w:t>The experimentally determined range of operating conditions</w:t>
      </w:r>
      <w:r w:rsidR="00CE6959">
        <w:rPr>
          <w:rFonts w:ascii="Times New Roman" w:hAnsi="Times New Roman" w:cs="Times New Roman"/>
          <w:sz w:val="20"/>
          <w:szCs w:val="20"/>
        </w:rPr>
        <w:t xml:space="preserve"> for the MPT</w:t>
      </w:r>
      <w:r w:rsidRPr="00131E79">
        <w:rPr>
          <w:rFonts w:ascii="Times New Roman" w:hAnsi="Times New Roman" w:cs="Times New Roman"/>
          <w:sz w:val="20"/>
          <w:szCs w:val="20"/>
        </w:rPr>
        <w:t xml:space="preserve"> </w:t>
      </w:r>
      <w:proofErr w:type="gramStart"/>
      <w:r w:rsidRPr="00131E79">
        <w:rPr>
          <w:rFonts w:ascii="Times New Roman" w:hAnsi="Times New Roman" w:cs="Times New Roman"/>
          <w:sz w:val="20"/>
          <w:szCs w:val="20"/>
        </w:rPr>
        <w:t>are presented</w:t>
      </w:r>
      <w:proofErr w:type="gramEnd"/>
      <w:r w:rsidRPr="00131E79">
        <w:rPr>
          <w:rFonts w:ascii="Times New Roman" w:hAnsi="Times New Roman" w:cs="Times New Roman"/>
          <w:sz w:val="20"/>
          <w:szCs w:val="20"/>
        </w:rPr>
        <w:t xml:space="preserve"> in Figure</w:t>
      </w:r>
      <w:r w:rsidR="00CE6959">
        <w:rPr>
          <w:rFonts w:ascii="Times New Roman" w:hAnsi="Times New Roman" w:cs="Times New Roman"/>
          <w:sz w:val="20"/>
          <w:szCs w:val="20"/>
        </w:rPr>
        <w:t>s</w:t>
      </w:r>
      <w:r w:rsidR="00B311E3">
        <w:rPr>
          <w:rFonts w:ascii="Times New Roman" w:hAnsi="Times New Roman" w:cs="Times New Roman"/>
          <w:sz w:val="20"/>
          <w:szCs w:val="20"/>
        </w:rPr>
        <w:t> </w:t>
      </w:r>
      <w:r w:rsidR="0041361B">
        <w:rPr>
          <w:rFonts w:ascii="Times New Roman" w:hAnsi="Times New Roman" w:cs="Times New Roman"/>
          <w:sz w:val="20"/>
          <w:szCs w:val="20"/>
        </w:rPr>
        <w:t>3</w:t>
      </w:r>
      <w:r w:rsidR="002B25F8">
        <w:rPr>
          <w:rFonts w:ascii="Times New Roman" w:hAnsi="Times New Roman" w:cs="Times New Roman"/>
          <w:sz w:val="20"/>
          <w:szCs w:val="20"/>
        </w:rPr>
        <w:t xml:space="preserve"> and </w:t>
      </w:r>
      <w:r w:rsidR="0041361B">
        <w:rPr>
          <w:rFonts w:ascii="Times New Roman" w:hAnsi="Times New Roman" w:cs="Times New Roman"/>
          <w:sz w:val="20"/>
          <w:szCs w:val="20"/>
        </w:rPr>
        <w:t>4</w:t>
      </w:r>
      <w:r w:rsidR="002B25F8">
        <w:rPr>
          <w:rFonts w:ascii="Times New Roman" w:hAnsi="Times New Roman" w:cs="Times New Roman"/>
          <w:sz w:val="20"/>
          <w:szCs w:val="20"/>
        </w:rPr>
        <w:t xml:space="preserve"> for CO</w:t>
      </w:r>
      <w:r w:rsidR="002B25F8" w:rsidRPr="00C776FB">
        <w:rPr>
          <w:rFonts w:ascii="Times New Roman" w:hAnsi="Times New Roman" w:cs="Times New Roman"/>
          <w:sz w:val="20"/>
          <w:szCs w:val="20"/>
          <w:vertAlign w:val="subscript"/>
        </w:rPr>
        <w:t>2</w:t>
      </w:r>
      <w:r w:rsidR="002B25F8">
        <w:rPr>
          <w:rFonts w:ascii="Times New Roman" w:hAnsi="Times New Roman" w:cs="Times New Roman"/>
          <w:sz w:val="20"/>
          <w:szCs w:val="20"/>
        </w:rPr>
        <w:t xml:space="preserve"> and H</w:t>
      </w:r>
      <w:r w:rsidR="002B25F8" w:rsidRPr="00C776FB">
        <w:rPr>
          <w:rFonts w:ascii="Times New Roman" w:hAnsi="Times New Roman" w:cs="Times New Roman"/>
          <w:sz w:val="20"/>
          <w:szCs w:val="20"/>
          <w:vertAlign w:val="subscript"/>
        </w:rPr>
        <w:t>2</w:t>
      </w:r>
      <w:r w:rsidR="002B25F8">
        <w:rPr>
          <w:rFonts w:ascii="Times New Roman" w:hAnsi="Times New Roman" w:cs="Times New Roman"/>
          <w:sz w:val="20"/>
          <w:szCs w:val="20"/>
        </w:rPr>
        <w:t>O</w:t>
      </w:r>
      <w:r w:rsidR="00631196">
        <w:rPr>
          <w:rFonts w:ascii="Times New Roman" w:hAnsi="Times New Roman" w:cs="Times New Roman"/>
          <w:sz w:val="20"/>
          <w:szCs w:val="20"/>
        </w:rPr>
        <w:t xml:space="preserve"> respectively.</w:t>
      </w:r>
      <w:r w:rsidR="00B906CF">
        <w:rPr>
          <w:rFonts w:ascii="Times New Roman" w:hAnsi="Times New Roman" w:cs="Times New Roman"/>
          <w:sz w:val="20"/>
          <w:szCs w:val="20"/>
        </w:rPr>
        <w:t xml:space="preserve"> A “steady” CO</w:t>
      </w:r>
      <w:r w:rsidR="00B906CF" w:rsidRPr="00C776FB">
        <w:rPr>
          <w:rFonts w:ascii="Times New Roman" w:hAnsi="Times New Roman" w:cs="Times New Roman"/>
          <w:sz w:val="20"/>
          <w:szCs w:val="20"/>
          <w:vertAlign w:val="subscript"/>
        </w:rPr>
        <w:t>2</w:t>
      </w:r>
      <w:r w:rsidR="00337627">
        <w:rPr>
          <w:rFonts w:ascii="Times New Roman" w:hAnsi="Times New Roman" w:cs="Times New Roman"/>
          <w:sz w:val="20"/>
          <w:szCs w:val="20"/>
        </w:rPr>
        <w:t xml:space="preserve"> plasma can be maintained for flow rates</w:t>
      </w:r>
      <w:r w:rsidR="002C37CD">
        <w:rPr>
          <w:rFonts w:ascii="Times New Roman" w:hAnsi="Times New Roman" w:cs="Times New Roman"/>
          <w:sz w:val="20"/>
          <w:szCs w:val="20"/>
        </w:rPr>
        <w:t xml:space="preserve"> ranging from 20 to at least 80 </w:t>
      </w:r>
      <w:r w:rsidR="00337627">
        <w:rPr>
          <w:rFonts w:ascii="Times New Roman" w:hAnsi="Times New Roman" w:cs="Times New Roman"/>
          <w:sz w:val="20"/>
          <w:szCs w:val="20"/>
        </w:rPr>
        <w:t>SLPM a</w:t>
      </w:r>
      <w:r w:rsidR="006D0386">
        <w:rPr>
          <w:rFonts w:ascii="Times New Roman" w:hAnsi="Times New Roman" w:cs="Times New Roman"/>
          <w:sz w:val="20"/>
          <w:szCs w:val="20"/>
        </w:rPr>
        <w:t>t an</w:t>
      </w:r>
      <w:r w:rsidR="00337627">
        <w:rPr>
          <w:rFonts w:ascii="Times New Roman" w:hAnsi="Times New Roman" w:cs="Times New Roman"/>
          <w:sz w:val="20"/>
          <w:szCs w:val="20"/>
        </w:rPr>
        <w:t xml:space="preserve"> applied microwave power </w:t>
      </w:r>
      <w:r w:rsidR="006D0386">
        <w:rPr>
          <w:rFonts w:ascii="Times New Roman" w:hAnsi="Times New Roman" w:cs="Times New Roman"/>
          <w:sz w:val="20"/>
          <w:szCs w:val="20"/>
        </w:rPr>
        <w:t xml:space="preserve">ranging </w:t>
      </w:r>
      <w:r w:rsidR="002C37CD">
        <w:rPr>
          <w:rFonts w:ascii="Times New Roman" w:hAnsi="Times New Roman" w:cs="Times New Roman"/>
          <w:sz w:val="20"/>
          <w:szCs w:val="20"/>
        </w:rPr>
        <w:t xml:space="preserve">from </w:t>
      </w:r>
      <w:proofErr w:type="gramStart"/>
      <w:r w:rsidR="002C37CD">
        <w:rPr>
          <w:rFonts w:ascii="Times New Roman" w:hAnsi="Times New Roman" w:cs="Times New Roman"/>
          <w:sz w:val="20"/>
          <w:szCs w:val="20"/>
        </w:rPr>
        <w:t>1</w:t>
      </w:r>
      <w:proofErr w:type="gramEnd"/>
      <w:r w:rsidR="002C37CD">
        <w:rPr>
          <w:rFonts w:ascii="Times New Roman" w:hAnsi="Times New Roman" w:cs="Times New Roman"/>
          <w:sz w:val="20"/>
          <w:szCs w:val="20"/>
        </w:rPr>
        <w:t xml:space="preserve"> to 6 </w:t>
      </w:r>
      <w:r w:rsidR="000379C9">
        <w:rPr>
          <w:rFonts w:ascii="Times New Roman" w:hAnsi="Times New Roman" w:cs="Times New Roman"/>
          <w:sz w:val="20"/>
          <w:szCs w:val="20"/>
        </w:rPr>
        <w:t>kW. Concerning H</w:t>
      </w:r>
      <w:r w:rsidR="000379C9" w:rsidRPr="00C776FB">
        <w:rPr>
          <w:rFonts w:ascii="Times New Roman" w:hAnsi="Times New Roman" w:cs="Times New Roman"/>
          <w:sz w:val="20"/>
          <w:szCs w:val="20"/>
          <w:vertAlign w:val="subscript"/>
        </w:rPr>
        <w:t>2</w:t>
      </w:r>
      <w:r w:rsidR="000379C9">
        <w:rPr>
          <w:rFonts w:ascii="Times New Roman" w:hAnsi="Times New Roman" w:cs="Times New Roman"/>
          <w:sz w:val="20"/>
          <w:szCs w:val="20"/>
        </w:rPr>
        <w:t>O</w:t>
      </w:r>
      <w:r w:rsidR="00337627">
        <w:rPr>
          <w:rFonts w:ascii="Times New Roman" w:hAnsi="Times New Roman" w:cs="Times New Roman"/>
          <w:sz w:val="20"/>
          <w:szCs w:val="20"/>
        </w:rPr>
        <w:t xml:space="preserve"> operation, a “steady” plasma </w:t>
      </w:r>
      <w:proofErr w:type="gramStart"/>
      <w:r w:rsidR="00337627">
        <w:rPr>
          <w:rFonts w:ascii="Times New Roman" w:hAnsi="Times New Roman" w:cs="Times New Roman"/>
          <w:sz w:val="20"/>
          <w:szCs w:val="20"/>
        </w:rPr>
        <w:t>can be sustained</w:t>
      </w:r>
      <w:proofErr w:type="gramEnd"/>
      <w:r w:rsidR="00337627">
        <w:rPr>
          <w:rFonts w:ascii="Times New Roman" w:hAnsi="Times New Roman" w:cs="Times New Roman"/>
          <w:sz w:val="20"/>
          <w:szCs w:val="20"/>
        </w:rPr>
        <w:t xml:space="preserve"> for fl</w:t>
      </w:r>
      <w:r w:rsidR="002C37CD">
        <w:rPr>
          <w:rFonts w:ascii="Times New Roman" w:hAnsi="Times New Roman" w:cs="Times New Roman"/>
          <w:sz w:val="20"/>
          <w:szCs w:val="20"/>
        </w:rPr>
        <w:t>ow rates from 20 to at least 50 </w:t>
      </w:r>
      <w:r w:rsidR="00337627">
        <w:rPr>
          <w:rFonts w:ascii="Times New Roman" w:hAnsi="Times New Roman" w:cs="Times New Roman"/>
          <w:sz w:val="20"/>
          <w:szCs w:val="20"/>
        </w:rPr>
        <w:t>g/min</w:t>
      </w:r>
      <w:r w:rsidR="00513F8E">
        <w:rPr>
          <w:rFonts w:ascii="Times New Roman" w:hAnsi="Times New Roman" w:cs="Times New Roman"/>
          <w:sz w:val="20"/>
          <w:szCs w:val="20"/>
        </w:rPr>
        <w:t xml:space="preserve"> at </w:t>
      </w:r>
      <w:r w:rsidR="006D0386">
        <w:rPr>
          <w:rFonts w:ascii="Times New Roman" w:hAnsi="Times New Roman" w:cs="Times New Roman"/>
          <w:sz w:val="20"/>
          <w:szCs w:val="20"/>
        </w:rPr>
        <w:t xml:space="preserve">an </w:t>
      </w:r>
      <w:r w:rsidR="00513F8E">
        <w:rPr>
          <w:rFonts w:ascii="Times New Roman" w:hAnsi="Times New Roman" w:cs="Times New Roman"/>
          <w:sz w:val="20"/>
          <w:szCs w:val="20"/>
        </w:rPr>
        <w:t xml:space="preserve">applied microwave power </w:t>
      </w:r>
      <w:r w:rsidR="006D0386">
        <w:rPr>
          <w:rFonts w:ascii="Times New Roman" w:hAnsi="Times New Roman" w:cs="Times New Roman"/>
          <w:sz w:val="20"/>
          <w:szCs w:val="20"/>
        </w:rPr>
        <w:t xml:space="preserve">ranging </w:t>
      </w:r>
      <w:r w:rsidR="002C37CD">
        <w:rPr>
          <w:rFonts w:ascii="Times New Roman" w:hAnsi="Times New Roman" w:cs="Times New Roman"/>
          <w:sz w:val="20"/>
          <w:szCs w:val="20"/>
        </w:rPr>
        <w:t>between 2.5 and 4 </w:t>
      </w:r>
      <w:r w:rsidR="00513F8E">
        <w:rPr>
          <w:rFonts w:ascii="Times New Roman" w:hAnsi="Times New Roman" w:cs="Times New Roman"/>
          <w:sz w:val="20"/>
          <w:szCs w:val="20"/>
        </w:rPr>
        <w:t>kW. When increasing the</w:t>
      </w:r>
      <w:r w:rsidR="002C37CD">
        <w:rPr>
          <w:rFonts w:ascii="Times New Roman" w:hAnsi="Times New Roman" w:cs="Times New Roman"/>
          <w:sz w:val="20"/>
          <w:szCs w:val="20"/>
        </w:rPr>
        <w:t xml:space="preserve"> applied microwave power over </w:t>
      </w:r>
      <w:r w:rsidR="002C37CD" w:rsidRPr="000379C9">
        <w:rPr>
          <w:rFonts w:ascii="Times New Roman" w:hAnsi="Times New Roman" w:cs="Times New Roman"/>
          <w:sz w:val="20"/>
          <w:szCs w:val="20"/>
        </w:rPr>
        <w:t>4 </w:t>
      </w:r>
      <w:r w:rsidR="00513F8E" w:rsidRPr="000379C9">
        <w:rPr>
          <w:rFonts w:ascii="Times New Roman" w:hAnsi="Times New Roman" w:cs="Times New Roman"/>
          <w:sz w:val="20"/>
          <w:szCs w:val="20"/>
        </w:rPr>
        <w:t>kW</w:t>
      </w:r>
      <w:r w:rsidR="00513F8E">
        <w:rPr>
          <w:rFonts w:ascii="Times New Roman" w:hAnsi="Times New Roman" w:cs="Times New Roman"/>
          <w:sz w:val="20"/>
          <w:szCs w:val="20"/>
        </w:rPr>
        <w:t>, it is necessary</w:t>
      </w:r>
      <w:r w:rsidR="00B906CF">
        <w:rPr>
          <w:rFonts w:ascii="Times New Roman" w:hAnsi="Times New Roman" w:cs="Times New Roman"/>
          <w:sz w:val="20"/>
          <w:szCs w:val="20"/>
        </w:rPr>
        <w:t xml:space="preserve"> to gradually increase the H</w:t>
      </w:r>
      <w:r w:rsidR="00B906CF" w:rsidRPr="00C776FB">
        <w:rPr>
          <w:rFonts w:ascii="Times New Roman" w:hAnsi="Times New Roman" w:cs="Times New Roman"/>
          <w:sz w:val="20"/>
          <w:szCs w:val="20"/>
          <w:vertAlign w:val="subscript"/>
        </w:rPr>
        <w:t>2</w:t>
      </w:r>
      <w:r w:rsidR="00B906CF">
        <w:rPr>
          <w:rFonts w:ascii="Times New Roman" w:hAnsi="Times New Roman" w:cs="Times New Roman"/>
          <w:sz w:val="20"/>
          <w:szCs w:val="20"/>
        </w:rPr>
        <w:t>O</w:t>
      </w:r>
      <w:r w:rsidR="00513F8E">
        <w:rPr>
          <w:rFonts w:ascii="Times New Roman" w:hAnsi="Times New Roman" w:cs="Times New Roman"/>
          <w:sz w:val="20"/>
          <w:szCs w:val="20"/>
        </w:rPr>
        <w:t xml:space="preserve"> flow rate,</w:t>
      </w:r>
      <w:r w:rsidR="005451A8">
        <w:rPr>
          <w:rFonts w:ascii="Times New Roman" w:hAnsi="Times New Roman" w:cs="Times New Roman"/>
          <w:sz w:val="20"/>
          <w:szCs w:val="20"/>
        </w:rPr>
        <w:t xml:space="preserve"> a</w:t>
      </w:r>
      <w:r w:rsidR="00513F8E">
        <w:rPr>
          <w:rFonts w:ascii="Times New Roman" w:hAnsi="Times New Roman" w:cs="Times New Roman"/>
          <w:sz w:val="20"/>
          <w:szCs w:val="20"/>
        </w:rPr>
        <w:t xml:space="preserve"> minimum</w:t>
      </w:r>
      <w:r w:rsidR="00B906CF">
        <w:rPr>
          <w:rFonts w:ascii="Times New Roman" w:hAnsi="Times New Roman" w:cs="Times New Roman"/>
          <w:sz w:val="20"/>
          <w:szCs w:val="20"/>
        </w:rPr>
        <w:t xml:space="preserve"> H</w:t>
      </w:r>
      <w:r w:rsidR="00B906CF" w:rsidRPr="00C776FB">
        <w:rPr>
          <w:rFonts w:ascii="Times New Roman" w:hAnsi="Times New Roman" w:cs="Times New Roman"/>
          <w:sz w:val="20"/>
          <w:szCs w:val="20"/>
          <w:vertAlign w:val="subscript"/>
        </w:rPr>
        <w:t>2</w:t>
      </w:r>
      <w:r w:rsidR="00B906CF">
        <w:rPr>
          <w:rFonts w:ascii="Times New Roman" w:hAnsi="Times New Roman" w:cs="Times New Roman"/>
          <w:sz w:val="20"/>
          <w:szCs w:val="20"/>
        </w:rPr>
        <w:t>O</w:t>
      </w:r>
      <w:r w:rsidR="005451A8">
        <w:rPr>
          <w:rFonts w:ascii="Times New Roman" w:hAnsi="Times New Roman" w:cs="Times New Roman"/>
          <w:sz w:val="20"/>
          <w:szCs w:val="20"/>
        </w:rPr>
        <w:t xml:space="preserve"> flow rate</w:t>
      </w:r>
      <w:r w:rsidR="002C37CD">
        <w:rPr>
          <w:rFonts w:ascii="Times New Roman" w:hAnsi="Times New Roman" w:cs="Times New Roman"/>
          <w:sz w:val="20"/>
          <w:szCs w:val="20"/>
        </w:rPr>
        <w:t xml:space="preserve"> of 30 and 40 </w:t>
      </w:r>
      <w:r w:rsidR="00513F8E">
        <w:rPr>
          <w:rFonts w:ascii="Times New Roman" w:hAnsi="Times New Roman" w:cs="Times New Roman"/>
          <w:sz w:val="20"/>
          <w:szCs w:val="20"/>
        </w:rPr>
        <w:t>g/min</w:t>
      </w:r>
      <w:r w:rsidR="008C66DA">
        <w:rPr>
          <w:rFonts w:ascii="Times New Roman" w:hAnsi="Times New Roman" w:cs="Times New Roman"/>
          <w:sz w:val="20"/>
          <w:szCs w:val="20"/>
        </w:rPr>
        <w:t xml:space="preserve"> is </w:t>
      </w:r>
      <w:r w:rsidR="004C065A">
        <w:rPr>
          <w:rFonts w:ascii="Times New Roman" w:hAnsi="Times New Roman" w:cs="Times New Roman"/>
          <w:sz w:val="20"/>
          <w:szCs w:val="20"/>
        </w:rPr>
        <w:t>required</w:t>
      </w:r>
      <w:r w:rsidR="002C37CD">
        <w:rPr>
          <w:rFonts w:ascii="Times New Roman" w:hAnsi="Times New Roman" w:cs="Times New Roman"/>
          <w:sz w:val="20"/>
          <w:szCs w:val="20"/>
        </w:rPr>
        <w:t xml:space="preserve"> at 5 and 6 </w:t>
      </w:r>
      <w:r w:rsidR="00513F8E">
        <w:rPr>
          <w:rFonts w:ascii="Times New Roman" w:hAnsi="Times New Roman" w:cs="Times New Roman"/>
          <w:sz w:val="20"/>
          <w:szCs w:val="20"/>
        </w:rPr>
        <w:t>kW microwave power respectively, i</w:t>
      </w:r>
      <w:r w:rsidR="00B906CF">
        <w:rPr>
          <w:rFonts w:ascii="Times New Roman" w:hAnsi="Times New Roman" w:cs="Times New Roman"/>
          <w:sz w:val="20"/>
          <w:szCs w:val="20"/>
        </w:rPr>
        <w:t>n order to keep a “steady” H</w:t>
      </w:r>
      <w:r w:rsidR="00B906CF" w:rsidRPr="00C776FB">
        <w:rPr>
          <w:rFonts w:ascii="Times New Roman" w:hAnsi="Times New Roman" w:cs="Times New Roman"/>
          <w:sz w:val="20"/>
          <w:szCs w:val="20"/>
          <w:vertAlign w:val="subscript"/>
        </w:rPr>
        <w:t>2</w:t>
      </w:r>
      <w:r w:rsidR="00B906CF">
        <w:rPr>
          <w:rFonts w:ascii="Times New Roman" w:hAnsi="Times New Roman" w:cs="Times New Roman"/>
          <w:sz w:val="20"/>
          <w:szCs w:val="20"/>
        </w:rPr>
        <w:t>O</w:t>
      </w:r>
      <w:r w:rsidR="00513F8E">
        <w:rPr>
          <w:rFonts w:ascii="Times New Roman" w:hAnsi="Times New Roman" w:cs="Times New Roman"/>
          <w:sz w:val="20"/>
          <w:szCs w:val="20"/>
        </w:rPr>
        <w:t xml:space="preserve"> plasma operation.</w:t>
      </w:r>
    </w:p>
    <w:p w14:paraId="3AFE56EC" w14:textId="4556915C" w:rsidR="00466817" w:rsidRDefault="00631196" w:rsidP="00B42A6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There are </w:t>
      </w:r>
      <w:r w:rsidR="00131E79" w:rsidRPr="00131E79">
        <w:rPr>
          <w:rFonts w:ascii="Times New Roman" w:hAnsi="Times New Roman" w:cs="Times New Roman"/>
          <w:sz w:val="20"/>
          <w:szCs w:val="20"/>
        </w:rPr>
        <w:t xml:space="preserve">three </w:t>
      </w:r>
      <w:r>
        <w:rPr>
          <w:rFonts w:ascii="Times New Roman" w:hAnsi="Times New Roman" w:cs="Times New Roman"/>
          <w:sz w:val="20"/>
          <w:szCs w:val="20"/>
        </w:rPr>
        <w:t xml:space="preserve">main </w:t>
      </w:r>
      <w:r w:rsidR="00131E79" w:rsidRPr="00131E79">
        <w:rPr>
          <w:rFonts w:ascii="Times New Roman" w:hAnsi="Times New Roman" w:cs="Times New Roman"/>
          <w:sz w:val="20"/>
          <w:szCs w:val="20"/>
        </w:rPr>
        <w:t>reasons causing the plasma to be “unste</w:t>
      </w:r>
      <w:r w:rsidR="002C37CD">
        <w:rPr>
          <w:rFonts w:ascii="Times New Roman" w:hAnsi="Times New Roman" w:cs="Times New Roman"/>
          <w:sz w:val="20"/>
          <w:szCs w:val="20"/>
        </w:rPr>
        <w:t>ady”. The first one</w:t>
      </w:r>
      <w:r w:rsidR="00131E79" w:rsidRPr="00131E79">
        <w:rPr>
          <w:rFonts w:ascii="Times New Roman" w:hAnsi="Times New Roman" w:cs="Times New Roman"/>
          <w:sz w:val="20"/>
          <w:szCs w:val="20"/>
        </w:rPr>
        <w:t xml:space="preserve"> relat</w:t>
      </w:r>
      <w:r w:rsidR="001D3553">
        <w:rPr>
          <w:rFonts w:ascii="Times New Roman" w:hAnsi="Times New Roman" w:cs="Times New Roman"/>
          <w:sz w:val="20"/>
          <w:szCs w:val="20"/>
        </w:rPr>
        <w:t>es</w:t>
      </w:r>
      <w:r w:rsidR="00131E79" w:rsidRPr="00131E79">
        <w:rPr>
          <w:rFonts w:ascii="Times New Roman" w:hAnsi="Times New Roman" w:cs="Times New Roman"/>
          <w:sz w:val="20"/>
          <w:szCs w:val="20"/>
        </w:rPr>
        <w:t xml:space="preserve"> to the gas flow</w:t>
      </w:r>
      <w:r w:rsidR="004C065A">
        <w:rPr>
          <w:rFonts w:ascii="Times New Roman" w:hAnsi="Times New Roman" w:cs="Times New Roman"/>
          <w:sz w:val="20"/>
          <w:szCs w:val="20"/>
        </w:rPr>
        <w:t xml:space="preserve"> </w:t>
      </w:r>
      <w:r w:rsidR="00131E79" w:rsidRPr="00131E79">
        <w:rPr>
          <w:rFonts w:ascii="Times New Roman" w:hAnsi="Times New Roman" w:cs="Times New Roman"/>
          <w:sz w:val="20"/>
          <w:szCs w:val="20"/>
        </w:rPr>
        <w:t>rate</w:t>
      </w:r>
      <w:r w:rsidR="001D3553">
        <w:rPr>
          <w:rFonts w:ascii="Times New Roman" w:hAnsi="Times New Roman" w:cs="Times New Roman"/>
          <w:sz w:val="20"/>
          <w:szCs w:val="20"/>
        </w:rPr>
        <w:t xml:space="preserve">. </w:t>
      </w:r>
      <w:r w:rsidR="00131E79" w:rsidRPr="00131E79">
        <w:rPr>
          <w:rFonts w:ascii="Times New Roman" w:hAnsi="Times New Roman" w:cs="Times New Roman"/>
          <w:sz w:val="20"/>
          <w:szCs w:val="20"/>
        </w:rPr>
        <w:t>This is particul</w:t>
      </w:r>
      <w:r w:rsidR="002C37CD">
        <w:rPr>
          <w:rFonts w:ascii="Times New Roman" w:hAnsi="Times New Roman" w:cs="Times New Roman"/>
          <w:sz w:val="20"/>
          <w:szCs w:val="20"/>
        </w:rPr>
        <w:t>arly true for the CO</w:t>
      </w:r>
      <w:r w:rsidR="002C37CD">
        <w:rPr>
          <w:rFonts w:ascii="Times New Roman" w:hAnsi="Times New Roman" w:cs="Times New Roman"/>
          <w:sz w:val="20"/>
          <w:szCs w:val="20"/>
          <w:vertAlign w:val="subscript"/>
        </w:rPr>
        <w:t>2</w:t>
      </w:r>
      <w:r w:rsidR="00131E79" w:rsidRPr="00131E79">
        <w:rPr>
          <w:rFonts w:ascii="Times New Roman" w:hAnsi="Times New Roman" w:cs="Times New Roman"/>
          <w:sz w:val="20"/>
          <w:szCs w:val="20"/>
        </w:rPr>
        <w:t xml:space="preserve"> plasma at</w:t>
      </w:r>
      <w:r w:rsidR="002C37CD">
        <w:rPr>
          <w:rFonts w:ascii="Times New Roman" w:hAnsi="Times New Roman" w:cs="Times New Roman"/>
          <w:sz w:val="20"/>
          <w:szCs w:val="20"/>
        </w:rPr>
        <w:t xml:space="preserve"> low</w:t>
      </w:r>
      <w:r w:rsidR="00131E79" w:rsidRPr="00131E79">
        <w:rPr>
          <w:rFonts w:ascii="Times New Roman" w:hAnsi="Times New Roman" w:cs="Times New Roman"/>
          <w:sz w:val="20"/>
          <w:szCs w:val="20"/>
        </w:rPr>
        <w:t xml:space="preserve"> flow rate</w:t>
      </w:r>
      <w:r w:rsidR="002C37CD">
        <w:rPr>
          <w:rFonts w:ascii="Times New Roman" w:hAnsi="Times New Roman" w:cs="Times New Roman"/>
          <w:sz w:val="20"/>
          <w:szCs w:val="20"/>
        </w:rPr>
        <w:t>s</w:t>
      </w:r>
      <w:r w:rsidR="00131E79" w:rsidRPr="00131E79">
        <w:rPr>
          <w:rFonts w:ascii="Times New Roman" w:hAnsi="Times New Roman" w:cs="Times New Roman"/>
          <w:sz w:val="20"/>
          <w:szCs w:val="20"/>
        </w:rPr>
        <w:t xml:space="preserve"> between 10 and 2</w:t>
      </w:r>
      <w:r>
        <w:rPr>
          <w:rFonts w:ascii="Times New Roman" w:hAnsi="Times New Roman" w:cs="Times New Roman"/>
          <w:sz w:val="20"/>
          <w:szCs w:val="20"/>
        </w:rPr>
        <w:t>0 </w:t>
      </w:r>
      <w:r w:rsidR="00131E79" w:rsidRPr="00131E79">
        <w:rPr>
          <w:rFonts w:ascii="Times New Roman" w:hAnsi="Times New Roman" w:cs="Times New Roman"/>
          <w:sz w:val="20"/>
          <w:szCs w:val="20"/>
        </w:rPr>
        <w:t>SLPM where the plasma is flickering and tends to extinguish randomly. The second reason is that a minimum applied microwave power is required to sustain a stable plasma. It was experimentally determine</w:t>
      </w:r>
      <w:r w:rsidR="002C37CD">
        <w:rPr>
          <w:rFonts w:ascii="Times New Roman" w:hAnsi="Times New Roman" w:cs="Times New Roman"/>
          <w:sz w:val="20"/>
          <w:szCs w:val="20"/>
        </w:rPr>
        <w:t>d that a microwave power of 2.5 kW and 1 </w:t>
      </w:r>
      <w:r w:rsidR="00131E79" w:rsidRPr="00131E79">
        <w:rPr>
          <w:rFonts w:ascii="Times New Roman" w:hAnsi="Times New Roman" w:cs="Times New Roman"/>
          <w:sz w:val="20"/>
          <w:szCs w:val="20"/>
        </w:rPr>
        <w:t>kW were n</w:t>
      </w:r>
      <w:r w:rsidR="002C37CD">
        <w:rPr>
          <w:rFonts w:ascii="Times New Roman" w:hAnsi="Times New Roman" w:cs="Times New Roman"/>
          <w:sz w:val="20"/>
          <w:szCs w:val="20"/>
        </w:rPr>
        <w:t>ecessary to sustain a pure H</w:t>
      </w:r>
      <w:r w:rsidR="002C37CD">
        <w:rPr>
          <w:rFonts w:ascii="Times New Roman" w:hAnsi="Times New Roman" w:cs="Times New Roman"/>
          <w:sz w:val="20"/>
          <w:szCs w:val="20"/>
          <w:vertAlign w:val="subscript"/>
        </w:rPr>
        <w:t>2</w:t>
      </w:r>
      <w:r w:rsidR="002C37CD">
        <w:rPr>
          <w:rFonts w:ascii="Times New Roman" w:hAnsi="Times New Roman" w:cs="Times New Roman"/>
          <w:sz w:val="20"/>
          <w:szCs w:val="20"/>
        </w:rPr>
        <w:t>O and CO</w:t>
      </w:r>
      <w:r w:rsidR="002C37CD">
        <w:rPr>
          <w:rFonts w:ascii="Times New Roman" w:hAnsi="Times New Roman" w:cs="Times New Roman"/>
          <w:sz w:val="20"/>
          <w:szCs w:val="20"/>
          <w:vertAlign w:val="subscript"/>
        </w:rPr>
        <w:t>2</w:t>
      </w:r>
      <w:r>
        <w:rPr>
          <w:rFonts w:ascii="Times New Roman" w:hAnsi="Times New Roman" w:cs="Times New Roman"/>
          <w:sz w:val="20"/>
          <w:szCs w:val="20"/>
        </w:rPr>
        <w:t xml:space="preserve"> plasma, respectively. </w:t>
      </w:r>
      <w:r w:rsidR="00AE6B2A">
        <w:rPr>
          <w:rFonts w:ascii="Times New Roman" w:hAnsi="Times New Roman" w:cs="Times New Roman"/>
          <w:sz w:val="20"/>
          <w:szCs w:val="20"/>
        </w:rPr>
        <w:t>Below these limits</w:t>
      </w:r>
      <w:r w:rsidR="00131E79" w:rsidRPr="00131E79">
        <w:rPr>
          <w:rFonts w:ascii="Times New Roman" w:hAnsi="Times New Roman" w:cs="Times New Roman"/>
          <w:sz w:val="20"/>
          <w:szCs w:val="20"/>
        </w:rPr>
        <w:t>, the plasma</w:t>
      </w:r>
      <w:r w:rsidR="00513F8E">
        <w:rPr>
          <w:rFonts w:ascii="Times New Roman" w:hAnsi="Times New Roman" w:cs="Times New Roman"/>
          <w:sz w:val="20"/>
          <w:szCs w:val="20"/>
        </w:rPr>
        <w:t xml:space="preserve"> plume tends to flicker</w:t>
      </w:r>
      <w:r w:rsidR="00131E79" w:rsidRPr="00131E79">
        <w:rPr>
          <w:rFonts w:ascii="Times New Roman" w:hAnsi="Times New Roman" w:cs="Times New Roman"/>
          <w:sz w:val="20"/>
          <w:szCs w:val="20"/>
        </w:rPr>
        <w:t xml:space="preserve"> </w:t>
      </w:r>
      <w:r w:rsidR="00513F8E">
        <w:rPr>
          <w:rFonts w:ascii="Times New Roman" w:hAnsi="Times New Roman" w:cs="Times New Roman"/>
          <w:sz w:val="20"/>
          <w:szCs w:val="20"/>
        </w:rPr>
        <w:t xml:space="preserve">and </w:t>
      </w:r>
      <w:r w:rsidR="00131E79" w:rsidRPr="00131E79">
        <w:rPr>
          <w:rFonts w:ascii="Times New Roman" w:hAnsi="Times New Roman" w:cs="Times New Roman"/>
          <w:sz w:val="20"/>
          <w:szCs w:val="20"/>
        </w:rPr>
        <w:t>randomly extingu</w:t>
      </w:r>
      <w:r w:rsidR="00AE6B2A">
        <w:rPr>
          <w:rFonts w:ascii="Times New Roman" w:hAnsi="Times New Roman" w:cs="Times New Roman"/>
          <w:sz w:val="20"/>
          <w:szCs w:val="20"/>
        </w:rPr>
        <w:t>ishes. N</w:t>
      </w:r>
      <w:r w:rsidR="00131E79" w:rsidRPr="00131E79">
        <w:rPr>
          <w:rFonts w:ascii="Times New Roman" w:hAnsi="Times New Roman" w:cs="Times New Roman"/>
          <w:sz w:val="20"/>
          <w:szCs w:val="20"/>
        </w:rPr>
        <w:t xml:space="preserve">o plasma </w:t>
      </w:r>
      <w:proofErr w:type="gramStart"/>
      <w:r w:rsidR="00131E79" w:rsidRPr="00131E79">
        <w:rPr>
          <w:rFonts w:ascii="Times New Roman" w:hAnsi="Times New Roman" w:cs="Times New Roman"/>
          <w:sz w:val="20"/>
          <w:szCs w:val="20"/>
        </w:rPr>
        <w:t>could be formed</w:t>
      </w:r>
      <w:proofErr w:type="gramEnd"/>
      <w:r w:rsidR="00131E79" w:rsidRPr="00131E79">
        <w:rPr>
          <w:rFonts w:ascii="Times New Roman" w:hAnsi="Times New Roman" w:cs="Times New Roman"/>
          <w:sz w:val="20"/>
          <w:szCs w:val="20"/>
        </w:rPr>
        <w:t xml:space="preserve"> at </w:t>
      </w:r>
      <w:r w:rsidR="001D3553">
        <w:rPr>
          <w:rFonts w:ascii="Times New Roman" w:hAnsi="Times New Roman" w:cs="Times New Roman"/>
          <w:sz w:val="20"/>
          <w:szCs w:val="20"/>
        </w:rPr>
        <w:t xml:space="preserve">a </w:t>
      </w:r>
      <w:r w:rsidR="008C4739">
        <w:rPr>
          <w:rFonts w:ascii="Times New Roman" w:hAnsi="Times New Roman" w:cs="Times New Roman"/>
          <w:sz w:val="20"/>
          <w:szCs w:val="20"/>
        </w:rPr>
        <w:t>power below 1.75 kW and 0.75 kW for pure H</w:t>
      </w:r>
      <w:r w:rsidR="008C4739">
        <w:rPr>
          <w:rFonts w:ascii="Times New Roman" w:hAnsi="Times New Roman" w:cs="Times New Roman"/>
          <w:sz w:val="20"/>
          <w:szCs w:val="20"/>
          <w:vertAlign w:val="subscript"/>
        </w:rPr>
        <w:t>2</w:t>
      </w:r>
      <w:r w:rsidR="008C4739">
        <w:rPr>
          <w:rFonts w:ascii="Times New Roman" w:hAnsi="Times New Roman" w:cs="Times New Roman"/>
          <w:sz w:val="20"/>
          <w:szCs w:val="20"/>
        </w:rPr>
        <w:t>O and CO</w:t>
      </w:r>
      <w:r w:rsidR="008C4739">
        <w:rPr>
          <w:rFonts w:ascii="Times New Roman" w:hAnsi="Times New Roman" w:cs="Times New Roman"/>
          <w:sz w:val="20"/>
          <w:szCs w:val="20"/>
          <w:vertAlign w:val="subscript"/>
        </w:rPr>
        <w:t>2</w:t>
      </w:r>
      <w:r w:rsidR="00131E79" w:rsidRPr="00131E79">
        <w:rPr>
          <w:rFonts w:ascii="Times New Roman" w:hAnsi="Times New Roman" w:cs="Times New Roman"/>
          <w:sz w:val="20"/>
          <w:szCs w:val="20"/>
        </w:rPr>
        <w:t xml:space="preserve"> </w:t>
      </w:r>
      <w:r w:rsidR="00131E79" w:rsidRPr="004C76DF">
        <w:rPr>
          <w:rFonts w:ascii="Times New Roman" w:hAnsi="Times New Roman" w:cs="Times New Roman"/>
          <w:sz w:val="20"/>
          <w:szCs w:val="20"/>
        </w:rPr>
        <w:t xml:space="preserve">respectively. </w:t>
      </w:r>
      <w:r w:rsidR="008C4739">
        <w:rPr>
          <w:rFonts w:ascii="Times New Roman" w:hAnsi="Times New Roman" w:cs="Times New Roman"/>
          <w:sz w:val="20"/>
          <w:szCs w:val="20"/>
        </w:rPr>
        <w:t>H</w:t>
      </w:r>
      <w:r w:rsidR="008C4739">
        <w:rPr>
          <w:rFonts w:ascii="Times New Roman" w:hAnsi="Times New Roman" w:cs="Times New Roman"/>
          <w:sz w:val="20"/>
          <w:szCs w:val="20"/>
          <w:vertAlign w:val="subscript"/>
        </w:rPr>
        <w:t>2</w:t>
      </w:r>
      <w:r w:rsidR="008C4739">
        <w:rPr>
          <w:rFonts w:ascii="Times New Roman" w:hAnsi="Times New Roman" w:cs="Times New Roman"/>
          <w:sz w:val="20"/>
          <w:szCs w:val="20"/>
        </w:rPr>
        <w:t>O</w:t>
      </w:r>
      <w:r w:rsidR="00AE6B2A" w:rsidRPr="004C76DF">
        <w:rPr>
          <w:rFonts w:ascii="Times New Roman" w:hAnsi="Times New Roman" w:cs="Times New Roman"/>
          <w:sz w:val="20"/>
          <w:szCs w:val="20"/>
        </w:rPr>
        <w:t xml:space="preserve"> requires higher microwave</w:t>
      </w:r>
      <w:r w:rsidR="004C065A">
        <w:rPr>
          <w:rFonts w:ascii="Times New Roman" w:hAnsi="Times New Roman" w:cs="Times New Roman"/>
          <w:sz w:val="20"/>
          <w:szCs w:val="20"/>
        </w:rPr>
        <w:t xml:space="preserve"> power to stabilise a plasma and this </w:t>
      </w:r>
      <w:r w:rsidR="001D3553">
        <w:rPr>
          <w:rFonts w:ascii="Times New Roman" w:hAnsi="Times New Roman" w:cs="Times New Roman"/>
          <w:sz w:val="20"/>
          <w:szCs w:val="20"/>
        </w:rPr>
        <w:t>can be</w:t>
      </w:r>
      <w:r w:rsidR="004C065A">
        <w:rPr>
          <w:rFonts w:ascii="Times New Roman" w:hAnsi="Times New Roman" w:cs="Times New Roman"/>
          <w:sz w:val="20"/>
          <w:szCs w:val="20"/>
        </w:rPr>
        <w:t xml:space="preserve"> attributed</w:t>
      </w:r>
      <w:r w:rsidR="00AE6B2A" w:rsidRPr="004C76DF">
        <w:rPr>
          <w:rFonts w:ascii="Times New Roman" w:hAnsi="Times New Roman" w:cs="Times New Roman"/>
          <w:sz w:val="20"/>
          <w:szCs w:val="20"/>
        </w:rPr>
        <w:t xml:space="preserve"> to its higher heat cap</w:t>
      </w:r>
      <w:r w:rsidR="008C4739">
        <w:rPr>
          <w:rFonts w:ascii="Times New Roman" w:hAnsi="Times New Roman" w:cs="Times New Roman"/>
          <w:sz w:val="20"/>
          <w:szCs w:val="20"/>
        </w:rPr>
        <w:t>acity compared to CO</w:t>
      </w:r>
      <w:r w:rsidR="008C4739">
        <w:rPr>
          <w:rFonts w:ascii="Times New Roman" w:hAnsi="Times New Roman" w:cs="Times New Roman"/>
          <w:sz w:val="20"/>
          <w:szCs w:val="20"/>
          <w:vertAlign w:val="subscript"/>
        </w:rPr>
        <w:t>2</w:t>
      </w:r>
      <w:r w:rsidR="00AE6B2A" w:rsidRPr="004C76DF">
        <w:rPr>
          <w:rFonts w:ascii="Times New Roman" w:hAnsi="Times New Roman" w:cs="Times New Roman"/>
          <w:sz w:val="20"/>
          <w:szCs w:val="20"/>
        </w:rPr>
        <w:t xml:space="preserve">. In fact, more energy is required for </w:t>
      </w:r>
      <w:r w:rsidR="00815EE8" w:rsidRPr="004C76DF">
        <w:rPr>
          <w:rFonts w:ascii="Times New Roman" w:hAnsi="Times New Roman" w:cs="Times New Roman"/>
          <w:sz w:val="20"/>
          <w:szCs w:val="20"/>
        </w:rPr>
        <w:t xml:space="preserve">the </w:t>
      </w:r>
      <w:r w:rsidR="008C4739">
        <w:rPr>
          <w:rFonts w:ascii="Times New Roman" w:hAnsi="Times New Roman" w:cs="Times New Roman"/>
          <w:sz w:val="20"/>
          <w:szCs w:val="20"/>
        </w:rPr>
        <w:t>H</w:t>
      </w:r>
      <w:r w:rsidR="008C4739">
        <w:rPr>
          <w:rFonts w:ascii="Times New Roman" w:hAnsi="Times New Roman" w:cs="Times New Roman"/>
          <w:sz w:val="20"/>
          <w:szCs w:val="20"/>
          <w:vertAlign w:val="subscript"/>
        </w:rPr>
        <w:t>2</w:t>
      </w:r>
      <w:r w:rsidR="008C4739">
        <w:rPr>
          <w:rFonts w:ascii="Times New Roman" w:hAnsi="Times New Roman" w:cs="Times New Roman"/>
          <w:sz w:val="20"/>
          <w:szCs w:val="20"/>
        </w:rPr>
        <w:t>O</w:t>
      </w:r>
      <w:r w:rsidR="00AE6B2A" w:rsidRPr="004C76DF">
        <w:rPr>
          <w:rFonts w:ascii="Times New Roman" w:hAnsi="Times New Roman" w:cs="Times New Roman"/>
          <w:sz w:val="20"/>
          <w:szCs w:val="20"/>
        </w:rPr>
        <w:t xml:space="preserve"> to reach a certain temperature before the ionization occurs. </w:t>
      </w:r>
      <w:r w:rsidR="00131E79" w:rsidRPr="00131E79">
        <w:rPr>
          <w:rFonts w:ascii="Times New Roman" w:hAnsi="Times New Roman" w:cs="Times New Roman"/>
          <w:sz w:val="20"/>
          <w:szCs w:val="20"/>
        </w:rPr>
        <w:t xml:space="preserve">The third parameter limiting the range of steady plasma operation is the life of the quartz tube. This is </w:t>
      </w:r>
      <w:r w:rsidR="00587412">
        <w:rPr>
          <w:rFonts w:ascii="Times New Roman" w:hAnsi="Times New Roman" w:cs="Times New Roman"/>
          <w:sz w:val="20"/>
          <w:szCs w:val="20"/>
        </w:rPr>
        <w:t>e</w:t>
      </w:r>
      <w:r w:rsidR="00131E79" w:rsidRPr="00131E79">
        <w:rPr>
          <w:rFonts w:ascii="Times New Roman" w:hAnsi="Times New Roman" w:cs="Times New Roman"/>
          <w:sz w:val="20"/>
          <w:szCs w:val="20"/>
        </w:rPr>
        <w:t xml:space="preserve">specially an </w:t>
      </w:r>
      <w:r w:rsidR="008C4739">
        <w:rPr>
          <w:rFonts w:ascii="Times New Roman" w:hAnsi="Times New Roman" w:cs="Times New Roman"/>
          <w:sz w:val="20"/>
          <w:szCs w:val="20"/>
        </w:rPr>
        <w:t>issue for the operation of H</w:t>
      </w:r>
      <w:r w:rsidR="008C4739">
        <w:rPr>
          <w:rFonts w:ascii="Times New Roman" w:hAnsi="Times New Roman" w:cs="Times New Roman"/>
          <w:sz w:val="20"/>
          <w:szCs w:val="20"/>
          <w:vertAlign w:val="subscript"/>
        </w:rPr>
        <w:t>2</w:t>
      </w:r>
      <w:r w:rsidR="008C4739">
        <w:rPr>
          <w:rFonts w:ascii="Times New Roman" w:hAnsi="Times New Roman" w:cs="Times New Roman"/>
          <w:sz w:val="20"/>
          <w:szCs w:val="20"/>
        </w:rPr>
        <w:t>O</w:t>
      </w:r>
      <w:r w:rsidR="00131E79" w:rsidRPr="00131E79">
        <w:rPr>
          <w:rFonts w:ascii="Times New Roman" w:hAnsi="Times New Roman" w:cs="Times New Roman"/>
          <w:sz w:val="20"/>
          <w:szCs w:val="20"/>
        </w:rPr>
        <w:t xml:space="preserve"> plasma. In fact, at low flow</w:t>
      </w:r>
      <w:r w:rsidR="001D3553">
        <w:rPr>
          <w:rFonts w:ascii="Times New Roman" w:hAnsi="Times New Roman" w:cs="Times New Roman"/>
          <w:sz w:val="20"/>
          <w:szCs w:val="20"/>
        </w:rPr>
        <w:t xml:space="preserve"> </w:t>
      </w:r>
      <w:r w:rsidR="00131E79" w:rsidRPr="00131E79">
        <w:rPr>
          <w:rFonts w:ascii="Times New Roman" w:hAnsi="Times New Roman" w:cs="Times New Roman"/>
          <w:sz w:val="20"/>
          <w:szCs w:val="20"/>
        </w:rPr>
        <w:t>rate</w:t>
      </w:r>
      <w:r w:rsidR="001D3553">
        <w:rPr>
          <w:rFonts w:ascii="Times New Roman" w:hAnsi="Times New Roman" w:cs="Times New Roman"/>
          <w:sz w:val="20"/>
          <w:szCs w:val="20"/>
        </w:rPr>
        <w:t>s</w:t>
      </w:r>
      <w:r w:rsidR="00131E79" w:rsidRPr="00131E79">
        <w:rPr>
          <w:rFonts w:ascii="Times New Roman" w:hAnsi="Times New Roman" w:cs="Times New Roman"/>
          <w:sz w:val="20"/>
          <w:szCs w:val="20"/>
        </w:rPr>
        <w:t xml:space="preserve"> and high microwave power</w:t>
      </w:r>
      <w:r w:rsidR="001D3553">
        <w:rPr>
          <w:rFonts w:ascii="Times New Roman" w:hAnsi="Times New Roman" w:cs="Times New Roman"/>
          <w:sz w:val="20"/>
          <w:szCs w:val="20"/>
        </w:rPr>
        <w:t>s</w:t>
      </w:r>
      <w:r w:rsidR="00131E79" w:rsidRPr="00131E79">
        <w:rPr>
          <w:rFonts w:ascii="Times New Roman" w:hAnsi="Times New Roman" w:cs="Times New Roman"/>
          <w:sz w:val="20"/>
          <w:szCs w:val="20"/>
        </w:rPr>
        <w:t xml:space="preserve">, the quartz tube </w:t>
      </w:r>
      <w:r w:rsidR="00587412">
        <w:rPr>
          <w:rFonts w:ascii="Times New Roman" w:hAnsi="Times New Roman" w:cs="Times New Roman"/>
          <w:sz w:val="20"/>
          <w:szCs w:val="20"/>
        </w:rPr>
        <w:t>tends to start melting</w:t>
      </w:r>
      <w:r w:rsidR="00131E79" w:rsidRPr="00131E79">
        <w:rPr>
          <w:rFonts w:ascii="Times New Roman" w:hAnsi="Times New Roman" w:cs="Times New Roman"/>
          <w:sz w:val="20"/>
          <w:szCs w:val="20"/>
        </w:rPr>
        <w:t>.</w:t>
      </w:r>
      <w:r w:rsidR="00C32DCA">
        <w:rPr>
          <w:rFonts w:ascii="Times New Roman" w:hAnsi="Times New Roman" w:cs="Times New Roman"/>
          <w:sz w:val="20"/>
          <w:szCs w:val="20"/>
        </w:rPr>
        <w:t xml:space="preserve"> In F</w:t>
      </w:r>
      <w:r w:rsidR="005D3873">
        <w:rPr>
          <w:rFonts w:ascii="Times New Roman" w:hAnsi="Times New Roman" w:cs="Times New Roman"/>
          <w:sz w:val="20"/>
          <w:szCs w:val="20"/>
        </w:rPr>
        <w:t>ig</w:t>
      </w:r>
      <w:r w:rsidR="00B311E3">
        <w:rPr>
          <w:rFonts w:ascii="Times New Roman" w:hAnsi="Times New Roman" w:cs="Times New Roman"/>
          <w:sz w:val="20"/>
          <w:szCs w:val="20"/>
        </w:rPr>
        <w:t>ures </w:t>
      </w:r>
      <w:r w:rsidR="0041361B">
        <w:rPr>
          <w:rFonts w:ascii="Times New Roman" w:hAnsi="Times New Roman" w:cs="Times New Roman"/>
          <w:sz w:val="20"/>
          <w:szCs w:val="20"/>
        </w:rPr>
        <w:t>3</w:t>
      </w:r>
      <w:r w:rsidR="004C065A">
        <w:rPr>
          <w:rFonts w:ascii="Times New Roman" w:hAnsi="Times New Roman" w:cs="Times New Roman"/>
          <w:sz w:val="20"/>
          <w:szCs w:val="20"/>
        </w:rPr>
        <w:t xml:space="preserve"> and </w:t>
      </w:r>
      <w:r w:rsidR="0041361B">
        <w:rPr>
          <w:rFonts w:ascii="Times New Roman" w:hAnsi="Times New Roman" w:cs="Times New Roman"/>
          <w:sz w:val="20"/>
          <w:szCs w:val="20"/>
        </w:rPr>
        <w:t>4</w:t>
      </w:r>
      <w:r w:rsidR="004C065A">
        <w:rPr>
          <w:rFonts w:ascii="Times New Roman" w:hAnsi="Times New Roman" w:cs="Times New Roman"/>
          <w:sz w:val="20"/>
          <w:szCs w:val="20"/>
        </w:rPr>
        <w:t>, “unsteady” plasma-</w:t>
      </w:r>
      <w:r w:rsidR="005D3873">
        <w:rPr>
          <w:rFonts w:ascii="Times New Roman" w:hAnsi="Times New Roman" w:cs="Times New Roman"/>
          <w:sz w:val="20"/>
          <w:szCs w:val="20"/>
        </w:rPr>
        <w:t>operating conditions caused by plasma flickering, either due to low gas flow rate or low microwave power, are represented by black points, whereas “unsteady” plasma operation conditions caused by melting of the tube are represent</w:t>
      </w:r>
      <w:r w:rsidR="004C065A">
        <w:rPr>
          <w:rFonts w:ascii="Times New Roman" w:hAnsi="Times New Roman" w:cs="Times New Roman"/>
          <w:sz w:val="20"/>
          <w:szCs w:val="20"/>
        </w:rPr>
        <w:t>ed</w:t>
      </w:r>
      <w:r w:rsidR="005D3873">
        <w:rPr>
          <w:rFonts w:ascii="Times New Roman" w:hAnsi="Times New Roman" w:cs="Times New Roman"/>
          <w:sz w:val="20"/>
          <w:szCs w:val="20"/>
        </w:rPr>
        <w:t xml:space="preserve"> by orange points.</w:t>
      </w:r>
      <w:r w:rsidR="00131E79" w:rsidRPr="00131E79">
        <w:rPr>
          <w:rFonts w:ascii="Times New Roman" w:hAnsi="Times New Roman" w:cs="Times New Roman"/>
          <w:sz w:val="20"/>
          <w:szCs w:val="20"/>
        </w:rPr>
        <w:t xml:space="preserve"> The detection of whe</w:t>
      </w:r>
      <w:r w:rsidR="00AE6B2A">
        <w:rPr>
          <w:rFonts w:ascii="Times New Roman" w:hAnsi="Times New Roman" w:cs="Times New Roman"/>
          <w:sz w:val="20"/>
          <w:szCs w:val="20"/>
        </w:rPr>
        <w:t>n the quartz tube start</w:t>
      </w:r>
      <w:r w:rsidR="00B279ED">
        <w:rPr>
          <w:rFonts w:ascii="Times New Roman" w:hAnsi="Times New Roman" w:cs="Times New Roman"/>
          <w:sz w:val="20"/>
          <w:szCs w:val="20"/>
        </w:rPr>
        <w:t xml:space="preserve"> melting</w:t>
      </w:r>
      <w:r w:rsidR="00131E79" w:rsidRPr="00131E79">
        <w:rPr>
          <w:rFonts w:ascii="Times New Roman" w:hAnsi="Times New Roman" w:cs="Times New Roman"/>
          <w:sz w:val="20"/>
          <w:szCs w:val="20"/>
        </w:rPr>
        <w:t xml:space="preserve"> is </w:t>
      </w:r>
      <w:r w:rsidR="00AE6B2A">
        <w:rPr>
          <w:rFonts w:ascii="Times New Roman" w:hAnsi="Times New Roman" w:cs="Times New Roman"/>
          <w:sz w:val="20"/>
          <w:szCs w:val="20"/>
        </w:rPr>
        <w:t>verified using OES measurements. I</w:t>
      </w:r>
      <w:r w:rsidR="00131E79" w:rsidRPr="00131E79">
        <w:rPr>
          <w:rFonts w:ascii="Times New Roman" w:hAnsi="Times New Roman" w:cs="Times New Roman"/>
          <w:sz w:val="20"/>
          <w:szCs w:val="20"/>
        </w:rPr>
        <w:t xml:space="preserve">t was experimentally determined that the first step of quartz melting is the emission of </w:t>
      </w:r>
      <w:r w:rsidR="00AE6B2A">
        <w:rPr>
          <w:rFonts w:ascii="Times New Roman" w:hAnsi="Times New Roman" w:cs="Times New Roman"/>
          <w:sz w:val="20"/>
          <w:szCs w:val="20"/>
        </w:rPr>
        <w:t xml:space="preserve">the </w:t>
      </w:r>
      <w:r w:rsidR="00B311E3">
        <w:rPr>
          <w:rFonts w:ascii="Times New Roman" w:hAnsi="Times New Roman" w:cs="Times New Roman"/>
          <w:sz w:val="20"/>
          <w:szCs w:val="20"/>
        </w:rPr>
        <w:t>Lithium peak at 671 </w:t>
      </w:r>
      <w:r w:rsidR="00131E79" w:rsidRPr="00131E79">
        <w:rPr>
          <w:rFonts w:ascii="Times New Roman" w:hAnsi="Times New Roman" w:cs="Times New Roman"/>
          <w:sz w:val="20"/>
          <w:szCs w:val="20"/>
        </w:rPr>
        <w:t>nm in the plasma that can also be visualized through glowing red points in the quartz tube.</w:t>
      </w:r>
      <w:r w:rsidR="00830EFD">
        <w:rPr>
          <w:rFonts w:ascii="Times New Roman" w:hAnsi="Times New Roman" w:cs="Times New Roman"/>
          <w:sz w:val="20"/>
          <w:szCs w:val="20"/>
        </w:rPr>
        <w:t xml:space="preserve"> Lithium is one of the common impurities in quartz tube and exhibit</w:t>
      </w:r>
      <w:r w:rsidR="001D3553">
        <w:rPr>
          <w:rFonts w:ascii="Times New Roman" w:hAnsi="Times New Roman" w:cs="Times New Roman"/>
          <w:sz w:val="20"/>
          <w:szCs w:val="20"/>
        </w:rPr>
        <w:t>s</w:t>
      </w:r>
      <w:r w:rsidR="00B311E3">
        <w:rPr>
          <w:rFonts w:ascii="Times New Roman" w:hAnsi="Times New Roman" w:cs="Times New Roman"/>
          <w:sz w:val="20"/>
          <w:szCs w:val="20"/>
        </w:rPr>
        <w:t xml:space="preserve"> a strong emission peak at 671 </w:t>
      </w:r>
      <w:r w:rsidR="00830EFD">
        <w:rPr>
          <w:rFonts w:ascii="Times New Roman" w:hAnsi="Times New Roman" w:cs="Times New Roman"/>
          <w:sz w:val="20"/>
          <w:szCs w:val="20"/>
        </w:rPr>
        <w:t>nm when heated.</w:t>
      </w:r>
      <w:r w:rsidR="00131E79" w:rsidRPr="00131E79">
        <w:rPr>
          <w:rFonts w:ascii="Times New Roman" w:hAnsi="Times New Roman" w:cs="Times New Roman"/>
          <w:sz w:val="20"/>
          <w:szCs w:val="20"/>
        </w:rPr>
        <w:t xml:space="preserve"> This is the main issue encountered</w:t>
      </w:r>
      <w:r w:rsidR="000379C9">
        <w:rPr>
          <w:rFonts w:ascii="Times New Roman" w:hAnsi="Times New Roman" w:cs="Times New Roman"/>
          <w:sz w:val="20"/>
          <w:szCs w:val="20"/>
        </w:rPr>
        <w:t xml:space="preserve"> at low H</w:t>
      </w:r>
      <w:r w:rsidR="000379C9">
        <w:rPr>
          <w:rFonts w:ascii="Times New Roman" w:hAnsi="Times New Roman" w:cs="Times New Roman"/>
          <w:sz w:val="20"/>
          <w:szCs w:val="20"/>
          <w:vertAlign w:val="subscript"/>
        </w:rPr>
        <w:t>2</w:t>
      </w:r>
      <w:r w:rsidR="000379C9">
        <w:rPr>
          <w:rFonts w:ascii="Times New Roman" w:hAnsi="Times New Roman" w:cs="Times New Roman"/>
          <w:sz w:val="20"/>
          <w:szCs w:val="20"/>
        </w:rPr>
        <w:t>O flow rates</w:t>
      </w:r>
      <w:r w:rsidR="00830EFD">
        <w:rPr>
          <w:rFonts w:ascii="Times New Roman" w:hAnsi="Times New Roman" w:cs="Times New Roman"/>
          <w:sz w:val="20"/>
          <w:szCs w:val="20"/>
        </w:rPr>
        <w:t>. For</w:t>
      </w:r>
      <w:r w:rsidR="00131E79" w:rsidRPr="00131E79">
        <w:rPr>
          <w:rFonts w:ascii="Times New Roman" w:hAnsi="Times New Roman" w:cs="Times New Roman"/>
          <w:sz w:val="20"/>
          <w:szCs w:val="20"/>
        </w:rPr>
        <w:t xml:space="preserve"> microwave power</w:t>
      </w:r>
      <w:r w:rsidR="00830EFD">
        <w:rPr>
          <w:rFonts w:ascii="Times New Roman" w:hAnsi="Times New Roman" w:cs="Times New Roman"/>
          <w:sz w:val="20"/>
          <w:szCs w:val="20"/>
        </w:rPr>
        <w:t>s above 4 </w:t>
      </w:r>
      <w:r w:rsidR="00131E79" w:rsidRPr="00131E79">
        <w:rPr>
          <w:rFonts w:ascii="Times New Roman" w:hAnsi="Times New Roman" w:cs="Times New Roman"/>
          <w:sz w:val="20"/>
          <w:szCs w:val="20"/>
        </w:rPr>
        <w:t xml:space="preserve">kW, it is necessary </w:t>
      </w:r>
      <w:proofErr w:type="gramStart"/>
      <w:r w:rsidR="00131E79" w:rsidRPr="00131E79">
        <w:rPr>
          <w:rFonts w:ascii="Times New Roman" w:hAnsi="Times New Roman" w:cs="Times New Roman"/>
          <w:sz w:val="20"/>
          <w:szCs w:val="20"/>
        </w:rPr>
        <w:t>to gradually increase</w:t>
      </w:r>
      <w:proofErr w:type="gramEnd"/>
      <w:r w:rsidR="00131E79" w:rsidRPr="00131E79">
        <w:rPr>
          <w:rFonts w:ascii="Times New Roman" w:hAnsi="Times New Roman" w:cs="Times New Roman"/>
          <w:sz w:val="20"/>
          <w:szCs w:val="20"/>
        </w:rPr>
        <w:t xml:space="preserve"> the </w:t>
      </w:r>
      <w:r w:rsidR="000379C9">
        <w:rPr>
          <w:rFonts w:ascii="Times New Roman" w:hAnsi="Times New Roman" w:cs="Times New Roman"/>
          <w:sz w:val="20"/>
          <w:szCs w:val="20"/>
        </w:rPr>
        <w:t>H</w:t>
      </w:r>
      <w:r w:rsidR="000379C9">
        <w:rPr>
          <w:rFonts w:ascii="Times New Roman" w:hAnsi="Times New Roman" w:cs="Times New Roman"/>
          <w:sz w:val="20"/>
          <w:szCs w:val="20"/>
          <w:vertAlign w:val="subscript"/>
        </w:rPr>
        <w:t>2</w:t>
      </w:r>
      <w:r w:rsidR="000379C9">
        <w:rPr>
          <w:rFonts w:ascii="Times New Roman" w:hAnsi="Times New Roman" w:cs="Times New Roman"/>
          <w:sz w:val="20"/>
          <w:szCs w:val="20"/>
        </w:rPr>
        <w:t>O</w:t>
      </w:r>
      <w:r w:rsidR="00B279ED">
        <w:rPr>
          <w:rFonts w:ascii="Times New Roman" w:hAnsi="Times New Roman" w:cs="Times New Roman"/>
          <w:sz w:val="20"/>
          <w:szCs w:val="20"/>
        </w:rPr>
        <w:t xml:space="preserve"> </w:t>
      </w:r>
      <w:r w:rsidR="00131E79" w:rsidRPr="00131E79">
        <w:rPr>
          <w:rFonts w:ascii="Times New Roman" w:hAnsi="Times New Roman" w:cs="Times New Roman"/>
          <w:sz w:val="20"/>
          <w:szCs w:val="20"/>
        </w:rPr>
        <w:t>flow rate when increasing the microwave power in order to protect the quartz tube. On the other h</w:t>
      </w:r>
      <w:r w:rsidR="00392F39">
        <w:rPr>
          <w:rFonts w:ascii="Times New Roman" w:hAnsi="Times New Roman" w:cs="Times New Roman"/>
          <w:sz w:val="20"/>
          <w:szCs w:val="20"/>
        </w:rPr>
        <w:t xml:space="preserve">and, high </w:t>
      </w:r>
      <w:proofErr w:type="gramStart"/>
      <w:r w:rsidR="00392F39">
        <w:rPr>
          <w:rFonts w:ascii="Times New Roman" w:hAnsi="Times New Roman" w:cs="Times New Roman"/>
          <w:sz w:val="20"/>
          <w:szCs w:val="20"/>
        </w:rPr>
        <w:t>working gas flow rate</w:t>
      </w:r>
      <w:r w:rsidR="00131E79" w:rsidRPr="00131E79">
        <w:rPr>
          <w:rFonts w:ascii="Times New Roman" w:hAnsi="Times New Roman" w:cs="Times New Roman"/>
          <w:sz w:val="20"/>
          <w:szCs w:val="20"/>
        </w:rPr>
        <w:t xml:space="preserve"> operation</w:t>
      </w:r>
      <w:proofErr w:type="gramEnd"/>
      <w:r w:rsidR="00131E79" w:rsidRPr="00131E79">
        <w:rPr>
          <w:rFonts w:ascii="Times New Roman" w:hAnsi="Times New Roman" w:cs="Times New Roman"/>
          <w:sz w:val="20"/>
          <w:szCs w:val="20"/>
        </w:rPr>
        <w:t xml:space="preserve"> is possible and no higher limitation</w:t>
      </w:r>
      <w:r w:rsidR="00830EFD">
        <w:rPr>
          <w:rFonts w:ascii="Times New Roman" w:hAnsi="Times New Roman" w:cs="Times New Roman"/>
          <w:sz w:val="20"/>
          <w:szCs w:val="20"/>
        </w:rPr>
        <w:t>s</w:t>
      </w:r>
      <w:r w:rsidR="00131E79" w:rsidRPr="00131E79">
        <w:rPr>
          <w:rFonts w:ascii="Times New Roman" w:hAnsi="Times New Roman" w:cs="Times New Roman"/>
          <w:sz w:val="20"/>
          <w:szCs w:val="20"/>
        </w:rPr>
        <w:t xml:space="preserve"> w</w:t>
      </w:r>
      <w:r w:rsidR="00830EFD">
        <w:rPr>
          <w:rFonts w:ascii="Times New Roman" w:hAnsi="Times New Roman" w:cs="Times New Roman"/>
          <w:sz w:val="20"/>
          <w:szCs w:val="20"/>
        </w:rPr>
        <w:t xml:space="preserve">ere found </w:t>
      </w:r>
      <w:r w:rsidR="00830EFD" w:rsidRPr="00C22707">
        <w:rPr>
          <w:rFonts w:ascii="Times New Roman" w:hAnsi="Times New Roman" w:cs="Times New Roman"/>
          <w:sz w:val="20"/>
          <w:szCs w:val="20"/>
        </w:rPr>
        <w:t>in the working</w:t>
      </w:r>
      <w:r w:rsidR="00131E79" w:rsidRPr="00C22707">
        <w:rPr>
          <w:rFonts w:ascii="Times New Roman" w:hAnsi="Times New Roman" w:cs="Times New Roman"/>
          <w:sz w:val="20"/>
          <w:szCs w:val="20"/>
        </w:rPr>
        <w:t xml:space="preserve"> range of the experimen</w:t>
      </w:r>
      <w:r w:rsidR="00830EFD" w:rsidRPr="00C22707">
        <w:rPr>
          <w:rFonts w:ascii="Times New Roman" w:hAnsi="Times New Roman" w:cs="Times New Roman"/>
          <w:sz w:val="20"/>
          <w:szCs w:val="20"/>
        </w:rPr>
        <w:t>tal set up (maximum flo</w:t>
      </w:r>
      <w:r w:rsidR="000379C9" w:rsidRPr="00C22707">
        <w:rPr>
          <w:rFonts w:ascii="Times New Roman" w:hAnsi="Times New Roman" w:cs="Times New Roman"/>
          <w:sz w:val="20"/>
          <w:szCs w:val="20"/>
        </w:rPr>
        <w:t>w of 100 SLPM for CO</w:t>
      </w:r>
      <w:r w:rsidR="000379C9" w:rsidRPr="00C22707">
        <w:rPr>
          <w:rFonts w:ascii="Times New Roman" w:hAnsi="Times New Roman" w:cs="Times New Roman"/>
          <w:sz w:val="20"/>
          <w:szCs w:val="20"/>
          <w:vertAlign w:val="subscript"/>
        </w:rPr>
        <w:t>2</w:t>
      </w:r>
      <w:r w:rsidR="000379C9" w:rsidRPr="00C22707">
        <w:rPr>
          <w:rFonts w:ascii="Times New Roman" w:hAnsi="Times New Roman" w:cs="Times New Roman"/>
          <w:sz w:val="20"/>
          <w:szCs w:val="20"/>
        </w:rPr>
        <w:t xml:space="preserve"> and 50 g/min for H</w:t>
      </w:r>
      <w:r w:rsidR="000379C9" w:rsidRPr="00C22707">
        <w:rPr>
          <w:rFonts w:ascii="Times New Roman" w:hAnsi="Times New Roman" w:cs="Times New Roman"/>
          <w:sz w:val="20"/>
          <w:szCs w:val="20"/>
          <w:vertAlign w:val="subscript"/>
        </w:rPr>
        <w:t>2</w:t>
      </w:r>
      <w:r w:rsidR="000379C9" w:rsidRPr="00C22707">
        <w:rPr>
          <w:rFonts w:ascii="Times New Roman" w:hAnsi="Times New Roman" w:cs="Times New Roman"/>
          <w:sz w:val="20"/>
          <w:szCs w:val="20"/>
        </w:rPr>
        <w:t>O</w:t>
      </w:r>
      <w:r w:rsidR="00830EFD" w:rsidRPr="00C22707">
        <w:rPr>
          <w:rFonts w:ascii="Times New Roman" w:hAnsi="Times New Roman" w:cs="Times New Roman"/>
          <w:sz w:val="20"/>
          <w:szCs w:val="20"/>
        </w:rPr>
        <w:t>). O</w:t>
      </w:r>
      <w:r w:rsidR="00131E79" w:rsidRPr="00C22707">
        <w:rPr>
          <w:rFonts w:ascii="Times New Roman" w:hAnsi="Times New Roman" w:cs="Times New Roman"/>
          <w:sz w:val="20"/>
          <w:szCs w:val="20"/>
        </w:rPr>
        <w:t>peration</w:t>
      </w:r>
      <w:r w:rsidR="00857A75" w:rsidRPr="00C22707">
        <w:rPr>
          <w:rFonts w:ascii="Times New Roman" w:hAnsi="Times New Roman" w:cs="Times New Roman"/>
          <w:sz w:val="20"/>
          <w:szCs w:val="20"/>
        </w:rPr>
        <w:t xml:space="preserve"> of the MPT using</w:t>
      </w:r>
      <w:r w:rsidR="000379C9" w:rsidRPr="00C22707">
        <w:rPr>
          <w:rFonts w:ascii="Times New Roman" w:hAnsi="Times New Roman" w:cs="Times New Roman"/>
          <w:sz w:val="20"/>
          <w:szCs w:val="20"/>
        </w:rPr>
        <w:t xml:space="preserve"> mixtures of CO</w:t>
      </w:r>
      <w:r w:rsidR="000379C9" w:rsidRPr="00C22707">
        <w:rPr>
          <w:rFonts w:ascii="Times New Roman" w:hAnsi="Times New Roman" w:cs="Times New Roman"/>
          <w:sz w:val="20"/>
          <w:szCs w:val="20"/>
          <w:vertAlign w:val="subscript"/>
        </w:rPr>
        <w:t>2</w:t>
      </w:r>
      <w:r w:rsidR="000379C9" w:rsidRPr="00C22707">
        <w:rPr>
          <w:rFonts w:ascii="Times New Roman" w:hAnsi="Times New Roman" w:cs="Times New Roman"/>
          <w:sz w:val="20"/>
          <w:szCs w:val="20"/>
        </w:rPr>
        <w:t xml:space="preserve"> and H</w:t>
      </w:r>
      <w:r w:rsidR="000379C9" w:rsidRPr="00C22707">
        <w:rPr>
          <w:rFonts w:ascii="Times New Roman" w:hAnsi="Times New Roman" w:cs="Times New Roman"/>
          <w:sz w:val="20"/>
          <w:szCs w:val="20"/>
          <w:vertAlign w:val="subscript"/>
        </w:rPr>
        <w:t>2</w:t>
      </w:r>
      <w:r w:rsidR="000379C9" w:rsidRPr="00C22707">
        <w:rPr>
          <w:rFonts w:ascii="Times New Roman" w:hAnsi="Times New Roman" w:cs="Times New Roman"/>
          <w:sz w:val="20"/>
          <w:szCs w:val="20"/>
        </w:rPr>
        <w:t>O</w:t>
      </w:r>
      <w:r w:rsidR="00857A75" w:rsidRPr="00C22707">
        <w:rPr>
          <w:rFonts w:ascii="Times New Roman" w:hAnsi="Times New Roman" w:cs="Times New Roman"/>
          <w:sz w:val="20"/>
          <w:szCs w:val="20"/>
        </w:rPr>
        <w:t xml:space="preserve"> </w:t>
      </w:r>
      <w:proofErr w:type="gramStart"/>
      <w:r w:rsidR="00D07849" w:rsidRPr="00C22707">
        <w:rPr>
          <w:rFonts w:ascii="Times New Roman" w:hAnsi="Times New Roman" w:cs="Times New Roman"/>
          <w:sz w:val="20"/>
          <w:szCs w:val="20"/>
        </w:rPr>
        <w:t>has also been tested</w:t>
      </w:r>
      <w:proofErr w:type="gramEnd"/>
      <w:r w:rsidR="00D07849" w:rsidRPr="00C22707">
        <w:rPr>
          <w:rFonts w:ascii="Times New Roman" w:hAnsi="Times New Roman" w:cs="Times New Roman"/>
          <w:sz w:val="20"/>
          <w:szCs w:val="20"/>
        </w:rPr>
        <w:t xml:space="preserve"> by the authors and is</w:t>
      </w:r>
      <w:r w:rsidR="00857A75" w:rsidRPr="00C22707">
        <w:rPr>
          <w:rFonts w:ascii="Times New Roman" w:hAnsi="Times New Roman" w:cs="Times New Roman"/>
          <w:sz w:val="20"/>
          <w:szCs w:val="20"/>
        </w:rPr>
        <w:t xml:space="preserve"> possible over</w:t>
      </w:r>
      <w:r w:rsidR="00D07849" w:rsidRPr="00C22707">
        <w:rPr>
          <w:rFonts w:ascii="Times New Roman" w:hAnsi="Times New Roman" w:cs="Times New Roman"/>
          <w:sz w:val="20"/>
          <w:szCs w:val="20"/>
        </w:rPr>
        <w:t xml:space="preserve"> a</w:t>
      </w:r>
      <w:r w:rsidR="00131E79" w:rsidRPr="00C22707">
        <w:rPr>
          <w:rFonts w:ascii="Times New Roman" w:hAnsi="Times New Roman" w:cs="Times New Roman"/>
          <w:sz w:val="20"/>
          <w:szCs w:val="20"/>
        </w:rPr>
        <w:t xml:space="preserve"> wide range of operating conditions</w:t>
      </w:r>
      <w:r w:rsidR="00D07849" w:rsidRPr="00C22707">
        <w:rPr>
          <w:rFonts w:ascii="Times New Roman" w:hAnsi="Times New Roman" w:cs="Times New Roman"/>
          <w:sz w:val="20"/>
          <w:szCs w:val="20"/>
        </w:rPr>
        <w:t>,</w:t>
      </w:r>
      <w:r w:rsidR="00251353" w:rsidRPr="00C22707">
        <w:rPr>
          <w:rFonts w:ascii="Times New Roman" w:hAnsi="Times New Roman" w:cs="Times New Roman"/>
          <w:sz w:val="20"/>
          <w:szCs w:val="20"/>
        </w:rPr>
        <w:t xml:space="preserve"> </w:t>
      </w:r>
      <w:r w:rsidR="00D07849" w:rsidRPr="00C22707">
        <w:rPr>
          <w:rFonts w:ascii="Times New Roman" w:hAnsi="Times New Roman" w:cs="Times New Roman"/>
          <w:sz w:val="20"/>
          <w:szCs w:val="20"/>
        </w:rPr>
        <w:t>but these results are not</w:t>
      </w:r>
      <w:r w:rsidR="00251353" w:rsidRPr="00C22707">
        <w:rPr>
          <w:rFonts w:ascii="Times New Roman" w:hAnsi="Times New Roman" w:cs="Times New Roman"/>
          <w:sz w:val="20"/>
          <w:szCs w:val="20"/>
        </w:rPr>
        <w:t xml:space="preserve"> presented here</w:t>
      </w:r>
      <w:r w:rsidR="00131E79" w:rsidRPr="00C22707">
        <w:rPr>
          <w:rFonts w:ascii="Times New Roman" w:hAnsi="Times New Roman" w:cs="Times New Roman"/>
          <w:sz w:val="20"/>
          <w:szCs w:val="20"/>
        </w:rPr>
        <w:t xml:space="preserve">. </w:t>
      </w:r>
      <w:r w:rsidR="00392F39" w:rsidRPr="00C22707">
        <w:rPr>
          <w:rFonts w:ascii="Times New Roman" w:hAnsi="Times New Roman" w:cs="Times New Roman"/>
          <w:sz w:val="20"/>
          <w:szCs w:val="20"/>
        </w:rPr>
        <w:t>Generally</w:t>
      </w:r>
      <w:r w:rsidR="00587412" w:rsidRPr="00C22707">
        <w:rPr>
          <w:rFonts w:ascii="Times New Roman" w:hAnsi="Times New Roman" w:cs="Times New Roman"/>
          <w:sz w:val="20"/>
          <w:szCs w:val="20"/>
        </w:rPr>
        <w:t>, steady</w:t>
      </w:r>
      <w:r w:rsidR="00131E79" w:rsidRPr="00C22707">
        <w:rPr>
          <w:rFonts w:ascii="Times New Roman" w:hAnsi="Times New Roman" w:cs="Times New Roman"/>
          <w:sz w:val="20"/>
          <w:szCs w:val="20"/>
        </w:rPr>
        <w:t xml:space="preserve"> plasma operation is possible w</w:t>
      </w:r>
      <w:r w:rsidR="00B906CF" w:rsidRPr="00C22707">
        <w:rPr>
          <w:rFonts w:ascii="Times New Roman" w:hAnsi="Times New Roman" w:cs="Times New Roman"/>
          <w:sz w:val="20"/>
          <w:szCs w:val="20"/>
        </w:rPr>
        <w:t>hen adding</w:t>
      </w:r>
      <w:r w:rsidR="00B906CF">
        <w:rPr>
          <w:rFonts w:ascii="Times New Roman" w:hAnsi="Times New Roman" w:cs="Times New Roman"/>
          <w:sz w:val="20"/>
          <w:szCs w:val="20"/>
        </w:rPr>
        <w:t xml:space="preserve"> CO</w:t>
      </w:r>
      <w:r w:rsidR="00B906CF">
        <w:rPr>
          <w:rFonts w:ascii="Times New Roman" w:hAnsi="Times New Roman" w:cs="Times New Roman"/>
          <w:sz w:val="20"/>
          <w:szCs w:val="20"/>
          <w:vertAlign w:val="subscript"/>
        </w:rPr>
        <w:t>2</w:t>
      </w:r>
      <w:r w:rsidR="00857A75">
        <w:rPr>
          <w:rFonts w:ascii="Times New Roman" w:hAnsi="Times New Roman" w:cs="Times New Roman"/>
          <w:sz w:val="20"/>
          <w:szCs w:val="20"/>
        </w:rPr>
        <w:t xml:space="preserve"> to</w:t>
      </w:r>
      <w:r w:rsidR="00131E79" w:rsidRPr="00131E79">
        <w:rPr>
          <w:rFonts w:ascii="Times New Roman" w:hAnsi="Times New Roman" w:cs="Times New Roman"/>
          <w:sz w:val="20"/>
          <w:szCs w:val="20"/>
        </w:rPr>
        <w:t xml:space="preserve"> st</w:t>
      </w:r>
      <w:r w:rsidR="00B906CF">
        <w:rPr>
          <w:rFonts w:ascii="Times New Roman" w:hAnsi="Times New Roman" w:cs="Times New Roman"/>
          <w:sz w:val="20"/>
          <w:szCs w:val="20"/>
        </w:rPr>
        <w:t>able pure H</w:t>
      </w:r>
      <w:r w:rsidR="00B906CF">
        <w:rPr>
          <w:rFonts w:ascii="Times New Roman" w:hAnsi="Times New Roman" w:cs="Times New Roman"/>
          <w:sz w:val="20"/>
          <w:szCs w:val="20"/>
          <w:vertAlign w:val="subscript"/>
        </w:rPr>
        <w:t>2</w:t>
      </w:r>
      <w:r w:rsidR="00B906CF">
        <w:rPr>
          <w:rFonts w:ascii="Times New Roman" w:hAnsi="Times New Roman" w:cs="Times New Roman"/>
          <w:sz w:val="20"/>
          <w:szCs w:val="20"/>
        </w:rPr>
        <w:t>O</w:t>
      </w:r>
      <w:r w:rsidR="00857A75">
        <w:rPr>
          <w:rFonts w:ascii="Times New Roman" w:hAnsi="Times New Roman" w:cs="Times New Roman"/>
          <w:sz w:val="20"/>
          <w:szCs w:val="20"/>
        </w:rPr>
        <w:t xml:space="preserve"> plasma</w:t>
      </w:r>
      <w:r w:rsidR="00131E79" w:rsidRPr="00131E79">
        <w:rPr>
          <w:rFonts w:ascii="Times New Roman" w:hAnsi="Times New Roman" w:cs="Times New Roman"/>
          <w:sz w:val="20"/>
          <w:szCs w:val="20"/>
        </w:rPr>
        <w:t xml:space="preserve"> or </w:t>
      </w:r>
      <w:r w:rsidR="00B906CF">
        <w:rPr>
          <w:rFonts w:ascii="Times New Roman" w:hAnsi="Times New Roman" w:cs="Times New Roman"/>
          <w:sz w:val="20"/>
          <w:szCs w:val="20"/>
        </w:rPr>
        <w:t>when adding H</w:t>
      </w:r>
      <w:r w:rsidR="00B906CF">
        <w:rPr>
          <w:rFonts w:ascii="Times New Roman" w:hAnsi="Times New Roman" w:cs="Times New Roman"/>
          <w:sz w:val="20"/>
          <w:szCs w:val="20"/>
          <w:vertAlign w:val="subscript"/>
        </w:rPr>
        <w:t>2</w:t>
      </w:r>
      <w:r w:rsidR="00B906CF">
        <w:rPr>
          <w:rFonts w:ascii="Times New Roman" w:hAnsi="Times New Roman" w:cs="Times New Roman"/>
          <w:sz w:val="20"/>
          <w:szCs w:val="20"/>
        </w:rPr>
        <w:t>O</w:t>
      </w:r>
      <w:r w:rsidR="00857A75">
        <w:rPr>
          <w:rFonts w:ascii="Times New Roman" w:hAnsi="Times New Roman" w:cs="Times New Roman"/>
          <w:sz w:val="20"/>
          <w:szCs w:val="20"/>
        </w:rPr>
        <w:t xml:space="preserve"> to a</w:t>
      </w:r>
      <w:r w:rsidR="00587412">
        <w:rPr>
          <w:rFonts w:ascii="Times New Roman" w:hAnsi="Times New Roman" w:cs="Times New Roman"/>
          <w:sz w:val="20"/>
          <w:szCs w:val="20"/>
        </w:rPr>
        <w:t xml:space="preserve"> steady</w:t>
      </w:r>
      <w:r w:rsidR="00B906CF">
        <w:rPr>
          <w:rFonts w:ascii="Times New Roman" w:hAnsi="Times New Roman" w:cs="Times New Roman"/>
          <w:sz w:val="20"/>
          <w:szCs w:val="20"/>
        </w:rPr>
        <w:t xml:space="preserve"> pure CO</w:t>
      </w:r>
      <w:r w:rsidR="00B906CF">
        <w:rPr>
          <w:rFonts w:ascii="Times New Roman" w:hAnsi="Times New Roman" w:cs="Times New Roman"/>
          <w:sz w:val="20"/>
          <w:szCs w:val="20"/>
          <w:vertAlign w:val="subscript"/>
        </w:rPr>
        <w:t>2</w:t>
      </w:r>
      <w:r w:rsidR="00857A75">
        <w:rPr>
          <w:rFonts w:ascii="Times New Roman" w:hAnsi="Times New Roman" w:cs="Times New Roman"/>
          <w:sz w:val="20"/>
          <w:szCs w:val="20"/>
        </w:rPr>
        <w:t xml:space="preserve"> operating plasma</w:t>
      </w:r>
      <w:r w:rsidR="00131E79" w:rsidRPr="00131E79">
        <w:rPr>
          <w:rFonts w:ascii="Times New Roman" w:hAnsi="Times New Roman" w:cs="Times New Roman"/>
          <w:sz w:val="20"/>
          <w:szCs w:val="20"/>
        </w:rPr>
        <w:t>.</w:t>
      </w:r>
      <w:r w:rsidR="00857A75">
        <w:rPr>
          <w:rFonts w:ascii="Times New Roman" w:hAnsi="Times New Roman" w:cs="Times New Roman"/>
          <w:sz w:val="20"/>
          <w:szCs w:val="20"/>
        </w:rPr>
        <w:t xml:space="preserve"> </w:t>
      </w:r>
    </w:p>
    <w:p w14:paraId="4BC00BDB" w14:textId="77777777" w:rsidR="00B42A62" w:rsidRDefault="00B42A62" w:rsidP="00B42A62">
      <w:pPr>
        <w:keepNext/>
        <w:jc w:val="both"/>
      </w:pPr>
      <w:r>
        <w:rPr>
          <w:noProof/>
          <w:lang w:eastAsia="en-GB"/>
        </w:rPr>
        <w:drawing>
          <wp:inline distT="0" distB="0" distL="0" distR="0" wp14:anchorId="38F9FCDB" wp14:editId="0C040903">
            <wp:extent cx="3060000" cy="2210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000" cy="2210600"/>
                    </a:xfrm>
                    <a:prstGeom prst="rect">
                      <a:avLst/>
                    </a:prstGeom>
                    <a:noFill/>
                  </pic:spPr>
                </pic:pic>
              </a:graphicData>
            </a:graphic>
          </wp:inline>
        </w:drawing>
      </w:r>
    </w:p>
    <w:p w14:paraId="7C909E99" w14:textId="1F07100C" w:rsidR="00B42A62" w:rsidRPr="00C776FB" w:rsidRDefault="00B42A62" w:rsidP="00C776FB">
      <w:pPr>
        <w:pStyle w:val="Caption"/>
        <w:jc w:val="center"/>
        <w:rPr>
          <w:rFonts w:ascii="Times New Roman" w:hAnsi="Times New Roman" w:cs="Times New Roman"/>
          <w:iCs w:val="0"/>
          <w:color w:val="auto"/>
          <w:sz w:val="20"/>
          <w:szCs w:val="20"/>
        </w:rPr>
      </w:pPr>
      <w:r>
        <w:rPr>
          <w:rFonts w:ascii="Times New Roman" w:hAnsi="Times New Roman" w:cs="Times New Roman"/>
          <w:iCs w:val="0"/>
          <w:color w:val="auto"/>
          <w:sz w:val="20"/>
          <w:szCs w:val="20"/>
        </w:rPr>
        <w:t>Figure</w:t>
      </w:r>
      <w:r>
        <w:rPr>
          <w:rFonts w:ascii="Times New Roman" w:hAnsi="Times New Roman" w:cs="Times New Roman"/>
          <w:sz w:val="20"/>
          <w:szCs w:val="20"/>
        </w:rPr>
        <w:t> </w:t>
      </w:r>
      <w:r w:rsidRPr="00A51CFB">
        <w:rPr>
          <w:rFonts w:ascii="Times New Roman" w:hAnsi="Times New Roman" w:cs="Times New Roman"/>
          <w:iCs w:val="0"/>
          <w:color w:val="auto"/>
          <w:sz w:val="20"/>
          <w:szCs w:val="20"/>
        </w:rPr>
        <w:fldChar w:fldCharType="begin"/>
      </w:r>
      <w:r w:rsidRPr="00A51CFB">
        <w:rPr>
          <w:rFonts w:ascii="Times New Roman" w:hAnsi="Times New Roman" w:cs="Times New Roman"/>
          <w:iCs w:val="0"/>
          <w:color w:val="auto"/>
          <w:sz w:val="20"/>
          <w:szCs w:val="20"/>
        </w:rPr>
        <w:instrText xml:space="preserve"> SEQ Figure \* ARABIC </w:instrText>
      </w:r>
      <w:r w:rsidRPr="00A51CFB">
        <w:rPr>
          <w:rFonts w:ascii="Times New Roman" w:hAnsi="Times New Roman" w:cs="Times New Roman"/>
          <w:iCs w:val="0"/>
          <w:color w:val="auto"/>
          <w:sz w:val="20"/>
          <w:szCs w:val="20"/>
        </w:rPr>
        <w:fldChar w:fldCharType="separate"/>
      </w:r>
      <w:r w:rsidR="00C776FB">
        <w:rPr>
          <w:rFonts w:ascii="Times New Roman" w:hAnsi="Times New Roman" w:cs="Times New Roman"/>
          <w:iCs w:val="0"/>
          <w:noProof/>
          <w:color w:val="auto"/>
          <w:sz w:val="20"/>
          <w:szCs w:val="20"/>
        </w:rPr>
        <w:t>4</w:t>
      </w:r>
      <w:r w:rsidRPr="00A51CFB">
        <w:rPr>
          <w:rFonts w:ascii="Times New Roman" w:hAnsi="Times New Roman" w:cs="Times New Roman"/>
          <w:iCs w:val="0"/>
          <w:color w:val="auto"/>
          <w:sz w:val="20"/>
          <w:szCs w:val="20"/>
        </w:rPr>
        <w:fldChar w:fldCharType="end"/>
      </w:r>
      <w:r w:rsidRPr="00A51CFB">
        <w:rPr>
          <w:rFonts w:ascii="Times New Roman" w:hAnsi="Times New Roman" w:cs="Times New Roman"/>
          <w:iCs w:val="0"/>
          <w:color w:val="auto"/>
          <w:sz w:val="20"/>
          <w:szCs w:val="20"/>
        </w:rPr>
        <w:t>: Range of ope</w:t>
      </w:r>
      <w:r>
        <w:rPr>
          <w:rFonts w:ascii="Times New Roman" w:hAnsi="Times New Roman" w:cs="Times New Roman"/>
          <w:iCs w:val="0"/>
          <w:color w:val="auto"/>
          <w:sz w:val="20"/>
          <w:szCs w:val="20"/>
        </w:rPr>
        <w:t>rating conditions for H</w:t>
      </w:r>
      <w:r>
        <w:rPr>
          <w:rFonts w:ascii="Times New Roman" w:hAnsi="Times New Roman" w:cs="Times New Roman"/>
          <w:iCs w:val="0"/>
          <w:color w:val="auto"/>
          <w:sz w:val="20"/>
          <w:szCs w:val="20"/>
          <w:vertAlign w:val="subscript"/>
        </w:rPr>
        <w:t>2</w:t>
      </w:r>
      <w:r>
        <w:rPr>
          <w:rFonts w:ascii="Times New Roman" w:hAnsi="Times New Roman" w:cs="Times New Roman"/>
          <w:iCs w:val="0"/>
          <w:color w:val="auto"/>
          <w:sz w:val="20"/>
          <w:szCs w:val="20"/>
        </w:rPr>
        <w:t>O</w:t>
      </w:r>
      <w:r w:rsidRPr="00A51CFB">
        <w:rPr>
          <w:rFonts w:ascii="Times New Roman" w:hAnsi="Times New Roman" w:cs="Times New Roman"/>
          <w:iCs w:val="0"/>
          <w:color w:val="auto"/>
          <w:sz w:val="20"/>
          <w:szCs w:val="20"/>
        </w:rPr>
        <w:t xml:space="preserve"> plasma</w:t>
      </w:r>
    </w:p>
    <w:p w14:paraId="034FCE3E" w14:textId="77777777" w:rsidR="00A51CFB" w:rsidRPr="00A51CFB" w:rsidRDefault="00A51CFB" w:rsidP="00A51CFB">
      <w:pPr>
        <w:pStyle w:val="ListParagraph"/>
        <w:numPr>
          <w:ilvl w:val="1"/>
          <w:numId w:val="3"/>
        </w:numPr>
        <w:spacing w:after="0" w:line="240" w:lineRule="auto"/>
        <w:jc w:val="both"/>
        <w:rPr>
          <w:rFonts w:ascii="Times New Roman" w:hAnsi="Times New Roman" w:cs="Times New Roman"/>
          <w:b/>
          <w:sz w:val="20"/>
          <w:szCs w:val="20"/>
        </w:rPr>
      </w:pPr>
      <w:r w:rsidRPr="00A51CFB">
        <w:rPr>
          <w:rFonts w:ascii="Times New Roman" w:hAnsi="Times New Roman" w:cs="Times New Roman"/>
          <w:b/>
          <w:sz w:val="20"/>
          <w:szCs w:val="20"/>
        </w:rPr>
        <w:t>Temperatur</w:t>
      </w:r>
      <w:r w:rsidR="00857A75">
        <w:rPr>
          <w:rFonts w:ascii="Times New Roman" w:hAnsi="Times New Roman" w:cs="Times New Roman"/>
          <w:b/>
          <w:sz w:val="20"/>
          <w:szCs w:val="20"/>
        </w:rPr>
        <w:t>e measurements</w:t>
      </w:r>
    </w:p>
    <w:p w14:paraId="7912A10F" w14:textId="470437AA" w:rsidR="007413C6" w:rsidRDefault="00A51CFB" w:rsidP="007413C6">
      <w:pPr>
        <w:spacing w:line="240" w:lineRule="auto"/>
        <w:ind w:firstLine="170"/>
        <w:jc w:val="both"/>
        <w:rPr>
          <w:rFonts w:ascii="Times New Roman" w:hAnsi="Times New Roman" w:cs="Times New Roman"/>
          <w:sz w:val="20"/>
          <w:szCs w:val="20"/>
        </w:rPr>
      </w:pPr>
      <w:r w:rsidRPr="00A51CFB">
        <w:rPr>
          <w:rFonts w:ascii="Times New Roman" w:hAnsi="Times New Roman" w:cs="Times New Roman"/>
          <w:sz w:val="20"/>
          <w:szCs w:val="20"/>
        </w:rPr>
        <w:t>Gasification is a ther</w:t>
      </w:r>
      <w:r w:rsidR="00857A75">
        <w:rPr>
          <w:rFonts w:ascii="Times New Roman" w:hAnsi="Times New Roman" w:cs="Times New Roman"/>
          <w:sz w:val="20"/>
          <w:szCs w:val="20"/>
        </w:rPr>
        <w:t>mal process and</w:t>
      </w:r>
      <w:r w:rsidR="004C76DF">
        <w:rPr>
          <w:rFonts w:ascii="Times New Roman" w:hAnsi="Times New Roman" w:cs="Times New Roman"/>
          <w:sz w:val="20"/>
          <w:szCs w:val="20"/>
        </w:rPr>
        <w:t xml:space="preserve"> hence</w:t>
      </w:r>
      <w:r w:rsidR="00857A75">
        <w:rPr>
          <w:rFonts w:ascii="Times New Roman" w:hAnsi="Times New Roman" w:cs="Times New Roman"/>
          <w:sz w:val="20"/>
          <w:szCs w:val="20"/>
        </w:rPr>
        <w:t xml:space="preserve"> it is critical</w:t>
      </w:r>
      <w:r w:rsidRPr="00A51CFB">
        <w:rPr>
          <w:rFonts w:ascii="Times New Roman" w:hAnsi="Times New Roman" w:cs="Times New Roman"/>
          <w:sz w:val="20"/>
          <w:szCs w:val="20"/>
        </w:rPr>
        <w:t xml:space="preserve"> to </w:t>
      </w:r>
      <w:r w:rsidRPr="00C22707">
        <w:rPr>
          <w:rFonts w:ascii="Times New Roman" w:hAnsi="Times New Roman" w:cs="Times New Roman"/>
          <w:sz w:val="20"/>
          <w:szCs w:val="20"/>
        </w:rPr>
        <w:t xml:space="preserve">maintain a sufficient temperature </w:t>
      </w:r>
      <w:r w:rsidR="004C76DF" w:rsidRPr="00C22707">
        <w:rPr>
          <w:rFonts w:ascii="Times New Roman" w:hAnsi="Times New Roman" w:cs="Times New Roman"/>
          <w:sz w:val="20"/>
          <w:szCs w:val="20"/>
        </w:rPr>
        <w:t>with</w:t>
      </w:r>
      <w:r w:rsidRPr="00C22707">
        <w:rPr>
          <w:rFonts w:ascii="Times New Roman" w:hAnsi="Times New Roman" w:cs="Times New Roman"/>
          <w:sz w:val="20"/>
          <w:szCs w:val="20"/>
        </w:rPr>
        <w:t>in the gasification chamber</w:t>
      </w:r>
      <w:r w:rsidR="004C76DF" w:rsidRPr="00C22707">
        <w:rPr>
          <w:rFonts w:ascii="Times New Roman" w:hAnsi="Times New Roman" w:cs="Times New Roman"/>
          <w:sz w:val="20"/>
          <w:szCs w:val="20"/>
        </w:rPr>
        <w:t xml:space="preserve"> to enable reactions to proceed</w:t>
      </w:r>
      <w:r w:rsidR="00C669CE" w:rsidRPr="00C22707">
        <w:rPr>
          <w:rFonts w:ascii="Times New Roman" w:hAnsi="Times New Roman" w:cs="Times New Roman"/>
          <w:sz w:val="20"/>
          <w:szCs w:val="20"/>
        </w:rPr>
        <w:t>.</w:t>
      </w:r>
      <w:r w:rsidR="00743CF3" w:rsidRPr="00C22707">
        <w:rPr>
          <w:rFonts w:ascii="Times New Roman" w:hAnsi="Times New Roman" w:cs="Times New Roman"/>
          <w:sz w:val="20"/>
          <w:szCs w:val="20"/>
        </w:rPr>
        <w:t xml:space="preserve"> </w:t>
      </w:r>
      <w:r w:rsidRPr="00C22707">
        <w:rPr>
          <w:rFonts w:ascii="Times New Roman" w:hAnsi="Times New Roman" w:cs="Times New Roman"/>
          <w:sz w:val="20"/>
          <w:szCs w:val="20"/>
        </w:rPr>
        <w:t xml:space="preserve">In order to investigate </w:t>
      </w:r>
      <w:r w:rsidR="00392F39" w:rsidRPr="00C22707">
        <w:rPr>
          <w:rFonts w:ascii="Times New Roman" w:hAnsi="Times New Roman" w:cs="Times New Roman"/>
          <w:sz w:val="20"/>
          <w:szCs w:val="20"/>
        </w:rPr>
        <w:t>the suitability of the MPT</w:t>
      </w:r>
      <w:r w:rsidRPr="00C22707">
        <w:rPr>
          <w:rFonts w:ascii="Times New Roman" w:hAnsi="Times New Roman" w:cs="Times New Roman"/>
          <w:sz w:val="20"/>
          <w:szCs w:val="20"/>
        </w:rPr>
        <w:t xml:space="preserve"> for its integration in a</w:t>
      </w:r>
      <w:r w:rsidR="00251353" w:rsidRPr="00C22707">
        <w:rPr>
          <w:rFonts w:ascii="Times New Roman" w:hAnsi="Times New Roman" w:cs="Times New Roman"/>
          <w:sz w:val="20"/>
          <w:szCs w:val="20"/>
        </w:rPr>
        <w:t xml:space="preserve">n </w:t>
      </w:r>
      <w:r w:rsidR="00417653" w:rsidRPr="00C22707">
        <w:rPr>
          <w:rFonts w:ascii="Times New Roman" w:hAnsi="Times New Roman" w:cs="Times New Roman"/>
          <w:sz w:val="20"/>
          <w:szCs w:val="20"/>
        </w:rPr>
        <w:t>ATT</w:t>
      </w:r>
      <w:r w:rsidRPr="00C22707">
        <w:rPr>
          <w:rFonts w:ascii="Times New Roman" w:hAnsi="Times New Roman" w:cs="Times New Roman"/>
          <w:sz w:val="20"/>
          <w:szCs w:val="20"/>
        </w:rPr>
        <w:t xml:space="preserve"> system, the </w:t>
      </w:r>
      <w:r w:rsidR="004C76DF" w:rsidRPr="00C22707">
        <w:rPr>
          <w:rFonts w:ascii="Times New Roman" w:hAnsi="Times New Roman" w:cs="Times New Roman"/>
          <w:sz w:val="20"/>
          <w:szCs w:val="20"/>
        </w:rPr>
        <w:t xml:space="preserve">achievable </w:t>
      </w:r>
      <w:r w:rsidRPr="00C22707">
        <w:rPr>
          <w:rFonts w:ascii="Times New Roman" w:hAnsi="Times New Roman" w:cs="Times New Roman"/>
          <w:sz w:val="20"/>
          <w:szCs w:val="20"/>
        </w:rPr>
        <w:t xml:space="preserve">temperature </w:t>
      </w:r>
      <w:proofErr w:type="spellStart"/>
      <w:r w:rsidR="004C76DF" w:rsidRPr="00C22707">
        <w:rPr>
          <w:rFonts w:ascii="Times New Roman" w:hAnsi="Times New Roman" w:cs="Times New Roman"/>
          <w:sz w:val="20"/>
          <w:szCs w:val="20"/>
        </w:rPr>
        <w:t>maximas</w:t>
      </w:r>
      <w:proofErr w:type="spellEnd"/>
      <w:r w:rsidR="004C76DF" w:rsidRPr="00C22707">
        <w:rPr>
          <w:rFonts w:ascii="Times New Roman" w:hAnsi="Times New Roman" w:cs="Times New Roman"/>
          <w:sz w:val="20"/>
          <w:szCs w:val="20"/>
        </w:rPr>
        <w:t xml:space="preserve"> within the chamber were </w:t>
      </w:r>
      <w:r w:rsidR="0097440E" w:rsidRPr="00C22707">
        <w:rPr>
          <w:rFonts w:ascii="Times New Roman" w:hAnsi="Times New Roman" w:cs="Times New Roman"/>
          <w:sz w:val="20"/>
          <w:szCs w:val="20"/>
        </w:rPr>
        <w:t>recorded for</w:t>
      </w:r>
      <w:r w:rsidR="00D4517B" w:rsidRPr="00C22707">
        <w:rPr>
          <w:rFonts w:ascii="Times New Roman" w:hAnsi="Times New Roman" w:cs="Times New Roman"/>
          <w:sz w:val="20"/>
          <w:szCs w:val="20"/>
        </w:rPr>
        <w:t xml:space="preserve"> CO</w:t>
      </w:r>
      <w:r w:rsidR="00D4517B" w:rsidRPr="00C22707">
        <w:rPr>
          <w:rFonts w:ascii="Times New Roman" w:hAnsi="Times New Roman" w:cs="Times New Roman"/>
          <w:sz w:val="20"/>
          <w:szCs w:val="20"/>
          <w:vertAlign w:val="subscript"/>
        </w:rPr>
        <w:t>2</w:t>
      </w:r>
      <w:r w:rsidR="00D4517B" w:rsidRPr="00C22707">
        <w:rPr>
          <w:rFonts w:ascii="Times New Roman" w:hAnsi="Times New Roman" w:cs="Times New Roman"/>
          <w:sz w:val="20"/>
          <w:szCs w:val="20"/>
        </w:rPr>
        <w:t xml:space="preserve"> and H</w:t>
      </w:r>
      <w:r w:rsidR="00D4517B" w:rsidRPr="00C22707">
        <w:rPr>
          <w:rFonts w:ascii="Times New Roman" w:hAnsi="Times New Roman" w:cs="Times New Roman"/>
          <w:sz w:val="20"/>
          <w:szCs w:val="20"/>
          <w:vertAlign w:val="subscript"/>
        </w:rPr>
        <w:t>2</w:t>
      </w:r>
      <w:r w:rsidR="00D4517B" w:rsidRPr="00C22707">
        <w:rPr>
          <w:rFonts w:ascii="Times New Roman" w:hAnsi="Times New Roman" w:cs="Times New Roman"/>
          <w:sz w:val="20"/>
          <w:szCs w:val="20"/>
        </w:rPr>
        <w:t>O plasmas</w:t>
      </w:r>
      <w:r w:rsidR="004C76DF" w:rsidRPr="00C22707">
        <w:rPr>
          <w:rFonts w:ascii="Times New Roman" w:hAnsi="Times New Roman" w:cs="Times New Roman"/>
          <w:sz w:val="20"/>
          <w:szCs w:val="20"/>
        </w:rPr>
        <w:t>,</w:t>
      </w:r>
      <w:r w:rsidR="00D4517B" w:rsidRPr="00C22707">
        <w:rPr>
          <w:rFonts w:ascii="Times New Roman" w:hAnsi="Times New Roman" w:cs="Times New Roman"/>
          <w:sz w:val="20"/>
          <w:szCs w:val="20"/>
        </w:rPr>
        <w:t xml:space="preserve"> </w:t>
      </w:r>
      <w:r w:rsidR="004C76DF" w:rsidRPr="00C22707">
        <w:rPr>
          <w:rFonts w:ascii="Times New Roman" w:hAnsi="Times New Roman" w:cs="Times New Roman"/>
          <w:sz w:val="20"/>
          <w:szCs w:val="20"/>
        </w:rPr>
        <w:t>varying flow rates and magnetron powers</w:t>
      </w:r>
      <w:r w:rsidR="00D4517B" w:rsidRPr="00C22707">
        <w:rPr>
          <w:rFonts w:ascii="Times New Roman" w:hAnsi="Times New Roman" w:cs="Times New Roman"/>
          <w:sz w:val="20"/>
          <w:szCs w:val="20"/>
        </w:rPr>
        <w:t xml:space="preserve"> across the steady operating conditions presented in section 3.1.</w:t>
      </w:r>
    </w:p>
    <w:p w14:paraId="44C511CC" w14:textId="3DF848EE" w:rsidR="00AA7A74" w:rsidRPr="007413C6" w:rsidRDefault="00AA7A74" w:rsidP="007413C6">
      <w:pPr>
        <w:spacing w:line="240" w:lineRule="auto"/>
        <w:ind w:firstLine="170"/>
        <w:jc w:val="both"/>
        <w:rPr>
          <w:rFonts w:ascii="Times New Roman" w:hAnsi="Times New Roman" w:cs="Times New Roman"/>
          <w:sz w:val="20"/>
          <w:szCs w:val="20"/>
        </w:rPr>
      </w:pPr>
      <w:r>
        <w:rPr>
          <w:noProof/>
          <w:lang w:eastAsia="en-GB"/>
        </w:rPr>
        <w:drawing>
          <wp:inline distT="0" distB="0" distL="0" distR="0" wp14:anchorId="18E97F64" wp14:editId="6908891F">
            <wp:extent cx="3060000" cy="2354867"/>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000" cy="2354867"/>
                    </a:xfrm>
                    <a:prstGeom prst="rect">
                      <a:avLst/>
                    </a:prstGeom>
                    <a:noFill/>
                  </pic:spPr>
                </pic:pic>
              </a:graphicData>
            </a:graphic>
          </wp:inline>
        </w:drawing>
      </w:r>
    </w:p>
    <w:p w14:paraId="62D948A7" w14:textId="5F394622" w:rsidR="00AA7A74" w:rsidRDefault="00AA7A74" w:rsidP="00AA7A74">
      <w:pPr>
        <w:pStyle w:val="Caption"/>
        <w:jc w:val="center"/>
        <w:rPr>
          <w:rFonts w:ascii="Times New Roman" w:hAnsi="Times New Roman" w:cs="Times New Roman"/>
          <w:iCs w:val="0"/>
          <w:color w:val="auto"/>
        </w:rPr>
      </w:pPr>
      <w:r>
        <w:rPr>
          <w:rFonts w:ascii="Times New Roman" w:hAnsi="Times New Roman" w:cs="Times New Roman"/>
          <w:iCs w:val="0"/>
          <w:color w:val="auto"/>
        </w:rPr>
        <w:t>Figure</w:t>
      </w:r>
      <w:r>
        <w:rPr>
          <w:rFonts w:ascii="Times New Roman" w:hAnsi="Times New Roman" w:cs="Times New Roman"/>
          <w:sz w:val="20"/>
          <w:szCs w:val="20"/>
        </w:rPr>
        <w:t> </w:t>
      </w:r>
      <w:r w:rsidRPr="00A34D29">
        <w:rPr>
          <w:rFonts w:ascii="Times New Roman" w:hAnsi="Times New Roman" w:cs="Times New Roman"/>
          <w:iCs w:val="0"/>
          <w:color w:val="auto"/>
        </w:rPr>
        <w:fldChar w:fldCharType="begin"/>
      </w:r>
      <w:r w:rsidRPr="00A34D29">
        <w:rPr>
          <w:rFonts w:ascii="Times New Roman" w:hAnsi="Times New Roman" w:cs="Times New Roman"/>
          <w:iCs w:val="0"/>
          <w:color w:val="auto"/>
        </w:rPr>
        <w:instrText xml:space="preserve"> SEQ Figure \* ARABIC </w:instrText>
      </w:r>
      <w:r w:rsidRPr="00A34D29">
        <w:rPr>
          <w:rFonts w:ascii="Times New Roman" w:hAnsi="Times New Roman" w:cs="Times New Roman"/>
          <w:iCs w:val="0"/>
          <w:color w:val="auto"/>
        </w:rPr>
        <w:fldChar w:fldCharType="separate"/>
      </w:r>
      <w:r w:rsidR="0097440E">
        <w:rPr>
          <w:rFonts w:ascii="Times New Roman" w:hAnsi="Times New Roman" w:cs="Times New Roman"/>
          <w:iCs w:val="0"/>
          <w:noProof/>
          <w:color w:val="auto"/>
        </w:rPr>
        <w:t>5</w:t>
      </w:r>
      <w:r w:rsidRPr="00A34D29">
        <w:rPr>
          <w:rFonts w:ascii="Times New Roman" w:hAnsi="Times New Roman" w:cs="Times New Roman"/>
          <w:iCs w:val="0"/>
          <w:color w:val="auto"/>
        </w:rPr>
        <w:fldChar w:fldCharType="end"/>
      </w:r>
      <w:r w:rsidRPr="00A34D29">
        <w:rPr>
          <w:rFonts w:ascii="Times New Roman" w:hAnsi="Times New Roman" w:cs="Times New Roman"/>
          <w:iCs w:val="0"/>
          <w:color w:val="auto"/>
        </w:rPr>
        <w:t>: Temperature recorded in chamber with 20 SLPM CO</w:t>
      </w:r>
      <w:r w:rsidRPr="00A34D29">
        <w:rPr>
          <w:rFonts w:ascii="Times New Roman" w:hAnsi="Times New Roman" w:cs="Times New Roman"/>
          <w:iCs w:val="0"/>
          <w:color w:val="auto"/>
          <w:vertAlign w:val="subscript"/>
        </w:rPr>
        <w:t>2</w:t>
      </w:r>
      <w:r w:rsidRPr="00A34D29">
        <w:rPr>
          <w:rFonts w:ascii="Times New Roman" w:hAnsi="Times New Roman" w:cs="Times New Roman"/>
          <w:iCs w:val="0"/>
          <w:color w:val="auto"/>
        </w:rPr>
        <w:t xml:space="preserve"> plasma varying the applied microwave power</w:t>
      </w:r>
    </w:p>
    <w:p w14:paraId="1F4657C2" w14:textId="77777777" w:rsidR="00B42A62" w:rsidRDefault="00B42A62" w:rsidP="00B42A62">
      <w:pPr>
        <w:keepNext/>
        <w:jc w:val="center"/>
      </w:pPr>
      <w:r>
        <w:rPr>
          <w:noProof/>
          <w:lang w:eastAsia="en-GB"/>
        </w:rPr>
        <w:drawing>
          <wp:inline distT="0" distB="0" distL="0" distR="0" wp14:anchorId="1691EE75" wp14:editId="3C319D3B">
            <wp:extent cx="3060000" cy="2354867"/>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0000" cy="2354867"/>
                    </a:xfrm>
                    <a:prstGeom prst="rect">
                      <a:avLst/>
                    </a:prstGeom>
                    <a:noFill/>
                  </pic:spPr>
                </pic:pic>
              </a:graphicData>
            </a:graphic>
          </wp:inline>
        </w:drawing>
      </w:r>
    </w:p>
    <w:p w14:paraId="42F07F09" w14:textId="06F640ED" w:rsidR="00B42A62" w:rsidRPr="00B42A62" w:rsidRDefault="00B42A62" w:rsidP="00B42A62">
      <w:pPr>
        <w:pStyle w:val="Caption"/>
        <w:jc w:val="center"/>
        <w:rPr>
          <w:rFonts w:ascii="Times New Roman" w:hAnsi="Times New Roman" w:cs="Times New Roman"/>
          <w:iCs w:val="0"/>
          <w:color w:val="auto"/>
        </w:rPr>
      </w:pPr>
      <w:r>
        <w:rPr>
          <w:rFonts w:ascii="Times New Roman" w:hAnsi="Times New Roman" w:cs="Times New Roman"/>
          <w:iCs w:val="0"/>
          <w:color w:val="auto"/>
        </w:rPr>
        <w:t>Figure</w:t>
      </w:r>
      <w:r>
        <w:rPr>
          <w:rFonts w:ascii="Times New Roman" w:hAnsi="Times New Roman" w:cs="Times New Roman"/>
          <w:sz w:val="20"/>
          <w:szCs w:val="20"/>
        </w:rPr>
        <w:t> </w:t>
      </w:r>
      <w:r w:rsidRPr="00A34D29">
        <w:rPr>
          <w:rFonts w:ascii="Times New Roman" w:hAnsi="Times New Roman" w:cs="Times New Roman"/>
          <w:iCs w:val="0"/>
          <w:color w:val="auto"/>
        </w:rPr>
        <w:fldChar w:fldCharType="begin"/>
      </w:r>
      <w:r w:rsidRPr="00A34D29">
        <w:rPr>
          <w:rFonts w:ascii="Times New Roman" w:hAnsi="Times New Roman" w:cs="Times New Roman"/>
          <w:iCs w:val="0"/>
          <w:color w:val="auto"/>
        </w:rPr>
        <w:instrText xml:space="preserve"> SEQ Figure \* ARABIC </w:instrText>
      </w:r>
      <w:r w:rsidRPr="00A34D29">
        <w:rPr>
          <w:rFonts w:ascii="Times New Roman" w:hAnsi="Times New Roman" w:cs="Times New Roman"/>
          <w:iCs w:val="0"/>
          <w:color w:val="auto"/>
        </w:rPr>
        <w:fldChar w:fldCharType="separate"/>
      </w:r>
      <w:r w:rsidR="0097440E">
        <w:rPr>
          <w:rFonts w:ascii="Times New Roman" w:hAnsi="Times New Roman" w:cs="Times New Roman"/>
          <w:iCs w:val="0"/>
          <w:noProof/>
          <w:color w:val="auto"/>
        </w:rPr>
        <w:t>6</w:t>
      </w:r>
      <w:r w:rsidRPr="00A34D29">
        <w:rPr>
          <w:rFonts w:ascii="Times New Roman" w:hAnsi="Times New Roman" w:cs="Times New Roman"/>
          <w:iCs w:val="0"/>
          <w:color w:val="auto"/>
        </w:rPr>
        <w:fldChar w:fldCharType="end"/>
      </w:r>
      <w:r w:rsidRPr="00A34D29">
        <w:rPr>
          <w:rFonts w:ascii="Times New Roman" w:hAnsi="Times New Roman" w:cs="Times New Roman"/>
          <w:iCs w:val="0"/>
          <w:color w:val="auto"/>
        </w:rPr>
        <w:t>: Temperature recorded in chamber with 40 SLPM CO</w:t>
      </w:r>
      <w:r w:rsidRPr="00A34D29">
        <w:rPr>
          <w:rFonts w:ascii="Times New Roman" w:hAnsi="Times New Roman" w:cs="Times New Roman"/>
          <w:iCs w:val="0"/>
          <w:color w:val="auto"/>
          <w:vertAlign w:val="subscript"/>
        </w:rPr>
        <w:t>2</w:t>
      </w:r>
      <w:r w:rsidRPr="00A34D29">
        <w:rPr>
          <w:rFonts w:ascii="Times New Roman" w:hAnsi="Times New Roman" w:cs="Times New Roman"/>
          <w:iCs w:val="0"/>
          <w:color w:val="auto"/>
        </w:rPr>
        <w:t xml:space="preserve"> plasma varying the applied microwave power</w:t>
      </w:r>
    </w:p>
    <w:p w14:paraId="10280A13" w14:textId="78FC2F92" w:rsidR="004F5A15" w:rsidRDefault="00A34D29" w:rsidP="00B42A62">
      <w:pPr>
        <w:spacing w:line="240" w:lineRule="auto"/>
        <w:jc w:val="both"/>
        <w:rPr>
          <w:rFonts w:ascii="Times New Roman" w:hAnsi="Times New Roman" w:cs="Times New Roman"/>
          <w:sz w:val="20"/>
          <w:szCs w:val="20"/>
        </w:rPr>
      </w:pPr>
      <w:r>
        <w:rPr>
          <w:rFonts w:ascii="Times New Roman" w:hAnsi="Times New Roman" w:cs="Times New Roman"/>
          <w:sz w:val="20"/>
          <w:szCs w:val="20"/>
        </w:rPr>
        <w:t>Figure</w:t>
      </w:r>
      <w:r w:rsidRPr="00A34D29">
        <w:rPr>
          <w:rFonts w:ascii="Times New Roman" w:hAnsi="Times New Roman" w:cs="Times New Roman"/>
          <w:iCs/>
          <w:sz w:val="20"/>
          <w:szCs w:val="20"/>
        </w:rPr>
        <w:t> </w:t>
      </w:r>
      <w:r w:rsidR="0041361B">
        <w:rPr>
          <w:rFonts w:ascii="Times New Roman" w:hAnsi="Times New Roman" w:cs="Times New Roman"/>
          <w:sz w:val="20"/>
          <w:szCs w:val="20"/>
        </w:rPr>
        <w:t>5</w:t>
      </w:r>
      <w:r w:rsidR="00717C87">
        <w:rPr>
          <w:rFonts w:ascii="Times New Roman" w:hAnsi="Times New Roman" w:cs="Times New Roman"/>
          <w:sz w:val="20"/>
          <w:szCs w:val="20"/>
        </w:rPr>
        <w:t xml:space="preserve"> presents the temperature</w:t>
      </w:r>
      <w:r w:rsidR="00B33AD4">
        <w:rPr>
          <w:rFonts w:ascii="Times New Roman" w:hAnsi="Times New Roman" w:cs="Times New Roman"/>
          <w:sz w:val="20"/>
          <w:szCs w:val="20"/>
        </w:rPr>
        <w:t>s</w:t>
      </w:r>
      <w:r>
        <w:rPr>
          <w:rFonts w:ascii="Times New Roman" w:hAnsi="Times New Roman" w:cs="Times New Roman"/>
          <w:sz w:val="20"/>
          <w:szCs w:val="20"/>
        </w:rPr>
        <w:t xml:space="preserve"> recorded when operating a CO</w:t>
      </w:r>
      <w:r>
        <w:rPr>
          <w:rFonts w:ascii="Times New Roman" w:hAnsi="Times New Roman" w:cs="Times New Roman"/>
          <w:sz w:val="20"/>
          <w:szCs w:val="20"/>
          <w:vertAlign w:val="subscript"/>
        </w:rPr>
        <w:t>2</w:t>
      </w:r>
      <w:r w:rsidR="00717C87">
        <w:rPr>
          <w:rFonts w:ascii="Times New Roman" w:hAnsi="Times New Roman" w:cs="Times New Roman"/>
          <w:sz w:val="20"/>
          <w:szCs w:val="20"/>
        </w:rPr>
        <w:t xml:space="preserve"> plasma across magnetron</w:t>
      </w:r>
      <w:r w:rsidR="004F5A15">
        <w:rPr>
          <w:rFonts w:ascii="Times New Roman" w:hAnsi="Times New Roman" w:cs="Times New Roman"/>
          <w:sz w:val="20"/>
          <w:szCs w:val="20"/>
        </w:rPr>
        <w:t xml:space="preserve"> powers ranging from </w:t>
      </w:r>
      <w:proofErr w:type="gramStart"/>
      <w:r w:rsidR="004F5A15">
        <w:rPr>
          <w:rFonts w:ascii="Times New Roman" w:hAnsi="Times New Roman" w:cs="Times New Roman"/>
          <w:sz w:val="20"/>
          <w:szCs w:val="20"/>
        </w:rPr>
        <w:t>1</w:t>
      </w:r>
      <w:proofErr w:type="gramEnd"/>
      <w:r>
        <w:rPr>
          <w:rFonts w:ascii="Times New Roman" w:hAnsi="Times New Roman" w:cs="Times New Roman"/>
          <w:sz w:val="20"/>
          <w:szCs w:val="20"/>
        </w:rPr>
        <w:t xml:space="preserve"> to </w:t>
      </w:r>
      <w:r w:rsidRPr="00A34D29">
        <w:rPr>
          <w:rFonts w:ascii="Times New Roman" w:hAnsi="Times New Roman" w:cs="Times New Roman"/>
          <w:sz w:val="20"/>
          <w:szCs w:val="20"/>
        </w:rPr>
        <w:t>6</w:t>
      </w:r>
      <w:r w:rsidRPr="00A34D29">
        <w:rPr>
          <w:rFonts w:ascii="Times New Roman" w:hAnsi="Times New Roman" w:cs="Times New Roman"/>
          <w:iCs/>
          <w:sz w:val="20"/>
          <w:szCs w:val="20"/>
        </w:rPr>
        <w:t> </w:t>
      </w:r>
      <w:r w:rsidR="00717C87" w:rsidRPr="00A34D29">
        <w:rPr>
          <w:rFonts w:ascii="Times New Roman" w:hAnsi="Times New Roman" w:cs="Times New Roman"/>
          <w:sz w:val="20"/>
          <w:szCs w:val="20"/>
        </w:rPr>
        <w:t>kW</w:t>
      </w:r>
      <w:r w:rsidR="00717C87">
        <w:rPr>
          <w:rFonts w:ascii="Times New Roman" w:hAnsi="Times New Roman" w:cs="Times New Roman"/>
          <w:sz w:val="20"/>
          <w:szCs w:val="20"/>
        </w:rPr>
        <w:t xml:space="preserve"> a</w:t>
      </w:r>
      <w:r>
        <w:rPr>
          <w:rFonts w:ascii="Times New Roman" w:hAnsi="Times New Roman" w:cs="Times New Roman"/>
          <w:sz w:val="20"/>
          <w:szCs w:val="20"/>
        </w:rPr>
        <w:t>t a working gas flow rate of 20</w:t>
      </w:r>
      <w:r w:rsidRPr="00A34D29">
        <w:rPr>
          <w:rFonts w:ascii="Times New Roman" w:hAnsi="Times New Roman" w:cs="Times New Roman"/>
          <w:iCs/>
          <w:sz w:val="20"/>
          <w:szCs w:val="20"/>
        </w:rPr>
        <w:t> </w:t>
      </w:r>
      <w:r>
        <w:rPr>
          <w:rFonts w:ascii="Times New Roman" w:hAnsi="Times New Roman" w:cs="Times New Roman"/>
          <w:sz w:val="20"/>
          <w:szCs w:val="20"/>
        </w:rPr>
        <w:t>SLPM, whilst Figure</w:t>
      </w:r>
      <w:r w:rsidRPr="00A34D29">
        <w:rPr>
          <w:rFonts w:ascii="Times New Roman" w:hAnsi="Times New Roman" w:cs="Times New Roman"/>
          <w:iCs/>
          <w:sz w:val="20"/>
          <w:szCs w:val="20"/>
        </w:rPr>
        <w:t> </w:t>
      </w:r>
      <w:r w:rsidR="0041361B">
        <w:rPr>
          <w:rFonts w:ascii="Times New Roman" w:hAnsi="Times New Roman" w:cs="Times New Roman"/>
          <w:sz w:val="20"/>
          <w:szCs w:val="20"/>
        </w:rPr>
        <w:t>6</w:t>
      </w:r>
      <w:r w:rsidR="00717C87">
        <w:rPr>
          <w:rFonts w:ascii="Times New Roman" w:hAnsi="Times New Roman" w:cs="Times New Roman"/>
          <w:sz w:val="20"/>
          <w:szCs w:val="20"/>
        </w:rPr>
        <w:t xml:space="preserve"> presents similar data whereby the working gas flo</w:t>
      </w:r>
      <w:r>
        <w:rPr>
          <w:rFonts w:ascii="Times New Roman" w:hAnsi="Times New Roman" w:cs="Times New Roman"/>
          <w:sz w:val="20"/>
          <w:szCs w:val="20"/>
        </w:rPr>
        <w:t>w rate has been increased to 40</w:t>
      </w:r>
      <w:r w:rsidRPr="00A34D29">
        <w:rPr>
          <w:rFonts w:ascii="Times New Roman" w:hAnsi="Times New Roman" w:cs="Times New Roman"/>
          <w:iCs/>
          <w:sz w:val="20"/>
          <w:szCs w:val="20"/>
        </w:rPr>
        <w:t> </w:t>
      </w:r>
      <w:r w:rsidR="00717C87">
        <w:rPr>
          <w:rFonts w:ascii="Times New Roman" w:hAnsi="Times New Roman" w:cs="Times New Roman"/>
          <w:sz w:val="20"/>
          <w:szCs w:val="20"/>
        </w:rPr>
        <w:t>SLPM.</w:t>
      </w:r>
      <w:r w:rsidR="004F5A15">
        <w:rPr>
          <w:rFonts w:ascii="Times New Roman" w:hAnsi="Times New Roman" w:cs="Times New Roman"/>
          <w:sz w:val="20"/>
          <w:szCs w:val="20"/>
        </w:rPr>
        <w:t xml:space="preserve"> </w:t>
      </w:r>
      <w:r w:rsidR="00A25747">
        <w:rPr>
          <w:rFonts w:ascii="Times New Roman" w:hAnsi="Times New Roman" w:cs="Times New Roman"/>
          <w:sz w:val="20"/>
          <w:szCs w:val="20"/>
        </w:rPr>
        <w:t>For</w:t>
      </w:r>
      <w:r w:rsidR="00717C87">
        <w:rPr>
          <w:rFonts w:ascii="Times New Roman" w:hAnsi="Times New Roman" w:cs="Times New Roman"/>
          <w:sz w:val="20"/>
          <w:szCs w:val="20"/>
        </w:rPr>
        <w:t xml:space="preserve"> a</w:t>
      </w:r>
      <w:r w:rsidR="00A25747">
        <w:rPr>
          <w:rFonts w:ascii="Times New Roman" w:hAnsi="Times New Roman" w:cs="Times New Roman"/>
          <w:sz w:val="20"/>
          <w:szCs w:val="20"/>
        </w:rPr>
        <w:t xml:space="preserve"> </w:t>
      </w:r>
      <w:r w:rsidR="00A51CFB" w:rsidRPr="00A51CFB">
        <w:rPr>
          <w:rFonts w:ascii="Times New Roman" w:hAnsi="Times New Roman" w:cs="Times New Roman"/>
          <w:sz w:val="20"/>
          <w:szCs w:val="20"/>
        </w:rPr>
        <w:t>CO</w:t>
      </w:r>
      <w:r w:rsidR="00A51CFB" w:rsidRPr="00A25747">
        <w:rPr>
          <w:rFonts w:ascii="Times New Roman" w:hAnsi="Times New Roman" w:cs="Times New Roman"/>
          <w:sz w:val="20"/>
          <w:szCs w:val="20"/>
          <w:vertAlign w:val="subscript"/>
        </w:rPr>
        <w:t>2</w:t>
      </w:r>
      <w:r w:rsidR="00A51CFB" w:rsidRPr="00A51CFB">
        <w:rPr>
          <w:rFonts w:ascii="Times New Roman" w:hAnsi="Times New Roman" w:cs="Times New Roman"/>
          <w:sz w:val="20"/>
          <w:szCs w:val="20"/>
        </w:rPr>
        <w:t xml:space="preserve"> plasma, temperatures</w:t>
      </w:r>
      <w:r w:rsidR="00717C87">
        <w:rPr>
          <w:rFonts w:ascii="Times New Roman" w:hAnsi="Times New Roman" w:cs="Times New Roman"/>
          <w:sz w:val="20"/>
          <w:szCs w:val="20"/>
        </w:rPr>
        <w:t xml:space="preserve"> of</w:t>
      </w:r>
      <w:r w:rsidR="00A51CFB" w:rsidRPr="00A51CFB">
        <w:rPr>
          <w:rFonts w:ascii="Times New Roman" w:hAnsi="Times New Roman" w:cs="Times New Roman"/>
          <w:sz w:val="20"/>
          <w:szCs w:val="20"/>
        </w:rPr>
        <w:t xml:space="preserve"> between 50 and 800°C </w:t>
      </w:r>
      <w:proofErr w:type="gramStart"/>
      <w:r w:rsidR="00A51CFB" w:rsidRPr="00A51CFB">
        <w:rPr>
          <w:rFonts w:ascii="Times New Roman" w:hAnsi="Times New Roman" w:cs="Times New Roman"/>
          <w:sz w:val="20"/>
          <w:szCs w:val="20"/>
        </w:rPr>
        <w:t>have been rec</w:t>
      </w:r>
      <w:r w:rsidR="004F5A15">
        <w:rPr>
          <w:rFonts w:ascii="Times New Roman" w:hAnsi="Times New Roman" w:cs="Times New Roman"/>
          <w:sz w:val="20"/>
          <w:szCs w:val="20"/>
        </w:rPr>
        <w:t>orded</w:t>
      </w:r>
      <w:proofErr w:type="gramEnd"/>
      <w:r w:rsidR="004F5A15">
        <w:rPr>
          <w:rFonts w:ascii="Times New Roman" w:hAnsi="Times New Roman" w:cs="Times New Roman"/>
          <w:sz w:val="20"/>
          <w:szCs w:val="20"/>
        </w:rPr>
        <w:t xml:space="preserve"> at</w:t>
      </w:r>
      <w:r w:rsidR="005C48E9">
        <w:rPr>
          <w:rFonts w:ascii="Times New Roman" w:hAnsi="Times New Roman" w:cs="Times New Roman"/>
          <w:sz w:val="20"/>
          <w:szCs w:val="20"/>
        </w:rPr>
        <w:t xml:space="preserve"> a</w:t>
      </w:r>
      <w:r w:rsidR="004F5A15">
        <w:rPr>
          <w:rFonts w:ascii="Times New Roman" w:hAnsi="Times New Roman" w:cs="Times New Roman"/>
          <w:sz w:val="20"/>
          <w:szCs w:val="20"/>
        </w:rPr>
        <w:t xml:space="preserve"> working gas</w:t>
      </w:r>
      <w:r w:rsidR="005C48E9">
        <w:rPr>
          <w:rFonts w:ascii="Times New Roman" w:hAnsi="Times New Roman" w:cs="Times New Roman"/>
          <w:sz w:val="20"/>
          <w:szCs w:val="20"/>
        </w:rPr>
        <w:t xml:space="preserve"> flow rate of 20 </w:t>
      </w:r>
      <w:r w:rsidR="00A51CFB" w:rsidRPr="00A51CFB">
        <w:rPr>
          <w:rFonts w:ascii="Times New Roman" w:hAnsi="Times New Roman" w:cs="Times New Roman"/>
          <w:sz w:val="20"/>
          <w:szCs w:val="20"/>
        </w:rPr>
        <w:t>SLPM whereas temperatures</w:t>
      </w:r>
      <w:r w:rsidR="004F5A15">
        <w:rPr>
          <w:rFonts w:ascii="Times New Roman" w:hAnsi="Times New Roman" w:cs="Times New Roman"/>
          <w:sz w:val="20"/>
          <w:szCs w:val="20"/>
        </w:rPr>
        <w:t xml:space="preserve"> of</w:t>
      </w:r>
      <w:r w:rsidR="00A51CFB" w:rsidRPr="00A51CFB">
        <w:rPr>
          <w:rFonts w:ascii="Times New Roman" w:hAnsi="Times New Roman" w:cs="Times New Roman"/>
          <w:sz w:val="20"/>
          <w:szCs w:val="20"/>
        </w:rPr>
        <w:t xml:space="preserve"> between 150 and 850°C were obt</w:t>
      </w:r>
      <w:r w:rsidR="005C48E9">
        <w:rPr>
          <w:rFonts w:ascii="Times New Roman" w:hAnsi="Times New Roman" w:cs="Times New Roman"/>
          <w:sz w:val="20"/>
          <w:szCs w:val="20"/>
        </w:rPr>
        <w:t>ained at higher flow rate of 40 </w:t>
      </w:r>
      <w:r w:rsidR="00A51CFB" w:rsidRPr="00A51CFB">
        <w:rPr>
          <w:rFonts w:ascii="Times New Roman" w:hAnsi="Times New Roman" w:cs="Times New Roman"/>
          <w:sz w:val="20"/>
          <w:szCs w:val="20"/>
        </w:rPr>
        <w:t xml:space="preserve">SLPM. </w:t>
      </w:r>
      <w:r w:rsidR="0064703E">
        <w:rPr>
          <w:rFonts w:ascii="Times New Roman" w:hAnsi="Times New Roman" w:cs="Times New Roman"/>
          <w:sz w:val="20"/>
          <w:szCs w:val="20"/>
        </w:rPr>
        <w:t xml:space="preserve">The temperature is clearly increasing when increasing the applied microwave power, especially in the middle of the chamber. </w:t>
      </w:r>
      <w:r w:rsidR="004F5A15">
        <w:rPr>
          <w:rFonts w:ascii="Times New Roman" w:hAnsi="Times New Roman" w:cs="Times New Roman"/>
          <w:sz w:val="20"/>
          <w:szCs w:val="20"/>
        </w:rPr>
        <w:t>At microwave power</w:t>
      </w:r>
      <w:r w:rsidR="002C2920">
        <w:rPr>
          <w:rFonts w:ascii="Times New Roman" w:hAnsi="Times New Roman" w:cs="Times New Roman"/>
          <w:sz w:val="20"/>
          <w:szCs w:val="20"/>
        </w:rPr>
        <w:t>s</w:t>
      </w:r>
      <w:r w:rsidR="004F5A15">
        <w:rPr>
          <w:rFonts w:ascii="Times New Roman" w:hAnsi="Times New Roman" w:cs="Times New Roman"/>
          <w:sz w:val="20"/>
          <w:szCs w:val="20"/>
        </w:rPr>
        <w:t xml:space="preserve"> </w:t>
      </w:r>
      <w:r w:rsidR="00B33AD4">
        <w:rPr>
          <w:rFonts w:ascii="Times New Roman" w:hAnsi="Times New Roman" w:cs="Times New Roman"/>
          <w:sz w:val="20"/>
          <w:szCs w:val="20"/>
        </w:rPr>
        <w:t xml:space="preserve">of </w:t>
      </w:r>
      <w:r>
        <w:rPr>
          <w:rFonts w:ascii="Times New Roman" w:hAnsi="Times New Roman" w:cs="Times New Roman"/>
          <w:sz w:val="20"/>
          <w:szCs w:val="20"/>
        </w:rPr>
        <w:t>&gt;2</w:t>
      </w:r>
      <w:r w:rsidRPr="00A34D29">
        <w:rPr>
          <w:rFonts w:ascii="Times New Roman" w:hAnsi="Times New Roman" w:cs="Times New Roman"/>
          <w:iCs/>
          <w:sz w:val="20"/>
          <w:szCs w:val="20"/>
        </w:rPr>
        <w:t> </w:t>
      </w:r>
      <w:r w:rsidR="004F5A15">
        <w:rPr>
          <w:rFonts w:ascii="Times New Roman" w:hAnsi="Times New Roman" w:cs="Times New Roman"/>
          <w:sz w:val="20"/>
          <w:szCs w:val="20"/>
        </w:rPr>
        <w:t>kW, t</w:t>
      </w:r>
      <w:r w:rsidR="00A51CFB" w:rsidRPr="00A51CFB">
        <w:rPr>
          <w:rFonts w:ascii="Times New Roman" w:hAnsi="Times New Roman" w:cs="Times New Roman"/>
          <w:sz w:val="20"/>
          <w:szCs w:val="20"/>
        </w:rPr>
        <w:t xml:space="preserve">he highest </w:t>
      </w:r>
      <w:r w:rsidR="004F5A15">
        <w:rPr>
          <w:rFonts w:ascii="Times New Roman" w:hAnsi="Times New Roman" w:cs="Times New Roman"/>
          <w:sz w:val="20"/>
          <w:szCs w:val="20"/>
        </w:rPr>
        <w:t xml:space="preserve">operating </w:t>
      </w:r>
      <w:r w:rsidR="00A51CFB" w:rsidRPr="00A51CFB">
        <w:rPr>
          <w:rFonts w:ascii="Times New Roman" w:hAnsi="Times New Roman" w:cs="Times New Roman"/>
          <w:sz w:val="20"/>
          <w:szCs w:val="20"/>
        </w:rPr>
        <w:t>temperature</w:t>
      </w:r>
      <w:r w:rsidR="004F5A15">
        <w:rPr>
          <w:rFonts w:ascii="Times New Roman" w:hAnsi="Times New Roman" w:cs="Times New Roman"/>
          <w:sz w:val="20"/>
          <w:szCs w:val="20"/>
        </w:rPr>
        <w:t>s were achieved</w:t>
      </w:r>
      <w:r w:rsidR="00A51CFB" w:rsidRPr="00A51CFB">
        <w:rPr>
          <w:rFonts w:ascii="Times New Roman" w:hAnsi="Times New Roman" w:cs="Times New Roman"/>
          <w:sz w:val="20"/>
          <w:szCs w:val="20"/>
        </w:rPr>
        <w:t xml:space="preserve"> in the middle of the chamber</w:t>
      </w:r>
      <w:r w:rsidR="004F5A15">
        <w:rPr>
          <w:rFonts w:ascii="Times New Roman" w:hAnsi="Times New Roman" w:cs="Times New Roman"/>
          <w:sz w:val="20"/>
          <w:szCs w:val="20"/>
        </w:rPr>
        <w:t>, whilst</w:t>
      </w:r>
      <w:r w:rsidR="00A51CFB" w:rsidRPr="00A51CFB">
        <w:rPr>
          <w:rFonts w:ascii="Times New Roman" w:hAnsi="Times New Roman" w:cs="Times New Roman"/>
          <w:sz w:val="20"/>
          <w:szCs w:val="20"/>
        </w:rPr>
        <w:t xml:space="preserve"> at microwa</w:t>
      </w:r>
      <w:r w:rsidR="005C48E9">
        <w:rPr>
          <w:rFonts w:ascii="Times New Roman" w:hAnsi="Times New Roman" w:cs="Times New Roman"/>
          <w:sz w:val="20"/>
          <w:szCs w:val="20"/>
        </w:rPr>
        <w:t>ve power</w:t>
      </w:r>
      <w:r w:rsidR="004F5A15">
        <w:rPr>
          <w:rFonts w:ascii="Times New Roman" w:hAnsi="Times New Roman" w:cs="Times New Roman"/>
          <w:sz w:val="20"/>
          <w:szCs w:val="20"/>
        </w:rPr>
        <w:t>s</w:t>
      </w:r>
      <w:r w:rsidR="005C48E9">
        <w:rPr>
          <w:rFonts w:ascii="Times New Roman" w:hAnsi="Times New Roman" w:cs="Times New Roman"/>
          <w:sz w:val="20"/>
          <w:szCs w:val="20"/>
        </w:rPr>
        <w:t xml:space="preserve"> </w:t>
      </w:r>
      <w:r w:rsidR="00B33AD4">
        <w:rPr>
          <w:rFonts w:ascii="Times New Roman" w:hAnsi="Times New Roman" w:cs="Times New Roman"/>
          <w:sz w:val="20"/>
          <w:szCs w:val="20"/>
        </w:rPr>
        <w:t>of</w:t>
      </w:r>
      <w:r>
        <w:rPr>
          <w:rFonts w:ascii="Times New Roman" w:hAnsi="Times New Roman" w:cs="Times New Roman"/>
          <w:sz w:val="20"/>
          <w:szCs w:val="20"/>
        </w:rPr>
        <w:t xml:space="preserve"> </w:t>
      </w:r>
      <w:r w:rsidR="004F5A15">
        <w:rPr>
          <w:rFonts w:ascii="Times New Roman" w:hAnsi="Times New Roman" w:cs="Times New Roman"/>
          <w:sz w:val="20"/>
          <w:szCs w:val="20"/>
        </w:rPr>
        <w:t>&lt;</w:t>
      </w:r>
      <w:r w:rsidR="005C48E9">
        <w:rPr>
          <w:rFonts w:ascii="Times New Roman" w:hAnsi="Times New Roman" w:cs="Times New Roman"/>
          <w:sz w:val="20"/>
          <w:szCs w:val="20"/>
        </w:rPr>
        <w:t>2 </w:t>
      </w:r>
      <w:r w:rsidR="004F5A15">
        <w:rPr>
          <w:rFonts w:ascii="Times New Roman" w:hAnsi="Times New Roman" w:cs="Times New Roman"/>
          <w:sz w:val="20"/>
          <w:szCs w:val="20"/>
        </w:rPr>
        <w:t>kW</w:t>
      </w:r>
      <w:r w:rsidR="00A25747">
        <w:rPr>
          <w:rFonts w:ascii="Times New Roman" w:hAnsi="Times New Roman" w:cs="Times New Roman"/>
          <w:sz w:val="20"/>
          <w:szCs w:val="20"/>
        </w:rPr>
        <w:t xml:space="preserve"> </w:t>
      </w:r>
      <w:r w:rsidR="004F5A15">
        <w:rPr>
          <w:rFonts w:ascii="Times New Roman" w:hAnsi="Times New Roman" w:cs="Times New Roman"/>
          <w:sz w:val="20"/>
          <w:szCs w:val="20"/>
        </w:rPr>
        <w:t>the highest temperature</w:t>
      </w:r>
      <w:r w:rsidR="00B33AD4">
        <w:rPr>
          <w:rFonts w:ascii="Times New Roman" w:hAnsi="Times New Roman" w:cs="Times New Roman"/>
          <w:sz w:val="20"/>
          <w:szCs w:val="20"/>
        </w:rPr>
        <w:t>s</w:t>
      </w:r>
      <w:r w:rsidR="004F5A15">
        <w:rPr>
          <w:rFonts w:ascii="Times New Roman" w:hAnsi="Times New Roman" w:cs="Times New Roman"/>
          <w:sz w:val="20"/>
          <w:szCs w:val="20"/>
        </w:rPr>
        <w:t xml:space="preserve"> were</w:t>
      </w:r>
      <w:r w:rsidR="00A51CFB" w:rsidRPr="00A51CFB">
        <w:rPr>
          <w:rFonts w:ascii="Times New Roman" w:hAnsi="Times New Roman" w:cs="Times New Roman"/>
          <w:sz w:val="20"/>
          <w:szCs w:val="20"/>
        </w:rPr>
        <w:t xml:space="preserve"> recorded a</w:t>
      </w:r>
      <w:r w:rsidR="005C48E9">
        <w:rPr>
          <w:rFonts w:ascii="Times New Roman" w:hAnsi="Times New Roman" w:cs="Times New Roman"/>
          <w:sz w:val="20"/>
          <w:szCs w:val="20"/>
        </w:rPr>
        <w:t>t the top of the chamber</w:t>
      </w:r>
      <w:r w:rsidR="00D3006F">
        <w:rPr>
          <w:rFonts w:ascii="Times New Roman" w:hAnsi="Times New Roman" w:cs="Times New Roman"/>
          <w:sz w:val="20"/>
          <w:szCs w:val="20"/>
        </w:rPr>
        <w:t>.</w:t>
      </w:r>
      <w:r w:rsidR="00396C12">
        <w:rPr>
          <w:rFonts w:ascii="Times New Roman" w:hAnsi="Times New Roman" w:cs="Times New Roman"/>
          <w:sz w:val="20"/>
          <w:szCs w:val="20"/>
        </w:rPr>
        <w:t xml:space="preserve"> It is important to remind the reader that the top thermocouple is located horizontally</w:t>
      </w:r>
      <w:r w:rsidR="00431B69">
        <w:rPr>
          <w:rFonts w:ascii="Times New Roman" w:hAnsi="Times New Roman" w:cs="Times New Roman"/>
          <w:sz w:val="20"/>
          <w:szCs w:val="20"/>
        </w:rPr>
        <w:t xml:space="preserve"> next</w:t>
      </w:r>
      <w:r w:rsidR="00396C12">
        <w:rPr>
          <w:rFonts w:ascii="Times New Roman" w:hAnsi="Times New Roman" w:cs="Times New Roman"/>
          <w:sz w:val="20"/>
          <w:szCs w:val="20"/>
        </w:rPr>
        <w:t xml:space="preserve"> t</w:t>
      </w:r>
      <w:r w:rsidR="00431B69">
        <w:rPr>
          <w:rFonts w:ascii="Times New Roman" w:hAnsi="Times New Roman" w:cs="Times New Roman"/>
          <w:sz w:val="20"/>
          <w:szCs w:val="20"/>
        </w:rPr>
        <w:t xml:space="preserve">o the tip of the quartz tube and </w:t>
      </w:r>
      <w:proofErr w:type="gramStart"/>
      <w:r w:rsidR="00431B69">
        <w:rPr>
          <w:rFonts w:ascii="Times New Roman" w:hAnsi="Times New Roman" w:cs="Times New Roman"/>
          <w:sz w:val="20"/>
          <w:szCs w:val="20"/>
        </w:rPr>
        <w:t>is therefore not directly exposed</w:t>
      </w:r>
      <w:proofErr w:type="gramEnd"/>
      <w:r w:rsidR="00431B69">
        <w:rPr>
          <w:rFonts w:ascii="Times New Roman" w:hAnsi="Times New Roman" w:cs="Times New Roman"/>
          <w:sz w:val="20"/>
          <w:szCs w:val="20"/>
        </w:rPr>
        <w:t xml:space="preserve"> to the plasma plume. </w:t>
      </w:r>
      <w:r w:rsidR="00B33AD4">
        <w:rPr>
          <w:rFonts w:ascii="Times New Roman" w:hAnsi="Times New Roman" w:cs="Times New Roman"/>
          <w:sz w:val="20"/>
          <w:szCs w:val="20"/>
        </w:rPr>
        <w:t>As such</w:t>
      </w:r>
      <w:r>
        <w:rPr>
          <w:rFonts w:ascii="Times New Roman" w:hAnsi="Times New Roman" w:cs="Times New Roman"/>
          <w:sz w:val="20"/>
          <w:szCs w:val="20"/>
        </w:rPr>
        <w:t>,</w:t>
      </w:r>
      <w:r w:rsidR="00B33AD4">
        <w:rPr>
          <w:rFonts w:ascii="Times New Roman" w:hAnsi="Times New Roman" w:cs="Times New Roman"/>
          <w:sz w:val="20"/>
          <w:szCs w:val="20"/>
        </w:rPr>
        <w:t xml:space="preserve"> t</w:t>
      </w:r>
      <w:r w:rsidR="00431B69">
        <w:rPr>
          <w:rFonts w:ascii="Times New Roman" w:hAnsi="Times New Roman" w:cs="Times New Roman"/>
          <w:sz w:val="20"/>
          <w:szCs w:val="20"/>
        </w:rPr>
        <w:t>he top thermocouple provides a temperature estimation of the gas leaving the chamber.</w:t>
      </w:r>
      <w:r w:rsidR="00743CF3">
        <w:rPr>
          <w:rFonts w:ascii="Times New Roman" w:hAnsi="Times New Roman" w:cs="Times New Roman"/>
          <w:sz w:val="20"/>
          <w:szCs w:val="20"/>
        </w:rPr>
        <w:t xml:space="preserve"> </w:t>
      </w:r>
      <w:r>
        <w:rPr>
          <w:rFonts w:ascii="Times New Roman" w:hAnsi="Times New Roman" w:cs="Times New Roman"/>
          <w:sz w:val="20"/>
          <w:szCs w:val="20"/>
        </w:rPr>
        <w:t>As presented in Figure</w:t>
      </w:r>
      <w:r w:rsidRPr="00A34D29">
        <w:rPr>
          <w:rFonts w:ascii="Times New Roman" w:hAnsi="Times New Roman" w:cs="Times New Roman"/>
          <w:iCs/>
          <w:sz w:val="20"/>
          <w:szCs w:val="20"/>
        </w:rPr>
        <w:t> </w:t>
      </w:r>
      <w:r w:rsidR="0041361B">
        <w:rPr>
          <w:rFonts w:ascii="Times New Roman" w:hAnsi="Times New Roman" w:cs="Times New Roman"/>
          <w:sz w:val="20"/>
          <w:szCs w:val="20"/>
        </w:rPr>
        <w:t>6</w:t>
      </w:r>
      <w:r w:rsidR="00431B69">
        <w:rPr>
          <w:rFonts w:ascii="Times New Roman" w:hAnsi="Times New Roman" w:cs="Times New Roman"/>
          <w:sz w:val="20"/>
          <w:szCs w:val="20"/>
        </w:rPr>
        <w:t>, a</w:t>
      </w:r>
      <w:r w:rsidR="00222DF6">
        <w:rPr>
          <w:rFonts w:ascii="Times New Roman" w:hAnsi="Times New Roman" w:cs="Times New Roman"/>
          <w:sz w:val="20"/>
          <w:szCs w:val="20"/>
        </w:rPr>
        <w:t>n increase CO</w:t>
      </w:r>
      <w:r w:rsidR="00222DF6">
        <w:rPr>
          <w:rFonts w:ascii="Times New Roman" w:hAnsi="Times New Roman" w:cs="Times New Roman"/>
          <w:sz w:val="20"/>
          <w:szCs w:val="20"/>
          <w:vertAlign w:val="subscript"/>
        </w:rPr>
        <w:t>2</w:t>
      </w:r>
      <w:r w:rsidR="00A51CFB" w:rsidRPr="00A51CFB">
        <w:rPr>
          <w:rFonts w:ascii="Times New Roman" w:hAnsi="Times New Roman" w:cs="Times New Roman"/>
          <w:sz w:val="20"/>
          <w:szCs w:val="20"/>
        </w:rPr>
        <w:t xml:space="preserve"> flow rate </w:t>
      </w:r>
      <w:r w:rsidR="00431B69">
        <w:rPr>
          <w:rFonts w:ascii="Times New Roman" w:hAnsi="Times New Roman" w:cs="Times New Roman"/>
          <w:sz w:val="20"/>
          <w:szCs w:val="20"/>
        </w:rPr>
        <w:t xml:space="preserve">results in a </w:t>
      </w:r>
      <w:r w:rsidR="00A51CFB" w:rsidRPr="00A51CFB">
        <w:rPr>
          <w:rFonts w:ascii="Times New Roman" w:hAnsi="Times New Roman" w:cs="Times New Roman"/>
          <w:sz w:val="20"/>
          <w:szCs w:val="20"/>
        </w:rPr>
        <w:t>slightly lower av</w:t>
      </w:r>
      <w:r w:rsidR="00A25747">
        <w:rPr>
          <w:rFonts w:ascii="Times New Roman" w:hAnsi="Times New Roman" w:cs="Times New Roman"/>
          <w:sz w:val="20"/>
          <w:szCs w:val="20"/>
        </w:rPr>
        <w:t>erage temperature</w:t>
      </w:r>
      <w:r w:rsidR="00A51CFB" w:rsidRPr="00A51CFB">
        <w:rPr>
          <w:rFonts w:ascii="Times New Roman" w:hAnsi="Times New Roman" w:cs="Times New Roman"/>
          <w:sz w:val="20"/>
          <w:szCs w:val="20"/>
        </w:rPr>
        <w:t xml:space="preserve"> </w:t>
      </w:r>
      <w:r w:rsidR="00431B69">
        <w:rPr>
          <w:rFonts w:ascii="Times New Roman" w:hAnsi="Times New Roman" w:cs="Times New Roman"/>
          <w:sz w:val="20"/>
          <w:szCs w:val="20"/>
        </w:rPr>
        <w:t xml:space="preserve">at the top and bottom of the chamber </w:t>
      </w:r>
      <w:r w:rsidR="00A51CFB" w:rsidRPr="00A51CFB">
        <w:rPr>
          <w:rFonts w:ascii="Times New Roman" w:hAnsi="Times New Roman" w:cs="Times New Roman"/>
          <w:sz w:val="20"/>
          <w:szCs w:val="20"/>
        </w:rPr>
        <w:t xml:space="preserve">that </w:t>
      </w:r>
      <w:proofErr w:type="gramStart"/>
      <w:r w:rsidR="00A51CFB" w:rsidRPr="00A51CFB">
        <w:rPr>
          <w:rFonts w:ascii="Times New Roman" w:hAnsi="Times New Roman" w:cs="Times New Roman"/>
          <w:sz w:val="20"/>
          <w:szCs w:val="20"/>
        </w:rPr>
        <w:t>can be explained</w:t>
      </w:r>
      <w:proofErr w:type="gramEnd"/>
      <w:r w:rsidR="00A51CFB" w:rsidRPr="00A51CFB">
        <w:rPr>
          <w:rFonts w:ascii="Times New Roman" w:hAnsi="Times New Roman" w:cs="Times New Roman"/>
          <w:sz w:val="20"/>
          <w:szCs w:val="20"/>
        </w:rPr>
        <w:t xml:space="preserve"> by a</w:t>
      </w:r>
      <w:r w:rsidR="00431B69">
        <w:rPr>
          <w:rFonts w:ascii="Times New Roman" w:hAnsi="Times New Roman" w:cs="Times New Roman"/>
          <w:sz w:val="20"/>
          <w:szCs w:val="20"/>
        </w:rPr>
        <w:t xml:space="preserve"> heat dilution effect.</w:t>
      </w:r>
      <w:r w:rsidR="0064703E">
        <w:rPr>
          <w:rFonts w:ascii="Times New Roman" w:hAnsi="Times New Roman" w:cs="Times New Roman"/>
          <w:sz w:val="20"/>
          <w:szCs w:val="20"/>
        </w:rPr>
        <w:t xml:space="preserve"> On the other hand, an increase</w:t>
      </w:r>
      <w:r w:rsidR="002C2920">
        <w:rPr>
          <w:rFonts w:ascii="Times New Roman" w:hAnsi="Times New Roman" w:cs="Times New Roman"/>
          <w:sz w:val="20"/>
          <w:szCs w:val="20"/>
        </w:rPr>
        <w:t xml:space="preserve"> </w:t>
      </w:r>
      <w:r w:rsidR="0064703E">
        <w:rPr>
          <w:rFonts w:ascii="Times New Roman" w:hAnsi="Times New Roman" w:cs="Times New Roman"/>
          <w:sz w:val="20"/>
          <w:szCs w:val="20"/>
        </w:rPr>
        <w:t>CO</w:t>
      </w:r>
      <w:r w:rsidR="0064703E">
        <w:rPr>
          <w:rFonts w:ascii="Times New Roman" w:hAnsi="Times New Roman" w:cs="Times New Roman"/>
          <w:sz w:val="20"/>
          <w:szCs w:val="20"/>
          <w:vertAlign w:val="subscript"/>
        </w:rPr>
        <w:t>2</w:t>
      </w:r>
      <w:r w:rsidR="0064703E">
        <w:rPr>
          <w:rFonts w:ascii="Times New Roman" w:hAnsi="Times New Roman" w:cs="Times New Roman"/>
          <w:sz w:val="20"/>
          <w:szCs w:val="20"/>
        </w:rPr>
        <w:t xml:space="preserve"> flow rate also results in an increase temperature of the middle thermocouple, from 800</w:t>
      </w:r>
      <w:r w:rsidR="0064703E">
        <w:rPr>
          <w:rFonts w:ascii="Calibri" w:hAnsi="Calibri" w:cs="Calibri"/>
          <w:sz w:val="20"/>
          <w:szCs w:val="20"/>
        </w:rPr>
        <w:t>°</w:t>
      </w:r>
      <w:r w:rsidR="0064703E">
        <w:rPr>
          <w:rFonts w:ascii="Times New Roman" w:hAnsi="Times New Roman" w:cs="Times New Roman"/>
          <w:sz w:val="20"/>
          <w:szCs w:val="20"/>
        </w:rPr>
        <w:t>C at 20</w:t>
      </w:r>
      <w:r w:rsidR="0064703E" w:rsidRPr="00A34D29">
        <w:rPr>
          <w:rFonts w:ascii="Times New Roman" w:hAnsi="Times New Roman" w:cs="Times New Roman"/>
          <w:iCs/>
          <w:sz w:val="20"/>
          <w:szCs w:val="20"/>
        </w:rPr>
        <w:t> </w:t>
      </w:r>
      <w:r w:rsidR="0064703E">
        <w:rPr>
          <w:rFonts w:ascii="Times New Roman" w:hAnsi="Times New Roman" w:cs="Times New Roman"/>
          <w:iCs/>
          <w:sz w:val="20"/>
          <w:szCs w:val="20"/>
        </w:rPr>
        <w:t>SLPM</w:t>
      </w:r>
      <w:r w:rsidR="0064703E">
        <w:rPr>
          <w:rFonts w:ascii="Times New Roman" w:hAnsi="Times New Roman" w:cs="Times New Roman"/>
          <w:sz w:val="20"/>
          <w:szCs w:val="20"/>
        </w:rPr>
        <w:t xml:space="preserve"> to 850</w:t>
      </w:r>
      <w:r w:rsidR="0064703E">
        <w:rPr>
          <w:rFonts w:ascii="Calibri" w:hAnsi="Calibri" w:cs="Calibri"/>
          <w:sz w:val="20"/>
          <w:szCs w:val="20"/>
        </w:rPr>
        <w:t>°</w:t>
      </w:r>
      <w:r w:rsidR="0064703E">
        <w:rPr>
          <w:rFonts w:ascii="Times New Roman" w:hAnsi="Times New Roman" w:cs="Times New Roman"/>
          <w:sz w:val="20"/>
          <w:szCs w:val="20"/>
        </w:rPr>
        <w:t>C at 40</w:t>
      </w:r>
      <w:r w:rsidR="0064703E" w:rsidRPr="00A34D29">
        <w:rPr>
          <w:rFonts w:ascii="Times New Roman" w:hAnsi="Times New Roman" w:cs="Times New Roman"/>
          <w:iCs/>
          <w:sz w:val="20"/>
          <w:szCs w:val="20"/>
        </w:rPr>
        <w:t> </w:t>
      </w:r>
      <w:r w:rsidR="0064703E">
        <w:rPr>
          <w:rFonts w:ascii="Times New Roman" w:hAnsi="Times New Roman" w:cs="Times New Roman"/>
          <w:sz w:val="20"/>
          <w:szCs w:val="20"/>
        </w:rPr>
        <w:t>SLPM and both at 6</w:t>
      </w:r>
      <w:r w:rsidR="0064703E" w:rsidRPr="00A34D29">
        <w:rPr>
          <w:rFonts w:ascii="Times New Roman" w:hAnsi="Times New Roman" w:cs="Times New Roman"/>
          <w:iCs/>
          <w:sz w:val="20"/>
          <w:szCs w:val="20"/>
        </w:rPr>
        <w:t> </w:t>
      </w:r>
      <w:r w:rsidR="0064703E">
        <w:rPr>
          <w:rFonts w:ascii="Times New Roman" w:hAnsi="Times New Roman" w:cs="Times New Roman"/>
          <w:sz w:val="20"/>
          <w:szCs w:val="20"/>
        </w:rPr>
        <w:t>kW microwave power,</w:t>
      </w:r>
      <w:r w:rsidR="00431B69">
        <w:rPr>
          <w:rFonts w:ascii="Times New Roman" w:hAnsi="Times New Roman" w:cs="Times New Roman"/>
          <w:sz w:val="20"/>
          <w:szCs w:val="20"/>
        </w:rPr>
        <w:t xml:space="preserve"> </w:t>
      </w:r>
      <w:r w:rsidR="0064703E">
        <w:rPr>
          <w:rFonts w:ascii="Times New Roman" w:hAnsi="Times New Roman" w:cs="Times New Roman"/>
          <w:sz w:val="20"/>
          <w:szCs w:val="20"/>
        </w:rPr>
        <w:t xml:space="preserve">suggesting an extension of the plasma plume closer to the middle thermocouple. </w:t>
      </w:r>
      <w:r w:rsidR="00431B69">
        <w:rPr>
          <w:rFonts w:ascii="Times New Roman" w:hAnsi="Times New Roman" w:cs="Times New Roman"/>
          <w:sz w:val="20"/>
          <w:szCs w:val="20"/>
        </w:rPr>
        <w:t>Through</w:t>
      </w:r>
      <w:r w:rsidR="00B311E3">
        <w:rPr>
          <w:rFonts w:ascii="Times New Roman" w:hAnsi="Times New Roman" w:cs="Times New Roman"/>
          <w:sz w:val="20"/>
          <w:szCs w:val="20"/>
        </w:rPr>
        <w:t xml:space="preserve"> comparison of Figure</w:t>
      </w:r>
      <w:r w:rsidR="003F4B39" w:rsidRPr="00A34D29">
        <w:rPr>
          <w:rFonts w:ascii="Times New Roman" w:hAnsi="Times New Roman" w:cs="Times New Roman"/>
          <w:iCs/>
          <w:sz w:val="20"/>
          <w:szCs w:val="20"/>
        </w:rPr>
        <w:t> </w:t>
      </w:r>
      <w:r w:rsidR="0041361B">
        <w:rPr>
          <w:rFonts w:ascii="Times New Roman" w:hAnsi="Times New Roman" w:cs="Times New Roman"/>
          <w:sz w:val="20"/>
          <w:szCs w:val="20"/>
        </w:rPr>
        <w:t>5</w:t>
      </w:r>
      <w:r w:rsidR="00A51CFB" w:rsidRPr="00A51CFB">
        <w:rPr>
          <w:rFonts w:ascii="Times New Roman" w:hAnsi="Times New Roman" w:cs="Times New Roman"/>
          <w:sz w:val="20"/>
          <w:szCs w:val="20"/>
        </w:rPr>
        <w:t xml:space="preserve"> and </w:t>
      </w:r>
      <w:r w:rsidR="0041361B">
        <w:rPr>
          <w:rFonts w:ascii="Times New Roman" w:hAnsi="Times New Roman" w:cs="Times New Roman"/>
          <w:sz w:val="20"/>
          <w:szCs w:val="20"/>
        </w:rPr>
        <w:t>6</w:t>
      </w:r>
      <w:r w:rsidR="00A51CFB" w:rsidRPr="00A51CFB">
        <w:rPr>
          <w:rFonts w:ascii="Times New Roman" w:hAnsi="Times New Roman" w:cs="Times New Roman"/>
          <w:sz w:val="20"/>
          <w:szCs w:val="20"/>
        </w:rPr>
        <w:t>,</w:t>
      </w:r>
      <w:r w:rsidR="00431B69">
        <w:rPr>
          <w:rFonts w:ascii="Times New Roman" w:hAnsi="Times New Roman" w:cs="Times New Roman"/>
          <w:sz w:val="20"/>
          <w:szCs w:val="20"/>
        </w:rPr>
        <w:t xml:space="preserve"> it is evident that the</w:t>
      </w:r>
      <w:r w:rsidR="00A25747">
        <w:rPr>
          <w:rFonts w:ascii="Times New Roman" w:hAnsi="Times New Roman" w:cs="Times New Roman"/>
          <w:sz w:val="20"/>
          <w:szCs w:val="20"/>
        </w:rPr>
        <w:t xml:space="preserve"> microwave</w:t>
      </w:r>
      <w:r w:rsidR="00A51CFB" w:rsidRPr="00A51CFB">
        <w:rPr>
          <w:rFonts w:ascii="Times New Roman" w:hAnsi="Times New Roman" w:cs="Times New Roman"/>
          <w:sz w:val="20"/>
          <w:szCs w:val="20"/>
        </w:rPr>
        <w:t xml:space="preserve"> power has a greater effect on the temperature ge</w:t>
      </w:r>
      <w:r w:rsidR="00A25747">
        <w:rPr>
          <w:rFonts w:ascii="Times New Roman" w:hAnsi="Times New Roman" w:cs="Times New Roman"/>
          <w:sz w:val="20"/>
          <w:szCs w:val="20"/>
        </w:rPr>
        <w:t>nerated</w:t>
      </w:r>
      <w:r w:rsidR="00A51CFB" w:rsidRPr="00A51CFB">
        <w:rPr>
          <w:rFonts w:ascii="Times New Roman" w:hAnsi="Times New Roman" w:cs="Times New Roman"/>
          <w:sz w:val="20"/>
          <w:szCs w:val="20"/>
        </w:rPr>
        <w:t xml:space="preserve"> </w:t>
      </w:r>
      <w:r w:rsidR="00763A51">
        <w:rPr>
          <w:rFonts w:ascii="Times New Roman" w:hAnsi="Times New Roman" w:cs="Times New Roman"/>
          <w:sz w:val="20"/>
          <w:szCs w:val="20"/>
        </w:rPr>
        <w:t xml:space="preserve">within the chamber </w:t>
      </w:r>
      <w:r w:rsidR="00222DF6">
        <w:rPr>
          <w:rFonts w:ascii="Times New Roman" w:hAnsi="Times New Roman" w:cs="Times New Roman"/>
          <w:sz w:val="20"/>
          <w:szCs w:val="20"/>
        </w:rPr>
        <w:t xml:space="preserve">than the </w:t>
      </w:r>
      <w:proofErr w:type="gramStart"/>
      <w:r w:rsidR="00222DF6">
        <w:rPr>
          <w:rFonts w:ascii="Times New Roman" w:hAnsi="Times New Roman" w:cs="Times New Roman"/>
          <w:sz w:val="20"/>
          <w:szCs w:val="20"/>
        </w:rPr>
        <w:t>working gas flow rate</w:t>
      </w:r>
      <w:proofErr w:type="gramEnd"/>
      <w:r w:rsidR="00222DF6">
        <w:rPr>
          <w:rFonts w:ascii="Times New Roman" w:hAnsi="Times New Roman" w:cs="Times New Roman"/>
          <w:sz w:val="20"/>
          <w:szCs w:val="20"/>
        </w:rPr>
        <w:t>.</w:t>
      </w:r>
    </w:p>
    <w:p w14:paraId="61CDBFEB" w14:textId="77777777" w:rsidR="00B42A62" w:rsidRDefault="00B42A62" w:rsidP="00B42A62">
      <w:pPr>
        <w:keepNext/>
        <w:jc w:val="both"/>
      </w:pPr>
      <w:r>
        <w:rPr>
          <w:noProof/>
          <w:lang w:eastAsia="en-GB"/>
        </w:rPr>
        <w:drawing>
          <wp:inline distT="0" distB="0" distL="0" distR="0" wp14:anchorId="505FA4A0" wp14:editId="148797B9">
            <wp:extent cx="3060000" cy="2354867"/>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0000" cy="2354867"/>
                    </a:xfrm>
                    <a:prstGeom prst="rect">
                      <a:avLst/>
                    </a:prstGeom>
                    <a:noFill/>
                  </pic:spPr>
                </pic:pic>
              </a:graphicData>
            </a:graphic>
          </wp:inline>
        </w:drawing>
      </w:r>
    </w:p>
    <w:p w14:paraId="1DA51971" w14:textId="30257B2C" w:rsidR="00B42A62" w:rsidRPr="00B42A62" w:rsidRDefault="00B42A62" w:rsidP="00B42A62">
      <w:pPr>
        <w:pStyle w:val="Caption"/>
        <w:jc w:val="center"/>
        <w:rPr>
          <w:rFonts w:ascii="Times New Roman" w:hAnsi="Times New Roman" w:cs="Times New Roman"/>
          <w:iCs w:val="0"/>
          <w:color w:val="auto"/>
        </w:rPr>
      </w:pPr>
      <w:r>
        <w:rPr>
          <w:rFonts w:ascii="Times New Roman" w:hAnsi="Times New Roman" w:cs="Times New Roman"/>
          <w:iCs w:val="0"/>
          <w:color w:val="auto"/>
        </w:rPr>
        <w:t>Figure</w:t>
      </w:r>
      <w:r>
        <w:rPr>
          <w:rFonts w:ascii="Times New Roman" w:hAnsi="Times New Roman" w:cs="Times New Roman"/>
          <w:sz w:val="20"/>
          <w:szCs w:val="20"/>
        </w:rPr>
        <w:t> </w:t>
      </w:r>
      <w:r w:rsidRPr="00A34D29">
        <w:rPr>
          <w:rFonts w:ascii="Times New Roman" w:hAnsi="Times New Roman" w:cs="Times New Roman"/>
          <w:iCs w:val="0"/>
          <w:color w:val="auto"/>
        </w:rPr>
        <w:fldChar w:fldCharType="begin"/>
      </w:r>
      <w:r w:rsidRPr="00A34D29">
        <w:rPr>
          <w:rFonts w:ascii="Times New Roman" w:hAnsi="Times New Roman" w:cs="Times New Roman"/>
          <w:iCs w:val="0"/>
          <w:color w:val="auto"/>
        </w:rPr>
        <w:instrText xml:space="preserve"> SEQ Figure \* ARABIC </w:instrText>
      </w:r>
      <w:r w:rsidRPr="00A34D29">
        <w:rPr>
          <w:rFonts w:ascii="Times New Roman" w:hAnsi="Times New Roman" w:cs="Times New Roman"/>
          <w:iCs w:val="0"/>
          <w:color w:val="auto"/>
        </w:rPr>
        <w:fldChar w:fldCharType="separate"/>
      </w:r>
      <w:r w:rsidR="0097440E">
        <w:rPr>
          <w:rFonts w:ascii="Times New Roman" w:hAnsi="Times New Roman" w:cs="Times New Roman"/>
          <w:iCs w:val="0"/>
          <w:noProof/>
          <w:color w:val="auto"/>
        </w:rPr>
        <w:t>7</w:t>
      </w:r>
      <w:r w:rsidRPr="00A34D29">
        <w:rPr>
          <w:rFonts w:ascii="Times New Roman" w:hAnsi="Times New Roman" w:cs="Times New Roman"/>
          <w:iCs w:val="0"/>
          <w:color w:val="auto"/>
        </w:rPr>
        <w:fldChar w:fldCharType="end"/>
      </w:r>
      <w:r w:rsidRPr="00A34D29">
        <w:rPr>
          <w:rFonts w:ascii="Times New Roman" w:hAnsi="Times New Roman" w:cs="Times New Roman"/>
          <w:iCs w:val="0"/>
          <w:color w:val="auto"/>
        </w:rPr>
        <w:t>: Temperature recorded in chamber with 50 g/min H</w:t>
      </w:r>
      <w:r w:rsidRPr="00A34D29">
        <w:rPr>
          <w:rFonts w:ascii="Times New Roman" w:hAnsi="Times New Roman" w:cs="Times New Roman"/>
          <w:iCs w:val="0"/>
          <w:color w:val="auto"/>
          <w:vertAlign w:val="subscript"/>
        </w:rPr>
        <w:t>2</w:t>
      </w:r>
      <w:r w:rsidRPr="00A34D29">
        <w:rPr>
          <w:rFonts w:ascii="Times New Roman" w:hAnsi="Times New Roman" w:cs="Times New Roman"/>
          <w:iCs w:val="0"/>
          <w:color w:val="auto"/>
        </w:rPr>
        <w:t xml:space="preserve">O plasma at applied microwave power of </w:t>
      </w:r>
      <w:proofErr w:type="gramStart"/>
      <w:r w:rsidRPr="00A34D29">
        <w:rPr>
          <w:rFonts w:ascii="Times New Roman" w:hAnsi="Times New Roman" w:cs="Times New Roman"/>
          <w:iCs w:val="0"/>
          <w:color w:val="auto"/>
        </w:rPr>
        <w:t>3</w:t>
      </w:r>
      <w:proofErr w:type="gramEnd"/>
      <w:r w:rsidRPr="00A34D29">
        <w:rPr>
          <w:rFonts w:ascii="Times New Roman" w:hAnsi="Times New Roman" w:cs="Times New Roman"/>
          <w:iCs w:val="0"/>
          <w:color w:val="auto"/>
        </w:rPr>
        <w:t xml:space="preserve"> and 6 kW</w:t>
      </w:r>
    </w:p>
    <w:p w14:paraId="75A85665" w14:textId="1CCB7335" w:rsidR="00747F24" w:rsidRDefault="003F4B39" w:rsidP="00B42A62">
      <w:pPr>
        <w:spacing w:line="240" w:lineRule="auto"/>
        <w:jc w:val="both"/>
        <w:rPr>
          <w:rFonts w:ascii="Times New Roman" w:hAnsi="Times New Roman" w:cs="Times New Roman"/>
          <w:sz w:val="20"/>
          <w:szCs w:val="20"/>
        </w:rPr>
      </w:pPr>
      <w:r>
        <w:rPr>
          <w:rFonts w:ascii="Times New Roman" w:hAnsi="Times New Roman" w:cs="Times New Roman"/>
          <w:sz w:val="20"/>
          <w:szCs w:val="20"/>
        </w:rPr>
        <w:t>Figure</w:t>
      </w:r>
      <w:r w:rsidRPr="00A34D29">
        <w:rPr>
          <w:rFonts w:ascii="Times New Roman" w:hAnsi="Times New Roman" w:cs="Times New Roman"/>
          <w:iCs/>
          <w:sz w:val="20"/>
          <w:szCs w:val="20"/>
        </w:rPr>
        <w:t> </w:t>
      </w:r>
      <w:proofErr w:type="gramStart"/>
      <w:r w:rsidR="0041361B">
        <w:rPr>
          <w:rFonts w:ascii="Times New Roman" w:hAnsi="Times New Roman" w:cs="Times New Roman"/>
          <w:sz w:val="20"/>
          <w:szCs w:val="20"/>
        </w:rPr>
        <w:t>7</w:t>
      </w:r>
      <w:proofErr w:type="gramEnd"/>
      <w:r w:rsidR="00763A51">
        <w:rPr>
          <w:rFonts w:ascii="Times New Roman" w:hAnsi="Times New Roman" w:cs="Times New Roman"/>
          <w:sz w:val="20"/>
          <w:szCs w:val="20"/>
        </w:rPr>
        <w:t xml:space="preserve"> presents</w:t>
      </w:r>
      <w:r w:rsidR="00A51CFB" w:rsidRPr="00A51CFB">
        <w:rPr>
          <w:rFonts w:ascii="Times New Roman" w:hAnsi="Times New Roman" w:cs="Times New Roman"/>
          <w:sz w:val="20"/>
          <w:szCs w:val="20"/>
        </w:rPr>
        <w:t xml:space="preserve"> the temperature</w:t>
      </w:r>
      <w:r w:rsidR="00B33AD4">
        <w:rPr>
          <w:rFonts w:ascii="Times New Roman" w:hAnsi="Times New Roman" w:cs="Times New Roman"/>
          <w:sz w:val="20"/>
          <w:szCs w:val="20"/>
        </w:rPr>
        <w:t>s</w:t>
      </w:r>
      <w:r w:rsidR="00A51CFB" w:rsidRPr="00A51CFB">
        <w:rPr>
          <w:rFonts w:ascii="Times New Roman" w:hAnsi="Times New Roman" w:cs="Times New Roman"/>
          <w:sz w:val="20"/>
          <w:szCs w:val="20"/>
        </w:rPr>
        <w:t xml:space="preserve"> recorded in the chamber w</w:t>
      </w:r>
      <w:r w:rsidR="00373EC7">
        <w:rPr>
          <w:rFonts w:ascii="Times New Roman" w:hAnsi="Times New Roman" w:cs="Times New Roman"/>
          <w:sz w:val="20"/>
          <w:szCs w:val="20"/>
        </w:rPr>
        <w:t>ith 50 </w:t>
      </w:r>
      <w:r>
        <w:rPr>
          <w:rFonts w:ascii="Times New Roman" w:hAnsi="Times New Roman" w:cs="Times New Roman"/>
          <w:sz w:val="20"/>
          <w:szCs w:val="20"/>
        </w:rPr>
        <w:t>g/min H</w:t>
      </w:r>
      <w:r>
        <w:rPr>
          <w:rFonts w:ascii="Times New Roman" w:hAnsi="Times New Roman" w:cs="Times New Roman"/>
          <w:sz w:val="20"/>
          <w:szCs w:val="20"/>
          <w:vertAlign w:val="subscript"/>
        </w:rPr>
        <w:t>2</w:t>
      </w:r>
      <w:r>
        <w:rPr>
          <w:rFonts w:ascii="Times New Roman" w:hAnsi="Times New Roman" w:cs="Times New Roman"/>
          <w:sz w:val="20"/>
          <w:szCs w:val="20"/>
        </w:rPr>
        <w:t>O</w:t>
      </w:r>
      <w:r w:rsidR="00A25747">
        <w:rPr>
          <w:rFonts w:ascii="Times New Roman" w:hAnsi="Times New Roman" w:cs="Times New Roman"/>
          <w:sz w:val="20"/>
          <w:szCs w:val="20"/>
        </w:rPr>
        <w:t xml:space="preserve"> plasma for microwave</w:t>
      </w:r>
      <w:r w:rsidR="00373EC7">
        <w:rPr>
          <w:rFonts w:ascii="Times New Roman" w:hAnsi="Times New Roman" w:cs="Times New Roman"/>
          <w:sz w:val="20"/>
          <w:szCs w:val="20"/>
        </w:rPr>
        <w:t xml:space="preserve"> power</w:t>
      </w:r>
      <w:r w:rsidR="00763A51">
        <w:rPr>
          <w:rFonts w:ascii="Times New Roman" w:hAnsi="Times New Roman" w:cs="Times New Roman"/>
          <w:sz w:val="20"/>
          <w:szCs w:val="20"/>
        </w:rPr>
        <w:t>s</w:t>
      </w:r>
      <w:r w:rsidR="00373EC7">
        <w:rPr>
          <w:rFonts w:ascii="Times New Roman" w:hAnsi="Times New Roman" w:cs="Times New Roman"/>
          <w:sz w:val="20"/>
          <w:szCs w:val="20"/>
        </w:rPr>
        <w:t xml:space="preserve"> of 3 and 6 </w:t>
      </w:r>
      <w:r w:rsidR="00A51CFB" w:rsidRPr="00A51CFB">
        <w:rPr>
          <w:rFonts w:ascii="Times New Roman" w:hAnsi="Times New Roman" w:cs="Times New Roman"/>
          <w:sz w:val="20"/>
          <w:szCs w:val="20"/>
        </w:rPr>
        <w:t>kW. The tem</w:t>
      </w:r>
      <w:r>
        <w:rPr>
          <w:rFonts w:ascii="Times New Roman" w:hAnsi="Times New Roman" w:cs="Times New Roman"/>
          <w:sz w:val="20"/>
          <w:szCs w:val="20"/>
        </w:rPr>
        <w:t>perature measurements with H</w:t>
      </w:r>
      <w:r>
        <w:rPr>
          <w:rFonts w:ascii="Times New Roman" w:hAnsi="Times New Roman" w:cs="Times New Roman"/>
          <w:sz w:val="20"/>
          <w:szCs w:val="20"/>
          <w:vertAlign w:val="subscript"/>
        </w:rPr>
        <w:t>2</w:t>
      </w:r>
      <w:r>
        <w:rPr>
          <w:rFonts w:ascii="Times New Roman" w:hAnsi="Times New Roman" w:cs="Times New Roman"/>
          <w:sz w:val="20"/>
          <w:szCs w:val="20"/>
        </w:rPr>
        <w:t>O</w:t>
      </w:r>
      <w:r w:rsidR="00A51CFB" w:rsidRPr="00A51CFB">
        <w:rPr>
          <w:rFonts w:ascii="Times New Roman" w:hAnsi="Times New Roman" w:cs="Times New Roman"/>
          <w:sz w:val="20"/>
          <w:szCs w:val="20"/>
        </w:rPr>
        <w:t xml:space="preserve"> plasma</w:t>
      </w:r>
      <w:r w:rsidR="00763A51">
        <w:rPr>
          <w:rFonts w:ascii="Times New Roman" w:hAnsi="Times New Roman" w:cs="Times New Roman"/>
          <w:sz w:val="20"/>
          <w:szCs w:val="20"/>
        </w:rPr>
        <w:t>s</w:t>
      </w:r>
      <w:r w:rsidR="00A51CFB" w:rsidRPr="00A51CFB">
        <w:rPr>
          <w:rFonts w:ascii="Times New Roman" w:hAnsi="Times New Roman" w:cs="Times New Roman"/>
          <w:sz w:val="20"/>
          <w:szCs w:val="20"/>
        </w:rPr>
        <w:t xml:space="preserve"> are only pre</w:t>
      </w:r>
      <w:r w:rsidR="00763A51">
        <w:rPr>
          <w:rFonts w:ascii="Times New Roman" w:hAnsi="Times New Roman" w:cs="Times New Roman"/>
          <w:sz w:val="20"/>
          <w:szCs w:val="20"/>
        </w:rPr>
        <w:t>sented for working gas flow rates</w:t>
      </w:r>
      <w:r w:rsidR="00373EC7">
        <w:rPr>
          <w:rFonts w:ascii="Times New Roman" w:hAnsi="Times New Roman" w:cs="Times New Roman"/>
          <w:sz w:val="20"/>
          <w:szCs w:val="20"/>
        </w:rPr>
        <w:t xml:space="preserve"> of 50 </w:t>
      </w:r>
      <w:r w:rsidR="00763A51">
        <w:rPr>
          <w:rFonts w:ascii="Times New Roman" w:hAnsi="Times New Roman" w:cs="Times New Roman"/>
          <w:sz w:val="20"/>
          <w:szCs w:val="20"/>
        </w:rPr>
        <w:t>g/min as it was empirically</w:t>
      </w:r>
      <w:r w:rsidR="00A51CFB" w:rsidRPr="00A51CFB">
        <w:rPr>
          <w:rFonts w:ascii="Times New Roman" w:hAnsi="Times New Roman" w:cs="Times New Roman"/>
          <w:sz w:val="20"/>
          <w:szCs w:val="20"/>
        </w:rPr>
        <w:t xml:space="preserve"> determined that the effect of the flow rate was very low</w:t>
      </w:r>
      <w:r w:rsidR="00763A51">
        <w:rPr>
          <w:rFonts w:ascii="Times New Roman" w:hAnsi="Times New Roman" w:cs="Times New Roman"/>
          <w:sz w:val="20"/>
          <w:szCs w:val="20"/>
        </w:rPr>
        <w:t>, with</w:t>
      </w:r>
      <w:r w:rsidR="00373EC7">
        <w:rPr>
          <w:rFonts w:ascii="Times New Roman" w:hAnsi="Times New Roman" w:cs="Times New Roman"/>
          <w:sz w:val="20"/>
          <w:szCs w:val="20"/>
        </w:rPr>
        <w:t xml:space="preserve"> temperature</w:t>
      </w:r>
      <w:r w:rsidR="00526860">
        <w:rPr>
          <w:rFonts w:ascii="Times New Roman" w:hAnsi="Times New Roman" w:cs="Times New Roman"/>
          <w:sz w:val="20"/>
          <w:szCs w:val="20"/>
        </w:rPr>
        <w:t>s achieved at a flow rate of 25</w:t>
      </w:r>
      <w:r w:rsidR="00526860" w:rsidRPr="00A34D29">
        <w:rPr>
          <w:rFonts w:ascii="Times New Roman" w:hAnsi="Times New Roman" w:cs="Times New Roman"/>
          <w:iCs/>
          <w:sz w:val="20"/>
          <w:szCs w:val="20"/>
        </w:rPr>
        <w:t> </w:t>
      </w:r>
      <w:r w:rsidR="00763A51">
        <w:rPr>
          <w:rFonts w:ascii="Times New Roman" w:hAnsi="Times New Roman" w:cs="Times New Roman"/>
          <w:sz w:val="20"/>
          <w:szCs w:val="20"/>
        </w:rPr>
        <w:t xml:space="preserve">g/min being </w:t>
      </w:r>
      <w:r w:rsidR="00526860">
        <w:rPr>
          <w:rFonts w:ascii="Times New Roman" w:hAnsi="Times New Roman" w:cs="Times New Roman"/>
          <w:sz w:val="20"/>
          <w:szCs w:val="20"/>
        </w:rPr>
        <w:t>similar to those achieved at 50</w:t>
      </w:r>
      <w:r w:rsidR="00526860" w:rsidRPr="00A34D29">
        <w:rPr>
          <w:rFonts w:ascii="Times New Roman" w:hAnsi="Times New Roman" w:cs="Times New Roman"/>
          <w:iCs/>
          <w:sz w:val="20"/>
          <w:szCs w:val="20"/>
        </w:rPr>
        <w:t> </w:t>
      </w:r>
      <w:r w:rsidR="00763A51">
        <w:rPr>
          <w:rFonts w:ascii="Times New Roman" w:hAnsi="Times New Roman" w:cs="Times New Roman"/>
          <w:sz w:val="20"/>
          <w:szCs w:val="20"/>
        </w:rPr>
        <w:t>g/min.</w:t>
      </w:r>
      <w:r>
        <w:rPr>
          <w:rFonts w:ascii="Times New Roman" w:hAnsi="Times New Roman" w:cs="Times New Roman"/>
          <w:sz w:val="20"/>
          <w:szCs w:val="20"/>
        </w:rPr>
        <w:t xml:space="preserve"> At microwave powers of </w:t>
      </w:r>
      <w:proofErr w:type="gramStart"/>
      <w:r>
        <w:rPr>
          <w:rFonts w:ascii="Times New Roman" w:hAnsi="Times New Roman" w:cs="Times New Roman"/>
          <w:sz w:val="20"/>
          <w:szCs w:val="20"/>
        </w:rPr>
        <w:t>3</w:t>
      </w:r>
      <w:proofErr w:type="gramEnd"/>
      <w:r>
        <w:rPr>
          <w:rFonts w:ascii="Times New Roman" w:hAnsi="Times New Roman" w:cs="Times New Roman"/>
          <w:sz w:val="20"/>
          <w:szCs w:val="20"/>
        </w:rPr>
        <w:t xml:space="preserve"> and 6</w:t>
      </w:r>
      <w:r w:rsidRPr="00A34D29">
        <w:rPr>
          <w:rFonts w:ascii="Times New Roman" w:hAnsi="Times New Roman" w:cs="Times New Roman"/>
          <w:iCs/>
          <w:sz w:val="20"/>
          <w:szCs w:val="20"/>
        </w:rPr>
        <w:t> </w:t>
      </w:r>
      <w:r w:rsidR="00763A51">
        <w:rPr>
          <w:rFonts w:ascii="Times New Roman" w:hAnsi="Times New Roman" w:cs="Times New Roman"/>
          <w:sz w:val="20"/>
          <w:szCs w:val="20"/>
        </w:rPr>
        <w:t>kW, the maximum chamber temperature</w:t>
      </w:r>
      <w:r w:rsidR="00B33AD4">
        <w:rPr>
          <w:rFonts w:ascii="Times New Roman" w:hAnsi="Times New Roman" w:cs="Times New Roman"/>
          <w:sz w:val="20"/>
          <w:szCs w:val="20"/>
        </w:rPr>
        <w:t>s</w:t>
      </w:r>
      <w:r w:rsidR="00763A51">
        <w:rPr>
          <w:rFonts w:ascii="Times New Roman" w:hAnsi="Times New Roman" w:cs="Times New Roman"/>
          <w:sz w:val="20"/>
          <w:szCs w:val="20"/>
        </w:rPr>
        <w:t xml:space="preserve"> achieved were 600°C and 800°C respectively. As such, the temperature </w:t>
      </w:r>
      <w:proofErr w:type="spellStart"/>
      <w:r w:rsidR="004C065A">
        <w:rPr>
          <w:rFonts w:ascii="Times New Roman" w:hAnsi="Times New Roman" w:cs="Times New Roman"/>
          <w:sz w:val="20"/>
          <w:szCs w:val="20"/>
        </w:rPr>
        <w:t>maximas</w:t>
      </w:r>
      <w:proofErr w:type="spellEnd"/>
      <w:r w:rsidR="004C065A">
        <w:rPr>
          <w:rFonts w:ascii="Times New Roman" w:hAnsi="Times New Roman" w:cs="Times New Roman"/>
          <w:sz w:val="20"/>
          <w:szCs w:val="20"/>
        </w:rPr>
        <w:t xml:space="preserve"> achieved</w:t>
      </w:r>
      <w:r>
        <w:rPr>
          <w:rFonts w:ascii="Times New Roman" w:hAnsi="Times New Roman" w:cs="Times New Roman"/>
          <w:sz w:val="20"/>
          <w:szCs w:val="20"/>
        </w:rPr>
        <w:t xml:space="preserve"> for H</w:t>
      </w:r>
      <w:r>
        <w:rPr>
          <w:rFonts w:ascii="Times New Roman" w:hAnsi="Times New Roman" w:cs="Times New Roman"/>
          <w:sz w:val="20"/>
          <w:szCs w:val="20"/>
          <w:vertAlign w:val="subscript"/>
        </w:rPr>
        <w:t>2</w:t>
      </w:r>
      <w:r>
        <w:rPr>
          <w:rFonts w:ascii="Times New Roman" w:hAnsi="Times New Roman" w:cs="Times New Roman"/>
          <w:sz w:val="20"/>
          <w:szCs w:val="20"/>
        </w:rPr>
        <w:t>O</w:t>
      </w:r>
      <w:r w:rsidR="00747F24">
        <w:rPr>
          <w:rFonts w:ascii="Times New Roman" w:hAnsi="Times New Roman" w:cs="Times New Roman"/>
          <w:sz w:val="20"/>
          <w:szCs w:val="20"/>
        </w:rPr>
        <w:t xml:space="preserve"> plasmas are very similar to th</w:t>
      </w:r>
      <w:r>
        <w:rPr>
          <w:rFonts w:ascii="Times New Roman" w:hAnsi="Times New Roman" w:cs="Times New Roman"/>
          <w:sz w:val="20"/>
          <w:szCs w:val="20"/>
        </w:rPr>
        <w:t>ose achieved with CO</w:t>
      </w:r>
      <w:r>
        <w:rPr>
          <w:rFonts w:ascii="Times New Roman" w:hAnsi="Times New Roman" w:cs="Times New Roman"/>
          <w:sz w:val="20"/>
          <w:szCs w:val="20"/>
          <w:vertAlign w:val="subscript"/>
        </w:rPr>
        <w:t>2</w:t>
      </w:r>
      <w:r w:rsidR="00747F24">
        <w:rPr>
          <w:rFonts w:ascii="Times New Roman" w:hAnsi="Times New Roman" w:cs="Times New Roman"/>
          <w:sz w:val="20"/>
          <w:szCs w:val="20"/>
        </w:rPr>
        <w:t xml:space="preserve">. </w:t>
      </w:r>
      <w:r w:rsidR="00A51CFB" w:rsidRPr="00A51CFB">
        <w:rPr>
          <w:rFonts w:ascii="Times New Roman" w:hAnsi="Times New Roman" w:cs="Times New Roman"/>
          <w:sz w:val="20"/>
          <w:szCs w:val="20"/>
        </w:rPr>
        <w:t>However, the</w:t>
      </w:r>
      <w:r w:rsidR="00747F24">
        <w:rPr>
          <w:rFonts w:ascii="Times New Roman" w:hAnsi="Times New Roman" w:cs="Times New Roman"/>
          <w:sz w:val="20"/>
          <w:szCs w:val="20"/>
        </w:rPr>
        <w:t xml:space="preserve"> temperature difference within the </w:t>
      </w:r>
      <w:r w:rsidR="00FA0B6A">
        <w:rPr>
          <w:rFonts w:ascii="Times New Roman" w:hAnsi="Times New Roman" w:cs="Times New Roman"/>
          <w:sz w:val="20"/>
          <w:szCs w:val="20"/>
        </w:rPr>
        <w:t>chamber is</w:t>
      </w:r>
      <w:r>
        <w:rPr>
          <w:rFonts w:ascii="Times New Roman" w:hAnsi="Times New Roman" w:cs="Times New Roman"/>
          <w:sz w:val="20"/>
          <w:szCs w:val="20"/>
        </w:rPr>
        <w:t xml:space="preserve"> lower for H</w:t>
      </w:r>
      <w:r>
        <w:rPr>
          <w:rFonts w:ascii="Times New Roman" w:hAnsi="Times New Roman" w:cs="Times New Roman"/>
          <w:sz w:val="20"/>
          <w:szCs w:val="20"/>
          <w:vertAlign w:val="subscript"/>
        </w:rPr>
        <w:t>2</w:t>
      </w:r>
      <w:r>
        <w:rPr>
          <w:rFonts w:ascii="Times New Roman" w:hAnsi="Times New Roman" w:cs="Times New Roman"/>
          <w:sz w:val="20"/>
          <w:szCs w:val="20"/>
        </w:rPr>
        <w:t>O</w:t>
      </w:r>
      <w:r w:rsidR="00A51CFB" w:rsidRPr="00A51CFB">
        <w:rPr>
          <w:rFonts w:ascii="Times New Roman" w:hAnsi="Times New Roman" w:cs="Times New Roman"/>
          <w:sz w:val="20"/>
          <w:szCs w:val="20"/>
        </w:rPr>
        <w:t xml:space="preserve"> than</w:t>
      </w:r>
      <w:r>
        <w:rPr>
          <w:rFonts w:ascii="Times New Roman" w:hAnsi="Times New Roman" w:cs="Times New Roman"/>
          <w:sz w:val="20"/>
          <w:szCs w:val="20"/>
        </w:rPr>
        <w:t xml:space="preserve"> for CO</w:t>
      </w:r>
      <w:r>
        <w:rPr>
          <w:rFonts w:ascii="Times New Roman" w:hAnsi="Times New Roman" w:cs="Times New Roman"/>
          <w:sz w:val="20"/>
          <w:szCs w:val="20"/>
          <w:vertAlign w:val="subscript"/>
        </w:rPr>
        <w:t>2</w:t>
      </w:r>
      <w:r w:rsidR="00747F24">
        <w:rPr>
          <w:rFonts w:ascii="Times New Roman" w:hAnsi="Times New Roman" w:cs="Times New Roman"/>
          <w:sz w:val="20"/>
          <w:szCs w:val="20"/>
        </w:rPr>
        <w:t xml:space="preserve">. This </w:t>
      </w:r>
      <w:proofErr w:type="gramStart"/>
      <w:r w:rsidR="00747F24">
        <w:rPr>
          <w:rFonts w:ascii="Times New Roman" w:hAnsi="Times New Roman" w:cs="Times New Roman"/>
          <w:sz w:val="20"/>
          <w:szCs w:val="20"/>
        </w:rPr>
        <w:t>can be attributed</w:t>
      </w:r>
      <w:proofErr w:type="gramEnd"/>
      <w:r w:rsidR="00747F24">
        <w:rPr>
          <w:rFonts w:ascii="Times New Roman" w:hAnsi="Times New Roman" w:cs="Times New Roman"/>
          <w:sz w:val="20"/>
          <w:szCs w:val="20"/>
        </w:rPr>
        <w:t xml:space="preserve"> to the</w:t>
      </w:r>
      <w:r w:rsidR="00A51CFB" w:rsidRPr="00A51CFB">
        <w:rPr>
          <w:rFonts w:ascii="Times New Roman" w:hAnsi="Times New Roman" w:cs="Times New Roman"/>
          <w:sz w:val="20"/>
          <w:szCs w:val="20"/>
        </w:rPr>
        <w:t xml:space="preserve"> </w:t>
      </w:r>
      <w:r w:rsidR="00747F24">
        <w:rPr>
          <w:rFonts w:ascii="Times New Roman" w:hAnsi="Times New Roman" w:cs="Times New Roman"/>
          <w:sz w:val="20"/>
          <w:szCs w:val="20"/>
        </w:rPr>
        <w:t xml:space="preserve">higher </w:t>
      </w:r>
      <w:r w:rsidR="00B33AD4">
        <w:rPr>
          <w:rFonts w:ascii="Times New Roman" w:hAnsi="Times New Roman" w:cs="Times New Roman"/>
          <w:sz w:val="20"/>
          <w:szCs w:val="20"/>
        </w:rPr>
        <w:t xml:space="preserve">gas </w:t>
      </w:r>
      <w:r w:rsidR="00A51CFB" w:rsidRPr="00A51CFB">
        <w:rPr>
          <w:rFonts w:ascii="Times New Roman" w:hAnsi="Times New Roman" w:cs="Times New Roman"/>
          <w:sz w:val="20"/>
          <w:szCs w:val="20"/>
        </w:rPr>
        <w:t>flow rate</w:t>
      </w:r>
      <w:r w:rsidR="00B33AD4">
        <w:rPr>
          <w:rFonts w:ascii="Times New Roman" w:hAnsi="Times New Roman" w:cs="Times New Roman"/>
          <w:sz w:val="20"/>
          <w:szCs w:val="20"/>
        </w:rPr>
        <w:t>s</w:t>
      </w:r>
      <w:r w:rsidR="00747F24">
        <w:rPr>
          <w:rFonts w:ascii="Times New Roman" w:hAnsi="Times New Roman" w:cs="Times New Roman"/>
          <w:sz w:val="20"/>
          <w:szCs w:val="20"/>
        </w:rPr>
        <w:t xml:space="preserve"> </w:t>
      </w:r>
      <w:r w:rsidR="00A51CFB" w:rsidRPr="00A51CFB">
        <w:rPr>
          <w:rFonts w:ascii="Times New Roman" w:hAnsi="Times New Roman" w:cs="Times New Roman"/>
          <w:sz w:val="20"/>
          <w:szCs w:val="20"/>
        </w:rPr>
        <w:t xml:space="preserve">required </w:t>
      </w:r>
      <w:r>
        <w:rPr>
          <w:rFonts w:ascii="Times New Roman" w:hAnsi="Times New Roman" w:cs="Times New Roman"/>
          <w:sz w:val="20"/>
          <w:szCs w:val="20"/>
        </w:rPr>
        <w:t>to operate H</w:t>
      </w:r>
      <w:r>
        <w:rPr>
          <w:rFonts w:ascii="Times New Roman" w:hAnsi="Times New Roman" w:cs="Times New Roman"/>
          <w:sz w:val="20"/>
          <w:szCs w:val="20"/>
          <w:vertAlign w:val="subscript"/>
        </w:rPr>
        <w:t>2</w:t>
      </w:r>
      <w:r>
        <w:rPr>
          <w:rFonts w:ascii="Times New Roman" w:hAnsi="Times New Roman" w:cs="Times New Roman"/>
          <w:sz w:val="20"/>
          <w:szCs w:val="20"/>
        </w:rPr>
        <w:t>O</w:t>
      </w:r>
      <w:r w:rsidR="00A51CFB" w:rsidRPr="00A51CFB">
        <w:rPr>
          <w:rFonts w:ascii="Times New Roman" w:hAnsi="Times New Roman" w:cs="Times New Roman"/>
          <w:sz w:val="20"/>
          <w:szCs w:val="20"/>
        </w:rPr>
        <w:t xml:space="preserve"> plasma</w:t>
      </w:r>
      <w:r w:rsidR="00747F24">
        <w:rPr>
          <w:rFonts w:ascii="Times New Roman" w:hAnsi="Times New Roman" w:cs="Times New Roman"/>
          <w:sz w:val="20"/>
          <w:szCs w:val="20"/>
        </w:rPr>
        <w:t>s</w:t>
      </w:r>
      <w:r w:rsidR="00526860">
        <w:rPr>
          <w:rFonts w:ascii="Times New Roman" w:hAnsi="Times New Roman" w:cs="Times New Roman"/>
          <w:sz w:val="20"/>
          <w:szCs w:val="20"/>
        </w:rPr>
        <w:t>, making</w:t>
      </w:r>
      <w:r w:rsidR="00864F23">
        <w:rPr>
          <w:rFonts w:ascii="Times New Roman" w:hAnsi="Times New Roman" w:cs="Times New Roman"/>
          <w:sz w:val="20"/>
          <w:szCs w:val="20"/>
        </w:rPr>
        <w:t xml:space="preserve"> </w:t>
      </w:r>
      <w:r w:rsidR="00A51CFB" w:rsidRPr="00A51CFB">
        <w:rPr>
          <w:rFonts w:ascii="Times New Roman" w:hAnsi="Times New Roman" w:cs="Times New Roman"/>
          <w:sz w:val="20"/>
          <w:szCs w:val="20"/>
        </w:rPr>
        <w:t>more homogeneous</w:t>
      </w:r>
      <w:r w:rsidR="00526860">
        <w:rPr>
          <w:rFonts w:ascii="Times New Roman" w:hAnsi="Times New Roman" w:cs="Times New Roman"/>
          <w:sz w:val="20"/>
          <w:szCs w:val="20"/>
        </w:rPr>
        <w:t xml:space="preserve"> </w:t>
      </w:r>
      <w:r w:rsidR="00A51CFB" w:rsidRPr="00A51CFB">
        <w:rPr>
          <w:rFonts w:ascii="Times New Roman" w:hAnsi="Times New Roman" w:cs="Times New Roman"/>
          <w:sz w:val="20"/>
          <w:szCs w:val="20"/>
        </w:rPr>
        <w:t>temperature</w:t>
      </w:r>
      <w:r w:rsidR="00747F24">
        <w:rPr>
          <w:rFonts w:ascii="Times New Roman" w:hAnsi="Times New Roman" w:cs="Times New Roman"/>
          <w:sz w:val="20"/>
          <w:szCs w:val="20"/>
        </w:rPr>
        <w:t>s</w:t>
      </w:r>
      <w:r w:rsidR="00526860">
        <w:rPr>
          <w:rFonts w:ascii="Times New Roman" w:hAnsi="Times New Roman" w:cs="Times New Roman"/>
          <w:sz w:val="20"/>
          <w:szCs w:val="20"/>
        </w:rPr>
        <w:t xml:space="preserve"> </w:t>
      </w:r>
      <w:r w:rsidR="00747F24">
        <w:rPr>
          <w:rFonts w:ascii="Times New Roman" w:hAnsi="Times New Roman" w:cs="Times New Roman"/>
          <w:sz w:val="20"/>
          <w:szCs w:val="20"/>
        </w:rPr>
        <w:t xml:space="preserve">explained by </w:t>
      </w:r>
      <w:r w:rsidR="00864F23">
        <w:rPr>
          <w:rFonts w:ascii="Times New Roman" w:hAnsi="Times New Roman" w:cs="Times New Roman"/>
          <w:sz w:val="20"/>
          <w:szCs w:val="20"/>
        </w:rPr>
        <w:t>greater turbule</w:t>
      </w:r>
      <w:r w:rsidR="00FA0B6A">
        <w:rPr>
          <w:rFonts w:ascii="Times New Roman" w:hAnsi="Times New Roman" w:cs="Times New Roman"/>
          <w:sz w:val="20"/>
          <w:szCs w:val="20"/>
        </w:rPr>
        <w:t>nce within the reactor chamber.</w:t>
      </w:r>
    </w:p>
    <w:p w14:paraId="440F746C" w14:textId="77777777" w:rsidR="00B1260E" w:rsidRDefault="00B1260E" w:rsidP="00B42A62">
      <w:pPr>
        <w:spacing w:line="240" w:lineRule="auto"/>
        <w:jc w:val="both"/>
        <w:rPr>
          <w:rFonts w:ascii="Times New Roman" w:hAnsi="Times New Roman" w:cs="Times New Roman"/>
          <w:sz w:val="20"/>
          <w:szCs w:val="20"/>
        </w:rPr>
      </w:pPr>
    </w:p>
    <w:p w14:paraId="56075FB2" w14:textId="77777777" w:rsidR="00824ECD" w:rsidRPr="00824ECD" w:rsidRDefault="00824ECD" w:rsidP="00824ECD">
      <w:pPr>
        <w:pStyle w:val="ListParagraph"/>
        <w:numPr>
          <w:ilvl w:val="1"/>
          <w:numId w:val="3"/>
        </w:numPr>
        <w:spacing w:after="0" w:line="240" w:lineRule="auto"/>
        <w:jc w:val="both"/>
        <w:rPr>
          <w:rFonts w:ascii="Times New Roman" w:hAnsi="Times New Roman" w:cs="Times New Roman"/>
          <w:b/>
          <w:sz w:val="20"/>
          <w:szCs w:val="20"/>
        </w:rPr>
      </w:pPr>
      <w:r w:rsidRPr="00824ECD">
        <w:rPr>
          <w:rFonts w:ascii="Times New Roman" w:hAnsi="Times New Roman" w:cs="Times New Roman"/>
          <w:b/>
          <w:sz w:val="20"/>
          <w:szCs w:val="20"/>
        </w:rPr>
        <w:t>Plasma chemistry</w:t>
      </w:r>
    </w:p>
    <w:p w14:paraId="73EF0501" w14:textId="3997A0B1" w:rsidR="00824ECD" w:rsidRDefault="00824ECD" w:rsidP="00824ECD">
      <w:pPr>
        <w:spacing w:line="240" w:lineRule="auto"/>
        <w:ind w:firstLine="170"/>
        <w:jc w:val="both"/>
        <w:rPr>
          <w:rFonts w:ascii="Times New Roman" w:hAnsi="Times New Roman" w:cs="Times New Roman"/>
          <w:sz w:val="20"/>
          <w:szCs w:val="20"/>
        </w:rPr>
      </w:pPr>
      <w:r w:rsidRPr="00824ECD">
        <w:rPr>
          <w:rFonts w:ascii="Times New Roman" w:hAnsi="Times New Roman" w:cs="Times New Roman"/>
          <w:sz w:val="20"/>
          <w:szCs w:val="20"/>
        </w:rPr>
        <w:t>One of the advantages of plasma is its high chemical activity that will enhance gasification reac</w:t>
      </w:r>
      <w:r w:rsidR="00373EC7">
        <w:rPr>
          <w:rFonts w:ascii="Times New Roman" w:hAnsi="Times New Roman" w:cs="Times New Roman"/>
          <w:sz w:val="20"/>
          <w:szCs w:val="20"/>
        </w:rPr>
        <w:t>tions rates avoiding the need for a</w:t>
      </w:r>
      <w:r w:rsidRPr="00824ECD">
        <w:rPr>
          <w:rFonts w:ascii="Times New Roman" w:hAnsi="Times New Roman" w:cs="Times New Roman"/>
          <w:sz w:val="20"/>
          <w:szCs w:val="20"/>
        </w:rPr>
        <w:t xml:space="preserve"> catalyst</w:t>
      </w:r>
      <w:r w:rsidR="008F7A4A">
        <w:rPr>
          <w:rFonts w:ascii="Times New Roman" w:hAnsi="Times New Roman" w:cs="Times New Roman"/>
          <w:sz w:val="20"/>
          <w:szCs w:val="20"/>
        </w:rPr>
        <w:t xml:space="preserve"> </w:t>
      </w:r>
      <w:r w:rsidR="0013482E">
        <w:rPr>
          <w:rFonts w:ascii="Times New Roman" w:hAnsi="Times New Roman" w:cs="Times New Roman"/>
          <w:noProof/>
          <w:sz w:val="20"/>
          <w:szCs w:val="20"/>
        </w:rPr>
        <w:t>[9]</w:t>
      </w:r>
      <w:r w:rsidRPr="00824ECD">
        <w:rPr>
          <w:rFonts w:ascii="Times New Roman" w:hAnsi="Times New Roman" w:cs="Times New Roman"/>
          <w:sz w:val="20"/>
          <w:szCs w:val="20"/>
        </w:rPr>
        <w:t>. In this study, an insight in</w:t>
      </w:r>
      <w:r w:rsidR="00373EC7">
        <w:rPr>
          <w:rFonts w:ascii="Times New Roman" w:hAnsi="Times New Roman" w:cs="Times New Roman"/>
          <w:sz w:val="20"/>
          <w:szCs w:val="20"/>
        </w:rPr>
        <w:t>to</w:t>
      </w:r>
      <w:r w:rsidR="009A4B56">
        <w:rPr>
          <w:rFonts w:ascii="Times New Roman" w:hAnsi="Times New Roman" w:cs="Times New Roman"/>
          <w:sz w:val="20"/>
          <w:szCs w:val="20"/>
        </w:rPr>
        <w:t xml:space="preserve"> the CO</w:t>
      </w:r>
      <w:r w:rsidR="009A4B56">
        <w:rPr>
          <w:rFonts w:ascii="Times New Roman" w:hAnsi="Times New Roman" w:cs="Times New Roman"/>
          <w:sz w:val="20"/>
          <w:szCs w:val="20"/>
          <w:vertAlign w:val="subscript"/>
        </w:rPr>
        <w:t>2</w:t>
      </w:r>
      <w:r w:rsidR="009A4B56">
        <w:rPr>
          <w:rFonts w:ascii="Times New Roman" w:hAnsi="Times New Roman" w:cs="Times New Roman"/>
          <w:sz w:val="20"/>
          <w:szCs w:val="20"/>
        </w:rPr>
        <w:t xml:space="preserve"> and H</w:t>
      </w:r>
      <w:r w:rsidR="009A4B56">
        <w:rPr>
          <w:rFonts w:ascii="Times New Roman" w:hAnsi="Times New Roman" w:cs="Times New Roman"/>
          <w:sz w:val="20"/>
          <w:szCs w:val="20"/>
          <w:vertAlign w:val="subscript"/>
        </w:rPr>
        <w:t>2</w:t>
      </w:r>
      <w:r w:rsidR="009A4B56">
        <w:rPr>
          <w:rFonts w:ascii="Times New Roman" w:hAnsi="Times New Roman" w:cs="Times New Roman"/>
          <w:sz w:val="20"/>
          <w:szCs w:val="20"/>
        </w:rPr>
        <w:t>O</w:t>
      </w:r>
      <w:r w:rsidRPr="00824ECD">
        <w:rPr>
          <w:rFonts w:ascii="Times New Roman" w:hAnsi="Times New Roman" w:cs="Times New Roman"/>
          <w:sz w:val="20"/>
          <w:szCs w:val="20"/>
        </w:rPr>
        <w:t xml:space="preserve"> p</w:t>
      </w:r>
      <w:r w:rsidR="00B75F24">
        <w:rPr>
          <w:rFonts w:ascii="Times New Roman" w:hAnsi="Times New Roman" w:cs="Times New Roman"/>
          <w:sz w:val="20"/>
          <w:szCs w:val="20"/>
        </w:rPr>
        <w:t xml:space="preserve">lasma chemistry </w:t>
      </w:r>
      <w:proofErr w:type="gramStart"/>
      <w:r w:rsidR="00B75F24">
        <w:rPr>
          <w:rFonts w:ascii="Times New Roman" w:hAnsi="Times New Roman" w:cs="Times New Roman"/>
          <w:sz w:val="20"/>
          <w:szCs w:val="20"/>
        </w:rPr>
        <w:t>is given</w:t>
      </w:r>
      <w:proofErr w:type="gramEnd"/>
      <w:r w:rsidR="00B75F24">
        <w:rPr>
          <w:rFonts w:ascii="Times New Roman" w:hAnsi="Times New Roman" w:cs="Times New Roman"/>
          <w:sz w:val="20"/>
          <w:szCs w:val="20"/>
        </w:rPr>
        <w:t xml:space="preserve"> using optical emission spectroscopy</w:t>
      </w:r>
      <w:r w:rsidR="008F7A4A">
        <w:rPr>
          <w:rFonts w:ascii="Times New Roman" w:hAnsi="Times New Roman" w:cs="Times New Roman"/>
          <w:sz w:val="20"/>
          <w:szCs w:val="20"/>
        </w:rPr>
        <w:t xml:space="preserve"> (OES)</w:t>
      </w:r>
      <w:r w:rsidRPr="00824ECD">
        <w:rPr>
          <w:rFonts w:ascii="Times New Roman" w:hAnsi="Times New Roman" w:cs="Times New Roman"/>
          <w:sz w:val="20"/>
          <w:szCs w:val="20"/>
        </w:rPr>
        <w:t>. OES mea</w:t>
      </w:r>
      <w:r w:rsidR="00B75F24">
        <w:rPr>
          <w:rFonts w:ascii="Times New Roman" w:hAnsi="Times New Roman" w:cs="Times New Roman"/>
          <w:sz w:val="20"/>
          <w:szCs w:val="20"/>
        </w:rPr>
        <w:t>surements of pure CO</w:t>
      </w:r>
      <w:r w:rsidR="00B75F24">
        <w:rPr>
          <w:rFonts w:ascii="Times New Roman" w:hAnsi="Times New Roman" w:cs="Times New Roman"/>
          <w:sz w:val="20"/>
          <w:szCs w:val="20"/>
          <w:vertAlign w:val="subscript"/>
        </w:rPr>
        <w:t>2</w:t>
      </w:r>
      <w:r w:rsidR="00B75F24">
        <w:rPr>
          <w:rFonts w:ascii="Times New Roman" w:hAnsi="Times New Roman" w:cs="Times New Roman"/>
          <w:sz w:val="20"/>
          <w:szCs w:val="20"/>
        </w:rPr>
        <w:t xml:space="preserve"> and pure H</w:t>
      </w:r>
      <w:r w:rsidR="00B75F24">
        <w:rPr>
          <w:rFonts w:ascii="Times New Roman" w:hAnsi="Times New Roman" w:cs="Times New Roman"/>
          <w:sz w:val="20"/>
          <w:szCs w:val="20"/>
          <w:vertAlign w:val="subscript"/>
        </w:rPr>
        <w:t>2</w:t>
      </w:r>
      <w:r w:rsidR="00B75F24">
        <w:rPr>
          <w:rFonts w:ascii="Times New Roman" w:hAnsi="Times New Roman" w:cs="Times New Roman"/>
          <w:sz w:val="20"/>
          <w:szCs w:val="20"/>
        </w:rPr>
        <w:t>O</w:t>
      </w:r>
      <w:r w:rsidRPr="00824ECD">
        <w:rPr>
          <w:rFonts w:ascii="Times New Roman" w:hAnsi="Times New Roman" w:cs="Times New Roman"/>
          <w:sz w:val="20"/>
          <w:szCs w:val="20"/>
        </w:rPr>
        <w:t xml:space="preserve"> plasma </w:t>
      </w:r>
      <w:proofErr w:type="gramStart"/>
      <w:r w:rsidRPr="00824ECD">
        <w:rPr>
          <w:rFonts w:ascii="Times New Roman" w:hAnsi="Times New Roman" w:cs="Times New Roman"/>
          <w:sz w:val="20"/>
          <w:szCs w:val="20"/>
        </w:rPr>
        <w:t>are presented</w:t>
      </w:r>
      <w:proofErr w:type="gramEnd"/>
      <w:r w:rsidRPr="00824ECD">
        <w:rPr>
          <w:rFonts w:ascii="Times New Roman" w:hAnsi="Times New Roman" w:cs="Times New Roman"/>
          <w:sz w:val="20"/>
          <w:szCs w:val="20"/>
        </w:rPr>
        <w:t xml:space="preserve">, providing information on the chemical species present in the plasma as well as information on the </w:t>
      </w:r>
      <w:r w:rsidR="00743CF3">
        <w:rPr>
          <w:rFonts w:ascii="Times New Roman" w:hAnsi="Times New Roman" w:cs="Times New Roman"/>
          <w:sz w:val="20"/>
          <w:szCs w:val="20"/>
        </w:rPr>
        <w:t xml:space="preserve">plasma temperatures. The aim of this study was to elucidate </w:t>
      </w:r>
      <w:r w:rsidRPr="00824ECD">
        <w:rPr>
          <w:rFonts w:ascii="Times New Roman" w:hAnsi="Times New Roman" w:cs="Times New Roman"/>
          <w:sz w:val="20"/>
          <w:szCs w:val="20"/>
        </w:rPr>
        <w:t>the active specie</w:t>
      </w:r>
      <w:r w:rsidR="00743CF3">
        <w:rPr>
          <w:rFonts w:ascii="Times New Roman" w:hAnsi="Times New Roman" w:cs="Times New Roman"/>
          <w:sz w:val="20"/>
          <w:szCs w:val="20"/>
        </w:rPr>
        <w:t>s</w:t>
      </w:r>
      <w:r w:rsidR="008F7A4A">
        <w:rPr>
          <w:rFonts w:ascii="Times New Roman" w:hAnsi="Times New Roman" w:cs="Times New Roman"/>
          <w:sz w:val="20"/>
          <w:szCs w:val="20"/>
        </w:rPr>
        <w:t xml:space="preserve"> present along the plasma plume.</w:t>
      </w:r>
    </w:p>
    <w:p w14:paraId="704E8BB6" w14:textId="77777777" w:rsidR="00B234B1" w:rsidRDefault="00B234B1" w:rsidP="00B234B1">
      <w:pPr>
        <w:keepNext/>
        <w:jc w:val="center"/>
      </w:pPr>
      <w:r>
        <w:rPr>
          <w:noProof/>
          <w:lang w:eastAsia="en-GB"/>
        </w:rPr>
        <w:drawing>
          <wp:inline distT="0" distB="0" distL="0" distR="0" wp14:anchorId="4ED0D5EB" wp14:editId="2A91DFEA">
            <wp:extent cx="3060000" cy="2350718"/>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0000" cy="2350718"/>
                    </a:xfrm>
                    <a:prstGeom prst="rect">
                      <a:avLst/>
                    </a:prstGeom>
                    <a:noFill/>
                  </pic:spPr>
                </pic:pic>
              </a:graphicData>
            </a:graphic>
          </wp:inline>
        </w:drawing>
      </w:r>
    </w:p>
    <w:p w14:paraId="7E5725B5" w14:textId="050D13D4" w:rsidR="00B234B1" w:rsidRDefault="00B234B1" w:rsidP="00B234B1">
      <w:pPr>
        <w:pStyle w:val="Caption"/>
        <w:jc w:val="center"/>
        <w:rPr>
          <w:rFonts w:ascii="Times New Roman" w:hAnsi="Times New Roman" w:cs="Times New Roman"/>
          <w:iCs w:val="0"/>
          <w:color w:val="auto"/>
        </w:rPr>
      </w:pPr>
      <w:r>
        <w:rPr>
          <w:rFonts w:ascii="Times New Roman" w:hAnsi="Times New Roman" w:cs="Times New Roman"/>
          <w:iCs w:val="0"/>
          <w:color w:val="auto"/>
        </w:rPr>
        <w:t>Figure</w:t>
      </w:r>
      <w:r>
        <w:rPr>
          <w:rFonts w:ascii="Times New Roman" w:hAnsi="Times New Roman" w:cs="Times New Roman"/>
          <w:sz w:val="20"/>
          <w:szCs w:val="20"/>
        </w:rPr>
        <w:t> </w:t>
      </w:r>
      <w:r w:rsidRPr="008F7A4A">
        <w:rPr>
          <w:rFonts w:ascii="Times New Roman" w:hAnsi="Times New Roman" w:cs="Times New Roman"/>
          <w:iCs w:val="0"/>
          <w:color w:val="auto"/>
        </w:rPr>
        <w:fldChar w:fldCharType="begin"/>
      </w:r>
      <w:r w:rsidRPr="008F7A4A">
        <w:rPr>
          <w:rFonts w:ascii="Times New Roman" w:hAnsi="Times New Roman" w:cs="Times New Roman"/>
          <w:iCs w:val="0"/>
          <w:color w:val="auto"/>
        </w:rPr>
        <w:instrText xml:space="preserve"> SEQ Figure \* ARABIC </w:instrText>
      </w:r>
      <w:r w:rsidRPr="008F7A4A">
        <w:rPr>
          <w:rFonts w:ascii="Times New Roman" w:hAnsi="Times New Roman" w:cs="Times New Roman"/>
          <w:iCs w:val="0"/>
          <w:color w:val="auto"/>
        </w:rPr>
        <w:fldChar w:fldCharType="separate"/>
      </w:r>
      <w:r w:rsidR="00DD7444">
        <w:rPr>
          <w:rFonts w:ascii="Times New Roman" w:hAnsi="Times New Roman" w:cs="Times New Roman"/>
          <w:iCs w:val="0"/>
          <w:noProof/>
          <w:color w:val="auto"/>
        </w:rPr>
        <w:t>8</w:t>
      </w:r>
      <w:r w:rsidRPr="008F7A4A">
        <w:rPr>
          <w:rFonts w:ascii="Times New Roman" w:hAnsi="Times New Roman" w:cs="Times New Roman"/>
          <w:iCs w:val="0"/>
          <w:color w:val="auto"/>
        </w:rPr>
        <w:fldChar w:fldCharType="end"/>
      </w:r>
      <w:r w:rsidRPr="008F7A4A">
        <w:rPr>
          <w:rFonts w:ascii="Times New Roman" w:hAnsi="Times New Roman" w:cs="Times New Roman"/>
          <w:iCs w:val="0"/>
          <w:color w:val="auto"/>
        </w:rPr>
        <w:t>: CO</w:t>
      </w:r>
      <w:r w:rsidRPr="008F7A4A">
        <w:rPr>
          <w:rFonts w:ascii="Times New Roman" w:hAnsi="Times New Roman" w:cs="Times New Roman"/>
          <w:iCs w:val="0"/>
          <w:color w:val="auto"/>
          <w:vertAlign w:val="subscript"/>
        </w:rPr>
        <w:t>2</w:t>
      </w:r>
      <w:r w:rsidRPr="008F7A4A">
        <w:rPr>
          <w:rFonts w:ascii="Times New Roman" w:hAnsi="Times New Roman" w:cs="Times New Roman"/>
          <w:iCs w:val="0"/>
          <w:color w:val="auto"/>
        </w:rPr>
        <w:t xml:space="preserve"> plasma spectra at 20 SLPM and 3 kW microwave power along the plasma</w:t>
      </w:r>
    </w:p>
    <w:p w14:paraId="0D694498" w14:textId="77777777" w:rsidR="00B234B1" w:rsidRDefault="00B234B1" w:rsidP="00B234B1">
      <w:pPr>
        <w:keepNext/>
        <w:jc w:val="center"/>
      </w:pPr>
      <w:r>
        <w:rPr>
          <w:noProof/>
          <w:lang w:eastAsia="en-GB"/>
        </w:rPr>
        <w:drawing>
          <wp:inline distT="0" distB="0" distL="0" distR="0" wp14:anchorId="34AE0399" wp14:editId="592CE01D">
            <wp:extent cx="3060000" cy="2354867"/>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0000" cy="2354867"/>
                    </a:xfrm>
                    <a:prstGeom prst="rect">
                      <a:avLst/>
                    </a:prstGeom>
                    <a:noFill/>
                  </pic:spPr>
                </pic:pic>
              </a:graphicData>
            </a:graphic>
          </wp:inline>
        </w:drawing>
      </w:r>
    </w:p>
    <w:p w14:paraId="10E0715A" w14:textId="41A29562" w:rsidR="00B234B1" w:rsidRPr="00B234B1" w:rsidRDefault="00B234B1" w:rsidP="00B234B1">
      <w:pPr>
        <w:pStyle w:val="Caption"/>
        <w:jc w:val="center"/>
        <w:rPr>
          <w:rFonts w:ascii="Times New Roman" w:hAnsi="Times New Roman" w:cs="Times New Roman"/>
          <w:iCs w:val="0"/>
          <w:color w:val="auto"/>
        </w:rPr>
      </w:pPr>
      <w:r>
        <w:rPr>
          <w:rFonts w:ascii="Times New Roman" w:hAnsi="Times New Roman" w:cs="Times New Roman"/>
          <w:iCs w:val="0"/>
          <w:color w:val="auto"/>
        </w:rPr>
        <w:t>Figure</w:t>
      </w:r>
      <w:r>
        <w:rPr>
          <w:rFonts w:ascii="Times New Roman" w:hAnsi="Times New Roman" w:cs="Times New Roman"/>
          <w:sz w:val="20"/>
          <w:szCs w:val="20"/>
        </w:rPr>
        <w:t> </w:t>
      </w:r>
      <w:r w:rsidRPr="008F7A4A">
        <w:rPr>
          <w:rFonts w:ascii="Times New Roman" w:hAnsi="Times New Roman" w:cs="Times New Roman"/>
          <w:iCs w:val="0"/>
          <w:color w:val="auto"/>
        </w:rPr>
        <w:fldChar w:fldCharType="begin"/>
      </w:r>
      <w:r w:rsidRPr="008F7A4A">
        <w:rPr>
          <w:rFonts w:ascii="Times New Roman" w:hAnsi="Times New Roman" w:cs="Times New Roman"/>
          <w:iCs w:val="0"/>
          <w:color w:val="auto"/>
        </w:rPr>
        <w:instrText xml:space="preserve"> SEQ Figure \* ARABIC </w:instrText>
      </w:r>
      <w:r w:rsidRPr="008F7A4A">
        <w:rPr>
          <w:rFonts w:ascii="Times New Roman" w:hAnsi="Times New Roman" w:cs="Times New Roman"/>
          <w:iCs w:val="0"/>
          <w:color w:val="auto"/>
        </w:rPr>
        <w:fldChar w:fldCharType="separate"/>
      </w:r>
      <w:r w:rsidR="00DD7444">
        <w:rPr>
          <w:rFonts w:ascii="Times New Roman" w:hAnsi="Times New Roman" w:cs="Times New Roman"/>
          <w:iCs w:val="0"/>
          <w:noProof/>
          <w:color w:val="auto"/>
        </w:rPr>
        <w:t>9</w:t>
      </w:r>
      <w:r w:rsidRPr="008F7A4A">
        <w:rPr>
          <w:rFonts w:ascii="Times New Roman" w:hAnsi="Times New Roman" w:cs="Times New Roman"/>
          <w:iCs w:val="0"/>
          <w:color w:val="auto"/>
        </w:rPr>
        <w:fldChar w:fldCharType="end"/>
      </w:r>
      <w:r w:rsidRPr="008F7A4A">
        <w:rPr>
          <w:rFonts w:ascii="Times New Roman" w:hAnsi="Times New Roman" w:cs="Times New Roman"/>
          <w:iCs w:val="0"/>
          <w:color w:val="auto"/>
        </w:rPr>
        <w:t>: CO</w:t>
      </w:r>
      <w:r w:rsidRPr="008F7A4A">
        <w:rPr>
          <w:rFonts w:ascii="Times New Roman" w:hAnsi="Times New Roman" w:cs="Times New Roman"/>
          <w:iCs w:val="0"/>
          <w:color w:val="auto"/>
          <w:vertAlign w:val="subscript"/>
        </w:rPr>
        <w:t>2</w:t>
      </w:r>
      <w:r w:rsidRPr="008F7A4A">
        <w:rPr>
          <w:rFonts w:ascii="Times New Roman" w:hAnsi="Times New Roman" w:cs="Times New Roman"/>
          <w:iCs w:val="0"/>
          <w:color w:val="auto"/>
        </w:rPr>
        <w:t xml:space="preserve"> plasma spectra varying the gas </w:t>
      </w:r>
      <w:r>
        <w:rPr>
          <w:rFonts w:ascii="Times New Roman" w:hAnsi="Times New Roman" w:cs="Times New Roman"/>
          <w:iCs w:val="0"/>
          <w:color w:val="auto"/>
        </w:rPr>
        <w:t>flow rate and microwave power 8</w:t>
      </w:r>
      <w:r>
        <w:rPr>
          <w:rFonts w:ascii="Times New Roman" w:hAnsi="Times New Roman" w:cs="Times New Roman"/>
          <w:sz w:val="20"/>
          <w:szCs w:val="20"/>
        </w:rPr>
        <w:t> </w:t>
      </w:r>
      <w:r w:rsidRPr="008F7A4A">
        <w:rPr>
          <w:rFonts w:ascii="Times New Roman" w:hAnsi="Times New Roman" w:cs="Times New Roman"/>
          <w:iCs w:val="0"/>
          <w:color w:val="auto"/>
        </w:rPr>
        <w:t>cm downstream of plasma heart</w:t>
      </w:r>
    </w:p>
    <w:p w14:paraId="7E256687" w14:textId="24E01BD2" w:rsidR="00F63FFA" w:rsidRDefault="001A163A" w:rsidP="00B42A62">
      <w:pPr>
        <w:spacing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Figure</w:t>
      </w:r>
      <w:r w:rsidRPr="00A34D29">
        <w:rPr>
          <w:rFonts w:ascii="Times New Roman" w:hAnsi="Times New Roman" w:cs="Times New Roman"/>
          <w:iCs/>
          <w:sz w:val="20"/>
          <w:szCs w:val="20"/>
        </w:rPr>
        <w:t> </w:t>
      </w:r>
      <w:proofErr w:type="gramStart"/>
      <w:r w:rsidR="0041361B">
        <w:rPr>
          <w:rFonts w:ascii="Times New Roman" w:hAnsi="Times New Roman" w:cs="Times New Roman"/>
          <w:sz w:val="20"/>
          <w:szCs w:val="20"/>
        </w:rPr>
        <w:t>8</w:t>
      </w:r>
      <w:proofErr w:type="gramEnd"/>
      <w:r w:rsidR="00824ECD" w:rsidRPr="00824ECD">
        <w:rPr>
          <w:rFonts w:ascii="Times New Roman" w:hAnsi="Times New Roman" w:cs="Times New Roman"/>
          <w:sz w:val="20"/>
          <w:szCs w:val="20"/>
        </w:rPr>
        <w:t xml:space="preserve"> presents the emissions</w:t>
      </w:r>
      <w:r w:rsidR="00CB1780">
        <w:rPr>
          <w:rFonts w:ascii="Times New Roman" w:hAnsi="Times New Roman" w:cs="Times New Roman"/>
          <w:sz w:val="20"/>
          <w:szCs w:val="20"/>
        </w:rPr>
        <w:t xml:space="preserve"> observed</w:t>
      </w:r>
      <w:r w:rsidR="008F7A4A">
        <w:rPr>
          <w:rFonts w:ascii="Times New Roman" w:hAnsi="Times New Roman" w:cs="Times New Roman"/>
          <w:sz w:val="20"/>
          <w:szCs w:val="20"/>
        </w:rPr>
        <w:t xml:space="preserve"> along a CO</w:t>
      </w:r>
      <w:r w:rsidR="008F7A4A">
        <w:rPr>
          <w:rFonts w:ascii="Times New Roman" w:hAnsi="Times New Roman" w:cs="Times New Roman"/>
          <w:sz w:val="20"/>
          <w:szCs w:val="20"/>
          <w:vertAlign w:val="subscript"/>
        </w:rPr>
        <w:t>2</w:t>
      </w:r>
      <w:r w:rsidR="00824ECD" w:rsidRPr="00824ECD">
        <w:rPr>
          <w:rFonts w:ascii="Times New Roman" w:hAnsi="Times New Roman" w:cs="Times New Roman"/>
          <w:sz w:val="20"/>
          <w:szCs w:val="20"/>
        </w:rPr>
        <w:t xml:space="preserve"> plasma</w:t>
      </w:r>
      <w:r w:rsidR="00CB1780">
        <w:rPr>
          <w:rFonts w:ascii="Times New Roman" w:hAnsi="Times New Roman" w:cs="Times New Roman"/>
          <w:sz w:val="20"/>
          <w:szCs w:val="20"/>
        </w:rPr>
        <w:t xml:space="preserve"> generated using a working gas flow rate of 20 SLPM at a microwave power of 3 kW</w:t>
      </w:r>
      <w:r w:rsidR="00824ECD" w:rsidRPr="00824ECD">
        <w:rPr>
          <w:rFonts w:ascii="Times New Roman" w:hAnsi="Times New Roman" w:cs="Times New Roman"/>
          <w:sz w:val="20"/>
          <w:szCs w:val="20"/>
        </w:rPr>
        <w:t>. The C</w:t>
      </w:r>
      <w:r w:rsidR="00824ECD" w:rsidRPr="00755D4F">
        <w:rPr>
          <w:rFonts w:ascii="Times New Roman" w:hAnsi="Times New Roman" w:cs="Times New Roman"/>
          <w:sz w:val="20"/>
          <w:szCs w:val="20"/>
          <w:vertAlign w:val="subscript"/>
        </w:rPr>
        <w:t>2</w:t>
      </w:r>
      <w:r w:rsidR="00824ECD" w:rsidRPr="00824ECD">
        <w:rPr>
          <w:rFonts w:ascii="Times New Roman" w:hAnsi="Times New Roman" w:cs="Times New Roman"/>
          <w:sz w:val="20"/>
          <w:szCs w:val="20"/>
        </w:rPr>
        <w:t xml:space="preserve"> Swan b</w:t>
      </w:r>
      <w:r w:rsidR="00CB1780">
        <w:rPr>
          <w:rFonts w:ascii="Times New Roman" w:hAnsi="Times New Roman" w:cs="Times New Roman"/>
          <w:sz w:val="20"/>
          <w:szCs w:val="20"/>
        </w:rPr>
        <w:t>and is the dominant emissions from</w:t>
      </w:r>
      <w:r w:rsidR="00824ECD" w:rsidRPr="00824ECD">
        <w:rPr>
          <w:rFonts w:ascii="Times New Roman" w:hAnsi="Times New Roman" w:cs="Times New Roman"/>
          <w:sz w:val="20"/>
          <w:szCs w:val="20"/>
        </w:rPr>
        <w:t xml:space="preserve"> the CO</w:t>
      </w:r>
      <w:r w:rsidR="00824ECD" w:rsidRPr="00755D4F">
        <w:rPr>
          <w:rFonts w:ascii="Times New Roman" w:hAnsi="Times New Roman" w:cs="Times New Roman"/>
          <w:sz w:val="20"/>
          <w:szCs w:val="20"/>
          <w:vertAlign w:val="subscript"/>
        </w:rPr>
        <w:t>2</w:t>
      </w:r>
      <w:r w:rsidR="00824ECD" w:rsidRPr="00824ECD">
        <w:rPr>
          <w:rFonts w:ascii="Times New Roman" w:hAnsi="Times New Roman" w:cs="Times New Roman"/>
          <w:sz w:val="20"/>
          <w:szCs w:val="20"/>
        </w:rPr>
        <w:t xml:space="preserve"> plasma</w:t>
      </w:r>
      <w:r w:rsidR="00CB1780">
        <w:rPr>
          <w:rFonts w:ascii="Times New Roman" w:hAnsi="Times New Roman" w:cs="Times New Roman"/>
          <w:sz w:val="20"/>
          <w:szCs w:val="20"/>
        </w:rPr>
        <w:t>, corresponding to the</w:t>
      </w:r>
      <w:r w:rsidR="008B25ED">
        <w:rPr>
          <w:rFonts w:ascii="Times New Roman" w:hAnsi="Times New Roman" w:cs="Times New Roman"/>
          <w:sz w:val="20"/>
          <w:szCs w:val="20"/>
        </w:rPr>
        <w:t xml:space="preserve"> wavelength range of 400 to 600 </w:t>
      </w:r>
      <w:r w:rsidR="00CB1780">
        <w:rPr>
          <w:rFonts w:ascii="Times New Roman" w:hAnsi="Times New Roman" w:cs="Times New Roman"/>
          <w:sz w:val="20"/>
          <w:szCs w:val="20"/>
        </w:rPr>
        <w:t xml:space="preserve">nm. This wavelength range represents blue light in the </w:t>
      </w:r>
      <w:r w:rsidR="00823225">
        <w:rPr>
          <w:rFonts w:ascii="Times New Roman" w:hAnsi="Times New Roman" w:cs="Times New Roman"/>
          <w:sz w:val="20"/>
          <w:szCs w:val="20"/>
        </w:rPr>
        <w:t>visible</w:t>
      </w:r>
      <w:r w:rsidR="00CB1780">
        <w:rPr>
          <w:rFonts w:ascii="Times New Roman" w:hAnsi="Times New Roman" w:cs="Times New Roman"/>
          <w:sz w:val="20"/>
          <w:szCs w:val="20"/>
        </w:rPr>
        <w:t xml:space="preserve"> light wavelength spectrum explaining the blue </w:t>
      </w:r>
      <w:r w:rsidR="00823225">
        <w:rPr>
          <w:rFonts w:ascii="Times New Roman" w:hAnsi="Times New Roman" w:cs="Times New Roman"/>
          <w:sz w:val="20"/>
          <w:szCs w:val="20"/>
        </w:rPr>
        <w:t>colour</w:t>
      </w:r>
      <w:r w:rsidR="00CB1780">
        <w:rPr>
          <w:rFonts w:ascii="Times New Roman" w:hAnsi="Times New Roman" w:cs="Times New Roman"/>
          <w:sz w:val="20"/>
          <w:szCs w:val="20"/>
        </w:rPr>
        <w:t xml:space="preserve"> of the CO</w:t>
      </w:r>
      <w:r w:rsidR="00CB1780">
        <w:rPr>
          <w:rFonts w:ascii="Times New Roman" w:hAnsi="Times New Roman" w:cs="Times New Roman"/>
          <w:sz w:val="20"/>
          <w:szCs w:val="20"/>
          <w:vertAlign w:val="subscript"/>
        </w:rPr>
        <w:t>2</w:t>
      </w:r>
      <w:r w:rsidR="00CB1780">
        <w:rPr>
          <w:rFonts w:ascii="Times New Roman" w:hAnsi="Times New Roman" w:cs="Times New Roman"/>
          <w:sz w:val="20"/>
          <w:szCs w:val="20"/>
        </w:rPr>
        <w:t xml:space="preserve"> plas</w:t>
      </w:r>
      <w:r>
        <w:rPr>
          <w:rFonts w:ascii="Times New Roman" w:hAnsi="Times New Roman" w:cs="Times New Roman"/>
          <w:sz w:val="20"/>
          <w:szCs w:val="20"/>
        </w:rPr>
        <w:t>ma plume as presented in Figure</w:t>
      </w:r>
      <w:r w:rsidRPr="00A34D29">
        <w:rPr>
          <w:rFonts w:ascii="Times New Roman" w:hAnsi="Times New Roman" w:cs="Times New Roman"/>
          <w:iCs/>
          <w:sz w:val="20"/>
          <w:szCs w:val="20"/>
        </w:rPr>
        <w:t> </w:t>
      </w:r>
      <w:r w:rsidR="0041361B">
        <w:rPr>
          <w:rFonts w:ascii="Times New Roman" w:hAnsi="Times New Roman" w:cs="Times New Roman"/>
          <w:sz w:val="20"/>
          <w:szCs w:val="20"/>
        </w:rPr>
        <w:t>2</w:t>
      </w:r>
      <w:r w:rsidR="00CB1780">
        <w:rPr>
          <w:rFonts w:ascii="Times New Roman" w:hAnsi="Times New Roman" w:cs="Times New Roman"/>
          <w:sz w:val="20"/>
          <w:szCs w:val="20"/>
        </w:rPr>
        <w:t xml:space="preserve">. </w:t>
      </w:r>
      <w:r w:rsidR="00824ECD" w:rsidRPr="00824ECD">
        <w:rPr>
          <w:rFonts w:ascii="Times New Roman" w:hAnsi="Times New Roman" w:cs="Times New Roman"/>
          <w:sz w:val="20"/>
          <w:szCs w:val="20"/>
        </w:rPr>
        <w:t xml:space="preserve">The O peaks are also present in the infrared </w:t>
      </w:r>
      <w:r w:rsidR="008B25ED">
        <w:rPr>
          <w:rFonts w:ascii="Times New Roman" w:hAnsi="Times New Roman" w:cs="Times New Roman"/>
          <w:sz w:val="20"/>
          <w:szCs w:val="20"/>
        </w:rPr>
        <w:t xml:space="preserve">wavelength range at 777 and </w:t>
      </w:r>
      <w:r w:rsidR="008B25ED" w:rsidRPr="00C22707">
        <w:rPr>
          <w:rFonts w:ascii="Times New Roman" w:hAnsi="Times New Roman" w:cs="Times New Roman"/>
          <w:sz w:val="20"/>
          <w:szCs w:val="20"/>
        </w:rPr>
        <w:t>844 </w:t>
      </w:r>
      <w:r w:rsidR="00824ECD" w:rsidRPr="00C22707">
        <w:rPr>
          <w:rFonts w:ascii="Times New Roman" w:hAnsi="Times New Roman" w:cs="Times New Roman"/>
          <w:sz w:val="20"/>
          <w:szCs w:val="20"/>
        </w:rPr>
        <w:t xml:space="preserve">nm whereas the C peak </w:t>
      </w:r>
      <w:proofErr w:type="gramStart"/>
      <w:r w:rsidR="00824ECD" w:rsidRPr="00C22707">
        <w:rPr>
          <w:rFonts w:ascii="Times New Roman" w:hAnsi="Times New Roman" w:cs="Times New Roman"/>
          <w:sz w:val="20"/>
          <w:szCs w:val="20"/>
        </w:rPr>
        <w:t>is observed</w:t>
      </w:r>
      <w:proofErr w:type="gramEnd"/>
      <w:r w:rsidR="00824ECD" w:rsidRPr="00C22707">
        <w:rPr>
          <w:rFonts w:ascii="Times New Roman" w:hAnsi="Times New Roman" w:cs="Times New Roman"/>
          <w:sz w:val="20"/>
          <w:szCs w:val="20"/>
        </w:rPr>
        <w:t xml:space="preserve"> </w:t>
      </w:r>
      <w:r w:rsidR="008B25ED" w:rsidRPr="00C22707">
        <w:rPr>
          <w:rFonts w:ascii="Times New Roman" w:hAnsi="Times New Roman" w:cs="Times New Roman"/>
          <w:sz w:val="20"/>
          <w:szCs w:val="20"/>
        </w:rPr>
        <w:t>in the ultraviolet range at 248 </w:t>
      </w:r>
      <w:r w:rsidR="00824ECD" w:rsidRPr="00C22707">
        <w:rPr>
          <w:rFonts w:ascii="Times New Roman" w:hAnsi="Times New Roman" w:cs="Times New Roman"/>
          <w:sz w:val="20"/>
          <w:szCs w:val="20"/>
        </w:rPr>
        <w:t>nm.</w:t>
      </w:r>
      <w:r w:rsidR="00F63FFA" w:rsidRPr="00C22707">
        <w:rPr>
          <w:rFonts w:ascii="Times New Roman" w:hAnsi="Times New Roman" w:cs="Times New Roman"/>
          <w:sz w:val="20"/>
          <w:szCs w:val="20"/>
        </w:rPr>
        <w:t xml:space="preserve"> The presence of the C</w:t>
      </w:r>
      <w:r w:rsidR="00F63FFA" w:rsidRPr="00C22707">
        <w:rPr>
          <w:rFonts w:ascii="Times New Roman" w:hAnsi="Times New Roman" w:cs="Times New Roman"/>
          <w:sz w:val="20"/>
          <w:szCs w:val="20"/>
          <w:vertAlign w:val="subscript"/>
        </w:rPr>
        <w:t>2</w:t>
      </w:r>
      <w:r w:rsidR="00F63FFA" w:rsidRPr="00C22707">
        <w:rPr>
          <w:rFonts w:ascii="Times New Roman" w:hAnsi="Times New Roman" w:cs="Times New Roman"/>
          <w:sz w:val="20"/>
          <w:szCs w:val="20"/>
        </w:rPr>
        <w:t>, C and O emissions illustrates the dissociation of CO</w:t>
      </w:r>
      <w:r w:rsidR="00F63FFA" w:rsidRPr="00C22707">
        <w:rPr>
          <w:rFonts w:ascii="Times New Roman" w:hAnsi="Times New Roman" w:cs="Times New Roman"/>
          <w:sz w:val="20"/>
          <w:szCs w:val="20"/>
          <w:vertAlign w:val="subscript"/>
        </w:rPr>
        <w:t>2</w:t>
      </w:r>
      <w:r w:rsidR="00F63FFA" w:rsidRPr="00C22707">
        <w:rPr>
          <w:rFonts w:ascii="Times New Roman" w:hAnsi="Times New Roman" w:cs="Times New Roman"/>
          <w:sz w:val="20"/>
          <w:szCs w:val="20"/>
        </w:rPr>
        <w:t xml:space="preserve"> in </w:t>
      </w:r>
      <w:r w:rsidR="00417653" w:rsidRPr="00C22707">
        <w:rPr>
          <w:rFonts w:ascii="Times New Roman" w:hAnsi="Times New Roman" w:cs="Times New Roman"/>
          <w:sz w:val="20"/>
          <w:szCs w:val="20"/>
        </w:rPr>
        <w:t xml:space="preserve">the </w:t>
      </w:r>
      <w:r w:rsidR="00F63FFA" w:rsidRPr="00C22707">
        <w:rPr>
          <w:rFonts w:ascii="Times New Roman" w:hAnsi="Times New Roman" w:cs="Times New Roman"/>
          <w:sz w:val="20"/>
          <w:szCs w:val="20"/>
        </w:rPr>
        <w:t>plasma. In fact, in the high temperature plasma, CO</w:t>
      </w:r>
      <w:r w:rsidR="00F63FFA" w:rsidRPr="00C22707">
        <w:rPr>
          <w:rFonts w:ascii="Times New Roman" w:hAnsi="Times New Roman" w:cs="Times New Roman"/>
          <w:sz w:val="20"/>
          <w:szCs w:val="20"/>
          <w:vertAlign w:val="subscript"/>
        </w:rPr>
        <w:t>2</w:t>
      </w:r>
      <w:r w:rsidR="00F63FFA" w:rsidRPr="00C22707">
        <w:rPr>
          <w:rFonts w:ascii="Times New Roman" w:hAnsi="Times New Roman" w:cs="Times New Roman"/>
          <w:sz w:val="20"/>
          <w:szCs w:val="20"/>
        </w:rPr>
        <w:t xml:space="preserve"> tends to dissociate through the following reaction: CO</w:t>
      </w:r>
      <w:r w:rsidR="00F63FFA" w:rsidRPr="00C22707">
        <w:rPr>
          <w:rFonts w:ascii="Times New Roman" w:hAnsi="Times New Roman" w:cs="Times New Roman"/>
          <w:sz w:val="20"/>
          <w:szCs w:val="20"/>
          <w:vertAlign w:val="subscript"/>
        </w:rPr>
        <w:t>2 </w:t>
      </w:r>
      <w:r w:rsidR="00F63FFA" w:rsidRPr="00C22707">
        <w:rPr>
          <w:rFonts w:ascii="Calibri" w:hAnsi="Calibri" w:cs="Calibri"/>
          <w:sz w:val="20"/>
          <w:szCs w:val="20"/>
        </w:rPr>
        <w:t>→ </w:t>
      </w:r>
      <w:r w:rsidR="00F63FFA" w:rsidRPr="00C22707">
        <w:rPr>
          <w:rFonts w:ascii="Times New Roman" w:hAnsi="Times New Roman" w:cs="Times New Roman"/>
          <w:sz w:val="20"/>
          <w:szCs w:val="20"/>
        </w:rPr>
        <w:t>CO + O but then recombines to CO</w:t>
      </w:r>
      <w:r w:rsidR="00F63FFA" w:rsidRPr="00C22707">
        <w:rPr>
          <w:rFonts w:ascii="Times New Roman" w:hAnsi="Times New Roman" w:cs="Times New Roman"/>
          <w:sz w:val="20"/>
          <w:szCs w:val="20"/>
          <w:vertAlign w:val="subscript"/>
        </w:rPr>
        <w:t>2</w:t>
      </w:r>
      <w:r w:rsidR="00F63FFA" w:rsidRPr="00C22707">
        <w:rPr>
          <w:rFonts w:ascii="Times New Roman" w:hAnsi="Times New Roman" w:cs="Times New Roman"/>
          <w:sz w:val="20"/>
          <w:szCs w:val="20"/>
        </w:rPr>
        <w:t xml:space="preserve"> when the temperature decreases </w:t>
      </w:r>
      <w:r w:rsidR="0013482E" w:rsidRPr="00C22707">
        <w:rPr>
          <w:rFonts w:ascii="Times New Roman" w:hAnsi="Times New Roman" w:cs="Times New Roman"/>
          <w:noProof/>
          <w:sz w:val="20"/>
          <w:szCs w:val="20"/>
        </w:rPr>
        <w:t>[23, 26-29]</w:t>
      </w:r>
      <w:r w:rsidR="00F63FFA" w:rsidRPr="00C22707">
        <w:rPr>
          <w:rFonts w:ascii="Times New Roman" w:hAnsi="Times New Roman" w:cs="Times New Roman"/>
          <w:sz w:val="20"/>
          <w:szCs w:val="20"/>
        </w:rPr>
        <w:t>. The dissociation and recombination mechanisms are complex and involve many reactions with the dominant species being C, O, CO, C</w:t>
      </w:r>
      <w:r w:rsidR="00F63FFA" w:rsidRPr="00C22707">
        <w:rPr>
          <w:rFonts w:ascii="Times New Roman" w:hAnsi="Times New Roman" w:cs="Times New Roman"/>
          <w:sz w:val="20"/>
          <w:szCs w:val="20"/>
          <w:vertAlign w:val="subscript"/>
        </w:rPr>
        <w:t>2</w:t>
      </w:r>
      <w:r w:rsidR="00F63FFA" w:rsidRPr="00C22707">
        <w:rPr>
          <w:rFonts w:ascii="Times New Roman" w:hAnsi="Times New Roman" w:cs="Times New Roman"/>
          <w:sz w:val="20"/>
          <w:szCs w:val="20"/>
        </w:rPr>
        <w:t>, O</w:t>
      </w:r>
      <w:r w:rsidR="00F63FFA" w:rsidRPr="00C22707">
        <w:rPr>
          <w:rFonts w:ascii="Times New Roman" w:hAnsi="Times New Roman" w:cs="Times New Roman"/>
          <w:sz w:val="20"/>
          <w:szCs w:val="20"/>
          <w:vertAlign w:val="subscript"/>
        </w:rPr>
        <w:t xml:space="preserve">2 </w:t>
      </w:r>
      <w:r w:rsidR="00F63FFA" w:rsidRPr="00C22707">
        <w:rPr>
          <w:rFonts w:ascii="Times New Roman" w:hAnsi="Times New Roman" w:cs="Times New Roman"/>
          <w:sz w:val="20"/>
          <w:szCs w:val="20"/>
        </w:rPr>
        <w:t>and CO</w:t>
      </w:r>
      <w:r w:rsidR="00F63FFA" w:rsidRPr="00C22707">
        <w:rPr>
          <w:rFonts w:ascii="Times New Roman" w:hAnsi="Times New Roman" w:cs="Times New Roman"/>
          <w:sz w:val="20"/>
          <w:szCs w:val="20"/>
          <w:vertAlign w:val="subscript"/>
        </w:rPr>
        <w:t>2</w:t>
      </w:r>
      <w:r w:rsidR="00F63FFA" w:rsidRPr="00C22707">
        <w:rPr>
          <w:rFonts w:ascii="Times New Roman" w:hAnsi="Times New Roman" w:cs="Times New Roman"/>
          <w:sz w:val="20"/>
          <w:szCs w:val="20"/>
        </w:rPr>
        <w:t xml:space="preserve">. Details of those mechanisms </w:t>
      </w:r>
      <w:proofErr w:type="gramStart"/>
      <w:r w:rsidR="00F63FFA" w:rsidRPr="00C22707">
        <w:rPr>
          <w:rFonts w:ascii="Times New Roman" w:hAnsi="Times New Roman" w:cs="Times New Roman"/>
          <w:sz w:val="20"/>
          <w:szCs w:val="20"/>
        </w:rPr>
        <w:t>can be found</w:t>
      </w:r>
      <w:proofErr w:type="gramEnd"/>
      <w:r w:rsidR="00F63FFA" w:rsidRPr="00C22707">
        <w:rPr>
          <w:rFonts w:ascii="Times New Roman" w:hAnsi="Times New Roman" w:cs="Times New Roman"/>
          <w:sz w:val="20"/>
          <w:szCs w:val="20"/>
        </w:rPr>
        <w:t xml:space="preserve"> in the literature </w:t>
      </w:r>
      <w:r w:rsidR="0013482E" w:rsidRPr="00C22707">
        <w:rPr>
          <w:rFonts w:ascii="Times New Roman" w:hAnsi="Times New Roman" w:cs="Times New Roman"/>
          <w:noProof/>
          <w:color w:val="000000" w:themeColor="text1"/>
          <w:sz w:val="20"/>
          <w:szCs w:val="20"/>
        </w:rPr>
        <w:t>[26-29]</w:t>
      </w:r>
      <w:r w:rsidR="0031697E" w:rsidRPr="00C22707">
        <w:rPr>
          <w:rFonts w:ascii="Times New Roman" w:hAnsi="Times New Roman" w:cs="Times New Roman"/>
          <w:color w:val="000000" w:themeColor="text1"/>
          <w:sz w:val="20"/>
          <w:szCs w:val="20"/>
        </w:rPr>
        <w:t>.</w:t>
      </w:r>
    </w:p>
    <w:p w14:paraId="59806D13" w14:textId="77777777" w:rsidR="002C2920" w:rsidRPr="00824ECD" w:rsidRDefault="002C2920" w:rsidP="002C2920">
      <w:pPr>
        <w:keepNext/>
        <w:jc w:val="center"/>
        <w:rPr>
          <w:rFonts w:ascii="Times New Roman" w:hAnsi="Times New Roman" w:cs="Times New Roman"/>
          <w:i/>
          <w:sz w:val="20"/>
          <w:szCs w:val="20"/>
        </w:rPr>
      </w:pPr>
      <w:r>
        <w:rPr>
          <w:rFonts w:ascii="Times New Roman" w:hAnsi="Times New Roman" w:cs="Times New Roman"/>
          <w:i/>
          <w:noProof/>
          <w:sz w:val="20"/>
          <w:szCs w:val="20"/>
          <w:lang w:eastAsia="en-GB"/>
        </w:rPr>
        <w:drawing>
          <wp:inline distT="0" distB="0" distL="0" distR="0" wp14:anchorId="3057CA03" wp14:editId="32EDA244">
            <wp:extent cx="3060000" cy="235071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0000" cy="2350718"/>
                    </a:xfrm>
                    <a:prstGeom prst="rect">
                      <a:avLst/>
                    </a:prstGeom>
                    <a:noFill/>
                  </pic:spPr>
                </pic:pic>
              </a:graphicData>
            </a:graphic>
          </wp:inline>
        </w:drawing>
      </w:r>
    </w:p>
    <w:p w14:paraId="449814B1" w14:textId="4CB3EF97" w:rsidR="002C2920" w:rsidRDefault="002C2920" w:rsidP="00073B0F">
      <w:pPr>
        <w:pStyle w:val="Caption"/>
        <w:jc w:val="center"/>
      </w:pPr>
      <w:r>
        <w:rPr>
          <w:rFonts w:ascii="Times New Roman" w:hAnsi="Times New Roman" w:cs="Times New Roman"/>
          <w:iCs w:val="0"/>
          <w:color w:val="auto"/>
        </w:rPr>
        <w:t>Figure</w:t>
      </w:r>
      <w:r>
        <w:rPr>
          <w:rFonts w:ascii="Times New Roman" w:hAnsi="Times New Roman" w:cs="Times New Roman"/>
          <w:sz w:val="20"/>
          <w:szCs w:val="20"/>
        </w:rPr>
        <w:t> </w:t>
      </w:r>
      <w:r w:rsidRPr="008F7A4A">
        <w:rPr>
          <w:rFonts w:ascii="Times New Roman" w:hAnsi="Times New Roman" w:cs="Times New Roman"/>
          <w:iCs w:val="0"/>
          <w:color w:val="auto"/>
        </w:rPr>
        <w:fldChar w:fldCharType="begin"/>
      </w:r>
      <w:r w:rsidRPr="008F7A4A">
        <w:rPr>
          <w:rFonts w:ascii="Times New Roman" w:hAnsi="Times New Roman" w:cs="Times New Roman"/>
          <w:iCs w:val="0"/>
          <w:color w:val="auto"/>
        </w:rPr>
        <w:instrText xml:space="preserve"> SEQ Figure \* ARABIC </w:instrText>
      </w:r>
      <w:r w:rsidRPr="008F7A4A">
        <w:rPr>
          <w:rFonts w:ascii="Times New Roman" w:hAnsi="Times New Roman" w:cs="Times New Roman"/>
          <w:iCs w:val="0"/>
          <w:color w:val="auto"/>
        </w:rPr>
        <w:fldChar w:fldCharType="separate"/>
      </w:r>
      <w:r>
        <w:rPr>
          <w:rFonts w:ascii="Times New Roman" w:hAnsi="Times New Roman" w:cs="Times New Roman"/>
          <w:iCs w:val="0"/>
          <w:noProof/>
          <w:color w:val="auto"/>
        </w:rPr>
        <w:t>10</w:t>
      </w:r>
      <w:r w:rsidRPr="008F7A4A">
        <w:rPr>
          <w:rFonts w:ascii="Times New Roman" w:hAnsi="Times New Roman" w:cs="Times New Roman"/>
          <w:iCs w:val="0"/>
          <w:color w:val="auto"/>
        </w:rPr>
        <w:fldChar w:fldCharType="end"/>
      </w:r>
      <w:r w:rsidRPr="008F7A4A">
        <w:rPr>
          <w:rFonts w:ascii="Times New Roman" w:hAnsi="Times New Roman" w:cs="Times New Roman"/>
          <w:iCs w:val="0"/>
          <w:color w:val="auto"/>
        </w:rPr>
        <w:t>: H</w:t>
      </w:r>
      <w:r w:rsidRPr="008F7A4A">
        <w:rPr>
          <w:rFonts w:ascii="Times New Roman" w:hAnsi="Times New Roman" w:cs="Times New Roman"/>
          <w:iCs w:val="0"/>
          <w:color w:val="auto"/>
          <w:vertAlign w:val="subscript"/>
        </w:rPr>
        <w:t>2</w:t>
      </w:r>
      <w:r w:rsidRPr="008F7A4A">
        <w:rPr>
          <w:rFonts w:ascii="Times New Roman" w:hAnsi="Times New Roman" w:cs="Times New Roman"/>
          <w:iCs w:val="0"/>
          <w:color w:val="auto"/>
        </w:rPr>
        <w:t>O plasma spectra at 50 g/min and 6 cm downstream of the plasma heart for microwave power of 3 and 6 kW</w:t>
      </w:r>
    </w:p>
    <w:p w14:paraId="33F77836" w14:textId="74A2A74B" w:rsidR="002E0459" w:rsidRDefault="00824ECD" w:rsidP="00B234B1">
      <w:pPr>
        <w:spacing w:line="240" w:lineRule="auto"/>
        <w:jc w:val="both"/>
        <w:rPr>
          <w:rFonts w:ascii="Times New Roman" w:hAnsi="Times New Roman" w:cs="Times New Roman"/>
          <w:sz w:val="20"/>
          <w:szCs w:val="20"/>
        </w:rPr>
      </w:pPr>
      <w:r w:rsidRPr="00824ECD">
        <w:rPr>
          <w:rFonts w:ascii="Times New Roman" w:hAnsi="Times New Roman" w:cs="Times New Roman"/>
          <w:sz w:val="20"/>
          <w:szCs w:val="20"/>
        </w:rPr>
        <w:t>Ac</w:t>
      </w:r>
      <w:r w:rsidR="008F7A4A">
        <w:rPr>
          <w:rFonts w:ascii="Times New Roman" w:hAnsi="Times New Roman" w:cs="Times New Roman"/>
          <w:sz w:val="20"/>
          <w:szCs w:val="20"/>
        </w:rPr>
        <w:t>cording to Figure</w:t>
      </w:r>
      <w:r w:rsidR="008F7A4A" w:rsidRPr="00A34D29">
        <w:rPr>
          <w:rFonts w:ascii="Times New Roman" w:hAnsi="Times New Roman" w:cs="Times New Roman"/>
          <w:iCs/>
          <w:sz w:val="20"/>
          <w:szCs w:val="20"/>
        </w:rPr>
        <w:t> </w:t>
      </w:r>
      <w:r w:rsidR="0041361B">
        <w:rPr>
          <w:rFonts w:ascii="Times New Roman" w:hAnsi="Times New Roman" w:cs="Times New Roman"/>
          <w:sz w:val="20"/>
          <w:szCs w:val="20"/>
        </w:rPr>
        <w:t>8</w:t>
      </w:r>
      <w:r w:rsidR="00CB1780">
        <w:rPr>
          <w:rFonts w:ascii="Times New Roman" w:hAnsi="Times New Roman" w:cs="Times New Roman"/>
          <w:sz w:val="20"/>
          <w:szCs w:val="20"/>
        </w:rPr>
        <w:t>, it is evident</w:t>
      </w:r>
      <w:r w:rsidRPr="00824ECD">
        <w:rPr>
          <w:rFonts w:ascii="Times New Roman" w:hAnsi="Times New Roman" w:cs="Times New Roman"/>
          <w:sz w:val="20"/>
          <w:szCs w:val="20"/>
        </w:rPr>
        <w:t xml:space="preserve"> that the intensity of the emissions are decreasing</w:t>
      </w:r>
      <w:r w:rsidR="008B25ED">
        <w:rPr>
          <w:rFonts w:ascii="Times New Roman" w:hAnsi="Times New Roman" w:cs="Times New Roman"/>
          <w:sz w:val="20"/>
          <w:szCs w:val="20"/>
        </w:rPr>
        <w:t xml:space="preserve"> along the length of the </w:t>
      </w:r>
      <w:r w:rsidR="00CB1780">
        <w:rPr>
          <w:rFonts w:ascii="Times New Roman" w:hAnsi="Times New Roman" w:cs="Times New Roman"/>
          <w:sz w:val="20"/>
          <w:szCs w:val="20"/>
        </w:rPr>
        <w:t>plasma corresponding to lower temperature and species concentration</w:t>
      </w:r>
      <w:r w:rsidRPr="00824ECD">
        <w:rPr>
          <w:rFonts w:ascii="Times New Roman" w:hAnsi="Times New Roman" w:cs="Times New Roman"/>
          <w:sz w:val="20"/>
          <w:szCs w:val="20"/>
        </w:rPr>
        <w:t>. However, the C</w:t>
      </w:r>
      <w:r w:rsidRPr="00755D4F">
        <w:rPr>
          <w:rFonts w:ascii="Times New Roman" w:hAnsi="Times New Roman" w:cs="Times New Roman"/>
          <w:sz w:val="20"/>
          <w:szCs w:val="20"/>
          <w:vertAlign w:val="subscript"/>
        </w:rPr>
        <w:t>2</w:t>
      </w:r>
      <w:r w:rsidRPr="00824ECD">
        <w:rPr>
          <w:rFonts w:ascii="Times New Roman" w:hAnsi="Times New Roman" w:cs="Times New Roman"/>
          <w:sz w:val="20"/>
          <w:szCs w:val="20"/>
        </w:rPr>
        <w:t xml:space="preserve"> Swan band and the O peaks</w:t>
      </w:r>
      <w:r w:rsidR="00755D4F">
        <w:rPr>
          <w:rFonts w:ascii="Times New Roman" w:hAnsi="Times New Roman" w:cs="Times New Roman"/>
          <w:sz w:val="20"/>
          <w:szCs w:val="20"/>
        </w:rPr>
        <w:t xml:space="preserve"> </w:t>
      </w:r>
      <w:proofErr w:type="gramStart"/>
      <w:r w:rsidR="00755D4F">
        <w:rPr>
          <w:rFonts w:ascii="Times New Roman" w:hAnsi="Times New Roman" w:cs="Times New Roman"/>
          <w:sz w:val="20"/>
          <w:szCs w:val="20"/>
        </w:rPr>
        <w:t>can always</w:t>
      </w:r>
      <w:r w:rsidR="008F7A4A">
        <w:rPr>
          <w:rFonts w:ascii="Times New Roman" w:hAnsi="Times New Roman" w:cs="Times New Roman"/>
          <w:sz w:val="20"/>
          <w:szCs w:val="20"/>
        </w:rPr>
        <w:t xml:space="preserve"> be identified</w:t>
      </w:r>
      <w:proofErr w:type="gramEnd"/>
      <w:r w:rsidR="008F7A4A">
        <w:rPr>
          <w:rFonts w:ascii="Times New Roman" w:hAnsi="Times New Roman" w:cs="Times New Roman"/>
          <w:sz w:val="20"/>
          <w:szCs w:val="20"/>
        </w:rPr>
        <w:t xml:space="preserve"> in CO</w:t>
      </w:r>
      <w:r w:rsidR="008F7A4A">
        <w:rPr>
          <w:rFonts w:ascii="Times New Roman" w:hAnsi="Times New Roman" w:cs="Times New Roman"/>
          <w:sz w:val="20"/>
          <w:szCs w:val="20"/>
          <w:vertAlign w:val="subscript"/>
        </w:rPr>
        <w:t>2</w:t>
      </w:r>
      <w:r w:rsidRPr="00824ECD">
        <w:rPr>
          <w:rFonts w:ascii="Times New Roman" w:hAnsi="Times New Roman" w:cs="Times New Roman"/>
          <w:sz w:val="20"/>
          <w:szCs w:val="20"/>
        </w:rPr>
        <w:t xml:space="preserve"> plasma</w:t>
      </w:r>
      <w:r w:rsidR="00864F23">
        <w:rPr>
          <w:rFonts w:ascii="Times New Roman" w:hAnsi="Times New Roman" w:cs="Times New Roman"/>
          <w:sz w:val="20"/>
          <w:szCs w:val="20"/>
        </w:rPr>
        <w:t>s</w:t>
      </w:r>
      <w:r w:rsidR="008F7A4A">
        <w:rPr>
          <w:rFonts w:ascii="Times New Roman" w:hAnsi="Times New Roman" w:cs="Times New Roman"/>
          <w:sz w:val="20"/>
          <w:szCs w:val="20"/>
        </w:rPr>
        <w:t xml:space="preserve"> even 14</w:t>
      </w:r>
      <w:r w:rsidR="008F7A4A" w:rsidRPr="00A34D29">
        <w:rPr>
          <w:rFonts w:ascii="Times New Roman" w:hAnsi="Times New Roman" w:cs="Times New Roman"/>
          <w:iCs/>
          <w:sz w:val="20"/>
          <w:szCs w:val="20"/>
        </w:rPr>
        <w:t> </w:t>
      </w:r>
      <w:r w:rsidRPr="00824ECD">
        <w:rPr>
          <w:rFonts w:ascii="Times New Roman" w:hAnsi="Times New Roman" w:cs="Times New Roman"/>
          <w:sz w:val="20"/>
          <w:szCs w:val="20"/>
        </w:rPr>
        <w:t>cm down from the centre of the waveguide in any operating conditions, whereas the C peak tends to disappear at lower plasma intensities.</w:t>
      </w:r>
      <w:r w:rsidR="00CE7C7C">
        <w:rPr>
          <w:rFonts w:ascii="Times New Roman" w:hAnsi="Times New Roman" w:cs="Times New Roman"/>
          <w:sz w:val="20"/>
          <w:szCs w:val="20"/>
        </w:rPr>
        <w:t xml:space="preserve"> </w:t>
      </w:r>
      <w:r w:rsidR="008B25ED" w:rsidRPr="00823225">
        <w:rPr>
          <w:rFonts w:ascii="Times New Roman" w:hAnsi="Times New Roman" w:cs="Times New Roman"/>
          <w:sz w:val="20"/>
          <w:szCs w:val="20"/>
        </w:rPr>
        <w:t>Figure </w:t>
      </w:r>
      <w:r w:rsidR="0041361B">
        <w:rPr>
          <w:rFonts w:ascii="Times New Roman" w:hAnsi="Times New Roman" w:cs="Times New Roman"/>
          <w:sz w:val="20"/>
          <w:szCs w:val="20"/>
        </w:rPr>
        <w:t>9</w:t>
      </w:r>
      <w:r w:rsidR="001A163A">
        <w:rPr>
          <w:rFonts w:ascii="Times New Roman" w:hAnsi="Times New Roman" w:cs="Times New Roman"/>
          <w:sz w:val="20"/>
          <w:szCs w:val="20"/>
        </w:rPr>
        <w:t xml:space="preserve"> presents</w:t>
      </w:r>
      <w:r w:rsidR="00823225">
        <w:rPr>
          <w:rFonts w:ascii="Times New Roman" w:hAnsi="Times New Roman" w:cs="Times New Roman"/>
          <w:sz w:val="20"/>
          <w:szCs w:val="20"/>
        </w:rPr>
        <w:t xml:space="preserve"> the influence of the</w:t>
      </w:r>
      <w:r w:rsidR="00755D4F">
        <w:rPr>
          <w:rFonts w:ascii="Times New Roman" w:hAnsi="Times New Roman" w:cs="Times New Roman"/>
          <w:sz w:val="20"/>
          <w:szCs w:val="20"/>
        </w:rPr>
        <w:t xml:space="preserve"> microwave</w:t>
      </w:r>
      <w:r w:rsidRPr="00824ECD">
        <w:rPr>
          <w:rFonts w:ascii="Times New Roman" w:hAnsi="Times New Roman" w:cs="Times New Roman"/>
          <w:sz w:val="20"/>
          <w:szCs w:val="20"/>
        </w:rPr>
        <w:t xml:space="preserve"> power and the CO</w:t>
      </w:r>
      <w:r w:rsidRPr="00755D4F">
        <w:rPr>
          <w:rFonts w:ascii="Times New Roman" w:hAnsi="Times New Roman" w:cs="Times New Roman"/>
          <w:sz w:val="20"/>
          <w:szCs w:val="20"/>
          <w:vertAlign w:val="subscript"/>
        </w:rPr>
        <w:t>2</w:t>
      </w:r>
      <w:r w:rsidRPr="00824ECD">
        <w:rPr>
          <w:rFonts w:ascii="Times New Roman" w:hAnsi="Times New Roman" w:cs="Times New Roman"/>
          <w:sz w:val="20"/>
          <w:szCs w:val="20"/>
        </w:rPr>
        <w:t xml:space="preserve"> flow rate on the plasma emissions. It </w:t>
      </w:r>
      <w:r w:rsidR="00823225">
        <w:rPr>
          <w:rFonts w:ascii="Times New Roman" w:hAnsi="Times New Roman" w:cs="Times New Roman"/>
          <w:sz w:val="20"/>
          <w:szCs w:val="20"/>
        </w:rPr>
        <w:t xml:space="preserve">is </w:t>
      </w:r>
      <w:r w:rsidR="00CE7C7C">
        <w:rPr>
          <w:rFonts w:ascii="Times New Roman" w:hAnsi="Times New Roman" w:cs="Times New Roman"/>
          <w:sz w:val="20"/>
          <w:szCs w:val="20"/>
        </w:rPr>
        <w:t>clear</w:t>
      </w:r>
      <w:r w:rsidR="00823225">
        <w:rPr>
          <w:rFonts w:ascii="Times New Roman" w:hAnsi="Times New Roman" w:cs="Times New Roman"/>
          <w:sz w:val="20"/>
          <w:szCs w:val="20"/>
        </w:rPr>
        <w:t xml:space="preserve"> that an increase of the</w:t>
      </w:r>
      <w:r w:rsidR="00755D4F">
        <w:rPr>
          <w:rFonts w:ascii="Times New Roman" w:hAnsi="Times New Roman" w:cs="Times New Roman"/>
          <w:sz w:val="20"/>
          <w:szCs w:val="20"/>
        </w:rPr>
        <w:t xml:space="preserve"> microwave</w:t>
      </w:r>
      <w:r w:rsidRPr="00824ECD">
        <w:rPr>
          <w:rFonts w:ascii="Times New Roman" w:hAnsi="Times New Roman" w:cs="Times New Roman"/>
          <w:sz w:val="20"/>
          <w:szCs w:val="20"/>
        </w:rPr>
        <w:t xml:space="preserve"> power and a decrease of the </w:t>
      </w:r>
      <w:proofErr w:type="gramStart"/>
      <w:r w:rsidR="008B25ED">
        <w:rPr>
          <w:rFonts w:ascii="Times New Roman" w:hAnsi="Times New Roman" w:cs="Times New Roman"/>
          <w:sz w:val="20"/>
          <w:szCs w:val="20"/>
        </w:rPr>
        <w:t>working gas flow rate</w:t>
      </w:r>
      <w:proofErr w:type="gramEnd"/>
      <w:r w:rsidRPr="00824ECD">
        <w:rPr>
          <w:rFonts w:ascii="Times New Roman" w:hAnsi="Times New Roman" w:cs="Times New Roman"/>
          <w:sz w:val="20"/>
          <w:szCs w:val="20"/>
        </w:rPr>
        <w:t xml:space="preserve"> results in higher emissions intensities. However, a variation </w:t>
      </w:r>
      <w:r w:rsidR="00864F23">
        <w:rPr>
          <w:rFonts w:ascii="Times New Roman" w:hAnsi="Times New Roman" w:cs="Times New Roman"/>
          <w:sz w:val="20"/>
          <w:szCs w:val="20"/>
        </w:rPr>
        <w:t xml:space="preserve">in the </w:t>
      </w:r>
      <w:r w:rsidRPr="00824ECD">
        <w:rPr>
          <w:rFonts w:ascii="Times New Roman" w:hAnsi="Times New Roman" w:cs="Times New Roman"/>
          <w:sz w:val="20"/>
          <w:szCs w:val="20"/>
        </w:rPr>
        <w:t xml:space="preserve">applied </w:t>
      </w:r>
      <w:r w:rsidR="00755D4F">
        <w:rPr>
          <w:rFonts w:ascii="Times New Roman" w:hAnsi="Times New Roman" w:cs="Times New Roman"/>
          <w:sz w:val="20"/>
          <w:szCs w:val="20"/>
        </w:rPr>
        <w:t xml:space="preserve">microwave </w:t>
      </w:r>
      <w:r w:rsidRPr="00824ECD">
        <w:rPr>
          <w:rFonts w:ascii="Times New Roman" w:hAnsi="Times New Roman" w:cs="Times New Roman"/>
          <w:sz w:val="20"/>
          <w:szCs w:val="20"/>
        </w:rPr>
        <w:t xml:space="preserve">power has more effect on the plasma spectra than </w:t>
      </w:r>
      <w:r w:rsidR="00864F23">
        <w:rPr>
          <w:rFonts w:ascii="Times New Roman" w:hAnsi="Times New Roman" w:cs="Times New Roman"/>
          <w:sz w:val="20"/>
          <w:szCs w:val="20"/>
        </w:rPr>
        <w:t xml:space="preserve">varying </w:t>
      </w:r>
      <w:r w:rsidRPr="00824ECD">
        <w:rPr>
          <w:rFonts w:ascii="Times New Roman" w:hAnsi="Times New Roman" w:cs="Times New Roman"/>
          <w:sz w:val="20"/>
          <w:szCs w:val="20"/>
        </w:rPr>
        <w:t xml:space="preserve">the </w:t>
      </w:r>
      <w:proofErr w:type="gramStart"/>
      <w:r w:rsidRPr="00824ECD">
        <w:rPr>
          <w:rFonts w:ascii="Times New Roman" w:hAnsi="Times New Roman" w:cs="Times New Roman"/>
          <w:sz w:val="20"/>
          <w:szCs w:val="20"/>
        </w:rPr>
        <w:t>worki</w:t>
      </w:r>
      <w:r w:rsidR="008F7A4A">
        <w:rPr>
          <w:rFonts w:ascii="Times New Roman" w:hAnsi="Times New Roman" w:cs="Times New Roman"/>
          <w:sz w:val="20"/>
          <w:szCs w:val="20"/>
        </w:rPr>
        <w:t>ng gas flow rate</w:t>
      </w:r>
      <w:proofErr w:type="gramEnd"/>
      <w:r w:rsidR="008F7A4A">
        <w:rPr>
          <w:rFonts w:ascii="Times New Roman" w:hAnsi="Times New Roman" w:cs="Times New Roman"/>
          <w:sz w:val="20"/>
          <w:szCs w:val="20"/>
        </w:rPr>
        <w:t>. CO</w:t>
      </w:r>
      <w:r w:rsidR="008F7A4A">
        <w:rPr>
          <w:rFonts w:ascii="Times New Roman" w:hAnsi="Times New Roman" w:cs="Times New Roman"/>
          <w:sz w:val="20"/>
          <w:szCs w:val="20"/>
          <w:vertAlign w:val="subscript"/>
        </w:rPr>
        <w:t>2</w:t>
      </w:r>
      <w:r w:rsidRPr="00824ECD">
        <w:rPr>
          <w:rFonts w:ascii="Times New Roman" w:hAnsi="Times New Roman" w:cs="Times New Roman"/>
          <w:sz w:val="20"/>
          <w:szCs w:val="20"/>
        </w:rPr>
        <w:t xml:space="preserve"> plasma is very bright and the </w:t>
      </w:r>
      <w:r w:rsidR="00755D4F">
        <w:rPr>
          <w:rFonts w:ascii="Times New Roman" w:hAnsi="Times New Roman" w:cs="Times New Roman"/>
          <w:sz w:val="20"/>
          <w:szCs w:val="20"/>
        </w:rPr>
        <w:t>high emission intensit</w:t>
      </w:r>
      <w:r w:rsidR="00864F23">
        <w:rPr>
          <w:rFonts w:ascii="Times New Roman" w:hAnsi="Times New Roman" w:cs="Times New Roman"/>
          <w:sz w:val="20"/>
          <w:szCs w:val="20"/>
        </w:rPr>
        <w:t>ies</w:t>
      </w:r>
      <w:r w:rsidR="00755D4F">
        <w:rPr>
          <w:rFonts w:ascii="Times New Roman" w:hAnsi="Times New Roman" w:cs="Times New Roman"/>
          <w:sz w:val="20"/>
          <w:szCs w:val="20"/>
        </w:rPr>
        <w:t xml:space="preserve"> </w:t>
      </w:r>
      <w:r w:rsidR="00864F23">
        <w:rPr>
          <w:rFonts w:ascii="Times New Roman" w:hAnsi="Times New Roman" w:cs="Times New Roman"/>
          <w:sz w:val="20"/>
          <w:szCs w:val="20"/>
        </w:rPr>
        <w:t xml:space="preserve">result in </w:t>
      </w:r>
      <w:r w:rsidR="00755D4F">
        <w:rPr>
          <w:rFonts w:ascii="Times New Roman" w:hAnsi="Times New Roman" w:cs="Times New Roman"/>
          <w:sz w:val="20"/>
          <w:szCs w:val="20"/>
        </w:rPr>
        <w:t>spectrometer saturation</w:t>
      </w:r>
      <w:r w:rsidRPr="00824ECD">
        <w:rPr>
          <w:rFonts w:ascii="Times New Roman" w:hAnsi="Times New Roman" w:cs="Times New Roman"/>
          <w:sz w:val="20"/>
          <w:szCs w:val="20"/>
        </w:rPr>
        <w:t xml:space="preserve"> </w:t>
      </w:r>
      <w:r w:rsidR="00755D4F">
        <w:rPr>
          <w:rFonts w:ascii="Times New Roman" w:hAnsi="Times New Roman" w:cs="Times New Roman"/>
          <w:sz w:val="20"/>
          <w:szCs w:val="20"/>
        </w:rPr>
        <w:t xml:space="preserve">at </w:t>
      </w:r>
      <w:r w:rsidR="00864F23">
        <w:rPr>
          <w:rFonts w:ascii="Times New Roman" w:hAnsi="Times New Roman" w:cs="Times New Roman"/>
          <w:sz w:val="20"/>
          <w:szCs w:val="20"/>
        </w:rPr>
        <w:t xml:space="preserve">approximately </w:t>
      </w:r>
      <w:r w:rsidR="008B25ED">
        <w:rPr>
          <w:rFonts w:ascii="Times New Roman" w:hAnsi="Times New Roman" w:cs="Times New Roman"/>
          <w:sz w:val="20"/>
          <w:szCs w:val="20"/>
        </w:rPr>
        <w:t>15,000 </w:t>
      </w:r>
      <w:r w:rsidRPr="00824ECD">
        <w:rPr>
          <w:rFonts w:ascii="Times New Roman" w:hAnsi="Times New Roman" w:cs="Times New Roman"/>
          <w:sz w:val="20"/>
          <w:szCs w:val="20"/>
        </w:rPr>
        <w:t>cou</w:t>
      </w:r>
      <w:r w:rsidR="00755D4F">
        <w:rPr>
          <w:rFonts w:ascii="Times New Roman" w:hAnsi="Times New Roman" w:cs="Times New Roman"/>
          <w:sz w:val="20"/>
          <w:szCs w:val="20"/>
        </w:rPr>
        <w:t>nts/</w:t>
      </w:r>
      <w:proofErr w:type="spellStart"/>
      <w:r w:rsidR="00755D4F">
        <w:rPr>
          <w:rFonts w:ascii="Times New Roman" w:hAnsi="Times New Roman" w:cs="Times New Roman"/>
          <w:sz w:val="20"/>
          <w:szCs w:val="20"/>
        </w:rPr>
        <w:t>ms</w:t>
      </w:r>
      <w:proofErr w:type="spellEnd"/>
      <w:r w:rsidR="00755D4F">
        <w:rPr>
          <w:rFonts w:ascii="Times New Roman" w:hAnsi="Times New Roman" w:cs="Times New Roman"/>
          <w:sz w:val="20"/>
          <w:szCs w:val="20"/>
        </w:rPr>
        <w:t xml:space="preserve"> </w:t>
      </w:r>
      <w:r w:rsidR="00864F23">
        <w:rPr>
          <w:rFonts w:ascii="Times New Roman" w:hAnsi="Times New Roman" w:cs="Times New Roman"/>
          <w:sz w:val="20"/>
          <w:szCs w:val="20"/>
        </w:rPr>
        <w:t xml:space="preserve">as </w:t>
      </w:r>
      <w:r w:rsidR="008F7A4A">
        <w:rPr>
          <w:rFonts w:ascii="Times New Roman" w:hAnsi="Times New Roman" w:cs="Times New Roman"/>
          <w:sz w:val="20"/>
          <w:szCs w:val="20"/>
        </w:rPr>
        <w:t>observed in Figures</w:t>
      </w:r>
      <w:r w:rsidR="008F7A4A" w:rsidRPr="00A34D29">
        <w:rPr>
          <w:rFonts w:ascii="Times New Roman" w:hAnsi="Times New Roman" w:cs="Times New Roman"/>
          <w:iCs/>
          <w:sz w:val="20"/>
          <w:szCs w:val="20"/>
        </w:rPr>
        <w:t> </w:t>
      </w:r>
      <w:r w:rsidR="0041361B">
        <w:rPr>
          <w:rFonts w:ascii="Times New Roman" w:hAnsi="Times New Roman" w:cs="Times New Roman"/>
          <w:sz w:val="20"/>
          <w:szCs w:val="20"/>
        </w:rPr>
        <w:t>8</w:t>
      </w:r>
      <w:r w:rsidR="00864F23">
        <w:rPr>
          <w:rFonts w:ascii="Times New Roman" w:hAnsi="Times New Roman" w:cs="Times New Roman"/>
          <w:sz w:val="20"/>
          <w:szCs w:val="20"/>
        </w:rPr>
        <w:t xml:space="preserve"> and 8 respectively</w:t>
      </w:r>
      <w:r w:rsidRPr="00824ECD">
        <w:rPr>
          <w:rFonts w:ascii="Times New Roman" w:hAnsi="Times New Roman" w:cs="Times New Roman"/>
          <w:sz w:val="20"/>
          <w:szCs w:val="20"/>
        </w:rPr>
        <w:t>. Spectrometer saturation genera</w:t>
      </w:r>
      <w:r w:rsidR="00B906CF">
        <w:rPr>
          <w:rFonts w:ascii="Times New Roman" w:hAnsi="Times New Roman" w:cs="Times New Roman"/>
          <w:sz w:val="20"/>
          <w:szCs w:val="20"/>
        </w:rPr>
        <w:t>lly occurs close to the CO</w:t>
      </w:r>
      <w:r w:rsidR="00B906CF">
        <w:rPr>
          <w:rFonts w:ascii="Times New Roman" w:hAnsi="Times New Roman" w:cs="Times New Roman"/>
          <w:sz w:val="20"/>
          <w:szCs w:val="20"/>
          <w:vertAlign w:val="subscript"/>
        </w:rPr>
        <w:t>2</w:t>
      </w:r>
      <w:r w:rsidR="008B25ED">
        <w:rPr>
          <w:rFonts w:ascii="Times New Roman" w:hAnsi="Times New Roman" w:cs="Times New Roman"/>
          <w:sz w:val="20"/>
          <w:szCs w:val="20"/>
        </w:rPr>
        <w:t xml:space="preserve"> plasma heart and up to 8 </w:t>
      </w:r>
      <w:r w:rsidRPr="00824ECD">
        <w:rPr>
          <w:rFonts w:ascii="Times New Roman" w:hAnsi="Times New Roman" w:cs="Times New Roman"/>
          <w:sz w:val="20"/>
          <w:szCs w:val="20"/>
        </w:rPr>
        <w:t>cm down the plasma</w:t>
      </w:r>
      <w:r w:rsidR="008B25ED">
        <w:rPr>
          <w:rFonts w:ascii="Times New Roman" w:hAnsi="Times New Roman" w:cs="Times New Roman"/>
          <w:sz w:val="20"/>
          <w:szCs w:val="20"/>
        </w:rPr>
        <w:t xml:space="preserve"> </w:t>
      </w:r>
      <w:r w:rsidR="00864F23">
        <w:rPr>
          <w:rFonts w:ascii="Times New Roman" w:hAnsi="Times New Roman" w:cs="Times New Roman"/>
          <w:sz w:val="20"/>
          <w:szCs w:val="20"/>
        </w:rPr>
        <w:t xml:space="preserve">plume </w:t>
      </w:r>
      <w:r w:rsidR="008B25ED">
        <w:rPr>
          <w:rFonts w:ascii="Times New Roman" w:hAnsi="Times New Roman" w:cs="Times New Roman"/>
          <w:sz w:val="20"/>
          <w:szCs w:val="20"/>
        </w:rPr>
        <w:t>as can be seen in Figure </w:t>
      </w:r>
      <w:r w:rsidR="0041361B">
        <w:rPr>
          <w:rFonts w:ascii="Times New Roman" w:hAnsi="Times New Roman" w:cs="Times New Roman"/>
          <w:sz w:val="20"/>
          <w:szCs w:val="20"/>
        </w:rPr>
        <w:t>9</w:t>
      </w:r>
      <w:r w:rsidRPr="00824ECD">
        <w:rPr>
          <w:rFonts w:ascii="Times New Roman" w:hAnsi="Times New Roman" w:cs="Times New Roman"/>
          <w:sz w:val="20"/>
          <w:szCs w:val="20"/>
        </w:rPr>
        <w:t>.</w:t>
      </w:r>
    </w:p>
    <w:p w14:paraId="012B4250" w14:textId="617C3489" w:rsidR="002E0459" w:rsidRDefault="00B311E3" w:rsidP="00B234B1">
      <w:pPr>
        <w:spacing w:line="240" w:lineRule="auto"/>
        <w:jc w:val="both"/>
        <w:rPr>
          <w:rFonts w:ascii="Times New Roman" w:hAnsi="Times New Roman" w:cs="Times New Roman"/>
          <w:sz w:val="20"/>
          <w:szCs w:val="20"/>
        </w:rPr>
      </w:pPr>
      <w:r>
        <w:rPr>
          <w:rFonts w:ascii="Times New Roman" w:hAnsi="Times New Roman" w:cs="Times New Roman"/>
          <w:sz w:val="20"/>
          <w:szCs w:val="20"/>
        </w:rPr>
        <w:t>Figure </w:t>
      </w:r>
      <w:r w:rsidR="0041361B">
        <w:rPr>
          <w:rFonts w:ascii="Times New Roman" w:hAnsi="Times New Roman" w:cs="Times New Roman"/>
          <w:sz w:val="20"/>
          <w:szCs w:val="20"/>
        </w:rPr>
        <w:t>10</w:t>
      </w:r>
      <w:r w:rsidR="00824ECD" w:rsidRPr="00824ECD">
        <w:rPr>
          <w:rFonts w:ascii="Times New Roman" w:hAnsi="Times New Roman" w:cs="Times New Roman"/>
          <w:sz w:val="20"/>
          <w:szCs w:val="20"/>
        </w:rPr>
        <w:t xml:space="preserve"> presents the typical OES measurements of </w:t>
      </w:r>
      <w:r w:rsidR="00B87AB5">
        <w:rPr>
          <w:rFonts w:ascii="Times New Roman" w:hAnsi="Times New Roman" w:cs="Times New Roman"/>
          <w:sz w:val="20"/>
          <w:szCs w:val="20"/>
        </w:rPr>
        <w:t xml:space="preserve">a </w:t>
      </w:r>
      <w:r w:rsidR="00AE2B3A">
        <w:rPr>
          <w:rFonts w:ascii="Times New Roman" w:hAnsi="Times New Roman" w:cs="Times New Roman"/>
          <w:sz w:val="20"/>
          <w:szCs w:val="20"/>
        </w:rPr>
        <w:t>pure H</w:t>
      </w:r>
      <w:r w:rsidR="00AE2B3A">
        <w:rPr>
          <w:rFonts w:ascii="Times New Roman" w:hAnsi="Times New Roman" w:cs="Times New Roman"/>
          <w:sz w:val="20"/>
          <w:szCs w:val="20"/>
          <w:vertAlign w:val="subscript"/>
        </w:rPr>
        <w:t>2</w:t>
      </w:r>
      <w:r w:rsidR="00AE2B3A">
        <w:rPr>
          <w:rFonts w:ascii="Times New Roman" w:hAnsi="Times New Roman" w:cs="Times New Roman"/>
          <w:sz w:val="20"/>
          <w:szCs w:val="20"/>
        </w:rPr>
        <w:t>O</w:t>
      </w:r>
      <w:r w:rsidR="00824ECD" w:rsidRPr="00824ECD">
        <w:rPr>
          <w:rFonts w:ascii="Times New Roman" w:hAnsi="Times New Roman" w:cs="Times New Roman"/>
          <w:sz w:val="20"/>
          <w:szCs w:val="20"/>
        </w:rPr>
        <w:t xml:space="preserve"> plasma. </w:t>
      </w:r>
      <w:r w:rsidR="00E417DC">
        <w:rPr>
          <w:rFonts w:ascii="Times New Roman" w:hAnsi="Times New Roman" w:cs="Times New Roman"/>
          <w:sz w:val="20"/>
          <w:szCs w:val="20"/>
        </w:rPr>
        <w:t>A</w:t>
      </w:r>
      <w:r w:rsidR="00BB7E40">
        <w:rPr>
          <w:rFonts w:ascii="Times New Roman" w:hAnsi="Times New Roman" w:cs="Times New Roman"/>
          <w:sz w:val="20"/>
          <w:szCs w:val="20"/>
        </w:rPr>
        <w:t xml:space="preserve">n increase in microwave </w:t>
      </w:r>
      <w:r w:rsidR="00BB7E40" w:rsidRPr="00824ECD">
        <w:rPr>
          <w:rFonts w:ascii="Times New Roman" w:hAnsi="Times New Roman" w:cs="Times New Roman"/>
          <w:sz w:val="20"/>
          <w:szCs w:val="20"/>
        </w:rPr>
        <w:t>power results in higher</w:t>
      </w:r>
      <w:r w:rsidR="00E417DC">
        <w:rPr>
          <w:rFonts w:ascii="Times New Roman" w:hAnsi="Times New Roman" w:cs="Times New Roman"/>
          <w:sz w:val="20"/>
          <w:szCs w:val="20"/>
        </w:rPr>
        <w:t xml:space="preserve"> H</w:t>
      </w:r>
      <w:r w:rsidR="00E417DC">
        <w:rPr>
          <w:rFonts w:ascii="Times New Roman" w:hAnsi="Times New Roman" w:cs="Times New Roman"/>
          <w:sz w:val="20"/>
          <w:szCs w:val="20"/>
          <w:vertAlign w:val="subscript"/>
        </w:rPr>
        <w:t>2</w:t>
      </w:r>
      <w:r w:rsidR="00E417DC">
        <w:rPr>
          <w:rFonts w:ascii="Times New Roman" w:hAnsi="Times New Roman" w:cs="Times New Roman"/>
          <w:sz w:val="20"/>
          <w:szCs w:val="20"/>
        </w:rPr>
        <w:t>O</w:t>
      </w:r>
      <w:r w:rsidR="00BB7E40" w:rsidRPr="00824ECD">
        <w:rPr>
          <w:rFonts w:ascii="Times New Roman" w:hAnsi="Times New Roman" w:cs="Times New Roman"/>
          <w:sz w:val="20"/>
          <w:szCs w:val="20"/>
        </w:rPr>
        <w:t xml:space="preserve"> emission intensit</w:t>
      </w:r>
      <w:r w:rsidR="00B87AB5">
        <w:rPr>
          <w:rFonts w:ascii="Times New Roman" w:hAnsi="Times New Roman" w:cs="Times New Roman"/>
          <w:sz w:val="20"/>
          <w:szCs w:val="20"/>
        </w:rPr>
        <w:t>ies, reflecting the h</w:t>
      </w:r>
      <w:r w:rsidR="00BB7E40" w:rsidRPr="00824ECD">
        <w:rPr>
          <w:rFonts w:ascii="Times New Roman" w:hAnsi="Times New Roman" w:cs="Times New Roman"/>
          <w:sz w:val="20"/>
          <w:szCs w:val="20"/>
        </w:rPr>
        <w:t>igher temperature</w:t>
      </w:r>
      <w:r w:rsidR="00B87AB5">
        <w:rPr>
          <w:rFonts w:ascii="Times New Roman" w:hAnsi="Times New Roman" w:cs="Times New Roman"/>
          <w:sz w:val="20"/>
          <w:szCs w:val="20"/>
        </w:rPr>
        <w:t>s</w:t>
      </w:r>
      <w:r w:rsidR="00BB7E40" w:rsidRPr="00824ECD">
        <w:rPr>
          <w:rFonts w:ascii="Times New Roman" w:hAnsi="Times New Roman" w:cs="Times New Roman"/>
          <w:sz w:val="20"/>
          <w:szCs w:val="20"/>
        </w:rPr>
        <w:t xml:space="preserve"> and</w:t>
      </w:r>
      <w:r w:rsidR="00B87AB5">
        <w:rPr>
          <w:rFonts w:ascii="Times New Roman" w:hAnsi="Times New Roman" w:cs="Times New Roman"/>
          <w:sz w:val="20"/>
          <w:szCs w:val="20"/>
        </w:rPr>
        <w:t xml:space="preserve"> concentrations of chemical</w:t>
      </w:r>
      <w:r w:rsidR="00BB7E40" w:rsidRPr="00824ECD">
        <w:rPr>
          <w:rFonts w:ascii="Times New Roman" w:hAnsi="Times New Roman" w:cs="Times New Roman"/>
          <w:sz w:val="20"/>
          <w:szCs w:val="20"/>
        </w:rPr>
        <w:t xml:space="preserve"> species. Howeve</w:t>
      </w:r>
      <w:r w:rsidR="00BB7E40">
        <w:rPr>
          <w:rFonts w:ascii="Times New Roman" w:hAnsi="Times New Roman" w:cs="Times New Roman"/>
          <w:sz w:val="20"/>
          <w:szCs w:val="20"/>
        </w:rPr>
        <w:t xml:space="preserve">r, </w:t>
      </w:r>
      <w:r w:rsidR="00B87AB5">
        <w:rPr>
          <w:rFonts w:ascii="Times New Roman" w:hAnsi="Times New Roman" w:cs="Times New Roman"/>
          <w:sz w:val="20"/>
          <w:szCs w:val="20"/>
        </w:rPr>
        <w:t>this study s</w:t>
      </w:r>
      <w:r w:rsidR="00AE2B3A">
        <w:rPr>
          <w:rFonts w:ascii="Times New Roman" w:hAnsi="Times New Roman" w:cs="Times New Roman"/>
          <w:sz w:val="20"/>
          <w:szCs w:val="20"/>
        </w:rPr>
        <w:t>erved to identify that for H</w:t>
      </w:r>
      <w:r w:rsidR="00AE2B3A">
        <w:rPr>
          <w:rFonts w:ascii="Times New Roman" w:hAnsi="Times New Roman" w:cs="Times New Roman"/>
          <w:sz w:val="20"/>
          <w:szCs w:val="20"/>
          <w:vertAlign w:val="subscript"/>
        </w:rPr>
        <w:t>2</w:t>
      </w:r>
      <w:r w:rsidR="00AE2B3A">
        <w:rPr>
          <w:rFonts w:ascii="Times New Roman" w:hAnsi="Times New Roman" w:cs="Times New Roman"/>
          <w:sz w:val="20"/>
          <w:szCs w:val="20"/>
        </w:rPr>
        <w:t>O</w:t>
      </w:r>
      <w:r w:rsidR="00B87AB5">
        <w:rPr>
          <w:rFonts w:ascii="Times New Roman" w:hAnsi="Times New Roman" w:cs="Times New Roman"/>
          <w:sz w:val="20"/>
          <w:szCs w:val="20"/>
        </w:rPr>
        <w:t xml:space="preserve"> plasmas the </w:t>
      </w:r>
      <w:proofErr w:type="gramStart"/>
      <w:r w:rsidR="00B87AB5">
        <w:rPr>
          <w:rFonts w:ascii="Times New Roman" w:hAnsi="Times New Roman" w:cs="Times New Roman"/>
          <w:sz w:val="20"/>
          <w:szCs w:val="20"/>
        </w:rPr>
        <w:t xml:space="preserve">working gas </w:t>
      </w:r>
      <w:r w:rsidR="00BB7E40">
        <w:rPr>
          <w:rFonts w:ascii="Times New Roman" w:hAnsi="Times New Roman" w:cs="Times New Roman"/>
          <w:sz w:val="20"/>
          <w:szCs w:val="20"/>
        </w:rPr>
        <w:t>flow rate</w:t>
      </w:r>
      <w:proofErr w:type="gramEnd"/>
      <w:r w:rsidR="00BB7E40">
        <w:rPr>
          <w:rFonts w:ascii="Times New Roman" w:hAnsi="Times New Roman" w:cs="Times New Roman"/>
          <w:sz w:val="20"/>
          <w:szCs w:val="20"/>
        </w:rPr>
        <w:t xml:space="preserve"> has a </w:t>
      </w:r>
      <w:r w:rsidR="00B87AB5">
        <w:rPr>
          <w:rFonts w:ascii="Times New Roman" w:hAnsi="Times New Roman" w:cs="Times New Roman"/>
          <w:sz w:val="20"/>
          <w:szCs w:val="20"/>
        </w:rPr>
        <w:t xml:space="preserve">negligible </w:t>
      </w:r>
      <w:r w:rsidR="00BB7E40">
        <w:rPr>
          <w:rFonts w:ascii="Times New Roman" w:hAnsi="Times New Roman" w:cs="Times New Roman"/>
          <w:sz w:val="20"/>
          <w:szCs w:val="20"/>
        </w:rPr>
        <w:t xml:space="preserve">impact </w:t>
      </w:r>
      <w:r w:rsidR="00BB7E40" w:rsidRPr="00824ECD">
        <w:rPr>
          <w:rFonts w:ascii="Times New Roman" w:hAnsi="Times New Roman" w:cs="Times New Roman"/>
          <w:sz w:val="20"/>
          <w:szCs w:val="20"/>
        </w:rPr>
        <w:t xml:space="preserve">on the emission </w:t>
      </w:r>
      <w:r w:rsidR="00BB7E40" w:rsidRPr="00C22707">
        <w:rPr>
          <w:rFonts w:ascii="Times New Roman" w:hAnsi="Times New Roman" w:cs="Times New Roman"/>
          <w:sz w:val="20"/>
          <w:szCs w:val="20"/>
        </w:rPr>
        <w:t>intensit</w:t>
      </w:r>
      <w:r w:rsidR="00B87AB5" w:rsidRPr="00C22707">
        <w:rPr>
          <w:rFonts w:ascii="Times New Roman" w:hAnsi="Times New Roman" w:cs="Times New Roman"/>
          <w:sz w:val="20"/>
          <w:szCs w:val="20"/>
        </w:rPr>
        <w:t>ies</w:t>
      </w:r>
      <w:r w:rsidR="00BB7E40" w:rsidRPr="00C22707">
        <w:rPr>
          <w:rFonts w:ascii="Times New Roman" w:hAnsi="Times New Roman" w:cs="Times New Roman"/>
          <w:sz w:val="20"/>
          <w:szCs w:val="20"/>
        </w:rPr>
        <w:t xml:space="preserve">. </w:t>
      </w:r>
      <w:r w:rsidR="00824ECD" w:rsidRPr="00C22707">
        <w:rPr>
          <w:rFonts w:ascii="Times New Roman" w:hAnsi="Times New Roman" w:cs="Times New Roman"/>
          <w:sz w:val="20"/>
          <w:szCs w:val="20"/>
        </w:rPr>
        <w:t>The H</w:t>
      </w:r>
      <w:r w:rsidR="00824ECD" w:rsidRPr="00C22707">
        <w:rPr>
          <w:rFonts w:ascii="Times New Roman" w:hAnsi="Times New Roman" w:cs="Times New Roman"/>
          <w:sz w:val="20"/>
          <w:szCs w:val="20"/>
          <w:vertAlign w:val="subscript"/>
        </w:rPr>
        <w:t>2</w:t>
      </w:r>
      <w:r w:rsidR="00824ECD" w:rsidRPr="00C22707">
        <w:rPr>
          <w:rFonts w:ascii="Times New Roman" w:hAnsi="Times New Roman" w:cs="Times New Roman"/>
          <w:sz w:val="20"/>
          <w:szCs w:val="20"/>
        </w:rPr>
        <w:t xml:space="preserve">O plasma spectra </w:t>
      </w:r>
      <w:proofErr w:type="gramStart"/>
      <w:r w:rsidR="00824ECD" w:rsidRPr="00C22707">
        <w:rPr>
          <w:rFonts w:ascii="Times New Roman" w:hAnsi="Times New Roman" w:cs="Times New Roman"/>
          <w:sz w:val="20"/>
          <w:szCs w:val="20"/>
        </w:rPr>
        <w:t>is marked</w:t>
      </w:r>
      <w:proofErr w:type="gramEnd"/>
      <w:r w:rsidR="00824ECD" w:rsidRPr="00C22707">
        <w:rPr>
          <w:rFonts w:ascii="Times New Roman" w:hAnsi="Times New Roman" w:cs="Times New Roman"/>
          <w:sz w:val="20"/>
          <w:szCs w:val="20"/>
        </w:rPr>
        <w:t xml:space="preserve"> by the pre</w:t>
      </w:r>
      <w:r w:rsidR="00495E4A" w:rsidRPr="00C22707">
        <w:rPr>
          <w:rFonts w:ascii="Times New Roman" w:hAnsi="Times New Roman" w:cs="Times New Roman"/>
          <w:sz w:val="20"/>
          <w:szCs w:val="20"/>
        </w:rPr>
        <w:t>sence of mainly three</w:t>
      </w:r>
      <w:r w:rsidR="00824ECD" w:rsidRPr="00C22707">
        <w:rPr>
          <w:rFonts w:ascii="Times New Roman" w:hAnsi="Times New Roman" w:cs="Times New Roman"/>
          <w:sz w:val="20"/>
          <w:szCs w:val="20"/>
        </w:rPr>
        <w:t xml:space="preserve"> </w:t>
      </w:r>
      <w:r w:rsidR="00BB7E40" w:rsidRPr="00C22707">
        <w:rPr>
          <w:rFonts w:ascii="Times New Roman" w:hAnsi="Times New Roman" w:cs="Times New Roman"/>
          <w:sz w:val="20"/>
          <w:szCs w:val="20"/>
        </w:rPr>
        <w:t>species, which</w:t>
      </w:r>
      <w:r w:rsidR="00824ECD" w:rsidRPr="00C22707">
        <w:rPr>
          <w:rFonts w:ascii="Times New Roman" w:hAnsi="Times New Roman" w:cs="Times New Roman"/>
          <w:sz w:val="20"/>
          <w:szCs w:val="20"/>
        </w:rPr>
        <w:t xml:space="preserve"> are </w:t>
      </w:r>
      <w:r w:rsidR="00A92543" w:rsidRPr="00C22707">
        <w:rPr>
          <w:rFonts w:ascii="Times New Roman" w:hAnsi="Times New Roman" w:cs="Times New Roman"/>
          <w:sz w:val="20"/>
          <w:szCs w:val="20"/>
        </w:rPr>
        <w:sym w:font="Wingdings" w:char="F09F"/>
      </w:r>
      <w:r w:rsidR="00824ECD" w:rsidRPr="00C22707">
        <w:rPr>
          <w:rFonts w:ascii="Times New Roman" w:hAnsi="Times New Roman" w:cs="Times New Roman"/>
          <w:sz w:val="20"/>
          <w:szCs w:val="20"/>
        </w:rPr>
        <w:t xml:space="preserve">OH, </w:t>
      </w:r>
      <w:r w:rsidR="00A92543" w:rsidRPr="00C22707">
        <w:rPr>
          <w:rFonts w:ascii="Times New Roman" w:hAnsi="Times New Roman" w:cs="Times New Roman"/>
          <w:sz w:val="20"/>
          <w:szCs w:val="20"/>
        </w:rPr>
        <w:sym w:font="Wingdings" w:char="F09F"/>
      </w:r>
      <w:r w:rsidR="00824ECD" w:rsidRPr="00C22707">
        <w:rPr>
          <w:rFonts w:ascii="Times New Roman" w:hAnsi="Times New Roman" w:cs="Times New Roman"/>
          <w:sz w:val="20"/>
          <w:szCs w:val="20"/>
        </w:rPr>
        <w:t xml:space="preserve">H and </w:t>
      </w:r>
      <w:r w:rsidR="00A92543" w:rsidRPr="00C22707">
        <w:rPr>
          <w:rFonts w:ascii="Times New Roman" w:hAnsi="Times New Roman" w:cs="Times New Roman"/>
          <w:sz w:val="20"/>
          <w:szCs w:val="20"/>
        </w:rPr>
        <w:sym w:font="Wingdings" w:char="F09F"/>
      </w:r>
      <w:r w:rsidR="00824ECD" w:rsidRPr="00C22707">
        <w:rPr>
          <w:rFonts w:ascii="Times New Roman" w:hAnsi="Times New Roman" w:cs="Times New Roman"/>
          <w:sz w:val="20"/>
          <w:szCs w:val="20"/>
        </w:rPr>
        <w:t xml:space="preserve">O. The </w:t>
      </w:r>
      <w:r w:rsidR="00CC0BDB" w:rsidRPr="00C22707">
        <w:rPr>
          <w:rFonts w:ascii="Times New Roman" w:hAnsi="Times New Roman" w:cs="Times New Roman"/>
          <w:sz w:val="20"/>
          <w:szCs w:val="20"/>
        </w:rPr>
        <w:t>OH ion</w:t>
      </w:r>
      <w:r w:rsidR="00824ECD" w:rsidRPr="00C22707">
        <w:rPr>
          <w:rFonts w:ascii="Times New Roman" w:hAnsi="Times New Roman" w:cs="Times New Roman"/>
          <w:sz w:val="20"/>
          <w:szCs w:val="20"/>
        </w:rPr>
        <w:t xml:space="preserve"> emits in t</w:t>
      </w:r>
      <w:r w:rsidR="008B25ED" w:rsidRPr="00C22707">
        <w:rPr>
          <w:rFonts w:ascii="Times New Roman" w:hAnsi="Times New Roman" w:cs="Times New Roman"/>
          <w:sz w:val="20"/>
          <w:szCs w:val="20"/>
        </w:rPr>
        <w:t xml:space="preserve">he UV range between 275 and 340 nm with its main peak </w:t>
      </w:r>
      <w:r w:rsidR="00B87AB5" w:rsidRPr="00C22707">
        <w:rPr>
          <w:rFonts w:ascii="Times New Roman" w:hAnsi="Times New Roman" w:cs="Times New Roman"/>
          <w:sz w:val="20"/>
          <w:szCs w:val="20"/>
        </w:rPr>
        <w:t xml:space="preserve">being </w:t>
      </w:r>
      <w:r w:rsidR="008B25ED" w:rsidRPr="00C22707">
        <w:rPr>
          <w:rFonts w:ascii="Times New Roman" w:hAnsi="Times New Roman" w:cs="Times New Roman"/>
          <w:sz w:val="20"/>
          <w:szCs w:val="20"/>
        </w:rPr>
        <w:t>at 309 </w:t>
      </w:r>
      <w:r w:rsidR="00BB7E40" w:rsidRPr="00C22707">
        <w:rPr>
          <w:rFonts w:ascii="Times New Roman" w:hAnsi="Times New Roman" w:cs="Times New Roman"/>
          <w:sz w:val="20"/>
          <w:szCs w:val="20"/>
        </w:rPr>
        <w:t>nm. Emissions from</w:t>
      </w:r>
      <w:r w:rsidR="00824ECD" w:rsidRPr="00C22707">
        <w:rPr>
          <w:rFonts w:ascii="Times New Roman" w:hAnsi="Times New Roman" w:cs="Times New Roman"/>
          <w:sz w:val="20"/>
          <w:szCs w:val="20"/>
        </w:rPr>
        <w:t xml:space="preserve"> hydrogen ato</w:t>
      </w:r>
      <w:r w:rsidR="008B25ED" w:rsidRPr="00C22707">
        <w:rPr>
          <w:rFonts w:ascii="Times New Roman" w:hAnsi="Times New Roman" w:cs="Times New Roman"/>
          <w:sz w:val="20"/>
          <w:szCs w:val="20"/>
        </w:rPr>
        <w:t>m</w:t>
      </w:r>
      <w:r w:rsidR="00BB7E40" w:rsidRPr="00C22707">
        <w:rPr>
          <w:rFonts w:ascii="Times New Roman" w:hAnsi="Times New Roman" w:cs="Times New Roman"/>
          <w:sz w:val="20"/>
          <w:szCs w:val="20"/>
        </w:rPr>
        <w:t>s</w:t>
      </w:r>
      <w:r w:rsidR="008B25ED" w:rsidRPr="00C22707">
        <w:rPr>
          <w:rFonts w:ascii="Times New Roman" w:hAnsi="Times New Roman" w:cs="Times New Roman"/>
          <w:sz w:val="20"/>
          <w:szCs w:val="20"/>
        </w:rPr>
        <w:t xml:space="preserve"> </w:t>
      </w:r>
      <w:proofErr w:type="gramStart"/>
      <w:r w:rsidR="008B25ED" w:rsidRPr="00C22707">
        <w:rPr>
          <w:rFonts w:ascii="Times New Roman" w:hAnsi="Times New Roman" w:cs="Times New Roman"/>
          <w:sz w:val="20"/>
          <w:szCs w:val="20"/>
        </w:rPr>
        <w:t>are identified</w:t>
      </w:r>
      <w:proofErr w:type="gramEnd"/>
      <w:r w:rsidR="008B25ED" w:rsidRPr="00C22707">
        <w:rPr>
          <w:rFonts w:ascii="Times New Roman" w:hAnsi="Times New Roman" w:cs="Times New Roman"/>
          <w:sz w:val="20"/>
          <w:szCs w:val="20"/>
        </w:rPr>
        <w:t xml:space="preserve"> at 656 and</w:t>
      </w:r>
      <w:r w:rsidR="008B25ED">
        <w:rPr>
          <w:rFonts w:ascii="Times New Roman" w:hAnsi="Times New Roman" w:cs="Times New Roman"/>
          <w:sz w:val="20"/>
          <w:szCs w:val="20"/>
        </w:rPr>
        <w:t xml:space="preserve"> 486 </w:t>
      </w:r>
      <w:r w:rsidR="00824ECD" w:rsidRPr="00824ECD">
        <w:rPr>
          <w:rFonts w:ascii="Times New Roman" w:hAnsi="Times New Roman" w:cs="Times New Roman"/>
          <w:sz w:val="20"/>
          <w:szCs w:val="20"/>
        </w:rPr>
        <w:t>nm, respectively corresponding to the Hα and Hβ transitions. The hydrogen atom ex</w:t>
      </w:r>
      <w:r w:rsidR="008B25ED">
        <w:rPr>
          <w:rFonts w:ascii="Times New Roman" w:hAnsi="Times New Roman" w:cs="Times New Roman"/>
          <w:sz w:val="20"/>
          <w:szCs w:val="20"/>
        </w:rPr>
        <w:t>c</w:t>
      </w:r>
      <w:r w:rsidR="00824ECD" w:rsidRPr="00824ECD">
        <w:rPr>
          <w:rFonts w:ascii="Times New Roman" w:hAnsi="Times New Roman" w:cs="Times New Roman"/>
          <w:sz w:val="20"/>
          <w:szCs w:val="20"/>
        </w:rPr>
        <w:t>ited to the level n=</w:t>
      </w:r>
      <w:proofErr w:type="gramStart"/>
      <w:r w:rsidR="00824ECD" w:rsidRPr="00824ECD">
        <w:rPr>
          <w:rFonts w:ascii="Times New Roman" w:hAnsi="Times New Roman" w:cs="Times New Roman"/>
          <w:sz w:val="20"/>
          <w:szCs w:val="20"/>
        </w:rPr>
        <w:t>3</w:t>
      </w:r>
      <w:proofErr w:type="gramEnd"/>
      <w:r w:rsidR="00824ECD" w:rsidRPr="00824ECD">
        <w:rPr>
          <w:rFonts w:ascii="Times New Roman" w:hAnsi="Times New Roman" w:cs="Times New Roman"/>
          <w:sz w:val="20"/>
          <w:szCs w:val="20"/>
        </w:rPr>
        <w:t xml:space="preserve"> tends to come back to the less excited state n=2 with the emission of</w:t>
      </w:r>
      <w:r>
        <w:rPr>
          <w:rFonts w:ascii="Times New Roman" w:hAnsi="Times New Roman" w:cs="Times New Roman"/>
          <w:sz w:val="20"/>
          <w:szCs w:val="20"/>
        </w:rPr>
        <w:t xml:space="preserve"> a photon at the wavelength 656 </w:t>
      </w:r>
      <w:r w:rsidR="00824ECD" w:rsidRPr="00824ECD">
        <w:rPr>
          <w:rFonts w:ascii="Times New Roman" w:hAnsi="Times New Roman" w:cs="Times New Roman"/>
          <w:sz w:val="20"/>
          <w:szCs w:val="20"/>
        </w:rPr>
        <w:t>nm, corresponding to the Hα transition</w:t>
      </w:r>
      <w:r w:rsidR="00B87AB5">
        <w:rPr>
          <w:rFonts w:ascii="Times New Roman" w:hAnsi="Times New Roman" w:cs="Times New Roman"/>
          <w:sz w:val="20"/>
          <w:szCs w:val="20"/>
        </w:rPr>
        <w:t>.</w:t>
      </w:r>
      <w:r w:rsidR="00824ECD" w:rsidRPr="00824ECD">
        <w:rPr>
          <w:rFonts w:ascii="Times New Roman" w:hAnsi="Times New Roman" w:cs="Times New Roman"/>
          <w:sz w:val="20"/>
          <w:szCs w:val="20"/>
        </w:rPr>
        <w:t xml:space="preserve"> </w:t>
      </w:r>
      <w:r w:rsidR="00B87AB5">
        <w:rPr>
          <w:rFonts w:ascii="Times New Roman" w:hAnsi="Times New Roman" w:cs="Times New Roman"/>
          <w:sz w:val="20"/>
          <w:szCs w:val="20"/>
        </w:rPr>
        <w:t>W</w:t>
      </w:r>
      <w:r w:rsidR="00824ECD" w:rsidRPr="00824ECD">
        <w:rPr>
          <w:rFonts w:ascii="Times New Roman" w:hAnsi="Times New Roman" w:cs="Times New Roman"/>
          <w:sz w:val="20"/>
          <w:szCs w:val="20"/>
        </w:rPr>
        <w:t>hereas the Hβ is the transition between the higher excited state</w:t>
      </w:r>
      <w:r w:rsidR="00B87AB5">
        <w:rPr>
          <w:rFonts w:ascii="Times New Roman" w:hAnsi="Times New Roman" w:cs="Times New Roman"/>
          <w:sz w:val="20"/>
          <w:szCs w:val="20"/>
        </w:rPr>
        <w:t xml:space="preserve"> of</w:t>
      </w:r>
      <w:r w:rsidR="00824ECD" w:rsidRPr="00824ECD">
        <w:rPr>
          <w:rFonts w:ascii="Times New Roman" w:hAnsi="Times New Roman" w:cs="Times New Roman"/>
          <w:sz w:val="20"/>
          <w:szCs w:val="20"/>
        </w:rPr>
        <w:t xml:space="preserve"> n=</w:t>
      </w:r>
      <w:proofErr w:type="gramStart"/>
      <w:r w:rsidR="00824ECD" w:rsidRPr="00824ECD">
        <w:rPr>
          <w:rFonts w:ascii="Times New Roman" w:hAnsi="Times New Roman" w:cs="Times New Roman"/>
          <w:sz w:val="20"/>
          <w:szCs w:val="20"/>
        </w:rPr>
        <w:t>4</w:t>
      </w:r>
      <w:proofErr w:type="gramEnd"/>
      <w:r w:rsidR="00824ECD" w:rsidRPr="00824ECD">
        <w:rPr>
          <w:rFonts w:ascii="Times New Roman" w:hAnsi="Times New Roman" w:cs="Times New Roman"/>
          <w:sz w:val="20"/>
          <w:szCs w:val="20"/>
        </w:rPr>
        <w:t xml:space="preserve"> to n=2. The Hα and Hβ transitions are the only one</w:t>
      </w:r>
      <w:r w:rsidR="008B25ED">
        <w:rPr>
          <w:rFonts w:ascii="Times New Roman" w:hAnsi="Times New Roman" w:cs="Times New Roman"/>
          <w:sz w:val="20"/>
          <w:szCs w:val="20"/>
        </w:rPr>
        <w:t>s</w:t>
      </w:r>
      <w:r w:rsidR="00824ECD" w:rsidRPr="00824ECD">
        <w:rPr>
          <w:rFonts w:ascii="Times New Roman" w:hAnsi="Times New Roman" w:cs="Times New Roman"/>
          <w:sz w:val="20"/>
          <w:szCs w:val="20"/>
        </w:rPr>
        <w:t xml:space="preserve"> identified in experimental results from the </w:t>
      </w:r>
      <w:proofErr w:type="spellStart"/>
      <w:r w:rsidR="00824ECD" w:rsidRPr="00824ECD">
        <w:rPr>
          <w:rFonts w:ascii="Times New Roman" w:hAnsi="Times New Roman" w:cs="Times New Roman"/>
          <w:sz w:val="20"/>
          <w:szCs w:val="20"/>
        </w:rPr>
        <w:t>Balmer</w:t>
      </w:r>
      <w:proofErr w:type="spellEnd"/>
      <w:r w:rsidR="00824ECD" w:rsidRPr="00824ECD">
        <w:rPr>
          <w:rFonts w:ascii="Times New Roman" w:hAnsi="Times New Roman" w:cs="Times New Roman"/>
          <w:sz w:val="20"/>
          <w:szCs w:val="20"/>
        </w:rPr>
        <w:t xml:space="preserve"> series. The Hα is the dominant emission, also responsible for th</w:t>
      </w:r>
      <w:r w:rsidR="00B906CF">
        <w:rPr>
          <w:rFonts w:ascii="Times New Roman" w:hAnsi="Times New Roman" w:cs="Times New Roman"/>
          <w:sz w:val="20"/>
          <w:szCs w:val="20"/>
        </w:rPr>
        <w:t>e orange-red colour of the H</w:t>
      </w:r>
      <w:r w:rsidR="00B906CF">
        <w:rPr>
          <w:rFonts w:ascii="Times New Roman" w:hAnsi="Times New Roman" w:cs="Times New Roman"/>
          <w:sz w:val="20"/>
          <w:szCs w:val="20"/>
          <w:vertAlign w:val="subscript"/>
        </w:rPr>
        <w:t>2</w:t>
      </w:r>
      <w:r w:rsidR="00B906CF">
        <w:rPr>
          <w:rFonts w:ascii="Times New Roman" w:hAnsi="Times New Roman" w:cs="Times New Roman"/>
          <w:sz w:val="20"/>
          <w:szCs w:val="20"/>
        </w:rPr>
        <w:t>O</w:t>
      </w:r>
      <w:r w:rsidR="00824ECD" w:rsidRPr="00824ECD">
        <w:rPr>
          <w:rFonts w:ascii="Times New Roman" w:hAnsi="Times New Roman" w:cs="Times New Roman"/>
          <w:sz w:val="20"/>
          <w:szCs w:val="20"/>
        </w:rPr>
        <w:t xml:space="preserve"> plasma, whereas Hβ has </w:t>
      </w:r>
      <w:r w:rsidR="00B87AB5">
        <w:rPr>
          <w:rFonts w:ascii="Times New Roman" w:hAnsi="Times New Roman" w:cs="Times New Roman"/>
          <w:sz w:val="20"/>
          <w:szCs w:val="20"/>
        </w:rPr>
        <w:t xml:space="preserve">a </w:t>
      </w:r>
      <w:r w:rsidR="00824ECD" w:rsidRPr="00824ECD">
        <w:rPr>
          <w:rFonts w:ascii="Times New Roman" w:hAnsi="Times New Roman" w:cs="Times New Roman"/>
          <w:sz w:val="20"/>
          <w:szCs w:val="20"/>
        </w:rPr>
        <w:t>lower intensity and tends to disappear w</w:t>
      </w:r>
      <w:r w:rsidR="00B87AB5">
        <w:rPr>
          <w:rFonts w:ascii="Times New Roman" w:hAnsi="Times New Roman" w:cs="Times New Roman"/>
          <w:sz w:val="20"/>
          <w:szCs w:val="20"/>
        </w:rPr>
        <w:t>ith</w:t>
      </w:r>
      <w:r w:rsidR="00824ECD" w:rsidRPr="00824ECD">
        <w:rPr>
          <w:rFonts w:ascii="Times New Roman" w:hAnsi="Times New Roman" w:cs="Times New Roman"/>
          <w:sz w:val="20"/>
          <w:szCs w:val="20"/>
        </w:rPr>
        <w:t xml:space="preserve"> decreasi</w:t>
      </w:r>
      <w:r w:rsidR="008B25ED">
        <w:rPr>
          <w:rFonts w:ascii="Times New Roman" w:hAnsi="Times New Roman" w:cs="Times New Roman"/>
          <w:sz w:val="20"/>
          <w:szCs w:val="20"/>
        </w:rPr>
        <w:t>ng the forward microwave</w:t>
      </w:r>
      <w:r w:rsidR="00824ECD" w:rsidRPr="00824ECD">
        <w:rPr>
          <w:rFonts w:ascii="Times New Roman" w:hAnsi="Times New Roman" w:cs="Times New Roman"/>
          <w:sz w:val="20"/>
          <w:szCs w:val="20"/>
        </w:rPr>
        <w:t xml:space="preserve"> power or </w:t>
      </w:r>
      <w:r w:rsidR="00B87AB5">
        <w:rPr>
          <w:rFonts w:ascii="Times New Roman" w:hAnsi="Times New Roman" w:cs="Times New Roman"/>
          <w:sz w:val="20"/>
          <w:szCs w:val="20"/>
        </w:rPr>
        <w:t xml:space="preserve">as you transition along the </w:t>
      </w:r>
      <w:r w:rsidR="00824ECD" w:rsidRPr="00824ECD">
        <w:rPr>
          <w:rFonts w:ascii="Times New Roman" w:hAnsi="Times New Roman" w:cs="Times New Roman"/>
          <w:sz w:val="20"/>
          <w:szCs w:val="20"/>
        </w:rPr>
        <w:t xml:space="preserve">plasma </w:t>
      </w:r>
      <w:r w:rsidR="00B87AB5">
        <w:rPr>
          <w:rFonts w:ascii="Times New Roman" w:hAnsi="Times New Roman" w:cs="Times New Roman"/>
          <w:sz w:val="20"/>
          <w:szCs w:val="20"/>
        </w:rPr>
        <w:t>plume</w:t>
      </w:r>
      <w:r w:rsidR="008B25ED">
        <w:rPr>
          <w:rFonts w:ascii="Times New Roman" w:hAnsi="Times New Roman" w:cs="Times New Roman"/>
          <w:sz w:val="20"/>
          <w:szCs w:val="20"/>
        </w:rPr>
        <w:t xml:space="preserve">. The </w:t>
      </w:r>
      <w:r w:rsidR="00A92543" w:rsidRPr="00A92543">
        <w:rPr>
          <w:rFonts w:ascii="Times New Roman" w:hAnsi="Times New Roman" w:cs="Times New Roman"/>
          <w:sz w:val="20"/>
          <w:szCs w:val="20"/>
        </w:rPr>
        <w:sym w:font="Wingdings" w:char="F09F"/>
      </w:r>
      <w:r w:rsidR="008B25ED">
        <w:rPr>
          <w:rFonts w:ascii="Times New Roman" w:hAnsi="Times New Roman" w:cs="Times New Roman"/>
          <w:sz w:val="20"/>
          <w:szCs w:val="20"/>
        </w:rPr>
        <w:t>O peaks at 777 and 844 </w:t>
      </w:r>
      <w:r w:rsidR="004A3765">
        <w:rPr>
          <w:rFonts w:ascii="Times New Roman" w:hAnsi="Times New Roman" w:cs="Times New Roman"/>
          <w:sz w:val="20"/>
          <w:szCs w:val="20"/>
        </w:rPr>
        <w:t>nm are also present</w:t>
      </w:r>
      <w:r w:rsidR="00B87AB5">
        <w:rPr>
          <w:rFonts w:ascii="Times New Roman" w:hAnsi="Times New Roman" w:cs="Times New Roman"/>
          <w:sz w:val="20"/>
          <w:szCs w:val="20"/>
        </w:rPr>
        <w:t xml:space="preserve">, similar to that of the </w:t>
      </w:r>
      <w:r w:rsidR="00B906CF">
        <w:rPr>
          <w:rFonts w:ascii="Times New Roman" w:hAnsi="Times New Roman" w:cs="Times New Roman"/>
          <w:sz w:val="20"/>
          <w:szCs w:val="20"/>
        </w:rPr>
        <w:t>CO</w:t>
      </w:r>
      <w:r w:rsidR="00B906CF">
        <w:rPr>
          <w:rFonts w:ascii="Times New Roman" w:hAnsi="Times New Roman" w:cs="Times New Roman"/>
          <w:sz w:val="20"/>
          <w:szCs w:val="20"/>
          <w:vertAlign w:val="subscript"/>
        </w:rPr>
        <w:t>2</w:t>
      </w:r>
      <w:r w:rsidR="00824ECD" w:rsidRPr="00824ECD">
        <w:rPr>
          <w:rFonts w:ascii="Times New Roman" w:hAnsi="Times New Roman" w:cs="Times New Roman"/>
          <w:sz w:val="20"/>
          <w:szCs w:val="20"/>
        </w:rPr>
        <w:t xml:space="preserve"> </w:t>
      </w:r>
      <w:r w:rsidR="00824ECD" w:rsidRPr="00C22707">
        <w:rPr>
          <w:rFonts w:ascii="Times New Roman" w:hAnsi="Times New Roman" w:cs="Times New Roman"/>
          <w:sz w:val="20"/>
          <w:szCs w:val="20"/>
        </w:rPr>
        <w:t>plasma.</w:t>
      </w:r>
      <w:r w:rsidR="00CE7C7C" w:rsidRPr="00C22707">
        <w:rPr>
          <w:rFonts w:ascii="Times New Roman" w:hAnsi="Times New Roman" w:cs="Times New Roman"/>
          <w:sz w:val="20"/>
          <w:szCs w:val="20"/>
        </w:rPr>
        <w:t xml:space="preserve"> T</w:t>
      </w:r>
      <w:r w:rsidR="002E0459" w:rsidRPr="00C22707">
        <w:rPr>
          <w:rFonts w:ascii="Times New Roman" w:hAnsi="Times New Roman" w:cs="Times New Roman"/>
          <w:sz w:val="20"/>
          <w:szCs w:val="20"/>
        </w:rPr>
        <w:t xml:space="preserve">he presence of the </w:t>
      </w:r>
      <w:r w:rsidR="002E0459" w:rsidRPr="00C22707">
        <w:rPr>
          <w:rFonts w:ascii="Times New Roman" w:hAnsi="Times New Roman" w:cs="Times New Roman"/>
          <w:sz w:val="20"/>
          <w:szCs w:val="20"/>
        </w:rPr>
        <w:sym w:font="Wingdings" w:char="F09F"/>
      </w:r>
      <w:r w:rsidR="002E0459" w:rsidRPr="00C22707">
        <w:rPr>
          <w:rFonts w:ascii="Times New Roman" w:hAnsi="Times New Roman" w:cs="Times New Roman"/>
          <w:sz w:val="20"/>
          <w:szCs w:val="20"/>
        </w:rPr>
        <w:t xml:space="preserve">OH, </w:t>
      </w:r>
      <w:r w:rsidR="002E0459" w:rsidRPr="00C22707">
        <w:rPr>
          <w:rFonts w:ascii="Times New Roman" w:hAnsi="Times New Roman" w:cs="Times New Roman"/>
          <w:sz w:val="20"/>
          <w:szCs w:val="20"/>
        </w:rPr>
        <w:sym w:font="Wingdings" w:char="F09F"/>
      </w:r>
      <w:r w:rsidR="002E0459" w:rsidRPr="00C22707">
        <w:rPr>
          <w:rFonts w:ascii="Times New Roman" w:hAnsi="Times New Roman" w:cs="Times New Roman"/>
          <w:sz w:val="20"/>
          <w:szCs w:val="20"/>
        </w:rPr>
        <w:t xml:space="preserve">H and </w:t>
      </w:r>
      <w:r w:rsidR="002E0459" w:rsidRPr="00C22707">
        <w:rPr>
          <w:rFonts w:ascii="Times New Roman" w:hAnsi="Times New Roman" w:cs="Times New Roman"/>
          <w:sz w:val="20"/>
          <w:szCs w:val="20"/>
        </w:rPr>
        <w:sym w:font="Wingdings" w:char="F09F"/>
      </w:r>
      <w:r w:rsidR="002E0459" w:rsidRPr="00C22707">
        <w:rPr>
          <w:rFonts w:ascii="Times New Roman" w:hAnsi="Times New Roman" w:cs="Times New Roman"/>
          <w:sz w:val="20"/>
          <w:szCs w:val="20"/>
        </w:rPr>
        <w:t xml:space="preserve">O peaks </w:t>
      </w:r>
      <w:r w:rsidR="00EA14EC" w:rsidRPr="00C22707">
        <w:rPr>
          <w:rFonts w:ascii="Times New Roman" w:hAnsi="Times New Roman" w:cs="Times New Roman"/>
          <w:sz w:val="20"/>
          <w:szCs w:val="20"/>
        </w:rPr>
        <w:t>is indicative of the</w:t>
      </w:r>
      <w:r w:rsidR="002E0459" w:rsidRPr="00C22707">
        <w:rPr>
          <w:rFonts w:ascii="Times New Roman" w:hAnsi="Times New Roman" w:cs="Times New Roman"/>
          <w:sz w:val="20"/>
          <w:szCs w:val="20"/>
        </w:rPr>
        <w:t xml:space="preserve"> dissociation of H</w:t>
      </w:r>
      <w:r w:rsidR="002E0459" w:rsidRPr="00C22707">
        <w:rPr>
          <w:rFonts w:ascii="Times New Roman" w:hAnsi="Times New Roman" w:cs="Times New Roman"/>
          <w:sz w:val="20"/>
          <w:szCs w:val="20"/>
          <w:vertAlign w:val="subscript"/>
        </w:rPr>
        <w:t>2</w:t>
      </w:r>
      <w:r w:rsidR="002E0459" w:rsidRPr="00C22707">
        <w:rPr>
          <w:rFonts w:ascii="Times New Roman" w:hAnsi="Times New Roman" w:cs="Times New Roman"/>
          <w:sz w:val="20"/>
          <w:szCs w:val="20"/>
        </w:rPr>
        <w:t>O in plasma. In fact, similarly to CO</w:t>
      </w:r>
      <w:r w:rsidR="002E0459" w:rsidRPr="00C22707">
        <w:rPr>
          <w:rFonts w:ascii="Times New Roman" w:hAnsi="Times New Roman" w:cs="Times New Roman"/>
          <w:sz w:val="20"/>
          <w:szCs w:val="20"/>
          <w:vertAlign w:val="subscript"/>
        </w:rPr>
        <w:t>2</w:t>
      </w:r>
      <w:r w:rsidR="002E0459" w:rsidRPr="00C22707">
        <w:rPr>
          <w:rFonts w:ascii="Times New Roman" w:hAnsi="Times New Roman" w:cs="Times New Roman"/>
          <w:sz w:val="20"/>
          <w:szCs w:val="20"/>
        </w:rPr>
        <w:t>, H</w:t>
      </w:r>
      <w:r w:rsidR="002E0459" w:rsidRPr="00C22707">
        <w:rPr>
          <w:rFonts w:ascii="Times New Roman" w:hAnsi="Times New Roman" w:cs="Times New Roman"/>
          <w:sz w:val="20"/>
          <w:szCs w:val="20"/>
          <w:vertAlign w:val="subscript"/>
        </w:rPr>
        <w:t>2</w:t>
      </w:r>
      <w:r w:rsidR="002E0459" w:rsidRPr="00C22707">
        <w:rPr>
          <w:rFonts w:ascii="Times New Roman" w:hAnsi="Times New Roman" w:cs="Times New Roman"/>
          <w:sz w:val="20"/>
          <w:szCs w:val="20"/>
        </w:rPr>
        <w:t>O dissociates at high plasma temperatures predominately through the reaction: H</w:t>
      </w:r>
      <w:r w:rsidR="002E0459" w:rsidRPr="00C22707">
        <w:rPr>
          <w:rFonts w:ascii="Times New Roman" w:hAnsi="Times New Roman" w:cs="Times New Roman"/>
          <w:sz w:val="20"/>
          <w:szCs w:val="20"/>
          <w:vertAlign w:val="subscript"/>
        </w:rPr>
        <w:t>2</w:t>
      </w:r>
      <w:r w:rsidR="002E0459" w:rsidRPr="00C22707">
        <w:rPr>
          <w:rFonts w:ascii="Times New Roman" w:hAnsi="Times New Roman" w:cs="Times New Roman"/>
          <w:sz w:val="20"/>
          <w:szCs w:val="20"/>
        </w:rPr>
        <w:t xml:space="preserve">O → OH + H prior to recombining as temperatures decrease </w:t>
      </w:r>
      <w:r w:rsidR="0013482E" w:rsidRPr="00C22707">
        <w:rPr>
          <w:rFonts w:ascii="Times New Roman" w:hAnsi="Times New Roman" w:cs="Times New Roman"/>
          <w:noProof/>
          <w:sz w:val="20"/>
          <w:szCs w:val="20"/>
        </w:rPr>
        <w:t>[30]</w:t>
      </w:r>
      <w:r w:rsidR="002E0459" w:rsidRPr="00C22707">
        <w:rPr>
          <w:rFonts w:ascii="Times New Roman" w:hAnsi="Times New Roman" w:cs="Times New Roman"/>
          <w:sz w:val="20"/>
          <w:szCs w:val="20"/>
        </w:rPr>
        <w:t>. The H</w:t>
      </w:r>
      <w:r w:rsidR="002E0459" w:rsidRPr="00C22707">
        <w:rPr>
          <w:rFonts w:ascii="Times New Roman" w:hAnsi="Times New Roman" w:cs="Times New Roman"/>
          <w:sz w:val="20"/>
          <w:szCs w:val="20"/>
          <w:vertAlign w:val="subscript"/>
        </w:rPr>
        <w:t>2</w:t>
      </w:r>
      <w:r w:rsidR="002E0459" w:rsidRPr="00C22707">
        <w:rPr>
          <w:rFonts w:ascii="Times New Roman" w:hAnsi="Times New Roman" w:cs="Times New Roman"/>
          <w:sz w:val="20"/>
          <w:szCs w:val="20"/>
        </w:rPr>
        <w:t xml:space="preserve">O dissociation and recombination mechanisms are complex and mainly involve the dominant species </w:t>
      </w:r>
      <w:r w:rsidR="002E0459" w:rsidRPr="00C22707">
        <w:rPr>
          <w:rFonts w:ascii="Times New Roman" w:hAnsi="Times New Roman" w:cs="Times New Roman"/>
          <w:sz w:val="20"/>
          <w:szCs w:val="20"/>
        </w:rPr>
        <w:sym w:font="Wingdings" w:char="F09F"/>
      </w:r>
      <w:r w:rsidR="002E0459" w:rsidRPr="00C22707">
        <w:rPr>
          <w:rFonts w:ascii="Times New Roman" w:hAnsi="Times New Roman" w:cs="Times New Roman"/>
          <w:sz w:val="20"/>
          <w:szCs w:val="20"/>
        </w:rPr>
        <w:t xml:space="preserve">H, </w:t>
      </w:r>
      <w:r w:rsidR="002E0459" w:rsidRPr="00C22707">
        <w:rPr>
          <w:rFonts w:ascii="Times New Roman" w:hAnsi="Times New Roman" w:cs="Times New Roman"/>
          <w:sz w:val="20"/>
          <w:szCs w:val="20"/>
        </w:rPr>
        <w:sym w:font="Wingdings" w:char="F09F"/>
      </w:r>
      <w:r w:rsidR="002E0459" w:rsidRPr="00C22707">
        <w:rPr>
          <w:rFonts w:ascii="Times New Roman" w:hAnsi="Times New Roman" w:cs="Times New Roman"/>
          <w:sz w:val="20"/>
          <w:szCs w:val="20"/>
        </w:rPr>
        <w:t>OH, H</w:t>
      </w:r>
      <w:r w:rsidR="002E0459" w:rsidRPr="00C22707">
        <w:rPr>
          <w:rFonts w:ascii="Times New Roman" w:hAnsi="Times New Roman" w:cs="Times New Roman"/>
          <w:sz w:val="20"/>
          <w:szCs w:val="20"/>
          <w:vertAlign w:val="subscript"/>
        </w:rPr>
        <w:t>2</w:t>
      </w:r>
      <w:r w:rsidR="002E0459" w:rsidRPr="00C22707">
        <w:rPr>
          <w:rFonts w:ascii="Times New Roman" w:hAnsi="Times New Roman" w:cs="Times New Roman"/>
          <w:sz w:val="20"/>
          <w:szCs w:val="20"/>
        </w:rPr>
        <w:t>, O</w:t>
      </w:r>
      <w:r w:rsidR="002E0459" w:rsidRPr="00C22707">
        <w:rPr>
          <w:rFonts w:ascii="Times New Roman" w:hAnsi="Times New Roman" w:cs="Times New Roman"/>
          <w:sz w:val="20"/>
          <w:szCs w:val="20"/>
          <w:vertAlign w:val="subscript"/>
        </w:rPr>
        <w:t>2</w:t>
      </w:r>
      <w:r w:rsidR="002E0459" w:rsidRPr="00C22707">
        <w:rPr>
          <w:rFonts w:ascii="Times New Roman" w:hAnsi="Times New Roman" w:cs="Times New Roman"/>
          <w:sz w:val="20"/>
          <w:szCs w:val="20"/>
        </w:rPr>
        <w:t xml:space="preserve"> and H</w:t>
      </w:r>
      <w:r w:rsidR="002E0459" w:rsidRPr="00C22707">
        <w:rPr>
          <w:rFonts w:ascii="Times New Roman" w:hAnsi="Times New Roman" w:cs="Times New Roman"/>
          <w:sz w:val="20"/>
          <w:szCs w:val="20"/>
          <w:vertAlign w:val="subscript"/>
        </w:rPr>
        <w:t>2</w:t>
      </w:r>
      <w:r w:rsidR="002E0459" w:rsidRPr="00C22707">
        <w:rPr>
          <w:rFonts w:ascii="Times New Roman" w:hAnsi="Times New Roman" w:cs="Times New Roman"/>
          <w:sz w:val="20"/>
          <w:szCs w:val="20"/>
        </w:rPr>
        <w:t xml:space="preserve">O </w:t>
      </w:r>
      <w:r w:rsidR="0013482E" w:rsidRPr="00C22707">
        <w:rPr>
          <w:rFonts w:ascii="Times New Roman" w:hAnsi="Times New Roman" w:cs="Times New Roman"/>
          <w:noProof/>
          <w:sz w:val="20"/>
          <w:szCs w:val="20"/>
        </w:rPr>
        <w:t>[30]</w:t>
      </w:r>
      <w:r w:rsidR="00CE7C7C" w:rsidRPr="00C22707">
        <w:rPr>
          <w:rFonts w:ascii="Times New Roman" w:hAnsi="Times New Roman" w:cs="Times New Roman"/>
          <w:sz w:val="20"/>
          <w:szCs w:val="20"/>
        </w:rPr>
        <w:t>.</w:t>
      </w:r>
    </w:p>
    <w:p w14:paraId="1DD1D5AA" w14:textId="77777777" w:rsidR="00AA7A74" w:rsidRPr="00094C1F" w:rsidRDefault="00AA7A74" w:rsidP="00AA7A74">
      <w:pPr>
        <w:spacing w:line="240" w:lineRule="auto"/>
        <w:ind w:firstLine="170"/>
        <w:jc w:val="both"/>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4104988" wp14:editId="1EC3F61F">
            <wp:extent cx="3060000" cy="234996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000" cy="2349967"/>
                    </a:xfrm>
                    <a:prstGeom prst="rect">
                      <a:avLst/>
                    </a:prstGeom>
                    <a:noFill/>
                  </pic:spPr>
                </pic:pic>
              </a:graphicData>
            </a:graphic>
          </wp:inline>
        </w:drawing>
      </w:r>
    </w:p>
    <w:p w14:paraId="7B66477F" w14:textId="6AEA2CAE" w:rsidR="00AA7A74" w:rsidRDefault="00AA7A74" w:rsidP="00AA7A74">
      <w:pPr>
        <w:pStyle w:val="Caption"/>
        <w:jc w:val="center"/>
        <w:rPr>
          <w:rFonts w:ascii="Times New Roman" w:hAnsi="Times New Roman" w:cs="Times New Roman"/>
          <w:iCs w:val="0"/>
          <w:color w:val="auto"/>
        </w:rPr>
      </w:pPr>
      <w:r>
        <w:rPr>
          <w:rFonts w:ascii="Times New Roman" w:hAnsi="Times New Roman" w:cs="Times New Roman"/>
          <w:iCs w:val="0"/>
          <w:color w:val="auto"/>
        </w:rPr>
        <w:t>Figure</w:t>
      </w:r>
      <w:r>
        <w:rPr>
          <w:rFonts w:ascii="Times New Roman" w:hAnsi="Times New Roman" w:cs="Times New Roman"/>
          <w:sz w:val="20"/>
          <w:szCs w:val="20"/>
        </w:rPr>
        <w:t> </w:t>
      </w:r>
      <w:r w:rsidRPr="008F7A4A">
        <w:rPr>
          <w:rFonts w:ascii="Times New Roman" w:hAnsi="Times New Roman" w:cs="Times New Roman"/>
          <w:iCs w:val="0"/>
          <w:color w:val="auto"/>
        </w:rPr>
        <w:fldChar w:fldCharType="begin"/>
      </w:r>
      <w:r w:rsidRPr="008F7A4A">
        <w:rPr>
          <w:rFonts w:ascii="Times New Roman" w:hAnsi="Times New Roman" w:cs="Times New Roman"/>
          <w:iCs w:val="0"/>
          <w:color w:val="auto"/>
        </w:rPr>
        <w:instrText xml:space="preserve"> SEQ Figure \* ARABIC </w:instrText>
      </w:r>
      <w:r w:rsidRPr="008F7A4A">
        <w:rPr>
          <w:rFonts w:ascii="Times New Roman" w:hAnsi="Times New Roman" w:cs="Times New Roman"/>
          <w:iCs w:val="0"/>
          <w:color w:val="auto"/>
        </w:rPr>
        <w:fldChar w:fldCharType="separate"/>
      </w:r>
      <w:r w:rsidR="00536ED6">
        <w:rPr>
          <w:rFonts w:ascii="Times New Roman" w:hAnsi="Times New Roman" w:cs="Times New Roman"/>
          <w:iCs w:val="0"/>
          <w:noProof/>
          <w:color w:val="auto"/>
        </w:rPr>
        <w:t>11</w:t>
      </w:r>
      <w:r w:rsidRPr="008F7A4A">
        <w:rPr>
          <w:rFonts w:ascii="Times New Roman" w:hAnsi="Times New Roman" w:cs="Times New Roman"/>
          <w:iCs w:val="0"/>
          <w:color w:val="auto"/>
        </w:rPr>
        <w:fldChar w:fldCharType="end"/>
      </w:r>
      <w:r w:rsidRPr="008F7A4A">
        <w:rPr>
          <w:rFonts w:ascii="Times New Roman" w:hAnsi="Times New Roman" w:cs="Times New Roman"/>
          <w:iCs w:val="0"/>
          <w:color w:val="auto"/>
        </w:rPr>
        <w:t>: Comparison of OH emissions along the plasma for H</w:t>
      </w:r>
      <w:r w:rsidRPr="008F7A4A">
        <w:rPr>
          <w:rFonts w:ascii="Times New Roman" w:hAnsi="Times New Roman" w:cs="Times New Roman"/>
          <w:iCs w:val="0"/>
          <w:color w:val="auto"/>
          <w:vertAlign w:val="subscript"/>
        </w:rPr>
        <w:t>2</w:t>
      </w:r>
      <w:r w:rsidRPr="008F7A4A">
        <w:rPr>
          <w:rFonts w:ascii="Times New Roman" w:hAnsi="Times New Roman" w:cs="Times New Roman"/>
          <w:iCs w:val="0"/>
          <w:color w:val="auto"/>
        </w:rPr>
        <w:t>O plasma at 25</w:t>
      </w:r>
      <w:r w:rsidR="00B1260E">
        <w:rPr>
          <w:rFonts w:ascii="Times New Roman" w:hAnsi="Times New Roman" w:cs="Times New Roman"/>
          <w:iCs w:val="0"/>
          <w:color w:val="auto"/>
        </w:rPr>
        <w:t> g/min and 4 kW microwave power</w:t>
      </w:r>
    </w:p>
    <w:p w14:paraId="34C0F7A9" w14:textId="2568DC2D" w:rsidR="00B1260E" w:rsidRPr="00B1260E" w:rsidRDefault="00B1260E" w:rsidP="00B1260E">
      <w:pPr>
        <w:spacing w:line="240" w:lineRule="auto"/>
        <w:jc w:val="both"/>
        <w:rPr>
          <w:rFonts w:ascii="Times New Roman" w:hAnsi="Times New Roman" w:cs="Times New Roman"/>
          <w:sz w:val="20"/>
          <w:szCs w:val="20"/>
        </w:rPr>
      </w:pPr>
      <w:r>
        <w:rPr>
          <w:rFonts w:ascii="Times New Roman" w:hAnsi="Times New Roman" w:cs="Times New Roman"/>
          <w:sz w:val="20"/>
          <w:szCs w:val="20"/>
        </w:rPr>
        <w:t>Figure </w:t>
      </w:r>
      <w:r w:rsidRPr="00824ECD">
        <w:rPr>
          <w:rFonts w:ascii="Times New Roman" w:hAnsi="Times New Roman" w:cs="Times New Roman"/>
          <w:sz w:val="20"/>
          <w:szCs w:val="20"/>
        </w:rPr>
        <w:t>1</w:t>
      </w:r>
      <w:r>
        <w:rPr>
          <w:rFonts w:ascii="Times New Roman" w:hAnsi="Times New Roman" w:cs="Times New Roman"/>
          <w:sz w:val="20"/>
          <w:szCs w:val="20"/>
        </w:rPr>
        <w:t>1</w:t>
      </w:r>
      <w:r w:rsidRPr="00824ECD">
        <w:rPr>
          <w:rFonts w:ascii="Times New Roman" w:hAnsi="Times New Roman" w:cs="Times New Roman"/>
          <w:sz w:val="20"/>
          <w:szCs w:val="20"/>
        </w:rPr>
        <w:t xml:space="preserve"> </w:t>
      </w:r>
      <w:r>
        <w:rPr>
          <w:rFonts w:ascii="Times New Roman" w:hAnsi="Times New Roman" w:cs="Times New Roman"/>
          <w:sz w:val="20"/>
          <w:szCs w:val="20"/>
        </w:rPr>
        <w:t>presents the</w:t>
      </w:r>
      <w:r w:rsidRPr="00824ECD">
        <w:rPr>
          <w:rFonts w:ascii="Times New Roman" w:hAnsi="Times New Roman" w:cs="Times New Roman"/>
          <w:sz w:val="20"/>
          <w:szCs w:val="20"/>
        </w:rPr>
        <w:t xml:space="preserve"> </w:t>
      </w:r>
      <w:r w:rsidRPr="00C22707">
        <w:rPr>
          <w:rFonts w:ascii="Times New Roman" w:hAnsi="Times New Roman" w:cs="Times New Roman"/>
          <w:sz w:val="20"/>
          <w:szCs w:val="20"/>
        </w:rPr>
        <w:sym w:font="Wingdings" w:char="F09F"/>
      </w:r>
      <w:r w:rsidRPr="00C22707">
        <w:rPr>
          <w:rFonts w:ascii="Times New Roman" w:hAnsi="Times New Roman" w:cs="Times New Roman"/>
          <w:sz w:val="20"/>
          <w:szCs w:val="20"/>
        </w:rPr>
        <w:t xml:space="preserve">OH emissions measured at several distances from the plasma heart which are characterised by a decrease in intensity and change in shape of the </w:t>
      </w:r>
      <w:r w:rsidRPr="00C22707">
        <w:rPr>
          <w:rFonts w:ascii="Times New Roman" w:hAnsi="Times New Roman" w:cs="Times New Roman"/>
          <w:sz w:val="20"/>
          <w:szCs w:val="20"/>
        </w:rPr>
        <w:sym w:font="Wingdings" w:char="F09F"/>
      </w:r>
      <w:r w:rsidRPr="00C22707">
        <w:rPr>
          <w:rFonts w:ascii="Times New Roman" w:hAnsi="Times New Roman" w:cs="Times New Roman"/>
          <w:sz w:val="20"/>
          <w:szCs w:val="20"/>
        </w:rPr>
        <w:t xml:space="preserve">OH emission along the transect of the plasma. The study served to identify that the </w:t>
      </w:r>
      <w:r w:rsidRPr="00C22707">
        <w:rPr>
          <w:rFonts w:ascii="Times New Roman" w:hAnsi="Times New Roman" w:cs="Times New Roman"/>
          <w:sz w:val="20"/>
          <w:szCs w:val="20"/>
        </w:rPr>
        <w:sym w:font="Wingdings" w:char="F09F"/>
      </w:r>
      <w:r w:rsidRPr="00C22707">
        <w:rPr>
          <w:rFonts w:ascii="Times New Roman" w:hAnsi="Times New Roman" w:cs="Times New Roman"/>
          <w:sz w:val="20"/>
          <w:szCs w:val="20"/>
        </w:rPr>
        <w:t>OH emissions</w:t>
      </w:r>
      <w:r>
        <w:rPr>
          <w:rFonts w:ascii="Times New Roman" w:hAnsi="Times New Roman" w:cs="Times New Roman"/>
          <w:sz w:val="20"/>
          <w:szCs w:val="20"/>
        </w:rPr>
        <w:t xml:space="preserve"> are still present in H</w:t>
      </w:r>
      <w:r>
        <w:rPr>
          <w:rFonts w:ascii="Times New Roman" w:hAnsi="Times New Roman" w:cs="Times New Roman"/>
          <w:sz w:val="20"/>
          <w:szCs w:val="20"/>
          <w:vertAlign w:val="subscript"/>
        </w:rPr>
        <w:t>2</w:t>
      </w:r>
      <w:r>
        <w:rPr>
          <w:rFonts w:ascii="Times New Roman" w:hAnsi="Times New Roman" w:cs="Times New Roman"/>
          <w:sz w:val="20"/>
          <w:szCs w:val="20"/>
        </w:rPr>
        <w:t>O</w:t>
      </w:r>
      <w:r w:rsidRPr="00824ECD">
        <w:rPr>
          <w:rFonts w:ascii="Times New Roman" w:hAnsi="Times New Roman" w:cs="Times New Roman"/>
          <w:sz w:val="20"/>
          <w:szCs w:val="20"/>
        </w:rPr>
        <w:t xml:space="preserve"> plasma</w:t>
      </w:r>
      <w:r>
        <w:rPr>
          <w:rFonts w:ascii="Times New Roman" w:hAnsi="Times New Roman" w:cs="Times New Roman"/>
          <w:sz w:val="20"/>
          <w:szCs w:val="20"/>
        </w:rPr>
        <w:t>s</w:t>
      </w:r>
      <w:r w:rsidRPr="00824ECD">
        <w:rPr>
          <w:rFonts w:ascii="Times New Roman" w:hAnsi="Times New Roman" w:cs="Times New Roman"/>
          <w:sz w:val="20"/>
          <w:szCs w:val="20"/>
        </w:rPr>
        <w:t xml:space="preserve"> </w:t>
      </w:r>
      <w:r>
        <w:rPr>
          <w:rFonts w:ascii="Times New Roman" w:hAnsi="Times New Roman" w:cs="Times New Roman"/>
          <w:sz w:val="20"/>
          <w:szCs w:val="20"/>
        </w:rPr>
        <w:t>under</w:t>
      </w:r>
      <w:r w:rsidRPr="00824ECD">
        <w:rPr>
          <w:rFonts w:ascii="Times New Roman" w:hAnsi="Times New Roman" w:cs="Times New Roman"/>
          <w:sz w:val="20"/>
          <w:szCs w:val="20"/>
        </w:rPr>
        <w:t xml:space="preserve"> any operating conditions</w:t>
      </w:r>
      <w:r>
        <w:rPr>
          <w:rFonts w:ascii="Times New Roman" w:hAnsi="Times New Roman" w:cs="Times New Roman"/>
          <w:sz w:val="20"/>
          <w:szCs w:val="20"/>
        </w:rPr>
        <w:t xml:space="preserve"> up to 14 </w:t>
      </w:r>
      <w:r w:rsidRPr="00824ECD">
        <w:rPr>
          <w:rFonts w:ascii="Times New Roman" w:hAnsi="Times New Roman" w:cs="Times New Roman"/>
          <w:sz w:val="20"/>
          <w:szCs w:val="20"/>
        </w:rPr>
        <w:t>cm away from the centre of the waveguide</w:t>
      </w:r>
      <w:r>
        <w:rPr>
          <w:rFonts w:ascii="Times New Roman" w:hAnsi="Times New Roman" w:cs="Times New Roman"/>
          <w:sz w:val="20"/>
          <w:szCs w:val="20"/>
        </w:rPr>
        <w:t>, albeit at lower intensities.</w:t>
      </w:r>
    </w:p>
    <w:p w14:paraId="08DC476D" w14:textId="0C8E684F" w:rsidR="00824ECD" w:rsidRDefault="00824ECD" w:rsidP="00B234B1">
      <w:pPr>
        <w:spacing w:line="240" w:lineRule="auto"/>
        <w:jc w:val="both"/>
        <w:rPr>
          <w:rFonts w:ascii="Times New Roman" w:hAnsi="Times New Roman" w:cs="Times New Roman"/>
          <w:sz w:val="20"/>
          <w:szCs w:val="20"/>
        </w:rPr>
      </w:pPr>
      <w:r w:rsidRPr="00824ECD">
        <w:rPr>
          <w:rFonts w:ascii="Times New Roman" w:hAnsi="Times New Roman" w:cs="Times New Roman"/>
          <w:sz w:val="20"/>
          <w:szCs w:val="20"/>
        </w:rPr>
        <w:t xml:space="preserve">The comparison </w:t>
      </w:r>
      <w:r w:rsidRPr="00C22707">
        <w:rPr>
          <w:rFonts w:ascii="Times New Roman" w:hAnsi="Times New Roman" w:cs="Times New Roman"/>
          <w:sz w:val="20"/>
          <w:szCs w:val="20"/>
        </w:rPr>
        <w:t xml:space="preserve">of the </w:t>
      </w:r>
      <w:r w:rsidR="00A92543" w:rsidRPr="00C22707">
        <w:rPr>
          <w:rFonts w:ascii="Times New Roman" w:hAnsi="Times New Roman" w:cs="Times New Roman"/>
          <w:sz w:val="20"/>
          <w:szCs w:val="20"/>
        </w:rPr>
        <w:sym w:font="Wingdings" w:char="F09F"/>
      </w:r>
      <w:r w:rsidRPr="00C22707">
        <w:rPr>
          <w:rFonts w:ascii="Times New Roman" w:hAnsi="Times New Roman" w:cs="Times New Roman"/>
          <w:sz w:val="20"/>
          <w:szCs w:val="20"/>
        </w:rPr>
        <w:t xml:space="preserve">OH emissions with simulated spectra using the software </w:t>
      </w:r>
      <w:proofErr w:type="spellStart"/>
      <w:r w:rsidRPr="00C22707">
        <w:rPr>
          <w:rFonts w:ascii="Times New Roman" w:hAnsi="Times New Roman" w:cs="Times New Roman"/>
          <w:sz w:val="20"/>
          <w:szCs w:val="20"/>
        </w:rPr>
        <w:t>Specair</w:t>
      </w:r>
      <w:proofErr w:type="spellEnd"/>
      <w:r w:rsidRPr="00C22707">
        <w:rPr>
          <w:rFonts w:ascii="Times New Roman" w:hAnsi="Times New Roman" w:cs="Times New Roman"/>
          <w:sz w:val="20"/>
          <w:szCs w:val="20"/>
        </w:rPr>
        <w:t xml:space="preserve"> </w:t>
      </w:r>
      <w:proofErr w:type="gramStart"/>
      <w:r w:rsidRPr="00C22707">
        <w:rPr>
          <w:rFonts w:ascii="Times New Roman" w:hAnsi="Times New Roman" w:cs="Times New Roman"/>
          <w:sz w:val="20"/>
          <w:szCs w:val="20"/>
        </w:rPr>
        <w:t>was</w:t>
      </w:r>
      <w:r w:rsidRPr="00824ECD">
        <w:rPr>
          <w:rFonts w:ascii="Times New Roman" w:hAnsi="Times New Roman" w:cs="Times New Roman"/>
          <w:sz w:val="20"/>
          <w:szCs w:val="20"/>
        </w:rPr>
        <w:t xml:space="preserve"> carried out</w:t>
      </w:r>
      <w:proofErr w:type="gramEnd"/>
      <w:r w:rsidRPr="00824ECD">
        <w:rPr>
          <w:rFonts w:ascii="Times New Roman" w:hAnsi="Times New Roman" w:cs="Times New Roman"/>
          <w:sz w:val="20"/>
          <w:szCs w:val="20"/>
        </w:rPr>
        <w:t xml:space="preserve"> in order to estimate the plasma tempera</w:t>
      </w:r>
      <w:r w:rsidR="00930586">
        <w:rPr>
          <w:rFonts w:ascii="Times New Roman" w:hAnsi="Times New Roman" w:cs="Times New Roman"/>
          <w:sz w:val="20"/>
          <w:szCs w:val="20"/>
        </w:rPr>
        <w:t>ture</w:t>
      </w:r>
      <w:r w:rsidR="00AB1AD5">
        <w:rPr>
          <w:rFonts w:ascii="Times New Roman" w:hAnsi="Times New Roman" w:cs="Times New Roman"/>
          <w:sz w:val="20"/>
          <w:szCs w:val="20"/>
        </w:rPr>
        <w:t>,</w:t>
      </w:r>
      <w:r w:rsidR="00930586">
        <w:rPr>
          <w:rFonts w:ascii="Times New Roman" w:hAnsi="Times New Roman" w:cs="Times New Roman"/>
          <w:sz w:val="20"/>
          <w:szCs w:val="20"/>
        </w:rPr>
        <w:t xml:space="preserve"> along the plasma </w:t>
      </w:r>
      <w:r w:rsidR="00AB1AD5">
        <w:rPr>
          <w:rFonts w:ascii="Times New Roman" w:hAnsi="Times New Roman" w:cs="Times New Roman"/>
          <w:sz w:val="20"/>
          <w:szCs w:val="20"/>
        </w:rPr>
        <w:t>plume transect, at</w:t>
      </w:r>
      <w:r w:rsidR="00930586">
        <w:rPr>
          <w:rFonts w:ascii="Times New Roman" w:hAnsi="Times New Roman" w:cs="Times New Roman"/>
          <w:sz w:val="20"/>
          <w:szCs w:val="20"/>
        </w:rPr>
        <w:t xml:space="preserve"> </w:t>
      </w:r>
      <w:r w:rsidRPr="00824ECD">
        <w:rPr>
          <w:rFonts w:ascii="Times New Roman" w:hAnsi="Times New Roman" w:cs="Times New Roman"/>
          <w:sz w:val="20"/>
          <w:szCs w:val="20"/>
        </w:rPr>
        <w:t xml:space="preserve">varying operating conditions. </w:t>
      </w:r>
      <w:r w:rsidR="0000516B">
        <w:rPr>
          <w:rFonts w:ascii="Times New Roman" w:hAnsi="Times New Roman" w:cs="Times New Roman"/>
          <w:sz w:val="20"/>
          <w:szCs w:val="20"/>
        </w:rPr>
        <w:t xml:space="preserve">The temperature estimations calculated by </w:t>
      </w:r>
      <w:proofErr w:type="spellStart"/>
      <w:r w:rsidR="0000516B">
        <w:rPr>
          <w:rFonts w:ascii="Times New Roman" w:hAnsi="Times New Roman" w:cs="Times New Roman"/>
          <w:sz w:val="20"/>
          <w:szCs w:val="20"/>
        </w:rPr>
        <w:t>Specair</w:t>
      </w:r>
      <w:proofErr w:type="spellEnd"/>
      <w:r w:rsidR="0000516B">
        <w:rPr>
          <w:rFonts w:ascii="Times New Roman" w:hAnsi="Times New Roman" w:cs="Times New Roman"/>
          <w:sz w:val="20"/>
          <w:szCs w:val="20"/>
        </w:rPr>
        <w:t xml:space="preserve"> </w:t>
      </w:r>
      <w:proofErr w:type="gramStart"/>
      <w:r w:rsidR="0000516B">
        <w:rPr>
          <w:rFonts w:ascii="Times New Roman" w:hAnsi="Times New Roman" w:cs="Times New Roman"/>
          <w:sz w:val="20"/>
          <w:szCs w:val="20"/>
        </w:rPr>
        <w:t>are based</w:t>
      </w:r>
      <w:proofErr w:type="gramEnd"/>
      <w:r w:rsidR="0000516B">
        <w:rPr>
          <w:rFonts w:ascii="Times New Roman" w:hAnsi="Times New Roman" w:cs="Times New Roman"/>
          <w:sz w:val="20"/>
          <w:szCs w:val="20"/>
        </w:rPr>
        <w:t xml:space="preserve"> upon </w:t>
      </w:r>
      <w:r w:rsidRPr="00824ECD">
        <w:rPr>
          <w:rFonts w:ascii="Times New Roman" w:hAnsi="Times New Roman" w:cs="Times New Roman"/>
          <w:sz w:val="20"/>
          <w:szCs w:val="20"/>
        </w:rPr>
        <w:t>rotation</w:t>
      </w:r>
      <w:r w:rsidR="00495E4A">
        <w:rPr>
          <w:rFonts w:ascii="Times New Roman" w:hAnsi="Times New Roman" w:cs="Times New Roman"/>
          <w:sz w:val="20"/>
          <w:szCs w:val="20"/>
        </w:rPr>
        <w:t>al temperature</w:t>
      </w:r>
      <w:r w:rsidR="0000516B">
        <w:rPr>
          <w:rFonts w:ascii="Times New Roman" w:hAnsi="Times New Roman" w:cs="Times New Roman"/>
          <w:sz w:val="20"/>
          <w:szCs w:val="20"/>
        </w:rPr>
        <w:t>s</w:t>
      </w:r>
      <w:r w:rsidR="00495E4A">
        <w:rPr>
          <w:rFonts w:ascii="Times New Roman" w:hAnsi="Times New Roman" w:cs="Times New Roman"/>
          <w:sz w:val="20"/>
          <w:szCs w:val="20"/>
        </w:rPr>
        <w:t xml:space="preserve"> of the </w:t>
      </w:r>
      <w:r w:rsidR="0000516B">
        <w:rPr>
          <w:rFonts w:ascii="Times New Roman" w:hAnsi="Times New Roman" w:cs="Times New Roman"/>
          <w:sz w:val="20"/>
          <w:szCs w:val="20"/>
        </w:rPr>
        <w:t xml:space="preserve">identified </w:t>
      </w:r>
      <w:r w:rsidR="00495E4A">
        <w:rPr>
          <w:rFonts w:ascii="Times New Roman" w:hAnsi="Times New Roman" w:cs="Times New Roman"/>
          <w:sz w:val="20"/>
          <w:szCs w:val="20"/>
        </w:rPr>
        <w:t xml:space="preserve">molecules. </w:t>
      </w:r>
      <w:r w:rsidR="0000516B">
        <w:rPr>
          <w:rFonts w:ascii="Times New Roman" w:hAnsi="Times New Roman" w:cs="Times New Roman"/>
          <w:sz w:val="20"/>
          <w:szCs w:val="20"/>
        </w:rPr>
        <w:t xml:space="preserve">Importantly, for this study, </w:t>
      </w:r>
      <w:r w:rsidRPr="00824ECD">
        <w:rPr>
          <w:rFonts w:ascii="Times New Roman" w:hAnsi="Times New Roman" w:cs="Times New Roman"/>
          <w:sz w:val="20"/>
          <w:szCs w:val="20"/>
        </w:rPr>
        <w:t xml:space="preserve">it </w:t>
      </w:r>
      <w:r w:rsidR="0000516B">
        <w:rPr>
          <w:rFonts w:ascii="Times New Roman" w:hAnsi="Times New Roman" w:cs="Times New Roman"/>
          <w:sz w:val="20"/>
          <w:szCs w:val="20"/>
        </w:rPr>
        <w:t>has previously been</w:t>
      </w:r>
      <w:r w:rsidRPr="00824ECD">
        <w:rPr>
          <w:rFonts w:ascii="Times New Roman" w:hAnsi="Times New Roman" w:cs="Times New Roman"/>
          <w:sz w:val="20"/>
          <w:szCs w:val="20"/>
        </w:rPr>
        <w:t xml:space="preserve"> determined that CO</w:t>
      </w:r>
      <w:r w:rsidRPr="00BE5B0D">
        <w:rPr>
          <w:rFonts w:ascii="Times New Roman" w:hAnsi="Times New Roman" w:cs="Times New Roman"/>
          <w:sz w:val="20"/>
          <w:szCs w:val="20"/>
          <w:vertAlign w:val="subscript"/>
        </w:rPr>
        <w:t>2</w:t>
      </w:r>
      <w:r w:rsidRPr="00824ECD">
        <w:rPr>
          <w:rFonts w:ascii="Times New Roman" w:hAnsi="Times New Roman" w:cs="Times New Roman"/>
          <w:sz w:val="20"/>
          <w:szCs w:val="20"/>
        </w:rPr>
        <w:t xml:space="preserve"> and H</w:t>
      </w:r>
      <w:r w:rsidRPr="00BE5B0D">
        <w:rPr>
          <w:rFonts w:ascii="Times New Roman" w:hAnsi="Times New Roman" w:cs="Times New Roman"/>
          <w:sz w:val="20"/>
          <w:szCs w:val="20"/>
          <w:vertAlign w:val="subscript"/>
        </w:rPr>
        <w:t>2</w:t>
      </w:r>
      <w:r w:rsidR="00BE5B0D">
        <w:rPr>
          <w:rFonts w:ascii="Times New Roman" w:hAnsi="Times New Roman" w:cs="Times New Roman"/>
          <w:sz w:val="20"/>
          <w:szCs w:val="20"/>
        </w:rPr>
        <w:t>O microwave plasma</w:t>
      </w:r>
      <w:r w:rsidR="0000516B">
        <w:rPr>
          <w:rFonts w:ascii="Times New Roman" w:hAnsi="Times New Roman" w:cs="Times New Roman"/>
          <w:sz w:val="20"/>
          <w:szCs w:val="20"/>
        </w:rPr>
        <w:t>s</w:t>
      </w:r>
      <w:r w:rsidR="00BE5B0D">
        <w:rPr>
          <w:rFonts w:ascii="Times New Roman" w:hAnsi="Times New Roman" w:cs="Times New Roman"/>
          <w:sz w:val="20"/>
          <w:szCs w:val="20"/>
        </w:rPr>
        <w:t xml:space="preserve"> are</w:t>
      </w:r>
      <w:r w:rsidRPr="00824ECD">
        <w:rPr>
          <w:rFonts w:ascii="Times New Roman" w:hAnsi="Times New Roman" w:cs="Times New Roman"/>
          <w:sz w:val="20"/>
          <w:szCs w:val="20"/>
        </w:rPr>
        <w:t xml:space="preserve"> in local therma</w:t>
      </w:r>
      <w:r w:rsidR="00BE5B0D">
        <w:rPr>
          <w:rFonts w:ascii="Times New Roman" w:hAnsi="Times New Roman" w:cs="Times New Roman"/>
          <w:sz w:val="20"/>
          <w:szCs w:val="20"/>
        </w:rPr>
        <w:t>l equilibrium</w:t>
      </w:r>
      <w:r w:rsidR="0000516B">
        <w:rPr>
          <w:rFonts w:ascii="Times New Roman" w:hAnsi="Times New Roman" w:cs="Times New Roman"/>
          <w:sz w:val="20"/>
          <w:szCs w:val="20"/>
        </w:rPr>
        <w:t>,</w:t>
      </w:r>
      <w:r w:rsidR="00BE5B0D">
        <w:rPr>
          <w:rFonts w:ascii="Times New Roman" w:hAnsi="Times New Roman" w:cs="Times New Roman"/>
          <w:sz w:val="20"/>
          <w:szCs w:val="20"/>
        </w:rPr>
        <w:t xml:space="preserve"> meaning that the gas temperature </w:t>
      </w:r>
      <w:proofErr w:type="gramStart"/>
      <w:r w:rsidR="0000516B">
        <w:rPr>
          <w:rFonts w:ascii="Times New Roman" w:hAnsi="Times New Roman" w:cs="Times New Roman"/>
          <w:sz w:val="20"/>
          <w:szCs w:val="20"/>
        </w:rPr>
        <w:t>is estimated</w:t>
      </w:r>
      <w:proofErr w:type="gramEnd"/>
      <w:r w:rsidR="0000516B">
        <w:rPr>
          <w:rFonts w:ascii="Times New Roman" w:hAnsi="Times New Roman" w:cs="Times New Roman"/>
          <w:sz w:val="20"/>
          <w:szCs w:val="20"/>
        </w:rPr>
        <w:t xml:space="preserve"> to be equal to that of</w:t>
      </w:r>
      <w:r w:rsidR="00BE5B0D">
        <w:rPr>
          <w:rFonts w:ascii="Times New Roman" w:hAnsi="Times New Roman" w:cs="Times New Roman"/>
          <w:sz w:val="20"/>
          <w:szCs w:val="20"/>
        </w:rPr>
        <w:t xml:space="preserve"> </w:t>
      </w:r>
      <w:r w:rsidR="0000516B">
        <w:rPr>
          <w:rFonts w:ascii="Times New Roman" w:hAnsi="Times New Roman" w:cs="Times New Roman"/>
          <w:sz w:val="20"/>
          <w:szCs w:val="20"/>
        </w:rPr>
        <w:t xml:space="preserve">species </w:t>
      </w:r>
      <w:r w:rsidR="00BE5B0D">
        <w:rPr>
          <w:rFonts w:ascii="Times New Roman" w:hAnsi="Times New Roman" w:cs="Times New Roman"/>
          <w:sz w:val="20"/>
          <w:szCs w:val="20"/>
        </w:rPr>
        <w:t>rotational temperature</w:t>
      </w:r>
      <w:r w:rsidR="0000516B">
        <w:rPr>
          <w:rFonts w:ascii="Times New Roman" w:hAnsi="Times New Roman" w:cs="Times New Roman"/>
          <w:sz w:val="20"/>
          <w:szCs w:val="20"/>
        </w:rPr>
        <w:t>s</w:t>
      </w:r>
      <w:r w:rsidR="000F5433">
        <w:rPr>
          <w:rFonts w:ascii="Times New Roman" w:hAnsi="Times New Roman" w:cs="Times New Roman"/>
          <w:sz w:val="20"/>
          <w:szCs w:val="20"/>
        </w:rPr>
        <w:t xml:space="preserve"> </w:t>
      </w:r>
      <w:r w:rsidR="0013482E">
        <w:rPr>
          <w:rFonts w:ascii="Times New Roman" w:hAnsi="Times New Roman" w:cs="Times New Roman"/>
          <w:noProof/>
          <w:sz w:val="20"/>
          <w:szCs w:val="20"/>
        </w:rPr>
        <w:t>[23, 26-28, 30]</w:t>
      </w:r>
      <w:r w:rsidR="004A3765">
        <w:rPr>
          <w:rFonts w:ascii="Times New Roman" w:hAnsi="Times New Roman" w:cs="Times New Roman"/>
          <w:sz w:val="20"/>
          <w:szCs w:val="20"/>
        </w:rPr>
        <w:t>. Figure </w:t>
      </w:r>
      <w:r w:rsidRPr="00824ECD">
        <w:rPr>
          <w:rFonts w:ascii="Times New Roman" w:hAnsi="Times New Roman" w:cs="Times New Roman"/>
          <w:sz w:val="20"/>
          <w:szCs w:val="20"/>
        </w:rPr>
        <w:t>1</w:t>
      </w:r>
      <w:r w:rsidR="0041361B">
        <w:rPr>
          <w:rFonts w:ascii="Times New Roman" w:hAnsi="Times New Roman" w:cs="Times New Roman"/>
          <w:sz w:val="20"/>
          <w:szCs w:val="20"/>
        </w:rPr>
        <w:t>2</w:t>
      </w:r>
      <w:r w:rsidRPr="00824ECD">
        <w:rPr>
          <w:rFonts w:ascii="Times New Roman" w:hAnsi="Times New Roman" w:cs="Times New Roman"/>
          <w:sz w:val="20"/>
          <w:szCs w:val="20"/>
        </w:rPr>
        <w:t xml:space="preserve"> present</w:t>
      </w:r>
      <w:r w:rsidR="00BE5B0D">
        <w:rPr>
          <w:rFonts w:ascii="Times New Roman" w:hAnsi="Times New Roman" w:cs="Times New Roman"/>
          <w:sz w:val="20"/>
          <w:szCs w:val="20"/>
        </w:rPr>
        <w:t>s</w:t>
      </w:r>
      <w:r w:rsidRPr="00824ECD">
        <w:rPr>
          <w:rFonts w:ascii="Times New Roman" w:hAnsi="Times New Roman" w:cs="Times New Roman"/>
          <w:sz w:val="20"/>
          <w:szCs w:val="20"/>
        </w:rPr>
        <w:t xml:space="preserve"> an example of an experimental spectrum fit using the </w:t>
      </w:r>
      <w:proofErr w:type="spellStart"/>
      <w:r w:rsidRPr="00824ECD">
        <w:rPr>
          <w:rFonts w:ascii="Times New Roman" w:hAnsi="Times New Roman" w:cs="Times New Roman"/>
          <w:sz w:val="20"/>
          <w:szCs w:val="20"/>
        </w:rPr>
        <w:t>Specair</w:t>
      </w:r>
      <w:proofErr w:type="spellEnd"/>
      <w:r w:rsidRPr="00824ECD">
        <w:rPr>
          <w:rFonts w:ascii="Times New Roman" w:hAnsi="Times New Roman" w:cs="Times New Roman"/>
          <w:sz w:val="20"/>
          <w:szCs w:val="20"/>
        </w:rPr>
        <w:t xml:space="preserve"> software. </w:t>
      </w:r>
      <w:r w:rsidR="00175BF3">
        <w:rPr>
          <w:rFonts w:ascii="Times New Roman" w:hAnsi="Times New Roman" w:cs="Times New Roman"/>
          <w:sz w:val="20"/>
          <w:szCs w:val="20"/>
        </w:rPr>
        <w:t>This was repeated for H</w:t>
      </w:r>
      <w:r w:rsidR="00175BF3">
        <w:rPr>
          <w:rFonts w:ascii="Times New Roman" w:hAnsi="Times New Roman" w:cs="Times New Roman"/>
          <w:sz w:val="20"/>
          <w:szCs w:val="20"/>
          <w:vertAlign w:val="subscript"/>
        </w:rPr>
        <w:t>2</w:t>
      </w:r>
      <w:r w:rsidR="00175BF3">
        <w:rPr>
          <w:rFonts w:ascii="Times New Roman" w:hAnsi="Times New Roman" w:cs="Times New Roman"/>
          <w:sz w:val="20"/>
          <w:szCs w:val="20"/>
        </w:rPr>
        <w:t>O and CO</w:t>
      </w:r>
      <w:r w:rsidR="00175BF3">
        <w:rPr>
          <w:rFonts w:ascii="Times New Roman" w:hAnsi="Times New Roman" w:cs="Times New Roman"/>
          <w:sz w:val="20"/>
          <w:szCs w:val="20"/>
          <w:vertAlign w:val="subscript"/>
        </w:rPr>
        <w:t>2</w:t>
      </w:r>
      <w:r w:rsidR="00251353">
        <w:rPr>
          <w:rFonts w:ascii="Times New Roman" w:hAnsi="Times New Roman" w:cs="Times New Roman"/>
          <w:sz w:val="20"/>
          <w:szCs w:val="20"/>
        </w:rPr>
        <w:t xml:space="preserve"> (1 g/min H</w:t>
      </w:r>
      <w:r w:rsidR="00251353">
        <w:rPr>
          <w:rFonts w:ascii="Times New Roman" w:hAnsi="Times New Roman" w:cs="Times New Roman"/>
          <w:sz w:val="20"/>
          <w:szCs w:val="20"/>
          <w:vertAlign w:val="subscript"/>
        </w:rPr>
        <w:t>2</w:t>
      </w:r>
      <w:r w:rsidR="00251353">
        <w:rPr>
          <w:rFonts w:ascii="Times New Roman" w:hAnsi="Times New Roman" w:cs="Times New Roman"/>
          <w:sz w:val="20"/>
          <w:szCs w:val="20"/>
        </w:rPr>
        <w:t>O was added</w:t>
      </w:r>
      <w:r w:rsidR="00CE7C7C">
        <w:rPr>
          <w:rFonts w:ascii="Times New Roman" w:hAnsi="Times New Roman" w:cs="Times New Roman"/>
          <w:sz w:val="20"/>
          <w:szCs w:val="20"/>
        </w:rPr>
        <w:t xml:space="preserve"> in CO</w:t>
      </w:r>
      <w:r w:rsidR="00CE7C7C">
        <w:rPr>
          <w:rFonts w:ascii="Times New Roman" w:hAnsi="Times New Roman" w:cs="Times New Roman"/>
          <w:sz w:val="20"/>
          <w:szCs w:val="20"/>
          <w:vertAlign w:val="subscript"/>
        </w:rPr>
        <w:t>2</w:t>
      </w:r>
      <w:r w:rsidR="00251353">
        <w:rPr>
          <w:rFonts w:ascii="Times New Roman" w:hAnsi="Times New Roman" w:cs="Times New Roman"/>
          <w:sz w:val="20"/>
          <w:szCs w:val="20"/>
        </w:rPr>
        <w:t xml:space="preserve"> to study the </w:t>
      </w:r>
      <w:r w:rsidR="00251353" w:rsidRPr="00A92543">
        <w:rPr>
          <w:rFonts w:ascii="Times New Roman" w:hAnsi="Times New Roman" w:cs="Times New Roman"/>
          <w:sz w:val="20"/>
          <w:szCs w:val="20"/>
        </w:rPr>
        <w:sym w:font="Wingdings" w:char="F09F"/>
      </w:r>
      <w:r w:rsidR="00251353">
        <w:rPr>
          <w:rFonts w:ascii="Times New Roman" w:hAnsi="Times New Roman" w:cs="Times New Roman"/>
          <w:sz w:val="20"/>
          <w:szCs w:val="20"/>
        </w:rPr>
        <w:t>OH emissions)</w:t>
      </w:r>
      <w:r w:rsidRPr="00824ECD">
        <w:rPr>
          <w:rFonts w:ascii="Times New Roman" w:hAnsi="Times New Roman" w:cs="Times New Roman"/>
          <w:sz w:val="20"/>
          <w:szCs w:val="20"/>
        </w:rPr>
        <w:t xml:space="preserve"> p</w:t>
      </w:r>
      <w:r w:rsidR="00BE5B0D">
        <w:rPr>
          <w:rFonts w:ascii="Times New Roman" w:hAnsi="Times New Roman" w:cs="Times New Roman"/>
          <w:sz w:val="20"/>
          <w:szCs w:val="20"/>
        </w:rPr>
        <w:t>lasma</w:t>
      </w:r>
      <w:r w:rsidR="0000516B">
        <w:rPr>
          <w:rFonts w:ascii="Times New Roman" w:hAnsi="Times New Roman" w:cs="Times New Roman"/>
          <w:sz w:val="20"/>
          <w:szCs w:val="20"/>
        </w:rPr>
        <w:t>s</w:t>
      </w:r>
      <w:r w:rsidR="00BE5B0D">
        <w:rPr>
          <w:rFonts w:ascii="Times New Roman" w:hAnsi="Times New Roman" w:cs="Times New Roman"/>
          <w:sz w:val="20"/>
          <w:szCs w:val="20"/>
        </w:rPr>
        <w:t xml:space="preserve"> along the quartz tube, </w:t>
      </w:r>
      <w:r w:rsidR="0000516B">
        <w:rPr>
          <w:rFonts w:ascii="Times New Roman" w:hAnsi="Times New Roman" w:cs="Times New Roman"/>
          <w:sz w:val="20"/>
          <w:szCs w:val="20"/>
        </w:rPr>
        <w:t xml:space="preserve">at </w:t>
      </w:r>
      <w:r w:rsidRPr="00824ECD">
        <w:rPr>
          <w:rFonts w:ascii="Times New Roman" w:hAnsi="Times New Roman" w:cs="Times New Roman"/>
          <w:sz w:val="20"/>
          <w:szCs w:val="20"/>
        </w:rPr>
        <w:t>vary</w:t>
      </w:r>
      <w:r w:rsidR="00BE5B0D">
        <w:rPr>
          <w:rFonts w:ascii="Times New Roman" w:hAnsi="Times New Roman" w:cs="Times New Roman"/>
          <w:sz w:val="20"/>
          <w:szCs w:val="20"/>
        </w:rPr>
        <w:t xml:space="preserve"> applied microwave</w:t>
      </w:r>
      <w:r w:rsidRPr="00824ECD">
        <w:rPr>
          <w:rFonts w:ascii="Times New Roman" w:hAnsi="Times New Roman" w:cs="Times New Roman"/>
          <w:sz w:val="20"/>
          <w:szCs w:val="20"/>
        </w:rPr>
        <w:t xml:space="preserve"> power</w:t>
      </w:r>
      <w:r w:rsidR="0000516B">
        <w:rPr>
          <w:rFonts w:ascii="Times New Roman" w:hAnsi="Times New Roman" w:cs="Times New Roman"/>
          <w:sz w:val="20"/>
          <w:szCs w:val="20"/>
        </w:rPr>
        <w:t>s</w:t>
      </w:r>
      <w:r w:rsidRPr="00824ECD">
        <w:rPr>
          <w:rFonts w:ascii="Times New Roman" w:hAnsi="Times New Roman" w:cs="Times New Roman"/>
          <w:sz w:val="20"/>
          <w:szCs w:val="20"/>
        </w:rPr>
        <w:t xml:space="preserve"> and working gas flow rate</w:t>
      </w:r>
      <w:r w:rsidR="0000516B">
        <w:rPr>
          <w:rFonts w:ascii="Times New Roman" w:hAnsi="Times New Roman" w:cs="Times New Roman"/>
          <w:sz w:val="20"/>
          <w:szCs w:val="20"/>
        </w:rPr>
        <w:t>s</w:t>
      </w:r>
      <w:r w:rsidRPr="00824ECD">
        <w:rPr>
          <w:rFonts w:ascii="Times New Roman" w:hAnsi="Times New Roman" w:cs="Times New Roman"/>
          <w:sz w:val="20"/>
          <w:szCs w:val="20"/>
        </w:rPr>
        <w:t xml:space="preserve">. </w:t>
      </w:r>
      <w:r w:rsidR="0000516B">
        <w:rPr>
          <w:rFonts w:ascii="Times New Roman" w:hAnsi="Times New Roman" w:cs="Times New Roman"/>
          <w:sz w:val="20"/>
          <w:szCs w:val="20"/>
        </w:rPr>
        <w:t xml:space="preserve">This data indicated that the </w:t>
      </w:r>
      <w:r w:rsidR="00B906CF">
        <w:rPr>
          <w:rFonts w:ascii="Times New Roman" w:hAnsi="Times New Roman" w:cs="Times New Roman"/>
          <w:sz w:val="20"/>
          <w:szCs w:val="20"/>
        </w:rPr>
        <w:t>temperature in pure H</w:t>
      </w:r>
      <w:r w:rsidR="00B906CF">
        <w:rPr>
          <w:rFonts w:ascii="Times New Roman" w:hAnsi="Times New Roman" w:cs="Times New Roman"/>
          <w:sz w:val="20"/>
          <w:szCs w:val="20"/>
          <w:vertAlign w:val="subscript"/>
        </w:rPr>
        <w:t>2</w:t>
      </w:r>
      <w:r w:rsidR="00B906CF">
        <w:rPr>
          <w:rFonts w:ascii="Times New Roman" w:hAnsi="Times New Roman" w:cs="Times New Roman"/>
          <w:sz w:val="20"/>
          <w:szCs w:val="20"/>
        </w:rPr>
        <w:t>O</w:t>
      </w:r>
      <w:r w:rsidRPr="00824ECD">
        <w:rPr>
          <w:rFonts w:ascii="Times New Roman" w:hAnsi="Times New Roman" w:cs="Times New Roman"/>
          <w:sz w:val="20"/>
          <w:szCs w:val="20"/>
        </w:rPr>
        <w:t xml:space="preserve"> plasm</w:t>
      </w:r>
      <w:r w:rsidR="004A3765">
        <w:rPr>
          <w:rFonts w:ascii="Times New Roman" w:hAnsi="Times New Roman" w:cs="Times New Roman"/>
          <w:sz w:val="20"/>
          <w:szCs w:val="20"/>
        </w:rPr>
        <w:t>a varies from 5,800</w:t>
      </w:r>
      <w:r w:rsidR="004A3765">
        <w:rPr>
          <w:rFonts w:ascii="Calibri" w:hAnsi="Calibri" w:cs="Calibri"/>
          <w:sz w:val="20"/>
          <w:szCs w:val="20"/>
        </w:rPr>
        <w:t>°</w:t>
      </w:r>
      <w:r w:rsidR="004A3765">
        <w:rPr>
          <w:rFonts w:ascii="Times New Roman" w:hAnsi="Times New Roman" w:cs="Times New Roman"/>
          <w:sz w:val="20"/>
          <w:szCs w:val="20"/>
        </w:rPr>
        <w:t>C</w:t>
      </w:r>
      <w:r w:rsidRPr="00824ECD">
        <w:rPr>
          <w:rFonts w:ascii="Times New Roman" w:hAnsi="Times New Roman" w:cs="Times New Roman"/>
          <w:sz w:val="20"/>
          <w:szCs w:val="20"/>
        </w:rPr>
        <w:t xml:space="preserve"> i</w:t>
      </w:r>
      <w:r w:rsidR="004A3765">
        <w:rPr>
          <w:rFonts w:ascii="Times New Roman" w:hAnsi="Times New Roman" w:cs="Times New Roman"/>
          <w:sz w:val="20"/>
          <w:szCs w:val="20"/>
        </w:rPr>
        <w:t>n the heart of the plasma to 2,300</w:t>
      </w:r>
      <w:r w:rsidR="004A3765">
        <w:rPr>
          <w:rFonts w:ascii="Calibri" w:hAnsi="Calibri" w:cs="Calibri"/>
          <w:sz w:val="20"/>
          <w:szCs w:val="20"/>
        </w:rPr>
        <w:t>°</w:t>
      </w:r>
      <w:r w:rsidR="004A3765">
        <w:rPr>
          <w:rFonts w:ascii="Times New Roman" w:hAnsi="Times New Roman" w:cs="Times New Roman"/>
          <w:sz w:val="20"/>
          <w:szCs w:val="20"/>
        </w:rPr>
        <w:t>C 14 </w:t>
      </w:r>
      <w:r w:rsidRPr="00824ECD">
        <w:rPr>
          <w:rFonts w:ascii="Times New Roman" w:hAnsi="Times New Roman" w:cs="Times New Roman"/>
          <w:sz w:val="20"/>
          <w:szCs w:val="20"/>
        </w:rPr>
        <w:t xml:space="preserve">cm down </w:t>
      </w:r>
      <w:r w:rsidR="004A3765">
        <w:rPr>
          <w:rFonts w:ascii="Times New Roman" w:hAnsi="Times New Roman" w:cs="Times New Roman"/>
          <w:sz w:val="20"/>
          <w:szCs w:val="20"/>
        </w:rPr>
        <w:t xml:space="preserve">the quartz tube. </w:t>
      </w:r>
      <w:r w:rsidR="0000516B">
        <w:rPr>
          <w:rFonts w:ascii="Times New Roman" w:hAnsi="Times New Roman" w:cs="Times New Roman"/>
          <w:sz w:val="20"/>
          <w:szCs w:val="20"/>
        </w:rPr>
        <w:t xml:space="preserve">In </w:t>
      </w:r>
      <w:r w:rsidR="00175BF3">
        <w:rPr>
          <w:rFonts w:ascii="Times New Roman" w:hAnsi="Times New Roman" w:cs="Times New Roman"/>
          <w:sz w:val="20"/>
          <w:szCs w:val="20"/>
        </w:rPr>
        <w:t>contrast,</w:t>
      </w:r>
      <w:r w:rsidR="0000516B">
        <w:rPr>
          <w:rFonts w:ascii="Times New Roman" w:hAnsi="Times New Roman" w:cs="Times New Roman"/>
          <w:sz w:val="20"/>
          <w:szCs w:val="20"/>
        </w:rPr>
        <w:t xml:space="preserve"> h</w:t>
      </w:r>
      <w:r w:rsidRPr="00824ECD">
        <w:rPr>
          <w:rFonts w:ascii="Times New Roman" w:hAnsi="Times New Roman" w:cs="Times New Roman"/>
          <w:sz w:val="20"/>
          <w:szCs w:val="20"/>
        </w:rPr>
        <w:t xml:space="preserve">igher temperatures </w:t>
      </w:r>
      <w:proofErr w:type="gramStart"/>
      <w:r w:rsidRPr="00824ECD">
        <w:rPr>
          <w:rFonts w:ascii="Times New Roman" w:hAnsi="Times New Roman" w:cs="Times New Roman"/>
          <w:sz w:val="20"/>
          <w:szCs w:val="20"/>
        </w:rPr>
        <w:t xml:space="preserve">were </w:t>
      </w:r>
      <w:r w:rsidR="0000516B">
        <w:rPr>
          <w:rFonts w:ascii="Times New Roman" w:hAnsi="Times New Roman" w:cs="Times New Roman"/>
          <w:sz w:val="20"/>
          <w:szCs w:val="20"/>
        </w:rPr>
        <w:t>indicated</w:t>
      </w:r>
      <w:proofErr w:type="gramEnd"/>
      <w:r w:rsidR="0000516B" w:rsidRPr="00824ECD">
        <w:rPr>
          <w:rFonts w:ascii="Times New Roman" w:hAnsi="Times New Roman" w:cs="Times New Roman"/>
          <w:sz w:val="20"/>
          <w:szCs w:val="20"/>
        </w:rPr>
        <w:t xml:space="preserve"> </w:t>
      </w:r>
      <w:r w:rsidRPr="00824ECD">
        <w:rPr>
          <w:rFonts w:ascii="Times New Roman" w:hAnsi="Times New Roman" w:cs="Times New Roman"/>
          <w:sz w:val="20"/>
          <w:szCs w:val="20"/>
        </w:rPr>
        <w:t>for CO</w:t>
      </w:r>
      <w:r w:rsidRPr="00BE5B0D">
        <w:rPr>
          <w:rFonts w:ascii="Times New Roman" w:hAnsi="Times New Roman" w:cs="Times New Roman"/>
          <w:sz w:val="20"/>
          <w:szCs w:val="20"/>
          <w:vertAlign w:val="subscript"/>
        </w:rPr>
        <w:t>2</w:t>
      </w:r>
      <w:r w:rsidRPr="00824ECD">
        <w:rPr>
          <w:rFonts w:ascii="Times New Roman" w:hAnsi="Times New Roman" w:cs="Times New Roman"/>
          <w:sz w:val="20"/>
          <w:szCs w:val="20"/>
        </w:rPr>
        <w:t xml:space="preserve"> </w:t>
      </w:r>
      <w:r w:rsidR="004A3765">
        <w:rPr>
          <w:rFonts w:ascii="Times New Roman" w:hAnsi="Times New Roman" w:cs="Times New Roman"/>
          <w:sz w:val="20"/>
          <w:szCs w:val="20"/>
        </w:rPr>
        <w:t xml:space="preserve">with maximum </w:t>
      </w:r>
      <w:r w:rsidR="0000516B">
        <w:rPr>
          <w:rFonts w:ascii="Times New Roman" w:hAnsi="Times New Roman" w:cs="Times New Roman"/>
          <w:sz w:val="20"/>
          <w:szCs w:val="20"/>
        </w:rPr>
        <w:t xml:space="preserve">observed </w:t>
      </w:r>
      <w:r w:rsidR="004A3765">
        <w:rPr>
          <w:rFonts w:ascii="Times New Roman" w:hAnsi="Times New Roman" w:cs="Times New Roman"/>
          <w:sz w:val="20"/>
          <w:szCs w:val="20"/>
        </w:rPr>
        <w:t xml:space="preserve">temperature </w:t>
      </w:r>
      <w:r w:rsidR="0000516B">
        <w:rPr>
          <w:rFonts w:ascii="Times New Roman" w:hAnsi="Times New Roman" w:cs="Times New Roman"/>
          <w:sz w:val="20"/>
          <w:szCs w:val="20"/>
        </w:rPr>
        <w:t xml:space="preserve">estimated to be </w:t>
      </w:r>
      <w:r w:rsidR="004A3765">
        <w:rPr>
          <w:rFonts w:ascii="Times New Roman" w:hAnsi="Times New Roman" w:cs="Times New Roman"/>
          <w:sz w:val="20"/>
          <w:szCs w:val="20"/>
        </w:rPr>
        <w:t>6,300</w:t>
      </w:r>
      <w:r w:rsidR="004A3765">
        <w:rPr>
          <w:rFonts w:ascii="Calibri" w:hAnsi="Calibri" w:cs="Calibri"/>
          <w:sz w:val="20"/>
          <w:szCs w:val="20"/>
        </w:rPr>
        <w:t>°</w:t>
      </w:r>
      <w:r w:rsidR="004A3765">
        <w:rPr>
          <w:rFonts w:ascii="Times New Roman" w:hAnsi="Times New Roman" w:cs="Times New Roman"/>
          <w:sz w:val="20"/>
          <w:szCs w:val="20"/>
        </w:rPr>
        <w:t>C</w:t>
      </w:r>
      <w:r w:rsidRPr="00824ECD">
        <w:rPr>
          <w:rFonts w:ascii="Times New Roman" w:hAnsi="Times New Roman" w:cs="Times New Roman"/>
          <w:sz w:val="20"/>
          <w:szCs w:val="20"/>
        </w:rPr>
        <w:t>.</w:t>
      </w:r>
      <w:r w:rsidR="0000516B">
        <w:rPr>
          <w:rFonts w:ascii="Times New Roman" w:hAnsi="Times New Roman" w:cs="Times New Roman"/>
          <w:sz w:val="20"/>
          <w:szCs w:val="20"/>
        </w:rPr>
        <w:t xml:space="preserve"> This study also served to identify that the temperature of the plasma plume </w:t>
      </w:r>
      <w:proofErr w:type="gramStart"/>
      <w:r w:rsidR="0000516B">
        <w:rPr>
          <w:rFonts w:ascii="Times New Roman" w:hAnsi="Times New Roman" w:cs="Times New Roman"/>
          <w:sz w:val="20"/>
          <w:szCs w:val="20"/>
        </w:rPr>
        <w:t>could be varied</w:t>
      </w:r>
      <w:proofErr w:type="gramEnd"/>
      <w:r w:rsidR="0000516B">
        <w:rPr>
          <w:rFonts w:ascii="Times New Roman" w:hAnsi="Times New Roman" w:cs="Times New Roman"/>
          <w:sz w:val="20"/>
          <w:szCs w:val="20"/>
        </w:rPr>
        <w:t xml:space="preserve"> by up to 500</w:t>
      </w:r>
      <w:r w:rsidR="0000516B">
        <w:rPr>
          <w:rFonts w:ascii="Calibri" w:hAnsi="Calibri" w:cs="Calibri"/>
          <w:sz w:val="20"/>
          <w:szCs w:val="20"/>
        </w:rPr>
        <w:t>°</w:t>
      </w:r>
      <w:r w:rsidR="0000516B">
        <w:rPr>
          <w:rFonts w:ascii="Times New Roman" w:hAnsi="Times New Roman" w:cs="Times New Roman"/>
          <w:sz w:val="20"/>
          <w:szCs w:val="20"/>
        </w:rPr>
        <w:t>C by v</w:t>
      </w:r>
      <w:r w:rsidR="00494FA8">
        <w:rPr>
          <w:rFonts w:ascii="Times New Roman" w:hAnsi="Times New Roman" w:cs="Times New Roman"/>
          <w:sz w:val="20"/>
          <w:szCs w:val="20"/>
        </w:rPr>
        <w:t>ar</w:t>
      </w:r>
      <w:r w:rsidR="0000516B">
        <w:rPr>
          <w:rFonts w:ascii="Times New Roman" w:hAnsi="Times New Roman" w:cs="Times New Roman"/>
          <w:sz w:val="20"/>
          <w:szCs w:val="20"/>
        </w:rPr>
        <w:t xml:space="preserve">ying the </w:t>
      </w:r>
      <w:r w:rsidR="00494FA8">
        <w:rPr>
          <w:rFonts w:ascii="Times New Roman" w:hAnsi="Times New Roman" w:cs="Times New Roman"/>
          <w:sz w:val="20"/>
          <w:szCs w:val="20"/>
        </w:rPr>
        <w:t>forward</w:t>
      </w:r>
      <w:r w:rsidRPr="00824ECD">
        <w:rPr>
          <w:rFonts w:ascii="Times New Roman" w:hAnsi="Times New Roman" w:cs="Times New Roman"/>
          <w:sz w:val="20"/>
          <w:szCs w:val="20"/>
        </w:rPr>
        <w:t xml:space="preserve"> microwave power and</w:t>
      </w:r>
      <w:r w:rsidR="00494FA8">
        <w:rPr>
          <w:rFonts w:ascii="Times New Roman" w:hAnsi="Times New Roman" w:cs="Times New Roman"/>
          <w:sz w:val="20"/>
          <w:szCs w:val="20"/>
        </w:rPr>
        <w:t xml:space="preserve"> the</w:t>
      </w:r>
      <w:r w:rsidRPr="00824ECD">
        <w:rPr>
          <w:rFonts w:ascii="Times New Roman" w:hAnsi="Times New Roman" w:cs="Times New Roman"/>
          <w:sz w:val="20"/>
          <w:szCs w:val="20"/>
        </w:rPr>
        <w:t xml:space="preserve"> working gas flow rate</w:t>
      </w:r>
      <w:r w:rsidR="0000516B">
        <w:rPr>
          <w:rFonts w:ascii="Times New Roman" w:hAnsi="Times New Roman" w:cs="Times New Roman"/>
          <w:sz w:val="20"/>
          <w:szCs w:val="20"/>
        </w:rPr>
        <w:t xml:space="preserve">. Furthermore, by </w:t>
      </w:r>
      <w:proofErr w:type="gramStart"/>
      <w:r w:rsidRPr="00824ECD">
        <w:rPr>
          <w:rFonts w:ascii="Times New Roman" w:hAnsi="Times New Roman" w:cs="Times New Roman"/>
          <w:sz w:val="20"/>
          <w:szCs w:val="20"/>
        </w:rPr>
        <w:t>increas</w:t>
      </w:r>
      <w:r w:rsidR="0000516B">
        <w:rPr>
          <w:rFonts w:ascii="Times New Roman" w:hAnsi="Times New Roman" w:cs="Times New Roman"/>
          <w:sz w:val="20"/>
          <w:szCs w:val="20"/>
        </w:rPr>
        <w:t>ing</w:t>
      </w:r>
      <w:r w:rsidRPr="00824ECD">
        <w:rPr>
          <w:rFonts w:ascii="Times New Roman" w:hAnsi="Times New Roman" w:cs="Times New Roman"/>
          <w:sz w:val="20"/>
          <w:szCs w:val="20"/>
        </w:rPr>
        <w:t xml:space="preserve">  </w:t>
      </w:r>
      <w:r w:rsidR="0000516B">
        <w:rPr>
          <w:rFonts w:ascii="Times New Roman" w:hAnsi="Times New Roman" w:cs="Times New Roman"/>
          <w:sz w:val="20"/>
          <w:szCs w:val="20"/>
        </w:rPr>
        <w:t>the</w:t>
      </w:r>
      <w:proofErr w:type="gramEnd"/>
      <w:r w:rsidR="0000516B">
        <w:rPr>
          <w:rFonts w:ascii="Times New Roman" w:hAnsi="Times New Roman" w:cs="Times New Roman"/>
          <w:sz w:val="20"/>
          <w:szCs w:val="20"/>
        </w:rPr>
        <w:t xml:space="preserve"> </w:t>
      </w:r>
      <w:r w:rsidRPr="00824ECD">
        <w:rPr>
          <w:rFonts w:ascii="Times New Roman" w:hAnsi="Times New Roman" w:cs="Times New Roman"/>
          <w:sz w:val="20"/>
          <w:szCs w:val="20"/>
        </w:rPr>
        <w:t xml:space="preserve">microwave power or </w:t>
      </w:r>
      <w:r w:rsidR="0000516B">
        <w:rPr>
          <w:rFonts w:ascii="Times New Roman" w:hAnsi="Times New Roman" w:cs="Times New Roman"/>
          <w:sz w:val="20"/>
          <w:szCs w:val="20"/>
        </w:rPr>
        <w:t xml:space="preserve">by </w:t>
      </w:r>
      <w:r w:rsidRPr="00824ECD">
        <w:rPr>
          <w:rFonts w:ascii="Times New Roman" w:hAnsi="Times New Roman" w:cs="Times New Roman"/>
          <w:sz w:val="20"/>
          <w:szCs w:val="20"/>
        </w:rPr>
        <w:t>decreas</w:t>
      </w:r>
      <w:r w:rsidR="0000516B">
        <w:rPr>
          <w:rFonts w:ascii="Times New Roman" w:hAnsi="Times New Roman" w:cs="Times New Roman"/>
          <w:sz w:val="20"/>
          <w:szCs w:val="20"/>
        </w:rPr>
        <w:t>ing</w:t>
      </w:r>
      <w:r w:rsidRPr="00824ECD">
        <w:rPr>
          <w:rFonts w:ascii="Times New Roman" w:hAnsi="Times New Roman" w:cs="Times New Roman"/>
          <w:sz w:val="20"/>
          <w:szCs w:val="20"/>
        </w:rPr>
        <w:t xml:space="preserve"> </w:t>
      </w:r>
      <w:r w:rsidR="0000516B">
        <w:rPr>
          <w:rFonts w:ascii="Times New Roman" w:hAnsi="Times New Roman" w:cs="Times New Roman"/>
          <w:sz w:val="20"/>
          <w:szCs w:val="20"/>
        </w:rPr>
        <w:t xml:space="preserve">the </w:t>
      </w:r>
      <w:r w:rsidR="00494FA8">
        <w:rPr>
          <w:rFonts w:ascii="Times New Roman" w:hAnsi="Times New Roman" w:cs="Times New Roman"/>
          <w:sz w:val="20"/>
          <w:szCs w:val="20"/>
        </w:rPr>
        <w:t>working gas flow rate</w:t>
      </w:r>
      <w:r w:rsidR="0000516B">
        <w:rPr>
          <w:rFonts w:ascii="Times New Roman" w:hAnsi="Times New Roman" w:cs="Times New Roman"/>
          <w:sz w:val="20"/>
          <w:szCs w:val="20"/>
        </w:rPr>
        <w:t>, the diameter of the plasma plume</w:t>
      </w:r>
      <w:r w:rsidR="00353594">
        <w:rPr>
          <w:rFonts w:ascii="Times New Roman" w:hAnsi="Times New Roman" w:cs="Times New Roman"/>
          <w:sz w:val="20"/>
          <w:szCs w:val="20"/>
        </w:rPr>
        <w:t xml:space="preserve"> is increased, reflecting </w:t>
      </w:r>
      <w:r w:rsidRPr="00824ECD">
        <w:rPr>
          <w:rFonts w:ascii="Times New Roman" w:hAnsi="Times New Roman" w:cs="Times New Roman"/>
          <w:sz w:val="20"/>
          <w:szCs w:val="20"/>
        </w:rPr>
        <w:t xml:space="preserve">an </w:t>
      </w:r>
      <w:r w:rsidRPr="00C22707">
        <w:rPr>
          <w:rFonts w:ascii="Times New Roman" w:hAnsi="Times New Roman" w:cs="Times New Roman"/>
          <w:sz w:val="20"/>
          <w:szCs w:val="20"/>
        </w:rPr>
        <w:t>increase in energy density</w:t>
      </w:r>
      <w:r w:rsidR="00353594" w:rsidRPr="00C22707">
        <w:rPr>
          <w:rFonts w:ascii="Times New Roman" w:hAnsi="Times New Roman" w:cs="Times New Roman"/>
          <w:sz w:val="20"/>
          <w:szCs w:val="20"/>
        </w:rPr>
        <w:t xml:space="preserve">, </w:t>
      </w:r>
      <w:r w:rsidRPr="00C22707">
        <w:rPr>
          <w:rFonts w:ascii="Times New Roman" w:hAnsi="Times New Roman" w:cs="Times New Roman"/>
          <w:sz w:val="20"/>
          <w:szCs w:val="20"/>
        </w:rPr>
        <w:t>favour</w:t>
      </w:r>
      <w:r w:rsidR="00353594" w:rsidRPr="00C22707">
        <w:rPr>
          <w:rFonts w:ascii="Times New Roman" w:hAnsi="Times New Roman" w:cs="Times New Roman"/>
          <w:sz w:val="20"/>
          <w:szCs w:val="20"/>
        </w:rPr>
        <w:t>ing</w:t>
      </w:r>
      <w:r w:rsidRPr="00C22707">
        <w:rPr>
          <w:rFonts w:ascii="Times New Roman" w:hAnsi="Times New Roman" w:cs="Times New Roman"/>
          <w:sz w:val="20"/>
          <w:szCs w:val="20"/>
        </w:rPr>
        <w:t xml:space="preserve"> additional molecul</w:t>
      </w:r>
      <w:r w:rsidR="00353594" w:rsidRPr="00C22707">
        <w:rPr>
          <w:rFonts w:ascii="Times New Roman" w:hAnsi="Times New Roman" w:cs="Times New Roman"/>
          <w:sz w:val="20"/>
          <w:szCs w:val="20"/>
        </w:rPr>
        <w:t>ar</w:t>
      </w:r>
      <w:r w:rsidRPr="00C22707">
        <w:rPr>
          <w:rFonts w:ascii="Times New Roman" w:hAnsi="Times New Roman" w:cs="Times New Roman"/>
          <w:sz w:val="20"/>
          <w:szCs w:val="20"/>
        </w:rPr>
        <w:t xml:space="preserve"> ionization</w:t>
      </w:r>
      <w:r w:rsidR="00353594" w:rsidRPr="00C22707">
        <w:rPr>
          <w:rFonts w:ascii="Times New Roman" w:hAnsi="Times New Roman" w:cs="Times New Roman"/>
          <w:sz w:val="20"/>
          <w:szCs w:val="20"/>
        </w:rPr>
        <w:t>,</w:t>
      </w:r>
      <w:r w:rsidRPr="00C22707">
        <w:rPr>
          <w:rFonts w:ascii="Times New Roman" w:hAnsi="Times New Roman" w:cs="Times New Roman"/>
          <w:sz w:val="20"/>
          <w:szCs w:val="20"/>
        </w:rPr>
        <w:t xml:space="preserve"> rather than </w:t>
      </w:r>
      <w:r w:rsidR="00930586" w:rsidRPr="00C22707">
        <w:rPr>
          <w:rFonts w:ascii="Times New Roman" w:hAnsi="Times New Roman" w:cs="Times New Roman"/>
          <w:sz w:val="20"/>
          <w:szCs w:val="20"/>
        </w:rPr>
        <w:t xml:space="preserve">an </w:t>
      </w:r>
      <w:r w:rsidRPr="00C22707">
        <w:rPr>
          <w:rFonts w:ascii="Times New Roman" w:hAnsi="Times New Roman" w:cs="Times New Roman"/>
          <w:sz w:val="20"/>
          <w:szCs w:val="20"/>
        </w:rPr>
        <w:t>increase</w:t>
      </w:r>
      <w:r w:rsidR="00930586" w:rsidRPr="00C22707">
        <w:rPr>
          <w:rFonts w:ascii="Times New Roman" w:hAnsi="Times New Roman" w:cs="Times New Roman"/>
          <w:sz w:val="20"/>
          <w:szCs w:val="20"/>
        </w:rPr>
        <w:t xml:space="preserve"> of</w:t>
      </w:r>
      <w:r w:rsidRPr="00C22707">
        <w:rPr>
          <w:rFonts w:ascii="Times New Roman" w:hAnsi="Times New Roman" w:cs="Times New Roman"/>
          <w:sz w:val="20"/>
          <w:szCs w:val="20"/>
        </w:rPr>
        <w:t xml:space="preserve"> the plasma tempera</w:t>
      </w:r>
      <w:r w:rsidR="00494FA8" w:rsidRPr="00C22707">
        <w:rPr>
          <w:rFonts w:ascii="Times New Roman" w:hAnsi="Times New Roman" w:cs="Times New Roman"/>
          <w:sz w:val="20"/>
          <w:szCs w:val="20"/>
        </w:rPr>
        <w:t>ture.</w:t>
      </w:r>
      <w:r w:rsidR="00FA0B6A" w:rsidRPr="00C22707">
        <w:rPr>
          <w:rFonts w:ascii="Times New Roman" w:hAnsi="Times New Roman" w:cs="Times New Roman"/>
          <w:sz w:val="20"/>
          <w:szCs w:val="20"/>
        </w:rPr>
        <w:t xml:space="preserve"> These results demonstrate that very active </w:t>
      </w:r>
      <w:r w:rsidR="006419E2" w:rsidRPr="00C22707">
        <w:rPr>
          <w:rFonts w:ascii="Times New Roman" w:hAnsi="Times New Roman" w:cs="Times New Roman"/>
          <w:sz w:val="20"/>
          <w:szCs w:val="20"/>
        </w:rPr>
        <w:t>ions</w:t>
      </w:r>
      <w:r w:rsidR="00FA0B6A" w:rsidRPr="00C22707">
        <w:rPr>
          <w:rFonts w:ascii="Times New Roman" w:hAnsi="Times New Roman" w:cs="Times New Roman"/>
          <w:sz w:val="20"/>
          <w:szCs w:val="20"/>
        </w:rPr>
        <w:t xml:space="preserve"> (</w:t>
      </w:r>
      <w:r w:rsidR="00A92543" w:rsidRPr="00C22707">
        <w:rPr>
          <w:rFonts w:ascii="Times New Roman" w:hAnsi="Times New Roman" w:cs="Times New Roman"/>
          <w:sz w:val="20"/>
          <w:szCs w:val="20"/>
        </w:rPr>
        <w:sym w:font="Wingdings" w:char="F09F"/>
      </w:r>
      <w:r w:rsidR="00FA0B6A" w:rsidRPr="00C22707">
        <w:rPr>
          <w:rFonts w:ascii="Times New Roman" w:hAnsi="Times New Roman" w:cs="Times New Roman"/>
          <w:sz w:val="20"/>
          <w:szCs w:val="20"/>
        </w:rPr>
        <w:t xml:space="preserve">OH, </w:t>
      </w:r>
      <w:r w:rsidR="00A92543" w:rsidRPr="00C22707">
        <w:rPr>
          <w:rFonts w:ascii="Times New Roman" w:hAnsi="Times New Roman" w:cs="Times New Roman"/>
          <w:sz w:val="20"/>
          <w:szCs w:val="20"/>
        </w:rPr>
        <w:sym w:font="Wingdings" w:char="F09F"/>
      </w:r>
      <w:r w:rsidR="00FA0B6A" w:rsidRPr="00C22707">
        <w:rPr>
          <w:rFonts w:ascii="Times New Roman" w:hAnsi="Times New Roman" w:cs="Times New Roman"/>
          <w:sz w:val="20"/>
          <w:szCs w:val="20"/>
        </w:rPr>
        <w:t xml:space="preserve">O, </w:t>
      </w:r>
      <w:r w:rsidR="00A92543" w:rsidRPr="00C22707">
        <w:rPr>
          <w:rFonts w:ascii="Times New Roman" w:hAnsi="Times New Roman" w:cs="Times New Roman"/>
          <w:sz w:val="20"/>
          <w:szCs w:val="20"/>
        </w:rPr>
        <w:sym w:font="Wingdings" w:char="F09F"/>
      </w:r>
      <w:proofErr w:type="gramStart"/>
      <w:r w:rsidR="00FA0B6A" w:rsidRPr="00C22707">
        <w:rPr>
          <w:rFonts w:ascii="Times New Roman" w:hAnsi="Times New Roman" w:cs="Times New Roman"/>
          <w:sz w:val="20"/>
          <w:szCs w:val="20"/>
        </w:rPr>
        <w:t>H</w:t>
      </w:r>
      <w:proofErr w:type="gramEnd"/>
      <w:r w:rsidR="00FA0B6A" w:rsidRPr="00C22707">
        <w:rPr>
          <w:rFonts w:ascii="Times New Roman" w:hAnsi="Times New Roman" w:cs="Times New Roman"/>
          <w:sz w:val="20"/>
          <w:szCs w:val="20"/>
        </w:rPr>
        <w:t>) are still present at relatively</w:t>
      </w:r>
      <w:r w:rsidR="00FA0B6A" w:rsidRPr="00824ECD">
        <w:rPr>
          <w:rFonts w:ascii="Times New Roman" w:hAnsi="Times New Roman" w:cs="Times New Roman"/>
          <w:sz w:val="20"/>
          <w:szCs w:val="20"/>
        </w:rPr>
        <w:t xml:space="preserve"> high temperat</w:t>
      </w:r>
      <w:r w:rsidR="00FA0B6A">
        <w:rPr>
          <w:rFonts w:ascii="Times New Roman" w:hAnsi="Times New Roman" w:cs="Times New Roman"/>
          <w:sz w:val="20"/>
          <w:szCs w:val="20"/>
        </w:rPr>
        <w:t>ures in the quartz tube up to 14 </w:t>
      </w:r>
      <w:r w:rsidR="00FA0B6A" w:rsidRPr="00824ECD">
        <w:rPr>
          <w:rFonts w:ascii="Times New Roman" w:hAnsi="Times New Roman" w:cs="Times New Roman"/>
          <w:sz w:val="20"/>
          <w:szCs w:val="20"/>
        </w:rPr>
        <w:t>cm down the centre of the waveguide</w:t>
      </w:r>
      <w:r w:rsidR="00FA0B6A">
        <w:rPr>
          <w:rFonts w:ascii="Times New Roman" w:hAnsi="Times New Roman" w:cs="Times New Roman"/>
          <w:sz w:val="20"/>
          <w:szCs w:val="20"/>
        </w:rPr>
        <w:t>.</w:t>
      </w:r>
    </w:p>
    <w:p w14:paraId="05ACE430" w14:textId="77777777" w:rsidR="00930586" w:rsidRDefault="00930586" w:rsidP="00930586">
      <w:pPr>
        <w:keepNext/>
      </w:pPr>
      <w:r>
        <w:rPr>
          <w:noProof/>
          <w:lang w:eastAsia="en-GB"/>
        </w:rPr>
        <w:drawing>
          <wp:inline distT="0" distB="0" distL="0" distR="0" wp14:anchorId="72A9F9C1" wp14:editId="7AF9871C">
            <wp:extent cx="3060000" cy="2354867"/>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0000" cy="2354867"/>
                    </a:xfrm>
                    <a:prstGeom prst="rect">
                      <a:avLst/>
                    </a:prstGeom>
                    <a:noFill/>
                  </pic:spPr>
                </pic:pic>
              </a:graphicData>
            </a:graphic>
          </wp:inline>
        </w:drawing>
      </w:r>
    </w:p>
    <w:p w14:paraId="54BAB2C5" w14:textId="1B33665D" w:rsidR="00930586" w:rsidRPr="008F7A4A" w:rsidRDefault="00B311E3" w:rsidP="00930586">
      <w:pPr>
        <w:pStyle w:val="Caption"/>
        <w:jc w:val="center"/>
        <w:rPr>
          <w:rFonts w:ascii="Times New Roman" w:hAnsi="Times New Roman" w:cs="Times New Roman"/>
          <w:iCs w:val="0"/>
          <w:color w:val="auto"/>
        </w:rPr>
      </w:pPr>
      <w:r>
        <w:rPr>
          <w:rFonts w:ascii="Times New Roman" w:hAnsi="Times New Roman" w:cs="Times New Roman"/>
          <w:iCs w:val="0"/>
          <w:color w:val="auto"/>
        </w:rPr>
        <w:t>Figure</w:t>
      </w:r>
      <w:r>
        <w:rPr>
          <w:rFonts w:ascii="Times New Roman" w:hAnsi="Times New Roman" w:cs="Times New Roman"/>
          <w:sz w:val="20"/>
          <w:szCs w:val="20"/>
        </w:rPr>
        <w:t> </w:t>
      </w:r>
      <w:r w:rsidR="00930586" w:rsidRPr="008F7A4A">
        <w:rPr>
          <w:rFonts w:ascii="Times New Roman" w:hAnsi="Times New Roman" w:cs="Times New Roman"/>
          <w:iCs w:val="0"/>
          <w:color w:val="auto"/>
        </w:rPr>
        <w:fldChar w:fldCharType="begin"/>
      </w:r>
      <w:r w:rsidR="00930586" w:rsidRPr="008F7A4A">
        <w:rPr>
          <w:rFonts w:ascii="Times New Roman" w:hAnsi="Times New Roman" w:cs="Times New Roman"/>
          <w:iCs w:val="0"/>
          <w:color w:val="auto"/>
        </w:rPr>
        <w:instrText xml:space="preserve"> SEQ Figure \* ARABIC </w:instrText>
      </w:r>
      <w:r w:rsidR="00930586" w:rsidRPr="008F7A4A">
        <w:rPr>
          <w:rFonts w:ascii="Times New Roman" w:hAnsi="Times New Roman" w:cs="Times New Roman"/>
          <w:iCs w:val="0"/>
          <w:color w:val="auto"/>
        </w:rPr>
        <w:fldChar w:fldCharType="separate"/>
      </w:r>
      <w:r w:rsidR="00536ED6">
        <w:rPr>
          <w:rFonts w:ascii="Times New Roman" w:hAnsi="Times New Roman" w:cs="Times New Roman"/>
          <w:iCs w:val="0"/>
          <w:noProof/>
          <w:color w:val="auto"/>
        </w:rPr>
        <w:t>12</w:t>
      </w:r>
      <w:r w:rsidR="00930586" w:rsidRPr="008F7A4A">
        <w:rPr>
          <w:rFonts w:ascii="Times New Roman" w:hAnsi="Times New Roman" w:cs="Times New Roman"/>
          <w:iCs w:val="0"/>
          <w:color w:val="auto"/>
        </w:rPr>
        <w:fldChar w:fldCharType="end"/>
      </w:r>
      <w:r w:rsidR="00930586" w:rsidRPr="008F7A4A">
        <w:rPr>
          <w:rFonts w:ascii="Times New Roman" w:hAnsi="Times New Roman" w:cs="Times New Roman"/>
          <w:iCs w:val="0"/>
          <w:color w:val="auto"/>
        </w:rPr>
        <w:t xml:space="preserve">: Fit of experimental OH spectra using </w:t>
      </w:r>
      <w:proofErr w:type="spellStart"/>
      <w:r w:rsidR="00930586" w:rsidRPr="008F7A4A">
        <w:rPr>
          <w:rFonts w:ascii="Times New Roman" w:hAnsi="Times New Roman" w:cs="Times New Roman"/>
          <w:iCs w:val="0"/>
          <w:color w:val="auto"/>
        </w:rPr>
        <w:t>Specair</w:t>
      </w:r>
      <w:proofErr w:type="spellEnd"/>
      <w:r w:rsidR="00930586" w:rsidRPr="008F7A4A">
        <w:rPr>
          <w:rFonts w:ascii="Times New Roman" w:hAnsi="Times New Roman" w:cs="Times New Roman"/>
          <w:iCs w:val="0"/>
          <w:color w:val="auto"/>
        </w:rPr>
        <w:t xml:space="preserve"> for a pure H</w:t>
      </w:r>
      <w:r w:rsidR="00930586" w:rsidRPr="008F7A4A">
        <w:rPr>
          <w:rFonts w:ascii="Times New Roman" w:hAnsi="Times New Roman" w:cs="Times New Roman"/>
          <w:iCs w:val="0"/>
          <w:color w:val="auto"/>
          <w:vertAlign w:val="subscript"/>
        </w:rPr>
        <w:t>2</w:t>
      </w:r>
      <w:r w:rsidR="00930586" w:rsidRPr="008F7A4A">
        <w:rPr>
          <w:rFonts w:ascii="Times New Roman" w:hAnsi="Times New Roman" w:cs="Times New Roman"/>
          <w:iCs w:val="0"/>
          <w:color w:val="auto"/>
        </w:rPr>
        <w:t>O flow of 20 g/min, an appli</w:t>
      </w:r>
      <w:r w:rsidR="00C431C6" w:rsidRPr="008F7A4A">
        <w:rPr>
          <w:rFonts w:ascii="Times New Roman" w:hAnsi="Times New Roman" w:cs="Times New Roman"/>
          <w:iCs w:val="0"/>
          <w:color w:val="auto"/>
        </w:rPr>
        <w:t xml:space="preserve">ed </w:t>
      </w:r>
      <w:r w:rsidR="00073B0F">
        <w:rPr>
          <w:rFonts w:ascii="Times New Roman" w:hAnsi="Times New Roman" w:cs="Times New Roman"/>
          <w:iCs w:val="0"/>
          <w:color w:val="auto"/>
        </w:rPr>
        <w:t>microwave</w:t>
      </w:r>
      <w:r w:rsidR="00C431C6" w:rsidRPr="008F7A4A">
        <w:rPr>
          <w:rFonts w:ascii="Times New Roman" w:hAnsi="Times New Roman" w:cs="Times New Roman"/>
          <w:iCs w:val="0"/>
          <w:color w:val="auto"/>
        </w:rPr>
        <w:t xml:space="preserve"> power of 3 kW, </w:t>
      </w:r>
      <w:r w:rsidR="00930586" w:rsidRPr="008F7A4A">
        <w:rPr>
          <w:rFonts w:ascii="Times New Roman" w:hAnsi="Times New Roman" w:cs="Times New Roman"/>
          <w:iCs w:val="0"/>
          <w:color w:val="auto"/>
        </w:rPr>
        <w:t xml:space="preserve">6 cm downstream of the plasma heart, the plasma temperature estimation is 4356 </w:t>
      </w:r>
      <w:r w:rsidR="00930586" w:rsidRPr="008F7A4A">
        <w:rPr>
          <w:rFonts w:ascii="Calibri" w:hAnsi="Calibri" w:cs="Calibri"/>
          <w:iCs w:val="0"/>
          <w:color w:val="auto"/>
        </w:rPr>
        <w:t>°</w:t>
      </w:r>
      <w:r w:rsidR="00930586" w:rsidRPr="008F7A4A">
        <w:rPr>
          <w:rFonts w:ascii="Times New Roman" w:hAnsi="Times New Roman" w:cs="Times New Roman"/>
          <w:iCs w:val="0"/>
          <w:color w:val="auto"/>
        </w:rPr>
        <w:t>C</w:t>
      </w:r>
    </w:p>
    <w:p w14:paraId="19690549" w14:textId="77777777" w:rsidR="00F147B6" w:rsidRPr="001A3B2A" w:rsidRDefault="00587412" w:rsidP="001A3B2A">
      <w:pPr>
        <w:pStyle w:val="ListParagraph"/>
        <w:numPr>
          <w:ilvl w:val="0"/>
          <w:numId w:val="3"/>
        </w:numPr>
        <w:spacing w:after="0" w:line="240" w:lineRule="auto"/>
        <w:ind w:left="170" w:hanging="170"/>
        <w:jc w:val="both"/>
        <w:rPr>
          <w:rFonts w:ascii="Times New Roman" w:hAnsi="Times New Roman" w:cs="Times New Roman"/>
          <w:b/>
          <w:sz w:val="20"/>
          <w:szCs w:val="20"/>
        </w:rPr>
      </w:pPr>
      <w:r>
        <w:rPr>
          <w:rFonts w:ascii="Times New Roman" w:hAnsi="Times New Roman" w:cs="Times New Roman"/>
          <w:b/>
          <w:sz w:val="20"/>
          <w:szCs w:val="20"/>
        </w:rPr>
        <w:t>Discussion</w:t>
      </w:r>
    </w:p>
    <w:p w14:paraId="6CFC9390" w14:textId="76EC8691" w:rsidR="001A3B2A" w:rsidRDefault="00F147B6" w:rsidP="001A3B2A">
      <w:pPr>
        <w:spacing w:line="240" w:lineRule="auto"/>
        <w:ind w:firstLine="170"/>
        <w:jc w:val="both"/>
        <w:rPr>
          <w:rFonts w:ascii="Times New Roman" w:hAnsi="Times New Roman" w:cs="Times New Roman"/>
          <w:sz w:val="20"/>
          <w:szCs w:val="20"/>
        </w:rPr>
      </w:pPr>
      <w:r>
        <w:rPr>
          <w:rFonts w:ascii="Times New Roman" w:hAnsi="Times New Roman" w:cs="Times New Roman"/>
          <w:sz w:val="20"/>
          <w:szCs w:val="20"/>
        </w:rPr>
        <w:t>This section provides a discussion based on the experiment</w:t>
      </w:r>
      <w:r w:rsidR="00175BF3">
        <w:rPr>
          <w:rFonts w:ascii="Times New Roman" w:hAnsi="Times New Roman" w:cs="Times New Roman"/>
          <w:sz w:val="20"/>
          <w:szCs w:val="20"/>
        </w:rPr>
        <w:t>al results presented in section </w:t>
      </w:r>
      <w:r>
        <w:rPr>
          <w:rFonts w:ascii="Times New Roman" w:hAnsi="Times New Roman" w:cs="Times New Roman"/>
          <w:sz w:val="20"/>
          <w:szCs w:val="20"/>
        </w:rPr>
        <w:t>3,</w:t>
      </w:r>
      <w:r w:rsidR="00175BF3">
        <w:rPr>
          <w:rFonts w:ascii="Times New Roman" w:hAnsi="Times New Roman" w:cs="Times New Roman"/>
          <w:sz w:val="20"/>
          <w:szCs w:val="20"/>
        </w:rPr>
        <w:t xml:space="preserve"> with emphasis on the application</w:t>
      </w:r>
      <w:r w:rsidR="001A3B2A">
        <w:rPr>
          <w:rFonts w:ascii="Times New Roman" w:hAnsi="Times New Roman" w:cs="Times New Roman"/>
          <w:sz w:val="20"/>
          <w:szCs w:val="20"/>
        </w:rPr>
        <w:t xml:space="preserve"> of the MPT into </w:t>
      </w:r>
      <w:r w:rsidR="00175BF3">
        <w:rPr>
          <w:rFonts w:ascii="Times New Roman" w:hAnsi="Times New Roman" w:cs="Times New Roman"/>
          <w:sz w:val="20"/>
          <w:szCs w:val="20"/>
        </w:rPr>
        <w:t>a</w:t>
      </w:r>
      <w:r w:rsidR="0093525F">
        <w:rPr>
          <w:rFonts w:ascii="Times New Roman" w:hAnsi="Times New Roman" w:cs="Times New Roman"/>
          <w:sz w:val="20"/>
          <w:szCs w:val="20"/>
        </w:rPr>
        <w:t xml:space="preserve"> gasification</w:t>
      </w:r>
      <w:r w:rsidR="00175BF3">
        <w:rPr>
          <w:rFonts w:ascii="Times New Roman" w:hAnsi="Times New Roman" w:cs="Times New Roman"/>
          <w:sz w:val="20"/>
          <w:szCs w:val="20"/>
        </w:rPr>
        <w:t xml:space="preserve"> system</w:t>
      </w:r>
      <w:r w:rsidR="0093525F">
        <w:rPr>
          <w:rFonts w:ascii="Times New Roman" w:hAnsi="Times New Roman" w:cs="Times New Roman"/>
          <w:sz w:val="20"/>
          <w:szCs w:val="20"/>
        </w:rPr>
        <w:t xml:space="preserve"> for waste or biomass conversion</w:t>
      </w:r>
      <w:r w:rsidR="00175BF3">
        <w:rPr>
          <w:rFonts w:ascii="Times New Roman" w:hAnsi="Times New Roman" w:cs="Times New Roman"/>
          <w:sz w:val="20"/>
          <w:szCs w:val="20"/>
        </w:rPr>
        <w:t>.</w:t>
      </w:r>
    </w:p>
    <w:p w14:paraId="2BE0A511" w14:textId="1FF48D7E" w:rsidR="000B70FD" w:rsidRPr="00C22707" w:rsidRDefault="000B70FD" w:rsidP="00801DE3">
      <w:pPr>
        <w:spacing w:line="240" w:lineRule="auto"/>
        <w:jc w:val="both"/>
        <w:rPr>
          <w:rFonts w:ascii="Times New Roman" w:hAnsi="Times New Roman" w:cs="Times New Roman"/>
          <w:sz w:val="20"/>
          <w:szCs w:val="20"/>
        </w:rPr>
      </w:pPr>
      <w:r w:rsidRPr="00C22707">
        <w:rPr>
          <w:rFonts w:ascii="Times New Roman" w:hAnsi="Times New Roman" w:cs="Times New Roman"/>
          <w:sz w:val="20"/>
          <w:szCs w:val="20"/>
        </w:rPr>
        <w:t>The operating temperatures in gasifier</w:t>
      </w:r>
      <w:r w:rsidR="00D07849" w:rsidRPr="00C22707">
        <w:rPr>
          <w:rFonts w:ascii="Times New Roman" w:hAnsi="Times New Roman" w:cs="Times New Roman"/>
          <w:sz w:val="20"/>
          <w:szCs w:val="20"/>
        </w:rPr>
        <w:t>s</w:t>
      </w:r>
      <w:r w:rsidRPr="00C22707">
        <w:rPr>
          <w:rFonts w:ascii="Times New Roman" w:hAnsi="Times New Roman" w:cs="Times New Roman"/>
          <w:sz w:val="20"/>
          <w:szCs w:val="20"/>
        </w:rPr>
        <w:t xml:space="preserve"> generally vary between 550</w:t>
      </w:r>
      <w:r w:rsidRPr="00C22707">
        <w:rPr>
          <w:rFonts w:ascii="Calibri" w:hAnsi="Calibri" w:cs="Calibri"/>
          <w:sz w:val="20"/>
          <w:szCs w:val="20"/>
        </w:rPr>
        <w:t>°</w:t>
      </w:r>
      <w:r w:rsidRPr="00C22707">
        <w:rPr>
          <w:rFonts w:ascii="Times New Roman" w:hAnsi="Times New Roman" w:cs="Times New Roman"/>
          <w:sz w:val="20"/>
          <w:szCs w:val="20"/>
        </w:rPr>
        <w:t>C and 1,600</w:t>
      </w:r>
      <w:r w:rsidRPr="00C22707">
        <w:rPr>
          <w:rFonts w:ascii="Calibri" w:hAnsi="Calibri" w:cs="Calibri"/>
          <w:sz w:val="20"/>
          <w:szCs w:val="20"/>
        </w:rPr>
        <w:t>°</w:t>
      </w:r>
      <w:r w:rsidRPr="00C22707">
        <w:rPr>
          <w:rFonts w:ascii="Times New Roman" w:hAnsi="Times New Roman" w:cs="Times New Roman"/>
          <w:sz w:val="20"/>
          <w:szCs w:val="20"/>
        </w:rPr>
        <w:t>C according to the reactor design, the working gas and the feedstock characteristics</w:t>
      </w:r>
      <w:r w:rsidR="00BD1621" w:rsidRPr="00C22707">
        <w:rPr>
          <w:rFonts w:ascii="Times New Roman" w:hAnsi="Times New Roman" w:cs="Times New Roman"/>
          <w:sz w:val="20"/>
          <w:szCs w:val="20"/>
        </w:rPr>
        <w:t xml:space="preserve"> </w:t>
      </w:r>
      <w:r w:rsidR="0013482E" w:rsidRPr="00C22707">
        <w:rPr>
          <w:rFonts w:ascii="Times New Roman" w:hAnsi="Times New Roman" w:cs="Times New Roman"/>
          <w:noProof/>
          <w:sz w:val="20"/>
          <w:szCs w:val="20"/>
        </w:rPr>
        <w:t>[5]</w:t>
      </w:r>
      <w:r w:rsidR="007923EA" w:rsidRPr="00C22707">
        <w:rPr>
          <w:rFonts w:ascii="Times New Roman" w:hAnsi="Times New Roman" w:cs="Times New Roman"/>
          <w:sz w:val="20"/>
          <w:szCs w:val="20"/>
        </w:rPr>
        <w:t>. T</w:t>
      </w:r>
      <w:r w:rsidRPr="00C22707">
        <w:rPr>
          <w:rFonts w:ascii="Times New Roman" w:hAnsi="Times New Roman" w:cs="Times New Roman"/>
          <w:sz w:val="20"/>
          <w:szCs w:val="20"/>
        </w:rPr>
        <w:t>emperatures &gt;600°C are typically required for methane and hydrocarbon decomposition into</w:t>
      </w:r>
      <w:r w:rsidR="00141565" w:rsidRPr="00C22707">
        <w:rPr>
          <w:rFonts w:ascii="Times New Roman" w:hAnsi="Times New Roman" w:cs="Times New Roman"/>
          <w:sz w:val="20"/>
          <w:szCs w:val="20"/>
        </w:rPr>
        <w:t xml:space="preserve"> </w:t>
      </w:r>
      <w:r w:rsidRPr="00C22707">
        <w:rPr>
          <w:rFonts w:ascii="Times New Roman" w:hAnsi="Times New Roman" w:cs="Times New Roman"/>
          <w:sz w:val="20"/>
          <w:szCs w:val="20"/>
        </w:rPr>
        <w:t>CO and H</w:t>
      </w:r>
      <w:r w:rsidRPr="00C22707">
        <w:rPr>
          <w:rFonts w:ascii="Times New Roman" w:hAnsi="Times New Roman" w:cs="Times New Roman"/>
          <w:sz w:val="20"/>
          <w:szCs w:val="20"/>
          <w:vertAlign w:val="subscript"/>
        </w:rPr>
        <w:t>2</w:t>
      </w:r>
      <w:r w:rsidR="00073B0F" w:rsidRPr="00C22707">
        <w:rPr>
          <w:rFonts w:ascii="Times New Roman" w:hAnsi="Times New Roman" w:cs="Times New Roman"/>
          <w:sz w:val="20"/>
          <w:szCs w:val="20"/>
        </w:rPr>
        <w:t>,</w:t>
      </w:r>
      <w:r w:rsidRPr="00C22707">
        <w:rPr>
          <w:rFonts w:ascii="Times New Roman" w:hAnsi="Times New Roman" w:cs="Times New Roman"/>
          <w:sz w:val="20"/>
          <w:szCs w:val="20"/>
        </w:rPr>
        <w:t xml:space="preserve"> </w:t>
      </w:r>
      <w:r w:rsidR="00EA14EC" w:rsidRPr="00C22707">
        <w:rPr>
          <w:rFonts w:ascii="Times New Roman" w:hAnsi="Times New Roman" w:cs="Times New Roman"/>
          <w:sz w:val="20"/>
          <w:szCs w:val="20"/>
        </w:rPr>
        <w:t>the main components of</w:t>
      </w:r>
      <w:r w:rsidRPr="00C22707">
        <w:rPr>
          <w:rFonts w:ascii="Times New Roman" w:hAnsi="Times New Roman" w:cs="Times New Roman"/>
          <w:sz w:val="20"/>
          <w:szCs w:val="20"/>
        </w:rPr>
        <w:t xml:space="preserve"> syngas</w:t>
      </w:r>
      <w:r w:rsidR="00BD1621" w:rsidRPr="00C22707">
        <w:rPr>
          <w:rFonts w:ascii="Times New Roman" w:hAnsi="Times New Roman" w:cs="Times New Roman"/>
          <w:sz w:val="20"/>
          <w:szCs w:val="20"/>
        </w:rPr>
        <w:t xml:space="preserve"> </w:t>
      </w:r>
      <w:r w:rsidR="0013482E" w:rsidRPr="00C22707">
        <w:rPr>
          <w:rFonts w:ascii="Times New Roman" w:hAnsi="Times New Roman" w:cs="Times New Roman"/>
          <w:noProof/>
          <w:sz w:val="20"/>
          <w:szCs w:val="20"/>
        </w:rPr>
        <w:t>[5]</w:t>
      </w:r>
      <w:r w:rsidRPr="00C22707">
        <w:rPr>
          <w:rFonts w:ascii="Times New Roman" w:hAnsi="Times New Roman" w:cs="Times New Roman"/>
          <w:sz w:val="20"/>
          <w:szCs w:val="20"/>
        </w:rPr>
        <w:t>.</w:t>
      </w:r>
      <w:r w:rsidR="00141565" w:rsidRPr="00C22707">
        <w:rPr>
          <w:rFonts w:ascii="Times New Roman" w:hAnsi="Times New Roman" w:cs="Times New Roman"/>
          <w:sz w:val="20"/>
          <w:szCs w:val="20"/>
        </w:rPr>
        <w:t xml:space="preserve"> However, </w:t>
      </w:r>
      <w:r w:rsidR="00EA14EC" w:rsidRPr="00C22707">
        <w:rPr>
          <w:rFonts w:ascii="Times New Roman" w:hAnsi="Times New Roman" w:cs="Times New Roman"/>
          <w:sz w:val="20"/>
          <w:szCs w:val="20"/>
        </w:rPr>
        <w:t xml:space="preserve">in this study, </w:t>
      </w:r>
      <w:r w:rsidR="007923EA" w:rsidRPr="00C22707">
        <w:rPr>
          <w:rFonts w:ascii="Times New Roman" w:hAnsi="Times New Roman" w:cs="Times New Roman"/>
          <w:sz w:val="20"/>
          <w:szCs w:val="20"/>
        </w:rPr>
        <w:t xml:space="preserve">the </w:t>
      </w:r>
      <w:r w:rsidR="00EA14EC" w:rsidRPr="00C22707">
        <w:rPr>
          <w:rFonts w:ascii="Times New Roman" w:hAnsi="Times New Roman" w:cs="Times New Roman"/>
          <w:sz w:val="20"/>
          <w:szCs w:val="20"/>
        </w:rPr>
        <w:t xml:space="preserve">maximum </w:t>
      </w:r>
      <w:r w:rsidR="007923EA" w:rsidRPr="00C22707">
        <w:rPr>
          <w:rFonts w:ascii="Times New Roman" w:hAnsi="Times New Roman" w:cs="Times New Roman"/>
          <w:sz w:val="20"/>
          <w:szCs w:val="20"/>
        </w:rPr>
        <w:t>temperature recorded at the bottom of the connected</w:t>
      </w:r>
      <w:r w:rsidR="00141565" w:rsidRPr="00C22707">
        <w:rPr>
          <w:rFonts w:ascii="Times New Roman" w:hAnsi="Times New Roman" w:cs="Times New Roman"/>
          <w:sz w:val="20"/>
          <w:szCs w:val="20"/>
        </w:rPr>
        <w:t xml:space="preserve"> chamber </w:t>
      </w:r>
      <w:r w:rsidR="00371396" w:rsidRPr="00C22707">
        <w:rPr>
          <w:rFonts w:ascii="Times New Roman" w:hAnsi="Times New Roman" w:cs="Times New Roman"/>
          <w:sz w:val="20"/>
          <w:szCs w:val="20"/>
        </w:rPr>
        <w:t>was 600</w:t>
      </w:r>
      <w:r w:rsidR="00141565" w:rsidRPr="00C22707">
        <w:rPr>
          <w:rFonts w:ascii="Calibri" w:hAnsi="Calibri" w:cs="Calibri"/>
          <w:sz w:val="20"/>
          <w:szCs w:val="20"/>
        </w:rPr>
        <w:t>°</w:t>
      </w:r>
      <w:r w:rsidR="00141565" w:rsidRPr="00C22707">
        <w:rPr>
          <w:rFonts w:ascii="Times New Roman" w:hAnsi="Times New Roman" w:cs="Times New Roman"/>
          <w:sz w:val="20"/>
          <w:szCs w:val="20"/>
        </w:rPr>
        <w:t xml:space="preserve">C at </w:t>
      </w:r>
      <w:r w:rsidR="00EA14EC" w:rsidRPr="00C22707">
        <w:rPr>
          <w:rFonts w:ascii="Times New Roman" w:hAnsi="Times New Roman" w:cs="Times New Roman"/>
          <w:sz w:val="20"/>
          <w:szCs w:val="20"/>
        </w:rPr>
        <w:t xml:space="preserve">a </w:t>
      </w:r>
      <w:r w:rsidR="00141565" w:rsidRPr="00C22707">
        <w:rPr>
          <w:rFonts w:ascii="Times New Roman" w:hAnsi="Times New Roman" w:cs="Times New Roman"/>
          <w:sz w:val="20"/>
          <w:szCs w:val="20"/>
        </w:rPr>
        <w:t xml:space="preserve">maximum </w:t>
      </w:r>
      <w:r w:rsidR="00EA14EC" w:rsidRPr="00C22707">
        <w:rPr>
          <w:rFonts w:ascii="Times New Roman" w:hAnsi="Times New Roman" w:cs="Times New Roman"/>
          <w:sz w:val="20"/>
          <w:szCs w:val="20"/>
        </w:rPr>
        <w:t xml:space="preserve">operational </w:t>
      </w:r>
      <w:r w:rsidR="00141565" w:rsidRPr="00C22707">
        <w:rPr>
          <w:rFonts w:ascii="Times New Roman" w:hAnsi="Times New Roman" w:cs="Times New Roman"/>
          <w:sz w:val="20"/>
          <w:szCs w:val="20"/>
        </w:rPr>
        <w:t xml:space="preserve">microwave power of 6 kW. </w:t>
      </w:r>
      <w:r w:rsidR="00371396" w:rsidRPr="00C22707">
        <w:rPr>
          <w:rFonts w:ascii="Times New Roman" w:hAnsi="Times New Roman" w:cs="Times New Roman"/>
          <w:sz w:val="20"/>
          <w:szCs w:val="20"/>
        </w:rPr>
        <w:t>Given that extremely high operating temperatures of &gt;</w:t>
      </w:r>
      <w:r w:rsidR="00141565" w:rsidRPr="00C22707">
        <w:rPr>
          <w:rFonts w:ascii="Times New Roman" w:hAnsi="Times New Roman" w:cs="Times New Roman"/>
          <w:sz w:val="20"/>
          <w:szCs w:val="20"/>
        </w:rPr>
        <w:t>2,000</w:t>
      </w:r>
      <w:r w:rsidR="00141565" w:rsidRPr="00C22707">
        <w:rPr>
          <w:rFonts w:ascii="Calibri" w:hAnsi="Calibri" w:cs="Calibri"/>
          <w:sz w:val="20"/>
          <w:szCs w:val="20"/>
        </w:rPr>
        <w:t>°</w:t>
      </w:r>
      <w:r w:rsidR="00141565" w:rsidRPr="00C22707">
        <w:rPr>
          <w:rFonts w:ascii="Times New Roman" w:hAnsi="Times New Roman" w:cs="Times New Roman"/>
          <w:sz w:val="20"/>
          <w:szCs w:val="20"/>
        </w:rPr>
        <w:t xml:space="preserve">C </w:t>
      </w:r>
      <w:r w:rsidR="00371396" w:rsidRPr="00C22707">
        <w:rPr>
          <w:rFonts w:ascii="Times New Roman" w:hAnsi="Times New Roman" w:cs="Times New Roman"/>
          <w:sz w:val="20"/>
          <w:szCs w:val="20"/>
        </w:rPr>
        <w:t xml:space="preserve">have been observed in the MPT plume, the significantly lower temperatures measured in the bottom of the chamber illustrates the requirement for compact plasma gasification reactor integration to avoid steep thermal gradients across the system. </w:t>
      </w:r>
      <w:r w:rsidR="007923EA" w:rsidRPr="00C22707">
        <w:rPr>
          <w:rFonts w:ascii="Times New Roman" w:hAnsi="Times New Roman" w:cs="Times New Roman"/>
          <w:sz w:val="20"/>
          <w:szCs w:val="20"/>
        </w:rPr>
        <w:t xml:space="preserve">The injection of air or oxygen into a gasification vessel </w:t>
      </w:r>
      <w:proofErr w:type="gramStart"/>
      <w:r w:rsidR="007923EA" w:rsidRPr="00C22707">
        <w:rPr>
          <w:rFonts w:ascii="Times New Roman" w:hAnsi="Times New Roman" w:cs="Times New Roman"/>
          <w:sz w:val="20"/>
          <w:szCs w:val="20"/>
        </w:rPr>
        <w:t>could also be used</w:t>
      </w:r>
      <w:proofErr w:type="gramEnd"/>
      <w:r w:rsidR="007923EA" w:rsidRPr="00C22707">
        <w:rPr>
          <w:rFonts w:ascii="Times New Roman" w:hAnsi="Times New Roman" w:cs="Times New Roman"/>
          <w:sz w:val="20"/>
          <w:szCs w:val="20"/>
        </w:rPr>
        <w:t xml:space="preserve"> to increase the reaction temperature through exothermic oxidation reactions. However, the use of air or O</w:t>
      </w:r>
      <w:r w:rsidR="007923EA" w:rsidRPr="00C22707">
        <w:rPr>
          <w:rFonts w:ascii="Times New Roman" w:hAnsi="Times New Roman" w:cs="Times New Roman"/>
          <w:sz w:val="20"/>
          <w:szCs w:val="20"/>
          <w:vertAlign w:val="subscript"/>
        </w:rPr>
        <w:t>2</w:t>
      </w:r>
      <w:r w:rsidR="007923EA" w:rsidRPr="00C22707">
        <w:rPr>
          <w:rFonts w:ascii="Times New Roman" w:hAnsi="Times New Roman" w:cs="Times New Roman"/>
          <w:sz w:val="20"/>
          <w:szCs w:val="20"/>
        </w:rPr>
        <w:t xml:space="preserve"> for this process would result in a reduced syngas calorific value due to fuel oxidation and N</w:t>
      </w:r>
      <w:r w:rsidR="007923EA" w:rsidRPr="00C22707">
        <w:rPr>
          <w:rFonts w:ascii="Times New Roman" w:hAnsi="Times New Roman" w:cs="Times New Roman"/>
          <w:sz w:val="20"/>
          <w:szCs w:val="20"/>
          <w:vertAlign w:val="subscript"/>
        </w:rPr>
        <w:t>2</w:t>
      </w:r>
      <w:r w:rsidR="007923EA" w:rsidRPr="00C22707">
        <w:rPr>
          <w:rFonts w:ascii="Times New Roman" w:hAnsi="Times New Roman" w:cs="Times New Roman"/>
          <w:sz w:val="20"/>
          <w:szCs w:val="20"/>
        </w:rPr>
        <w:t xml:space="preserve"> dilution. </w:t>
      </w:r>
      <w:r w:rsidR="00007B2D" w:rsidRPr="00C22707">
        <w:rPr>
          <w:rFonts w:ascii="Times New Roman" w:hAnsi="Times New Roman" w:cs="Times New Roman"/>
          <w:sz w:val="20"/>
          <w:szCs w:val="20"/>
        </w:rPr>
        <w:t>T</w:t>
      </w:r>
      <w:r w:rsidR="003A3CDE" w:rsidRPr="00C22707">
        <w:rPr>
          <w:rFonts w:ascii="Times New Roman" w:hAnsi="Times New Roman" w:cs="Times New Roman"/>
          <w:sz w:val="20"/>
          <w:szCs w:val="20"/>
        </w:rPr>
        <w:t xml:space="preserve">he study serves to demonstrate how the manipulation of MPT operating parameters </w:t>
      </w:r>
      <w:proofErr w:type="gramStart"/>
      <w:r w:rsidR="003A3CDE" w:rsidRPr="00C22707">
        <w:rPr>
          <w:rFonts w:ascii="Times New Roman" w:hAnsi="Times New Roman" w:cs="Times New Roman"/>
          <w:sz w:val="20"/>
          <w:szCs w:val="20"/>
        </w:rPr>
        <w:t>could be used</w:t>
      </w:r>
      <w:proofErr w:type="gramEnd"/>
      <w:r w:rsidR="003A3CDE" w:rsidRPr="00C22707">
        <w:rPr>
          <w:rFonts w:ascii="Times New Roman" w:hAnsi="Times New Roman" w:cs="Times New Roman"/>
          <w:sz w:val="20"/>
          <w:szCs w:val="20"/>
        </w:rPr>
        <w:t xml:space="preserve"> to rapidly regulate the temperature within a gasification reactor, which in turn can be used to maximise the efficiency of th</w:t>
      </w:r>
      <w:r w:rsidR="00522A58" w:rsidRPr="00C22707">
        <w:rPr>
          <w:rFonts w:ascii="Times New Roman" w:hAnsi="Times New Roman" w:cs="Times New Roman"/>
          <w:sz w:val="20"/>
          <w:szCs w:val="20"/>
        </w:rPr>
        <w:t>e gasification process. Whereas</w:t>
      </w:r>
      <w:r w:rsidR="003A3CDE" w:rsidRPr="00C22707">
        <w:rPr>
          <w:rFonts w:ascii="Times New Roman" w:hAnsi="Times New Roman" w:cs="Times New Roman"/>
          <w:sz w:val="20"/>
          <w:szCs w:val="20"/>
        </w:rPr>
        <w:t xml:space="preserve"> the applied microwave power is directly proportional to the temperature in the chamber, the flow of working gas </w:t>
      </w:r>
      <w:proofErr w:type="gramStart"/>
      <w:r w:rsidR="003A3CDE" w:rsidRPr="00C22707">
        <w:rPr>
          <w:rFonts w:ascii="Times New Roman" w:hAnsi="Times New Roman" w:cs="Times New Roman"/>
          <w:sz w:val="20"/>
          <w:szCs w:val="20"/>
        </w:rPr>
        <w:t>can be tuned</w:t>
      </w:r>
      <w:proofErr w:type="gramEnd"/>
      <w:r w:rsidR="0090707B" w:rsidRPr="00C22707">
        <w:rPr>
          <w:rFonts w:ascii="Times New Roman" w:hAnsi="Times New Roman" w:cs="Times New Roman"/>
          <w:sz w:val="20"/>
          <w:szCs w:val="20"/>
        </w:rPr>
        <w:t xml:space="preserve"> to optimise the quantity of reactant required for feedstock conversion.</w:t>
      </w:r>
    </w:p>
    <w:p w14:paraId="46A9CA76" w14:textId="05A0140F" w:rsidR="00BD28AE" w:rsidRDefault="00DD5D02" w:rsidP="00BD28AE">
      <w:pPr>
        <w:spacing w:line="240" w:lineRule="auto"/>
        <w:jc w:val="both"/>
        <w:rPr>
          <w:rFonts w:ascii="Times New Roman" w:hAnsi="Times New Roman" w:cs="Times New Roman"/>
          <w:sz w:val="20"/>
          <w:szCs w:val="20"/>
        </w:rPr>
      </w:pPr>
      <w:r w:rsidRPr="00C22707">
        <w:rPr>
          <w:rFonts w:ascii="Times New Roman" w:hAnsi="Times New Roman" w:cs="Times New Roman"/>
          <w:sz w:val="20"/>
          <w:szCs w:val="20"/>
        </w:rPr>
        <w:t>One of the main advantages of using plasma in ATT process</w:t>
      </w:r>
      <w:r w:rsidR="00371396" w:rsidRPr="00C22707">
        <w:rPr>
          <w:rFonts w:ascii="Times New Roman" w:hAnsi="Times New Roman" w:cs="Times New Roman"/>
          <w:sz w:val="20"/>
          <w:szCs w:val="20"/>
        </w:rPr>
        <w:t>es</w:t>
      </w:r>
      <w:r w:rsidRPr="00C22707">
        <w:rPr>
          <w:rFonts w:ascii="Times New Roman" w:hAnsi="Times New Roman" w:cs="Times New Roman"/>
          <w:sz w:val="20"/>
          <w:szCs w:val="20"/>
        </w:rPr>
        <w:t xml:space="preserve"> is the quality of the </w:t>
      </w:r>
      <w:r w:rsidR="00371396" w:rsidRPr="00C22707">
        <w:rPr>
          <w:rFonts w:ascii="Times New Roman" w:hAnsi="Times New Roman" w:cs="Times New Roman"/>
          <w:sz w:val="20"/>
          <w:szCs w:val="20"/>
        </w:rPr>
        <w:t>syn</w:t>
      </w:r>
      <w:r w:rsidRPr="00C22707">
        <w:rPr>
          <w:rFonts w:ascii="Times New Roman" w:hAnsi="Times New Roman" w:cs="Times New Roman"/>
          <w:sz w:val="20"/>
          <w:szCs w:val="20"/>
        </w:rPr>
        <w:t xml:space="preserve">gas generated, reducing the </w:t>
      </w:r>
      <w:r w:rsidR="000F53DB" w:rsidRPr="00C22707">
        <w:rPr>
          <w:rFonts w:ascii="Times New Roman" w:hAnsi="Times New Roman" w:cs="Times New Roman"/>
          <w:sz w:val="20"/>
          <w:szCs w:val="20"/>
        </w:rPr>
        <w:t>requirement for clean-up prior to its use in power generation</w:t>
      </w:r>
      <w:r w:rsidR="00712132" w:rsidRPr="00C22707">
        <w:rPr>
          <w:rFonts w:ascii="Times New Roman" w:hAnsi="Times New Roman" w:cs="Times New Roman"/>
          <w:sz w:val="20"/>
          <w:szCs w:val="20"/>
        </w:rPr>
        <w:t xml:space="preserve"> </w:t>
      </w:r>
      <w:r w:rsidR="0013482E" w:rsidRPr="00C22707">
        <w:rPr>
          <w:rFonts w:ascii="Times New Roman" w:hAnsi="Times New Roman" w:cs="Times New Roman"/>
          <w:noProof/>
          <w:sz w:val="20"/>
          <w:szCs w:val="20"/>
        </w:rPr>
        <w:t>[6]</w:t>
      </w:r>
      <w:r w:rsidRPr="00C22707">
        <w:rPr>
          <w:rFonts w:ascii="Times New Roman" w:hAnsi="Times New Roman" w:cs="Times New Roman"/>
          <w:sz w:val="20"/>
          <w:szCs w:val="20"/>
        </w:rPr>
        <w:t>. In</w:t>
      </w:r>
      <w:r w:rsidR="00712132" w:rsidRPr="00C22707">
        <w:rPr>
          <w:rFonts w:ascii="Times New Roman" w:hAnsi="Times New Roman" w:cs="Times New Roman"/>
          <w:sz w:val="20"/>
          <w:szCs w:val="20"/>
        </w:rPr>
        <w:t xml:space="preserve"> fact, </w:t>
      </w:r>
      <w:r w:rsidR="00BD28AE" w:rsidRPr="00C22707">
        <w:rPr>
          <w:rFonts w:ascii="Times New Roman" w:hAnsi="Times New Roman" w:cs="Times New Roman"/>
          <w:sz w:val="20"/>
          <w:szCs w:val="20"/>
        </w:rPr>
        <w:t>this study highlight</w:t>
      </w:r>
      <w:r w:rsidR="003C587D" w:rsidRPr="00C22707">
        <w:rPr>
          <w:rFonts w:ascii="Times New Roman" w:hAnsi="Times New Roman" w:cs="Times New Roman"/>
          <w:sz w:val="20"/>
          <w:szCs w:val="20"/>
        </w:rPr>
        <w:t>s</w:t>
      </w:r>
      <w:r w:rsidR="00EB2782" w:rsidRPr="00C22707">
        <w:rPr>
          <w:rFonts w:ascii="Times New Roman" w:hAnsi="Times New Roman" w:cs="Times New Roman"/>
          <w:sz w:val="20"/>
          <w:szCs w:val="20"/>
        </w:rPr>
        <w:t xml:space="preserve"> plasma temperatures ranging from 2,000</w:t>
      </w:r>
      <w:r w:rsidR="00EB2782" w:rsidRPr="00C22707">
        <w:rPr>
          <w:rFonts w:ascii="Calibri" w:hAnsi="Calibri" w:cs="Calibri"/>
          <w:sz w:val="20"/>
          <w:szCs w:val="20"/>
        </w:rPr>
        <w:t>°</w:t>
      </w:r>
      <w:r w:rsidR="00EB2782" w:rsidRPr="00C22707">
        <w:rPr>
          <w:rFonts w:ascii="Times New Roman" w:hAnsi="Times New Roman" w:cs="Times New Roman"/>
          <w:sz w:val="20"/>
          <w:szCs w:val="20"/>
        </w:rPr>
        <w:t xml:space="preserve">C to </w:t>
      </w:r>
      <w:r w:rsidR="003C587D" w:rsidRPr="00C22707">
        <w:rPr>
          <w:rFonts w:ascii="Times New Roman" w:hAnsi="Times New Roman" w:cs="Times New Roman"/>
          <w:sz w:val="20"/>
          <w:szCs w:val="20"/>
        </w:rPr>
        <w:t>6,300</w:t>
      </w:r>
      <w:r w:rsidR="003C587D" w:rsidRPr="00C22707">
        <w:rPr>
          <w:rFonts w:ascii="Calibri" w:hAnsi="Calibri" w:cs="Calibri"/>
          <w:sz w:val="20"/>
          <w:szCs w:val="20"/>
        </w:rPr>
        <w:t>°</w:t>
      </w:r>
      <w:r w:rsidR="003C587D" w:rsidRPr="00C22707">
        <w:rPr>
          <w:rFonts w:ascii="Times New Roman" w:hAnsi="Times New Roman" w:cs="Times New Roman"/>
          <w:sz w:val="20"/>
          <w:szCs w:val="20"/>
        </w:rPr>
        <w:t xml:space="preserve">C within the first 14 cm of the plasma plume, which is appropriate for tars dissociation </w:t>
      </w:r>
      <w:r w:rsidR="000F53DB" w:rsidRPr="00C22707">
        <w:rPr>
          <w:rFonts w:ascii="Times New Roman" w:hAnsi="Times New Roman" w:cs="Times New Roman"/>
          <w:sz w:val="20"/>
          <w:szCs w:val="20"/>
        </w:rPr>
        <w:t xml:space="preserve">which </w:t>
      </w:r>
      <w:r w:rsidR="003C587D" w:rsidRPr="00C22707">
        <w:rPr>
          <w:rFonts w:ascii="Times New Roman" w:hAnsi="Times New Roman" w:cs="Times New Roman"/>
          <w:sz w:val="20"/>
          <w:szCs w:val="20"/>
        </w:rPr>
        <w:t>occur</w:t>
      </w:r>
      <w:r w:rsidR="000F53DB" w:rsidRPr="00C22707">
        <w:rPr>
          <w:rFonts w:ascii="Times New Roman" w:hAnsi="Times New Roman" w:cs="Times New Roman"/>
          <w:sz w:val="20"/>
          <w:szCs w:val="20"/>
        </w:rPr>
        <w:t>s</w:t>
      </w:r>
      <w:r w:rsidRPr="00C22707">
        <w:rPr>
          <w:rFonts w:ascii="Times New Roman" w:hAnsi="Times New Roman" w:cs="Times New Roman"/>
          <w:sz w:val="20"/>
          <w:szCs w:val="20"/>
        </w:rPr>
        <w:t xml:space="preserve"> at temperature</w:t>
      </w:r>
      <w:r w:rsidR="000F53DB" w:rsidRPr="00C22707">
        <w:rPr>
          <w:rFonts w:ascii="Times New Roman" w:hAnsi="Times New Roman" w:cs="Times New Roman"/>
          <w:sz w:val="20"/>
          <w:szCs w:val="20"/>
        </w:rPr>
        <w:t xml:space="preserve">s of </w:t>
      </w:r>
      <w:r w:rsidRPr="00C22707">
        <w:rPr>
          <w:rFonts w:ascii="Times New Roman" w:hAnsi="Times New Roman" w:cs="Times New Roman"/>
          <w:sz w:val="20"/>
          <w:szCs w:val="20"/>
        </w:rPr>
        <w:t>&gt;1,000</w:t>
      </w:r>
      <w:r w:rsidRPr="00C22707">
        <w:rPr>
          <w:rFonts w:ascii="Calibri" w:hAnsi="Calibri" w:cs="Calibri"/>
          <w:sz w:val="20"/>
          <w:szCs w:val="20"/>
        </w:rPr>
        <w:t>°</w:t>
      </w:r>
      <w:r w:rsidRPr="00C22707">
        <w:rPr>
          <w:rFonts w:ascii="Times New Roman" w:hAnsi="Times New Roman" w:cs="Times New Roman"/>
          <w:sz w:val="20"/>
          <w:szCs w:val="20"/>
        </w:rPr>
        <w:t xml:space="preserve">C </w:t>
      </w:r>
      <w:r w:rsidR="0013482E" w:rsidRPr="00C22707">
        <w:rPr>
          <w:rFonts w:ascii="Times New Roman" w:hAnsi="Times New Roman" w:cs="Times New Roman"/>
          <w:noProof/>
          <w:sz w:val="20"/>
          <w:szCs w:val="20"/>
        </w:rPr>
        <w:t>[5]</w:t>
      </w:r>
      <w:r w:rsidR="003C587D" w:rsidRPr="00C22707">
        <w:rPr>
          <w:rFonts w:ascii="Times New Roman" w:hAnsi="Times New Roman" w:cs="Times New Roman"/>
          <w:sz w:val="20"/>
          <w:szCs w:val="20"/>
        </w:rPr>
        <w:t xml:space="preserve">. </w:t>
      </w:r>
      <w:r w:rsidR="00DB5E00" w:rsidRPr="00C22707">
        <w:rPr>
          <w:rFonts w:ascii="Times New Roman" w:hAnsi="Times New Roman" w:cs="Times New Roman"/>
          <w:sz w:val="20"/>
          <w:szCs w:val="20"/>
        </w:rPr>
        <w:t xml:space="preserve">In addition, </w:t>
      </w:r>
      <w:r w:rsidR="003C587D" w:rsidRPr="00C22707">
        <w:rPr>
          <w:rFonts w:ascii="Times New Roman" w:hAnsi="Times New Roman" w:cs="Times New Roman"/>
          <w:sz w:val="20"/>
          <w:szCs w:val="20"/>
        </w:rPr>
        <w:t xml:space="preserve">the presence of ions, electrons, excited molecules and photons within plasma should </w:t>
      </w:r>
      <w:r w:rsidR="000F53DB" w:rsidRPr="00C22707">
        <w:rPr>
          <w:rFonts w:ascii="Times New Roman" w:hAnsi="Times New Roman" w:cs="Times New Roman"/>
          <w:sz w:val="20"/>
          <w:szCs w:val="20"/>
        </w:rPr>
        <w:t xml:space="preserve">also serve to </w:t>
      </w:r>
      <w:r w:rsidR="003C587D" w:rsidRPr="00C22707">
        <w:rPr>
          <w:rFonts w:ascii="Times New Roman" w:hAnsi="Times New Roman" w:cs="Times New Roman"/>
          <w:sz w:val="20"/>
          <w:szCs w:val="20"/>
        </w:rPr>
        <w:t xml:space="preserve">enhance the chemical reactions, including gasification reactions as well as tars conversion </w:t>
      </w:r>
      <w:r w:rsidR="0013482E" w:rsidRPr="00C22707">
        <w:rPr>
          <w:rFonts w:ascii="Times New Roman" w:hAnsi="Times New Roman" w:cs="Times New Roman"/>
          <w:noProof/>
          <w:sz w:val="20"/>
          <w:szCs w:val="20"/>
        </w:rPr>
        <w:t>[8]</w:t>
      </w:r>
      <w:r w:rsidR="003C587D" w:rsidRPr="00C22707">
        <w:rPr>
          <w:rFonts w:ascii="Times New Roman" w:hAnsi="Times New Roman" w:cs="Times New Roman"/>
          <w:sz w:val="20"/>
          <w:szCs w:val="20"/>
        </w:rPr>
        <w:t xml:space="preserve">. </w:t>
      </w:r>
      <w:r w:rsidR="00BD28AE" w:rsidRPr="00C22707">
        <w:rPr>
          <w:rFonts w:ascii="Times New Roman" w:hAnsi="Times New Roman" w:cs="Times New Roman"/>
          <w:sz w:val="20"/>
          <w:szCs w:val="20"/>
        </w:rPr>
        <w:t xml:space="preserve">The very active </w:t>
      </w:r>
      <w:r w:rsidR="00BD28AE" w:rsidRPr="00C22707">
        <w:rPr>
          <w:rFonts w:ascii="Times New Roman" w:hAnsi="Times New Roman" w:cs="Times New Roman"/>
          <w:sz w:val="20"/>
          <w:szCs w:val="20"/>
        </w:rPr>
        <w:sym w:font="Wingdings" w:char="F09F"/>
      </w:r>
      <w:r w:rsidR="00BD28AE" w:rsidRPr="00C22707">
        <w:rPr>
          <w:rFonts w:ascii="Times New Roman" w:hAnsi="Times New Roman" w:cs="Times New Roman"/>
          <w:sz w:val="20"/>
          <w:szCs w:val="20"/>
        </w:rPr>
        <w:t xml:space="preserve">O and </w:t>
      </w:r>
      <w:r w:rsidR="00BD28AE" w:rsidRPr="00C22707">
        <w:rPr>
          <w:rFonts w:ascii="Times New Roman" w:hAnsi="Times New Roman" w:cs="Times New Roman"/>
          <w:sz w:val="20"/>
          <w:szCs w:val="20"/>
        </w:rPr>
        <w:sym w:font="Wingdings" w:char="F09F"/>
      </w:r>
      <w:r w:rsidR="00BD28AE" w:rsidRPr="00C22707">
        <w:rPr>
          <w:rFonts w:ascii="Times New Roman" w:hAnsi="Times New Roman" w:cs="Times New Roman"/>
          <w:sz w:val="20"/>
          <w:szCs w:val="20"/>
        </w:rPr>
        <w:t xml:space="preserve">OH identified in plasma will take part in chemical reactions thus improving solid conversion and syngas reforming. Furthermore, the consumption of </w:t>
      </w:r>
      <w:r w:rsidR="00BD28AE" w:rsidRPr="00C22707">
        <w:rPr>
          <w:rFonts w:ascii="Times New Roman" w:hAnsi="Times New Roman" w:cs="Times New Roman"/>
          <w:sz w:val="20"/>
          <w:szCs w:val="20"/>
        </w:rPr>
        <w:sym w:font="Wingdings" w:char="F09F"/>
      </w:r>
      <w:r w:rsidR="00BD28AE" w:rsidRPr="00C22707">
        <w:rPr>
          <w:rFonts w:ascii="Times New Roman" w:hAnsi="Times New Roman" w:cs="Times New Roman"/>
          <w:sz w:val="20"/>
          <w:szCs w:val="20"/>
        </w:rPr>
        <w:t xml:space="preserve">O and </w:t>
      </w:r>
      <w:r w:rsidR="00BD28AE" w:rsidRPr="00C22707">
        <w:rPr>
          <w:rFonts w:ascii="Times New Roman" w:hAnsi="Times New Roman" w:cs="Times New Roman"/>
          <w:sz w:val="20"/>
          <w:szCs w:val="20"/>
        </w:rPr>
        <w:sym w:font="Wingdings" w:char="F09F"/>
      </w:r>
      <w:r w:rsidR="00BD28AE" w:rsidRPr="00C22707">
        <w:rPr>
          <w:rFonts w:ascii="Times New Roman" w:hAnsi="Times New Roman" w:cs="Times New Roman"/>
          <w:sz w:val="20"/>
          <w:szCs w:val="20"/>
        </w:rPr>
        <w:t>OH in gasification reactions will prevent CO</w:t>
      </w:r>
      <w:r w:rsidR="00BD28AE" w:rsidRPr="00C22707">
        <w:rPr>
          <w:rFonts w:ascii="Times New Roman" w:hAnsi="Times New Roman" w:cs="Times New Roman"/>
          <w:sz w:val="20"/>
          <w:szCs w:val="20"/>
          <w:vertAlign w:val="subscript"/>
        </w:rPr>
        <w:t>2</w:t>
      </w:r>
      <w:r w:rsidR="00BD28AE" w:rsidRPr="00C22707">
        <w:rPr>
          <w:rFonts w:ascii="Times New Roman" w:hAnsi="Times New Roman" w:cs="Times New Roman"/>
          <w:sz w:val="20"/>
          <w:szCs w:val="20"/>
        </w:rPr>
        <w:t xml:space="preserve"> and H</w:t>
      </w:r>
      <w:r w:rsidR="00BD28AE" w:rsidRPr="00C22707">
        <w:rPr>
          <w:rFonts w:ascii="Times New Roman" w:hAnsi="Times New Roman" w:cs="Times New Roman"/>
          <w:sz w:val="20"/>
          <w:szCs w:val="20"/>
          <w:vertAlign w:val="subscript"/>
        </w:rPr>
        <w:t>2</w:t>
      </w:r>
      <w:r w:rsidR="00BD28AE" w:rsidRPr="00C22707">
        <w:rPr>
          <w:rFonts w:ascii="Times New Roman" w:hAnsi="Times New Roman" w:cs="Times New Roman"/>
          <w:sz w:val="20"/>
          <w:szCs w:val="20"/>
        </w:rPr>
        <w:t xml:space="preserve">O recombination, </w:t>
      </w:r>
      <w:r w:rsidR="000F53DB" w:rsidRPr="00C22707">
        <w:rPr>
          <w:rFonts w:ascii="Times New Roman" w:hAnsi="Times New Roman" w:cs="Times New Roman"/>
          <w:sz w:val="20"/>
          <w:szCs w:val="20"/>
        </w:rPr>
        <w:t xml:space="preserve">resulting in </w:t>
      </w:r>
      <w:r w:rsidR="00BD28AE" w:rsidRPr="00C22707">
        <w:rPr>
          <w:rFonts w:ascii="Times New Roman" w:hAnsi="Times New Roman" w:cs="Times New Roman"/>
          <w:sz w:val="20"/>
          <w:szCs w:val="20"/>
        </w:rPr>
        <w:t xml:space="preserve">the generation of additional CO and </w:t>
      </w:r>
      <w:r w:rsidR="005B37C3" w:rsidRPr="00C22707">
        <w:rPr>
          <w:rFonts w:ascii="Times New Roman" w:hAnsi="Times New Roman" w:cs="Times New Roman"/>
          <w:sz w:val="20"/>
          <w:szCs w:val="20"/>
        </w:rPr>
        <w:t>H</w:t>
      </w:r>
      <w:r w:rsidR="005B37C3" w:rsidRPr="00C22707">
        <w:rPr>
          <w:rFonts w:ascii="Times New Roman" w:hAnsi="Times New Roman" w:cs="Times New Roman"/>
          <w:sz w:val="20"/>
          <w:szCs w:val="20"/>
          <w:vertAlign w:val="subscript"/>
        </w:rPr>
        <w:t>2</w:t>
      </w:r>
      <w:r w:rsidR="005B37C3" w:rsidRPr="00C22707">
        <w:rPr>
          <w:rFonts w:ascii="Times New Roman" w:hAnsi="Times New Roman" w:cs="Times New Roman"/>
          <w:sz w:val="20"/>
          <w:szCs w:val="20"/>
        </w:rPr>
        <w:t>, which</w:t>
      </w:r>
      <w:r w:rsidR="000F53DB" w:rsidRPr="00C22707">
        <w:rPr>
          <w:rFonts w:ascii="Times New Roman" w:hAnsi="Times New Roman" w:cs="Times New Roman"/>
          <w:sz w:val="20"/>
          <w:szCs w:val="20"/>
        </w:rPr>
        <w:t xml:space="preserve"> in turn enhances the quality of the resultant syngas</w:t>
      </w:r>
      <w:r w:rsidR="00BD28AE" w:rsidRPr="00C22707">
        <w:rPr>
          <w:rFonts w:ascii="Times New Roman" w:hAnsi="Times New Roman" w:cs="Times New Roman"/>
          <w:sz w:val="20"/>
          <w:szCs w:val="20"/>
        </w:rPr>
        <w:t>. The benefit of H</w:t>
      </w:r>
      <w:r w:rsidR="00BD28AE" w:rsidRPr="00C22707">
        <w:rPr>
          <w:rFonts w:ascii="Times New Roman" w:hAnsi="Times New Roman" w:cs="Times New Roman"/>
          <w:sz w:val="20"/>
          <w:szCs w:val="20"/>
          <w:vertAlign w:val="subscript"/>
        </w:rPr>
        <w:t>2</w:t>
      </w:r>
      <w:r w:rsidR="00BD28AE" w:rsidRPr="00C22707">
        <w:rPr>
          <w:rFonts w:ascii="Times New Roman" w:hAnsi="Times New Roman" w:cs="Times New Roman"/>
          <w:sz w:val="20"/>
          <w:szCs w:val="20"/>
        </w:rPr>
        <w:t>O and CO</w:t>
      </w:r>
      <w:r w:rsidR="00BD28AE" w:rsidRPr="00C22707">
        <w:rPr>
          <w:rFonts w:ascii="Times New Roman" w:hAnsi="Times New Roman" w:cs="Times New Roman"/>
          <w:sz w:val="20"/>
          <w:szCs w:val="20"/>
          <w:vertAlign w:val="subscript"/>
        </w:rPr>
        <w:t>2</w:t>
      </w:r>
      <w:r w:rsidR="00BD28AE" w:rsidRPr="00C22707">
        <w:rPr>
          <w:rFonts w:ascii="Times New Roman" w:hAnsi="Times New Roman" w:cs="Times New Roman"/>
          <w:sz w:val="20"/>
          <w:szCs w:val="20"/>
        </w:rPr>
        <w:t xml:space="preserve"> plasma chemistry is therefore twofold as it a) provide</w:t>
      </w:r>
      <w:r w:rsidR="000F53DB" w:rsidRPr="00C22707">
        <w:rPr>
          <w:rFonts w:ascii="Times New Roman" w:hAnsi="Times New Roman" w:cs="Times New Roman"/>
          <w:sz w:val="20"/>
          <w:szCs w:val="20"/>
        </w:rPr>
        <w:t>s</w:t>
      </w:r>
      <w:r w:rsidR="00BD28AE" w:rsidRPr="00C22707">
        <w:rPr>
          <w:rFonts w:ascii="Times New Roman" w:hAnsi="Times New Roman" w:cs="Times New Roman"/>
          <w:sz w:val="20"/>
          <w:szCs w:val="20"/>
        </w:rPr>
        <w:t xml:space="preserve"> very chemically active species enhancing gasification reactions and b) generate</w:t>
      </w:r>
      <w:r w:rsidR="000F53DB" w:rsidRPr="00C22707">
        <w:rPr>
          <w:rFonts w:ascii="Times New Roman" w:hAnsi="Times New Roman" w:cs="Times New Roman"/>
          <w:sz w:val="20"/>
          <w:szCs w:val="20"/>
        </w:rPr>
        <w:t>s</w:t>
      </w:r>
      <w:r w:rsidR="00BD28AE" w:rsidRPr="00C22707">
        <w:rPr>
          <w:rFonts w:ascii="Times New Roman" w:hAnsi="Times New Roman" w:cs="Times New Roman"/>
          <w:sz w:val="20"/>
          <w:szCs w:val="20"/>
        </w:rPr>
        <w:t xml:space="preserve"> additional CO and H</w:t>
      </w:r>
      <w:r w:rsidR="00BD28AE" w:rsidRPr="00C22707">
        <w:rPr>
          <w:rFonts w:ascii="Times New Roman" w:hAnsi="Times New Roman" w:cs="Times New Roman"/>
          <w:sz w:val="20"/>
          <w:szCs w:val="20"/>
          <w:vertAlign w:val="subscript"/>
        </w:rPr>
        <w:t>2</w:t>
      </w:r>
      <w:r w:rsidR="00BD28AE" w:rsidRPr="00C22707">
        <w:rPr>
          <w:rFonts w:ascii="Times New Roman" w:hAnsi="Times New Roman" w:cs="Times New Roman"/>
          <w:sz w:val="20"/>
          <w:szCs w:val="20"/>
        </w:rPr>
        <w:t xml:space="preserve"> from CO</w:t>
      </w:r>
      <w:r w:rsidR="00BD28AE" w:rsidRPr="00C22707">
        <w:rPr>
          <w:rFonts w:ascii="Times New Roman" w:hAnsi="Times New Roman" w:cs="Times New Roman"/>
          <w:sz w:val="20"/>
          <w:szCs w:val="20"/>
          <w:vertAlign w:val="subscript"/>
        </w:rPr>
        <w:t>2</w:t>
      </w:r>
      <w:r w:rsidR="00BD28AE" w:rsidRPr="00C22707">
        <w:rPr>
          <w:rFonts w:ascii="Times New Roman" w:hAnsi="Times New Roman" w:cs="Times New Roman"/>
          <w:sz w:val="20"/>
          <w:szCs w:val="20"/>
        </w:rPr>
        <w:t xml:space="preserve"> and H</w:t>
      </w:r>
      <w:r w:rsidR="00BD28AE" w:rsidRPr="00C22707">
        <w:rPr>
          <w:rFonts w:ascii="Times New Roman" w:hAnsi="Times New Roman" w:cs="Times New Roman"/>
          <w:sz w:val="20"/>
          <w:szCs w:val="20"/>
          <w:vertAlign w:val="subscript"/>
        </w:rPr>
        <w:t>2</w:t>
      </w:r>
      <w:r w:rsidR="00BD28AE" w:rsidRPr="00C22707">
        <w:rPr>
          <w:rFonts w:ascii="Times New Roman" w:hAnsi="Times New Roman" w:cs="Times New Roman"/>
          <w:sz w:val="20"/>
          <w:szCs w:val="20"/>
        </w:rPr>
        <w:t xml:space="preserve">O dissociation respectively. </w:t>
      </w:r>
      <w:r w:rsidR="000F53DB" w:rsidRPr="00C22707">
        <w:rPr>
          <w:rFonts w:ascii="Times New Roman" w:hAnsi="Times New Roman" w:cs="Times New Roman"/>
          <w:sz w:val="20"/>
          <w:szCs w:val="20"/>
        </w:rPr>
        <w:t>As such</w:t>
      </w:r>
      <w:r w:rsidR="005B37C3" w:rsidRPr="00C22707">
        <w:rPr>
          <w:rFonts w:ascii="Times New Roman" w:hAnsi="Times New Roman" w:cs="Times New Roman"/>
          <w:sz w:val="20"/>
          <w:szCs w:val="20"/>
        </w:rPr>
        <w:t>,</w:t>
      </w:r>
      <w:r w:rsidR="000F53DB" w:rsidRPr="00C22707">
        <w:rPr>
          <w:rFonts w:ascii="Times New Roman" w:hAnsi="Times New Roman" w:cs="Times New Roman"/>
          <w:sz w:val="20"/>
          <w:szCs w:val="20"/>
        </w:rPr>
        <w:t xml:space="preserve"> these processes are</w:t>
      </w:r>
      <w:r w:rsidR="005B37C3" w:rsidRPr="00C22707">
        <w:rPr>
          <w:rFonts w:ascii="Times New Roman" w:hAnsi="Times New Roman" w:cs="Times New Roman"/>
          <w:sz w:val="20"/>
          <w:szCs w:val="20"/>
        </w:rPr>
        <w:t xml:space="preserve"> in theory</w:t>
      </w:r>
      <w:r w:rsidR="000F53DB" w:rsidRPr="00C22707">
        <w:rPr>
          <w:rFonts w:ascii="Times New Roman" w:hAnsi="Times New Roman" w:cs="Times New Roman"/>
          <w:sz w:val="20"/>
          <w:szCs w:val="20"/>
        </w:rPr>
        <w:t xml:space="preserve"> able to enhance the energy in</w:t>
      </w:r>
      <w:r w:rsidR="00BD28AE" w:rsidRPr="00C22707">
        <w:rPr>
          <w:rFonts w:ascii="Times New Roman" w:hAnsi="Times New Roman" w:cs="Times New Roman"/>
          <w:sz w:val="20"/>
          <w:szCs w:val="20"/>
        </w:rPr>
        <w:t xml:space="preserve"> the syngas </w:t>
      </w:r>
      <w:r w:rsidR="00AC7719" w:rsidRPr="00C22707">
        <w:rPr>
          <w:rFonts w:ascii="Times New Roman" w:hAnsi="Times New Roman" w:cs="Times New Roman"/>
          <w:sz w:val="20"/>
          <w:szCs w:val="20"/>
        </w:rPr>
        <w:t xml:space="preserve">to exceed that </w:t>
      </w:r>
      <w:r w:rsidR="000F53DB" w:rsidRPr="00C22707">
        <w:rPr>
          <w:rFonts w:ascii="Times New Roman" w:hAnsi="Times New Roman" w:cs="Times New Roman"/>
          <w:sz w:val="20"/>
          <w:szCs w:val="20"/>
        </w:rPr>
        <w:t xml:space="preserve">of the initial </w:t>
      </w:r>
      <w:r w:rsidR="00BD28AE" w:rsidRPr="00C22707">
        <w:rPr>
          <w:rFonts w:ascii="Times New Roman" w:hAnsi="Times New Roman" w:cs="Times New Roman"/>
          <w:sz w:val="20"/>
          <w:szCs w:val="20"/>
        </w:rPr>
        <w:t xml:space="preserve">energy </w:t>
      </w:r>
      <w:r w:rsidR="000F53DB" w:rsidRPr="00C22707">
        <w:rPr>
          <w:rFonts w:ascii="Times New Roman" w:hAnsi="Times New Roman" w:cs="Times New Roman"/>
          <w:sz w:val="20"/>
          <w:szCs w:val="20"/>
        </w:rPr>
        <w:t>content of the</w:t>
      </w:r>
      <w:r w:rsidR="00BD28AE" w:rsidRPr="00C22707">
        <w:rPr>
          <w:rFonts w:ascii="Times New Roman" w:hAnsi="Times New Roman" w:cs="Times New Roman"/>
          <w:sz w:val="20"/>
          <w:szCs w:val="20"/>
        </w:rPr>
        <w:t xml:space="preserve"> solid feedstock, </w:t>
      </w:r>
      <w:r w:rsidR="000F53DB" w:rsidRPr="00C22707">
        <w:rPr>
          <w:rFonts w:ascii="Times New Roman" w:hAnsi="Times New Roman" w:cs="Times New Roman"/>
          <w:sz w:val="20"/>
          <w:szCs w:val="20"/>
        </w:rPr>
        <w:t xml:space="preserve">assuming </w:t>
      </w:r>
      <w:r w:rsidR="00BD28AE" w:rsidRPr="00C22707">
        <w:rPr>
          <w:rFonts w:ascii="Times New Roman" w:hAnsi="Times New Roman" w:cs="Times New Roman"/>
          <w:sz w:val="20"/>
          <w:szCs w:val="20"/>
        </w:rPr>
        <w:t>complete conversion and additional CO or H</w:t>
      </w:r>
      <w:r w:rsidR="00BD28AE" w:rsidRPr="00C22707">
        <w:rPr>
          <w:rFonts w:ascii="Times New Roman" w:hAnsi="Times New Roman" w:cs="Times New Roman"/>
          <w:sz w:val="20"/>
          <w:szCs w:val="20"/>
          <w:vertAlign w:val="subscript"/>
        </w:rPr>
        <w:t>2</w:t>
      </w:r>
      <w:r w:rsidR="00BD28AE" w:rsidRPr="00C22707">
        <w:rPr>
          <w:rFonts w:ascii="Times New Roman" w:hAnsi="Times New Roman" w:cs="Times New Roman"/>
          <w:sz w:val="20"/>
          <w:szCs w:val="20"/>
        </w:rPr>
        <w:t xml:space="preserve"> generated from the plasma working gas dissociation.</w:t>
      </w:r>
    </w:p>
    <w:p w14:paraId="2EBA5EF0" w14:textId="121F93AD" w:rsidR="003C587D" w:rsidRDefault="00BD28AE" w:rsidP="00801DE3">
      <w:pPr>
        <w:spacing w:line="240" w:lineRule="auto"/>
        <w:jc w:val="both"/>
        <w:rPr>
          <w:rFonts w:ascii="Times New Roman" w:hAnsi="Times New Roman" w:cs="Times New Roman"/>
          <w:sz w:val="20"/>
          <w:szCs w:val="20"/>
        </w:rPr>
      </w:pPr>
      <w:r w:rsidRPr="00C22707">
        <w:rPr>
          <w:rFonts w:ascii="Times New Roman" w:hAnsi="Times New Roman" w:cs="Times New Roman"/>
          <w:sz w:val="20"/>
          <w:szCs w:val="20"/>
        </w:rPr>
        <w:t xml:space="preserve">Nevertheless, </w:t>
      </w:r>
      <w:r w:rsidR="006E54AF" w:rsidRPr="00C22707">
        <w:rPr>
          <w:rFonts w:ascii="Times New Roman" w:hAnsi="Times New Roman" w:cs="Times New Roman"/>
          <w:sz w:val="20"/>
          <w:szCs w:val="20"/>
        </w:rPr>
        <w:t xml:space="preserve">the exceptional properties of plasma </w:t>
      </w:r>
      <w:proofErr w:type="gramStart"/>
      <w:r w:rsidR="006E54AF" w:rsidRPr="00C22707">
        <w:rPr>
          <w:rFonts w:ascii="Times New Roman" w:hAnsi="Times New Roman" w:cs="Times New Roman"/>
          <w:sz w:val="20"/>
          <w:szCs w:val="20"/>
        </w:rPr>
        <w:t>can only be efficiently exploited</w:t>
      </w:r>
      <w:proofErr w:type="gramEnd"/>
      <w:r w:rsidR="006E54AF" w:rsidRPr="00C22707">
        <w:rPr>
          <w:rFonts w:ascii="Times New Roman" w:hAnsi="Times New Roman" w:cs="Times New Roman"/>
          <w:sz w:val="20"/>
          <w:szCs w:val="20"/>
        </w:rPr>
        <w:t xml:space="preserve"> if the solid and the gas resulting </w:t>
      </w:r>
      <w:r w:rsidR="00EA4D1E" w:rsidRPr="00C22707">
        <w:rPr>
          <w:rFonts w:ascii="Times New Roman" w:hAnsi="Times New Roman" w:cs="Times New Roman"/>
          <w:sz w:val="20"/>
          <w:szCs w:val="20"/>
        </w:rPr>
        <w:t xml:space="preserve">from its </w:t>
      </w:r>
      <w:proofErr w:type="spellStart"/>
      <w:r w:rsidR="00EA4D1E" w:rsidRPr="00C22707">
        <w:rPr>
          <w:rFonts w:ascii="Times New Roman" w:hAnsi="Times New Roman" w:cs="Times New Roman"/>
          <w:sz w:val="20"/>
          <w:szCs w:val="20"/>
        </w:rPr>
        <w:t>devolatilization</w:t>
      </w:r>
      <w:proofErr w:type="spellEnd"/>
      <w:r w:rsidR="00EA4D1E" w:rsidRPr="00C22707">
        <w:rPr>
          <w:rFonts w:ascii="Times New Roman" w:hAnsi="Times New Roman" w:cs="Times New Roman"/>
          <w:sz w:val="20"/>
          <w:szCs w:val="20"/>
        </w:rPr>
        <w:t xml:space="preserve"> have</w:t>
      </w:r>
      <w:r w:rsidR="006E54AF" w:rsidRPr="00C22707">
        <w:rPr>
          <w:rFonts w:ascii="Times New Roman" w:hAnsi="Times New Roman" w:cs="Times New Roman"/>
          <w:sz w:val="20"/>
          <w:szCs w:val="20"/>
        </w:rPr>
        <w:t xml:space="preserve"> sufficient time in contact with plasma. </w:t>
      </w:r>
      <w:r w:rsidR="00007B2D" w:rsidRPr="00C22707">
        <w:rPr>
          <w:rFonts w:ascii="Times New Roman" w:hAnsi="Times New Roman" w:cs="Times New Roman"/>
          <w:sz w:val="20"/>
          <w:szCs w:val="20"/>
        </w:rPr>
        <w:t>In fact, studies integrating</w:t>
      </w:r>
      <w:r w:rsidR="004467E9" w:rsidRPr="00C22707">
        <w:rPr>
          <w:rFonts w:ascii="Times New Roman" w:hAnsi="Times New Roman" w:cs="Times New Roman"/>
          <w:sz w:val="20"/>
          <w:szCs w:val="20"/>
        </w:rPr>
        <w:t xml:space="preserve"> MPT in gasification reactor</w:t>
      </w:r>
      <w:r w:rsidR="00EA4D1E" w:rsidRPr="00C22707">
        <w:rPr>
          <w:rFonts w:ascii="Times New Roman" w:hAnsi="Times New Roman" w:cs="Times New Roman"/>
          <w:sz w:val="20"/>
          <w:szCs w:val="20"/>
        </w:rPr>
        <w:t>s</w:t>
      </w:r>
      <w:r w:rsidR="004467E9" w:rsidRPr="00C22707">
        <w:rPr>
          <w:rFonts w:ascii="Times New Roman" w:hAnsi="Times New Roman" w:cs="Times New Roman"/>
          <w:sz w:val="20"/>
          <w:szCs w:val="20"/>
        </w:rPr>
        <w:t xml:space="preserve"> at laboratory scale generall</w:t>
      </w:r>
      <w:r w:rsidR="00AC7719" w:rsidRPr="00C22707">
        <w:rPr>
          <w:rFonts w:ascii="Times New Roman" w:hAnsi="Times New Roman" w:cs="Times New Roman"/>
          <w:sz w:val="20"/>
          <w:szCs w:val="20"/>
        </w:rPr>
        <w:t xml:space="preserve">y operate through the </w:t>
      </w:r>
      <w:r w:rsidR="004467E9" w:rsidRPr="00C22707">
        <w:rPr>
          <w:rFonts w:ascii="Times New Roman" w:hAnsi="Times New Roman" w:cs="Times New Roman"/>
          <w:sz w:val="20"/>
          <w:szCs w:val="20"/>
        </w:rPr>
        <w:t>inject</w:t>
      </w:r>
      <w:r w:rsidR="00AC7719" w:rsidRPr="00C22707">
        <w:rPr>
          <w:rFonts w:ascii="Times New Roman" w:hAnsi="Times New Roman" w:cs="Times New Roman"/>
          <w:sz w:val="20"/>
          <w:szCs w:val="20"/>
        </w:rPr>
        <w:t>ion</w:t>
      </w:r>
      <w:r w:rsidR="004467E9" w:rsidRPr="00C22707">
        <w:rPr>
          <w:rFonts w:ascii="Times New Roman" w:hAnsi="Times New Roman" w:cs="Times New Roman"/>
          <w:sz w:val="20"/>
          <w:szCs w:val="20"/>
        </w:rPr>
        <w:t xml:space="preserve"> </w:t>
      </w:r>
      <w:r w:rsidR="00AC7719" w:rsidRPr="00C22707">
        <w:rPr>
          <w:rFonts w:ascii="Times New Roman" w:hAnsi="Times New Roman" w:cs="Times New Roman"/>
          <w:sz w:val="20"/>
          <w:szCs w:val="20"/>
        </w:rPr>
        <w:t xml:space="preserve">of </w:t>
      </w:r>
      <w:r w:rsidR="004467E9" w:rsidRPr="00C22707">
        <w:rPr>
          <w:rFonts w:ascii="Times New Roman" w:hAnsi="Times New Roman" w:cs="Times New Roman"/>
          <w:sz w:val="20"/>
          <w:szCs w:val="20"/>
        </w:rPr>
        <w:t xml:space="preserve">powdered feedstock within the plasma plume </w:t>
      </w:r>
      <w:r w:rsidR="0013482E" w:rsidRPr="00C22707">
        <w:rPr>
          <w:rFonts w:ascii="Times New Roman" w:hAnsi="Times New Roman" w:cs="Times New Roman"/>
          <w:noProof/>
          <w:sz w:val="20"/>
          <w:szCs w:val="20"/>
        </w:rPr>
        <w:t>[21, 22, 24, 31]</w:t>
      </w:r>
      <w:r w:rsidR="004467E9" w:rsidRPr="00C22707">
        <w:rPr>
          <w:rFonts w:ascii="Times New Roman" w:hAnsi="Times New Roman" w:cs="Times New Roman"/>
          <w:sz w:val="20"/>
          <w:szCs w:val="20"/>
        </w:rPr>
        <w:t xml:space="preserve"> or from the top of the quartz tube </w:t>
      </w:r>
      <w:r w:rsidR="0013482E" w:rsidRPr="00C22707">
        <w:rPr>
          <w:rFonts w:ascii="Times New Roman" w:hAnsi="Times New Roman" w:cs="Times New Roman"/>
          <w:noProof/>
          <w:sz w:val="20"/>
          <w:szCs w:val="20"/>
        </w:rPr>
        <w:t>[20]</w:t>
      </w:r>
      <w:r w:rsidR="004467E9" w:rsidRPr="00C22707">
        <w:rPr>
          <w:rFonts w:ascii="Times New Roman" w:hAnsi="Times New Roman" w:cs="Times New Roman"/>
          <w:sz w:val="20"/>
          <w:szCs w:val="20"/>
        </w:rPr>
        <w:t>. These</w:t>
      </w:r>
      <w:r w:rsidR="00EB4636" w:rsidRPr="00C22707">
        <w:rPr>
          <w:rFonts w:ascii="Times New Roman" w:hAnsi="Times New Roman" w:cs="Times New Roman"/>
          <w:sz w:val="20"/>
          <w:szCs w:val="20"/>
        </w:rPr>
        <w:t xml:space="preserve"> plasma entrained-flow bed</w:t>
      </w:r>
      <w:r w:rsidR="004467E9" w:rsidRPr="00C22707">
        <w:rPr>
          <w:rFonts w:ascii="Times New Roman" w:hAnsi="Times New Roman" w:cs="Times New Roman"/>
          <w:sz w:val="20"/>
          <w:szCs w:val="20"/>
        </w:rPr>
        <w:t xml:space="preserve"> configurations</w:t>
      </w:r>
      <w:r w:rsidR="00FD2C41" w:rsidRPr="00C22707">
        <w:rPr>
          <w:rFonts w:ascii="Times New Roman" w:hAnsi="Times New Roman" w:cs="Times New Roman"/>
          <w:sz w:val="20"/>
          <w:szCs w:val="20"/>
        </w:rPr>
        <w:t xml:space="preserve"> result in low </w:t>
      </w:r>
      <w:r w:rsidR="00EB4636" w:rsidRPr="00C22707">
        <w:rPr>
          <w:rFonts w:ascii="Times New Roman" w:hAnsi="Times New Roman" w:cs="Times New Roman"/>
          <w:sz w:val="20"/>
          <w:szCs w:val="20"/>
        </w:rPr>
        <w:t xml:space="preserve">feedstock </w:t>
      </w:r>
      <w:r w:rsidR="00FD2C41" w:rsidRPr="00C22707">
        <w:rPr>
          <w:rFonts w:ascii="Times New Roman" w:hAnsi="Times New Roman" w:cs="Times New Roman"/>
          <w:sz w:val="20"/>
          <w:szCs w:val="20"/>
        </w:rPr>
        <w:t>c</w:t>
      </w:r>
      <w:r w:rsidR="00EB4636" w:rsidRPr="00C22707">
        <w:rPr>
          <w:rFonts w:ascii="Times New Roman" w:hAnsi="Times New Roman" w:cs="Times New Roman"/>
          <w:sz w:val="20"/>
          <w:szCs w:val="20"/>
        </w:rPr>
        <w:t xml:space="preserve">onversion efficiency, </w:t>
      </w:r>
      <w:r w:rsidR="00FD2C41" w:rsidRPr="00C22707">
        <w:rPr>
          <w:rFonts w:ascii="Times New Roman" w:hAnsi="Times New Roman" w:cs="Times New Roman"/>
          <w:sz w:val="20"/>
          <w:szCs w:val="20"/>
        </w:rPr>
        <w:t>because of the short feedstock residence time</w:t>
      </w:r>
      <w:r w:rsidR="00EB4636" w:rsidRPr="00C22707">
        <w:rPr>
          <w:rFonts w:ascii="Times New Roman" w:hAnsi="Times New Roman" w:cs="Times New Roman"/>
          <w:sz w:val="20"/>
          <w:szCs w:val="20"/>
        </w:rPr>
        <w:t>, despite the contact with the plasma</w:t>
      </w:r>
      <w:r w:rsidR="00EA4D1E" w:rsidRPr="00C22707">
        <w:rPr>
          <w:rFonts w:ascii="Times New Roman" w:hAnsi="Times New Roman" w:cs="Times New Roman"/>
          <w:sz w:val="20"/>
          <w:szCs w:val="20"/>
        </w:rPr>
        <w:t xml:space="preserve"> at</w:t>
      </w:r>
      <w:r w:rsidR="00EB4636" w:rsidRPr="00C22707">
        <w:rPr>
          <w:rFonts w:ascii="Times New Roman" w:hAnsi="Times New Roman" w:cs="Times New Roman"/>
          <w:sz w:val="20"/>
          <w:szCs w:val="20"/>
        </w:rPr>
        <w:t xml:space="preserve"> high temperature</w:t>
      </w:r>
      <w:r w:rsidR="00EA4D1E" w:rsidRPr="00C22707">
        <w:rPr>
          <w:rFonts w:ascii="Times New Roman" w:hAnsi="Times New Roman" w:cs="Times New Roman"/>
          <w:sz w:val="20"/>
          <w:szCs w:val="20"/>
        </w:rPr>
        <w:t>s</w:t>
      </w:r>
      <w:r w:rsidR="00FD2C41" w:rsidRPr="00C22707">
        <w:rPr>
          <w:rFonts w:ascii="Times New Roman" w:hAnsi="Times New Roman" w:cs="Times New Roman"/>
          <w:sz w:val="20"/>
          <w:szCs w:val="20"/>
        </w:rPr>
        <w:t>. The design of a gasification reactor integrated with the MPT is one of the main challenges to improve the effic</w:t>
      </w:r>
      <w:r w:rsidR="00EA4D1E" w:rsidRPr="00C22707">
        <w:rPr>
          <w:rFonts w:ascii="Times New Roman" w:hAnsi="Times New Roman" w:cs="Times New Roman"/>
          <w:sz w:val="20"/>
          <w:szCs w:val="20"/>
        </w:rPr>
        <w:t>iency of the process. The</w:t>
      </w:r>
      <w:r w:rsidR="00FD2C41" w:rsidRPr="00C22707">
        <w:rPr>
          <w:rFonts w:ascii="Times New Roman" w:hAnsi="Times New Roman" w:cs="Times New Roman"/>
          <w:sz w:val="20"/>
          <w:szCs w:val="20"/>
        </w:rPr>
        <w:t xml:space="preserve"> experimental study of the MPT</w:t>
      </w:r>
      <w:r w:rsidR="00AC7719" w:rsidRPr="00C22707">
        <w:rPr>
          <w:rFonts w:ascii="Times New Roman" w:hAnsi="Times New Roman" w:cs="Times New Roman"/>
          <w:sz w:val="20"/>
          <w:szCs w:val="20"/>
        </w:rPr>
        <w:t>,</w:t>
      </w:r>
      <w:r w:rsidR="00EA4D1E" w:rsidRPr="00C22707">
        <w:rPr>
          <w:rFonts w:ascii="Times New Roman" w:hAnsi="Times New Roman" w:cs="Times New Roman"/>
          <w:sz w:val="20"/>
          <w:szCs w:val="20"/>
        </w:rPr>
        <w:t xml:space="preserve"> described here</w:t>
      </w:r>
      <w:r w:rsidR="00AC7719" w:rsidRPr="00C22707">
        <w:rPr>
          <w:rFonts w:ascii="Times New Roman" w:hAnsi="Times New Roman" w:cs="Times New Roman"/>
          <w:sz w:val="20"/>
          <w:szCs w:val="20"/>
        </w:rPr>
        <w:t>,</w:t>
      </w:r>
      <w:r w:rsidR="00FD2C41" w:rsidRPr="00C22707">
        <w:rPr>
          <w:rFonts w:ascii="Times New Roman" w:hAnsi="Times New Roman" w:cs="Times New Roman"/>
          <w:sz w:val="20"/>
          <w:szCs w:val="20"/>
        </w:rPr>
        <w:t xml:space="preserve"> provides useful </w:t>
      </w:r>
      <w:r w:rsidR="00AC7719" w:rsidRPr="00C22707">
        <w:rPr>
          <w:rFonts w:ascii="Times New Roman" w:hAnsi="Times New Roman" w:cs="Times New Roman"/>
          <w:sz w:val="20"/>
          <w:szCs w:val="20"/>
        </w:rPr>
        <w:t xml:space="preserve">parametric data to inform </w:t>
      </w:r>
      <w:r w:rsidR="00FD2C41" w:rsidRPr="00C22707">
        <w:rPr>
          <w:rFonts w:ascii="Times New Roman" w:hAnsi="Times New Roman" w:cs="Times New Roman"/>
          <w:sz w:val="20"/>
          <w:szCs w:val="20"/>
        </w:rPr>
        <w:t xml:space="preserve">the design of a microwave plasma </w:t>
      </w:r>
      <w:r w:rsidR="005B37C3" w:rsidRPr="00C22707">
        <w:rPr>
          <w:rFonts w:ascii="Times New Roman" w:hAnsi="Times New Roman" w:cs="Times New Roman"/>
          <w:sz w:val="20"/>
          <w:szCs w:val="20"/>
        </w:rPr>
        <w:t>ATT</w:t>
      </w:r>
      <w:r w:rsidR="00FD2C41" w:rsidRPr="00C22707">
        <w:rPr>
          <w:rFonts w:ascii="Times New Roman" w:hAnsi="Times New Roman" w:cs="Times New Roman"/>
          <w:sz w:val="20"/>
          <w:szCs w:val="20"/>
        </w:rPr>
        <w:t xml:space="preserve"> reactor. </w:t>
      </w:r>
      <w:r w:rsidR="00203302" w:rsidRPr="00C22707">
        <w:rPr>
          <w:rFonts w:ascii="Times New Roman" w:hAnsi="Times New Roman" w:cs="Times New Roman"/>
          <w:sz w:val="20"/>
          <w:szCs w:val="20"/>
        </w:rPr>
        <w:t xml:space="preserve">The plasma moving-bed reactor such as described in Tang et al. </w:t>
      </w:r>
      <w:r w:rsidR="0013482E" w:rsidRPr="00C22707">
        <w:rPr>
          <w:rFonts w:ascii="Times New Roman" w:hAnsi="Times New Roman" w:cs="Times New Roman"/>
          <w:noProof/>
          <w:sz w:val="20"/>
          <w:szCs w:val="20"/>
        </w:rPr>
        <w:t>[10]</w:t>
      </w:r>
      <w:r w:rsidR="00203302" w:rsidRPr="00C22707">
        <w:rPr>
          <w:rFonts w:ascii="Times New Roman" w:hAnsi="Times New Roman" w:cs="Times New Roman"/>
          <w:sz w:val="20"/>
          <w:szCs w:val="20"/>
        </w:rPr>
        <w:t xml:space="preserve"> is an alternative that could improve feedstock conversion </w:t>
      </w:r>
      <w:r w:rsidR="00AC7719" w:rsidRPr="00C22707">
        <w:rPr>
          <w:rFonts w:ascii="Times New Roman" w:hAnsi="Times New Roman" w:cs="Times New Roman"/>
          <w:sz w:val="20"/>
          <w:szCs w:val="20"/>
        </w:rPr>
        <w:t xml:space="preserve">efficiencies </w:t>
      </w:r>
      <w:r w:rsidR="00203302" w:rsidRPr="00C22707">
        <w:rPr>
          <w:rFonts w:ascii="Times New Roman" w:hAnsi="Times New Roman" w:cs="Times New Roman"/>
          <w:sz w:val="20"/>
          <w:szCs w:val="20"/>
        </w:rPr>
        <w:t>as well as the syngas quality. The reacto</w:t>
      </w:r>
      <w:r w:rsidR="00EA4D1E" w:rsidRPr="00C22707">
        <w:rPr>
          <w:rFonts w:ascii="Times New Roman" w:hAnsi="Times New Roman" w:cs="Times New Roman"/>
          <w:sz w:val="20"/>
          <w:szCs w:val="20"/>
        </w:rPr>
        <w:t>r could be connected</w:t>
      </w:r>
      <w:r w:rsidR="00AC7719" w:rsidRPr="00C22707">
        <w:rPr>
          <w:rFonts w:ascii="Times New Roman" w:hAnsi="Times New Roman" w:cs="Times New Roman"/>
          <w:sz w:val="20"/>
          <w:szCs w:val="20"/>
        </w:rPr>
        <w:t xml:space="preserve">, effectively </w:t>
      </w:r>
      <w:r w:rsidR="00EA4D1E" w:rsidRPr="00C22707">
        <w:rPr>
          <w:rFonts w:ascii="Times New Roman" w:hAnsi="Times New Roman" w:cs="Times New Roman"/>
          <w:sz w:val="20"/>
          <w:szCs w:val="20"/>
        </w:rPr>
        <w:t>replacing</w:t>
      </w:r>
      <w:r w:rsidR="00203302" w:rsidRPr="00C22707">
        <w:rPr>
          <w:rFonts w:ascii="Times New Roman" w:hAnsi="Times New Roman" w:cs="Times New Roman"/>
          <w:sz w:val="20"/>
          <w:szCs w:val="20"/>
        </w:rPr>
        <w:t xml:space="preserve"> the OES chimney 6 cm down the plasma heart, where the plasma temperature is still &gt;4,000</w:t>
      </w:r>
      <w:r w:rsidR="00203302" w:rsidRPr="00C22707">
        <w:rPr>
          <w:rFonts w:ascii="Calibri" w:hAnsi="Calibri" w:cs="Calibri"/>
          <w:sz w:val="20"/>
          <w:szCs w:val="20"/>
        </w:rPr>
        <w:t>°</w:t>
      </w:r>
      <w:r w:rsidR="00203302" w:rsidRPr="00C22707">
        <w:rPr>
          <w:rFonts w:ascii="Times New Roman" w:hAnsi="Times New Roman" w:cs="Times New Roman"/>
          <w:sz w:val="20"/>
          <w:szCs w:val="20"/>
        </w:rPr>
        <w:t>C. Th</w:t>
      </w:r>
      <w:r w:rsidR="00AC7719" w:rsidRPr="00C22707">
        <w:rPr>
          <w:rFonts w:ascii="Times New Roman" w:hAnsi="Times New Roman" w:cs="Times New Roman"/>
          <w:sz w:val="20"/>
          <w:szCs w:val="20"/>
        </w:rPr>
        <w:t xml:space="preserve">is would enable the </w:t>
      </w:r>
      <w:r w:rsidR="00203302" w:rsidRPr="00C22707">
        <w:rPr>
          <w:rFonts w:ascii="Times New Roman" w:hAnsi="Times New Roman" w:cs="Times New Roman"/>
          <w:sz w:val="20"/>
          <w:szCs w:val="20"/>
        </w:rPr>
        <w:t xml:space="preserve">solid feedstock </w:t>
      </w:r>
      <w:r w:rsidR="00AC7719" w:rsidRPr="00C22707">
        <w:rPr>
          <w:rFonts w:ascii="Times New Roman" w:hAnsi="Times New Roman" w:cs="Times New Roman"/>
          <w:sz w:val="20"/>
          <w:szCs w:val="20"/>
        </w:rPr>
        <w:t>to</w:t>
      </w:r>
      <w:r w:rsidR="00B05E41" w:rsidRPr="00C22707">
        <w:rPr>
          <w:rFonts w:ascii="Times New Roman" w:hAnsi="Times New Roman" w:cs="Times New Roman"/>
          <w:sz w:val="20"/>
          <w:szCs w:val="20"/>
        </w:rPr>
        <w:t xml:space="preserve"> </w:t>
      </w:r>
      <w:r w:rsidR="00AC7719" w:rsidRPr="00C22707">
        <w:rPr>
          <w:rFonts w:ascii="Times New Roman" w:hAnsi="Times New Roman" w:cs="Times New Roman"/>
          <w:sz w:val="20"/>
          <w:szCs w:val="20"/>
        </w:rPr>
        <w:t xml:space="preserve">be thermally </w:t>
      </w:r>
      <w:proofErr w:type="gramStart"/>
      <w:r w:rsidR="00AC7719" w:rsidRPr="00C22707">
        <w:rPr>
          <w:rFonts w:ascii="Times New Roman" w:hAnsi="Times New Roman" w:cs="Times New Roman"/>
          <w:sz w:val="20"/>
          <w:szCs w:val="20"/>
        </w:rPr>
        <w:t xml:space="preserve">dissociated </w:t>
      </w:r>
      <w:r w:rsidR="00203302" w:rsidRPr="00C22707">
        <w:rPr>
          <w:rFonts w:ascii="Times New Roman" w:hAnsi="Times New Roman" w:cs="Times New Roman"/>
          <w:sz w:val="20"/>
          <w:szCs w:val="20"/>
        </w:rPr>
        <w:t xml:space="preserve"> at</w:t>
      </w:r>
      <w:proofErr w:type="gramEnd"/>
      <w:r w:rsidR="00203302" w:rsidRPr="00C22707">
        <w:rPr>
          <w:rFonts w:ascii="Times New Roman" w:hAnsi="Times New Roman" w:cs="Times New Roman"/>
          <w:sz w:val="20"/>
          <w:szCs w:val="20"/>
        </w:rPr>
        <w:t xml:space="preserve"> the bottom of the chamber whereas the </w:t>
      </w:r>
      <w:r w:rsidR="00AC7719" w:rsidRPr="00C22707">
        <w:rPr>
          <w:rFonts w:ascii="Times New Roman" w:hAnsi="Times New Roman" w:cs="Times New Roman"/>
          <w:sz w:val="20"/>
          <w:szCs w:val="20"/>
        </w:rPr>
        <w:t>resultant  syn</w:t>
      </w:r>
      <w:r w:rsidR="00203302" w:rsidRPr="00C22707">
        <w:rPr>
          <w:rFonts w:ascii="Times New Roman" w:hAnsi="Times New Roman" w:cs="Times New Roman"/>
          <w:sz w:val="20"/>
          <w:szCs w:val="20"/>
        </w:rPr>
        <w:t>gas would go thro</w:t>
      </w:r>
      <w:r w:rsidR="00007B2D" w:rsidRPr="00C22707">
        <w:rPr>
          <w:rFonts w:ascii="Times New Roman" w:hAnsi="Times New Roman" w:cs="Times New Roman"/>
          <w:sz w:val="20"/>
          <w:szCs w:val="20"/>
        </w:rPr>
        <w:t>ugh the high temperature plasma</w:t>
      </w:r>
      <w:r w:rsidR="00203302" w:rsidRPr="00C22707">
        <w:rPr>
          <w:rFonts w:ascii="Times New Roman" w:hAnsi="Times New Roman" w:cs="Times New Roman"/>
          <w:sz w:val="20"/>
          <w:szCs w:val="20"/>
        </w:rPr>
        <w:t xml:space="preserve"> to exit at the top of the reactor, enhancing gas reforming and tars dissociation. </w:t>
      </w:r>
      <w:r w:rsidR="002E7A26" w:rsidRPr="00C22707">
        <w:rPr>
          <w:rFonts w:ascii="Times New Roman" w:hAnsi="Times New Roman" w:cs="Times New Roman"/>
          <w:sz w:val="20"/>
          <w:szCs w:val="20"/>
        </w:rPr>
        <w:t xml:space="preserve">Further gas reforming </w:t>
      </w:r>
      <w:proofErr w:type="gramStart"/>
      <w:r w:rsidR="00FD6502" w:rsidRPr="00C22707">
        <w:rPr>
          <w:rFonts w:ascii="Times New Roman" w:hAnsi="Times New Roman" w:cs="Times New Roman"/>
          <w:sz w:val="20"/>
          <w:szCs w:val="20"/>
        </w:rPr>
        <w:t>could be achieved</w:t>
      </w:r>
      <w:proofErr w:type="gramEnd"/>
      <w:r w:rsidR="00FD6502" w:rsidRPr="00C22707">
        <w:rPr>
          <w:rFonts w:ascii="Times New Roman" w:hAnsi="Times New Roman" w:cs="Times New Roman"/>
          <w:sz w:val="20"/>
          <w:szCs w:val="20"/>
        </w:rPr>
        <w:t xml:space="preserve"> by recycling part of the generated syngas in the plasma working gas, which ha</w:t>
      </w:r>
      <w:r w:rsidR="00AC7719" w:rsidRPr="00C22707">
        <w:rPr>
          <w:rFonts w:ascii="Times New Roman" w:hAnsi="Times New Roman" w:cs="Times New Roman"/>
          <w:sz w:val="20"/>
          <w:szCs w:val="20"/>
        </w:rPr>
        <w:t>s</w:t>
      </w:r>
      <w:r w:rsidR="00FD6502" w:rsidRPr="00C22707">
        <w:rPr>
          <w:rFonts w:ascii="Times New Roman" w:hAnsi="Times New Roman" w:cs="Times New Roman"/>
          <w:sz w:val="20"/>
          <w:szCs w:val="20"/>
        </w:rPr>
        <w:t xml:space="preserve"> been proved very efficient for tars reforming </w:t>
      </w:r>
      <w:r w:rsidR="0013482E" w:rsidRPr="00C22707">
        <w:rPr>
          <w:rFonts w:ascii="Times New Roman" w:hAnsi="Times New Roman" w:cs="Times New Roman"/>
          <w:noProof/>
          <w:sz w:val="20"/>
          <w:szCs w:val="20"/>
        </w:rPr>
        <w:t>[32]</w:t>
      </w:r>
      <w:r w:rsidR="00FD6502" w:rsidRPr="00C22707">
        <w:rPr>
          <w:rFonts w:ascii="Times New Roman" w:hAnsi="Times New Roman" w:cs="Times New Roman"/>
          <w:sz w:val="20"/>
          <w:szCs w:val="20"/>
        </w:rPr>
        <w:t>.</w:t>
      </w:r>
    </w:p>
    <w:p w14:paraId="62D81ACA" w14:textId="6CBED33C" w:rsidR="00801DE3" w:rsidRDefault="00026A2C" w:rsidP="00801DE3">
      <w:pPr>
        <w:spacing w:line="240" w:lineRule="auto"/>
        <w:jc w:val="both"/>
        <w:rPr>
          <w:rFonts w:ascii="Times New Roman" w:hAnsi="Times New Roman" w:cs="Times New Roman"/>
          <w:sz w:val="20"/>
          <w:szCs w:val="20"/>
        </w:rPr>
      </w:pPr>
      <w:r w:rsidRPr="00C22707">
        <w:rPr>
          <w:rFonts w:ascii="Times New Roman" w:hAnsi="Times New Roman" w:cs="Times New Roman"/>
          <w:sz w:val="20"/>
          <w:szCs w:val="20"/>
        </w:rPr>
        <w:t>Whereas plasma properties are ideal for gasification application</w:t>
      </w:r>
      <w:r w:rsidR="00AC7719" w:rsidRPr="00C22707">
        <w:rPr>
          <w:rFonts w:ascii="Times New Roman" w:hAnsi="Times New Roman" w:cs="Times New Roman"/>
          <w:sz w:val="20"/>
          <w:szCs w:val="20"/>
        </w:rPr>
        <w:t>s</w:t>
      </w:r>
      <w:r w:rsidRPr="00C22707">
        <w:rPr>
          <w:rFonts w:ascii="Times New Roman" w:hAnsi="Times New Roman" w:cs="Times New Roman"/>
          <w:sz w:val="20"/>
          <w:szCs w:val="20"/>
        </w:rPr>
        <w:t>, the main drawback is the energy consumption of the plasma</w:t>
      </w:r>
      <w:r w:rsidR="0041361B" w:rsidRPr="00C22707">
        <w:rPr>
          <w:rFonts w:ascii="Times New Roman" w:hAnsi="Times New Roman" w:cs="Times New Roman"/>
          <w:sz w:val="20"/>
          <w:szCs w:val="20"/>
        </w:rPr>
        <w:t xml:space="preserve"> torch</w:t>
      </w:r>
      <w:r w:rsidRPr="00C22707">
        <w:rPr>
          <w:rFonts w:ascii="Times New Roman" w:hAnsi="Times New Roman" w:cs="Times New Roman"/>
          <w:sz w:val="20"/>
          <w:szCs w:val="20"/>
        </w:rPr>
        <w:t xml:space="preserve"> that tends to lower the overall efficiency of the process. The gasification efficiency </w:t>
      </w:r>
      <w:proofErr w:type="gramStart"/>
      <w:r w:rsidRPr="00C22707">
        <w:rPr>
          <w:rFonts w:ascii="Times New Roman" w:hAnsi="Times New Roman" w:cs="Times New Roman"/>
          <w:sz w:val="20"/>
          <w:szCs w:val="20"/>
        </w:rPr>
        <w:t>is generally estimated</w:t>
      </w:r>
      <w:proofErr w:type="gramEnd"/>
      <w:r w:rsidRPr="00C22707">
        <w:rPr>
          <w:rFonts w:ascii="Times New Roman" w:hAnsi="Times New Roman" w:cs="Times New Roman"/>
          <w:sz w:val="20"/>
          <w:szCs w:val="20"/>
        </w:rPr>
        <w:t xml:space="preserve"> by the cold gas efficiency, which is defined by the energy in the syngas generated divided by the energy content of the feedstock. In case of </w:t>
      </w:r>
      <w:proofErr w:type="spellStart"/>
      <w:r w:rsidRPr="00C22707">
        <w:rPr>
          <w:rFonts w:ascii="Times New Roman" w:hAnsi="Times New Roman" w:cs="Times New Roman"/>
          <w:sz w:val="20"/>
          <w:szCs w:val="20"/>
        </w:rPr>
        <w:t>allothermal</w:t>
      </w:r>
      <w:proofErr w:type="spellEnd"/>
      <w:r w:rsidRPr="00C22707">
        <w:rPr>
          <w:rFonts w:ascii="Times New Roman" w:hAnsi="Times New Roman" w:cs="Times New Roman"/>
          <w:sz w:val="20"/>
          <w:szCs w:val="20"/>
        </w:rPr>
        <w:t xml:space="preserve"> gasification using a plasma torch, the energy consumption of the plasma torch </w:t>
      </w:r>
      <w:proofErr w:type="gramStart"/>
      <w:r w:rsidRPr="00C22707">
        <w:rPr>
          <w:rFonts w:ascii="Times New Roman" w:hAnsi="Times New Roman" w:cs="Times New Roman"/>
          <w:sz w:val="20"/>
          <w:szCs w:val="20"/>
        </w:rPr>
        <w:t>is added</w:t>
      </w:r>
      <w:proofErr w:type="gramEnd"/>
      <w:r w:rsidRPr="00C22707">
        <w:rPr>
          <w:rFonts w:ascii="Times New Roman" w:hAnsi="Times New Roman" w:cs="Times New Roman"/>
          <w:sz w:val="20"/>
          <w:szCs w:val="20"/>
        </w:rPr>
        <w:t xml:space="preserve"> to the feedstock energy</w:t>
      </w:r>
      <w:r w:rsidR="0052584F" w:rsidRPr="00C22707">
        <w:rPr>
          <w:rFonts w:ascii="Times New Roman" w:hAnsi="Times New Roman" w:cs="Times New Roman"/>
          <w:sz w:val="20"/>
          <w:szCs w:val="20"/>
        </w:rPr>
        <w:t xml:space="preserve"> in the denominator. Conventional </w:t>
      </w:r>
      <w:proofErr w:type="spellStart"/>
      <w:r w:rsidR="0052584F" w:rsidRPr="00C22707">
        <w:rPr>
          <w:rFonts w:ascii="Times New Roman" w:hAnsi="Times New Roman" w:cs="Times New Roman"/>
          <w:sz w:val="20"/>
          <w:szCs w:val="20"/>
        </w:rPr>
        <w:t>authothermal</w:t>
      </w:r>
      <w:proofErr w:type="spellEnd"/>
      <w:r w:rsidR="0052584F" w:rsidRPr="00C22707">
        <w:rPr>
          <w:rFonts w:ascii="Times New Roman" w:hAnsi="Times New Roman" w:cs="Times New Roman"/>
          <w:sz w:val="20"/>
          <w:szCs w:val="20"/>
        </w:rPr>
        <w:t xml:space="preserve"> gasification efficienc</w:t>
      </w:r>
      <w:r w:rsidR="00AC7719" w:rsidRPr="00C22707">
        <w:rPr>
          <w:rFonts w:ascii="Times New Roman" w:hAnsi="Times New Roman" w:cs="Times New Roman"/>
          <w:sz w:val="20"/>
          <w:szCs w:val="20"/>
        </w:rPr>
        <w:t>ies</w:t>
      </w:r>
      <w:r w:rsidR="0052584F" w:rsidRPr="00C22707">
        <w:rPr>
          <w:rFonts w:ascii="Times New Roman" w:hAnsi="Times New Roman" w:cs="Times New Roman"/>
          <w:sz w:val="20"/>
          <w:szCs w:val="20"/>
        </w:rPr>
        <w:t xml:space="preserve"> </w:t>
      </w:r>
      <w:r w:rsidR="00AC7719" w:rsidRPr="00C22707">
        <w:rPr>
          <w:rFonts w:ascii="Times New Roman" w:hAnsi="Times New Roman" w:cs="Times New Roman"/>
          <w:sz w:val="20"/>
          <w:szCs w:val="20"/>
        </w:rPr>
        <w:t xml:space="preserve">are </w:t>
      </w:r>
      <w:r w:rsidR="0052584F" w:rsidRPr="00C22707">
        <w:rPr>
          <w:rFonts w:ascii="Times New Roman" w:hAnsi="Times New Roman" w:cs="Times New Roman"/>
          <w:sz w:val="20"/>
          <w:szCs w:val="20"/>
        </w:rPr>
        <w:t xml:space="preserve">generally </w:t>
      </w:r>
      <w:r w:rsidR="00AC7719" w:rsidRPr="00C22707">
        <w:rPr>
          <w:rFonts w:ascii="Times New Roman" w:hAnsi="Times New Roman" w:cs="Times New Roman"/>
          <w:sz w:val="20"/>
          <w:szCs w:val="20"/>
        </w:rPr>
        <w:t>circa</w:t>
      </w:r>
      <w:r w:rsidR="0052584F" w:rsidRPr="00C22707">
        <w:rPr>
          <w:rFonts w:ascii="Times New Roman" w:hAnsi="Times New Roman" w:cs="Times New Roman"/>
          <w:sz w:val="20"/>
          <w:szCs w:val="20"/>
        </w:rPr>
        <w:t xml:space="preserve"> 80%</w:t>
      </w:r>
      <w:r w:rsidR="00C433A9" w:rsidRPr="00C22707">
        <w:rPr>
          <w:rFonts w:ascii="Times New Roman" w:hAnsi="Times New Roman" w:cs="Times New Roman"/>
          <w:sz w:val="20"/>
          <w:szCs w:val="20"/>
        </w:rPr>
        <w:t xml:space="preserve"> </w:t>
      </w:r>
      <w:r w:rsidR="0013482E" w:rsidRPr="00C22707">
        <w:rPr>
          <w:rFonts w:ascii="Times New Roman" w:hAnsi="Times New Roman" w:cs="Times New Roman"/>
          <w:noProof/>
          <w:sz w:val="20"/>
          <w:szCs w:val="20"/>
        </w:rPr>
        <w:t>[33]</w:t>
      </w:r>
      <w:r w:rsidR="0052584F" w:rsidRPr="00C22707">
        <w:rPr>
          <w:rFonts w:ascii="Times New Roman" w:hAnsi="Times New Roman" w:cs="Times New Roman"/>
          <w:sz w:val="20"/>
          <w:szCs w:val="20"/>
        </w:rPr>
        <w:t xml:space="preserve">. Considering a </w:t>
      </w:r>
      <w:r w:rsidR="00EA1B29" w:rsidRPr="00C22707">
        <w:rPr>
          <w:rFonts w:ascii="Times New Roman" w:hAnsi="Times New Roman" w:cs="Times New Roman"/>
          <w:sz w:val="20"/>
          <w:szCs w:val="20"/>
        </w:rPr>
        <w:t>90%</w:t>
      </w:r>
      <w:r w:rsidR="0052584F" w:rsidRPr="00C22707">
        <w:rPr>
          <w:rFonts w:ascii="Times New Roman" w:hAnsi="Times New Roman" w:cs="Times New Roman"/>
          <w:sz w:val="20"/>
          <w:szCs w:val="20"/>
        </w:rPr>
        <w:t xml:space="preserve"> feedstock conversion when using plasma (the energy in syngas is then assumed equal to </w:t>
      </w:r>
      <w:r w:rsidR="00EA1B29" w:rsidRPr="00C22707">
        <w:rPr>
          <w:rFonts w:ascii="Times New Roman" w:hAnsi="Times New Roman" w:cs="Times New Roman"/>
          <w:sz w:val="20"/>
          <w:szCs w:val="20"/>
        </w:rPr>
        <w:t xml:space="preserve">90% of </w:t>
      </w:r>
      <w:r w:rsidR="0052584F" w:rsidRPr="00C22707">
        <w:rPr>
          <w:rFonts w:ascii="Times New Roman" w:hAnsi="Times New Roman" w:cs="Times New Roman"/>
          <w:sz w:val="20"/>
          <w:szCs w:val="20"/>
        </w:rPr>
        <w:t>the energy content of the feedstock)</w:t>
      </w:r>
      <w:r w:rsidR="00C433A9" w:rsidRPr="00C22707">
        <w:rPr>
          <w:rFonts w:ascii="Times New Roman" w:hAnsi="Times New Roman" w:cs="Times New Roman"/>
          <w:sz w:val="20"/>
          <w:szCs w:val="20"/>
        </w:rPr>
        <w:t xml:space="preserve">, the energy consumed by the plasma torch should then be less than </w:t>
      </w:r>
      <w:r w:rsidR="00EA1B29" w:rsidRPr="00C22707">
        <w:rPr>
          <w:rFonts w:ascii="Times New Roman" w:hAnsi="Times New Roman" w:cs="Times New Roman"/>
          <w:sz w:val="20"/>
          <w:szCs w:val="20"/>
        </w:rPr>
        <w:t>1</w:t>
      </w:r>
      <w:r w:rsidR="00C433A9" w:rsidRPr="00C22707">
        <w:rPr>
          <w:rFonts w:ascii="Times New Roman" w:hAnsi="Times New Roman" w:cs="Times New Roman"/>
          <w:sz w:val="20"/>
          <w:szCs w:val="20"/>
        </w:rPr>
        <w:t>2</w:t>
      </w:r>
      <w:r w:rsidR="00EA1B29" w:rsidRPr="00C22707">
        <w:rPr>
          <w:rFonts w:ascii="Times New Roman" w:hAnsi="Times New Roman" w:cs="Times New Roman"/>
          <w:sz w:val="20"/>
          <w:szCs w:val="20"/>
        </w:rPr>
        <w:t>.</w:t>
      </w:r>
      <w:r w:rsidR="00C433A9" w:rsidRPr="00C22707">
        <w:rPr>
          <w:rFonts w:ascii="Times New Roman" w:hAnsi="Times New Roman" w:cs="Times New Roman"/>
          <w:sz w:val="20"/>
          <w:szCs w:val="20"/>
        </w:rPr>
        <w:t>5% of the energy content of the feedstock in order to achieve similar cold gas efficienc</w:t>
      </w:r>
      <w:r w:rsidR="00AC7719" w:rsidRPr="00C22707">
        <w:rPr>
          <w:rFonts w:ascii="Times New Roman" w:hAnsi="Times New Roman" w:cs="Times New Roman"/>
          <w:sz w:val="20"/>
          <w:szCs w:val="20"/>
        </w:rPr>
        <w:t xml:space="preserve">ies as </w:t>
      </w:r>
      <w:r w:rsidR="00C433A9" w:rsidRPr="00C22707">
        <w:rPr>
          <w:rFonts w:ascii="Times New Roman" w:hAnsi="Times New Roman" w:cs="Times New Roman"/>
          <w:sz w:val="20"/>
          <w:szCs w:val="20"/>
        </w:rPr>
        <w:t xml:space="preserve">conventional gasification. For example, a 5 kW plasma torch should be able to treat at least </w:t>
      </w:r>
      <w:r w:rsidR="00EA1B29" w:rsidRPr="00C22707">
        <w:rPr>
          <w:rFonts w:ascii="Times New Roman" w:hAnsi="Times New Roman" w:cs="Times New Roman"/>
          <w:sz w:val="20"/>
          <w:szCs w:val="20"/>
        </w:rPr>
        <w:t>4</w:t>
      </w:r>
      <w:r w:rsidR="00C433A9" w:rsidRPr="00C22707">
        <w:rPr>
          <w:rFonts w:ascii="Times New Roman" w:hAnsi="Times New Roman" w:cs="Times New Roman"/>
          <w:sz w:val="20"/>
          <w:szCs w:val="20"/>
        </w:rPr>
        <w:t>0 kW of feedstock, corresponding to</w:t>
      </w:r>
      <w:r w:rsidR="00AC7719" w:rsidRPr="00C22707">
        <w:rPr>
          <w:rFonts w:ascii="Times New Roman" w:hAnsi="Times New Roman" w:cs="Times New Roman"/>
          <w:sz w:val="20"/>
          <w:szCs w:val="20"/>
        </w:rPr>
        <w:t xml:space="preserve"> a feed rate of</w:t>
      </w:r>
      <w:r w:rsidR="00C433A9" w:rsidRPr="00C22707">
        <w:rPr>
          <w:rFonts w:ascii="Times New Roman" w:hAnsi="Times New Roman" w:cs="Times New Roman"/>
          <w:sz w:val="20"/>
          <w:szCs w:val="20"/>
        </w:rPr>
        <w:t xml:space="preserve"> </w:t>
      </w:r>
      <w:r w:rsidR="00EA1B29" w:rsidRPr="00C22707">
        <w:rPr>
          <w:rFonts w:ascii="Times New Roman" w:hAnsi="Times New Roman" w:cs="Times New Roman"/>
          <w:sz w:val="20"/>
          <w:szCs w:val="20"/>
        </w:rPr>
        <w:t>9.6 </w:t>
      </w:r>
      <w:r w:rsidR="00CF1EAA" w:rsidRPr="00C22707">
        <w:rPr>
          <w:rFonts w:ascii="Times New Roman" w:hAnsi="Times New Roman" w:cs="Times New Roman"/>
          <w:sz w:val="20"/>
          <w:szCs w:val="20"/>
        </w:rPr>
        <w:t xml:space="preserve">kg/hr of </w:t>
      </w:r>
      <w:r w:rsidR="00AC7719" w:rsidRPr="00C22707">
        <w:rPr>
          <w:rFonts w:ascii="Times New Roman" w:hAnsi="Times New Roman" w:cs="Times New Roman"/>
          <w:sz w:val="20"/>
          <w:szCs w:val="20"/>
        </w:rPr>
        <w:t xml:space="preserve">woody biomass </w:t>
      </w:r>
      <w:r w:rsidR="00CF1EAA" w:rsidRPr="00C22707">
        <w:rPr>
          <w:rFonts w:ascii="Times New Roman" w:hAnsi="Times New Roman" w:cs="Times New Roman"/>
          <w:sz w:val="20"/>
          <w:szCs w:val="20"/>
        </w:rPr>
        <w:t xml:space="preserve">or </w:t>
      </w:r>
      <w:r w:rsidR="001D19B9" w:rsidRPr="00C22707">
        <w:rPr>
          <w:rFonts w:ascii="Times New Roman" w:hAnsi="Times New Roman" w:cs="Times New Roman"/>
          <w:sz w:val="20"/>
          <w:szCs w:val="20"/>
        </w:rPr>
        <w:t>4.2 </w:t>
      </w:r>
      <w:r w:rsidR="00CF1EAA" w:rsidRPr="00C22707">
        <w:rPr>
          <w:rFonts w:ascii="Times New Roman" w:hAnsi="Times New Roman" w:cs="Times New Roman"/>
          <w:sz w:val="20"/>
          <w:szCs w:val="20"/>
        </w:rPr>
        <w:t>kg/hr of plastic (</w:t>
      </w:r>
      <w:r w:rsidR="00AC7719" w:rsidRPr="00C22707">
        <w:rPr>
          <w:rFonts w:ascii="Times New Roman" w:hAnsi="Times New Roman" w:cs="Times New Roman"/>
          <w:sz w:val="20"/>
          <w:szCs w:val="20"/>
        </w:rPr>
        <w:t xml:space="preserve">assuming </w:t>
      </w:r>
      <w:r w:rsidR="00CF1EAA" w:rsidRPr="00C22707">
        <w:rPr>
          <w:rFonts w:ascii="Times New Roman" w:hAnsi="Times New Roman" w:cs="Times New Roman"/>
          <w:sz w:val="20"/>
          <w:szCs w:val="20"/>
        </w:rPr>
        <w:t>wood</w:t>
      </w:r>
      <w:r w:rsidR="00AC7719" w:rsidRPr="00C22707">
        <w:rPr>
          <w:rFonts w:ascii="Times New Roman" w:hAnsi="Times New Roman" w:cs="Times New Roman"/>
          <w:sz w:val="20"/>
          <w:szCs w:val="20"/>
        </w:rPr>
        <w:t>y</w:t>
      </w:r>
      <w:r w:rsidR="00CF1EAA" w:rsidRPr="00C22707">
        <w:rPr>
          <w:rFonts w:ascii="Times New Roman" w:hAnsi="Times New Roman" w:cs="Times New Roman"/>
          <w:sz w:val="20"/>
          <w:szCs w:val="20"/>
        </w:rPr>
        <w:t xml:space="preserve"> </w:t>
      </w:r>
      <w:r w:rsidR="00AC7719" w:rsidRPr="00C22707">
        <w:rPr>
          <w:rFonts w:ascii="Times New Roman" w:hAnsi="Times New Roman" w:cs="Times New Roman"/>
          <w:sz w:val="20"/>
          <w:szCs w:val="20"/>
        </w:rPr>
        <w:t xml:space="preserve">biomass </w:t>
      </w:r>
      <w:r w:rsidR="00CF1EAA" w:rsidRPr="00C22707">
        <w:rPr>
          <w:rFonts w:ascii="Times New Roman" w:hAnsi="Times New Roman" w:cs="Times New Roman"/>
          <w:sz w:val="20"/>
          <w:szCs w:val="20"/>
        </w:rPr>
        <w:t>and plastic heating value</w:t>
      </w:r>
      <w:r w:rsidR="00AC7719" w:rsidRPr="00C22707">
        <w:rPr>
          <w:rFonts w:ascii="Times New Roman" w:hAnsi="Times New Roman" w:cs="Times New Roman"/>
          <w:sz w:val="20"/>
          <w:szCs w:val="20"/>
        </w:rPr>
        <w:t>s</w:t>
      </w:r>
      <w:r w:rsidR="00CF1EAA" w:rsidRPr="00C22707">
        <w:rPr>
          <w:rFonts w:ascii="Times New Roman" w:hAnsi="Times New Roman" w:cs="Times New Roman"/>
          <w:sz w:val="20"/>
          <w:szCs w:val="20"/>
        </w:rPr>
        <w:t xml:space="preserve"> of 15 and 34 MJ/kg, respectively </w:t>
      </w:r>
      <w:r w:rsidR="0013482E" w:rsidRPr="00C22707">
        <w:rPr>
          <w:rFonts w:ascii="Times New Roman" w:hAnsi="Times New Roman" w:cs="Times New Roman"/>
          <w:noProof/>
          <w:sz w:val="20"/>
          <w:szCs w:val="20"/>
        </w:rPr>
        <w:t>[33]</w:t>
      </w:r>
      <w:r w:rsidR="00CF1EAA" w:rsidRPr="00C22707">
        <w:rPr>
          <w:rFonts w:ascii="Times New Roman" w:hAnsi="Times New Roman" w:cs="Times New Roman"/>
          <w:sz w:val="20"/>
          <w:szCs w:val="20"/>
        </w:rPr>
        <w:t>).</w:t>
      </w:r>
      <w:r w:rsidR="00F93D85" w:rsidRPr="00C22707">
        <w:rPr>
          <w:rFonts w:ascii="Times New Roman" w:hAnsi="Times New Roman" w:cs="Times New Roman"/>
          <w:sz w:val="20"/>
          <w:szCs w:val="20"/>
        </w:rPr>
        <w:t xml:space="preserve"> With respect to power generation through an </w:t>
      </w:r>
      <w:r w:rsidR="00CA56C8" w:rsidRPr="00C22707">
        <w:rPr>
          <w:rFonts w:ascii="Times New Roman" w:hAnsi="Times New Roman" w:cs="Times New Roman"/>
          <w:sz w:val="20"/>
          <w:szCs w:val="20"/>
        </w:rPr>
        <w:t>integrated gasification power plant, t</w:t>
      </w:r>
      <w:r w:rsidR="00CF1EAA" w:rsidRPr="00C22707">
        <w:rPr>
          <w:rFonts w:ascii="Times New Roman" w:hAnsi="Times New Roman" w:cs="Times New Roman"/>
          <w:sz w:val="20"/>
          <w:szCs w:val="20"/>
        </w:rPr>
        <w:t xml:space="preserve">he </w:t>
      </w:r>
      <w:r w:rsidR="00CA56C8" w:rsidRPr="00C22707">
        <w:rPr>
          <w:rFonts w:ascii="Times New Roman" w:hAnsi="Times New Roman" w:cs="Times New Roman"/>
          <w:sz w:val="20"/>
          <w:szCs w:val="20"/>
        </w:rPr>
        <w:t>clean</w:t>
      </w:r>
      <w:r w:rsidR="00F93D85" w:rsidRPr="00C22707">
        <w:rPr>
          <w:rFonts w:ascii="Times New Roman" w:hAnsi="Times New Roman" w:cs="Times New Roman"/>
          <w:sz w:val="20"/>
          <w:szCs w:val="20"/>
        </w:rPr>
        <w:t>, low tar</w:t>
      </w:r>
      <w:r w:rsidR="0041361B" w:rsidRPr="00C22707">
        <w:rPr>
          <w:rFonts w:ascii="Times New Roman" w:hAnsi="Times New Roman" w:cs="Times New Roman"/>
          <w:sz w:val="20"/>
          <w:szCs w:val="20"/>
        </w:rPr>
        <w:t xml:space="preserve"> syngas</w:t>
      </w:r>
      <w:r w:rsidR="00CA56C8" w:rsidRPr="00C22707">
        <w:rPr>
          <w:rFonts w:ascii="Times New Roman" w:hAnsi="Times New Roman" w:cs="Times New Roman"/>
          <w:sz w:val="20"/>
          <w:szCs w:val="20"/>
        </w:rPr>
        <w:t xml:space="preserve"> </w:t>
      </w:r>
      <w:r w:rsidR="00F93D85" w:rsidRPr="00C22707">
        <w:rPr>
          <w:rFonts w:ascii="Times New Roman" w:hAnsi="Times New Roman" w:cs="Times New Roman"/>
          <w:sz w:val="20"/>
          <w:szCs w:val="20"/>
        </w:rPr>
        <w:t xml:space="preserve">generated when using plasmas can </w:t>
      </w:r>
      <w:r w:rsidR="00CA56C8" w:rsidRPr="00C22707">
        <w:rPr>
          <w:rFonts w:ascii="Times New Roman" w:hAnsi="Times New Roman" w:cs="Times New Roman"/>
          <w:sz w:val="20"/>
          <w:szCs w:val="20"/>
        </w:rPr>
        <w:t>enable higher net</w:t>
      </w:r>
      <w:r w:rsidR="00CF1EAA" w:rsidRPr="00C22707">
        <w:rPr>
          <w:rFonts w:ascii="Times New Roman" w:hAnsi="Times New Roman" w:cs="Times New Roman"/>
          <w:sz w:val="20"/>
          <w:szCs w:val="20"/>
        </w:rPr>
        <w:t xml:space="preserve"> electrical </w:t>
      </w:r>
      <w:r w:rsidR="00F93D85" w:rsidRPr="00C22707">
        <w:rPr>
          <w:rFonts w:ascii="Times New Roman" w:hAnsi="Times New Roman" w:cs="Times New Roman"/>
          <w:sz w:val="20"/>
          <w:szCs w:val="20"/>
        </w:rPr>
        <w:t xml:space="preserve">efficiencies to </w:t>
      </w:r>
      <w:proofErr w:type="gramStart"/>
      <w:r w:rsidR="00F93D85" w:rsidRPr="00C22707">
        <w:rPr>
          <w:rFonts w:ascii="Times New Roman" w:hAnsi="Times New Roman" w:cs="Times New Roman"/>
          <w:sz w:val="20"/>
          <w:szCs w:val="20"/>
        </w:rPr>
        <w:t>be achieved</w:t>
      </w:r>
      <w:proofErr w:type="gramEnd"/>
      <w:r w:rsidR="00F93D85" w:rsidRPr="00C22707">
        <w:rPr>
          <w:rFonts w:ascii="Times New Roman" w:hAnsi="Times New Roman" w:cs="Times New Roman"/>
          <w:sz w:val="20"/>
          <w:szCs w:val="20"/>
        </w:rPr>
        <w:t xml:space="preserve">, </w:t>
      </w:r>
      <w:r w:rsidR="00CA56C8" w:rsidRPr="00C22707">
        <w:rPr>
          <w:rFonts w:ascii="Times New Roman" w:hAnsi="Times New Roman" w:cs="Times New Roman"/>
          <w:sz w:val="20"/>
          <w:szCs w:val="20"/>
        </w:rPr>
        <w:t xml:space="preserve">compared to </w:t>
      </w:r>
      <w:r w:rsidR="00F93D85" w:rsidRPr="00C22707">
        <w:rPr>
          <w:rFonts w:ascii="Times New Roman" w:hAnsi="Times New Roman" w:cs="Times New Roman"/>
          <w:sz w:val="20"/>
          <w:szCs w:val="20"/>
        </w:rPr>
        <w:t xml:space="preserve">that of </w:t>
      </w:r>
      <w:proofErr w:type="spellStart"/>
      <w:r w:rsidR="00CA56C8" w:rsidRPr="00C22707">
        <w:rPr>
          <w:rFonts w:ascii="Times New Roman" w:hAnsi="Times New Roman" w:cs="Times New Roman"/>
          <w:sz w:val="20"/>
          <w:szCs w:val="20"/>
        </w:rPr>
        <w:t>autothermal</w:t>
      </w:r>
      <w:proofErr w:type="spellEnd"/>
      <w:r w:rsidR="00CA56C8" w:rsidRPr="00C22707">
        <w:rPr>
          <w:rFonts w:ascii="Times New Roman" w:hAnsi="Times New Roman" w:cs="Times New Roman"/>
          <w:sz w:val="20"/>
          <w:szCs w:val="20"/>
        </w:rPr>
        <w:t xml:space="preserve"> gasification </w:t>
      </w:r>
      <w:r w:rsidR="0013482E" w:rsidRPr="00C22707">
        <w:rPr>
          <w:rFonts w:ascii="Times New Roman" w:hAnsi="Times New Roman" w:cs="Times New Roman"/>
          <w:noProof/>
          <w:sz w:val="20"/>
          <w:szCs w:val="20"/>
        </w:rPr>
        <w:t>[6]</w:t>
      </w:r>
      <w:r w:rsidR="00CA56C8" w:rsidRPr="00C22707">
        <w:rPr>
          <w:rFonts w:ascii="Times New Roman" w:hAnsi="Times New Roman" w:cs="Times New Roman"/>
          <w:sz w:val="20"/>
          <w:szCs w:val="20"/>
        </w:rPr>
        <w:t xml:space="preserve">. This </w:t>
      </w:r>
      <w:r w:rsidR="00F93D85" w:rsidRPr="00C22707">
        <w:rPr>
          <w:rFonts w:ascii="Times New Roman" w:hAnsi="Times New Roman" w:cs="Times New Roman"/>
          <w:sz w:val="20"/>
          <w:szCs w:val="20"/>
        </w:rPr>
        <w:t>observation is further r</w:t>
      </w:r>
      <w:r w:rsidR="00CA56C8" w:rsidRPr="00C22707">
        <w:rPr>
          <w:rFonts w:ascii="Times New Roman" w:hAnsi="Times New Roman" w:cs="Times New Roman"/>
          <w:sz w:val="20"/>
          <w:szCs w:val="20"/>
        </w:rPr>
        <w:t>einforced by the eme</w:t>
      </w:r>
      <w:r w:rsidR="0041361B" w:rsidRPr="00C22707">
        <w:rPr>
          <w:rFonts w:ascii="Times New Roman" w:hAnsi="Times New Roman" w:cs="Times New Roman"/>
          <w:sz w:val="20"/>
          <w:szCs w:val="20"/>
        </w:rPr>
        <w:t>rgence of SOFC</w:t>
      </w:r>
      <w:r w:rsidR="00CA56C8" w:rsidRPr="00C22707">
        <w:rPr>
          <w:rFonts w:ascii="Times New Roman" w:hAnsi="Times New Roman" w:cs="Times New Roman"/>
          <w:sz w:val="20"/>
          <w:szCs w:val="20"/>
        </w:rPr>
        <w:t xml:space="preserve"> </w:t>
      </w:r>
      <w:proofErr w:type="gramStart"/>
      <w:r w:rsidR="00F93D85" w:rsidRPr="00C22707">
        <w:rPr>
          <w:rFonts w:ascii="Times New Roman" w:hAnsi="Times New Roman" w:cs="Times New Roman"/>
          <w:sz w:val="20"/>
          <w:szCs w:val="20"/>
        </w:rPr>
        <w:t>systems, that</w:t>
      </w:r>
      <w:proofErr w:type="gramEnd"/>
      <w:r w:rsidR="00F93D85" w:rsidRPr="00C22707">
        <w:rPr>
          <w:rFonts w:ascii="Times New Roman" w:hAnsi="Times New Roman" w:cs="Times New Roman"/>
          <w:sz w:val="20"/>
          <w:szCs w:val="20"/>
        </w:rPr>
        <w:t xml:space="preserve"> enable greater efficiencies to be achieved by</w:t>
      </w:r>
      <w:r w:rsidR="00CA56C8" w:rsidRPr="00C22707">
        <w:rPr>
          <w:rFonts w:ascii="Times New Roman" w:hAnsi="Times New Roman" w:cs="Times New Roman"/>
          <w:sz w:val="20"/>
          <w:szCs w:val="20"/>
        </w:rPr>
        <w:t xml:space="preserve"> converting syngas to electricity through electrochemical reactions </w:t>
      </w:r>
      <w:r w:rsidR="0013482E" w:rsidRPr="00C22707">
        <w:rPr>
          <w:rFonts w:ascii="Times New Roman" w:hAnsi="Times New Roman" w:cs="Times New Roman"/>
          <w:noProof/>
          <w:sz w:val="20"/>
          <w:szCs w:val="20"/>
        </w:rPr>
        <w:t>[12]</w:t>
      </w:r>
      <w:r w:rsidR="00801DE3" w:rsidRPr="00C22707">
        <w:rPr>
          <w:rFonts w:ascii="Times New Roman" w:hAnsi="Times New Roman" w:cs="Times New Roman"/>
          <w:sz w:val="20"/>
          <w:szCs w:val="20"/>
        </w:rPr>
        <w:t>.</w:t>
      </w:r>
    </w:p>
    <w:p w14:paraId="225892E8" w14:textId="64BDDD1A" w:rsidR="00670132" w:rsidRPr="008608E8" w:rsidRDefault="00670132" w:rsidP="008608E8">
      <w:pPr>
        <w:pStyle w:val="ListParagraph"/>
        <w:numPr>
          <w:ilvl w:val="0"/>
          <w:numId w:val="3"/>
        </w:numPr>
        <w:spacing w:after="0" w:line="240" w:lineRule="auto"/>
        <w:ind w:left="170" w:hanging="170"/>
        <w:jc w:val="both"/>
        <w:rPr>
          <w:rFonts w:ascii="Times New Roman" w:hAnsi="Times New Roman" w:cs="Times New Roman"/>
          <w:b/>
          <w:sz w:val="20"/>
          <w:szCs w:val="20"/>
        </w:rPr>
      </w:pPr>
      <w:r w:rsidRPr="00801DE3">
        <w:rPr>
          <w:rFonts w:ascii="Times New Roman" w:hAnsi="Times New Roman" w:cs="Times New Roman"/>
          <w:b/>
          <w:sz w:val="20"/>
          <w:szCs w:val="20"/>
        </w:rPr>
        <w:t>Conclusion</w:t>
      </w:r>
    </w:p>
    <w:p w14:paraId="3B0895C3" w14:textId="0AF49787" w:rsidR="00670132" w:rsidRDefault="00670132" w:rsidP="00670132">
      <w:pPr>
        <w:spacing w:line="240" w:lineRule="auto"/>
        <w:ind w:firstLine="170"/>
        <w:jc w:val="both"/>
        <w:rPr>
          <w:rFonts w:ascii="Times New Roman" w:hAnsi="Times New Roman" w:cs="Times New Roman"/>
          <w:sz w:val="20"/>
          <w:szCs w:val="20"/>
        </w:rPr>
      </w:pPr>
      <w:r w:rsidRPr="00670132">
        <w:rPr>
          <w:rFonts w:ascii="Times New Roman" w:hAnsi="Times New Roman" w:cs="Times New Roman"/>
          <w:sz w:val="20"/>
          <w:szCs w:val="20"/>
        </w:rPr>
        <w:t>Waste management and energy generation are two major challenges of the</w:t>
      </w:r>
      <w:r w:rsidR="005C305C">
        <w:rPr>
          <w:rFonts w:ascii="Times New Roman" w:hAnsi="Times New Roman" w:cs="Times New Roman"/>
          <w:sz w:val="20"/>
          <w:szCs w:val="20"/>
        </w:rPr>
        <w:t xml:space="preserve"> </w:t>
      </w:r>
      <w:proofErr w:type="gramStart"/>
      <w:r w:rsidR="005C305C">
        <w:rPr>
          <w:rFonts w:ascii="Times New Roman" w:hAnsi="Times New Roman" w:cs="Times New Roman"/>
          <w:sz w:val="20"/>
          <w:szCs w:val="20"/>
        </w:rPr>
        <w:t>21</w:t>
      </w:r>
      <w:r w:rsidR="005C305C" w:rsidRPr="005C305C">
        <w:rPr>
          <w:rFonts w:ascii="Times New Roman" w:hAnsi="Times New Roman" w:cs="Times New Roman"/>
          <w:sz w:val="20"/>
          <w:szCs w:val="20"/>
          <w:vertAlign w:val="superscript"/>
        </w:rPr>
        <w:t>st</w:t>
      </w:r>
      <w:r w:rsidR="005C305C">
        <w:rPr>
          <w:rFonts w:ascii="Times New Roman" w:hAnsi="Times New Roman" w:cs="Times New Roman"/>
          <w:sz w:val="20"/>
          <w:szCs w:val="20"/>
        </w:rPr>
        <w:t xml:space="preserve"> </w:t>
      </w:r>
      <w:r w:rsidRPr="00670132">
        <w:rPr>
          <w:rFonts w:ascii="Times New Roman" w:hAnsi="Times New Roman" w:cs="Times New Roman"/>
          <w:sz w:val="20"/>
          <w:szCs w:val="20"/>
        </w:rPr>
        <w:t xml:space="preserve"> centur</w:t>
      </w:r>
      <w:r w:rsidR="00C32DCA">
        <w:rPr>
          <w:rFonts w:ascii="Times New Roman" w:hAnsi="Times New Roman" w:cs="Times New Roman"/>
          <w:sz w:val="20"/>
          <w:szCs w:val="20"/>
        </w:rPr>
        <w:t>y</w:t>
      </w:r>
      <w:proofErr w:type="gramEnd"/>
      <w:r w:rsidR="00C32DCA">
        <w:rPr>
          <w:rFonts w:ascii="Times New Roman" w:hAnsi="Times New Roman" w:cs="Times New Roman"/>
          <w:sz w:val="20"/>
          <w:szCs w:val="20"/>
        </w:rPr>
        <w:t xml:space="preserve"> for the mitigation of climate</w:t>
      </w:r>
      <w:r w:rsidR="00260639">
        <w:rPr>
          <w:rFonts w:ascii="Times New Roman" w:hAnsi="Times New Roman" w:cs="Times New Roman"/>
          <w:sz w:val="20"/>
          <w:szCs w:val="20"/>
        </w:rPr>
        <w:t xml:space="preserve"> </w:t>
      </w:r>
      <w:r w:rsidRPr="00670132">
        <w:rPr>
          <w:rFonts w:ascii="Times New Roman" w:hAnsi="Times New Roman" w:cs="Times New Roman"/>
          <w:sz w:val="20"/>
          <w:szCs w:val="20"/>
        </w:rPr>
        <w:t>change. This study investigate</w:t>
      </w:r>
      <w:r w:rsidR="005C305C">
        <w:rPr>
          <w:rFonts w:ascii="Times New Roman" w:hAnsi="Times New Roman" w:cs="Times New Roman"/>
          <w:sz w:val="20"/>
          <w:szCs w:val="20"/>
        </w:rPr>
        <w:t>s the feasibility of integrating</w:t>
      </w:r>
      <w:r w:rsidR="00BE5B0D">
        <w:rPr>
          <w:rFonts w:ascii="Times New Roman" w:hAnsi="Times New Roman" w:cs="Times New Roman"/>
          <w:sz w:val="20"/>
          <w:szCs w:val="20"/>
        </w:rPr>
        <w:t xml:space="preserve"> a MPT</w:t>
      </w:r>
      <w:r w:rsidRPr="00670132">
        <w:rPr>
          <w:rFonts w:ascii="Times New Roman" w:hAnsi="Times New Roman" w:cs="Times New Roman"/>
          <w:sz w:val="20"/>
          <w:szCs w:val="20"/>
        </w:rPr>
        <w:t xml:space="preserve"> in a gasification system to cre</w:t>
      </w:r>
      <w:r w:rsidR="000E7697">
        <w:rPr>
          <w:rFonts w:ascii="Times New Roman" w:hAnsi="Times New Roman" w:cs="Times New Roman"/>
          <w:sz w:val="20"/>
          <w:szCs w:val="20"/>
        </w:rPr>
        <w:t>ate an innovative energy from waste or biomass</w:t>
      </w:r>
      <w:r w:rsidR="005C305C">
        <w:rPr>
          <w:rFonts w:ascii="Times New Roman" w:hAnsi="Times New Roman" w:cs="Times New Roman"/>
          <w:sz w:val="20"/>
          <w:szCs w:val="20"/>
        </w:rPr>
        <w:t xml:space="preserve"> solution. </w:t>
      </w:r>
      <w:r w:rsidR="000272D9">
        <w:rPr>
          <w:rFonts w:ascii="Times New Roman" w:hAnsi="Times New Roman" w:cs="Times New Roman"/>
          <w:sz w:val="20"/>
          <w:szCs w:val="20"/>
        </w:rPr>
        <w:t>The MPT</w:t>
      </w:r>
      <w:r w:rsidRPr="00670132">
        <w:rPr>
          <w:rFonts w:ascii="Times New Roman" w:hAnsi="Times New Roman" w:cs="Times New Roman"/>
          <w:sz w:val="20"/>
          <w:szCs w:val="20"/>
        </w:rPr>
        <w:t xml:space="preserve"> </w:t>
      </w:r>
      <w:proofErr w:type="gramStart"/>
      <w:r w:rsidRPr="00670132">
        <w:rPr>
          <w:rFonts w:ascii="Times New Roman" w:hAnsi="Times New Roman" w:cs="Times New Roman"/>
          <w:sz w:val="20"/>
          <w:szCs w:val="20"/>
        </w:rPr>
        <w:t>can be operated</w:t>
      </w:r>
      <w:proofErr w:type="gramEnd"/>
      <w:r w:rsidRPr="00670132">
        <w:rPr>
          <w:rFonts w:ascii="Times New Roman" w:hAnsi="Times New Roman" w:cs="Times New Roman"/>
          <w:sz w:val="20"/>
          <w:szCs w:val="20"/>
        </w:rPr>
        <w:t xml:space="preserve"> in a wide range of operating conditions, including</w:t>
      </w:r>
      <w:r w:rsidR="000272D9">
        <w:rPr>
          <w:rFonts w:ascii="Times New Roman" w:hAnsi="Times New Roman" w:cs="Times New Roman"/>
          <w:sz w:val="20"/>
          <w:szCs w:val="20"/>
        </w:rPr>
        <w:t xml:space="preserve"> flow rates </w:t>
      </w:r>
      <w:r w:rsidR="000B20BF">
        <w:rPr>
          <w:rFonts w:ascii="Times New Roman" w:hAnsi="Times New Roman" w:cs="Times New Roman"/>
          <w:sz w:val="20"/>
          <w:szCs w:val="20"/>
        </w:rPr>
        <w:t>ranging</w:t>
      </w:r>
      <w:r w:rsidR="000E7697">
        <w:rPr>
          <w:rFonts w:ascii="Times New Roman" w:hAnsi="Times New Roman" w:cs="Times New Roman"/>
          <w:sz w:val="20"/>
          <w:szCs w:val="20"/>
        </w:rPr>
        <w:t xml:space="preserve"> 20 to 80 </w:t>
      </w:r>
      <w:r w:rsidR="000272D9">
        <w:rPr>
          <w:rFonts w:ascii="Times New Roman" w:hAnsi="Times New Roman" w:cs="Times New Roman"/>
          <w:sz w:val="20"/>
          <w:szCs w:val="20"/>
        </w:rPr>
        <w:t>SLPM and forward microwave power</w:t>
      </w:r>
      <w:r w:rsidR="000B20BF">
        <w:rPr>
          <w:rFonts w:ascii="Times New Roman" w:hAnsi="Times New Roman" w:cs="Times New Roman"/>
          <w:sz w:val="20"/>
          <w:szCs w:val="20"/>
        </w:rPr>
        <w:t>s</w:t>
      </w:r>
      <w:r w:rsidR="000272D9">
        <w:rPr>
          <w:rFonts w:ascii="Times New Roman" w:hAnsi="Times New Roman" w:cs="Times New Roman"/>
          <w:sz w:val="20"/>
          <w:szCs w:val="20"/>
        </w:rPr>
        <w:t xml:space="preserve"> of </w:t>
      </w:r>
      <w:r w:rsidR="000B20BF">
        <w:rPr>
          <w:rFonts w:ascii="Times New Roman" w:hAnsi="Times New Roman" w:cs="Times New Roman"/>
          <w:sz w:val="20"/>
          <w:szCs w:val="20"/>
        </w:rPr>
        <w:t xml:space="preserve">between </w:t>
      </w:r>
      <w:r w:rsidR="000E7697">
        <w:rPr>
          <w:rFonts w:ascii="Times New Roman" w:hAnsi="Times New Roman" w:cs="Times New Roman"/>
          <w:sz w:val="20"/>
          <w:szCs w:val="20"/>
        </w:rPr>
        <w:t>1 to 6 </w:t>
      </w:r>
      <w:r w:rsidR="000272D9">
        <w:rPr>
          <w:rFonts w:ascii="Times New Roman" w:hAnsi="Times New Roman" w:cs="Times New Roman"/>
          <w:sz w:val="20"/>
          <w:szCs w:val="20"/>
        </w:rPr>
        <w:t>kW</w:t>
      </w:r>
      <w:r w:rsidR="000E7697">
        <w:rPr>
          <w:rFonts w:ascii="Times New Roman" w:hAnsi="Times New Roman" w:cs="Times New Roman"/>
          <w:sz w:val="20"/>
          <w:szCs w:val="20"/>
        </w:rPr>
        <w:t xml:space="preserve"> for pure CO</w:t>
      </w:r>
      <w:r w:rsidR="000E7697">
        <w:rPr>
          <w:rFonts w:ascii="Times New Roman" w:hAnsi="Times New Roman" w:cs="Times New Roman"/>
          <w:sz w:val="20"/>
          <w:szCs w:val="20"/>
          <w:vertAlign w:val="subscript"/>
        </w:rPr>
        <w:t>2</w:t>
      </w:r>
      <w:r w:rsidRPr="00670132">
        <w:rPr>
          <w:rFonts w:ascii="Times New Roman" w:hAnsi="Times New Roman" w:cs="Times New Roman"/>
          <w:sz w:val="20"/>
          <w:szCs w:val="20"/>
        </w:rPr>
        <w:t xml:space="preserve">, </w:t>
      </w:r>
      <w:r w:rsidR="000272D9">
        <w:rPr>
          <w:rFonts w:ascii="Times New Roman" w:hAnsi="Times New Roman" w:cs="Times New Roman"/>
          <w:sz w:val="20"/>
          <w:szCs w:val="20"/>
        </w:rPr>
        <w:t>and flow rate</w:t>
      </w:r>
      <w:r w:rsidR="000B20BF">
        <w:rPr>
          <w:rFonts w:ascii="Times New Roman" w:hAnsi="Times New Roman" w:cs="Times New Roman"/>
          <w:sz w:val="20"/>
          <w:szCs w:val="20"/>
        </w:rPr>
        <w:t>s</w:t>
      </w:r>
      <w:r w:rsidR="000E7697">
        <w:rPr>
          <w:rFonts w:ascii="Times New Roman" w:hAnsi="Times New Roman" w:cs="Times New Roman"/>
          <w:sz w:val="20"/>
          <w:szCs w:val="20"/>
        </w:rPr>
        <w:t xml:space="preserve"> of 25 to 50 </w:t>
      </w:r>
      <w:r w:rsidR="000272D9">
        <w:rPr>
          <w:rFonts w:ascii="Times New Roman" w:hAnsi="Times New Roman" w:cs="Times New Roman"/>
          <w:sz w:val="20"/>
          <w:szCs w:val="20"/>
        </w:rPr>
        <w:t>g/min and forward microwave power</w:t>
      </w:r>
      <w:r w:rsidR="000B20BF">
        <w:rPr>
          <w:rFonts w:ascii="Times New Roman" w:hAnsi="Times New Roman" w:cs="Times New Roman"/>
          <w:sz w:val="20"/>
          <w:szCs w:val="20"/>
        </w:rPr>
        <w:t>s</w:t>
      </w:r>
      <w:r w:rsidR="000272D9">
        <w:rPr>
          <w:rFonts w:ascii="Times New Roman" w:hAnsi="Times New Roman" w:cs="Times New Roman"/>
          <w:sz w:val="20"/>
          <w:szCs w:val="20"/>
        </w:rPr>
        <w:t xml:space="preserve"> of 2.5</w:t>
      </w:r>
      <w:r w:rsidR="000E7697">
        <w:rPr>
          <w:rFonts w:ascii="Times New Roman" w:hAnsi="Times New Roman" w:cs="Times New Roman"/>
          <w:sz w:val="20"/>
          <w:szCs w:val="20"/>
        </w:rPr>
        <w:t xml:space="preserve"> to 6 kW for pure H</w:t>
      </w:r>
      <w:r w:rsidR="000E7697">
        <w:rPr>
          <w:rFonts w:ascii="Times New Roman" w:hAnsi="Times New Roman" w:cs="Times New Roman"/>
          <w:sz w:val="20"/>
          <w:szCs w:val="20"/>
          <w:vertAlign w:val="subscript"/>
        </w:rPr>
        <w:t>2</w:t>
      </w:r>
      <w:r w:rsidR="000E7697">
        <w:rPr>
          <w:rFonts w:ascii="Times New Roman" w:hAnsi="Times New Roman" w:cs="Times New Roman"/>
          <w:sz w:val="20"/>
          <w:szCs w:val="20"/>
        </w:rPr>
        <w:t>O</w:t>
      </w:r>
      <w:r w:rsidR="000272D9">
        <w:rPr>
          <w:rFonts w:ascii="Times New Roman" w:hAnsi="Times New Roman" w:cs="Times New Roman"/>
          <w:sz w:val="20"/>
          <w:szCs w:val="20"/>
        </w:rPr>
        <w:t>. Experimental studies</w:t>
      </w:r>
      <w:r w:rsidR="000B20BF">
        <w:rPr>
          <w:rFonts w:ascii="Times New Roman" w:hAnsi="Times New Roman" w:cs="Times New Roman"/>
          <w:sz w:val="20"/>
          <w:szCs w:val="20"/>
        </w:rPr>
        <w:t xml:space="preserve"> have served to</w:t>
      </w:r>
      <w:r w:rsidR="000272D9">
        <w:rPr>
          <w:rFonts w:ascii="Times New Roman" w:hAnsi="Times New Roman" w:cs="Times New Roman"/>
          <w:sz w:val="20"/>
          <w:szCs w:val="20"/>
        </w:rPr>
        <w:t xml:space="preserve"> prove</w:t>
      </w:r>
      <w:r w:rsidRPr="00670132">
        <w:rPr>
          <w:rFonts w:ascii="Times New Roman" w:hAnsi="Times New Roman" w:cs="Times New Roman"/>
          <w:sz w:val="20"/>
          <w:szCs w:val="20"/>
        </w:rPr>
        <w:t xml:space="preserve"> the flexibility</w:t>
      </w:r>
      <w:r w:rsidR="000B20BF">
        <w:rPr>
          <w:rFonts w:ascii="Times New Roman" w:hAnsi="Times New Roman" w:cs="Times New Roman"/>
          <w:sz w:val="20"/>
          <w:szCs w:val="20"/>
        </w:rPr>
        <w:t xml:space="preserve"> </w:t>
      </w:r>
      <w:r w:rsidRPr="00670132">
        <w:rPr>
          <w:rFonts w:ascii="Times New Roman" w:hAnsi="Times New Roman" w:cs="Times New Roman"/>
          <w:sz w:val="20"/>
          <w:szCs w:val="20"/>
        </w:rPr>
        <w:t>of the device</w:t>
      </w:r>
      <w:r w:rsidR="000B20BF">
        <w:rPr>
          <w:rFonts w:ascii="Times New Roman" w:hAnsi="Times New Roman" w:cs="Times New Roman"/>
          <w:sz w:val="20"/>
          <w:szCs w:val="20"/>
        </w:rPr>
        <w:t>, with respect to operating para</w:t>
      </w:r>
      <w:r w:rsidR="000E7697">
        <w:rPr>
          <w:rFonts w:ascii="Times New Roman" w:hAnsi="Times New Roman" w:cs="Times New Roman"/>
          <w:sz w:val="20"/>
          <w:szCs w:val="20"/>
        </w:rPr>
        <w:t>meters and temperature control,</w:t>
      </w:r>
      <w:r w:rsidRPr="00670132">
        <w:rPr>
          <w:rFonts w:ascii="Times New Roman" w:hAnsi="Times New Roman" w:cs="Times New Roman"/>
          <w:sz w:val="20"/>
          <w:szCs w:val="20"/>
        </w:rPr>
        <w:t xml:space="preserve"> which is a great advantage for its inte</w:t>
      </w:r>
      <w:r w:rsidR="000272D9">
        <w:rPr>
          <w:rFonts w:ascii="Times New Roman" w:hAnsi="Times New Roman" w:cs="Times New Roman"/>
          <w:sz w:val="20"/>
          <w:szCs w:val="20"/>
        </w:rPr>
        <w:t>gration in a gasification system. T</w:t>
      </w:r>
      <w:r w:rsidRPr="00670132">
        <w:rPr>
          <w:rFonts w:ascii="Times New Roman" w:hAnsi="Times New Roman" w:cs="Times New Roman"/>
          <w:sz w:val="20"/>
          <w:szCs w:val="20"/>
        </w:rPr>
        <w:t>emperature</w:t>
      </w:r>
      <w:r w:rsidR="000272D9">
        <w:rPr>
          <w:rFonts w:ascii="Times New Roman" w:hAnsi="Times New Roman" w:cs="Times New Roman"/>
          <w:sz w:val="20"/>
          <w:szCs w:val="20"/>
        </w:rPr>
        <w:t xml:space="preserve">s up to 850°C </w:t>
      </w:r>
      <w:proofErr w:type="gramStart"/>
      <w:r w:rsidR="000272D9">
        <w:rPr>
          <w:rFonts w:ascii="Times New Roman" w:hAnsi="Times New Roman" w:cs="Times New Roman"/>
          <w:sz w:val="20"/>
          <w:szCs w:val="20"/>
        </w:rPr>
        <w:t>have</w:t>
      </w:r>
      <w:r w:rsidRPr="00670132">
        <w:rPr>
          <w:rFonts w:ascii="Times New Roman" w:hAnsi="Times New Roman" w:cs="Times New Roman"/>
          <w:sz w:val="20"/>
          <w:szCs w:val="20"/>
        </w:rPr>
        <w:t xml:space="preserve"> been measured</w:t>
      </w:r>
      <w:proofErr w:type="gramEnd"/>
      <w:r w:rsidRPr="00670132">
        <w:rPr>
          <w:rFonts w:ascii="Times New Roman" w:hAnsi="Times New Roman" w:cs="Times New Roman"/>
          <w:sz w:val="20"/>
          <w:szCs w:val="20"/>
        </w:rPr>
        <w:t xml:space="preserve"> in a large chamber connected to </w:t>
      </w:r>
      <w:r w:rsidR="005C305C">
        <w:rPr>
          <w:rFonts w:ascii="Times New Roman" w:hAnsi="Times New Roman" w:cs="Times New Roman"/>
          <w:sz w:val="20"/>
          <w:szCs w:val="20"/>
        </w:rPr>
        <w:t>the plasma torch providing valuable</w:t>
      </w:r>
      <w:r w:rsidRPr="00670132">
        <w:rPr>
          <w:rFonts w:ascii="Times New Roman" w:hAnsi="Times New Roman" w:cs="Times New Roman"/>
          <w:sz w:val="20"/>
          <w:szCs w:val="20"/>
        </w:rPr>
        <w:t xml:space="preserve"> information for the design of an integrated gasification system</w:t>
      </w:r>
      <w:r w:rsidR="000272D9">
        <w:rPr>
          <w:rFonts w:ascii="Times New Roman" w:hAnsi="Times New Roman" w:cs="Times New Roman"/>
          <w:sz w:val="20"/>
          <w:szCs w:val="20"/>
        </w:rPr>
        <w:t xml:space="preserve"> and showing the benefit of a compact reactor</w:t>
      </w:r>
      <w:r w:rsidRPr="00670132">
        <w:rPr>
          <w:rFonts w:ascii="Times New Roman" w:hAnsi="Times New Roman" w:cs="Times New Roman"/>
          <w:sz w:val="20"/>
          <w:szCs w:val="20"/>
        </w:rPr>
        <w:t>. An insight in</w:t>
      </w:r>
      <w:r w:rsidR="005C305C">
        <w:rPr>
          <w:rFonts w:ascii="Times New Roman" w:hAnsi="Times New Roman" w:cs="Times New Roman"/>
          <w:sz w:val="20"/>
          <w:szCs w:val="20"/>
        </w:rPr>
        <w:t xml:space="preserve">to the plasma chemistry </w:t>
      </w:r>
      <w:proofErr w:type="gramStart"/>
      <w:r w:rsidR="005C305C">
        <w:rPr>
          <w:rFonts w:ascii="Times New Roman" w:hAnsi="Times New Roman" w:cs="Times New Roman"/>
          <w:sz w:val="20"/>
          <w:szCs w:val="20"/>
        </w:rPr>
        <w:t>has been</w:t>
      </w:r>
      <w:r w:rsidRPr="00670132">
        <w:rPr>
          <w:rFonts w:ascii="Times New Roman" w:hAnsi="Times New Roman" w:cs="Times New Roman"/>
          <w:sz w:val="20"/>
          <w:szCs w:val="20"/>
        </w:rPr>
        <w:t xml:space="preserve"> obtained</w:t>
      </w:r>
      <w:proofErr w:type="gramEnd"/>
      <w:r w:rsidRPr="00670132">
        <w:rPr>
          <w:rFonts w:ascii="Times New Roman" w:hAnsi="Times New Roman" w:cs="Times New Roman"/>
          <w:sz w:val="20"/>
          <w:szCs w:val="20"/>
        </w:rPr>
        <w:t xml:space="preserve"> through OES measurements showing the dissociation of H</w:t>
      </w:r>
      <w:r w:rsidRPr="00BE5B0D">
        <w:rPr>
          <w:rFonts w:ascii="Times New Roman" w:hAnsi="Times New Roman" w:cs="Times New Roman"/>
          <w:sz w:val="20"/>
          <w:szCs w:val="20"/>
          <w:vertAlign w:val="subscript"/>
        </w:rPr>
        <w:t>2</w:t>
      </w:r>
      <w:r w:rsidRPr="00670132">
        <w:rPr>
          <w:rFonts w:ascii="Times New Roman" w:hAnsi="Times New Roman" w:cs="Times New Roman"/>
          <w:sz w:val="20"/>
          <w:szCs w:val="20"/>
        </w:rPr>
        <w:t>O and CO</w:t>
      </w:r>
      <w:r w:rsidRPr="00BE5B0D">
        <w:rPr>
          <w:rFonts w:ascii="Times New Roman" w:hAnsi="Times New Roman" w:cs="Times New Roman"/>
          <w:sz w:val="20"/>
          <w:szCs w:val="20"/>
          <w:vertAlign w:val="subscript"/>
        </w:rPr>
        <w:t>2</w:t>
      </w:r>
      <w:r w:rsidRPr="00670132">
        <w:rPr>
          <w:rFonts w:ascii="Times New Roman" w:hAnsi="Times New Roman" w:cs="Times New Roman"/>
          <w:sz w:val="20"/>
          <w:szCs w:val="20"/>
        </w:rPr>
        <w:t xml:space="preserve"> </w:t>
      </w:r>
      <w:r w:rsidR="00BE5B0D">
        <w:rPr>
          <w:rFonts w:ascii="Times New Roman" w:hAnsi="Times New Roman" w:cs="Times New Roman"/>
          <w:sz w:val="20"/>
          <w:szCs w:val="20"/>
        </w:rPr>
        <w:t xml:space="preserve">molecules </w:t>
      </w:r>
      <w:r w:rsidRPr="00670132">
        <w:rPr>
          <w:rFonts w:ascii="Times New Roman" w:hAnsi="Times New Roman" w:cs="Times New Roman"/>
          <w:sz w:val="20"/>
          <w:szCs w:val="20"/>
        </w:rPr>
        <w:t xml:space="preserve">at </w:t>
      </w:r>
      <w:r w:rsidRPr="00C22707">
        <w:rPr>
          <w:rFonts w:ascii="Times New Roman" w:hAnsi="Times New Roman" w:cs="Times New Roman"/>
          <w:sz w:val="20"/>
          <w:szCs w:val="20"/>
        </w:rPr>
        <w:t>high temperatur</w:t>
      </w:r>
      <w:r w:rsidR="005C305C" w:rsidRPr="00C22707">
        <w:rPr>
          <w:rFonts w:ascii="Times New Roman" w:hAnsi="Times New Roman" w:cs="Times New Roman"/>
          <w:sz w:val="20"/>
          <w:szCs w:val="20"/>
        </w:rPr>
        <w:t>e up to 6,300</w:t>
      </w:r>
      <w:r w:rsidR="005C305C" w:rsidRPr="00C22707">
        <w:rPr>
          <w:rFonts w:ascii="Calibri" w:hAnsi="Calibri" w:cs="Calibri"/>
          <w:sz w:val="20"/>
          <w:szCs w:val="20"/>
        </w:rPr>
        <w:t>°</w:t>
      </w:r>
      <w:r w:rsidR="005C305C" w:rsidRPr="00C22707">
        <w:rPr>
          <w:rFonts w:ascii="Times New Roman" w:hAnsi="Times New Roman" w:cs="Times New Roman"/>
          <w:sz w:val="20"/>
          <w:szCs w:val="20"/>
        </w:rPr>
        <w:t>C</w:t>
      </w:r>
      <w:r w:rsidRPr="00C22707">
        <w:rPr>
          <w:rFonts w:ascii="Times New Roman" w:hAnsi="Times New Roman" w:cs="Times New Roman"/>
          <w:sz w:val="20"/>
          <w:szCs w:val="20"/>
        </w:rPr>
        <w:t xml:space="preserve">. Very reactive species such as </w:t>
      </w:r>
      <w:r w:rsidR="00DD7444" w:rsidRPr="00C22707">
        <w:rPr>
          <w:rFonts w:ascii="Times New Roman" w:hAnsi="Times New Roman" w:cs="Times New Roman"/>
          <w:sz w:val="20"/>
          <w:szCs w:val="20"/>
        </w:rPr>
        <w:sym w:font="Wingdings" w:char="F09F"/>
      </w:r>
      <w:r w:rsidRPr="00C22707">
        <w:rPr>
          <w:rFonts w:ascii="Times New Roman" w:hAnsi="Times New Roman" w:cs="Times New Roman"/>
          <w:sz w:val="20"/>
          <w:szCs w:val="20"/>
        </w:rPr>
        <w:t xml:space="preserve">O and </w:t>
      </w:r>
      <w:r w:rsidR="00DD7444" w:rsidRPr="00C22707">
        <w:rPr>
          <w:rFonts w:ascii="Times New Roman" w:hAnsi="Times New Roman" w:cs="Times New Roman"/>
          <w:sz w:val="20"/>
          <w:szCs w:val="20"/>
        </w:rPr>
        <w:sym w:font="Wingdings" w:char="F09F"/>
      </w:r>
      <w:r w:rsidRPr="00C22707">
        <w:rPr>
          <w:rFonts w:ascii="Times New Roman" w:hAnsi="Times New Roman" w:cs="Times New Roman"/>
          <w:sz w:val="20"/>
          <w:szCs w:val="20"/>
        </w:rPr>
        <w:t xml:space="preserve">OH </w:t>
      </w:r>
      <w:proofErr w:type="gramStart"/>
      <w:r w:rsidRPr="00C22707">
        <w:rPr>
          <w:rFonts w:ascii="Times New Roman" w:hAnsi="Times New Roman" w:cs="Times New Roman"/>
          <w:sz w:val="20"/>
          <w:szCs w:val="20"/>
        </w:rPr>
        <w:t>are formed</w:t>
      </w:r>
      <w:proofErr w:type="gramEnd"/>
      <w:r w:rsidRPr="00670132">
        <w:rPr>
          <w:rFonts w:ascii="Times New Roman" w:hAnsi="Times New Roman" w:cs="Times New Roman"/>
          <w:sz w:val="20"/>
          <w:szCs w:val="20"/>
        </w:rPr>
        <w:t xml:space="preserve"> and are pres</w:t>
      </w:r>
      <w:r w:rsidR="005C305C">
        <w:rPr>
          <w:rFonts w:ascii="Times New Roman" w:hAnsi="Times New Roman" w:cs="Times New Roman"/>
          <w:sz w:val="20"/>
          <w:szCs w:val="20"/>
        </w:rPr>
        <w:t xml:space="preserve">ent in the plasma </w:t>
      </w:r>
      <w:r w:rsidR="000B20BF">
        <w:rPr>
          <w:rFonts w:ascii="Times New Roman" w:hAnsi="Times New Roman" w:cs="Times New Roman"/>
          <w:sz w:val="20"/>
          <w:szCs w:val="20"/>
        </w:rPr>
        <w:t xml:space="preserve">plume </w:t>
      </w:r>
      <w:r w:rsidR="005C305C">
        <w:rPr>
          <w:rFonts w:ascii="Times New Roman" w:hAnsi="Times New Roman" w:cs="Times New Roman"/>
          <w:sz w:val="20"/>
          <w:szCs w:val="20"/>
        </w:rPr>
        <w:t>even 14 </w:t>
      </w:r>
      <w:r w:rsidRPr="00670132">
        <w:rPr>
          <w:rFonts w:ascii="Times New Roman" w:hAnsi="Times New Roman" w:cs="Times New Roman"/>
          <w:sz w:val="20"/>
          <w:szCs w:val="20"/>
        </w:rPr>
        <w:t>cm downstream of the plasma heart. Those species will enhance gasification reactions whereas additional CO and H</w:t>
      </w:r>
      <w:r w:rsidRPr="00BE5B0D">
        <w:rPr>
          <w:rFonts w:ascii="Times New Roman" w:hAnsi="Times New Roman" w:cs="Times New Roman"/>
          <w:sz w:val="20"/>
          <w:szCs w:val="20"/>
          <w:vertAlign w:val="subscript"/>
        </w:rPr>
        <w:t>2</w:t>
      </w:r>
      <w:r w:rsidRPr="00670132">
        <w:rPr>
          <w:rFonts w:ascii="Times New Roman" w:hAnsi="Times New Roman" w:cs="Times New Roman"/>
          <w:sz w:val="20"/>
          <w:szCs w:val="20"/>
        </w:rPr>
        <w:t xml:space="preserve"> will enrich the syngas from CO</w:t>
      </w:r>
      <w:r w:rsidRPr="00BE5B0D">
        <w:rPr>
          <w:rFonts w:ascii="Times New Roman" w:hAnsi="Times New Roman" w:cs="Times New Roman"/>
          <w:sz w:val="20"/>
          <w:szCs w:val="20"/>
          <w:vertAlign w:val="subscript"/>
        </w:rPr>
        <w:t>2</w:t>
      </w:r>
      <w:r w:rsidRPr="00670132">
        <w:rPr>
          <w:rFonts w:ascii="Times New Roman" w:hAnsi="Times New Roman" w:cs="Times New Roman"/>
          <w:sz w:val="20"/>
          <w:szCs w:val="20"/>
        </w:rPr>
        <w:t xml:space="preserve"> and H</w:t>
      </w:r>
      <w:r w:rsidRPr="00BE5B0D">
        <w:rPr>
          <w:rFonts w:ascii="Times New Roman" w:hAnsi="Times New Roman" w:cs="Times New Roman"/>
          <w:sz w:val="20"/>
          <w:szCs w:val="20"/>
          <w:vertAlign w:val="subscript"/>
        </w:rPr>
        <w:t>2</w:t>
      </w:r>
      <w:r w:rsidRPr="00670132">
        <w:rPr>
          <w:rFonts w:ascii="Times New Roman" w:hAnsi="Times New Roman" w:cs="Times New Roman"/>
          <w:sz w:val="20"/>
          <w:szCs w:val="20"/>
        </w:rPr>
        <w:t xml:space="preserve">O dissociation respectively. </w:t>
      </w:r>
      <w:r w:rsidR="000E7697">
        <w:rPr>
          <w:rFonts w:ascii="Times New Roman" w:hAnsi="Times New Roman" w:cs="Times New Roman"/>
          <w:sz w:val="20"/>
          <w:szCs w:val="20"/>
        </w:rPr>
        <w:t xml:space="preserve">The MPT provides </w:t>
      </w:r>
      <w:r w:rsidRPr="00670132">
        <w:rPr>
          <w:rFonts w:ascii="Times New Roman" w:hAnsi="Times New Roman" w:cs="Times New Roman"/>
          <w:sz w:val="20"/>
          <w:szCs w:val="20"/>
        </w:rPr>
        <w:t xml:space="preserve">an ideal environment for gasification with high temperature and very </w:t>
      </w:r>
      <w:r w:rsidR="005C305C">
        <w:rPr>
          <w:rFonts w:ascii="Times New Roman" w:hAnsi="Times New Roman" w:cs="Times New Roman"/>
          <w:sz w:val="20"/>
          <w:szCs w:val="20"/>
        </w:rPr>
        <w:t>re</w:t>
      </w:r>
      <w:r w:rsidRPr="00670132">
        <w:rPr>
          <w:rFonts w:ascii="Times New Roman" w:hAnsi="Times New Roman" w:cs="Times New Roman"/>
          <w:sz w:val="20"/>
          <w:szCs w:val="20"/>
        </w:rPr>
        <w:t>activ</w:t>
      </w:r>
      <w:r w:rsidR="00241697">
        <w:rPr>
          <w:rFonts w:ascii="Times New Roman" w:hAnsi="Times New Roman" w:cs="Times New Roman"/>
          <w:sz w:val="20"/>
          <w:szCs w:val="20"/>
        </w:rPr>
        <w:t xml:space="preserve">e chemical species. The integration of microwave plasma in gasification has </w:t>
      </w:r>
      <w:r w:rsidR="0031697E">
        <w:rPr>
          <w:rFonts w:ascii="Times New Roman" w:hAnsi="Times New Roman" w:cs="Times New Roman"/>
          <w:sz w:val="20"/>
          <w:szCs w:val="20"/>
        </w:rPr>
        <w:t>promising</w:t>
      </w:r>
      <w:r w:rsidRPr="00670132">
        <w:rPr>
          <w:rFonts w:ascii="Times New Roman" w:hAnsi="Times New Roman" w:cs="Times New Roman"/>
          <w:sz w:val="20"/>
          <w:szCs w:val="20"/>
        </w:rPr>
        <w:t xml:space="preserve"> poten</w:t>
      </w:r>
      <w:r w:rsidR="000272D9">
        <w:rPr>
          <w:rFonts w:ascii="Times New Roman" w:hAnsi="Times New Roman" w:cs="Times New Roman"/>
          <w:sz w:val="20"/>
          <w:szCs w:val="20"/>
        </w:rPr>
        <w:t>tial for the generation of</w:t>
      </w:r>
      <w:r w:rsidR="00BE5B0D">
        <w:rPr>
          <w:rFonts w:ascii="Times New Roman" w:hAnsi="Times New Roman" w:cs="Times New Roman"/>
          <w:sz w:val="20"/>
          <w:szCs w:val="20"/>
        </w:rPr>
        <w:t xml:space="preserve"> </w:t>
      </w:r>
      <w:r w:rsidR="005C305C">
        <w:rPr>
          <w:rFonts w:ascii="Times New Roman" w:hAnsi="Times New Roman" w:cs="Times New Roman"/>
          <w:sz w:val="20"/>
          <w:szCs w:val="20"/>
        </w:rPr>
        <w:t>high-</w:t>
      </w:r>
      <w:r w:rsidRPr="00670132">
        <w:rPr>
          <w:rFonts w:ascii="Times New Roman" w:hAnsi="Times New Roman" w:cs="Times New Roman"/>
          <w:sz w:val="20"/>
          <w:szCs w:val="20"/>
        </w:rPr>
        <w:t>quality syngas that lower</w:t>
      </w:r>
      <w:r w:rsidR="005C305C">
        <w:rPr>
          <w:rFonts w:ascii="Times New Roman" w:hAnsi="Times New Roman" w:cs="Times New Roman"/>
          <w:sz w:val="20"/>
          <w:szCs w:val="20"/>
        </w:rPr>
        <w:t>s</w:t>
      </w:r>
      <w:r w:rsidRPr="00670132">
        <w:rPr>
          <w:rFonts w:ascii="Times New Roman" w:hAnsi="Times New Roman" w:cs="Times New Roman"/>
          <w:sz w:val="20"/>
          <w:szCs w:val="20"/>
        </w:rPr>
        <w:t xml:space="preserve"> the requirement for gas cleaning and ease</w:t>
      </w:r>
      <w:r w:rsidR="005C305C">
        <w:rPr>
          <w:rFonts w:ascii="Times New Roman" w:hAnsi="Times New Roman" w:cs="Times New Roman"/>
          <w:sz w:val="20"/>
          <w:szCs w:val="20"/>
        </w:rPr>
        <w:t>s</w:t>
      </w:r>
      <w:r w:rsidRPr="00670132">
        <w:rPr>
          <w:rFonts w:ascii="Times New Roman" w:hAnsi="Times New Roman" w:cs="Times New Roman"/>
          <w:sz w:val="20"/>
          <w:szCs w:val="20"/>
        </w:rPr>
        <w:t xml:space="preserve"> the coupling of </w:t>
      </w:r>
      <w:r w:rsidR="00BE5B0D">
        <w:rPr>
          <w:rFonts w:ascii="Times New Roman" w:hAnsi="Times New Roman" w:cs="Times New Roman"/>
          <w:sz w:val="20"/>
          <w:szCs w:val="20"/>
        </w:rPr>
        <w:t xml:space="preserve">high </w:t>
      </w:r>
      <w:proofErr w:type="gramStart"/>
      <w:r w:rsidRPr="00670132">
        <w:rPr>
          <w:rFonts w:ascii="Times New Roman" w:hAnsi="Times New Roman" w:cs="Times New Roman"/>
          <w:sz w:val="20"/>
          <w:szCs w:val="20"/>
        </w:rPr>
        <w:t xml:space="preserve">efficiency </w:t>
      </w:r>
      <w:r w:rsidR="005C305C">
        <w:rPr>
          <w:rFonts w:ascii="Times New Roman" w:hAnsi="Times New Roman" w:cs="Times New Roman"/>
          <w:sz w:val="20"/>
          <w:szCs w:val="20"/>
        </w:rPr>
        <w:t xml:space="preserve">energy conversion </w:t>
      </w:r>
      <w:r w:rsidRPr="00670132">
        <w:rPr>
          <w:rFonts w:ascii="Times New Roman" w:hAnsi="Times New Roman" w:cs="Times New Roman"/>
          <w:sz w:val="20"/>
          <w:szCs w:val="20"/>
        </w:rPr>
        <w:t>device</w:t>
      </w:r>
      <w:r w:rsidR="005C305C">
        <w:rPr>
          <w:rFonts w:ascii="Times New Roman" w:hAnsi="Times New Roman" w:cs="Times New Roman"/>
          <w:sz w:val="20"/>
          <w:szCs w:val="20"/>
        </w:rPr>
        <w:t>s</w:t>
      </w:r>
      <w:proofErr w:type="gramEnd"/>
      <w:r w:rsidRPr="00670132">
        <w:rPr>
          <w:rFonts w:ascii="Times New Roman" w:hAnsi="Times New Roman" w:cs="Times New Roman"/>
          <w:sz w:val="20"/>
          <w:szCs w:val="20"/>
        </w:rPr>
        <w:t xml:space="preserve"> such as SOFC.</w:t>
      </w:r>
    </w:p>
    <w:p w14:paraId="53663E9E" w14:textId="77777777" w:rsidR="00670132" w:rsidRDefault="00670132" w:rsidP="00670132">
      <w:pPr>
        <w:pStyle w:val="ListParagraph"/>
        <w:numPr>
          <w:ilvl w:val="0"/>
          <w:numId w:val="3"/>
        </w:numPr>
        <w:spacing w:after="0" w:line="240" w:lineRule="auto"/>
        <w:ind w:left="170" w:hanging="170"/>
        <w:jc w:val="both"/>
        <w:rPr>
          <w:rFonts w:ascii="Times New Roman" w:hAnsi="Times New Roman" w:cs="Times New Roman"/>
          <w:b/>
          <w:sz w:val="20"/>
          <w:szCs w:val="20"/>
        </w:rPr>
      </w:pPr>
      <w:r w:rsidRPr="00670132">
        <w:rPr>
          <w:rFonts w:ascii="Times New Roman" w:hAnsi="Times New Roman" w:cs="Times New Roman"/>
          <w:b/>
          <w:sz w:val="20"/>
          <w:szCs w:val="20"/>
        </w:rPr>
        <w:t>Acknowledgements</w:t>
      </w:r>
    </w:p>
    <w:p w14:paraId="147D1901" w14:textId="14296CF2" w:rsidR="00A51CFB" w:rsidRPr="00A51CFB" w:rsidRDefault="00670132" w:rsidP="003E19D9">
      <w:pPr>
        <w:spacing w:line="240" w:lineRule="auto"/>
        <w:ind w:firstLine="170"/>
        <w:jc w:val="both"/>
        <w:rPr>
          <w:rFonts w:ascii="Times New Roman" w:hAnsi="Times New Roman" w:cs="Times New Roman"/>
          <w:sz w:val="20"/>
          <w:szCs w:val="20"/>
        </w:rPr>
      </w:pPr>
      <w:proofErr w:type="gramStart"/>
      <w:r w:rsidRPr="00670132">
        <w:rPr>
          <w:rFonts w:ascii="Times New Roman" w:hAnsi="Times New Roman" w:cs="Times New Roman"/>
          <w:sz w:val="20"/>
          <w:szCs w:val="20"/>
        </w:rPr>
        <w:t>This work was supported by the European Regional Development Fund (ERDF) through the Centre</w:t>
      </w:r>
      <w:proofErr w:type="gramEnd"/>
      <w:r w:rsidRPr="00670132">
        <w:rPr>
          <w:rFonts w:ascii="Times New Roman" w:hAnsi="Times New Roman" w:cs="Times New Roman"/>
          <w:sz w:val="20"/>
          <w:szCs w:val="20"/>
        </w:rPr>
        <w:t xml:space="preserve"> for Global Eco-Innovation (CGE) in partnership between Lancaster University and Stopford</w:t>
      </w:r>
      <w:r w:rsidR="008E6B97">
        <w:rPr>
          <w:rFonts w:ascii="Times New Roman" w:hAnsi="Times New Roman" w:cs="Times New Roman"/>
          <w:sz w:val="20"/>
          <w:szCs w:val="20"/>
        </w:rPr>
        <w:t xml:space="preserve"> Projects Ltd</w:t>
      </w:r>
      <w:r w:rsidRPr="00670132">
        <w:rPr>
          <w:rFonts w:ascii="Times New Roman" w:hAnsi="Times New Roman" w:cs="Times New Roman"/>
          <w:sz w:val="20"/>
          <w:szCs w:val="20"/>
        </w:rPr>
        <w:t xml:space="preserve">. This research </w:t>
      </w:r>
      <w:proofErr w:type="gramStart"/>
      <w:r w:rsidRPr="00670132">
        <w:rPr>
          <w:rFonts w:ascii="Times New Roman" w:hAnsi="Times New Roman" w:cs="Times New Roman"/>
          <w:sz w:val="20"/>
          <w:szCs w:val="20"/>
        </w:rPr>
        <w:t>was also supported</w:t>
      </w:r>
      <w:proofErr w:type="gramEnd"/>
      <w:r w:rsidRPr="00670132">
        <w:rPr>
          <w:rFonts w:ascii="Times New Roman" w:hAnsi="Times New Roman" w:cs="Times New Roman"/>
          <w:sz w:val="20"/>
          <w:szCs w:val="20"/>
        </w:rPr>
        <w:t xml:space="preserve"> by Innovate UK through the grant number 133710.</w:t>
      </w:r>
    </w:p>
    <w:p w14:paraId="1E34FA88" w14:textId="77777777" w:rsidR="00670132" w:rsidRDefault="001022A5" w:rsidP="00670132">
      <w:pPr>
        <w:pStyle w:val="ListParagraph"/>
        <w:numPr>
          <w:ilvl w:val="0"/>
          <w:numId w:val="3"/>
        </w:numPr>
        <w:spacing w:after="0" w:line="240" w:lineRule="auto"/>
        <w:ind w:left="170" w:hanging="170"/>
        <w:jc w:val="both"/>
        <w:rPr>
          <w:rFonts w:ascii="Times New Roman" w:hAnsi="Times New Roman" w:cs="Times New Roman"/>
          <w:b/>
          <w:sz w:val="20"/>
          <w:szCs w:val="20"/>
        </w:rPr>
      </w:pPr>
      <w:r w:rsidRPr="00B96C5A">
        <w:rPr>
          <w:rFonts w:ascii="Times New Roman" w:hAnsi="Times New Roman" w:cs="Times New Roman"/>
          <w:b/>
          <w:sz w:val="20"/>
          <w:szCs w:val="20"/>
        </w:rPr>
        <w:t>References</w:t>
      </w:r>
    </w:p>
    <w:p w14:paraId="717BEB9A" w14:textId="4BDE5754" w:rsidR="001F71F0" w:rsidRDefault="00547782" w:rsidP="00832A5D">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IPCC</w:t>
      </w:r>
      <w:r w:rsidR="00832A5D">
        <w:rPr>
          <w:rFonts w:ascii="Times New Roman" w:hAnsi="Times New Roman" w:cs="Times New Roman"/>
          <w:sz w:val="20"/>
          <w:szCs w:val="20"/>
        </w:rPr>
        <w:t>.</w:t>
      </w:r>
      <w:r>
        <w:rPr>
          <w:rFonts w:ascii="Times New Roman" w:hAnsi="Times New Roman" w:cs="Times New Roman"/>
          <w:sz w:val="20"/>
          <w:szCs w:val="20"/>
        </w:rPr>
        <w:t xml:space="preserve"> Climate Change 2014: Synthesis Report, </w:t>
      </w:r>
      <w:hyperlink r:id="rId24" w:history="1">
        <w:r w:rsidR="00832A5D" w:rsidRPr="00BA0432">
          <w:rPr>
            <w:rStyle w:val="Hyperlink"/>
            <w:rFonts w:ascii="Times New Roman" w:hAnsi="Times New Roman" w:cs="Times New Roman"/>
            <w:sz w:val="20"/>
            <w:szCs w:val="20"/>
          </w:rPr>
          <w:t>https://www.ipcc.ch/report/ar5/syr/</w:t>
        </w:r>
      </w:hyperlink>
      <w:r w:rsidR="00832A5D">
        <w:rPr>
          <w:rFonts w:ascii="Times New Roman" w:hAnsi="Times New Roman" w:cs="Times New Roman"/>
          <w:sz w:val="20"/>
          <w:szCs w:val="20"/>
        </w:rPr>
        <w:t>; 2014 [accessed 20 March 2020]</w:t>
      </w:r>
      <w:r w:rsidR="007C1363">
        <w:rPr>
          <w:rFonts w:ascii="Times New Roman" w:hAnsi="Times New Roman" w:cs="Times New Roman"/>
          <w:sz w:val="20"/>
          <w:szCs w:val="20"/>
        </w:rPr>
        <w:t>.</w:t>
      </w:r>
    </w:p>
    <w:p w14:paraId="3A0A55A0" w14:textId="7BA06149" w:rsidR="00260639" w:rsidRPr="00260639" w:rsidRDefault="0098698A" w:rsidP="00260639">
      <w:pPr>
        <w:pStyle w:val="ListParagraph"/>
        <w:numPr>
          <w:ilvl w:val="0"/>
          <w:numId w:val="8"/>
        </w:numPr>
        <w:spacing w:after="0" w:line="240" w:lineRule="auto"/>
        <w:jc w:val="both"/>
        <w:rPr>
          <w:rFonts w:ascii="Times New Roman" w:hAnsi="Times New Roman" w:cs="Times New Roman"/>
          <w:sz w:val="20"/>
          <w:szCs w:val="20"/>
        </w:rPr>
      </w:pPr>
      <w:proofErr w:type="spellStart"/>
      <w:r w:rsidRPr="0098698A">
        <w:rPr>
          <w:rFonts w:ascii="Times New Roman" w:hAnsi="Times New Roman" w:cs="Times New Roman"/>
          <w:sz w:val="20"/>
          <w:szCs w:val="20"/>
        </w:rPr>
        <w:t>Kaza</w:t>
      </w:r>
      <w:proofErr w:type="spellEnd"/>
      <w:r w:rsidR="000535ED">
        <w:rPr>
          <w:rFonts w:ascii="Times New Roman" w:hAnsi="Times New Roman" w:cs="Times New Roman"/>
          <w:sz w:val="20"/>
          <w:szCs w:val="20"/>
        </w:rPr>
        <w:t xml:space="preserve"> S, </w:t>
      </w:r>
      <w:r w:rsidRPr="0098698A">
        <w:rPr>
          <w:rFonts w:ascii="Times New Roman" w:hAnsi="Times New Roman" w:cs="Times New Roman"/>
          <w:sz w:val="20"/>
          <w:szCs w:val="20"/>
        </w:rPr>
        <w:t>Yao</w:t>
      </w:r>
      <w:r w:rsidR="000535ED">
        <w:rPr>
          <w:rFonts w:ascii="Times New Roman" w:hAnsi="Times New Roman" w:cs="Times New Roman"/>
          <w:sz w:val="20"/>
          <w:szCs w:val="20"/>
        </w:rPr>
        <w:t xml:space="preserve"> L,</w:t>
      </w:r>
      <w:r w:rsidRPr="0098698A">
        <w:rPr>
          <w:rFonts w:ascii="Times New Roman" w:hAnsi="Times New Roman" w:cs="Times New Roman"/>
          <w:sz w:val="20"/>
          <w:szCs w:val="20"/>
        </w:rPr>
        <w:t xml:space="preserve"> </w:t>
      </w:r>
      <w:proofErr w:type="spellStart"/>
      <w:r w:rsidRPr="0098698A">
        <w:rPr>
          <w:rFonts w:ascii="Times New Roman" w:hAnsi="Times New Roman" w:cs="Times New Roman"/>
          <w:sz w:val="20"/>
          <w:szCs w:val="20"/>
        </w:rPr>
        <w:t>Bhada</w:t>
      </w:r>
      <w:proofErr w:type="spellEnd"/>
      <w:r w:rsidRPr="0098698A">
        <w:rPr>
          <w:rFonts w:ascii="Times New Roman" w:hAnsi="Times New Roman" w:cs="Times New Roman"/>
          <w:sz w:val="20"/>
          <w:szCs w:val="20"/>
        </w:rPr>
        <w:t>-Tata</w:t>
      </w:r>
      <w:r w:rsidR="000535ED">
        <w:rPr>
          <w:rFonts w:ascii="Times New Roman" w:hAnsi="Times New Roman" w:cs="Times New Roman"/>
          <w:sz w:val="20"/>
          <w:szCs w:val="20"/>
        </w:rPr>
        <w:t xml:space="preserve"> P, </w:t>
      </w:r>
      <w:r w:rsidRPr="0098698A">
        <w:rPr>
          <w:rFonts w:ascii="Times New Roman" w:hAnsi="Times New Roman" w:cs="Times New Roman"/>
          <w:sz w:val="20"/>
          <w:szCs w:val="20"/>
        </w:rPr>
        <w:t xml:space="preserve">Van </w:t>
      </w:r>
      <w:proofErr w:type="spellStart"/>
      <w:r w:rsidRPr="0098698A">
        <w:rPr>
          <w:rFonts w:ascii="Times New Roman" w:hAnsi="Times New Roman" w:cs="Times New Roman"/>
          <w:sz w:val="20"/>
          <w:szCs w:val="20"/>
        </w:rPr>
        <w:t>Woerden</w:t>
      </w:r>
      <w:proofErr w:type="spellEnd"/>
      <w:r w:rsidR="000535ED">
        <w:rPr>
          <w:rFonts w:ascii="Times New Roman" w:hAnsi="Times New Roman" w:cs="Times New Roman"/>
          <w:sz w:val="20"/>
          <w:szCs w:val="20"/>
        </w:rPr>
        <w:t xml:space="preserve"> F.</w:t>
      </w:r>
      <w:r w:rsidRPr="0098698A">
        <w:rPr>
          <w:rFonts w:ascii="Times New Roman" w:hAnsi="Times New Roman" w:cs="Times New Roman"/>
          <w:sz w:val="20"/>
          <w:szCs w:val="20"/>
        </w:rPr>
        <w:t xml:space="preserve"> What a Waste 2.0: A Global Snapshot of Solid Waste Management to 2050</w:t>
      </w:r>
      <w:r w:rsidR="000535ED">
        <w:rPr>
          <w:rFonts w:ascii="Times New Roman" w:hAnsi="Times New Roman" w:cs="Times New Roman"/>
          <w:sz w:val="20"/>
          <w:szCs w:val="20"/>
        </w:rPr>
        <w:t>. 2018.</w:t>
      </w:r>
      <w:r w:rsidRPr="0098698A">
        <w:rPr>
          <w:rFonts w:ascii="Times New Roman" w:hAnsi="Times New Roman" w:cs="Times New Roman"/>
          <w:sz w:val="20"/>
          <w:szCs w:val="20"/>
        </w:rPr>
        <w:t xml:space="preserve"> </w:t>
      </w:r>
      <w:hyperlink r:id="rId25" w:history="1">
        <w:r w:rsidR="00260639" w:rsidRPr="00081457">
          <w:rPr>
            <w:rStyle w:val="Hyperlink"/>
            <w:rFonts w:ascii="Times New Roman" w:hAnsi="Times New Roman" w:cs="Times New Roman"/>
            <w:sz w:val="20"/>
            <w:szCs w:val="20"/>
          </w:rPr>
          <w:t>https://doi.org/10.1596/978-1-4648-1329-</w:t>
        </w:r>
      </w:hyperlink>
      <w:r w:rsidRPr="0098698A">
        <w:rPr>
          <w:rFonts w:ascii="Times New Roman" w:hAnsi="Times New Roman" w:cs="Times New Roman"/>
          <w:sz w:val="20"/>
          <w:szCs w:val="20"/>
        </w:rPr>
        <w:t>0</w:t>
      </w:r>
    </w:p>
    <w:p w14:paraId="3983BD82" w14:textId="617330B9" w:rsidR="0098698A" w:rsidRPr="007C1363" w:rsidRDefault="000535ED" w:rsidP="007C1363">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European Parliament and the Council of the European Union</w:t>
      </w:r>
      <w:r w:rsidR="007C1363">
        <w:rPr>
          <w:rFonts w:ascii="Times New Roman" w:hAnsi="Times New Roman" w:cs="Times New Roman"/>
          <w:sz w:val="20"/>
          <w:szCs w:val="20"/>
        </w:rPr>
        <w:t>.</w:t>
      </w:r>
      <w:r w:rsidR="0098698A">
        <w:rPr>
          <w:rFonts w:ascii="Times New Roman" w:hAnsi="Times New Roman" w:cs="Times New Roman"/>
          <w:sz w:val="20"/>
          <w:szCs w:val="20"/>
        </w:rPr>
        <w:t xml:space="preserve"> </w:t>
      </w:r>
      <w:r w:rsidR="0098698A" w:rsidRPr="0098698A">
        <w:rPr>
          <w:rFonts w:ascii="Times New Roman" w:hAnsi="Times New Roman" w:cs="Times New Roman"/>
          <w:sz w:val="20"/>
          <w:szCs w:val="20"/>
        </w:rPr>
        <w:t xml:space="preserve">Directive 2008/98/EC of the European Parliament and of the Council </w:t>
      </w:r>
      <w:r w:rsidR="007C1363">
        <w:rPr>
          <w:rFonts w:ascii="Times New Roman" w:hAnsi="Times New Roman" w:cs="Times New Roman"/>
          <w:sz w:val="20"/>
          <w:szCs w:val="20"/>
        </w:rPr>
        <w:t xml:space="preserve">of 19 November 2008 on waste and repealing certain Directives, </w:t>
      </w:r>
      <w:r w:rsidR="007C1363" w:rsidRPr="007C1363">
        <w:rPr>
          <w:rFonts w:ascii="Times New Roman" w:hAnsi="Times New Roman" w:cs="Times New Roman"/>
          <w:sz w:val="20"/>
          <w:szCs w:val="20"/>
        </w:rPr>
        <w:t>https://eur-lex.europa.eu/legal-content/EN/TXT/?uri=celex%3A32008L0098;</w:t>
      </w:r>
      <w:r w:rsidR="0098698A" w:rsidRPr="007C1363">
        <w:rPr>
          <w:rFonts w:ascii="Times New Roman" w:hAnsi="Times New Roman" w:cs="Times New Roman"/>
          <w:sz w:val="20"/>
          <w:szCs w:val="20"/>
        </w:rPr>
        <w:t xml:space="preserve"> 2008</w:t>
      </w:r>
      <w:r w:rsidR="007C1363" w:rsidRPr="007C1363">
        <w:rPr>
          <w:rFonts w:ascii="Times New Roman" w:hAnsi="Times New Roman" w:cs="Times New Roman"/>
          <w:sz w:val="20"/>
          <w:szCs w:val="20"/>
        </w:rPr>
        <w:t xml:space="preserve"> [accessed 20 March 2020]</w:t>
      </w:r>
      <w:r w:rsidR="007C1363">
        <w:rPr>
          <w:rFonts w:ascii="Times New Roman" w:hAnsi="Times New Roman" w:cs="Times New Roman"/>
          <w:sz w:val="20"/>
          <w:szCs w:val="20"/>
        </w:rPr>
        <w:t>.</w:t>
      </w:r>
    </w:p>
    <w:p w14:paraId="0E09EAAA" w14:textId="4C7B39A4" w:rsidR="0098698A" w:rsidRDefault="000535ED" w:rsidP="007C1363">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European Parliament and the Council of the European Union.</w:t>
      </w:r>
      <w:r w:rsidR="0098698A">
        <w:rPr>
          <w:rFonts w:ascii="Times New Roman" w:hAnsi="Times New Roman" w:cs="Times New Roman"/>
          <w:sz w:val="20"/>
          <w:szCs w:val="20"/>
        </w:rPr>
        <w:t xml:space="preserve"> </w:t>
      </w:r>
      <w:r w:rsidR="0098698A" w:rsidRPr="0098698A">
        <w:rPr>
          <w:rFonts w:ascii="Times New Roman" w:hAnsi="Times New Roman" w:cs="Times New Roman"/>
          <w:sz w:val="20"/>
          <w:szCs w:val="20"/>
        </w:rPr>
        <w:t xml:space="preserve">Directive 2018/851 of the </w:t>
      </w:r>
      <w:r>
        <w:rPr>
          <w:rFonts w:ascii="Times New Roman" w:hAnsi="Times New Roman" w:cs="Times New Roman"/>
          <w:sz w:val="20"/>
          <w:szCs w:val="20"/>
        </w:rPr>
        <w:t>European Parliament and of the C</w:t>
      </w:r>
      <w:r w:rsidR="0098698A" w:rsidRPr="0098698A">
        <w:rPr>
          <w:rFonts w:ascii="Times New Roman" w:hAnsi="Times New Roman" w:cs="Times New Roman"/>
          <w:sz w:val="20"/>
          <w:szCs w:val="20"/>
        </w:rPr>
        <w:t>ouncil of 30 May 2018 amendin</w:t>
      </w:r>
      <w:r w:rsidR="0098698A">
        <w:rPr>
          <w:rFonts w:ascii="Times New Roman" w:hAnsi="Times New Roman" w:cs="Times New Roman"/>
          <w:sz w:val="20"/>
          <w:szCs w:val="20"/>
        </w:rPr>
        <w:t>g Directive 2008/98/EC on waste,</w:t>
      </w:r>
      <w:r w:rsidR="007C1363">
        <w:rPr>
          <w:rFonts w:ascii="Times New Roman" w:hAnsi="Times New Roman" w:cs="Times New Roman"/>
          <w:sz w:val="20"/>
          <w:szCs w:val="20"/>
        </w:rPr>
        <w:t xml:space="preserve"> </w:t>
      </w:r>
      <w:r w:rsidR="007C1363" w:rsidRPr="007C1363">
        <w:rPr>
          <w:rFonts w:ascii="Times New Roman" w:hAnsi="Times New Roman" w:cs="Times New Roman"/>
          <w:sz w:val="20"/>
          <w:szCs w:val="20"/>
        </w:rPr>
        <w:t>https://eur-lex.europa.eu/legal-content/EN/TXT/?uri=celex:32018L0851</w:t>
      </w:r>
      <w:r w:rsidR="007C1363">
        <w:rPr>
          <w:rFonts w:ascii="Times New Roman" w:hAnsi="Times New Roman" w:cs="Times New Roman"/>
          <w:sz w:val="20"/>
          <w:szCs w:val="20"/>
        </w:rPr>
        <w:t>;</w:t>
      </w:r>
      <w:r w:rsidR="0098698A">
        <w:rPr>
          <w:rFonts w:ascii="Times New Roman" w:hAnsi="Times New Roman" w:cs="Times New Roman"/>
          <w:sz w:val="20"/>
          <w:szCs w:val="20"/>
        </w:rPr>
        <w:t xml:space="preserve"> 2018</w:t>
      </w:r>
      <w:r w:rsidR="007C1363">
        <w:rPr>
          <w:rFonts w:ascii="Times New Roman" w:hAnsi="Times New Roman" w:cs="Times New Roman"/>
          <w:sz w:val="20"/>
          <w:szCs w:val="20"/>
        </w:rPr>
        <w:t xml:space="preserve"> [accessed 20 March 2020].</w:t>
      </w:r>
    </w:p>
    <w:p w14:paraId="06AE09AB" w14:textId="56A1BEB2" w:rsidR="00B07769" w:rsidRPr="00B07769" w:rsidRDefault="0098698A" w:rsidP="00B07769">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Arena</w:t>
      </w:r>
      <w:r w:rsidR="007C1363">
        <w:rPr>
          <w:rFonts w:ascii="Times New Roman" w:hAnsi="Times New Roman" w:cs="Times New Roman"/>
          <w:sz w:val="20"/>
          <w:szCs w:val="20"/>
        </w:rPr>
        <w:t xml:space="preserve"> U.</w:t>
      </w:r>
      <w:r>
        <w:rPr>
          <w:rFonts w:ascii="Times New Roman" w:hAnsi="Times New Roman" w:cs="Times New Roman"/>
          <w:sz w:val="20"/>
          <w:szCs w:val="20"/>
        </w:rPr>
        <w:t xml:space="preserve"> </w:t>
      </w:r>
      <w:r w:rsidRPr="0098698A">
        <w:rPr>
          <w:rFonts w:ascii="Times New Roman" w:hAnsi="Times New Roman" w:cs="Times New Roman"/>
          <w:sz w:val="20"/>
          <w:szCs w:val="20"/>
        </w:rPr>
        <w:t>Process and technological aspects of municipal sol</w:t>
      </w:r>
      <w:r w:rsidR="007C1363">
        <w:rPr>
          <w:rFonts w:ascii="Times New Roman" w:hAnsi="Times New Roman" w:cs="Times New Roman"/>
          <w:sz w:val="20"/>
          <w:szCs w:val="20"/>
        </w:rPr>
        <w:t>id waste gasification: A review.</w:t>
      </w:r>
      <w:r w:rsidRPr="0098698A">
        <w:rPr>
          <w:rFonts w:ascii="Times New Roman" w:hAnsi="Times New Roman" w:cs="Times New Roman"/>
          <w:sz w:val="20"/>
          <w:szCs w:val="20"/>
        </w:rPr>
        <w:t xml:space="preserve"> Waste Manag</w:t>
      </w:r>
      <w:r w:rsidR="00C32DCA">
        <w:rPr>
          <w:rFonts w:ascii="Times New Roman" w:hAnsi="Times New Roman" w:cs="Times New Roman"/>
          <w:sz w:val="20"/>
          <w:szCs w:val="20"/>
        </w:rPr>
        <w:t xml:space="preserve">ement </w:t>
      </w:r>
      <w:r w:rsidR="007C1363">
        <w:rPr>
          <w:rFonts w:ascii="Times New Roman" w:hAnsi="Times New Roman" w:cs="Times New Roman"/>
          <w:sz w:val="20"/>
          <w:szCs w:val="20"/>
        </w:rPr>
        <w:t>2012</w:t>
      </w:r>
      <w:proofErr w:type="gramStart"/>
      <w:r w:rsidR="007C1363">
        <w:rPr>
          <w:rFonts w:ascii="Times New Roman" w:hAnsi="Times New Roman" w:cs="Times New Roman"/>
          <w:sz w:val="20"/>
          <w:szCs w:val="20"/>
        </w:rPr>
        <w:t>;32:625</w:t>
      </w:r>
      <w:proofErr w:type="gramEnd"/>
      <w:r w:rsidR="007C1363">
        <w:rPr>
          <w:rFonts w:ascii="Times New Roman" w:hAnsi="Times New Roman" w:cs="Times New Roman"/>
          <w:sz w:val="20"/>
          <w:szCs w:val="20"/>
        </w:rPr>
        <w:t xml:space="preserve">-639. </w:t>
      </w:r>
      <w:hyperlink r:id="rId26" w:history="1">
        <w:r w:rsidR="00B07769" w:rsidRPr="0077737E">
          <w:rPr>
            <w:rStyle w:val="Hyperlink"/>
            <w:rFonts w:ascii="Times New Roman" w:hAnsi="Times New Roman" w:cs="Times New Roman"/>
            <w:sz w:val="20"/>
            <w:szCs w:val="20"/>
          </w:rPr>
          <w:t>https://doi.org/10.1016/j.wasman.2011.09.025</w:t>
        </w:r>
      </w:hyperlink>
    </w:p>
    <w:p w14:paraId="387FAFDD" w14:textId="46FB2E42" w:rsidR="00B07769" w:rsidRPr="00B07769" w:rsidRDefault="0077218E" w:rsidP="00B07769">
      <w:pPr>
        <w:pStyle w:val="ListParagraph"/>
        <w:numPr>
          <w:ilvl w:val="0"/>
          <w:numId w:val="8"/>
        </w:numPr>
        <w:spacing w:after="0" w:line="240" w:lineRule="auto"/>
        <w:jc w:val="both"/>
        <w:rPr>
          <w:rFonts w:ascii="Times New Roman" w:hAnsi="Times New Roman" w:cs="Times New Roman"/>
          <w:sz w:val="20"/>
          <w:szCs w:val="20"/>
        </w:rPr>
      </w:pPr>
      <w:proofErr w:type="spellStart"/>
      <w:r w:rsidRPr="0077218E">
        <w:rPr>
          <w:rFonts w:ascii="Times New Roman" w:hAnsi="Times New Roman" w:cs="Times New Roman"/>
          <w:sz w:val="20"/>
          <w:szCs w:val="20"/>
        </w:rPr>
        <w:t>Fabry</w:t>
      </w:r>
      <w:proofErr w:type="spellEnd"/>
      <w:r w:rsidR="007C1363">
        <w:rPr>
          <w:rFonts w:ascii="Times New Roman" w:hAnsi="Times New Roman" w:cs="Times New Roman"/>
          <w:sz w:val="20"/>
          <w:szCs w:val="20"/>
        </w:rPr>
        <w:t xml:space="preserve"> F, </w:t>
      </w:r>
      <w:proofErr w:type="spellStart"/>
      <w:r w:rsidRPr="0077218E">
        <w:rPr>
          <w:rFonts w:ascii="Times New Roman" w:hAnsi="Times New Roman" w:cs="Times New Roman"/>
          <w:sz w:val="20"/>
          <w:szCs w:val="20"/>
        </w:rPr>
        <w:t>Rehmet</w:t>
      </w:r>
      <w:proofErr w:type="spellEnd"/>
      <w:r w:rsidR="007C1363">
        <w:rPr>
          <w:rFonts w:ascii="Times New Roman" w:hAnsi="Times New Roman" w:cs="Times New Roman"/>
          <w:sz w:val="20"/>
          <w:szCs w:val="20"/>
        </w:rPr>
        <w:t xml:space="preserve"> C, </w:t>
      </w:r>
      <w:proofErr w:type="spellStart"/>
      <w:r w:rsidRPr="0077218E">
        <w:rPr>
          <w:rFonts w:ascii="Times New Roman" w:hAnsi="Times New Roman" w:cs="Times New Roman"/>
          <w:sz w:val="20"/>
          <w:szCs w:val="20"/>
        </w:rPr>
        <w:t>Rohani</w:t>
      </w:r>
      <w:proofErr w:type="spellEnd"/>
      <w:r w:rsidR="007C1363">
        <w:rPr>
          <w:rFonts w:ascii="Times New Roman" w:hAnsi="Times New Roman" w:cs="Times New Roman"/>
          <w:sz w:val="20"/>
          <w:szCs w:val="20"/>
        </w:rPr>
        <w:t xml:space="preserve"> V,</w:t>
      </w:r>
      <w:r w:rsidRPr="0077218E">
        <w:rPr>
          <w:rFonts w:ascii="Times New Roman" w:hAnsi="Times New Roman" w:cs="Times New Roman"/>
          <w:sz w:val="20"/>
          <w:szCs w:val="20"/>
        </w:rPr>
        <w:t xml:space="preserve"> </w:t>
      </w:r>
      <w:proofErr w:type="spellStart"/>
      <w:r w:rsidRPr="0077218E">
        <w:rPr>
          <w:rFonts w:ascii="Times New Roman" w:hAnsi="Times New Roman" w:cs="Times New Roman"/>
          <w:sz w:val="20"/>
          <w:szCs w:val="20"/>
        </w:rPr>
        <w:t>Fulcheri</w:t>
      </w:r>
      <w:proofErr w:type="spellEnd"/>
      <w:r w:rsidR="007C1363">
        <w:rPr>
          <w:rFonts w:ascii="Times New Roman" w:hAnsi="Times New Roman" w:cs="Times New Roman"/>
          <w:sz w:val="20"/>
          <w:szCs w:val="20"/>
        </w:rPr>
        <w:t xml:space="preserve"> L.</w:t>
      </w:r>
      <w:r w:rsidRPr="0077218E">
        <w:rPr>
          <w:rFonts w:ascii="Times New Roman" w:hAnsi="Times New Roman" w:cs="Times New Roman"/>
          <w:sz w:val="20"/>
          <w:szCs w:val="20"/>
        </w:rPr>
        <w:t xml:space="preserve"> Waste Gasificat</w:t>
      </w:r>
      <w:r w:rsidR="007C1363">
        <w:rPr>
          <w:rFonts w:ascii="Times New Roman" w:hAnsi="Times New Roman" w:cs="Times New Roman"/>
          <w:sz w:val="20"/>
          <w:szCs w:val="20"/>
        </w:rPr>
        <w:t>ion by Thermal Plasma: A Review.</w:t>
      </w:r>
      <w:r w:rsidRPr="0077218E">
        <w:rPr>
          <w:rFonts w:ascii="Times New Roman" w:hAnsi="Times New Roman" w:cs="Times New Roman"/>
          <w:sz w:val="20"/>
          <w:szCs w:val="20"/>
        </w:rPr>
        <w:t xml:space="preserve"> Waste and Biomass </w:t>
      </w:r>
      <w:proofErr w:type="spellStart"/>
      <w:r w:rsidRPr="0077218E">
        <w:rPr>
          <w:rFonts w:ascii="Times New Roman" w:hAnsi="Times New Roman" w:cs="Times New Roman"/>
          <w:sz w:val="20"/>
          <w:szCs w:val="20"/>
        </w:rPr>
        <w:t>Valoriz</w:t>
      </w:r>
      <w:r w:rsidR="00C32DCA">
        <w:rPr>
          <w:rFonts w:ascii="Times New Roman" w:hAnsi="Times New Roman" w:cs="Times New Roman"/>
          <w:sz w:val="20"/>
          <w:szCs w:val="20"/>
        </w:rPr>
        <w:t>ation</w:t>
      </w:r>
      <w:proofErr w:type="spellEnd"/>
      <w:r w:rsidR="00C32DCA">
        <w:rPr>
          <w:rFonts w:ascii="Times New Roman" w:hAnsi="Times New Roman" w:cs="Times New Roman"/>
          <w:sz w:val="20"/>
          <w:szCs w:val="20"/>
        </w:rPr>
        <w:t xml:space="preserve"> </w:t>
      </w:r>
      <w:r w:rsidR="007C1363">
        <w:rPr>
          <w:rFonts w:ascii="Times New Roman" w:hAnsi="Times New Roman" w:cs="Times New Roman"/>
          <w:sz w:val="20"/>
          <w:szCs w:val="20"/>
        </w:rPr>
        <w:t>2013</w:t>
      </w:r>
      <w:proofErr w:type="gramStart"/>
      <w:r w:rsidR="007C1363">
        <w:rPr>
          <w:rFonts w:ascii="Times New Roman" w:hAnsi="Times New Roman" w:cs="Times New Roman"/>
          <w:sz w:val="20"/>
          <w:szCs w:val="20"/>
        </w:rPr>
        <w:t>;4:421</w:t>
      </w:r>
      <w:proofErr w:type="gramEnd"/>
      <w:r w:rsidR="007C1363">
        <w:rPr>
          <w:rFonts w:ascii="Times New Roman" w:hAnsi="Times New Roman" w:cs="Times New Roman"/>
          <w:sz w:val="20"/>
          <w:szCs w:val="20"/>
        </w:rPr>
        <w:t>-439.</w:t>
      </w:r>
      <w:r w:rsidRPr="0077218E">
        <w:rPr>
          <w:rFonts w:ascii="Times New Roman" w:hAnsi="Times New Roman" w:cs="Times New Roman"/>
          <w:sz w:val="20"/>
          <w:szCs w:val="20"/>
        </w:rPr>
        <w:t xml:space="preserve"> </w:t>
      </w:r>
      <w:r w:rsidR="00C32DCA">
        <w:rPr>
          <w:rFonts w:ascii="Times New Roman" w:hAnsi="Times New Roman" w:cs="Times New Roman"/>
          <w:sz w:val="20"/>
          <w:szCs w:val="20"/>
        </w:rPr>
        <w:t>https://doi.org/</w:t>
      </w:r>
      <w:r w:rsidRPr="0077218E">
        <w:rPr>
          <w:rFonts w:ascii="Times New Roman" w:hAnsi="Times New Roman" w:cs="Times New Roman"/>
          <w:sz w:val="20"/>
          <w:szCs w:val="20"/>
        </w:rPr>
        <w:t>10.1007/s12649-013-9201-7</w:t>
      </w:r>
    </w:p>
    <w:p w14:paraId="48AA556A" w14:textId="6EAE6EC5" w:rsidR="00260639" w:rsidRPr="00260639" w:rsidRDefault="0077218E" w:rsidP="00260639">
      <w:pPr>
        <w:pStyle w:val="ListParagraph"/>
        <w:numPr>
          <w:ilvl w:val="0"/>
          <w:numId w:val="8"/>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Ruj</w:t>
      </w:r>
      <w:proofErr w:type="spellEnd"/>
      <w:r w:rsidR="007C1363">
        <w:rPr>
          <w:rFonts w:ascii="Times New Roman" w:hAnsi="Times New Roman" w:cs="Times New Roman"/>
          <w:sz w:val="20"/>
          <w:szCs w:val="20"/>
        </w:rPr>
        <w:t xml:space="preserve"> B,</w:t>
      </w:r>
      <w:r>
        <w:rPr>
          <w:rFonts w:ascii="Times New Roman" w:hAnsi="Times New Roman" w:cs="Times New Roman"/>
          <w:sz w:val="20"/>
          <w:szCs w:val="20"/>
        </w:rPr>
        <w:t xml:space="preserve"> Ghosh</w:t>
      </w:r>
      <w:r w:rsidR="007C1363">
        <w:rPr>
          <w:rFonts w:ascii="Times New Roman" w:hAnsi="Times New Roman" w:cs="Times New Roman"/>
          <w:sz w:val="20"/>
          <w:szCs w:val="20"/>
        </w:rPr>
        <w:t xml:space="preserve"> S. </w:t>
      </w:r>
      <w:r w:rsidRPr="0077218E">
        <w:rPr>
          <w:rFonts w:ascii="Times New Roman" w:hAnsi="Times New Roman" w:cs="Times New Roman"/>
          <w:sz w:val="20"/>
          <w:szCs w:val="20"/>
        </w:rPr>
        <w:t>Technological aspects for thermal plasma treatment of municipal solid waste - A review</w:t>
      </w:r>
      <w:r w:rsidR="007C1363">
        <w:rPr>
          <w:rFonts w:ascii="Times New Roman" w:hAnsi="Times New Roman" w:cs="Times New Roman"/>
          <w:sz w:val="20"/>
          <w:szCs w:val="20"/>
        </w:rPr>
        <w:t>.</w:t>
      </w:r>
      <w:r w:rsidRPr="0077218E">
        <w:rPr>
          <w:rFonts w:ascii="Times New Roman" w:hAnsi="Times New Roman" w:cs="Times New Roman"/>
          <w:sz w:val="20"/>
          <w:szCs w:val="20"/>
        </w:rPr>
        <w:t xml:space="preserve"> Fuel Processing Technol</w:t>
      </w:r>
      <w:r w:rsidR="00C32DCA">
        <w:rPr>
          <w:rFonts w:ascii="Times New Roman" w:hAnsi="Times New Roman" w:cs="Times New Roman"/>
          <w:sz w:val="20"/>
          <w:szCs w:val="20"/>
        </w:rPr>
        <w:t xml:space="preserve">ogy </w:t>
      </w:r>
      <w:r w:rsidR="007C1363">
        <w:rPr>
          <w:rFonts w:ascii="Times New Roman" w:hAnsi="Times New Roman" w:cs="Times New Roman"/>
          <w:sz w:val="20"/>
          <w:szCs w:val="20"/>
        </w:rPr>
        <w:t>2014</w:t>
      </w:r>
      <w:proofErr w:type="gramStart"/>
      <w:r w:rsidR="007C1363">
        <w:rPr>
          <w:rFonts w:ascii="Times New Roman" w:hAnsi="Times New Roman" w:cs="Times New Roman"/>
          <w:sz w:val="20"/>
          <w:szCs w:val="20"/>
        </w:rPr>
        <w:t>;126:298</w:t>
      </w:r>
      <w:proofErr w:type="gramEnd"/>
      <w:r w:rsidR="007C1363">
        <w:rPr>
          <w:rFonts w:ascii="Times New Roman" w:hAnsi="Times New Roman" w:cs="Times New Roman"/>
          <w:sz w:val="20"/>
          <w:szCs w:val="20"/>
        </w:rPr>
        <w:t>-308.</w:t>
      </w:r>
      <w:r w:rsidR="00C32DCA">
        <w:rPr>
          <w:rFonts w:ascii="Times New Roman" w:hAnsi="Times New Roman" w:cs="Times New Roman"/>
          <w:sz w:val="20"/>
          <w:szCs w:val="20"/>
        </w:rPr>
        <w:t xml:space="preserve"> https://doi.org/</w:t>
      </w:r>
      <w:r w:rsidRPr="0077218E">
        <w:rPr>
          <w:rFonts w:ascii="Times New Roman" w:hAnsi="Times New Roman" w:cs="Times New Roman"/>
          <w:sz w:val="20"/>
          <w:szCs w:val="20"/>
        </w:rPr>
        <w:t>10.1016/j.fuproc.2014.05.011</w:t>
      </w:r>
    </w:p>
    <w:p w14:paraId="499BAD02" w14:textId="3B935D9D" w:rsidR="00260639" w:rsidRPr="00260639" w:rsidRDefault="0077218E" w:rsidP="00260639">
      <w:pPr>
        <w:pStyle w:val="ListParagraph"/>
        <w:numPr>
          <w:ilvl w:val="0"/>
          <w:numId w:val="8"/>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Fridm</w:t>
      </w:r>
      <w:r w:rsidR="00C32DCA">
        <w:rPr>
          <w:rFonts w:ascii="Times New Roman" w:hAnsi="Times New Roman" w:cs="Times New Roman"/>
          <w:sz w:val="20"/>
          <w:szCs w:val="20"/>
        </w:rPr>
        <w:t>an</w:t>
      </w:r>
      <w:proofErr w:type="spellEnd"/>
      <w:r w:rsidR="007C1363">
        <w:rPr>
          <w:rFonts w:ascii="Times New Roman" w:hAnsi="Times New Roman" w:cs="Times New Roman"/>
          <w:sz w:val="20"/>
          <w:szCs w:val="20"/>
        </w:rPr>
        <w:t xml:space="preserve"> A</w:t>
      </w:r>
      <w:r w:rsidR="007211B1">
        <w:rPr>
          <w:rFonts w:ascii="Times New Roman" w:hAnsi="Times New Roman" w:cs="Times New Roman"/>
          <w:sz w:val="20"/>
          <w:szCs w:val="20"/>
        </w:rPr>
        <w:t>.</w:t>
      </w:r>
      <w:r w:rsidR="00C32DCA">
        <w:rPr>
          <w:rFonts w:ascii="Times New Roman" w:hAnsi="Times New Roman" w:cs="Times New Roman"/>
          <w:sz w:val="20"/>
          <w:szCs w:val="20"/>
        </w:rPr>
        <w:t xml:space="preserve"> Plasma Chemistry</w:t>
      </w:r>
      <w:r w:rsidR="007211B1">
        <w:rPr>
          <w:rFonts w:ascii="Times New Roman" w:hAnsi="Times New Roman" w:cs="Times New Roman"/>
          <w:sz w:val="20"/>
          <w:szCs w:val="20"/>
        </w:rPr>
        <w:t>. Cambridge: Cambridge University Press</w:t>
      </w:r>
      <w:r w:rsidR="00C32DCA">
        <w:rPr>
          <w:rFonts w:ascii="Times New Roman" w:hAnsi="Times New Roman" w:cs="Times New Roman"/>
          <w:sz w:val="20"/>
          <w:szCs w:val="20"/>
        </w:rPr>
        <w:t xml:space="preserve"> </w:t>
      </w:r>
      <w:r w:rsidR="007211B1">
        <w:rPr>
          <w:rFonts w:ascii="Times New Roman" w:hAnsi="Times New Roman" w:cs="Times New Roman"/>
          <w:sz w:val="20"/>
          <w:szCs w:val="20"/>
        </w:rPr>
        <w:t>2008.</w:t>
      </w:r>
      <w:r>
        <w:rPr>
          <w:rFonts w:ascii="Times New Roman" w:hAnsi="Times New Roman" w:cs="Times New Roman"/>
          <w:sz w:val="20"/>
          <w:szCs w:val="20"/>
        </w:rPr>
        <w:t xml:space="preserve"> </w:t>
      </w:r>
      <w:r w:rsidR="00C32DCA">
        <w:rPr>
          <w:rFonts w:ascii="Times New Roman" w:hAnsi="Times New Roman" w:cs="Times New Roman"/>
          <w:sz w:val="20"/>
          <w:szCs w:val="20"/>
        </w:rPr>
        <w:t>https://doi.org/</w:t>
      </w:r>
      <w:r>
        <w:rPr>
          <w:rFonts w:ascii="Segoe UI" w:hAnsi="Segoe UI" w:cs="Segoe UI"/>
          <w:sz w:val="18"/>
          <w:szCs w:val="18"/>
        </w:rPr>
        <w:t>10.1017/CBO9780511546075</w:t>
      </w:r>
    </w:p>
    <w:p w14:paraId="7448F5F9" w14:textId="42FFFA04" w:rsidR="00260639" w:rsidRPr="00260639" w:rsidRDefault="0077218E" w:rsidP="00260639">
      <w:pPr>
        <w:pStyle w:val="ListParagraph"/>
        <w:numPr>
          <w:ilvl w:val="0"/>
          <w:numId w:val="8"/>
        </w:numPr>
        <w:spacing w:after="0" w:line="240" w:lineRule="auto"/>
        <w:jc w:val="both"/>
        <w:rPr>
          <w:rFonts w:ascii="Times New Roman" w:hAnsi="Times New Roman" w:cs="Times New Roman"/>
          <w:sz w:val="20"/>
          <w:szCs w:val="20"/>
        </w:rPr>
      </w:pPr>
      <w:r w:rsidRPr="009711FF">
        <w:rPr>
          <w:rFonts w:ascii="Times New Roman" w:hAnsi="Times New Roman" w:cs="Times New Roman"/>
          <w:sz w:val="20"/>
          <w:szCs w:val="20"/>
          <w:lang w:val="it-IT"/>
        </w:rPr>
        <w:t>Ho</w:t>
      </w:r>
      <w:r w:rsidR="007211B1" w:rsidRPr="009711FF">
        <w:rPr>
          <w:rFonts w:ascii="Times New Roman" w:hAnsi="Times New Roman" w:cs="Times New Roman"/>
          <w:sz w:val="20"/>
          <w:szCs w:val="20"/>
          <w:lang w:val="it-IT"/>
        </w:rPr>
        <w:t xml:space="preserve"> GS,</w:t>
      </w:r>
      <w:r w:rsidRPr="009711FF">
        <w:rPr>
          <w:rFonts w:ascii="Times New Roman" w:hAnsi="Times New Roman" w:cs="Times New Roman"/>
          <w:sz w:val="20"/>
          <w:szCs w:val="20"/>
          <w:lang w:val="it-IT"/>
        </w:rPr>
        <w:t xml:space="preserve"> </w:t>
      </w:r>
      <w:proofErr w:type="spellStart"/>
      <w:r w:rsidRPr="009711FF">
        <w:rPr>
          <w:rFonts w:ascii="Times New Roman" w:hAnsi="Times New Roman" w:cs="Times New Roman"/>
          <w:sz w:val="20"/>
          <w:szCs w:val="20"/>
          <w:lang w:val="it-IT"/>
        </w:rPr>
        <w:t>Faizal</w:t>
      </w:r>
      <w:proofErr w:type="spellEnd"/>
      <w:r w:rsidR="007211B1" w:rsidRPr="009711FF">
        <w:rPr>
          <w:rFonts w:ascii="Times New Roman" w:hAnsi="Times New Roman" w:cs="Times New Roman"/>
          <w:sz w:val="20"/>
          <w:szCs w:val="20"/>
          <w:lang w:val="it-IT"/>
        </w:rPr>
        <w:t xml:space="preserve"> HM,</w:t>
      </w:r>
      <w:r w:rsidRPr="009711FF">
        <w:rPr>
          <w:rFonts w:ascii="Times New Roman" w:hAnsi="Times New Roman" w:cs="Times New Roman"/>
          <w:sz w:val="20"/>
          <w:szCs w:val="20"/>
          <w:lang w:val="it-IT"/>
        </w:rPr>
        <w:t xml:space="preserve"> Ani</w:t>
      </w:r>
      <w:r w:rsidR="007211B1" w:rsidRPr="009711FF">
        <w:rPr>
          <w:rFonts w:ascii="Times New Roman" w:hAnsi="Times New Roman" w:cs="Times New Roman"/>
          <w:sz w:val="20"/>
          <w:szCs w:val="20"/>
          <w:lang w:val="it-IT"/>
        </w:rPr>
        <w:t xml:space="preserve"> FN.</w:t>
      </w:r>
      <w:r w:rsidRPr="009711FF">
        <w:rPr>
          <w:rFonts w:ascii="Times New Roman" w:hAnsi="Times New Roman" w:cs="Times New Roman"/>
          <w:sz w:val="20"/>
          <w:szCs w:val="20"/>
          <w:lang w:val="it-IT"/>
        </w:rPr>
        <w:t xml:space="preserve"> </w:t>
      </w:r>
      <w:r w:rsidRPr="008573B2">
        <w:rPr>
          <w:rFonts w:ascii="Times New Roman" w:hAnsi="Times New Roman" w:cs="Times New Roman"/>
          <w:sz w:val="20"/>
          <w:szCs w:val="20"/>
        </w:rPr>
        <w:t>Microwave induced plasma for solid fuels and waste processing: A review on affecting f</w:t>
      </w:r>
      <w:r w:rsidR="007211B1">
        <w:rPr>
          <w:rFonts w:ascii="Times New Roman" w:hAnsi="Times New Roman" w:cs="Times New Roman"/>
          <w:sz w:val="20"/>
          <w:szCs w:val="20"/>
        </w:rPr>
        <w:t>actors and performance criteria.</w:t>
      </w:r>
      <w:r w:rsidRPr="008573B2">
        <w:rPr>
          <w:rFonts w:ascii="Times New Roman" w:hAnsi="Times New Roman" w:cs="Times New Roman"/>
          <w:sz w:val="20"/>
          <w:szCs w:val="20"/>
        </w:rPr>
        <w:t xml:space="preserve"> Waste Management </w:t>
      </w:r>
      <w:r w:rsidR="007211B1">
        <w:rPr>
          <w:rFonts w:ascii="Times New Roman" w:hAnsi="Times New Roman" w:cs="Times New Roman"/>
          <w:sz w:val="20"/>
          <w:szCs w:val="20"/>
        </w:rPr>
        <w:t>2017</w:t>
      </w:r>
      <w:proofErr w:type="gramStart"/>
      <w:r w:rsidR="007211B1">
        <w:rPr>
          <w:rFonts w:ascii="Times New Roman" w:hAnsi="Times New Roman" w:cs="Times New Roman"/>
          <w:sz w:val="20"/>
          <w:szCs w:val="20"/>
        </w:rPr>
        <w:t>;69:423</w:t>
      </w:r>
      <w:proofErr w:type="gramEnd"/>
      <w:r w:rsidR="007211B1">
        <w:rPr>
          <w:rFonts w:ascii="Times New Roman" w:hAnsi="Times New Roman" w:cs="Times New Roman"/>
          <w:sz w:val="20"/>
          <w:szCs w:val="20"/>
        </w:rPr>
        <w:t>-430.</w:t>
      </w:r>
      <w:r w:rsidR="00C32DCA">
        <w:rPr>
          <w:rFonts w:ascii="Times New Roman" w:hAnsi="Times New Roman" w:cs="Times New Roman"/>
          <w:sz w:val="20"/>
          <w:szCs w:val="20"/>
        </w:rPr>
        <w:t xml:space="preserve"> https://doi.org/</w:t>
      </w:r>
      <w:r w:rsidRPr="008573B2">
        <w:rPr>
          <w:rFonts w:ascii="Times New Roman" w:hAnsi="Times New Roman" w:cs="Times New Roman"/>
          <w:sz w:val="20"/>
          <w:szCs w:val="20"/>
        </w:rPr>
        <w:t>10.1016/j.wasman.2017.08.015</w:t>
      </w:r>
    </w:p>
    <w:p w14:paraId="2E113FE7" w14:textId="0095723B" w:rsidR="00260639" w:rsidRPr="00260639" w:rsidRDefault="0077218E" w:rsidP="00260639">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Tang</w:t>
      </w:r>
      <w:r w:rsidR="007211B1">
        <w:rPr>
          <w:rFonts w:ascii="Times New Roman" w:hAnsi="Times New Roman" w:cs="Times New Roman"/>
          <w:sz w:val="20"/>
          <w:szCs w:val="20"/>
        </w:rPr>
        <w:t xml:space="preserve"> L,</w:t>
      </w:r>
      <w:r>
        <w:rPr>
          <w:rFonts w:ascii="Times New Roman" w:hAnsi="Times New Roman" w:cs="Times New Roman"/>
          <w:sz w:val="20"/>
          <w:szCs w:val="20"/>
        </w:rPr>
        <w:t xml:space="preserve"> Huang</w:t>
      </w:r>
      <w:r w:rsidR="007211B1">
        <w:rPr>
          <w:rFonts w:ascii="Times New Roman" w:hAnsi="Times New Roman" w:cs="Times New Roman"/>
          <w:sz w:val="20"/>
          <w:szCs w:val="20"/>
        </w:rPr>
        <w:t xml:space="preserve"> H,</w:t>
      </w:r>
      <w:r>
        <w:rPr>
          <w:rFonts w:ascii="Times New Roman" w:hAnsi="Times New Roman" w:cs="Times New Roman"/>
          <w:sz w:val="20"/>
          <w:szCs w:val="20"/>
        </w:rPr>
        <w:t xml:space="preserve"> </w:t>
      </w:r>
      <w:proofErr w:type="spellStart"/>
      <w:r>
        <w:rPr>
          <w:rFonts w:ascii="Times New Roman" w:hAnsi="Times New Roman" w:cs="Times New Roman"/>
          <w:sz w:val="20"/>
          <w:szCs w:val="20"/>
        </w:rPr>
        <w:t>Hao</w:t>
      </w:r>
      <w:proofErr w:type="spellEnd"/>
      <w:r w:rsidR="007211B1">
        <w:rPr>
          <w:rFonts w:ascii="Times New Roman" w:hAnsi="Times New Roman" w:cs="Times New Roman"/>
          <w:sz w:val="20"/>
          <w:szCs w:val="20"/>
        </w:rPr>
        <w:t xml:space="preserve"> H,</w:t>
      </w:r>
      <w:r>
        <w:rPr>
          <w:rFonts w:ascii="Times New Roman" w:hAnsi="Times New Roman" w:cs="Times New Roman"/>
          <w:sz w:val="20"/>
          <w:szCs w:val="20"/>
        </w:rPr>
        <w:t xml:space="preserve"> </w:t>
      </w:r>
      <w:proofErr w:type="gramStart"/>
      <w:r>
        <w:rPr>
          <w:rFonts w:ascii="Times New Roman" w:hAnsi="Times New Roman" w:cs="Times New Roman"/>
          <w:sz w:val="20"/>
          <w:szCs w:val="20"/>
        </w:rPr>
        <w:t>Zhao</w:t>
      </w:r>
      <w:proofErr w:type="gramEnd"/>
      <w:r w:rsidR="007211B1">
        <w:rPr>
          <w:rFonts w:ascii="Times New Roman" w:hAnsi="Times New Roman" w:cs="Times New Roman"/>
          <w:sz w:val="20"/>
          <w:szCs w:val="20"/>
        </w:rPr>
        <w:t xml:space="preserve"> K.</w:t>
      </w:r>
      <w:r>
        <w:rPr>
          <w:rFonts w:ascii="Times New Roman" w:hAnsi="Times New Roman" w:cs="Times New Roman"/>
          <w:sz w:val="20"/>
          <w:szCs w:val="20"/>
        </w:rPr>
        <w:t xml:space="preserve"> </w:t>
      </w:r>
      <w:r w:rsidRPr="008573B2">
        <w:rPr>
          <w:rFonts w:ascii="Times New Roman" w:hAnsi="Times New Roman" w:cs="Times New Roman"/>
          <w:sz w:val="20"/>
          <w:szCs w:val="20"/>
        </w:rPr>
        <w:t>Development of plasma pyrolysis/gasification systems for energy efficient and environmentally sound waste disposal</w:t>
      </w:r>
      <w:r w:rsidR="007211B1">
        <w:rPr>
          <w:rFonts w:ascii="Times New Roman" w:hAnsi="Times New Roman" w:cs="Times New Roman"/>
          <w:sz w:val="20"/>
          <w:szCs w:val="20"/>
        </w:rPr>
        <w:t>.</w:t>
      </w:r>
      <w:r w:rsidR="008573B2" w:rsidRPr="008573B2">
        <w:rPr>
          <w:rFonts w:ascii="Times New Roman" w:hAnsi="Times New Roman" w:cs="Times New Roman"/>
          <w:sz w:val="20"/>
          <w:szCs w:val="20"/>
        </w:rPr>
        <w:t xml:space="preserve"> Journal of Electr</w:t>
      </w:r>
      <w:r w:rsidR="00C32DCA">
        <w:rPr>
          <w:rFonts w:ascii="Times New Roman" w:hAnsi="Times New Roman" w:cs="Times New Roman"/>
          <w:sz w:val="20"/>
          <w:szCs w:val="20"/>
        </w:rPr>
        <w:t>ostatics</w:t>
      </w:r>
      <w:r w:rsidR="007211B1">
        <w:rPr>
          <w:rFonts w:ascii="Times New Roman" w:hAnsi="Times New Roman" w:cs="Times New Roman"/>
          <w:sz w:val="20"/>
          <w:szCs w:val="20"/>
        </w:rPr>
        <w:t xml:space="preserve"> 2013</w:t>
      </w:r>
      <w:proofErr w:type="gramStart"/>
      <w:r w:rsidR="007211B1">
        <w:rPr>
          <w:rFonts w:ascii="Times New Roman" w:hAnsi="Times New Roman" w:cs="Times New Roman"/>
          <w:sz w:val="20"/>
          <w:szCs w:val="20"/>
        </w:rPr>
        <w:t>;71:839</w:t>
      </w:r>
      <w:proofErr w:type="gramEnd"/>
      <w:r w:rsidR="007211B1">
        <w:rPr>
          <w:rFonts w:ascii="Times New Roman" w:hAnsi="Times New Roman" w:cs="Times New Roman"/>
          <w:sz w:val="20"/>
          <w:szCs w:val="20"/>
        </w:rPr>
        <w:t>.</w:t>
      </w:r>
      <w:r w:rsidR="00C32DCA">
        <w:rPr>
          <w:rFonts w:ascii="Times New Roman" w:hAnsi="Times New Roman" w:cs="Times New Roman"/>
          <w:sz w:val="20"/>
          <w:szCs w:val="20"/>
        </w:rPr>
        <w:t xml:space="preserve"> https://doi.org/</w:t>
      </w:r>
      <w:hyperlink r:id="rId27" w:tgtFrame="_blank" w:tooltip="Persistent link using digital object identifier" w:history="1">
        <w:r w:rsidR="008573B2" w:rsidRPr="008573B2">
          <w:rPr>
            <w:rFonts w:ascii="Times New Roman" w:hAnsi="Times New Roman" w:cs="Times New Roman"/>
            <w:sz w:val="20"/>
            <w:szCs w:val="20"/>
          </w:rPr>
          <w:t>10.1016/j.elstat.2013.06.007</w:t>
        </w:r>
      </w:hyperlink>
    </w:p>
    <w:p w14:paraId="66CD50DD" w14:textId="6E1BEC18" w:rsidR="00260639" w:rsidRPr="00260639" w:rsidRDefault="008573B2" w:rsidP="00260639">
      <w:pPr>
        <w:pStyle w:val="ListParagraph"/>
        <w:numPr>
          <w:ilvl w:val="0"/>
          <w:numId w:val="8"/>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Aravind</w:t>
      </w:r>
      <w:proofErr w:type="spellEnd"/>
      <w:r w:rsidR="007211B1">
        <w:rPr>
          <w:rFonts w:ascii="Times New Roman" w:hAnsi="Times New Roman" w:cs="Times New Roman"/>
          <w:sz w:val="20"/>
          <w:szCs w:val="20"/>
        </w:rPr>
        <w:t xml:space="preserve"> PV, </w:t>
      </w:r>
      <w:r>
        <w:rPr>
          <w:rFonts w:ascii="Times New Roman" w:hAnsi="Times New Roman" w:cs="Times New Roman"/>
          <w:sz w:val="20"/>
          <w:szCs w:val="20"/>
        </w:rPr>
        <w:t>De Jong</w:t>
      </w:r>
      <w:r w:rsidR="007211B1">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8573B2">
        <w:rPr>
          <w:rFonts w:ascii="Times New Roman" w:hAnsi="Times New Roman" w:cs="Times New Roman"/>
          <w:sz w:val="20"/>
          <w:szCs w:val="20"/>
        </w:rPr>
        <w:t xml:space="preserve">Evaluation of high temperature gas cleaning options for </w:t>
      </w:r>
      <w:proofErr w:type="gramStart"/>
      <w:r w:rsidRPr="008573B2">
        <w:rPr>
          <w:rFonts w:ascii="Times New Roman" w:hAnsi="Times New Roman" w:cs="Times New Roman"/>
          <w:sz w:val="20"/>
          <w:szCs w:val="20"/>
        </w:rPr>
        <w:t>biomass gasification product gas</w:t>
      </w:r>
      <w:proofErr w:type="gramEnd"/>
      <w:r w:rsidRPr="008573B2">
        <w:rPr>
          <w:rFonts w:ascii="Times New Roman" w:hAnsi="Times New Roman" w:cs="Times New Roman"/>
          <w:sz w:val="20"/>
          <w:szCs w:val="20"/>
        </w:rPr>
        <w:t xml:space="preserve"> for</w:t>
      </w:r>
      <w:r w:rsidR="007211B1">
        <w:rPr>
          <w:rFonts w:ascii="Times New Roman" w:hAnsi="Times New Roman" w:cs="Times New Roman"/>
          <w:sz w:val="20"/>
          <w:szCs w:val="20"/>
        </w:rPr>
        <w:t xml:space="preserve"> Solid Oxide Fuel Cells.</w:t>
      </w:r>
      <w:r w:rsidRPr="008573B2">
        <w:rPr>
          <w:rFonts w:ascii="Times New Roman" w:hAnsi="Times New Roman" w:cs="Times New Roman"/>
          <w:sz w:val="20"/>
          <w:szCs w:val="20"/>
        </w:rPr>
        <w:t xml:space="preserve"> Progress in Energy and Combustion Scie</w:t>
      </w:r>
      <w:r w:rsidR="00C32DCA">
        <w:rPr>
          <w:rFonts w:ascii="Times New Roman" w:hAnsi="Times New Roman" w:cs="Times New Roman"/>
          <w:sz w:val="20"/>
          <w:szCs w:val="20"/>
        </w:rPr>
        <w:t>nce</w:t>
      </w:r>
      <w:r w:rsidR="007211B1">
        <w:rPr>
          <w:rFonts w:ascii="Times New Roman" w:hAnsi="Times New Roman" w:cs="Times New Roman"/>
          <w:sz w:val="20"/>
          <w:szCs w:val="20"/>
        </w:rPr>
        <w:t xml:space="preserve"> 2012</w:t>
      </w:r>
      <w:proofErr w:type="gramStart"/>
      <w:r w:rsidR="007211B1">
        <w:rPr>
          <w:rFonts w:ascii="Times New Roman" w:hAnsi="Times New Roman" w:cs="Times New Roman"/>
          <w:sz w:val="20"/>
          <w:szCs w:val="20"/>
        </w:rPr>
        <w:t>;38:737</w:t>
      </w:r>
      <w:proofErr w:type="gramEnd"/>
      <w:r w:rsidR="007211B1">
        <w:rPr>
          <w:rFonts w:ascii="Times New Roman" w:hAnsi="Times New Roman" w:cs="Times New Roman"/>
          <w:sz w:val="20"/>
          <w:szCs w:val="20"/>
        </w:rPr>
        <w:t>-764.</w:t>
      </w:r>
      <w:r w:rsidR="00C32DCA">
        <w:rPr>
          <w:rFonts w:ascii="Times New Roman" w:hAnsi="Times New Roman" w:cs="Times New Roman"/>
          <w:sz w:val="20"/>
          <w:szCs w:val="20"/>
        </w:rPr>
        <w:t xml:space="preserve"> https://doi.org/</w:t>
      </w:r>
      <w:r w:rsidRPr="008573B2">
        <w:rPr>
          <w:rFonts w:ascii="Times New Roman" w:hAnsi="Times New Roman" w:cs="Times New Roman"/>
          <w:sz w:val="20"/>
          <w:szCs w:val="20"/>
        </w:rPr>
        <w:t>10.1016/j.pecs.2012.03.006</w:t>
      </w:r>
    </w:p>
    <w:p w14:paraId="6DA42738" w14:textId="52A1C882" w:rsidR="008573B2" w:rsidRPr="008573B2" w:rsidRDefault="008573B2" w:rsidP="0077218E">
      <w:pPr>
        <w:pStyle w:val="ListParagraph"/>
        <w:numPr>
          <w:ilvl w:val="0"/>
          <w:numId w:val="8"/>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Sharaf</w:t>
      </w:r>
      <w:proofErr w:type="spellEnd"/>
      <w:r w:rsidR="007211B1">
        <w:rPr>
          <w:rFonts w:ascii="Times New Roman" w:hAnsi="Times New Roman" w:cs="Times New Roman"/>
          <w:sz w:val="20"/>
          <w:szCs w:val="20"/>
        </w:rPr>
        <w:t xml:space="preserve"> O, </w:t>
      </w:r>
      <w:proofErr w:type="spellStart"/>
      <w:r>
        <w:rPr>
          <w:rFonts w:ascii="Times New Roman" w:hAnsi="Times New Roman" w:cs="Times New Roman"/>
          <w:sz w:val="20"/>
          <w:szCs w:val="20"/>
        </w:rPr>
        <w:t>Orhan</w:t>
      </w:r>
      <w:proofErr w:type="spellEnd"/>
      <w:r w:rsidR="007211B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8573B2">
        <w:rPr>
          <w:rFonts w:ascii="Times New Roman" w:hAnsi="Times New Roman" w:cs="Times New Roman"/>
          <w:sz w:val="20"/>
          <w:szCs w:val="20"/>
        </w:rPr>
        <w:t>An overview of fuel cell technology: Fundamentals and applicati</w:t>
      </w:r>
      <w:r w:rsidR="007211B1">
        <w:rPr>
          <w:rFonts w:ascii="Times New Roman" w:hAnsi="Times New Roman" w:cs="Times New Roman"/>
          <w:sz w:val="20"/>
          <w:szCs w:val="20"/>
        </w:rPr>
        <w:t>ons.</w:t>
      </w:r>
      <w:r w:rsidRPr="008573B2">
        <w:rPr>
          <w:rFonts w:ascii="Times New Roman" w:hAnsi="Times New Roman" w:cs="Times New Roman"/>
          <w:sz w:val="20"/>
          <w:szCs w:val="20"/>
        </w:rPr>
        <w:t xml:space="preserve"> Renewable and Sustainable Energy Rev</w:t>
      </w:r>
      <w:r w:rsidR="00C32DCA">
        <w:rPr>
          <w:rFonts w:ascii="Times New Roman" w:hAnsi="Times New Roman" w:cs="Times New Roman"/>
          <w:sz w:val="20"/>
          <w:szCs w:val="20"/>
        </w:rPr>
        <w:t xml:space="preserve">iews </w:t>
      </w:r>
      <w:r w:rsidR="007211B1">
        <w:rPr>
          <w:rFonts w:ascii="Times New Roman" w:hAnsi="Times New Roman" w:cs="Times New Roman"/>
          <w:sz w:val="20"/>
          <w:szCs w:val="20"/>
        </w:rPr>
        <w:t>2014</w:t>
      </w:r>
      <w:proofErr w:type="gramStart"/>
      <w:r w:rsidR="007211B1">
        <w:rPr>
          <w:rFonts w:ascii="Times New Roman" w:hAnsi="Times New Roman" w:cs="Times New Roman"/>
          <w:sz w:val="20"/>
          <w:szCs w:val="20"/>
        </w:rPr>
        <w:t>;32:810</w:t>
      </w:r>
      <w:proofErr w:type="gramEnd"/>
      <w:r w:rsidR="007211B1">
        <w:rPr>
          <w:rFonts w:ascii="Times New Roman" w:hAnsi="Times New Roman" w:cs="Times New Roman"/>
          <w:sz w:val="20"/>
          <w:szCs w:val="20"/>
        </w:rPr>
        <w:t>-853.</w:t>
      </w:r>
      <w:r w:rsidR="00C32DCA">
        <w:rPr>
          <w:rFonts w:ascii="Times New Roman" w:hAnsi="Times New Roman" w:cs="Times New Roman"/>
          <w:sz w:val="20"/>
          <w:szCs w:val="20"/>
        </w:rPr>
        <w:t xml:space="preserve"> https://doi.org/</w:t>
      </w:r>
      <w:r w:rsidRPr="008573B2">
        <w:rPr>
          <w:rFonts w:ascii="Times New Roman" w:hAnsi="Times New Roman" w:cs="Times New Roman"/>
          <w:sz w:val="20"/>
          <w:szCs w:val="20"/>
        </w:rPr>
        <w:t>10.1016/j.rser.2014.01.012</w:t>
      </w:r>
    </w:p>
    <w:p w14:paraId="4D816FA0" w14:textId="46967A8C" w:rsidR="008573B2" w:rsidRPr="008573B2" w:rsidRDefault="008573B2" w:rsidP="0077218E">
      <w:pPr>
        <w:pStyle w:val="ListParagraph"/>
        <w:numPr>
          <w:ilvl w:val="0"/>
          <w:numId w:val="8"/>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Sanlisoy</w:t>
      </w:r>
      <w:proofErr w:type="spellEnd"/>
      <w:r w:rsidR="007211B1">
        <w:rPr>
          <w:rFonts w:ascii="Times New Roman" w:hAnsi="Times New Roman" w:cs="Times New Roman"/>
          <w:sz w:val="20"/>
          <w:szCs w:val="20"/>
        </w:rPr>
        <w:t xml:space="preserve"> A,</w:t>
      </w:r>
      <w:r>
        <w:rPr>
          <w:rFonts w:ascii="Times New Roman" w:hAnsi="Times New Roman" w:cs="Times New Roman"/>
          <w:sz w:val="20"/>
          <w:szCs w:val="20"/>
        </w:rPr>
        <w:t xml:space="preserve"> </w:t>
      </w:r>
      <w:proofErr w:type="spellStart"/>
      <w:r>
        <w:rPr>
          <w:rFonts w:ascii="Times New Roman" w:hAnsi="Times New Roman" w:cs="Times New Roman"/>
          <w:sz w:val="20"/>
          <w:szCs w:val="20"/>
        </w:rPr>
        <w:t>Carpinlioglu</w:t>
      </w:r>
      <w:proofErr w:type="spellEnd"/>
      <w:r w:rsidR="007211B1">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8573B2">
        <w:rPr>
          <w:rFonts w:ascii="Times New Roman" w:hAnsi="Times New Roman" w:cs="Times New Roman"/>
          <w:sz w:val="20"/>
          <w:szCs w:val="20"/>
        </w:rPr>
        <w:t>A review on plasma gasific</w:t>
      </w:r>
      <w:r w:rsidR="007211B1">
        <w:rPr>
          <w:rFonts w:ascii="Times New Roman" w:hAnsi="Times New Roman" w:cs="Times New Roman"/>
          <w:sz w:val="20"/>
          <w:szCs w:val="20"/>
        </w:rPr>
        <w:t>ation for solid waste disposal.</w:t>
      </w:r>
      <w:r w:rsidRPr="008573B2">
        <w:rPr>
          <w:rFonts w:ascii="Times New Roman" w:hAnsi="Times New Roman" w:cs="Times New Roman"/>
          <w:sz w:val="20"/>
          <w:szCs w:val="20"/>
        </w:rPr>
        <w:t xml:space="preserve"> International Journal of Hydrogen Ener</w:t>
      </w:r>
      <w:r w:rsidR="00C32DCA">
        <w:rPr>
          <w:rFonts w:ascii="Times New Roman" w:hAnsi="Times New Roman" w:cs="Times New Roman"/>
          <w:sz w:val="20"/>
          <w:szCs w:val="20"/>
        </w:rPr>
        <w:t xml:space="preserve">gy </w:t>
      </w:r>
      <w:r w:rsidR="007211B1">
        <w:rPr>
          <w:rFonts w:ascii="Times New Roman" w:hAnsi="Times New Roman" w:cs="Times New Roman"/>
          <w:sz w:val="20"/>
          <w:szCs w:val="20"/>
        </w:rPr>
        <w:t>2017</w:t>
      </w:r>
      <w:proofErr w:type="gramStart"/>
      <w:r w:rsidR="007211B1">
        <w:rPr>
          <w:rFonts w:ascii="Times New Roman" w:hAnsi="Times New Roman" w:cs="Times New Roman"/>
          <w:sz w:val="20"/>
          <w:szCs w:val="20"/>
        </w:rPr>
        <w:t>;42:</w:t>
      </w:r>
      <w:r w:rsidR="00C32DCA">
        <w:rPr>
          <w:rFonts w:ascii="Times New Roman" w:hAnsi="Times New Roman" w:cs="Times New Roman"/>
          <w:sz w:val="20"/>
          <w:szCs w:val="20"/>
        </w:rPr>
        <w:t>1361</w:t>
      </w:r>
      <w:proofErr w:type="gramEnd"/>
      <w:r w:rsidR="00C32DCA">
        <w:rPr>
          <w:rFonts w:ascii="Times New Roman" w:hAnsi="Times New Roman" w:cs="Times New Roman"/>
          <w:sz w:val="20"/>
          <w:szCs w:val="20"/>
        </w:rPr>
        <w:t>-1365</w:t>
      </w:r>
      <w:r w:rsidR="007211B1">
        <w:rPr>
          <w:rFonts w:ascii="Times New Roman" w:hAnsi="Times New Roman" w:cs="Times New Roman"/>
          <w:sz w:val="20"/>
          <w:szCs w:val="20"/>
        </w:rPr>
        <w:t>.</w:t>
      </w:r>
      <w:r w:rsidR="00C32DCA">
        <w:rPr>
          <w:rFonts w:ascii="Times New Roman" w:hAnsi="Times New Roman" w:cs="Times New Roman"/>
          <w:sz w:val="20"/>
          <w:szCs w:val="20"/>
        </w:rPr>
        <w:t xml:space="preserve"> https://doi.org/</w:t>
      </w:r>
      <w:r w:rsidRPr="008573B2">
        <w:rPr>
          <w:rFonts w:ascii="Times New Roman" w:hAnsi="Times New Roman" w:cs="Times New Roman"/>
          <w:sz w:val="20"/>
          <w:szCs w:val="20"/>
        </w:rPr>
        <w:t>10.1016/j.ijhydene.2016.06.008</w:t>
      </w:r>
    </w:p>
    <w:p w14:paraId="79A436B2" w14:textId="301073C1" w:rsidR="008573B2" w:rsidRDefault="008573B2" w:rsidP="0077218E">
      <w:pPr>
        <w:pStyle w:val="ListParagraph"/>
        <w:numPr>
          <w:ilvl w:val="0"/>
          <w:numId w:val="8"/>
        </w:numPr>
        <w:spacing w:after="0" w:line="240" w:lineRule="auto"/>
        <w:jc w:val="both"/>
        <w:rPr>
          <w:rFonts w:ascii="Times New Roman" w:hAnsi="Times New Roman" w:cs="Times New Roman"/>
          <w:sz w:val="20"/>
          <w:szCs w:val="20"/>
        </w:rPr>
      </w:pPr>
      <w:r w:rsidRPr="008573B2">
        <w:rPr>
          <w:rFonts w:ascii="Times New Roman" w:hAnsi="Times New Roman" w:cs="Times New Roman"/>
          <w:sz w:val="20"/>
          <w:szCs w:val="20"/>
        </w:rPr>
        <w:t>Lin</w:t>
      </w:r>
      <w:r w:rsidR="007211B1">
        <w:rPr>
          <w:rFonts w:ascii="Times New Roman" w:hAnsi="Times New Roman" w:cs="Times New Roman"/>
          <w:sz w:val="20"/>
          <w:szCs w:val="20"/>
        </w:rPr>
        <w:t xml:space="preserve"> K,</w:t>
      </w:r>
      <w:r w:rsidRPr="008573B2">
        <w:rPr>
          <w:rFonts w:ascii="Times New Roman" w:hAnsi="Times New Roman" w:cs="Times New Roman"/>
          <w:sz w:val="20"/>
          <w:szCs w:val="20"/>
        </w:rPr>
        <w:t xml:space="preserve"> Lin</w:t>
      </w:r>
      <w:r w:rsidR="007211B1">
        <w:rPr>
          <w:rFonts w:ascii="Times New Roman" w:hAnsi="Times New Roman" w:cs="Times New Roman"/>
          <w:sz w:val="20"/>
          <w:szCs w:val="20"/>
        </w:rPr>
        <w:t xml:space="preserve"> Y,</w:t>
      </w:r>
      <w:r w:rsidRPr="008573B2">
        <w:rPr>
          <w:rFonts w:ascii="Times New Roman" w:hAnsi="Times New Roman" w:cs="Times New Roman"/>
          <w:sz w:val="20"/>
          <w:szCs w:val="20"/>
        </w:rPr>
        <w:t xml:space="preserve"> Hsiao</w:t>
      </w:r>
      <w:r w:rsidR="007211B1">
        <w:rPr>
          <w:rFonts w:ascii="Times New Roman" w:hAnsi="Times New Roman" w:cs="Times New Roman"/>
          <w:sz w:val="20"/>
          <w:szCs w:val="20"/>
        </w:rPr>
        <w:t xml:space="preserve"> Y.</w:t>
      </w:r>
      <w:r w:rsidRPr="008573B2">
        <w:rPr>
          <w:rFonts w:ascii="Times New Roman" w:hAnsi="Times New Roman" w:cs="Times New Roman"/>
          <w:sz w:val="20"/>
          <w:szCs w:val="20"/>
        </w:rPr>
        <w:t xml:space="preserve"> Microwave plasma studies of Spirulina algae pyrolysis with relevance to hydrogen producti</w:t>
      </w:r>
      <w:r w:rsidR="007211B1">
        <w:rPr>
          <w:rFonts w:ascii="Times New Roman" w:hAnsi="Times New Roman" w:cs="Times New Roman"/>
          <w:sz w:val="20"/>
          <w:szCs w:val="20"/>
        </w:rPr>
        <w:t>on.</w:t>
      </w:r>
      <w:r w:rsidR="00C32DCA">
        <w:rPr>
          <w:rFonts w:ascii="Times New Roman" w:hAnsi="Times New Roman" w:cs="Times New Roman"/>
          <w:sz w:val="20"/>
          <w:szCs w:val="20"/>
        </w:rPr>
        <w:t xml:space="preserve"> Energy </w:t>
      </w:r>
      <w:r w:rsidR="007211B1">
        <w:rPr>
          <w:rFonts w:ascii="Times New Roman" w:hAnsi="Times New Roman" w:cs="Times New Roman"/>
          <w:sz w:val="20"/>
          <w:szCs w:val="20"/>
        </w:rPr>
        <w:t>2013</w:t>
      </w:r>
      <w:proofErr w:type="gramStart"/>
      <w:r w:rsidR="007211B1">
        <w:rPr>
          <w:rFonts w:ascii="Times New Roman" w:hAnsi="Times New Roman" w:cs="Times New Roman"/>
          <w:sz w:val="20"/>
          <w:szCs w:val="20"/>
        </w:rPr>
        <w:t>;64:567</w:t>
      </w:r>
      <w:proofErr w:type="gramEnd"/>
      <w:r w:rsidR="007211B1">
        <w:rPr>
          <w:rFonts w:ascii="Times New Roman" w:hAnsi="Times New Roman" w:cs="Times New Roman"/>
          <w:sz w:val="20"/>
          <w:szCs w:val="20"/>
        </w:rPr>
        <w:t>-574.</w:t>
      </w:r>
      <w:r w:rsidR="00C32DCA">
        <w:rPr>
          <w:rFonts w:ascii="Times New Roman" w:hAnsi="Times New Roman" w:cs="Times New Roman"/>
          <w:sz w:val="20"/>
          <w:szCs w:val="20"/>
        </w:rPr>
        <w:t xml:space="preserve"> https://doi.org/</w:t>
      </w:r>
      <w:r w:rsidRPr="008573B2">
        <w:rPr>
          <w:rFonts w:ascii="Times New Roman" w:hAnsi="Times New Roman" w:cs="Times New Roman"/>
          <w:sz w:val="20"/>
          <w:szCs w:val="20"/>
        </w:rPr>
        <w:t>10.1016/j.energy.2013.09.055</w:t>
      </w:r>
    </w:p>
    <w:p w14:paraId="2BD3483F" w14:textId="03AE69E3" w:rsidR="008573B2" w:rsidRPr="008573B2" w:rsidRDefault="008573B2" w:rsidP="0077218E">
      <w:pPr>
        <w:pStyle w:val="ListParagraph"/>
        <w:numPr>
          <w:ilvl w:val="0"/>
          <w:numId w:val="8"/>
        </w:numPr>
        <w:spacing w:after="0" w:line="240" w:lineRule="auto"/>
        <w:jc w:val="both"/>
        <w:rPr>
          <w:rFonts w:ascii="Times New Roman" w:hAnsi="Times New Roman" w:cs="Times New Roman"/>
          <w:sz w:val="20"/>
          <w:szCs w:val="20"/>
        </w:rPr>
      </w:pPr>
      <w:r w:rsidRPr="008573B2">
        <w:rPr>
          <w:rFonts w:ascii="Times New Roman" w:hAnsi="Times New Roman" w:cs="Times New Roman"/>
          <w:sz w:val="20"/>
          <w:szCs w:val="20"/>
        </w:rPr>
        <w:t>Lin</w:t>
      </w:r>
      <w:r w:rsidR="007211B1">
        <w:rPr>
          <w:rFonts w:ascii="Times New Roman" w:hAnsi="Times New Roman" w:cs="Times New Roman"/>
          <w:sz w:val="20"/>
          <w:szCs w:val="20"/>
        </w:rPr>
        <w:t xml:space="preserve"> Y,</w:t>
      </w:r>
      <w:r w:rsidRPr="008573B2">
        <w:rPr>
          <w:rFonts w:ascii="Times New Roman" w:hAnsi="Times New Roman" w:cs="Times New Roman"/>
          <w:sz w:val="20"/>
          <w:szCs w:val="20"/>
        </w:rPr>
        <w:t xml:space="preserve"> Wu</w:t>
      </w:r>
      <w:r w:rsidR="007211B1">
        <w:rPr>
          <w:rFonts w:ascii="Times New Roman" w:hAnsi="Times New Roman" w:cs="Times New Roman"/>
          <w:sz w:val="20"/>
          <w:szCs w:val="20"/>
        </w:rPr>
        <w:t xml:space="preserve"> T</w:t>
      </w:r>
      <w:r w:rsidRPr="008573B2">
        <w:rPr>
          <w:rFonts w:ascii="Times New Roman" w:hAnsi="Times New Roman" w:cs="Times New Roman"/>
          <w:sz w:val="20"/>
          <w:szCs w:val="20"/>
        </w:rPr>
        <w:t xml:space="preserve">, </w:t>
      </w:r>
      <w:proofErr w:type="spellStart"/>
      <w:r w:rsidRPr="008573B2">
        <w:rPr>
          <w:rFonts w:ascii="Times New Roman" w:hAnsi="Times New Roman" w:cs="Times New Roman"/>
          <w:sz w:val="20"/>
          <w:szCs w:val="20"/>
        </w:rPr>
        <w:t>Jhang</w:t>
      </w:r>
      <w:proofErr w:type="spellEnd"/>
      <w:r w:rsidR="007211B1">
        <w:rPr>
          <w:rFonts w:ascii="Times New Roman" w:hAnsi="Times New Roman" w:cs="Times New Roman"/>
          <w:sz w:val="20"/>
          <w:szCs w:val="20"/>
        </w:rPr>
        <w:t xml:space="preserve"> S,</w:t>
      </w:r>
      <w:r w:rsidRPr="008573B2">
        <w:rPr>
          <w:rFonts w:ascii="Times New Roman" w:hAnsi="Times New Roman" w:cs="Times New Roman"/>
          <w:sz w:val="20"/>
          <w:szCs w:val="20"/>
        </w:rPr>
        <w:t xml:space="preserve"> Yang</w:t>
      </w:r>
      <w:r w:rsidR="007211B1">
        <w:rPr>
          <w:rFonts w:ascii="Times New Roman" w:hAnsi="Times New Roman" w:cs="Times New Roman"/>
          <w:sz w:val="20"/>
          <w:szCs w:val="20"/>
        </w:rPr>
        <w:t xml:space="preserve"> P,</w:t>
      </w:r>
      <w:r w:rsidRPr="008573B2">
        <w:rPr>
          <w:rFonts w:ascii="Times New Roman" w:hAnsi="Times New Roman" w:cs="Times New Roman"/>
          <w:sz w:val="20"/>
          <w:szCs w:val="20"/>
        </w:rPr>
        <w:t xml:space="preserve"> Hsiao</w:t>
      </w:r>
      <w:r w:rsidR="007211B1">
        <w:rPr>
          <w:rFonts w:ascii="Times New Roman" w:hAnsi="Times New Roman" w:cs="Times New Roman"/>
          <w:sz w:val="20"/>
          <w:szCs w:val="20"/>
        </w:rPr>
        <w:t xml:space="preserve"> Y.</w:t>
      </w:r>
      <w:r w:rsidRPr="008573B2">
        <w:rPr>
          <w:rFonts w:ascii="Times New Roman" w:hAnsi="Times New Roman" w:cs="Times New Roman"/>
          <w:sz w:val="20"/>
          <w:szCs w:val="20"/>
        </w:rPr>
        <w:t xml:space="preserve"> Hydrogen production from banyan leaves using an atmospheric-pr</w:t>
      </w:r>
      <w:r w:rsidR="007211B1">
        <w:rPr>
          <w:rFonts w:ascii="Times New Roman" w:hAnsi="Times New Roman" w:cs="Times New Roman"/>
          <w:sz w:val="20"/>
          <w:szCs w:val="20"/>
        </w:rPr>
        <w:t>essure microwave plasma reactor.</w:t>
      </w:r>
      <w:r w:rsidRPr="008573B2">
        <w:rPr>
          <w:rFonts w:ascii="Times New Roman" w:hAnsi="Times New Roman" w:cs="Times New Roman"/>
          <w:sz w:val="20"/>
          <w:szCs w:val="20"/>
        </w:rPr>
        <w:t xml:space="preserve"> </w:t>
      </w:r>
      <w:proofErr w:type="spellStart"/>
      <w:r w:rsidRPr="008573B2">
        <w:rPr>
          <w:rFonts w:ascii="Times New Roman" w:hAnsi="Times New Roman" w:cs="Times New Roman"/>
          <w:sz w:val="20"/>
          <w:szCs w:val="20"/>
        </w:rPr>
        <w:t>Bioresource</w:t>
      </w:r>
      <w:proofErr w:type="spellEnd"/>
      <w:r w:rsidRPr="008573B2">
        <w:rPr>
          <w:rFonts w:ascii="Times New Roman" w:hAnsi="Times New Roman" w:cs="Times New Roman"/>
          <w:sz w:val="20"/>
          <w:szCs w:val="20"/>
        </w:rPr>
        <w:t xml:space="preserve"> Technol</w:t>
      </w:r>
      <w:r w:rsidR="00C32DCA">
        <w:rPr>
          <w:rFonts w:ascii="Times New Roman" w:hAnsi="Times New Roman" w:cs="Times New Roman"/>
          <w:sz w:val="20"/>
          <w:szCs w:val="20"/>
        </w:rPr>
        <w:t xml:space="preserve">ogy </w:t>
      </w:r>
      <w:r w:rsidR="007211B1">
        <w:rPr>
          <w:rFonts w:ascii="Times New Roman" w:hAnsi="Times New Roman" w:cs="Times New Roman"/>
          <w:sz w:val="20"/>
          <w:szCs w:val="20"/>
        </w:rPr>
        <w:t>2014</w:t>
      </w:r>
      <w:proofErr w:type="gramStart"/>
      <w:r w:rsidR="007211B1">
        <w:rPr>
          <w:rFonts w:ascii="Times New Roman" w:hAnsi="Times New Roman" w:cs="Times New Roman"/>
          <w:sz w:val="20"/>
          <w:szCs w:val="20"/>
        </w:rPr>
        <w:t>;161:</w:t>
      </w:r>
      <w:r w:rsidR="00C32DCA">
        <w:rPr>
          <w:rFonts w:ascii="Times New Roman" w:hAnsi="Times New Roman" w:cs="Times New Roman"/>
          <w:sz w:val="20"/>
          <w:szCs w:val="20"/>
        </w:rPr>
        <w:t>304</w:t>
      </w:r>
      <w:proofErr w:type="gramEnd"/>
      <w:r w:rsidR="00C32DCA">
        <w:rPr>
          <w:rFonts w:ascii="Times New Roman" w:hAnsi="Times New Roman" w:cs="Times New Roman"/>
          <w:sz w:val="20"/>
          <w:szCs w:val="20"/>
        </w:rPr>
        <w:t>-309</w:t>
      </w:r>
      <w:r w:rsidR="007211B1">
        <w:rPr>
          <w:rFonts w:ascii="Times New Roman" w:hAnsi="Times New Roman" w:cs="Times New Roman"/>
          <w:sz w:val="20"/>
          <w:szCs w:val="20"/>
        </w:rPr>
        <w:t>.</w:t>
      </w:r>
      <w:r w:rsidR="00C32DCA">
        <w:rPr>
          <w:rFonts w:ascii="Times New Roman" w:hAnsi="Times New Roman" w:cs="Times New Roman"/>
          <w:sz w:val="20"/>
          <w:szCs w:val="20"/>
        </w:rPr>
        <w:t xml:space="preserve"> https://doi.org/</w:t>
      </w:r>
      <w:r w:rsidRPr="008573B2">
        <w:rPr>
          <w:rFonts w:ascii="Times New Roman" w:hAnsi="Times New Roman" w:cs="Times New Roman"/>
          <w:sz w:val="20"/>
          <w:szCs w:val="20"/>
        </w:rPr>
        <w:t>10.1016/j.biortech.2014.03.067</w:t>
      </w:r>
    </w:p>
    <w:p w14:paraId="63875CD8" w14:textId="65839C92" w:rsidR="008573B2" w:rsidRDefault="000725FE" w:rsidP="0077218E">
      <w:pPr>
        <w:pStyle w:val="ListParagraph"/>
        <w:numPr>
          <w:ilvl w:val="0"/>
          <w:numId w:val="8"/>
        </w:numPr>
        <w:spacing w:after="0" w:line="240" w:lineRule="auto"/>
        <w:jc w:val="both"/>
        <w:rPr>
          <w:rFonts w:ascii="Times New Roman" w:hAnsi="Times New Roman" w:cs="Times New Roman"/>
          <w:sz w:val="20"/>
          <w:szCs w:val="20"/>
        </w:rPr>
      </w:pPr>
      <w:r w:rsidRPr="000725FE">
        <w:rPr>
          <w:rFonts w:ascii="Times New Roman" w:hAnsi="Times New Roman" w:cs="Times New Roman"/>
          <w:sz w:val="20"/>
          <w:szCs w:val="20"/>
        </w:rPr>
        <w:t>Lin</w:t>
      </w:r>
      <w:r w:rsidR="007211B1">
        <w:rPr>
          <w:rFonts w:ascii="Times New Roman" w:hAnsi="Times New Roman" w:cs="Times New Roman"/>
          <w:sz w:val="20"/>
          <w:szCs w:val="20"/>
        </w:rPr>
        <w:t xml:space="preserve"> Y,</w:t>
      </w:r>
      <w:r w:rsidRPr="000725FE">
        <w:rPr>
          <w:rFonts w:ascii="Times New Roman" w:hAnsi="Times New Roman" w:cs="Times New Roman"/>
          <w:sz w:val="20"/>
          <w:szCs w:val="20"/>
        </w:rPr>
        <w:t xml:space="preserve"> Wu</w:t>
      </w:r>
      <w:r w:rsidR="007211B1">
        <w:rPr>
          <w:rFonts w:ascii="Times New Roman" w:hAnsi="Times New Roman" w:cs="Times New Roman"/>
          <w:sz w:val="20"/>
          <w:szCs w:val="20"/>
        </w:rPr>
        <w:t xml:space="preserve"> T,</w:t>
      </w:r>
      <w:r w:rsidRPr="000725FE">
        <w:rPr>
          <w:rFonts w:ascii="Times New Roman" w:hAnsi="Times New Roman" w:cs="Times New Roman"/>
          <w:sz w:val="20"/>
          <w:szCs w:val="20"/>
        </w:rPr>
        <w:t xml:space="preserve"> Liu</w:t>
      </w:r>
      <w:r w:rsidR="007211B1">
        <w:rPr>
          <w:rFonts w:ascii="Times New Roman" w:hAnsi="Times New Roman" w:cs="Times New Roman"/>
          <w:sz w:val="20"/>
          <w:szCs w:val="20"/>
        </w:rPr>
        <w:t xml:space="preserve"> W,</w:t>
      </w:r>
      <w:r w:rsidRPr="000725FE">
        <w:rPr>
          <w:rFonts w:ascii="Times New Roman" w:hAnsi="Times New Roman" w:cs="Times New Roman"/>
          <w:sz w:val="20"/>
          <w:szCs w:val="20"/>
        </w:rPr>
        <w:t xml:space="preserve"> Hsiao</w:t>
      </w:r>
      <w:r w:rsidR="007211B1">
        <w:rPr>
          <w:rFonts w:ascii="Times New Roman" w:hAnsi="Times New Roman" w:cs="Times New Roman"/>
          <w:sz w:val="20"/>
          <w:szCs w:val="20"/>
        </w:rPr>
        <w:t xml:space="preserve"> Y.</w:t>
      </w:r>
      <w:r w:rsidRPr="000725FE">
        <w:rPr>
          <w:rFonts w:ascii="Times New Roman" w:hAnsi="Times New Roman" w:cs="Times New Roman"/>
          <w:sz w:val="20"/>
          <w:szCs w:val="20"/>
        </w:rPr>
        <w:t xml:space="preserve"> Production of hydrogen from rice straw using </w:t>
      </w:r>
      <w:r w:rsidR="007211B1">
        <w:rPr>
          <w:rFonts w:ascii="Times New Roman" w:hAnsi="Times New Roman" w:cs="Times New Roman"/>
          <w:sz w:val="20"/>
          <w:szCs w:val="20"/>
        </w:rPr>
        <w:t>microwave-induced pyrolysis.</w:t>
      </w:r>
      <w:r w:rsidR="00C32DCA">
        <w:rPr>
          <w:rFonts w:ascii="Times New Roman" w:hAnsi="Times New Roman" w:cs="Times New Roman"/>
          <w:sz w:val="20"/>
          <w:szCs w:val="20"/>
        </w:rPr>
        <w:t xml:space="preserve"> Fuel </w:t>
      </w:r>
      <w:r w:rsidR="00266867">
        <w:rPr>
          <w:rFonts w:ascii="Times New Roman" w:hAnsi="Times New Roman" w:cs="Times New Roman"/>
          <w:sz w:val="20"/>
          <w:szCs w:val="20"/>
        </w:rPr>
        <w:t>2014</w:t>
      </w:r>
      <w:proofErr w:type="gramStart"/>
      <w:r w:rsidR="00266867">
        <w:rPr>
          <w:rFonts w:ascii="Times New Roman" w:hAnsi="Times New Roman" w:cs="Times New Roman"/>
          <w:sz w:val="20"/>
          <w:szCs w:val="20"/>
        </w:rPr>
        <w:t>;119:21</w:t>
      </w:r>
      <w:proofErr w:type="gramEnd"/>
      <w:r w:rsidR="00266867">
        <w:rPr>
          <w:rFonts w:ascii="Times New Roman" w:hAnsi="Times New Roman" w:cs="Times New Roman"/>
          <w:sz w:val="20"/>
          <w:szCs w:val="20"/>
        </w:rPr>
        <w:t>-26.</w:t>
      </w:r>
      <w:r w:rsidR="00C32DCA">
        <w:rPr>
          <w:rFonts w:ascii="Times New Roman" w:hAnsi="Times New Roman" w:cs="Times New Roman"/>
          <w:sz w:val="20"/>
          <w:szCs w:val="20"/>
        </w:rPr>
        <w:t xml:space="preserve"> https://doi.org/</w:t>
      </w:r>
      <w:r w:rsidRPr="000725FE">
        <w:rPr>
          <w:rFonts w:ascii="Times New Roman" w:hAnsi="Times New Roman" w:cs="Times New Roman"/>
          <w:sz w:val="20"/>
          <w:szCs w:val="20"/>
        </w:rPr>
        <w:t>10.1016/j.fuel.2013.11.046</w:t>
      </w:r>
    </w:p>
    <w:p w14:paraId="5B01C101" w14:textId="39204FD0" w:rsidR="000725FE" w:rsidRPr="000725FE" w:rsidRDefault="000725FE" w:rsidP="0077218E">
      <w:pPr>
        <w:pStyle w:val="ListParagraph"/>
        <w:numPr>
          <w:ilvl w:val="0"/>
          <w:numId w:val="8"/>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Khongkrapan</w:t>
      </w:r>
      <w:proofErr w:type="spellEnd"/>
      <w:r w:rsidR="00266867">
        <w:rPr>
          <w:rFonts w:ascii="Times New Roman" w:hAnsi="Times New Roman" w:cs="Times New Roman"/>
          <w:sz w:val="20"/>
          <w:szCs w:val="20"/>
        </w:rPr>
        <w:t xml:space="preserve"> P,</w:t>
      </w:r>
      <w:r>
        <w:rPr>
          <w:rFonts w:ascii="Times New Roman" w:hAnsi="Times New Roman" w:cs="Times New Roman"/>
          <w:sz w:val="20"/>
          <w:szCs w:val="20"/>
        </w:rPr>
        <w:t xml:space="preserve"> </w:t>
      </w:r>
      <w:proofErr w:type="spellStart"/>
      <w:r>
        <w:rPr>
          <w:rFonts w:ascii="Times New Roman" w:hAnsi="Times New Roman" w:cs="Times New Roman"/>
          <w:sz w:val="20"/>
          <w:szCs w:val="20"/>
        </w:rPr>
        <w:t>Thanompongchart</w:t>
      </w:r>
      <w:proofErr w:type="spellEnd"/>
      <w:r w:rsidR="00266867">
        <w:rPr>
          <w:rFonts w:ascii="Times New Roman" w:hAnsi="Times New Roman" w:cs="Times New Roman"/>
          <w:sz w:val="20"/>
          <w:szCs w:val="20"/>
        </w:rPr>
        <w:t xml:space="preserve"> P,</w:t>
      </w:r>
      <w:r>
        <w:rPr>
          <w:rFonts w:ascii="Times New Roman" w:hAnsi="Times New Roman" w:cs="Times New Roman"/>
          <w:sz w:val="20"/>
          <w:szCs w:val="20"/>
        </w:rPr>
        <w:t xml:space="preserve"> </w:t>
      </w:r>
      <w:proofErr w:type="spellStart"/>
      <w:r>
        <w:rPr>
          <w:rFonts w:ascii="Times New Roman" w:hAnsi="Times New Roman" w:cs="Times New Roman"/>
          <w:sz w:val="20"/>
          <w:szCs w:val="20"/>
        </w:rPr>
        <w:t>Tippayawong</w:t>
      </w:r>
      <w:proofErr w:type="spellEnd"/>
      <w:r w:rsidR="00266867">
        <w:rPr>
          <w:rFonts w:ascii="Times New Roman" w:hAnsi="Times New Roman" w:cs="Times New Roman"/>
          <w:sz w:val="20"/>
          <w:szCs w:val="20"/>
        </w:rPr>
        <w:t xml:space="preserve"> N,</w:t>
      </w:r>
      <w:r>
        <w:rPr>
          <w:rFonts w:ascii="Times New Roman" w:hAnsi="Times New Roman" w:cs="Times New Roman"/>
          <w:sz w:val="20"/>
          <w:szCs w:val="20"/>
        </w:rPr>
        <w:t xml:space="preserve"> </w:t>
      </w:r>
      <w:proofErr w:type="spellStart"/>
      <w:r>
        <w:rPr>
          <w:rFonts w:ascii="Times New Roman" w:hAnsi="Times New Roman" w:cs="Times New Roman"/>
          <w:sz w:val="20"/>
          <w:szCs w:val="20"/>
        </w:rPr>
        <w:t>Kiatsiriroat</w:t>
      </w:r>
      <w:proofErr w:type="spellEnd"/>
      <w:r w:rsidR="00266867">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0725FE">
        <w:rPr>
          <w:rFonts w:ascii="Times New Roman" w:hAnsi="Times New Roman" w:cs="Times New Roman"/>
          <w:sz w:val="20"/>
          <w:szCs w:val="20"/>
        </w:rPr>
        <w:t>Microwave plasma assisted pyrolysis of refuse der</w:t>
      </w:r>
      <w:r w:rsidR="00266867">
        <w:rPr>
          <w:rFonts w:ascii="Times New Roman" w:hAnsi="Times New Roman" w:cs="Times New Roman"/>
          <w:sz w:val="20"/>
          <w:szCs w:val="20"/>
        </w:rPr>
        <w:t>ived fuels.</w:t>
      </w:r>
      <w:r w:rsidRPr="000725FE">
        <w:rPr>
          <w:rFonts w:ascii="Times New Roman" w:hAnsi="Times New Roman" w:cs="Times New Roman"/>
          <w:sz w:val="20"/>
          <w:szCs w:val="20"/>
        </w:rPr>
        <w:t xml:space="preserve"> Central European Journal of Engi</w:t>
      </w:r>
      <w:r w:rsidR="00C32DCA">
        <w:rPr>
          <w:rFonts w:ascii="Times New Roman" w:hAnsi="Times New Roman" w:cs="Times New Roman"/>
          <w:sz w:val="20"/>
          <w:szCs w:val="20"/>
        </w:rPr>
        <w:t>neering</w:t>
      </w:r>
      <w:r w:rsidR="00266867">
        <w:rPr>
          <w:rFonts w:ascii="Times New Roman" w:hAnsi="Times New Roman" w:cs="Times New Roman"/>
          <w:sz w:val="20"/>
          <w:szCs w:val="20"/>
        </w:rPr>
        <w:t xml:space="preserve"> 2014</w:t>
      </w:r>
      <w:proofErr w:type="gramStart"/>
      <w:r w:rsidR="00266867">
        <w:rPr>
          <w:rFonts w:ascii="Times New Roman" w:hAnsi="Times New Roman" w:cs="Times New Roman"/>
          <w:sz w:val="20"/>
          <w:szCs w:val="20"/>
        </w:rPr>
        <w:t>;4:72</w:t>
      </w:r>
      <w:proofErr w:type="gramEnd"/>
      <w:r w:rsidR="00266867">
        <w:rPr>
          <w:rFonts w:ascii="Times New Roman" w:hAnsi="Times New Roman" w:cs="Times New Roman"/>
          <w:sz w:val="20"/>
          <w:szCs w:val="20"/>
        </w:rPr>
        <w:t>-79.</w:t>
      </w:r>
      <w:r w:rsidR="00C32DCA">
        <w:rPr>
          <w:rFonts w:ascii="Times New Roman" w:hAnsi="Times New Roman" w:cs="Times New Roman"/>
          <w:sz w:val="20"/>
          <w:szCs w:val="20"/>
        </w:rPr>
        <w:t xml:space="preserve"> https://doi.org/</w:t>
      </w:r>
      <w:r w:rsidRPr="000725FE">
        <w:rPr>
          <w:rFonts w:ascii="Times New Roman" w:hAnsi="Times New Roman" w:cs="Times New Roman"/>
          <w:sz w:val="20"/>
          <w:szCs w:val="20"/>
        </w:rPr>
        <w:t>10.2478/s13531-013-0142-5</w:t>
      </w:r>
    </w:p>
    <w:p w14:paraId="6D562AD6" w14:textId="711E6A04" w:rsidR="000725FE" w:rsidRPr="000725FE" w:rsidRDefault="000725FE" w:rsidP="0077218E">
      <w:pPr>
        <w:pStyle w:val="ListParagraph"/>
        <w:numPr>
          <w:ilvl w:val="0"/>
          <w:numId w:val="8"/>
        </w:numPr>
        <w:spacing w:after="0" w:line="240" w:lineRule="auto"/>
        <w:jc w:val="both"/>
        <w:rPr>
          <w:rFonts w:ascii="Times New Roman" w:hAnsi="Times New Roman" w:cs="Times New Roman"/>
          <w:sz w:val="20"/>
          <w:szCs w:val="20"/>
        </w:rPr>
      </w:pPr>
      <w:proofErr w:type="spellStart"/>
      <w:r w:rsidRPr="000725FE">
        <w:rPr>
          <w:rFonts w:ascii="Times New Roman" w:hAnsi="Times New Roman" w:cs="Times New Roman"/>
          <w:sz w:val="20"/>
          <w:szCs w:val="20"/>
        </w:rPr>
        <w:t>Lupa</w:t>
      </w:r>
      <w:proofErr w:type="spellEnd"/>
      <w:r w:rsidR="00266867">
        <w:rPr>
          <w:rFonts w:ascii="Times New Roman" w:hAnsi="Times New Roman" w:cs="Times New Roman"/>
          <w:sz w:val="20"/>
          <w:szCs w:val="20"/>
        </w:rPr>
        <w:t xml:space="preserve"> C,</w:t>
      </w:r>
      <w:r w:rsidRPr="000725FE">
        <w:rPr>
          <w:rFonts w:ascii="Times New Roman" w:hAnsi="Times New Roman" w:cs="Times New Roman"/>
          <w:sz w:val="20"/>
          <w:szCs w:val="20"/>
        </w:rPr>
        <w:t xml:space="preserve"> Wylie</w:t>
      </w:r>
      <w:r w:rsidR="00266867">
        <w:rPr>
          <w:rFonts w:ascii="Times New Roman" w:hAnsi="Times New Roman" w:cs="Times New Roman"/>
          <w:sz w:val="20"/>
          <w:szCs w:val="20"/>
        </w:rPr>
        <w:t xml:space="preserve"> S,</w:t>
      </w:r>
      <w:r w:rsidRPr="000725FE">
        <w:rPr>
          <w:rFonts w:ascii="Times New Roman" w:hAnsi="Times New Roman" w:cs="Times New Roman"/>
          <w:sz w:val="20"/>
          <w:szCs w:val="20"/>
        </w:rPr>
        <w:t xml:space="preserve"> Shaw</w:t>
      </w:r>
      <w:r w:rsidR="00266867">
        <w:rPr>
          <w:rFonts w:ascii="Times New Roman" w:hAnsi="Times New Roman" w:cs="Times New Roman"/>
          <w:sz w:val="20"/>
          <w:szCs w:val="20"/>
        </w:rPr>
        <w:t xml:space="preserve"> A,</w:t>
      </w:r>
      <w:r w:rsidRPr="000725FE">
        <w:rPr>
          <w:rFonts w:ascii="Times New Roman" w:hAnsi="Times New Roman" w:cs="Times New Roman"/>
          <w:sz w:val="20"/>
          <w:szCs w:val="20"/>
        </w:rPr>
        <w:t xml:space="preserve"> </w:t>
      </w:r>
      <w:proofErr w:type="spellStart"/>
      <w:r>
        <w:rPr>
          <w:rFonts w:ascii="Times New Roman" w:hAnsi="Times New Roman" w:cs="Times New Roman"/>
          <w:sz w:val="20"/>
          <w:szCs w:val="20"/>
        </w:rPr>
        <w:t>Sweetman</w:t>
      </w:r>
      <w:proofErr w:type="spellEnd"/>
      <w:r w:rsidR="00266867">
        <w:rPr>
          <w:rFonts w:ascii="Times New Roman" w:hAnsi="Times New Roman" w:cs="Times New Roman"/>
          <w:sz w:val="20"/>
          <w:szCs w:val="20"/>
        </w:rPr>
        <w:t xml:space="preserve"> A, </w:t>
      </w:r>
      <w:r>
        <w:rPr>
          <w:rFonts w:ascii="Times New Roman" w:hAnsi="Times New Roman" w:cs="Times New Roman"/>
          <w:sz w:val="20"/>
          <w:szCs w:val="20"/>
        </w:rPr>
        <w:t>Herbert</w:t>
      </w:r>
      <w:r w:rsidR="00266867">
        <w:rPr>
          <w:rFonts w:ascii="Times New Roman" w:hAnsi="Times New Roman" w:cs="Times New Roman"/>
          <w:sz w:val="20"/>
          <w:szCs w:val="20"/>
        </w:rPr>
        <w:t xml:space="preserve"> B</w:t>
      </w:r>
      <w:r>
        <w:rPr>
          <w:rFonts w:ascii="Times New Roman" w:hAnsi="Times New Roman" w:cs="Times New Roman"/>
          <w:sz w:val="20"/>
          <w:szCs w:val="20"/>
        </w:rPr>
        <w:t xml:space="preserve">, </w:t>
      </w:r>
      <w:r w:rsidRPr="000725FE">
        <w:rPr>
          <w:rFonts w:ascii="Times New Roman" w:hAnsi="Times New Roman" w:cs="Times New Roman"/>
          <w:sz w:val="20"/>
          <w:szCs w:val="20"/>
        </w:rPr>
        <w:t>Experimental analysis of biomass pyrolysis</w:t>
      </w:r>
      <w:r w:rsidR="00266867">
        <w:rPr>
          <w:rFonts w:ascii="Times New Roman" w:hAnsi="Times New Roman" w:cs="Times New Roman"/>
          <w:sz w:val="20"/>
          <w:szCs w:val="20"/>
        </w:rPr>
        <w:t xml:space="preserve"> using microwave-induced plasma.</w:t>
      </w:r>
      <w:r w:rsidRPr="000725FE">
        <w:rPr>
          <w:rFonts w:ascii="Times New Roman" w:hAnsi="Times New Roman" w:cs="Times New Roman"/>
          <w:sz w:val="20"/>
          <w:szCs w:val="20"/>
        </w:rPr>
        <w:t xml:space="preserve"> Fuel Processing tech</w:t>
      </w:r>
      <w:r w:rsidR="00C32DCA">
        <w:rPr>
          <w:rFonts w:ascii="Times New Roman" w:hAnsi="Times New Roman" w:cs="Times New Roman"/>
          <w:sz w:val="20"/>
          <w:szCs w:val="20"/>
        </w:rPr>
        <w:t>nology</w:t>
      </w:r>
      <w:r w:rsidR="00266867">
        <w:rPr>
          <w:rFonts w:ascii="Times New Roman" w:hAnsi="Times New Roman" w:cs="Times New Roman"/>
          <w:sz w:val="20"/>
          <w:szCs w:val="20"/>
        </w:rPr>
        <w:t xml:space="preserve"> 2012</w:t>
      </w:r>
      <w:proofErr w:type="gramStart"/>
      <w:r w:rsidR="00266867">
        <w:rPr>
          <w:rFonts w:ascii="Times New Roman" w:hAnsi="Times New Roman" w:cs="Times New Roman"/>
          <w:sz w:val="20"/>
          <w:szCs w:val="20"/>
        </w:rPr>
        <w:t>;97:79</w:t>
      </w:r>
      <w:proofErr w:type="gramEnd"/>
      <w:r w:rsidR="00266867">
        <w:rPr>
          <w:rFonts w:ascii="Times New Roman" w:hAnsi="Times New Roman" w:cs="Times New Roman"/>
          <w:sz w:val="20"/>
          <w:szCs w:val="20"/>
        </w:rPr>
        <w:t>-84.</w:t>
      </w:r>
      <w:r w:rsidR="00C32DCA">
        <w:rPr>
          <w:rFonts w:ascii="Times New Roman" w:hAnsi="Times New Roman" w:cs="Times New Roman"/>
          <w:sz w:val="20"/>
          <w:szCs w:val="20"/>
        </w:rPr>
        <w:t xml:space="preserve"> https://doi.org/</w:t>
      </w:r>
      <w:r w:rsidRPr="000725FE">
        <w:rPr>
          <w:rFonts w:ascii="Times New Roman" w:hAnsi="Times New Roman" w:cs="Times New Roman"/>
          <w:sz w:val="20"/>
          <w:szCs w:val="20"/>
        </w:rPr>
        <w:t>10.1016/j.fuproc.2012.01.015</w:t>
      </w:r>
    </w:p>
    <w:p w14:paraId="1DB64E07" w14:textId="5810DCBC" w:rsidR="000725FE" w:rsidRPr="000725FE" w:rsidRDefault="000725FE" w:rsidP="000725FE">
      <w:pPr>
        <w:pStyle w:val="ListParagraph"/>
        <w:numPr>
          <w:ilvl w:val="0"/>
          <w:numId w:val="8"/>
        </w:numPr>
        <w:spacing w:after="0" w:line="240" w:lineRule="auto"/>
        <w:jc w:val="both"/>
        <w:rPr>
          <w:rFonts w:ascii="Times New Roman" w:hAnsi="Times New Roman" w:cs="Times New Roman"/>
          <w:sz w:val="20"/>
          <w:szCs w:val="20"/>
        </w:rPr>
      </w:pPr>
      <w:proofErr w:type="spellStart"/>
      <w:r w:rsidRPr="000725FE">
        <w:rPr>
          <w:rFonts w:ascii="Times New Roman" w:hAnsi="Times New Roman" w:cs="Times New Roman"/>
          <w:sz w:val="20"/>
          <w:szCs w:val="20"/>
        </w:rPr>
        <w:t>Lupa</w:t>
      </w:r>
      <w:proofErr w:type="spellEnd"/>
      <w:r w:rsidR="00266867">
        <w:rPr>
          <w:rFonts w:ascii="Times New Roman" w:hAnsi="Times New Roman" w:cs="Times New Roman"/>
          <w:sz w:val="20"/>
          <w:szCs w:val="20"/>
        </w:rPr>
        <w:t xml:space="preserve"> C,</w:t>
      </w:r>
      <w:r w:rsidRPr="000725FE">
        <w:rPr>
          <w:rFonts w:ascii="Times New Roman" w:hAnsi="Times New Roman" w:cs="Times New Roman"/>
          <w:sz w:val="20"/>
          <w:szCs w:val="20"/>
        </w:rPr>
        <w:t xml:space="preserve"> Wylie</w:t>
      </w:r>
      <w:r w:rsidR="00266867">
        <w:rPr>
          <w:rFonts w:ascii="Times New Roman" w:hAnsi="Times New Roman" w:cs="Times New Roman"/>
          <w:sz w:val="20"/>
          <w:szCs w:val="20"/>
        </w:rPr>
        <w:t xml:space="preserve"> S,</w:t>
      </w:r>
      <w:r w:rsidRPr="000725FE">
        <w:rPr>
          <w:rFonts w:ascii="Times New Roman" w:hAnsi="Times New Roman" w:cs="Times New Roman"/>
          <w:sz w:val="20"/>
          <w:szCs w:val="20"/>
        </w:rPr>
        <w:t xml:space="preserve"> Shaw</w:t>
      </w:r>
      <w:r w:rsidR="00266867">
        <w:rPr>
          <w:rFonts w:ascii="Times New Roman" w:hAnsi="Times New Roman" w:cs="Times New Roman"/>
          <w:sz w:val="20"/>
          <w:szCs w:val="20"/>
        </w:rPr>
        <w:t xml:space="preserve"> A,</w:t>
      </w:r>
      <w:r w:rsidRPr="000725FE">
        <w:rPr>
          <w:rFonts w:ascii="Times New Roman" w:hAnsi="Times New Roman" w:cs="Times New Roman"/>
          <w:sz w:val="20"/>
          <w:szCs w:val="20"/>
        </w:rPr>
        <w:t xml:space="preserve"> </w:t>
      </w:r>
      <w:proofErr w:type="spellStart"/>
      <w:r>
        <w:rPr>
          <w:rFonts w:ascii="Times New Roman" w:hAnsi="Times New Roman" w:cs="Times New Roman"/>
          <w:sz w:val="20"/>
          <w:szCs w:val="20"/>
        </w:rPr>
        <w:t>Sweetman</w:t>
      </w:r>
      <w:proofErr w:type="spellEnd"/>
      <w:r w:rsidR="00266867">
        <w:rPr>
          <w:rFonts w:ascii="Times New Roman" w:hAnsi="Times New Roman" w:cs="Times New Roman"/>
          <w:sz w:val="20"/>
          <w:szCs w:val="20"/>
        </w:rPr>
        <w:t xml:space="preserve"> A,</w:t>
      </w:r>
      <w:r>
        <w:rPr>
          <w:rFonts w:ascii="Times New Roman" w:hAnsi="Times New Roman" w:cs="Times New Roman"/>
          <w:sz w:val="20"/>
          <w:szCs w:val="20"/>
        </w:rPr>
        <w:t xml:space="preserve"> Herbert</w:t>
      </w:r>
      <w:r w:rsidR="00266867">
        <w:rPr>
          <w:rFonts w:ascii="Times New Roman" w:hAnsi="Times New Roman" w:cs="Times New Roman"/>
          <w:sz w:val="20"/>
          <w:szCs w:val="20"/>
        </w:rPr>
        <w:t xml:space="preserve"> B.</w:t>
      </w:r>
      <w:r>
        <w:rPr>
          <w:rFonts w:ascii="Times New Roman" w:hAnsi="Times New Roman" w:cs="Times New Roman"/>
          <w:sz w:val="20"/>
          <w:szCs w:val="20"/>
        </w:rPr>
        <w:t xml:space="preserve"> </w:t>
      </w:r>
      <w:r w:rsidRPr="000725FE">
        <w:rPr>
          <w:rFonts w:ascii="Times New Roman" w:hAnsi="Times New Roman" w:cs="Times New Roman"/>
          <w:sz w:val="20"/>
          <w:szCs w:val="20"/>
        </w:rPr>
        <w:t>Gas evolution and syngas heating value from advanced thermal treatment of waste</w:t>
      </w:r>
      <w:r w:rsidR="00266867">
        <w:rPr>
          <w:rFonts w:ascii="Times New Roman" w:hAnsi="Times New Roman" w:cs="Times New Roman"/>
          <w:sz w:val="20"/>
          <w:szCs w:val="20"/>
        </w:rPr>
        <w:t xml:space="preserve"> using microwave-induced plasma.</w:t>
      </w:r>
      <w:r w:rsidRPr="000725FE">
        <w:rPr>
          <w:rFonts w:ascii="Times New Roman" w:hAnsi="Times New Roman" w:cs="Times New Roman"/>
          <w:sz w:val="20"/>
          <w:szCs w:val="20"/>
        </w:rPr>
        <w:t xml:space="preserve"> Renewable Ener</w:t>
      </w:r>
      <w:r w:rsidR="00C32DCA">
        <w:rPr>
          <w:rFonts w:ascii="Times New Roman" w:hAnsi="Times New Roman" w:cs="Times New Roman"/>
          <w:sz w:val="20"/>
          <w:szCs w:val="20"/>
        </w:rPr>
        <w:t>gy</w:t>
      </w:r>
      <w:r w:rsidR="00266867">
        <w:rPr>
          <w:rFonts w:ascii="Times New Roman" w:hAnsi="Times New Roman" w:cs="Times New Roman"/>
          <w:sz w:val="20"/>
          <w:szCs w:val="20"/>
        </w:rPr>
        <w:t xml:space="preserve"> 2013;50:1065-1072</w:t>
      </w:r>
      <w:r w:rsidR="00C32DCA">
        <w:rPr>
          <w:rFonts w:ascii="Times New Roman" w:hAnsi="Times New Roman" w:cs="Times New Roman"/>
          <w:sz w:val="20"/>
          <w:szCs w:val="20"/>
        </w:rPr>
        <w:t xml:space="preserve"> https://doi.org/</w:t>
      </w:r>
      <w:r w:rsidRPr="000725FE">
        <w:rPr>
          <w:rFonts w:ascii="Times New Roman" w:hAnsi="Times New Roman" w:cs="Times New Roman"/>
          <w:sz w:val="20"/>
          <w:szCs w:val="20"/>
        </w:rPr>
        <w:t>10.1016/j.renene.2012.09.006</w:t>
      </w:r>
    </w:p>
    <w:p w14:paraId="75DC26CD" w14:textId="37200755" w:rsidR="000725FE" w:rsidRPr="00DB6FE3" w:rsidRDefault="000725FE" w:rsidP="0077218E">
      <w:pPr>
        <w:pStyle w:val="ListParagraph"/>
        <w:numPr>
          <w:ilvl w:val="0"/>
          <w:numId w:val="8"/>
        </w:numPr>
        <w:spacing w:after="0" w:line="240" w:lineRule="auto"/>
        <w:jc w:val="both"/>
        <w:rPr>
          <w:rFonts w:ascii="Times New Roman" w:hAnsi="Times New Roman" w:cs="Times New Roman"/>
          <w:sz w:val="20"/>
          <w:szCs w:val="20"/>
        </w:rPr>
      </w:pPr>
      <w:r w:rsidRPr="000725FE">
        <w:rPr>
          <w:rFonts w:ascii="Times New Roman" w:hAnsi="Times New Roman" w:cs="Times New Roman"/>
          <w:sz w:val="20"/>
          <w:szCs w:val="20"/>
        </w:rPr>
        <w:t>Sturm</w:t>
      </w:r>
      <w:r w:rsidR="00266867">
        <w:rPr>
          <w:rFonts w:ascii="Times New Roman" w:hAnsi="Times New Roman" w:cs="Times New Roman"/>
          <w:sz w:val="20"/>
          <w:szCs w:val="20"/>
        </w:rPr>
        <w:t xml:space="preserve"> G,</w:t>
      </w:r>
      <w:r w:rsidRPr="000725FE">
        <w:rPr>
          <w:rFonts w:ascii="Times New Roman" w:hAnsi="Times New Roman" w:cs="Times New Roman"/>
          <w:sz w:val="20"/>
          <w:szCs w:val="20"/>
        </w:rPr>
        <w:t xml:space="preserve"> Munoz</w:t>
      </w:r>
      <w:r w:rsidR="00266867">
        <w:rPr>
          <w:rFonts w:ascii="Times New Roman" w:hAnsi="Times New Roman" w:cs="Times New Roman"/>
          <w:sz w:val="20"/>
          <w:szCs w:val="20"/>
        </w:rPr>
        <w:t xml:space="preserve"> A,</w:t>
      </w:r>
      <w:r w:rsidRPr="000725FE">
        <w:rPr>
          <w:rFonts w:ascii="Times New Roman" w:hAnsi="Times New Roman" w:cs="Times New Roman"/>
          <w:sz w:val="20"/>
          <w:szCs w:val="20"/>
        </w:rPr>
        <w:t xml:space="preserve"> </w:t>
      </w:r>
      <w:proofErr w:type="spellStart"/>
      <w:r w:rsidRPr="000725FE">
        <w:rPr>
          <w:rFonts w:ascii="Times New Roman" w:hAnsi="Times New Roman" w:cs="Times New Roman"/>
          <w:sz w:val="20"/>
          <w:szCs w:val="20"/>
        </w:rPr>
        <w:t>Aravind</w:t>
      </w:r>
      <w:proofErr w:type="spellEnd"/>
      <w:r w:rsidR="00266867">
        <w:rPr>
          <w:rFonts w:ascii="Times New Roman" w:hAnsi="Times New Roman" w:cs="Times New Roman"/>
          <w:sz w:val="20"/>
          <w:szCs w:val="20"/>
        </w:rPr>
        <w:t xml:space="preserve"> P,</w:t>
      </w:r>
      <w:r w:rsidRPr="000725FE">
        <w:rPr>
          <w:rFonts w:ascii="Times New Roman" w:hAnsi="Times New Roman" w:cs="Times New Roman"/>
          <w:sz w:val="20"/>
          <w:szCs w:val="20"/>
        </w:rPr>
        <w:t xml:space="preserve"> </w:t>
      </w:r>
      <w:proofErr w:type="spellStart"/>
      <w:r w:rsidRPr="000725FE">
        <w:rPr>
          <w:rFonts w:ascii="Times New Roman" w:hAnsi="Times New Roman" w:cs="Times New Roman"/>
          <w:sz w:val="20"/>
          <w:szCs w:val="20"/>
        </w:rPr>
        <w:t>Stefanidis</w:t>
      </w:r>
      <w:proofErr w:type="spellEnd"/>
      <w:r w:rsidR="00266867">
        <w:rPr>
          <w:rFonts w:ascii="Times New Roman" w:hAnsi="Times New Roman" w:cs="Times New Roman"/>
          <w:sz w:val="20"/>
          <w:szCs w:val="20"/>
        </w:rPr>
        <w:t xml:space="preserve"> G.</w:t>
      </w:r>
      <w:r w:rsidRPr="000725FE">
        <w:rPr>
          <w:rFonts w:ascii="Times New Roman" w:hAnsi="Times New Roman" w:cs="Times New Roman"/>
          <w:sz w:val="20"/>
          <w:szCs w:val="20"/>
        </w:rPr>
        <w:t xml:space="preserve"> </w:t>
      </w:r>
      <w:r w:rsidRPr="00DB6FE3">
        <w:rPr>
          <w:rFonts w:ascii="Times New Roman" w:hAnsi="Times New Roman" w:cs="Times New Roman"/>
          <w:sz w:val="20"/>
          <w:szCs w:val="20"/>
        </w:rPr>
        <w:t>Microwave-Driven Plasma Gasification for Biomass Was</w:t>
      </w:r>
      <w:r w:rsidR="00266867">
        <w:rPr>
          <w:rFonts w:ascii="Times New Roman" w:hAnsi="Times New Roman" w:cs="Times New Roman"/>
          <w:sz w:val="20"/>
          <w:szCs w:val="20"/>
        </w:rPr>
        <w:t>te Treatment at Miniature Scale.</w:t>
      </w:r>
      <w:r w:rsidRPr="00DB6FE3">
        <w:rPr>
          <w:rFonts w:ascii="Times New Roman" w:hAnsi="Times New Roman" w:cs="Times New Roman"/>
          <w:sz w:val="20"/>
          <w:szCs w:val="20"/>
        </w:rPr>
        <w:t xml:space="preserve"> IEEE Transactions on Plasma Science </w:t>
      </w:r>
      <w:r w:rsidR="00266867">
        <w:rPr>
          <w:rFonts w:ascii="Times New Roman" w:hAnsi="Times New Roman" w:cs="Times New Roman"/>
          <w:sz w:val="20"/>
          <w:szCs w:val="20"/>
        </w:rPr>
        <w:t>2016</w:t>
      </w:r>
      <w:proofErr w:type="gramStart"/>
      <w:r w:rsidR="00266867">
        <w:rPr>
          <w:rFonts w:ascii="Times New Roman" w:hAnsi="Times New Roman" w:cs="Times New Roman"/>
          <w:sz w:val="20"/>
          <w:szCs w:val="20"/>
        </w:rPr>
        <w:t>;44:670</w:t>
      </w:r>
      <w:proofErr w:type="gramEnd"/>
      <w:r w:rsidR="00266867">
        <w:rPr>
          <w:rFonts w:ascii="Times New Roman" w:hAnsi="Times New Roman" w:cs="Times New Roman"/>
          <w:sz w:val="20"/>
          <w:szCs w:val="20"/>
        </w:rPr>
        <w:t>-678.</w:t>
      </w:r>
      <w:r w:rsidR="00C32DCA">
        <w:rPr>
          <w:rFonts w:ascii="Times New Roman" w:hAnsi="Times New Roman" w:cs="Times New Roman"/>
          <w:sz w:val="20"/>
          <w:szCs w:val="20"/>
        </w:rPr>
        <w:t xml:space="preserve"> https://doi.org/</w:t>
      </w:r>
      <w:r w:rsidRPr="00DB6FE3">
        <w:rPr>
          <w:rFonts w:ascii="Times New Roman" w:hAnsi="Times New Roman" w:cs="Times New Roman"/>
          <w:sz w:val="20"/>
          <w:szCs w:val="20"/>
        </w:rPr>
        <w:t>10.1109/TPS.2016.2533363</w:t>
      </w:r>
    </w:p>
    <w:p w14:paraId="19C97286" w14:textId="687989B3" w:rsidR="00DB6FE3" w:rsidRPr="00DB6FE3" w:rsidRDefault="00DB6FE3" w:rsidP="0077218E">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Shin</w:t>
      </w:r>
      <w:r w:rsidR="00266867">
        <w:rPr>
          <w:rFonts w:ascii="Times New Roman" w:hAnsi="Times New Roman" w:cs="Times New Roman"/>
          <w:sz w:val="20"/>
          <w:szCs w:val="20"/>
        </w:rPr>
        <w:t xml:space="preserve"> D,</w:t>
      </w:r>
      <w:r>
        <w:rPr>
          <w:rFonts w:ascii="Times New Roman" w:hAnsi="Times New Roman" w:cs="Times New Roman"/>
          <w:sz w:val="20"/>
          <w:szCs w:val="20"/>
        </w:rPr>
        <w:t xml:space="preserve"> Hong</w:t>
      </w:r>
      <w:r w:rsidR="00266867">
        <w:rPr>
          <w:rFonts w:ascii="Times New Roman" w:hAnsi="Times New Roman" w:cs="Times New Roman"/>
          <w:sz w:val="20"/>
          <w:szCs w:val="20"/>
        </w:rPr>
        <w:t xml:space="preserve"> Y,</w:t>
      </w:r>
      <w:r>
        <w:rPr>
          <w:rFonts w:ascii="Times New Roman" w:hAnsi="Times New Roman" w:cs="Times New Roman"/>
          <w:sz w:val="20"/>
          <w:szCs w:val="20"/>
        </w:rPr>
        <w:t xml:space="preserve"> Lee</w:t>
      </w:r>
      <w:r w:rsidR="00266867">
        <w:rPr>
          <w:rFonts w:ascii="Times New Roman" w:hAnsi="Times New Roman" w:cs="Times New Roman"/>
          <w:sz w:val="20"/>
          <w:szCs w:val="20"/>
        </w:rPr>
        <w:t xml:space="preserve"> S,</w:t>
      </w:r>
      <w:r>
        <w:rPr>
          <w:rFonts w:ascii="Times New Roman" w:hAnsi="Times New Roman" w:cs="Times New Roman"/>
          <w:sz w:val="20"/>
          <w:szCs w:val="20"/>
        </w:rPr>
        <w:t xml:space="preserve"> Kim</w:t>
      </w:r>
      <w:r w:rsidR="00266867">
        <w:rPr>
          <w:rFonts w:ascii="Times New Roman" w:hAnsi="Times New Roman" w:cs="Times New Roman"/>
          <w:sz w:val="20"/>
          <w:szCs w:val="20"/>
        </w:rPr>
        <w:t xml:space="preserve"> Y,</w:t>
      </w:r>
      <w:r>
        <w:rPr>
          <w:rFonts w:ascii="Times New Roman" w:hAnsi="Times New Roman" w:cs="Times New Roman"/>
          <w:sz w:val="20"/>
          <w:szCs w:val="20"/>
        </w:rPr>
        <w:t xml:space="preserve"> Cho</w:t>
      </w:r>
      <w:r w:rsidR="00266867">
        <w:rPr>
          <w:rFonts w:ascii="Times New Roman" w:hAnsi="Times New Roman" w:cs="Times New Roman"/>
          <w:sz w:val="20"/>
          <w:szCs w:val="20"/>
        </w:rPr>
        <w:t xml:space="preserve"> C,</w:t>
      </w:r>
      <w:r>
        <w:rPr>
          <w:rFonts w:ascii="Times New Roman" w:hAnsi="Times New Roman" w:cs="Times New Roman"/>
          <w:sz w:val="20"/>
          <w:szCs w:val="20"/>
        </w:rPr>
        <w:t xml:space="preserve"> Ma</w:t>
      </w:r>
      <w:r w:rsidR="00266867">
        <w:rPr>
          <w:rFonts w:ascii="Times New Roman" w:hAnsi="Times New Roman" w:cs="Times New Roman"/>
          <w:sz w:val="20"/>
          <w:szCs w:val="20"/>
        </w:rPr>
        <w:t xml:space="preserve"> S,</w:t>
      </w:r>
      <w:r>
        <w:rPr>
          <w:rFonts w:ascii="Times New Roman" w:hAnsi="Times New Roman" w:cs="Times New Roman"/>
          <w:sz w:val="20"/>
          <w:szCs w:val="20"/>
        </w:rPr>
        <w:t xml:space="preserve"> Chun</w:t>
      </w:r>
      <w:r w:rsidR="00266867">
        <w:rPr>
          <w:rFonts w:ascii="Times New Roman" w:hAnsi="Times New Roman" w:cs="Times New Roman"/>
          <w:sz w:val="20"/>
          <w:szCs w:val="20"/>
        </w:rPr>
        <w:t xml:space="preserve"> S,</w:t>
      </w:r>
      <w:r>
        <w:rPr>
          <w:rFonts w:ascii="Times New Roman" w:hAnsi="Times New Roman" w:cs="Times New Roman"/>
          <w:sz w:val="20"/>
          <w:szCs w:val="20"/>
        </w:rPr>
        <w:t xml:space="preserve"> Lee</w:t>
      </w:r>
      <w:r w:rsidR="00266867">
        <w:rPr>
          <w:rFonts w:ascii="Times New Roman" w:hAnsi="Times New Roman" w:cs="Times New Roman"/>
          <w:sz w:val="20"/>
          <w:szCs w:val="20"/>
        </w:rPr>
        <w:t xml:space="preserve"> B,</w:t>
      </w:r>
      <w:r>
        <w:rPr>
          <w:rFonts w:ascii="Times New Roman" w:hAnsi="Times New Roman" w:cs="Times New Roman"/>
          <w:sz w:val="20"/>
          <w:szCs w:val="20"/>
        </w:rPr>
        <w:t xml:space="preserve"> </w:t>
      </w:r>
      <w:proofErr w:type="spellStart"/>
      <w:r>
        <w:rPr>
          <w:rFonts w:ascii="Times New Roman" w:hAnsi="Times New Roman" w:cs="Times New Roman"/>
          <w:sz w:val="20"/>
          <w:szCs w:val="20"/>
        </w:rPr>
        <w:t>Uhm</w:t>
      </w:r>
      <w:proofErr w:type="spellEnd"/>
      <w:r w:rsidR="00266867">
        <w:rPr>
          <w:rFonts w:ascii="Times New Roman" w:hAnsi="Times New Roman" w:cs="Times New Roman"/>
          <w:sz w:val="20"/>
          <w:szCs w:val="20"/>
        </w:rPr>
        <w:t xml:space="preserve"> H.</w:t>
      </w:r>
      <w:r>
        <w:rPr>
          <w:rFonts w:ascii="Times New Roman" w:hAnsi="Times New Roman" w:cs="Times New Roman"/>
          <w:sz w:val="20"/>
          <w:szCs w:val="20"/>
        </w:rPr>
        <w:t xml:space="preserve"> </w:t>
      </w:r>
      <w:r w:rsidRPr="00DB6FE3">
        <w:rPr>
          <w:rFonts w:ascii="Times New Roman" w:hAnsi="Times New Roman" w:cs="Times New Roman"/>
          <w:sz w:val="20"/>
          <w:szCs w:val="20"/>
        </w:rPr>
        <w:t xml:space="preserve">A pure </w:t>
      </w:r>
      <w:proofErr w:type="gramStart"/>
      <w:r w:rsidRPr="00DB6FE3">
        <w:rPr>
          <w:rFonts w:ascii="Times New Roman" w:hAnsi="Times New Roman" w:cs="Times New Roman"/>
          <w:sz w:val="20"/>
          <w:szCs w:val="20"/>
        </w:rPr>
        <w:t>steam microwave plasma torch</w:t>
      </w:r>
      <w:proofErr w:type="gramEnd"/>
      <w:r w:rsidRPr="00DB6FE3">
        <w:rPr>
          <w:rFonts w:ascii="Times New Roman" w:hAnsi="Times New Roman" w:cs="Times New Roman"/>
          <w:sz w:val="20"/>
          <w:szCs w:val="20"/>
        </w:rPr>
        <w:t>: Gasification</w:t>
      </w:r>
      <w:r w:rsidR="00266867">
        <w:rPr>
          <w:rFonts w:ascii="Times New Roman" w:hAnsi="Times New Roman" w:cs="Times New Roman"/>
          <w:sz w:val="20"/>
          <w:szCs w:val="20"/>
        </w:rPr>
        <w:t xml:space="preserve"> of powdered coal in the plasma.</w:t>
      </w:r>
      <w:r w:rsidRPr="00DB6FE3">
        <w:rPr>
          <w:rFonts w:ascii="Times New Roman" w:hAnsi="Times New Roman" w:cs="Times New Roman"/>
          <w:sz w:val="20"/>
          <w:szCs w:val="20"/>
        </w:rPr>
        <w:t xml:space="preserve"> Surface &amp; Coatings Technol</w:t>
      </w:r>
      <w:r w:rsidR="00C32DCA">
        <w:rPr>
          <w:rFonts w:ascii="Times New Roman" w:hAnsi="Times New Roman" w:cs="Times New Roman"/>
          <w:sz w:val="20"/>
          <w:szCs w:val="20"/>
        </w:rPr>
        <w:t xml:space="preserve">ogy </w:t>
      </w:r>
      <w:r w:rsidR="00266867">
        <w:rPr>
          <w:rFonts w:ascii="Times New Roman" w:hAnsi="Times New Roman" w:cs="Times New Roman"/>
          <w:sz w:val="20"/>
          <w:szCs w:val="20"/>
        </w:rPr>
        <w:t>2013</w:t>
      </w:r>
      <w:proofErr w:type="gramStart"/>
      <w:r w:rsidR="00266867">
        <w:rPr>
          <w:rFonts w:ascii="Times New Roman" w:hAnsi="Times New Roman" w:cs="Times New Roman"/>
          <w:sz w:val="20"/>
          <w:szCs w:val="20"/>
        </w:rPr>
        <w:t>;228:520</w:t>
      </w:r>
      <w:proofErr w:type="gramEnd"/>
      <w:r w:rsidR="00266867">
        <w:rPr>
          <w:rFonts w:ascii="Times New Roman" w:hAnsi="Times New Roman" w:cs="Times New Roman"/>
          <w:sz w:val="20"/>
          <w:szCs w:val="20"/>
        </w:rPr>
        <w:t>-523.</w:t>
      </w:r>
      <w:r w:rsidR="00C32DCA">
        <w:rPr>
          <w:rFonts w:ascii="Times New Roman" w:hAnsi="Times New Roman" w:cs="Times New Roman"/>
          <w:sz w:val="20"/>
          <w:szCs w:val="20"/>
        </w:rPr>
        <w:t xml:space="preserve"> https://doi.org/</w:t>
      </w:r>
      <w:r w:rsidRPr="00DB6FE3">
        <w:rPr>
          <w:rFonts w:ascii="Times New Roman" w:hAnsi="Times New Roman" w:cs="Times New Roman"/>
          <w:sz w:val="20"/>
          <w:szCs w:val="20"/>
        </w:rPr>
        <w:t>10.1016/j.surfcoat.2012.04.071</w:t>
      </w:r>
    </w:p>
    <w:p w14:paraId="603B2F75" w14:textId="7629F2CC" w:rsidR="00DB6FE3" w:rsidRDefault="00DB6FE3" w:rsidP="0077218E">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Yoon</w:t>
      </w:r>
      <w:r w:rsidR="00266867">
        <w:rPr>
          <w:rFonts w:ascii="Times New Roman" w:hAnsi="Times New Roman" w:cs="Times New Roman"/>
          <w:sz w:val="20"/>
          <w:szCs w:val="20"/>
        </w:rPr>
        <w:t xml:space="preserve"> S,</w:t>
      </w:r>
      <w:r>
        <w:rPr>
          <w:rFonts w:ascii="Times New Roman" w:hAnsi="Times New Roman" w:cs="Times New Roman"/>
          <w:sz w:val="20"/>
          <w:szCs w:val="20"/>
        </w:rPr>
        <w:t xml:space="preserve"> Lee</w:t>
      </w:r>
      <w:r w:rsidR="00266867">
        <w:rPr>
          <w:rFonts w:ascii="Times New Roman" w:hAnsi="Times New Roman" w:cs="Times New Roman"/>
          <w:sz w:val="20"/>
          <w:szCs w:val="20"/>
        </w:rPr>
        <w:t xml:space="preserve"> S.</w:t>
      </w:r>
      <w:r>
        <w:rPr>
          <w:rFonts w:ascii="Times New Roman" w:hAnsi="Times New Roman" w:cs="Times New Roman"/>
          <w:sz w:val="20"/>
          <w:szCs w:val="20"/>
        </w:rPr>
        <w:t xml:space="preserve"> </w:t>
      </w:r>
      <w:r w:rsidRPr="00DB6FE3">
        <w:rPr>
          <w:rFonts w:ascii="Times New Roman" w:hAnsi="Times New Roman" w:cs="Times New Roman"/>
          <w:sz w:val="20"/>
          <w:szCs w:val="20"/>
        </w:rPr>
        <w:t>Hydrogen-rich syngas production through coal and charcoal gasification using microwave steam and air plas</w:t>
      </w:r>
      <w:r w:rsidR="00266867">
        <w:rPr>
          <w:rFonts w:ascii="Times New Roman" w:hAnsi="Times New Roman" w:cs="Times New Roman"/>
          <w:sz w:val="20"/>
          <w:szCs w:val="20"/>
        </w:rPr>
        <w:t>ma torch.</w:t>
      </w:r>
      <w:r w:rsidRPr="00DB6FE3">
        <w:rPr>
          <w:rFonts w:ascii="Times New Roman" w:hAnsi="Times New Roman" w:cs="Times New Roman"/>
          <w:sz w:val="20"/>
          <w:szCs w:val="20"/>
        </w:rPr>
        <w:t xml:space="preserve"> International Journal of Hydrogen Energy</w:t>
      </w:r>
      <w:r w:rsidR="00266867">
        <w:rPr>
          <w:rFonts w:ascii="Times New Roman" w:hAnsi="Times New Roman" w:cs="Times New Roman"/>
          <w:sz w:val="20"/>
          <w:szCs w:val="20"/>
        </w:rPr>
        <w:t xml:space="preserve"> 2012</w:t>
      </w:r>
      <w:proofErr w:type="gramStart"/>
      <w:r w:rsidR="00266867">
        <w:rPr>
          <w:rFonts w:ascii="Times New Roman" w:hAnsi="Times New Roman" w:cs="Times New Roman"/>
          <w:sz w:val="20"/>
          <w:szCs w:val="20"/>
        </w:rPr>
        <w:t>;37:17093</w:t>
      </w:r>
      <w:proofErr w:type="gramEnd"/>
      <w:r w:rsidR="00266867">
        <w:rPr>
          <w:rFonts w:ascii="Times New Roman" w:hAnsi="Times New Roman" w:cs="Times New Roman"/>
          <w:sz w:val="20"/>
          <w:szCs w:val="20"/>
        </w:rPr>
        <w:t>-17100.</w:t>
      </w:r>
      <w:r w:rsidR="00C32DCA">
        <w:rPr>
          <w:rFonts w:ascii="Times New Roman" w:hAnsi="Times New Roman" w:cs="Times New Roman"/>
          <w:sz w:val="20"/>
          <w:szCs w:val="20"/>
        </w:rPr>
        <w:t xml:space="preserve"> https://doi.org/</w:t>
      </w:r>
      <w:r w:rsidRPr="00DB6FE3">
        <w:rPr>
          <w:rFonts w:ascii="Times New Roman" w:hAnsi="Times New Roman" w:cs="Times New Roman"/>
          <w:sz w:val="20"/>
          <w:szCs w:val="20"/>
        </w:rPr>
        <w:t>10.1016/j.ijhydene.2012.08.054</w:t>
      </w:r>
    </w:p>
    <w:p w14:paraId="59987EDC" w14:textId="2BDF58B2" w:rsidR="00DB6FE3" w:rsidRDefault="00DB6FE3" w:rsidP="0077218E">
      <w:pPr>
        <w:pStyle w:val="ListParagraph"/>
        <w:numPr>
          <w:ilvl w:val="0"/>
          <w:numId w:val="8"/>
        </w:numPr>
        <w:spacing w:after="0" w:line="240" w:lineRule="auto"/>
        <w:jc w:val="both"/>
        <w:rPr>
          <w:rFonts w:ascii="Times New Roman" w:hAnsi="Times New Roman" w:cs="Times New Roman"/>
          <w:sz w:val="20"/>
          <w:szCs w:val="20"/>
        </w:rPr>
      </w:pPr>
      <w:proofErr w:type="spellStart"/>
      <w:r w:rsidRPr="00DB6FE3">
        <w:rPr>
          <w:rFonts w:ascii="Times New Roman" w:hAnsi="Times New Roman" w:cs="Times New Roman"/>
          <w:sz w:val="20"/>
          <w:szCs w:val="20"/>
        </w:rPr>
        <w:t>Uhm</w:t>
      </w:r>
      <w:proofErr w:type="spellEnd"/>
      <w:r w:rsidR="00266867">
        <w:rPr>
          <w:rFonts w:ascii="Times New Roman" w:hAnsi="Times New Roman" w:cs="Times New Roman"/>
          <w:sz w:val="20"/>
          <w:szCs w:val="20"/>
        </w:rPr>
        <w:t xml:space="preserve"> H,</w:t>
      </w:r>
      <w:r w:rsidRPr="00DB6FE3">
        <w:rPr>
          <w:rFonts w:ascii="Times New Roman" w:hAnsi="Times New Roman" w:cs="Times New Roman"/>
          <w:sz w:val="20"/>
          <w:szCs w:val="20"/>
        </w:rPr>
        <w:t xml:space="preserve"> </w:t>
      </w:r>
      <w:proofErr w:type="spellStart"/>
      <w:r w:rsidRPr="00DB6FE3">
        <w:rPr>
          <w:rFonts w:ascii="Times New Roman" w:hAnsi="Times New Roman" w:cs="Times New Roman"/>
          <w:sz w:val="20"/>
          <w:szCs w:val="20"/>
        </w:rPr>
        <w:t>Kwak</w:t>
      </w:r>
      <w:proofErr w:type="spellEnd"/>
      <w:r w:rsidR="00266867">
        <w:rPr>
          <w:rFonts w:ascii="Times New Roman" w:hAnsi="Times New Roman" w:cs="Times New Roman"/>
          <w:sz w:val="20"/>
          <w:szCs w:val="20"/>
        </w:rPr>
        <w:t xml:space="preserve"> H,</w:t>
      </w:r>
      <w:r w:rsidRPr="00DB6FE3">
        <w:rPr>
          <w:rFonts w:ascii="Times New Roman" w:hAnsi="Times New Roman" w:cs="Times New Roman"/>
          <w:sz w:val="20"/>
          <w:szCs w:val="20"/>
        </w:rPr>
        <w:t xml:space="preserve"> Hong</w:t>
      </w:r>
      <w:r w:rsidR="00266867">
        <w:rPr>
          <w:rFonts w:ascii="Times New Roman" w:hAnsi="Times New Roman" w:cs="Times New Roman"/>
          <w:sz w:val="20"/>
          <w:szCs w:val="20"/>
        </w:rPr>
        <w:t xml:space="preserve"> Y.</w:t>
      </w:r>
      <w:r w:rsidRPr="00DB6FE3">
        <w:rPr>
          <w:rFonts w:ascii="Times New Roman" w:hAnsi="Times New Roman" w:cs="Times New Roman"/>
          <w:sz w:val="20"/>
          <w:szCs w:val="20"/>
        </w:rPr>
        <w:t xml:space="preserve"> Carbon dioxide elimination and regeneration of resour</w:t>
      </w:r>
      <w:r w:rsidR="00266867">
        <w:rPr>
          <w:rFonts w:ascii="Times New Roman" w:hAnsi="Times New Roman" w:cs="Times New Roman"/>
          <w:sz w:val="20"/>
          <w:szCs w:val="20"/>
        </w:rPr>
        <w:t>ces in a microwave plasma torch.</w:t>
      </w:r>
      <w:r w:rsidRPr="00DB6FE3">
        <w:rPr>
          <w:rFonts w:ascii="Times New Roman" w:hAnsi="Times New Roman" w:cs="Times New Roman"/>
          <w:sz w:val="20"/>
          <w:szCs w:val="20"/>
        </w:rPr>
        <w:t xml:space="preserve"> Environmental Pollut</w:t>
      </w:r>
      <w:r w:rsidR="00C32DCA">
        <w:rPr>
          <w:rFonts w:ascii="Times New Roman" w:hAnsi="Times New Roman" w:cs="Times New Roman"/>
          <w:sz w:val="20"/>
          <w:szCs w:val="20"/>
        </w:rPr>
        <w:t xml:space="preserve">ion </w:t>
      </w:r>
      <w:r w:rsidR="00266867">
        <w:rPr>
          <w:rFonts w:ascii="Times New Roman" w:hAnsi="Times New Roman" w:cs="Times New Roman"/>
          <w:sz w:val="20"/>
          <w:szCs w:val="20"/>
        </w:rPr>
        <w:t>2017</w:t>
      </w:r>
      <w:proofErr w:type="gramStart"/>
      <w:r w:rsidR="00266867">
        <w:rPr>
          <w:rFonts w:ascii="Times New Roman" w:hAnsi="Times New Roman" w:cs="Times New Roman"/>
          <w:sz w:val="20"/>
          <w:szCs w:val="20"/>
        </w:rPr>
        <w:t>;211:191</w:t>
      </w:r>
      <w:proofErr w:type="gramEnd"/>
      <w:r w:rsidR="00266867">
        <w:rPr>
          <w:rFonts w:ascii="Times New Roman" w:hAnsi="Times New Roman" w:cs="Times New Roman"/>
          <w:sz w:val="20"/>
          <w:szCs w:val="20"/>
        </w:rPr>
        <w:t>-197.</w:t>
      </w:r>
      <w:r w:rsidR="00C32DCA">
        <w:rPr>
          <w:rFonts w:ascii="Times New Roman" w:hAnsi="Times New Roman" w:cs="Times New Roman"/>
          <w:sz w:val="20"/>
          <w:szCs w:val="20"/>
        </w:rPr>
        <w:t xml:space="preserve"> https://doi.org/</w:t>
      </w:r>
      <w:r w:rsidRPr="00DB6FE3">
        <w:rPr>
          <w:rFonts w:ascii="Times New Roman" w:hAnsi="Times New Roman" w:cs="Times New Roman"/>
          <w:sz w:val="20"/>
          <w:szCs w:val="20"/>
        </w:rPr>
        <w:t>10.1016/j.envpol.2015.12.053b</w:t>
      </w:r>
    </w:p>
    <w:p w14:paraId="4A479237" w14:textId="0B78BF7C" w:rsidR="00DB6FE3" w:rsidRPr="00266867" w:rsidRDefault="00DB6FE3" w:rsidP="00266867">
      <w:pPr>
        <w:pStyle w:val="ListParagraph"/>
        <w:numPr>
          <w:ilvl w:val="0"/>
          <w:numId w:val="8"/>
        </w:numPr>
        <w:spacing w:after="0" w:line="240" w:lineRule="auto"/>
        <w:jc w:val="both"/>
        <w:rPr>
          <w:rStyle w:val="Hyperlink"/>
          <w:rFonts w:ascii="Times New Roman" w:hAnsi="Times New Roman" w:cs="Times New Roman"/>
          <w:color w:val="auto"/>
          <w:sz w:val="20"/>
          <w:szCs w:val="20"/>
          <w:u w:val="none"/>
        </w:rPr>
      </w:pPr>
      <w:r>
        <w:rPr>
          <w:rFonts w:ascii="Times New Roman" w:hAnsi="Times New Roman" w:cs="Times New Roman"/>
          <w:sz w:val="20"/>
          <w:szCs w:val="20"/>
        </w:rPr>
        <w:t>Hong</w:t>
      </w:r>
      <w:r w:rsidR="00266867">
        <w:rPr>
          <w:rFonts w:ascii="Times New Roman" w:hAnsi="Times New Roman" w:cs="Times New Roman"/>
          <w:sz w:val="20"/>
          <w:szCs w:val="20"/>
        </w:rPr>
        <w:t xml:space="preserve"> Y,</w:t>
      </w:r>
      <w:r>
        <w:rPr>
          <w:rFonts w:ascii="Times New Roman" w:hAnsi="Times New Roman" w:cs="Times New Roman"/>
          <w:sz w:val="20"/>
          <w:szCs w:val="20"/>
        </w:rPr>
        <w:t xml:space="preserve"> Lee</w:t>
      </w:r>
      <w:r w:rsidR="00266867">
        <w:rPr>
          <w:rFonts w:ascii="Times New Roman" w:hAnsi="Times New Roman" w:cs="Times New Roman"/>
          <w:sz w:val="20"/>
          <w:szCs w:val="20"/>
        </w:rPr>
        <w:t xml:space="preserve"> S,</w:t>
      </w:r>
      <w:r>
        <w:rPr>
          <w:rFonts w:ascii="Times New Roman" w:hAnsi="Times New Roman" w:cs="Times New Roman"/>
          <w:sz w:val="20"/>
          <w:szCs w:val="20"/>
        </w:rPr>
        <w:t xml:space="preserve"> Shin</w:t>
      </w:r>
      <w:r w:rsidR="00266867">
        <w:rPr>
          <w:rFonts w:ascii="Times New Roman" w:hAnsi="Times New Roman" w:cs="Times New Roman"/>
          <w:sz w:val="20"/>
          <w:szCs w:val="20"/>
        </w:rPr>
        <w:t xml:space="preserve"> D,</w:t>
      </w:r>
      <w:r>
        <w:rPr>
          <w:rFonts w:ascii="Times New Roman" w:hAnsi="Times New Roman" w:cs="Times New Roman"/>
          <w:sz w:val="20"/>
          <w:szCs w:val="20"/>
        </w:rPr>
        <w:t xml:space="preserve"> Kim</w:t>
      </w:r>
      <w:r w:rsidR="00266867">
        <w:rPr>
          <w:rFonts w:ascii="Times New Roman" w:hAnsi="Times New Roman" w:cs="Times New Roman"/>
          <w:sz w:val="20"/>
          <w:szCs w:val="20"/>
        </w:rPr>
        <w:t xml:space="preserve"> Y,</w:t>
      </w:r>
      <w:r>
        <w:rPr>
          <w:rFonts w:ascii="Times New Roman" w:hAnsi="Times New Roman" w:cs="Times New Roman"/>
          <w:sz w:val="20"/>
          <w:szCs w:val="20"/>
        </w:rPr>
        <w:t xml:space="preserve"> Lee</w:t>
      </w:r>
      <w:r w:rsidR="00266867">
        <w:rPr>
          <w:rFonts w:ascii="Times New Roman" w:hAnsi="Times New Roman" w:cs="Times New Roman"/>
          <w:sz w:val="20"/>
          <w:szCs w:val="20"/>
        </w:rPr>
        <w:t xml:space="preserve"> B,</w:t>
      </w:r>
      <w:r>
        <w:rPr>
          <w:rFonts w:ascii="Times New Roman" w:hAnsi="Times New Roman" w:cs="Times New Roman"/>
          <w:sz w:val="20"/>
          <w:szCs w:val="20"/>
        </w:rPr>
        <w:t xml:space="preserve"> Cho</w:t>
      </w:r>
      <w:r w:rsidR="00266867">
        <w:rPr>
          <w:rFonts w:ascii="Times New Roman" w:hAnsi="Times New Roman" w:cs="Times New Roman"/>
          <w:sz w:val="20"/>
          <w:szCs w:val="20"/>
        </w:rPr>
        <w:t xml:space="preserve"> S,</w:t>
      </w:r>
      <w:r w:rsidRPr="00266867">
        <w:rPr>
          <w:rFonts w:ascii="Times New Roman" w:hAnsi="Times New Roman" w:cs="Times New Roman"/>
          <w:sz w:val="20"/>
          <w:szCs w:val="20"/>
        </w:rPr>
        <w:t xml:space="preserve"> Chang</w:t>
      </w:r>
      <w:r w:rsidR="00266867">
        <w:rPr>
          <w:rFonts w:ascii="Times New Roman" w:hAnsi="Times New Roman" w:cs="Times New Roman"/>
          <w:sz w:val="20"/>
          <w:szCs w:val="20"/>
        </w:rPr>
        <w:t xml:space="preserve"> H.</w:t>
      </w:r>
      <w:r w:rsidRPr="00266867">
        <w:rPr>
          <w:rFonts w:ascii="Times New Roman" w:hAnsi="Times New Roman" w:cs="Times New Roman"/>
          <w:sz w:val="20"/>
          <w:szCs w:val="20"/>
        </w:rPr>
        <w:t xml:space="preserve"> Syngas production from gasification of brown c</w:t>
      </w:r>
      <w:r w:rsidR="00266867">
        <w:rPr>
          <w:rFonts w:ascii="Times New Roman" w:hAnsi="Times New Roman" w:cs="Times New Roman"/>
          <w:sz w:val="20"/>
          <w:szCs w:val="20"/>
        </w:rPr>
        <w:t>oal in a microwave torch plasma.</w:t>
      </w:r>
      <w:r w:rsidRPr="00266867">
        <w:rPr>
          <w:rFonts w:ascii="Times New Roman" w:hAnsi="Times New Roman" w:cs="Times New Roman"/>
          <w:sz w:val="20"/>
          <w:szCs w:val="20"/>
        </w:rPr>
        <w:t xml:space="preserve"> </w:t>
      </w:r>
      <w:r w:rsidR="00BE02B6" w:rsidRPr="00266867">
        <w:rPr>
          <w:rFonts w:ascii="Times New Roman" w:hAnsi="Times New Roman" w:cs="Times New Roman"/>
          <w:sz w:val="20"/>
          <w:szCs w:val="20"/>
        </w:rPr>
        <w:t xml:space="preserve">Energy </w:t>
      </w:r>
      <w:r w:rsidR="00266867">
        <w:rPr>
          <w:rFonts w:ascii="Times New Roman" w:hAnsi="Times New Roman" w:cs="Times New Roman"/>
          <w:sz w:val="20"/>
          <w:szCs w:val="20"/>
        </w:rPr>
        <w:t>2012;47:36-40,</w:t>
      </w:r>
      <w:r w:rsidR="00BE02B6" w:rsidRPr="00266867">
        <w:rPr>
          <w:rFonts w:ascii="Times New Roman" w:hAnsi="Times New Roman" w:cs="Times New Roman"/>
          <w:sz w:val="20"/>
          <w:szCs w:val="20"/>
        </w:rPr>
        <w:t xml:space="preserve"> </w:t>
      </w:r>
      <w:hyperlink r:id="rId28" w:history="1">
        <w:r w:rsidR="00C24699" w:rsidRPr="00266867">
          <w:rPr>
            <w:rStyle w:val="Hyperlink"/>
            <w:rFonts w:ascii="Times New Roman" w:hAnsi="Times New Roman" w:cs="Times New Roman"/>
            <w:sz w:val="20"/>
            <w:szCs w:val="20"/>
          </w:rPr>
          <w:t>https://doi.org/10.1016/j.energy.2012.05.008</w:t>
        </w:r>
      </w:hyperlink>
    </w:p>
    <w:p w14:paraId="0309EB30" w14:textId="01DC763B" w:rsidR="007E3DF2" w:rsidRDefault="007E3DF2" w:rsidP="007E3DF2">
      <w:pPr>
        <w:pStyle w:val="ListParagraph"/>
        <w:numPr>
          <w:ilvl w:val="0"/>
          <w:numId w:val="8"/>
        </w:numPr>
        <w:spacing w:after="0" w:line="240" w:lineRule="auto"/>
        <w:jc w:val="both"/>
        <w:rPr>
          <w:rFonts w:ascii="Times New Roman" w:hAnsi="Times New Roman" w:cs="Times New Roman"/>
          <w:sz w:val="20"/>
          <w:szCs w:val="20"/>
        </w:rPr>
      </w:pPr>
      <w:proofErr w:type="spellStart"/>
      <w:r w:rsidRPr="007E3DF2">
        <w:rPr>
          <w:rFonts w:ascii="Times New Roman" w:hAnsi="Times New Roman" w:cs="Times New Roman"/>
          <w:sz w:val="20"/>
          <w:szCs w:val="20"/>
        </w:rPr>
        <w:t>S</w:t>
      </w:r>
      <w:r w:rsidR="00266867">
        <w:rPr>
          <w:rFonts w:ascii="Times New Roman" w:hAnsi="Times New Roman" w:cs="Times New Roman"/>
          <w:sz w:val="20"/>
          <w:szCs w:val="20"/>
        </w:rPr>
        <w:t>pectralFit</w:t>
      </w:r>
      <w:proofErr w:type="spellEnd"/>
      <w:r w:rsidR="00266867">
        <w:rPr>
          <w:rFonts w:ascii="Times New Roman" w:hAnsi="Times New Roman" w:cs="Times New Roman"/>
          <w:sz w:val="20"/>
          <w:szCs w:val="20"/>
        </w:rPr>
        <w:t xml:space="preserve"> S.A.S.</w:t>
      </w:r>
      <w:r w:rsidRPr="007E3DF2">
        <w:rPr>
          <w:rFonts w:ascii="Times New Roman" w:hAnsi="Times New Roman" w:cs="Times New Roman"/>
          <w:sz w:val="20"/>
          <w:szCs w:val="20"/>
        </w:rPr>
        <w:t xml:space="preserve"> </w:t>
      </w:r>
      <w:proofErr w:type="spellStart"/>
      <w:r w:rsidRPr="007E3DF2">
        <w:rPr>
          <w:rFonts w:ascii="Times New Roman" w:hAnsi="Times New Roman" w:cs="Times New Roman"/>
          <w:sz w:val="20"/>
          <w:szCs w:val="20"/>
        </w:rPr>
        <w:t>S</w:t>
      </w:r>
      <w:r w:rsidR="00266867">
        <w:rPr>
          <w:rFonts w:ascii="Times New Roman" w:hAnsi="Times New Roman" w:cs="Times New Roman"/>
          <w:sz w:val="20"/>
          <w:szCs w:val="20"/>
        </w:rPr>
        <w:t>pecair</w:t>
      </w:r>
      <w:proofErr w:type="spellEnd"/>
      <w:r w:rsidR="00266867">
        <w:rPr>
          <w:rFonts w:ascii="Times New Roman" w:hAnsi="Times New Roman" w:cs="Times New Roman"/>
          <w:sz w:val="20"/>
          <w:szCs w:val="20"/>
        </w:rPr>
        <w:t xml:space="preserve">. </w:t>
      </w:r>
      <w:hyperlink r:id="rId29" w:history="1">
        <w:r w:rsidR="00266867" w:rsidRPr="00BA0432">
          <w:rPr>
            <w:rStyle w:val="Hyperlink"/>
            <w:rFonts w:ascii="Times New Roman" w:hAnsi="Times New Roman" w:cs="Times New Roman"/>
            <w:sz w:val="20"/>
            <w:szCs w:val="20"/>
          </w:rPr>
          <w:t>http://www.specair-radiation.net/</w:t>
        </w:r>
      </w:hyperlink>
      <w:r w:rsidR="00266867">
        <w:rPr>
          <w:rFonts w:ascii="Times New Roman" w:hAnsi="Times New Roman" w:cs="Times New Roman"/>
          <w:sz w:val="20"/>
          <w:szCs w:val="20"/>
        </w:rPr>
        <w:t xml:space="preserve"> [accessed 20 March 2020].</w:t>
      </w:r>
    </w:p>
    <w:p w14:paraId="3435BBF2" w14:textId="46DBED79" w:rsidR="00C24699" w:rsidRDefault="00C24699" w:rsidP="00C24699">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Sun</w:t>
      </w:r>
      <w:r w:rsidR="00266867">
        <w:rPr>
          <w:rFonts w:ascii="Times New Roman" w:hAnsi="Times New Roman" w:cs="Times New Roman"/>
          <w:sz w:val="20"/>
          <w:szCs w:val="20"/>
        </w:rPr>
        <w:t xml:space="preserve"> H,</w:t>
      </w:r>
      <w:r>
        <w:rPr>
          <w:rFonts w:ascii="Times New Roman" w:hAnsi="Times New Roman" w:cs="Times New Roman"/>
          <w:sz w:val="20"/>
          <w:szCs w:val="20"/>
        </w:rPr>
        <w:t xml:space="preserve"> Lee</w:t>
      </w:r>
      <w:r w:rsidR="00266867">
        <w:rPr>
          <w:rFonts w:ascii="Times New Roman" w:hAnsi="Times New Roman" w:cs="Times New Roman"/>
          <w:sz w:val="20"/>
          <w:szCs w:val="20"/>
        </w:rPr>
        <w:t xml:space="preserve"> J</w:t>
      </w:r>
      <w:r>
        <w:rPr>
          <w:rFonts w:ascii="Times New Roman" w:hAnsi="Times New Roman" w:cs="Times New Roman"/>
          <w:sz w:val="20"/>
          <w:szCs w:val="20"/>
        </w:rPr>
        <w:t>, Do</w:t>
      </w:r>
      <w:r w:rsidR="00266867">
        <w:rPr>
          <w:rFonts w:ascii="Times New Roman" w:hAnsi="Times New Roman" w:cs="Times New Roman"/>
          <w:sz w:val="20"/>
          <w:szCs w:val="20"/>
        </w:rPr>
        <w:t xml:space="preserve"> H,</w:t>
      </w:r>
      <w:r>
        <w:rPr>
          <w:rFonts w:ascii="Times New Roman" w:hAnsi="Times New Roman" w:cs="Times New Roman"/>
          <w:sz w:val="20"/>
          <w:szCs w:val="20"/>
        </w:rPr>
        <w:t xml:space="preserve"> </w:t>
      </w:r>
      <w:proofErr w:type="spellStart"/>
      <w:r>
        <w:rPr>
          <w:rFonts w:ascii="Times New Roman" w:hAnsi="Times New Roman" w:cs="Times New Roman"/>
          <w:sz w:val="20"/>
          <w:szCs w:val="20"/>
        </w:rPr>
        <w:t>Im</w:t>
      </w:r>
      <w:proofErr w:type="spellEnd"/>
      <w:r w:rsidR="00266867">
        <w:rPr>
          <w:rFonts w:ascii="Times New Roman" w:hAnsi="Times New Roman" w:cs="Times New Roman"/>
          <w:sz w:val="20"/>
          <w:szCs w:val="20"/>
        </w:rPr>
        <w:t xml:space="preserve"> S,</w:t>
      </w:r>
      <w:r>
        <w:rPr>
          <w:rFonts w:ascii="Times New Roman" w:hAnsi="Times New Roman" w:cs="Times New Roman"/>
          <w:sz w:val="20"/>
          <w:szCs w:val="20"/>
        </w:rPr>
        <w:t xml:space="preserve"> Soo </w:t>
      </w:r>
      <w:proofErr w:type="spellStart"/>
      <w:r>
        <w:rPr>
          <w:rFonts w:ascii="Times New Roman" w:hAnsi="Times New Roman" w:cs="Times New Roman"/>
          <w:sz w:val="20"/>
          <w:szCs w:val="20"/>
        </w:rPr>
        <w:t>Bak</w:t>
      </w:r>
      <w:proofErr w:type="spellEnd"/>
      <w:r w:rsidR="00266867">
        <w:rPr>
          <w:rFonts w:ascii="Times New Roman" w:hAnsi="Times New Roman" w:cs="Times New Roman"/>
          <w:sz w:val="20"/>
          <w:szCs w:val="20"/>
        </w:rPr>
        <w:t xml:space="preserve"> M.</w:t>
      </w:r>
      <w:r>
        <w:rPr>
          <w:rFonts w:ascii="Times New Roman" w:hAnsi="Times New Roman" w:cs="Times New Roman"/>
          <w:sz w:val="20"/>
          <w:szCs w:val="20"/>
        </w:rPr>
        <w:t xml:space="preserve"> </w:t>
      </w:r>
      <w:r w:rsidRPr="00C04698">
        <w:rPr>
          <w:rFonts w:ascii="Times New Roman" w:hAnsi="Times New Roman" w:cs="Times New Roman"/>
          <w:sz w:val="20"/>
          <w:szCs w:val="20"/>
        </w:rPr>
        <w:t>Experimental and numerical studies on carbon dioxide decomposition in atmospheric electrodeless microwave plasm</w:t>
      </w:r>
      <w:r w:rsidR="00266867">
        <w:rPr>
          <w:rFonts w:ascii="Times New Roman" w:hAnsi="Times New Roman" w:cs="Times New Roman"/>
          <w:sz w:val="20"/>
          <w:szCs w:val="20"/>
        </w:rPr>
        <w:t>as.</w:t>
      </w:r>
      <w:r w:rsidRPr="00C04698">
        <w:rPr>
          <w:rFonts w:ascii="Times New Roman" w:hAnsi="Times New Roman" w:cs="Times New Roman"/>
          <w:sz w:val="20"/>
          <w:szCs w:val="20"/>
        </w:rPr>
        <w:t xml:space="preserve"> Journal of </w:t>
      </w:r>
      <w:r>
        <w:rPr>
          <w:rFonts w:ascii="Times New Roman" w:hAnsi="Times New Roman" w:cs="Times New Roman"/>
          <w:sz w:val="20"/>
          <w:szCs w:val="20"/>
        </w:rPr>
        <w:t xml:space="preserve">Applied Physics </w:t>
      </w:r>
      <w:r w:rsidR="00266867">
        <w:rPr>
          <w:rFonts w:ascii="Times New Roman" w:hAnsi="Times New Roman" w:cs="Times New Roman"/>
          <w:sz w:val="20"/>
          <w:szCs w:val="20"/>
        </w:rPr>
        <w:t>2017</w:t>
      </w:r>
      <w:proofErr w:type="gramStart"/>
      <w:r w:rsidR="00266867">
        <w:rPr>
          <w:rFonts w:ascii="Times New Roman" w:hAnsi="Times New Roman" w:cs="Times New Roman"/>
          <w:sz w:val="20"/>
          <w:szCs w:val="20"/>
        </w:rPr>
        <w:t>;</w:t>
      </w:r>
      <w:r>
        <w:rPr>
          <w:rFonts w:ascii="Times New Roman" w:hAnsi="Times New Roman" w:cs="Times New Roman"/>
          <w:sz w:val="20"/>
          <w:szCs w:val="20"/>
        </w:rPr>
        <w:t>122</w:t>
      </w:r>
      <w:proofErr w:type="gramEnd"/>
      <w:r w:rsidR="00266867">
        <w:rPr>
          <w:rFonts w:ascii="Times New Roman" w:hAnsi="Times New Roman" w:cs="Times New Roman"/>
          <w:sz w:val="20"/>
          <w:szCs w:val="20"/>
        </w:rPr>
        <w:t>.</w:t>
      </w:r>
      <w:r>
        <w:rPr>
          <w:rFonts w:ascii="Times New Roman" w:hAnsi="Times New Roman" w:cs="Times New Roman"/>
          <w:sz w:val="20"/>
          <w:szCs w:val="20"/>
        </w:rPr>
        <w:t xml:space="preserve"> </w:t>
      </w:r>
      <w:hyperlink r:id="rId30" w:history="1">
        <w:r w:rsidRPr="0077737E">
          <w:rPr>
            <w:rStyle w:val="Hyperlink"/>
            <w:rFonts w:ascii="Times New Roman" w:hAnsi="Times New Roman" w:cs="Times New Roman"/>
            <w:sz w:val="20"/>
            <w:szCs w:val="20"/>
          </w:rPr>
          <w:t>https://doi.org/10.1063/1.4994008</w:t>
        </w:r>
      </w:hyperlink>
    </w:p>
    <w:p w14:paraId="308C5EF4" w14:textId="741EBA6A" w:rsidR="00C24699" w:rsidRDefault="00C24699" w:rsidP="00C24699">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Berthelot</w:t>
      </w:r>
      <w:r w:rsidR="00266867">
        <w:rPr>
          <w:rFonts w:ascii="Times New Roman" w:hAnsi="Times New Roman" w:cs="Times New Roman"/>
          <w:sz w:val="20"/>
          <w:szCs w:val="20"/>
        </w:rPr>
        <w:t xml:space="preserve"> A,</w:t>
      </w:r>
      <w:r>
        <w:rPr>
          <w:rFonts w:ascii="Times New Roman" w:hAnsi="Times New Roman" w:cs="Times New Roman"/>
          <w:sz w:val="20"/>
          <w:szCs w:val="20"/>
        </w:rPr>
        <w:t xml:space="preserve"> </w:t>
      </w:r>
      <w:proofErr w:type="spellStart"/>
      <w:r>
        <w:rPr>
          <w:rFonts w:ascii="Times New Roman" w:hAnsi="Times New Roman" w:cs="Times New Roman"/>
          <w:sz w:val="20"/>
          <w:szCs w:val="20"/>
        </w:rPr>
        <w:t>Bogaerts</w:t>
      </w:r>
      <w:proofErr w:type="spellEnd"/>
      <w:r w:rsidR="00266867">
        <w:rPr>
          <w:rFonts w:ascii="Times New Roman" w:hAnsi="Times New Roman" w:cs="Times New Roman"/>
          <w:sz w:val="20"/>
          <w:szCs w:val="20"/>
        </w:rPr>
        <w:t xml:space="preserve"> A.</w:t>
      </w:r>
      <w:r>
        <w:rPr>
          <w:rFonts w:ascii="Times New Roman" w:hAnsi="Times New Roman" w:cs="Times New Roman"/>
          <w:sz w:val="20"/>
          <w:szCs w:val="20"/>
        </w:rPr>
        <w:t xml:space="preserve"> </w:t>
      </w:r>
      <w:proofErr w:type="spellStart"/>
      <w:r w:rsidRPr="00194278">
        <w:rPr>
          <w:rFonts w:ascii="Times New Roman" w:hAnsi="Times New Roman" w:cs="Times New Roman"/>
          <w:sz w:val="20"/>
          <w:szCs w:val="20"/>
        </w:rPr>
        <w:t>Modeling</w:t>
      </w:r>
      <w:proofErr w:type="spellEnd"/>
      <w:r w:rsidRPr="00194278">
        <w:rPr>
          <w:rFonts w:ascii="Times New Roman" w:hAnsi="Times New Roman" w:cs="Times New Roman"/>
          <w:sz w:val="20"/>
          <w:szCs w:val="20"/>
        </w:rPr>
        <w:t xml:space="preserve"> of CO2 Splitting in a Microwave Plasma: How to Improve the C</w:t>
      </w:r>
      <w:r w:rsidR="00266867">
        <w:rPr>
          <w:rFonts w:ascii="Times New Roman" w:hAnsi="Times New Roman" w:cs="Times New Roman"/>
          <w:sz w:val="20"/>
          <w:szCs w:val="20"/>
        </w:rPr>
        <w:t>onversion and Energy Efficiency.</w:t>
      </w:r>
      <w:r w:rsidRPr="00194278">
        <w:rPr>
          <w:rFonts w:ascii="Times New Roman" w:hAnsi="Times New Roman" w:cs="Times New Roman"/>
          <w:sz w:val="20"/>
          <w:szCs w:val="20"/>
        </w:rPr>
        <w:t xml:space="preserve"> J. Phys. Chem. </w:t>
      </w:r>
      <w:r>
        <w:rPr>
          <w:rFonts w:ascii="Times New Roman" w:hAnsi="Times New Roman" w:cs="Times New Roman"/>
          <w:sz w:val="20"/>
          <w:szCs w:val="20"/>
        </w:rPr>
        <w:t xml:space="preserve">C </w:t>
      </w:r>
      <w:r w:rsidR="00266867">
        <w:rPr>
          <w:rFonts w:ascii="Times New Roman" w:hAnsi="Times New Roman" w:cs="Times New Roman"/>
          <w:sz w:val="20"/>
          <w:szCs w:val="20"/>
        </w:rPr>
        <w:t>2017</w:t>
      </w:r>
      <w:proofErr w:type="gramStart"/>
      <w:r w:rsidR="00266867">
        <w:rPr>
          <w:rFonts w:ascii="Times New Roman" w:hAnsi="Times New Roman" w:cs="Times New Roman"/>
          <w:sz w:val="20"/>
          <w:szCs w:val="20"/>
        </w:rPr>
        <w:t>;121:</w:t>
      </w:r>
      <w:r>
        <w:rPr>
          <w:rFonts w:ascii="Times New Roman" w:hAnsi="Times New Roman" w:cs="Times New Roman"/>
          <w:sz w:val="20"/>
          <w:szCs w:val="20"/>
        </w:rPr>
        <w:t>8236</w:t>
      </w:r>
      <w:proofErr w:type="gramEnd"/>
      <w:r>
        <w:rPr>
          <w:rFonts w:ascii="Times New Roman" w:hAnsi="Times New Roman" w:cs="Times New Roman"/>
          <w:sz w:val="20"/>
          <w:szCs w:val="20"/>
        </w:rPr>
        <w:t>-8251</w:t>
      </w:r>
      <w:r w:rsidR="00266867">
        <w:rPr>
          <w:rFonts w:ascii="Times New Roman" w:hAnsi="Times New Roman" w:cs="Times New Roman"/>
          <w:sz w:val="20"/>
          <w:szCs w:val="20"/>
        </w:rPr>
        <w:t>.</w:t>
      </w:r>
      <w:r>
        <w:rPr>
          <w:rFonts w:ascii="Times New Roman" w:hAnsi="Times New Roman" w:cs="Times New Roman"/>
          <w:sz w:val="20"/>
          <w:szCs w:val="20"/>
        </w:rPr>
        <w:t xml:space="preserve"> </w:t>
      </w:r>
      <w:hyperlink r:id="rId31" w:history="1">
        <w:r w:rsidRPr="0077737E">
          <w:rPr>
            <w:rStyle w:val="Hyperlink"/>
            <w:rFonts w:ascii="Times New Roman" w:hAnsi="Times New Roman" w:cs="Times New Roman"/>
            <w:sz w:val="20"/>
            <w:szCs w:val="20"/>
          </w:rPr>
          <w:t>https://doi.org/10.1021/acs.jpcc.6b12840</w:t>
        </w:r>
      </w:hyperlink>
    </w:p>
    <w:p w14:paraId="1C5D5172" w14:textId="79B99DE2" w:rsidR="00982BBD" w:rsidRPr="00982BBD" w:rsidRDefault="00C24699" w:rsidP="00982BBD">
      <w:pPr>
        <w:pStyle w:val="ListParagraph"/>
        <w:numPr>
          <w:ilvl w:val="0"/>
          <w:numId w:val="8"/>
        </w:numPr>
        <w:spacing w:after="0" w:line="240" w:lineRule="auto"/>
        <w:jc w:val="both"/>
        <w:rPr>
          <w:rFonts w:ascii="Times New Roman" w:hAnsi="Times New Roman" w:cs="Times New Roman"/>
          <w:color w:val="000000" w:themeColor="text1"/>
          <w:sz w:val="20"/>
          <w:szCs w:val="20"/>
          <w:u w:val="single"/>
        </w:rPr>
      </w:pPr>
      <w:proofErr w:type="spellStart"/>
      <w:r w:rsidRPr="00194278">
        <w:rPr>
          <w:rFonts w:ascii="Times New Roman" w:hAnsi="Times New Roman" w:cs="Times New Roman"/>
          <w:sz w:val="20"/>
          <w:szCs w:val="20"/>
        </w:rPr>
        <w:t>Kwak</w:t>
      </w:r>
      <w:proofErr w:type="spellEnd"/>
      <w:r w:rsidR="00266867">
        <w:rPr>
          <w:rFonts w:ascii="Times New Roman" w:hAnsi="Times New Roman" w:cs="Times New Roman"/>
          <w:sz w:val="20"/>
          <w:szCs w:val="20"/>
        </w:rPr>
        <w:t xml:space="preserve"> H, </w:t>
      </w:r>
      <w:proofErr w:type="spellStart"/>
      <w:r w:rsidRPr="00194278">
        <w:rPr>
          <w:rFonts w:ascii="Times New Roman" w:hAnsi="Times New Roman" w:cs="Times New Roman"/>
          <w:sz w:val="20"/>
          <w:szCs w:val="20"/>
        </w:rPr>
        <w:t>Uhm</w:t>
      </w:r>
      <w:proofErr w:type="spellEnd"/>
      <w:r w:rsidR="00266867">
        <w:rPr>
          <w:rFonts w:ascii="Times New Roman" w:hAnsi="Times New Roman" w:cs="Times New Roman"/>
          <w:sz w:val="20"/>
          <w:szCs w:val="20"/>
        </w:rPr>
        <w:t xml:space="preserve"> H,</w:t>
      </w:r>
      <w:r w:rsidRPr="00194278">
        <w:rPr>
          <w:rFonts w:ascii="Times New Roman" w:hAnsi="Times New Roman" w:cs="Times New Roman"/>
          <w:sz w:val="20"/>
          <w:szCs w:val="20"/>
        </w:rPr>
        <w:t xml:space="preserve"> Hong</w:t>
      </w:r>
      <w:r w:rsidR="00266867">
        <w:rPr>
          <w:rFonts w:ascii="Times New Roman" w:hAnsi="Times New Roman" w:cs="Times New Roman"/>
          <w:sz w:val="20"/>
          <w:szCs w:val="20"/>
        </w:rPr>
        <w:t xml:space="preserve"> Y</w:t>
      </w:r>
      <w:r w:rsidRPr="00194278">
        <w:rPr>
          <w:rFonts w:ascii="Times New Roman" w:hAnsi="Times New Roman" w:cs="Times New Roman"/>
          <w:sz w:val="20"/>
          <w:szCs w:val="20"/>
        </w:rPr>
        <w:t xml:space="preserve">, </w:t>
      </w:r>
      <w:r>
        <w:rPr>
          <w:rFonts w:ascii="Times New Roman" w:hAnsi="Times New Roman" w:cs="Times New Roman"/>
          <w:sz w:val="20"/>
          <w:szCs w:val="20"/>
        </w:rPr>
        <w:t>Choi</w:t>
      </w:r>
      <w:r w:rsidR="00266867">
        <w:rPr>
          <w:rFonts w:ascii="Times New Roman" w:hAnsi="Times New Roman" w:cs="Times New Roman"/>
          <w:sz w:val="20"/>
          <w:szCs w:val="20"/>
        </w:rPr>
        <w:t xml:space="preserve"> E.</w:t>
      </w:r>
      <w:r>
        <w:rPr>
          <w:rFonts w:ascii="Times New Roman" w:hAnsi="Times New Roman" w:cs="Times New Roman"/>
          <w:sz w:val="20"/>
          <w:szCs w:val="20"/>
        </w:rPr>
        <w:t xml:space="preserve"> </w:t>
      </w:r>
      <w:r w:rsidRPr="00194278">
        <w:rPr>
          <w:rFonts w:ascii="Times New Roman" w:hAnsi="Times New Roman" w:cs="Times New Roman"/>
          <w:sz w:val="20"/>
          <w:szCs w:val="20"/>
        </w:rPr>
        <w:t>Disintegration of Carbon Dioxide Molecu</w:t>
      </w:r>
      <w:r w:rsidR="00266867">
        <w:rPr>
          <w:rFonts w:ascii="Times New Roman" w:hAnsi="Times New Roman" w:cs="Times New Roman"/>
          <w:sz w:val="20"/>
          <w:szCs w:val="20"/>
        </w:rPr>
        <w:t>les in a Microwave Plasma Torch.</w:t>
      </w:r>
      <w:r w:rsidRPr="00194278">
        <w:rPr>
          <w:rFonts w:ascii="Times New Roman" w:hAnsi="Times New Roman" w:cs="Times New Roman"/>
          <w:sz w:val="20"/>
          <w:szCs w:val="20"/>
        </w:rPr>
        <w:t xml:space="preserve"> S</w:t>
      </w:r>
      <w:r>
        <w:rPr>
          <w:rFonts w:ascii="Times New Roman" w:hAnsi="Times New Roman" w:cs="Times New Roman"/>
          <w:sz w:val="20"/>
          <w:szCs w:val="20"/>
        </w:rPr>
        <w:t>cientific Reports</w:t>
      </w:r>
      <w:r w:rsidR="00266867">
        <w:rPr>
          <w:rFonts w:ascii="Times New Roman" w:hAnsi="Times New Roman" w:cs="Times New Roman"/>
          <w:sz w:val="20"/>
          <w:szCs w:val="20"/>
        </w:rPr>
        <w:t xml:space="preserve"> 2015</w:t>
      </w:r>
      <w:proofErr w:type="gramStart"/>
      <w:r w:rsidR="00266867">
        <w:rPr>
          <w:rFonts w:ascii="Times New Roman" w:hAnsi="Times New Roman" w:cs="Times New Roman"/>
          <w:sz w:val="20"/>
          <w:szCs w:val="20"/>
        </w:rPr>
        <w:t>;5</w:t>
      </w:r>
      <w:proofErr w:type="gramEnd"/>
      <w:r w:rsidR="00266867">
        <w:rPr>
          <w:rFonts w:ascii="Times New Roman" w:hAnsi="Times New Roman" w:cs="Times New Roman"/>
          <w:sz w:val="20"/>
          <w:szCs w:val="20"/>
        </w:rPr>
        <w:t>.</w:t>
      </w:r>
      <w:r>
        <w:rPr>
          <w:rFonts w:ascii="Times New Roman" w:hAnsi="Times New Roman" w:cs="Times New Roman"/>
          <w:sz w:val="20"/>
          <w:szCs w:val="20"/>
        </w:rPr>
        <w:t xml:space="preserve"> </w:t>
      </w:r>
      <w:hyperlink r:id="rId32" w:history="1">
        <w:r w:rsidRPr="00081457">
          <w:rPr>
            <w:rStyle w:val="Hyperlink"/>
            <w:rFonts w:ascii="Times New Roman" w:hAnsi="Times New Roman" w:cs="Times New Roman"/>
            <w:sz w:val="20"/>
            <w:szCs w:val="20"/>
          </w:rPr>
          <w:t>https://doi.org/10.1038/srep18436</w:t>
        </w:r>
      </w:hyperlink>
    </w:p>
    <w:p w14:paraId="6E0DBC64" w14:textId="39EBBDDC" w:rsidR="00C24699" w:rsidRPr="00982BBD" w:rsidRDefault="00982BBD" w:rsidP="00982BBD">
      <w:pPr>
        <w:pStyle w:val="ListParagraph"/>
        <w:numPr>
          <w:ilvl w:val="0"/>
          <w:numId w:val="8"/>
        </w:numPr>
        <w:spacing w:after="0" w:line="240" w:lineRule="auto"/>
        <w:jc w:val="both"/>
        <w:rPr>
          <w:rFonts w:ascii="Times New Roman" w:hAnsi="Times New Roman" w:cs="Times New Roman"/>
          <w:color w:val="0000FF" w:themeColor="hyperlink"/>
          <w:sz w:val="20"/>
          <w:szCs w:val="20"/>
          <w:u w:val="single"/>
        </w:rPr>
      </w:pPr>
      <w:r w:rsidRPr="00982BBD">
        <w:rPr>
          <w:rFonts w:ascii="Times New Roman" w:hAnsi="Times New Roman" w:cs="Times New Roman"/>
          <w:color w:val="000000" w:themeColor="text1"/>
          <w:sz w:val="20"/>
          <w:szCs w:val="20"/>
        </w:rPr>
        <w:t>Qin Y</w:t>
      </w:r>
      <w:r>
        <w:rPr>
          <w:rFonts w:ascii="Times New Roman" w:hAnsi="Times New Roman" w:cs="Times New Roman"/>
          <w:sz w:val="20"/>
          <w:szCs w:val="20"/>
        </w:rPr>
        <w:t>,</w:t>
      </w:r>
      <w:r w:rsidRPr="00C04698">
        <w:rPr>
          <w:rFonts w:ascii="Times New Roman" w:hAnsi="Times New Roman" w:cs="Times New Roman"/>
          <w:sz w:val="20"/>
          <w:szCs w:val="20"/>
        </w:rPr>
        <w:t xml:space="preserve"> </w:t>
      </w:r>
      <w:proofErr w:type="spellStart"/>
      <w:r w:rsidRPr="00C04698">
        <w:rPr>
          <w:rFonts w:ascii="Times New Roman" w:hAnsi="Times New Roman" w:cs="Times New Roman"/>
          <w:sz w:val="20"/>
          <w:szCs w:val="20"/>
        </w:rPr>
        <w:t>Niu</w:t>
      </w:r>
      <w:proofErr w:type="spellEnd"/>
      <w:r>
        <w:rPr>
          <w:rFonts w:ascii="Times New Roman" w:hAnsi="Times New Roman" w:cs="Times New Roman"/>
          <w:sz w:val="20"/>
          <w:szCs w:val="20"/>
        </w:rPr>
        <w:t xml:space="preserve"> G,</w:t>
      </w:r>
      <w:r w:rsidRPr="00C04698">
        <w:rPr>
          <w:rFonts w:ascii="Times New Roman" w:hAnsi="Times New Roman" w:cs="Times New Roman"/>
          <w:sz w:val="20"/>
          <w:szCs w:val="20"/>
        </w:rPr>
        <w:t xml:space="preserve"> Wang</w:t>
      </w:r>
      <w:r>
        <w:rPr>
          <w:rFonts w:ascii="Times New Roman" w:hAnsi="Times New Roman" w:cs="Times New Roman"/>
          <w:sz w:val="20"/>
          <w:szCs w:val="20"/>
        </w:rPr>
        <w:t xml:space="preserve"> X</w:t>
      </w:r>
      <w:r w:rsidRPr="00C04698">
        <w:rPr>
          <w:rFonts w:ascii="Times New Roman" w:hAnsi="Times New Roman" w:cs="Times New Roman"/>
          <w:sz w:val="20"/>
          <w:szCs w:val="20"/>
        </w:rPr>
        <w:t>, Luo</w:t>
      </w:r>
      <w:r>
        <w:rPr>
          <w:rFonts w:ascii="Times New Roman" w:hAnsi="Times New Roman" w:cs="Times New Roman"/>
          <w:sz w:val="20"/>
          <w:szCs w:val="20"/>
        </w:rPr>
        <w:t xml:space="preserve"> D,</w:t>
      </w:r>
      <w:r w:rsidRPr="00C04698">
        <w:rPr>
          <w:rFonts w:ascii="Times New Roman" w:hAnsi="Times New Roman" w:cs="Times New Roman"/>
          <w:sz w:val="20"/>
          <w:szCs w:val="20"/>
        </w:rPr>
        <w:t xml:space="preserve"> </w:t>
      </w:r>
      <w:proofErr w:type="spellStart"/>
      <w:r w:rsidRPr="00C04698">
        <w:rPr>
          <w:rFonts w:ascii="Times New Roman" w:hAnsi="Times New Roman" w:cs="Times New Roman"/>
          <w:sz w:val="20"/>
          <w:szCs w:val="20"/>
        </w:rPr>
        <w:t>Duan</w:t>
      </w:r>
      <w:proofErr w:type="spellEnd"/>
      <w:r>
        <w:rPr>
          <w:rFonts w:ascii="Times New Roman" w:hAnsi="Times New Roman" w:cs="Times New Roman"/>
          <w:sz w:val="20"/>
          <w:szCs w:val="20"/>
        </w:rPr>
        <w:t xml:space="preserve"> Y.</w:t>
      </w:r>
      <w:r w:rsidRPr="00C04698">
        <w:rPr>
          <w:rFonts w:ascii="Times New Roman" w:hAnsi="Times New Roman" w:cs="Times New Roman"/>
          <w:sz w:val="20"/>
          <w:szCs w:val="20"/>
        </w:rPr>
        <w:t xml:space="preserve"> Status of CO2 co</w:t>
      </w:r>
      <w:r>
        <w:rPr>
          <w:rFonts w:ascii="Times New Roman" w:hAnsi="Times New Roman" w:cs="Times New Roman"/>
          <w:sz w:val="20"/>
          <w:szCs w:val="20"/>
        </w:rPr>
        <w:t>nversion using microwave plasma.</w:t>
      </w:r>
      <w:r w:rsidRPr="00C04698">
        <w:rPr>
          <w:rFonts w:ascii="Times New Roman" w:hAnsi="Times New Roman" w:cs="Times New Roman"/>
          <w:sz w:val="20"/>
          <w:szCs w:val="20"/>
        </w:rPr>
        <w:t xml:space="preserve"> Journal of CO2 Utiliz</w:t>
      </w:r>
      <w:r>
        <w:rPr>
          <w:rFonts w:ascii="Times New Roman" w:hAnsi="Times New Roman" w:cs="Times New Roman"/>
          <w:sz w:val="20"/>
          <w:szCs w:val="20"/>
        </w:rPr>
        <w:t>ation 2018</w:t>
      </w:r>
      <w:proofErr w:type="gramStart"/>
      <w:r>
        <w:rPr>
          <w:rFonts w:ascii="Times New Roman" w:hAnsi="Times New Roman" w:cs="Times New Roman"/>
          <w:sz w:val="20"/>
          <w:szCs w:val="20"/>
        </w:rPr>
        <w:t>;28:283</w:t>
      </w:r>
      <w:proofErr w:type="gramEnd"/>
      <w:r>
        <w:rPr>
          <w:rFonts w:ascii="Times New Roman" w:hAnsi="Times New Roman" w:cs="Times New Roman"/>
          <w:sz w:val="20"/>
          <w:szCs w:val="20"/>
        </w:rPr>
        <w:t xml:space="preserve">-291. </w:t>
      </w:r>
      <w:hyperlink r:id="rId33" w:history="1">
        <w:r w:rsidRPr="0077737E">
          <w:rPr>
            <w:rStyle w:val="Hyperlink"/>
            <w:rFonts w:ascii="Times New Roman" w:hAnsi="Times New Roman" w:cs="Times New Roman"/>
            <w:sz w:val="20"/>
            <w:szCs w:val="20"/>
          </w:rPr>
          <w:t>https://doi.org/10.1016/j.jcou.2018.10.003</w:t>
        </w:r>
      </w:hyperlink>
    </w:p>
    <w:p w14:paraId="77E5208E" w14:textId="50415E7B" w:rsidR="00C24699" w:rsidRDefault="00020ED1" w:rsidP="00C24699">
      <w:pPr>
        <w:pStyle w:val="ListParagraph"/>
        <w:numPr>
          <w:ilvl w:val="0"/>
          <w:numId w:val="8"/>
        </w:numPr>
        <w:spacing w:after="0" w:line="240" w:lineRule="auto"/>
        <w:jc w:val="both"/>
        <w:rPr>
          <w:rFonts w:ascii="Times New Roman" w:hAnsi="Times New Roman" w:cs="Times New Roman"/>
          <w:sz w:val="20"/>
          <w:szCs w:val="20"/>
        </w:rPr>
      </w:pPr>
      <w:proofErr w:type="spellStart"/>
      <w:r w:rsidRPr="00C04698">
        <w:rPr>
          <w:rFonts w:ascii="Times New Roman" w:hAnsi="Times New Roman" w:cs="Times New Roman"/>
          <w:sz w:val="20"/>
          <w:szCs w:val="20"/>
        </w:rPr>
        <w:t>Uhm</w:t>
      </w:r>
      <w:proofErr w:type="spellEnd"/>
      <w:r w:rsidR="00266867">
        <w:rPr>
          <w:rFonts w:ascii="Times New Roman" w:hAnsi="Times New Roman" w:cs="Times New Roman"/>
          <w:sz w:val="20"/>
          <w:szCs w:val="20"/>
        </w:rPr>
        <w:t xml:space="preserve"> H,</w:t>
      </w:r>
      <w:r w:rsidRPr="00C04698">
        <w:rPr>
          <w:rFonts w:ascii="Times New Roman" w:hAnsi="Times New Roman" w:cs="Times New Roman"/>
          <w:sz w:val="20"/>
          <w:szCs w:val="20"/>
        </w:rPr>
        <w:t xml:space="preserve"> Kim</w:t>
      </w:r>
      <w:r w:rsidR="00266867">
        <w:rPr>
          <w:rFonts w:ascii="Times New Roman" w:hAnsi="Times New Roman" w:cs="Times New Roman"/>
          <w:sz w:val="20"/>
          <w:szCs w:val="20"/>
        </w:rPr>
        <w:t xml:space="preserve"> J,</w:t>
      </w:r>
      <w:r w:rsidRPr="00C04698">
        <w:rPr>
          <w:rFonts w:ascii="Times New Roman" w:hAnsi="Times New Roman" w:cs="Times New Roman"/>
          <w:sz w:val="20"/>
          <w:szCs w:val="20"/>
        </w:rPr>
        <w:t xml:space="preserve"> Hong</w:t>
      </w:r>
      <w:r w:rsidR="00266867">
        <w:rPr>
          <w:rFonts w:ascii="Times New Roman" w:hAnsi="Times New Roman" w:cs="Times New Roman"/>
          <w:sz w:val="20"/>
          <w:szCs w:val="20"/>
        </w:rPr>
        <w:t xml:space="preserve"> Y.</w:t>
      </w:r>
      <w:r w:rsidRPr="00C04698">
        <w:rPr>
          <w:rFonts w:ascii="Times New Roman" w:hAnsi="Times New Roman" w:cs="Times New Roman"/>
          <w:sz w:val="20"/>
          <w:szCs w:val="20"/>
        </w:rPr>
        <w:t xml:space="preserve"> Disintegration of water molecules in a steam-pla</w:t>
      </w:r>
      <w:r w:rsidR="00266867">
        <w:rPr>
          <w:rFonts w:ascii="Times New Roman" w:hAnsi="Times New Roman" w:cs="Times New Roman"/>
          <w:sz w:val="20"/>
          <w:szCs w:val="20"/>
        </w:rPr>
        <w:t>sma torch powered by microwaves.</w:t>
      </w:r>
      <w:r w:rsidRPr="00C04698">
        <w:rPr>
          <w:rFonts w:ascii="Times New Roman" w:hAnsi="Times New Roman" w:cs="Times New Roman"/>
          <w:sz w:val="20"/>
          <w:szCs w:val="20"/>
        </w:rPr>
        <w:t xml:space="preserve"> Ph</w:t>
      </w:r>
      <w:r w:rsidR="00BE02B6">
        <w:rPr>
          <w:rFonts w:ascii="Times New Roman" w:hAnsi="Times New Roman" w:cs="Times New Roman"/>
          <w:sz w:val="20"/>
          <w:szCs w:val="20"/>
        </w:rPr>
        <w:t xml:space="preserve">ysics of Plasmas </w:t>
      </w:r>
      <w:r w:rsidR="00266867">
        <w:rPr>
          <w:rFonts w:ascii="Times New Roman" w:hAnsi="Times New Roman" w:cs="Times New Roman"/>
          <w:sz w:val="20"/>
          <w:szCs w:val="20"/>
        </w:rPr>
        <w:t>2007</w:t>
      </w:r>
      <w:proofErr w:type="gramStart"/>
      <w:r w:rsidR="00266867">
        <w:rPr>
          <w:rFonts w:ascii="Times New Roman" w:hAnsi="Times New Roman" w:cs="Times New Roman"/>
          <w:sz w:val="20"/>
          <w:szCs w:val="20"/>
        </w:rPr>
        <w:t>;14</w:t>
      </w:r>
      <w:proofErr w:type="gramEnd"/>
      <w:r w:rsidR="00266867">
        <w:rPr>
          <w:rFonts w:ascii="Times New Roman" w:hAnsi="Times New Roman" w:cs="Times New Roman"/>
          <w:sz w:val="20"/>
          <w:szCs w:val="20"/>
        </w:rPr>
        <w:t>.</w:t>
      </w:r>
      <w:r w:rsidR="00BE02B6">
        <w:rPr>
          <w:rFonts w:ascii="Times New Roman" w:hAnsi="Times New Roman" w:cs="Times New Roman"/>
          <w:sz w:val="20"/>
          <w:szCs w:val="20"/>
        </w:rPr>
        <w:t xml:space="preserve"> </w:t>
      </w:r>
      <w:hyperlink r:id="rId34" w:history="1">
        <w:r w:rsidR="00982BBD" w:rsidRPr="00BA0432">
          <w:rPr>
            <w:rStyle w:val="Hyperlink"/>
            <w:rFonts w:ascii="Times New Roman" w:hAnsi="Times New Roman" w:cs="Times New Roman"/>
            <w:sz w:val="20"/>
            <w:szCs w:val="20"/>
          </w:rPr>
          <w:t>https://doi.org/10.1063/1.2749225</w:t>
        </w:r>
      </w:hyperlink>
      <w:r w:rsidR="00C24699" w:rsidRPr="00C24699">
        <w:rPr>
          <w:rFonts w:ascii="Times New Roman" w:hAnsi="Times New Roman" w:cs="Times New Roman"/>
          <w:sz w:val="20"/>
          <w:szCs w:val="20"/>
        </w:rPr>
        <w:t xml:space="preserve"> </w:t>
      </w:r>
    </w:p>
    <w:p w14:paraId="76D286CC" w14:textId="4D61BC81" w:rsidR="00982BBD" w:rsidRPr="00982BBD" w:rsidRDefault="00982BBD" w:rsidP="00982BBD">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Yoon S, </w:t>
      </w:r>
      <w:r w:rsidRPr="00982BBD">
        <w:rPr>
          <w:rFonts w:ascii="Times New Roman" w:hAnsi="Times New Roman" w:cs="Times New Roman"/>
          <w:sz w:val="20"/>
          <w:szCs w:val="20"/>
        </w:rPr>
        <w:t>Lee</w:t>
      </w:r>
      <w:r>
        <w:rPr>
          <w:rFonts w:ascii="Times New Roman" w:hAnsi="Times New Roman" w:cs="Times New Roman"/>
          <w:sz w:val="20"/>
          <w:szCs w:val="20"/>
        </w:rPr>
        <w:t xml:space="preserve"> J.</w:t>
      </w:r>
      <w:r w:rsidRPr="00982BBD">
        <w:rPr>
          <w:rFonts w:ascii="Times New Roman" w:hAnsi="Times New Roman" w:cs="Times New Roman"/>
          <w:sz w:val="20"/>
          <w:szCs w:val="20"/>
        </w:rPr>
        <w:t xml:space="preserve"> Syngas production from coal throug</w:t>
      </w:r>
      <w:r>
        <w:rPr>
          <w:rFonts w:ascii="Times New Roman" w:hAnsi="Times New Roman" w:cs="Times New Roman"/>
          <w:sz w:val="20"/>
          <w:szCs w:val="20"/>
        </w:rPr>
        <w:t>h microwave plasma gasification:</w:t>
      </w:r>
      <w:r w:rsidRPr="00982BBD">
        <w:rPr>
          <w:rFonts w:ascii="Times New Roman" w:hAnsi="Times New Roman" w:cs="Times New Roman"/>
          <w:sz w:val="20"/>
          <w:szCs w:val="20"/>
        </w:rPr>
        <w:t xml:space="preserve"> Influence of oxygen, steam, and coal particle size.</w:t>
      </w:r>
      <w:r>
        <w:rPr>
          <w:rFonts w:ascii="Times New Roman" w:hAnsi="Times New Roman" w:cs="Times New Roman"/>
          <w:sz w:val="20"/>
          <w:szCs w:val="20"/>
        </w:rPr>
        <w:t xml:space="preserve"> Energy and Fuels </w:t>
      </w:r>
      <w:r w:rsidRPr="00982BBD">
        <w:rPr>
          <w:rFonts w:ascii="Times New Roman" w:hAnsi="Times New Roman" w:cs="Times New Roman"/>
          <w:sz w:val="20"/>
          <w:szCs w:val="20"/>
        </w:rPr>
        <w:t>2012</w:t>
      </w:r>
      <w:proofErr w:type="gramStart"/>
      <w:r>
        <w:rPr>
          <w:rFonts w:ascii="Times New Roman" w:hAnsi="Times New Roman" w:cs="Times New Roman"/>
          <w:sz w:val="20"/>
          <w:szCs w:val="20"/>
        </w:rPr>
        <w:t>;</w:t>
      </w:r>
      <w:r w:rsidRPr="00982BBD">
        <w:rPr>
          <w:rFonts w:ascii="Times New Roman" w:hAnsi="Times New Roman" w:cs="Times New Roman"/>
          <w:sz w:val="20"/>
          <w:szCs w:val="20"/>
        </w:rPr>
        <w:t>26</w:t>
      </w:r>
      <w:r>
        <w:rPr>
          <w:rFonts w:ascii="Times New Roman" w:hAnsi="Times New Roman" w:cs="Times New Roman"/>
          <w:sz w:val="20"/>
          <w:szCs w:val="20"/>
        </w:rPr>
        <w:t>:</w:t>
      </w:r>
      <w:r w:rsidRPr="00982BBD">
        <w:rPr>
          <w:rFonts w:ascii="Times New Roman" w:hAnsi="Times New Roman" w:cs="Times New Roman"/>
          <w:sz w:val="20"/>
          <w:szCs w:val="20"/>
        </w:rPr>
        <w:t>524</w:t>
      </w:r>
      <w:proofErr w:type="gramEnd"/>
      <w:r w:rsidRPr="00982BBD">
        <w:rPr>
          <w:rFonts w:ascii="Times New Roman" w:hAnsi="Times New Roman" w:cs="Times New Roman"/>
          <w:sz w:val="20"/>
          <w:szCs w:val="20"/>
        </w:rPr>
        <w:t>-529.</w:t>
      </w:r>
      <w:r>
        <w:rPr>
          <w:rFonts w:ascii="Times New Roman" w:hAnsi="Times New Roman" w:cs="Times New Roman"/>
          <w:sz w:val="20"/>
          <w:szCs w:val="20"/>
        </w:rPr>
        <w:t xml:space="preserve"> https://doi.org/</w:t>
      </w:r>
      <w:r w:rsidRPr="00982BBD">
        <w:rPr>
          <w:rFonts w:ascii="Times New Roman" w:hAnsi="Times New Roman" w:cs="Times New Roman"/>
          <w:sz w:val="20"/>
          <w:szCs w:val="20"/>
        </w:rPr>
        <w:t>10.1021/ef2013584</w:t>
      </w:r>
    </w:p>
    <w:p w14:paraId="058A3274" w14:textId="559BAFA4" w:rsidR="00982BBD" w:rsidRPr="00982BBD" w:rsidRDefault="00982BBD" w:rsidP="00982BBD">
      <w:pPr>
        <w:pStyle w:val="ListParagraph"/>
        <w:numPr>
          <w:ilvl w:val="0"/>
          <w:numId w:val="8"/>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Saleem</w:t>
      </w:r>
      <w:proofErr w:type="spellEnd"/>
      <w:r>
        <w:rPr>
          <w:rFonts w:ascii="Times New Roman" w:hAnsi="Times New Roman" w:cs="Times New Roman"/>
          <w:sz w:val="20"/>
          <w:szCs w:val="20"/>
        </w:rPr>
        <w:t xml:space="preserve"> F, </w:t>
      </w:r>
      <w:r w:rsidR="00DD65A8">
        <w:rPr>
          <w:rFonts w:ascii="Times New Roman" w:hAnsi="Times New Roman" w:cs="Times New Roman"/>
          <w:sz w:val="20"/>
          <w:szCs w:val="20"/>
        </w:rPr>
        <w:t>Harris J, Zhang K, Harvey A.</w:t>
      </w:r>
      <w:r w:rsidRPr="00982BBD">
        <w:rPr>
          <w:rFonts w:ascii="Times New Roman" w:hAnsi="Times New Roman" w:cs="Times New Roman"/>
          <w:sz w:val="20"/>
          <w:szCs w:val="20"/>
        </w:rPr>
        <w:t xml:space="preserve"> Non-thermal plasma as a promising route for the removal of tar from the product gas of biomass gasification – A critical review. Chemical Engineeri</w:t>
      </w:r>
      <w:r w:rsidR="00DD65A8">
        <w:rPr>
          <w:rFonts w:ascii="Times New Roman" w:hAnsi="Times New Roman" w:cs="Times New Roman"/>
          <w:sz w:val="20"/>
          <w:szCs w:val="20"/>
        </w:rPr>
        <w:t>ng Journal 2020</w:t>
      </w:r>
      <w:proofErr w:type="gramStart"/>
      <w:r w:rsidR="00DD65A8">
        <w:rPr>
          <w:rFonts w:ascii="Times New Roman" w:hAnsi="Times New Roman" w:cs="Times New Roman"/>
          <w:sz w:val="20"/>
          <w:szCs w:val="20"/>
        </w:rPr>
        <w:t>;</w:t>
      </w:r>
      <w:r w:rsidRPr="00982BBD">
        <w:rPr>
          <w:rFonts w:ascii="Times New Roman" w:hAnsi="Times New Roman" w:cs="Times New Roman"/>
          <w:sz w:val="20"/>
          <w:szCs w:val="20"/>
        </w:rPr>
        <w:t>382</w:t>
      </w:r>
      <w:proofErr w:type="gramEnd"/>
      <w:r w:rsidR="00DD65A8">
        <w:rPr>
          <w:rFonts w:ascii="Times New Roman" w:hAnsi="Times New Roman" w:cs="Times New Roman"/>
          <w:sz w:val="20"/>
          <w:szCs w:val="20"/>
        </w:rPr>
        <w:t>. https://doi.org/</w:t>
      </w:r>
      <w:r w:rsidR="00DD65A8" w:rsidRPr="00DD65A8">
        <w:rPr>
          <w:rFonts w:ascii="Times New Roman" w:hAnsi="Times New Roman" w:cs="Times New Roman"/>
          <w:sz w:val="20"/>
          <w:szCs w:val="20"/>
        </w:rPr>
        <w:t>10.1016/j.cej.2019.122761</w:t>
      </w:r>
    </w:p>
    <w:p w14:paraId="6D39CA35" w14:textId="75CA4BBF" w:rsidR="00670132" w:rsidRPr="00DD65A8" w:rsidRDefault="00DD65A8" w:rsidP="00DD65A8">
      <w:pPr>
        <w:pStyle w:val="ListParagraph"/>
        <w:numPr>
          <w:ilvl w:val="0"/>
          <w:numId w:val="8"/>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Higman</w:t>
      </w:r>
      <w:proofErr w:type="spellEnd"/>
      <w:r>
        <w:rPr>
          <w:rFonts w:ascii="Times New Roman" w:hAnsi="Times New Roman" w:cs="Times New Roman"/>
          <w:sz w:val="20"/>
          <w:szCs w:val="20"/>
        </w:rPr>
        <w:t xml:space="preserve"> C.</w:t>
      </w:r>
      <w:r w:rsidR="00982BBD" w:rsidRPr="00982BBD">
        <w:rPr>
          <w:rFonts w:ascii="Times New Roman" w:hAnsi="Times New Roman" w:cs="Times New Roman"/>
          <w:sz w:val="20"/>
          <w:szCs w:val="20"/>
        </w:rPr>
        <w:t xml:space="preserve"> Gasification. </w:t>
      </w:r>
      <w:proofErr w:type="gramStart"/>
      <w:r w:rsidR="00982BBD" w:rsidRPr="00982BBD">
        <w:rPr>
          <w:rFonts w:ascii="Times New Roman" w:hAnsi="Times New Roman" w:cs="Times New Roman"/>
          <w:sz w:val="20"/>
          <w:szCs w:val="20"/>
        </w:rPr>
        <w:t>2nd</w:t>
      </w:r>
      <w:proofErr w:type="gramEnd"/>
      <w:r w:rsidR="00982BBD" w:rsidRPr="00982BBD">
        <w:rPr>
          <w:rFonts w:ascii="Times New Roman" w:hAnsi="Times New Roman" w:cs="Times New Roman"/>
          <w:sz w:val="20"/>
          <w:szCs w:val="20"/>
        </w:rPr>
        <w:t xml:space="preserve"> ed</w:t>
      </w:r>
      <w:r>
        <w:rPr>
          <w:rFonts w:ascii="Times New Roman" w:hAnsi="Times New Roman" w:cs="Times New Roman"/>
          <w:sz w:val="20"/>
          <w:szCs w:val="20"/>
        </w:rPr>
        <w:t xml:space="preserve">ition. Amsterdam: </w:t>
      </w:r>
      <w:r w:rsidR="00982BBD" w:rsidRPr="00982BBD">
        <w:rPr>
          <w:rFonts w:ascii="Times New Roman" w:hAnsi="Times New Roman" w:cs="Times New Roman"/>
          <w:sz w:val="20"/>
          <w:szCs w:val="20"/>
        </w:rPr>
        <w:t>Gulf Pro</w:t>
      </w:r>
      <w:r>
        <w:rPr>
          <w:rFonts w:ascii="Times New Roman" w:hAnsi="Times New Roman" w:cs="Times New Roman"/>
          <w:sz w:val="20"/>
          <w:szCs w:val="20"/>
        </w:rPr>
        <w:t>fessional Pub</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Elsevier Science; 2008.</w:t>
      </w:r>
    </w:p>
    <w:sectPr w:rsidR="00670132" w:rsidRPr="00DD65A8" w:rsidSect="00C22707">
      <w:type w:val="continuous"/>
      <w:pgSz w:w="11906" w:h="16838" w:code="9"/>
      <w:pgMar w:top="1701" w:right="1134" w:bottom="1701" w:left="1134" w:header="709" w:footer="709" w:gutter="0"/>
      <w:cols w:num="2" w:space="28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25B5D" w16cid:durableId="225BCA89"/>
  <w16cid:commentId w16cid:paraId="351F596D" w16cid:durableId="225BCA8A"/>
  <w16cid:commentId w16cid:paraId="2ACF2F42" w16cid:durableId="225BCA8B"/>
  <w16cid:commentId w16cid:paraId="073171AB" w16cid:durableId="225BCA8C"/>
  <w16cid:commentId w16cid:paraId="1A57E96E" w16cid:durableId="225BCA8D"/>
  <w16cid:commentId w16cid:paraId="5DB0A86B" w16cid:durableId="225BCA8E"/>
  <w16cid:commentId w16cid:paraId="129B6ECF" w16cid:durableId="225BCA8F"/>
  <w16cid:commentId w16cid:paraId="1647184B" w16cid:durableId="225BCA90"/>
  <w16cid:commentId w16cid:paraId="17FD653D" w16cid:durableId="225BCA91"/>
  <w16cid:commentId w16cid:paraId="4DD5F3D4" w16cid:durableId="225BCA92"/>
  <w16cid:commentId w16cid:paraId="2B8B4A67" w16cid:durableId="225BCA93"/>
  <w16cid:commentId w16cid:paraId="568EFDB2" w16cid:durableId="225BCA94"/>
  <w16cid:commentId w16cid:paraId="496FD2C8" w16cid:durableId="225BCA95"/>
  <w16cid:commentId w16cid:paraId="14F70159" w16cid:durableId="225BCA96"/>
  <w16cid:commentId w16cid:paraId="7E744AEC" w16cid:durableId="225BCA97"/>
  <w16cid:commentId w16cid:paraId="1FA82AFD" w16cid:durableId="225BCA98"/>
  <w16cid:commentId w16cid:paraId="5B9EBC73" w16cid:durableId="225BCA99"/>
  <w16cid:commentId w16cid:paraId="2329F53D" w16cid:durableId="225BCA9A"/>
  <w16cid:commentId w16cid:paraId="531DF045" w16cid:durableId="225BCA9B"/>
  <w16cid:commentId w16cid:paraId="352C5F33" w16cid:durableId="225BCA9C"/>
  <w16cid:commentId w16cid:paraId="3BFAC846" w16cid:durableId="225BCA9D"/>
  <w16cid:commentId w16cid:paraId="044FEBD8" w16cid:durableId="225BCA9E"/>
  <w16cid:commentId w16cid:paraId="7A3B3351" w16cid:durableId="225BCA9F"/>
  <w16cid:commentId w16cid:paraId="46A2A7DF" w16cid:durableId="225BCAA0"/>
  <w16cid:commentId w16cid:paraId="78390285" w16cid:durableId="225BCA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2CDE"/>
    <w:multiLevelType w:val="hybridMultilevel"/>
    <w:tmpl w:val="EAD0F5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808110C"/>
    <w:multiLevelType w:val="hybridMultilevel"/>
    <w:tmpl w:val="3E84AC42"/>
    <w:lvl w:ilvl="0" w:tplc="BE2ADAB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A61A9"/>
    <w:multiLevelType w:val="hybridMultilevel"/>
    <w:tmpl w:val="C882DCC8"/>
    <w:lvl w:ilvl="0" w:tplc="17C084EC">
      <w:start w:val="1"/>
      <w:numFmt w:val="upperLetter"/>
      <w:lvlText w:val="%1."/>
      <w:lvlJc w:val="left"/>
      <w:pPr>
        <w:ind w:left="1080" w:hanging="360"/>
      </w:pPr>
      <w:rPr>
        <w:rFonts w:hint="default"/>
        <w:u w:val="singl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296376B6"/>
    <w:multiLevelType w:val="hybridMultilevel"/>
    <w:tmpl w:val="21946C58"/>
    <w:lvl w:ilvl="0" w:tplc="F3603BD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F342D"/>
    <w:multiLevelType w:val="hybridMultilevel"/>
    <w:tmpl w:val="589A97D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3830E50"/>
    <w:multiLevelType w:val="hybridMultilevel"/>
    <w:tmpl w:val="9D0A1594"/>
    <w:lvl w:ilvl="0" w:tplc="C84CC614">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562F1BBE"/>
    <w:multiLevelType w:val="multilevel"/>
    <w:tmpl w:val="1E2CC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7B506D6"/>
    <w:multiLevelType w:val="hybridMultilevel"/>
    <w:tmpl w:val="3AECF778"/>
    <w:lvl w:ilvl="0" w:tplc="D152B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B2BE3"/>
    <w:multiLevelType w:val="hybridMultilevel"/>
    <w:tmpl w:val="CBA2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 Elsevier ener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wad2af790xt1esats52avtxp5pswft5rwr&quot;&gt;My EndNote Library&lt;record-ids&gt;&lt;item&gt;1&lt;/item&gt;&lt;item&gt;3&lt;/item&gt;&lt;item&gt;12&lt;/item&gt;&lt;item&gt;13&lt;/item&gt;&lt;item&gt;14&lt;/item&gt;&lt;/record-ids&gt;&lt;/item&gt;&lt;/Libraries&gt;"/>
  </w:docVars>
  <w:rsids>
    <w:rsidRoot w:val="00F61A84"/>
    <w:rsid w:val="00003E53"/>
    <w:rsid w:val="0000516B"/>
    <w:rsid w:val="00007B2D"/>
    <w:rsid w:val="00007C3C"/>
    <w:rsid w:val="000130F6"/>
    <w:rsid w:val="00020ED1"/>
    <w:rsid w:val="00024656"/>
    <w:rsid w:val="00026A2C"/>
    <w:rsid w:val="000272D9"/>
    <w:rsid w:val="00036477"/>
    <w:rsid w:val="000379C9"/>
    <w:rsid w:val="00037BB2"/>
    <w:rsid w:val="000409C1"/>
    <w:rsid w:val="0004337E"/>
    <w:rsid w:val="00046C89"/>
    <w:rsid w:val="0005151B"/>
    <w:rsid w:val="000534E0"/>
    <w:rsid w:val="000535ED"/>
    <w:rsid w:val="00057B31"/>
    <w:rsid w:val="00057C4D"/>
    <w:rsid w:val="000725FE"/>
    <w:rsid w:val="00073B0F"/>
    <w:rsid w:val="00074D32"/>
    <w:rsid w:val="00082852"/>
    <w:rsid w:val="00094C1F"/>
    <w:rsid w:val="000A3D2E"/>
    <w:rsid w:val="000A4BED"/>
    <w:rsid w:val="000A6AAA"/>
    <w:rsid w:val="000A7881"/>
    <w:rsid w:val="000B14F3"/>
    <w:rsid w:val="000B19B9"/>
    <w:rsid w:val="000B20BF"/>
    <w:rsid w:val="000B52CA"/>
    <w:rsid w:val="000B70FD"/>
    <w:rsid w:val="000C2ADE"/>
    <w:rsid w:val="000C2E9F"/>
    <w:rsid w:val="000C602E"/>
    <w:rsid w:val="000D0852"/>
    <w:rsid w:val="000D1A9B"/>
    <w:rsid w:val="000D2C6D"/>
    <w:rsid w:val="000D4661"/>
    <w:rsid w:val="000E7697"/>
    <w:rsid w:val="000F004A"/>
    <w:rsid w:val="000F53DB"/>
    <w:rsid w:val="000F5433"/>
    <w:rsid w:val="000F773D"/>
    <w:rsid w:val="001022A5"/>
    <w:rsid w:val="00114423"/>
    <w:rsid w:val="00120471"/>
    <w:rsid w:val="00121613"/>
    <w:rsid w:val="0012690B"/>
    <w:rsid w:val="001273FD"/>
    <w:rsid w:val="00130F5C"/>
    <w:rsid w:val="00131E79"/>
    <w:rsid w:val="00133F81"/>
    <w:rsid w:val="0013482E"/>
    <w:rsid w:val="00135AB6"/>
    <w:rsid w:val="00141565"/>
    <w:rsid w:val="00145A80"/>
    <w:rsid w:val="00152809"/>
    <w:rsid w:val="00154360"/>
    <w:rsid w:val="0015454C"/>
    <w:rsid w:val="00160E2B"/>
    <w:rsid w:val="0016277B"/>
    <w:rsid w:val="00164507"/>
    <w:rsid w:val="00171637"/>
    <w:rsid w:val="00172BE9"/>
    <w:rsid w:val="00173A27"/>
    <w:rsid w:val="001748F9"/>
    <w:rsid w:val="00175063"/>
    <w:rsid w:val="00175158"/>
    <w:rsid w:val="00175BF3"/>
    <w:rsid w:val="0017601E"/>
    <w:rsid w:val="001806E0"/>
    <w:rsid w:val="00182EFC"/>
    <w:rsid w:val="00186287"/>
    <w:rsid w:val="001871C2"/>
    <w:rsid w:val="0018732B"/>
    <w:rsid w:val="001923D2"/>
    <w:rsid w:val="00194278"/>
    <w:rsid w:val="001A163A"/>
    <w:rsid w:val="001A3B2A"/>
    <w:rsid w:val="001A4203"/>
    <w:rsid w:val="001C18B2"/>
    <w:rsid w:val="001C2D4C"/>
    <w:rsid w:val="001D19B9"/>
    <w:rsid w:val="001D3553"/>
    <w:rsid w:val="001D4436"/>
    <w:rsid w:val="001D7425"/>
    <w:rsid w:val="001E5B0B"/>
    <w:rsid w:val="001E7081"/>
    <w:rsid w:val="001F00A2"/>
    <w:rsid w:val="001F5145"/>
    <w:rsid w:val="001F71F0"/>
    <w:rsid w:val="00201929"/>
    <w:rsid w:val="00203302"/>
    <w:rsid w:val="002103CA"/>
    <w:rsid w:val="0021133F"/>
    <w:rsid w:val="00215C9F"/>
    <w:rsid w:val="00222DF6"/>
    <w:rsid w:val="00223F1C"/>
    <w:rsid w:val="002248E9"/>
    <w:rsid w:val="00234B01"/>
    <w:rsid w:val="00241697"/>
    <w:rsid w:val="00251353"/>
    <w:rsid w:val="00251CDB"/>
    <w:rsid w:val="00253151"/>
    <w:rsid w:val="00260639"/>
    <w:rsid w:val="00266867"/>
    <w:rsid w:val="00272B1C"/>
    <w:rsid w:val="002736A0"/>
    <w:rsid w:val="0027480F"/>
    <w:rsid w:val="00277F4A"/>
    <w:rsid w:val="002801AE"/>
    <w:rsid w:val="002856C1"/>
    <w:rsid w:val="002A2688"/>
    <w:rsid w:val="002A5419"/>
    <w:rsid w:val="002A6CF2"/>
    <w:rsid w:val="002A7791"/>
    <w:rsid w:val="002B25F8"/>
    <w:rsid w:val="002B3BD0"/>
    <w:rsid w:val="002B7D6D"/>
    <w:rsid w:val="002C2920"/>
    <w:rsid w:val="002C37CD"/>
    <w:rsid w:val="002C5E8A"/>
    <w:rsid w:val="002D3387"/>
    <w:rsid w:val="002E0459"/>
    <w:rsid w:val="002E3DC6"/>
    <w:rsid w:val="002E6048"/>
    <w:rsid w:val="002E7A26"/>
    <w:rsid w:val="002F2981"/>
    <w:rsid w:val="00301800"/>
    <w:rsid w:val="00307D9A"/>
    <w:rsid w:val="00312DA3"/>
    <w:rsid w:val="00314854"/>
    <w:rsid w:val="003153E8"/>
    <w:rsid w:val="0031697E"/>
    <w:rsid w:val="00325255"/>
    <w:rsid w:val="00327262"/>
    <w:rsid w:val="00337351"/>
    <w:rsid w:val="00337627"/>
    <w:rsid w:val="00343D71"/>
    <w:rsid w:val="00350F3F"/>
    <w:rsid w:val="00353594"/>
    <w:rsid w:val="0035375B"/>
    <w:rsid w:val="00355F60"/>
    <w:rsid w:val="0036382B"/>
    <w:rsid w:val="00365649"/>
    <w:rsid w:val="00366D3D"/>
    <w:rsid w:val="00371396"/>
    <w:rsid w:val="00372047"/>
    <w:rsid w:val="003720D8"/>
    <w:rsid w:val="00373EC7"/>
    <w:rsid w:val="00376AA9"/>
    <w:rsid w:val="00376BD0"/>
    <w:rsid w:val="00381AA8"/>
    <w:rsid w:val="003823DC"/>
    <w:rsid w:val="00382BA8"/>
    <w:rsid w:val="00383C11"/>
    <w:rsid w:val="00384A82"/>
    <w:rsid w:val="00390526"/>
    <w:rsid w:val="00392F39"/>
    <w:rsid w:val="00396C12"/>
    <w:rsid w:val="003A3CDE"/>
    <w:rsid w:val="003A4DA6"/>
    <w:rsid w:val="003A5091"/>
    <w:rsid w:val="003A55E7"/>
    <w:rsid w:val="003A6473"/>
    <w:rsid w:val="003B07BE"/>
    <w:rsid w:val="003B2B6E"/>
    <w:rsid w:val="003C421C"/>
    <w:rsid w:val="003C434A"/>
    <w:rsid w:val="003C587D"/>
    <w:rsid w:val="003C675B"/>
    <w:rsid w:val="003D1CB4"/>
    <w:rsid w:val="003E19D9"/>
    <w:rsid w:val="003E5B56"/>
    <w:rsid w:val="003F45FC"/>
    <w:rsid w:val="003F4B39"/>
    <w:rsid w:val="00400BD0"/>
    <w:rsid w:val="00403DA9"/>
    <w:rsid w:val="0041094B"/>
    <w:rsid w:val="00412553"/>
    <w:rsid w:val="00412C16"/>
    <w:rsid w:val="00413568"/>
    <w:rsid w:val="0041361B"/>
    <w:rsid w:val="00417653"/>
    <w:rsid w:val="00417A83"/>
    <w:rsid w:val="00423EF9"/>
    <w:rsid w:val="00431B69"/>
    <w:rsid w:val="004321F5"/>
    <w:rsid w:val="00434F89"/>
    <w:rsid w:val="00440BAE"/>
    <w:rsid w:val="00442A54"/>
    <w:rsid w:val="00444D0E"/>
    <w:rsid w:val="004467E9"/>
    <w:rsid w:val="00447445"/>
    <w:rsid w:val="004601DA"/>
    <w:rsid w:val="00463ED2"/>
    <w:rsid w:val="00466817"/>
    <w:rsid w:val="00466997"/>
    <w:rsid w:val="00471EA0"/>
    <w:rsid w:val="004737E4"/>
    <w:rsid w:val="0047799E"/>
    <w:rsid w:val="00485C80"/>
    <w:rsid w:val="00487827"/>
    <w:rsid w:val="0049185B"/>
    <w:rsid w:val="00494FA8"/>
    <w:rsid w:val="00495E4A"/>
    <w:rsid w:val="004A3765"/>
    <w:rsid w:val="004C015E"/>
    <w:rsid w:val="004C065A"/>
    <w:rsid w:val="004C2A7E"/>
    <w:rsid w:val="004C2E61"/>
    <w:rsid w:val="004C76DF"/>
    <w:rsid w:val="004C7D9E"/>
    <w:rsid w:val="004D215C"/>
    <w:rsid w:val="004E06E2"/>
    <w:rsid w:val="004E0A4C"/>
    <w:rsid w:val="004F22DC"/>
    <w:rsid w:val="004F5A15"/>
    <w:rsid w:val="004F5CDD"/>
    <w:rsid w:val="005039CC"/>
    <w:rsid w:val="00513F8E"/>
    <w:rsid w:val="00517F60"/>
    <w:rsid w:val="00522A58"/>
    <w:rsid w:val="0052584F"/>
    <w:rsid w:val="00525EC3"/>
    <w:rsid w:val="00526860"/>
    <w:rsid w:val="005318F6"/>
    <w:rsid w:val="00534AAD"/>
    <w:rsid w:val="00536ED6"/>
    <w:rsid w:val="00536FCA"/>
    <w:rsid w:val="005418C8"/>
    <w:rsid w:val="00544389"/>
    <w:rsid w:val="005451A8"/>
    <w:rsid w:val="00545FED"/>
    <w:rsid w:val="00547782"/>
    <w:rsid w:val="00547DCC"/>
    <w:rsid w:val="0055055A"/>
    <w:rsid w:val="0055201C"/>
    <w:rsid w:val="00554D7A"/>
    <w:rsid w:val="005573CC"/>
    <w:rsid w:val="00557DB6"/>
    <w:rsid w:val="0056268B"/>
    <w:rsid w:val="00563CFC"/>
    <w:rsid w:val="0056604F"/>
    <w:rsid w:val="00577D70"/>
    <w:rsid w:val="005845B3"/>
    <w:rsid w:val="0058613B"/>
    <w:rsid w:val="00587412"/>
    <w:rsid w:val="00591ABD"/>
    <w:rsid w:val="005A49B1"/>
    <w:rsid w:val="005B00D9"/>
    <w:rsid w:val="005B1636"/>
    <w:rsid w:val="005B37C3"/>
    <w:rsid w:val="005B4CC4"/>
    <w:rsid w:val="005B795E"/>
    <w:rsid w:val="005C305C"/>
    <w:rsid w:val="005C48E9"/>
    <w:rsid w:val="005D098F"/>
    <w:rsid w:val="005D3873"/>
    <w:rsid w:val="005D5A94"/>
    <w:rsid w:val="005E0F3E"/>
    <w:rsid w:val="005E1A88"/>
    <w:rsid w:val="005E2E39"/>
    <w:rsid w:val="005E49E1"/>
    <w:rsid w:val="005F67F3"/>
    <w:rsid w:val="00605B36"/>
    <w:rsid w:val="006062CC"/>
    <w:rsid w:val="006100F3"/>
    <w:rsid w:val="006101A6"/>
    <w:rsid w:val="00610A30"/>
    <w:rsid w:val="006231EC"/>
    <w:rsid w:val="00631196"/>
    <w:rsid w:val="00637E79"/>
    <w:rsid w:val="00640527"/>
    <w:rsid w:val="00640694"/>
    <w:rsid w:val="006419E2"/>
    <w:rsid w:val="00642F0E"/>
    <w:rsid w:val="006436A8"/>
    <w:rsid w:val="0064703E"/>
    <w:rsid w:val="006509DA"/>
    <w:rsid w:val="00651210"/>
    <w:rsid w:val="00655DF3"/>
    <w:rsid w:val="00660A6B"/>
    <w:rsid w:val="00661824"/>
    <w:rsid w:val="00666F6F"/>
    <w:rsid w:val="00670132"/>
    <w:rsid w:val="00673570"/>
    <w:rsid w:val="00673FDF"/>
    <w:rsid w:val="00677D5F"/>
    <w:rsid w:val="006800D3"/>
    <w:rsid w:val="0068234C"/>
    <w:rsid w:val="00684297"/>
    <w:rsid w:val="0069114B"/>
    <w:rsid w:val="006976CE"/>
    <w:rsid w:val="006A5181"/>
    <w:rsid w:val="006A6D41"/>
    <w:rsid w:val="006A7E07"/>
    <w:rsid w:val="006B1317"/>
    <w:rsid w:val="006B174D"/>
    <w:rsid w:val="006C06E8"/>
    <w:rsid w:val="006C0E4A"/>
    <w:rsid w:val="006D0386"/>
    <w:rsid w:val="006D4955"/>
    <w:rsid w:val="006E0494"/>
    <w:rsid w:val="006E0D5D"/>
    <w:rsid w:val="006E47F1"/>
    <w:rsid w:val="006E54AF"/>
    <w:rsid w:val="006E76AA"/>
    <w:rsid w:val="006F5895"/>
    <w:rsid w:val="006F7220"/>
    <w:rsid w:val="00706912"/>
    <w:rsid w:val="00707E33"/>
    <w:rsid w:val="00712132"/>
    <w:rsid w:val="00713737"/>
    <w:rsid w:val="0071435E"/>
    <w:rsid w:val="00717C87"/>
    <w:rsid w:val="00720489"/>
    <w:rsid w:val="007211B1"/>
    <w:rsid w:val="00726C46"/>
    <w:rsid w:val="00733E20"/>
    <w:rsid w:val="007374C5"/>
    <w:rsid w:val="007413C6"/>
    <w:rsid w:val="00743CF3"/>
    <w:rsid w:val="00747F24"/>
    <w:rsid w:val="007540EE"/>
    <w:rsid w:val="00755D4F"/>
    <w:rsid w:val="00763A51"/>
    <w:rsid w:val="00764D4F"/>
    <w:rsid w:val="00770A7B"/>
    <w:rsid w:val="0077218E"/>
    <w:rsid w:val="007740ED"/>
    <w:rsid w:val="0079110B"/>
    <w:rsid w:val="007923EA"/>
    <w:rsid w:val="00795061"/>
    <w:rsid w:val="007A3E43"/>
    <w:rsid w:val="007B6688"/>
    <w:rsid w:val="007C1363"/>
    <w:rsid w:val="007C282A"/>
    <w:rsid w:val="007C4242"/>
    <w:rsid w:val="007C478E"/>
    <w:rsid w:val="007D0CEC"/>
    <w:rsid w:val="007D20F3"/>
    <w:rsid w:val="007D4A30"/>
    <w:rsid w:val="007D60AC"/>
    <w:rsid w:val="007E03C5"/>
    <w:rsid w:val="007E3DF2"/>
    <w:rsid w:val="007E64E9"/>
    <w:rsid w:val="00801DA4"/>
    <w:rsid w:val="00801DE3"/>
    <w:rsid w:val="0081018A"/>
    <w:rsid w:val="00815B04"/>
    <w:rsid w:val="00815EE8"/>
    <w:rsid w:val="00815FC9"/>
    <w:rsid w:val="0082253F"/>
    <w:rsid w:val="00823225"/>
    <w:rsid w:val="00823FB0"/>
    <w:rsid w:val="00824ECD"/>
    <w:rsid w:val="00825B80"/>
    <w:rsid w:val="00830EFD"/>
    <w:rsid w:val="00832A5D"/>
    <w:rsid w:val="00836A11"/>
    <w:rsid w:val="00843E1F"/>
    <w:rsid w:val="00845EC0"/>
    <w:rsid w:val="0085038F"/>
    <w:rsid w:val="00850488"/>
    <w:rsid w:val="008573B2"/>
    <w:rsid w:val="00857A75"/>
    <w:rsid w:val="008608E8"/>
    <w:rsid w:val="00861B71"/>
    <w:rsid w:val="008629AF"/>
    <w:rsid w:val="00864F23"/>
    <w:rsid w:val="0086681F"/>
    <w:rsid w:val="0086753E"/>
    <w:rsid w:val="00872A2A"/>
    <w:rsid w:val="00873E14"/>
    <w:rsid w:val="008819D3"/>
    <w:rsid w:val="00881E6A"/>
    <w:rsid w:val="00885CA7"/>
    <w:rsid w:val="00887519"/>
    <w:rsid w:val="00891402"/>
    <w:rsid w:val="00891E16"/>
    <w:rsid w:val="00892290"/>
    <w:rsid w:val="00897DC2"/>
    <w:rsid w:val="008B006E"/>
    <w:rsid w:val="008B25ED"/>
    <w:rsid w:val="008C0700"/>
    <w:rsid w:val="008C1677"/>
    <w:rsid w:val="008C4739"/>
    <w:rsid w:val="008C5308"/>
    <w:rsid w:val="008C66DA"/>
    <w:rsid w:val="008D3739"/>
    <w:rsid w:val="008D4791"/>
    <w:rsid w:val="008D544E"/>
    <w:rsid w:val="008D64B4"/>
    <w:rsid w:val="008E6B97"/>
    <w:rsid w:val="008E71DD"/>
    <w:rsid w:val="008F0D73"/>
    <w:rsid w:val="008F7A4A"/>
    <w:rsid w:val="00901F44"/>
    <w:rsid w:val="0090707B"/>
    <w:rsid w:val="00913D47"/>
    <w:rsid w:val="00916551"/>
    <w:rsid w:val="0092076E"/>
    <w:rsid w:val="00922670"/>
    <w:rsid w:val="00930586"/>
    <w:rsid w:val="00932583"/>
    <w:rsid w:val="0093525F"/>
    <w:rsid w:val="00943514"/>
    <w:rsid w:val="00943A13"/>
    <w:rsid w:val="00945581"/>
    <w:rsid w:val="00962206"/>
    <w:rsid w:val="009711FF"/>
    <w:rsid w:val="0097440E"/>
    <w:rsid w:val="00974FE7"/>
    <w:rsid w:val="00976768"/>
    <w:rsid w:val="0097688D"/>
    <w:rsid w:val="00977207"/>
    <w:rsid w:val="009777A1"/>
    <w:rsid w:val="00977B54"/>
    <w:rsid w:val="00982411"/>
    <w:rsid w:val="00982BBD"/>
    <w:rsid w:val="00983946"/>
    <w:rsid w:val="00985BA9"/>
    <w:rsid w:val="0098639B"/>
    <w:rsid w:val="0098698A"/>
    <w:rsid w:val="00987E70"/>
    <w:rsid w:val="0099447B"/>
    <w:rsid w:val="009A2D14"/>
    <w:rsid w:val="009A4B56"/>
    <w:rsid w:val="009A54FC"/>
    <w:rsid w:val="009A7A9E"/>
    <w:rsid w:val="009B1C72"/>
    <w:rsid w:val="009C2718"/>
    <w:rsid w:val="009D2B83"/>
    <w:rsid w:val="009D6FD8"/>
    <w:rsid w:val="009E5E36"/>
    <w:rsid w:val="009F04D5"/>
    <w:rsid w:val="009F0CB4"/>
    <w:rsid w:val="00A00E54"/>
    <w:rsid w:val="00A039A9"/>
    <w:rsid w:val="00A04EB5"/>
    <w:rsid w:val="00A06BC6"/>
    <w:rsid w:val="00A2312F"/>
    <w:rsid w:val="00A23D10"/>
    <w:rsid w:val="00A25747"/>
    <w:rsid w:val="00A25A41"/>
    <w:rsid w:val="00A34D29"/>
    <w:rsid w:val="00A358C1"/>
    <w:rsid w:val="00A412DD"/>
    <w:rsid w:val="00A51CFB"/>
    <w:rsid w:val="00A52066"/>
    <w:rsid w:val="00A60A32"/>
    <w:rsid w:val="00A672DC"/>
    <w:rsid w:val="00A7283A"/>
    <w:rsid w:val="00A7624B"/>
    <w:rsid w:val="00A83AC4"/>
    <w:rsid w:val="00A8465E"/>
    <w:rsid w:val="00A92543"/>
    <w:rsid w:val="00AA1AD6"/>
    <w:rsid w:val="00AA7A74"/>
    <w:rsid w:val="00AB1AD5"/>
    <w:rsid w:val="00AC1968"/>
    <w:rsid w:val="00AC35A4"/>
    <w:rsid w:val="00AC35BE"/>
    <w:rsid w:val="00AC3811"/>
    <w:rsid w:val="00AC7719"/>
    <w:rsid w:val="00AD21D4"/>
    <w:rsid w:val="00AE2B3A"/>
    <w:rsid w:val="00AE348D"/>
    <w:rsid w:val="00AE4928"/>
    <w:rsid w:val="00AE4D8E"/>
    <w:rsid w:val="00AE641E"/>
    <w:rsid w:val="00AE6B2A"/>
    <w:rsid w:val="00AE7002"/>
    <w:rsid w:val="00AE793A"/>
    <w:rsid w:val="00B03BFE"/>
    <w:rsid w:val="00B03D4F"/>
    <w:rsid w:val="00B05E41"/>
    <w:rsid w:val="00B070E9"/>
    <w:rsid w:val="00B07769"/>
    <w:rsid w:val="00B07E35"/>
    <w:rsid w:val="00B1260E"/>
    <w:rsid w:val="00B1708E"/>
    <w:rsid w:val="00B234B1"/>
    <w:rsid w:val="00B279ED"/>
    <w:rsid w:val="00B311E3"/>
    <w:rsid w:val="00B32AA0"/>
    <w:rsid w:val="00B33AD4"/>
    <w:rsid w:val="00B353AC"/>
    <w:rsid w:val="00B358BE"/>
    <w:rsid w:val="00B42A62"/>
    <w:rsid w:val="00B4499F"/>
    <w:rsid w:val="00B4574A"/>
    <w:rsid w:val="00B5222F"/>
    <w:rsid w:val="00B72805"/>
    <w:rsid w:val="00B75F24"/>
    <w:rsid w:val="00B75F58"/>
    <w:rsid w:val="00B82A3F"/>
    <w:rsid w:val="00B87AB5"/>
    <w:rsid w:val="00B906CF"/>
    <w:rsid w:val="00B96C5A"/>
    <w:rsid w:val="00B96D3E"/>
    <w:rsid w:val="00B96F73"/>
    <w:rsid w:val="00BA0919"/>
    <w:rsid w:val="00BA6694"/>
    <w:rsid w:val="00BA6F03"/>
    <w:rsid w:val="00BA722C"/>
    <w:rsid w:val="00BA78C5"/>
    <w:rsid w:val="00BB0B31"/>
    <w:rsid w:val="00BB7481"/>
    <w:rsid w:val="00BB7CE7"/>
    <w:rsid w:val="00BB7E40"/>
    <w:rsid w:val="00BC3B46"/>
    <w:rsid w:val="00BC516F"/>
    <w:rsid w:val="00BC623F"/>
    <w:rsid w:val="00BD1621"/>
    <w:rsid w:val="00BD28AE"/>
    <w:rsid w:val="00BD5DB9"/>
    <w:rsid w:val="00BD5E1F"/>
    <w:rsid w:val="00BD6BAD"/>
    <w:rsid w:val="00BE02B6"/>
    <w:rsid w:val="00BE11BB"/>
    <w:rsid w:val="00BE1AE9"/>
    <w:rsid w:val="00BE5B0D"/>
    <w:rsid w:val="00BF5546"/>
    <w:rsid w:val="00BF56EE"/>
    <w:rsid w:val="00BF7249"/>
    <w:rsid w:val="00C04698"/>
    <w:rsid w:val="00C04F3D"/>
    <w:rsid w:val="00C074DE"/>
    <w:rsid w:val="00C07C1D"/>
    <w:rsid w:val="00C22707"/>
    <w:rsid w:val="00C24699"/>
    <w:rsid w:val="00C3071B"/>
    <w:rsid w:val="00C31987"/>
    <w:rsid w:val="00C324A6"/>
    <w:rsid w:val="00C32DCA"/>
    <w:rsid w:val="00C35F7E"/>
    <w:rsid w:val="00C4168C"/>
    <w:rsid w:val="00C431C6"/>
    <w:rsid w:val="00C433A9"/>
    <w:rsid w:val="00C454A6"/>
    <w:rsid w:val="00C52123"/>
    <w:rsid w:val="00C56BA6"/>
    <w:rsid w:val="00C619C4"/>
    <w:rsid w:val="00C63C06"/>
    <w:rsid w:val="00C669CE"/>
    <w:rsid w:val="00C7045F"/>
    <w:rsid w:val="00C744BD"/>
    <w:rsid w:val="00C77185"/>
    <w:rsid w:val="00C776FB"/>
    <w:rsid w:val="00C82479"/>
    <w:rsid w:val="00C87B1C"/>
    <w:rsid w:val="00C9442E"/>
    <w:rsid w:val="00C96A1E"/>
    <w:rsid w:val="00C96F7D"/>
    <w:rsid w:val="00CA2B83"/>
    <w:rsid w:val="00CA56C8"/>
    <w:rsid w:val="00CB1780"/>
    <w:rsid w:val="00CB1BEE"/>
    <w:rsid w:val="00CB6B35"/>
    <w:rsid w:val="00CC053A"/>
    <w:rsid w:val="00CC0BDB"/>
    <w:rsid w:val="00CC61A4"/>
    <w:rsid w:val="00CD79E3"/>
    <w:rsid w:val="00CE5438"/>
    <w:rsid w:val="00CE6959"/>
    <w:rsid w:val="00CE7C7C"/>
    <w:rsid w:val="00CF0A85"/>
    <w:rsid w:val="00CF1EAA"/>
    <w:rsid w:val="00CF2200"/>
    <w:rsid w:val="00D03079"/>
    <w:rsid w:val="00D07849"/>
    <w:rsid w:val="00D14F32"/>
    <w:rsid w:val="00D15132"/>
    <w:rsid w:val="00D15D51"/>
    <w:rsid w:val="00D23572"/>
    <w:rsid w:val="00D23F43"/>
    <w:rsid w:val="00D2613C"/>
    <w:rsid w:val="00D3006F"/>
    <w:rsid w:val="00D303EA"/>
    <w:rsid w:val="00D30BF6"/>
    <w:rsid w:val="00D3123B"/>
    <w:rsid w:val="00D33F15"/>
    <w:rsid w:val="00D4020D"/>
    <w:rsid w:val="00D4031E"/>
    <w:rsid w:val="00D44CD3"/>
    <w:rsid w:val="00D4517B"/>
    <w:rsid w:val="00D456A9"/>
    <w:rsid w:val="00D45D79"/>
    <w:rsid w:val="00D6025A"/>
    <w:rsid w:val="00D703D3"/>
    <w:rsid w:val="00D72DB0"/>
    <w:rsid w:val="00D81365"/>
    <w:rsid w:val="00D90FB2"/>
    <w:rsid w:val="00D9404C"/>
    <w:rsid w:val="00D9650D"/>
    <w:rsid w:val="00DA194C"/>
    <w:rsid w:val="00DA1F88"/>
    <w:rsid w:val="00DA2FA6"/>
    <w:rsid w:val="00DA5E30"/>
    <w:rsid w:val="00DB46F4"/>
    <w:rsid w:val="00DB4F0F"/>
    <w:rsid w:val="00DB5E00"/>
    <w:rsid w:val="00DB6FE3"/>
    <w:rsid w:val="00DC2E5E"/>
    <w:rsid w:val="00DC4EB5"/>
    <w:rsid w:val="00DC59EB"/>
    <w:rsid w:val="00DD01F5"/>
    <w:rsid w:val="00DD1AB3"/>
    <w:rsid w:val="00DD5D02"/>
    <w:rsid w:val="00DD65A8"/>
    <w:rsid w:val="00DD7444"/>
    <w:rsid w:val="00DD74EB"/>
    <w:rsid w:val="00DE06AE"/>
    <w:rsid w:val="00DE0C55"/>
    <w:rsid w:val="00DE2B01"/>
    <w:rsid w:val="00DE55C5"/>
    <w:rsid w:val="00DF04A8"/>
    <w:rsid w:val="00DF0B94"/>
    <w:rsid w:val="00DF2FB9"/>
    <w:rsid w:val="00DF4EDF"/>
    <w:rsid w:val="00DF50FB"/>
    <w:rsid w:val="00DF7480"/>
    <w:rsid w:val="00E035E2"/>
    <w:rsid w:val="00E07C4B"/>
    <w:rsid w:val="00E13162"/>
    <w:rsid w:val="00E13942"/>
    <w:rsid w:val="00E21BE9"/>
    <w:rsid w:val="00E403F4"/>
    <w:rsid w:val="00E417DC"/>
    <w:rsid w:val="00E42B39"/>
    <w:rsid w:val="00E430C5"/>
    <w:rsid w:val="00E44F34"/>
    <w:rsid w:val="00E47557"/>
    <w:rsid w:val="00E551F7"/>
    <w:rsid w:val="00E6258E"/>
    <w:rsid w:val="00E632B4"/>
    <w:rsid w:val="00E6372B"/>
    <w:rsid w:val="00E6683D"/>
    <w:rsid w:val="00E66D59"/>
    <w:rsid w:val="00E67781"/>
    <w:rsid w:val="00E86297"/>
    <w:rsid w:val="00E8765A"/>
    <w:rsid w:val="00E91B70"/>
    <w:rsid w:val="00E9341F"/>
    <w:rsid w:val="00E96417"/>
    <w:rsid w:val="00EA14EC"/>
    <w:rsid w:val="00EA1B29"/>
    <w:rsid w:val="00EA4D1E"/>
    <w:rsid w:val="00EA593B"/>
    <w:rsid w:val="00EA5CA2"/>
    <w:rsid w:val="00EB2782"/>
    <w:rsid w:val="00EB4636"/>
    <w:rsid w:val="00EC177A"/>
    <w:rsid w:val="00EC2553"/>
    <w:rsid w:val="00EC7887"/>
    <w:rsid w:val="00ED655C"/>
    <w:rsid w:val="00EE094F"/>
    <w:rsid w:val="00EE1BD0"/>
    <w:rsid w:val="00EE27C0"/>
    <w:rsid w:val="00EE4BA2"/>
    <w:rsid w:val="00EF63F9"/>
    <w:rsid w:val="00EF7E0F"/>
    <w:rsid w:val="00F011B6"/>
    <w:rsid w:val="00F025D8"/>
    <w:rsid w:val="00F028E3"/>
    <w:rsid w:val="00F05C6D"/>
    <w:rsid w:val="00F101AA"/>
    <w:rsid w:val="00F11C1A"/>
    <w:rsid w:val="00F147B6"/>
    <w:rsid w:val="00F170C8"/>
    <w:rsid w:val="00F203B8"/>
    <w:rsid w:val="00F2616F"/>
    <w:rsid w:val="00F266B2"/>
    <w:rsid w:val="00F30C92"/>
    <w:rsid w:val="00F32286"/>
    <w:rsid w:val="00F32A81"/>
    <w:rsid w:val="00F33566"/>
    <w:rsid w:val="00F3628D"/>
    <w:rsid w:val="00F41BEA"/>
    <w:rsid w:val="00F42AD5"/>
    <w:rsid w:val="00F42BAA"/>
    <w:rsid w:val="00F47FED"/>
    <w:rsid w:val="00F566A9"/>
    <w:rsid w:val="00F61A84"/>
    <w:rsid w:val="00F61C86"/>
    <w:rsid w:val="00F63FFA"/>
    <w:rsid w:val="00F76ED4"/>
    <w:rsid w:val="00F8113D"/>
    <w:rsid w:val="00F84A67"/>
    <w:rsid w:val="00F87C3D"/>
    <w:rsid w:val="00F87FDF"/>
    <w:rsid w:val="00F93D85"/>
    <w:rsid w:val="00F946EA"/>
    <w:rsid w:val="00F95FDF"/>
    <w:rsid w:val="00F96EA7"/>
    <w:rsid w:val="00FA0B6A"/>
    <w:rsid w:val="00FA2966"/>
    <w:rsid w:val="00FA2CD2"/>
    <w:rsid w:val="00FC2BE8"/>
    <w:rsid w:val="00FC4B5B"/>
    <w:rsid w:val="00FC753C"/>
    <w:rsid w:val="00FD2C41"/>
    <w:rsid w:val="00FD6502"/>
    <w:rsid w:val="00FF51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22A9"/>
  <w15:docId w15:val="{D5442DFF-00CE-4703-809C-1C72E199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8F"/>
    <w:pPr>
      <w:ind w:left="720"/>
      <w:contextualSpacing/>
    </w:pPr>
  </w:style>
  <w:style w:type="character" w:styleId="Hyperlink">
    <w:name w:val="Hyperlink"/>
    <w:basedOn w:val="DefaultParagraphFont"/>
    <w:uiPriority w:val="99"/>
    <w:unhideWhenUsed/>
    <w:rsid w:val="00EC177A"/>
    <w:rPr>
      <w:color w:val="0000FF" w:themeColor="hyperlink"/>
      <w:u w:val="single"/>
    </w:rPr>
  </w:style>
  <w:style w:type="paragraph" w:styleId="BalloonText">
    <w:name w:val="Balloon Text"/>
    <w:basedOn w:val="Normal"/>
    <w:link w:val="BalloonTextChar"/>
    <w:uiPriority w:val="99"/>
    <w:semiHidden/>
    <w:unhideWhenUsed/>
    <w:rsid w:val="00C5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A6"/>
    <w:rPr>
      <w:rFonts w:ascii="Tahoma" w:hAnsi="Tahoma" w:cs="Tahoma"/>
      <w:sz w:val="16"/>
      <w:szCs w:val="16"/>
      <w:lang w:val="en-GB"/>
    </w:rPr>
  </w:style>
  <w:style w:type="table" w:styleId="TableGrid">
    <w:name w:val="Table Grid"/>
    <w:basedOn w:val="TableNormal"/>
    <w:uiPriority w:val="59"/>
    <w:rsid w:val="00C5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4507"/>
    <w:rPr>
      <w:color w:val="800080" w:themeColor="followedHyperlink"/>
      <w:u w:val="single"/>
    </w:rPr>
  </w:style>
  <w:style w:type="character" w:styleId="PlaceholderText">
    <w:name w:val="Placeholder Text"/>
    <w:basedOn w:val="DefaultParagraphFont"/>
    <w:uiPriority w:val="99"/>
    <w:semiHidden/>
    <w:rsid w:val="00D303EA"/>
    <w:rPr>
      <w:color w:val="808080"/>
    </w:rPr>
  </w:style>
  <w:style w:type="character" w:styleId="CommentReference">
    <w:name w:val="annotation reference"/>
    <w:basedOn w:val="DefaultParagraphFont"/>
    <w:uiPriority w:val="99"/>
    <w:semiHidden/>
    <w:unhideWhenUsed/>
    <w:rsid w:val="000F773D"/>
    <w:rPr>
      <w:sz w:val="16"/>
      <w:szCs w:val="16"/>
    </w:rPr>
  </w:style>
  <w:style w:type="paragraph" w:styleId="CommentText">
    <w:name w:val="annotation text"/>
    <w:basedOn w:val="Normal"/>
    <w:link w:val="CommentTextChar"/>
    <w:uiPriority w:val="99"/>
    <w:semiHidden/>
    <w:unhideWhenUsed/>
    <w:rsid w:val="000F773D"/>
    <w:pPr>
      <w:spacing w:line="240" w:lineRule="auto"/>
    </w:pPr>
    <w:rPr>
      <w:sz w:val="20"/>
      <w:szCs w:val="20"/>
    </w:rPr>
  </w:style>
  <w:style w:type="character" w:customStyle="1" w:styleId="CommentTextChar">
    <w:name w:val="Comment Text Char"/>
    <w:basedOn w:val="DefaultParagraphFont"/>
    <w:link w:val="CommentText"/>
    <w:uiPriority w:val="99"/>
    <w:semiHidden/>
    <w:rsid w:val="000F773D"/>
    <w:rPr>
      <w:sz w:val="20"/>
      <w:szCs w:val="20"/>
      <w:lang w:val="en-GB"/>
    </w:rPr>
  </w:style>
  <w:style w:type="paragraph" w:styleId="CommentSubject">
    <w:name w:val="annotation subject"/>
    <w:basedOn w:val="CommentText"/>
    <w:next w:val="CommentText"/>
    <w:link w:val="CommentSubjectChar"/>
    <w:uiPriority w:val="99"/>
    <w:semiHidden/>
    <w:unhideWhenUsed/>
    <w:rsid w:val="000F773D"/>
    <w:rPr>
      <w:b/>
      <w:bCs/>
    </w:rPr>
  </w:style>
  <w:style w:type="character" w:customStyle="1" w:styleId="CommentSubjectChar">
    <w:name w:val="Comment Subject Char"/>
    <w:basedOn w:val="CommentTextChar"/>
    <w:link w:val="CommentSubject"/>
    <w:uiPriority w:val="99"/>
    <w:semiHidden/>
    <w:rsid w:val="000F773D"/>
    <w:rPr>
      <w:b/>
      <w:bCs/>
      <w:sz w:val="20"/>
      <w:szCs w:val="20"/>
      <w:lang w:val="en-GB"/>
    </w:rPr>
  </w:style>
  <w:style w:type="character" w:customStyle="1" w:styleId="UnresolvedMention1">
    <w:name w:val="Unresolved Mention1"/>
    <w:basedOn w:val="DefaultParagraphFont"/>
    <w:uiPriority w:val="99"/>
    <w:rsid w:val="000F773D"/>
    <w:rPr>
      <w:color w:val="605E5C"/>
      <w:shd w:val="clear" w:color="auto" w:fill="E1DFDD"/>
    </w:rPr>
  </w:style>
  <w:style w:type="paragraph" w:customStyle="1" w:styleId="EndNoteBibliographyTitle">
    <w:name w:val="EndNote Bibliography Title"/>
    <w:basedOn w:val="Normal"/>
    <w:link w:val="EndNoteBibliographyTitleChar"/>
    <w:rsid w:val="006B174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B174D"/>
    <w:rPr>
      <w:rFonts w:ascii="Calibri" w:hAnsi="Calibri" w:cs="Calibri"/>
      <w:noProof/>
      <w:lang w:val="en-US"/>
    </w:rPr>
  </w:style>
  <w:style w:type="paragraph" w:customStyle="1" w:styleId="EndNoteBibliography">
    <w:name w:val="EndNote Bibliography"/>
    <w:basedOn w:val="Normal"/>
    <w:link w:val="EndNoteBibliographyChar"/>
    <w:rsid w:val="006B174D"/>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6B174D"/>
    <w:rPr>
      <w:rFonts w:ascii="Calibri" w:hAnsi="Calibri" w:cs="Calibri"/>
      <w:noProof/>
      <w:lang w:val="en-US"/>
    </w:rPr>
  </w:style>
  <w:style w:type="paragraph" w:styleId="Caption">
    <w:name w:val="caption"/>
    <w:basedOn w:val="Normal"/>
    <w:next w:val="Normal"/>
    <w:uiPriority w:val="35"/>
    <w:unhideWhenUsed/>
    <w:qFormat/>
    <w:rsid w:val="00D456A9"/>
    <w:pPr>
      <w:spacing w:line="240" w:lineRule="auto"/>
    </w:pPr>
    <w:rPr>
      <w:i/>
      <w:iCs/>
      <w:color w:val="1F497D" w:themeColor="text2"/>
      <w:sz w:val="18"/>
      <w:szCs w:val="18"/>
    </w:rPr>
  </w:style>
  <w:style w:type="paragraph" w:customStyle="1" w:styleId="Default">
    <w:name w:val="Default"/>
    <w:rsid w:val="00962206"/>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46699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891402"/>
    <w:pPr>
      <w:spacing w:after="0" w:line="240" w:lineRule="auto"/>
    </w:pPr>
    <w:rPr>
      <w:lang w:val="en-GB"/>
    </w:rPr>
  </w:style>
  <w:style w:type="character" w:styleId="LineNumber">
    <w:name w:val="line number"/>
    <w:basedOn w:val="DefaultParagraphFont"/>
    <w:uiPriority w:val="99"/>
    <w:semiHidden/>
    <w:unhideWhenUsed/>
    <w:rsid w:val="0035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3084">
      <w:bodyDiv w:val="1"/>
      <w:marLeft w:val="0"/>
      <w:marRight w:val="0"/>
      <w:marTop w:val="0"/>
      <w:marBottom w:val="0"/>
      <w:divBdr>
        <w:top w:val="none" w:sz="0" w:space="0" w:color="auto"/>
        <w:left w:val="none" w:sz="0" w:space="0" w:color="auto"/>
        <w:bottom w:val="none" w:sz="0" w:space="0" w:color="auto"/>
        <w:right w:val="none" w:sz="0" w:space="0" w:color="auto"/>
      </w:divBdr>
    </w:div>
    <w:div w:id="1276060172">
      <w:bodyDiv w:val="1"/>
      <w:marLeft w:val="0"/>
      <w:marRight w:val="0"/>
      <w:marTop w:val="0"/>
      <w:marBottom w:val="0"/>
      <w:divBdr>
        <w:top w:val="none" w:sz="0" w:space="0" w:color="auto"/>
        <w:left w:val="none" w:sz="0" w:space="0" w:color="auto"/>
        <w:bottom w:val="none" w:sz="0" w:space="0" w:color="auto"/>
        <w:right w:val="none" w:sz="0" w:space="0" w:color="auto"/>
      </w:divBdr>
    </w:div>
    <w:div w:id="1418552871">
      <w:bodyDiv w:val="1"/>
      <w:marLeft w:val="0"/>
      <w:marRight w:val="0"/>
      <w:marTop w:val="0"/>
      <w:marBottom w:val="0"/>
      <w:divBdr>
        <w:top w:val="none" w:sz="0" w:space="0" w:color="auto"/>
        <w:left w:val="none" w:sz="0" w:space="0" w:color="auto"/>
        <w:bottom w:val="none" w:sz="0" w:space="0" w:color="auto"/>
        <w:right w:val="none" w:sz="0" w:space="0" w:color="auto"/>
      </w:divBdr>
    </w:div>
    <w:div w:id="1620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tin1@lancaster.ac.uk"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doi.org/10.1016/j.wasman.2011.09.025"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doi.org/10.1063/1.2749225" TargetMode="External"/><Relationship Id="rId7" Type="http://schemas.openxmlformats.org/officeDocument/2006/relationships/hyperlink" Target="mailto:michael.wilkinson@stopford.co.uk" TargetMode="Externa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doi.org/10.1596/978-1-4648-1329-" TargetMode="External"/><Relationship Id="rId33" Type="http://schemas.openxmlformats.org/officeDocument/2006/relationships/hyperlink" Target="https://doi.org/10.1016/j.jcou.2018.10.003"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specair-radiation.net/" TargetMode="External"/><Relationship Id="rId1" Type="http://schemas.openxmlformats.org/officeDocument/2006/relationships/customXml" Target="../customXml/item1.xml"/><Relationship Id="rId6" Type="http://schemas.openxmlformats.org/officeDocument/2006/relationships/hyperlink" Target="mailto:s.vecten@lancaster.ac.uk" TargetMode="External"/><Relationship Id="rId11" Type="http://schemas.openxmlformats.org/officeDocument/2006/relationships/hyperlink" Target="mailto:r.dawson@lancaster.ac.uk" TargetMode="External"/><Relationship Id="rId24" Type="http://schemas.openxmlformats.org/officeDocument/2006/relationships/hyperlink" Target="https://www.ipcc.ch/report/ar5/syr/" TargetMode="External"/><Relationship Id="rId32" Type="http://schemas.openxmlformats.org/officeDocument/2006/relationships/hyperlink" Target="https://doi.org/10.1038/srep18436"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doi.org/10.1016/j.energy.2012.05.008" TargetMode="External"/><Relationship Id="rId36" Type="http://schemas.openxmlformats.org/officeDocument/2006/relationships/theme" Target="theme/theme1.xml"/><Relationship Id="rId10" Type="http://schemas.openxmlformats.org/officeDocument/2006/relationships/hyperlink" Target="mailto:n.bimbo@lancaster.ac.uk" TargetMode="External"/><Relationship Id="rId19" Type="http://schemas.openxmlformats.org/officeDocument/2006/relationships/image" Target="media/image8.png"/><Relationship Id="rId31" Type="http://schemas.openxmlformats.org/officeDocument/2006/relationships/hyperlink" Target="https://doi.org/10.1021/acs.jpcc.6b12840" TargetMode="External"/><Relationship Id="rId4" Type="http://schemas.openxmlformats.org/officeDocument/2006/relationships/settings" Target="settings.xml"/><Relationship Id="rId9" Type="http://schemas.openxmlformats.org/officeDocument/2006/relationships/hyperlink" Target="mailto:a.dexter@lancaster.ac.uk"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s://doi.org/10.1016/j.elstat.2013.06.007" TargetMode="External"/><Relationship Id="rId30" Type="http://schemas.openxmlformats.org/officeDocument/2006/relationships/hyperlink" Target="https://doi.org/10.1063/1.499400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73D8-C6E4-41C3-9E4E-3A41605A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7208</Words>
  <Characters>41087</Characters>
  <Application>Microsoft Office Word</Application>
  <DocSecurity>0</DocSecurity>
  <Lines>342</Lines>
  <Paragraphs>96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UA</Company>
  <LinksUpToDate>false</LinksUpToDate>
  <CharactersWithSpaces>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vittorio.colombo@unibo.it</dc:creator>
  <cp:lastModifiedBy>Vecten, Simon</cp:lastModifiedBy>
  <cp:revision>5</cp:revision>
  <cp:lastPrinted>2019-03-20T13:02:00Z</cp:lastPrinted>
  <dcterms:created xsi:type="dcterms:W3CDTF">2020-05-06T09:55:00Z</dcterms:created>
  <dcterms:modified xsi:type="dcterms:W3CDTF">2020-05-15T08:33:00Z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