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4A0" w:rsidRPr="00C82C6C" w:rsidRDefault="00FD54A0" w:rsidP="00A92DB2">
      <w:pPr>
        <w:spacing w:line="480" w:lineRule="auto"/>
        <w:jc w:val="both"/>
        <w:rPr>
          <w:rFonts w:eastAsia="PMingLiU" w:cstheme="majorBidi"/>
          <w:b/>
          <w:bCs/>
          <w:szCs w:val="24"/>
          <w:lang w:eastAsia="zh-TW"/>
        </w:rPr>
      </w:pPr>
    </w:p>
    <w:p w:rsidR="00FD54A0" w:rsidRPr="00C82C6C" w:rsidRDefault="00FD54A0" w:rsidP="00A92DB2">
      <w:pPr>
        <w:spacing w:line="480" w:lineRule="auto"/>
        <w:jc w:val="both"/>
        <w:rPr>
          <w:rFonts w:eastAsia="PMingLiU" w:cstheme="majorBidi"/>
          <w:b/>
          <w:bCs/>
          <w:szCs w:val="24"/>
          <w:lang w:eastAsia="zh-TW"/>
        </w:rPr>
      </w:pPr>
    </w:p>
    <w:p w:rsidR="00FD54A0" w:rsidRPr="00C82C6C" w:rsidRDefault="00FD54A0" w:rsidP="00A92DB2">
      <w:pPr>
        <w:spacing w:line="480" w:lineRule="auto"/>
        <w:jc w:val="both"/>
        <w:rPr>
          <w:rFonts w:eastAsia="PMingLiU" w:cstheme="majorBidi"/>
          <w:b/>
          <w:bCs/>
          <w:szCs w:val="24"/>
          <w:lang w:eastAsia="zh-TW"/>
        </w:rPr>
      </w:pPr>
    </w:p>
    <w:p w:rsidR="00585424" w:rsidRPr="00C82C6C" w:rsidRDefault="00585424" w:rsidP="00A92DB2">
      <w:pPr>
        <w:spacing w:line="480" w:lineRule="auto"/>
        <w:jc w:val="center"/>
        <w:rPr>
          <w:rFonts w:eastAsia="PMingLiU" w:cstheme="majorBidi"/>
          <w:b/>
          <w:bCs/>
          <w:szCs w:val="24"/>
          <w:lang w:eastAsia="zh-TW"/>
        </w:rPr>
      </w:pPr>
    </w:p>
    <w:p w:rsidR="00337D0D" w:rsidRPr="00C82C6C" w:rsidRDefault="00896B3B" w:rsidP="00A92DB2">
      <w:pPr>
        <w:spacing w:line="480" w:lineRule="auto"/>
        <w:jc w:val="center"/>
        <w:rPr>
          <w:rFonts w:eastAsia="PMingLiU" w:cstheme="majorBidi"/>
          <w:b/>
          <w:bCs/>
          <w:szCs w:val="24"/>
          <w:lang w:eastAsia="zh-TW"/>
        </w:rPr>
      </w:pPr>
      <w:r w:rsidRPr="00C82C6C">
        <w:rPr>
          <w:rFonts w:eastAsia="PMingLiU" w:cstheme="majorBidi"/>
          <w:b/>
          <w:bCs/>
          <w:szCs w:val="24"/>
          <w:lang w:eastAsia="zh-TW"/>
        </w:rPr>
        <w:t xml:space="preserve">Serving as a charitable trustee </w:t>
      </w:r>
      <w:r w:rsidR="00337D0D" w:rsidRPr="00C82C6C">
        <w:rPr>
          <w:rFonts w:eastAsia="PMingLiU" w:cstheme="majorBidi"/>
          <w:b/>
          <w:bCs/>
          <w:szCs w:val="24"/>
          <w:lang w:eastAsia="zh-TW"/>
        </w:rPr>
        <w:t>in England and Wales:</w:t>
      </w:r>
    </w:p>
    <w:p w:rsidR="00337D0D" w:rsidRPr="00C82C6C" w:rsidRDefault="0074727F" w:rsidP="00A92DB2">
      <w:pPr>
        <w:spacing w:line="480" w:lineRule="auto"/>
        <w:jc w:val="center"/>
        <w:rPr>
          <w:rFonts w:eastAsia="PMingLiU" w:cstheme="majorBidi"/>
          <w:b/>
          <w:bCs/>
          <w:szCs w:val="24"/>
          <w:u w:val="single"/>
          <w:lang w:eastAsia="zh-TW"/>
        </w:rPr>
      </w:pPr>
      <w:r w:rsidRPr="00C82C6C">
        <w:rPr>
          <w:rFonts w:eastAsia="PMingLiU" w:cstheme="majorBidi"/>
          <w:b/>
          <w:bCs/>
          <w:szCs w:val="24"/>
          <w:lang w:eastAsia="zh-TW"/>
        </w:rPr>
        <w:t>trend</w:t>
      </w:r>
      <w:r w:rsidR="00337D0D" w:rsidRPr="00C82C6C">
        <w:rPr>
          <w:rFonts w:eastAsia="PMingLiU" w:cstheme="majorBidi"/>
          <w:b/>
          <w:bCs/>
          <w:szCs w:val="24"/>
          <w:lang w:eastAsia="zh-TW"/>
        </w:rPr>
        <w:t xml:space="preserve">s in volunteering by birth cohort </w:t>
      </w:r>
    </w:p>
    <w:p w:rsidR="00337D0D" w:rsidRPr="00C82C6C" w:rsidRDefault="00337D0D" w:rsidP="00A92DB2">
      <w:pPr>
        <w:spacing w:line="480" w:lineRule="auto"/>
        <w:rPr>
          <w:rFonts w:eastAsia="PMingLiU" w:cstheme="majorBidi"/>
          <w:szCs w:val="24"/>
          <w:u w:val="single"/>
          <w:lang w:eastAsia="zh-TW"/>
        </w:rPr>
      </w:pPr>
    </w:p>
    <w:p w:rsidR="00DA032E" w:rsidRPr="00C82C6C" w:rsidRDefault="00DA032E" w:rsidP="00A92DB2">
      <w:pPr>
        <w:spacing w:line="480" w:lineRule="auto"/>
        <w:jc w:val="both"/>
        <w:rPr>
          <w:rFonts w:cstheme="majorBidi"/>
          <w:szCs w:val="24"/>
        </w:rPr>
      </w:pPr>
      <w:r w:rsidRPr="00C82C6C">
        <w:rPr>
          <w:rFonts w:cstheme="majorBidi"/>
          <w:szCs w:val="24"/>
        </w:rPr>
        <w:br w:type="page"/>
      </w:r>
    </w:p>
    <w:p w:rsidR="00927590" w:rsidRPr="00C82C6C" w:rsidRDefault="00927590"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lastRenderedPageBreak/>
        <w:t>Abstract</w:t>
      </w:r>
    </w:p>
    <w:p w:rsidR="006E6DE5" w:rsidRPr="00C82C6C" w:rsidRDefault="006E6DE5" w:rsidP="004534A5">
      <w:pPr>
        <w:spacing w:line="480" w:lineRule="auto"/>
        <w:contextualSpacing/>
        <w:jc w:val="both"/>
        <w:rPr>
          <w:rFonts w:eastAsia="PMingLiU" w:cstheme="majorBidi"/>
          <w:szCs w:val="24"/>
          <w:lang w:eastAsia="zh-TW"/>
        </w:rPr>
      </w:pPr>
      <w:r w:rsidRPr="00C82C6C">
        <w:rPr>
          <w:rFonts w:eastAsia="PMingLiU" w:cstheme="majorBidi"/>
          <w:szCs w:val="24"/>
          <w:lang w:eastAsia="zh-TW"/>
        </w:rPr>
        <w:t>This paper examines trends over time in the propensity to volunteer as a</w:t>
      </w:r>
      <w:r w:rsidR="004965AD" w:rsidRPr="00C82C6C">
        <w:rPr>
          <w:rFonts w:eastAsia="PMingLiU" w:cstheme="majorBidi"/>
          <w:szCs w:val="24"/>
          <w:lang w:eastAsia="zh-TW"/>
        </w:rPr>
        <w:t xml:space="preserve"> charitable trustee</w:t>
      </w:r>
      <w:r w:rsidRPr="00C82C6C">
        <w:rPr>
          <w:rFonts w:eastAsia="PMingLiU" w:cstheme="majorBidi"/>
          <w:szCs w:val="24"/>
          <w:lang w:eastAsia="zh-TW"/>
        </w:rPr>
        <w:t xml:space="preserve"> in England and Wales.  It makes use of unique, newly available administrative data.  The results show sizeable</w:t>
      </w:r>
      <w:r w:rsidR="004965AD" w:rsidRPr="00C82C6C">
        <w:rPr>
          <w:rFonts w:eastAsia="PMingLiU" w:cstheme="majorBidi"/>
          <w:szCs w:val="24"/>
          <w:lang w:eastAsia="zh-TW"/>
        </w:rPr>
        <w:t xml:space="preserve">, </w:t>
      </w:r>
      <w:r w:rsidRPr="00C82C6C">
        <w:rPr>
          <w:rFonts w:eastAsia="PMingLiU" w:cstheme="majorBidi"/>
          <w:szCs w:val="24"/>
          <w:lang w:eastAsia="zh-TW"/>
        </w:rPr>
        <w:t>progressive</w:t>
      </w:r>
      <w:r w:rsidR="004965AD" w:rsidRPr="00C82C6C">
        <w:rPr>
          <w:rFonts w:eastAsia="PMingLiU" w:cstheme="majorBidi"/>
          <w:szCs w:val="24"/>
          <w:lang w:eastAsia="zh-TW"/>
        </w:rPr>
        <w:t xml:space="preserve"> and extensive</w:t>
      </w:r>
      <w:r w:rsidRPr="00C82C6C">
        <w:rPr>
          <w:rFonts w:eastAsia="PMingLiU" w:cstheme="majorBidi"/>
          <w:szCs w:val="24"/>
          <w:lang w:eastAsia="zh-TW"/>
        </w:rPr>
        <w:t xml:space="preserve"> declines in </w:t>
      </w:r>
      <w:r w:rsidR="00AA26AC" w:rsidRPr="00C82C6C">
        <w:rPr>
          <w:rFonts w:eastAsia="PMingLiU" w:cstheme="majorBidi"/>
          <w:szCs w:val="24"/>
          <w:lang w:eastAsia="zh-TW"/>
        </w:rPr>
        <w:t>trusteeship</w:t>
      </w:r>
      <w:r w:rsidRPr="00C82C6C">
        <w:rPr>
          <w:rFonts w:eastAsia="PMingLiU" w:cstheme="majorBidi"/>
          <w:szCs w:val="24"/>
          <w:lang w:eastAsia="zh-TW"/>
        </w:rPr>
        <w:t xml:space="preserve"> by birth cohort: compared to the 1945 birth cohort, more recent cohorts through to 1980 show successively lower propensities to volunteer.  These results </w:t>
      </w:r>
      <w:r w:rsidR="00AA26AC" w:rsidRPr="00C82C6C">
        <w:rPr>
          <w:rFonts w:eastAsia="PMingLiU" w:cstheme="majorBidi"/>
          <w:szCs w:val="24"/>
          <w:lang w:eastAsia="zh-TW"/>
        </w:rPr>
        <w:t>represent the strongest empirical evidence to date in support of</w:t>
      </w:r>
      <w:r w:rsidRPr="00C82C6C">
        <w:rPr>
          <w:rFonts w:eastAsia="PMingLiU" w:cstheme="majorBidi"/>
          <w:szCs w:val="24"/>
          <w:lang w:eastAsia="zh-TW"/>
        </w:rPr>
        <w:t xml:space="preserve"> sociological theory which argues that the </w:t>
      </w:r>
      <w:r w:rsidR="00067B55">
        <w:rPr>
          <w:rFonts w:eastAsia="PMingLiU" w:cstheme="majorBidi"/>
          <w:szCs w:val="24"/>
          <w:lang w:eastAsia="zh-TW"/>
        </w:rPr>
        <w:t xml:space="preserve">nature of volunteering is changing, with a reduction in a </w:t>
      </w:r>
      <w:r w:rsidR="00067B55" w:rsidRPr="00C82C6C">
        <w:rPr>
          <w:rFonts w:eastAsia="PMingLiU" w:cstheme="majorBidi"/>
          <w:szCs w:val="24"/>
          <w:lang w:eastAsia="zh-TW"/>
        </w:rPr>
        <w:t>‘collective’ style of volunteering</w:t>
      </w:r>
      <w:r w:rsidR="00067B55">
        <w:rPr>
          <w:rFonts w:eastAsia="PMingLiU" w:cstheme="majorBidi"/>
          <w:szCs w:val="24"/>
          <w:lang w:eastAsia="zh-TW"/>
        </w:rPr>
        <w:t xml:space="preserve"> characterised by </w:t>
      </w:r>
      <w:r w:rsidRPr="00C82C6C">
        <w:rPr>
          <w:rFonts w:eastAsia="PMingLiU" w:cstheme="majorBidi"/>
          <w:szCs w:val="24"/>
          <w:lang w:eastAsia="zh-TW"/>
        </w:rPr>
        <w:t xml:space="preserve">long-term, regular and intensive commitment.  The results also highlight a key challenge for policy: to sustain the voluntary work of </w:t>
      </w:r>
      <w:r w:rsidR="004534A5">
        <w:rPr>
          <w:rFonts w:eastAsia="PMingLiU" w:cstheme="majorBidi"/>
          <w:szCs w:val="24"/>
          <w:lang w:eastAsia="zh-TW"/>
        </w:rPr>
        <w:t>trustee</w:t>
      </w:r>
      <w:r w:rsidRPr="00C82C6C">
        <w:rPr>
          <w:rFonts w:eastAsia="PMingLiU" w:cstheme="majorBidi"/>
          <w:szCs w:val="24"/>
          <w:lang w:eastAsia="zh-TW"/>
        </w:rPr>
        <w:t xml:space="preserve"> boards - </w:t>
      </w:r>
      <w:r w:rsidR="004965AD" w:rsidRPr="00C82C6C">
        <w:rPr>
          <w:rFonts w:eastAsia="PMingLiU" w:cstheme="majorBidi"/>
          <w:szCs w:val="24"/>
          <w:lang w:eastAsia="zh-TW"/>
        </w:rPr>
        <w:t>which lies at the ‘</w:t>
      </w:r>
      <w:r w:rsidRPr="00C82C6C">
        <w:rPr>
          <w:rFonts w:eastAsia="PMingLiU" w:cstheme="majorBidi"/>
          <w:szCs w:val="24"/>
          <w:lang w:eastAsia="zh-TW"/>
        </w:rPr>
        <w:t>heart’ of what it means to be a charit</w:t>
      </w:r>
      <w:r w:rsidR="004965AD" w:rsidRPr="00C82C6C">
        <w:rPr>
          <w:rFonts w:eastAsia="PMingLiU" w:cstheme="majorBidi"/>
          <w:szCs w:val="24"/>
          <w:lang w:eastAsia="zh-TW"/>
        </w:rPr>
        <w:t>y</w:t>
      </w:r>
      <w:r w:rsidRPr="00C82C6C">
        <w:rPr>
          <w:rFonts w:eastAsia="PMingLiU" w:cstheme="majorBidi"/>
          <w:szCs w:val="24"/>
          <w:lang w:eastAsia="zh-TW"/>
        </w:rPr>
        <w:t xml:space="preserve"> - in the context of sizeable cohort declines in the propensity to serve.</w:t>
      </w:r>
    </w:p>
    <w:p w:rsidR="003E2A31" w:rsidRPr="00C82C6C" w:rsidRDefault="003E2A31"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Keywords</w:t>
      </w:r>
    </w:p>
    <w:p w:rsidR="003E2A31" w:rsidRPr="00C82C6C" w:rsidRDefault="003E2A31" w:rsidP="003E2A31">
      <w:pPr>
        <w:spacing w:line="480" w:lineRule="auto"/>
        <w:jc w:val="both"/>
        <w:rPr>
          <w:rFonts w:eastAsia="PMingLiU" w:cstheme="majorBidi"/>
          <w:szCs w:val="24"/>
          <w:lang w:eastAsia="zh-TW"/>
        </w:rPr>
      </w:pPr>
      <w:r w:rsidRPr="00C82C6C">
        <w:rPr>
          <w:rFonts w:eastAsia="PMingLiU" w:cstheme="majorBidi"/>
          <w:szCs w:val="24"/>
          <w:lang w:eastAsia="zh-TW"/>
        </w:rPr>
        <w:t>cohort, social change, volunteering</w:t>
      </w:r>
    </w:p>
    <w:p w:rsidR="004E2218" w:rsidRDefault="004E2218" w:rsidP="00A92DB2">
      <w:pPr>
        <w:spacing w:line="480" w:lineRule="auto"/>
        <w:jc w:val="both"/>
        <w:rPr>
          <w:rFonts w:eastAsia="PMingLiU" w:cstheme="majorBidi"/>
          <w:b/>
          <w:bCs/>
          <w:szCs w:val="24"/>
          <w:lang w:eastAsia="zh-TW"/>
        </w:rPr>
      </w:pPr>
    </w:p>
    <w:p w:rsidR="004E2218" w:rsidRDefault="004E2218" w:rsidP="00A92DB2">
      <w:pPr>
        <w:spacing w:line="480" w:lineRule="auto"/>
        <w:jc w:val="both"/>
        <w:rPr>
          <w:rFonts w:eastAsia="PMingLiU" w:cstheme="majorBidi"/>
          <w:b/>
          <w:bCs/>
          <w:szCs w:val="24"/>
          <w:lang w:eastAsia="zh-TW"/>
        </w:rPr>
      </w:pPr>
    </w:p>
    <w:p w:rsidR="004E2218" w:rsidRDefault="004E2218" w:rsidP="00A92DB2">
      <w:pPr>
        <w:spacing w:line="480" w:lineRule="auto"/>
        <w:jc w:val="both"/>
        <w:rPr>
          <w:rFonts w:eastAsia="PMingLiU" w:cstheme="majorBidi"/>
          <w:b/>
          <w:bCs/>
          <w:szCs w:val="24"/>
          <w:lang w:eastAsia="zh-TW"/>
        </w:rPr>
      </w:pPr>
      <w:r>
        <w:rPr>
          <w:rFonts w:eastAsia="PMingLiU" w:cstheme="majorBidi"/>
          <w:b/>
          <w:bCs/>
          <w:szCs w:val="24"/>
          <w:lang w:eastAsia="zh-TW"/>
        </w:rPr>
        <w:t>Author details</w:t>
      </w:r>
    </w:p>
    <w:p w:rsidR="004E2218" w:rsidRDefault="004E2218" w:rsidP="00A92DB2">
      <w:pPr>
        <w:spacing w:line="480" w:lineRule="auto"/>
        <w:jc w:val="both"/>
        <w:rPr>
          <w:rFonts w:eastAsia="PMingLiU" w:cstheme="majorBidi"/>
          <w:szCs w:val="24"/>
          <w:lang w:eastAsia="zh-TW"/>
        </w:rPr>
      </w:pPr>
      <w:r>
        <w:rPr>
          <w:rFonts w:eastAsia="PMingLiU" w:cstheme="majorBidi"/>
          <w:szCs w:val="24"/>
          <w:lang w:eastAsia="zh-TW"/>
        </w:rPr>
        <w:t>Dr. David Clifford, Faculty of Social Sciences, University of Southampton; and Associate, Third Sector Research Centre.</w:t>
      </w:r>
    </w:p>
    <w:p w:rsidR="004E2218" w:rsidRDefault="004E2218" w:rsidP="004E2218">
      <w:pPr>
        <w:rPr>
          <w:noProof/>
          <w:lang w:eastAsia="en-GB"/>
        </w:rPr>
      </w:pPr>
      <w:r>
        <w:rPr>
          <w:noProof/>
          <w:lang w:eastAsia="en-GB"/>
        </w:rPr>
        <w:t xml:space="preserve">Address: </w:t>
      </w:r>
      <w:r w:rsidR="00E430FD">
        <w:rPr>
          <w:noProof/>
          <w:lang w:eastAsia="en-GB"/>
        </w:rPr>
        <w:t xml:space="preserve">Social Sciences, </w:t>
      </w:r>
      <w:r>
        <w:rPr>
          <w:noProof/>
          <w:lang w:eastAsia="en-GB"/>
        </w:rPr>
        <w:t>University of Southampton</w:t>
      </w:r>
      <w:r>
        <w:rPr>
          <w:noProof/>
          <w:lang w:eastAsia="en-GB"/>
        </w:rPr>
        <w:t xml:space="preserve">, Highfield Campus, Highfield, </w:t>
      </w:r>
      <w:r w:rsidR="00E430FD">
        <w:rPr>
          <w:noProof/>
          <w:lang w:eastAsia="en-GB"/>
        </w:rPr>
        <w:t xml:space="preserve">Southampton, </w:t>
      </w:r>
      <w:r>
        <w:rPr>
          <w:noProof/>
          <w:lang w:eastAsia="en-GB"/>
        </w:rPr>
        <w:t>SO17 1BJ</w:t>
      </w:r>
      <w:r>
        <w:rPr>
          <w:noProof/>
          <w:lang w:eastAsia="en-GB"/>
        </w:rPr>
        <w:t>.</w:t>
      </w:r>
    </w:p>
    <w:p w:rsidR="006E6DE5" w:rsidRPr="004E2218" w:rsidRDefault="004E2218" w:rsidP="004E2218">
      <w:pPr>
        <w:spacing w:line="480" w:lineRule="auto"/>
        <w:jc w:val="both"/>
        <w:rPr>
          <w:rFonts w:eastAsia="PMingLiU" w:cstheme="majorBidi"/>
          <w:szCs w:val="24"/>
          <w:lang w:eastAsia="zh-TW"/>
        </w:rPr>
      </w:pPr>
      <w:r>
        <w:rPr>
          <w:rFonts w:eastAsia="PMingLiU" w:cstheme="majorBidi"/>
          <w:szCs w:val="24"/>
          <w:lang w:eastAsia="zh-TW"/>
        </w:rPr>
        <w:t>Email: david.clifford@soton.ac.uk</w:t>
      </w:r>
      <w:r w:rsidR="006E6DE5" w:rsidRPr="00C82C6C">
        <w:rPr>
          <w:rFonts w:eastAsia="PMingLiU" w:cstheme="majorBidi"/>
          <w:b/>
          <w:bCs/>
          <w:szCs w:val="24"/>
          <w:lang w:eastAsia="zh-TW"/>
        </w:rPr>
        <w:br w:type="page"/>
      </w:r>
    </w:p>
    <w:p w:rsidR="00EC7782" w:rsidRPr="00C82C6C" w:rsidRDefault="00EC7782" w:rsidP="00D54ABA">
      <w:pPr>
        <w:spacing w:line="480" w:lineRule="auto"/>
        <w:jc w:val="both"/>
        <w:rPr>
          <w:rFonts w:eastAsia="PMingLiU" w:cstheme="majorBidi"/>
          <w:b/>
          <w:bCs/>
          <w:szCs w:val="24"/>
          <w:lang w:eastAsia="zh-TW"/>
        </w:rPr>
      </w:pPr>
      <w:r w:rsidRPr="00C82C6C">
        <w:rPr>
          <w:rFonts w:eastAsia="PMingLiU" w:cstheme="majorBidi"/>
          <w:b/>
          <w:bCs/>
          <w:szCs w:val="24"/>
          <w:lang w:eastAsia="zh-TW"/>
        </w:rPr>
        <w:lastRenderedPageBreak/>
        <w:t>Introduction</w:t>
      </w:r>
    </w:p>
    <w:p w:rsidR="00EB0C32" w:rsidRPr="00C82C6C" w:rsidRDefault="00AC3C7F" w:rsidP="00D54ABA">
      <w:pPr>
        <w:spacing w:line="480" w:lineRule="auto"/>
        <w:jc w:val="both"/>
        <w:rPr>
          <w:rFonts w:eastAsia="PMingLiU" w:cstheme="majorBidi"/>
          <w:szCs w:val="24"/>
          <w:lang w:eastAsia="zh-TW"/>
        </w:rPr>
      </w:pPr>
      <w:r w:rsidRPr="00C82C6C">
        <w:rPr>
          <w:rFonts w:eastAsia="PMingLiU" w:cstheme="majorBidi"/>
          <w:szCs w:val="24"/>
          <w:lang w:eastAsia="zh-TW"/>
        </w:rPr>
        <w:t>Sociological</w:t>
      </w:r>
      <w:r w:rsidR="00EE6380" w:rsidRPr="00C82C6C">
        <w:rPr>
          <w:rFonts w:eastAsia="PMingLiU" w:cstheme="majorBidi"/>
          <w:szCs w:val="24"/>
          <w:lang w:eastAsia="zh-TW"/>
        </w:rPr>
        <w:t xml:space="preserve"> interest in volunteering has grown considerably</w:t>
      </w:r>
      <w:r w:rsidR="009C37CB" w:rsidRPr="00C82C6C">
        <w:rPr>
          <w:rFonts w:eastAsia="PMingLiU" w:cstheme="majorBidi"/>
          <w:szCs w:val="24"/>
          <w:lang w:eastAsia="zh-TW"/>
        </w:rPr>
        <w:t xml:space="preserve"> in recent decades</w:t>
      </w:r>
      <w:r w:rsidR="00EE6380" w:rsidRPr="00C82C6C">
        <w:rPr>
          <w:rFonts w:eastAsia="PMingLiU" w:cstheme="majorBidi"/>
          <w:szCs w:val="24"/>
          <w:lang w:eastAsia="zh-TW"/>
        </w:rPr>
        <w:t xml:space="preserve">.  </w:t>
      </w:r>
      <w:r w:rsidR="007F2C8A" w:rsidRPr="00C82C6C">
        <w:rPr>
          <w:rFonts w:eastAsia="PMingLiU" w:cstheme="majorBidi"/>
          <w:szCs w:val="24"/>
          <w:lang w:eastAsia="zh-TW"/>
        </w:rPr>
        <w:t>At the individual level t</w:t>
      </w:r>
      <w:r w:rsidR="006F5951" w:rsidRPr="00C82C6C">
        <w:rPr>
          <w:rFonts w:eastAsia="PMingLiU" w:cstheme="majorBidi"/>
          <w:szCs w:val="24"/>
          <w:lang w:eastAsia="zh-TW"/>
        </w:rPr>
        <w:t>here is interest</w:t>
      </w:r>
      <w:r w:rsidR="007C614A" w:rsidRPr="00C82C6C">
        <w:rPr>
          <w:rFonts w:eastAsia="PMingLiU" w:cstheme="majorBidi"/>
          <w:szCs w:val="24"/>
          <w:lang w:eastAsia="zh-TW"/>
        </w:rPr>
        <w:t xml:space="preserve"> </w:t>
      </w:r>
      <w:r w:rsidR="006F5951" w:rsidRPr="00C82C6C">
        <w:rPr>
          <w:rFonts w:eastAsia="PMingLiU" w:cstheme="majorBidi"/>
          <w:szCs w:val="24"/>
          <w:lang w:eastAsia="zh-TW"/>
        </w:rPr>
        <w:t>in the extent to which</w:t>
      </w:r>
      <w:r w:rsidR="00EE6380" w:rsidRPr="00C82C6C">
        <w:rPr>
          <w:rFonts w:eastAsia="PMingLiU" w:cstheme="majorBidi"/>
          <w:szCs w:val="24"/>
          <w:lang w:eastAsia="zh-TW"/>
        </w:rPr>
        <w:t xml:space="preserve"> volunteering </w:t>
      </w:r>
      <w:r w:rsidR="00967AC3" w:rsidRPr="00C82C6C">
        <w:rPr>
          <w:rFonts w:eastAsia="PMingLiU" w:cstheme="majorBidi"/>
          <w:szCs w:val="24"/>
          <w:lang w:eastAsia="zh-TW"/>
        </w:rPr>
        <w:t>has</w:t>
      </w:r>
      <w:r w:rsidR="00EE6380" w:rsidRPr="00C82C6C">
        <w:rPr>
          <w:rFonts w:eastAsia="PMingLiU" w:cstheme="majorBidi"/>
          <w:szCs w:val="24"/>
          <w:lang w:eastAsia="zh-TW"/>
        </w:rPr>
        <w:t xml:space="preserve"> positive implications for</w:t>
      </w:r>
      <w:r w:rsidR="00AB4DC2" w:rsidRPr="00C82C6C">
        <w:rPr>
          <w:rFonts w:eastAsia="PMingLiU" w:cstheme="majorBidi"/>
          <w:szCs w:val="24"/>
          <w:lang w:eastAsia="zh-TW"/>
        </w:rPr>
        <w:t xml:space="preserve"> </w:t>
      </w:r>
      <w:r w:rsidR="00EE6380" w:rsidRPr="00C82C6C">
        <w:rPr>
          <w:rFonts w:eastAsia="PMingLiU" w:cstheme="majorBidi"/>
          <w:szCs w:val="24"/>
          <w:lang w:eastAsia="zh-TW"/>
        </w:rPr>
        <w:t>employment,</w:t>
      </w:r>
      <w:r w:rsidR="00BC510D" w:rsidRPr="00C82C6C">
        <w:rPr>
          <w:rFonts w:eastAsia="PMingLiU" w:cstheme="majorBidi"/>
          <w:szCs w:val="24"/>
          <w:lang w:eastAsia="zh-TW"/>
        </w:rPr>
        <w:t xml:space="preserve"> </w:t>
      </w:r>
      <w:r w:rsidR="00EE6380" w:rsidRPr="00C82C6C">
        <w:rPr>
          <w:rFonts w:eastAsia="PMingLiU" w:cstheme="majorBidi"/>
          <w:szCs w:val="24"/>
          <w:lang w:eastAsia="zh-TW"/>
        </w:rPr>
        <w:t xml:space="preserve">health and wellbeing.  As a collective activity there is interest in the role that volunteering plays in promoting social integration and in the development of civic skills, values and </w:t>
      </w:r>
      <w:r w:rsidR="00A35158" w:rsidRPr="00C82C6C">
        <w:rPr>
          <w:rFonts w:eastAsia="PMingLiU" w:cstheme="majorBidi"/>
          <w:szCs w:val="24"/>
          <w:lang w:eastAsia="zh-TW"/>
        </w:rPr>
        <w:t>behaviours</w:t>
      </w:r>
      <w:r w:rsidR="00EE6380" w:rsidRPr="00C82C6C">
        <w:rPr>
          <w:rFonts w:eastAsia="PMingLiU" w:cstheme="majorBidi"/>
          <w:szCs w:val="24"/>
          <w:lang w:eastAsia="zh-TW"/>
        </w:rPr>
        <w:t xml:space="preserve">.  As a productive activity there is a focus on how volunteering contributes to the provision of social welfare and to tackling social problems. </w:t>
      </w:r>
      <w:r w:rsidR="007D4EC9" w:rsidRPr="00C82C6C">
        <w:rPr>
          <w:rFonts w:eastAsia="PMingLiU" w:cstheme="majorBidi"/>
          <w:szCs w:val="24"/>
          <w:lang w:eastAsia="zh-TW"/>
        </w:rPr>
        <w:t xml:space="preserve"> </w:t>
      </w:r>
      <w:r w:rsidR="009C37CB" w:rsidRPr="00C82C6C">
        <w:rPr>
          <w:rFonts w:eastAsia="PMingLiU" w:cstheme="majorBidi"/>
          <w:szCs w:val="24"/>
          <w:lang w:eastAsia="zh-TW"/>
        </w:rPr>
        <w:t>Overall</w:t>
      </w:r>
      <w:r w:rsidR="0002041B" w:rsidRPr="00C82C6C">
        <w:rPr>
          <w:rFonts w:eastAsia="PMingLiU" w:cstheme="majorBidi"/>
          <w:szCs w:val="24"/>
          <w:lang w:eastAsia="zh-TW"/>
        </w:rPr>
        <w:t xml:space="preserve"> ‘the current weight of expectation about the contribution [volunteering] can make to individual development, social cohesion and addressing social need has never been greater’</w:t>
      </w:r>
      <w:r w:rsidR="007F38E7" w:rsidRPr="00C82C6C">
        <w:rPr>
          <w:rFonts w:eastAsia="PMingLiU" w:cstheme="majorBidi"/>
          <w:szCs w:val="24"/>
          <w:lang w:eastAsia="zh-TW"/>
        </w:rPr>
        <w:t xml:space="preserve"> (Rochester</w:t>
      </w:r>
      <w:r w:rsidR="00965FCD" w:rsidRPr="00C82C6C">
        <w:rPr>
          <w:rFonts w:eastAsia="PMingLiU" w:cstheme="majorBidi"/>
          <w:szCs w:val="24"/>
          <w:lang w:eastAsia="zh-TW"/>
        </w:rPr>
        <w:t xml:space="preserve"> et al.</w:t>
      </w:r>
      <w:r w:rsidR="00F845B5" w:rsidRPr="00C82C6C">
        <w:rPr>
          <w:rFonts w:eastAsia="PMingLiU" w:cstheme="majorBidi"/>
          <w:szCs w:val="24"/>
          <w:lang w:eastAsia="zh-TW"/>
        </w:rPr>
        <w:t>,</w:t>
      </w:r>
      <w:r w:rsidR="007F38E7" w:rsidRPr="00C82C6C">
        <w:rPr>
          <w:rFonts w:eastAsia="PMingLiU" w:cstheme="majorBidi"/>
          <w:szCs w:val="24"/>
          <w:lang w:eastAsia="zh-TW"/>
        </w:rPr>
        <w:t xml:space="preserve"> </w:t>
      </w:r>
      <w:r w:rsidR="0002041B" w:rsidRPr="00C82C6C">
        <w:rPr>
          <w:rFonts w:eastAsia="PMingLiU" w:cstheme="majorBidi"/>
          <w:szCs w:val="24"/>
          <w:lang w:eastAsia="zh-TW"/>
        </w:rPr>
        <w:t xml:space="preserve">2010:1).  </w:t>
      </w:r>
      <w:r w:rsidR="007F2C8A" w:rsidRPr="00C82C6C">
        <w:rPr>
          <w:rFonts w:eastAsia="PMingLiU" w:cstheme="majorBidi"/>
          <w:szCs w:val="24"/>
          <w:lang w:eastAsia="zh-TW"/>
        </w:rPr>
        <w:t>F</w:t>
      </w:r>
      <w:r w:rsidR="0002041B" w:rsidRPr="00C82C6C">
        <w:rPr>
          <w:rFonts w:eastAsia="PMingLiU" w:cstheme="majorBidi"/>
          <w:szCs w:val="24"/>
          <w:lang w:eastAsia="zh-TW"/>
        </w:rPr>
        <w:t>rom an academic perspective</w:t>
      </w:r>
      <w:r w:rsidR="00347A5D" w:rsidRPr="00C82C6C">
        <w:rPr>
          <w:rFonts w:eastAsia="PMingLiU" w:cstheme="majorBidi"/>
          <w:szCs w:val="24"/>
          <w:lang w:eastAsia="zh-TW"/>
        </w:rPr>
        <w:t xml:space="preserve"> </w:t>
      </w:r>
      <w:r w:rsidR="00C37F9F" w:rsidRPr="00C82C6C">
        <w:rPr>
          <w:rFonts w:eastAsia="PMingLiU" w:cstheme="majorBidi"/>
          <w:szCs w:val="24"/>
          <w:lang w:eastAsia="zh-TW"/>
        </w:rPr>
        <w:t>v</w:t>
      </w:r>
      <w:r w:rsidR="0002041B" w:rsidRPr="00C82C6C">
        <w:rPr>
          <w:rFonts w:cstheme="majorBidi"/>
          <w:szCs w:val="24"/>
        </w:rPr>
        <w:t>olunteer</w:t>
      </w:r>
      <w:r w:rsidR="0002041B" w:rsidRPr="00C82C6C">
        <w:rPr>
          <w:rFonts w:eastAsia="PMingLiU" w:cstheme="majorBidi"/>
          <w:szCs w:val="24"/>
          <w:lang w:eastAsia="zh-TW"/>
        </w:rPr>
        <w:t>ing</w:t>
      </w:r>
      <w:r w:rsidR="0002041B" w:rsidRPr="00C82C6C">
        <w:rPr>
          <w:rFonts w:cstheme="majorBidi"/>
          <w:szCs w:val="24"/>
        </w:rPr>
        <w:t xml:space="preserve"> has</w:t>
      </w:r>
      <w:r w:rsidR="0002041B" w:rsidRPr="00C82C6C">
        <w:rPr>
          <w:rFonts w:eastAsia="PMingLiU" w:cstheme="majorBidi"/>
          <w:szCs w:val="24"/>
          <w:lang w:eastAsia="zh-TW"/>
        </w:rPr>
        <w:t xml:space="preserve"> now </w:t>
      </w:r>
      <w:r w:rsidR="0002041B" w:rsidRPr="00C82C6C">
        <w:rPr>
          <w:rFonts w:cstheme="majorBidi"/>
          <w:szCs w:val="24"/>
        </w:rPr>
        <w:t xml:space="preserve">assumed its </w:t>
      </w:r>
      <w:r w:rsidR="0002041B" w:rsidRPr="00C82C6C">
        <w:rPr>
          <w:rFonts w:eastAsia="PMingLiU" w:cstheme="majorBidi"/>
          <w:szCs w:val="24"/>
          <w:lang w:eastAsia="zh-TW"/>
        </w:rPr>
        <w:t>‘</w:t>
      </w:r>
      <w:r w:rsidR="0002041B" w:rsidRPr="00C82C6C">
        <w:rPr>
          <w:rFonts w:cstheme="majorBidi"/>
          <w:szCs w:val="24"/>
        </w:rPr>
        <w:t>rightful</w:t>
      </w:r>
      <w:r w:rsidR="0002041B" w:rsidRPr="00C82C6C">
        <w:rPr>
          <w:rFonts w:eastAsia="PMingLiU" w:cstheme="majorBidi"/>
          <w:szCs w:val="24"/>
          <w:lang w:eastAsia="zh-TW"/>
        </w:rPr>
        <w:t xml:space="preserve"> </w:t>
      </w:r>
      <w:r w:rsidR="0002041B" w:rsidRPr="00C82C6C">
        <w:rPr>
          <w:rFonts w:cstheme="majorBidi"/>
          <w:szCs w:val="24"/>
        </w:rPr>
        <w:t>place</w:t>
      </w:r>
      <w:r w:rsidR="0002041B" w:rsidRPr="00C82C6C">
        <w:rPr>
          <w:rFonts w:eastAsia="PMingLiU" w:cstheme="majorBidi"/>
          <w:szCs w:val="24"/>
          <w:lang w:eastAsia="zh-TW"/>
        </w:rPr>
        <w:t>’</w:t>
      </w:r>
      <w:r w:rsidR="0002041B" w:rsidRPr="00C82C6C">
        <w:rPr>
          <w:rFonts w:cstheme="majorBidi"/>
          <w:szCs w:val="24"/>
        </w:rPr>
        <w:t xml:space="preserve"> a</w:t>
      </w:r>
      <w:r w:rsidR="0002041B" w:rsidRPr="00C82C6C">
        <w:rPr>
          <w:rFonts w:eastAsia="PMingLiU" w:cstheme="majorBidi"/>
          <w:szCs w:val="24"/>
          <w:lang w:eastAsia="zh-TW"/>
        </w:rPr>
        <w:t>s</w:t>
      </w:r>
      <w:r w:rsidR="0002041B" w:rsidRPr="00C82C6C">
        <w:rPr>
          <w:rFonts w:cstheme="majorBidi"/>
          <w:szCs w:val="24"/>
        </w:rPr>
        <w:t xml:space="preserve"> </w:t>
      </w:r>
      <w:r w:rsidR="0002041B" w:rsidRPr="00C82C6C">
        <w:rPr>
          <w:rFonts w:eastAsia="PMingLiU" w:cstheme="majorBidi"/>
          <w:szCs w:val="24"/>
          <w:lang w:eastAsia="zh-TW"/>
        </w:rPr>
        <w:t>a key element</w:t>
      </w:r>
      <w:r w:rsidR="002E2D4E" w:rsidRPr="00C82C6C">
        <w:rPr>
          <w:rFonts w:eastAsia="PMingLiU" w:cstheme="majorBidi"/>
          <w:szCs w:val="24"/>
          <w:lang w:eastAsia="zh-TW"/>
        </w:rPr>
        <w:t xml:space="preserve"> of sociological enquiry</w:t>
      </w:r>
      <w:r w:rsidR="00347A5D" w:rsidRPr="00C82C6C">
        <w:rPr>
          <w:rFonts w:eastAsia="PMingLiU" w:cstheme="majorBidi"/>
          <w:szCs w:val="24"/>
          <w:lang w:eastAsia="zh-TW"/>
        </w:rPr>
        <w:t xml:space="preserve"> (Wilson</w:t>
      </w:r>
      <w:r w:rsidR="00F845B5" w:rsidRPr="00C82C6C">
        <w:rPr>
          <w:rFonts w:eastAsia="PMingLiU" w:cstheme="majorBidi"/>
          <w:szCs w:val="24"/>
          <w:lang w:eastAsia="zh-TW"/>
        </w:rPr>
        <w:t>,</w:t>
      </w:r>
      <w:r w:rsidR="00347A5D" w:rsidRPr="00C82C6C">
        <w:rPr>
          <w:rFonts w:eastAsia="PMingLiU" w:cstheme="majorBidi"/>
          <w:szCs w:val="24"/>
          <w:lang w:eastAsia="zh-TW"/>
        </w:rPr>
        <w:t xml:space="preserve"> 2012:176)</w:t>
      </w:r>
      <w:r w:rsidR="002E2D4E" w:rsidRPr="00C82C6C">
        <w:rPr>
          <w:rFonts w:eastAsia="PMingLiU" w:cstheme="majorBidi"/>
          <w:szCs w:val="24"/>
          <w:lang w:eastAsia="zh-TW"/>
        </w:rPr>
        <w:t>.</w:t>
      </w:r>
      <w:r w:rsidR="00827DCE" w:rsidRPr="00C82C6C">
        <w:rPr>
          <w:rFonts w:eastAsia="PMingLiU" w:cstheme="majorBidi"/>
          <w:szCs w:val="24"/>
          <w:lang w:eastAsia="zh-TW"/>
        </w:rPr>
        <w:t xml:space="preserve">  </w:t>
      </w:r>
      <w:r w:rsidR="00EB0C32" w:rsidRPr="00C82C6C">
        <w:rPr>
          <w:rFonts w:eastAsia="PMingLiU" w:cstheme="majorBidi"/>
          <w:szCs w:val="24"/>
          <w:lang w:eastAsia="zh-TW"/>
        </w:rPr>
        <w:t>However - despite the extent of sociological interest - analyses of long-term trends in volunteering remain relatively scarce (Musick and Wilson</w:t>
      </w:r>
      <w:r w:rsidR="00F845B5" w:rsidRPr="00C82C6C">
        <w:rPr>
          <w:rFonts w:eastAsia="PMingLiU" w:cstheme="majorBidi"/>
          <w:szCs w:val="24"/>
          <w:lang w:eastAsia="zh-TW"/>
        </w:rPr>
        <w:t>,</w:t>
      </w:r>
      <w:r w:rsidR="00EB0C32" w:rsidRPr="00C82C6C">
        <w:rPr>
          <w:rFonts w:eastAsia="PMingLiU" w:cstheme="majorBidi"/>
          <w:szCs w:val="24"/>
          <w:lang w:eastAsia="zh-TW"/>
        </w:rPr>
        <w:t xml:space="preserve"> 2008; Wilson</w:t>
      </w:r>
      <w:r w:rsidR="00F845B5" w:rsidRPr="00C82C6C">
        <w:rPr>
          <w:rFonts w:eastAsia="PMingLiU" w:cstheme="majorBidi"/>
          <w:szCs w:val="24"/>
          <w:lang w:eastAsia="zh-TW"/>
        </w:rPr>
        <w:t>,</w:t>
      </w:r>
      <w:r w:rsidR="00EB0C32" w:rsidRPr="00C82C6C">
        <w:rPr>
          <w:rFonts w:eastAsia="PMingLiU" w:cstheme="majorBidi"/>
          <w:szCs w:val="24"/>
          <w:lang w:eastAsia="zh-TW"/>
        </w:rPr>
        <w:t xml:space="preserve"> 2012)</w:t>
      </w:r>
      <w:r w:rsidR="00EB0C32" w:rsidRPr="00C82C6C">
        <w:rPr>
          <w:rStyle w:val="EndnoteReference"/>
          <w:rFonts w:eastAsia="PMingLiU" w:cstheme="majorBidi"/>
          <w:szCs w:val="24"/>
          <w:lang w:eastAsia="zh-TW"/>
        </w:rPr>
        <w:endnoteReference w:id="2"/>
      </w:r>
      <w:r w:rsidR="00EB0C32" w:rsidRPr="00C82C6C">
        <w:rPr>
          <w:rFonts w:eastAsia="PMingLiU" w:cstheme="majorBidi"/>
          <w:szCs w:val="24"/>
          <w:lang w:eastAsia="zh-TW"/>
        </w:rPr>
        <w:t xml:space="preserve">.   </w:t>
      </w:r>
    </w:p>
    <w:p w:rsidR="00EB0C32" w:rsidRPr="00C82C6C" w:rsidRDefault="00EB0C32" w:rsidP="00D54ABA">
      <w:pPr>
        <w:spacing w:line="480" w:lineRule="auto"/>
        <w:jc w:val="both"/>
        <w:rPr>
          <w:rFonts w:eastAsia="PMingLiU" w:cstheme="majorBidi"/>
          <w:szCs w:val="24"/>
          <w:lang w:eastAsia="zh-TW"/>
        </w:rPr>
      </w:pPr>
      <w:r w:rsidRPr="00C82C6C">
        <w:rPr>
          <w:rFonts w:eastAsia="PMingLiU" w:cstheme="majorBidi"/>
          <w:szCs w:val="24"/>
          <w:lang w:eastAsia="zh-TW"/>
        </w:rPr>
        <w:t>This paper describes</w:t>
      </w:r>
      <w:r w:rsidR="009B0554" w:rsidRPr="00C82C6C">
        <w:rPr>
          <w:rFonts w:eastAsia="PMingLiU" w:cstheme="majorBidi"/>
          <w:szCs w:val="24"/>
          <w:lang w:eastAsia="zh-TW"/>
        </w:rPr>
        <w:t xml:space="preserve"> long-term</w:t>
      </w:r>
      <w:r w:rsidRPr="00C82C6C">
        <w:rPr>
          <w:rFonts w:eastAsia="PMingLiU" w:cstheme="majorBidi"/>
          <w:szCs w:val="24"/>
          <w:lang w:eastAsia="zh-TW"/>
        </w:rPr>
        <w:t xml:space="preserve"> trends in the propensity to </w:t>
      </w:r>
      <w:r w:rsidR="009B0554" w:rsidRPr="00C82C6C">
        <w:rPr>
          <w:rFonts w:eastAsia="PMingLiU" w:cstheme="majorBidi"/>
          <w:szCs w:val="24"/>
          <w:lang w:eastAsia="zh-TW"/>
        </w:rPr>
        <w:t>volunteer</w:t>
      </w:r>
      <w:r w:rsidRPr="00C82C6C">
        <w:rPr>
          <w:rFonts w:eastAsia="PMingLiU" w:cstheme="majorBidi"/>
          <w:szCs w:val="24"/>
          <w:lang w:eastAsia="zh-TW"/>
        </w:rPr>
        <w:t xml:space="preserve"> as a </w:t>
      </w:r>
      <w:r w:rsidR="00442BD7" w:rsidRPr="00C82C6C">
        <w:rPr>
          <w:rFonts w:eastAsia="PMingLiU" w:cstheme="majorBidi"/>
          <w:szCs w:val="24"/>
          <w:lang w:eastAsia="zh-TW"/>
        </w:rPr>
        <w:t xml:space="preserve">trustee </w:t>
      </w:r>
      <w:r w:rsidRPr="00C82C6C">
        <w:rPr>
          <w:rFonts w:eastAsia="PMingLiU" w:cstheme="majorBidi"/>
          <w:szCs w:val="24"/>
          <w:lang w:eastAsia="zh-TW"/>
        </w:rPr>
        <w:t>for a charitable co</w:t>
      </w:r>
      <w:r w:rsidR="009B0554" w:rsidRPr="00C82C6C">
        <w:rPr>
          <w:rFonts w:eastAsia="PMingLiU" w:cstheme="majorBidi"/>
          <w:szCs w:val="24"/>
          <w:lang w:eastAsia="zh-TW"/>
        </w:rPr>
        <w:t>mpany in England and Wales.  The</w:t>
      </w:r>
      <w:r w:rsidRPr="00C82C6C">
        <w:rPr>
          <w:rFonts w:eastAsia="PMingLiU" w:cstheme="majorBidi"/>
          <w:szCs w:val="24"/>
          <w:lang w:eastAsia="zh-TW"/>
        </w:rPr>
        <w:t xml:space="preserve"> specific focus on governance is important: the voluntary contribution of </w:t>
      </w:r>
      <w:r w:rsidR="00B56018" w:rsidRPr="00C82C6C">
        <w:rPr>
          <w:rFonts w:eastAsia="PMingLiU" w:cstheme="majorBidi"/>
          <w:szCs w:val="24"/>
          <w:lang w:eastAsia="zh-TW"/>
        </w:rPr>
        <w:t>trustees</w:t>
      </w:r>
      <w:r w:rsidRPr="00C82C6C">
        <w:rPr>
          <w:rFonts w:eastAsia="PMingLiU" w:cstheme="majorBidi"/>
          <w:szCs w:val="24"/>
          <w:lang w:eastAsia="zh-TW"/>
        </w:rPr>
        <w:t xml:space="preserve"> is rarely examined in research on volunteering (Rochester et al.</w:t>
      </w:r>
      <w:r w:rsidR="00965FCD" w:rsidRPr="00C82C6C">
        <w:rPr>
          <w:rFonts w:eastAsia="PMingLiU" w:cstheme="majorBidi"/>
          <w:szCs w:val="24"/>
          <w:lang w:eastAsia="zh-TW"/>
        </w:rPr>
        <w:t>,</w:t>
      </w:r>
      <w:r w:rsidRPr="00C82C6C">
        <w:rPr>
          <w:rFonts w:eastAsia="PMingLiU" w:cstheme="majorBidi"/>
          <w:szCs w:val="24"/>
          <w:lang w:eastAsia="zh-TW"/>
        </w:rPr>
        <w:t xml:space="preserve"> 2010:177) - despite their strategic leadership role in ensuring that </w:t>
      </w:r>
      <w:r w:rsidR="00F845B5" w:rsidRPr="00C82C6C">
        <w:rPr>
          <w:rFonts w:eastAsia="PMingLiU" w:cstheme="majorBidi"/>
          <w:szCs w:val="24"/>
          <w:lang w:eastAsia="zh-TW"/>
        </w:rPr>
        <w:t>a charity</w:t>
      </w:r>
      <w:r w:rsidRPr="00C82C6C">
        <w:rPr>
          <w:rFonts w:eastAsia="PMingLiU" w:cstheme="majorBidi"/>
          <w:szCs w:val="24"/>
          <w:lang w:eastAsia="zh-TW"/>
        </w:rPr>
        <w:t>’s activities are aligned wi</w:t>
      </w:r>
      <w:r w:rsidR="005316D8" w:rsidRPr="00C82C6C">
        <w:rPr>
          <w:rFonts w:eastAsia="PMingLiU" w:cstheme="majorBidi"/>
          <w:szCs w:val="24"/>
          <w:lang w:eastAsia="zh-TW"/>
        </w:rPr>
        <w:t>th its mission (Anheier</w:t>
      </w:r>
      <w:r w:rsidR="00965FCD" w:rsidRPr="00C82C6C">
        <w:rPr>
          <w:rFonts w:eastAsia="PMingLiU" w:cstheme="majorBidi"/>
          <w:szCs w:val="24"/>
          <w:lang w:eastAsia="zh-TW"/>
        </w:rPr>
        <w:t>,</w:t>
      </w:r>
      <w:r w:rsidR="005316D8" w:rsidRPr="00C82C6C">
        <w:rPr>
          <w:rFonts w:eastAsia="PMingLiU" w:cstheme="majorBidi"/>
          <w:szCs w:val="24"/>
          <w:lang w:eastAsia="zh-TW"/>
        </w:rPr>
        <w:t xml:space="preserve"> 2014).</w:t>
      </w:r>
      <w:r w:rsidRPr="00C82C6C">
        <w:rPr>
          <w:rFonts w:eastAsia="PMingLiU" w:cstheme="majorBidi"/>
          <w:szCs w:val="24"/>
          <w:lang w:eastAsia="zh-TW"/>
        </w:rPr>
        <w:t xml:space="preserve">  We study the UK context</w:t>
      </w:r>
      <w:r w:rsidR="00E849E2" w:rsidRPr="00C82C6C">
        <w:rPr>
          <w:rFonts w:eastAsia="PMingLiU" w:cstheme="majorBidi"/>
          <w:szCs w:val="24"/>
          <w:lang w:eastAsia="zh-TW"/>
        </w:rPr>
        <w:t>,</w:t>
      </w:r>
      <w:r w:rsidRPr="00C82C6C">
        <w:rPr>
          <w:rFonts w:eastAsia="PMingLiU" w:cstheme="majorBidi"/>
          <w:szCs w:val="24"/>
          <w:lang w:eastAsia="zh-TW"/>
        </w:rPr>
        <w:t xml:space="preserve"> where long-term studies of volunteering are particularly rare</w:t>
      </w:r>
      <w:r w:rsidRPr="00C82C6C">
        <w:rPr>
          <w:rStyle w:val="EndnoteReference"/>
          <w:rFonts w:eastAsia="PMingLiU" w:cstheme="majorBidi"/>
          <w:szCs w:val="24"/>
          <w:lang w:eastAsia="zh-TW"/>
        </w:rPr>
        <w:endnoteReference w:id="3"/>
      </w:r>
      <w:r w:rsidRPr="00C82C6C">
        <w:rPr>
          <w:rFonts w:eastAsia="PMingLiU" w:cstheme="majorBidi"/>
          <w:szCs w:val="24"/>
          <w:lang w:eastAsia="zh-TW"/>
        </w:rPr>
        <w:t xml:space="preserve">.  </w:t>
      </w:r>
      <w:r w:rsidR="009B0554" w:rsidRPr="00C82C6C">
        <w:rPr>
          <w:rFonts w:eastAsia="PMingLiU" w:cstheme="majorBidi"/>
          <w:szCs w:val="24"/>
          <w:lang w:eastAsia="zh-TW"/>
        </w:rPr>
        <w:t>T</w:t>
      </w:r>
      <w:r w:rsidRPr="00C82C6C">
        <w:rPr>
          <w:rFonts w:eastAsia="PMingLiU" w:cstheme="majorBidi"/>
          <w:szCs w:val="24"/>
          <w:lang w:eastAsia="zh-TW"/>
        </w:rPr>
        <w:t>he UK is a</w:t>
      </w:r>
      <w:r w:rsidR="009B0554" w:rsidRPr="00C82C6C">
        <w:rPr>
          <w:rFonts w:eastAsia="PMingLiU" w:cstheme="majorBidi"/>
          <w:szCs w:val="24"/>
          <w:lang w:eastAsia="zh-TW"/>
        </w:rPr>
        <w:t>n</w:t>
      </w:r>
      <w:r w:rsidRPr="00C82C6C">
        <w:rPr>
          <w:rFonts w:eastAsia="PMingLiU" w:cstheme="majorBidi"/>
          <w:szCs w:val="24"/>
          <w:lang w:eastAsia="zh-TW"/>
        </w:rPr>
        <w:t xml:space="preserve"> interesting case to study given its long history of vo</w:t>
      </w:r>
      <w:r w:rsidR="009B0554" w:rsidRPr="00C82C6C">
        <w:rPr>
          <w:rFonts w:eastAsia="PMingLiU" w:cstheme="majorBidi"/>
          <w:szCs w:val="24"/>
          <w:lang w:eastAsia="zh-TW"/>
        </w:rPr>
        <w:t xml:space="preserve">luntary </w:t>
      </w:r>
      <w:r w:rsidR="004A718C" w:rsidRPr="00C82C6C">
        <w:rPr>
          <w:rFonts w:eastAsia="PMingLiU" w:cstheme="majorBidi"/>
          <w:szCs w:val="24"/>
          <w:lang w:eastAsia="zh-TW"/>
        </w:rPr>
        <w:t>organis</w:t>
      </w:r>
      <w:r w:rsidR="009B0554" w:rsidRPr="00C82C6C">
        <w:rPr>
          <w:rFonts w:eastAsia="PMingLiU" w:cstheme="majorBidi"/>
          <w:szCs w:val="24"/>
          <w:lang w:eastAsia="zh-TW"/>
        </w:rPr>
        <w:t>ational activity</w:t>
      </w:r>
      <w:r w:rsidRPr="00C82C6C">
        <w:rPr>
          <w:rFonts w:eastAsia="PMingLiU" w:cstheme="majorBidi"/>
          <w:szCs w:val="24"/>
          <w:lang w:eastAsia="zh-TW"/>
        </w:rPr>
        <w:t xml:space="preserve"> and a perception that</w:t>
      </w:r>
      <w:r w:rsidR="009B0554" w:rsidRPr="00C82C6C">
        <w:rPr>
          <w:rFonts w:eastAsia="PMingLiU" w:cstheme="majorBidi"/>
          <w:szCs w:val="24"/>
          <w:lang w:eastAsia="zh-TW"/>
        </w:rPr>
        <w:t>, compared to other country contexts (Putnam, 2000),</w:t>
      </w:r>
      <w:r w:rsidRPr="00C82C6C">
        <w:rPr>
          <w:rFonts w:eastAsia="PMingLiU" w:cstheme="majorBidi"/>
          <w:szCs w:val="24"/>
          <w:lang w:eastAsia="zh-TW"/>
        </w:rPr>
        <w:t xml:space="preserve"> trends in social capital have been relatively robust to decline (Hall</w:t>
      </w:r>
      <w:r w:rsidR="00965FCD" w:rsidRPr="00C82C6C">
        <w:rPr>
          <w:rFonts w:eastAsia="PMingLiU" w:cstheme="majorBidi"/>
          <w:szCs w:val="24"/>
          <w:lang w:eastAsia="zh-TW"/>
        </w:rPr>
        <w:t>,</w:t>
      </w:r>
      <w:r w:rsidRPr="00C82C6C">
        <w:rPr>
          <w:rFonts w:eastAsia="PMingLiU" w:cstheme="majorBidi"/>
          <w:szCs w:val="24"/>
          <w:lang w:eastAsia="zh-TW"/>
        </w:rPr>
        <w:t xml:space="preserve"> 1999).  We make use of unique longitudinal administrative data that follow individual </w:t>
      </w:r>
      <w:r w:rsidR="00B56018" w:rsidRPr="00C82C6C">
        <w:rPr>
          <w:rFonts w:eastAsia="PMingLiU" w:cstheme="majorBidi"/>
          <w:szCs w:val="24"/>
          <w:lang w:eastAsia="zh-TW"/>
        </w:rPr>
        <w:t>trustees</w:t>
      </w:r>
      <w:r w:rsidRPr="00C82C6C">
        <w:rPr>
          <w:rFonts w:eastAsia="PMingLiU" w:cstheme="majorBidi"/>
          <w:szCs w:val="24"/>
          <w:lang w:eastAsia="zh-TW"/>
        </w:rPr>
        <w:t xml:space="preserve"> of charitable companies over time.  Therefore we are able to describe</w:t>
      </w:r>
      <w:r w:rsidR="009B0554" w:rsidRPr="00C82C6C">
        <w:rPr>
          <w:rFonts w:eastAsia="PMingLiU" w:cstheme="majorBidi"/>
          <w:szCs w:val="24"/>
          <w:lang w:eastAsia="zh-TW"/>
        </w:rPr>
        <w:t xml:space="preserve"> long-term</w:t>
      </w:r>
      <w:r w:rsidRPr="00C82C6C">
        <w:rPr>
          <w:rFonts w:eastAsia="PMingLiU" w:cstheme="majorBidi"/>
          <w:szCs w:val="24"/>
          <w:lang w:eastAsia="zh-TW"/>
        </w:rPr>
        <w:t xml:space="preserve"> trends not o</w:t>
      </w:r>
      <w:r w:rsidR="00B56018" w:rsidRPr="00C82C6C">
        <w:rPr>
          <w:rFonts w:eastAsia="PMingLiU" w:cstheme="majorBidi"/>
          <w:szCs w:val="24"/>
          <w:lang w:eastAsia="zh-TW"/>
        </w:rPr>
        <w:t>nly in the propensity to serve as a trustee</w:t>
      </w:r>
      <w:r w:rsidRPr="00C82C6C">
        <w:rPr>
          <w:rFonts w:eastAsia="PMingLiU" w:cstheme="majorBidi"/>
          <w:szCs w:val="24"/>
          <w:lang w:eastAsia="zh-TW"/>
        </w:rPr>
        <w:t xml:space="preserve"> of a charitable company - but also in the underlying dynamics of joining and leaving the </w:t>
      </w:r>
      <w:r w:rsidR="00B56018" w:rsidRPr="00C82C6C">
        <w:rPr>
          <w:rFonts w:eastAsia="PMingLiU" w:cstheme="majorBidi"/>
          <w:szCs w:val="24"/>
          <w:lang w:eastAsia="zh-TW"/>
        </w:rPr>
        <w:t xml:space="preserve">trustee </w:t>
      </w:r>
      <w:r w:rsidRPr="00C82C6C">
        <w:rPr>
          <w:rFonts w:eastAsia="PMingLiU" w:cstheme="majorBidi"/>
          <w:szCs w:val="24"/>
          <w:lang w:eastAsia="zh-TW"/>
        </w:rPr>
        <w:t>b</w:t>
      </w:r>
      <w:r w:rsidR="00B56018" w:rsidRPr="00C82C6C">
        <w:rPr>
          <w:rFonts w:eastAsia="PMingLiU" w:cstheme="majorBidi"/>
          <w:szCs w:val="24"/>
          <w:lang w:eastAsia="zh-TW"/>
        </w:rPr>
        <w:t xml:space="preserve">oard.  The study is </w:t>
      </w:r>
      <w:r w:rsidRPr="00C82C6C">
        <w:rPr>
          <w:rFonts w:eastAsia="PMingLiU" w:cstheme="majorBidi"/>
          <w:szCs w:val="24"/>
          <w:lang w:eastAsia="zh-TW"/>
        </w:rPr>
        <w:t>the first of its kind.</w:t>
      </w:r>
    </w:p>
    <w:p w:rsidR="00F40151" w:rsidRPr="00C82C6C" w:rsidRDefault="00BB3D55" w:rsidP="00E715F7">
      <w:pPr>
        <w:spacing w:line="480" w:lineRule="auto"/>
        <w:jc w:val="both"/>
        <w:rPr>
          <w:rFonts w:eastAsia="PMingLiU" w:cstheme="majorBidi"/>
          <w:szCs w:val="24"/>
          <w:lang w:eastAsia="zh-TW"/>
        </w:rPr>
      </w:pPr>
      <w:r w:rsidRPr="00C82C6C">
        <w:rPr>
          <w:rFonts w:eastAsia="PMingLiU" w:cstheme="majorBidi"/>
          <w:szCs w:val="24"/>
          <w:lang w:eastAsia="zh-TW"/>
        </w:rPr>
        <w:lastRenderedPageBreak/>
        <w:t xml:space="preserve">The paper proceeds in </w:t>
      </w:r>
      <w:r w:rsidR="005316D8" w:rsidRPr="00C82C6C">
        <w:rPr>
          <w:rFonts w:eastAsia="PMingLiU" w:cstheme="majorBidi"/>
          <w:szCs w:val="24"/>
          <w:lang w:eastAsia="zh-TW"/>
        </w:rPr>
        <w:t>the following way</w:t>
      </w:r>
      <w:r w:rsidRPr="00C82C6C">
        <w:rPr>
          <w:rFonts w:eastAsia="PMingLiU" w:cstheme="majorBidi"/>
          <w:szCs w:val="24"/>
          <w:lang w:eastAsia="zh-TW"/>
        </w:rPr>
        <w:t xml:space="preserve">.  </w:t>
      </w:r>
      <w:r w:rsidR="00770EB3" w:rsidRPr="00C82C6C">
        <w:rPr>
          <w:rFonts w:eastAsia="PMingLiU" w:cstheme="majorBidi"/>
          <w:szCs w:val="24"/>
          <w:lang w:eastAsia="zh-TW"/>
        </w:rPr>
        <w:t>First</w:t>
      </w:r>
      <w:r w:rsidR="007B253C" w:rsidRPr="00C82C6C">
        <w:rPr>
          <w:rFonts w:eastAsia="PMingLiU" w:cstheme="majorBidi"/>
          <w:szCs w:val="24"/>
          <w:lang w:eastAsia="zh-TW"/>
        </w:rPr>
        <w:t xml:space="preserve"> we outline </w:t>
      </w:r>
      <w:r w:rsidR="00542C08" w:rsidRPr="00C82C6C">
        <w:rPr>
          <w:rFonts w:eastAsia="PMingLiU" w:cstheme="majorBidi"/>
          <w:szCs w:val="24"/>
          <w:lang w:eastAsia="zh-TW"/>
        </w:rPr>
        <w:t>influential</w:t>
      </w:r>
      <w:r w:rsidR="005E2338" w:rsidRPr="00C82C6C">
        <w:rPr>
          <w:rFonts w:eastAsia="PMingLiU" w:cstheme="majorBidi"/>
          <w:szCs w:val="24"/>
          <w:lang w:eastAsia="zh-TW"/>
        </w:rPr>
        <w:t xml:space="preserve"> sociological</w:t>
      </w:r>
      <w:r w:rsidR="007B253C" w:rsidRPr="00C82C6C">
        <w:rPr>
          <w:rFonts w:eastAsia="PMingLiU" w:cstheme="majorBidi"/>
          <w:szCs w:val="24"/>
          <w:lang w:eastAsia="zh-TW"/>
        </w:rPr>
        <w:t xml:space="preserve"> theory which argues</w:t>
      </w:r>
      <w:r w:rsidR="00E542EA" w:rsidRPr="00C82C6C">
        <w:rPr>
          <w:rFonts w:eastAsia="PMingLiU" w:cstheme="majorBidi"/>
          <w:szCs w:val="24"/>
          <w:lang w:eastAsia="zh-TW"/>
        </w:rPr>
        <w:t xml:space="preserve"> that the</w:t>
      </w:r>
      <w:r w:rsidR="00542C08" w:rsidRPr="00C82C6C">
        <w:rPr>
          <w:rFonts w:eastAsia="PMingLiU" w:cstheme="majorBidi"/>
          <w:szCs w:val="24"/>
          <w:lang w:eastAsia="zh-TW"/>
        </w:rPr>
        <w:t xml:space="preserve"> nature of volunteering is changing, w</w:t>
      </w:r>
      <w:r w:rsidR="0022438E" w:rsidRPr="00C82C6C">
        <w:rPr>
          <w:rFonts w:eastAsia="PMingLiU" w:cstheme="majorBidi"/>
          <w:szCs w:val="24"/>
          <w:lang w:eastAsia="zh-TW"/>
        </w:rPr>
        <w:t xml:space="preserve">ith a </w:t>
      </w:r>
      <w:r w:rsidR="00AF0A86" w:rsidRPr="00C82C6C">
        <w:rPr>
          <w:rFonts w:eastAsia="PMingLiU" w:cstheme="majorBidi"/>
          <w:szCs w:val="24"/>
          <w:lang w:eastAsia="zh-TW"/>
        </w:rPr>
        <w:t>reduction in</w:t>
      </w:r>
      <w:r w:rsidR="0022438E" w:rsidRPr="00C82C6C">
        <w:rPr>
          <w:rFonts w:eastAsia="PMingLiU" w:cstheme="majorBidi"/>
          <w:szCs w:val="24"/>
          <w:lang w:eastAsia="zh-TW"/>
        </w:rPr>
        <w:t xml:space="preserve"> </w:t>
      </w:r>
      <w:r w:rsidR="00D96427" w:rsidRPr="00C82C6C">
        <w:rPr>
          <w:rFonts w:eastAsia="PMingLiU" w:cstheme="majorBidi"/>
          <w:szCs w:val="24"/>
          <w:lang w:eastAsia="zh-TW"/>
        </w:rPr>
        <w:t xml:space="preserve">a </w:t>
      </w:r>
      <w:r w:rsidR="0022438E" w:rsidRPr="00C82C6C">
        <w:rPr>
          <w:rFonts w:eastAsia="PMingLiU" w:cstheme="majorBidi"/>
          <w:szCs w:val="24"/>
          <w:lang w:eastAsia="zh-TW"/>
        </w:rPr>
        <w:t xml:space="preserve">‘collective’ </w:t>
      </w:r>
      <w:r w:rsidR="00D96427" w:rsidRPr="00C82C6C">
        <w:rPr>
          <w:rFonts w:eastAsia="PMingLiU" w:cstheme="majorBidi"/>
          <w:szCs w:val="24"/>
          <w:lang w:eastAsia="zh-TW"/>
        </w:rPr>
        <w:t xml:space="preserve">style of </w:t>
      </w:r>
      <w:r w:rsidR="0022438E" w:rsidRPr="00C82C6C">
        <w:rPr>
          <w:rFonts w:eastAsia="PMingLiU" w:cstheme="majorBidi"/>
          <w:szCs w:val="24"/>
          <w:lang w:eastAsia="zh-TW"/>
        </w:rPr>
        <w:t>volunteering characterised by long-term, regular, intensive commitment, and an increase</w:t>
      </w:r>
      <w:r w:rsidR="00AF0A86" w:rsidRPr="00C82C6C">
        <w:rPr>
          <w:rFonts w:eastAsia="PMingLiU" w:cstheme="majorBidi"/>
          <w:szCs w:val="24"/>
          <w:lang w:eastAsia="zh-TW"/>
        </w:rPr>
        <w:t xml:space="preserve"> in</w:t>
      </w:r>
      <w:r w:rsidR="0022438E" w:rsidRPr="00C82C6C">
        <w:rPr>
          <w:rFonts w:eastAsia="PMingLiU" w:cstheme="majorBidi"/>
          <w:szCs w:val="24"/>
          <w:lang w:eastAsia="zh-TW"/>
        </w:rPr>
        <w:t xml:space="preserve"> </w:t>
      </w:r>
      <w:r w:rsidR="00D96427" w:rsidRPr="00C82C6C">
        <w:rPr>
          <w:rFonts w:eastAsia="PMingLiU" w:cstheme="majorBidi"/>
          <w:szCs w:val="24"/>
          <w:lang w:eastAsia="zh-TW"/>
        </w:rPr>
        <w:t xml:space="preserve">a </w:t>
      </w:r>
      <w:r w:rsidR="0022438E" w:rsidRPr="00C82C6C">
        <w:rPr>
          <w:rFonts w:eastAsia="PMingLiU" w:cstheme="majorBidi"/>
          <w:szCs w:val="24"/>
          <w:lang w:eastAsia="zh-TW"/>
        </w:rPr>
        <w:t>‘reflexive’</w:t>
      </w:r>
      <w:r w:rsidR="00D96427" w:rsidRPr="00C82C6C">
        <w:rPr>
          <w:rFonts w:eastAsia="PMingLiU" w:cstheme="majorBidi"/>
          <w:szCs w:val="24"/>
          <w:lang w:eastAsia="zh-TW"/>
        </w:rPr>
        <w:t xml:space="preserve"> style of</w:t>
      </w:r>
      <w:r w:rsidR="0022438E" w:rsidRPr="00C82C6C">
        <w:rPr>
          <w:rFonts w:eastAsia="PMingLiU" w:cstheme="majorBidi"/>
          <w:szCs w:val="24"/>
          <w:lang w:eastAsia="zh-TW"/>
        </w:rPr>
        <w:t xml:space="preserve"> volunteering characterised by short-term, irregular and incidental involvement</w:t>
      </w:r>
      <w:r w:rsidR="000C095C" w:rsidRPr="00C82C6C">
        <w:rPr>
          <w:rFonts w:eastAsia="PMingLiU" w:cstheme="majorBidi"/>
          <w:szCs w:val="24"/>
          <w:lang w:eastAsia="zh-TW"/>
        </w:rPr>
        <w:t xml:space="preserve"> (Hustinx and Lammertyn</w:t>
      </w:r>
      <w:r w:rsidR="00965FCD" w:rsidRPr="00C82C6C">
        <w:rPr>
          <w:rFonts w:eastAsia="PMingLiU" w:cstheme="majorBidi"/>
          <w:szCs w:val="24"/>
          <w:lang w:eastAsia="zh-TW"/>
        </w:rPr>
        <w:t>,</w:t>
      </w:r>
      <w:r w:rsidR="000C095C" w:rsidRPr="00C82C6C">
        <w:rPr>
          <w:rFonts w:eastAsia="PMingLiU" w:cstheme="majorBidi"/>
          <w:szCs w:val="24"/>
          <w:lang w:eastAsia="zh-TW"/>
        </w:rPr>
        <w:t xml:space="preserve"> 2003</w:t>
      </w:r>
      <w:r w:rsidR="0022438E" w:rsidRPr="00C82C6C">
        <w:rPr>
          <w:rFonts w:eastAsia="PMingLiU" w:cstheme="majorBidi"/>
          <w:szCs w:val="24"/>
          <w:lang w:eastAsia="zh-TW"/>
        </w:rPr>
        <w:t>)</w:t>
      </w:r>
      <w:r w:rsidR="007B253C" w:rsidRPr="00C82C6C">
        <w:rPr>
          <w:rFonts w:eastAsia="PMingLiU" w:cstheme="majorBidi"/>
          <w:szCs w:val="24"/>
          <w:lang w:eastAsia="zh-TW"/>
        </w:rPr>
        <w:t>.  Second</w:t>
      </w:r>
      <w:r w:rsidR="000C095C" w:rsidRPr="00C82C6C">
        <w:rPr>
          <w:rFonts w:eastAsia="PMingLiU" w:cstheme="majorBidi"/>
          <w:szCs w:val="24"/>
          <w:lang w:eastAsia="zh-TW"/>
        </w:rPr>
        <w:t xml:space="preserve"> we review </w:t>
      </w:r>
      <w:r w:rsidR="0022438E" w:rsidRPr="00C82C6C">
        <w:rPr>
          <w:rFonts w:eastAsia="PMingLiU" w:cstheme="majorBidi"/>
          <w:szCs w:val="24"/>
          <w:lang w:eastAsia="zh-TW"/>
        </w:rPr>
        <w:t xml:space="preserve">the few </w:t>
      </w:r>
      <w:r w:rsidR="000C095C" w:rsidRPr="00C82C6C">
        <w:rPr>
          <w:rFonts w:eastAsia="PMingLiU" w:cstheme="majorBidi"/>
          <w:szCs w:val="24"/>
          <w:lang w:eastAsia="zh-TW"/>
        </w:rPr>
        <w:t xml:space="preserve">existing empirical </w:t>
      </w:r>
      <w:r w:rsidR="0022438E" w:rsidRPr="00C82C6C">
        <w:rPr>
          <w:rFonts w:eastAsia="PMingLiU" w:cstheme="majorBidi"/>
          <w:szCs w:val="24"/>
          <w:lang w:eastAsia="zh-TW"/>
        </w:rPr>
        <w:t xml:space="preserve">studies </w:t>
      </w:r>
      <w:r w:rsidR="000C095C" w:rsidRPr="00C82C6C">
        <w:rPr>
          <w:rFonts w:eastAsia="PMingLiU" w:cstheme="majorBidi"/>
          <w:szCs w:val="24"/>
          <w:lang w:eastAsia="zh-TW"/>
        </w:rPr>
        <w:t xml:space="preserve">on long-term </w:t>
      </w:r>
      <w:r w:rsidR="0022438E" w:rsidRPr="00C82C6C">
        <w:rPr>
          <w:rFonts w:eastAsia="PMingLiU" w:cstheme="majorBidi"/>
          <w:szCs w:val="24"/>
          <w:lang w:eastAsia="zh-TW"/>
        </w:rPr>
        <w:t xml:space="preserve">trends in </w:t>
      </w:r>
      <w:r w:rsidR="000C095C" w:rsidRPr="00C82C6C">
        <w:rPr>
          <w:rFonts w:eastAsia="PMingLiU" w:cstheme="majorBidi"/>
          <w:szCs w:val="24"/>
          <w:lang w:eastAsia="zh-TW"/>
        </w:rPr>
        <w:t>volunteering</w:t>
      </w:r>
      <w:r w:rsidR="00A57D9C" w:rsidRPr="00C82C6C">
        <w:rPr>
          <w:rFonts w:eastAsia="PMingLiU" w:cstheme="majorBidi"/>
          <w:szCs w:val="24"/>
          <w:lang w:eastAsia="zh-TW"/>
        </w:rPr>
        <w:t xml:space="preserve">.  </w:t>
      </w:r>
      <w:r w:rsidR="00833CD6" w:rsidRPr="00C82C6C">
        <w:rPr>
          <w:rFonts w:eastAsia="PMingLiU" w:cstheme="majorBidi"/>
          <w:szCs w:val="24"/>
          <w:lang w:eastAsia="zh-TW"/>
        </w:rPr>
        <w:t xml:space="preserve">We argue that there is an important disjuncture between theory and empirical </w:t>
      </w:r>
      <w:r w:rsidR="00E715F7">
        <w:rPr>
          <w:rFonts w:eastAsia="PMingLiU" w:cstheme="majorBidi"/>
          <w:szCs w:val="24"/>
          <w:lang w:eastAsia="zh-TW"/>
        </w:rPr>
        <w:t>work</w:t>
      </w:r>
      <w:r w:rsidR="00833CD6" w:rsidRPr="00C82C6C">
        <w:rPr>
          <w:rFonts w:eastAsia="PMingLiU" w:cstheme="majorBidi"/>
          <w:szCs w:val="24"/>
          <w:lang w:eastAsia="zh-TW"/>
        </w:rPr>
        <w:t xml:space="preserve">.  Existing empirical </w:t>
      </w:r>
      <w:r w:rsidR="00E715F7">
        <w:rPr>
          <w:rFonts w:eastAsia="PMingLiU" w:cstheme="majorBidi"/>
          <w:szCs w:val="24"/>
          <w:lang w:eastAsia="zh-TW"/>
        </w:rPr>
        <w:t>research</w:t>
      </w:r>
      <w:r w:rsidR="00833CD6" w:rsidRPr="00C82C6C">
        <w:rPr>
          <w:rFonts w:eastAsia="PMingLiU" w:cstheme="majorBidi"/>
          <w:szCs w:val="24"/>
          <w:lang w:eastAsia="zh-TW"/>
        </w:rPr>
        <w:t xml:space="preserve"> examines trends in the </w:t>
      </w:r>
      <w:r w:rsidR="00E715F7">
        <w:rPr>
          <w:rFonts w:eastAsia="PMingLiU" w:cstheme="majorBidi"/>
          <w:szCs w:val="24"/>
          <w:lang w:eastAsia="zh-TW"/>
        </w:rPr>
        <w:t xml:space="preserve">overall </w:t>
      </w:r>
      <w:r w:rsidR="00833CD6" w:rsidRPr="00C82C6C">
        <w:rPr>
          <w:rFonts w:eastAsia="PMingLiU" w:cstheme="majorBidi"/>
          <w:szCs w:val="24"/>
          <w:lang w:eastAsia="zh-TW"/>
        </w:rPr>
        <w:t xml:space="preserve">proportion of </w:t>
      </w:r>
      <w:r w:rsidR="004534A5">
        <w:rPr>
          <w:rFonts w:eastAsia="PMingLiU" w:cstheme="majorBidi"/>
          <w:szCs w:val="24"/>
          <w:lang w:eastAsia="zh-TW"/>
        </w:rPr>
        <w:t>the population</w:t>
      </w:r>
      <w:r w:rsidR="00833CD6" w:rsidRPr="00C82C6C">
        <w:rPr>
          <w:rFonts w:eastAsia="PMingLiU" w:cstheme="majorBidi"/>
          <w:szCs w:val="24"/>
          <w:lang w:eastAsia="zh-TW"/>
        </w:rPr>
        <w:t xml:space="preserve"> engaged in volunteering.  These studies are</w:t>
      </w:r>
      <w:r w:rsidR="0022438E" w:rsidRPr="00C82C6C">
        <w:rPr>
          <w:rFonts w:eastAsia="PMingLiU" w:cstheme="majorBidi"/>
          <w:szCs w:val="24"/>
          <w:lang w:eastAsia="zh-TW"/>
        </w:rPr>
        <w:t xml:space="preserve"> not well placed to examine the changes predicted by </w:t>
      </w:r>
      <w:r w:rsidR="00833CD6" w:rsidRPr="00C82C6C">
        <w:rPr>
          <w:rFonts w:eastAsia="PMingLiU" w:cstheme="majorBidi"/>
          <w:szCs w:val="24"/>
          <w:lang w:eastAsia="zh-TW"/>
        </w:rPr>
        <w:t>Hustinx and Lammertyn</w:t>
      </w:r>
      <w:r w:rsidR="00C82C6C" w:rsidRPr="00C82C6C">
        <w:rPr>
          <w:rFonts w:eastAsia="PMingLiU" w:cstheme="majorBidi"/>
          <w:szCs w:val="24"/>
          <w:lang w:eastAsia="zh-TW"/>
        </w:rPr>
        <w:t>’</w:t>
      </w:r>
      <w:r w:rsidR="00833CD6" w:rsidRPr="00C82C6C">
        <w:rPr>
          <w:rFonts w:eastAsia="PMingLiU" w:cstheme="majorBidi"/>
          <w:szCs w:val="24"/>
          <w:lang w:eastAsia="zh-TW"/>
        </w:rPr>
        <w:t xml:space="preserve">s (2003) </w:t>
      </w:r>
      <w:r w:rsidR="0022438E" w:rsidRPr="00C82C6C">
        <w:rPr>
          <w:rFonts w:eastAsia="PMingLiU" w:cstheme="majorBidi"/>
          <w:szCs w:val="24"/>
          <w:lang w:eastAsia="zh-TW"/>
        </w:rPr>
        <w:t xml:space="preserve">theory, which would lead us to predict not so much changes in </w:t>
      </w:r>
      <w:r w:rsidR="00833CD6" w:rsidRPr="00C82C6C">
        <w:rPr>
          <w:rFonts w:eastAsia="PMingLiU" w:cstheme="majorBidi"/>
          <w:szCs w:val="24"/>
          <w:lang w:eastAsia="zh-TW"/>
        </w:rPr>
        <w:t xml:space="preserve">the overall level of </w:t>
      </w:r>
      <w:r w:rsidR="00BC4138" w:rsidRPr="00C82C6C">
        <w:rPr>
          <w:rFonts w:eastAsia="PMingLiU" w:cstheme="majorBidi"/>
          <w:szCs w:val="24"/>
          <w:lang w:eastAsia="zh-TW"/>
        </w:rPr>
        <w:t>volunteering</w:t>
      </w:r>
      <w:r w:rsidR="0022438E" w:rsidRPr="00C82C6C">
        <w:rPr>
          <w:rFonts w:eastAsia="PMingLiU" w:cstheme="majorBidi"/>
          <w:szCs w:val="24"/>
          <w:lang w:eastAsia="zh-TW"/>
        </w:rPr>
        <w:t xml:space="preserve"> but rather</w:t>
      </w:r>
      <w:r w:rsidR="00833CD6" w:rsidRPr="00C82C6C">
        <w:rPr>
          <w:rFonts w:eastAsia="PMingLiU" w:cstheme="majorBidi"/>
          <w:szCs w:val="24"/>
          <w:lang w:eastAsia="zh-TW"/>
        </w:rPr>
        <w:t xml:space="preserve"> </w:t>
      </w:r>
      <w:r w:rsidR="0022438E" w:rsidRPr="00C82C6C">
        <w:rPr>
          <w:rFonts w:eastAsia="PMingLiU" w:cstheme="majorBidi"/>
          <w:szCs w:val="24"/>
          <w:lang w:eastAsia="zh-TW"/>
        </w:rPr>
        <w:t>to predict changes in the</w:t>
      </w:r>
      <w:r w:rsidR="00833CD6" w:rsidRPr="00C82C6C">
        <w:rPr>
          <w:rFonts w:eastAsia="PMingLiU" w:cstheme="majorBidi"/>
          <w:szCs w:val="24"/>
          <w:lang w:eastAsia="zh-TW"/>
        </w:rPr>
        <w:t xml:space="preserve"> predominant style of volunteering and therefore changes in the</w:t>
      </w:r>
      <w:r w:rsidR="0022438E" w:rsidRPr="00C82C6C">
        <w:rPr>
          <w:rFonts w:eastAsia="PMingLiU" w:cstheme="majorBidi"/>
          <w:szCs w:val="24"/>
          <w:lang w:eastAsia="zh-TW"/>
        </w:rPr>
        <w:t xml:space="preserve"> kinds of </w:t>
      </w:r>
      <w:r w:rsidR="00833CD6" w:rsidRPr="00C82C6C">
        <w:rPr>
          <w:rFonts w:eastAsia="PMingLiU" w:cstheme="majorBidi"/>
          <w:szCs w:val="24"/>
          <w:lang w:eastAsia="zh-TW"/>
        </w:rPr>
        <w:t>voluntary work</w:t>
      </w:r>
      <w:r w:rsidR="0022438E" w:rsidRPr="00C82C6C">
        <w:rPr>
          <w:rFonts w:eastAsia="PMingLiU" w:cstheme="majorBidi"/>
          <w:szCs w:val="24"/>
          <w:lang w:eastAsia="zh-TW"/>
        </w:rPr>
        <w:t xml:space="preserve"> being undertaken</w:t>
      </w:r>
      <w:r w:rsidR="00AF0A86" w:rsidRPr="00C82C6C">
        <w:rPr>
          <w:rFonts w:eastAsia="PMingLiU" w:cstheme="majorBidi"/>
          <w:szCs w:val="24"/>
          <w:lang w:eastAsia="zh-TW"/>
        </w:rPr>
        <w:t>.</w:t>
      </w:r>
      <w:r w:rsidR="0022438E" w:rsidRPr="00C82C6C">
        <w:rPr>
          <w:rFonts w:eastAsia="PMingLiU" w:cstheme="majorBidi"/>
          <w:szCs w:val="24"/>
          <w:lang w:eastAsia="zh-TW"/>
        </w:rPr>
        <w:t xml:space="preserve"> </w:t>
      </w:r>
      <w:r w:rsidR="00AF0A86" w:rsidRPr="00C82C6C">
        <w:rPr>
          <w:rFonts w:eastAsia="PMingLiU" w:cstheme="majorBidi"/>
          <w:szCs w:val="24"/>
          <w:lang w:eastAsia="zh-TW"/>
        </w:rPr>
        <w:t xml:space="preserve"> </w:t>
      </w:r>
      <w:r w:rsidR="007B253C" w:rsidRPr="00C82C6C">
        <w:rPr>
          <w:rFonts w:eastAsia="PMingLiU" w:cstheme="majorBidi"/>
          <w:szCs w:val="24"/>
          <w:lang w:eastAsia="zh-TW"/>
        </w:rPr>
        <w:t>Third</w:t>
      </w:r>
      <w:r w:rsidR="00B56018" w:rsidRPr="00C82C6C">
        <w:rPr>
          <w:rFonts w:eastAsia="PMingLiU" w:cstheme="majorBidi"/>
          <w:szCs w:val="24"/>
          <w:lang w:eastAsia="zh-TW"/>
        </w:rPr>
        <w:t>,</w:t>
      </w:r>
      <w:r w:rsidR="007B253C" w:rsidRPr="00C82C6C">
        <w:rPr>
          <w:rFonts w:eastAsia="PMingLiU" w:cstheme="majorBidi"/>
          <w:szCs w:val="24"/>
          <w:lang w:eastAsia="zh-TW"/>
        </w:rPr>
        <w:t xml:space="preserve"> we </w:t>
      </w:r>
      <w:r w:rsidR="00610B68" w:rsidRPr="00C82C6C">
        <w:rPr>
          <w:rFonts w:eastAsia="PMingLiU" w:cstheme="majorBidi"/>
          <w:szCs w:val="24"/>
          <w:lang w:eastAsia="zh-TW"/>
        </w:rPr>
        <w:t>provide</w:t>
      </w:r>
      <w:r w:rsidR="00A57D9C" w:rsidRPr="00C82C6C">
        <w:rPr>
          <w:rFonts w:eastAsia="PMingLiU" w:cstheme="majorBidi"/>
          <w:szCs w:val="24"/>
          <w:lang w:eastAsia="zh-TW"/>
        </w:rPr>
        <w:t xml:space="preserve"> the rationale for this paper’s specific empirical focus.  We argue that examining trends in </w:t>
      </w:r>
      <w:r w:rsidR="0052709D" w:rsidRPr="00C82C6C">
        <w:rPr>
          <w:rFonts w:eastAsia="PMingLiU" w:cstheme="majorBidi"/>
          <w:szCs w:val="24"/>
          <w:lang w:eastAsia="zh-TW"/>
        </w:rPr>
        <w:t>trustee board membership</w:t>
      </w:r>
      <w:r w:rsidR="00A57D9C" w:rsidRPr="00C82C6C">
        <w:rPr>
          <w:rFonts w:eastAsia="PMingLiU" w:cstheme="majorBidi"/>
          <w:szCs w:val="24"/>
          <w:lang w:eastAsia="zh-TW"/>
        </w:rPr>
        <w:t xml:space="preserve"> is a</w:t>
      </w:r>
      <w:r w:rsidR="00610B68" w:rsidRPr="00C82C6C">
        <w:rPr>
          <w:rFonts w:eastAsia="PMingLiU" w:cstheme="majorBidi"/>
          <w:szCs w:val="24"/>
          <w:lang w:eastAsia="zh-TW"/>
        </w:rPr>
        <w:t xml:space="preserve"> good test of theory, which in outlining </w:t>
      </w:r>
      <w:r w:rsidR="00A57D9C" w:rsidRPr="00C82C6C">
        <w:rPr>
          <w:rFonts w:eastAsia="PMingLiU" w:cstheme="majorBidi"/>
          <w:szCs w:val="24"/>
          <w:lang w:eastAsia="zh-TW"/>
        </w:rPr>
        <w:t>a weakening basis for a collective style of volunteering predicts decline in the kind of regular, long-term</w:t>
      </w:r>
      <w:r w:rsidR="00D96427" w:rsidRPr="00C82C6C">
        <w:rPr>
          <w:rFonts w:eastAsia="PMingLiU" w:cstheme="majorBidi"/>
          <w:szCs w:val="24"/>
          <w:lang w:eastAsia="zh-TW"/>
        </w:rPr>
        <w:t>, intensive</w:t>
      </w:r>
      <w:r w:rsidR="00A57D9C" w:rsidRPr="00C82C6C">
        <w:rPr>
          <w:rFonts w:eastAsia="PMingLiU" w:cstheme="majorBidi"/>
          <w:szCs w:val="24"/>
          <w:lang w:eastAsia="zh-TW"/>
        </w:rPr>
        <w:t xml:space="preserve"> commitment characteristic of serving as a </w:t>
      </w:r>
      <w:r w:rsidR="00B56018" w:rsidRPr="00C82C6C">
        <w:rPr>
          <w:rFonts w:eastAsia="PMingLiU" w:cstheme="majorBidi"/>
          <w:szCs w:val="24"/>
          <w:lang w:eastAsia="zh-TW"/>
        </w:rPr>
        <w:t>trustee</w:t>
      </w:r>
      <w:r w:rsidR="00A57D9C" w:rsidRPr="00C82C6C">
        <w:rPr>
          <w:rFonts w:eastAsia="PMingLiU" w:cstheme="majorBidi"/>
          <w:szCs w:val="24"/>
          <w:lang w:eastAsia="zh-TW"/>
        </w:rPr>
        <w:t xml:space="preserve">.  Fourth, </w:t>
      </w:r>
      <w:r w:rsidR="00610B68" w:rsidRPr="00C82C6C">
        <w:rPr>
          <w:rFonts w:eastAsia="PMingLiU" w:cstheme="majorBidi"/>
          <w:szCs w:val="24"/>
          <w:lang w:eastAsia="zh-TW"/>
        </w:rPr>
        <w:t>we</w:t>
      </w:r>
      <w:r w:rsidR="00F40151" w:rsidRPr="00C82C6C">
        <w:rPr>
          <w:rFonts w:eastAsia="PMingLiU" w:cstheme="majorBidi"/>
          <w:szCs w:val="24"/>
          <w:lang w:eastAsia="zh-TW"/>
        </w:rPr>
        <w:t xml:space="preserve"> </w:t>
      </w:r>
      <w:r w:rsidR="00A92DB2" w:rsidRPr="00C82C6C">
        <w:rPr>
          <w:rFonts w:eastAsia="PMingLiU" w:cstheme="majorBidi"/>
          <w:szCs w:val="24"/>
          <w:lang w:eastAsia="zh-TW"/>
        </w:rPr>
        <w:t xml:space="preserve">describe </w:t>
      </w:r>
      <w:r w:rsidR="00F40151" w:rsidRPr="00C82C6C">
        <w:rPr>
          <w:rFonts w:eastAsia="PMingLiU" w:cstheme="majorBidi"/>
          <w:szCs w:val="24"/>
          <w:lang w:eastAsia="zh-TW"/>
        </w:rPr>
        <w:t xml:space="preserve">the </w:t>
      </w:r>
      <w:r w:rsidR="0023195C" w:rsidRPr="00C82C6C">
        <w:rPr>
          <w:rFonts w:eastAsia="PMingLiU" w:cstheme="majorBidi"/>
          <w:szCs w:val="24"/>
          <w:lang w:eastAsia="zh-TW"/>
        </w:rPr>
        <w:t xml:space="preserve">salience </w:t>
      </w:r>
      <w:r w:rsidR="00F40151" w:rsidRPr="00C82C6C">
        <w:rPr>
          <w:rFonts w:eastAsia="PMingLiU" w:cstheme="majorBidi"/>
          <w:szCs w:val="24"/>
          <w:lang w:eastAsia="zh-TW"/>
        </w:rPr>
        <w:t>of our research</w:t>
      </w:r>
      <w:r w:rsidR="0023195C" w:rsidRPr="00C82C6C">
        <w:rPr>
          <w:rFonts w:eastAsia="PMingLiU" w:cstheme="majorBidi"/>
          <w:szCs w:val="24"/>
          <w:lang w:eastAsia="zh-TW"/>
        </w:rPr>
        <w:t xml:space="preserve"> from a policy perspective.  We then proceed to</w:t>
      </w:r>
      <w:r w:rsidR="00D12A35" w:rsidRPr="00C82C6C">
        <w:rPr>
          <w:rFonts w:eastAsia="PMingLiU" w:cstheme="majorBidi"/>
          <w:szCs w:val="24"/>
          <w:lang w:eastAsia="zh-TW"/>
        </w:rPr>
        <w:t xml:space="preserve"> the</w:t>
      </w:r>
      <w:r w:rsidR="0023195C" w:rsidRPr="00C82C6C">
        <w:rPr>
          <w:rFonts w:eastAsia="PMingLiU" w:cstheme="majorBidi"/>
          <w:szCs w:val="24"/>
          <w:lang w:eastAsia="zh-TW"/>
        </w:rPr>
        <w:t xml:space="preserve"> empirical work.</w:t>
      </w:r>
    </w:p>
    <w:p w:rsidR="001D64C8" w:rsidRPr="00C82C6C" w:rsidRDefault="00704F9B"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Theoretical B</w:t>
      </w:r>
      <w:r w:rsidR="001D64C8" w:rsidRPr="00C82C6C">
        <w:rPr>
          <w:rFonts w:eastAsia="PMingLiU" w:cstheme="majorBidi"/>
          <w:b/>
          <w:bCs/>
          <w:szCs w:val="24"/>
          <w:lang w:eastAsia="zh-TW"/>
        </w:rPr>
        <w:t xml:space="preserve">ackground: </w:t>
      </w:r>
      <w:r w:rsidRPr="00C82C6C">
        <w:rPr>
          <w:rFonts w:eastAsia="PMingLiU" w:cstheme="majorBidi"/>
          <w:b/>
          <w:bCs/>
          <w:szCs w:val="24"/>
          <w:lang w:eastAsia="zh-TW"/>
        </w:rPr>
        <w:t>the C</w:t>
      </w:r>
      <w:r w:rsidR="001D64C8" w:rsidRPr="00C82C6C">
        <w:rPr>
          <w:rFonts w:eastAsia="PMingLiU" w:cstheme="majorBidi"/>
          <w:b/>
          <w:bCs/>
          <w:szCs w:val="24"/>
          <w:lang w:eastAsia="zh-TW"/>
        </w:rPr>
        <w:t xml:space="preserve">hanging </w:t>
      </w:r>
      <w:r w:rsidRPr="00C82C6C">
        <w:rPr>
          <w:rFonts w:eastAsia="PMingLiU" w:cstheme="majorBidi"/>
          <w:b/>
          <w:bCs/>
          <w:szCs w:val="24"/>
          <w:lang w:eastAsia="zh-TW"/>
        </w:rPr>
        <w:t>N</w:t>
      </w:r>
      <w:r w:rsidR="001D64C8" w:rsidRPr="00C82C6C">
        <w:rPr>
          <w:rFonts w:eastAsia="PMingLiU" w:cstheme="majorBidi"/>
          <w:b/>
          <w:bCs/>
          <w:szCs w:val="24"/>
          <w:lang w:eastAsia="zh-TW"/>
        </w:rPr>
        <w:t>ature</w:t>
      </w:r>
      <w:r w:rsidRPr="00C82C6C">
        <w:rPr>
          <w:rFonts w:eastAsia="PMingLiU" w:cstheme="majorBidi"/>
          <w:b/>
          <w:bCs/>
          <w:szCs w:val="24"/>
          <w:lang w:eastAsia="zh-TW"/>
        </w:rPr>
        <w:t xml:space="preserve"> of V</w:t>
      </w:r>
      <w:r w:rsidR="001D64C8" w:rsidRPr="00C82C6C">
        <w:rPr>
          <w:rFonts w:eastAsia="PMingLiU" w:cstheme="majorBidi"/>
          <w:b/>
          <w:bCs/>
          <w:szCs w:val="24"/>
          <w:lang w:eastAsia="zh-TW"/>
        </w:rPr>
        <w:t>olunteering</w:t>
      </w:r>
    </w:p>
    <w:p w:rsidR="007E3717" w:rsidRDefault="000D61AB" w:rsidP="002D4732">
      <w:pPr>
        <w:spacing w:line="480" w:lineRule="auto"/>
        <w:jc w:val="both"/>
        <w:rPr>
          <w:rFonts w:eastAsia="PMingLiU" w:cstheme="majorBidi"/>
          <w:szCs w:val="24"/>
          <w:lang w:eastAsia="zh-TW"/>
        </w:rPr>
      </w:pPr>
      <w:r w:rsidRPr="00C82C6C">
        <w:rPr>
          <w:rFonts w:eastAsia="PMingLiU" w:cstheme="majorBidi"/>
          <w:szCs w:val="24"/>
          <w:lang w:eastAsia="zh-TW"/>
        </w:rPr>
        <w:t>H</w:t>
      </w:r>
      <w:r w:rsidR="00AF3FD9" w:rsidRPr="00C82C6C">
        <w:rPr>
          <w:rFonts w:eastAsia="PMingLiU" w:cstheme="majorBidi"/>
          <w:szCs w:val="24"/>
          <w:lang w:eastAsia="zh-TW"/>
        </w:rPr>
        <w:t xml:space="preserve">ustinx and Lammertyn’s (2003) theory argues </w:t>
      </w:r>
      <w:r w:rsidR="00BF5E03">
        <w:rPr>
          <w:rFonts w:eastAsia="PMingLiU" w:cstheme="majorBidi"/>
          <w:szCs w:val="24"/>
          <w:lang w:eastAsia="zh-TW"/>
        </w:rPr>
        <w:t xml:space="preserve">that </w:t>
      </w:r>
      <w:r w:rsidR="004A718C" w:rsidRPr="00C82C6C">
        <w:rPr>
          <w:rFonts w:eastAsia="PMingLiU" w:cstheme="majorBidi"/>
          <w:szCs w:val="24"/>
          <w:lang w:eastAsia="zh-TW"/>
        </w:rPr>
        <w:t>modernisation and individualis</w:t>
      </w:r>
      <w:r w:rsidRPr="00C82C6C">
        <w:rPr>
          <w:rFonts w:eastAsia="PMingLiU" w:cstheme="majorBidi"/>
          <w:szCs w:val="24"/>
          <w:lang w:eastAsia="zh-TW"/>
        </w:rPr>
        <w:t xml:space="preserve">ation are </w:t>
      </w:r>
      <w:r w:rsidR="00FC6B5A">
        <w:rPr>
          <w:rFonts w:eastAsia="PMingLiU" w:cstheme="majorBidi"/>
          <w:szCs w:val="24"/>
          <w:lang w:eastAsia="zh-TW"/>
        </w:rPr>
        <w:t xml:space="preserve">leading to </w:t>
      </w:r>
      <w:r w:rsidRPr="00C82C6C">
        <w:rPr>
          <w:rFonts w:eastAsia="PMingLiU" w:cstheme="majorBidi"/>
          <w:szCs w:val="24"/>
          <w:lang w:eastAsia="zh-TW"/>
        </w:rPr>
        <w:t>changes in the nature of volunteering</w:t>
      </w:r>
      <w:r w:rsidR="00724C3D" w:rsidRPr="00C82C6C">
        <w:rPr>
          <w:rFonts w:eastAsia="PMingLiU" w:cstheme="majorBidi"/>
          <w:szCs w:val="24"/>
          <w:lang w:eastAsia="zh-TW"/>
        </w:rPr>
        <w:t xml:space="preserve">.  </w:t>
      </w:r>
      <w:r w:rsidR="00BF5E03" w:rsidRPr="00C82C6C">
        <w:rPr>
          <w:rFonts w:eastAsia="PMingLiU" w:cstheme="majorBidi"/>
          <w:szCs w:val="24"/>
          <w:lang w:eastAsia="zh-TW"/>
        </w:rPr>
        <w:t xml:space="preserve">Specifically their theoretical approach makes a connection between a changing social context, changes in individuals’ biographies, and changes in the ‘style’ of volunteering.  </w:t>
      </w:r>
      <w:r w:rsidR="00BF5E03">
        <w:rPr>
          <w:rFonts w:eastAsia="PMingLiU" w:cstheme="majorBidi"/>
          <w:szCs w:val="24"/>
          <w:lang w:eastAsia="zh-TW"/>
        </w:rPr>
        <w:t>Processes of modernisation and individualisation</w:t>
      </w:r>
      <w:r w:rsidR="00FC6B5A">
        <w:rPr>
          <w:rFonts w:eastAsia="PMingLiU" w:cstheme="majorBidi"/>
          <w:szCs w:val="24"/>
          <w:lang w:eastAsia="zh-TW"/>
        </w:rPr>
        <w:t xml:space="preserve"> </w:t>
      </w:r>
      <w:r w:rsidR="00BF5E03">
        <w:rPr>
          <w:rFonts w:eastAsia="PMingLiU" w:cstheme="majorBidi"/>
          <w:szCs w:val="24"/>
          <w:lang w:eastAsia="zh-TW"/>
        </w:rPr>
        <w:t xml:space="preserve">are seen to </w:t>
      </w:r>
      <w:r w:rsidR="00FC6B5A">
        <w:rPr>
          <w:rFonts w:eastAsia="PMingLiU" w:cstheme="majorBidi"/>
          <w:szCs w:val="24"/>
          <w:lang w:eastAsia="zh-TW"/>
        </w:rPr>
        <w:t>gradual</w:t>
      </w:r>
      <w:r w:rsidR="00BF5E03">
        <w:rPr>
          <w:rFonts w:eastAsia="PMingLiU" w:cstheme="majorBidi"/>
          <w:szCs w:val="24"/>
          <w:lang w:eastAsia="zh-TW"/>
        </w:rPr>
        <w:t>ly</w:t>
      </w:r>
      <w:r w:rsidR="00FC6B5A">
        <w:rPr>
          <w:rFonts w:eastAsia="PMingLiU" w:cstheme="majorBidi"/>
          <w:szCs w:val="24"/>
          <w:lang w:eastAsia="zh-TW"/>
        </w:rPr>
        <w:t xml:space="preserve"> weaken fixed social configurations associated with the nuclear family, gender-specific role divisions, religion, and</w:t>
      </w:r>
      <w:r w:rsidR="002C4D24">
        <w:rPr>
          <w:rFonts w:eastAsia="PMingLiU" w:cstheme="majorBidi"/>
          <w:szCs w:val="24"/>
          <w:lang w:eastAsia="zh-TW"/>
        </w:rPr>
        <w:t xml:space="preserve"> local</w:t>
      </w:r>
      <w:r w:rsidR="00FC6B5A">
        <w:rPr>
          <w:rFonts w:eastAsia="PMingLiU" w:cstheme="majorBidi"/>
          <w:szCs w:val="24"/>
          <w:lang w:eastAsia="zh-TW"/>
        </w:rPr>
        <w:t xml:space="preserve"> community.  </w:t>
      </w:r>
      <w:r w:rsidR="00BF5E03">
        <w:rPr>
          <w:rFonts w:eastAsia="PMingLiU" w:cstheme="majorBidi"/>
          <w:szCs w:val="24"/>
          <w:lang w:eastAsia="zh-TW"/>
        </w:rPr>
        <w:t>This leads to</w:t>
      </w:r>
      <w:r w:rsidR="00FC6B5A">
        <w:rPr>
          <w:rFonts w:eastAsia="PMingLiU" w:cstheme="majorBidi"/>
          <w:szCs w:val="24"/>
          <w:lang w:eastAsia="zh-TW"/>
        </w:rPr>
        <w:t xml:space="preserve"> changes in individuals’ biographies: lifecourses that were previously ‘predefined’ within collectively </w:t>
      </w:r>
      <w:r w:rsidR="00FC6B5A">
        <w:rPr>
          <w:rFonts w:eastAsia="PMingLiU" w:cstheme="majorBidi"/>
          <w:szCs w:val="24"/>
          <w:lang w:eastAsia="zh-TW"/>
        </w:rPr>
        <w:lastRenderedPageBreak/>
        <w:t xml:space="preserve">prescribed patterns of behaviour are now ‘perceived, interpreted, decided and processed by individuals themselves’ (Beck and Beck-Gernsheim 2002:4; Hustinx and Lammertyn 2003).  </w:t>
      </w:r>
      <w:r w:rsidR="00BF5E03">
        <w:rPr>
          <w:rFonts w:eastAsia="PMingLiU" w:cstheme="majorBidi"/>
          <w:szCs w:val="24"/>
          <w:lang w:eastAsia="zh-TW"/>
        </w:rPr>
        <w:t xml:space="preserve">Thus </w:t>
      </w:r>
      <w:bookmarkStart w:id="0" w:name="_Hlk29326223"/>
      <w:r w:rsidR="00BF5E03">
        <w:rPr>
          <w:rFonts w:eastAsia="PMingLiU" w:cstheme="majorBidi"/>
          <w:szCs w:val="24"/>
          <w:lang w:eastAsia="zh-TW"/>
        </w:rPr>
        <w:t xml:space="preserve">the traditionally standardised life course is gradually replaced by a plurality of ‘reflexive’ ‘do it yourself’ biographies where the impetus is placed on individuals to tailor their own life trajectory </w:t>
      </w:r>
      <w:bookmarkEnd w:id="0"/>
      <w:r w:rsidR="00BF5E03">
        <w:rPr>
          <w:rFonts w:eastAsia="PMingLiU" w:cstheme="majorBidi"/>
          <w:szCs w:val="24"/>
          <w:lang w:eastAsia="zh-TW"/>
        </w:rPr>
        <w:t>(Beck and Beck-Gernsheim 1996</w:t>
      </w:r>
      <w:r w:rsidR="009A061B">
        <w:rPr>
          <w:rFonts w:eastAsia="PMingLiU" w:cstheme="majorBidi"/>
          <w:szCs w:val="24"/>
          <w:lang w:eastAsia="zh-TW"/>
        </w:rPr>
        <w:t>; Hustinx 2001</w:t>
      </w:r>
      <w:r w:rsidR="00BF5E03">
        <w:rPr>
          <w:rFonts w:eastAsia="PMingLiU" w:cstheme="majorBidi"/>
          <w:szCs w:val="24"/>
          <w:lang w:eastAsia="zh-TW"/>
        </w:rPr>
        <w:t>).  Hustinx and Lamme</w:t>
      </w:r>
      <w:r w:rsidR="004D62FC">
        <w:rPr>
          <w:rFonts w:eastAsia="PMingLiU" w:cstheme="majorBidi"/>
          <w:szCs w:val="24"/>
          <w:lang w:eastAsia="zh-TW"/>
        </w:rPr>
        <w:t>r</w:t>
      </w:r>
      <w:r w:rsidR="00BF5E03">
        <w:rPr>
          <w:rFonts w:eastAsia="PMingLiU" w:cstheme="majorBidi"/>
          <w:szCs w:val="24"/>
          <w:lang w:eastAsia="zh-TW"/>
        </w:rPr>
        <w:t xml:space="preserve">tyn (2003) use the terms ‘collective’ and </w:t>
      </w:r>
      <w:r w:rsidR="002C4D24">
        <w:rPr>
          <w:rFonts w:eastAsia="PMingLiU" w:cstheme="majorBidi"/>
          <w:szCs w:val="24"/>
          <w:lang w:eastAsia="zh-TW"/>
        </w:rPr>
        <w:t xml:space="preserve">‘reflexive’ volunteering to describe this biographical shift and the hypothesised influence on volunteer activity.  </w:t>
      </w:r>
      <w:r w:rsidR="004A4AF0">
        <w:rPr>
          <w:rFonts w:eastAsia="PMingLiU" w:cstheme="majorBidi"/>
          <w:szCs w:val="24"/>
          <w:lang w:eastAsia="zh-TW"/>
        </w:rPr>
        <w:t>While ‘c</w:t>
      </w:r>
      <w:r w:rsidR="00AB6F11">
        <w:rPr>
          <w:rFonts w:eastAsia="PMingLiU" w:cstheme="majorBidi"/>
          <w:szCs w:val="24"/>
          <w:lang w:eastAsia="zh-TW"/>
        </w:rPr>
        <w:t>ollective’ volunteering is naturally inscribed in collective patterns of behaviour</w:t>
      </w:r>
      <w:r w:rsidR="004A4AF0">
        <w:rPr>
          <w:rFonts w:eastAsia="PMingLiU" w:cstheme="majorBidi"/>
          <w:szCs w:val="24"/>
          <w:lang w:eastAsia="zh-TW"/>
        </w:rPr>
        <w:t xml:space="preserve">, </w:t>
      </w:r>
      <w:r w:rsidR="00AB6F11">
        <w:rPr>
          <w:rFonts w:eastAsia="PMingLiU" w:cstheme="majorBidi"/>
          <w:szCs w:val="24"/>
          <w:lang w:eastAsia="zh-TW"/>
        </w:rPr>
        <w:t>‘</w:t>
      </w:r>
      <w:r w:rsidR="002C4D24">
        <w:rPr>
          <w:rFonts w:eastAsia="PMingLiU" w:cstheme="majorBidi"/>
          <w:szCs w:val="24"/>
          <w:lang w:eastAsia="zh-TW"/>
        </w:rPr>
        <w:t>reflexive</w:t>
      </w:r>
      <w:r w:rsidR="00AB6F11">
        <w:rPr>
          <w:rFonts w:eastAsia="PMingLiU" w:cstheme="majorBidi"/>
          <w:szCs w:val="24"/>
          <w:lang w:eastAsia="zh-TW"/>
        </w:rPr>
        <w:t>’</w:t>
      </w:r>
      <w:r w:rsidR="002C4D24">
        <w:rPr>
          <w:rFonts w:eastAsia="PMingLiU" w:cstheme="majorBidi"/>
          <w:szCs w:val="24"/>
          <w:lang w:eastAsia="zh-TW"/>
        </w:rPr>
        <w:t xml:space="preserve"> volunteering is embedded in an autonomously monitored life course</w:t>
      </w:r>
      <w:r w:rsidR="00AB6F11">
        <w:rPr>
          <w:rFonts w:eastAsia="PMingLiU" w:cstheme="majorBidi"/>
          <w:szCs w:val="24"/>
          <w:lang w:eastAsia="zh-TW"/>
        </w:rPr>
        <w:t>: the individual world of experience becomes ‘the principal frame of reference’, and the decision to volunteer is dependent on ‘personal consi</w:t>
      </w:r>
      <w:r w:rsidR="004A4AF0">
        <w:rPr>
          <w:rFonts w:eastAsia="PMingLiU" w:cstheme="majorBidi"/>
          <w:szCs w:val="24"/>
          <w:lang w:eastAsia="zh-TW"/>
        </w:rPr>
        <w:t>derations in the context of highly individualized situations and experiences’ (Hustinx and Lamme</w:t>
      </w:r>
      <w:r w:rsidR="004D62FC">
        <w:rPr>
          <w:rFonts w:eastAsia="PMingLiU" w:cstheme="majorBidi"/>
          <w:szCs w:val="24"/>
          <w:lang w:eastAsia="zh-TW"/>
        </w:rPr>
        <w:t>r</w:t>
      </w:r>
      <w:r w:rsidR="004A4AF0">
        <w:rPr>
          <w:rFonts w:eastAsia="PMingLiU" w:cstheme="majorBidi"/>
          <w:szCs w:val="24"/>
          <w:lang w:eastAsia="zh-TW"/>
        </w:rPr>
        <w:t>tyn 2003:172).</w:t>
      </w:r>
    </w:p>
    <w:p w:rsidR="000638C9" w:rsidRDefault="000638C9" w:rsidP="000638C9">
      <w:pPr>
        <w:spacing w:line="480" w:lineRule="auto"/>
        <w:jc w:val="both"/>
        <w:rPr>
          <w:rFonts w:eastAsia="PMingLiU" w:cstheme="majorBidi"/>
          <w:szCs w:val="24"/>
          <w:lang w:eastAsia="zh-TW"/>
        </w:rPr>
      </w:pPr>
      <w:r>
        <w:rPr>
          <w:rFonts w:eastAsia="PMingLiU" w:cstheme="majorBidi"/>
          <w:szCs w:val="24"/>
          <w:lang w:eastAsia="zh-TW"/>
        </w:rPr>
        <w:t xml:space="preserve">In the </w:t>
      </w:r>
      <w:r w:rsidR="00E07C2D">
        <w:rPr>
          <w:rFonts w:eastAsia="PMingLiU" w:cstheme="majorBidi"/>
          <w:szCs w:val="24"/>
          <w:lang w:eastAsia="zh-TW"/>
        </w:rPr>
        <w:t>‘</w:t>
      </w:r>
      <w:r>
        <w:rPr>
          <w:rFonts w:eastAsia="PMingLiU" w:cstheme="majorBidi"/>
          <w:szCs w:val="24"/>
          <w:lang w:eastAsia="zh-TW"/>
        </w:rPr>
        <w:t>reflexive</w:t>
      </w:r>
      <w:r w:rsidR="00E07C2D">
        <w:rPr>
          <w:rFonts w:eastAsia="PMingLiU" w:cstheme="majorBidi"/>
          <w:szCs w:val="24"/>
          <w:lang w:eastAsia="zh-TW"/>
        </w:rPr>
        <w:t>’</w:t>
      </w:r>
      <w:r>
        <w:rPr>
          <w:rFonts w:eastAsia="PMingLiU" w:cstheme="majorBidi"/>
          <w:szCs w:val="24"/>
          <w:lang w:eastAsia="zh-TW"/>
        </w:rPr>
        <w:t xml:space="preserve"> context the increasing instability of family and work life </w:t>
      </w:r>
      <w:r w:rsidR="009D7D96">
        <w:rPr>
          <w:rFonts w:eastAsia="PMingLiU" w:cstheme="majorBidi"/>
          <w:szCs w:val="24"/>
          <w:lang w:eastAsia="zh-TW"/>
        </w:rPr>
        <w:t>is</w:t>
      </w:r>
      <w:r w:rsidR="00E07C2D">
        <w:rPr>
          <w:rFonts w:eastAsia="PMingLiU" w:cstheme="majorBidi"/>
          <w:szCs w:val="24"/>
          <w:lang w:eastAsia="zh-TW"/>
        </w:rPr>
        <w:t xml:space="preserve"> seen to </w:t>
      </w:r>
      <w:r>
        <w:rPr>
          <w:rFonts w:eastAsia="PMingLiU" w:cstheme="majorBidi"/>
          <w:szCs w:val="24"/>
          <w:lang w:eastAsia="zh-TW"/>
        </w:rPr>
        <w:t xml:space="preserve">affect individuals’ availability </w:t>
      </w:r>
      <w:r w:rsidR="00E07C2D">
        <w:rPr>
          <w:rFonts w:eastAsia="PMingLiU" w:cstheme="majorBidi"/>
          <w:szCs w:val="24"/>
          <w:lang w:eastAsia="zh-TW"/>
        </w:rPr>
        <w:t>for volunteering</w:t>
      </w:r>
      <w:r>
        <w:rPr>
          <w:rFonts w:eastAsia="PMingLiU" w:cstheme="majorBidi"/>
          <w:szCs w:val="24"/>
          <w:lang w:eastAsia="zh-TW"/>
        </w:rPr>
        <w:t xml:space="preserve">. </w:t>
      </w:r>
      <w:r w:rsidR="00E07C2D">
        <w:rPr>
          <w:rFonts w:eastAsia="PMingLiU" w:cstheme="majorBidi"/>
          <w:szCs w:val="24"/>
          <w:lang w:eastAsia="zh-TW"/>
        </w:rPr>
        <w:t xml:space="preserve"> </w:t>
      </w:r>
      <w:r w:rsidR="00B625F6">
        <w:rPr>
          <w:rFonts w:eastAsia="PMingLiU" w:cstheme="majorBidi"/>
          <w:szCs w:val="24"/>
          <w:lang w:eastAsia="zh-TW"/>
        </w:rPr>
        <w:t>More r</w:t>
      </w:r>
      <w:r w:rsidRPr="00C82C6C">
        <w:rPr>
          <w:rFonts w:eastAsia="PMingLiU" w:cstheme="majorBidi"/>
          <w:szCs w:val="24"/>
          <w:lang w:eastAsia="zh-TW"/>
        </w:rPr>
        <w:t xml:space="preserve">ecent </w:t>
      </w:r>
      <w:r>
        <w:rPr>
          <w:rFonts w:eastAsia="PMingLiU" w:cstheme="majorBidi"/>
          <w:szCs w:val="24"/>
          <w:lang w:eastAsia="zh-TW"/>
        </w:rPr>
        <w:t xml:space="preserve">birth </w:t>
      </w:r>
      <w:r w:rsidRPr="00C82C6C">
        <w:rPr>
          <w:rFonts w:eastAsia="PMingLiU" w:cstheme="majorBidi"/>
          <w:szCs w:val="24"/>
          <w:lang w:eastAsia="zh-TW"/>
        </w:rPr>
        <w:t>cohorts have experienced a ‘more fluid’ lifecourse with respect to employment and family</w:t>
      </w:r>
      <w:r>
        <w:rPr>
          <w:rFonts w:eastAsia="PMingLiU" w:cstheme="majorBidi"/>
          <w:szCs w:val="24"/>
          <w:lang w:eastAsia="zh-TW"/>
        </w:rPr>
        <w:t xml:space="preserve"> than preceding birth cohorts</w:t>
      </w:r>
      <w:r w:rsidRPr="00C82C6C">
        <w:rPr>
          <w:rFonts w:eastAsia="PMingLiU" w:cstheme="majorBidi"/>
          <w:szCs w:val="24"/>
          <w:lang w:eastAsia="zh-TW"/>
        </w:rPr>
        <w:t xml:space="preserve">. </w:t>
      </w:r>
      <w:r>
        <w:rPr>
          <w:rFonts w:eastAsia="PMingLiU" w:cstheme="majorBidi"/>
          <w:szCs w:val="24"/>
          <w:lang w:eastAsia="zh-TW"/>
        </w:rPr>
        <w:t xml:space="preserve">  T</w:t>
      </w:r>
      <w:r w:rsidRPr="00C82C6C">
        <w:rPr>
          <w:rFonts w:eastAsia="PMingLiU" w:cstheme="majorBidi"/>
          <w:szCs w:val="24"/>
          <w:lang w:eastAsia="zh-TW"/>
        </w:rPr>
        <w:t>here are British birth cohort studies in 1946, 1958 and 1970, involving repeated surveys of individuals throughout their lives</w:t>
      </w:r>
      <w:r>
        <w:rPr>
          <w:rFonts w:eastAsia="PMingLiU" w:cstheme="majorBidi"/>
          <w:szCs w:val="24"/>
          <w:lang w:eastAsia="zh-TW"/>
        </w:rPr>
        <w:t xml:space="preserve">, </w:t>
      </w:r>
      <w:r w:rsidRPr="00C82C6C">
        <w:rPr>
          <w:rFonts w:eastAsia="PMingLiU" w:cstheme="majorBidi"/>
          <w:szCs w:val="24"/>
          <w:lang w:eastAsia="zh-TW"/>
        </w:rPr>
        <w:t>provid</w:t>
      </w:r>
      <w:r>
        <w:rPr>
          <w:rFonts w:eastAsia="PMingLiU" w:cstheme="majorBidi"/>
          <w:szCs w:val="24"/>
          <w:lang w:eastAsia="zh-TW"/>
        </w:rPr>
        <w:t>ing</w:t>
      </w:r>
      <w:r w:rsidRPr="00C82C6C">
        <w:rPr>
          <w:rFonts w:eastAsia="PMingLiU" w:cstheme="majorBidi"/>
          <w:szCs w:val="24"/>
          <w:lang w:eastAsia="zh-TW"/>
        </w:rPr>
        <w:t xml:space="preserve"> a valuable opportunity to describe relevant differences in individuals’ </w:t>
      </w:r>
      <w:r>
        <w:rPr>
          <w:rFonts w:eastAsia="PMingLiU" w:cstheme="majorBidi"/>
          <w:szCs w:val="24"/>
          <w:lang w:eastAsia="zh-TW"/>
        </w:rPr>
        <w:t>lifecourses</w:t>
      </w:r>
      <w:r w:rsidR="002446E1">
        <w:rPr>
          <w:rFonts w:eastAsia="PMingLiU" w:cstheme="majorBidi"/>
          <w:szCs w:val="24"/>
          <w:lang w:eastAsia="zh-TW"/>
        </w:rPr>
        <w:t xml:space="preserve"> between these cohorts</w:t>
      </w:r>
      <w:r w:rsidRPr="00C82C6C">
        <w:rPr>
          <w:rFonts w:eastAsia="PMingLiU" w:cstheme="majorBidi"/>
          <w:szCs w:val="24"/>
          <w:lang w:eastAsia="zh-TW"/>
        </w:rPr>
        <w:t xml:space="preserve">. </w:t>
      </w:r>
      <w:r w:rsidR="004974E9">
        <w:rPr>
          <w:rFonts w:eastAsia="PMingLiU" w:cstheme="majorBidi"/>
          <w:szCs w:val="24"/>
          <w:lang w:eastAsia="zh-TW"/>
        </w:rPr>
        <w:t xml:space="preserve"> T</w:t>
      </w:r>
      <w:r w:rsidRPr="00C82C6C">
        <w:rPr>
          <w:rFonts w:eastAsia="PMingLiU" w:cstheme="majorBidi"/>
          <w:szCs w:val="24"/>
          <w:lang w:eastAsia="zh-TW"/>
        </w:rPr>
        <w:t xml:space="preserve">he 1946 cohort members experienced high post-war levels of employment, at a time when middle-class jobs were expanding rapidly, and benefited from a strong welfare state and public support for large industries (Makepeace et al., 2003).  The great majority of men, benefiting from the economic independence associated with relatively secure jobs, were married by age 25 (Ferri and Smith, 2003).  Their living standards improved throughout their lives and they were established in careers, and therefore more likely to survive increases in unemployment, by the time of periods of recession.  The 1958 cohort experienced a buoyant labour market on leaving school but </w:t>
      </w:r>
      <w:r w:rsidRPr="00C82C6C">
        <w:rPr>
          <w:rFonts w:eastAsia="PMingLiU" w:cstheme="majorBidi"/>
          <w:szCs w:val="24"/>
          <w:lang w:eastAsia="zh-TW"/>
        </w:rPr>
        <w:lastRenderedPageBreak/>
        <w:t>experienced high levels of unemployment in their early 20s following the 1981 recession (Makepeace et al., 2003).  Meanwhile the 1970 cohort entered the labour market in the mid-1980s, when unemployment had risen significantly, with negative consequences for youth labour markets (Makepeace et al., 2003).  This cohort were affected by a shift away from an active labour market policy, a retrenchment of the welfare state amidst concern about the level of public expenditure, a decrease in membership of labour unions, and an increase in absolute downward social mobility (Woods et al., 2003).  More generally the 1970 cohort and subsequent cohorts have faced more uncertain occupational and family trajectories.  In terms of family life, they have experienced a growing diversity in living arrangements, delayed union formation and childbearing, a decline in marriage and an increased experience of cohabitation, partnership dissolution, and lone parenthood (Ferri and Smith, 2003).  In terms of occupations, they have experienced the decline of the ‘job for life’ in a labour market characterised by uncertainty and insecurity, the growth of ‘portfolio careers’ as people increasingly change jobs and careers, and an increase in nonstandard work arrangements (Woods et al., 2003).</w:t>
      </w:r>
    </w:p>
    <w:p w:rsidR="00DB68F1" w:rsidRDefault="00003E56" w:rsidP="00DB68F1">
      <w:pPr>
        <w:spacing w:line="480" w:lineRule="auto"/>
        <w:jc w:val="both"/>
        <w:rPr>
          <w:rFonts w:eastAsia="PMingLiU" w:cstheme="majorBidi"/>
          <w:szCs w:val="24"/>
          <w:lang w:eastAsia="zh-TW"/>
        </w:rPr>
      </w:pPr>
      <w:r>
        <w:rPr>
          <w:rFonts w:eastAsia="PMingLiU" w:cstheme="majorBidi"/>
          <w:szCs w:val="24"/>
          <w:lang w:eastAsia="zh-TW"/>
        </w:rPr>
        <w:t>T</w:t>
      </w:r>
      <w:r w:rsidR="00724C3D" w:rsidRPr="00C82C6C">
        <w:rPr>
          <w:rFonts w:eastAsia="PMingLiU" w:cstheme="majorBidi"/>
          <w:szCs w:val="24"/>
          <w:lang w:eastAsia="zh-TW"/>
        </w:rPr>
        <w:t>hese structural changes in employment</w:t>
      </w:r>
      <w:r>
        <w:rPr>
          <w:rFonts w:eastAsia="PMingLiU" w:cstheme="majorBidi"/>
          <w:szCs w:val="24"/>
          <w:lang w:eastAsia="zh-TW"/>
        </w:rPr>
        <w:t xml:space="preserve"> and family life </w:t>
      </w:r>
      <w:r w:rsidR="00724C3D" w:rsidRPr="00C82C6C">
        <w:rPr>
          <w:rFonts w:eastAsia="PMingLiU" w:cstheme="majorBidi"/>
          <w:szCs w:val="24"/>
          <w:lang w:eastAsia="zh-TW"/>
        </w:rPr>
        <w:t>are</w:t>
      </w:r>
      <w:r>
        <w:rPr>
          <w:rFonts w:eastAsia="PMingLiU" w:cstheme="majorBidi"/>
          <w:szCs w:val="24"/>
          <w:lang w:eastAsia="zh-TW"/>
        </w:rPr>
        <w:t xml:space="preserve"> </w:t>
      </w:r>
      <w:r w:rsidR="00724C3D" w:rsidRPr="00C82C6C">
        <w:rPr>
          <w:rFonts w:eastAsia="PMingLiU" w:cstheme="majorBidi"/>
          <w:szCs w:val="24"/>
          <w:lang w:eastAsia="zh-TW"/>
        </w:rPr>
        <w:t xml:space="preserve">seen to be associated with an increasing level of biographical uncertainty.  </w:t>
      </w:r>
      <w:r>
        <w:rPr>
          <w:rFonts w:eastAsia="PMingLiU" w:cstheme="majorBidi"/>
          <w:szCs w:val="24"/>
          <w:lang w:eastAsia="zh-TW"/>
        </w:rPr>
        <w:t>Howeve</w:t>
      </w:r>
      <w:r w:rsidR="00DB68F1">
        <w:rPr>
          <w:rFonts w:eastAsia="PMingLiU" w:cstheme="majorBidi"/>
          <w:szCs w:val="24"/>
          <w:lang w:eastAsia="zh-TW"/>
        </w:rPr>
        <w:t>r</w:t>
      </w:r>
      <w:r w:rsidRPr="00C82C6C">
        <w:rPr>
          <w:rFonts w:eastAsia="PMingLiU" w:cstheme="majorBidi"/>
          <w:szCs w:val="24"/>
          <w:lang w:eastAsia="zh-TW"/>
        </w:rPr>
        <w:t xml:space="preserve"> </w:t>
      </w:r>
      <w:r>
        <w:rPr>
          <w:rFonts w:eastAsia="PMingLiU" w:cstheme="majorBidi"/>
          <w:szCs w:val="24"/>
          <w:lang w:eastAsia="zh-TW"/>
        </w:rPr>
        <w:t xml:space="preserve">more fundamentally </w:t>
      </w:r>
      <w:r w:rsidR="00DB68F1">
        <w:rPr>
          <w:rFonts w:eastAsia="PMingLiU" w:cstheme="majorBidi"/>
          <w:szCs w:val="24"/>
          <w:lang w:eastAsia="zh-TW"/>
        </w:rPr>
        <w:t xml:space="preserve">it is </w:t>
      </w:r>
      <w:bookmarkStart w:id="1" w:name="_Hlk29325603"/>
      <w:r w:rsidRPr="00C82C6C">
        <w:rPr>
          <w:rFonts w:eastAsia="PMingLiU" w:cstheme="majorBidi"/>
          <w:szCs w:val="24"/>
          <w:lang w:eastAsia="zh-TW"/>
        </w:rPr>
        <w:t>the</w:t>
      </w:r>
      <w:r>
        <w:rPr>
          <w:rFonts w:eastAsia="PMingLiU" w:cstheme="majorBidi"/>
          <w:szCs w:val="24"/>
          <w:lang w:eastAsia="zh-TW"/>
        </w:rPr>
        <w:t xml:space="preserve"> wider</w:t>
      </w:r>
      <w:r w:rsidRPr="00C82C6C">
        <w:rPr>
          <w:rFonts w:eastAsia="PMingLiU" w:cstheme="majorBidi"/>
          <w:szCs w:val="24"/>
          <w:lang w:eastAsia="zh-TW"/>
        </w:rPr>
        <w:t xml:space="preserve"> process of individualisation</w:t>
      </w:r>
      <w:r>
        <w:rPr>
          <w:rFonts w:eastAsia="PMingLiU" w:cstheme="majorBidi"/>
          <w:szCs w:val="24"/>
          <w:lang w:eastAsia="zh-TW"/>
        </w:rPr>
        <w:t xml:space="preserve">, </w:t>
      </w:r>
      <w:r w:rsidRPr="00C82C6C">
        <w:rPr>
          <w:rFonts w:eastAsia="PMingLiU" w:cstheme="majorBidi"/>
          <w:szCs w:val="24"/>
          <w:lang w:eastAsia="zh-TW"/>
        </w:rPr>
        <w:t>which sees a shift towards self- rather than collective- monitoring of individual life narratives,</w:t>
      </w:r>
      <w:r w:rsidR="00DB68F1">
        <w:rPr>
          <w:rFonts w:eastAsia="PMingLiU" w:cstheme="majorBidi"/>
          <w:szCs w:val="24"/>
          <w:lang w:eastAsia="zh-TW"/>
        </w:rPr>
        <w:t xml:space="preserve"> which leads to an increased level of biographical uncertainty and precarity</w:t>
      </w:r>
      <w:bookmarkEnd w:id="1"/>
      <w:r w:rsidR="00DB68F1">
        <w:rPr>
          <w:rFonts w:eastAsia="PMingLiU" w:cstheme="majorBidi"/>
          <w:szCs w:val="24"/>
          <w:lang w:eastAsia="zh-TW"/>
        </w:rPr>
        <w:t xml:space="preserve"> </w:t>
      </w:r>
      <w:r w:rsidR="00DB68F1" w:rsidRPr="00C82C6C">
        <w:rPr>
          <w:rFonts w:eastAsia="PMingLiU" w:cstheme="majorBidi"/>
          <w:szCs w:val="24"/>
          <w:lang w:eastAsia="zh-TW"/>
        </w:rPr>
        <w:t>(Beck et al., 1994)</w:t>
      </w:r>
      <w:r w:rsidR="00DB68F1">
        <w:rPr>
          <w:rFonts w:eastAsia="PMingLiU" w:cstheme="majorBidi"/>
          <w:szCs w:val="24"/>
          <w:lang w:eastAsia="zh-TW"/>
        </w:rPr>
        <w:t xml:space="preserve">. </w:t>
      </w:r>
      <w:r w:rsidR="00F44832">
        <w:rPr>
          <w:rFonts w:eastAsia="PMingLiU" w:cstheme="majorBidi"/>
          <w:szCs w:val="24"/>
          <w:lang w:eastAsia="zh-TW"/>
        </w:rPr>
        <w:t xml:space="preserve"> While in a collective frame strong group-based identities and modes of behaviour promote a more predictable life course, </w:t>
      </w:r>
      <w:bookmarkStart w:id="2" w:name="_Hlk29326448"/>
      <w:r w:rsidR="006A608B">
        <w:rPr>
          <w:rFonts w:eastAsia="PMingLiU" w:cstheme="majorBidi"/>
          <w:szCs w:val="24"/>
          <w:lang w:eastAsia="zh-TW"/>
        </w:rPr>
        <w:t xml:space="preserve">in a reflexive </w:t>
      </w:r>
      <w:r w:rsidR="002F62D8">
        <w:rPr>
          <w:rFonts w:eastAsia="PMingLiU" w:cstheme="majorBidi"/>
          <w:szCs w:val="24"/>
          <w:lang w:eastAsia="zh-TW"/>
        </w:rPr>
        <w:t>context</w:t>
      </w:r>
      <w:r w:rsidR="006A608B">
        <w:rPr>
          <w:rFonts w:eastAsia="PMingLiU" w:cstheme="majorBidi"/>
          <w:szCs w:val="24"/>
          <w:lang w:eastAsia="zh-TW"/>
        </w:rPr>
        <w:t xml:space="preserve"> greater individual freedom of choice ‘intrinsically implies more uncertainty’ </w:t>
      </w:r>
      <w:bookmarkEnd w:id="2"/>
      <w:r w:rsidR="006A608B">
        <w:rPr>
          <w:rFonts w:eastAsia="PMingLiU" w:cstheme="majorBidi"/>
          <w:szCs w:val="24"/>
          <w:lang w:eastAsia="zh-TW"/>
        </w:rPr>
        <w:t xml:space="preserve">(Hustinx and Lammertyn 2003:169).  </w:t>
      </w:r>
      <w:r w:rsidR="00550528">
        <w:rPr>
          <w:rFonts w:eastAsia="PMingLiU" w:cstheme="majorBidi"/>
          <w:szCs w:val="24"/>
          <w:lang w:eastAsia="zh-TW"/>
        </w:rPr>
        <w:t xml:space="preserve">Therefore the reflexive shift is inevitably accompanied by growing individual insecurity: ‘the do-it-yourself’ biography is always a ‘risk biography, a state of permanent.. endangerment’ (Beck and Beck-Gernsheim 1996:25).  </w:t>
      </w:r>
      <w:r w:rsidR="00DB68F1" w:rsidRPr="00C82C6C">
        <w:rPr>
          <w:rFonts w:eastAsia="PMingLiU" w:cstheme="majorBidi"/>
          <w:szCs w:val="24"/>
          <w:lang w:eastAsia="zh-TW"/>
        </w:rPr>
        <w:t xml:space="preserve">Previously ‘clear pathways’ through adult life have been replaced by ‘individualised pathways’ through adulthood characterised by </w:t>
      </w:r>
      <w:r w:rsidR="00DB68F1" w:rsidRPr="00C82C6C">
        <w:rPr>
          <w:rFonts w:eastAsia="PMingLiU" w:cstheme="majorBidi"/>
          <w:szCs w:val="24"/>
          <w:lang w:eastAsia="zh-TW"/>
        </w:rPr>
        <w:lastRenderedPageBreak/>
        <w:t xml:space="preserve">uncertainty and risk (Beck et al., 1994), with ‘a much greater emphasis on individual resources and capabilities’ in determining the way the life course is constructed (Bynner et al., 2003:309). </w:t>
      </w:r>
      <w:r w:rsidR="00DB68F1">
        <w:rPr>
          <w:rFonts w:eastAsia="PMingLiU" w:cstheme="majorBidi"/>
          <w:szCs w:val="24"/>
          <w:lang w:eastAsia="zh-TW"/>
        </w:rPr>
        <w:t xml:space="preserve"> </w:t>
      </w:r>
    </w:p>
    <w:p w:rsidR="00003E56" w:rsidRPr="00C82C6C" w:rsidRDefault="005B645D" w:rsidP="00003E56">
      <w:pPr>
        <w:spacing w:line="480" w:lineRule="auto"/>
        <w:jc w:val="both"/>
        <w:rPr>
          <w:rFonts w:eastAsia="PMingLiU" w:cstheme="majorBidi"/>
          <w:szCs w:val="24"/>
          <w:lang w:eastAsia="zh-TW"/>
        </w:rPr>
      </w:pPr>
      <w:r w:rsidRPr="00C82C6C">
        <w:rPr>
          <w:rFonts w:eastAsia="PMingLiU" w:cstheme="majorBidi"/>
          <w:szCs w:val="24"/>
          <w:lang w:eastAsia="zh-TW"/>
        </w:rPr>
        <w:t>Hustinx and Lammertyn (2003) argue that these changes in individuals’ biographies affect the social basis of volunteering. The individualised biography is more precarious and discontinuous, fragmented into a ‘sequence of separated and not necessarily coherent incidents and episodes’ (Hustinx, 2010:238</w:t>
      </w:r>
      <w:r w:rsidRPr="00C82C6C">
        <w:rPr>
          <w:rFonts w:cstheme="majorBidi"/>
          <w:szCs w:val="24"/>
        </w:rPr>
        <w:t>).</w:t>
      </w:r>
      <w:r w:rsidRPr="00C82C6C">
        <w:rPr>
          <w:rFonts w:eastAsia="PMingLiU" w:cstheme="majorBidi"/>
          <w:szCs w:val="24"/>
          <w:lang w:eastAsia="zh-TW"/>
        </w:rPr>
        <w:t xml:space="preserve">  Thus individuals’ availability of time is less predictable and more compressed (Hustinx and Meijs, 2011).  </w:t>
      </w:r>
      <w:r w:rsidR="00003E56" w:rsidRPr="00C82C6C">
        <w:rPr>
          <w:rFonts w:eastAsia="PMingLiU" w:cstheme="majorBidi"/>
          <w:szCs w:val="24"/>
          <w:lang w:eastAsia="zh-TW"/>
        </w:rPr>
        <w:t>Since volunteering is seen as a ‘biographically embedded’ activity (Hustinx and Lammertyn, 2003:170), this increased level of precariousness is hypothesised to affect the nature of volunteering and in particular the time structure of involvement – specifically through a transition towards short-term, irregular, and incidental involvement characteristic of a ‘reflexive’ style of volunteering rather than the long-term, regular and intensive commitment characteristic of a ‘collective’ style of volunteering (see Macduff, 2005; Rochester et al., 2010; Wilson, 2012).  Compared to ‘collective’ volunteering, which is defined by collective goal setting, enduring commitment and strong organisational attachments, ‘reflexive’ volunteering is shaped by individual preferences, is non-committal and sporadic, with volunteers developing only weak attachments to any particular organisation (Hustinx, 2001; Rochester et al., 2010).</w:t>
      </w:r>
    </w:p>
    <w:p w:rsidR="00003E56" w:rsidRDefault="00003E56" w:rsidP="00003E56">
      <w:pPr>
        <w:spacing w:line="480" w:lineRule="auto"/>
        <w:jc w:val="both"/>
        <w:rPr>
          <w:rFonts w:eastAsia="PMingLiU" w:cstheme="majorBidi"/>
          <w:szCs w:val="24"/>
          <w:lang w:eastAsia="zh-TW"/>
        </w:rPr>
      </w:pPr>
      <w:r w:rsidRPr="00C82C6C">
        <w:rPr>
          <w:rFonts w:eastAsia="PMingLiU" w:cstheme="majorBidi"/>
          <w:szCs w:val="24"/>
          <w:lang w:eastAsia="zh-TW"/>
        </w:rPr>
        <w:t xml:space="preserve">Note that Hustinx and Lammertyn (2003:171) do not intend this distinction between ‘traditional, collective’ and ‘modern, reflexive’ volunteering to be regarded as a rigid dichotomy but rather as a continuum between two theoretical ‘ideal-types’.  Similarly the aim is </w:t>
      </w:r>
      <w:bookmarkStart w:id="3" w:name="_Hlk29932833"/>
      <w:r w:rsidRPr="00C82C6C">
        <w:rPr>
          <w:rFonts w:eastAsia="PMingLiU" w:cstheme="majorBidi"/>
          <w:szCs w:val="24"/>
          <w:lang w:eastAsia="zh-TW"/>
        </w:rPr>
        <w:t>not to envisage a ‘complete rupture’ over time in which new styles of volunteering come to ‘replace’ old styles, but rather to recognise an environment in which volunteering is now characterised by a mixture of ‘reflexive’ as well as ‘collective’ styles and where the basis for the collective style is weakening</w:t>
      </w:r>
      <w:bookmarkEnd w:id="3"/>
      <w:r w:rsidRPr="00C82C6C">
        <w:rPr>
          <w:rFonts w:eastAsia="PMingLiU" w:cstheme="majorBidi"/>
          <w:szCs w:val="24"/>
          <w:lang w:eastAsia="zh-TW"/>
        </w:rPr>
        <w:t xml:space="preserve">.  Their framework draws a distinction between more subjective and more objective levels of analysis, with the former focusing on changes in </w:t>
      </w:r>
      <w:r w:rsidRPr="00C82C6C">
        <w:rPr>
          <w:rFonts w:eastAsia="PMingLiU" w:cstheme="majorBidi"/>
          <w:szCs w:val="24"/>
          <w:lang w:eastAsia="zh-TW"/>
        </w:rPr>
        <w:lastRenderedPageBreak/>
        <w:t xml:space="preserve">motivations and cultural value orientations and the latter focusing on the implications of social-structural changes.  We have focused on outlining the socio-structural elements of the framework given particular interest in thinking through the possible implications of a changing macrosocial context for volunteering.  This is a theme which is widely recognised to be under-researched in the literature (Ellis Paine and Hill, 2016; Hustinx et al., 2010; Musick and Wilson, 2008; Wilson, 2000). </w:t>
      </w:r>
    </w:p>
    <w:p w:rsidR="001D64C8" w:rsidRPr="00C82C6C" w:rsidRDefault="00704F9B"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Empirical Evidence: the Need to Align with T</w:t>
      </w:r>
      <w:r w:rsidR="001D64C8" w:rsidRPr="00C82C6C">
        <w:rPr>
          <w:rFonts w:eastAsia="PMingLiU" w:cstheme="majorBidi"/>
          <w:b/>
          <w:bCs/>
          <w:szCs w:val="24"/>
          <w:lang w:eastAsia="zh-TW"/>
        </w:rPr>
        <w:t>heory</w:t>
      </w:r>
    </w:p>
    <w:p w:rsidR="000D61AB" w:rsidRPr="00C82C6C" w:rsidRDefault="00EB0C32" w:rsidP="00FB1D98">
      <w:pPr>
        <w:spacing w:line="480" w:lineRule="auto"/>
        <w:jc w:val="both"/>
        <w:rPr>
          <w:rFonts w:eastAsia="PMingLiU" w:cstheme="majorBidi"/>
          <w:szCs w:val="24"/>
          <w:lang w:eastAsia="zh-TW"/>
        </w:rPr>
      </w:pPr>
      <w:r w:rsidRPr="00C82C6C">
        <w:rPr>
          <w:rFonts w:eastAsia="PMingLiU" w:cstheme="majorBidi"/>
          <w:szCs w:val="24"/>
          <w:lang w:eastAsia="zh-TW"/>
        </w:rPr>
        <w:t xml:space="preserve">There are very few empirical studies examining long-term trends in volunteering </w:t>
      </w:r>
      <w:r w:rsidR="00587B05" w:rsidRPr="00C82C6C">
        <w:rPr>
          <w:rFonts w:eastAsia="PMingLiU" w:cstheme="majorBidi"/>
          <w:szCs w:val="24"/>
          <w:lang w:eastAsia="zh-TW"/>
        </w:rPr>
        <w:t>(Musick and Wilson</w:t>
      </w:r>
      <w:r w:rsidR="00965FCD" w:rsidRPr="00C82C6C">
        <w:rPr>
          <w:rFonts w:eastAsia="PMingLiU" w:cstheme="majorBidi"/>
          <w:szCs w:val="24"/>
          <w:lang w:eastAsia="zh-TW"/>
        </w:rPr>
        <w:t>,</w:t>
      </w:r>
      <w:r w:rsidR="00587B05" w:rsidRPr="00C82C6C">
        <w:rPr>
          <w:rFonts w:eastAsia="PMingLiU" w:cstheme="majorBidi"/>
          <w:szCs w:val="24"/>
          <w:lang w:eastAsia="zh-TW"/>
        </w:rPr>
        <w:t xml:space="preserve"> 2008; Wilson</w:t>
      </w:r>
      <w:r w:rsidR="00965FCD" w:rsidRPr="00C82C6C">
        <w:rPr>
          <w:rFonts w:eastAsia="PMingLiU" w:cstheme="majorBidi"/>
          <w:szCs w:val="24"/>
          <w:lang w:eastAsia="zh-TW"/>
        </w:rPr>
        <w:t>,</w:t>
      </w:r>
      <w:r w:rsidR="00587B05" w:rsidRPr="00C82C6C">
        <w:rPr>
          <w:rFonts w:eastAsia="PMingLiU" w:cstheme="majorBidi"/>
          <w:szCs w:val="24"/>
          <w:lang w:eastAsia="zh-TW"/>
        </w:rPr>
        <w:t xml:space="preserve"> 2012).  </w:t>
      </w:r>
      <w:r w:rsidR="000D0B17" w:rsidRPr="00C82C6C">
        <w:rPr>
          <w:rFonts w:eastAsia="PMingLiU" w:cstheme="majorBidi"/>
          <w:szCs w:val="24"/>
          <w:lang w:eastAsia="zh-TW"/>
        </w:rPr>
        <w:t>In the UK context</w:t>
      </w:r>
      <w:r w:rsidR="005765B3" w:rsidRPr="00C82C6C">
        <w:rPr>
          <w:rFonts w:eastAsia="PMingLiU" w:cstheme="majorBidi"/>
          <w:szCs w:val="24"/>
          <w:lang w:eastAsia="zh-TW"/>
        </w:rPr>
        <w:t>, in particular,</w:t>
      </w:r>
      <w:r w:rsidR="000554D7" w:rsidRPr="00C82C6C">
        <w:rPr>
          <w:rFonts w:eastAsia="PMingLiU" w:cstheme="majorBidi"/>
          <w:szCs w:val="24"/>
          <w:lang w:eastAsia="zh-TW"/>
        </w:rPr>
        <w:t xml:space="preserve"> </w:t>
      </w:r>
      <w:r w:rsidR="000D0B17" w:rsidRPr="00C82C6C">
        <w:rPr>
          <w:rFonts w:eastAsia="PMingLiU" w:cstheme="majorBidi"/>
          <w:szCs w:val="24"/>
          <w:lang w:eastAsia="zh-TW"/>
        </w:rPr>
        <w:t>studies of long-t</w:t>
      </w:r>
      <w:r w:rsidR="000554D7" w:rsidRPr="00C82C6C">
        <w:rPr>
          <w:rFonts w:eastAsia="PMingLiU" w:cstheme="majorBidi"/>
          <w:szCs w:val="24"/>
          <w:lang w:eastAsia="zh-TW"/>
        </w:rPr>
        <w:t>erm</w:t>
      </w:r>
      <w:r w:rsidR="001C333D" w:rsidRPr="00C82C6C">
        <w:rPr>
          <w:rFonts w:eastAsia="PMingLiU" w:cstheme="majorBidi"/>
          <w:szCs w:val="24"/>
          <w:lang w:eastAsia="zh-TW"/>
        </w:rPr>
        <w:t xml:space="preserve"> volunteering</w:t>
      </w:r>
      <w:r w:rsidR="000554D7" w:rsidRPr="00C82C6C">
        <w:rPr>
          <w:rFonts w:eastAsia="PMingLiU" w:cstheme="majorBidi"/>
          <w:szCs w:val="24"/>
          <w:lang w:eastAsia="zh-TW"/>
        </w:rPr>
        <w:t xml:space="preserve"> trends are</w:t>
      </w:r>
      <w:r w:rsidR="005765B3" w:rsidRPr="00C82C6C">
        <w:rPr>
          <w:rFonts w:eastAsia="PMingLiU" w:cstheme="majorBidi"/>
          <w:szCs w:val="24"/>
          <w:lang w:eastAsia="zh-TW"/>
        </w:rPr>
        <w:t xml:space="preserve"> especially</w:t>
      </w:r>
      <w:r w:rsidR="000554D7" w:rsidRPr="00C82C6C">
        <w:rPr>
          <w:rFonts w:eastAsia="PMingLiU" w:cstheme="majorBidi"/>
          <w:szCs w:val="24"/>
          <w:lang w:eastAsia="zh-TW"/>
        </w:rPr>
        <w:t xml:space="preserve"> </w:t>
      </w:r>
      <w:r w:rsidR="000D0B17" w:rsidRPr="00C82C6C">
        <w:rPr>
          <w:rFonts w:eastAsia="PMingLiU" w:cstheme="majorBidi"/>
          <w:szCs w:val="24"/>
          <w:lang w:eastAsia="zh-TW"/>
        </w:rPr>
        <w:t xml:space="preserve">rare.  One of the few examples - Lindsey and Mohan (2018)’s review of relevant survey information - reports a broad stability in the proportion of the population in England involved in volunteering since the end of the 1970s.  Meanwhile the few </w:t>
      </w:r>
      <w:r w:rsidR="00CA5690" w:rsidRPr="00C82C6C">
        <w:rPr>
          <w:rFonts w:eastAsia="PMingLiU" w:cstheme="majorBidi"/>
          <w:szCs w:val="24"/>
          <w:lang w:eastAsia="zh-TW"/>
        </w:rPr>
        <w:t xml:space="preserve">studies examining long-term volunteering trends in the </w:t>
      </w:r>
      <w:r w:rsidR="00A51379" w:rsidRPr="00C82C6C">
        <w:rPr>
          <w:rFonts w:eastAsia="PMingLiU" w:cstheme="majorBidi"/>
          <w:szCs w:val="24"/>
          <w:lang w:eastAsia="zh-TW"/>
        </w:rPr>
        <w:t>US</w:t>
      </w:r>
      <w:r w:rsidR="000D0B17" w:rsidRPr="00C82C6C">
        <w:rPr>
          <w:rFonts w:eastAsia="PMingLiU" w:cstheme="majorBidi"/>
          <w:szCs w:val="24"/>
          <w:lang w:eastAsia="zh-TW"/>
        </w:rPr>
        <w:t xml:space="preserve"> </w:t>
      </w:r>
      <w:r w:rsidR="00A51379" w:rsidRPr="00C82C6C">
        <w:rPr>
          <w:rFonts w:eastAsia="PMingLiU" w:cstheme="majorBidi"/>
          <w:szCs w:val="24"/>
          <w:lang w:eastAsia="zh-TW"/>
        </w:rPr>
        <w:t>p</w:t>
      </w:r>
      <w:r w:rsidR="005765B3" w:rsidRPr="00C82C6C">
        <w:rPr>
          <w:rFonts w:eastAsia="PMingLiU" w:cstheme="majorBidi"/>
          <w:szCs w:val="24"/>
          <w:lang w:eastAsia="zh-TW"/>
        </w:rPr>
        <w:t xml:space="preserve">rovide a mixed evidence base. </w:t>
      </w:r>
      <w:r w:rsidR="00533FD9" w:rsidRPr="00C82C6C">
        <w:rPr>
          <w:rFonts w:eastAsia="PMingLiU" w:cstheme="majorBidi"/>
          <w:szCs w:val="24"/>
          <w:lang w:eastAsia="zh-TW"/>
        </w:rPr>
        <w:t xml:space="preserve"> </w:t>
      </w:r>
      <w:r w:rsidR="001A55FE" w:rsidRPr="00C82C6C">
        <w:rPr>
          <w:rFonts w:eastAsia="PMingLiU" w:cstheme="majorBidi"/>
          <w:szCs w:val="24"/>
          <w:lang w:eastAsia="zh-TW"/>
        </w:rPr>
        <w:t>The a</w:t>
      </w:r>
      <w:r w:rsidR="00BC374D" w:rsidRPr="00C82C6C">
        <w:rPr>
          <w:rFonts w:eastAsia="PMingLiU" w:cstheme="majorBidi"/>
          <w:szCs w:val="24"/>
          <w:lang w:eastAsia="zh-TW"/>
        </w:rPr>
        <w:t>nalysis of</w:t>
      </w:r>
      <w:r w:rsidR="000D61AB" w:rsidRPr="00C82C6C">
        <w:rPr>
          <w:rFonts w:eastAsia="PMingLiU" w:cstheme="majorBidi"/>
          <w:szCs w:val="24"/>
          <w:lang w:eastAsia="zh-TW"/>
        </w:rPr>
        <w:t xml:space="preserve"> certain </w:t>
      </w:r>
      <w:r w:rsidR="000D0B17" w:rsidRPr="00C82C6C">
        <w:rPr>
          <w:rFonts w:eastAsia="PMingLiU" w:cstheme="majorBidi"/>
          <w:szCs w:val="24"/>
          <w:lang w:eastAsia="zh-TW"/>
        </w:rPr>
        <w:t xml:space="preserve">US </w:t>
      </w:r>
      <w:r w:rsidR="000D61AB" w:rsidRPr="00C82C6C">
        <w:rPr>
          <w:rFonts w:eastAsia="PMingLiU" w:cstheme="majorBidi"/>
          <w:szCs w:val="24"/>
          <w:lang w:eastAsia="zh-TW"/>
        </w:rPr>
        <w:t>social surveys points to an increase in volunteering.  Thus Ladd (1999), using data from a series of Gallup surveys between 1977 and 1995, reports an increase in the proportion of the US population involved in ‘charity or social service activities’.  According to DDB Needham Life Style data, between 1975 and 1999 there was an increase in the number of times that people report volunteering in the previous year (Goss</w:t>
      </w:r>
      <w:r w:rsidR="00965FCD" w:rsidRPr="00C82C6C">
        <w:rPr>
          <w:rFonts w:eastAsia="PMingLiU" w:cstheme="majorBidi"/>
          <w:szCs w:val="24"/>
          <w:lang w:eastAsia="zh-TW"/>
        </w:rPr>
        <w:t>,</w:t>
      </w:r>
      <w:r w:rsidR="000D61AB" w:rsidRPr="00C82C6C">
        <w:rPr>
          <w:rFonts w:eastAsia="PMingLiU" w:cstheme="majorBidi"/>
          <w:szCs w:val="24"/>
          <w:lang w:eastAsia="zh-TW"/>
        </w:rPr>
        <w:t xml:space="preserve"> 1999).  However Goss (1999) and Putnam (2000) argue that, since the increase in volunteering in the Needham data is concentrated among the over 60s, the period trend simply reflects the high voluntary engagement at older ages of the ‘long civic generation’ born between 1910 and 1940.  From this perspective the increase in volunteering at older ages is masking lower levels of volunteering in later ‘baby boomer’ birth cohorts born between 1950 and 1965.  Thus Putnam (2000) concludes that what is an apparently anomalous result – in that the trend in volunteering stands in contrast to declines in other forms of engagement including political participation and </w:t>
      </w:r>
      <w:r w:rsidR="000D61AB" w:rsidRPr="00C82C6C">
        <w:rPr>
          <w:rFonts w:eastAsia="PMingLiU" w:cstheme="majorBidi"/>
          <w:szCs w:val="24"/>
          <w:lang w:eastAsia="zh-TW"/>
        </w:rPr>
        <w:lastRenderedPageBreak/>
        <w:t xml:space="preserve">voluntary association membership – is not, in fact, an exception to broader generational declines in social capital.  To test Putnam’s (2000) thesis Rotolo and Wilson (2004) use the National Longitudinal Survey of Labour Market Experience </w:t>
      </w:r>
      <w:r w:rsidR="00A46D86" w:rsidRPr="00C82C6C">
        <w:rPr>
          <w:rFonts w:eastAsia="PMingLiU" w:cstheme="majorBidi"/>
          <w:szCs w:val="24"/>
          <w:lang w:eastAsia="zh-TW"/>
        </w:rPr>
        <w:t xml:space="preserve">(NLSLME) </w:t>
      </w:r>
      <w:r w:rsidR="000D61AB" w:rsidRPr="00C82C6C">
        <w:rPr>
          <w:rFonts w:eastAsia="PMingLiU" w:cstheme="majorBidi"/>
          <w:szCs w:val="24"/>
          <w:lang w:eastAsia="zh-TW"/>
        </w:rPr>
        <w:t xml:space="preserve">to compare the volunteering </w:t>
      </w:r>
      <w:r w:rsidR="00A35158" w:rsidRPr="00C82C6C">
        <w:rPr>
          <w:rFonts w:eastAsia="PMingLiU" w:cstheme="majorBidi"/>
          <w:szCs w:val="24"/>
          <w:lang w:eastAsia="zh-TW"/>
        </w:rPr>
        <w:t>behaviour</w:t>
      </w:r>
      <w:r w:rsidR="000D61AB" w:rsidRPr="00C82C6C">
        <w:rPr>
          <w:rFonts w:eastAsia="PMingLiU" w:cstheme="majorBidi"/>
          <w:szCs w:val="24"/>
          <w:lang w:eastAsia="zh-TW"/>
        </w:rPr>
        <w:t xml:space="preserve"> of women in the 1923-37 and 1944-54 birth cohorts at the same age. They find that the more recent cohort in fact contributes more hours of volunteering per week.  Similarly Einolf (2009) does not find support for Putnam’s thesis: using data from the Midlife in the United States panel study, he finds that at comparable ages the first baby boom cohort, born between 1946 and 1955, did more volunteering than the preceding ‘silent’ (1936-45) and ‘long civic’ (1926-35) birth cohorts.  Indeed Einolf is optimistic that, going forward, boomers will continue to volunteer at higher levels than did preceding cohorts at comparable ages.  This stands in stark contrast to the assessments of Goss (1999) and Putnam (2000) who argue that the apparently optimistic results from survey data merely reflect an ‘Indian summer’ of volunteering before generational declines in volunteering become evident.  Therefore there is no consensus about the nature of long-term </w:t>
      </w:r>
      <w:r w:rsidR="005765B3" w:rsidRPr="00C82C6C">
        <w:rPr>
          <w:rFonts w:eastAsia="PMingLiU" w:cstheme="majorBidi"/>
          <w:szCs w:val="24"/>
          <w:lang w:eastAsia="zh-TW"/>
        </w:rPr>
        <w:t xml:space="preserve">volunteering </w:t>
      </w:r>
      <w:r w:rsidR="000D61AB" w:rsidRPr="00C82C6C">
        <w:rPr>
          <w:rFonts w:eastAsia="PMingLiU" w:cstheme="majorBidi"/>
          <w:szCs w:val="24"/>
          <w:lang w:eastAsia="zh-TW"/>
        </w:rPr>
        <w:t>trends.</w:t>
      </w:r>
      <w:r w:rsidR="00587B05" w:rsidRPr="00C82C6C">
        <w:rPr>
          <w:rFonts w:eastAsia="PMingLiU" w:cstheme="majorBidi"/>
          <w:szCs w:val="24"/>
          <w:lang w:eastAsia="zh-TW"/>
        </w:rPr>
        <w:t xml:space="preserve">  </w:t>
      </w:r>
    </w:p>
    <w:p w:rsidR="003B055A" w:rsidRPr="00C82C6C" w:rsidRDefault="003E696D" w:rsidP="00A46D86">
      <w:pPr>
        <w:spacing w:line="480" w:lineRule="auto"/>
        <w:jc w:val="both"/>
        <w:rPr>
          <w:rFonts w:eastAsia="PMingLiU" w:cstheme="majorBidi"/>
          <w:szCs w:val="24"/>
          <w:lang w:eastAsia="zh-TW"/>
        </w:rPr>
      </w:pPr>
      <w:r w:rsidRPr="00C82C6C">
        <w:rPr>
          <w:rFonts w:eastAsia="PMingLiU" w:cstheme="majorBidi"/>
          <w:szCs w:val="24"/>
          <w:lang w:eastAsia="zh-TW"/>
        </w:rPr>
        <w:t>Importantly o</w:t>
      </w:r>
      <w:r w:rsidR="002942BE" w:rsidRPr="00C82C6C">
        <w:rPr>
          <w:rFonts w:eastAsia="PMingLiU" w:cstheme="majorBidi"/>
          <w:szCs w:val="24"/>
          <w:lang w:eastAsia="zh-TW"/>
        </w:rPr>
        <w:t xml:space="preserve">ur existing knowledge about time trends in volunteering has been based on the analysis of questions which provide relatively little analytical insight. </w:t>
      </w:r>
      <w:r w:rsidR="00137F1A" w:rsidRPr="00C82C6C">
        <w:rPr>
          <w:rFonts w:eastAsia="PMingLiU" w:cstheme="majorBidi"/>
          <w:szCs w:val="24"/>
          <w:lang w:eastAsia="zh-TW"/>
        </w:rPr>
        <w:t>Thus t</w:t>
      </w:r>
      <w:r w:rsidR="002942BE" w:rsidRPr="00C82C6C">
        <w:rPr>
          <w:rFonts w:eastAsia="PMingLiU" w:cstheme="majorBidi"/>
          <w:szCs w:val="24"/>
          <w:lang w:eastAsia="zh-TW"/>
        </w:rPr>
        <w:t xml:space="preserve">he Needham surveys </w:t>
      </w:r>
      <w:r w:rsidR="00235964" w:rsidRPr="00C82C6C">
        <w:rPr>
          <w:rFonts w:cstheme="majorBidi"/>
          <w:szCs w:val="24"/>
        </w:rPr>
        <w:t>contain</w:t>
      </w:r>
      <w:r w:rsidR="002942BE" w:rsidRPr="00C82C6C">
        <w:rPr>
          <w:rFonts w:cstheme="majorBidi"/>
          <w:szCs w:val="24"/>
        </w:rPr>
        <w:t xml:space="preserve"> a single question </w:t>
      </w:r>
      <w:r w:rsidR="002942BE" w:rsidRPr="00C82C6C">
        <w:rPr>
          <w:rFonts w:eastAsia="PMingLiU" w:cstheme="majorBidi"/>
          <w:szCs w:val="24"/>
          <w:lang w:eastAsia="zh-TW"/>
        </w:rPr>
        <w:t>relating to</w:t>
      </w:r>
      <w:r w:rsidR="002942BE" w:rsidRPr="00C82C6C">
        <w:rPr>
          <w:rFonts w:cstheme="majorBidi"/>
          <w:szCs w:val="24"/>
        </w:rPr>
        <w:t xml:space="preserve"> how many times respondents did volunteer work in the previous</w:t>
      </w:r>
      <w:r w:rsidR="002942BE" w:rsidRPr="00C82C6C">
        <w:rPr>
          <w:rFonts w:eastAsia="PMingLiU" w:cstheme="majorBidi"/>
          <w:szCs w:val="24"/>
          <w:lang w:eastAsia="zh-TW"/>
        </w:rPr>
        <w:t xml:space="preserve"> </w:t>
      </w:r>
      <w:r w:rsidR="002942BE" w:rsidRPr="00C82C6C">
        <w:rPr>
          <w:rFonts w:cstheme="majorBidi"/>
          <w:szCs w:val="24"/>
        </w:rPr>
        <w:t>year</w:t>
      </w:r>
      <w:r w:rsidR="00A65846" w:rsidRPr="00C82C6C">
        <w:rPr>
          <w:rFonts w:eastAsia="PMingLiU" w:cstheme="majorBidi"/>
          <w:szCs w:val="24"/>
          <w:lang w:eastAsia="zh-TW"/>
        </w:rPr>
        <w:t xml:space="preserve">. </w:t>
      </w:r>
      <w:r w:rsidR="00137F1A" w:rsidRPr="00C82C6C">
        <w:rPr>
          <w:rFonts w:eastAsia="PMingLiU" w:cstheme="majorBidi"/>
          <w:szCs w:val="24"/>
          <w:lang w:eastAsia="zh-TW"/>
        </w:rPr>
        <w:t xml:space="preserve"> </w:t>
      </w:r>
      <w:r w:rsidR="00A65846" w:rsidRPr="00C82C6C">
        <w:rPr>
          <w:rFonts w:eastAsia="PMingLiU" w:cstheme="majorBidi"/>
          <w:szCs w:val="24"/>
          <w:lang w:eastAsia="zh-TW"/>
        </w:rPr>
        <w:t>I</w:t>
      </w:r>
      <w:r w:rsidR="002942BE" w:rsidRPr="00C82C6C">
        <w:rPr>
          <w:rFonts w:eastAsia="PMingLiU" w:cstheme="majorBidi"/>
          <w:szCs w:val="24"/>
          <w:lang w:eastAsia="zh-TW"/>
        </w:rPr>
        <w:t>n the</w:t>
      </w:r>
      <w:r w:rsidR="00E471A2" w:rsidRPr="00C82C6C">
        <w:rPr>
          <w:rFonts w:eastAsia="PMingLiU" w:cstheme="majorBidi"/>
          <w:szCs w:val="24"/>
          <w:lang w:eastAsia="zh-TW"/>
        </w:rPr>
        <w:t xml:space="preserve"> </w:t>
      </w:r>
      <w:r w:rsidR="00A46D86" w:rsidRPr="00C82C6C">
        <w:rPr>
          <w:rFonts w:cstheme="majorBidi"/>
          <w:szCs w:val="24"/>
        </w:rPr>
        <w:t>NLSLME</w:t>
      </w:r>
      <w:r w:rsidR="002942BE" w:rsidRPr="00C82C6C">
        <w:rPr>
          <w:rFonts w:eastAsia="PMingLiU" w:cstheme="majorBidi"/>
          <w:szCs w:val="24"/>
          <w:lang w:eastAsia="zh-TW"/>
        </w:rPr>
        <w:t xml:space="preserve"> the question </w:t>
      </w:r>
      <w:r w:rsidR="00235964" w:rsidRPr="00C82C6C">
        <w:rPr>
          <w:rFonts w:eastAsia="PMingLiU" w:cstheme="majorBidi"/>
          <w:szCs w:val="24"/>
          <w:lang w:eastAsia="zh-TW"/>
        </w:rPr>
        <w:t>is</w:t>
      </w:r>
      <w:r w:rsidR="00E471A2" w:rsidRPr="00C82C6C">
        <w:rPr>
          <w:rFonts w:eastAsia="PMingLiU" w:cstheme="majorBidi"/>
          <w:szCs w:val="24"/>
          <w:lang w:eastAsia="zh-TW"/>
        </w:rPr>
        <w:t xml:space="preserve"> ‘</w:t>
      </w:r>
      <w:r w:rsidR="0082181C" w:rsidRPr="00C82C6C">
        <w:rPr>
          <w:rFonts w:eastAsia="PMingLiU" w:cstheme="majorBidi"/>
          <w:szCs w:val="24"/>
          <w:lang w:eastAsia="zh-TW"/>
        </w:rPr>
        <w:t>i</w:t>
      </w:r>
      <w:r w:rsidR="00E471A2" w:rsidRPr="00C82C6C">
        <w:rPr>
          <w:rFonts w:cstheme="majorBidi"/>
          <w:szCs w:val="24"/>
        </w:rPr>
        <w:t>n</w:t>
      </w:r>
      <w:r w:rsidR="00E471A2" w:rsidRPr="00C82C6C">
        <w:rPr>
          <w:rFonts w:eastAsia="PMingLiU" w:cstheme="majorBidi"/>
          <w:szCs w:val="24"/>
          <w:lang w:eastAsia="zh-TW"/>
        </w:rPr>
        <w:t xml:space="preserve"> </w:t>
      </w:r>
      <w:r w:rsidR="00E471A2" w:rsidRPr="00C82C6C">
        <w:rPr>
          <w:rFonts w:cstheme="majorBidi"/>
          <w:szCs w:val="24"/>
        </w:rPr>
        <w:t>the</w:t>
      </w:r>
      <w:r w:rsidR="00E471A2" w:rsidRPr="00C82C6C">
        <w:rPr>
          <w:rFonts w:eastAsia="PMingLiU" w:cstheme="majorBidi"/>
          <w:szCs w:val="24"/>
          <w:lang w:eastAsia="zh-TW"/>
        </w:rPr>
        <w:t xml:space="preserve"> </w:t>
      </w:r>
      <w:r w:rsidR="00E471A2" w:rsidRPr="00C82C6C">
        <w:rPr>
          <w:rFonts w:cstheme="majorBidi"/>
          <w:szCs w:val="24"/>
        </w:rPr>
        <w:t>past twelve months did you do any unpaid</w:t>
      </w:r>
      <w:r w:rsidR="00E471A2" w:rsidRPr="00C82C6C">
        <w:rPr>
          <w:rFonts w:eastAsia="PMingLiU" w:cstheme="majorBidi"/>
          <w:szCs w:val="24"/>
          <w:lang w:eastAsia="zh-TW"/>
        </w:rPr>
        <w:t xml:space="preserve"> </w:t>
      </w:r>
      <w:r w:rsidR="00E471A2" w:rsidRPr="00C82C6C">
        <w:rPr>
          <w:rFonts w:cstheme="majorBidi"/>
          <w:szCs w:val="24"/>
        </w:rPr>
        <w:t>volunteer</w:t>
      </w:r>
      <w:r w:rsidR="00E471A2" w:rsidRPr="00C82C6C">
        <w:rPr>
          <w:rFonts w:eastAsia="PMingLiU" w:cstheme="majorBidi"/>
          <w:szCs w:val="24"/>
          <w:lang w:eastAsia="zh-TW"/>
        </w:rPr>
        <w:t xml:space="preserve"> </w:t>
      </w:r>
      <w:r w:rsidR="00E471A2" w:rsidRPr="00C82C6C">
        <w:rPr>
          <w:rFonts w:cstheme="majorBidi"/>
          <w:szCs w:val="24"/>
        </w:rPr>
        <w:t>work?</w:t>
      </w:r>
      <w:r w:rsidR="00E471A2" w:rsidRPr="00C82C6C">
        <w:rPr>
          <w:rFonts w:eastAsia="PMingLiU" w:cstheme="majorBidi"/>
          <w:szCs w:val="24"/>
          <w:lang w:eastAsia="zh-TW"/>
        </w:rPr>
        <w:t xml:space="preserve">’ while respondents to the Gallup surveys were asked </w:t>
      </w:r>
      <w:r w:rsidR="002942BE" w:rsidRPr="00C82C6C">
        <w:rPr>
          <w:rFonts w:eastAsia="PMingLiU" w:cstheme="majorBidi"/>
          <w:szCs w:val="24"/>
          <w:lang w:eastAsia="zh-TW"/>
        </w:rPr>
        <w:t>‘</w:t>
      </w:r>
      <w:r w:rsidR="00E471A2" w:rsidRPr="00C82C6C">
        <w:rPr>
          <w:rFonts w:eastAsia="PMingLiU" w:cstheme="majorBidi"/>
          <w:szCs w:val="24"/>
          <w:lang w:eastAsia="zh-TW"/>
        </w:rPr>
        <w:t>d</w:t>
      </w:r>
      <w:r w:rsidR="002942BE" w:rsidRPr="00C82C6C">
        <w:rPr>
          <w:rFonts w:cstheme="majorBidi"/>
          <w:szCs w:val="24"/>
        </w:rPr>
        <w:t>o you, yourself,</w:t>
      </w:r>
      <w:r w:rsidR="002942BE" w:rsidRPr="00C82C6C">
        <w:rPr>
          <w:rFonts w:eastAsia="PMingLiU" w:cstheme="majorBidi"/>
          <w:szCs w:val="24"/>
          <w:lang w:eastAsia="zh-TW"/>
        </w:rPr>
        <w:t xml:space="preserve"> </w:t>
      </w:r>
      <w:r w:rsidR="002942BE" w:rsidRPr="00C82C6C">
        <w:rPr>
          <w:rFonts w:cstheme="majorBidi"/>
          <w:szCs w:val="24"/>
        </w:rPr>
        <w:t>happen to be</w:t>
      </w:r>
      <w:r w:rsidR="00370162" w:rsidRPr="00C82C6C">
        <w:rPr>
          <w:rFonts w:eastAsia="PMingLiU" w:cstheme="majorBidi"/>
          <w:szCs w:val="24"/>
          <w:lang w:eastAsia="zh-TW"/>
        </w:rPr>
        <w:t xml:space="preserve"> </w:t>
      </w:r>
      <w:r w:rsidR="002942BE" w:rsidRPr="00C82C6C">
        <w:rPr>
          <w:rFonts w:cstheme="majorBidi"/>
          <w:szCs w:val="24"/>
        </w:rPr>
        <w:t>involved in any charity or social service activities, such as helping the</w:t>
      </w:r>
      <w:r w:rsidR="002942BE" w:rsidRPr="00C82C6C">
        <w:rPr>
          <w:rFonts w:eastAsia="PMingLiU" w:cstheme="majorBidi"/>
          <w:szCs w:val="24"/>
          <w:lang w:eastAsia="zh-TW"/>
        </w:rPr>
        <w:t xml:space="preserve"> </w:t>
      </w:r>
      <w:r w:rsidR="002942BE" w:rsidRPr="00C82C6C">
        <w:rPr>
          <w:rFonts w:cstheme="majorBidi"/>
          <w:szCs w:val="24"/>
        </w:rPr>
        <w:t>poor, the sick or the elderly?</w:t>
      </w:r>
      <w:r w:rsidR="002942BE" w:rsidRPr="00C82C6C">
        <w:rPr>
          <w:rFonts w:eastAsia="PMingLiU" w:cstheme="majorBidi"/>
          <w:szCs w:val="24"/>
          <w:lang w:eastAsia="zh-TW"/>
        </w:rPr>
        <w:t>’</w:t>
      </w:r>
      <w:r w:rsidR="004F03D3" w:rsidRPr="00C82C6C">
        <w:rPr>
          <w:rFonts w:eastAsia="PMingLiU" w:cstheme="majorBidi"/>
          <w:szCs w:val="24"/>
          <w:lang w:eastAsia="zh-TW"/>
        </w:rPr>
        <w:t xml:space="preserve">  In the UK the British Household Panel </w:t>
      </w:r>
      <w:r w:rsidR="00E538EF" w:rsidRPr="00C82C6C">
        <w:rPr>
          <w:rFonts w:eastAsia="PMingLiU" w:cstheme="majorBidi"/>
          <w:szCs w:val="24"/>
          <w:lang w:eastAsia="zh-TW"/>
        </w:rPr>
        <w:t>Survey</w:t>
      </w:r>
      <w:r w:rsidR="004F03D3" w:rsidRPr="00C82C6C">
        <w:rPr>
          <w:rFonts w:eastAsia="PMingLiU" w:cstheme="majorBidi"/>
          <w:szCs w:val="24"/>
          <w:lang w:eastAsia="zh-TW"/>
        </w:rPr>
        <w:t xml:space="preserve"> asks about people’s involvement in ‘unpaid voluntary work’</w:t>
      </w:r>
      <w:r w:rsidR="00310A7D" w:rsidRPr="00C82C6C">
        <w:rPr>
          <w:rFonts w:eastAsia="PMingLiU" w:cstheme="majorBidi"/>
          <w:szCs w:val="24"/>
          <w:lang w:eastAsia="zh-TW"/>
        </w:rPr>
        <w:t xml:space="preserve"> while</w:t>
      </w:r>
      <w:r w:rsidR="004F03D3" w:rsidRPr="00C82C6C">
        <w:rPr>
          <w:rFonts w:eastAsia="PMingLiU" w:cstheme="majorBidi"/>
          <w:szCs w:val="24"/>
          <w:lang w:eastAsia="zh-TW"/>
        </w:rPr>
        <w:t xml:space="preserve"> its successor Understanding Society asks about ‘unpaid help’ to organisations.</w:t>
      </w:r>
      <w:r w:rsidR="00E471A2" w:rsidRPr="00C82C6C">
        <w:rPr>
          <w:rFonts w:eastAsia="PMingLiU" w:cstheme="majorBidi"/>
          <w:szCs w:val="24"/>
          <w:lang w:eastAsia="zh-TW"/>
        </w:rPr>
        <w:t xml:space="preserve"> </w:t>
      </w:r>
      <w:r w:rsidR="004F03D3" w:rsidRPr="00C82C6C">
        <w:rPr>
          <w:rFonts w:eastAsia="PMingLiU" w:cstheme="majorBidi"/>
          <w:szCs w:val="24"/>
          <w:lang w:eastAsia="zh-TW"/>
        </w:rPr>
        <w:t xml:space="preserve"> </w:t>
      </w:r>
      <w:r w:rsidR="00087B4F" w:rsidRPr="00C82C6C">
        <w:rPr>
          <w:rFonts w:eastAsia="PMingLiU" w:cstheme="majorBidi"/>
          <w:szCs w:val="24"/>
          <w:lang w:eastAsia="zh-TW"/>
        </w:rPr>
        <w:t>These questions do not get close</w:t>
      </w:r>
      <w:r w:rsidR="00024908" w:rsidRPr="00C82C6C">
        <w:rPr>
          <w:rFonts w:eastAsia="PMingLiU" w:cstheme="majorBidi"/>
          <w:szCs w:val="24"/>
          <w:lang w:eastAsia="zh-TW"/>
        </w:rPr>
        <w:t xml:space="preserve"> to </w:t>
      </w:r>
      <w:r w:rsidR="003D67FE" w:rsidRPr="00C82C6C">
        <w:rPr>
          <w:rFonts w:eastAsia="PMingLiU" w:cstheme="majorBidi"/>
          <w:szCs w:val="24"/>
          <w:lang w:eastAsia="zh-TW"/>
        </w:rPr>
        <w:t>the</w:t>
      </w:r>
      <w:r w:rsidR="00137F1A" w:rsidRPr="00C82C6C">
        <w:rPr>
          <w:rFonts w:eastAsia="PMingLiU" w:cstheme="majorBidi"/>
          <w:szCs w:val="24"/>
          <w:lang w:eastAsia="zh-TW"/>
        </w:rPr>
        <w:t xml:space="preserve"> actual</w:t>
      </w:r>
      <w:r w:rsidR="003D67FE" w:rsidRPr="00C82C6C">
        <w:rPr>
          <w:rFonts w:eastAsia="PMingLiU" w:cstheme="majorBidi"/>
          <w:szCs w:val="24"/>
          <w:lang w:eastAsia="zh-TW"/>
        </w:rPr>
        <w:t xml:space="preserve"> nature of</w:t>
      </w:r>
      <w:r w:rsidR="002B26DE" w:rsidRPr="00C82C6C">
        <w:rPr>
          <w:rFonts w:eastAsia="PMingLiU" w:cstheme="majorBidi"/>
          <w:szCs w:val="24"/>
          <w:lang w:eastAsia="zh-TW"/>
        </w:rPr>
        <w:t xml:space="preserve"> the</w:t>
      </w:r>
      <w:r w:rsidR="00784FB5" w:rsidRPr="00C82C6C">
        <w:rPr>
          <w:rFonts w:eastAsia="PMingLiU" w:cstheme="majorBidi"/>
          <w:szCs w:val="24"/>
          <w:lang w:eastAsia="zh-TW"/>
        </w:rPr>
        <w:t xml:space="preserve"> voluntary work</w:t>
      </w:r>
      <w:r w:rsidR="009C26B8" w:rsidRPr="00C82C6C">
        <w:rPr>
          <w:rFonts w:eastAsia="PMingLiU" w:cstheme="majorBidi"/>
          <w:szCs w:val="24"/>
          <w:lang w:eastAsia="zh-TW"/>
        </w:rPr>
        <w:t xml:space="preserve"> undertaken</w:t>
      </w:r>
      <w:r w:rsidR="00060967" w:rsidRPr="00C82C6C">
        <w:rPr>
          <w:rFonts w:eastAsia="PMingLiU" w:cstheme="majorBidi"/>
          <w:szCs w:val="24"/>
          <w:lang w:eastAsia="zh-TW"/>
        </w:rPr>
        <w:t xml:space="preserve">.  Therefore, when we </w:t>
      </w:r>
      <w:r w:rsidR="001F6B92" w:rsidRPr="00C82C6C">
        <w:rPr>
          <w:rFonts w:eastAsia="PMingLiU" w:cstheme="majorBidi"/>
          <w:szCs w:val="24"/>
          <w:lang w:eastAsia="zh-TW"/>
        </w:rPr>
        <w:t>analyse responses to</w:t>
      </w:r>
      <w:r w:rsidR="00060967" w:rsidRPr="00C82C6C">
        <w:rPr>
          <w:rFonts w:eastAsia="PMingLiU" w:cstheme="majorBidi"/>
          <w:szCs w:val="24"/>
          <w:lang w:eastAsia="zh-TW"/>
        </w:rPr>
        <w:t xml:space="preserve"> these questions to consider trends in </w:t>
      </w:r>
      <w:r w:rsidR="003D67FE" w:rsidRPr="00C82C6C">
        <w:rPr>
          <w:rFonts w:eastAsia="PMingLiU" w:cstheme="majorBidi"/>
          <w:szCs w:val="24"/>
          <w:lang w:eastAsia="zh-TW"/>
        </w:rPr>
        <w:t xml:space="preserve">volunteering as a whole, </w:t>
      </w:r>
      <w:r w:rsidR="00060967" w:rsidRPr="00C82C6C">
        <w:rPr>
          <w:rFonts w:eastAsia="PMingLiU" w:cstheme="majorBidi"/>
          <w:szCs w:val="24"/>
          <w:lang w:eastAsia="zh-TW"/>
        </w:rPr>
        <w:t>we conflate together</w:t>
      </w:r>
      <w:r w:rsidR="003D67FE" w:rsidRPr="00C82C6C">
        <w:rPr>
          <w:rFonts w:eastAsia="PMingLiU" w:cstheme="majorBidi"/>
          <w:szCs w:val="24"/>
          <w:lang w:eastAsia="zh-TW"/>
        </w:rPr>
        <w:t xml:space="preserve"> a huge variety of different </w:t>
      </w:r>
      <w:r w:rsidR="003D67FE" w:rsidRPr="00C82C6C">
        <w:rPr>
          <w:rFonts w:eastAsia="PMingLiU" w:cstheme="majorBidi"/>
          <w:szCs w:val="24"/>
          <w:lang w:eastAsia="zh-TW"/>
        </w:rPr>
        <w:lastRenderedPageBreak/>
        <w:t>tasks, miss much valuable information</w:t>
      </w:r>
      <w:r w:rsidR="00060967" w:rsidRPr="00C82C6C">
        <w:rPr>
          <w:rFonts w:eastAsia="PMingLiU" w:cstheme="majorBidi"/>
          <w:szCs w:val="24"/>
          <w:lang w:eastAsia="zh-TW"/>
        </w:rPr>
        <w:t xml:space="preserve">, and examine changes </w:t>
      </w:r>
      <w:r w:rsidR="0082181C" w:rsidRPr="00C82C6C">
        <w:rPr>
          <w:rFonts w:eastAsia="PMingLiU" w:cstheme="majorBidi"/>
          <w:szCs w:val="24"/>
          <w:lang w:eastAsia="zh-TW"/>
        </w:rPr>
        <w:t>in an analytical construct which lacks internal coherence</w:t>
      </w:r>
      <w:r w:rsidR="003D67FE" w:rsidRPr="00C82C6C">
        <w:rPr>
          <w:rFonts w:eastAsia="PMingLiU" w:cstheme="majorBidi"/>
          <w:szCs w:val="24"/>
          <w:lang w:eastAsia="zh-TW"/>
        </w:rPr>
        <w:t xml:space="preserve"> (Wilson</w:t>
      </w:r>
      <w:r w:rsidR="00965FCD" w:rsidRPr="00C82C6C">
        <w:rPr>
          <w:rFonts w:eastAsia="PMingLiU" w:cstheme="majorBidi"/>
          <w:szCs w:val="24"/>
          <w:lang w:eastAsia="zh-TW"/>
        </w:rPr>
        <w:t>,</w:t>
      </w:r>
      <w:r w:rsidR="003D67FE" w:rsidRPr="00C82C6C">
        <w:rPr>
          <w:rFonts w:eastAsia="PMingLiU" w:cstheme="majorBidi"/>
          <w:szCs w:val="24"/>
          <w:lang w:eastAsia="zh-TW"/>
        </w:rPr>
        <w:t xml:space="preserve"> 2000</w:t>
      </w:r>
      <w:r w:rsidR="003B055A" w:rsidRPr="00C82C6C">
        <w:rPr>
          <w:rFonts w:eastAsia="PMingLiU" w:cstheme="majorBidi"/>
          <w:szCs w:val="24"/>
          <w:lang w:eastAsia="zh-TW"/>
        </w:rPr>
        <w:t>):</w:t>
      </w:r>
      <w:r w:rsidR="00EE4FFC" w:rsidRPr="00C82C6C">
        <w:rPr>
          <w:rFonts w:eastAsia="PMingLiU" w:cstheme="majorBidi"/>
          <w:szCs w:val="24"/>
          <w:lang w:eastAsia="zh-TW"/>
        </w:rPr>
        <w:t xml:space="preserve"> </w:t>
      </w:r>
      <w:r w:rsidR="003B055A" w:rsidRPr="00C82C6C">
        <w:rPr>
          <w:rFonts w:eastAsia="PMingLiU" w:cstheme="majorBidi"/>
          <w:szCs w:val="24"/>
          <w:lang w:eastAsia="zh-TW"/>
        </w:rPr>
        <w:t>‘</w:t>
      </w:r>
      <w:r w:rsidR="00EE4FFC" w:rsidRPr="00C82C6C">
        <w:rPr>
          <w:rFonts w:eastAsia="PMingLiU" w:cstheme="majorBidi"/>
          <w:szCs w:val="24"/>
          <w:lang w:eastAsia="zh-TW"/>
        </w:rPr>
        <w:t>s</w:t>
      </w:r>
      <w:r w:rsidR="003B055A" w:rsidRPr="00C82C6C">
        <w:rPr>
          <w:rFonts w:eastAsia="PMingLiU" w:cstheme="majorBidi"/>
          <w:szCs w:val="24"/>
          <w:lang w:eastAsia="zh-TW"/>
        </w:rPr>
        <w:t xml:space="preserve">urvey research can tell us whether a person is a volunteer, but that term is so vague as to tell us very little about what that person does as a volunteer.  It is the equivalent of knowing that someone is employed or ‘in the </w:t>
      </w:r>
      <w:r w:rsidR="00A35158" w:rsidRPr="00C82C6C">
        <w:rPr>
          <w:rFonts w:eastAsia="PMingLiU" w:cstheme="majorBidi"/>
          <w:szCs w:val="24"/>
          <w:lang w:eastAsia="zh-TW"/>
        </w:rPr>
        <w:t>labour</w:t>
      </w:r>
      <w:r w:rsidR="003B055A" w:rsidRPr="00C82C6C">
        <w:rPr>
          <w:rFonts w:eastAsia="PMingLiU" w:cstheme="majorBidi"/>
          <w:szCs w:val="24"/>
          <w:lang w:eastAsia="zh-TW"/>
        </w:rPr>
        <w:t xml:space="preserve"> force’ without knowing much about how they spend their working day.. Only at the level of the </w:t>
      </w:r>
      <w:r w:rsidR="00E538EF" w:rsidRPr="00C82C6C">
        <w:rPr>
          <w:rFonts w:eastAsia="PMingLiU" w:cstheme="majorBidi"/>
          <w:szCs w:val="24"/>
          <w:lang w:eastAsia="zh-TW"/>
        </w:rPr>
        <w:t>[</w:t>
      </w:r>
      <w:r w:rsidR="003B055A" w:rsidRPr="00C82C6C">
        <w:rPr>
          <w:rFonts w:eastAsia="PMingLiU" w:cstheme="majorBidi"/>
          <w:szCs w:val="24"/>
          <w:lang w:eastAsia="zh-TW"/>
        </w:rPr>
        <w:t>volunteer] task is it possible to glimpse the real work millions of volunteers are doing’ (Musick and Wilson</w:t>
      </w:r>
      <w:r w:rsidR="00965FCD" w:rsidRPr="00C82C6C">
        <w:rPr>
          <w:rFonts w:eastAsia="PMingLiU" w:cstheme="majorBidi"/>
          <w:szCs w:val="24"/>
          <w:lang w:eastAsia="zh-TW"/>
        </w:rPr>
        <w:t>,</w:t>
      </w:r>
      <w:r w:rsidR="003B055A" w:rsidRPr="00C82C6C">
        <w:rPr>
          <w:rFonts w:eastAsia="PMingLiU" w:cstheme="majorBidi"/>
          <w:szCs w:val="24"/>
          <w:lang w:eastAsia="zh-TW"/>
        </w:rPr>
        <w:t xml:space="preserve"> 2008: 418)</w:t>
      </w:r>
      <w:r w:rsidR="00EB0C32" w:rsidRPr="00C82C6C">
        <w:rPr>
          <w:rFonts w:eastAsia="PMingLiU" w:cstheme="majorBidi"/>
          <w:szCs w:val="24"/>
          <w:lang w:eastAsia="zh-TW"/>
        </w:rPr>
        <w:t>.</w:t>
      </w:r>
      <w:r w:rsidR="005316D8" w:rsidRPr="00C82C6C">
        <w:rPr>
          <w:rFonts w:eastAsia="PMingLiU" w:cstheme="majorBidi"/>
          <w:szCs w:val="24"/>
          <w:lang w:eastAsia="zh-TW"/>
        </w:rPr>
        <w:t xml:space="preserve">  </w:t>
      </w:r>
    </w:p>
    <w:p w:rsidR="00697127" w:rsidRPr="00C82C6C" w:rsidRDefault="00A51379" w:rsidP="00965FCD">
      <w:pPr>
        <w:spacing w:line="480" w:lineRule="auto"/>
        <w:jc w:val="both"/>
        <w:rPr>
          <w:rFonts w:eastAsia="PMingLiU" w:cstheme="majorBidi"/>
          <w:szCs w:val="24"/>
          <w:lang w:eastAsia="zh-TW"/>
        </w:rPr>
      </w:pPr>
      <w:r w:rsidRPr="00C82C6C">
        <w:rPr>
          <w:rFonts w:eastAsia="PMingLiU" w:cstheme="majorBidi"/>
          <w:szCs w:val="24"/>
          <w:lang w:eastAsia="zh-TW"/>
        </w:rPr>
        <w:t xml:space="preserve">In particular </w:t>
      </w:r>
      <w:r w:rsidR="003E696D" w:rsidRPr="00C82C6C">
        <w:rPr>
          <w:rFonts w:eastAsia="PMingLiU" w:cstheme="majorBidi"/>
          <w:szCs w:val="24"/>
          <w:lang w:eastAsia="zh-TW"/>
        </w:rPr>
        <w:t>we argue</w:t>
      </w:r>
      <w:r w:rsidR="001B1556" w:rsidRPr="00C82C6C">
        <w:rPr>
          <w:rFonts w:eastAsia="PMingLiU" w:cstheme="majorBidi"/>
          <w:szCs w:val="24"/>
          <w:lang w:eastAsia="zh-TW"/>
        </w:rPr>
        <w:t xml:space="preserve"> that there is an important disjuncture between the nature of theory and the nature of empirical work examining long-run trends in volunteering</w:t>
      </w:r>
      <w:r w:rsidR="003E696D" w:rsidRPr="00C82C6C">
        <w:rPr>
          <w:rFonts w:eastAsia="PMingLiU" w:cstheme="majorBidi"/>
          <w:szCs w:val="24"/>
          <w:lang w:eastAsia="zh-TW"/>
        </w:rPr>
        <w:t xml:space="preserve">.  Hustinx and Lammertyn’s (2003) theory would lead us to predict not so much changes over time in the overall level of ‘volunteering’, but rather changes in the kinds of volunteering that people undertake.  Therefore existing empirical work on long-term trends, which in focusing on ‘volunteering’ in general conflates potentially diverging trends across the full variety of volunteering tasks, is not well placed to examine the kinds of changes predicted by theory.  </w:t>
      </w:r>
      <w:r w:rsidR="002A1207" w:rsidRPr="00C82C6C">
        <w:rPr>
          <w:rFonts w:eastAsia="PMingLiU" w:cstheme="majorBidi"/>
          <w:szCs w:val="24"/>
          <w:lang w:eastAsia="zh-TW"/>
        </w:rPr>
        <w:t xml:space="preserve"> </w:t>
      </w:r>
      <w:r w:rsidR="001F6B92" w:rsidRPr="00C82C6C">
        <w:rPr>
          <w:rFonts w:eastAsia="PMingLiU" w:cstheme="majorBidi"/>
          <w:szCs w:val="24"/>
          <w:lang w:eastAsia="zh-TW"/>
        </w:rPr>
        <w:t>Indeed, w</w:t>
      </w:r>
      <w:r w:rsidR="002A1207" w:rsidRPr="00C82C6C">
        <w:rPr>
          <w:rFonts w:eastAsia="PMingLiU" w:cstheme="majorBidi"/>
          <w:szCs w:val="24"/>
          <w:lang w:eastAsia="zh-TW"/>
        </w:rPr>
        <w:t>hile theory posits that the nature of volunteering itself has been undergoing ‘radical change’ (</w:t>
      </w:r>
      <w:r w:rsidR="00965FCD" w:rsidRPr="00C82C6C">
        <w:rPr>
          <w:rFonts w:eastAsia="PMingLiU" w:cstheme="majorBidi"/>
          <w:szCs w:val="24"/>
          <w:lang w:eastAsia="zh-TW"/>
        </w:rPr>
        <w:t xml:space="preserve">Hustinx and Lammertyn, </w:t>
      </w:r>
      <w:r w:rsidR="002A1207" w:rsidRPr="00C82C6C">
        <w:rPr>
          <w:rFonts w:eastAsia="PMingLiU" w:cstheme="majorBidi"/>
          <w:szCs w:val="24"/>
          <w:lang w:eastAsia="zh-TW"/>
        </w:rPr>
        <w:t xml:space="preserve">2003:167), the body of existing quantitative research </w:t>
      </w:r>
      <w:r w:rsidR="00E079E2" w:rsidRPr="00C82C6C">
        <w:rPr>
          <w:rFonts w:eastAsia="PMingLiU" w:cstheme="majorBidi"/>
          <w:szCs w:val="24"/>
          <w:lang w:eastAsia="zh-TW"/>
        </w:rPr>
        <w:t xml:space="preserve">examining long-term volunteering trends </w:t>
      </w:r>
      <w:r w:rsidR="002A1207" w:rsidRPr="00C82C6C">
        <w:rPr>
          <w:rFonts w:eastAsia="PMingLiU" w:cstheme="majorBidi"/>
          <w:szCs w:val="24"/>
          <w:lang w:eastAsia="zh-TW"/>
        </w:rPr>
        <w:t>treats volunteering as a ‘stable factor’</w:t>
      </w:r>
      <w:r w:rsidR="00E079E2" w:rsidRPr="00C82C6C">
        <w:rPr>
          <w:rFonts w:eastAsia="PMingLiU" w:cstheme="majorBidi"/>
          <w:szCs w:val="24"/>
          <w:lang w:eastAsia="zh-TW"/>
        </w:rPr>
        <w:t>.</w:t>
      </w:r>
      <w:r w:rsidR="002A1207" w:rsidRPr="00C82C6C">
        <w:rPr>
          <w:rFonts w:eastAsia="PMingLiU" w:cstheme="majorBidi"/>
          <w:szCs w:val="24"/>
          <w:lang w:eastAsia="zh-TW"/>
        </w:rPr>
        <w:t xml:space="preserve">  </w:t>
      </w:r>
      <w:r w:rsidR="00697127" w:rsidRPr="00C82C6C">
        <w:rPr>
          <w:rFonts w:eastAsia="PMingLiU" w:cstheme="majorBidi"/>
          <w:szCs w:val="24"/>
          <w:lang w:eastAsia="zh-TW"/>
        </w:rPr>
        <w:t>Therefore</w:t>
      </w:r>
      <w:r w:rsidR="003E696D" w:rsidRPr="00C82C6C">
        <w:rPr>
          <w:rFonts w:eastAsia="PMingLiU" w:cstheme="majorBidi"/>
          <w:szCs w:val="24"/>
          <w:lang w:eastAsia="zh-TW"/>
        </w:rPr>
        <w:t xml:space="preserve"> th</w:t>
      </w:r>
      <w:r w:rsidR="00811354" w:rsidRPr="00C82C6C">
        <w:rPr>
          <w:rFonts w:eastAsia="PMingLiU" w:cstheme="majorBidi"/>
          <w:szCs w:val="24"/>
          <w:lang w:eastAsia="zh-TW"/>
        </w:rPr>
        <w:t>e idea of a transition from ‘traditional</w:t>
      </w:r>
      <w:r w:rsidR="002A1207" w:rsidRPr="00C82C6C">
        <w:rPr>
          <w:rFonts w:eastAsia="PMingLiU" w:cstheme="majorBidi"/>
          <w:szCs w:val="24"/>
          <w:lang w:eastAsia="zh-TW"/>
        </w:rPr>
        <w:t>, collective</w:t>
      </w:r>
      <w:r w:rsidR="003E696D" w:rsidRPr="00C82C6C">
        <w:rPr>
          <w:rFonts w:eastAsia="PMingLiU" w:cstheme="majorBidi"/>
          <w:szCs w:val="24"/>
          <w:lang w:eastAsia="zh-TW"/>
        </w:rPr>
        <w:t>’ to ‘</w:t>
      </w:r>
      <w:r w:rsidR="002A1207" w:rsidRPr="00C82C6C">
        <w:rPr>
          <w:rFonts w:eastAsia="PMingLiU" w:cstheme="majorBidi"/>
          <w:szCs w:val="24"/>
          <w:lang w:eastAsia="zh-TW"/>
        </w:rPr>
        <w:t>modern, reflexive</w:t>
      </w:r>
      <w:r w:rsidR="003E696D" w:rsidRPr="00C82C6C">
        <w:rPr>
          <w:rFonts w:eastAsia="PMingLiU" w:cstheme="majorBidi"/>
          <w:szCs w:val="24"/>
          <w:lang w:eastAsia="zh-TW"/>
        </w:rPr>
        <w:t xml:space="preserve">’ types of volunteering remains </w:t>
      </w:r>
      <w:r w:rsidR="002A1207" w:rsidRPr="00C82C6C">
        <w:rPr>
          <w:rFonts w:eastAsia="PMingLiU" w:cstheme="majorBidi"/>
          <w:szCs w:val="24"/>
          <w:lang w:eastAsia="zh-TW"/>
        </w:rPr>
        <w:t xml:space="preserve">largely </w:t>
      </w:r>
      <w:r w:rsidR="003E696D" w:rsidRPr="00C82C6C">
        <w:rPr>
          <w:rFonts w:eastAsia="PMingLiU" w:cstheme="majorBidi"/>
          <w:szCs w:val="24"/>
          <w:lang w:eastAsia="zh-TW"/>
        </w:rPr>
        <w:t>unsubstanti</w:t>
      </w:r>
      <w:r w:rsidR="00893A4C" w:rsidRPr="00C82C6C">
        <w:rPr>
          <w:rFonts w:eastAsia="PMingLiU" w:cstheme="majorBidi"/>
          <w:szCs w:val="24"/>
          <w:lang w:eastAsia="zh-TW"/>
        </w:rPr>
        <w:t>a</w:t>
      </w:r>
      <w:r w:rsidR="003E696D" w:rsidRPr="00C82C6C">
        <w:rPr>
          <w:rFonts w:eastAsia="PMingLiU" w:cstheme="majorBidi"/>
          <w:szCs w:val="24"/>
          <w:lang w:eastAsia="zh-TW"/>
        </w:rPr>
        <w:t xml:space="preserve">ted </w:t>
      </w:r>
      <w:r w:rsidR="002A1207" w:rsidRPr="00C82C6C">
        <w:rPr>
          <w:rFonts w:eastAsia="PMingLiU" w:cstheme="majorBidi"/>
          <w:szCs w:val="24"/>
          <w:lang w:eastAsia="zh-TW"/>
        </w:rPr>
        <w:t xml:space="preserve">in empirical work </w:t>
      </w:r>
      <w:r w:rsidR="00811354" w:rsidRPr="00C82C6C">
        <w:rPr>
          <w:rFonts w:eastAsia="PMingLiU" w:cstheme="majorBidi"/>
          <w:szCs w:val="24"/>
          <w:lang w:eastAsia="zh-TW"/>
        </w:rPr>
        <w:t>(Hustinx and Lammertyn</w:t>
      </w:r>
      <w:r w:rsidR="00965FCD" w:rsidRPr="00C82C6C">
        <w:rPr>
          <w:rFonts w:eastAsia="PMingLiU" w:cstheme="majorBidi"/>
          <w:szCs w:val="24"/>
          <w:lang w:eastAsia="zh-TW"/>
        </w:rPr>
        <w:t>,</w:t>
      </w:r>
      <w:r w:rsidR="00811354" w:rsidRPr="00C82C6C">
        <w:rPr>
          <w:rFonts w:eastAsia="PMingLiU" w:cstheme="majorBidi"/>
          <w:szCs w:val="24"/>
          <w:lang w:eastAsia="zh-TW"/>
        </w:rPr>
        <w:t xml:space="preserve"> 2003</w:t>
      </w:r>
      <w:r w:rsidR="00697127" w:rsidRPr="00C82C6C">
        <w:rPr>
          <w:rFonts w:eastAsia="PMingLiU" w:cstheme="majorBidi"/>
          <w:szCs w:val="24"/>
          <w:lang w:eastAsia="zh-TW"/>
        </w:rPr>
        <w:t>)</w:t>
      </w:r>
      <w:r w:rsidR="00893A4C" w:rsidRPr="00C82C6C">
        <w:rPr>
          <w:rFonts w:eastAsia="PMingLiU" w:cstheme="majorBidi"/>
          <w:szCs w:val="24"/>
          <w:lang w:eastAsia="zh-TW"/>
        </w:rPr>
        <w:t xml:space="preserve">.  </w:t>
      </w:r>
    </w:p>
    <w:p w:rsidR="001B1556" w:rsidRPr="00C82C6C" w:rsidRDefault="002A1207" w:rsidP="00A0658F">
      <w:pPr>
        <w:spacing w:line="480" w:lineRule="auto"/>
        <w:jc w:val="both"/>
        <w:rPr>
          <w:rFonts w:eastAsia="PMingLiU" w:cstheme="majorBidi"/>
          <w:szCs w:val="24"/>
          <w:lang w:eastAsia="zh-TW"/>
        </w:rPr>
      </w:pPr>
      <w:r w:rsidRPr="00C82C6C">
        <w:rPr>
          <w:rFonts w:eastAsia="PMingLiU" w:cstheme="majorBidi"/>
          <w:szCs w:val="24"/>
          <w:lang w:eastAsia="zh-TW"/>
        </w:rPr>
        <w:t>We argue that,</w:t>
      </w:r>
      <w:r w:rsidR="00E079E2" w:rsidRPr="00C82C6C">
        <w:rPr>
          <w:rFonts w:eastAsia="PMingLiU" w:cstheme="majorBidi"/>
          <w:szCs w:val="24"/>
          <w:lang w:eastAsia="zh-TW"/>
        </w:rPr>
        <w:t xml:space="preserve"> </w:t>
      </w:r>
      <w:r w:rsidRPr="00C82C6C">
        <w:rPr>
          <w:rFonts w:eastAsia="PMingLiU" w:cstheme="majorBidi"/>
          <w:szCs w:val="24"/>
          <w:lang w:eastAsia="zh-TW"/>
        </w:rPr>
        <w:t xml:space="preserve">to align with </w:t>
      </w:r>
      <w:r w:rsidR="009C0169" w:rsidRPr="00C82C6C">
        <w:rPr>
          <w:rFonts w:eastAsia="PMingLiU" w:cstheme="majorBidi"/>
          <w:szCs w:val="24"/>
          <w:lang w:eastAsia="zh-TW"/>
        </w:rPr>
        <w:t xml:space="preserve">sociological </w:t>
      </w:r>
      <w:r w:rsidRPr="00C82C6C">
        <w:rPr>
          <w:rFonts w:eastAsia="PMingLiU" w:cstheme="majorBidi"/>
          <w:szCs w:val="24"/>
          <w:lang w:eastAsia="zh-TW"/>
        </w:rPr>
        <w:t xml:space="preserve">theory about how the nature of volunteering is changing, </w:t>
      </w:r>
      <w:r w:rsidR="00931E36" w:rsidRPr="00C82C6C">
        <w:rPr>
          <w:rFonts w:eastAsia="PMingLiU" w:cstheme="majorBidi"/>
          <w:szCs w:val="24"/>
          <w:lang w:eastAsia="zh-TW"/>
        </w:rPr>
        <w:t xml:space="preserve">the way forward </w:t>
      </w:r>
      <w:r w:rsidRPr="00C82C6C">
        <w:rPr>
          <w:rFonts w:eastAsia="PMingLiU" w:cstheme="majorBidi"/>
          <w:szCs w:val="24"/>
          <w:lang w:eastAsia="zh-TW"/>
        </w:rPr>
        <w:t xml:space="preserve">for empirical research </w:t>
      </w:r>
      <w:r w:rsidR="00931E36" w:rsidRPr="00C82C6C">
        <w:rPr>
          <w:rFonts w:eastAsia="PMingLiU" w:cstheme="majorBidi"/>
          <w:szCs w:val="24"/>
          <w:lang w:eastAsia="zh-TW"/>
        </w:rPr>
        <w:t>is to consider</w:t>
      </w:r>
      <w:r w:rsidR="008B3C38" w:rsidRPr="00C82C6C">
        <w:rPr>
          <w:rFonts w:eastAsia="PMingLiU" w:cstheme="majorBidi"/>
          <w:szCs w:val="24"/>
          <w:lang w:eastAsia="zh-TW"/>
        </w:rPr>
        <w:t xml:space="preserve"> </w:t>
      </w:r>
      <w:r w:rsidRPr="00C82C6C">
        <w:rPr>
          <w:rFonts w:eastAsia="PMingLiU" w:cstheme="majorBidi"/>
          <w:szCs w:val="24"/>
          <w:lang w:eastAsia="zh-TW"/>
        </w:rPr>
        <w:t xml:space="preserve">long-term </w:t>
      </w:r>
      <w:r w:rsidR="00931E36" w:rsidRPr="00C82C6C">
        <w:rPr>
          <w:rFonts w:eastAsia="PMingLiU" w:cstheme="majorBidi"/>
          <w:szCs w:val="24"/>
          <w:lang w:eastAsia="zh-TW"/>
        </w:rPr>
        <w:t xml:space="preserve">trends in volunteering </w:t>
      </w:r>
      <w:r w:rsidR="00D54298" w:rsidRPr="00C82C6C">
        <w:rPr>
          <w:rFonts w:eastAsia="PMingLiU" w:cstheme="majorBidi"/>
          <w:szCs w:val="24"/>
          <w:lang w:eastAsia="zh-TW"/>
        </w:rPr>
        <w:t xml:space="preserve">which are disaggregated </w:t>
      </w:r>
      <w:r w:rsidR="00931E36" w:rsidRPr="00C82C6C">
        <w:rPr>
          <w:rFonts w:eastAsia="PMingLiU" w:cstheme="majorBidi"/>
          <w:szCs w:val="24"/>
          <w:lang w:eastAsia="zh-TW"/>
        </w:rPr>
        <w:t>at the level of</w:t>
      </w:r>
      <w:r w:rsidR="008B3C38" w:rsidRPr="00C82C6C">
        <w:rPr>
          <w:rFonts w:eastAsia="PMingLiU" w:cstheme="majorBidi"/>
          <w:szCs w:val="24"/>
          <w:lang w:eastAsia="zh-TW"/>
        </w:rPr>
        <w:t xml:space="preserve"> particular volunteer tasks.  Wilson (2000:233) warns against using ad-hoc ‘folk’ </w:t>
      </w:r>
      <w:r w:rsidR="00842DCE" w:rsidRPr="00C82C6C">
        <w:rPr>
          <w:rFonts w:eastAsia="PMingLiU" w:cstheme="majorBidi"/>
          <w:szCs w:val="24"/>
          <w:lang w:eastAsia="zh-TW"/>
        </w:rPr>
        <w:t xml:space="preserve">taxonomies of volunteering </w:t>
      </w:r>
      <w:r w:rsidR="008B3C38" w:rsidRPr="00C82C6C">
        <w:rPr>
          <w:rFonts w:eastAsia="PMingLiU" w:cstheme="majorBidi"/>
          <w:szCs w:val="24"/>
          <w:lang w:eastAsia="zh-TW"/>
        </w:rPr>
        <w:t>(‘</w:t>
      </w:r>
      <w:r w:rsidR="00842DCE" w:rsidRPr="00C82C6C">
        <w:rPr>
          <w:rFonts w:eastAsia="PMingLiU" w:cstheme="majorBidi"/>
          <w:szCs w:val="24"/>
          <w:lang w:eastAsia="zh-TW"/>
        </w:rPr>
        <w:t>school-related, helping the elderly</w:t>
      </w:r>
      <w:r w:rsidR="008B3C38" w:rsidRPr="00C82C6C">
        <w:rPr>
          <w:rFonts w:eastAsia="PMingLiU" w:cstheme="majorBidi"/>
          <w:szCs w:val="24"/>
          <w:lang w:eastAsia="zh-TW"/>
        </w:rPr>
        <w:t>…’</w:t>
      </w:r>
      <w:r w:rsidR="009310B0" w:rsidRPr="00C82C6C">
        <w:rPr>
          <w:rFonts w:eastAsia="PMingLiU" w:cstheme="majorBidi"/>
          <w:szCs w:val="24"/>
          <w:lang w:eastAsia="zh-TW"/>
        </w:rPr>
        <w:t xml:space="preserve">) </w:t>
      </w:r>
      <w:r w:rsidR="008B3C38" w:rsidRPr="00C82C6C">
        <w:rPr>
          <w:rFonts w:eastAsia="PMingLiU" w:cstheme="majorBidi"/>
          <w:szCs w:val="24"/>
          <w:lang w:eastAsia="zh-TW"/>
        </w:rPr>
        <w:t>which are not ‘</w:t>
      </w:r>
      <w:r w:rsidR="00842DCE" w:rsidRPr="00C82C6C">
        <w:rPr>
          <w:rFonts w:eastAsia="PMingLiU" w:cstheme="majorBidi"/>
          <w:szCs w:val="24"/>
          <w:lang w:eastAsia="zh-TW"/>
        </w:rPr>
        <w:t>sociologically useful’</w:t>
      </w:r>
      <w:r w:rsidR="00B14EC8" w:rsidRPr="00C82C6C">
        <w:rPr>
          <w:rFonts w:eastAsia="PMingLiU" w:cstheme="majorBidi"/>
          <w:szCs w:val="24"/>
          <w:lang w:eastAsia="zh-TW"/>
        </w:rPr>
        <w:t xml:space="preserve">.  </w:t>
      </w:r>
      <w:r w:rsidR="007212ED" w:rsidRPr="00C82C6C">
        <w:rPr>
          <w:rFonts w:eastAsia="PMingLiU" w:cstheme="majorBidi"/>
          <w:szCs w:val="24"/>
          <w:lang w:eastAsia="zh-TW"/>
        </w:rPr>
        <w:t>Instead a</w:t>
      </w:r>
      <w:r w:rsidR="008B3C38" w:rsidRPr="00C82C6C">
        <w:rPr>
          <w:rFonts w:eastAsia="PMingLiU" w:cstheme="majorBidi"/>
          <w:szCs w:val="24"/>
          <w:lang w:eastAsia="zh-TW"/>
        </w:rPr>
        <w:t xml:space="preserve"> more helpful approach </w:t>
      </w:r>
      <w:r w:rsidR="00B21806" w:rsidRPr="00C82C6C">
        <w:rPr>
          <w:rFonts w:eastAsia="PMingLiU" w:cstheme="majorBidi"/>
          <w:szCs w:val="24"/>
          <w:lang w:eastAsia="zh-TW"/>
        </w:rPr>
        <w:t>is to</w:t>
      </w:r>
      <w:r w:rsidR="009C26B8" w:rsidRPr="00C82C6C">
        <w:rPr>
          <w:rFonts w:eastAsia="PMingLiU" w:cstheme="majorBidi"/>
          <w:szCs w:val="24"/>
          <w:lang w:eastAsia="zh-TW"/>
        </w:rPr>
        <w:t xml:space="preserve"> be guided by sociological approaches</w:t>
      </w:r>
      <w:r w:rsidR="00EF597B" w:rsidRPr="00C82C6C">
        <w:rPr>
          <w:rFonts w:eastAsia="PMingLiU" w:cstheme="majorBidi"/>
          <w:szCs w:val="24"/>
          <w:lang w:eastAsia="zh-TW"/>
        </w:rPr>
        <w:t xml:space="preserve"> to</w:t>
      </w:r>
      <w:r w:rsidR="001A49CA" w:rsidRPr="00C82C6C">
        <w:rPr>
          <w:rFonts w:eastAsia="PMingLiU" w:cstheme="majorBidi"/>
          <w:szCs w:val="24"/>
          <w:lang w:eastAsia="zh-TW"/>
        </w:rPr>
        <w:t xml:space="preserve"> the study of</w:t>
      </w:r>
      <w:r w:rsidR="00EF597B" w:rsidRPr="00C82C6C">
        <w:rPr>
          <w:rFonts w:eastAsia="PMingLiU" w:cstheme="majorBidi"/>
          <w:szCs w:val="24"/>
          <w:lang w:eastAsia="zh-TW"/>
        </w:rPr>
        <w:t xml:space="preserve"> work</w:t>
      </w:r>
      <w:r w:rsidR="009C26B8" w:rsidRPr="00C82C6C">
        <w:rPr>
          <w:rFonts w:eastAsia="PMingLiU" w:cstheme="majorBidi"/>
          <w:szCs w:val="24"/>
          <w:lang w:eastAsia="zh-TW"/>
        </w:rPr>
        <w:t xml:space="preserve"> which consider the </w:t>
      </w:r>
      <w:r w:rsidR="00EF597B" w:rsidRPr="00C82C6C">
        <w:rPr>
          <w:rFonts w:eastAsia="PMingLiU" w:cstheme="majorBidi"/>
          <w:szCs w:val="24"/>
          <w:lang w:eastAsia="zh-TW"/>
        </w:rPr>
        <w:t xml:space="preserve">vertical </w:t>
      </w:r>
      <w:r w:rsidR="00AD69C3" w:rsidRPr="00C82C6C">
        <w:rPr>
          <w:rFonts w:eastAsia="PMingLiU" w:cstheme="majorBidi"/>
          <w:szCs w:val="24"/>
          <w:lang w:eastAsia="zh-TW"/>
        </w:rPr>
        <w:lastRenderedPageBreak/>
        <w:t>strat</w:t>
      </w:r>
      <w:r w:rsidR="00EA5B7E" w:rsidRPr="00C82C6C">
        <w:rPr>
          <w:rFonts w:eastAsia="PMingLiU" w:cstheme="majorBidi"/>
          <w:szCs w:val="24"/>
          <w:lang w:eastAsia="zh-TW"/>
        </w:rPr>
        <w:t>i</w:t>
      </w:r>
      <w:r w:rsidR="00AD69C3" w:rsidRPr="00C82C6C">
        <w:rPr>
          <w:rFonts w:eastAsia="PMingLiU" w:cstheme="majorBidi"/>
          <w:szCs w:val="24"/>
          <w:lang w:eastAsia="zh-TW"/>
        </w:rPr>
        <w:t>fic</w:t>
      </w:r>
      <w:r w:rsidR="00EF597B" w:rsidRPr="00C82C6C">
        <w:rPr>
          <w:rFonts w:eastAsia="PMingLiU" w:cstheme="majorBidi"/>
          <w:szCs w:val="24"/>
          <w:lang w:eastAsia="zh-TW"/>
        </w:rPr>
        <w:t>ation of tasks</w:t>
      </w:r>
      <w:r w:rsidR="00AC10EF" w:rsidRPr="00C82C6C">
        <w:rPr>
          <w:rFonts w:eastAsia="PMingLiU" w:cstheme="majorBidi"/>
          <w:szCs w:val="24"/>
          <w:lang w:eastAsia="zh-TW"/>
        </w:rPr>
        <w:t xml:space="preserve"> – from more closely supervised, repetitive, low-skilled roles, on the one hand, to </w:t>
      </w:r>
      <w:r w:rsidR="00535484" w:rsidRPr="00C82C6C">
        <w:rPr>
          <w:rFonts w:eastAsia="PMingLiU" w:cstheme="majorBidi"/>
          <w:szCs w:val="24"/>
          <w:lang w:eastAsia="zh-TW"/>
        </w:rPr>
        <w:t xml:space="preserve">those which involve considerable autonomy and decision-making, are varied and </w:t>
      </w:r>
      <w:r w:rsidR="00AC10EF" w:rsidRPr="00C82C6C">
        <w:rPr>
          <w:rFonts w:eastAsia="PMingLiU" w:cstheme="majorBidi"/>
          <w:szCs w:val="24"/>
          <w:lang w:eastAsia="zh-TW"/>
        </w:rPr>
        <w:t>high-skilled.</w:t>
      </w:r>
      <w:r w:rsidR="00535484" w:rsidRPr="00C82C6C">
        <w:rPr>
          <w:rFonts w:eastAsia="PMingLiU" w:cstheme="majorBidi"/>
          <w:szCs w:val="24"/>
          <w:lang w:eastAsia="zh-TW"/>
        </w:rPr>
        <w:t xml:space="preserve">  </w:t>
      </w:r>
      <w:r w:rsidR="00ED24A4" w:rsidRPr="00C82C6C">
        <w:rPr>
          <w:rFonts w:eastAsia="PMingLiU" w:cstheme="majorBidi"/>
          <w:szCs w:val="24"/>
          <w:lang w:eastAsia="zh-TW"/>
        </w:rPr>
        <w:t xml:space="preserve">For example </w:t>
      </w:r>
      <w:r w:rsidR="00EC7451" w:rsidRPr="00C82C6C">
        <w:rPr>
          <w:rFonts w:eastAsia="PMingLiU" w:cstheme="majorBidi"/>
          <w:szCs w:val="24"/>
          <w:lang w:eastAsia="zh-TW"/>
        </w:rPr>
        <w:t>Musick</w:t>
      </w:r>
      <w:r w:rsidR="009A07F9" w:rsidRPr="00C82C6C">
        <w:rPr>
          <w:rFonts w:eastAsia="PMingLiU" w:cstheme="majorBidi"/>
          <w:szCs w:val="24"/>
          <w:lang w:eastAsia="zh-TW"/>
        </w:rPr>
        <w:t xml:space="preserve"> and Wilson</w:t>
      </w:r>
      <w:r w:rsidR="00EC7451" w:rsidRPr="00C82C6C">
        <w:rPr>
          <w:rFonts w:eastAsia="PMingLiU" w:cstheme="majorBidi"/>
          <w:szCs w:val="24"/>
          <w:lang w:eastAsia="zh-TW"/>
        </w:rPr>
        <w:t xml:space="preserve"> (2</w:t>
      </w:r>
      <w:r w:rsidR="00813F10" w:rsidRPr="00C82C6C">
        <w:rPr>
          <w:rFonts w:eastAsia="PMingLiU" w:cstheme="majorBidi"/>
          <w:szCs w:val="24"/>
          <w:lang w:eastAsia="zh-TW"/>
        </w:rPr>
        <w:t>008) point to Harris’ (1996</w:t>
      </w:r>
      <w:r w:rsidR="0058057D" w:rsidRPr="00C82C6C">
        <w:rPr>
          <w:rFonts w:eastAsia="PMingLiU" w:cstheme="majorBidi"/>
          <w:szCs w:val="24"/>
          <w:lang w:eastAsia="zh-TW"/>
        </w:rPr>
        <w:t>a</w:t>
      </w:r>
      <w:r w:rsidR="00813F10" w:rsidRPr="00C82C6C">
        <w:rPr>
          <w:rFonts w:eastAsia="PMingLiU" w:cstheme="majorBidi"/>
          <w:szCs w:val="24"/>
          <w:lang w:eastAsia="zh-TW"/>
        </w:rPr>
        <w:t>:57) classification</w:t>
      </w:r>
      <w:r w:rsidR="002B0053" w:rsidRPr="00C82C6C">
        <w:rPr>
          <w:rFonts w:eastAsia="PMingLiU" w:cstheme="majorBidi"/>
          <w:szCs w:val="24"/>
          <w:lang w:eastAsia="zh-TW"/>
        </w:rPr>
        <w:t xml:space="preserve"> of volunteer tasks</w:t>
      </w:r>
      <w:r w:rsidR="00813F10" w:rsidRPr="00C82C6C">
        <w:rPr>
          <w:rFonts w:eastAsia="PMingLiU" w:cstheme="majorBidi"/>
          <w:szCs w:val="24"/>
          <w:lang w:eastAsia="zh-TW"/>
        </w:rPr>
        <w:t xml:space="preserve"> into </w:t>
      </w:r>
      <w:r w:rsidR="00ED24A4" w:rsidRPr="00C82C6C">
        <w:rPr>
          <w:rFonts w:eastAsia="PMingLiU" w:cstheme="majorBidi"/>
          <w:szCs w:val="24"/>
          <w:lang w:eastAsia="zh-TW"/>
        </w:rPr>
        <w:t>‘</w:t>
      </w:r>
      <w:r w:rsidR="00813F10" w:rsidRPr="00C82C6C">
        <w:rPr>
          <w:rFonts w:eastAsia="PMingLiU" w:cstheme="majorBidi"/>
          <w:szCs w:val="24"/>
          <w:lang w:eastAsia="zh-TW"/>
        </w:rPr>
        <w:t>governance</w:t>
      </w:r>
      <w:r w:rsidR="00ED24A4" w:rsidRPr="00C82C6C">
        <w:rPr>
          <w:rFonts w:eastAsia="PMingLiU" w:cstheme="majorBidi"/>
          <w:szCs w:val="24"/>
          <w:lang w:eastAsia="zh-TW"/>
        </w:rPr>
        <w:t>’</w:t>
      </w:r>
      <w:r w:rsidR="00813F10" w:rsidRPr="00C82C6C">
        <w:rPr>
          <w:rFonts w:eastAsia="PMingLiU" w:cstheme="majorBidi"/>
          <w:szCs w:val="24"/>
          <w:lang w:eastAsia="zh-TW"/>
        </w:rPr>
        <w:t xml:space="preserve"> roles</w:t>
      </w:r>
      <w:r w:rsidR="00ED24A4" w:rsidRPr="00C82C6C">
        <w:rPr>
          <w:rFonts w:eastAsia="PMingLiU" w:cstheme="majorBidi"/>
          <w:szCs w:val="24"/>
          <w:lang w:eastAsia="zh-TW"/>
        </w:rPr>
        <w:t xml:space="preserve"> (a member of a board), ‘operational’ roles (</w:t>
      </w:r>
      <w:r w:rsidR="00B50965" w:rsidRPr="00C82C6C">
        <w:rPr>
          <w:rFonts w:eastAsia="PMingLiU" w:cstheme="majorBidi"/>
          <w:szCs w:val="24"/>
          <w:lang w:eastAsia="zh-TW"/>
        </w:rPr>
        <w:t>involvement in the provision of services)</w:t>
      </w:r>
      <w:r w:rsidR="00813F10" w:rsidRPr="00C82C6C">
        <w:rPr>
          <w:rFonts w:eastAsia="PMingLiU" w:cstheme="majorBidi"/>
          <w:szCs w:val="24"/>
          <w:lang w:eastAsia="zh-TW"/>
        </w:rPr>
        <w:t>,</w:t>
      </w:r>
      <w:r w:rsidR="00B50965" w:rsidRPr="00C82C6C">
        <w:rPr>
          <w:rFonts w:eastAsia="PMingLiU" w:cstheme="majorBidi"/>
          <w:szCs w:val="24"/>
          <w:lang w:eastAsia="zh-TW"/>
        </w:rPr>
        <w:t xml:space="preserve"> and ‘support’ roles (like fundraising or providing administrative support).  </w:t>
      </w:r>
      <w:r w:rsidR="003035FF" w:rsidRPr="00C82C6C">
        <w:rPr>
          <w:rFonts w:eastAsia="PMingLiU" w:cstheme="majorBidi"/>
          <w:szCs w:val="24"/>
          <w:lang w:eastAsia="zh-TW"/>
        </w:rPr>
        <w:t>This paper</w:t>
      </w:r>
      <w:r w:rsidR="00E77463" w:rsidRPr="00C82C6C">
        <w:rPr>
          <w:rFonts w:eastAsia="PMingLiU" w:cstheme="majorBidi"/>
          <w:szCs w:val="24"/>
          <w:lang w:eastAsia="zh-TW"/>
        </w:rPr>
        <w:t>, in examining those volunteering to serve on the</w:t>
      </w:r>
      <w:r w:rsidR="00B56018" w:rsidRPr="00C82C6C">
        <w:rPr>
          <w:rFonts w:eastAsia="PMingLiU" w:cstheme="majorBidi"/>
          <w:szCs w:val="24"/>
          <w:lang w:eastAsia="zh-TW"/>
        </w:rPr>
        <w:t xml:space="preserve"> trustee</w:t>
      </w:r>
      <w:r w:rsidR="00E77463" w:rsidRPr="00C82C6C">
        <w:rPr>
          <w:rFonts w:eastAsia="PMingLiU" w:cstheme="majorBidi"/>
          <w:szCs w:val="24"/>
          <w:lang w:eastAsia="zh-TW"/>
        </w:rPr>
        <w:t xml:space="preserve"> board of charitable companies, </w:t>
      </w:r>
      <w:r w:rsidR="00E333D3" w:rsidRPr="00C82C6C">
        <w:rPr>
          <w:rFonts w:eastAsia="PMingLiU" w:cstheme="majorBidi"/>
          <w:szCs w:val="24"/>
          <w:lang w:eastAsia="zh-TW"/>
        </w:rPr>
        <w:t xml:space="preserve">has </w:t>
      </w:r>
      <w:r w:rsidR="00622385" w:rsidRPr="00C82C6C">
        <w:rPr>
          <w:rFonts w:eastAsia="PMingLiU" w:cstheme="majorBidi"/>
          <w:szCs w:val="24"/>
          <w:lang w:eastAsia="zh-TW"/>
        </w:rPr>
        <w:t xml:space="preserve">a </w:t>
      </w:r>
      <w:r w:rsidR="003035FF" w:rsidRPr="00C82C6C">
        <w:rPr>
          <w:rFonts w:eastAsia="PMingLiU" w:cstheme="majorBidi"/>
          <w:szCs w:val="24"/>
          <w:lang w:eastAsia="zh-TW"/>
        </w:rPr>
        <w:t xml:space="preserve">specific focus on a governance role.  </w:t>
      </w:r>
      <w:r w:rsidR="00274E18" w:rsidRPr="00C82C6C">
        <w:rPr>
          <w:rFonts w:eastAsia="PMingLiU" w:cstheme="majorBidi"/>
          <w:szCs w:val="24"/>
          <w:lang w:eastAsia="zh-TW"/>
        </w:rPr>
        <w:t xml:space="preserve"> </w:t>
      </w:r>
      <w:r w:rsidR="003035FF" w:rsidRPr="00C82C6C">
        <w:rPr>
          <w:rFonts w:eastAsia="PMingLiU" w:cstheme="majorBidi"/>
          <w:szCs w:val="24"/>
          <w:lang w:eastAsia="zh-TW"/>
        </w:rPr>
        <w:t xml:space="preserve">It </w:t>
      </w:r>
      <w:r w:rsidR="00274E18" w:rsidRPr="00C82C6C">
        <w:rPr>
          <w:rFonts w:eastAsia="PMingLiU" w:cstheme="majorBidi"/>
          <w:szCs w:val="24"/>
          <w:lang w:eastAsia="zh-TW"/>
        </w:rPr>
        <w:t xml:space="preserve">seeks to be at the ‘frontier’ of </w:t>
      </w:r>
      <w:r w:rsidR="00E333D3" w:rsidRPr="00C82C6C">
        <w:rPr>
          <w:rFonts w:eastAsia="PMingLiU" w:cstheme="majorBidi"/>
          <w:szCs w:val="24"/>
          <w:lang w:eastAsia="zh-TW"/>
        </w:rPr>
        <w:t xml:space="preserve">a new </w:t>
      </w:r>
      <w:r w:rsidR="00274E18" w:rsidRPr="00C82C6C">
        <w:rPr>
          <w:rFonts w:eastAsia="PMingLiU" w:cstheme="majorBidi"/>
          <w:szCs w:val="24"/>
          <w:lang w:eastAsia="zh-TW"/>
        </w:rPr>
        <w:t xml:space="preserve">research </w:t>
      </w:r>
      <w:r w:rsidR="00E333D3" w:rsidRPr="00C82C6C">
        <w:rPr>
          <w:rFonts w:eastAsia="PMingLiU" w:cstheme="majorBidi"/>
          <w:szCs w:val="24"/>
          <w:lang w:eastAsia="zh-TW"/>
        </w:rPr>
        <w:t xml:space="preserve">agenda </w:t>
      </w:r>
      <w:r w:rsidR="00274E18" w:rsidRPr="00C82C6C">
        <w:rPr>
          <w:rFonts w:eastAsia="PMingLiU" w:cstheme="majorBidi"/>
          <w:szCs w:val="24"/>
          <w:lang w:eastAsia="zh-TW"/>
        </w:rPr>
        <w:t xml:space="preserve">on volunteering by </w:t>
      </w:r>
      <w:r w:rsidR="008458F0" w:rsidRPr="00C82C6C">
        <w:rPr>
          <w:rFonts w:eastAsia="PMingLiU" w:cstheme="majorBidi"/>
          <w:szCs w:val="24"/>
          <w:lang w:eastAsia="zh-TW"/>
        </w:rPr>
        <w:t>brin</w:t>
      </w:r>
      <w:r w:rsidR="003035FF" w:rsidRPr="00C82C6C">
        <w:rPr>
          <w:rFonts w:eastAsia="PMingLiU" w:cstheme="majorBidi"/>
          <w:szCs w:val="24"/>
          <w:lang w:eastAsia="zh-TW"/>
        </w:rPr>
        <w:t>g</w:t>
      </w:r>
      <w:r w:rsidR="008458F0" w:rsidRPr="00C82C6C">
        <w:rPr>
          <w:rFonts w:eastAsia="PMingLiU" w:cstheme="majorBidi"/>
          <w:szCs w:val="24"/>
          <w:lang w:eastAsia="zh-TW"/>
        </w:rPr>
        <w:t>ing together</w:t>
      </w:r>
      <w:r w:rsidR="00274E18" w:rsidRPr="00C82C6C">
        <w:rPr>
          <w:rFonts w:eastAsia="PMingLiU" w:cstheme="majorBidi"/>
          <w:szCs w:val="24"/>
          <w:lang w:eastAsia="zh-TW"/>
        </w:rPr>
        <w:t xml:space="preserve"> </w:t>
      </w:r>
      <w:r w:rsidR="003035FF" w:rsidRPr="00C82C6C">
        <w:rPr>
          <w:rFonts w:eastAsia="PMingLiU" w:cstheme="majorBidi"/>
          <w:szCs w:val="24"/>
          <w:lang w:eastAsia="zh-TW"/>
        </w:rPr>
        <w:t xml:space="preserve">a </w:t>
      </w:r>
      <w:r w:rsidR="008458F0" w:rsidRPr="00C82C6C">
        <w:rPr>
          <w:rFonts w:eastAsia="PMingLiU" w:cstheme="majorBidi"/>
          <w:szCs w:val="24"/>
          <w:lang w:eastAsia="zh-TW"/>
        </w:rPr>
        <w:t>substantive motivation to</w:t>
      </w:r>
      <w:r w:rsidR="00274E18" w:rsidRPr="00C82C6C">
        <w:rPr>
          <w:rFonts w:eastAsia="PMingLiU" w:cstheme="majorBidi"/>
          <w:szCs w:val="24"/>
          <w:lang w:eastAsia="zh-TW"/>
        </w:rPr>
        <w:t xml:space="preserve"> understand long-</w:t>
      </w:r>
      <w:r w:rsidR="003035FF" w:rsidRPr="00C82C6C">
        <w:rPr>
          <w:rFonts w:eastAsia="PMingLiU" w:cstheme="majorBidi"/>
          <w:szCs w:val="24"/>
          <w:lang w:eastAsia="zh-TW"/>
        </w:rPr>
        <w:t>term</w:t>
      </w:r>
      <w:r w:rsidR="00274E18" w:rsidRPr="00C82C6C">
        <w:rPr>
          <w:rFonts w:eastAsia="PMingLiU" w:cstheme="majorBidi"/>
          <w:szCs w:val="24"/>
          <w:lang w:eastAsia="zh-TW"/>
        </w:rPr>
        <w:t xml:space="preserve"> trends with a conceptual clarity that</w:t>
      </w:r>
      <w:r w:rsidR="00F85E09" w:rsidRPr="00C82C6C">
        <w:rPr>
          <w:rFonts w:eastAsia="PMingLiU" w:cstheme="majorBidi"/>
          <w:szCs w:val="24"/>
          <w:lang w:eastAsia="zh-TW"/>
        </w:rPr>
        <w:t>, by focusing on a particular volunteer task</w:t>
      </w:r>
      <w:r w:rsidR="003035FF" w:rsidRPr="00C82C6C">
        <w:rPr>
          <w:rFonts w:eastAsia="PMingLiU" w:cstheme="majorBidi"/>
          <w:szCs w:val="24"/>
          <w:lang w:eastAsia="zh-TW"/>
        </w:rPr>
        <w:t xml:space="preserve">, </w:t>
      </w:r>
      <w:r w:rsidR="00C04C5C" w:rsidRPr="00C82C6C">
        <w:rPr>
          <w:rFonts w:eastAsia="PMingLiU" w:cstheme="majorBidi"/>
          <w:szCs w:val="24"/>
          <w:lang w:eastAsia="zh-TW"/>
        </w:rPr>
        <w:t>is well placed to test theory about how the nature of volunteering is changing</w:t>
      </w:r>
      <w:r w:rsidR="003035FF" w:rsidRPr="00C82C6C">
        <w:rPr>
          <w:rFonts w:eastAsia="PMingLiU" w:cstheme="majorBidi"/>
          <w:szCs w:val="24"/>
          <w:lang w:eastAsia="zh-TW"/>
        </w:rPr>
        <w:t>.</w:t>
      </w:r>
      <w:r w:rsidR="00F85E09" w:rsidRPr="00C82C6C">
        <w:rPr>
          <w:rFonts w:eastAsia="PMingLiU" w:cstheme="majorBidi"/>
          <w:szCs w:val="24"/>
          <w:lang w:eastAsia="zh-TW"/>
        </w:rPr>
        <w:t xml:space="preserve"> </w:t>
      </w:r>
    </w:p>
    <w:p w:rsidR="00506F20" w:rsidRPr="00C82C6C" w:rsidRDefault="00506F20" w:rsidP="006F302D">
      <w:pPr>
        <w:spacing w:line="480" w:lineRule="auto"/>
        <w:jc w:val="both"/>
        <w:rPr>
          <w:rFonts w:eastAsia="PMingLiU" w:cstheme="majorBidi"/>
          <w:b/>
          <w:bCs/>
          <w:szCs w:val="24"/>
          <w:lang w:eastAsia="zh-TW"/>
        </w:rPr>
      </w:pPr>
      <w:r w:rsidRPr="00C82C6C">
        <w:rPr>
          <w:rFonts w:eastAsia="PMingLiU" w:cstheme="majorBidi"/>
          <w:b/>
          <w:bCs/>
          <w:szCs w:val="24"/>
          <w:lang w:eastAsia="zh-TW"/>
        </w:rPr>
        <w:t xml:space="preserve">Substantive </w:t>
      </w:r>
      <w:r w:rsidR="00FB7560" w:rsidRPr="00C82C6C">
        <w:rPr>
          <w:rFonts w:eastAsia="PMingLiU" w:cstheme="majorBidi"/>
          <w:b/>
          <w:bCs/>
          <w:szCs w:val="24"/>
          <w:lang w:eastAsia="zh-TW"/>
        </w:rPr>
        <w:t>Focus</w:t>
      </w:r>
      <w:r w:rsidRPr="00C82C6C">
        <w:rPr>
          <w:rFonts w:eastAsia="PMingLiU" w:cstheme="majorBidi"/>
          <w:b/>
          <w:bCs/>
          <w:szCs w:val="24"/>
          <w:lang w:eastAsia="zh-TW"/>
        </w:rPr>
        <w:t xml:space="preserve">: </w:t>
      </w:r>
      <w:r w:rsidR="008B2607" w:rsidRPr="00C82C6C">
        <w:rPr>
          <w:rFonts w:eastAsia="PMingLiU" w:cstheme="majorBidi"/>
          <w:b/>
          <w:bCs/>
          <w:szCs w:val="24"/>
          <w:lang w:eastAsia="zh-TW"/>
        </w:rPr>
        <w:t xml:space="preserve">Serving as a </w:t>
      </w:r>
      <w:r w:rsidRPr="00C82C6C">
        <w:rPr>
          <w:rFonts w:eastAsia="PMingLiU" w:cstheme="majorBidi"/>
          <w:b/>
          <w:bCs/>
          <w:szCs w:val="24"/>
          <w:lang w:eastAsia="zh-TW"/>
        </w:rPr>
        <w:t>Charitable Trustee</w:t>
      </w:r>
    </w:p>
    <w:p w:rsidR="005B661A" w:rsidRPr="00C82C6C" w:rsidRDefault="005B661A" w:rsidP="006F302D">
      <w:pPr>
        <w:spacing w:line="480" w:lineRule="auto"/>
        <w:jc w:val="both"/>
        <w:rPr>
          <w:rFonts w:eastAsia="PMingLiU" w:cstheme="majorBidi"/>
          <w:szCs w:val="24"/>
          <w:lang w:eastAsia="zh-TW"/>
        </w:rPr>
      </w:pPr>
      <w:r w:rsidRPr="00C82C6C">
        <w:rPr>
          <w:rFonts w:eastAsia="PMingLiU" w:cstheme="majorBidi"/>
          <w:szCs w:val="24"/>
          <w:lang w:eastAsia="zh-TW"/>
        </w:rPr>
        <w:t xml:space="preserve">Importantly Hustinx and Lammertyn’s (2003) theoretical framework provides a rationale for this paper’s specific empirical focus.  This is because there is a particular substantive basis for expecting a changing social context to have affected individuals’ availability to serve as a </w:t>
      </w:r>
      <w:r w:rsidR="00B56018" w:rsidRPr="00C82C6C">
        <w:rPr>
          <w:rFonts w:eastAsia="PMingLiU" w:cstheme="majorBidi"/>
          <w:szCs w:val="24"/>
          <w:lang w:eastAsia="zh-TW"/>
        </w:rPr>
        <w:t>trustee</w:t>
      </w:r>
      <w:r w:rsidRPr="00C82C6C">
        <w:rPr>
          <w:rFonts w:eastAsia="PMingLiU" w:cstheme="majorBidi"/>
          <w:szCs w:val="24"/>
          <w:lang w:eastAsia="zh-TW"/>
        </w:rPr>
        <w:t xml:space="preserve"> to a greater degree than it has affected other volunteering tasks.  Specifically the increasingly precarious and uncertain nature of individuals’ biographies associated with social transformations may not be well aligned to the time structure of </w:t>
      </w:r>
      <w:r w:rsidR="00F22B88" w:rsidRPr="00C82C6C">
        <w:rPr>
          <w:rFonts w:eastAsia="PMingLiU" w:cstheme="majorBidi"/>
          <w:szCs w:val="24"/>
          <w:lang w:eastAsia="zh-TW"/>
        </w:rPr>
        <w:t>engagement</w:t>
      </w:r>
      <w:r w:rsidRPr="00C82C6C">
        <w:rPr>
          <w:rFonts w:eastAsia="PMingLiU" w:cstheme="majorBidi"/>
          <w:szCs w:val="24"/>
          <w:lang w:eastAsia="zh-TW"/>
        </w:rPr>
        <w:t xml:space="preserve"> as a </w:t>
      </w:r>
      <w:r w:rsidR="00B56018" w:rsidRPr="00C82C6C">
        <w:rPr>
          <w:rFonts w:eastAsia="PMingLiU" w:cstheme="majorBidi"/>
          <w:szCs w:val="24"/>
          <w:lang w:eastAsia="zh-TW"/>
        </w:rPr>
        <w:t>trustee board</w:t>
      </w:r>
      <w:r w:rsidR="0043785B" w:rsidRPr="00C82C6C">
        <w:rPr>
          <w:rFonts w:eastAsia="PMingLiU" w:cstheme="majorBidi"/>
          <w:szCs w:val="24"/>
          <w:lang w:eastAsia="zh-TW"/>
        </w:rPr>
        <w:t xml:space="preserve"> member</w:t>
      </w:r>
      <w:r w:rsidR="00B56018" w:rsidRPr="00C82C6C">
        <w:rPr>
          <w:rFonts w:eastAsia="PMingLiU" w:cstheme="majorBidi"/>
          <w:szCs w:val="24"/>
          <w:lang w:eastAsia="zh-TW"/>
        </w:rPr>
        <w:t xml:space="preserve"> </w:t>
      </w:r>
      <w:r w:rsidRPr="00C82C6C">
        <w:rPr>
          <w:rFonts w:eastAsia="PMingLiU" w:cstheme="majorBidi"/>
          <w:szCs w:val="24"/>
          <w:lang w:eastAsia="zh-TW"/>
        </w:rPr>
        <w:t xml:space="preserve">- the long-term, regular and intensive commitment to a particular </w:t>
      </w:r>
      <w:r w:rsidR="004A718C" w:rsidRPr="00C82C6C">
        <w:rPr>
          <w:rFonts w:eastAsia="PMingLiU" w:cstheme="majorBidi"/>
          <w:szCs w:val="24"/>
          <w:lang w:eastAsia="zh-TW"/>
        </w:rPr>
        <w:t>organis</w:t>
      </w:r>
      <w:r w:rsidRPr="00C82C6C">
        <w:rPr>
          <w:rFonts w:eastAsia="PMingLiU" w:cstheme="majorBidi"/>
          <w:szCs w:val="24"/>
          <w:lang w:eastAsia="zh-TW"/>
        </w:rPr>
        <w:t xml:space="preserve">ation which is characteristic of a ‘collective’ style of volunteering.  Serving as a </w:t>
      </w:r>
      <w:r w:rsidR="00A35158" w:rsidRPr="00C82C6C">
        <w:rPr>
          <w:rFonts w:eastAsia="PMingLiU" w:cstheme="majorBidi"/>
          <w:szCs w:val="24"/>
          <w:lang w:eastAsia="zh-TW"/>
        </w:rPr>
        <w:t>trustee</w:t>
      </w:r>
      <w:r w:rsidR="00B56018" w:rsidRPr="00C82C6C">
        <w:rPr>
          <w:rFonts w:eastAsia="PMingLiU" w:cstheme="majorBidi"/>
          <w:szCs w:val="24"/>
          <w:lang w:eastAsia="zh-TW"/>
        </w:rPr>
        <w:t xml:space="preserve"> </w:t>
      </w:r>
      <w:r w:rsidRPr="00C82C6C">
        <w:rPr>
          <w:rFonts w:eastAsia="PMingLiU" w:cstheme="majorBidi"/>
          <w:szCs w:val="24"/>
          <w:lang w:eastAsia="zh-TW"/>
        </w:rPr>
        <w:t xml:space="preserve">is time-intensive: on average </w:t>
      </w:r>
      <w:r w:rsidR="00B56018" w:rsidRPr="00C82C6C">
        <w:rPr>
          <w:rFonts w:eastAsia="PMingLiU" w:cstheme="majorBidi"/>
          <w:szCs w:val="24"/>
          <w:lang w:eastAsia="zh-TW"/>
        </w:rPr>
        <w:t>trustees</w:t>
      </w:r>
      <w:r w:rsidRPr="00C82C6C">
        <w:rPr>
          <w:rFonts w:eastAsia="PMingLiU" w:cstheme="majorBidi"/>
          <w:szCs w:val="24"/>
          <w:lang w:eastAsia="zh-TW"/>
        </w:rPr>
        <w:t xml:space="preserve"> devote five hours per week to their roles (Lee et al.</w:t>
      </w:r>
      <w:r w:rsidR="00965FCD" w:rsidRPr="00C82C6C">
        <w:rPr>
          <w:rFonts w:eastAsia="PMingLiU" w:cstheme="majorBidi"/>
          <w:szCs w:val="24"/>
          <w:lang w:eastAsia="zh-TW"/>
        </w:rPr>
        <w:t>,</w:t>
      </w:r>
      <w:r w:rsidRPr="00C82C6C">
        <w:rPr>
          <w:rFonts w:eastAsia="PMingLiU" w:cstheme="majorBidi"/>
          <w:szCs w:val="24"/>
          <w:lang w:eastAsia="zh-TW"/>
        </w:rPr>
        <w:t xml:space="preserve"> 2017).  This reflects the nature of the institutional environment.  As part of the ‘mixed economy of welfare’ charities play a prominent role in the provision of a variety of services, resources and activities conducive to social welfare and wellbeing </w:t>
      </w:r>
      <w:r w:rsidRPr="00C82C6C">
        <w:rPr>
          <w:rFonts w:cstheme="majorBidi"/>
          <w:szCs w:val="24"/>
        </w:rPr>
        <w:t>(Kendall</w:t>
      </w:r>
      <w:r w:rsidR="00965FCD" w:rsidRPr="00C82C6C">
        <w:rPr>
          <w:rFonts w:cstheme="majorBidi"/>
          <w:szCs w:val="24"/>
        </w:rPr>
        <w:t>,</w:t>
      </w:r>
      <w:r w:rsidRPr="00C82C6C">
        <w:rPr>
          <w:rFonts w:cstheme="majorBidi"/>
          <w:szCs w:val="24"/>
        </w:rPr>
        <w:t xml:space="preserve"> 2003)</w:t>
      </w:r>
      <w:r w:rsidRPr="00C82C6C">
        <w:rPr>
          <w:rFonts w:eastAsia="PMingLiU" w:cstheme="majorBidi"/>
          <w:szCs w:val="24"/>
          <w:lang w:eastAsia="zh-TW"/>
        </w:rPr>
        <w:t xml:space="preserve">.  </w:t>
      </w:r>
      <w:r w:rsidR="00965FCD" w:rsidRPr="00C82C6C">
        <w:rPr>
          <w:rFonts w:eastAsia="PMingLiU" w:cstheme="majorBidi"/>
          <w:szCs w:val="24"/>
          <w:lang w:eastAsia="zh-TW"/>
        </w:rPr>
        <w:t>Harris (2001:173,</w:t>
      </w:r>
      <w:r w:rsidRPr="00C82C6C">
        <w:rPr>
          <w:rFonts w:eastAsia="PMingLiU" w:cstheme="majorBidi"/>
          <w:szCs w:val="24"/>
          <w:lang w:eastAsia="zh-TW"/>
        </w:rPr>
        <w:t xml:space="preserve">175) describes how </w:t>
      </w:r>
      <w:r w:rsidR="0043785B" w:rsidRPr="00C82C6C">
        <w:rPr>
          <w:rFonts w:eastAsia="PMingLiU" w:cstheme="majorBidi"/>
          <w:szCs w:val="24"/>
          <w:lang w:eastAsia="zh-TW"/>
        </w:rPr>
        <w:t xml:space="preserve">charitable </w:t>
      </w:r>
      <w:r w:rsidR="00B56018" w:rsidRPr="00C82C6C">
        <w:rPr>
          <w:rFonts w:eastAsia="PMingLiU" w:cstheme="majorBidi"/>
          <w:szCs w:val="24"/>
          <w:lang w:eastAsia="zh-TW"/>
        </w:rPr>
        <w:t xml:space="preserve">trustees </w:t>
      </w:r>
      <w:r w:rsidRPr="00C82C6C">
        <w:rPr>
          <w:rFonts w:eastAsia="PMingLiU" w:cstheme="majorBidi"/>
          <w:szCs w:val="24"/>
          <w:lang w:eastAsia="zh-TW"/>
        </w:rPr>
        <w:t xml:space="preserve">often find themselves ‘managing large-scale service[s]’, being ‘signatories to contracts’; ‘carrying accountability for complex budgets and major fund-raising’; </w:t>
      </w:r>
      <w:r w:rsidRPr="00C82C6C">
        <w:rPr>
          <w:rFonts w:eastAsia="PMingLiU" w:cstheme="majorBidi"/>
          <w:szCs w:val="24"/>
          <w:lang w:eastAsia="zh-TW"/>
        </w:rPr>
        <w:lastRenderedPageBreak/>
        <w:t xml:space="preserve">‘subject to tight, even intrusive, regulation..’; ‘subject to the monitoring requirements of their funders’; taking on ‘supporting and leadership roles’ to help paid staff and service volunteers; and ‘securing resources [to ensure </w:t>
      </w:r>
      <w:r w:rsidR="004A718C" w:rsidRPr="00C82C6C">
        <w:rPr>
          <w:rFonts w:eastAsia="PMingLiU" w:cstheme="majorBidi"/>
          <w:szCs w:val="24"/>
          <w:lang w:eastAsia="zh-TW"/>
        </w:rPr>
        <w:t>organis</w:t>
      </w:r>
      <w:r w:rsidRPr="00C82C6C">
        <w:rPr>
          <w:rFonts w:eastAsia="PMingLiU" w:cstheme="majorBidi"/>
          <w:szCs w:val="24"/>
          <w:lang w:eastAsia="zh-TW"/>
        </w:rPr>
        <w:t>ational survival] in the face of uncertain funding streams’.</w:t>
      </w:r>
      <w:r w:rsidR="004258B6">
        <w:rPr>
          <w:rFonts w:eastAsia="PMingLiU" w:cstheme="majorBidi"/>
          <w:szCs w:val="24"/>
          <w:lang w:eastAsia="zh-TW"/>
        </w:rPr>
        <w:t xml:space="preserve">  </w:t>
      </w:r>
      <w:r w:rsidRPr="00C82C6C">
        <w:rPr>
          <w:rFonts w:eastAsia="PMingLiU" w:cstheme="majorBidi"/>
          <w:szCs w:val="24"/>
          <w:lang w:eastAsia="zh-TW"/>
        </w:rPr>
        <w:t xml:space="preserve">Thus there is ‘widespread recognition’ of the ‘challenging’ nature of being a member of a </w:t>
      </w:r>
      <w:r w:rsidR="00AD004E" w:rsidRPr="00C82C6C">
        <w:rPr>
          <w:rFonts w:eastAsia="PMingLiU" w:cstheme="majorBidi"/>
          <w:szCs w:val="24"/>
          <w:lang w:eastAsia="zh-TW"/>
        </w:rPr>
        <w:t>trustee</w:t>
      </w:r>
      <w:r w:rsidRPr="00C82C6C">
        <w:rPr>
          <w:rFonts w:eastAsia="PMingLiU" w:cstheme="majorBidi"/>
          <w:szCs w:val="24"/>
          <w:lang w:eastAsia="zh-TW"/>
        </w:rPr>
        <w:t xml:space="preserve"> board (House of Lords</w:t>
      </w:r>
      <w:r w:rsidR="00965FCD" w:rsidRPr="00C82C6C">
        <w:rPr>
          <w:rFonts w:eastAsia="PMingLiU" w:cstheme="majorBidi"/>
          <w:szCs w:val="24"/>
          <w:lang w:eastAsia="zh-TW"/>
        </w:rPr>
        <w:t>,</w:t>
      </w:r>
      <w:r w:rsidRPr="00C82C6C">
        <w:rPr>
          <w:rFonts w:eastAsia="PMingLiU" w:cstheme="majorBidi"/>
          <w:szCs w:val="24"/>
          <w:lang w:eastAsia="zh-TW"/>
        </w:rPr>
        <w:t xml:space="preserve"> 2017:23). </w:t>
      </w:r>
      <w:r w:rsidR="00C25453" w:rsidRPr="00C82C6C">
        <w:rPr>
          <w:rFonts w:eastAsia="PMingLiU" w:cstheme="majorBidi"/>
          <w:szCs w:val="24"/>
          <w:lang w:eastAsia="zh-TW"/>
        </w:rPr>
        <w:t xml:space="preserve">Indeed </w:t>
      </w:r>
      <w:r w:rsidRPr="00C82C6C">
        <w:rPr>
          <w:rFonts w:eastAsia="PMingLiU" w:cstheme="majorBidi"/>
          <w:szCs w:val="24"/>
          <w:lang w:eastAsia="zh-TW"/>
        </w:rPr>
        <w:t xml:space="preserve">Harris (2001) warns that the policy environment and associated ‘burden’ on </w:t>
      </w:r>
      <w:r w:rsidR="00B55227" w:rsidRPr="00C82C6C">
        <w:rPr>
          <w:rFonts w:eastAsia="PMingLiU" w:cstheme="majorBidi"/>
          <w:szCs w:val="24"/>
          <w:lang w:eastAsia="zh-TW"/>
        </w:rPr>
        <w:t>trustees</w:t>
      </w:r>
      <w:r w:rsidRPr="00C82C6C">
        <w:rPr>
          <w:rFonts w:eastAsia="PMingLiU" w:cstheme="majorBidi"/>
          <w:szCs w:val="24"/>
          <w:lang w:eastAsia="zh-TW"/>
        </w:rPr>
        <w:t xml:space="preserve"> ‘may have the perverse effect of </w:t>
      </w:r>
      <w:r w:rsidRPr="00C82C6C">
        <w:rPr>
          <w:rFonts w:eastAsia="PMingLiU" w:cstheme="majorBidi"/>
          <w:i/>
          <w:iCs/>
          <w:szCs w:val="24"/>
          <w:lang w:eastAsia="zh-TW"/>
        </w:rPr>
        <w:t>discouraging</w:t>
      </w:r>
      <w:r w:rsidRPr="00C82C6C">
        <w:rPr>
          <w:rFonts w:eastAsia="PMingLiU" w:cstheme="majorBidi"/>
          <w:szCs w:val="24"/>
          <w:lang w:eastAsia="zh-TW"/>
        </w:rPr>
        <w:t xml:space="preserve"> the impulse to active citizenship.. on which the very survival of the voluntary sector depends’. </w:t>
      </w:r>
      <w:r w:rsidR="00B55227" w:rsidRPr="00C82C6C">
        <w:rPr>
          <w:rFonts w:eastAsia="PMingLiU" w:cstheme="majorBidi"/>
          <w:szCs w:val="24"/>
          <w:lang w:eastAsia="zh-TW"/>
        </w:rPr>
        <w:t xml:space="preserve"> </w:t>
      </w:r>
      <w:r w:rsidRPr="00C82C6C">
        <w:rPr>
          <w:rFonts w:eastAsia="PMingLiU" w:cstheme="majorBidi"/>
          <w:szCs w:val="24"/>
          <w:lang w:eastAsia="zh-TW"/>
        </w:rPr>
        <w:t xml:space="preserve">Overall there is seen to be a ‘growing discrepancy’ between the ‘collective rhythm’ of </w:t>
      </w:r>
      <w:r w:rsidR="004A718C" w:rsidRPr="00C82C6C">
        <w:rPr>
          <w:rFonts w:eastAsia="PMingLiU" w:cstheme="majorBidi"/>
          <w:szCs w:val="24"/>
          <w:lang w:eastAsia="zh-TW"/>
        </w:rPr>
        <w:t>organis</w:t>
      </w:r>
      <w:r w:rsidRPr="00C82C6C">
        <w:rPr>
          <w:rFonts w:eastAsia="PMingLiU" w:cstheme="majorBidi"/>
          <w:szCs w:val="24"/>
          <w:lang w:eastAsia="zh-TW"/>
        </w:rPr>
        <w:t>ational demands and the more ‘unpredictable’, unstable and compressed schedules of the individual (Hustinx and Meijs</w:t>
      </w:r>
      <w:r w:rsidR="00965FCD" w:rsidRPr="00C82C6C">
        <w:rPr>
          <w:rFonts w:eastAsia="PMingLiU" w:cstheme="majorBidi"/>
          <w:szCs w:val="24"/>
          <w:lang w:eastAsia="zh-TW"/>
        </w:rPr>
        <w:t>,</w:t>
      </w:r>
      <w:r w:rsidRPr="00C82C6C">
        <w:rPr>
          <w:rFonts w:eastAsia="PMingLiU" w:cstheme="majorBidi"/>
          <w:szCs w:val="24"/>
          <w:lang w:eastAsia="zh-TW"/>
        </w:rPr>
        <w:t xml:space="preserve"> 2011:10).  Thus it is the interaction between the changes in individuals’ lives and the nature of the social policy context – where increasingly uncertain and discontinuous biographies are becoming less conducive to a demanding </w:t>
      </w:r>
      <w:r w:rsidR="00AD004E" w:rsidRPr="00C82C6C">
        <w:rPr>
          <w:rFonts w:eastAsia="PMingLiU" w:cstheme="majorBidi"/>
          <w:szCs w:val="24"/>
          <w:lang w:eastAsia="zh-TW"/>
        </w:rPr>
        <w:t xml:space="preserve">trustee </w:t>
      </w:r>
      <w:r w:rsidRPr="00C82C6C">
        <w:rPr>
          <w:rFonts w:eastAsia="PMingLiU" w:cstheme="majorBidi"/>
          <w:szCs w:val="24"/>
          <w:lang w:eastAsia="zh-TW"/>
        </w:rPr>
        <w:t>role – that provides a strong theoretical basis for expecting decreases in the propensity to volunteer as a member of a charitable</w:t>
      </w:r>
      <w:r w:rsidR="00AD004E" w:rsidRPr="00C82C6C">
        <w:rPr>
          <w:rFonts w:eastAsia="PMingLiU" w:cstheme="majorBidi"/>
          <w:szCs w:val="24"/>
          <w:lang w:eastAsia="zh-TW"/>
        </w:rPr>
        <w:t xml:space="preserve"> trustee</w:t>
      </w:r>
      <w:r w:rsidRPr="00C82C6C">
        <w:rPr>
          <w:rFonts w:eastAsia="PMingLiU" w:cstheme="majorBidi"/>
          <w:szCs w:val="24"/>
          <w:lang w:eastAsia="zh-TW"/>
        </w:rPr>
        <w:t xml:space="preserve"> board.  Indeed there have been concerns that it is becoming harder for charitable </w:t>
      </w:r>
      <w:r w:rsidR="004A718C" w:rsidRPr="00C82C6C">
        <w:rPr>
          <w:rFonts w:eastAsia="PMingLiU" w:cstheme="majorBidi"/>
          <w:szCs w:val="24"/>
          <w:lang w:eastAsia="zh-TW"/>
        </w:rPr>
        <w:t>organis</w:t>
      </w:r>
      <w:r w:rsidRPr="00C82C6C">
        <w:rPr>
          <w:rFonts w:eastAsia="PMingLiU" w:cstheme="majorBidi"/>
          <w:szCs w:val="24"/>
          <w:lang w:eastAsia="zh-TW"/>
        </w:rPr>
        <w:t xml:space="preserve">ations to recruit </w:t>
      </w:r>
      <w:r w:rsidR="00AD004E" w:rsidRPr="00C82C6C">
        <w:rPr>
          <w:rFonts w:eastAsia="PMingLiU" w:cstheme="majorBidi"/>
          <w:szCs w:val="24"/>
          <w:lang w:eastAsia="zh-TW"/>
        </w:rPr>
        <w:t>trustees</w:t>
      </w:r>
      <w:r w:rsidRPr="00C82C6C">
        <w:rPr>
          <w:rFonts w:eastAsia="PMingLiU" w:cstheme="majorBidi"/>
          <w:szCs w:val="24"/>
          <w:lang w:eastAsia="zh-TW"/>
        </w:rPr>
        <w:t xml:space="preserve"> (House of Lords</w:t>
      </w:r>
      <w:r w:rsidR="00965FCD" w:rsidRPr="00C82C6C">
        <w:rPr>
          <w:rFonts w:eastAsia="PMingLiU" w:cstheme="majorBidi"/>
          <w:szCs w:val="24"/>
          <w:lang w:eastAsia="zh-TW"/>
        </w:rPr>
        <w:t>,</w:t>
      </w:r>
      <w:r w:rsidRPr="00C82C6C">
        <w:rPr>
          <w:rFonts w:eastAsia="PMingLiU" w:cstheme="majorBidi"/>
          <w:szCs w:val="24"/>
          <w:lang w:eastAsia="zh-TW"/>
        </w:rPr>
        <w:t xml:space="preserve"> 2017; Lee et al.</w:t>
      </w:r>
      <w:r w:rsidR="00965FCD" w:rsidRPr="00C82C6C">
        <w:rPr>
          <w:rFonts w:eastAsia="PMingLiU" w:cstheme="majorBidi"/>
          <w:szCs w:val="24"/>
          <w:lang w:eastAsia="zh-TW"/>
        </w:rPr>
        <w:t>,</w:t>
      </w:r>
      <w:r w:rsidRPr="00C82C6C">
        <w:rPr>
          <w:rFonts w:eastAsia="PMingLiU" w:cstheme="majorBidi"/>
          <w:szCs w:val="24"/>
          <w:lang w:eastAsia="zh-TW"/>
        </w:rPr>
        <w:t xml:space="preserve"> 2017</w:t>
      </w:r>
      <w:r w:rsidRPr="00C82C6C">
        <w:rPr>
          <w:rFonts w:cstheme="majorBidi"/>
          <w:szCs w:val="24"/>
        </w:rPr>
        <w:t>)</w:t>
      </w:r>
      <w:r w:rsidRPr="00C82C6C">
        <w:rPr>
          <w:rFonts w:eastAsia="PMingLiU" w:cstheme="majorBidi"/>
          <w:szCs w:val="24"/>
          <w:lang w:eastAsia="zh-TW"/>
        </w:rPr>
        <w:t xml:space="preserve">.  However, thus far, there has been no empirical evidence which has been able to engage with this concern directly by examining changes over time in </w:t>
      </w:r>
      <w:r w:rsidR="00AD004E" w:rsidRPr="00C82C6C">
        <w:rPr>
          <w:rFonts w:eastAsia="PMingLiU" w:cstheme="majorBidi"/>
          <w:szCs w:val="24"/>
          <w:lang w:eastAsia="zh-TW"/>
        </w:rPr>
        <w:t xml:space="preserve">trustee </w:t>
      </w:r>
      <w:r w:rsidRPr="00C82C6C">
        <w:rPr>
          <w:rFonts w:eastAsia="PMingLiU" w:cstheme="majorBidi"/>
          <w:szCs w:val="24"/>
          <w:lang w:eastAsia="zh-TW"/>
        </w:rPr>
        <w:t>board membership</w:t>
      </w:r>
      <w:r w:rsidR="00B55227" w:rsidRPr="00C82C6C">
        <w:rPr>
          <w:rFonts w:eastAsia="PMingLiU" w:cstheme="majorBidi"/>
          <w:szCs w:val="24"/>
          <w:lang w:eastAsia="zh-TW"/>
        </w:rPr>
        <w:t>.</w:t>
      </w:r>
    </w:p>
    <w:p w:rsidR="00FB7560" w:rsidRPr="00C82C6C" w:rsidRDefault="00FB7560"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Policy Context: Charitable Companies</w:t>
      </w:r>
      <w:r w:rsidR="008B2607" w:rsidRPr="00C82C6C">
        <w:rPr>
          <w:rFonts w:eastAsia="PMingLiU" w:cstheme="majorBidi"/>
          <w:b/>
          <w:bCs/>
          <w:szCs w:val="24"/>
          <w:lang w:eastAsia="zh-TW"/>
        </w:rPr>
        <w:t xml:space="preserve"> in England and Wales</w:t>
      </w:r>
    </w:p>
    <w:p w:rsidR="00EE4FFC" w:rsidRPr="00C82C6C" w:rsidRDefault="00EE4FFC" w:rsidP="00FB1D98">
      <w:pPr>
        <w:spacing w:line="480" w:lineRule="auto"/>
        <w:jc w:val="both"/>
        <w:rPr>
          <w:rFonts w:eastAsia="PMingLiU" w:cstheme="majorBidi"/>
          <w:szCs w:val="24"/>
          <w:lang w:eastAsia="zh-TW"/>
        </w:rPr>
      </w:pPr>
      <w:r w:rsidRPr="00C82C6C">
        <w:rPr>
          <w:rFonts w:eastAsia="PMingLiU" w:cstheme="majorBidi"/>
          <w:szCs w:val="24"/>
          <w:lang w:eastAsia="zh-TW"/>
        </w:rPr>
        <w:t>The empirical work in this paper relates to the</w:t>
      </w:r>
      <w:r w:rsidR="00B55227" w:rsidRPr="00C82C6C">
        <w:rPr>
          <w:rFonts w:eastAsia="PMingLiU" w:cstheme="majorBidi"/>
          <w:szCs w:val="24"/>
          <w:lang w:eastAsia="zh-TW"/>
        </w:rPr>
        <w:t xml:space="preserve"> trustee</w:t>
      </w:r>
      <w:r w:rsidRPr="00C82C6C">
        <w:rPr>
          <w:rFonts w:eastAsia="PMingLiU" w:cstheme="majorBidi"/>
          <w:szCs w:val="24"/>
          <w:lang w:eastAsia="zh-TW"/>
        </w:rPr>
        <w:t xml:space="preserve"> board membership of charitable companies: </w:t>
      </w:r>
      <w:r w:rsidR="004A718C" w:rsidRPr="00C82C6C">
        <w:rPr>
          <w:rFonts w:eastAsia="PMingLiU" w:cstheme="majorBidi"/>
          <w:szCs w:val="24"/>
          <w:lang w:eastAsia="zh-TW"/>
        </w:rPr>
        <w:t>organis</w:t>
      </w:r>
      <w:r w:rsidRPr="00C82C6C">
        <w:rPr>
          <w:rFonts w:eastAsia="PMingLiU" w:cstheme="majorBidi"/>
          <w:szCs w:val="24"/>
          <w:lang w:eastAsia="zh-TW"/>
        </w:rPr>
        <w:t xml:space="preserve">ations which are charitable in status and companies in structure.  Charitable status is the primary legal framework for voluntary </w:t>
      </w:r>
      <w:r w:rsidR="004A718C" w:rsidRPr="00C82C6C">
        <w:rPr>
          <w:rFonts w:eastAsia="PMingLiU" w:cstheme="majorBidi"/>
          <w:szCs w:val="24"/>
          <w:lang w:eastAsia="zh-TW"/>
        </w:rPr>
        <w:t>organis</w:t>
      </w:r>
      <w:r w:rsidRPr="00C82C6C">
        <w:rPr>
          <w:rFonts w:eastAsia="PMingLiU" w:cstheme="majorBidi"/>
          <w:szCs w:val="24"/>
          <w:lang w:eastAsia="zh-TW"/>
        </w:rPr>
        <w:t xml:space="preserve">ations in England and Wales.  As voluntary </w:t>
      </w:r>
      <w:r w:rsidR="004A718C" w:rsidRPr="00C82C6C">
        <w:rPr>
          <w:rFonts w:eastAsia="PMingLiU" w:cstheme="majorBidi"/>
          <w:szCs w:val="24"/>
          <w:lang w:eastAsia="zh-TW"/>
        </w:rPr>
        <w:t>organis</w:t>
      </w:r>
      <w:r w:rsidRPr="00C82C6C">
        <w:rPr>
          <w:rFonts w:eastAsia="PMingLiU" w:cstheme="majorBidi"/>
          <w:szCs w:val="24"/>
          <w:lang w:eastAsia="zh-TW"/>
        </w:rPr>
        <w:t>ations, charities are formal bodies which are self-governing, independent of government, not profit-distributing, and which benefit from meaningful contributions of voluntary work and/or philanthropic donations (Kendall</w:t>
      </w:r>
      <w:r w:rsidR="00965FCD" w:rsidRPr="00C82C6C">
        <w:rPr>
          <w:rFonts w:eastAsia="PMingLiU" w:cstheme="majorBidi"/>
          <w:szCs w:val="24"/>
          <w:lang w:eastAsia="zh-TW"/>
        </w:rPr>
        <w:t>,</w:t>
      </w:r>
      <w:r w:rsidRPr="00C82C6C">
        <w:rPr>
          <w:rFonts w:eastAsia="PMingLiU" w:cstheme="majorBidi"/>
          <w:szCs w:val="24"/>
          <w:lang w:eastAsia="zh-TW"/>
        </w:rPr>
        <w:t xml:space="preserve"> 2003).</w:t>
      </w:r>
      <w:r w:rsidRPr="00C82C6C">
        <w:rPr>
          <w:rFonts w:eastAsia="PMingLiU" w:cstheme="majorBidi"/>
          <w:b/>
          <w:bCs/>
          <w:szCs w:val="24"/>
          <w:lang w:eastAsia="zh-TW"/>
        </w:rPr>
        <w:t xml:space="preserve">  </w:t>
      </w:r>
      <w:r w:rsidRPr="00C82C6C">
        <w:rPr>
          <w:rFonts w:eastAsia="PMingLiU" w:cstheme="majorBidi"/>
          <w:szCs w:val="24"/>
          <w:lang w:eastAsia="zh-TW"/>
        </w:rPr>
        <w:t xml:space="preserve">Charitable status is also underpinned by the specific criterion of ‘public benefit’: an </w:t>
      </w:r>
      <w:r w:rsidR="004A718C" w:rsidRPr="00C82C6C">
        <w:rPr>
          <w:rFonts w:eastAsia="PMingLiU" w:cstheme="majorBidi"/>
          <w:szCs w:val="24"/>
          <w:lang w:eastAsia="zh-TW"/>
        </w:rPr>
        <w:t>organis</w:t>
      </w:r>
      <w:r w:rsidRPr="00C82C6C">
        <w:rPr>
          <w:rFonts w:eastAsia="PMingLiU" w:cstheme="majorBidi"/>
          <w:szCs w:val="24"/>
          <w:lang w:eastAsia="zh-TW"/>
        </w:rPr>
        <w:t xml:space="preserve">ation should ‘benefit the </w:t>
      </w:r>
      <w:r w:rsidRPr="00C82C6C">
        <w:rPr>
          <w:rFonts w:eastAsia="PMingLiU" w:cstheme="majorBidi"/>
          <w:szCs w:val="24"/>
          <w:lang w:eastAsia="zh-TW"/>
        </w:rPr>
        <w:lastRenderedPageBreak/>
        <w:t>public in general or a significant section of the public’.  Charitable companies have an incorporated structure: they represent an entity independent of their members.  Therefore incorporated charities are able to perform key duties in their own legal capacity – such as employ paid staff, deliver services under contracts, enter commercial agreements, and own land or other property.  In cont</w:t>
      </w:r>
      <w:r w:rsidR="00FB1D98" w:rsidRPr="00C82C6C">
        <w:rPr>
          <w:rFonts w:eastAsia="PMingLiU" w:cstheme="majorBidi"/>
          <w:szCs w:val="24"/>
          <w:lang w:eastAsia="zh-TW"/>
        </w:rPr>
        <w:t>rast unincorporated charities (</w:t>
      </w:r>
      <w:r w:rsidRPr="00C82C6C">
        <w:rPr>
          <w:rFonts w:eastAsia="PMingLiU" w:cstheme="majorBidi"/>
          <w:szCs w:val="24"/>
          <w:lang w:eastAsia="zh-TW"/>
        </w:rPr>
        <w:t>associations and trusts) are not able to enter contracts or commercial agreements in their own name, land or property has to be ‘held’ on the charity’s behalf, and the</w:t>
      </w:r>
      <w:r w:rsidR="00B55227" w:rsidRPr="00C82C6C">
        <w:rPr>
          <w:rFonts w:eastAsia="PMingLiU" w:cstheme="majorBidi"/>
          <w:szCs w:val="24"/>
          <w:lang w:eastAsia="zh-TW"/>
        </w:rPr>
        <w:t xml:space="preserve"> trustee </w:t>
      </w:r>
      <w:r w:rsidRPr="00C82C6C">
        <w:rPr>
          <w:rFonts w:eastAsia="PMingLiU" w:cstheme="majorBidi"/>
          <w:szCs w:val="24"/>
          <w:lang w:eastAsia="zh-TW"/>
        </w:rPr>
        <w:t>board members are personally liable for what the charity does.</w:t>
      </w:r>
    </w:p>
    <w:p w:rsidR="00FB7560" w:rsidRPr="00C82C6C" w:rsidRDefault="00FB7560" w:rsidP="00FB1D98">
      <w:pPr>
        <w:spacing w:line="480" w:lineRule="auto"/>
        <w:jc w:val="both"/>
        <w:rPr>
          <w:rFonts w:eastAsia="PMingLiU" w:cstheme="majorBidi"/>
          <w:szCs w:val="24"/>
          <w:lang w:eastAsia="zh-TW"/>
        </w:rPr>
      </w:pPr>
      <w:r w:rsidRPr="00C82C6C">
        <w:rPr>
          <w:rFonts w:eastAsia="PMingLiU" w:cstheme="majorBidi"/>
          <w:szCs w:val="24"/>
          <w:lang w:eastAsia="zh-TW"/>
        </w:rPr>
        <w:t>From a policy perspective</w:t>
      </w:r>
      <w:r w:rsidR="008B2607" w:rsidRPr="00C82C6C">
        <w:rPr>
          <w:rFonts w:eastAsia="PMingLiU" w:cstheme="majorBidi"/>
          <w:szCs w:val="24"/>
          <w:lang w:eastAsia="zh-TW"/>
        </w:rPr>
        <w:t xml:space="preserve"> this research is of particular salience.</w:t>
      </w:r>
      <w:r w:rsidRPr="00C82C6C">
        <w:rPr>
          <w:rFonts w:eastAsia="PMingLiU" w:cstheme="majorBidi"/>
          <w:szCs w:val="24"/>
          <w:lang w:eastAsia="zh-TW"/>
        </w:rPr>
        <w:t xml:space="preserve"> </w:t>
      </w:r>
      <w:r w:rsidR="008B2607" w:rsidRPr="00C82C6C">
        <w:rPr>
          <w:rFonts w:eastAsia="PMingLiU" w:cstheme="majorBidi"/>
          <w:szCs w:val="24"/>
          <w:lang w:eastAsia="zh-TW"/>
        </w:rPr>
        <w:t xml:space="preserve"> </w:t>
      </w:r>
      <w:r w:rsidRPr="00C82C6C">
        <w:rPr>
          <w:rFonts w:eastAsia="PMingLiU" w:cstheme="majorBidi"/>
          <w:szCs w:val="24"/>
          <w:lang w:eastAsia="zh-TW"/>
        </w:rPr>
        <w:t xml:space="preserve">Indeed, of all the different volunteer tasks, it is particularly important to examine trends in </w:t>
      </w:r>
      <w:r w:rsidR="00B55227" w:rsidRPr="00C82C6C">
        <w:rPr>
          <w:rFonts w:eastAsia="PMingLiU" w:cstheme="majorBidi"/>
          <w:szCs w:val="24"/>
          <w:lang w:eastAsia="zh-TW"/>
        </w:rPr>
        <w:t>trusteeship</w:t>
      </w:r>
      <w:r w:rsidRPr="00C82C6C">
        <w:rPr>
          <w:rFonts w:eastAsia="PMingLiU" w:cstheme="majorBidi"/>
          <w:szCs w:val="24"/>
          <w:lang w:eastAsia="zh-TW"/>
        </w:rPr>
        <w:t xml:space="preserve"> given the nature of the functions that are served by volunteers in this role.  Harris (1996b) groups these functions under five main headings: being the employer; formulating and ensuring adherence to an </w:t>
      </w:r>
      <w:r w:rsidR="004A718C" w:rsidRPr="00C82C6C">
        <w:rPr>
          <w:rFonts w:eastAsia="PMingLiU" w:cstheme="majorBidi"/>
          <w:szCs w:val="24"/>
          <w:lang w:eastAsia="zh-TW"/>
        </w:rPr>
        <w:t>organis</w:t>
      </w:r>
      <w:r w:rsidRPr="00C82C6C">
        <w:rPr>
          <w:rFonts w:eastAsia="PMingLiU" w:cstheme="majorBidi"/>
          <w:szCs w:val="24"/>
          <w:lang w:eastAsia="zh-TW"/>
        </w:rPr>
        <w:t xml:space="preserve">ations’ mission; securing appropriate resources; representing the point of final accountability; and providing the link between the </w:t>
      </w:r>
      <w:r w:rsidR="004A718C" w:rsidRPr="00C82C6C">
        <w:rPr>
          <w:rFonts w:eastAsia="PMingLiU" w:cstheme="majorBidi"/>
          <w:szCs w:val="24"/>
          <w:lang w:eastAsia="zh-TW"/>
        </w:rPr>
        <w:t>organis</w:t>
      </w:r>
      <w:r w:rsidRPr="00C82C6C">
        <w:rPr>
          <w:rFonts w:eastAsia="PMingLiU" w:cstheme="majorBidi"/>
          <w:szCs w:val="24"/>
          <w:lang w:eastAsia="zh-TW"/>
        </w:rPr>
        <w:t xml:space="preserve">ation and its stakeholders.  Thus those serving as </w:t>
      </w:r>
      <w:r w:rsidR="00653D4F" w:rsidRPr="00C82C6C">
        <w:rPr>
          <w:rFonts w:eastAsia="PMingLiU" w:cstheme="majorBidi"/>
          <w:szCs w:val="24"/>
          <w:lang w:eastAsia="zh-TW"/>
        </w:rPr>
        <w:t>trustees</w:t>
      </w:r>
      <w:r w:rsidRPr="00C82C6C">
        <w:rPr>
          <w:rFonts w:eastAsia="PMingLiU" w:cstheme="majorBidi"/>
          <w:szCs w:val="24"/>
          <w:lang w:eastAsia="zh-TW"/>
        </w:rPr>
        <w:t xml:space="preserve"> perform a governance role </w:t>
      </w:r>
      <w:r w:rsidR="00FB1D98" w:rsidRPr="00C82C6C">
        <w:rPr>
          <w:rFonts w:eastAsia="PMingLiU" w:cstheme="majorBidi"/>
          <w:szCs w:val="24"/>
          <w:lang w:eastAsia="zh-TW"/>
        </w:rPr>
        <w:t>through</w:t>
      </w:r>
      <w:r w:rsidRPr="00C82C6C">
        <w:rPr>
          <w:rFonts w:eastAsia="PMingLiU" w:cstheme="majorBidi"/>
          <w:szCs w:val="24"/>
          <w:lang w:eastAsia="zh-TW"/>
        </w:rPr>
        <w:t xml:space="preserve"> </w:t>
      </w:r>
      <w:r w:rsidR="00FB1D98" w:rsidRPr="00C82C6C">
        <w:rPr>
          <w:rFonts w:eastAsia="PMingLiU" w:cstheme="majorBidi"/>
          <w:szCs w:val="24"/>
          <w:lang w:eastAsia="zh-TW"/>
        </w:rPr>
        <w:t>providing</w:t>
      </w:r>
      <w:r w:rsidRPr="00C82C6C">
        <w:rPr>
          <w:rFonts w:eastAsia="PMingLiU" w:cstheme="majorBidi"/>
          <w:szCs w:val="24"/>
          <w:lang w:eastAsia="zh-TW"/>
        </w:rPr>
        <w:t xml:space="preserve"> oversight and direction.  The work of </w:t>
      </w:r>
      <w:r w:rsidR="00653D4F" w:rsidRPr="00C82C6C">
        <w:rPr>
          <w:rFonts w:eastAsia="PMingLiU" w:cstheme="majorBidi"/>
          <w:szCs w:val="24"/>
          <w:lang w:eastAsia="zh-TW"/>
        </w:rPr>
        <w:t xml:space="preserve">trustee </w:t>
      </w:r>
      <w:r w:rsidRPr="00C82C6C">
        <w:rPr>
          <w:rFonts w:eastAsia="PMingLiU" w:cstheme="majorBidi"/>
          <w:szCs w:val="24"/>
          <w:lang w:eastAsia="zh-TW"/>
        </w:rPr>
        <w:t>boards guide</w:t>
      </w:r>
      <w:r w:rsidR="00FB1D98" w:rsidRPr="00C82C6C">
        <w:rPr>
          <w:rFonts w:eastAsia="PMingLiU" w:cstheme="majorBidi"/>
          <w:szCs w:val="24"/>
          <w:lang w:eastAsia="zh-TW"/>
        </w:rPr>
        <w:t>s</w:t>
      </w:r>
      <w:r w:rsidRPr="00C82C6C">
        <w:rPr>
          <w:rFonts w:eastAsia="PMingLiU" w:cstheme="majorBidi"/>
          <w:szCs w:val="24"/>
          <w:lang w:eastAsia="zh-TW"/>
        </w:rPr>
        <w:t xml:space="preserve"> the roles that c</w:t>
      </w:r>
      <w:r w:rsidRPr="00C82C6C">
        <w:rPr>
          <w:rFonts w:cstheme="majorBidi"/>
          <w:szCs w:val="24"/>
        </w:rPr>
        <w:t xml:space="preserve">harities play </w:t>
      </w:r>
      <w:r w:rsidRPr="00C82C6C">
        <w:rPr>
          <w:rFonts w:eastAsia="PMingLiU" w:cstheme="majorBidi"/>
          <w:szCs w:val="24"/>
          <w:lang w:eastAsia="zh-TW"/>
        </w:rPr>
        <w:t xml:space="preserve">in </w:t>
      </w:r>
      <w:r w:rsidRPr="00C82C6C">
        <w:rPr>
          <w:rFonts w:cstheme="majorBidi"/>
          <w:szCs w:val="24"/>
        </w:rPr>
        <w:t>civic life</w:t>
      </w:r>
      <w:r w:rsidRPr="00C82C6C">
        <w:rPr>
          <w:rFonts w:eastAsia="PMingLiU" w:cstheme="majorBidi"/>
          <w:szCs w:val="24"/>
          <w:lang w:eastAsia="zh-TW"/>
        </w:rPr>
        <w:t xml:space="preserve">: their role in the provision of a wide range of public services; their role in providing advocacy, advice and information; and their role as the </w:t>
      </w:r>
      <w:r w:rsidRPr="00C82C6C">
        <w:rPr>
          <w:rFonts w:cstheme="majorBidi"/>
          <w:szCs w:val="24"/>
        </w:rPr>
        <w:t xml:space="preserve">front line of support for </w:t>
      </w:r>
      <w:r w:rsidRPr="00C82C6C">
        <w:rPr>
          <w:rFonts w:eastAsia="PMingLiU" w:cstheme="majorBidi"/>
          <w:szCs w:val="24"/>
          <w:lang w:eastAsia="zh-TW"/>
        </w:rPr>
        <w:t>vulnerable groups (House of Lords</w:t>
      </w:r>
      <w:r w:rsidR="00965FCD" w:rsidRPr="00C82C6C">
        <w:rPr>
          <w:rFonts w:eastAsia="PMingLiU" w:cstheme="majorBidi"/>
          <w:szCs w:val="24"/>
          <w:lang w:eastAsia="zh-TW"/>
        </w:rPr>
        <w:t>,</w:t>
      </w:r>
      <w:r w:rsidRPr="00C82C6C">
        <w:rPr>
          <w:rFonts w:eastAsia="PMingLiU" w:cstheme="majorBidi"/>
          <w:szCs w:val="24"/>
          <w:lang w:eastAsia="zh-TW"/>
        </w:rPr>
        <w:t xml:space="preserve"> 2017).  Indeed in many ways it is the </w:t>
      </w:r>
      <w:r w:rsidR="00653D4F" w:rsidRPr="00C82C6C">
        <w:rPr>
          <w:rFonts w:eastAsia="PMingLiU" w:cstheme="majorBidi"/>
          <w:szCs w:val="24"/>
          <w:lang w:eastAsia="zh-TW"/>
        </w:rPr>
        <w:t>trustee</w:t>
      </w:r>
      <w:r w:rsidR="0002017A" w:rsidRPr="00C82C6C">
        <w:rPr>
          <w:rFonts w:eastAsia="PMingLiU" w:cstheme="majorBidi"/>
          <w:szCs w:val="24"/>
          <w:lang w:eastAsia="zh-TW"/>
        </w:rPr>
        <w:t>s</w:t>
      </w:r>
      <w:r w:rsidRPr="00C82C6C">
        <w:rPr>
          <w:rFonts w:eastAsia="PMingLiU" w:cstheme="majorBidi"/>
          <w:szCs w:val="24"/>
          <w:lang w:eastAsia="zh-TW"/>
        </w:rPr>
        <w:t xml:space="preserve"> who constitute the ‘very heart’ of voluntary </w:t>
      </w:r>
      <w:r w:rsidR="004A718C" w:rsidRPr="00C82C6C">
        <w:rPr>
          <w:rFonts w:eastAsia="PMingLiU" w:cstheme="majorBidi"/>
          <w:szCs w:val="24"/>
          <w:lang w:eastAsia="zh-TW"/>
        </w:rPr>
        <w:t>organis</w:t>
      </w:r>
      <w:r w:rsidRPr="00C82C6C">
        <w:rPr>
          <w:rFonts w:eastAsia="PMingLiU" w:cstheme="majorBidi"/>
          <w:szCs w:val="24"/>
          <w:lang w:eastAsia="zh-TW"/>
        </w:rPr>
        <w:t xml:space="preserve">ations: voluntary </w:t>
      </w:r>
      <w:r w:rsidR="004A718C" w:rsidRPr="00C82C6C">
        <w:rPr>
          <w:rFonts w:eastAsia="PMingLiU" w:cstheme="majorBidi"/>
          <w:szCs w:val="24"/>
          <w:lang w:eastAsia="zh-TW"/>
        </w:rPr>
        <w:t>organis</w:t>
      </w:r>
      <w:r w:rsidRPr="00C82C6C">
        <w:rPr>
          <w:rFonts w:eastAsia="PMingLiU" w:cstheme="majorBidi"/>
          <w:szCs w:val="24"/>
          <w:lang w:eastAsia="zh-TW"/>
        </w:rPr>
        <w:t>ations may or may not involve volunteers in ‘operational’ roles, have members, or receive charitable donations, but they cannot be understood to be part of the voluntary sector without voluntary involvement in the governing board (Harris</w:t>
      </w:r>
      <w:r w:rsidR="00965FCD" w:rsidRPr="00C82C6C">
        <w:rPr>
          <w:rFonts w:eastAsia="PMingLiU" w:cstheme="majorBidi"/>
          <w:szCs w:val="24"/>
          <w:lang w:eastAsia="zh-TW"/>
        </w:rPr>
        <w:t>,</w:t>
      </w:r>
      <w:r w:rsidRPr="00C82C6C">
        <w:rPr>
          <w:rFonts w:eastAsia="PMingLiU" w:cstheme="majorBidi"/>
          <w:szCs w:val="24"/>
          <w:lang w:eastAsia="zh-TW"/>
        </w:rPr>
        <w:t xml:space="preserve"> 2001:171)</w:t>
      </w:r>
      <w:r w:rsidRPr="00C82C6C">
        <w:rPr>
          <w:rStyle w:val="EndnoteReference"/>
          <w:rFonts w:eastAsia="PMingLiU" w:cstheme="majorBidi"/>
          <w:szCs w:val="24"/>
          <w:lang w:eastAsia="zh-TW"/>
        </w:rPr>
        <w:endnoteReference w:id="4"/>
      </w:r>
      <w:r w:rsidRPr="00C82C6C">
        <w:rPr>
          <w:rFonts w:eastAsia="PMingLiU" w:cstheme="majorBidi"/>
          <w:szCs w:val="24"/>
          <w:lang w:eastAsia="zh-TW"/>
        </w:rPr>
        <w:t xml:space="preserve">.  Therefore studying trends in </w:t>
      </w:r>
      <w:r w:rsidR="00653D4F" w:rsidRPr="00C82C6C">
        <w:rPr>
          <w:rFonts w:eastAsia="PMingLiU" w:cstheme="majorBidi"/>
          <w:szCs w:val="24"/>
          <w:lang w:eastAsia="zh-TW"/>
        </w:rPr>
        <w:t xml:space="preserve">trustee </w:t>
      </w:r>
      <w:r w:rsidRPr="00C82C6C">
        <w:rPr>
          <w:rFonts w:eastAsia="PMingLiU" w:cstheme="majorBidi"/>
          <w:szCs w:val="24"/>
          <w:lang w:eastAsia="zh-TW"/>
        </w:rPr>
        <w:t xml:space="preserve">board membership not only provides empirical insights relevant to considering the future of governance in the midst of a changing social context for </w:t>
      </w:r>
      <w:r w:rsidRPr="00C82C6C">
        <w:rPr>
          <w:rFonts w:eastAsia="PMingLiU" w:cstheme="majorBidi"/>
          <w:szCs w:val="24"/>
          <w:lang w:eastAsia="zh-TW"/>
        </w:rPr>
        <w:lastRenderedPageBreak/>
        <w:t>volunteering: it also provides a window into changes that are central to the very identity of the voluntary sector.</w:t>
      </w:r>
    </w:p>
    <w:p w:rsidR="00FC4469" w:rsidRDefault="00EC7782"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Data and Method</w:t>
      </w:r>
    </w:p>
    <w:p w:rsidR="00B10CBD" w:rsidRPr="0092501A" w:rsidRDefault="0092501A" w:rsidP="00A92DB2">
      <w:pPr>
        <w:spacing w:line="480" w:lineRule="auto"/>
        <w:jc w:val="both"/>
        <w:rPr>
          <w:rFonts w:eastAsia="PMingLiU" w:cstheme="majorBidi"/>
          <w:bCs/>
          <w:i/>
          <w:szCs w:val="24"/>
          <w:lang w:eastAsia="zh-TW"/>
        </w:rPr>
      </w:pPr>
      <w:r>
        <w:rPr>
          <w:rFonts w:eastAsia="PMingLiU" w:cstheme="majorBidi"/>
          <w:bCs/>
          <w:i/>
          <w:szCs w:val="24"/>
          <w:lang w:eastAsia="zh-TW"/>
        </w:rPr>
        <w:t>A cohort approach</w:t>
      </w:r>
    </w:p>
    <w:p w:rsidR="00947DD5" w:rsidRDefault="009508C8" w:rsidP="00965FCD">
      <w:pPr>
        <w:spacing w:line="480" w:lineRule="auto"/>
        <w:jc w:val="both"/>
        <w:rPr>
          <w:rFonts w:eastAsia="PMingLiU" w:cstheme="majorBidi"/>
          <w:szCs w:val="24"/>
          <w:lang w:eastAsia="zh-TW"/>
        </w:rPr>
      </w:pPr>
      <w:r w:rsidRPr="00C82C6C">
        <w:rPr>
          <w:rFonts w:eastAsia="PMingLiU" w:cstheme="majorBidi"/>
          <w:szCs w:val="24"/>
          <w:lang w:eastAsia="zh-TW"/>
        </w:rPr>
        <w:t xml:space="preserve">This paper examines </w:t>
      </w:r>
      <w:r w:rsidR="00B31A34" w:rsidRPr="00C82C6C">
        <w:rPr>
          <w:rFonts w:eastAsia="PMingLiU" w:cstheme="majorBidi"/>
          <w:szCs w:val="24"/>
          <w:lang w:eastAsia="zh-TW"/>
        </w:rPr>
        <w:t xml:space="preserve">trends over time in the propensity to serve as a </w:t>
      </w:r>
      <w:r w:rsidR="00AC4569" w:rsidRPr="00C82C6C">
        <w:rPr>
          <w:rFonts w:eastAsia="PMingLiU" w:cstheme="majorBidi"/>
          <w:szCs w:val="24"/>
          <w:lang w:eastAsia="zh-TW"/>
        </w:rPr>
        <w:t xml:space="preserve">trustee </w:t>
      </w:r>
      <w:r w:rsidR="00B31A34" w:rsidRPr="00C82C6C">
        <w:rPr>
          <w:rFonts w:eastAsia="PMingLiU" w:cstheme="majorBidi"/>
          <w:szCs w:val="24"/>
          <w:lang w:eastAsia="zh-TW"/>
        </w:rPr>
        <w:t xml:space="preserve">of </w:t>
      </w:r>
      <w:r w:rsidR="0078715A" w:rsidRPr="00C82C6C">
        <w:rPr>
          <w:rFonts w:eastAsia="PMingLiU" w:cstheme="majorBidi"/>
          <w:szCs w:val="24"/>
          <w:lang w:eastAsia="zh-TW"/>
        </w:rPr>
        <w:t xml:space="preserve">a </w:t>
      </w:r>
      <w:r w:rsidR="00B31A34" w:rsidRPr="00C82C6C">
        <w:rPr>
          <w:rFonts w:eastAsia="PMingLiU" w:cstheme="majorBidi"/>
          <w:szCs w:val="24"/>
          <w:lang w:eastAsia="zh-TW"/>
        </w:rPr>
        <w:t>charitable compan</w:t>
      </w:r>
      <w:r w:rsidR="0078715A" w:rsidRPr="00C82C6C">
        <w:rPr>
          <w:rFonts w:eastAsia="PMingLiU" w:cstheme="majorBidi"/>
          <w:szCs w:val="24"/>
          <w:lang w:eastAsia="zh-TW"/>
        </w:rPr>
        <w:t>y</w:t>
      </w:r>
      <w:r w:rsidR="00B31A34" w:rsidRPr="00C82C6C">
        <w:rPr>
          <w:rFonts w:eastAsia="PMingLiU" w:cstheme="majorBidi"/>
          <w:szCs w:val="24"/>
          <w:lang w:eastAsia="zh-TW"/>
        </w:rPr>
        <w:t xml:space="preserve"> in England and Wales.  It adopts a cohort approach to the analysis of trends: it compares different birth cohorts in terms of their propensity to serve at comparable ages</w:t>
      </w:r>
      <w:r w:rsidR="00175B4A">
        <w:rPr>
          <w:rStyle w:val="EndnoteReference"/>
          <w:rFonts w:eastAsia="PMingLiU" w:cstheme="majorBidi"/>
          <w:szCs w:val="24"/>
          <w:lang w:eastAsia="zh-TW"/>
        </w:rPr>
        <w:endnoteReference w:id="5"/>
      </w:r>
      <w:r w:rsidR="00B31A34" w:rsidRPr="00C82C6C">
        <w:rPr>
          <w:rFonts w:eastAsia="PMingLiU" w:cstheme="majorBidi"/>
          <w:szCs w:val="24"/>
          <w:lang w:eastAsia="zh-TW"/>
        </w:rPr>
        <w:t xml:space="preserve"> (Rotolo and Wilson</w:t>
      </w:r>
      <w:r w:rsidR="00965FCD" w:rsidRPr="00C82C6C">
        <w:rPr>
          <w:rFonts w:eastAsia="PMingLiU" w:cstheme="majorBidi"/>
          <w:szCs w:val="24"/>
          <w:lang w:eastAsia="zh-TW"/>
        </w:rPr>
        <w:t>,</w:t>
      </w:r>
      <w:r w:rsidR="00B31A34" w:rsidRPr="00C82C6C">
        <w:rPr>
          <w:rFonts w:eastAsia="PMingLiU" w:cstheme="majorBidi"/>
          <w:szCs w:val="24"/>
          <w:lang w:eastAsia="zh-TW"/>
        </w:rPr>
        <w:t xml:space="preserve"> 2004; Musick and Wilson</w:t>
      </w:r>
      <w:r w:rsidR="00965FCD" w:rsidRPr="00C82C6C">
        <w:rPr>
          <w:rFonts w:eastAsia="PMingLiU" w:cstheme="majorBidi"/>
          <w:szCs w:val="24"/>
          <w:lang w:eastAsia="zh-TW"/>
        </w:rPr>
        <w:t>,</w:t>
      </w:r>
      <w:r w:rsidR="00B31A34" w:rsidRPr="00C82C6C">
        <w:rPr>
          <w:rFonts w:eastAsia="PMingLiU" w:cstheme="majorBidi"/>
          <w:szCs w:val="24"/>
          <w:lang w:eastAsia="zh-TW"/>
        </w:rPr>
        <w:t xml:space="preserve"> 2008).  The use of birth cohorts for the study of social change is well established (Ryder</w:t>
      </w:r>
      <w:r w:rsidR="00965FCD" w:rsidRPr="00C82C6C">
        <w:rPr>
          <w:rFonts w:eastAsia="PMingLiU" w:cstheme="majorBidi"/>
          <w:szCs w:val="24"/>
          <w:lang w:eastAsia="zh-TW"/>
        </w:rPr>
        <w:t>,</w:t>
      </w:r>
      <w:r w:rsidR="00B31A34" w:rsidRPr="00C82C6C">
        <w:rPr>
          <w:rFonts w:eastAsia="PMingLiU" w:cstheme="majorBidi"/>
          <w:szCs w:val="24"/>
          <w:lang w:eastAsia="zh-TW"/>
        </w:rPr>
        <w:t xml:space="preserve"> 1965).  The approach also aligns with relevant theory about volunteering.</w:t>
      </w:r>
      <w:r w:rsidR="00AC769B">
        <w:rPr>
          <w:rFonts w:eastAsia="PMingLiU" w:cstheme="majorBidi"/>
          <w:szCs w:val="24"/>
          <w:lang w:eastAsia="zh-TW"/>
        </w:rPr>
        <w:t xml:space="preserve"> </w:t>
      </w:r>
      <w:r w:rsidR="00B31A34" w:rsidRPr="00C82C6C">
        <w:rPr>
          <w:rFonts w:eastAsia="PMingLiU" w:cstheme="majorBidi"/>
          <w:szCs w:val="24"/>
          <w:lang w:eastAsia="zh-TW"/>
        </w:rPr>
        <w:t xml:space="preserve"> In Hustinx and Lammertyn’s (2003)</w:t>
      </w:r>
      <w:r w:rsidR="006C2C84" w:rsidRPr="00C82C6C">
        <w:rPr>
          <w:rFonts w:eastAsia="PMingLiU" w:cstheme="majorBidi"/>
          <w:szCs w:val="24"/>
          <w:lang w:eastAsia="zh-TW"/>
        </w:rPr>
        <w:t xml:space="preserve"> </w:t>
      </w:r>
      <w:bookmarkStart w:id="4" w:name="_Hlk29906987"/>
      <w:r w:rsidR="00B31A34" w:rsidRPr="00C82C6C">
        <w:rPr>
          <w:rFonts w:eastAsia="PMingLiU" w:cstheme="majorBidi"/>
          <w:szCs w:val="24"/>
          <w:lang w:eastAsia="zh-TW"/>
        </w:rPr>
        <w:t xml:space="preserve">framework volunteering is seen as a ‘biographically embedded’ activity, and changes in volunteering are seen to result from </w:t>
      </w:r>
      <w:r w:rsidR="00065E69" w:rsidRPr="00C82C6C">
        <w:rPr>
          <w:rFonts w:eastAsia="PMingLiU" w:cstheme="majorBidi"/>
          <w:szCs w:val="24"/>
          <w:lang w:eastAsia="zh-TW"/>
        </w:rPr>
        <w:t xml:space="preserve">a </w:t>
      </w:r>
      <w:r w:rsidR="00B31A34" w:rsidRPr="00C82C6C">
        <w:rPr>
          <w:rFonts w:eastAsia="PMingLiU" w:cstheme="majorBidi"/>
          <w:szCs w:val="24"/>
          <w:lang w:eastAsia="zh-TW"/>
        </w:rPr>
        <w:t xml:space="preserve">‘biographical </w:t>
      </w:r>
      <w:r w:rsidR="00065E69" w:rsidRPr="00C82C6C">
        <w:rPr>
          <w:rFonts w:eastAsia="PMingLiU" w:cstheme="majorBidi"/>
          <w:szCs w:val="24"/>
          <w:lang w:eastAsia="zh-TW"/>
        </w:rPr>
        <w:t>shift</w:t>
      </w:r>
      <w:r w:rsidR="00B31A34" w:rsidRPr="00C82C6C">
        <w:rPr>
          <w:rFonts w:eastAsia="PMingLiU" w:cstheme="majorBidi"/>
          <w:szCs w:val="24"/>
          <w:lang w:eastAsia="zh-TW"/>
        </w:rPr>
        <w:t>’:</w:t>
      </w:r>
      <w:r w:rsidR="00C963EB" w:rsidRPr="00C82C6C">
        <w:rPr>
          <w:rFonts w:eastAsia="PMingLiU" w:cstheme="majorBidi"/>
          <w:szCs w:val="24"/>
          <w:lang w:eastAsia="zh-TW"/>
        </w:rPr>
        <w:t xml:space="preserve"> </w:t>
      </w:r>
      <w:r w:rsidR="00331E00" w:rsidRPr="00C82C6C">
        <w:rPr>
          <w:rFonts w:eastAsia="PMingLiU" w:cstheme="majorBidi"/>
          <w:szCs w:val="24"/>
          <w:lang w:eastAsia="zh-TW"/>
        </w:rPr>
        <w:t>changes</w:t>
      </w:r>
      <w:r w:rsidR="00B31A34" w:rsidRPr="00C82C6C">
        <w:rPr>
          <w:rFonts w:eastAsia="PMingLiU" w:cstheme="majorBidi"/>
          <w:szCs w:val="24"/>
          <w:lang w:eastAsia="zh-TW"/>
        </w:rPr>
        <w:t xml:space="preserve"> in the life course</w:t>
      </w:r>
      <w:r w:rsidR="009E5212" w:rsidRPr="00C82C6C">
        <w:rPr>
          <w:rFonts w:eastAsia="PMingLiU" w:cstheme="majorBidi"/>
          <w:szCs w:val="24"/>
          <w:lang w:eastAsia="zh-TW"/>
        </w:rPr>
        <w:t xml:space="preserve"> </w:t>
      </w:r>
      <w:r w:rsidR="00331E00" w:rsidRPr="00C82C6C">
        <w:rPr>
          <w:rFonts w:eastAsia="PMingLiU" w:cstheme="majorBidi"/>
          <w:szCs w:val="24"/>
          <w:lang w:eastAsia="zh-TW"/>
        </w:rPr>
        <w:t>resul</w:t>
      </w:r>
      <w:r w:rsidR="009E5212" w:rsidRPr="00C82C6C">
        <w:rPr>
          <w:rFonts w:eastAsia="PMingLiU" w:cstheme="majorBidi"/>
          <w:szCs w:val="24"/>
          <w:lang w:eastAsia="zh-TW"/>
        </w:rPr>
        <w:t>ting</w:t>
      </w:r>
      <w:r w:rsidR="00B31A34" w:rsidRPr="00C82C6C">
        <w:rPr>
          <w:rFonts w:eastAsia="PMingLiU" w:cstheme="majorBidi"/>
          <w:szCs w:val="24"/>
          <w:lang w:eastAsia="zh-TW"/>
        </w:rPr>
        <w:t xml:space="preserve"> from broader societal transforma</w:t>
      </w:r>
      <w:r w:rsidR="00331E00" w:rsidRPr="00C82C6C">
        <w:rPr>
          <w:rFonts w:eastAsia="PMingLiU" w:cstheme="majorBidi"/>
          <w:szCs w:val="24"/>
          <w:lang w:eastAsia="zh-TW"/>
        </w:rPr>
        <w:t>tions</w:t>
      </w:r>
      <w:r w:rsidR="009E5212" w:rsidRPr="00C82C6C">
        <w:rPr>
          <w:rFonts w:eastAsia="PMingLiU" w:cstheme="majorBidi"/>
          <w:szCs w:val="24"/>
          <w:lang w:eastAsia="zh-TW"/>
        </w:rPr>
        <w:t xml:space="preserve"> that</w:t>
      </w:r>
      <w:r w:rsidR="00065E69" w:rsidRPr="00C82C6C">
        <w:rPr>
          <w:rFonts w:eastAsia="PMingLiU" w:cstheme="majorBidi"/>
          <w:szCs w:val="24"/>
          <w:lang w:eastAsia="zh-TW"/>
        </w:rPr>
        <w:t xml:space="preserve"> </w:t>
      </w:r>
      <w:r w:rsidR="00B31A34" w:rsidRPr="00C82C6C">
        <w:rPr>
          <w:rFonts w:eastAsia="PMingLiU" w:cstheme="majorBidi"/>
          <w:szCs w:val="24"/>
          <w:lang w:eastAsia="zh-TW"/>
        </w:rPr>
        <w:t xml:space="preserve">change </w:t>
      </w:r>
      <w:r w:rsidR="00331E00" w:rsidRPr="00C82C6C">
        <w:rPr>
          <w:rFonts w:eastAsia="PMingLiU" w:cstheme="majorBidi"/>
          <w:szCs w:val="24"/>
          <w:lang w:eastAsia="zh-TW"/>
        </w:rPr>
        <w:t>individuals’</w:t>
      </w:r>
      <w:r w:rsidR="00B31A34" w:rsidRPr="00C82C6C">
        <w:rPr>
          <w:rFonts w:eastAsia="PMingLiU" w:cstheme="majorBidi"/>
          <w:szCs w:val="24"/>
          <w:lang w:eastAsia="zh-TW"/>
        </w:rPr>
        <w:t xml:space="preserve"> availability</w:t>
      </w:r>
      <w:r w:rsidR="00065E69" w:rsidRPr="00C82C6C">
        <w:rPr>
          <w:rFonts w:eastAsia="PMingLiU" w:cstheme="majorBidi"/>
          <w:szCs w:val="24"/>
          <w:lang w:eastAsia="zh-TW"/>
        </w:rPr>
        <w:t xml:space="preserve"> </w:t>
      </w:r>
      <w:r w:rsidR="00B31A34" w:rsidRPr="00C82C6C">
        <w:rPr>
          <w:rFonts w:eastAsia="PMingLiU" w:cstheme="majorBidi"/>
          <w:szCs w:val="24"/>
          <w:lang w:eastAsia="zh-TW"/>
        </w:rPr>
        <w:t xml:space="preserve">for volunteering.  </w:t>
      </w:r>
      <w:bookmarkEnd w:id="4"/>
      <w:r w:rsidR="00B31A34" w:rsidRPr="00C82C6C">
        <w:rPr>
          <w:rFonts w:eastAsia="PMingLiU" w:cstheme="majorBidi"/>
          <w:szCs w:val="24"/>
          <w:lang w:eastAsia="zh-TW"/>
        </w:rPr>
        <w:t xml:space="preserve">Therefore a cohort perspective is </w:t>
      </w:r>
      <w:r w:rsidR="009F4135" w:rsidRPr="00C82C6C">
        <w:rPr>
          <w:rFonts w:eastAsia="PMingLiU" w:cstheme="majorBidi"/>
          <w:szCs w:val="24"/>
          <w:lang w:eastAsia="zh-TW"/>
        </w:rPr>
        <w:t>valuable because it provides</w:t>
      </w:r>
      <w:r w:rsidR="00B31A34" w:rsidRPr="00C82C6C">
        <w:rPr>
          <w:rFonts w:eastAsia="PMingLiU" w:cstheme="majorBidi"/>
          <w:szCs w:val="24"/>
          <w:lang w:eastAsia="zh-TW"/>
        </w:rPr>
        <w:t xml:space="preserve"> a ‘macro-biography’ (Ryder</w:t>
      </w:r>
      <w:r w:rsidR="002C60F4" w:rsidRPr="00C82C6C">
        <w:rPr>
          <w:rFonts w:eastAsia="PMingLiU" w:cstheme="majorBidi"/>
          <w:szCs w:val="24"/>
          <w:lang w:eastAsia="zh-TW"/>
        </w:rPr>
        <w:t>,</w:t>
      </w:r>
      <w:r w:rsidR="00B31A34" w:rsidRPr="00C82C6C">
        <w:rPr>
          <w:rFonts w:eastAsia="PMingLiU" w:cstheme="majorBidi"/>
          <w:szCs w:val="24"/>
          <w:lang w:eastAsia="zh-TW"/>
        </w:rPr>
        <w:t xml:space="preserve"> 1965:859) - an empirical framework for considering how a changing social context relates to </w:t>
      </w:r>
      <w:r w:rsidR="004A718C" w:rsidRPr="00C82C6C">
        <w:rPr>
          <w:rFonts w:eastAsia="PMingLiU" w:cstheme="majorBidi"/>
          <w:szCs w:val="24"/>
          <w:lang w:eastAsia="zh-TW"/>
        </w:rPr>
        <w:t>hypothesis</w:t>
      </w:r>
      <w:r w:rsidR="00683242" w:rsidRPr="00C82C6C">
        <w:rPr>
          <w:rFonts w:eastAsia="PMingLiU" w:cstheme="majorBidi"/>
          <w:szCs w:val="24"/>
          <w:lang w:eastAsia="zh-TW"/>
        </w:rPr>
        <w:t>ed</w:t>
      </w:r>
      <w:r w:rsidR="00A117B9" w:rsidRPr="00C82C6C">
        <w:rPr>
          <w:rFonts w:eastAsia="PMingLiU" w:cstheme="majorBidi"/>
          <w:szCs w:val="24"/>
          <w:lang w:eastAsia="zh-TW"/>
        </w:rPr>
        <w:t xml:space="preserve"> </w:t>
      </w:r>
      <w:r w:rsidR="00B31A34" w:rsidRPr="00C82C6C">
        <w:rPr>
          <w:rFonts w:eastAsia="PMingLiU" w:cstheme="majorBidi"/>
          <w:szCs w:val="24"/>
          <w:lang w:eastAsia="zh-TW"/>
        </w:rPr>
        <w:t xml:space="preserve">changes in volunteering </w:t>
      </w:r>
      <w:r w:rsidR="00A35158" w:rsidRPr="00C82C6C">
        <w:rPr>
          <w:rFonts w:eastAsia="PMingLiU" w:cstheme="majorBidi"/>
          <w:szCs w:val="24"/>
          <w:lang w:eastAsia="zh-TW"/>
        </w:rPr>
        <w:t>behaviour</w:t>
      </w:r>
      <w:r w:rsidR="00065E69" w:rsidRPr="00C82C6C">
        <w:rPr>
          <w:rFonts w:eastAsia="PMingLiU" w:cstheme="majorBidi"/>
          <w:szCs w:val="24"/>
          <w:lang w:eastAsia="zh-TW"/>
        </w:rPr>
        <w:t>.</w:t>
      </w:r>
      <w:r w:rsidR="00506F20" w:rsidRPr="00C82C6C">
        <w:rPr>
          <w:rFonts w:eastAsia="PMingLiU" w:cstheme="majorBidi"/>
          <w:szCs w:val="24"/>
          <w:lang w:eastAsia="zh-TW"/>
        </w:rPr>
        <w:t xml:space="preserve"> </w:t>
      </w:r>
    </w:p>
    <w:p w:rsidR="0092501A" w:rsidRPr="0092501A" w:rsidRDefault="0092501A" w:rsidP="00965FCD">
      <w:pPr>
        <w:spacing w:line="480" w:lineRule="auto"/>
        <w:jc w:val="both"/>
        <w:rPr>
          <w:rFonts w:eastAsia="PMingLiU" w:cstheme="majorBidi"/>
          <w:i/>
          <w:szCs w:val="24"/>
          <w:lang w:eastAsia="zh-TW"/>
        </w:rPr>
      </w:pPr>
      <w:r>
        <w:rPr>
          <w:rFonts w:eastAsia="PMingLiU" w:cstheme="majorBidi"/>
          <w:i/>
          <w:szCs w:val="24"/>
          <w:lang w:eastAsia="zh-TW"/>
        </w:rPr>
        <w:t>Data</w:t>
      </w:r>
    </w:p>
    <w:p w:rsidR="001F48D8" w:rsidRPr="00C82C6C" w:rsidRDefault="004461DA" w:rsidP="00A92DB2">
      <w:pPr>
        <w:spacing w:line="480" w:lineRule="auto"/>
        <w:jc w:val="both"/>
        <w:rPr>
          <w:rFonts w:eastAsia="PMingLiU" w:cstheme="majorBidi"/>
          <w:szCs w:val="24"/>
          <w:lang w:eastAsia="zh-TW"/>
        </w:rPr>
      </w:pPr>
      <w:r w:rsidRPr="00C82C6C">
        <w:rPr>
          <w:rFonts w:eastAsia="PMingLiU" w:cstheme="majorBidi"/>
          <w:szCs w:val="24"/>
          <w:lang w:eastAsia="zh-TW"/>
        </w:rPr>
        <w:t xml:space="preserve">To facilitate </w:t>
      </w:r>
      <w:r w:rsidR="00C3505D" w:rsidRPr="00C82C6C">
        <w:rPr>
          <w:rFonts w:eastAsia="PMingLiU" w:cstheme="majorBidi"/>
          <w:szCs w:val="24"/>
          <w:lang w:eastAsia="zh-TW"/>
        </w:rPr>
        <w:t xml:space="preserve">our </w:t>
      </w:r>
      <w:r w:rsidRPr="00C82C6C">
        <w:rPr>
          <w:rFonts w:eastAsia="PMingLiU" w:cstheme="majorBidi"/>
          <w:szCs w:val="24"/>
          <w:lang w:eastAsia="zh-TW"/>
        </w:rPr>
        <w:t>cohort</w:t>
      </w:r>
      <w:r w:rsidR="001A149D" w:rsidRPr="00C82C6C">
        <w:rPr>
          <w:rFonts w:eastAsia="PMingLiU" w:cstheme="majorBidi"/>
          <w:szCs w:val="24"/>
          <w:lang w:eastAsia="zh-TW"/>
        </w:rPr>
        <w:t xml:space="preserve"> analysis we </w:t>
      </w:r>
      <w:r w:rsidR="001F48D8" w:rsidRPr="00C82C6C">
        <w:rPr>
          <w:rFonts w:eastAsia="PMingLiU" w:cstheme="majorBidi"/>
          <w:szCs w:val="24"/>
          <w:lang w:eastAsia="zh-TW"/>
        </w:rPr>
        <w:t xml:space="preserve">bring together information from three different sources: </w:t>
      </w:r>
    </w:p>
    <w:p w:rsidR="001F48D8" w:rsidRPr="00C82C6C" w:rsidRDefault="001F48D8" w:rsidP="0078715A">
      <w:pPr>
        <w:pStyle w:val="ListParagraph"/>
        <w:numPr>
          <w:ilvl w:val="0"/>
          <w:numId w:val="20"/>
        </w:numPr>
        <w:spacing w:line="480" w:lineRule="auto"/>
        <w:jc w:val="both"/>
        <w:rPr>
          <w:rFonts w:eastAsia="PMingLiU" w:cstheme="majorBidi"/>
          <w:szCs w:val="24"/>
          <w:lang w:eastAsia="zh-TW"/>
        </w:rPr>
      </w:pPr>
      <w:r w:rsidRPr="00C82C6C">
        <w:rPr>
          <w:rFonts w:eastAsia="PMingLiU" w:cstheme="majorBidi"/>
          <w:szCs w:val="24"/>
          <w:lang w:eastAsia="zh-TW"/>
        </w:rPr>
        <w:t xml:space="preserve">We use </w:t>
      </w:r>
      <w:r w:rsidR="00683242" w:rsidRPr="00C82C6C">
        <w:rPr>
          <w:rFonts w:eastAsia="PMingLiU" w:cstheme="majorBidi"/>
          <w:szCs w:val="24"/>
          <w:lang w:eastAsia="zh-TW"/>
        </w:rPr>
        <w:t>administrative</w:t>
      </w:r>
      <w:r w:rsidRPr="00C82C6C">
        <w:rPr>
          <w:rFonts w:eastAsia="PMingLiU" w:cstheme="majorBidi"/>
          <w:szCs w:val="24"/>
          <w:lang w:eastAsia="zh-TW"/>
        </w:rPr>
        <w:t xml:space="preserve"> data from Companies House to provide the numerator for our cohort perspective. Charitable companies in England and Wales are required to complete annual returns not only to the Charity Commission, which regulates charities in England and Wales, but also to Companies House, the United Kingdom’s Registrar of Companies. The Register of Companies has detailed information on individual </w:t>
      </w:r>
      <w:r w:rsidR="0078715A" w:rsidRPr="00C82C6C">
        <w:rPr>
          <w:rFonts w:eastAsia="PMingLiU" w:cstheme="majorBidi"/>
          <w:szCs w:val="24"/>
          <w:lang w:eastAsia="zh-TW"/>
        </w:rPr>
        <w:lastRenderedPageBreak/>
        <w:t xml:space="preserve">trustee </w:t>
      </w:r>
      <w:r w:rsidR="0005178C" w:rsidRPr="00C82C6C">
        <w:rPr>
          <w:rFonts w:eastAsia="PMingLiU" w:cstheme="majorBidi"/>
          <w:szCs w:val="24"/>
          <w:lang w:eastAsia="zh-TW"/>
        </w:rPr>
        <w:t>board members</w:t>
      </w:r>
      <w:r w:rsidRPr="00C82C6C">
        <w:rPr>
          <w:rFonts w:eastAsia="PMingLiU" w:cstheme="majorBidi"/>
          <w:szCs w:val="24"/>
          <w:lang w:eastAsia="zh-TW"/>
        </w:rPr>
        <w:t xml:space="preserve">.  This includes each </w:t>
      </w:r>
      <w:r w:rsidR="00DC74AC" w:rsidRPr="00C82C6C">
        <w:rPr>
          <w:rFonts w:eastAsia="PMingLiU" w:cstheme="majorBidi"/>
          <w:szCs w:val="24"/>
          <w:lang w:eastAsia="zh-TW"/>
        </w:rPr>
        <w:t>board member</w:t>
      </w:r>
      <w:r w:rsidR="009B29AB" w:rsidRPr="00C82C6C">
        <w:rPr>
          <w:rFonts w:eastAsia="PMingLiU" w:cstheme="majorBidi"/>
          <w:szCs w:val="24"/>
          <w:lang w:eastAsia="zh-TW"/>
        </w:rPr>
        <w:t>’s date of birth, sex</w:t>
      </w:r>
      <w:r w:rsidRPr="00C82C6C">
        <w:rPr>
          <w:rFonts w:eastAsia="PMingLiU" w:cstheme="majorBidi"/>
          <w:szCs w:val="24"/>
          <w:lang w:eastAsia="zh-TW"/>
        </w:rPr>
        <w:t xml:space="preserve">, date of appointment and </w:t>
      </w:r>
      <w:r w:rsidR="0078715A" w:rsidRPr="00C82C6C">
        <w:rPr>
          <w:rFonts w:eastAsia="PMingLiU" w:cstheme="majorBidi"/>
          <w:szCs w:val="24"/>
          <w:lang w:eastAsia="zh-TW"/>
        </w:rPr>
        <w:t xml:space="preserve">(where applicable) </w:t>
      </w:r>
      <w:r w:rsidRPr="00C82C6C">
        <w:rPr>
          <w:rFonts w:eastAsia="PMingLiU" w:cstheme="majorBidi"/>
          <w:szCs w:val="24"/>
          <w:lang w:eastAsia="zh-TW"/>
        </w:rPr>
        <w:t>date of resignation</w:t>
      </w:r>
      <w:r w:rsidR="00DC74AC" w:rsidRPr="00C82C6C">
        <w:rPr>
          <w:rFonts w:eastAsia="PMingLiU" w:cstheme="majorBidi"/>
          <w:szCs w:val="24"/>
          <w:lang w:eastAsia="zh-TW"/>
        </w:rPr>
        <w:t>, indexed by unique company number</w:t>
      </w:r>
      <w:r w:rsidRPr="00C82C6C">
        <w:rPr>
          <w:rFonts w:eastAsia="PMingLiU" w:cstheme="majorBidi"/>
          <w:szCs w:val="24"/>
          <w:lang w:eastAsia="zh-TW"/>
        </w:rPr>
        <w:t xml:space="preserve">.  </w:t>
      </w:r>
      <w:r w:rsidR="00955E46" w:rsidRPr="00C82C6C">
        <w:rPr>
          <w:rFonts w:eastAsia="PMingLiU" w:cstheme="majorBidi"/>
          <w:szCs w:val="24"/>
          <w:lang w:eastAsia="zh-TW"/>
        </w:rPr>
        <w:t xml:space="preserve">We </w:t>
      </w:r>
      <w:r w:rsidR="00DC74AC" w:rsidRPr="00C82C6C">
        <w:rPr>
          <w:rFonts w:eastAsia="PMingLiU" w:cstheme="majorBidi"/>
          <w:szCs w:val="24"/>
          <w:lang w:eastAsia="zh-TW"/>
        </w:rPr>
        <w:t>have this information for the</w:t>
      </w:r>
      <w:r w:rsidR="00955E46" w:rsidRPr="00C82C6C">
        <w:rPr>
          <w:rFonts w:eastAsia="PMingLiU" w:cstheme="majorBidi"/>
          <w:szCs w:val="24"/>
          <w:lang w:eastAsia="zh-TW"/>
        </w:rPr>
        <w:t xml:space="preserve"> </w:t>
      </w:r>
      <w:r w:rsidR="00DC74AC" w:rsidRPr="00C82C6C">
        <w:rPr>
          <w:rFonts w:eastAsia="PMingLiU" w:cstheme="majorBidi"/>
          <w:szCs w:val="24"/>
          <w:lang w:eastAsia="zh-TW"/>
        </w:rPr>
        <w:t>populat</w:t>
      </w:r>
      <w:r w:rsidR="00ED2E02" w:rsidRPr="00C82C6C">
        <w:rPr>
          <w:rFonts w:eastAsia="PMingLiU" w:cstheme="majorBidi"/>
          <w:szCs w:val="24"/>
          <w:lang w:eastAsia="zh-TW"/>
        </w:rPr>
        <w:t>i</w:t>
      </w:r>
      <w:r w:rsidR="00DC74AC" w:rsidRPr="00C82C6C">
        <w:rPr>
          <w:rFonts w:eastAsia="PMingLiU" w:cstheme="majorBidi"/>
          <w:szCs w:val="24"/>
          <w:lang w:eastAsia="zh-TW"/>
        </w:rPr>
        <w:t>on of individuals</w:t>
      </w:r>
      <w:r w:rsidR="00955E46" w:rsidRPr="00C82C6C">
        <w:rPr>
          <w:rFonts w:eastAsia="PMingLiU" w:cstheme="majorBidi"/>
          <w:szCs w:val="24"/>
          <w:lang w:eastAsia="zh-TW"/>
        </w:rPr>
        <w:t xml:space="preserve">, including both current </w:t>
      </w:r>
      <w:r w:rsidR="00DC74AC" w:rsidRPr="00C82C6C">
        <w:rPr>
          <w:rFonts w:eastAsia="PMingLiU" w:cstheme="majorBidi"/>
          <w:szCs w:val="24"/>
          <w:lang w:eastAsia="zh-TW"/>
        </w:rPr>
        <w:t>board members</w:t>
      </w:r>
      <w:r w:rsidR="00955E46" w:rsidRPr="00C82C6C">
        <w:rPr>
          <w:rFonts w:eastAsia="PMingLiU" w:cstheme="majorBidi"/>
          <w:szCs w:val="24"/>
          <w:lang w:eastAsia="zh-TW"/>
        </w:rPr>
        <w:t xml:space="preserve"> and those that have resigned, </w:t>
      </w:r>
      <w:r w:rsidR="00DC74AC" w:rsidRPr="00C82C6C">
        <w:rPr>
          <w:rFonts w:eastAsia="PMingLiU" w:cstheme="majorBidi"/>
          <w:szCs w:val="24"/>
          <w:lang w:eastAsia="zh-TW"/>
        </w:rPr>
        <w:t>to</w:t>
      </w:r>
      <w:r w:rsidR="00955E46" w:rsidRPr="00C82C6C">
        <w:rPr>
          <w:rFonts w:eastAsia="PMingLiU" w:cstheme="majorBidi"/>
          <w:szCs w:val="24"/>
          <w:lang w:eastAsia="zh-TW"/>
        </w:rPr>
        <w:t xml:space="preserve"> have been </w:t>
      </w:r>
      <w:r w:rsidR="0078715A" w:rsidRPr="00C82C6C">
        <w:rPr>
          <w:rFonts w:eastAsia="PMingLiU" w:cstheme="majorBidi"/>
          <w:szCs w:val="24"/>
          <w:lang w:eastAsia="zh-TW"/>
        </w:rPr>
        <w:t xml:space="preserve">trustee </w:t>
      </w:r>
      <w:r w:rsidR="00DC74AC" w:rsidRPr="00C82C6C">
        <w:rPr>
          <w:rFonts w:eastAsia="PMingLiU" w:cstheme="majorBidi"/>
          <w:szCs w:val="24"/>
          <w:lang w:eastAsia="zh-TW"/>
        </w:rPr>
        <w:t>board members</w:t>
      </w:r>
      <w:r w:rsidR="00955E46" w:rsidRPr="00C82C6C">
        <w:rPr>
          <w:rFonts w:eastAsia="PMingLiU" w:cstheme="majorBidi"/>
          <w:szCs w:val="24"/>
          <w:lang w:eastAsia="zh-TW"/>
        </w:rPr>
        <w:t xml:space="preserve"> </w:t>
      </w:r>
      <w:r w:rsidR="00FA4729" w:rsidRPr="00C82C6C">
        <w:rPr>
          <w:rFonts w:eastAsia="PMingLiU" w:cstheme="majorBidi"/>
          <w:szCs w:val="24"/>
          <w:lang w:eastAsia="zh-TW"/>
        </w:rPr>
        <w:t xml:space="preserve">of charitable companies </w:t>
      </w:r>
      <w:r w:rsidR="00955E46" w:rsidRPr="00C82C6C">
        <w:rPr>
          <w:rFonts w:eastAsia="PMingLiU" w:cstheme="majorBidi"/>
          <w:szCs w:val="24"/>
          <w:lang w:eastAsia="zh-TW"/>
        </w:rPr>
        <w:t xml:space="preserve">between 1999-2016 inclusive. </w:t>
      </w:r>
      <w:r w:rsidR="00FA4729" w:rsidRPr="00C82C6C">
        <w:rPr>
          <w:rFonts w:eastAsia="PMingLiU" w:cstheme="majorBidi"/>
          <w:szCs w:val="24"/>
          <w:lang w:eastAsia="zh-TW"/>
        </w:rPr>
        <w:t xml:space="preserve"> </w:t>
      </w:r>
      <w:r w:rsidR="00DC74AC" w:rsidRPr="00C82C6C">
        <w:rPr>
          <w:rFonts w:eastAsia="PMingLiU" w:cstheme="majorBidi"/>
          <w:szCs w:val="24"/>
          <w:lang w:eastAsia="zh-TW"/>
        </w:rPr>
        <w:t xml:space="preserve">We use these data </w:t>
      </w:r>
      <w:r w:rsidRPr="00C82C6C">
        <w:rPr>
          <w:rFonts w:eastAsia="PMingLiU" w:cstheme="majorBidi"/>
          <w:szCs w:val="24"/>
          <w:lang w:eastAsia="zh-TW"/>
        </w:rPr>
        <w:t xml:space="preserve">to identify the number of </w:t>
      </w:r>
      <w:r w:rsidR="0078715A" w:rsidRPr="00C82C6C">
        <w:rPr>
          <w:rFonts w:eastAsia="PMingLiU" w:cstheme="majorBidi"/>
          <w:szCs w:val="24"/>
          <w:lang w:eastAsia="zh-TW"/>
        </w:rPr>
        <w:t xml:space="preserve">trustees </w:t>
      </w:r>
      <w:r w:rsidRPr="00C82C6C">
        <w:rPr>
          <w:rFonts w:eastAsia="PMingLiU" w:cstheme="majorBidi"/>
          <w:szCs w:val="24"/>
          <w:lang w:eastAsia="zh-TW"/>
        </w:rPr>
        <w:t xml:space="preserve">by combinations of birth cohort, age and sex.  </w:t>
      </w:r>
    </w:p>
    <w:p w:rsidR="001F48D8" w:rsidRPr="00C82C6C" w:rsidRDefault="001F48D8" w:rsidP="0078715A">
      <w:pPr>
        <w:pStyle w:val="ListParagraph"/>
        <w:numPr>
          <w:ilvl w:val="0"/>
          <w:numId w:val="20"/>
        </w:numPr>
        <w:spacing w:line="480" w:lineRule="auto"/>
        <w:jc w:val="both"/>
        <w:rPr>
          <w:rFonts w:eastAsia="PMingLiU" w:cstheme="majorBidi"/>
          <w:szCs w:val="24"/>
          <w:lang w:eastAsia="zh-TW"/>
        </w:rPr>
      </w:pPr>
      <w:r w:rsidRPr="00C82C6C">
        <w:rPr>
          <w:rFonts w:eastAsia="PMingLiU" w:cstheme="majorBidi"/>
          <w:szCs w:val="24"/>
          <w:lang w:eastAsia="zh-TW"/>
        </w:rPr>
        <w:t xml:space="preserve">We use population </w:t>
      </w:r>
      <w:r w:rsidR="00DC74AC" w:rsidRPr="00C82C6C">
        <w:rPr>
          <w:rFonts w:eastAsia="PMingLiU" w:cstheme="majorBidi"/>
          <w:szCs w:val="24"/>
          <w:lang w:eastAsia="zh-TW"/>
        </w:rPr>
        <w:t xml:space="preserve">data </w:t>
      </w:r>
      <w:r w:rsidRPr="00C82C6C">
        <w:rPr>
          <w:rFonts w:eastAsia="PMingLiU" w:cstheme="majorBidi"/>
          <w:szCs w:val="24"/>
          <w:lang w:eastAsia="zh-TW"/>
        </w:rPr>
        <w:t>from</w:t>
      </w:r>
      <w:r w:rsidR="000132B3" w:rsidRPr="00C82C6C">
        <w:rPr>
          <w:rFonts w:eastAsia="PMingLiU" w:cstheme="majorBidi"/>
          <w:szCs w:val="24"/>
          <w:lang w:eastAsia="zh-TW"/>
        </w:rPr>
        <w:t xml:space="preserve"> the Office for</w:t>
      </w:r>
      <w:r w:rsidRPr="00C82C6C">
        <w:rPr>
          <w:rFonts w:eastAsia="PMingLiU" w:cstheme="majorBidi"/>
          <w:szCs w:val="24"/>
          <w:lang w:eastAsia="zh-TW"/>
        </w:rPr>
        <w:t xml:space="preserve"> National Statistics to provide the denominator for our cohort perspective.  We obtain a series of successive mid-year population estimates for each of the years 1999-2016 (Office for </w:t>
      </w:r>
      <w:r w:rsidR="00683242" w:rsidRPr="00C82C6C">
        <w:rPr>
          <w:rFonts w:eastAsia="PMingLiU" w:cstheme="majorBidi"/>
          <w:szCs w:val="24"/>
          <w:lang w:eastAsia="zh-TW"/>
        </w:rPr>
        <w:t>National</w:t>
      </w:r>
      <w:r w:rsidRPr="00C82C6C">
        <w:rPr>
          <w:rFonts w:eastAsia="PMingLiU" w:cstheme="majorBidi"/>
          <w:szCs w:val="24"/>
          <w:lang w:eastAsia="zh-TW"/>
        </w:rPr>
        <w:t xml:space="preserve"> Statistics</w:t>
      </w:r>
      <w:r w:rsidR="002C60F4" w:rsidRPr="00C82C6C">
        <w:rPr>
          <w:rFonts w:eastAsia="PMingLiU" w:cstheme="majorBidi"/>
          <w:szCs w:val="24"/>
          <w:lang w:eastAsia="zh-TW"/>
        </w:rPr>
        <w:t>,</w:t>
      </w:r>
      <w:r w:rsidRPr="00C82C6C">
        <w:rPr>
          <w:rFonts w:eastAsia="PMingLiU" w:cstheme="majorBidi"/>
          <w:szCs w:val="24"/>
          <w:lang w:eastAsia="zh-TW"/>
        </w:rPr>
        <w:t xml:space="preserve"> 2000 - 2017), providing the number of residents of England and Wales by single year of age and sex in each year of our </w:t>
      </w:r>
      <w:r w:rsidR="00683242" w:rsidRPr="00C82C6C">
        <w:rPr>
          <w:rFonts w:eastAsia="PMingLiU" w:cstheme="majorBidi"/>
          <w:szCs w:val="24"/>
          <w:lang w:eastAsia="zh-TW"/>
        </w:rPr>
        <w:t>analysis</w:t>
      </w:r>
      <w:r w:rsidRPr="00C82C6C">
        <w:rPr>
          <w:rFonts w:eastAsia="PMingLiU" w:cstheme="majorBidi"/>
          <w:szCs w:val="24"/>
          <w:lang w:eastAsia="zh-TW"/>
        </w:rPr>
        <w:t xml:space="preserve"> period</w:t>
      </w:r>
      <w:r w:rsidR="00DC74AC" w:rsidRPr="00C82C6C">
        <w:rPr>
          <w:rFonts w:eastAsia="PMingLiU" w:cstheme="majorBidi"/>
          <w:szCs w:val="24"/>
          <w:lang w:eastAsia="zh-TW"/>
        </w:rPr>
        <w:t xml:space="preserve">.  We </w:t>
      </w:r>
      <w:r w:rsidRPr="00C82C6C">
        <w:rPr>
          <w:rFonts w:eastAsia="PMingLiU" w:cstheme="majorBidi"/>
          <w:szCs w:val="24"/>
          <w:lang w:eastAsia="zh-TW"/>
        </w:rPr>
        <w:t>use these data to calculate the ‘exposure’ for our cohort perspective: the number of individuals available</w:t>
      </w:r>
      <w:r w:rsidR="00DC74AC" w:rsidRPr="00C82C6C">
        <w:rPr>
          <w:rFonts w:eastAsia="PMingLiU" w:cstheme="majorBidi"/>
          <w:szCs w:val="24"/>
          <w:lang w:eastAsia="zh-TW"/>
        </w:rPr>
        <w:t xml:space="preserve"> for,</w:t>
      </w:r>
      <w:r w:rsidRPr="00C82C6C">
        <w:rPr>
          <w:rFonts w:eastAsia="PMingLiU" w:cstheme="majorBidi"/>
          <w:szCs w:val="24"/>
          <w:lang w:eastAsia="zh-TW"/>
        </w:rPr>
        <w:t xml:space="preserve"> or ‘at risk’ of</w:t>
      </w:r>
      <w:r w:rsidR="00DC74AC" w:rsidRPr="00C82C6C">
        <w:rPr>
          <w:rFonts w:eastAsia="PMingLiU" w:cstheme="majorBidi"/>
          <w:szCs w:val="24"/>
          <w:lang w:eastAsia="zh-TW"/>
        </w:rPr>
        <w:t>,</w:t>
      </w:r>
      <w:r w:rsidRPr="00C82C6C">
        <w:rPr>
          <w:rFonts w:eastAsia="PMingLiU" w:cstheme="majorBidi"/>
          <w:szCs w:val="24"/>
          <w:lang w:eastAsia="zh-TW"/>
        </w:rPr>
        <w:t xml:space="preserve"> </w:t>
      </w:r>
      <w:r w:rsidR="0078715A" w:rsidRPr="00C82C6C">
        <w:rPr>
          <w:rFonts w:eastAsia="PMingLiU" w:cstheme="majorBidi"/>
          <w:szCs w:val="24"/>
          <w:lang w:eastAsia="zh-TW"/>
        </w:rPr>
        <w:t xml:space="preserve">trustee </w:t>
      </w:r>
      <w:r w:rsidRPr="00C82C6C">
        <w:rPr>
          <w:rFonts w:eastAsia="PMingLiU" w:cstheme="majorBidi"/>
          <w:szCs w:val="24"/>
          <w:lang w:eastAsia="zh-TW"/>
        </w:rPr>
        <w:t>boar</w:t>
      </w:r>
      <w:r w:rsidR="00DC74AC" w:rsidRPr="00C82C6C">
        <w:rPr>
          <w:rFonts w:eastAsia="PMingLiU" w:cstheme="majorBidi"/>
          <w:szCs w:val="24"/>
          <w:lang w:eastAsia="zh-TW"/>
        </w:rPr>
        <w:t>d membership by birth cohort,</w:t>
      </w:r>
      <w:r w:rsidRPr="00C82C6C">
        <w:rPr>
          <w:rFonts w:eastAsia="PMingLiU" w:cstheme="majorBidi"/>
          <w:szCs w:val="24"/>
          <w:lang w:eastAsia="zh-TW"/>
        </w:rPr>
        <w:t xml:space="preserve"> age</w:t>
      </w:r>
      <w:r w:rsidR="00DC74AC" w:rsidRPr="00C82C6C">
        <w:rPr>
          <w:rFonts w:eastAsia="PMingLiU" w:cstheme="majorBidi"/>
          <w:szCs w:val="24"/>
          <w:lang w:eastAsia="zh-TW"/>
        </w:rPr>
        <w:t xml:space="preserve"> and sex</w:t>
      </w:r>
      <w:r w:rsidRPr="00C82C6C">
        <w:rPr>
          <w:rFonts w:eastAsia="PMingLiU" w:cstheme="majorBidi"/>
          <w:szCs w:val="24"/>
          <w:lang w:eastAsia="zh-TW"/>
        </w:rPr>
        <w:t>.</w:t>
      </w:r>
      <w:r w:rsidR="00983E06" w:rsidRPr="00C82C6C">
        <w:rPr>
          <w:rFonts w:eastAsia="PMingLiU" w:cstheme="majorBidi"/>
          <w:szCs w:val="24"/>
          <w:lang w:eastAsia="zh-TW"/>
        </w:rPr>
        <w:t xml:space="preserve">  We match these exposures to</w:t>
      </w:r>
      <w:r w:rsidR="00FD6127" w:rsidRPr="00C82C6C">
        <w:rPr>
          <w:rFonts w:eastAsia="PMingLiU" w:cstheme="majorBidi"/>
          <w:szCs w:val="24"/>
          <w:lang w:eastAsia="zh-TW"/>
        </w:rPr>
        <w:t xml:space="preserve"> the</w:t>
      </w:r>
      <w:r w:rsidR="00983E06" w:rsidRPr="00C82C6C">
        <w:rPr>
          <w:rFonts w:eastAsia="PMingLiU" w:cstheme="majorBidi"/>
          <w:szCs w:val="24"/>
          <w:lang w:eastAsia="zh-TW"/>
        </w:rPr>
        <w:t xml:space="preserve"> relevant</w:t>
      </w:r>
      <w:r w:rsidR="00FD6127" w:rsidRPr="00C82C6C">
        <w:rPr>
          <w:rFonts w:eastAsia="PMingLiU" w:cstheme="majorBidi"/>
          <w:szCs w:val="24"/>
          <w:lang w:eastAsia="zh-TW"/>
        </w:rPr>
        <w:t xml:space="preserve"> numerators</w:t>
      </w:r>
      <w:r w:rsidR="00983E06" w:rsidRPr="00C82C6C">
        <w:rPr>
          <w:rFonts w:eastAsia="PMingLiU" w:cstheme="majorBidi"/>
          <w:szCs w:val="24"/>
          <w:lang w:eastAsia="zh-TW"/>
        </w:rPr>
        <w:t xml:space="preserve"> </w:t>
      </w:r>
      <w:r w:rsidR="00FD6127" w:rsidRPr="00C82C6C">
        <w:rPr>
          <w:rFonts w:eastAsia="PMingLiU" w:cstheme="majorBidi"/>
          <w:szCs w:val="24"/>
          <w:lang w:eastAsia="zh-TW"/>
        </w:rPr>
        <w:t xml:space="preserve">from the Companies House data </w:t>
      </w:r>
      <w:r w:rsidR="00983E06" w:rsidRPr="00C82C6C">
        <w:rPr>
          <w:rFonts w:eastAsia="PMingLiU" w:cstheme="majorBidi"/>
          <w:szCs w:val="24"/>
          <w:lang w:eastAsia="zh-TW"/>
        </w:rPr>
        <w:t xml:space="preserve">to examine the propensity to serve as a </w:t>
      </w:r>
      <w:r w:rsidR="0078715A" w:rsidRPr="00C82C6C">
        <w:rPr>
          <w:rFonts w:eastAsia="PMingLiU" w:cstheme="majorBidi"/>
          <w:szCs w:val="24"/>
          <w:lang w:eastAsia="zh-TW"/>
        </w:rPr>
        <w:t xml:space="preserve">trustee </w:t>
      </w:r>
      <w:r w:rsidR="00983E06" w:rsidRPr="00C82C6C">
        <w:rPr>
          <w:rFonts w:eastAsia="PMingLiU" w:cstheme="majorBidi"/>
          <w:szCs w:val="24"/>
          <w:lang w:eastAsia="zh-TW"/>
        </w:rPr>
        <w:t>by birth cohort, age and sex.</w:t>
      </w:r>
    </w:p>
    <w:p w:rsidR="006E39EF" w:rsidRPr="00C82C6C" w:rsidRDefault="001F48D8" w:rsidP="00A92DB2">
      <w:pPr>
        <w:pStyle w:val="ListParagraph"/>
        <w:numPr>
          <w:ilvl w:val="0"/>
          <w:numId w:val="20"/>
        </w:numPr>
        <w:spacing w:line="480" w:lineRule="auto"/>
        <w:jc w:val="both"/>
        <w:rPr>
          <w:rFonts w:eastAsia="PMingLiU" w:cstheme="majorBidi"/>
          <w:szCs w:val="24"/>
          <w:lang w:eastAsia="zh-TW"/>
        </w:rPr>
      </w:pPr>
      <w:r w:rsidRPr="00C82C6C">
        <w:rPr>
          <w:rFonts w:eastAsia="PMingLiU" w:cstheme="majorBidi"/>
          <w:szCs w:val="24"/>
          <w:lang w:eastAsia="zh-TW"/>
        </w:rPr>
        <w:t xml:space="preserve">We use </w:t>
      </w:r>
      <w:r w:rsidR="006E39EF" w:rsidRPr="00C82C6C">
        <w:rPr>
          <w:rFonts w:eastAsia="PMingLiU" w:cstheme="majorBidi"/>
          <w:szCs w:val="24"/>
          <w:lang w:eastAsia="zh-TW"/>
        </w:rPr>
        <w:t xml:space="preserve">administrative </w:t>
      </w:r>
      <w:r w:rsidR="00BD2119" w:rsidRPr="00C82C6C">
        <w:rPr>
          <w:rFonts w:eastAsia="PMingLiU" w:cstheme="majorBidi"/>
          <w:szCs w:val="24"/>
          <w:lang w:eastAsia="zh-TW"/>
        </w:rPr>
        <w:t>data from the</w:t>
      </w:r>
      <w:r w:rsidRPr="00C82C6C">
        <w:rPr>
          <w:rFonts w:eastAsia="PMingLiU" w:cstheme="majorBidi"/>
          <w:szCs w:val="24"/>
          <w:lang w:eastAsia="zh-TW"/>
        </w:rPr>
        <w:t xml:space="preserve"> Charity Commission</w:t>
      </w:r>
      <w:r w:rsidR="00BD2119" w:rsidRPr="00C82C6C">
        <w:rPr>
          <w:rFonts w:eastAsia="PMingLiU" w:cstheme="majorBidi"/>
          <w:szCs w:val="24"/>
          <w:lang w:eastAsia="zh-TW"/>
        </w:rPr>
        <w:t xml:space="preserve">’s Register of Charities </w:t>
      </w:r>
      <w:r w:rsidR="006E39EF" w:rsidRPr="00C82C6C">
        <w:rPr>
          <w:rFonts w:eastAsia="PMingLiU" w:cstheme="majorBidi"/>
          <w:szCs w:val="24"/>
          <w:lang w:eastAsia="zh-TW"/>
        </w:rPr>
        <w:t>to disaggregate our</w:t>
      </w:r>
      <w:r w:rsidRPr="00C82C6C">
        <w:rPr>
          <w:rFonts w:eastAsia="PMingLiU" w:cstheme="majorBidi"/>
          <w:szCs w:val="24"/>
          <w:lang w:eastAsia="zh-TW"/>
        </w:rPr>
        <w:t xml:space="preserve"> </w:t>
      </w:r>
      <w:r w:rsidR="00BD2119" w:rsidRPr="00C82C6C">
        <w:rPr>
          <w:rFonts w:eastAsia="PMingLiU" w:cstheme="majorBidi"/>
          <w:szCs w:val="24"/>
          <w:lang w:eastAsia="zh-TW"/>
        </w:rPr>
        <w:t xml:space="preserve">cohort </w:t>
      </w:r>
      <w:r w:rsidR="006E39EF" w:rsidRPr="00C82C6C">
        <w:rPr>
          <w:rFonts w:eastAsia="PMingLiU" w:cstheme="majorBidi"/>
          <w:szCs w:val="24"/>
          <w:lang w:eastAsia="zh-TW"/>
        </w:rPr>
        <w:t xml:space="preserve">analysis so that we can examine trends in </w:t>
      </w:r>
      <w:r w:rsidR="0078715A" w:rsidRPr="00C82C6C">
        <w:rPr>
          <w:rFonts w:eastAsia="PMingLiU" w:cstheme="majorBidi"/>
          <w:szCs w:val="24"/>
          <w:lang w:eastAsia="zh-TW"/>
        </w:rPr>
        <w:t xml:space="preserve">trustee </w:t>
      </w:r>
      <w:r w:rsidR="006E39EF" w:rsidRPr="00C82C6C">
        <w:rPr>
          <w:rFonts w:eastAsia="PMingLiU" w:cstheme="majorBidi"/>
          <w:szCs w:val="24"/>
          <w:lang w:eastAsia="zh-TW"/>
        </w:rPr>
        <w:t xml:space="preserve">board membership for </w:t>
      </w:r>
      <w:r w:rsidRPr="00C82C6C">
        <w:rPr>
          <w:rFonts w:eastAsia="PMingLiU" w:cstheme="majorBidi"/>
          <w:szCs w:val="24"/>
          <w:lang w:eastAsia="zh-TW"/>
        </w:rPr>
        <w:t xml:space="preserve">different kinds of charities.  The Register of Charities has comprehensive information at the </w:t>
      </w:r>
      <w:r w:rsidR="004A718C" w:rsidRPr="00C82C6C">
        <w:rPr>
          <w:rFonts w:eastAsia="PMingLiU" w:cstheme="majorBidi"/>
          <w:szCs w:val="24"/>
          <w:lang w:eastAsia="zh-TW"/>
        </w:rPr>
        <w:t>organis</w:t>
      </w:r>
      <w:r w:rsidR="00683242" w:rsidRPr="00C82C6C">
        <w:rPr>
          <w:rFonts w:eastAsia="PMingLiU" w:cstheme="majorBidi"/>
          <w:szCs w:val="24"/>
          <w:lang w:eastAsia="zh-TW"/>
        </w:rPr>
        <w:t>ational</w:t>
      </w:r>
      <w:r w:rsidRPr="00C82C6C">
        <w:rPr>
          <w:rFonts w:eastAsia="PMingLiU" w:cstheme="majorBidi"/>
          <w:szCs w:val="24"/>
          <w:lang w:eastAsia="zh-TW"/>
        </w:rPr>
        <w:t xml:space="preserve"> level, </w:t>
      </w:r>
      <w:r w:rsidR="009B29AB" w:rsidRPr="00C82C6C">
        <w:rPr>
          <w:rFonts w:eastAsia="PMingLiU" w:cstheme="majorBidi"/>
          <w:szCs w:val="24"/>
          <w:lang w:eastAsia="zh-TW"/>
        </w:rPr>
        <w:t>including</w:t>
      </w:r>
      <w:r w:rsidRPr="00C82C6C">
        <w:rPr>
          <w:rFonts w:eastAsia="PMingLiU" w:cstheme="majorBidi"/>
          <w:szCs w:val="24"/>
          <w:lang w:eastAsia="zh-TW"/>
        </w:rPr>
        <w:t xml:space="preserve"> longitudinal financial </w:t>
      </w:r>
      <w:r w:rsidR="0005178C" w:rsidRPr="00C82C6C">
        <w:rPr>
          <w:rFonts w:eastAsia="PMingLiU" w:cstheme="majorBidi"/>
          <w:szCs w:val="24"/>
          <w:lang w:eastAsia="zh-TW"/>
        </w:rPr>
        <w:t xml:space="preserve">data and </w:t>
      </w:r>
      <w:r w:rsidR="009B29AB" w:rsidRPr="00C82C6C">
        <w:rPr>
          <w:rFonts w:eastAsia="PMingLiU" w:cstheme="majorBidi"/>
          <w:szCs w:val="24"/>
          <w:lang w:eastAsia="zh-TW"/>
        </w:rPr>
        <w:t xml:space="preserve">information on the </w:t>
      </w:r>
      <w:r w:rsidR="004A718C" w:rsidRPr="00C82C6C">
        <w:rPr>
          <w:rFonts w:eastAsia="PMingLiU" w:cstheme="majorBidi"/>
          <w:szCs w:val="24"/>
          <w:lang w:eastAsia="zh-TW"/>
        </w:rPr>
        <w:t>organis</w:t>
      </w:r>
      <w:r w:rsidR="009B29AB" w:rsidRPr="00C82C6C">
        <w:rPr>
          <w:rFonts w:eastAsia="PMingLiU" w:cstheme="majorBidi"/>
          <w:szCs w:val="24"/>
          <w:lang w:eastAsia="zh-TW"/>
        </w:rPr>
        <w:t>ation’s field of activity</w:t>
      </w:r>
      <w:r w:rsidRPr="00C82C6C">
        <w:rPr>
          <w:rFonts w:eastAsia="PMingLiU" w:cstheme="majorBidi"/>
          <w:szCs w:val="24"/>
          <w:lang w:eastAsia="zh-TW"/>
        </w:rPr>
        <w:t xml:space="preserve">. </w:t>
      </w:r>
      <w:r w:rsidR="006E39EF" w:rsidRPr="00C82C6C">
        <w:rPr>
          <w:rFonts w:eastAsia="PMingLiU" w:cstheme="majorBidi"/>
          <w:szCs w:val="24"/>
          <w:lang w:eastAsia="zh-TW"/>
        </w:rPr>
        <w:t xml:space="preserve">We have information on the population of </w:t>
      </w:r>
      <w:r w:rsidR="00A96CC3" w:rsidRPr="00C82C6C">
        <w:rPr>
          <w:rFonts w:eastAsia="PMingLiU" w:cstheme="majorBidi"/>
          <w:szCs w:val="24"/>
          <w:lang w:eastAsia="zh-TW"/>
        </w:rPr>
        <w:t>charities</w:t>
      </w:r>
      <w:r w:rsidR="006E39EF" w:rsidRPr="00C82C6C">
        <w:rPr>
          <w:rFonts w:eastAsia="PMingLiU" w:cstheme="majorBidi"/>
          <w:szCs w:val="24"/>
          <w:lang w:eastAsia="zh-TW"/>
        </w:rPr>
        <w:t xml:space="preserve"> to have existed in England and Wales between 1999 and 2016.   </w:t>
      </w:r>
      <w:r w:rsidR="00BD2119" w:rsidRPr="00C82C6C">
        <w:rPr>
          <w:rFonts w:eastAsia="PMingLiU" w:cstheme="majorBidi"/>
          <w:szCs w:val="24"/>
          <w:lang w:eastAsia="zh-TW"/>
        </w:rPr>
        <w:t xml:space="preserve">We link the information in the Charity Commission data to the Companies House data on </w:t>
      </w:r>
      <w:r w:rsidR="0078715A" w:rsidRPr="00C82C6C">
        <w:rPr>
          <w:rFonts w:eastAsia="PMingLiU" w:cstheme="majorBidi"/>
          <w:szCs w:val="24"/>
          <w:lang w:eastAsia="zh-TW"/>
        </w:rPr>
        <w:t xml:space="preserve">trustee </w:t>
      </w:r>
      <w:r w:rsidR="00BD2119" w:rsidRPr="00C82C6C">
        <w:rPr>
          <w:rFonts w:eastAsia="PMingLiU" w:cstheme="majorBidi"/>
          <w:szCs w:val="24"/>
          <w:lang w:eastAsia="zh-TW"/>
        </w:rPr>
        <w:t>board members using</w:t>
      </w:r>
      <w:r w:rsidRPr="00C82C6C">
        <w:rPr>
          <w:rFonts w:eastAsia="PMingLiU" w:cstheme="majorBidi"/>
          <w:szCs w:val="24"/>
          <w:lang w:eastAsia="zh-TW"/>
        </w:rPr>
        <w:t xml:space="preserve"> a</w:t>
      </w:r>
      <w:r w:rsidR="00A96CC3" w:rsidRPr="00C82C6C">
        <w:rPr>
          <w:rFonts w:eastAsia="PMingLiU" w:cstheme="majorBidi"/>
          <w:szCs w:val="24"/>
          <w:lang w:eastAsia="zh-TW"/>
        </w:rPr>
        <w:t xml:space="preserve"> common unique identifier, the company n</w:t>
      </w:r>
      <w:r w:rsidRPr="00C82C6C">
        <w:rPr>
          <w:rFonts w:eastAsia="PMingLiU" w:cstheme="majorBidi"/>
          <w:szCs w:val="24"/>
          <w:lang w:eastAsia="zh-TW"/>
        </w:rPr>
        <w:t xml:space="preserve">umber.  </w:t>
      </w:r>
    </w:p>
    <w:p w:rsidR="00996766" w:rsidRPr="00C82C6C" w:rsidRDefault="00FD6127" w:rsidP="00C25453">
      <w:pPr>
        <w:spacing w:line="480" w:lineRule="auto"/>
        <w:jc w:val="both"/>
        <w:rPr>
          <w:rFonts w:eastAsia="PMingLiU" w:cstheme="majorBidi"/>
          <w:szCs w:val="24"/>
          <w:lang w:eastAsia="zh-TW"/>
        </w:rPr>
      </w:pPr>
      <w:r w:rsidRPr="00C82C6C">
        <w:rPr>
          <w:rFonts w:eastAsia="PMingLiU" w:cstheme="majorBidi"/>
          <w:szCs w:val="24"/>
          <w:lang w:eastAsia="zh-TW"/>
        </w:rPr>
        <w:t>Therefore</w:t>
      </w:r>
      <w:r w:rsidR="001A149D" w:rsidRPr="00C82C6C">
        <w:rPr>
          <w:rFonts w:eastAsia="PMingLiU" w:cstheme="majorBidi"/>
          <w:szCs w:val="24"/>
          <w:lang w:eastAsia="zh-TW"/>
        </w:rPr>
        <w:t xml:space="preserve"> </w:t>
      </w:r>
      <w:r w:rsidRPr="00C82C6C">
        <w:rPr>
          <w:rFonts w:eastAsia="PMingLiU" w:cstheme="majorBidi"/>
          <w:szCs w:val="24"/>
          <w:lang w:eastAsia="zh-TW"/>
        </w:rPr>
        <w:t>our approach illustrates the potential of</w:t>
      </w:r>
      <w:r w:rsidR="001A149D" w:rsidRPr="00C82C6C">
        <w:rPr>
          <w:rFonts w:eastAsia="PMingLiU" w:cstheme="majorBidi"/>
          <w:szCs w:val="24"/>
          <w:lang w:eastAsia="zh-TW"/>
        </w:rPr>
        <w:t xml:space="preserve"> </w:t>
      </w:r>
      <w:r w:rsidRPr="00C82C6C">
        <w:rPr>
          <w:rFonts w:eastAsia="PMingLiU" w:cstheme="majorBidi"/>
          <w:szCs w:val="24"/>
          <w:lang w:eastAsia="zh-TW"/>
        </w:rPr>
        <w:t>repurposing</w:t>
      </w:r>
      <w:r w:rsidR="001A149D" w:rsidRPr="00C82C6C">
        <w:rPr>
          <w:rFonts w:eastAsia="PMingLiU" w:cstheme="majorBidi"/>
          <w:szCs w:val="24"/>
          <w:lang w:eastAsia="zh-TW"/>
        </w:rPr>
        <w:t xml:space="preserve"> </w:t>
      </w:r>
      <w:r w:rsidR="00683242" w:rsidRPr="00C82C6C">
        <w:rPr>
          <w:rFonts w:eastAsia="PMingLiU" w:cstheme="majorBidi"/>
          <w:szCs w:val="24"/>
          <w:lang w:eastAsia="zh-TW"/>
        </w:rPr>
        <w:t>administrative</w:t>
      </w:r>
      <w:r w:rsidR="001A149D" w:rsidRPr="00C82C6C">
        <w:rPr>
          <w:rFonts w:eastAsia="PMingLiU" w:cstheme="majorBidi"/>
          <w:szCs w:val="24"/>
          <w:lang w:eastAsia="zh-TW"/>
        </w:rPr>
        <w:t xml:space="preserve"> records to create cohorts of individuals for analysis (see Connelly et al.</w:t>
      </w:r>
      <w:r w:rsidR="002C60F4" w:rsidRPr="00C82C6C">
        <w:rPr>
          <w:rFonts w:eastAsia="PMingLiU" w:cstheme="majorBidi"/>
          <w:szCs w:val="24"/>
          <w:lang w:eastAsia="zh-TW"/>
        </w:rPr>
        <w:t>,</w:t>
      </w:r>
      <w:r w:rsidR="001A149D" w:rsidRPr="00C82C6C">
        <w:rPr>
          <w:rFonts w:eastAsia="PMingLiU" w:cstheme="majorBidi"/>
          <w:szCs w:val="24"/>
          <w:lang w:eastAsia="zh-TW"/>
        </w:rPr>
        <w:t xml:space="preserve"> 2016).</w:t>
      </w:r>
      <w:r w:rsidRPr="00C82C6C">
        <w:rPr>
          <w:rFonts w:eastAsia="PMingLiU" w:cstheme="majorBidi"/>
          <w:szCs w:val="24"/>
          <w:lang w:eastAsia="zh-TW"/>
        </w:rPr>
        <w:t xml:space="preserve">  </w:t>
      </w:r>
      <w:r w:rsidR="00C21084" w:rsidRPr="00C82C6C">
        <w:rPr>
          <w:rFonts w:eastAsia="PMingLiU" w:cstheme="majorBidi"/>
          <w:szCs w:val="24"/>
          <w:lang w:eastAsia="zh-TW"/>
        </w:rPr>
        <w:t>The</w:t>
      </w:r>
      <w:r w:rsidR="00614DA9" w:rsidRPr="00C82C6C">
        <w:rPr>
          <w:rFonts w:eastAsia="PMingLiU" w:cstheme="majorBidi"/>
          <w:szCs w:val="24"/>
          <w:lang w:eastAsia="zh-TW"/>
        </w:rPr>
        <w:t xml:space="preserve"> data have a number of </w:t>
      </w:r>
      <w:r w:rsidR="00614DA9" w:rsidRPr="00C82C6C">
        <w:rPr>
          <w:rFonts w:eastAsia="PMingLiU" w:cstheme="majorBidi"/>
          <w:szCs w:val="24"/>
          <w:lang w:eastAsia="zh-TW"/>
        </w:rPr>
        <w:lastRenderedPageBreak/>
        <w:t xml:space="preserve">important strengths.  </w:t>
      </w:r>
      <w:r w:rsidR="002073D7" w:rsidRPr="00C82C6C">
        <w:rPr>
          <w:rFonts w:eastAsia="PMingLiU" w:cstheme="majorBidi"/>
          <w:szCs w:val="24"/>
          <w:lang w:eastAsia="zh-TW"/>
        </w:rPr>
        <w:t>First, a</w:t>
      </w:r>
      <w:r w:rsidR="00EF5830" w:rsidRPr="00C82C6C">
        <w:rPr>
          <w:rFonts w:eastAsia="PMingLiU" w:cstheme="majorBidi"/>
          <w:szCs w:val="24"/>
          <w:lang w:eastAsia="zh-TW"/>
        </w:rPr>
        <w:t xml:space="preserve">s administrative </w:t>
      </w:r>
      <w:r w:rsidR="00F6115A" w:rsidRPr="00C82C6C">
        <w:rPr>
          <w:rFonts w:eastAsia="PMingLiU" w:cstheme="majorBidi"/>
          <w:szCs w:val="24"/>
          <w:lang w:eastAsia="zh-TW"/>
        </w:rPr>
        <w:t>data</w:t>
      </w:r>
      <w:r w:rsidR="002073D7" w:rsidRPr="00C82C6C">
        <w:rPr>
          <w:rFonts w:eastAsia="PMingLiU" w:cstheme="majorBidi"/>
          <w:szCs w:val="24"/>
          <w:lang w:eastAsia="zh-TW"/>
        </w:rPr>
        <w:t>,</w:t>
      </w:r>
      <w:r w:rsidR="00EF5830" w:rsidRPr="00C82C6C">
        <w:rPr>
          <w:rFonts w:eastAsia="PMingLiU" w:cstheme="majorBidi"/>
          <w:szCs w:val="24"/>
          <w:lang w:eastAsia="zh-TW"/>
        </w:rPr>
        <w:t xml:space="preserve"> </w:t>
      </w:r>
      <w:r w:rsidR="00F6115A" w:rsidRPr="00C82C6C">
        <w:rPr>
          <w:rFonts w:eastAsia="PMingLiU" w:cstheme="majorBidi"/>
          <w:szCs w:val="24"/>
          <w:lang w:eastAsia="zh-TW"/>
        </w:rPr>
        <w:t>t</w:t>
      </w:r>
      <w:r w:rsidR="00A05A68" w:rsidRPr="00C82C6C">
        <w:rPr>
          <w:rFonts w:eastAsia="PMingLiU" w:cstheme="majorBidi"/>
          <w:szCs w:val="24"/>
          <w:lang w:eastAsia="zh-TW"/>
        </w:rPr>
        <w:t xml:space="preserve">hey facilitate </w:t>
      </w:r>
      <w:r w:rsidR="00F6115A" w:rsidRPr="00C82C6C">
        <w:rPr>
          <w:rFonts w:eastAsia="PMingLiU" w:cstheme="majorBidi"/>
          <w:szCs w:val="24"/>
          <w:lang w:eastAsia="zh-TW"/>
        </w:rPr>
        <w:t xml:space="preserve">a focus on </w:t>
      </w:r>
      <w:r w:rsidR="00EF5830" w:rsidRPr="00C82C6C">
        <w:rPr>
          <w:rFonts w:eastAsia="PMingLiU" w:cstheme="majorBidi"/>
          <w:szCs w:val="24"/>
          <w:lang w:eastAsia="zh-TW"/>
        </w:rPr>
        <w:t>examining change in a specific</w:t>
      </w:r>
      <w:r w:rsidR="00F6115A" w:rsidRPr="00C82C6C">
        <w:rPr>
          <w:rFonts w:eastAsia="PMingLiU" w:cstheme="majorBidi"/>
          <w:szCs w:val="24"/>
          <w:lang w:eastAsia="zh-TW"/>
        </w:rPr>
        <w:t xml:space="preserve"> volunteering task that</w:t>
      </w:r>
      <w:r w:rsidR="00EB7309" w:rsidRPr="00C82C6C">
        <w:rPr>
          <w:rFonts w:eastAsia="PMingLiU" w:cstheme="majorBidi"/>
          <w:szCs w:val="24"/>
          <w:lang w:eastAsia="zh-TW"/>
        </w:rPr>
        <w:t xml:space="preserve"> would not be possible </w:t>
      </w:r>
      <w:r w:rsidR="00EF5830" w:rsidRPr="00C82C6C">
        <w:rPr>
          <w:rFonts w:eastAsia="PMingLiU" w:cstheme="majorBidi"/>
          <w:szCs w:val="24"/>
          <w:lang w:eastAsia="zh-TW"/>
        </w:rPr>
        <w:t>through</w:t>
      </w:r>
      <w:r w:rsidR="00EB7309" w:rsidRPr="00C82C6C">
        <w:rPr>
          <w:rFonts w:eastAsia="PMingLiU" w:cstheme="majorBidi"/>
          <w:szCs w:val="24"/>
          <w:lang w:eastAsia="zh-TW"/>
        </w:rPr>
        <w:t xml:space="preserve"> social survey</w:t>
      </w:r>
      <w:r w:rsidR="00EF5830" w:rsidRPr="00C82C6C">
        <w:rPr>
          <w:rFonts w:eastAsia="PMingLiU" w:cstheme="majorBidi"/>
          <w:szCs w:val="24"/>
          <w:lang w:eastAsia="zh-TW"/>
        </w:rPr>
        <w:t>s which would lack the necessary sampling size:</w:t>
      </w:r>
      <w:r w:rsidR="00F6115A" w:rsidRPr="00C82C6C">
        <w:rPr>
          <w:rFonts w:eastAsia="PMingLiU" w:cstheme="majorBidi"/>
          <w:szCs w:val="24"/>
          <w:lang w:eastAsia="zh-TW"/>
        </w:rPr>
        <w:t xml:space="preserve"> volunteering </w:t>
      </w:r>
      <w:r w:rsidR="00EF5830" w:rsidRPr="00C82C6C">
        <w:rPr>
          <w:rFonts w:eastAsia="PMingLiU" w:cstheme="majorBidi"/>
          <w:szCs w:val="24"/>
          <w:lang w:eastAsia="zh-TW"/>
        </w:rPr>
        <w:t xml:space="preserve">as a </w:t>
      </w:r>
      <w:r w:rsidR="0078715A" w:rsidRPr="00C82C6C">
        <w:rPr>
          <w:rFonts w:eastAsia="PMingLiU" w:cstheme="majorBidi"/>
          <w:szCs w:val="24"/>
          <w:lang w:eastAsia="zh-TW"/>
        </w:rPr>
        <w:t>trustee</w:t>
      </w:r>
      <w:r w:rsidR="00EF5830" w:rsidRPr="00C82C6C">
        <w:rPr>
          <w:rFonts w:eastAsia="PMingLiU" w:cstheme="majorBidi"/>
          <w:szCs w:val="24"/>
          <w:lang w:eastAsia="zh-TW"/>
        </w:rPr>
        <w:t xml:space="preserve"> is still a ‘rare event’ in the context of the total population.  </w:t>
      </w:r>
      <w:r w:rsidR="002073D7" w:rsidRPr="00C82C6C">
        <w:rPr>
          <w:rFonts w:eastAsia="PMingLiU" w:cstheme="majorBidi"/>
          <w:szCs w:val="24"/>
          <w:lang w:eastAsia="zh-TW"/>
        </w:rPr>
        <w:t>Second, t</w:t>
      </w:r>
      <w:r w:rsidR="00070FE2" w:rsidRPr="00C82C6C">
        <w:rPr>
          <w:rFonts w:eastAsia="PMingLiU" w:cstheme="majorBidi"/>
          <w:szCs w:val="24"/>
          <w:lang w:eastAsia="zh-TW"/>
        </w:rPr>
        <w:t xml:space="preserve">he large number of records provides a </w:t>
      </w:r>
      <w:r w:rsidR="002073D7" w:rsidRPr="00C82C6C">
        <w:rPr>
          <w:rFonts w:eastAsia="PMingLiU" w:cstheme="majorBidi"/>
          <w:szCs w:val="24"/>
          <w:lang w:eastAsia="zh-TW"/>
        </w:rPr>
        <w:t xml:space="preserve">distinctive </w:t>
      </w:r>
      <w:r w:rsidR="00070FE2" w:rsidRPr="00C82C6C">
        <w:rPr>
          <w:rFonts w:eastAsia="PMingLiU" w:cstheme="majorBidi"/>
          <w:szCs w:val="24"/>
          <w:lang w:eastAsia="zh-TW"/>
        </w:rPr>
        <w:t>temporal resolution:</w:t>
      </w:r>
      <w:r w:rsidR="009D5B9E" w:rsidRPr="00C82C6C">
        <w:rPr>
          <w:rFonts w:eastAsia="PMingLiU" w:cstheme="majorBidi"/>
          <w:szCs w:val="24"/>
          <w:lang w:eastAsia="zh-TW"/>
        </w:rPr>
        <w:t xml:space="preserve"> in contrast to social surveys which necessitate a certain level of aggregation to </w:t>
      </w:r>
      <w:r w:rsidR="00683242" w:rsidRPr="00C82C6C">
        <w:rPr>
          <w:rFonts w:eastAsia="PMingLiU" w:cstheme="majorBidi"/>
          <w:szCs w:val="24"/>
          <w:lang w:eastAsia="zh-TW"/>
        </w:rPr>
        <w:t>minimi</w:t>
      </w:r>
      <w:r w:rsidR="004A718C" w:rsidRPr="00C82C6C">
        <w:rPr>
          <w:rFonts w:eastAsia="PMingLiU" w:cstheme="majorBidi"/>
          <w:szCs w:val="24"/>
          <w:lang w:eastAsia="zh-TW"/>
        </w:rPr>
        <w:t>s</w:t>
      </w:r>
      <w:r w:rsidR="00683242" w:rsidRPr="00C82C6C">
        <w:rPr>
          <w:rFonts w:eastAsia="PMingLiU" w:cstheme="majorBidi"/>
          <w:szCs w:val="24"/>
          <w:lang w:eastAsia="zh-TW"/>
        </w:rPr>
        <w:t>e</w:t>
      </w:r>
      <w:r w:rsidR="009D5B9E" w:rsidRPr="00C82C6C">
        <w:rPr>
          <w:rFonts w:eastAsia="PMingLiU" w:cstheme="majorBidi"/>
          <w:szCs w:val="24"/>
          <w:lang w:eastAsia="zh-TW"/>
        </w:rPr>
        <w:t xml:space="preserve"> sampling error,</w:t>
      </w:r>
      <w:r w:rsidR="00070FE2" w:rsidRPr="00C82C6C">
        <w:rPr>
          <w:rFonts w:eastAsia="PMingLiU" w:cstheme="majorBidi"/>
          <w:szCs w:val="24"/>
          <w:lang w:eastAsia="zh-TW"/>
        </w:rPr>
        <w:t xml:space="preserve"> </w:t>
      </w:r>
      <w:r w:rsidR="00391298" w:rsidRPr="00C82C6C">
        <w:rPr>
          <w:rFonts w:eastAsia="PMingLiU" w:cstheme="majorBidi"/>
          <w:szCs w:val="24"/>
          <w:lang w:eastAsia="zh-TW"/>
        </w:rPr>
        <w:t xml:space="preserve">the volunteering </w:t>
      </w:r>
      <w:r w:rsidR="00A35158" w:rsidRPr="00C82C6C">
        <w:rPr>
          <w:rFonts w:eastAsia="PMingLiU" w:cstheme="majorBidi"/>
          <w:szCs w:val="24"/>
          <w:lang w:eastAsia="zh-TW"/>
        </w:rPr>
        <w:t>behaviour</w:t>
      </w:r>
      <w:r w:rsidR="00391298" w:rsidRPr="00C82C6C">
        <w:rPr>
          <w:rFonts w:eastAsia="PMingLiU" w:cstheme="majorBidi"/>
          <w:szCs w:val="24"/>
          <w:lang w:eastAsia="zh-TW"/>
        </w:rPr>
        <w:t xml:space="preserve"> of adjacent single year birth cohorts can be compared</w:t>
      </w:r>
      <w:r w:rsidR="00CF3DD9" w:rsidRPr="00C82C6C">
        <w:rPr>
          <w:rFonts w:eastAsia="PMingLiU" w:cstheme="majorBidi"/>
          <w:szCs w:val="24"/>
          <w:lang w:eastAsia="zh-TW"/>
        </w:rPr>
        <w:t xml:space="preserve"> if needed</w:t>
      </w:r>
      <w:r w:rsidR="00070FE2" w:rsidRPr="00C82C6C">
        <w:rPr>
          <w:rFonts w:eastAsia="PMingLiU" w:cstheme="majorBidi"/>
          <w:szCs w:val="24"/>
          <w:lang w:eastAsia="zh-TW"/>
        </w:rPr>
        <w:t xml:space="preserve">. </w:t>
      </w:r>
      <w:r w:rsidR="009702FC" w:rsidRPr="00C82C6C">
        <w:rPr>
          <w:rFonts w:eastAsia="PMingLiU" w:cstheme="majorBidi"/>
          <w:szCs w:val="24"/>
          <w:lang w:eastAsia="zh-TW"/>
        </w:rPr>
        <w:t xml:space="preserve"> </w:t>
      </w:r>
      <w:r w:rsidR="002073D7" w:rsidRPr="00C82C6C">
        <w:rPr>
          <w:rFonts w:eastAsia="PMingLiU" w:cstheme="majorBidi"/>
          <w:szCs w:val="24"/>
          <w:lang w:eastAsia="zh-TW"/>
        </w:rPr>
        <w:t>Third, w</w:t>
      </w:r>
      <w:r w:rsidR="00EF5830" w:rsidRPr="00C82C6C">
        <w:rPr>
          <w:rFonts w:eastAsia="PMingLiU" w:cstheme="majorBidi"/>
          <w:szCs w:val="24"/>
          <w:lang w:eastAsia="zh-TW"/>
        </w:rPr>
        <w:t>e do not have to rely on self-reports of volunteering, which can be prone to measurement error</w:t>
      </w:r>
      <w:r w:rsidR="00E94B89" w:rsidRPr="00C82C6C">
        <w:rPr>
          <w:rFonts w:eastAsia="PMingLiU" w:cstheme="majorBidi"/>
          <w:szCs w:val="24"/>
          <w:lang w:eastAsia="zh-TW"/>
        </w:rPr>
        <w:t xml:space="preserve"> (</w:t>
      </w:r>
      <w:r w:rsidR="00136E83" w:rsidRPr="00C82C6C">
        <w:rPr>
          <w:rFonts w:eastAsia="PMingLiU" w:cstheme="majorBidi"/>
          <w:szCs w:val="24"/>
          <w:lang w:eastAsia="zh-TW"/>
        </w:rPr>
        <w:t>Rooney</w:t>
      </w:r>
      <w:r w:rsidR="002C60F4" w:rsidRPr="00C82C6C">
        <w:rPr>
          <w:rFonts w:eastAsia="PMingLiU" w:cstheme="majorBidi"/>
          <w:szCs w:val="24"/>
          <w:lang w:eastAsia="zh-TW"/>
        </w:rPr>
        <w:t xml:space="preserve"> et al.,</w:t>
      </w:r>
      <w:r w:rsidR="00E94B89" w:rsidRPr="00C82C6C">
        <w:rPr>
          <w:rFonts w:eastAsia="PMingLiU" w:cstheme="majorBidi"/>
          <w:szCs w:val="24"/>
          <w:lang w:eastAsia="zh-TW"/>
        </w:rPr>
        <w:t xml:space="preserve"> 2004).  </w:t>
      </w:r>
      <w:r w:rsidR="002073D7" w:rsidRPr="00C82C6C">
        <w:rPr>
          <w:rFonts w:eastAsia="PMingLiU" w:cstheme="majorBidi"/>
          <w:szCs w:val="24"/>
          <w:lang w:eastAsia="zh-TW"/>
        </w:rPr>
        <w:t xml:space="preserve">Fourth, </w:t>
      </w:r>
      <w:r w:rsidR="000132B3" w:rsidRPr="00C82C6C">
        <w:rPr>
          <w:rFonts w:eastAsia="PMingLiU" w:cstheme="majorBidi"/>
          <w:szCs w:val="24"/>
          <w:lang w:eastAsia="zh-TW"/>
        </w:rPr>
        <w:t>s</w:t>
      </w:r>
      <w:r w:rsidR="001262A7" w:rsidRPr="00C82C6C">
        <w:rPr>
          <w:rFonts w:eastAsia="PMingLiU" w:cstheme="majorBidi"/>
          <w:szCs w:val="24"/>
          <w:lang w:eastAsia="zh-TW"/>
        </w:rPr>
        <w:t xml:space="preserve">ince they are accumulated from </w:t>
      </w:r>
      <w:r w:rsidR="00662B2C" w:rsidRPr="00C82C6C">
        <w:rPr>
          <w:rFonts w:eastAsia="PMingLiU" w:cstheme="majorBidi"/>
          <w:szCs w:val="24"/>
          <w:lang w:eastAsia="zh-TW"/>
        </w:rPr>
        <w:t xml:space="preserve">successive years of administrative reporting from individual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662B2C" w:rsidRPr="00C82C6C">
        <w:rPr>
          <w:rFonts w:eastAsia="PMingLiU" w:cstheme="majorBidi"/>
          <w:szCs w:val="24"/>
          <w:lang w:eastAsia="zh-TW"/>
        </w:rPr>
        <w:t xml:space="preserve"> about their board members</w:t>
      </w:r>
      <w:r w:rsidR="007358D1" w:rsidRPr="00C82C6C">
        <w:rPr>
          <w:rFonts w:eastAsia="PMingLiU" w:cstheme="majorBidi"/>
          <w:szCs w:val="24"/>
          <w:lang w:eastAsia="zh-TW"/>
        </w:rPr>
        <w:t>, the data</w:t>
      </w:r>
      <w:r w:rsidR="00662B2C" w:rsidRPr="00C82C6C">
        <w:rPr>
          <w:rFonts w:eastAsia="PMingLiU" w:cstheme="majorBidi"/>
          <w:szCs w:val="24"/>
          <w:lang w:eastAsia="zh-TW"/>
        </w:rPr>
        <w:t xml:space="preserve"> provide a long span of information that</w:t>
      </w:r>
      <w:r w:rsidR="007358D1" w:rsidRPr="00C82C6C">
        <w:rPr>
          <w:rFonts w:eastAsia="PMingLiU" w:cstheme="majorBidi"/>
          <w:szCs w:val="24"/>
          <w:lang w:eastAsia="zh-TW"/>
        </w:rPr>
        <w:t xml:space="preserve"> is recorded in a consistent way and which is not affected by </w:t>
      </w:r>
      <w:r w:rsidR="001E3386" w:rsidRPr="00C82C6C">
        <w:rPr>
          <w:rFonts w:eastAsia="PMingLiU" w:cstheme="majorBidi"/>
          <w:szCs w:val="24"/>
          <w:lang w:eastAsia="zh-TW"/>
        </w:rPr>
        <w:t>the</w:t>
      </w:r>
      <w:r w:rsidR="007358D1" w:rsidRPr="00C82C6C">
        <w:rPr>
          <w:rFonts w:eastAsia="PMingLiU" w:cstheme="majorBidi"/>
          <w:szCs w:val="24"/>
          <w:lang w:eastAsia="zh-TW"/>
        </w:rPr>
        <w:t xml:space="preserve"> secular decrease in response rates and associated increase in non-response bias which has affected estimates of changes</w:t>
      </w:r>
      <w:r w:rsidR="008A7BBB" w:rsidRPr="00C82C6C">
        <w:rPr>
          <w:rFonts w:eastAsia="PMingLiU" w:cstheme="majorBidi"/>
          <w:szCs w:val="24"/>
          <w:lang w:eastAsia="zh-TW"/>
        </w:rPr>
        <w:t xml:space="preserve"> in volunteering based on successive social surveys</w:t>
      </w:r>
      <w:r w:rsidR="007358D1" w:rsidRPr="00C82C6C">
        <w:rPr>
          <w:rFonts w:eastAsia="PMingLiU" w:cstheme="majorBidi"/>
          <w:szCs w:val="24"/>
          <w:lang w:eastAsia="zh-TW"/>
        </w:rPr>
        <w:t xml:space="preserve"> (Abraham et al.</w:t>
      </w:r>
      <w:r w:rsidR="002C60F4" w:rsidRPr="00C82C6C">
        <w:rPr>
          <w:rFonts w:eastAsia="PMingLiU" w:cstheme="majorBidi"/>
          <w:szCs w:val="24"/>
          <w:lang w:eastAsia="zh-TW"/>
        </w:rPr>
        <w:t>,</w:t>
      </w:r>
      <w:r w:rsidR="007358D1" w:rsidRPr="00C82C6C">
        <w:rPr>
          <w:rFonts w:eastAsia="PMingLiU" w:cstheme="majorBidi"/>
          <w:szCs w:val="24"/>
          <w:lang w:eastAsia="zh-TW"/>
        </w:rPr>
        <w:t xml:space="preserve"> 2009)</w:t>
      </w:r>
      <w:r w:rsidR="001E3386" w:rsidRPr="00C82C6C">
        <w:rPr>
          <w:rFonts w:eastAsia="PMingLiU" w:cstheme="majorBidi"/>
          <w:szCs w:val="24"/>
          <w:lang w:eastAsia="zh-TW"/>
        </w:rPr>
        <w:t xml:space="preserve">.  </w:t>
      </w:r>
      <w:r w:rsidR="00BB3FB4">
        <w:rPr>
          <w:rFonts w:eastAsia="PMingLiU" w:cstheme="majorBidi"/>
          <w:szCs w:val="24"/>
          <w:lang w:eastAsia="zh-TW"/>
        </w:rPr>
        <w:t xml:space="preserve">Fifth, </w:t>
      </w:r>
      <w:r w:rsidR="00385ADA">
        <w:rPr>
          <w:rFonts w:eastAsia="PMingLiU" w:cstheme="majorBidi"/>
          <w:szCs w:val="24"/>
          <w:lang w:eastAsia="zh-TW"/>
        </w:rPr>
        <w:t>since we can</w:t>
      </w:r>
      <w:r w:rsidR="00BB3FB4">
        <w:rPr>
          <w:rFonts w:eastAsia="PMingLiU" w:cstheme="majorBidi"/>
          <w:szCs w:val="24"/>
          <w:lang w:eastAsia="zh-TW"/>
        </w:rPr>
        <w:t xml:space="preserve"> identify the sex of board members, we can examine whether cohort trends are similar for men and women.  </w:t>
      </w:r>
      <w:r w:rsidR="007B6BA2">
        <w:rPr>
          <w:rFonts w:eastAsia="PMingLiU" w:cstheme="majorBidi"/>
          <w:szCs w:val="24"/>
          <w:lang w:eastAsia="zh-TW"/>
        </w:rPr>
        <w:t>W</w:t>
      </w:r>
      <w:r w:rsidR="00BB3FB4">
        <w:rPr>
          <w:rFonts w:eastAsia="PMingLiU" w:cstheme="majorBidi"/>
          <w:szCs w:val="24"/>
          <w:lang w:eastAsia="zh-TW"/>
        </w:rPr>
        <w:t>hile the majority of board members are men, we might expect the sex difference</w:t>
      </w:r>
      <w:r w:rsidR="007B6BA2">
        <w:rPr>
          <w:rFonts w:eastAsia="PMingLiU" w:cstheme="majorBidi"/>
          <w:szCs w:val="24"/>
          <w:lang w:eastAsia="zh-TW"/>
        </w:rPr>
        <w:t xml:space="preserve"> in board membership to be reduced in more recent birth cohorts</w:t>
      </w:r>
      <w:r w:rsidR="00023BDA">
        <w:rPr>
          <w:rFonts w:eastAsia="PMingLiU" w:cstheme="majorBidi"/>
          <w:szCs w:val="24"/>
          <w:lang w:eastAsia="zh-TW"/>
        </w:rPr>
        <w:t xml:space="preserve">: in terms of </w:t>
      </w:r>
      <w:r w:rsidR="007B6BA2">
        <w:rPr>
          <w:rFonts w:eastAsia="PMingLiU" w:cstheme="majorBidi"/>
          <w:szCs w:val="24"/>
          <w:lang w:eastAsia="zh-TW"/>
        </w:rPr>
        <w:t>education</w:t>
      </w:r>
      <w:r w:rsidR="00023BDA">
        <w:rPr>
          <w:rFonts w:eastAsia="PMingLiU" w:cstheme="majorBidi"/>
          <w:szCs w:val="24"/>
          <w:lang w:eastAsia="zh-TW"/>
        </w:rPr>
        <w:t>, which</w:t>
      </w:r>
      <w:r w:rsidR="007B6BA2">
        <w:rPr>
          <w:rFonts w:eastAsia="PMingLiU" w:cstheme="majorBidi"/>
          <w:szCs w:val="24"/>
          <w:lang w:eastAsia="zh-TW"/>
        </w:rPr>
        <w:t xml:space="preserve"> is a key predictor of volunteering, there have been more sizeable increases in </w:t>
      </w:r>
      <w:r w:rsidR="004D62FC">
        <w:rPr>
          <w:rFonts w:eastAsia="PMingLiU" w:cstheme="majorBidi"/>
          <w:szCs w:val="24"/>
          <w:lang w:eastAsia="zh-TW"/>
        </w:rPr>
        <w:t>tertiary</w:t>
      </w:r>
      <w:r w:rsidR="00D619AC">
        <w:rPr>
          <w:rFonts w:eastAsia="PMingLiU" w:cstheme="majorBidi"/>
          <w:szCs w:val="24"/>
          <w:lang w:eastAsia="zh-TW"/>
        </w:rPr>
        <w:t xml:space="preserve">-level </w:t>
      </w:r>
      <w:r w:rsidR="007B6BA2">
        <w:rPr>
          <w:rFonts w:eastAsia="PMingLiU" w:cstheme="majorBidi"/>
          <w:szCs w:val="24"/>
          <w:lang w:eastAsia="zh-TW"/>
        </w:rPr>
        <w:t xml:space="preserve">educational attainment between </w:t>
      </w:r>
      <w:r w:rsidR="00D619AC">
        <w:rPr>
          <w:rFonts w:eastAsia="PMingLiU" w:cstheme="majorBidi"/>
          <w:szCs w:val="24"/>
          <w:lang w:eastAsia="zh-TW"/>
        </w:rPr>
        <w:t xml:space="preserve">the </w:t>
      </w:r>
      <w:r w:rsidR="007B6BA2">
        <w:rPr>
          <w:rFonts w:eastAsia="PMingLiU" w:cstheme="majorBidi"/>
          <w:szCs w:val="24"/>
          <w:lang w:eastAsia="zh-TW"/>
        </w:rPr>
        <w:t>194</w:t>
      </w:r>
      <w:r w:rsidR="00D619AC">
        <w:rPr>
          <w:rFonts w:eastAsia="PMingLiU" w:cstheme="majorBidi"/>
          <w:szCs w:val="24"/>
          <w:lang w:eastAsia="zh-TW"/>
        </w:rPr>
        <w:t>6</w:t>
      </w:r>
      <w:r w:rsidR="007B6BA2">
        <w:rPr>
          <w:rFonts w:eastAsia="PMingLiU" w:cstheme="majorBidi"/>
          <w:szCs w:val="24"/>
          <w:lang w:eastAsia="zh-TW"/>
        </w:rPr>
        <w:t xml:space="preserve"> and 1970 </w:t>
      </w:r>
      <w:r w:rsidR="00D619AC">
        <w:rPr>
          <w:rFonts w:eastAsia="PMingLiU" w:cstheme="majorBidi"/>
          <w:szCs w:val="24"/>
          <w:lang w:eastAsia="zh-TW"/>
        </w:rPr>
        <w:t xml:space="preserve">birth cohorts </w:t>
      </w:r>
      <w:r w:rsidR="007B6BA2">
        <w:rPr>
          <w:rFonts w:eastAsia="PMingLiU" w:cstheme="majorBidi"/>
          <w:szCs w:val="24"/>
          <w:lang w:eastAsia="zh-TW"/>
        </w:rPr>
        <w:t>for women</w:t>
      </w:r>
      <w:r w:rsidR="00D619AC">
        <w:rPr>
          <w:rFonts w:eastAsia="PMingLiU" w:cstheme="majorBidi"/>
          <w:szCs w:val="24"/>
          <w:lang w:eastAsia="zh-TW"/>
        </w:rPr>
        <w:t xml:space="preserve"> </w:t>
      </w:r>
      <w:r w:rsidR="007B6BA2">
        <w:rPr>
          <w:rFonts w:eastAsia="PMingLiU" w:cstheme="majorBidi"/>
          <w:szCs w:val="24"/>
          <w:lang w:eastAsia="zh-TW"/>
        </w:rPr>
        <w:t>than for men</w:t>
      </w:r>
      <w:r w:rsidR="00D619AC">
        <w:rPr>
          <w:rFonts w:eastAsia="PMingLiU" w:cstheme="majorBidi"/>
          <w:szCs w:val="24"/>
          <w:lang w:eastAsia="zh-TW"/>
        </w:rPr>
        <w:t xml:space="preserve"> </w:t>
      </w:r>
      <w:r w:rsidR="007B6BA2">
        <w:rPr>
          <w:rFonts w:eastAsia="PMingLiU" w:cstheme="majorBidi"/>
          <w:szCs w:val="24"/>
          <w:lang w:eastAsia="zh-TW"/>
        </w:rPr>
        <w:t>(Makepeace et al.,</w:t>
      </w:r>
      <w:r w:rsidR="00AC025A">
        <w:rPr>
          <w:rFonts w:eastAsia="PMingLiU" w:cstheme="majorBidi"/>
          <w:szCs w:val="24"/>
          <w:lang w:eastAsia="zh-TW"/>
        </w:rPr>
        <w:t xml:space="preserve"> </w:t>
      </w:r>
      <w:r w:rsidR="007B6BA2">
        <w:rPr>
          <w:rFonts w:eastAsia="PMingLiU" w:cstheme="majorBidi"/>
          <w:szCs w:val="24"/>
          <w:lang w:eastAsia="zh-TW"/>
        </w:rPr>
        <w:t>2003</w:t>
      </w:r>
      <w:bookmarkStart w:id="5" w:name="_Hlk29585834"/>
      <w:r w:rsidR="007B6BA2">
        <w:rPr>
          <w:rFonts w:eastAsia="PMingLiU" w:cstheme="majorBidi"/>
          <w:szCs w:val="24"/>
          <w:lang w:eastAsia="zh-TW"/>
        </w:rPr>
        <w:t>)</w:t>
      </w:r>
      <w:r w:rsidR="00023BDA">
        <w:rPr>
          <w:rFonts w:eastAsia="PMingLiU" w:cstheme="majorBidi"/>
          <w:szCs w:val="24"/>
          <w:lang w:eastAsia="zh-TW"/>
        </w:rPr>
        <w:t xml:space="preserve">; in terms of </w:t>
      </w:r>
      <w:r w:rsidR="009E62C1">
        <w:rPr>
          <w:rFonts w:eastAsia="PMingLiU" w:cstheme="majorBidi"/>
          <w:szCs w:val="24"/>
          <w:lang w:eastAsia="zh-TW"/>
        </w:rPr>
        <w:t>employment</w:t>
      </w:r>
      <w:r w:rsidR="007B6BA2">
        <w:rPr>
          <w:rFonts w:eastAsia="PMingLiU" w:cstheme="majorBidi"/>
          <w:szCs w:val="24"/>
          <w:lang w:eastAsia="zh-TW"/>
        </w:rPr>
        <w:t xml:space="preserve">, </w:t>
      </w:r>
      <w:r w:rsidR="00023BDA">
        <w:rPr>
          <w:rFonts w:eastAsia="PMingLiU" w:cstheme="majorBidi"/>
          <w:szCs w:val="24"/>
          <w:lang w:eastAsia="zh-TW"/>
        </w:rPr>
        <w:t xml:space="preserve">which </w:t>
      </w:r>
      <w:r w:rsidR="007B6BA2">
        <w:rPr>
          <w:rFonts w:eastAsia="PMingLiU" w:cstheme="majorBidi"/>
          <w:szCs w:val="24"/>
          <w:lang w:eastAsia="zh-TW"/>
        </w:rPr>
        <w:t xml:space="preserve">according to social integration theory </w:t>
      </w:r>
      <w:r w:rsidR="00023BDA">
        <w:rPr>
          <w:rFonts w:eastAsia="PMingLiU" w:cstheme="majorBidi"/>
          <w:szCs w:val="24"/>
          <w:lang w:eastAsia="zh-TW"/>
        </w:rPr>
        <w:t>is positively associated with</w:t>
      </w:r>
      <w:r w:rsidR="007B6BA2">
        <w:rPr>
          <w:rFonts w:eastAsia="PMingLiU" w:cstheme="majorBidi"/>
          <w:szCs w:val="24"/>
          <w:lang w:eastAsia="zh-TW"/>
        </w:rPr>
        <w:t xml:space="preserve"> volunteering</w:t>
      </w:r>
      <w:r w:rsidR="00023BDA">
        <w:rPr>
          <w:rFonts w:eastAsia="PMingLiU" w:cstheme="majorBidi"/>
          <w:szCs w:val="24"/>
          <w:lang w:eastAsia="zh-TW"/>
        </w:rPr>
        <w:t xml:space="preserve">, </w:t>
      </w:r>
      <w:r w:rsidR="007B6BA2">
        <w:rPr>
          <w:rFonts w:eastAsia="PMingLiU" w:cstheme="majorBidi"/>
          <w:szCs w:val="24"/>
          <w:lang w:eastAsia="zh-TW"/>
        </w:rPr>
        <w:t xml:space="preserve">the proportion of </w:t>
      </w:r>
      <w:r w:rsidR="00023BDA">
        <w:rPr>
          <w:rFonts w:eastAsia="PMingLiU" w:cstheme="majorBidi"/>
          <w:szCs w:val="24"/>
          <w:lang w:eastAsia="zh-TW"/>
        </w:rPr>
        <w:t>wo</w:t>
      </w:r>
      <w:r w:rsidR="007B6BA2">
        <w:rPr>
          <w:rFonts w:eastAsia="PMingLiU" w:cstheme="majorBidi"/>
          <w:szCs w:val="24"/>
          <w:lang w:eastAsia="zh-TW"/>
        </w:rPr>
        <w:t xml:space="preserve">men in their early 30s who are </w:t>
      </w:r>
      <w:r w:rsidR="009E62C1">
        <w:rPr>
          <w:rFonts w:eastAsia="PMingLiU" w:cstheme="majorBidi"/>
          <w:szCs w:val="24"/>
          <w:lang w:eastAsia="zh-TW"/>
        </w:rPr>
        <w:t>employed</w:t>
      </w:r>
      <w:r w:rsidR="007B6BA2">
        <w:rPr>
          <w:rFonts w:eastAsia="PMingLiU" w:cstheme="majorBidi"/>
          <w:szCs w:val="24"/>
          <w:lang w:eastAsia="zh-TW"/>
        </w:rPr>
        <w:t xml:space="preserve"> </w:t>
      </w:r>
      <w:r w:rsidR="00023BDA">
        <w:rPr>
          <w:rFonts w:eastAsia="PMingLiU" w:cstheme="majorBidi"/>
          <w:szCs w:val="24"/>
          <w:lang w:eastAsia="zh-TW"/>
        </w:rPr>
        <w:t>in</w:t>
      </w:r>
      <w:r w:rsidR="007B6BA2">
        <w:rPr>
          <w:rFonts w:eastAsia="PMingLiU" w:cstheme="majorBidi"/>
          <w:szCs w:val="24"/>
          <w:lang w:eastAsia="zh-TW"/>
        </w:rPr>
        <w:t>creased between the 1946 and 1970 cohorts</w:t>
      </w:r>
      <w:r w:rsidR="00023BDA">
        <w:rPr>
          <w:rFonts w:eastAsia="PMingLiU" w:cstheme="majorBidi"/>
          <w:szCs w:val="24"/>
          <w:lang w:eastAsia="zh-TW"/>
        </w:rPr>
        <w:t xml:space="preserve"> from 54% to 7</w:t>
      </w:r>
      <w:r w:rsidR="009E62C1">
        <w:rPr>
          <w:rFonts w:eastAsia="PMingLiU" w:cstheme="majorBidi"/>
          <w:szCs w:val="24"/>
          <w:lang w:eastAsia="zh-TW"/>
        </w:rPr>
        <w:t>4</w:t>
      </w:r>
      <w:r w:rsidR="00023BDA">
        <w:rPr>
          <w:rFonts w:eastAsia="PMingLiU" w:cstheme="majorBidi"/>
          <w:szCs w:val="24"/>
          <w:lang w:eastAsia="zh-TW"/>
        </w:rPr>
        <w:t>%</w:t>
      </w:r>
      <w:r w:rsidR="005741B7">
        <w:rPr>
          <w:rStyle w:val="EndnoteReference"/>
          <w:rFonts w:eastAsia="PMingLiU" w:cstheme="majorBidi"/>
          <w:szCs w:val="24"/>
          <w:lang w:eastAsia="zh-TW"/>
        </w:rPr>
        <w:endnoteReference w:id="6"/>
      </w:r>
      <w:r w:rsidR="00023BDA">
        <w:rPr>
          <w:rFonts w:eastAsia="PMingLiU" w:cstheme="majorBidi"/>
          <w:szCs w:val="24"/>
          <w:lang w:eastAsia="zh-TW"/>
        </w:rPr>
        <w:t xml:space="preserve"> while</w:t>
      </w:r>
      <w:r w:rsidR="007B6BA2">
        <w:rPr>
          <w:rFonts w:eastAsia="PMingLiU" w:cstheme="majorBidi"/>
          <w:szCs w:val="24"/>
          <w:lang w:eastAsia="zh-TW"/>
        </w:rPr>
        <w:t xml:space="preserve"> the </w:t>
      </w:r>
      <w:r w:rsidR="00385ADA">
        <w:rPr>
          <w:rFonts w:eastAsia="PMingLiU" w:cstheme="majorBidi"/>
          <w:szCs w:val="24"/>
          <w:lang w:eastAsia="zh-TW"/>
        </w:rPr>
        <w:t xml:space="preserve">corresponding </w:t>
      </w:r>
      <w:r w:rsidR="007B6BA2">
        <w:rPr>
          <w:rFonts w:eastAsia="PMingLiU" w:cstheme="majorBidi"/>
          <w:szCs w:val="24"/>
          <w:lang w:eastAsia="zh-TW"/>
        </w:rPr>
        <w:t>proportion of men</w:t>
      </w:r>
      <w:r w:rsidR="007845E1">
        <w:rPr>
          <w:rFonts w:eastAsia="PMingLiU" w:cstheme="majorBidi"/>
          <w:szCs w:val="24"/>
          <w:lang w:eastAsia="zh-TW"/>
        </w:rPr>
        <w:t xml:space="preserve"> </w:t>
      </w:r>
      <w:r w:rsidR="00023BDA">
        <w:rPr>
          <w:rFonts w:eastAsia="PMingLiU" w:cstheme="majorBidi"/>
          <w:szCs w:val="24"/>
          <w:lang w:eastAsia="zh-TW"/>
        </w:rPr>
        <w:t>de</w:t>
      </w:r>
      <w:r w:rsidR="007B6BA2">
        <w:rPr>
          <w:rFonts w:eastAsia="PMingLiU" w:cstheme="majorBidi"/>
          <w:szCs w:val="24"/>
          <w:lang w:eastAsia="zh-TW"/>
        </w:rPr>
        <w:t xml:space="preserve">creased </w:t>
      </w:r>
      <w:r w:rsidR="00023BDA">
        <w:rPr>
          <w:rFonts w:eastAsia="PMingLiU" w:cstheme="majorBidi"/>
          <w:szCs w:val="24"/>
          <w:lang w:eastAsia="zh-TW"/>
        </w:rPr>
        <w:t>from 99% to 9</w:t>
      </w:r>
      <w:r w:rsidR="009418C9">
        <w:rPr>
          <w:rFonts w:eastAsia="PMingLiU" w:cstheme="majorBidi"/>
          <w:szCs w:val="24"/>
          <w:lang w:eastAsia="zh-TW"/>
        </w:rPr>
        <w:t>0</w:t>
      </w:r>
      <w:r w:rsidR="00023BDA">
        <w:rPr>
          <w:rFonts w:eastAsia="PMingLiU" w:cstheme="majorBidi"/>
          <w:szCs w:val="24"/>
          <w:lang w:eastAsia="zh-TW"/>
        </w:rPr>
        <w:t>%</w:t>
      </w:r>
      <w:r w:rsidR="005741B7">
        <w:rPr>
          <w:rFonts w:eastAsia="PMingLiU" w:cstheme="majorBidi"/>
          <w:szCs w:val="24"/>
          <w:lang w:eastAsia="zh-TW"/>
        </w:rPr>
        <w:t xml:space="preserve"> </w:t>
      </w:r>
      <w:bookmarkEnd w:id="5"/>
      <w:r w:rsidR="005741B7">
        <w:rPr>
          <w:rFonts w:eastAsia="PMingLiU" w:cstheme="majorBidi"/>
          <w:szCs w:val="24"/>
          <w:lang w:eastAsia="zh-TW"/>
        </w:rPr>
        <w:t>(Woods et al., 2003)</w:t>
      </w:r>
      <w:r w:rsidR="007B6BA2">
        <w:rPr>
          <w:rFonts w:eastAsia="PMingLiU" w:cstheme="majorBidi"/>
          <w:szCs w:val="24"/>
          <w:lang w:eastAsia="zh-TW"/>
        </w:rPr>
        <w:t xml:space="preserve">.  </w:t>
      </w:r>
      <w:r w:rsidR="00BB3FB4">
        <w:rPr>
          <w:rFonts w:eastAsia="PMingLiU" w:cstheme="majorBidi"/>
          <w:szCs w:val="24"/>
          <w:lang w:eastAsia="zh-TW"/>
        </w:rPr>
        <w:t>Sixth</w:t>
      </w:r>
      <w:r w:rsidR="002073D7" w:rsidRPr="00C82C6C">
        <w:rPr>
          <w:rFonts w:eastAsia="PMingLiU" w:cstheme="majorBidi"/>
          <w:szCs w:val="24"/>
          <w:lang w:eastAsia="zh-TW"/>
        </w:rPr>
        <w:t>, s</w:t>
      </w:r>
      <w:r w:rsidR="001E3386" w:rsidRPr="00C82C6C">
        <w:rPr>
          <w:rFonts w:eastAsia="PMingLiU" w:cstheme="majorBidi"/>
          <w:szCs w:val="24"/>
          <w:lang w:eastAsia="zh-TW"/>
        </w:rPr>
        <w:t xml:space="preserve">ince we can link the data on </w:t>
      </w:r>
      <w:r w:rsidR="0078715A" w:rsidRPr="00C82C6C">
        <w:rPr>
          <w:rFonts w:eastAsia="PMingLiU" w:cstheme="majorBidi"/>
          <w:szCs w:val="24"/>
          <w:lang w:eastAsia="zh-TW"/>
        </w:rPr>
        <w:t xml:space="preserve">trustees </w:t>
      </w:r>
      <w:r w:rsidR="001E3386" w:rsidRPr="00C82C6C">
        <w:rPr>
          <w:rFonts w:eastAsia="PMingLiU" w:cstheme="majorBidi"/>
          <w:szCs w:val="24"/>
          <w:lang w:eastAsia="zh-TW"/>
        </w:rPr>
        <w:t xml:space="preserve">to </w:t>
      </w:r>
      <w:r w:rsidR="004A718C" w:rsidRPr="00C82C6C">
        <w:rPr>
          <w:rFonts w:eastAsia="PMingLiU" w:cstheme="majorBidi"/>
          <w:szCs w:val="24"/>
          <w:lang w:eastAsia="zh-TW"/>
        </w:rPr>
        <w:t>organis</w:t>
      </w:r>
      <w:r w:rsidR="00683242" w:rsidRPr="00C82C6C">
        <w:rPr>
          <w:rFonts w:eastAsia="PMingLiU" w:cstheme="majorBidi"/>
          <w:szCs w:val="24"/>
          <w:lang w:eastAsia="zh-TW"/>
        </w:rPr>
        <w:t>ational</w:t>
      </w:r>
      <w:r w:rsidR="001E3386" w:rsidRPr="00C82C6C">
        <w:rPr>
          <w:rFonts w:eastAsia="PMingLiU" w:cstheme="majorBidi"/>
          <w:szCs w:val="24"/>
          <w:lang w:eastAsia="zh-TW"/>
        </w:rPr>
        <w:t xml:space="preserve"> characteristics, we can consider whether </w:t>
      </w:r>
      <w:r w:rsidR="003E25A8" w:rsidRPr="00C82C6C">
        <w:rPr>
          <w:rFonts w:eastAsia="PMingLiU" w:cstheme="majorBidi"/>
          <w:szCs w:val="24"/>
          <w:lang w:eastAsia="zh-TW"/>
        </w:rPr>
        <w:t xml:space="preserve">trends in </w:t>
      </w:r>
      <w:r w:rsidR="0078715A" w:rsidRPr="00C82C6C">
        <w:rPr>
          <w:rFonts w:eastAsia="PMingLiU" w:cstheme="majorBidi"/>
          <w:szCs w:val="24"/>
          <w:lang w:eastAsia="zh-TW"/>
        </w:rPr>
        <w:t xml:space="preserve">trustee </w:t>
      </w:r>
      <w:r w:rsidR="003E25A8" w:rsidRPr="00C82C6C">
        <w:rPr>
          <w:rFonts w:eastAsia="PMingLiU" w:cstheme="majorBidi"/>
          <w:szCs w:val="24"/>
          <w:lang w:eastAsia="zh-TW"/>
        </w:rPr>
        <w:t>board membership</w:t>
      </w:r>
      <w:r w:rsidR="00D5211E" w:rsidRPr="00C82C6C">
        <w:rPr>
          <w:rFonts w:eastAsia="PMingLiU" w:cstheme="majorBidi"/>
          <w:szCs w:val="24"/>
          <w:lang w:eastAsia="zh-TW"/>
        </w:rPr>
        <w:t xml:space="preserve"> </w:t>
      </w:r>
      <w:r w:rsidR="00A864B2" w:rsidRPr="00C82C6C">
        <w:rPr>
          <w:rFonts w:eastAsia="PMingLiU" w:cstheme="majorBidi"/>
          <w:szCs w:val="24"/>
          <w:lang w:eastAsia="zh-TW"/>
        </w:rPr>
        <w:t>differ for</w:t>
      </w:r>
      <w:r w:rsidR="00D5211E" w:rsidRPr="00C82C6C">
        <w:rPr>
          <w:rFonts w:eastAsia="PMingLiU" w:cstheme="majorBidi"/>
          <w:szCs w:val="24"/>
          <w:lang w:eastAsia="zh-TW"/>
        </w:rPr>
        <w:t xml:space="preserve"> different kinds of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D5211E" w:rsidRPr="00C82C6C">
        <w:rPr>
          <w:rFonts w:eastAsia="PMingLiU" w:cstheme="majorBidi"/>
          <w:szCs w:val="24"/>
          <w:lang w:eastAsia="zh-TW"/>
        </w:rPr>
        <w:t xml:space="preserve"> (</w:t>
      </w:r>
      <w:r w:rsidR="002C60F4" w:rsidRPr="00C82C6C">
        <w:rPr>
          <w:rFonts w:eastAsia="PMingLiU" w:cstheme="majorBidi"/>
          <w:szCs w:val="24"/>
          <w:lang w:eastAsia="zh-TW"/>
        </w:rPr>
        <w:t>Cornforth, 201</w:t>
      </w:r>
      <w:r w:rsidR="00C25453" w:rsidRPr="00C82C6C">
        <w:rPr>
          <w:rFonts w:eastAsia="PMingLiU" w:cstheme="majorBidi"/>
          <w:szCs w:val="24"/>
          <w:lang w:eastAsia="zh-TW"/>
        </w:rPr>
        <w:t>4</w:t>
      </w:r>
      <w:r w:rsidR="002C60F4" w:rsidRPr="00C82C6C">
        <w:rPr>
          <w:rFonts w:eastAsia="PMingLiU" w:cstheme="majorBidi"/>
          <w:szCs w:val="24"/>
          <w:lang w:eastAsia="zh-TW"/>
        </w:rPr>
        <w:t>; Musick and Wilson, 2008</w:t>
      </w:r>
      <w:r w:rsidR="00D5211E" w:rsidRPr="00C82C6C">
        <w:rPr>
          <w:rFonts w:eastAsia="PMingLiU" w:cstheme="majorBidi"/>
          <w:szCs w:val="24"/>
          <w:lang w:eastAsia="zh-TW"/>
        </w:rPr>
        <w:t>).</w:t>
      </w:r>
      <w:r w:rsidR="004A34B8" w:rsidRPr="00C82C6C">
        <w:rPr>
          <w:rFonts w:eastAsia="PMingLiU" w:cstheme="majorBidi"/>
          <w:szCs w:val="24"/>
          <w:lang w:eastAsia="zh-TW"/>
        </w:rPr>
        <w:t xml:space="preserve">   </w:t>
      </w:r>
    </w:p>
    <w:p w:rsidR="003420DF" w:rsidRPr="00C82C6C" w:rsidRDefault="002073D7" w:rsidP="00FB1D98">
      <w:pPr>
        <w:spacing w:line="480" w:lineRule="auto"/>
        <w:jc w:val="both"/>
        <w:rPr>
          <w:rFonts w:eastAsia="PMingLiU" w:cstheme="majorBidi"/>
          <w:szCs w:val="24"/>
          <w:lang w:eastAsia="zh-TW"/>
        </w:rPr>
      </w:pPr>
      <w:r w:rsidRPr="00C82C6C">
        <w:rPr>
          <w:rFonts w:eastAsia="PMingLiU" w:cstheme="majorBidi"/>
          <w:szCs w:val="24"/>
          <w:lang w:eastAsia="zh-TW"/>
        </w:rPr>
        <w:lastRenderedPageBreak/>
        <w:t>Finally, and i</w:t>
      </w:r>
      <w:r w:rsidR="001E3386" w:rsidRPr="00C82C6C">
        <w:rPr>
          <w:rFonts w:eastAsia="PMingLiU" w:cstheme="majorBidi"/>
          <w:szCs w:val="24"/>
          <w:lang w:eastAsia="zh-TW"/>
        </w:rPr>
        <w:t>mportantly</w:t>
      </w:r>
      <w:r w:rsidRPr="00C82C6C">
        <w:rPr>
          <w:rFonts w:eastAsia="PMingLiU" w:cstheme="majorBidi"/>
          <w:szCs w:val="24"/>
          <w:lang w:eastAsia="zh-TW"/>
        </w:rPr>
        <w:t>,</w:t>
      </w:r>
      <w:r w:rsidR="001E3386" w:rsidRPr="00C82C6C">
        <w:rPr>
          <w:rFonts w:eastAsia="PMingLiU" w:cstheme="majorBidi"/>
          <w:szCs w:val="24"/>
          <w:lang w:eastAsia="zh-TW"/>
        </w:rPr>
        <w:t xml:space="preserve"> the data</w:t>
      </w:r>
      <w:r w:rsidRPr="00C82C6C">
        <w:rPr>
          <w:rFonts w:eastAsia="PMingLiU" w:cstheme="majorBidi"/>
          <w:szCs w:val="24"/>
          <w:lang w:eastAsia="zh-TW"/>
        </w:rPr>
        <w:t xml:space="preserve"> </w:t>
      </w:r>
      <w:r w:rsidR="00802796" w:rsidRPr="00C82C6C">
        <w:rPr>
          <w:rFonts w:eastAsia="PMingLiU" w:cstheme="majorBidi"/>
          <w:szCs w:val="24"/>
          <w:lang w:eastAsia="zh-TW"/>
        </w:rPr>
        <w:t>follow indiv</w:t>
      </w:r>
      <w:r w:rsidR="005F3B50" w:rsidRPr="00C82C6C">
        <w:rPr>
          <w:rFonts w:eastAsia="PMingLiU" w:cstheme="majorBidi"/>
          <w:szCs w:val="24"/>
          <w:lang w:eastAsia="zh-TW"/>
        </w:rPr>
        <w:t xml:space="preserve">idual </w:t>
      </w:r>
      <w:r w:rsidR="0078715A" w:rsidRPr="00C82C6C">
        <w:rPr>
          <w:rFonts w:eastAsia="PMingLiU" w:cstheme="majorBidi"/>
          <w:szCs w:val="24"/>
          <w:lang w:eastAsia="zh-TW"/>
        </w:rPr>
        <w:t>trustees</w:t>
      </w:r>
      <w:r w:rsidR="005F3B50" w:rsidRPr="00C82C6C">
        <w:rPr>
          <w:rFonts w:eastAsia="PMingLiU" w:cstheme="majorBidi"/>
          <w:szCs w:val="24"/>
          <w:lang w:eastAsia="zh-TW"/>
        </w:rPr>
        <w:t xml:space="preserve"> over time. </w:t>
      </w:r>
      <w:r w:rsidR="003D575C" w:rsidRPr="00C82C6C">
        <w:rPr>
          <w:rFonts w:eastAsia="PMingLiU" w:cstheme="majorBidi"/>
          <w:szCs w:val="24"/>
          <w:lang w:eastAsia="zh-TW"/>
        </w:rPr>
        <w:t xml:space="preserve"> </w:t>
      </w:r>
      <w:r w:rsidR="00737D09" w:rsidRPr="00C82C6C">
        <w:rPr>
          <w:rFonts w:eastAsia="PMingLiU" w:cstheme="majorBidi"/>
          <w:szCs w:val="24"/>
          <w:lang w:eastAsia="zh-TW"/>
        </w:rPr>
        <w:t>Reviews of the literature on volunteering (</w:t>
      </w:r>
      <w:r w:rsidR="006849D1" w:rsidRPr="00C82C6C">
        <w:rPr>
          <w:rFonts w:eastAsia="PMingLiU" w:cstheme="majorBidi"/>
          <w:szCs w:val="24"/>
          <w:lang w:eastAsia="zh-TW"/>
        </w:rPr>
        <w:t>Musick and Wilson</w:t>
      </w:r>
      <w:r w:rsidR="002C60F4" w:rsidRPr="00C82C6C">
        <w:rPr>
          <w:rFonts w:eastAsia="PMingLiU" w:cstheme="majorBidi"/>
          <w:szCs w:val="24"/>
          <w:lang w:eastAsia="zh-TW"/>
        </w:rPr>
        <w:t>,</w:t>
      </w:r>
      <w:r w:rsidR="006849D1" w:rsidRPr="00C82C6C">
        <w:rPr>
          <w:rFonts w:eastAsia="PMingLiU" w:cstheme="majorBidi"/>
          <w:szCs w:val="24"/>
          <w:lang w:eastAsia="zh-TW"/>
        </w:rPr>
        <w:t xml:space="preserve"> 2008;</w:t>
      </w:r>
      <w:r w:rsidR="00CA00C9" w:rsidRPr="00C82C6C">
        <w:rPr>
          <w:rFonts w:eastAsia="PMingLiU" w:cstheme="majorBidi"/>
          <w:szCs w:val="24"/>
          <w:lang w:eastAsia="zh-TW"/>
        </w:rPr>
        <w:t xml:space="preserve"> </w:t>
      </w:r>
      <w:r w:rsidR="006849D1" w:rsidRPr="00C82C6C">
        <w:rPr>
          <w:rFonts w:eastAsia="PMingLiU" w:cstheme="majorBidi"/>
          <w:szCs w:val="24"/>
          <w:lang w:eastAsia="zh-TW"/>
        </w:rPr>
        <w:t>Wilson</w:t>
      </w:r>
      <w:r w:rsidR="002C60F4" w:rsidRPr="00C82C6C">
        <w:rPr>
          <w:rFonts w:eastAsia="PMingLiU" w:cstheme="majorBidi"/>
          <w:szCs w:val="24"/>
          <w:lang w:eastAsia="zh-TW"/>
        </w:rPr>
        <w:t>,</w:t>
      </w:r>
      <w:r w:rsidR="006849D1" w:rsidRPr="00C82C6C">
        <w:rPr>
          <w:rFonts w:eastAsia="PMingLiU" w:cstheme="majorBidi"/>
          <w:szCs w:val="24"/>
          <w:lang w:eastAsia="zh-TW"/>
        </w:rPr>
        <w:t xml:space="preserve"> 2012</w:t>
      </w:r>
      <w:r w:rsidR="00737D09" w:rsidRPr="00C82C6C">
        <w:rPr>
          <w:rFonts w:eastAsia="PMingLiU" w:cstheme="majorBidi"/>
          <w:szCs w:val="24"/>
          <w:lang w:eastAsia="zh-TW"/>
        </w:rPr>
        <w:t xml:space="preserve">) have </w:t>
      </w:r>
      <w:r w:rsidR="00683242" w:rsidRPr="00C82C6C">
        <w:rPr>
          <w:rFonts w:eastAsia="PMingLiU" w:cstheme="majorBidi"/>
          <w:szCs w:val="24"/>
          <w:lang w:eastAsia="zh-TW"/>
        </w:rPr>
        <w:t>recogni</w:t>
      </w:r>
      <w:r w:rsidR="004A718C" w:rsidRPr="00C82C6C">
        <w:rPr>
          <w:rFonts w:eastAsia="PMingLiU" w:cstheme="majorBidi"/>
          <w:szCs w:val="24"/>
          <w:lang w:eastAsia="zh-TW"/>
        </w:rPr>
        <w:t>s</w:t>
      </w:r>
      <w:r w:rsidR="00683242" w:rsidRPr="00C82C6C">
        <w:rPr>
          <w:rFonts w:eastAsia="PMingLiU" w:cstheme="majorBidi"/>
          <w:szCs w:val="24"/>
          <w:lang w:eastAsia="zh-TW"/>
        </w:rPr>
        <w:t>ed</w:t>
      </w:r>
      <w:r w:rsidR="00737D09" w:rsidRPr="00C82C6C">
        <w:rPr>
          <w:rFonts w:eastAsia="PMingLiU" w:cstheme="majorBidi"/>
          <w:szCs w:val="24"/>
          <w:lang w:eastAsia="zh-TW"/>
        </w:rPr>
        <w:t xml:space="preserve"> longitudinal perspectives to be rare and therefore a priority for research.</w:t>
      </w:r>
      <w:r w:rsidR="002F585C" w:rsidRPr="00C82C6C">
        <w:rPr>
          <w:rFonts w:eastAsia="PMingLiU" w:cstheme="majorBidi"/>
          <w:szCs w:val="24"/>
          <w:lang w:eastAsia="zh-TW"/>
        </w:rPr>
        <w:t xml:space="preserve">  </w:t>
      </w:r>
      <w:r w:rsidR="001E3386" w:rsidRPr="00C82C6C">
        <w:rPr>
          <w:rFonts w:eastAsia="PMingLiU" w:cstheme="majorBidi"/>
          <w:szCs w:val="24"/>
          <w:lang w:eastAsia="zh-TW"/>
        </w:rPr>
        <w:t xml:space="preserve">Volunteering is a dynamic process: people </w:t>
      </w:r>
      <w:r w:rsidR="006849D1" w:rsidRPr="00C82C6C">
        <w:rPr>
          <w:rFonts w:eastAsia="PMingLiU" w:cstheme="majorBidi"/>
          <w:szCs w:val="24"/>
          <w:lang w:eastAsia="zh-TW"/>
        </w:rPr>
        <w:t xml:space="preserve">join and leave their roles with voluntary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2F585C" w:rsidRPr="00C82C6C">
        <w:rPr>
          <w:rFonts w:eastAsia="PMingLiU" w:cstheme="majorBidi"/>
          <w:szCs w:val="24"/>
          <w:lang w:eastAsia="zh-TW"/>
        </w:rPr>
        <w:t xml:space="preserve">.  </w:t>
      </w:r>
      <w:r w:rsidR="00946A5E" w:rsidRPr="00C82C6C">
        <w:rPr>
          <w:rFonts w:eastAsia="PMingLiU" w:cstheme="majorBidi"/>
          <w:szCs w:val="24"/>
          <w:lang w:eastAsia="zh-TW"/>
        </w:rPr>
        <w:t>T</w:t>
      </w:r>
      <w:r w:rsidR="002819E6" w:rsidRPr="00C82C6C">
        <w:rPr>
          <w:rFonts w:eastAsia="PMingLiU" w:cstheme="majorBidi"/>
          <w:szCs w:val="24"/>
          <w:lang w:eastAsia="zh-TW"/>
        </w:rPr>
        <w:t xml:space="preserve">he </w:t>
      </w:r>
      <w:r w:rsidR="00CF3DD9" w:rsidRPr="00C82C6C">
        <w:rPr>
          <w:rFonts w:eastAsia="PMingLiU" w:cstheme="majorBidi"/>
          <w:szCs w:val="24"/>
          <w:lang w:eastAsia="zh-TW"/>
        </w:rPr>
        <w:t xml:space="preserve">policy </w:t>
      </w:r>
      <w:r w:rsidR="006849D1" w:rsidRPr="00C82C6C">
        <w:rPr>
          <w:rFonts w:eastAsia="PMingLiU" w:cstheme="majorBidi"/>
          <w:szCs w:val="24"/>
          <w:lang w:eastAsia="zh-TW"/>
        </w:rPr>
        <w:t>implications</w:t>
      </w:r>
      <w:r w:rsidR="002819E6" w:rsidRPr="00C82C6C">
        <w:rPr>
          <w:rFonts w:eastAsia="PMingLiU" w:cstheme="majorBidi"/>
          <w:szCs w:val="24"/>
          <w:lang w:eastAsia="zh-TW"/>
        </w:rPr>
        <w:t xml:space="preserve"> </w:t>
      </w:r>
      <w:r w:rsidR="006849D1" w:rsidRPr="00C82C6C">
        <w:rPr>
          <w:rFonts w:eastAsia="PMingLiU" w:cstheme="majorBidi"/>
          <w:szCs w:val="24"/>
          <w:lang w:eastAsia="zh-TW"/>
        </w:rPr>
        <w:t xml:space="preserve">of a decline in volunteering would be </w:t>
      </w:r>
      <w:r w:rsidR="00F5240E" w:rsidRPr="00C82C6C">
        <w:rPr>
          <w:rFonts w:eastAsia="PMingLiU" w:cstheme="majorBidi"/>
          <w:szCs w:val="24"/>
          <w:lang w:eastAsia="zh-TW"/>
        </w:rPr>
        <w:t xml:space="preserve">different </w:t>
      </w:r>
      <w:r w:rsidR="00CF3DD9" w:rsidRPr="00C82C6C">
        <w:rPr>
          <w:rFonts w:eastAsia="PMingLiU" w:cstheme="majorBidi"/>
          <w:szCs w:val="24"/>
          <w:lang w:eastAsia="zh-TW"/>
        </w:rPr>
        <w:t>depending on whether</w:t>
      </w:r>
      <w:r w:rsidR="002819E6" w:rsidRPr="00C82C6C">
        <w:rPr>
          <w:rFonts w:eastAsia="PMingLiU" w:cstheme="majorBidi"/>
          <w:szCs w:val="24"/>
          <w:lang w:eastAsia="zh-TW"/>
        </w:rPr>
        <w:t xml:space="preserve"> </w:t>
      </w:r>
      <w:r w:rsidR="00CF3DD9" w:rsidRPr="00C82C6C">
        <w:rPr>
          <w:rFonts w:eastAsia="PMingLiU" w:cstheme="majorBidi"/>
          <w:szCs w:val="24"/>
          <w:lang w:eastAsia="zh-TW"/>
        </w:rPr>
        <w:t>this</w:t>
      </w:r>
      <w:r w:rsidR="002819E6" w:rsidRPr="00C82C6C">
        <w:rPr>
          <w:rFonts w:eastAsia="PMingLiU" w:cstheme="majorBidi"/>
          <w:szCs w:val="24"/>
          <w:lang w:eastAsia="zh-TW"/>
        </w:rPr>
        <w:t xml:space="preserve"> reflects</w:t>
      </w:r>
      <w:r w:rsidR="00F5240E" w:rsidRPr="00C82C6C">
        <w:rPr>
          <w:rFonts w:eastAsia="PMingLiU" w:cstheme="majorBidi"/>
          <w:szCs w:val="24"/>
          <w:lang w:eastAsia="zh-TW"/>
        </w:rPr>
        <w:t xml:space="preserve"> fewer people</w:t>
      </w:r>
      <w:r w:rsidR="006849D1" w:rsidRPr="00C82C6C">
        <w:rPr>
          <w:rFonts w:eastAsia="PMingLiU" w:cstheme="majorBidi"/>
          <w:szCs w:val="24"/>
          <w:lang w:eastAsia="zh-TW"/>
        </w:rPr>
        <w:t xml:space="preserve"> </w:t>
      </w:r>
      <w:r w:rsidR="002819E6" w:rsidRPr="00C82C6C">
        <w:rPr>
          <w:rFonts w:eastAsia="PMingLiU" w:cstheme="majorBidi"/>
          <w:szCs w:val="24"/>
          <w:lang w:eastAsia="zh-TW"/>
        </w:rPr>
        <w:t xml:space="preserve">joining or more people leaving: the former might </w:t>
      </w:r>
      <w:r w:rsidR="0008492B" w:rsidRPr="00C82C6C">
        <w:rPr>
          <w:rFonts w:eastAsia="PMingLiU" w:cstheme="majorBidi"/>
          <w:szCs w:val="24"/>
          <w:lang w:eastAsia="zh-TW"/>
        </w:rPr>
        <w:t>suggest</w:t>
      </w:r>
      <w:r w:rsidR="002819E6" w:rsidRPr="00C82C6C">
        <w:rPr>
          <w:rFonts w:eastAsia="PMingLiU" w:cstheme="majorBidi"/>
          <w:szCs w:val="24"/>
          <w:lang w:eastAsia="zh-TW"/>
        </w:rPr>
        <w:t xml:space="preserve"> </w:t>
      </w:r>
      <w:r w:rsidR="00CB27D9" w:rsidRPr="00C82C6C">
        <w:rPr>
          <w:rFonts w:eastAsia="PMingLiU" w:cstheme="majorBidi"/>
          <w:szCs w:val="24"/>
          <w:lang w:eastAsia="zh-TW"/>
        </w:rPr>
        <w:t>the need for an</w:t>
      </w:r>
      <w:r w:rsidR="0008492B" w:rsidRPr="00C82C6C">
        <w:rPr>
          <w:rFonts w:eastAsia="PMingLiU" w:cstheme="majorBidi"/>
          <w:szCs w:val="24"/>
          <w:lang w:eastAsia="zh-TW"/>
        </w:rPr>
        <w:t xml:space="preserve"> increased emphasis on recruitment</w:t>
      </w:r>
      <w:r w:rsidR="002819E6" w:rsidRPr="00C82C6C">
        <w:rPr>
          <w:rFonts w:eastAsia="PMingLiU" w:cstheme="majorBidi"/>
          <w:szCs w:val="24"/>
          <w:lang w:eastAsia="zh-TW"/>
        </w:rPr>
        <w:t xml:space="preserve">; the latter more emphasis </w:t>
      </w:r>
      <w:r w:rsidR="0008492B" w:rsidRPr="00C82C6C">
        <w:rPr>
          <w:rFonts w:eastAsia="PMingLiU" w:cstheme="majorBidi"/>
          <w:szCs w:val="24"/>
          <w:lang w:eastAsia="zh-TW"/>
        </w:rPr>
        <w:t>on the nature of the volunteer experience</w:t>
      </w:r>
      <w:r w:rsidR="006849D1" w:rsidRPr="00C82C6C">
        <w:rPr>
          <w:rFonts w:eastAsia="PMingLiU" w:cstheme="majorBidi"/>
          <w:szCs w:val="24"/>
          <w:lang w:eastAsia="zh-TW"/>
        </w:rPr>
        <w:t>.</w:t>
      </w:r>
      <w:r w:rsidR="002A72BF" w:rsidRPr="00C82C6C">
        <w:rPr>
          <w:rFonts w:eastAsia="PMingLiU" w:cstheme="majorBidi"/>
          <w:szCs w:val="24"/>
          <w:lang w:eastAsia="zh-TW"/>
        </w:rPr>
        <w:t xml:space="preserve"> </w:t>
      </w:r>
      <w:r w:rsidR="00C72D9A" w:rsidRPr="00C82C6C">
        <w:rPr>
          <w:rFonts w:eastAsia="PMingLiU" w:cstheme="majorBidi"/>
          <w:szCs w:val="24"/>
          <w:lang w:eastAsia="zh-TW"/>
        </w:rPr>
        <w:t>However</w:t>
      </w:r>
      <w:r w:rsidR="00110391" w:rsidRPr="00C82C6C">
        <w:rPr>
          <w:rFonts w:eastAsia="PMingLiU" w:cstheme="majorBidi"/>
          <w:szCs w:val="24"/>
          <w:lang w:eastAsia="zh-TW"/>
        </w:rPr>
        <w:t>, as McCulloch (201</w:t>
      </w:r>
      <w:r w:rsidR="00BE7315" w:rsidRPr="00C82C6C">
        <w:rPr>
          <w:rFonts w:eastAsia="PMingLiU" w:cstheme="majorBidi"/>
          <w:szCs w:val="24"/>
          <w:lang w:eastAsia="zh-TW"/>
        </w:rPr>
        <w:t>4</w:t>
      </w:r>
      <w:r w:rsidR="00110391" w:rsidRPr="00C82C6C">
        <w:rPr>
          <w:rFonts w:eastAsia="PMingLiU" w:cstheme="majorBidi"/>
          <w:szCs w:val="24"/>
          <w:lang w:eastAsia="zh-TW"/>
        </w:rPr>
        <w:t xml:space="preserve">) </w:t>
      </w:r>
      <w:r w:rsidR="00606FAA" w:rsidRPr="00C82C6C">
        <w:rPr>
          <w:rFonts w:eastAsia="PMingLiU" w:cstheme="majorBidi"/>
          <w:szCs w:val="24"/>
          <w:lang w:eastAsia="zh-TW"/>
        </w:rPr>
        <w:t>points out</w:t>
      </w:r>
      <w:r w:rsidR="00110391" w:rsidRPr="00C82C6C">
        <w:rPr>
          <w:rFonts w:eastAsia="PMingLiU" w:cstheme="majorBidi"/>
          <w:szCs w:val="24"/>
          <w:lang w:eastAsia="zh-TW"/>
        </w:rPr>
        <w:t>,</w:t>
      </w:r>
      <w:r w:rsidR="00C72D9A" w:rsidRPr="00C82C6C">
        <w:rPr>
          <w:rFonts w:eastAsia="PMingLiU" w:cstheme="majorBidi"/>
          <w:szCs w:val="24"/>
          <w:lang w:eastAsia="zh-TW"/>
        </w:rPr>
        <w:t xml:space="preserve"> measurement error can have significant </w:t>
      </w:r>
      <w:r w:rsidR="00B76686" w:rsidRPr="00C82C6C">
        <w:rPr>
          <w:rFonts w:eastAsia="PMingLiU" w:cstheme="majorBidi"/>
          <w:szCs w:val="24"/>
          <w:lang w:eastAsia="zh-TW"/>
        </w:rPr>
        <w:t xml:space="preserve">implications </w:t>
      </w:r>
      <w:r w:rsidR="008C7DC0" w:rsidRPr="00C82C6C">
        <w:rPr>
          <w:rFonts w:eastAsia="PMingLiU" w:cstheme="majorBidi"/>
          <w:szCs w:val="24"/>
          <w:lang w:eastAsia="zh-TW"/>
        </w:rPr>
        <w:t>for the acc</w:t>
      </w:r>
      <w:r w:rsidR="00B76686" w:rsidRPr="00C82C6C">
        <w:rPr>
          <w:rFonts w:eastAsia="PMingLiU" w:cstheme="majorBidi"/>
          <w:szCs w:val="24"/>
          <w:lang w:eastAsia="zh-TW"/>
        </w:rPr>
        <w:t>uracy with which these</w:t>
      </w:r>
      <w:r w:rsidR="000A3228" w:rsidRPr="00C82C6C">
        <w:rPr>
          <w:rFonts w:eastAsia="PMingLiU" w:cstheme="majorBidi"/>
          <w:szCs w:val="24"/>
          <w:lang w:eastAsia="zh-TW"/>
        </w:rPr>
        <w:t xml:space="preserve"> transitions are </w:t>
      </w:r>
      <w:r w:rsidR="00CA2C6A" w:rsidRPr="00C82C6C">
        <w:rPr>
          <w:rFonts w:eastAsia="PMingLiU" w:cstheme="majorBidi"/>
          <w:szCs w:val="24"/>
          <w:lang w:eastAsia="zh-TW"/>
        </w:rPr>
        <w:t>estimated</w:t>
      </w:r>
      <w:r w:rsidR="002D20EF" w:rsidRPr="00C82C6C">
        <w:rPr>
          <w:rFonts w:eastAsia="PMingLiU" w:cstheme="majorBidi"/>
          <w:szCs w:val="24"/>
          <w:lang w:eastAsia="zh-TW"/>
        </w:rPr>
        <w:t>.</w:t>
      </w:r>
      <w:r w:rsidR="00855BD4" w:rsidRPr="00C82C6C">
        <w:rPr>
          <w:rFonts w:eastAsia="PMingLiU" w:cstheme="majorBidi"/>
          <w:szCs w:val="24"/>
          <w:lang w:eastAsia="zh-TW"/>
        </w:rPr>
        <w:t xml:space="preserve">  Specifically, g</w:t>
      </w:r>
      <w:r w:rsidR="00110391" w:rsidRPr="00C82C6C">
        <w:rPr>
          <w:rFonts w:eastAsia="PMingLiU" w:cstheme="majorBidi"/>
          <w:szCs w:val="24"/>
          <w:lang w:eastAsia="zh-TW"/>
        </w:rPr>
        <w:t>iven the</w:t>
      </w:r>
      <w:r w:rsidR="003B3CDC" w:rsidRPr="00C82C6C">
        <w:rPr>
          <w:rFonts w:eastAsia="PMingLiU" w:cstheme="majorBidi"/>
          <w:szCs w:val="24"/>
          <w:lang w:eastAsia="zh-TW"/>
        </w:rPr>
        <w:t xml:space="preserve"> widely </w:t>
      </w:r>
      <w:r w:rsidR="00683242" w:rsidRPr="00C82C6C">
        <w:rPr>
          <w:rFonts w:eastAsia="PMingLiU" w:cstheme="majorBidi"/>
          <w:szCs w:val="24"/>
          <w:lang w:eastAsia="zh-TW"/>
        </w:rPr>
        <w:t>recogni</w:t>
      </w:r>
      <w:r w:rsidR="004A718C" w:rsidRPr="00C82C6C">
        <w:rPr>
          <w:rFonts w:eastAsia="PMingLiU" w:cstheme="majorBidi"/>
          <w:szCs w:val="24"/>
          <w:lang w:eastAsia="zh-TW"/>
        </w:rPr>
        <w:t>s</w:t>
      </w:r>
      <w:r w:rsidR="00683242" w:rsidRPr="00C82C6C">
        <w:rPr>
          <w:rFonts w:eastAsia="PMingLiU" w:cstheme="majorBidi"/>
          <w:szCs w:val="24"/>
          <w:lang w:eastAsia="zh-TW"/>
        </w:rPr>
        <w:t>ed</w:t>
      </w:r>
      <w:r w:rsidR="003B3CDC" w:rsidRPr="00C82C6C">
        <w:rPr>
          <w:rFonts w:eastAsia="PMingLiU" w:cstheme="majorBidi"/>
          <w:szCs w:val="24"/>
          <w:lang w:eastAsia="zh-TW"/>
        </w:rPr>
        <w:t xml:space="preserve"> difficulties with </w:t>
      </w:r>
      <w:r w:rsidR="00E8794B" w:rsidRPr="00C82C6C">
        <w:rPr>
          <w:rFonts w:eastAsia="PMingLiU" w:cstheme="majorBidi"/>
          <w:szCs w:val="24"/>
          <w:lang w:eastAsia="zh-TW"/>
        </w:rPr>
        <w:t>estimating</w:t>
      </w:r>
      <w:r w:rsidR="003B3CDC" w:rsidRPr="00C82C6C">
        <w:rPr>
          <w:rFonts w:eastAsia="PMingLiU" w:cstheme="majorBidi"/>
          <w:szCs w:val="24"/>
          <w:lang w:eastAsia="zh-TW"/>
        </w:rPr>
        <w:t xml:space="preserve"> </w:t>
      </w:r>
      <w:r w:rsidR="002C5320" w:rsidRPr="00C82C6C">
        <w:rPr>
          <w:rFonts w:eastAsia="PMingLiU" w:cstheme="majorBidi"/>
          <w:szCs w:val="24"/>
          <w:lang w:eastAsia="zh-TW"/>
        </w:rPr>
        <w:t>volunteering</w:t>
      </w:r>
      <w:r w:rsidR="00E8794B" w:rsidRPr="00C82C6C">
        <w:rPr>
          <w:rFonts w:eastAsia="PMingLiU" w:cstheme="majorBidi"/>
          <w:szCs w:val="24"/>
          <w:lang w:eastAsia="zh-TW"/>
        </w:rPr>
        <w:t xml:space="preserve"> using survey data</w:t>
      </w:r>
      <w:r w:rsidR="002C5320" w:rsidRPr="00C82C6C">
        <w:rPr>
          <w:rFonts w:eastAsia="PMingLiU" w:cstheme="majorBidi"/>
          <w:szCs w:val="24"/>
          <w:lang w:eastAsia="zh-TW"/>
        </w:rPr>
        <w:t xml:space="preserve"> (Musick and Wilson</w:t>
      </w:r>
      <w:r w:rsidR="002C60F4" w:rsidRPr="00C82C6C">
        <w:rPr>
          <w:rFonts w:eastAsia="PMingLiU" w:cstheme="majorBidi"/>
          <w:szCs w:val="24"/>
          <w:lang w:eastAsia="zh-TW"/>
        </w:rPr>
        <w:t>,</w:t>
      </w:r>
      <w:r w:rsidR="002C5320" w:rsidRPr="00C82C6C">
        <w:rPr>
          <w:rFonts w:eastAsia="PMingLiU" w:cstheme="majorBidi"/>
          <w:szCs w:val="24"/>
          <w:lang w:eastAsia="zh-TW"/>
        </w:rPr>
        <w:t xml:space="preserve"> 2008</w:t>
      </w:r>
      <w:r w:rsidR="003B3CDC" w:rsidRPr="00C82C6C">
        <w:rPr>
          <w:rFonts w:eastAsia="PMingLiU" w:cstheme="majorBidi"/>
          <w:szCs w:val="24"/>
          <w:lang w:eastAsia="zh-TW"/>
        </w:rPr>
        <w:t xml:space="preserve">), </w:t>
      </w:r>
      <w:r w:rsidR="00606FAA" w:rsidRPr="00C82C6C">
        <w:rPr>
          <w:rFonts w:eastAsia="PMingLiU" w:cstheme="majorBidi"/>
          <w:szCs w:val="24"/>
          <w:lang w:eastAsia="zh-TW"/>
        </w:rPr>
        <w:t xml:space="preserve">measurement error at any time point </w:t>
      </w:r>
      <w:r w:rsidR="00C347C9" w:rsidRPr="00C82C6C">
        <w:rPr>
          <w:rFonts w:eastAsia="PMingLiU" w:cstheme="majorBidi"/>
          <w:szCs w:val="24"/>
          <w:lang w:eastAsia="zh-TW"/>
        </w:rPr>
        <w:t>is li</w:t>
      </w:r>
      <w:r w:rsidR="007F100E" w:rsidRPr="00C82C6C">
        <w:rPr>
          <w:rFonts w:eastAsia="PMingLiU" w:cstheme="majorBidi"/>
          <w:szCs w:val="24"/>
          <w:lang w:eastAsia="zh-TW"/>
        </w:rPr>
        <w:t>kely to lead to an over-estimation</w:t>
      </w:r>
      <w:r w:rsidR="00C347C9" w:rsidRPr="00C82C6C">
        <w:rPr>
          <w:rFonts w:eastAsia="PMingLiU" w:cstheme="majorBidi"/>
          <w:szCs w:val="24"/>
          <w:lang w:eastAsia="zh-TW"/>
        </w:rPr>
        <w:t xml:space="preserve"> of the transitions in and out of volunteering</w:t>
      </w:r>
      <w:r w:rsidR="00C72D9A" w:rsidRPr="00C82C6C">
        <w:rPr>
          <w:rFonts w:eastAsia="PMingLiU" w:cstheme="majorBidi"/>
          <w:szCs w:val="24"/>
          <w:lang w:eastAsia="zh-TW"/>
        </w:rPr>
        <w:t xml:space="preserve"> </w:t>
      </w:r>
      <w:r w:rsidR="00855BD4" w:rsidRPr="00C82C6C">
        <w:rPr>
          <w:rFonts w:eastAsia="PMingLiU" w:cstheme="majorBidi"/>
          <w:szCs w:val="24"/>
          <w:lang w:eastAsia="zh-TW"/>
        </w:rPr>
        <w:t xml:space="preserve">using successive surveys.  </w:t>
      </w:r>
      <w:r w:rsidR="002F3735" w:rsidRPr="00C82C6C">
        <w:rPr>
          <w:rFonts w:eastAsia="PMingLiU" w:cstheme="majorBidi"/>
          <w:szCs w:val="24"/>
          <w:lang w:eastAsia="zh-TW"/>
        </w:rPr>
        <w:t>This is where administrative data has a</w:t>
      </w:r>
      <w:r w:rsidR="00FB1D98" w:rsidRPr="00C82C6C">
        <w:rPr>
          <w:rFonts w:eastAsia="PMingLiU" w:cstheme="majorBidi"/>
          <w:szCs w:val="24"/>
          <w:lang w:eastAsia="zh-TW"/>
        </w:rPr>
        <w:t>n</w:t>
      </w:r>
      <w:r w:rsidR="002F3735" w:rsidRPr="00C82C6C">
        <w:rPr>
          <w:rFonts w:eastAsia="PMingLiU" w:cstheme="majorBidi"/>
          <w:szCs w:val="24"/>
          <w:lang w:eastAsia="zh-TW"/>
        </w:rPr>
        <w:t xml:space="preserve"> advantage: as Connelly et al</w:t>
      </w:r>
      <w:r w:rsidR="003D575C" w:rsidRPr="00C82C6C">
        <w:rPr>
          <w:rFonts w:eastAsia="PMingLiU" w:cstheme="majorBidi"/>
          <w:szCs w:val="24"/>
          <w:lang w:eastAsia="zh-TW"/>
        </w:rPr>
        <w:t>.</w:t>
      </w:r>
      <w:r w:rsidR="002F3735" w:rsidRPr="00C82C6C">
        <w:rPr>
          <w:rFonts w:eastAsia="PMingLiU" w:cstheme="majorBidi"/>
          <w:szCs w:val="24"/>
          <w:lang w:eastAsia="zh-TW"/>
        </w:rPr>
        <w:t xml:space="preserve"> (2016) argue, data derived from the operation of administrative systems </w:t>
      </w:r>
      <w:r w:rsidR="00FE08E6" w:rsidRPr="00C82C6C">
        <w:rPr>
          <w:rFonts w:eastAsia="PMingLiU" w:cstheme="majorBidi"/>
          <w:szCs w:val="24"/>
          <w:lang w:eastAsia="zh-TW"/>
        </w:rPr>
        <w:t xml:space="preserve">is particularly valuable for </w:t>
      </w:r>
      <w:r w:rsidR="003256D5" w:rsidRPr="00C82C6C">
        <w:rPr>
          <w:rFonts w:eastAsia="PMingLiU" w:cstheme="majorBidi"/>
          <w:szCs w:val="24"/>
          <w:lang w:eastAsia="zh-TW"/>
        </w:rPr>
        <w:t>recording</w:t>
      </w:r>
      <w:r w:rsidR="00FE08E6" w:rsidRPr="00C82C6C">
        <w:rPr>
          <w:rFonts w:eastAsia="PMingLiU" w:cstheme="majorBidi"/>
          <w:szCs w:val="24"/>
          <w:lang w:eastAsia="zh-TW"/>
        </w:rPr>
        <w:t xml:space="preserve"> information</w:t>
      </w:r>
      <w:r w:rsidR="002F3735" w:rsidRPr="00C82C6C">
        <w:rPr>
          <w:rFonts w:cstheme="majorBidi"/>
          <w:szCs w:val="24"/>
        </w:rPr>
        <w:t xml:space="preserve"> that is more difficult to collect</w:t>
      </w:r>
      <w:r w:rsidR="000132B3" w:rsidRPr="00C82C6C">
        <w:rPr>
          <w:rFonts w:cstheme="majorBidi"/>
          <w:szCs w:val="24"/>
        </w:rPr>
        <w:t xml:space="preserve"> </w:t>
      </w:r>
      <w:r w:rsidR="000132B3" w:rsidRPr="00C82C6C">
        <w:rPr>
          <w:rFonts w:eastAsia="PMingLiU" w:cstheme="majorBidi"/>
          <w:szCs w:val="24"/>
          <w:lang w:eastAsia="zh-TW"/>
        </w:rPr>
        <w:t>accurately</w:t>
      </w:r>
      <w:r w:rsidR="002F3735" w:rsidRPr="00C82C6C">
        <w:rPr>
          <w:rFonts w:cstheme="majorBidi"/>
          <w:szCs w:val="24"/>
        </w:rPr>
        <w:t xml:space="preserve"> </w:t>
      </w:r>
      <w:r w:rsidR="0069754A" w:rsidRPr="00C82C6C">
        <w:rPr>
          <w:rFonts w:cstheme="majorBidi"/>
          <w:szCs w:val="24"/>
        </w:rPr>
        <w:t>in a social survey context</w:t>
      </w:r>
      <w:r w:rsidR="00781448" w:rsidRPr="00C82C6C">
        <w:rPr>
          <w:rFonts w:eastAsia="PMingLiU" w:cstheme="majorBidi"/>
          <w:szCs w:val="24"/>
          <w:lang w:eastAsia="zh-TW"/>
        </w:rPr>
        <w:t xml:space="preserve"> – like the star</w:t>
      </w:r>
      <w:r w:rsidR="000C748C" w:rsidRPr="00C82C6C">
        <w:rPr>
          <w:rFonts w:eastAsia="PMingLiU" w:cstheme="majorBidi"/>
          <w:szCs w:val="24"/>
          <w:lang w:eastAsia="zh-TW"/>
        </w:rPr>
        <w:t>t and end of spells of voluntee</w:t>
      </w:r>
      <w:r w:rsidR="00781448" w:rsidRPr="00C82C6C">
        <w:rPr>
          <w:rFonts w:eastAsia="PMingLiU" w:cstheme="majorBidi"/>
          <w:szCs w:val="24"/>
          <w:lang w:eastAsia="zh-TW"/>
        </w:rPr>
        <w:t>ring.</w:t>
      </w:r>
      <w:r w:rsidR="0069754A" w:rsidRPr="00C82C6C">
        <w:rPr>
          <w:rFonts w:cstheme="majorBidi"/>
          <w:szCs w:val="24"/>
        </w:rPr>
        <w:t xml:space="preserve"> </w:t>
      </w:r>
      <w:r w:rsidR="0078715A" w:rsidRPr="00C82C6C">
        <w:rPr>
          <w:rFonts w:cstheme="majorBidi"/>
          <w:szCs w:val="24"/>
        </w:rPr>
        <w:t xml:space="preserve"> </w:t>
      </w:r>
      <w:r w:rsidR="0048312F" w:rsidRPr="00C82C6C">
        <w:rPr>
          <w:rFonts w:eastAsia="PMingLiU" w:cstheme="majorBidi"/>
          <w:szCs w:val="24"/>
          <w:lang w:eastAsia="zh-TW"/>
        </w:rPr>
        <w:t>Therefore our study</w:t>
      </w:r>
      <w:r w:rsidR="00FE08E6" w:rsidRPr="00C82C6C">
        <w:rPr>
          <w:rFonts w:eastAsia="PMingLiU" w:cstheme="majorBidi"/>
          <w:szCs w:val="24"/>
          <w:lang w:eastAsia="zh-TW"/>
        </w:rPr>
        <w:t xml:space="preserve"> provides a </w:t>
      </w:r>
      <w:r w:rsidR="00CF3DD9" w:rsidRPr="00C82C6C">
        <w:rPr>
          <w:rFonts w:eastAsia="PMingLiU" w:cstheme="majorBidi"/>
          <w:szCs w:val="24"/>
          <w:lang w:eastAsia="zh-TW"/>
        </w:rPr>
        <w:t>valuable</w:t>
      </w:r>
      <w:r w:rsidR="00FE08E6" w:rsidRPr="00C82C6C">
        <w:rPr>
          <w:rFonts w:eastAsia="PMingLiU" w:cstheme="majorBidi"/>
          <w:szCs w:val="24"/>
          <w:lang w:eastAsia="zh-TW"/>
        </w:rPr>
        <w:t xml:space="preserve"> opportunity </w:t>
      </w:r>
      <w:r w:rsidR="00CF3DD9" w:rsidRPr="00C82C6C">
        <w:rPr>
          <w:rFonts w:eastAsia="PMingLiU" w:cstheme="majorBidi"/>
          <w:szCs w:val="24"/>
          <w:lang w:eastAsia="zh-TW"/>
        </w:rPr>
        <w:t>to examine</w:t>
      </w:r>
      <w:r w:rsidR="00FE08E6" w:rsidRPr="00C82C6C">
        <w:rPr>
          <w:rFonts w:eastAsia="PMingLiU" w:cstheme="majorBidi"/>
          <w:szCs w:val="24"/>
          <w:lang w:eastAsia="zh-TW"/>
        </w:rPr>
        <w:t xml:space="preserve"> no</w:t>
      </w:r>
      <w:r w:rsidR="006854DF" w:rsidRPr="00C82C6C">
        <w:rPr>
          <w:rFonts w:eastAsia="PMingLiU" w:cstheme="majorBidi"/>
          <w:szCs w:val="24"/>
          <w:lang w:eastAsia="zh-TW"/>
        </w:rPr>
        <w:t>t only</w:t>
      </w:r>
      <w:r w:rsidR="00CF3DD9" w:rsidRPr="00C82C6C">
        <w:rPr>
          <w:rFonts w:eastAsia="PMingLiU" w:cstheme="majorBidi"/>
          <w:szCs w:val="24"/>
          <w:lang w:eastAsia="zh-TW"/>
        </w:rPr>
        <w:t xml:space="preserve"> the</w:t>
      </w:r>
      <w:r w:rsidR="006854DF" w:rsidRPr="00C82C6C">
        <w:rPr>
          <w:rFonts w:eastAsia="PMingLiU" w:cstheme="majorBidi"/>
          <w:szCs w:val="24"/>
          <w:lang w:eastAsia="zh-TW"/>
        </w:rPr>
        <w:t xml:space="preserve"> trends in </w:t>
      </w:r>
      <w:r w:rsidR="00DB661D" w:rsidRPr="00C82C6C">
        <w:rPr>
          <w:rFonts w:eastAsia="PMingLiU" w:cstheme="majorBidi"/>
          <w:szCs w:val="24"/>
          <w:lang w:eastAsia="zh-TW"/>
        </w:rPr>
        <w:t xml:space="preserve">the </w:t>
      </w:r>
      <w:r w:rsidR="006854DF" w:rsidRPr="00C82C6C">
        <w:rPr>
          <w:rFonts w:eastAsia="PMingLiU" w:cstheme="majorBidi"/>
          <w:szCs w:val="24"/>
          <w:lang w:eastAsia="zh-TW"/>
        </w:rPr>
        <w:t xml:space="preserve">propensity to serve on the </w:t>
      </w:r>
      <w:r w:rsidR="0078715A" w:rsidRPr="00C82C6C">
        <w:rPr>
          <w:rFonts w:eastAsia="PMingLiU" w:cstheme="majorBidi"/>
          <w:szCs w:val="24"/>
          <w:lang w:eastAsia="zh-TW"/>
        </w:rPr>
        <w:t xml:space="preserve">trustee </w:t>
      </w:r>
      <w:r w:rsidR="006854DF" w:rsidRPr="00C82C6C">
        <w:rPr>
          <w:rFonts w:eastAsia="PMingLiU" w:cstheme="majorBidi"/>
          <w:szCs w:val="24"/>
          <w:lang w:eastAsia="zh-TW"/>
        </w:rPr>
        <w:t xml:space="preserve">board of a </w:t>
      </w:r>
      <w:r w:rsidR="00CF3DD9" w:rsidRPr="00C82C6C">
        <w:rPr>
          <w:rFonts w:eastAsia="PMingLiU" w:cstheme="majorBidi"/>
          <w:szCs w:val="24"/>
          <w:lang w:eastAsia="zh-TW"/>
        </w:rPr>
        <w:t>charitable company - but also</w:t>
      </w:r>
      <w:r w:rsidR="006854DF" w:rsidRPr="00C82C6C">
        <w:rPr>
          <w:rFonts w:eastAsia="PMingLiU" w:cstheme="majorBidi"/>
          <w:szCs w:val="24"/>
          <w:lang w:eastAsia="zh-TW"/>
        </w:rPr>
        <w:t xml:space="preserve"> the underlying dynamics of joining and leaving the board.</w:t>
      </w:r>
    </w:p>
    <w:p w:rsidR="006B6A7A" w:rsidRPr="00C82C6C" w:rsidRDefault="00B0076F" w:rsidP="00FB1D98">
      <w:pPr>
        <w:spacing w:line="480" w:lineRule="auto"/>
        <w:jc w:val="both"/>
        <w:rPr>
          <w:rFonts w:eastAsia="PMingLiU" w:cstheme="majorBidi"/>
          <w:szCs w:val="24"/>
          <w:lang w:eastAsia="zh-TW"/>
        </w:rPr>
      </w:pPr>
      <w:r w:rsidRPr="00C82C6C">
        <w:rPr>
          <w:rFonts w:eastAsia="PMingLiU" w:cstheme="majorBidi"/>
          <w:szCs w:val="24"/>
          <w:lang w:eastAsia="zh-TW"/>
        </w:rPr>
        <w:t>T</w:t>
      </w:r>
      <w:r w:rsidR="00892B79" w:rsidRPr="00C82C6C">
        <w:rPr>
          <w:rFonts w:eastAsia="PMingLiU" w:cstheme="majorBidi"/>
          <w:szCs w:val="24"/>
          <w:lang w:eastAsia="zh-TW"/>
        </w:rPr>
        <w:t>he data also have</w:t>
      </w:r>
      <w:r w:rsidRPr="00C82C6C">
        <w:rPr>
          <w:rFonts w:eastAsia="PMingLiU" w:cstheme="majorBidi"/>
          <w:szCs w:val="24"/>
          <w:lang w:eastAsia="zh-TW"/>
        </w:rPr>
        <w:t xml:space="preserve"> limitations.  </w:t>
      </w:r>
      <w:r w:rsidR="005A41F6" w:rsidRPr="00C82C6C">
        <w:rPr>
          <w:rFonts w:eastAsia="PMingLiU" w:cstheme="majorBidi"/>
          <w:szCs w:val="24"/>
          <w:lang w:eastAsia="zh-TW"/>
        </w:rPr>
        <w:t xml:space="preserve">The first relates to coverage.  </w:t>
      </w:r>
      <w:r w:rsidR="00707693" w:rsidRPr="00C82C6C">
        <w:rPr>
          <w:rFonts w:eastAsia="PMingLiU" w:cstheme="majorBidi"/>
          <w:szCs w:val="24"/>
          <w:lang w:eastAsia="zh-TW"/>
        </w:rPr>
        <w:t xml:space="preserve">We are able </w:t>
      </w:r>
      <w:r w:rsidR="00BB3EE6" w:rsidRPr="00C82C6C">
        <w:rPr>
          <w:rFonts w:eastAsia="PMingLiU" w:cstheme="majorBidi"/>
          <w:szCs w:val="24"/>
          <w:lang w:eastAsia="zh-TW"/>
        </w:rPr>
        <w:t xml:space="preserve">to examine </w:t>
      </w:r>
      <w:r w:rsidR="000E0087" w:rsidRPr="00C82C6C">
        <w:rPr>
          <w:rFonts w:eastAsia="PMingLiU" w:cstheme="majorBidi"/>
          <w:szCs w:val="24"/>
          <w:lang w:eastAsia="zh-TW"/>
        </w:rPr>
        <w:t xml:space="preserve">trends </w:t>
      </w:r>
      <w:r w:rsidR="00443F7E" w:rsidRPr="00C82C6C">
        <w:rPr>
          <w:rFonts w:eastAsia="PMingLiU" w:cstheme="majorBidi"/>
          <w:szCs w:val="24"/>
          <w:lang w:eastAsia="zh-TW"/>
        </w:rPr>
        <w:t>relating to</w:t>
      </w:r>
      <w:r w:rsidR="000E0087" w:rsidRPr="00C82C6C">
        <w:rPr>
          <w:rFonts w:eastAsia="PMingLiU" w:cstheme="majorBidi"/>
          <w:szCs w:val="24"/>
          <w:lang w:eastAsia="zh-TW"/>
        </w:rPr>
        <w:t xml:space="preserve"> serving on a</w:t>
      </w:r>
      <w:r w:rsidR="0078715A" w:rsidRPr="00C82C6C">
        <w:rPr>
          <w:rFonts w:eastAsia="PMingLiU" w:cstheme="majorBidi"/>
          <w:szCs w:val="24"/>
          <w:lang w:eastAsia="zh-TW"/>
        </w:rPr>
        <w:t xml:space="preserve"> trustee</w:t>
      </w:r>
      <w:r w:rsidR="000E0087" w:rsidRPr="00C82C6C">
        <w:rPr>
          <w:rFonts w:eastAsia="PMingLiU" w:cstheme="majorBidi"/>
          <w:szCs w:val="24"/>
          <w:lang w:eastAsia="zh-TW"/>
        </w:rPr>
        <w:t xml:space="preserve"> board of a charitable company</w:t>
      </w:r>
      <w:r w:rsidR="00F759C1" w:rsidRPr="00C82C6C">
        <w:rPr>
          <w:rFonts w:eastAsia="PMingLiU" w:cstheme="majorBidi"/>
          <w:szCs w:val="24"/>
          <w:lang w:eastAsia="zh-TW"/>
        </w:rPr>
        <w:t xml:space="preserve">.  </w:t>
      </w:r>
      <w:r w:rsidR="00322A67" w:rsidRPr="00C82C6C">
        <w:rPr>
          <w:rFonts w:eastAsia="PMingLiU" w:cstheme="majorBidi"/>
          <w:szCs w:val="24"/>
          <w:lang w:eastAsia="zh-TW"/>
        </w:rPr>
        <w:t>However w</w:t>
      </w:r>
      <w:r w:rsidR="00F759C1" w:rsidRPr="00C82C6C">
        <w:rPr>
          <w:rFonts w:eastAsia="PMingLiU" w:cstheme="majorBidi"/>
          <w:szCs w:val="24"/>
          <w:lang w:eastAsia="zh-TW"/>
        </w:rPr>
        <w:t xml:space="preserve">e are not able to examine trends relating to </w:t>
      </w:r>
      <w:r w:rsidR="00322A67" w:rsidRPr="00C82C6C">
        <w:rPr>
          <w:rFonts w:eastAsia="PMingLiU" w:cstheme="majorBidi"/>
          <w:szCs w:val="24"/>
          <w:lang w:eastAsia="zh-TW"/>
        </w:rPr>
        <w:t>serving on the</w:t>
      </w:r>
      <w:r w:rsidR="0078715A" w:rsidRPr="00C82C6C">
        <w:rPr>
          <w:rFonts w:eastAsia="PMingLiU" w:cstheme="majorBidi"/>
          <w:szCs w:val="24"/>
          <w:lang w:eastAsia="zh-TW"/>
        </w:rPr>
        <w:t xml:space="preserve"> trustee</w:t>
      </w:r>
      <w:r w:rsidR="00322A67" w:rsidRPr="00C82C6C">
        <w:rPr>
          <w:rFonts w:eastAsia="PMingLiU" w:cstheme="majorBidi"/>
          <w:szCs w:val="24"/>
          <w:lang w:eastAsia="zh-TW"/>
        </w:rPr>
        <w:t xml:space="preserve"> board of </w:t>
      </w:r>
      <w:r w:rsidR="00F759C1" w:rsidRPr="00C82C6C">
        <w:rPr>
          <w:rFonts w:eastAsia="PMingLiU" w:cstheme="majorBidi"/>
          <w:szCs w:val="24"/>
          <w:lang w:eastAsia="zh-TW"/>
        </w:rPr>
        <w:t xml:space="preserve">unincorporated charities </w:t>
      </w:r>
      <w:r w:rsidR="00707693" w:rsidRPr="00C82C6C">
        <w:rPr>
          <w:rFonts w:eastAsia="PMingLiU" w:cstheme="majorBidi"/>
          <w:szCs w:val="24"/>
          <w:lang w:eastAsia="zh-TW"/>
        </w:rPr>
        <w:t>because detailed data on the board members of</w:t>
      </w:r>
      <w:r w:rsidR="00F759C1" w:rsidRPr="00C82C6C">
        <w:rPr>
          <w:rFonts w:eastAsia="PMingLiU" w:cstheme="majorBidi"/>
          <w:szCs w:val="24"/>
          <w:lang w:eastAsia="zh-TW"/>
        </w:rPr>
        <w:t xml:space="preserve"> these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FE3778" w:rsidRPr="00C82C6C">
        <w:rPr>
          <w:rFonts w:eastAsia="PMingLiU" w:cstheme="majorBidi"/>
          <w:szCs w:val="24"/>
          <w:lang w:eastAsia="zh-TW"/>
        </w:rPr>
        <w:t xml:space="preserve"> </w:t>
      </w:r>
      <w:r w:rsidR="00707693" w:rsidRPr="00C82C6C">
        <w:rPr>
          <w:rFonts w:eastAsia="PMingLiU" w:cstheme="majorBidi"/>
          <w:szCs w:val="24"/>
          <w:lang w:eastAsia="zh-TW"/>
        </w:rPr>
        <w:t xml:space="preserve">– in terms of their dates of birth and dates of appointment and resignation as </w:t>
      </w:r>
      <w:r w:rsidR="000013BA" w:rsidRPr="00C82C6C">
        <w:rPr>
          <w:rFonts w:eastAsia="PMingLiU" w:cstheme="majorBidi"/>
          <w:szCs w:val="24"/>
          <w:lang w:eastAsia="zh-TW"/>
        </w:rPr>
        <w:t>trustees</w:t>
      </w:r>
      <w:r w:rsidR="00322A67" w:rsidRPr="00C82C6C">
        <w:rPr>
          <w:rFonts w:eastAsia="PMingLiU" w:cstheme="majorBidi"/>
          <w:szCs w:val="24"/>
          <w:lang w:eastAsia="zh-TW"/>
        </w:rPr>
        <w:t xml:space="preserve"> – are not available.  The</w:t>
      </w:r>
      <w:r w:rsidR="00707693" w:rsidRPr="00C82C6C">
        <w:rPr>
          <w:rFonts w:eastAsia="PMingLiU" w:cstheme="majorBidi"/>
          <w:szCs w:val="24"/>
          <w:lang w:eastAsia="zh-TW"/>
        </w:rPr>
        <w:t xml:space="preserve"> data</w:t>
      </w:r>
      <w:r w:rsidR="00322A67" w:rsidRPr="00C82C6C">
        <w:rPr>
          <w:rFonts w:eastAsia="PMingLiU" w:cstheme="majorBidi"/>
          <w:szCs w:val="24"/>
          <w:lang w:eastAsia="zh-TW"/>
        </w:rPr>
        <w:t xml:space="preserve"> on </w:t>
      </w:r>
      <w:r w:rsidR="00E7776A" w:rsidRPr="00C82C6C">
        <w:rPr>
          <w:rFonts w:eastAsia="PMingLiU" w:cstheme="majorBidi"/>
          <w:szCs w:val="24"/>
          <w:lang w:eastAsia="zh-TW"/>
        </w:rPr>
        <w:t xml:space="preserve">trustee </w:t>
      </w:r>
      <w:r w:rsidR="00322A67" w:rsidRPr="00C82C6C">
        <w:rPr>
          <w:rFonts w:eastAsia="PMingLiU" w:cstheme="majorBidi"/>
          <w:szCs w:val="24"/>
          <w:lang w:eastAsia="zh-TW"/>
        </w:rPr>
        <w:t>board members</w:t>
      </w:r>
      <w:r w:rsidR="00707693" w:rsidRPr="00C82C6C">
        <w:rPr>
          <w:rFonts w:eastAsia="PMingLiU" w:cstheme="majorBidi"/>
          <w:szCs w:val="24"/>
          <w:lang w:eastAsia="zh-TW"/>
        </w:rPr>
        <w:t xml:space="preserve"> are collected by Companies House and are therefore only available for charities that are companies.</w:t>
      </w:r>
      <w:r w:rsidR="00BB3EE6" w:rsidRPr="00C82C6C">
        <w:rPr>
          <w:rFonts w:eastAsia="PMingLiU" w:cstheme="majorBidi"/>
          <w:szCs w:val="24"/>
          <w:lang w:eastAsia="zh-TW"/>
        </w:rPr>
        <w:t xml:space="preserve">  Therefore our results</w:t>
      </w:r>
      <w:r w:rsidR="00443F7E" w:rsidRPr="00C82C6C">
        <w:rPr>
          <w:rFonts w:eastAsia="PMingLiU" w:cstheme="majorBidi"/>
          <w:szCs w:val="24"/>
          <w:lang w:eastAsia="zh-TW"/>
        </w:rPr>
        <w:t xml:space="preserve"> relate to</w:t>
      </w:r>
      <w:r w:rsidR="00414C1E" w:rsidRPr="00C82C6C">
        <w:rPr>
          <w:rFonts w:eastAsia="PMingLiU" w:cstheme="majorBidi"/>
          <w:szCs w:val="24"/>
          <w:lang w:eastAsia="zh-TW"/>
        </w:rPr>
        <w:t xml:space="preserve"> a subset of the wider charitable sector.  </w:t>
      </w:r>
      <w:r w:rsidR="00443F7E" w:rsidRPr="00C82C6C">
        <w:rPr>
          <w:rFonts w:eastAsia="PMingLiU" w:cstheme="majorBidi"/>
          <w:szCs w:val="24"/>
          <w:lang w:eastAsia="zh-TW"/>
        </w:rPr>
        <w:t xml:space="preserve"> </w:t>
      </w:r>
      <w:r w:rsidR="006B6A7A" w:rsidRPr="00C82C6C">
        <w:rPr>
          <w:rFonts w:eastAsia="PMingLiU" w:cstheme="majorBidi"/>
          <w:szCs w:val="24"/>
          <w:lang w:eastAsia="zh-TW"/>
        </w:rPr>
        <w:t xml:space="preserve">Of the </w:t>
      </w:r>
      <w:r w:rsidR="006B6A7A" w:rsidRPr="00C82C6C">
        <w:rPr>
          <w:rFonts w:eastAsia="PMingLiU" w:cstheme="majorBidi"/>
          <w:szCs w:val="24"/>
          <w:lang w:eastAsia="zh-TW"/>
        </w:rPr>
        <w:lastRenderedPageBreak/>
        <w:t>c.167,000 active registered charities in England and Wales, c.35,000 (21%) are incorporated.  However charitable companies account for more than 70% of aggregate charitable income.  This is because most registered charities are small, with the majority having an annual income below £100k, and most of these sma</w:t>
      </w:r>
      <w:r w:rsidR="0037715C" w:rsidRPr="00C82C6C">
        <w:rPr>
          <w:rFonts w:eastAsia="PMingLiU" w:cstheme="majorBidi"/>
          <w:szCs w:val="24"/>
          <w:lang w:eastAsia="zh-TW"/>
        </w:rPr>
        <w:t>ll charities are unincorporated</w:t>
      </w:r>
      <w:r w:rsidR="006B6A7A" w:rsidRPr="00C82C6C">
        <w:rPr>
          <w:rFonts w:eastAsia="PMingLiU" w:cstheme="majorBidi"/>
          <w:szCs w:val="24"/>
          <w:lang w:eastAsia="zh-TW"/>
        </w:rPr>
        <w:t xml:space="preserve">.  In contrast around half of all charities with an income between £100k and £1m, and around 80% of those charities with an annual income of </w:t>
      </w:r>
      <w:r w:rsidR="0037715C" w:rsidRPr="00C82C6C">
        <w:rPr>
          <w:rFonts w:eastAsia="PMingLiU" w:cstheme="majorBidi"/>
          <w:szCs w:val="24"/>
          <w:lang w:eastAsia="zh-TW"/>
        </w:rPr>
        <w:t>more than £1m, are incorporated</w:t>
      </w:r>
      <w:r w:rsidR="006B6A7A" w:rsidRPr="00C82C6C">
        <w:rPr>
          <w:rFonts w:eastAsia="PMingLiU" w:cstheme="majorBidi"/>
          <w:szCs w:val="24"/>
          <w:lang w:eastAsia="zh-TW"/>
        </w:rPr>
        <w:t>.  Compared to unincorporated charities, charitable companies are more likely to be involved in providing services (62% vs. 33%) and in provi</w:t>
      </w:r>
      <w:r w:rsidR="00A8264A" w:rsidRPr="00C82C6C">
        <w:rPr>
          <w:rFonts w:eastAsia="PMingLiU" w:cstheme="majorBidi"/>
          <w:szCs w:val="24"/>
          <w:lang w:eastAsia="zh-TW"/>
        </w:rPr>
        <w:t>d</w:t>
      </w:r>
      <w:r w:rsidR="006B6A7A" w:rsidRPr="00C82C6C">
        <w:rPr>
          <w:rFonts w:eastAsia="PMingLiU" w:cstheme="majorBidi"/>
          <w:szCs w:val="24"/>
          <w:lang w:eastAsia="zh-TW"/>
        </w:rPr>
        <w:t xml:space="preserve">ing advocacy/advice/information (44% vs 17%).  </w:t>
      </w:r>
    </w:p>
    <w:p w:rsidR="00464E58" w:rsidRDefault="00322A67" w:rsidP="00E7776A">
      <w:pPr>
        <w:spacing w:line="480" w:lineRule="auto"/>
        <w:jc w:val="both"/>
        <w:rPr>
          <w:rFonts w:eastAsia="PMingLiU" w:cstheme="majorBidi"/>
          <w:szCs w:val="24"/>
          <w:lang w:eastAsia="zh-TW"/>
        </w:rPr>
      </w:pPr>
      <w:r w:rsidRPr="00C82C6C">
        <w:rPr>
          <w:rFonts w:eastAsia="PMingLiU" w:cstheme="majorBidi"/>
          <w:szCs w:val="24"/>
          <w:lang w:eastAsia="zh-TW"/>
        </w:rPr>
        <w:t xml:space="preserve">The second </w:t>
      </w:r>
      <w:r w:rsidR="002073D7" w:rsidRPr="00C82C6C">
        <w:rPr>
          <w:rFonts w:eastAsia="PMingLiU" w:cstheme="majorBidi"/>
          <w:szCs w:val="24"/>
          <w:lang w:eastAsia="zh-TW"/>
        </w:rPr>
        <w:t xml:space="preserve">data </w:t>
      </w:r>
      <w:r w:rsidR="00AA555E" w:rsidRPr="00C82C6C">
        <w:rPr>
          <w:rFonts w:eastAsia="PMingLiU" w:cstheme="majorBidi"/>
          <w:szCs w:val="24"/>
          <w:lang w:eastAsia="zh-TW"/>
        </w:rPr>
        <w:t xml:space="preserve">limitation </w:t>
      </w:r>
      <w:r w:rsidRPr="00C82C6C">
        <w:rPr>
          <w:rFonts w:eastAsia="PMingLiU" w:cstheme="majorBidi"/>
          <w:szCs w:val="24"/>
          <w:lang w:eastAsia="zh-TW"/>
        </w:rPr>
        <w:t xml:space="preserve">relates to changes in coverage.  </w:t>
      </w:r>
      <w:r w:rsidR="001D39B5" w:rsidRPr="00C82C6C">
        <w:rPr>
          <w:rFonts w:eastAsia="PMingLiU" w:cstheme="majorBidi"/>
          <w:szCs w:val="24"/>
          <w:lang w:eastAsia="zh-TW"/>
        </w:rPr>
        <w:t>S</w:t>
      </w:r>
      <w:r w:rsidR="001B75A0" w:rsidRPr="00C82C6C">
        <w:rPr>
          <w:rFonts w:eastAsia="PMingLiU" w:cstheme="majorBidi"/>
          <w:szCs w:val="24"/>
          <w:lang w:eastAsia="zh-TW"/>
        </w:rPr>
        <w:t>ince the 1990s</w:t>
      </w:r>
      <w:r w:rsidR="00234C48" w:rsidRPr="00C82C6C">
        <w:rPr>
          <w:rFonts w:eastAsia="PMingLiU" w:cstheme="majorBidi"/>
          <w:szCs w:val="24"/>
          <w:lang w:eastAsia="zh-TW"/>
        </w:rPr>
        <w:t>,</w:t>
      </w:r>
      <w:r w:rsidR="001B75A0" w:rsidRPr="00C82C6C">
        <w:rPr>
          <w:rFonts w:eastAsia="PMingLiU" w:cstheme="majorBidi"/>
          <w:szCs w:val="24"/>
          <w:lang w:eastAsia="zh-TW"/>
        </w:rPr>
        <w:t xml:space="preserve"> a growing number of charities have opted to incorporate as charitable companies</w:t>
      </w:r>
      <w:r w:rsidR="00A70BD7" w:rsidRPr="00C82C6C">
        <w:rPr>
          <w:rFonts w:eastAsia="PMingLiU" w:cstheme="majorBidi"/>
          <w:szCs w:val="24"/>
          <w:lang w:eastAsia="zh-TW"/>
        </w:rPr>
        <w:t xml:space="preserve"> rather than remain as unincorporated trusts or associat</w:t>
      </w:r>
      <w:r w:rsidR="000B4A41" w:rsidRPr="00C82C6C">
        <w:rPr>
          <w:rFonts w:eastAsia="PMingLiU" w:cstheme="majorBidi"/>
          <w:szCs w:val="24"/>
          <w:lang w:eastAsia="zh-TW"/>
        </w:rPr>
        <w:t>i</w:t>
      </w:r>
      <w:r w:rsidR="00A70BD7" w:rsidRPr="00C82C6C">
        <w:rPr>
          <w:rFonts w:eastAsia="PMingLiU" w:cstheme="majorBidi"/>
          <w:szCs w:val="24"/>
          <w:lang w:eastAsia="zh-TW"/>
        </w:rPr>
        <w:t>ons</w:t>
      </w:r>
      <w:r w:rsidR="001B75A0" w:rsidRPr="00C82C6C">
        <w:rPr>
          <w:rFonts w:eastAsia="PMingLiU" w:cstheme="majorBidi"/>
          <w:szCs w:val="24"/>
          <w:lang w:eastAsia="zh-TW"/>
        </w:rPr>
        <w:t xml:space="preserve">.  </w:t>
      </w:r>
      <w:r w:rsidR="007E41ED" w:rsidRPr="00C82C6C">
        <w:rPr>
          <w:rFonts w:eastAsia="PMingLiU" w:cstheme="majorBidi"/>
          <w:szCs w:val="24"/>
          <w:lang w:eastAsia="zh-TW"/>
        </w:rPr>
        <w:t>Over this period the total number of registered charities has remained stable, such that the percentage of charities that are incorp</w:t>
      </w:r>
      <w:r w:rsidR="00D2002C" w:rsidRPr="00C82C6C">
        <w:rPr>
          <w:rFonts w:eastAsia="PMingLiU" w:cstheme="majorBidi"/>
          <w:szCs w:val="24"/>
          <w:lang w:eastAsia="zh-TW"/>
        </w:rPr>
        <w:t>orated has risen from 8% to 21%</w:t>
      </w:r>
      <w:r w:rsidR="007E41ED" w:rsidRPr="00C82C6C">
        <w:rPr>
          <w:rFonts w:eastAsia="PMingLiU" w:cstheme="majorBidi"/>
          <w:szCs w:val="24"/>
          <w:lang w:eastAsia="zh-TW"/>
        </w:rPr>
        <w:t xml:space="preserve">.  The scope of the Companies House data on </w:t>
      </w:r>
      <w:r w:rsidR="00E7776A" w:rsidRPr="00C82C6C">
        <w:rPr>
          <w:rFonts w:eastAsia="PMingLiU" w:cstheme="majorBidi"/>
          <w:szCs w:val="24"/>
          <w:lang w:eastAsia="zh-TW"/>
        </w:rPr>
        <w:t>trustee</w:t>
      </w:r>
      <w:r w:rsidR="007E41ED" w:rsidRPr="00C82C6C">
        <w:rPr>
          <w:rFonts w:eastAsia="PMingLiU" w:cstheme="majorBidi"/>
          <w:szCs w:val="24"/>
          <w:lang w:eastAsia="zh-TW"/>
        </w:rPr>
        <w:t xml:space="preserve"> board members therefore changes over time: the increase in the proportion of charities that are incorporated means that we have information on the board members of 8% of charities in 1999 and 21% of charities in 2016.  </w:t>
      </w:r>
      <w:r w:rsidR="00AA555E" w:rsidRPr="00C82C6C">
        <w:rPr>
          <w:rFonts w:eastAsia="PMingLiU" w:cstheme="majorBidi"/>
          <w:szCs w:val="24"/>
          <w:lang w:eastAsia="zh-TW"/>
        </w:rPr>
        <w:t xml:space="preserve"> This change in data coverage affects the approach to analysis.  We are interested in comparing the voluntary experience of different birth cohorts at the same age.  However comparing the proportion of the 1949 birth cohort aged 50 who volunteer as </w:t>
      </w:r>
      <w:r w:rsidR="00E7776A" w:rsidRPr="00C82C6C">
        <w:rPr>
          <w:rFonts w:eastAsia="PMingLiU" w:cstheme="majorBidi"/>
          <w:szCs w:val="24"/>
          <w:lang w:eastAsia="zh-TW"/>
        </w:rPr>
        <w:t>trustees</w:t>
      </w:r>
      <w:r w:rsidR="00AA555E" w:rsidRPr="00C82C6C">
        <w:rPr>
          <w:rFonts w:eastAsia="PMingLiU" w:cstheme="majorBidi"/>
          <w:szCs w:val="24"/>
          <w:lang w:eastAsia="zh-TW"/>
        </w:rPr>
        <w:t xml:space="preserve"> of charitable companies (in 1999, the beginning of the analysis period) with the proportion of the 1966 birth cohort aged 50 who volunteer as </w:t>
      </w:r>
      <w:r w:rsidR="00E7776A" w:rsidRPr="00C82C6C">
        <w:rPr>
          <w:rFonts w:eastAsia="PMingLiU" w:cstheme="majorBidi"/>
          <w:szCs w:val="24"/>
          <w:lang w:eastAsia="zh-TW"/>
        </w:rPr>
        <w:t xml:space="preserve">trustees </w:t>
      </w:r>
      <w:r w:rsidR="00AA555E" w:rsidRPr="00C82C6C">
        <w:rPr>
          <w:rFonts w:eastAsia="PMingLiU" w:cstheme="majorBidi"/>
          <w:szCs w:val="24"/>
          <w:lang w:eastAsia="zh-TW"/>
        </w:rPr>
        <w:t xml:space="preserve">of charitable companies (in 2016, the end of the analysis period) is not comparing like with like: there are more charitable companies in 2016 than 1999, and therefore more </w:t>
      </w:r>
      <w:r w:rsidR="00E7776A" w:rsidRPr="00C82C6C">
        <w:rPr>
          <w:rFonts w:eastAsia="PMingLiU" w:cstheme="majorBidi"/>
          <w:szCs w:val="24"/>
          <w:lang w:eastAsia="zh-TW"/>
        </w:rPr>
        <w:t xml:space="preserve">trustees </w:t>
      </w:r>
      <w:r w:rsidR="00AA555E" w:rsidRPr="00C82C6C">
        <w:rPr>
          <w:rFonts w:eastAsia="PMingLiU" w:cstheme="majorBidi"/>
          <w:szCs w:val="24"/>
          <w:lang w:eastAsia="zh-TW"/>
        </w:rPr>
        <w:t xml:space="preserve">of charitable companies.  This does not reflect an increase in engagement but simply reflects the increased proportion of charities with a company structure, and therefore an increasing proportion of </w:t>
      </w:r>
      <w:r w:rsidR="00E7776A" w:rsidRPr="00C82C6C">
        <w:rPr>
          <w:rFonts w:eastAsia="PMingLiU" w:cstheme="majorBidi"/>
          <w:szCs w:val="24"/>
          <w:lang w:eastAsia="zh-TW"/>
        </w:rPr>
        <w:t>trustee</w:t>
      </w:r>
      <w:r w:rsidR="00AA555E" w:rsidRPr="00C82C6C">
        <w:rPr>
          <w:rFonts w:eastAsia="PMingLiU" w:cstheme="majorBidi"/>
          <w:szCs w:val="24"/>
          <w:lang w:eastAsia="zh-TW"/>
        </w:rPr>
        <w:t xml:space="preserve"> board members within the scope of our Companies House data, at the end of the analysis period.  </w:t>
      </w:r>
      <w:r w:rsidR="001B75A0" w:rsidRPr="00C82C6C">
        <w:rPr>
          <w:rFonts w:eastAsia="PMingLiU" w:cstheme="majorBidi"/>
          <w:szCs w:val="24"/>
          <w:lang w:eastAsia="zh-TW"/>
        </w:rPr>
        <w:t xml:space="preserve">Therefore </w:t>
      </w:r>
      <w:r w:rsidR="002E71BA" w:rsidRPr="00C82C6C">
        <w:rPr>
          <w:rFonts w:eastAsia="PMingLiU" w:cstheme="majorBidi"/>
          <w:szCs w:val="24"/>
          <w:lang w:eastAsia="zh-TW"/>
        </w:rPr>
        <w:t xml:space="preserve">to ensure consistent </w:t>
      </w:r>
      <w:r w:rsidR="002E71BA" w:rsidRPr="00C82C6C">
        <w:rPr>
          <w:rFonts w:eastAsia="PMingLiU" w:cstheme="majorBidi"/>
          <w:szCs w:val="24"/>
          <w:lang w:eastAsia="zh-TW"/>
        </w:rPr>
        <w:lastRenderedPageBreak/>
        <w:t xml:space="preserve">comparison over time </w:t>
      </w:r>
      <w:r w:rsidR="009A4C1E" w:rsidRPr="00C82C6C">
        <w:rPr>
          <w:rFonts w:eastAsia="PMingLiU" w:cstheme="majorBidi"/>
          <w:szCs w:val="24"/>
          <w:lang w:eastAsia="zh-TW"/>
        </w:rPr>
        <w:t xml:space="preserve">we </w:t>
      </w:r>
      <w:r w:rsidR="00A35158" w:rsidRPr="00C82C6C">
        <w:rPr>
          <w:rFonts w:eastAsia="PMingLiU" w:cstheme="majorBidi"/>
          <w:szCs w:val="24"/>
          <w:lang w:eastAsia="zh-TW"/>
        </w:rPr>
        <w:t>analyse</w:t>
      </w:r>
      <w:r w:rsidR="009A4C1E" w:rsidRPr="00C82C6C">
        <w:rPr>
          <w:rFonts w:eastAsia="PMingLiU" w:cstheme="majorBidi"/>
          <w:szCs w:val="24"/>
          <w:lang w:eastAsia="zh-TW"/>
        </w:rPr>
        <w:t xml:space="preserve"> a</w:t>
      </w:r>
      <w:r w:rsidR="00AB0D8A" w:rsidRPr="00C82C6C">
        <w:rPr>
          <w:rFonts w:eastAsia="PMingLiU" w:cstheme="majorBidi"/>
          <w:szCs w:val="24"/>
          <w:lang w:eastAsia="zh-TW"/>
        </w:rPr>
        <w:t xml:space="preserve"> </w:t>
      </w:r>
      <w:r w:rsidR="00FE4BA2" w:rsidRPr="00C82C6C">
        <w:rPr>
          <w:rFonts w:eastAsia="PMingLiU" w:cstheme="majorBidi"/>
          <w:szCs w:val="24"/>
          <w:lang w:eastAsia="zh-TW"/>
        </w:rPr>
        <w:t xml:space="preserve">consistent </w:t>
      </w:r>
      <w:r w:rsidR="00AB0D8A" w:rsidRPr="00C82C6C">
        <w:rPr>
          <w:rFonts w:eastAsia="PMingLiU" w:cstheme="majorBidi"/>
          <w:szCs w:val="24"/>
          <w:lang w:eastAsia="zh-TW"/>
        </w:rPr>
        <w:t xml:space="preserve">panel of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1A6757" w:rsidRPr="00C82C6C">
        <w:rPr>
          <w:rFonts w:eastAsia="PMingLiU" w:cstheme="majorBidi"/>
          <w:szCs w:val="24"/>
          <w:lang w:eastAsia="zh-TW"/>
        </w:rPr>
        <w:t xml:space="preserve"> </w:t>
      </w:r>
      <w:r w:rsidR="001B75A0" w:rsidRPr="00C82C6C">
        <w:rPr>
          <w:rFonts w:eastAsia="PMingLiU" w:cstheme="majorBidi"/>
          <w:szCs w:val="24"/>
          <w:lang w:eastAsia="zh-TW"/>
        </w:rPr>
        <w:t xml:space="preserve">that are already incorporated at the beginning of the analysis period, since their year of incorporation was before 1999, and are active throughout the analysis period from 1999 to 2016.  </w:t>
      </w:r>
      <w:r w:rsidR="00464E58" w:rsidRPr="00C82C6C">
        <w:rPr>
          <w:rFonts w:eastAsia="PMingLiU" w:cstheme="majorBidi"/>
          <w:szCs w:val="24"/>
          <w:lang w:eastAsia="zh-TW"/>
        </w:rPr>
        <w:t>Th</w:t>
      </w:r>
      <w:r w:rsidR="009A4C1E" w:rsidRPr="00C82C6C">
        <w:rPr>
          <w:rFonts w:eastAsia="PMingLiU" w:cstheme="majorBidi"/>
          <w:szCs w:val="24"/>
          <w:lang w:eastAsia="zh-TW"/>
        </w:rPr>
        <w:t>is</w:t>
      </w:r>
      <w:r w:rsidR="00464E58" w:rsidRPr="00C82C6C">
        <w:rPr>
          <w:rFonts w:eastAsia="PMingLiU" w:cstheme="majorBidi"/>
          <w:szCs w:val="24"/>
          <w:lang w:eastAsia="zh-TW"/>
        </w:rPr>
        <w:t xml:space="preserve"> panel contains information on 10,266 charitable companies and 273,935 individual </w:t>
      </w:r>
      <w:r w:rsidR="00E7776A" w:rsidRPr="00C82C6C">
        <w:rPr>
          <w:rFonts w:eastAsia="PMingLiU" w:cstheme="majorBidi"/>
          <w:szCs w:val="24"/>
          <w:lang w:eastAsia="zh-TW"/>
        </w:rPr>
        <w:t xml:space="preserve">trustee </w:t>
      </w:r>
      <w:r w:rsidR="00464E58" w:rsidRPr="00C82C6C">
        <w:rPr>
          <w:rFonts w:eastAsia="PMingLiU" w:cstheme="majorBidi"/>
          <w:szCs w:val="24"/>
          <w:lang w:eastAsia="zh-TW"/>
        </w:rPr>
        <w:t xml:space="preserve">board members (with 206,057 appointments and 211,872 resignations over the analysis period), contributing 1.5m person years of </w:t>
      </w:r>
      <w:r w:rsidR="00E7776A" w:rsidRPr="00C82C6C">
        <w:rPr>
          <w:rFonts w:eastAsia="PMingLiU" w:cstheme="majorBidi"/>
          <w:szCs w:val="24"/>
          <w:lang w:eastAsia="zh-TW"/>
        </w:rPr>
        <w:t xml:space="preserve">trustee </w:t>
      </w:r>
      <w:r w:rsidR="00464E58" w:rsidRPr="00C82C6C">
        <w:rPr>
          <w:rFonts w:eastAsia="PMingLiU" w:cstheme="majorBidi"/>
          <w:szCs w:val="24"/>
          <w:lang w:eastAsia="zh-TW"/>
        </w:rPr>
        <w:t xml:space="preserve">board membership between 1999 and 2016.  Table </w:t>
      </w:r>
      <w:r w:rsidR="00683242" w:rsidRPr="00C82C6C">
        <w:rPr>
          <w:rFonts w:eastAsia="PMingLiU" w:cstheme="majorBidi"/>
          <w:szCs w:val="24"/>
          <w:lang w:eastAsia="zh-TW"/>
        </w:rPr>
        <w:t>1 presents</w:t>
      </w:r>
      <w:r w:rsidR="00464E58" w:rsidRPr="00C82C6C">
        <w:rPr>
          <w:rFonts w:eastAsia="PMingLiU" w:cstheme="majorBidi"/>
          <w:szCs w:val="24"/>
          <w:lang w:eastAsia="zh-TW"/>
        </w:rPr>
        <w:t xml:space="preserve"> the number of observations by different covariates used in the analysis.</w:t>
      </w:r>
      <w:r w:rsidR="009A4C1E" w:rsidRPr="00C82C6C">
        <w:rPr>
          <w:rFonts w:eastAsia="PMingLiU" w:cstheme="majorBidi"/>
          <w:szCs w:val="24"/>
          <w:lang w:eastAsia="zh-TW"/>
        </w:rPr>
        <w:t xml:space="preserve">  Figure </w:t>
      </w:r>
      <w:r w:rsidR="00D2002C" w:rsidRPr="00C82C6C">
        <w:rPr>
          <w:rFonts w:eastAsia="PMingLiU" w:cstheme="majorBidi"/>
          <w:szCs w:val="24"/>
          <w:lang w:eastAsia="zh-TW"/>
        </w:rPr>
        <w:t>1</w:t>
      </w:r>
      <w:r w:rsidR="009A4C1E" w:rsidRPr="00C82C6C">
        <w:rPr>
          <w:rFonts w:eastAsia="PMingLiU" w:cstheme="majorBidi"/>
          <w:szCs w:val="24"/>
          <w:lang w:eastAsia="zh-TW"/>
        </w:rPr>
        <w:t xml:space="preserve"> provides a Lexis diagram showing the birth cohorts that we examine, and the ages through which we follow these birth cohorts, during the analysis period</w:t>
      </w:r>
      <w:r w:rsidR="00FA4729" w:rsidRPr="00C82C6C">
        <w:rPr>
          <w:rFonts w:eastAsia="PMingLiU" w:cstheme="majorBidi"/>
          <w:szCs w:val="24"/>
          <w:lang w:eastAsia="zh-TW"/>
        </w:rPr>
        <w:t>.</w:t>
      </w:r>
      <w:r w:rsidR="004C7975" w:rsidRPr="00C82C6C">
        <w:rPr>
          <w:rFonts w:eastAsia="PMingLiU" w:cstheme="majorBidi"/>
          <w:szCs w:val="24"/>
          <w:lang w:eastAsia="zh-TW"/>
        </w:rPr>
        <w:t xml:space="preserve"> </w:t>
      </w:r>
      <w:r w:rsidR="00FB20C2" w:rsidRPr="00C82C6C">
        <w:rPr>
          <w:rFonts w:eastAsia="PMingLiU" w:cstheme="majorBidi"/>
          <w:szCs w:val="24"/>
          <w:lang w:eastAsia="zh-TW"/>
        </w:rPr>
        <w:t xml:space="preserve"> </w:t>
      </w:r>
    </w:p>
    <w:p w:rsidR="005E524F" w:rsidRPr="005E524F" w:rsidRDefault="005E524F" w:rsidP="00E7776A">
      <w:pPr>
        <w:spacing w:line="480" w:lineRule="auto"/>
        <w:jc w:val="both"/>
        <w:rPr>
          <w:rFonts w:eastAsia="PMingLiU" w:cstheme="majorBidi"/>
          <w:i/>
          <w:szCs w:val="24"/>
          <w:lang w:eastAsia="zh-TW"/>
        </w:rPr>
      </w:pPr>
      <w:r>
        <w:rPr>
          <w:rFonts w:eastAsia="PMingLiU" w:cstheme="majorBidi"/>
          <w:i/>
          <w:szCs w:val="24"/>
          <w:lang w:eastAsia="zh-TW"/>
        </w:rPr>
        <w:t>Models</w:t>
      </w:r>
    </w:p>
    <w:p w:rsidR="001B75A0" w:rsidRPr="00C82C6C" w:rsidRDefault="001B75A0" w:rsidP="00A92DB2">
      <w:pPr>
        <w:spacing w:line="480" w:lineRule="auto"/>
        <w:jc w:val="both"/>
        <w:rPr>
          <w:rFonts w:eastAsia="PMingLiU" w:cstheme="majorBidi"/>
          <w:szCs w:val="24"/>
          <w:lang w:eastAsia="zh-TW"/>
        </w:rPr>
      </w:pPr>
      <w:r w:rsidRPr="00C82C6C">
        <w:rPr>
          <w:rFonts w:eastAsia="PMingLiU" w:cstheme="majorBidi"/>
          <w:szCs w:val="24"/>
          <w:lang w:eastAsia="zh-TW"/>
        </w:rPr>
        <w:t>We begin</w:t>
      </w:r>
      <w:r w:rsidR="001C144D" w:rsidRPr="00C82C6C">
        <w:rPr>
          <w:rFonts w:eastAsia="PMingLiU" w:cstheme="majorBidi"/>
          <w:szCs w:val="24"/>
          <w:lang w:eastAsia="zh-TW"/>
        </w:rPr>
        <w:t xml:space="preserve"> the analysis</w:t>
      </w:r>
      <w:r w:rsidRPr="00C82C6C">
        <w:rPr>
          <w:rFonts w:eastAsia="PMingLiU" w:cstheme="majorBidi"/>
          <w:szCs w:val="24"/>
          <w:lang w:eastAsia="zh-TW"/>
        </w:rPr>
        <w:t xml:space="preserve"> by examining cohort variations in</w:t>
      </w:r>
      <w:r w:rsidR="00E7776A" w:rsidRPr="00C82C6C">
        <w:rPr>
          <w:rFonts w:eastAsia="PMingLiU" w:cstheme="majorBidi"/>
          <w:szCs w:val="24"/>
          <w:lang w:eastAsia="zh-TW"/>
        </w:rPr>
        <w:t xml:space="preserve"> trustee</w:t>
      </w:r>
      <w:r w:rsidRPr="00C82C6C">
        <w:rPr>
          <w:rFonts w:eastAsia="PMingLiU" w:cstheme="majorBidi"/>
          <w:szCs w:val="24"/>
          <w:lang w:eastAsia="zh-TW"/>
        </w:rPr>
        <w:t xml:space="preserve"> board membership.  Our dependent variable</w:t>
      </w:r>
      <w:r w:rsidR="00EB6620" w:rsidRPr="00C82C6C">
        <w:rPr>
          <w:rFonts w:eastAsia="PMingLiU" w:cstheme="majorBidi"/>
          <w:szCs w:val="24"/>
          <w:lang w:eastAsia="zh-TW"/>
        </w:rPr>
        <w:t xml:space="preserve"> </w:t>
      </w:r>
      <w:r w:rsidR="00EB6620" w:rsidRPr="00C82C6C">
        <w:rPr>
          <w:rFonts w:eastAsia="PMingLiU" w:cstheme="majorBidi"/>
          <w:i/>
          <w:iCs/>
          <w:szCs w:val="24"/>
          <w:lang w:eastAsia="zh-TW"/>
        </w:rPr>
        <w:t>y</w:t>
      </w:r>
      <w:r w:rsidR="00EB6620" w:rsidRPr="00C82C6C">
        <w:rPr>
          <w:rFonts w:eastAsia="PMingLiU" w:cstheme="majorBidi"/>
          <w:szCs w:val="24"/>
          <w:lang w:eastAsia="zh-TW"/>
        </w:rPr>
        <w:t>,</w:t>
      </w:r>
      <w:r w:rsidRPr="00C82C6C">
        <w:rPr>
          <w:rFonts w:eastAsia="PMingLiU" w:cstheme="majorBidi"/>
          <w:szCs w:val="24"/>
          <w:lang w:eastAsia="zh-TW"/>
        </w:rPr>
        <w:t xml:space="preserve"> the proportion of people who volunteer as a board member of a charitable company, is observed in the interval [0,1].  Therefore we use a </w:t>
      </w:r>
      <w:r w:rsidR="005A0E17" w:rsidRPr="00C82C6C">
        <w:rPr>
          <w:rFonts w:eastAsia="PMingLiU" w:cstheme="majorBidi"/>
          <w:szCs w:val="24"/>
          <w:lang w:eastAsia="zh-TW"/>
        </w:rPr>
        <w:t>fractional regression model, a g</w:t>
      </w:r>
      <w:r w:rsidRPr="00C82C6C">
        <w:rPr>
          <w:rFonts w:eastAsia="PMingLiU" w:cstheme="majorBidi"/>
          <w:szCs w:val="24"/>
          <w:lang w:eastAsia="zh-TW"/>
        </w:rPr>
        <w:t>enerali</w:t>
      </w:r>
      <w:r w:rsidR="004A718C" w:rsidRPr="00C82C6C">
        <w:rPr>
          <w:rFonts w:eastAsia="PMingLiU" w:cstheme="majorBidi"/>
          <w:szCs w:val="24"/>
          <w:lang w:eastAsia="zh-TW"/>
        </w:rPr>
        <w:t>s</w:t>
      </w:r>
      <w:r w:rsidRPr="00C82C6C">
        <w:rPr>
          <w:rFonts w:eastAsia="PMingLiU" w:cstheme="majorBidi"/>
          <w:szCs w:val="24"/>
          <w:lang w:eastAsia="zh-TW"/>
        </w:rPr>
        <w:t xml:space="preserve">ed </w:t>
      </w:r>
      <w:r w:rsidR="005A0E17" w:rsidRPr="00C82C6C">
        <w:rPr>
          <w:rFonts w:eastAsia="PMingLiU" w:cstheme="majorBidi"/>
          <w:szCs w:val="24"/>
          <w:lang w:eastAsia="zh-TW"/>
        </w:rPr>
        <w:t>l</w:t>
      </w:r>
      <w:r w:rsidRPr="00C82C6C">
        <w:rPr>
          <w:rFonts w:eastAsia="PMingLiU" w:cstheme="majorBidi"/>
          <w:szCs w:val="24"/>
          <w:lang w:eastAsia="zh-TW"/>
        </w:rPr>
        <w:t xml:space="preserve">inear </w:t>
      </w:r>
      <w:r w:rsidR="005A0E17" w:rsidRPr="00C82C6C">
        <w:rPr>
          <w:rFonts w:eastAsia="PMingLiU" w:cstheme="majorBidi"/>
          <w:szCs w:val="24"/>
          <w:lang w:eastAsia="zh-TW"/>
        </w:rPr>
        <w:t>m</w:t>
      </w:r>
      <w:r w:rsidRPr="00C82C6C">
        <w:rPr>
          <w:rFonts w:eastAsia="PMingLiU" w:cstheme="majorBidi"/>
          <w:szCs w:val="24"/>
          <w:lang w:eastAsia="zh-TW"/>
        </w:rPr>
        <w:t>odel with a binomial distribution and a logit link function (Papke and Wooldridge</w:t>
      </w:r>
      <w:r w:rsidR="002C60F4" w:rsidRPr="00C82C6C">
        <w:rPr>
          <w:rFonts w:eastAsia="PMingLiU" w:cstheme="majorBidi"/>
          <w:szCs w:val="24"/>
          <w:lang w:eastAsia="zh-TW"/>
        </w:rPr>
        <w:t>,</w:t>
      </w:r>
      <w:r w:rsidRPr="00C82C6C">
        <w:rPr>
          <w:rFonts w:eastAsia="PMingLiU" w:cstheme="majorBidi"/>
          <w:szCs w:val="24"/>
          <w:lang w:eastAsia="zh-TW"/>
        </w:rPr>
        <w:t xml:space="preserve"> 1996):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4"/>
        <w:gridCol w:w="762"/>
      </w:tblGrid>
      <w:tr w:rsidR="001B75A0" w:rsidRPr="00C82C6C" w:rsidTr="003504F4">
        <w:trPr>
          <w:trHeight w:hRule="exact" w:val="1134"/>
        </w:trPr>
        <w:tc>
          <w:tcPr>
            <w:tcW w:w="8472" w:type="dxa"/>
          </w:tcPr>
          <w:p w:rsidR="001B75A0" w:rsidRPr="00C82C6C" w:rsidRDefault="001B75A0" w:rsidP="00A92DB2">
            <w:pPr>
              <w:spacing w:after="200" w:line="480" w:lineRule="auto"/>
              <w:jc w:val="both"/>
              <w:rPr>
                <w:rFonts w:eastAsia="PMingLiU" w:cstheme="majorBidi"/>
                <w:szCs w:val="24"/>
                <w:lang w:eastAsia="zh-TW"/>
              </w:rPr>
            </w:pPr>
            <m:oMathPara>
              <m:oMath>
                <m:r>
                  <w:rPr>
                    <w:rFonts w:ascii="Cambria Math" w:eastAsia="PMingLiU" w:hAnsi="Cambria Math" w:cstheme="majorBidi"/>
                    <w:szCs w:val="24"/>
                    <w:lang w:eastAsia="zh-TW"/>
                  </w:rPr>
                  <m:t>E</m:t>
                </m:r>
                <m:d>
                  <m:dPr>
                    <m:ctrlPr>
                      <w:rPr>
                        <w:rFonts w:ascii="Cambria Math" w:eastAsia="PMingLiU" w:hAnsi="Cambria Math" w:cstheme="majorBidi"/>
                        <w:i/>
                        <w:iCs/>
                        <w:szCs w:val="24"/>
                        <w:lang w:eastAsia="zh-TW"/>
                      </w:rPr>
                    </m:ctrlPr>
                  </m:dPr>
                  <m:e>
                    <m:r>
                      <w:rPr>
                        <w:rFonts w:ascii="Cambria Math" w:eastAsia="PMingLiU" w:hAnsi="Cambria Math" w:cstheme="majorBidi"/>
                        <w:szCs w:val="24"/>
                        <w:lang w:eastAsia="zh-TW"/>
                      </w:rPr>
                      <m:t>y|</m:t>
                    </m:r>
                    <m:r>
                      <m:rPr>
                        <m:sty m:val="bi"/>
                      </m:rPr>
                      <w:rPr>
                        <w:rFonts w:ascii="Cambria Math" w:eastAsia="PMingLiU" w:hAnsi="Cambria Math" w:cstheme="majorBidi"/>
                        <w:szCs w:val="24"/>
                        <w:lang w:eastAsia="zh-TW"/>
                      </w:rPr>
                      <m:t>x</m:t>
                    </m:r>
                  </m:e>
                </m:d>
                <m:r>
                  <w:rPr>
                    <w:rFonts w:ascii="Cambria Math" w:eastAsia="PMingLiU" w:hAnsi="Cambria Math" w:cstheme="majorBidi"/>
                    <w:szCs w:val="24"/>
                    <w:lang w:eastAsia="zh-TW"/>
                  </w:rPr>
                  <m:t>=</m:t>
                </m:r>
                <m:func>
                  <m:funcPr>
                    <m:ctrlPr>
                      <w:rPr>
                        <w:rFonts w:ascii="Cambria Math" w:eastAsia="PMingLiU" w:hAnsi="Cambria Math" w:cstheme="majorBidi"/>
                        <w:iCs/>
                        <w:szCs w:val="24"/>
                        <w:lang w:eastAsia="zh-TW"/>
                      </w:rPr>
                    </m:ctrlPr>
                  </m:funcPr>
                  <m:fName>
                    <m:r>
                      <m:rPr>
                        <m:sty m:val="p"/>
                      </m:rPr>
                      <w:rPr>
                        <w:rFonts w:ascii="Cambria Math" w:eastAsia="PMingLiU" w:hAnsi="Cambria Math" w:cstheme="majorBidi"/>
                        <w:szCs w:val="24"/>
                        <w:lang w:eastAsia="zh-TW"/>
                      </w:rPr>
                      <m:t>exp(</m:t>
                    </m:r>
                  </m:fName>
                  <m:e>
                    <m:r>
                      <m:rPr>
                        <m:sty m:val="bi"/>
                      </m:rPr>
                      <w:rPr>
                        <w:rFonts w:ascii="Cambria Math" w:eastAsia="PMingLiU" w:hAnsi="Cambria Math" w:cstheme="majorBidi"/>
                        <w:szCs w:val="24"/>
                        <w:lang w:eastAsia="zh-TW"/>
                      </w:rPr>
                      <m:t>x</m:t>
                    </m:r>
                    <m:r>
                      <w:rPr>
                        <w:rFonts w:ascii="Cambria Math" w:eastAsia="PMingLiU" w:hAnsi="Cambria Math" w:cstheme="majorBidi"/>
                        <w:szCs w:val="24"/>
                        <w:lang w:eastAsia="zh-TW"/>
                      </w:rPr>
                      <m:t>'</m:t>
                    </m:r>
                    <m:r>
                      <m:rPr>
                        <m:sty m:val="bi"/>
                      </m:rPr>
                      <w:rPr>
                        <w:rFonts w:ascii="Cambria Math" w:eastAsia="PMingLiU" w:hAnsi="Cambria Math" w:cstheme="majorBidi"/>
                        <w:szCs w:val="24"/>
                        <w:lang w:eastAsia="zh-TW"/>
                      </w:rPr>
                      <m:t>β)/</m:t>
                    </m:r>
                  </m:e>
                </m:func>
                <m:r>
                  <w:rPr>
                    <w:rFonts w:ascii="Cambria Math" w:eastAsia="PMingLiU" w:hAnsi="Cambria Math" w:cstheme="majorBidi"/>
                    <w:szCs w:val="24"/>
                    <w:lang w:eastAsia="zh-TW"/>
                  </w:rPr>
                  <m:t>(1+</m:t>
                </m:r>
                <m:func>
                  <m:funcPr>
                    <m:ctrlPr>
                      <w:rPr>
                        <w:rFonts w:ascii="Cambria Math" w:eastAsia="PMingLiU" w:hAnsi="Cambria Math" w:cstheme="majorBidi"/>
                        <w:iCs/>
                        <w:szCs w:val="24"/>
                        <w:lang w:eastAsia="zh-TW"/>
                      </w:rPr>
                    </m:ctrlPr>
                  </m:funcPr>
                  <m:fName>
                    <m:r>
                      <m:rPr>
                        <m:sty m:val="p"/>
                      </m:rPr>
                      <w:rPr>
                        <w:rFonts w:ascii="Cambria Math" w:eastAsia="PMingLiU" w:hAnsi="Cambria Math" w:cstheme="majorBidi"/>
                        <w:szCs w:val="24"/>
                        <w:lang w:eastAsia="zh-TW"/>
                      </w:rPr>
                      <m:t>exp(</m:t>
                    </m:r>
                  </m:fName>
                  <m:e>
                    <m:r>
                      <m:rPr>
                        <m:sty m:val="bi"/>
                      </m:rPr>
                      <w:rPr>
                        <w:rFonts w:ascii="Cambria Math" w:eastAsia="PMingLiU" w:hAnsi="Cambria Math" w:cstheme="majorBidi"/>
                        <w:szCs w:val="24"/>
                        <w:lang w:eastAsia="zh-TW"/>
                      </w:rPr>
                      <m:t>x</m:t>
                    </m:r>
                    <m:r>
                      <w:rPr>
                        <w:rFonts w:ascii="Cambria Math" w:eastAsia="PMingLiU" w:hAnsi="Cambria Math" w:cstheme="majorBidi"/>
                        <w:szCs w:val="24"/>
                        <w:lang w:eastAsia="zh-TW"/>
                      </w:rPr>
                      <m:t>'</m:t>
                    </m:r>
                    <m:r>
                      <m:rPr>
                        <m:sty m:val="bi"/>
                      </m:rPr>
                      <w:rPr>
                        <w:rFonts w:ascii="Cambria Math" w:eastAsia="PMingLiU" w:hAnsi="Cambria Math" w:cstheme="majorBidi"/>
                        <w:szCs w:val="24"/>
                        <w:lang w:eastAsia="zh-TW"/>
                      </w:rPr>
                      <m:t>β))</m:t>
                    </m:r>
                  </m:e>
                </m:func>
              </m:oMath>
            </m:oMathPara>
          </w:p>
        </w:tc>
        <w:tc>
          <w:tcPr>
            <w:tcW w:w="770" w:type="dxa"/>
          </w:tcPr>
          <w:p w:rsidR="001B75A0" w:rsidRPr="00C82C6C" w:rsidRDefault="001B75A0" w:rsidP="00A92DB2">
            <w:pPr>
              <w:spacing w:after="200" w:line="480" w:lineRule="auto"/>
              <w:jc w:val="both"/>
              <w:rPr>
                <w:rFonts w:eastAsia="PMingLiU" w:cstheme="majorBidi"/>
                <w:szCs w:val="24"/>
                <w:lang w:eastAsia="zh-TW"/>
              </w:rPr>
            </w:pPr>
            <w:r w:rsidRPr="00C82C6C">
              <w:rPr>
                <w:rFonts w:eastAsia="PMingLiU" w:cstheme="majorBidi"/>
                <w:szCs w:val="24"/>
                <w:lang w:eastAsia="zh-TW"/>
              </w:rPr>
              <w:t>(1)</w:t>
            </w:r>
          </w:p>
        </w:tc>
      </w:tr>
    </w:tbl>
    <w:p w:rsidR="001B75A0" w:rsidRPr="00C82C6C" w:rsidRDefault="00EB6620" w:rsidP="00A92DB2">
      <w:pPr>
        <w:spacing w:line="480" w:lineRule="auto"/>
        <w:jc w:val="both"/>
        <w:rPr>
          <w:rFonts w:eastAsia="PMingLiU" w:cstheme="majorBidi"/>
          <w:szCs w:val="24"/>
          <w:lang w:eastAsia="zh-TW"/>
        </w:rPr>
      </w:pPr>
      <w:r w:rsidRPr="00C82C6C">
        <w:rPr>
          <w:rFonts w:eastAsia="PMingLiU" w:cstheme="majorBidi"/>
          <w:szCs w:val="24"/>
          <w:lang w:eastAsia="zh-TW"/>
        </w:rPr>
        <w:t>w</w:t>
      </w:r>
      <w:r w:rsidR="001B75A0" w:rsidRPr="00C82C6C">
        <w:rPr>
          <w:rFonts w:eastAsia="PMingLiU" w:cstheme="majorBidi"/>
          <w:szCs w:val="24"/>
          <w:lang w:eastAsia="zh-TW"/>
        </w:rPr>
        <w:t xml:space="preserve">here </w:t>
      </w:r>
      <m:oMath>
        <m:r>
          <m:rPr>
            <m:sty m:val="bi"/>
          </m:rPr>
          <w:rPr>
            <w:rFonts w:ascii="Cambria Math" w:eastAsia="PMingLiU" w:hAnsi="Cambria Math" w:cstheme="majorBidi"/>
            <w:szCs w:val="24"/>
            <w:lang w:eastAsia="zh-TW"/>
          </w:rPr>
          <m:t>β</m:t>
        </m:r>
      </m:oMath>
      <w:r w:rsidR="001B75A0" w:rsidRPr="00C82C6C">
        <w:rPr>
          <w:rFonts w:eastAsia="PMingLiU" w:cstheme="majorBidi"/>
          <w:szCs w:val="24"/>
          <w:lang w:eastAsia="zh-TW"/>
        </w:rPr>
        <w:t xml:space="preserve"> is a vector of parameters and</w:t>
      </w:r>
      <w:r w:rsidRPr="00C82C6C">
        <w:rPr>
          <w:rFonts w:eastAsia="PMingLiU" w:cstheme="majorBidi"/>
          <w:szCs w:val="24"/>
          <w:lang w:eastAsia="zh-TW"/>
        </w:rPr>
        <w:t xml:space="preserve"> </w:t>
      </w:r>
      <w:r w:rsidRPr="00C82C6C">
        <w:rPr>
          <w:rFonts w:eastAsia="PMingLiU" w:cstheme="majorBidi"/>
          <w:b/>
          <w:bCs/>
          <w:i/>
          <w:iCs/>
          <w:szCs w:val="24"/>
          <w:lang w:eastAsia="zh-TW"/>
        </w:rPr>
        <w:t>x</w:t>
      </w:r>
      <w:r w:rsidR="001B75A0" w:rsidRPr="00C82C6C">
        <w:rPr>
          <w:rFonts w:eastAsia="PMingLiU" w:cstheme="majorBidi"/>
          <w:i/>
          <w:iCs/>
          <w:szCs w:val="24"/>
          <w:lang w:eastAsia="zh-TW"/>
        </w:rPr>
        <w:t xml:space="preserve"> </w:t>
      </w:r>
      <w:r w:rsidR="001B75A0" w:rsidRPr="00C82C6C">
        <w:rPr>
          <w:rFonts w:eastAsia="PMingLiU" w:cstheme="majorBidi"/>
          <w:szCs w:val="24"/>
          <w:lang w:eastAsia="zh-TW"/>
        </w:rPr>
        <w:t xml:space="preserve">is a vector of covariates for birth cohort and age.  </w:t>
      </w:r>
    </w:p>
    <w:p w:rsidR="00EB6620" w:rsidRPr="00C82C6C" w:rsidRDefault="001B75A0" w:rsidP="00E7776A">
      <w:pPr>
        <w:spacing w:line="480" w:lineRule="auto"/>
        <w:jc w:val="both"/>
        <w:rPr>
          <w:rFonts w:eastAsia="PMingLiU" w:cstheme="majorBidi"/>
          <w:szCs w:val="24"/>
          <w:lang w:eastAsia="zh-TW"/>
        </w:rPr>
      </w:pPr>
      <w:r w:rsidRPr="00C82C6C">
        <w:rPr>
          <w:rFonts w:eastAsia="PMingLiU" w:cstheme="majorBidi"/>
          <w:szCs w:val="24"/>
          <w:lang w:eastAsia="zh-TW"/>
        </w:rPr>
        <w:t xml:space="preserve">We then consider the dynamics of </w:t>
      </w:r>
      <w:r w:rsidR="00E7776A" w:rsidRPr="00C82C6C">
        <w:rPr>
          <w:rFonts w:eastAsia="PMingLiU" w:cstheme="majorBidi"/>
          <w:szCs w:val="24"/>
          <w:lang w:eastAsia="zh-TW"/>
        </w:rPr>
        <w:t xml:space="preserve">trustee </w:t>
      </w:r>
      <w:r w:rsidRPr="00C82C6C">
        <w:rPr>
          <w:rFonts w:eastAsia="PMingLiU" w:cstheme="majorBidi"/>
          <w:szCs w:val="24"/>
          <w:lang w:eastAsia="zh-TW"/>
        </w:rPr>
        <w:t>board membership through examining</w:t>
      </w:r>
      <w:r w:rsidR="002073D7" w:rsidRPr="00C82C6C">
        <w:rPr>
          <w:rFonts w:eastAsia="PMingLiU" w:cstheme="majorBidi"/>
          <w:szCs w:val="24"/>
          <w:lang w:eastAsia="zh-TW"/>
        </w:rPr>
        <w:t xml:space="preserve"> individuals joining (‘appointments’) and leaving</w:t>
      </w:r>
      <w:r w:rsidRPr="00C82C6C">
        <w:rPr>
          <w:rFonts w:eastAsia="PMingLiU" w:cstheme="majorBidi"/>
          <w:szCs w:val="24"/>
          <w:lang w:eastAsia="zh-TW"/>
        </w:rPr>
        <w:t xml:space="preserve"> </w:t>
      </w:r>
      <w:r w:rsidR="002073D7" w:rsidRPr="00C82C6C">
        <w:rPr>
          <w:rFonts w:eastAsia="PMingLiU" w:cstheme="majorBidi"/>
          <w:szCs w:val="24"/>
          <w:lang w:eastAsia="zh-TW"/>
        </w:rPr>
        <w:t>(‘</w:t>
      </w:r>
      <w:r w:rsidRPr="00C82C6C">
        <w:rPr>
          <w:rFonts w:eastAsia="PMingLiU" w:cstheme="majorBidi"/>
          <w:szCs w:val="24"/>
          <w:lang w:eastAsia="zh-TW"/>
        </w:rPr>
        <w:t>resignations</w:t>
      </w:r>
      <w:r w:rsidR="002073D7" w:rsidRPr="00C82C6C">
        <w:rPr>
          <w:rFonts w:eastAsia="PMingLiU" w:cstheme="majorBidi"/>
          <w:szCs w:val="24"/>
          <w:lang w:eastAsia="zh-TW"/>
        </w:rPr>
        <w:t>’</w:t>
      </w:r>
      <w:r w:rsidR="002073D7" w:rsidRPr="00C82C6C">
        <w:rPr>
          <w:rStyle w:val="EndnoteReference"/>
          <w:rFonts w:eastAsia="PMingLiU" w:cstheme="majorBidi"/>
          <w:szCs w:val="24"/>
          <w:lang w:eastAsia="zh-TW"/>
        </w:rPr>
        <w:endnoteReference w:id="7"/>
      </w:r>
      <w:r w:rsidR="002073D7" w:rsidRPr="00C82C6C">
        <w:rPr>
          <w:rFonts w:eastAsia="PMingLiU" w:cstheme="majorBidi"/>
          <w:szCs w:val="24"/>
          <w:lang w:eastAsia="zh-TW"/>
        </w:rPr>
        <w:t>)</w:t>
      </w:r>
      <w:r w:rsidRPr="00C82C6C">
        <w:rPr>
          <w:rFonts w:eastAsia="PMingLiU" w:cstheme="majorBidi"/>
          <w:szCs w:val="24"/>
          <w:lang w:eastAsia="zh-TW"/>
        </w:rPr>
        <w:t xml:space="preserve">. To describe cohort patterns in being appointed as a </w:t>
      </w:r>
      <w:r w:rsidR="00E7776A" w:rsidRPr="00C82C6C">
        <w:rPr>
          <w:rFonts w:eastAsia="PMingLiU" w:cstheme="majorBidi"/>
          <w:szCs w:val="24"/>
          <w:lang w:eastAsia="zh-TW"/>
        </w:rPr>
        <w:t>trustee</w:t>
      </w:r>
      <w:r w:rsidRPr="00C82C6C">
        <w:rPr>
          <w:rFonts w:eastAsia="PMingLiU" w:cstheme="majorBidi"/>
          <w:szCs w:val="24"/>
          <w:lang w:eastAsia="zh-TW"/>
        </w:rPr>
        <w:t xml:space="preserve"> of a charitable company we use a fractional regression model using the same framework as in equation (1): here, </w:t>
      </w:r>
      <w:r w:rsidR="00EB6620" w:rsidRPr="00C82C6C">
        <w:rPr>
          <w:rFonts w:eastAsia="PMingLiU" w:cstheme="majorBidi"/>
          <w:i/>
          <w:iCs/>
          <w:szCs w:val="24"/>
          <w:lang w:eastAsia="zh-TW"/>
        </w:rPr>
        <w:t>y</w:t>
      </w:r>
      <w:r w:rsidR="00EB6620" w:rsidRPr="00C82C6C">
        <w:rPr>
          <w:rFonts w:eastAsia="PMingLiU" w:cstheme="majorBidi"/>
          <w:iCs/>
          <w:szCs w:val="24"/>
          <w:lang w:eastAsia="zh-TW"/>
        </w:rPr>
        <w:t xml:space="preserve"> </w:t>
      </w:r>
      <w:r w:rsidRPr="00C82C6C">
        <w:rPr>
          <w:rFonts w:eastAsia="PMingLiU" w:cstheme="majorBidi"/>
          <w:iCs/>
          <w:szCs w:val="24"/>
          <w:lang w:eastAsia="zh-TW"/>
        </w:rPr>
        <w:t xml:space="preserve">is the </w:t>
      </w:r>
      <w:r w:rsidRPr="00C82C6C">
        <w:rPr>
          <w:rFonts w:eastAsia="PMingLiU" w:cstheme="majorBidi"/>
          <w:szCs w:val="24"/>
          <w:lang w:eastAsia="zh-TW"/>
        </w:rPr>
        <w:t xml:space="preserve">proportion of people who are appointed as a </w:t>
      </w:r>
      <w:r w:rsidR="00E7776A" w:rsidRPr="00C82C6C">
        <w:rPr>
          <w:rFonts w:eastAsia="PMingLiU" w:cstheme="majorBidi"/>
          <w:szCs w:val="24"/>
          <w:lang w:eastAsia="zh-TW"/>
        </w:rPr>
        <w:t xml:space="preserve">trustee </w:t>
      </w:r>
      <w:r w:rsidRPr="00C82C6C">
        <w:rPr>
          <w:rFonts w:eastAsia="PMingLiU" w:cstheme="majorBidi"/>
          <w:iCs/>
          <w:szCs w:val="24"/>
          <w:lang w:eastAsia="zh-TW"/>
        </w:rPr>
        <w:t xml:space="preserve">and </w:t>
      </w:r>
      <w:r w:rsidRPr="00C82C6C">
        <w:rPr>
          <w:rFonts w:eastAsia="PMingLiU" w:cstheme="majorBidi"/>
          <w:szCs w:val="24"/>
          <w:lang w:eastAsia="zh-TW"/>
        </w:rPr>
        <w:t xml:space="preserve">the vector of parameters </w:t>
      </w:r>
      <m:oMath>
        <m:r>
          <m:rPr>
            <m:sty m:val="bi"/>
          </m:rPr>
          <w:rPr>
            <w:rFonts w:ascii="Cambria Math" w:eastAsia="PMingLiU" w:hAnsi="Cambria Math" w:cstheme="majorBidi"/>
            <w:szCs w:val="24"/>
            <w:lang w:eastAsia="zh-TW"/>
          </w:rPr>
          <m:t>β</m:t>
        </m:r>
      </m:oMath>
      <w:r w:rsidRPr="00C82C6C">
        <w:rPr>
          <w:rFonts w:eastAsia="PMingLiU" w:cstheme="majorBidi"/>
          <w:iCs/>
          <w:szCs w:val="24"/>
          <w:lang w:eastAsia="zh-TW"/>
        </w:rPr>
        <w:t xml:space="preserve"> describes how the proportion varies according to the </w:t>
      </w:r>
      <w:r w:rsidR="00EB6620" w:rsidRPr="00C82C6C">
        <w:rPr>
          <w:rFonts w:eastAsia="PMingLiU" w:cstheme="majorBidi"/>
          <w:szCs w:val="24"/>
          <w:lang w:eastAsia="zh-TW"/>
        </w:rPr>
        <w:t>vector of covariates</w:t>
      </w:r>
      <w:r w:rsidRPr="00C82C6C">
        <w:rPr>
          <w:rFonts w:eastAsia="PMingLiU" w:cstheme="majorBidi"/>
          <w:szCs w:val="24"/>
          <w:lang w:eastAsia="zh-TW"/>
        </w:rPr>
        <w:t xml:space="preserve"> </w:t>
      </w:r>
      <w:r w:rsidR="00EB6620" w:rsidRPr="00C82C6C">
        <w:rPr>
          <w:rFonts w:eastAsia="PMingLiU" w:cstheme="majorBidi"/>
          <w:b/>
          <w:bCs/>
          <w:i/>
          <w:iCs/>
          <w:szCs w:val="24"/>
          <w:lang w:eastAsia="zh-TW"/>
        </w:rPr>
        <w:t>x</w:t>
      </w:r>
      <w:r w:rsidR="00EB6620" w:rsidRPr="00C82C6C">
        <w:rPr>
          <w:rFonts w:eastAsia="PMingLiU" w:cstheme="majorBidi"/>
          <w:szCs w:val="24"/>
          <w:lang w:eastAsia="zh-TW"/>
        </w:rPr>
        <w:t xml:space="preserve"> </w:t>
      </w:r>
      <w:r w:rsidRPr="00C82C6C">
        <w:rPr>
          <w:rFonts w:eastAsia="PMingLiU" w:cstheme="majorBidi"/>
          <w:szCs w:val="24"/>
          <w:lang w:eastAsia="zh-TW"/>
        </w:rPr>
        <w:t>for birth cohort and age.</w:t>
      </w:r>
    </w:p>
    <w:p w:rsidR="001B75A0" w:rsidRPr="00C82C6C" w:rsidRDefault="001B75A0" w:rsidP="00E7776A">
      <w:pPr>
        <w:spacing w:line="480" w:lineRule="auto"/>
        <w:jc w:val="both"/>
        <w:rPr>
          <w:rFonts w:eastAsia="PMingLiU" w:cstheme="majorBidi"/>
          <w:szCs w:val="24"/>
          <w:lang w:eastAsia="zh-TW"/>
        </w:rPr>
      </w:pPr>
      <w:r w:rsidRPr="00C82C6C">
        <w:rPr>
          <w:rFonts w:eastAsia="PMingLiU" w:cstheme="majorBidi"/>
          <w:szCs w:val="24"/>
          <w:lang w:eastAsia="zh-TW"/>
        </w:rPr>
        <w:lastRenderedPageBreak/>
        <w:t xml:space="preserve">To describe cohort patterns in the hazard of a </w:t>
      </w:r>
      <w:r w:rsidR="00E7776A" w:rsidRPr="00C82C6C">
        <w:rPr>
          <w:rFonts w:eastAsia="PMingLiU" w:cstheme="majorBidi"/>
          <w:szCs w:val="24"/>
          <w:lang w:eastAsia="zh-TW"/>
        </w:rPr>
        <w:t>trustee</w:t>
      </w:r>
      <w:r w:rsidRPr="00C82C6C">
        <w:rPr>
          <w:rFonts w:eastAsia="PMingLiU" w:cstheme="majorBidi"/>
          <w:szCs w:val="24"/>
          <w:lang w:eastAsia="zh-TW"/>
        </w:rPr>
        <w:t xml:space="preserve"> resigning</w:t>
      </w:r>
      <w:r w:rsidR="00E7776A" w:rsidRPr="00C82C6C">
        <w:rPr>
          <w:rFonts w:eastAsia="PMingLiU" w:cstheme="majorBidi"/>
          <w:szCs w:val="24"/>
          <w:lang w:eastAsia="zh-TW"/>
        </w:rPr>
        <w:t xml:space="preserve"> from the board</w:t>
      </w:r>
      <w:r w:rsidRPr="00C82C6C">
        <w:rPr>
          <w:rFonts w:eastAsia="PMingLiU" w:cstheme="majorBidi"/>
          <w:szCs w:val="24"/>
          <w:lang w:eastAsia="zh-TW"/>
        </w:rPr>
        <w:t>, we use a piecewise exponential pro</w:t>
      </w:r>
      <w:r w:rsidR="00FA4729" w:rsidRPr="00C82C6C">
        <w:rPr>
          <w:rFonts w:eastAsia="PMingLiU" w:cstheme="majorBidi"/>
          <w:szCs w:val="24"/>
          <w:lang w:eastAsia="zh-TW"/>
        </w:rPr>
        <w:t>portional hazard survival model</w:t>
      </w:r>
      <w:r w:rsidRPr="00C82C6C">
        <w:rPr>
          <w:rFonts w:eastAsia="PMingLiU" w:cstheme="majorBidi"/>
          <w:szCs w:val="24"/>
          <w:lang w:eastAsia="zh-TW"/>
        </w:rPr>
        <w:t xml:space="preserve"> of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4"/>
        <w:gridCol w:w="762"/>
      </w:tblGrid>
      <w:tr w:rsidR="001B75A0" w:rsidRPr="00C82C6C" w:rsidTr="003504F4">
        <w:trPr>
          <w:trHeight w:hRule="exact" w:val="1134"/>
        </w:trPr>
        <w:tc>
          <w:tcPr>
            <w:tcW w:w="8472" w:type="dxa"/>
          </w:tcPr>
          <w:p w:rsidR="001B75A0" w:rsidRPr="00C82C6C" w:rsidRDefault="00C6397C" w:rsidP="00A92DB2">
            <w:pPr>
              <w:spacing w:after="200" w:line="480" w:lineRule="auto"/>
              <w:jc w:val="both"/>
              <w:rPr>
                <w:rFonts w:eastAsia="PMingLiU" w:cstheme="majorBidi"/>
                <w:szCs w:val="24"/>
                <w:lang w:eastAsia="zh-TW"/>
              </w:rPr>
            </w:pPr>
            <m:oMathPara>
              <m:oMath>
                <m:sSub>
                  <m:sSubPr>
                    <m:ctrlPr>
                      <w:rPr>
                        <w:rFonts w:ascii="Cambria Math" w:eastAsia="PMingLiU" w:hAnsi="Cambria Math" w:cstheme="majorBidi"/>
                        <w:szCs w:val="24"/>
                        <w:lang w:eastAsia="zh-TW"/>
                      </w:rPr>
                    </m:ctrlPr>
                  </m:sSubPr>
                  <m:e>
                    <m:r>
                      <w:rPr>
                        <w:rFonts w:ascii="Cambria Math" w:eastAsia="PMingLiU" w:hAnsi="Cambria Math" w:cstheme="majorBidi"/>
                        <w:szCs w:val="24"/>
                        <w:lang w:eastAsia="zh-TW"/>
                      </w:rPr>
                      <m:t>λ</m:t>
                    </m:r>
                  </m:e>
                  <m:sub>
                    <m:r>
                      <w:rPr>
                        <w:rFonts w:ascii="Cambria Math" w:eastAsia="PMingLiU" w:hAnsi="Cambria Math" w:cstheme="majorBidi"/>
                        <w:szCs w:val="24"/>
                        <w:lang w:eastAsia="zh-TW"/>
                      </w:rPr>
                      <m:t>ij</m:t>
                    </m:r>
                  </m:sub>
                </m:sSub>
                <m:r>
                  <w:rPr>
                    <w:rFonts w:ascii="Cambria Math" w:eastAsia="PMingLiU" w:hAnsi="Cambria Math" w:cstheme="majorBidi"/>
                    <w:szCs w:val="24"/>
                    <w:lang w:eastAsia="zh-TW"/>
                  </w:rPr>
                  <m:t>=</m:t>
                </m:r>
                <m:sSub>
                  <m:sSubPr>
                    <m:ctrlPr>
                      <w:rPr>
                        <w:rFonts w:ascii="Cambria Math" w:eastAsia="PMingLiU" w:hAnsi="Cambria Math" w:cstheme="majorBidi"/>
                        <w:i/>
                        <w:szCs w:val="24"/>
                        <w:lang w:eastAsia="zh-TW"/>
                      </w:rPr>
                    </m:ctrlPr>
                  </m:sSubPr>
                  <m:e>
                    <m:r>
                      <w:rPr>
                        <w:rFonts w:ascii="Cambria Math" w:eastAsia="PMingLiU" w:hAnsi="Cambria Math" w:cstheme="majorBidi"/>
                        <w:szCs w:val="24"/>
                        <w:lang w:eastAsia="zh-TW"/>
                      </w:rPr>
                      <m:t>λ</m:t>
                    </m:r>
                  </m:e>
                  <m:sub>
                    <m:r>
                      <w:rPr>
                        <w:rFonts w:ascii="Cambria Math" w:eastAsia="PMingLiU" w:hAnsi="Cambria Math" w:cstheme="majorBidi"/>
                        <w:szCs w:val="24"/>
                        <w:lang w:eastAsia="zh-TW"/>
                      </w:rPr>
                      <m:t>j</m:t>
                    </m:r>
                  </m:sub>
                </m:sSub>
                <m:r>
                  <m:rPr>
                    <m:nor/>
                  </m:rPr>
                  <w:rPr>
                    <w:rFonts w:eastAsia="PMingLiU" w:cstheme="majorBidi"/>
                    <w:szCs w:val="24"/>
                    <w:lang w:eastAsia="zh-TW"/>
                  </w:rPr>
                  <m:t>exp</m:t>
                </m:r>
                <m:d>
                  <m:dPr>
                    <m:begChr m:val="{"/>
                    <m:endChr m:val="}"/>
                    <m:ctrlPr>
                      <w:rPr>
                        <w:rFonts w:ascii="Cambria Math" w:eastAsia="PMingLiU" w:hAnsi="Cambria Math" w:cstheme="majorBidi"/>
                        <w:i/>
                        <w:szCs w:val="24"/>
                        <w:lang w:eastAsia="zh-TW"/>
                      </w:rPr>
                    </m:ctrlPr>
                  </m:dPr>
                  <m:e>
                    <m:sSubSup>
                      <m:sSubSupPr>
                        <m:ctrlPr>
                          <w:rPr>
                            <w:rFonts w:ascii="Cambria Math" w:eastAsia="PMingLiU" w:hAnsi="Cambria Math" w:cstheme="majorBidi"/>
                            <w:b/>
                            <w:bCs/>
                            <w:i/>
                            <w:szCs w:val="24"/>
                            <w:lang w:eastAsia="zh-TW"/>
                          </w:rPr>
                        </m:ctrlPr>
                      </m:sSubSupPr>
                      <m:e>
                        <m:r>
                          <m:rPr>
                            <m:sty m:val="bi"/>
                          </m:rPr>
                          <w:rPr>
                            <w:rFonts w:ascii="Cambria Math" w:eastAsia="PMingLiU" w:hAnsi="Cambria Math" w:cstheme="majorBidi"/>
                            <w:szCs w:val="24"/>
                            <w:lang w:eastAsia="zh-TW"/>
                          </w:rPr>
                          <m:t>x</m:t>
                        </m:r>
                      </m:e>
                      <m:sub>
                        <m:r>
                          <w:rPr>
                            <w:rFonts w:ascii="Cambria Math" w:eastAsia="PMingLiU" w:hAnsi="Cambria Math" w:cstheme="majorBidi"/>
                            <w:szCs w:val="24"/>
                            <w:lang w:eastAsia="zh-TW"/>
                          </w:rPr>
                          <m:t>i</m:t>
                        </m:r>
                      </m:sub>
                      <m:sup>
                        <m:r>
                          <m:rPr>
                            <m:sty m:val="bi"/>
                          </m:rPr>
                          <w:rPr>
                            <w:rFonts w:ascii="Cambria Math" w:eastAsia="PMingLiU" w:hAnsi="Cambria Math" w:cstheme="majorBidi"/>
                            <w:szCs w:val="24"/>
                            <w:lang w:eastAsia="zh-TW"/>
                          </w:rPr>
                          <m:t>'</m:t>
                        </m:r>
                      </m:sup>
                    </m:sSubSup>
                    <m:r>
                      <m:rPr>
                        <m:sty m:val="bi"/>
                      </m:rPr>
                      <w:rPr>
                        <w:rFonts w:ascii="Cambria Math" w:eastAsia="PMingLiU" w:hAnsi="Cambria Math" w:cstheme="majorBidi"/>
                        <w:szCs w:val="24"/>
                        <w:lang w:eastAsia="zh-TW"/>
                      </w:rPr>
                      <m:t>β</m:t>
                    </m:r>
                  </m:e>
                </m:d>
              </m:oMath>
            </m:oMathPara>
          </w:p>
          <w:p w:rsidR="001B75A0" w:rsidRPr="00C82C6C" w:rsidRDefault="001B75A0" w:rsidP="00A92DB2">
            <w:pPr>
              <w:spacing w:after="200" w:line="480" w:lineRule="auto"/>
              <w:jc w:val="both"/>
              <w:rPr>
                <w:rFonts w:eastAsia="PMingLiU" w:cstheme="majorBidi"/>
                <w:szCs w:val="24"/>
                <w:lang w:eastAsia="zh-TW"/>
              </w:rPr>
            </w:pPr>
          </w:p>
        </w:tc>
        <w:tc>
          <w:tcPr>
            <w:tcW w:w="770" w:type="dxa"/>
          </w:tcPr>
          <w:p w:rsidR="001B75A0" w:rsidRPr="00C82C6C" w:rsidRDefault="001B75A0" w:rsidP="00A92DB2">
            <w:pPr>
              <w:spacing w:after="200" w:line="480" w:lineRule="auto"/>
              <w:jc w:val="both"/>
              <w:rPr>
                <w:rFonts w:eastAsia="PMingLiU" w:cstheme="majorBidi"/>
                <w:szCs w:val="24"/>
                <w:lang w:eastAsia="zh-TW"/>
              </w:rPr>
            </w:pPr>
            <w:r w:rsidRPr="00C82C6C">
              <w:rPr>
                <w:rFonts w:eastAsia="PMingLiU" w:cstheme="majorBidi"/>
                <w:szCs w:val="24"/>
                <w:lang w:eastAsia="zh-TW"/>
              </w:rPr>
              <w:t>(2)</w:t>
            </w:r>
          </w:p>
        </w:tc>
      </w:tr>
    </w:tbl>
    <w:p w:rsidR="001B75A0" w:rsidRPr="00C82C6C" w:rsidRDefault="001614A0" w:rsidP="009B0554">
      <w:pPr>
        <w:spacing w:line="480" w:lineRule="auto"/>
        <w:jc w:val="both"/>
        <w:rPr>
          <w:rFonts w:eastAsia="PMingLiU" w:cstheme="majorBidi"/>
          <w:szCs w:val="24"/>
          <w:lang w:eastAsia="zh-TW"/>
        </w:rPr>
      </w:pPr>
      <w:r w:rsidRPr="00C82C6C">
        <w:rPr>
          <w:rFonts w:eastAsia="PMingLiU" w:cstheme="majorBidi"/>
          <w:szCs w:val="24"/>
          <w:lang w:eastAsia="zh-TW"/>
        </w:rPr>
        <w:t xml:space="preserve">where </w:t>
      </w:r>
      <m:oMath>
        <m:sSub>
          <m:sSubPr>
            <m:ctrlPr>
              <w:rPr>
                <w:rFonts w:ascii="Cambria Math" w:eastAsia="PMingLiU" w:hAnsi="Cambria Math" w:cstheme="majorBidi"/>
                <w:szCs w:val="24"/>
                <w:lang w:eastAsia="zh-TW"/>
              </w:rPr>
            </m:ctrlPr>
          </m:sSubPr>
          <m:e>
            <m:r>
              <m:rPr>
                <m:sty m:val="p"/>
              </m:rPr>
              <w:rPr>
                <w:rFonts w:ascii="Cambria Math" w:eastAsia="PMingLiU" w:hAnsi="Cambria Math" w:cstheme="majorBidi"/>
                <w:szCs w:val="24"/>
                <w:lang w:eastAsia="zh-TW"/>
              </w:rPr>
              <m:t>λ</m:t>
            </m:r>
          </m:e>
          <m:sub>
            <m:r>
              <w:rPr>
                <w:rFonts w:ascii="Cambria Math" w:eastAsia="PMingLiU" w:hAnsi="Cambria Math" w:cstheme="majorBidi"/>
                <w:szCs w:val="24"/>
                <w:lang w:eastAsia="zh-TW"/>
              </w:rPr>
              <m:t>ij</m:t>
            </m:r>
          </m:sub>
        </m:sSub>
      </m:oMath>
      <w:r w:rsidR="001B75A0" w:rsidRPr="00C82C6C">
        <w:rPr>
          <w:rFonts w:eastAsia="PMingLiU" w:cstheme="majorBidi"/>
          <w:i/>
          <w:iCs/>
          <w:szCs w:val="24"/>
          <w:lang w:eastAsia="zh-TW"/>
        </w:rPr>
        <w:t xml:space="preserve"> </w:t>
      </w:r>
      <w:r w:rsidR="001B75A0" w:rsidRPr="00C82C6C">
        <w:rPr>
          <w:rFonts w:eastAsia="PMingLiU" w:cstheme="majorBidi"/>
          <w:szCs w:val="24"/>
          <w:lang w:eastAsia="zh-TW"/>
        </w:rPr>
        <w:t xml:space="preserve">is the hazard of resigning for board member </w:t>
      </w:r>
      <w:r w:rsidR="001B75A0" w:rsidRPr="00C82C6C">
        <w:rPr>
          <w:rFonts w:eastAsia="PMingLiU" w:cstheme="majorBidi"/>
          <w:i/>
          <w:iCs/>
          <w:szCs w:val="24"/>
          <w:lang w:eastAsia="zh-TW"/>
        </w:rPr>
        <w:t>i</w:t>
      </w:r>
      <w:r w:rsidR="001B75A0" w:rsidRPr="00C82C6C">
        <w:rPr>
          <w:rFonts w:eastAsia="PMingLiU" w:cstheme="majorBidi"/>
          <w:szCs w:val="24"/>
          <w:lang w:eastAsia="zh-TW"/>
        </w:rPr>
        <w:t xml:space="preserve"> in time interval </w:t>
      </w:r>
      <w:r w:rsidR="001B75A0" w:rsidRPr="00C82C6C">
        <w:rPr>
          <w:rFonts w:eastAsia="PMingLiU" w:cstheme="majorBidi"/>
          <w:i/>
          <w:iCs/>
          <w:szCs w:val="24"/>
          <w:lang w:eastAsia="zh-TW"/>
        </w:rPr>
        <w:t xml:space="preserve">j, </w:t>
      </w:r>
      <m:oMath>
        <m:sSub>
          <m:sSubPr>
            <m:ctrlPr>
              <w:rPr>
                <w:rFonts w:ascii="Cambria Math" w:eastAsia="PMingLiU" w:hAnsi="Cambria Math" w:cstheme="majorBidi"/>
                <w:szCs w:val="24"/>
                <w:lang w:eastAsia="zh-TW"/>
              </w:rPr>
            </m:ctrlPr>
          </m:sSubPr>
          <m:e>
            <m:r>
              <m:rPr>
                <m:sty m:val="p"/>
              </m:rPr>
              <w:rPr>
                <w:rFonts w:ascii="Cambria Math" w:eastAsia="PMingLiU" w:hAnsi="Cambria Math" w:cstheme="majorBidi"/>
                <w:szCs w:val="24"/>
                <w:lang w:eastAsia="zh-TW"/>
              </w:rPr>
              <m:t>λ</m:t>
            </m:r>
          </m:e>
          <m:sub>
            <m:r>
              <w:rPr>
                <w:rFonts w:ascii="Cambria Math" w:eastAsia="PMingLiU" w:hAnsi="Cambria Math" w:cstheme="majorBidi"/>
                <w:szCs w:val="24"/>
                <w:lang w:eastAsia="zh-TW"/>
              </w:rPr>
              <m:t>j</m:t>
            </m:r>
          </m:sub>
        </m:sSub>
      </m:oMath>
      <w:r w:rsidR="001B75A0" w:rsidRPr="00C82C6C">
        <w:rPr>
          <w:rFonts w:eastAsia="PMingLiU" w:cstheme="majorBidi"/>
          <w:i/>
          <w:iCs/>
          <w:szCs w:val="24"/>
          <w:lang w:eastAsia="zh-TW"/>
        </w:rPr>
        <w:t xml:space="preserve"> </w:t>
      </w:r>
      <w:r w:rsidR="001B75A0" w:rsidRPr="00C82C6C">
        <w:rPr>
          <w:rFonts w:eastAsia="PMingLiU" w:cstheme="majorBidi"/>
          <w:szCs w:val="24"/>
          <w:lang w:eastAsia="zh-TW"/>
        </w:rPr>
        <w:t xml:space="preserve">is the baseline hazard for interval </w:t>
      </w:r>
      <w:r w:rsidR="001B75A0" w:rsidRPr="00C82C6C">
        <w:rPr>
          <w:rFonts w:eastAsia="PMingLiU" w:cstheme="majorBidi"/>
          <w:i/>
          <w:iCs/>
          <w:szCs w:val="24"/>
          <w:lang w:eastAsia="zh-TW"/>
        </w:rPr>
        <w:t>j</w:t>
      </w:r>
      <w:r w:rsidR="001B75A0" w:rsidRPr="00C82C6C">
        <w:rPr>
          <w:rFonts w:eastAsia="PMingLiU" w:cstheme="majorBidi"/>
          <w:szCs w:val="24"/>
          <w:lang w:eastAsia="zh-TW"/>
        </w:rPr>
        <w:t>, and</w:t>
      </w:r>
      <w:r w:rsidR="001B75A0" w:rsidRPr="00C82C6C">
        <w:rPr>
          <w:rFonts w:eastAsia="PMingLiU" w:cstheme="majorBidi"/>
          <w:iCs/>
          <w:szCs w:val="24"/>
          <w:lang w:eastAsia="zh-TW"/>
        </w:rPr>
        <w:t xml:space="preserve"> </w:t>
      </w:r>
      <m:oMath>
        <m:r>
          <m:rPr>
            <m:nor/>
          </m:rPr>
          <w:rPr>
            <w:rFonts w:eastAsia="PMingLiU" w:cstheme="majorBidi"/>
            <w:szCs w:val="24"/>
            <w:lang w:eastAsia="zh-TW"/>
          </w:rPr>
          <m:t>exp</m:t>
        </m:r>
        <m:d>
          <m:dPr>
            <m:begChr m:val="{"/>
            <m:endChr m:val="}"/>
            <m:ctrlPr>
              <w:rPr>
                <w:rFonts w:ascii="Cambria Math" w:eastAsia="PMingLiU" w:hAnsi="Cambria Math" w:cstheme="majorBidi"/>
                <w:i/>
                <w:szCs w:val="24"/>
                <w:lang w:eastAsia="zh-TW"/>
              </w:rPr>
            </m:ctrlPr>
          </m:dPr>
          <m:e>
            <m:sSubSup>
              <m:sSubSupPr>
                <m:ctrlPr>
                  <w:rPr>
                    <w:rFonts w:ascii="Cambria Math" w:eastAsia="PMingLiU" w:hAnsi="Cambria Math" w:cstheme="majorBidi"/>
                    <w:b/>
                    <w:bCs/>
                    <w:i/>
                    <w:szCs w:val="24"/>
                    <w:lang w:eastAsia="zh-TW"/>
                  </w:rPr>
                </m:ctrlPr>
              </m:sSubSupPr>
              <m:e>
                <m:r>
                  <m:rPr>
                    <m:sty m:val="bi"/>
                  </m:rPr>
                  <w:rPr>
                    <w:rFonts w:ascii="Cambria Math" w:eastAsia="PMingLiU" w:hAnsi="Cambria Math" w:cstheme="majorBidi"/>
                    <w:szCs w:val="24"/>
                    <w:lang w:eastAsia="zh-TW"/>
                  </w:rPr>
                  <m:t>x</m:t>
                </m:r>
              </m:e>
              <m:sub>
                <m:r>
                  <w:rPr>
                    <w:rFonts w:ascii="Cambria Math" w:eastAsia="PMingLiU" w:hAnsi="Cambria Math" w:cstheme="majorBidi"/>
                    <w:szCs w:val="24"/>
                    <w:lang w:eastAsia="zh-TW"/>
                  </w:rPr>
                  <m:t>i</m:t>
                </m:r>
              </m:sub>
              <m:sup>
                <m:r>
                  <m:rPr>
                    <m:sty m:val="bi"/>
                  </m:rPr>
                  <w:rPr>
                    <w:rFonts w:ascii="Cambria Math" w:eastAsia="PMingLiU" w:hAnsi="Cambria Math" w:cstheme="majorBidi"/>
                    <w:szCs w:val="24"/>
                    <w:lang w:eastAsia="zh-TW"/>
                  </w:rPr>
                  <m:t>'</m:t>
                </m:r>
              </m:sup>
            </m:sSubSup>
            <m:r>
              <m:rPr>
                <m:sty m:val="bi"/>
              </m:rPr>
              <w:rPr>
                <w:rFonts w:ascii="Cambria Math" w:eastAsia="PMingLiU" w:hAnsi="Cambria Math" w:cstheme="majorBidi"/>
                <w:szCs w:val="24"/>
                <w:lang w:eastAsia="zh-TW"/>
              </w:rPr>
              <m:t>β</m:t>
            </m:r>
          </m:e>
        </m:d>
      </m:oMath>
      <w:r w:rsidR="001B75A0" w:rsidRPr="00C82C6C">
        <w:rPr>
          <w:rFonts w:eastAsia="PMingLiU" w:cstheme="majorBidi"/>
          <w:szCs w:val="24"/>
          <w:lang w:eastAsia="zh-TW"/>
        </w:rPr>
        <w:t xml:space="preserve"> is the rate ratio, a proportionate increase or decrease in the hazard associated with the covariate characteristics </w:t>
      </w:r>
      <m:oMath>
        <m:sSub>
          <m:sSubPr>
            <m:ctrlPr>
              <w:rPr>
                <w:rFonts w:ascii="Cambria Math" w:eastAsia="PMingLiU" w:hAnsi="Cambria Math" w:cstheme="majorBidi"/>
                <w:b/>
                <w:bCs/>
                <w:i/>
                <w:szCs w:val="24"/>
                <w:lang w:eastAsia="zh-TW"/>
              </w:rPr>
            </m:ctrlPr>
          </m:sSubPr>
          <m:e>
            <m:r>
              <m:rPr>
                <m:sty m:val="bi"/>
              </m:rPr>
              <w:rPr>
                <w:rFonts w:ascii="Cambria Math" w:eastAsia="PMingLiU" w:hAnsi="Cambria Math" w:cstheme="majorBidi"/>
                <w:szCs w:val="24"/>
                <w:lang w:eastAsia="zh-TW"/>
              </w:rPr>
              <m:t>x</m:t>
            </m:r>
          </m:e>
          <m:sub/>
        </m:sSub>
      </m:oMath>
      <w:r w:rsidR="001B75A0" w:rsidRPr="00C82C6C">
        <w:rPr>
          <w:rFonts w:eastAsia="PMingLiU" w:cstheme="majorBidi"/>
          <w:szCs w:val="24"/>
          <w:lang w:eastAsia="zh-TW"/>
        </w:rPr>
        <w:t>birth cohort and age (see, for example, Yamaguchi</w:t>
      </w:r>
      <w:r w:rsidR="0037103F" w:rsidRPr="00C82C6C">
        <w:rPr>
          <w:rFonts w:eastAsia="PMingLiU" w:cstheme="majorBidi"/>
          <w:szCs w:val="24"/>
          <w:lang w:eastAsia="zh-TW"/>
        </w:rPr>
        <w:t>,</w:t>
      </w:r>
      <w:r w:rsidR="001B75A0" w:rsidRPr="00C82C6C">
        <w:rPr>
          <w:rFonts w:eastAsia="PMingLiU" w:cstheme="majorBidi"/>
          <w:szCs w:val="24"/>
          <w:lang w:eastAsia="zh-TW"/>
        </w:rPr>
        <w:t xml:space="preserve"> 1991).</w:t>
      </w:r>
      <w:r w:rsidR="001B75A0" w:rsidRPr="00C82C6C">
        <w:rPr>
          <w:rFonts w:eastAsia="PMingLiU" w:cstheme="majorBidi"/>
          <w:iCs/>
          <w:szCs w:val="24"/>
          <w:lang w:eastAsia="zh-TW"/>
        </w:rPr>
        <w:t xml:space="preserve">  Process time </w:t>
      </w:r>
      <w:r w:rsidR="001B75A0" w:rsidRPr="00C82C6C">
        <w:rPr>
          <w:rFonts w:eastAsia="PMingLiU" w:cstheme="majorBidi"/>
          <w:i/>
          <w:szCs w:val="24"/>
          <w:lang w:eastAsia="zh-TW"/>
        </w:rPr>
        <w:t xml:space="preserve">j </w:t>
      </w:r>
      <w:r w:rsidR="001B75A0" w:rsidRPr="00C82C6C">
        <w:rPr>
          <w:rFonts w:eastAsia="PMingLiU" w:cstheme="majorBidi"/>
          <w:iCs/>
          <w:szCs w:val="24"/>
          <w:lang w:eastAsia="zh-TW"/>
        </w:rPr>
        <w:t>is the time since appointment as a board member in years</w:t>
      </w:r>
      <w:r w:rsidR="00FD4376">
        <w:rPr>
          <w:rStyle w:val="EndnoteReference"/>
          <w:rFonts w:eastAsia="PMingLiU" w:cstheme="majorBidi"/>
          <w:iCs/>
          <w:szCs w:val="24"/>
          <w:lang w:eastAsia="zh-TW"/>
        </w:rPr>
        <w:endnoteReference w:id="8"/>
      </w:r>
      <w:r w:rsidR="001B75A0" w:rsidRPr="00C82C6C">
        <w:rPr>
          <w:rFonts w:eastAsia="PMingLiU" w:cstheme="majorBidi"/>
          <w:iCs/>
          <w:szCs w:val="24"/>
          <w:lang w:eastAsia="zh-TW"/>
        </w:rPr>
        <w:t xml:space="preserve">.  We divide </w:t>
      </w:r>
      <w:r w:rsidR="001B75A0" w:rsidRPr="00C82C6C">
        <w:rPr>
          <w:rFonts w:eastAsia="PMingLiU" w:cstheme="majorBidi"/>
          <w:i/>
          <w:szCs w:val="24"/>
          <w:lang w:eastAsia="zh-TW"/>
        </w:rPr>
        <w:t>j</w:t>
      </w:r>
      <w:r w:rsidR="001B75A0" w:rsidRPr="00C82C6C">
        <w:rPr>
          <w:rFonts w:eastAsia="PMingLiU" w:cstheme="majorBidi"/>
          <w:iCs/>
          <w:szCs w:val="24"/>
          <w:lang w:eastAsia="zh-TW"/>
        </w:rPr>
        <w:t xml:space="preserve"> into intervals (</w:t>
      </w:r>
      <m:oMath>
        <m:r>
          <w:rPr>
            <w:rFonts w:ascii="Cambria Math" w:eastAsia="PMingLiU" w:hAnsi="Cambria Math" w:cstheme="majorBidi"/>
            <w:szCs w:val="24"/>
            <w:lang w:eastAsia="zh-TW"/>
          </w:rPr>
          <m:t xml:space="preserve"> </m:t>
        </m:r>
      </m:oMath>
      <w:r w:rsidR="001B75A0" w:rsidRPr="00C82C6C">
        <w:rPr>
          <w:rFonts w:eastAsia="PMingLiU" w:cstheme="majorBidi"/>
          <w:i/>
          <w:szCs w:val="24"/>
          <w:lang w:eastAsia="zh-TW"/>
        </w:rPr>
        <w:t xml:space="preserve">j </w:t>
      </w:r>
      <w:r w:rsidR="001B75A0" w:rsidRPr="00C82C6C">
        <w:rPr>
          <w:rFonts w:eastAsia="PMingLiU" w:cstheme="majorBidi"/>
          <w:iCs/>
          <w:szCs w:val="24"/>
          <w:lang w:eastAsia="zh-TW"/>
        </w:rPr>
        <w:t>&lt;</w:t>
      </w:r>
      <w:r w:rsidR="004C43A6" w:rsidRPr="00C82C6C">
        <w:rPr>
          <w:rFonts w:eastAsia="PMingLiU" w:cstheme="majorBidi"/>
          <w:iCs/>
          <w:szCs w:val="24"/>
          <w:lang w:eastAsia="zh-TW"/>
        </w:rPr>
        <w:t xml:space="preserve"> </w:t>
      </w:r>
      <w:r w:rsidR="001B75A0" w:rsidRPr="00C82C6C">
        <w:rPr>
          <w:rFonts w:eastAsia="PMingLiU" w:cstheme="majorBidi"/>
          <w:iCs/>
          <w:szCs w:val="24"/>
          <w:lang w:eastAsia="zh-TW"/>
        </w:rPr>
        <w:t>1,</w:t>
      </w:r>
      <w:r w:rsidR="00502289" w:rsidRPr="00C82C6C">
        <w:rPr>
          <w:rFonts w:eastAsia="PMingLiU" w:cstheme="majorBidi"/>
          <w:iCs/>
          <w:szCs w:val="24"/>
          <w:lang w:eastAsia="zh-TW"/>
        </w:rPr>
        <w:t>1</w:t>
      </w:r>
      <m:oMath>
        <m:r>
          <w:rPr>
            <w:rFonts w:ascii="Cambria Math" w:eastAsia="PMingLiU" w:hAnsi="Cambria Math" w:cstheme="majorBidi"/>
            <w:szCs w:val="24"/>
            <w:lang w:eastAsia="zh-TW"/>
          </w:rPr>
          <m:t xml:space="preserve"> ≤j&lt;</m:t>
        </m:r>
      </m:oMath>
      <w:r w:rsidR="001B75A0" w:rsidRPr="00C82C6C">
        <w:rPr>
          <w:rFonts w:eastAsia="PMingLiU" w:cstheme="majorBidi"/>
          <w:iCs/>
          <w:szCs w:val="24"/>
          <w:lang w:eastAsia="zh-TW"/>
        </w:rPr>
        <w:t xml:space="preserve"> 2,</w:t>
      </w:r>
      <w:r w:rsidR="00502289" w:rsidRPr="00C82C6C">
        <w:rPr>
          <w:rFonts w:eastAsia="PMingLiU" w:cstheme="majorBidi"/>
          <w:iCs/>
          <w:szCs w:val="24"/>
          <w:lang w:eastAsia="zh-TW"/>
        </w:rPr>
        <w:t xml:space="preserve"> 2 </w:t>
      </w:r>
      <m:oMath>
        <m:r>
          <w:rPr>
            <w:rFonts w:ascii="Cambria Math" w:eastAsia="PMingLiU" w:hAnsi="Cambria Math" w:cstheme="majorBidi"/>
            <w:szCs w:val="24"/>
            <w:lang w:eastAsia="zh-TW"/>
          </w:rPr>
          <m:t>≤j&lt;</m:t>
        </m:r>
      </m:oMath>
      <w:r w:rsidR="004C43A6" w:rsidRPr="00C82C6C">
        <w:rPr>
          <w:rFonts w:eastAsia="PMingLiU" w:cstheme="majorBidi"/>
          <w:szCs w:val="24"/>
          <w:lang w:eastAsia="zh-TW"/>
        </w:rPr>
        <w:t xml:space="preserve"> </w:t>
      </w:r>
      <w:r w:rsidR="009B0554" w:rsidRPr="00C82C6C">
        <w:rPr>
          <w:rFonts w:eastAsia="PMingLiU" w:cstheme="majorBidi"/>
          <w:szCs w:val="24"/>
          <w:lang w:eastAsia="zh-TW"/>
        </w:rPr>
        <w:t>5</w:t>
      </w:r>
      <w:r w:rsidR="001B75A0" w:rsidRPr="00C82C6C">
        <w:rPr>
          <w:rFonts w:eastAsia="PMingLiU" w:cstheme="majorBidi"/>
          <w:iCs/>
          <w:szCs w:val="24"/>
          <w:lang w:eastAsia="zh-TW"/>
        </w:rPr>
        <w:t>, 5</w:t>
      </w:r>
      <m:oMath>
        <m:r>
          <w:rPr>
            <w:rFonts w:ascii="Cambria Math" w:eastAsia="PMingLiU" w:hAnsi="Cambria Math" w:cstheme="majorBidi"/>
            <w:szCs w:val="24"/>
            <w:lang w:eastAsia="zh-TW"/>
          </w:rPr>
          <m:t xml:space="preserve"> ≤j&lt;</m:t>
        </m:r>
      </m:oMath>
      <w:r w:rsidR="009B0554" w:rsidRPr="00C82C6C">
        <w:rPr>
          <w:rFonts w:eastAsia="PMingLiU" w:cstheme="majorBidi"/>
          <w:iCs/>
          <w:szCs w:val="24"/>
          <w:lang w:eastAsia="zh-TW"/>
        </w:rPr>
        <w:t xml:space="preserve"> 10</w:t>
      </w:r>
      <w:r w:rsidR="001B75A0" w:rsidRPr="00C82C6C">
        <w:rPr>
          <w:rFonts w:eastAsia="PMingLiU" w:cstheme="majorBidi"/>
          <w:iCs/>
          <w:szCs w:val="24"/>
          <w:lang w:eastAsia="zh-TW"/>
        </w:rPr>
        <w:t xml:space="preserve">, </w:t>
      </w:r>
      <m:oMath>
        <m:r>
          <w:rPr>
            <w:rFonts w:ascii="Cambria Math" w:eastAsia="PMingLiU" w:hAnsi="Cambria Math" w:cstheme="majorBidi"/>
            <w:szCs w:val="24"/>
            <w:lang w:eastAsia="zh-TW"/>
          </w:rPr>
          <m:t>j</m:t>
        </m:r>
        <m:r>
          <m:rPr>
            <m:sty m:val="p"/>
          </m:rPr>
          <w:rPr>
            <w:rFonts w:ascii="Cambria Math" w:eastAsia="PMingLiU" w:hAnsi="Cambria Math" w:cstheme="majorBidi"/>
            <w:szCs w:val="24"/>
            <w:lang w:eastAsia="zh-TW"/>
          </w:rPr>
          <m:t xml:space="preserve"> </m:t>
        </m:r>
        <m:r>
          <w:rPr>
            <w:rFonts w:ascii="Cambria Math" w:eastAsia="PMingLiU" w:hAnsi="Cambria Math" w:cstheme="majorBidi"/>
            <w:szCs w:val="24"/>
            <w:lang w:eastAsia="zh-TW"/>
          </w:rPr>
          <m:t>≥</m:t>
        </m:r>
      </m:oMath>
      <w:r w:rsidR="001B75A0" w:rsidRPr="00C82C6C">
        <w:rPr>
          <w:rFonts w:eastAsia="PMingLiU" w:cstheme="majorBidi"/>
          <w:szCs w:val="24"/>
          <w:lang w:eastAsia="zh-TW"/>
        </w:rPr>
        <w:t xml:space="preserve"> 10</w:t>
      </w:r>
      <w:r w:rsidR="001B75A0" w:rsidRPr="00C82C6C">
        <w:rPr>
          <w:rFonts w:eastAsia="PMingLiU" w:cstheme="majorBidi"/>
          <w:iCs/>
          <w:szCs w:val="24"/>
          <w:lang w:eastAsia="zh-TW"/>
        </w:rPr>
        <w:t>), assuming that the hazard is constant within each interval</w:t>
      </w:r>
      <w:r w:rsidR="00E749F4">
        <w:rPr>
          <w:rStyle w:val="EndnoteReference"/>
          <w:rFonts w:eastAsia="PMingLiU" w:cstheme="majorBidi"/>
          <w:iCs/>
          <w:szCs w:val="24"/>
          <w:lang w:eastAsia="zh-TW"/>
        </w:rPr>
        <w:endnoteReference w:id="9"/>
      </w:r>
      <w:r w:rsidR="001B75A0" w:rsidRPr="00C82C6C">
        <w:rPr>
          <w:rFonts w:eastAsia="PMingLiU" w:cstheme="majorBidi"/>
          <w:iCs/>
          <w:szCs w:val="24"/>
          <w:lang w:eastAsia="zh-TW"/>
        </w:rPr>
        <w:t xml:space="preserve">.  This provides a good approximation to the baseline hazard.  </w:t>
      </w:r>
    </w:p>
    <w:p w:rsidR="001B75A0" w:rsidRPr="00C82C6C" w:rsidRDefault="00FA4729" w:rsidP="002257E4">
      <w:pPr>
        <w:spacing w:line="480" w:lineRule="auto"/>
        <w:jc w:val="both"/>
        <w:rPr>
          <w:rFonts w:eastAsia="PMingLiU" w:cstheme="majorBidi"/>
          <w:szCs w:val="24"/>
          <w:lang w:eastAsia="zh-TW"/>
        </w:rPr>
      </w:pPr>
      <w:r w:rsidRPr="00C82C6C">
        <w:rPr>
          <w:rFonts w:eastAsia="PMingLiU" w:cstheme="majorBidi"/>
          <w:szCs w:val="24"/>
          <w:lang w:eastAsia="zh-TW"/>
        </w:rPr>
        <w:t xml:space="preserve">When examining cohort variations in </w:t>
      </w:r>
      <w:r w:rsidR="00E7776A" w:rsidRPr="00C82C6C">
        <w:rPr>
          <w:rFonts w:eastAsia="PMingLiU" w:cstheme="majorBidi"/>
          <w:szCs w:val="24"/>
          <w:lang w:eastAsia="zh-TW"/>
        </w:rPr>
        <w:t xml:space="preserve">trustee </w:t>
      </w:r>
      <w:r w:rsidRPr="00C82C6C">
        <w:rPr>
          <w:rFonts w:eastAsia="PMingLiU" w:cstheme="majorBidi"/>
          <w:szCs w:val="24"/>
          <w:lang w:eastAsia="zh-TW"/>
        </w:rPr>
        <w:t xml:space="preserve">board membership, and in rates of appointment and resignation, </w:t>
      </w:r>
      <w:r w:rsidR="00EA2ADE">
        <w:rPr>
          <w:rFonts w:eastAsia="PMingLiU" w:cstheme="majorBidi"/>
          <w:szCs w:val="24"/>
          <w:lang w:eastAsia="zh-TW"/>
        </w:rPr>
        <w:t>w</w:t>
      </w:r>
      <w:r w:rsidRPr="00C82C6C">
        <w:rPr>
          <w:rFonts w:eastAsia="PMingLiU" w:cstheme="majorBidi"/>
          <w:szCs w:val="24"/>
          <w:lang w:eastAsia="zh-TW"/>
        </w:rPr>
        <w:t xml:space="preserve">e </w:t>
      </w:r>
      <w:r w:rsidR="00CE6E80">
        <w:rPr>
          <w:rFonts w:eastAsia="PMingLiU" w:cstheme="majorBidi"/>
          <w:szCs w:val="24"/>
          <w:lang w:eastAsia="zh-TW"/>
        </w:rPr>
        <w:t xml:space="preserve">begin by </w:t>
      </w:r>
      <w:r w:rsidRPr="00C82C6C">
        <w:rPr>
          <w:rFonts w:eastAsia="PMingLiU" w:cstheme="majorBidi"/>
          <w:szCs w:val="24"/>
          <w:lang w:eastAsia="zh-TW"/>
        </w:rPr>
        <w:t>examin</w:t>
      </w:r>
      <w:r w:rsidR="00CE6E80">
        <w:rPr>
          <w:rFonts w:eastAsia="PMingLiU" w:cstheme="majorBidi"/>
          <w:szCs w:val="24"/>
          <w:lang w:eastAsia="zh-TW"/>
        </w:rPr>
        <w:t>ing</w:t>
      </w:r>
      <w:r w:rsidRPr="00C82C6C">
        <w:rPr>
          <w:rFonts w:eastAsia="PMingLiU" w:cstheme="majorBidi"/>
          <w:szCs w:val="24"/>
          <w:lang w:eastAsia="zh-TW"/>
        </w:rPr>
        <w:t xml:space="preserve"> overall</w:t>
      </w:r>
      <w:r w:rsidR="00CE6E80">
        <w:rPr>
          <w:rFonts w:eastAsia="PMingLiU" w:cstheme="majorBidi"/>
          <w:szCs w:val="24"/>
          <w:lang w:eastAsia="zh-TW"/>
        </w:rPr>
        <w:t xml:space="preserve"> </w:t>
      </w:r>
      <w:r w:rsidR="00EA2ADE">
        <w:rPr>
          <w:rFonts w:eastAsia="PMingLiU" w:cstheme="majorBidi"/>
          <w:szCs w:val="24"/>
          <w:lang w:eastAsia="zh-TW"/>
        </w:rPr>
        <w:t>trends</w:t>
      </w:r>
      <w:r w:rsidRPr="00C82C6C">
        <w:rPr>
          <w:rFonts w:eastAsia="PMingLiU" w:cstheme="majorBidi"/>
          <w:szCs w:val="24"/>
          <w:lang w:eastAsia="zh-TW"/>
        </w:rPr>
        <w:t xml:space="preserve"> </w:t>
      </w:r>
      <w:r w:rsidR="00CE6E80">
        <w:rPr>
          <w:rFonts w:eastAsia="PMingLiU" w:cstheme="majorBidi"/>
          <w:szCs w:val="24"/>
          <w:lang w:eastAsia="zh-TW"/>
        </w:rPr>
        <w:t>and then consider whether these</w:t>
      </w:r>
      <w:r w:rsidRPr="00C82C6C">
        <w:rPr>
          <w:rFonts w:eastAsia="PMingLiU" w:cstheme="majorBidi"/>
          <w:szCs w:val="24"/>
          <w:lang w:eastAsia="zh-TW"/>
        </w:rPr>
        <w:t xml:space="preserve"> </w:t>
      </w:r>
      <w:r w:rsidR="00EA2ADE">
        <w:rPr>
          <w:rFonts w:eastAsia="PMingLiU" w:cstheme="majorBidi"/>
          <w:szCs w:val="24"/>
          <w:lang w:eastAsia="zh-TW"/>
        </w:rPr>
        <w:t>trends</w:t>
      </w:r>
      <w:r w:rsidRPr="00C82C6C">
        <w:rPr>
          <w:rFonts w:eastAsia="PMingLiU" w:cstheme="majorBidi"/>
          <w:szCs w:val="24"/>
          <w:lang w:eastAsia="zh-TW"/>
        </w:rPr>
        <w:t xml:space="preserve"> extend to a variety of different kinds of charitable </w:t>
      </w:r>
      <w:r w:rsidR="004A718C" w:rsidRPr="00C82C6C">
        <w:rPr>
          <w:rFonts w:eastAsia="PMingLiU" w:cstheme="majorBidi"/>
          <w:szCs w:val="24"/>
          <w:lang w:eastAsia="zh-TW"/>
        </w:rPr>
        <w:t>organis</w:t>
      </w:r>
      <w:r w:rsidRPr="00C82C6C">
        <w:rPr>
          <w:rFonts w:eastAsia="PMingLiU" w:cstheme="majorBidi"/>
          <w:szCs w:val="24"/>
          <w:lang w:eastAsia="zh-TW"/>
        </w:rPr>
        <w:t xml:space="preserve">ations.  We group birth cohorts into five year intervals from 1925 (for cohorts born 1923-1927) through to 1980 (for cohorts born 1978-82). </w:t>
      </w:r>
      <w:r w:rsidR="008C3736" w:rsidRPr="00C82C6C">
        <w:rPr>
          <w:rFonts w:eastAsia="PMingLiU" w:cstheme="majorBidi"/>
          <w:szCs w:val="24"/>
          <w:lang w:eastAsia="zh-TW"/>
        </w:rPr>
        <w:t xml:space="preserve"> To facilitate interpretation w</w:t>
      </w:r>
      <w:r w:rsidR="001B75A0" w:rsidRPr="00C82C6C">
        <w:rPr>
          <w:rFonts w:eastAsia="PMingLiU" w:cstheme="majorBidi"/>
          <w:szCs w:val="24"/>
          <w:lang w:eastAsia="zh-TW"/>
        </w:rPr>
        <w:t xml:space="preserve">e present our regression results graphically.  </w:t>
      </w:r>
    </w:p>
    <w:p w:rsidR="001B75A0" w:rsidRPr="00C82C6C" w:rsidRDefault="00CD5148"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R</w:t>
      </w:r>
      <w:r w:rsidR="00EC7782" w:rsidRPr="00C82C6C">
        <w:rPr>
          <w:rFonts w:eastAsia="PMingLiU" w:cstheme="majorBidi"/>
          <w:b/>
          <w:bCs/>
          <w:szCs w:val="24"/>
          <w:lang w:eastAsia="zh-TW"/>
        </w:rPr>
        <w:t>esults</w:t>
      </w:r>
    </w:p>
    <w:p w:rsidR="005A1394" w:rsidRPr="00C82C6C" w:rsidRDefault="001638DA" w:rsidP="00EF5CF6">
      <w:pPr>
        <w:spacing w:line="480" w:lineRule="auto"/>
        <w:jc w:val="both"/>
        <w:rPr>
          <w:rFonts w:eastAsia="PMingLiU" w:cstheme="majorBidi"/>
          <w:szCs w:val="24"/>
          <w:lang w:eastAsia="zh-TW"/>
        </w:rPr>
      </w:pPr>
      <w:r w:rsidRPr="00C82C6C">
        <w:rPr>
          <w:rFonts w:eastAsia="PMingLiU" w:cstheme="majorBidi"/>
          <w:szCs w:val="24"/>
          <w:lang w:eastAsia="zh-TW"/>
        </w:rPr>
        <w:t>The results show</w:t>
      </w:r>
      <w:r w:rsidR="00FB3D53" w:rsidRPr="00C82C6C">
        <w:rPr>
          <w:rFonts w:eastAsia="PMingLiU" w:cstheme="majorBidi"/>
          <w:szCs w:val="24"/>
          <w:lang w:eastAsia="zh-TW"/>
        </w:rPr>
        <w:t xml:space="preserve"> sizeable </w:t>
      </w:r>
      <w:r w:rsidRPr="00C82C6C">
        <w:rPr>
          <w:rFonts w:eastAsia="PMingLiU" w:cstheme="majorBidi"/>
          <w:szCs w:val="24"/>
          <w:lang w:eastAsia="zh-TW"/>
        </w:rPr>
        <w:t>differences by birth cohort in the proportion of the population serving as</w:t>
      </w:r>
      <w:r w:rsidR="00E7776A" w:rsidRPr="00C82C6C">
        <w:rPr>
          <w:rFonts w:eastAsia="PMingLiU" w:cstheme="majorBidi"/>
          <w:szCs w:val="24"/>
          <w:lang w:eastAsia="zh-TW"/>
        </w:rPr>
        <w:t xml:space="preserve"> trustee</w:t>
      </w:r>
      <w:r w:rsidR="00746187" w:rsidRPr="00C82C6C">
        <w:rPr>
          <w:rFonts w:eastAsia="PMingLiU" w:cstheme="majorBidi"/>
          <w:szCs w:val="24"/>
          <w:lang w:eastAsia="zh-TW"/>
        </w:rPr>
        <w:t>s</w:t>
      </w:r>
      <w:r w:rsidR="00D2002C" w:rsidRPr="00C82C6C">
        <w:rPr>
          <w:rFonts w:eastAsia="PMingLiU" w:cstheme="majorBidi"/>
          <w:szCs w:val="24"/>
          <w:lang w:eastAsia="zh-TW"/>
        </w:rPr>
        <w:t xml:space="preserve"> of charitable companies (Table </w:t>
      </w:r>
      <w:r w:rsidR="00EF5CF6" w:rsidRPr="00C82C6C">
        <w:rPr>
          <w:rFonts w:eastAsia="PMingLiU" w:cstheme="majorBidi"/>
          <w:szCs w:val="24"/>
          <w:lang w:eastAsia="zh-TW"/>
        </w:rPr>
        <w:t>A1 in Online Appendix 1</w:t>
      </w:r>
      <w:r w:rsidR="00D2002C" w:rsidRPr="00C82C6C">
        <w:rPr>
          <w:rFonts w:eastAsia="PMingLiU" w:cstheme="majorBidi"/>
          <w:szCs w:val="24"/>
          <w:lang w:eastAsia="zh-TW"/>
        </w:rPr>
        <w:t>, model A1)</w:t>
      </w:r>
      <w:r w:rsidRPr="00C82C6C">
        <w:rPr>
          <w:rFonts w:eastAsia="PMingLiU" w:cstheme="majorBidi"/>
          <w:szCs w:val="24"/>
          <w:lang w:eastAsia="zh-TW"/>
        </w:rPr>
        <w:t xml:space="preserve">.  Figure </w:t>
      </w:r>
      <w:r w:rsidR="00D2002C" w:rsidRPr="00C82C6C">
        <w:rPr>
          <w:rFonts w:eastAsia="PMingLiU" w:cstheme="majorBidi"/>
          <w:szCs w:val="24"/>
          <w:lang w:eastAsia="zh-TW"/>
        </w:rPr>
        <w:t>2</w:t>
      </w:r>
      <w:r w:rsidRPr="00C82C6C">
        <w:rPr>
          <w:rFonts w:eastAsia="PMingLiU" w:cstheme="majorBidi"/>
          <w:szCs w:val="24"/>
          <w:lang w:eastAsia="zh-TW"/>
        </w:rPr>
        <w:t xml:space="preserve"> illustrates these differences graphically</w:t>
      </w:r>
      <w:r w:rsidR="00AA2D05" w:rsidRPr="00C82C6C">
        <w:rPr>
          <w:rStyle w:val="EndnoteReference"/>
          <w:rFonts w:eastAsia="PMingLiU" w:cstheme="majorBidi"/>
          <w:szCs w:val="24"/>
          <w:lang w:eastAsia="zh-TW"/>
        </w:rPr>
        <w:endnoteReference w:id="10"/>
      </w:r>
      <w:r w:rsidRPr="00C82C6C">
        <w:rPr>
          <w:rFonts w:eastAsia="PMingLiU" w:cstheme="majorBidi"/>
          <w:szCs w:val="24"/>
          <w:lang w:eastAsia="zh-TW"/>
        </w:rPr>
        <w:t>.</w:t>
      </w:r>
      <w:r w:rsidR="00AA2D05" w:rsidRPr="00C82C6C">
        <w:rPr>
          <w:rFonts w:eastAsia="PMingLiU" w:cstheme="majorBidi"/>
          <w:szCs w:val="24"/>
          <w:lang w:eastAsia="zh-TW"/>
        </w:rPr>
        <w:t xml:space="preserve">  </w:t>
      </w:r>
      <w:r w:rsidR="00E361EA" w:rsidRPr="00C82C6C">
        <w:rPr>
          <w:rFonts w:eastAsia="PMingLiU" w:cstheme="majorBidi"/>
          <w:szCs w:val="24"/>
          <w:lang w:eastAsia="zh-TW"/>
        </w:rPr>
        <w:t>T</w:t>
      </w:r>
      <w:r w:rsidR="004C7975" w:rsidRPr="00C82C6C">
        <w:rPr>
          <w:rFonts w:eastAsia="PMingLiU" w:cstheme="majorBidi"/>
          <w:szCs w:val="24"/>
          <w:lang w:eastAsia="zh-TW"/>
        </w:rPr>
        <w:t>here is</w:t>
      </w:r>
      <w:r w:rsidR="007C1D19" w:rsidRPr="00C82C6C">
        <w:rPr>
          <w:rFonts w:eastAsia="PMingLiU" w:cstheme="majorBidi"/>
          <w:szCs w:val="24"/>
          <w:lang w:eastAsia="zh-TW"/>
        </w:rPr>
        <w:t xml:space="preserve"> a distin</w:t>
      </w:r>
      <w:r w:rsidR="005F2E62" w:rsidRPr="00C82C6C">
        <w:rPr>
          <w:rFonts w:eastAsia="PMingLiU" w:cstheme="majorBidi"/>
          <w:szCs w:val="24"/>
          <w:lang w:eastAsia="zh-TW"/>
        </w:rPr>
        <w:t>c</w:t>
      </w:r>
      <w:r w:rsidR="007C1D19" w:rsidRPr="00C82C6C">
        <w:rPr>
          <w:rFonts w:eastAsia="PMingLiU" w:cstheme="majorBidi"/>
          <w:szCs w:val="24"/>
          <w:lang w:eastAsia="zh-TW"/>
        </w:rPr>
        <w:t xml:space="preserve">tive </w:t>
      </w:r>
      <w:r w:rsidR="00E361EA" w:rsidRPr="00C82C6C">
        <w:rPr>
          <w:rFonts w:eastAsia="PMingLiU" w:cstheme="majorBidi"/>
          <w:szCs w:val="24"/>
          <w:lang w:eastAsia="zh-TW"/>
        </w:rPr>
        <w:t xml:space="preserve">inverted U-shaped </w:t>
      </w:r>
      <w:r w:rsidR="004C7975" w:rsidRPr="00C82C6C">
        <w:rPr>
          <w:rFonts w:eastAsia="PMingLiU" w:cstheme="majorBidi"/>
          <w:szCs w:val="24"/>
          <w:lang w:eastAsia="zh-TW"/>
        </w:rPr>
        <w:t xml:space="preserve">age pattern in </w:t>
      </w:r>
      <w:r w:rsidR="00746187" w:rsidRPr="00C82C6C">
        <w:rPr>
          <w:rFonts w:eastAsia="PMingLiU" w:cstheme="majorBidi"/>
          <w:szCs w:val="24"/>
          <w:lang w:eastAsia="zh-TW"/>
        </w:rPr>
        <w:t xml:space="preserve">trustee </w:t>
      </w:r>
      <w:r w:rsidR="004C7975" w:rsidRPr="00C82C6C">
        <w:rPr>
          <w:rFonts w:eastAsia="PMingLiU" w:cstheme="majorBidi"/>
          <w:szCs w:val="24"/>
          <w:lang w:eastAsia="zh-TW"/>
        </w:rPr>
        <w:t>board membership</w:t>
      </w:r>
      <w:r w:rsidR="00E361EA" w:rsidRPr="00C82C6C">
        <w:rPr>
          <w:rFonts w:eastAsia="PMingLiU" w:cstheme="majorBidi"/>
          <w:szCs w:val="24"/>
          <w:lang w:eastAsia="zh-TW"/>
        </w:rPr>
        <w:t>: the proportion of people serving peaks</w:t>
      </w:r>
      <w:r w:rsidR="00F73AC5" w:rsidRPr="00C82C6C">
        <w:rPr>
          <w:rFonts w:eastAsia="PMingLiU" w:cstheme="majorBidi"/>
          <w:szCs w:val="24"/>
          <w:lang w:eastAsia="zh-TW"/>
        </w:rPr>
        <w:t xml:space="preserve"> at</w:t>
      </w:r>
      <w:r w:rsidR="00E361EA" w:rsidRPr="00C82C6C">
        <w:rPr>
          <w:rFonts w:eastAsia="PMingLiU" w:cstheme="majorBidi"/>
          <w:szCs w:val="24"/>
          <w:lang w:eastAsia="zh-TW"/>
        </w:rPr>
        <w:t xml:space="preserve"> around the age of 60 while</w:t>
      </w:r>
      <w:r w:rsidR="004C7975" w:rsidRPr="00C82C6C">
        <w:rPr>
          <w:rFonts w:eastAsia="PMingLiU" w:cstheme="majorBidi"/>
          <w:szCs w:val="24"/>
          <w:lang w:eastAsia="zh-TW"/>
        </w:rPr>
        <w:t xml:space="preserve"> low </w:t>
      </w:r>
      <w:r w:rsidR="00E361EA" w:rsidRPr="00C82C6C">
        <w:rPr>
          <w:rFonts w:eastAsia="PMingLiU" w:cstheme="majorBidi"/>
          <w:szCs w:val="24"/>
          <w:lang w:eastAsia="zh-TW"/>
        </w:rPr>
        <w:t xml:space="preserve">proportions serve </w:t>
      </w:r>
      <w:r w:rsidR="004C7975" w:rsidRPr="00C82C6C">
        <w:rPr>
          <w:rFonts w:eastAsia="PMingLiU" w:cstheme="majorBidi"/>
          <w:szCs w:val="24"/>
          <w:lang w:eastAsia="zh-TW"/>
        </w:rPr>
        <w:t>in early adulthood and</w:t>
      </w:r>
      <w:r w:rsidR="00E361EA" w:rsidRPr="00C82C6C">
        <w:rPr>
          <w:rFonts w:eastAsia="PMingLiU" w:cstheme="majorBidi"/>
          <w:szCs w:val="24"/>
          <w:lang w:eastAsia="zh-TW"/>
        </w:rPr>
        <w:t xml:space="preserve"> at the oldest ages.  </w:t>
      </w:r>
      <w:r w:rsidR="00D7672D" w:rsidRPr="00C82C6C">
        <w:rPr>
          <w:rFonts w:eastAsia="PMingLiU" w:cstheme="majorBidi"/>
          <w:szCs w:val="24"/>
          <w:lang w:eastAsia="zh-TW"/>
        </w:rPr>
        <w:t>P</w:t>
      </w:r>
      <w:r w:rsidR="00437B05" w:rsidRPr="00C82C6C">
        <w:rPr>
          <w:rFonts w:eastAsia="PMingLiU" w:cstheme="majorBidi"/>
          <w:szCs w:val="24"/>
          <w:lang w:eastAsia="zh-TW"/>
        </w:rPr>
        <w:t>atterns by birth cohort are evident w</w:t>
      </w:r>
      <w:r w:rsidR="00E361EA" w:rsidRPr="00C82C6C">
        <w:rPr>
          <w:rFonts w:eastAsia="PMingLiU" w:cstheme="majorBidi"/>
          <w:szCs w:val="24"/>
          <w:lang w:eastAsia="zh-TW"/>
        </w:rPr>
        <w:t>hen comparing proportions serving</w:t>
      </w:r>
      <w:r w:rsidR="00D7672D" w:rsidRPr="00C82C6C">
        <w:rPr>
          <w:rFonts w:eastAsia="PMingLiU" w:cstheme="majorBidi"/>
          <w:szCs w:val="24"/>
          <w:lang w:eastAsia="zh-TW"/>
        </w:rPr>
        <w:t xml:space="preserve"> as board members</w:t>
      </w:r>
      <w:r w:rsidR="00E361EA" w:rsidRPr="00C82C6C">
        <w:rPr>
          <w:rFonts w:eastAsia="PMingLiU" w:cstheme="majorBidi"/>
          <w:szCs w:val="24"/>
          <w:lang w:eastAsia="zh-TW"/>
        </w:rPr>
        <w:t xml:space="preserve"> at </w:t>
      </w:r>
      <w:r w:rsidR="00704E31" w:rsidRPr="00C82C6C">
        <w:rPr>
          <w:rFonts w:eastAsia="PMingLiU" w:cstheme="majorBidi"/>
          <w:szCs w:val="24"/>
          <w:lang w:eastAsia="zh-TW"/>
        </w:rPr>
        <w:t>the same age</w:t>
      </w:r>
      <w:r w:rsidR="00437B05" w:rsidRPr="00C82C6C">
        <w:rPr>
          <w:rFonts w:eastAsia="PMingLiU" w:cstheme="majorBidi"/>
          <w:szCs w:val="24"/>
          <w:lang w:eastAsia="zh-TW"/>
        </w:rPr>
        <w:t xml:space="preserve">.  </w:t>
      </w:r>
      <w:r w:rsidR="00D7672D" w:rsidRPr="00C82C6C">
        <w:rPr>
          <w:rFonts w:eastAsia="PMingLiU" w:cstheme="majorBidi"/>
          <w:szCs w:val="24"/>
          <w:lang w:eastAsia="zh-TW"/>
        </w:rPr>
        <w:t>The 1945</w:t>
      </w:r>
      <w:r w:rsidR="00AE1508" w:rsidRPr="00C82C6C">
        <w:rPr>
          <w:rStyle w:val="EndnoteReference"/>
          <w:rFonts w:eastAsia="PMingLiU" w:cstheme="majorBidi"/>
          <w:szCs w:val="24"/>
          <w:lang w:eastAsia="zh-TW"/>
        </w:rPr>
        <w:endnoteReference w:id="11"/>
      </w:r>
      <w:r w:rsidR="00BC1DAB" w:rsidRPr="00C82C6C">
        <w:rPr>
          <w:rFonts w:eastAsia="PMingLiU" w:cstheme="majorBidi"/>
          <w:szCs w:val="24"/>
          <w:lang w:eastAsia="zh-TW"/>
        </w:rPr>
        <w:t xml:space="preserve"> </w:t>
      </w:r>
      <w:r w:rsidR="00D7672D" w:rsidRPr="00C82C6C">
        <w:rPr>
          <w:rFonts w:eastAsia="PMingLiU" w:cstheme="majorBidi"/>
          <w:szCs w:val="24"/>
          <w:lang w:eastAsia="zh-TW"/>
        </w:rPr>
        <w:t xml:space="preserve">birth cohort shows the highest level of engagement.  </w:t>
      </w:r>
      <w:r w:rsidR="00FB3D53" w:rsidRPr="00C82C6C">
        <w:rPr>
          <w:rFonts w:eastAsia="PMingLiU" w:cstheme="majorBidi"/>
          <w:szCs w:val="24"/>
          <w:lang w:eastAsia="zh-TW"/>
        </w:rPr>
        <w:t>T</w:t>
      </w:r>
      <w:r w:rsidR="00437B05" w:rsidRPr="00C82C6C">
        <w:rPr>
          <w:rFonts w:eastAsia="PMingLiU" w:cstheme="majorBidi"/>
          <w:szCs w:val="24"/>
          <w:lang w:eastAsia="zh-TW"/>
        </w:rPr>
        <w:t>he prop</w:t>
      </w:r>
      <w:r w:rsidR="005D78B8" w:rsidRPr="00C82C6C">
        <w:rPr>
          <w:rFonts w:eastAsia="PMingLiU" w:cstheme="majorBidi"/>
          <w:szCs w:val="24"/>
          <w:lang w:eastAsia="zh-TW"/>
        </w:rPr>
        <w:t>o</w:t>
      </w:r>
      <w:r w:rsidR="00437B05" w:rsidRPr="00C82C6C">
        <w:rPr>
          <w:rFonts w:eastAsia="PMingLiU" w:cstheme="majorBidi"/>
          <w:szCs w:val="24"/>
          <w:lang w:eastAsia="zh-TW"/>
        </w:rPr>
        <w:t xml:space="preserve">rtion </w:t>
      </w:r>
      <w:r w:rsidR="005D78B8" w:rsidRPr="00C82C6C">
        <w:rPr>
          <w:rFonts w:eastAsia="PMingLiU" w:cstheme="majorBidi"/>
          <w:szCs w:val="24"/>
          <w:lang w:eastAsia="zh-TW"/>
        </w:rPr>
        <w:t>serving</w:t>
      </w:r>
      <w:r w:rsidR="00704E31" w:rsidRPr="00C82C6C">
        <w:rPr>
          <w:rFonts w:eastAsia="PMingLiU" w:cstheme="majorBidi"/>
          <w:szCs w:val="24"/>
          <w:lang w:eastAsia="zh-TW"/>
        </w:rPr>
        <w:t xml:space="preserve"> in the 1945 cohort</w:t>
      </w:r>
      <w:r w:rsidR="005D78B8" w:rsidRPr="00C82C6C">
        <w:rPr>
          <w:rFonts w:eastAsia="PMingLiU" w:cstheme="majorBidi"/>
          <w:szCs w:val="24"/>
          <w:lang w:eastAsia="zh-TW"/>
        </w:rPr>
        <w:t xml:space="preserve"> </w:t>
      </w:r>
      <w:r w:rsidR="00FB3D53" w:rsidRPr="00C82C6C">
        <w:rPr>
          <w:rFonts w:eastAsia="PMingLiU" w:cstheme="majorBidi"/>
          <w:szCs w:val="24"/>
          <w:lang w:eastAsia="zh-TW"/>
        </w:rPr>
        <w:lastRenderedPageBreak/>
        <w:t xml:space="preserve">at age 55 </w:t>
      </w:r>
      <w:r w:rsidR="00437B05" w:rsidRPr="00C82C6C">
        <w:rPr>
          <w:rFonts w:eastAsia="PMingLiU" w:cstheme="majorBidi"/>
          <w:szCs w:val="24"/>
          <w:lang w:eastAsia="zh-TW"/>
        </w:rPr>
        <w:t>is 39 per 10,000 people</w:t>
      </w:r>
      <w:r w:rsidR="00F81C05" w:rsidRPr="00C82C6C">
        <w:rPr>
          <w:rFonts w:eastAsia="PMingLiU" w:cstheme="majorBidi"/>
          <w:szCs w:val="24"/>
          <w:lang w:eastAsia="zh-TW"/>
        </w:rPr>
        <w:t xml:space="preserve"> -</w:t>
      </w:r>
      <w:r w:rsidR="00704E31" w:rsidRPr="00C82C6C">
        <w:rPr>
          <w:rFonts w:eastAsia="PMingLiU" w:cstheme="majorBidi"/>
          <w:szCs w:val="24"/>
          <w:lang w:eastAsia="zh-TW"/>
        </w:rPr>
        <w:t xml:space="preserve"> a higher proportion than those serving at age 55 in </w:t>
      </w:r>
      <w:r w:rsidR="005D78B8" w:rsidRPr="00C82C6C">
        <w:rPr>
          <w:rFonts w:eastAsia="PMingLiU" w:cstheme="majorBidi"/>
          <w:szCs w:val="24"/>
          <w:lang w:eastAsia="zh-TW"/>
        </w:rPr>
        <w:t xml:space="preserve">the 1950 cohort </w:t>
      </w:r>
      <w:r w:rsidR="00704E31" w:rsidRPr="00C82C6C">
        <w:rPr>
          <w:rFonts w:eastAsia="PMingLiU" w:cstheme="majorBidi"/>
          <w:szCs w:val="24"/>
          <w:lang w:eastAsia="zh-TW"/>
        </w:rPr>
        <w:t>(</w:t>
      </w:r>
      <w:r w:rsidR="00437B05" w:rsidRPr="00C82C6C">
        <w:rPr>
          <w:rFonts w:eastAsia="PMingLiU" w:cstheme="majorBidi"/>
          <w:szCs w:val="24"/>
          <w:lang w:eastAsia="zh-TW"/>
        </w:rPr>
        <w:t>37</w:t>
      </w:r>
      <w:r w:rsidR="00D7672D" w:rsidRPr="00C82C6C">
        <w:rPr>
          <w:rFonts w:eastAsia="PMingLiU" w:cstheme="majorBidi"/>
          <w:szCs w:val="24"/>
          <w:lang w:eastAsia="zh-TW"/>
        </w:rPr>
        <w:t xml:space="preserve"> per 10,000</w:t>
      </w:r>
      <w:r w:rsidR="00704E31" w:rsidRPr="00C82C6C">
        <w:rPr>
          <w:rFonts w:eastAsia="PMingLiU" w:cstheme="majorBidi"/>
          <w:szCs w:val="24"/>
          <w:lang w:eastAsia="zh-TW"/>
        </w:rPr>
        <w:t>), t</w:t>
      </w:r>
      <w:r w:rsidR="005D78B8" w:rsidRPr="00C82C6C">
        <w:rPr>
          <w:rFonts w:eastAsia="PMingLiU" w:cstheme="majorBidi"/>
          <w:szCs w:val="24"/>
          <w:lang w:eastAsia="zh-TW"/>
        </w:rPr>
        <w:t xml:space="preserve">he </w:t>
      </w:r>
      <w:r w:rsidR="00437B05" w:rsidRPr="00C82C6C">
        <w:rPr>
          <w:rFonts w:eastAsia="PMingLiU" w:cstheme="majorBidi"/>
          <w:szCs w:val="24"/>
          <w:lang w:eastAsia="zh-TW"/>
        </w:rPr>
        <w:t>1955</w:t>
      </w:r>
      <w:r w:rsidR="005D78B8" w:rsidRPr="00C82C6C">
        <w:rPr>
          <w:rFonts w:eastAsia="PMingLiU" w:cstheme="majorBidi"/>
          <w:szCs w:val="24"/>
          <w:lang w:eastAsia="zh-TW"/>
        </w:rPr>
        <w:t xml:space="preserve"> cohort</w:t>
      </w:r>
      <w:r w:rsidR="00D7672D" w:rsidRPr="00C82C6C">
        <w:rPr>
          <w:rFonts w:eastAsia="PMingLiU" w:cstheme="majorBidi"/>
          <w:szCs w:val="24"/>
          <w:lang w:eastAsia="zh-TW"/>
        </w:rPr>
        <w:t xml:space="preserve"> (</w:t>
      </w:r>
      <w:r w:rsidR="00437B05" w:rsidRPr="00C82C6C">
        <w:rPr>
          <w:rFonts w:eastAsia="PMingLiU" w:cstheme="majorBidi"/>
          <w:szCs w:val="24"/>
          <w:lang w:eastAsia="zh-TW"/>
        </w:rPr>
        <w:t>33</w:t>
      </w:r>
      <w:r w:rsidR="00D7672D" w:rsidRPr="00C82C6C">
        <w:rPr>
          <w:rFonts w:eastAsia="PMingLiU" w:cstheme="majorBidi"/>
          <w:szCs w:val="24"/>
          <w:lang w:eastAsia="zh-TW"/>
        </w:rPr>
        <w:t xml:space="preserve"> per 10,000</w:t>
      </w:r>
      <w:r w:rsidR="00704E31" w:rsidRPr="00C82C6C">
        <w:rPr>
          <w:rFonts w:eastAsia="PMingLiU" w:cstheme="majorBidi"/>
          <w:szCs w:val="24"/>
          <w:lang w:eastAsia="zh-TW"/>
        </w:rPr>
        <w:t xml:space="preserve">) and the </w:t>
      </w:r>
      <w:r w:rsidR="00437B05" w:rsidRPr="00C82C6C">
        <w:rPr>
          <w:rFonts w:eastAsia="PMingLiU" w:cstheme="majorBidi"/>
          <w:szCs w:val="24"/>
          <w:lang w:eastAsia="zh-TW"/>
        </w:rPr>
        <w:t>1960</w:t>
      </w:r>
      <w:r w:rsidR="00704E31" w:rsidRPr="00C82C6C">
        <w:rPr>
          <w:rFonts w:eastAsia="PMingLiU" w:cstheme="majorBidi"/>
          <w:szCs w:val="24"/>
          <w:lang w:eastAsia="zh-TW"/>
        </w:rPr>
        <w:t xml:space="preserve"> cohort (</w:t>
      </w:r>
      <w:r w:rsidR="00437B05" w:rsidRPr="00C82C6C">
        <w:rPr>
          <w:rFonts w:eastAsia="PMingLiU" w:cstheme="majorBidi"/>
          <w:szCs w:val="24"/>
          <w:lang w:eastAsia="zh-TW"/>
        </w:rPr>
        <w:t>27</w:t>
      </w:r>
      <w:r w:rsidR="00D7672D" w:rsidRPr="00C82C6C">
        <w:rPr>
          <w:rFonts w:eastAsia="PMingLiU" w:cstheme="majorBidi"/>
          <w:szCs w:val="24"/>
          <w:lang w:eastAsia="zh-TW"/>
        </w:rPr>
        <w:t xml:space="preserve"> per 10,000).  </w:t>
      </w:r>
      <w:r w:rsidR="00683242" w:rsidRPr="00C82C6C">
        <w:rPr>
          <w:rFonts w:eastAsia="PMingLiU" w:cstheme="majorBidi"/>
          <w:szCs w:val="24"/>
          <w:lang w:eastAsia="zh-TW"/>
        </w:rPr>
        <w:t xml:space="preserve">Thus at age 55 the proportion serving in the 1945 cohort is 7% higher than the 1950 cohort (relative risk (RR) =1.07; 95% confidence interval (CI) 1.05-1.09), 20% higher than in the 1955 cohort (RR =1.20; 95% CI 1.17-1.22) and 44% higher than in the 1960 cohort (RR=1.44; 95% CI 1.41-1.48).  </w:t>
      </w:r>
      <w:r w:rsidR="004B07D5" w:rsidRPr="00C82C6C">
        <w:rPr>
          <w:rFonts w:eastAsia="PMingLiU" w:cstheme="majorBidi"/>
          <w:szCs w:val="24"/>
          <w:lang w:eastAsia="zh-TW"/>
        </w:rPr>
        <w:t>Indeed from 1945 to 197</w:t>
      </w:r>
      <w:r w:rsidR="001854A2" w:rsidRPr="00C82C6C">
        <w:rPr>
          <w:rFonts w:eastAsia="PMingLiU" w:cstheme="majorBidi"/>
          <w:szCs w:val="24"/>
          <w:lang w:eastAsia="zh-TW"/>
        </w:rPr>
        <w:t>0</w:t>
      </w:r>
      <w:r w:rsidR="004B07D5" w:rsidRPr="00C82C6C">
        <w:rPr>
          <w:rFonts w:eastAsia="PMingLiU" w:cstheme="majorBidi"/>
          <w:szCs w:val="24"/>
          <w:lang w:eastAsia="zh-TW"/>
        </w:rPr>
        <w:t xml:space="preserve"> each</w:t>
      </w:r>
      <w:r w:rsidR="00A2007D" w:rsidRPr="00C82C6C">
        <w:rPr>
          <w:rFonts w:eastAsia="PMingLiU" w:cstheme="majorBidi"/>
          <w:szCs w:val="24"/>
          <w:lang w:eastAsia="zh-TW"/>
        </w:rPr>
        <w:t xml:space="preserve"> subsequent</w:t>
      </w:r>
      <w:r w:rsidR="004B07D5" w:rsidRPr="00C82C6C">
        <w:rPr>
          <w:rFonts w:eastAsia="PMingLiU" w:cstheme="majorBidi"/>
          <w:szCs w:val="24"/>
          <w:lang w:eastAsia="zh-TW"/>
        </w:rPr>
        <w:t xml:space="preserve"> birth cohort shows</w:t>
      </w:r>
      <w:r w:rsidR="001854A2" w:rsidRPr="00C82C6C">
        <w:rPr>
          <w:rFonts w:eastAsia="PMingLiU" w:cstheme="majorBidi"/>
          <w:szCs w:val="24"/>
          <w:lang w:eastAsia="zh-TW"/>
        </w:rPr>
        <w:t xml:space="preserve"> </w:t>
      </w:r>
      <w:r w:rsidR="004B07D5" w:rsidRPr="00C82C6C">
        <w:rPr>
          <w:rFonts w:eastAsia="PMingLiU" w:cstheme="majorBidi"/>
          <w:szCs w:val="24"/>
          <w:lang w:eastAsia="zh-TW"/>
        </w:rPr>
        <w:t>lower levels of engagement</w:t>
      </w:r>
      <w:r w:rsidR="00F81C05" w:rsidRPr="00C82C6C">
        <w:rPr>
          <w:rFonts w:eastAsia="PMingLiU" w:cstheme="majorBidi"/>
          <w:szCs w:val="24"/>
          <w:lang w:eastAsia="zh-TW"/>
        </w:rPr>
        <w:t xml:space="preserve"> </w:t>
      </w:r>
      <w:r w:rsidR="004B07D5" w:rsidRPr="00C82C6C">
        <w:rPr>
          <w:rFonts w:eastAsia="PMingLiU" w:cstheme="majorBidi"/>
          <w:szCs w:val="24"/>
          <w:lang w:eastAsia="zh-TW"/>
        </w:rPr>
        <w:t>than previous cohorts</w:t>
      </w:r>
      <w:r w:rsidR="00F81C05" w:rsidRPr="00C82C6C">
        <w:rPr>
          <w:rFonts w:eastAsia="PMingLiU" w:cstheme="majorBidi"/>
          <w:szCs w:val="24"/>
          <w:lang w:eastAsia="zh-TW"/>
        </w:rPr>
        <w:t xml:space="preserve"> at comparable ages</w:t>
      </w:r>
      <w:r w:rsidR="004B07D5" w:rsidRPr="00C82C6C">
        <w:rPr>
          <w:rFonts w:eastAsia="PMingLiU" w:cstheme="majorBidi"/>
          <w:szCs w:val="24"/>
          <w:lang w:eastAsia="zh-TW"/>
        </w:rPr>
        <w:t xml:space="preserve">.  </w:t>
      </w:r>
      <w:r w:rsidR="00C060BB" w:rsidRPr="00C82C6C">
        <w:rPr>
          <w:rFonts w:eastAsia="PMingLiU" w:cstheme="majorBidi"/>
          <w:szCs w:val="24"/>
          <w:lang w:eastAsia="zh-TW"/>
        </w:rPr>
        <w:t xml:space="preserve">Thus the </w:t>
      </w:r>
      <w:r w:rsidR="00FA1878" w:rsidRPr="00C82C6C">
        <w:rPr>
          <w:rFonts w:eastAsia="PMingLiU" w:cstheme="majorBidi"/>
          <w:szCs w:val="24"/>
          <w:lang w:eastAsia="zh-TW"/>
        </w:rPr>
        <w:t xml:space="preserve">proportion serving in the </w:t>
      </w:r>
      <w:r w:rsidR="00C060BB" w:rsidRPr="00C82C6C">
        <w:rPr>
          <w:rFonts w:eastAsia="PMingLiU" w:cstheme="majorBidi"/>
          <w:szCs w:val="24"/>
          <w:lang w:eastAsia="zh-TW"/>
        </w:rPr>
        <w:t>1960 cohort</w:t>
      </w:r>
      <w:r w:rsidR="001854A2" w:rsidRPr="00C82C6C">
        <w:rPr>
          <w:rFonts w:eastAsia="PMingLiU" w:cstheme="majorBidi"/>
          <w:szCs w:val="24"/>
          <w:lang w:eastAsia="zh-TW"/>
        </w:rPr>
        <w:t xml:space="preserve"> </w:t>
      </w:r>
      <w:r w:rsidR="00FB3D53" w:rsidRPr="00C82C6C">
        <w:rPr>
          <w:rFonts w:eastAsia="PMingLiU" w:cstheme="majorBidi"/>
          <w:szCs w:val="24"/>
          <w:lang w:eastAsia="zh-TW"/>
        </w:rPr>
        <w:t>at age 40 (</w:t>
      </w:r>
      <w:r w:rsidR="001854A2" w:rsidRPr="00C82C6C">
        <w:rPr>
          <w:rFonts w:eastAsia="PMingLiU" w:cstheme="majorBidi"/>
          <w:szCs w:val="24"/>
          <w:lang w:eastAsia="zh-TW"/>
        </w:rPr>
        <w:t>16 per 10,000</w:t>
      </w:r>
      <w:r w:rsidR="00FB3D53" w:rsidRPr="00C82C6C">
        <w:rPr>
          <w:rFonts w:eastAsia="PMingLiU" w:cstheme="majorBidi"/>
          <w:szCs w:val="24"/>
          <w:lang w:eastAsia="zh-TW"/>
        </w:rPr>
        <w:t xml:space="preserve">) </w:t>
      </w:r>
      <w:r w:rsidR="00FA1878" w:rsidRPr="00C82C6C">
        <w:rPr>
          <w:rFonts w:eastAsia="PMingLiU" w:cstheme="majorBidi"/>
          <w:szCs w:val="24"/>
          <w:lang w:eastAsia="zh-TW"/>
        </w:rPr>
        <w:t xml:space="preserve">is </w:t>
      </w:r>
      <w:r w:rsidR="001854A2" w:rsidRPr="00C82C6C">
        <w:rPr>
          <w:rFonts w:eastAsia="PMingLiU" w:cstheme="majorBidi"/>
          <w:szCs w:val="24"/>
          <w:lang w:eastAsia="zh-TW"/>
        </w:rPr>
        <w:t>23% higher than</w:t>
      </w:r>
      <w:r w:rsidR="00FB3D53" w:rsidRPr="00C82C6C">
        <w:rPr>
          <w:rFonts w:eastAsia="PMingLiU" w:cstheme="majorBidi"/>
          <w:szCs w:val="24"/>
          <w:lang w:eastAsia="zh-TW"/>
        </w:rPr>
        <w:t xml:space="preserve"> at age 40</w:t>
      </w:r>
      <w:r w:rsidR="001854A2" w:rsidRPr="00C82C6C">
        <w:rPr>
          <w:rFonts w:eastAsia="PMingLiU" w:cstheme="majorBidi"/>
          <w:szCs w:val="24"/>
          <w:lang w:eastAsia="zh-TW"/>
        </w:rPr>
        <w:t xml:space="preserve"> in the 1965 cohort (13 per 10,000; RR=1.23; </w:t>
      </w:r>
      <w:r w:rsidR="00A2007D" w:rsidRPr="00C82C6C">
        <w:rPr>
          <w:rFonts w:eastAsia="PMingLiU" w:cstheme="majorBidi"/>
          <w:szCs w:val="24"/>
          <w:lang w:eastAsia="zh-TW"/>
        </w:rPr>
        <w:t>95% CI</w:t>
      </w:r>
      <w:r w:rsidR="00DF63E6" w:rsidRPr="00C82C6C">
        <w:rPr>
          <w:rFonts w:eastAsia="PMingLiU" w:cstheme="majorBidi"/>
          <w:szCs w:val="24"/>
          <w:lang w:eastAsia="zh-TW"/>
        </w:rPr>
        <w:t xml:space="preserve"> 1.19-1.28)</w:t>
      </w:r>
      <w:r w:rsidR="00FB3D53" w:rsidRPr="00C82C6C">
        <w:rPr>
          <w:rFonts w:eastAsia="PMingLiU" w:cstheme="majorBidi"/>
          <w:szCs w:val="24"/>
          <w:lang w:eastAsia="zh-TW"/>
        </w:rPr>
        <w:t xml:space="preserve"> and </w:t>
      </w:r>
      <w:r w:rsidR="001854A2" w:rsidRPr="00C82C6C">
        <w:rPr>
          <w:rFonts w:eastAsia="PMingLiU" w:cstheme="majorBidi"/>
          <w:szCs w:val="24"/>
          <w:lang w:eastAsia="zh-TW"/>
        </w:rPr>
        <w:t>57% higher than</w:t>
      </w:r>
      <w:r w:rsidR="007010B3" w:rsidRPr="00C82C6C">
        <w:rPr>
          <w:rFonts w:eastAsia="PMingLiU" w:cstheme="majorBidi"/>
          <w:szCs w:val="24"/>
          <w:lang w:eastAsia="zh-TW"/>
        </w:rPr>
        <w:t xml:space="preserve"> at age 40</w:t>
      </w:r>
      <w:r w:rsidR="001854A2" w:rsidRPr="00C82C6C">
        <w:rPr>
          <w:rFonts w:eastAsia="PMingLiU" w:cstheme="majorBidi"/>
          <w:szCs w:val="24"/>
          <w:lang w:eastAsia="zh-TW"/>
        </w:rPr>
        <w:t xml:space="preserve"> in the 1970 cohort (10 per 10,000; RR=1.57; 95% CI 1.52-1.63).  </w:t>
      </w:r>
      <w:r w:rsidR="00D026D6" w:rsidRPr="00C82C6C">
        <w:rPr>
          <w:rFonts w:eastAsia="PMingLiU" w:cstheme="majorBidi"/>
          <w:szCs w:val="24"/>
          <w:lang w:eastAsia="zh-TW"/>
        </w:rPr>
        <w:t>Note that, w</w:t>
      </w:r>
      <w:r w:rsidR="00FB3D53" w:rsidRPr="00C82C6C">
        <w:rPr>
          <w:rFonts w:eastAsia="PMingLiU" w:cstheme="majorBidi"/>
          <w:szCs w:val="24"/>
          <w:lang w:eastAsia="zh-TW"/>
        </w:rPr>
        <w:t>hile there are sizeable successive declines in the proportion serving in successive cohorts between 1945 and 1970</w:t>
      </w:r>
      <w:r w:rsidR="00D026D6" w:rsidRPr="00C82C6C">
        <w:rPr>
          <w:rFonts w:eastAsia="PMingLiU" w:cstheme="majorBidi"/>
          <w:szCs w:val="24"/>
          <w:lang w:eastAsia="zh-TW"/>
        </w:rPr>
        <w:t>,</w:t>
      </w:r>
      <w:r w:rsidR="00FB3D53" w:rsidRPr="00C82C6C">
        <w:rPr>
          <w:rFonts w:eastAsia="PMingLiU" w:cstheme="majorBidi"/>
          <w:szCs w:val="24"/>
          <w:lang w:eastAsia="zh-TW"/>
        </w:rPr>
        <w:t xml:space="preserve"> there is no evidence of sizeable decline after 1970: the 1975 and 1980 birth cohorts</w:t>
      </w:r>
      <w:r w:rsidR="00D026D6" w:rsidRPr="00C82C6C">
        <w:rPr>
          <w:rFonts w:eastAsia="PMingLiU" w:cstheme="majorBidi"/>
          <w:szCs w:val="24"/>
          <w:lang w:eastAsia="zh-TW"/>
        </w:rPr>
        <w:t xml:space="preserve"> show similar</w:t>
      </w:r>
      <w:r w:rsidR="00FB3D53" w:rsidRPr="00C82C6C">
        <w:rPr>
          <w:rFonts w:eastAsia="PMingLiU" w:cstheme="majorBidi"/>
          <w:szCs w:val="24"/>
          <w:lang w:eastAsia="zh-TW"/>
        </w:rPr>
        <w:t xml:space="preserve"> levels of engagement</w:t>
      </w:r>
      <w:r w:rsidR="00D026D6" w:rsidRPr="00C82C6C">
        <w:rPr>
          <w:rFonts w:eastAsia="PMingLiU" w:cstheme="majorBidi"/>
          <w:szCs w:val="24"/>
          <w:lang w:eastAsia="zh-TW"/>
        </w:rPr>
        <w:t xml:space="preserve"> to the 1970 birth cohort.  Meanwhile there is an evidence of an increase in engagement</w:t>
      </w:r>
      <w:r w:rsidR="007C1D19" w:rsidRPr="00C82C6C">
        <w:rPr>
          <w:rFonts w:eastAsia="PMingLiU" w:cstheme="majorBidi"/>
          <w:szCs w:val="24"/>
          <w:lang w:eastAsia="zh-TW"/>
        </w:rPr>
        <w:t xml:space="preserve"> between cohorts</w:t>
      </w:r>
      <w:r w:rsidR="00D026D6" w:rsidRPr="00C82C6C">
        <w:rPr>
          <w:rFonts w:eastAsia="PMingLiU" w:cstheme="majorBidi"/>
          <w:szCs w:val="24"/>
          <w:lang w:eastAsia="zh-TW"/>
        </w:rPr>
        <w:t xml:space="preserve"> from 1935 to 1945: at age 70 the proportion serving in the 1945 birth cohort is 6% higher than</w:t>
      </w:r>
      <w:r w:rsidR="007010B3" w:rsidRPr="00C82C6C">
        <w:rPr>
          <w:rFonts w:eastAsia="PMingLiU" w:cstheme="majorBidi"/>
          <w:szCs w:val="24"/>
          <w:lang w:eastAsia="zh-TW"/>
        </w:rPr>
        <w:t xml:space="preserve"> in</w:t>
      </w:r>
      <w:r w:rsidR="00D026D6" w:rsidRPr="00C82C6C">
        <w:rPr>
          <w:rFonts w:eastAsia="PMingLiU" w:cstheme="majorBidi"/>
          <w:szCs w:val="24"/>
          <w:lang w:eastAsia="zh-TW"/>
        </w:rPr>
        <w:t xml:space="preserve"> the 1940 cohort (RR=1.06; 95% CI 1.04-1.07) and 13% higher than</w:t>
      </w:r>
      <w:r w:rsidR="007010B3" w:rsidRPr="00C82C6C">
        <w:rPr>
          <w:rFonts w:eastAsia="PMingLiU" w:cstheme="majorBidi"/>
          <w:szCs w:val="24"/>
          <w:lang w:eastAsia="zh-TW"/>
        </w:rPr>
        <w:t xml:space="preserve"> in</w:t>
      </w:r>
      <w:r w:rsidR="00D026D6" w:rsidRPr="00C82C6C">
        <w:rPr>
          <w:rFonts w:eastAsia="PMingLiU" w:cstheme="majorBidi"/>
          <w:szCs w:val="24"/>
          <w:lang w:eastAsia="zh-TW"/>
        </w:rPr>
        <w:t xml:space="preserve"> the 1935 cohort (RR=1.13; 95% CI 1.11-1.14).</w:t>
      </w:r>
      <w:r w:rsidR="005A1394" w:rsidRPr="00C82C6C">
        <w:rPr>
          <w:rFonts w:eastAsia="PMingLiU" w:cstheme="majorBidi"/>
          <w:szCs w:val="24"/>
          <w:lang w:eastAsia="zh-TW"/>
        </w:rPr>
        <w:t xml:space="preserve">  </w:t>
      </w:r>
    </w:p>
    <w:p w:rsidR="007F1986" w:rsidRPr="00C82C6C" w:rsidRDefault="00D2002C" w:rsidP="00EF5CF6">
      <w:pPr>
        <w:spacing w:line="480" w:lineRule="auto"/>
        <w:jc w:val="both"/>
        <w:rPr>
          <w:rFonts w:eastAsia="PMingLiU" w:cstheme="majorBidi"/>
          <w:szCs w:val="24"/>
          <w:lang w:eastAsia="zh-TW"/>
        </w:rPr>
      </w:pPr>
      <w:r w:rsidRPr="00C82C6C">
        <w:rPr>
          <w:rFonts w:eastAsia="PMingLiU" w:cstheme="majorBidi"/>
          <w:szCs w:val="24"/>
          <w:lang w:eastAsia="zh-TW"/>
        </w:rPr>
        <w:t>Figure 3</w:t>
      </w:r>
      <w:r w:rsidR="002010A1" w:rsidRPr="00C82C6C">
        <w:rPr>
          <w:rFonts w:eastAsia="PMingLiU" w:cstheme="majorBidi"/>
          <w:szCs w:val="24"/>
          <w:lang w:eastAsia="zh-TW"/>
        </w:rPr>
        <w:t xml:space="preserve"> </w:t>
      </w:r>
      <w:r w:rsidR="005A1394" w:rsidRPr="00C82C6C">
        <w:rPr>
          <w:rFonts w:eastAsia="PMingLiU" w:cstheme="majorBidi"/>
          <w:szCs w:val="24"/>
          <w:lang w:eastAsia="zh-TW"/>
        </w:rPr>
        <w:t>(</w:t>
      </w:r>
      <w:r w:rsidR="003F5947" w:rsidRPr="00C82C6C">
        <w:rPr>
          <w:rFonts w:eastAsia="PMingLiU" w:cstheme="majorBidi"/>
          <w:szCs w:val="24"/>
          <w:lang w:eastAsia="zh-TW"/>
        </w:rPr>
        <w:t xml:space="preserve">Table </w:t>
      </w:r>
      <w:r w:rsidR="00EF5CF6" w:rsidRPr="00C82C6C">
        <w:rPr>
          <w:rFonts w:eastAsia="PMingLiU" w:cstheme="majorBidi"/>
          <w:szCs w:val="24"/>
          <w:lang w:eastAsia="zh-TW"/>
        </w:rPr>
        <w:t>A1</w:t>
      </w:r>
      <w:r w:rsidR="003F5947" w:rsidRPr="00C82C6C">
        <w:rPr>
          <w:rFonts w:eastAsia="PMingLiU" w:cstheme="majorBidi"/>
          <w:szCs w:val="24"/>
          <w:lang w:eastAsia="zh-TW"/>
        </w:rPr>
        <w:t xml:space="preserve">, </w:t>
      </w:r>
      <w:r w:rsidRPr="00C82C6C">
        <w:rPr>
          <w:rFonts w:eastAsia="PMingLiU" w:cstheme="majorBidi"/>
          <w:szCs w:val="24"/>
          <w:lang w:eastAsia="zh-TW"/>
        </w:rPr>
        <w:t>models A2 and A3</w:t>
      </w:r>
      <w:r w:rsidR="00787767" w:rsidRPr="00C82C6C">
        <w:rPr>
          <w:rFonts w:eastAsia="PMingLiU" w:cstheme="majorBidi"/>
          <w:szCs w:val="24"/>
          <w:lang w:eastAsia="zh-TW"/>
        </w:rPr>
        <w:t xml:space="preserve">) </w:t>
      </w:r>
      <w:r w:rsidR="005A1394" w:rsidRPr="00C82C6C">
        <w:rPr>
          <w:rFonts w:eastAsia="PMingLiU" w:cstheme="majorBidi"/>
          <w:szCs w:val="24"/>
          <w:lang w:eastAsia="zh-TW"/>
        </w:rPr>
        <w:t xml:space="preserve">disaggregates the overall </w:t>
      </w:r>
      <w:r w:rsidR="007010B3" w:rsidRPr="00C82C6C">
        <w:rPr>
          <w:rFonts w:eastAsia="PMingLiU" w:cstheme="majorBidi"/>
          <w:szCs w:val="24"/>
          <w:lang w:eastAsia="zh-TW"/>
        </w:rPr>
        <w:t>results</w:t>
      </w:r>
      <w:r w:rsidR="005A1394" w:rsidRPr="00C82C6C">
        <w:rPr>
          <w:rFonts w:eastAsia="PMingLiU" w:cstheme="majorBidi"/>
          <w:szCs w:val="24"/>
          <w:lang w:eastAsia="zh-TW"/>
        </w:rPr>
        <w:t xml:space="preserve"> by sex. Importantly the differences in </w:t>
      </w:r>
      <w:r w:rsidR="00746187" w:rsidRPr="00C82C6C">
        <w:rPr>
          <w:rFonts w:eastAsia="PMingLiU" w:cstheme="majorBidi"/>
          <w:szCs w:val="24"/>
          <w:lang w:eastAsia="zh-TW"/>
        </w:rPr>
        <w:t xml:space="preserve">charitable </w:t>
      </w:r>
      <w:r w:rsidR="005A1394" w:rsidRPr="00C82C6C">
        <w:rPr>
          <w:rFonts w:eastAsia="PMingLiU" w:cstheme="majorBidi"/>
          <w:szCs w:val="24"/>
          <w:lang w:eastAsia="zh-TW"/>
        </w:rPr>
        <w:t xml:space="preserve">board membership by birth cohort are even more sizeable when we </w:t>
      </w:r>
      <w:r w:rsidR="00136291" w:rsidRPr="00C82C6C">
        <w:rPr>
          <w:rFonts w:eastAsia="PMingLiU" w:cstheme="majorBidi"/>
          <w:szCs w:val="24"/>
          <w:lang w:eastAsia="zh-TW"/>
        </w:rPr>
        <w:t>restrict analysis to men</w:t>
      </w:r>
      <w:r w:rsidR="00F73AC5" w:rsidRPr="00C82C6C">
        <w:rPr>
          <w:rFonts w:eastAsia="PMingLiU" w:cstheme="majorBidi"/>
          <w:szCs w:val="24"/>
          <w:lang w:eastAsia="zh-TW"/>
        </w:rPr>
        <w:t xml:space="preserve"> specifically</w:t>
      </w:r>
      <w:r w:rsidR="005A1394" w:rsidRPr="00C82C6C">
        <w:rPr>
          <w:rFonts w:eastAsia="PMingLiU" w:cstheme="majorBidi"/>
          <w:szCs w:val="24"/>
          <w:lang w:eastAsia="zh-TW"/>
        </w:rPr>
        <w:t xml:space="preserve">.  </w:t>
      </w:r>
      <w:r w:rsidR="007010B3" w:rsidRPr="00C82C6C">
        <w:rPr>
          <w:rFonts w:eastAsia="PMingLiU" w:cstheme="majorBidi"/>
          <w:szCs w:val="24"/>
          <w:lang w:eastAsia="zh-TW"/>
        </w:rPr>
        <w:t>At age 55 t</w:t>
      </w:r>
      <w:r w:rsidR="005A1394" w:rsidRPr="00C82C6C">
        <w:rPr>
          <w:rFonts w:eastAsia="PMingLiU" w:cstheme="majorBidi"/>
          <w:szCs w:val="24"/>
          <w:lang w:eastAsia="zh-TW"/>
        </w:rPr>
        <w:t xml:space="preserve">he proportion </w:t>
      </w:r>
      <w:r w:rsidR="00136291" w:rsidRPr="00C82C6C">
        <w:rPr>
          <w:rFonts w:eastAsia="PMingLiU" w:cstheme="majorBidi"/>
          <w:szCs w:val="24"/>
          <w:lang w:eastAsia="zh-TW"/>
        </w:rPr>
        <w:t xml:space="preserve">of men </w:t>
      </w:r>
      <w:r w:rsidR="005A1394" w:rsidRPr="00C82C6C">
        <w:rPr>
          <w:rFonts w:eastAsia="PMingLiU" w:cstheme="majorBidi"/>
          <w:szCs w:val="24"/>
          <w:lang w:eastAsia="zh-TW"/>
        </w:rPr>
        <w:t xml:space="preserve">serving </w:t>
      </w:r>
      <w:r w:rsidR="007010B3" w:rsidRPr="00C82C6C">
        <w:rPr>
          <w:rFonts w:eastAsia="PMingLiU" w:cstheme="majorBidi"/>
          <w:szCs w:val="24"/>
          <w:lang w:eastAsia="zh-TW"/>
        </w:rPr>
        <w:t xml:space="preserve">in the 1945 birth cohort, </w:t>
      </w:r>
      <w:r w:rsidR="005A1394" w:rsidRPr="00C82C6C">
        <w:rPr>
          <w:rFonts w:eastAsia="PMingLiU" w:cstheme="majorBidi"/>
          <w:szCs w:val="24"/>
          <w:lang w:eastAsia="zh-TW"/>
        </w:rPr>
        <w:t xml:space="preserve">55 per 10,000 people, </w:t>
      </w:r>
      <w:r w:rsidR="007010B3" w:rsidRPr="00C82C6C">
        <w:rPr>
          <w:rFonts w:eastAsia="PMingLiU" w:cstheme="majorBidi"/>
          <w:szCs w:val="24"/>
          <w:lang w:eastAsia="zh-TW"/>
        </w:rPr>
        <w:t xml:space="preserve">is </w:t>
      </w:r>
      <w:r w:rsidR="005A1394" w:rsidRPr="00C82C6C">
        <w:rPr>
          <w:rFonts w:eastAsia="PMingLiU" w:cstheme="majorBidi"/>
          <w:szCs w:val="24"/>
          <w:lang w:eastAsia="zh-TW"/>
        </w:rPr>
        <w:t>12% higher than</w:t>
      </w:r>
      <w:r w:rsidR="007010B3" w:rsidRPr="00C82C6C">
        <w:rPr>
          <w:rFonts w:eastAsia="PMingLiU" w:cstheme="majorBidi"/>
          <w:szCs w:val="24"/>
          <w:lang w:eastAsia="zh-TW"/>
        </w:rPr>
        <w:t xml:space="preserve"> at age 55</w:t>
      </w:r>
      <w:r w:rsidR="005A1394" w:rsidRPr="00C82C6C">
        <w:rPr>
          <w:rFonts w:eastAsia="PMingLiU" w:cstheme="majorBidi"/>
          <w:szCs w:val="24"/>
          <w:lang w:eastAsia="zh-TW"/>
        </w:rPr>
        <w:t xml:space="preserve"> </w:t>
      </w:r>
      <w:r w:rsidR="007010B3" w:rsidRPr="00C82C6C">
        <w:rPr>
          <w:rFonts w:eastAsia="PMingLiU" w:cstheme="majorBidi"/>
          <w:szCs w:val="24"/>
          <w:lang w:eastAsia="zh-TW"/>
        </w:rPr>
        <w:t xml:space="preserve">in </w:t>
      </w:r>
      <w:r w:rsidR="005A1394" w:rsidRPr="00C82C6C">
        <w:rPr>
          <w:rFonts w:eastAsia="PMingLiU" w:cstheme="majorBidi"/>
          <w:szCs w:val="24"/>
          <w:lang w:eastAsia="zh-TW"/>
        </w:rPr>
        <w:t>the 1950 cohort (RR=1.12, 95% CI 1.10-1.15), 32% higher than</w:t>
      </w:r>
      <w:r w:rsidR="007010B3" w:rsidRPr="00C82C6C">
        <w:rPr>
          <w:rFonts w:eastAsia="PMingLiU" w:cstheme="majorBidi"/>
          <w:szCs w:val="24"/>
          <w:lang w:eastAsia="zh-TW"/>
        </w:rPr>
        <w:t xml:space="preserve"> at age 55</w:t>
      </w:r>
      <w:r w:rsidR="005A1394" w:rsidRPr="00C82C6C">
        <w:rPr>
          <w:rFonts w:eastAsia="PMingLiU" w:cstheme="majorBidi"/>
          <w:szCs w:val="24"/>
          <w:lang w:eastAsia="zh-TW"/>
        </w:rPr>
        <w:t xml:space="preserve"> </w:t>
      </w:r>
      <w:r w:rsidR="007010B3" w:rsidRPr="00C82C6C">
        <w:rPr>
          <w:rFonts w:eastAsia="PMingLiU" w:cstheme="majorBidi"/>
          <w:szCs w:val="24"/>
          <w:lang w:eastAsia="zh-TW"/>
        </w:rPr>
        <w:t xml:space="preserve">in </w:t>
      </w:r>
      <w:r w:rsidR="005A1394" w:rsidRPr="00C82C6C">
        <w:rPr>
          <w:rFonts w:eastAsia="PMingLiU" w:cstheme="majorBidi"/>
          <w:szCs w:val="24"/>
          <w:lang w:eastAsia="zh-TW"/>
        </w:rPr>
        <w:t>the 1955 cohort (</w:t>
      </w:r>
      <w:r w:rsidR="007010B3" w:rsidRPr="00C82C6C">
        <w:rPr>
          <w:rFonts w:eastAsia="PMingLiU" w:cstheme="majorBidi"/>
          <w:szCs w:val="24"/>
          <w:lang w:eastAsia="zh-TW"/>
        </w:rPr>
        <w:t xml:space="preserve">RR=1.32, </w:t>
      </w:r>
      <w:r w:rsidR="005A1394" w:rsidRPr="00C82C6C">
        <w:rPr>
          <w:rFonts w:eastAsia="PMingLiU" w:cstheme="majorBidi"/>
          <w:szCs w:val="24"/>
          <w:lang w:eastAsia="zh-TW"/>
        </w:rPr>
        <w:t>95% CI 1.29-1.35) and 70% higher than</w:t>
      </w:r>
      <w:r w:rsidR="007010B3" w:rsidRPr="00C82C6C">
        <w:rPr>
          <w:rFonts w:eastAsia="PMingLiU" w:cstheme="majorBidi"/>
          <w:szCs w:val="24"/>
          <w:lang w:eastAsia="zh-TW"/>
        </w:rPr>
        <w:t xml:space="preserve"> at age 55 in</w:t>
      </w:r>
      <w:r w:rsidR="005A1394" w:rsidRPr="00C82C6C">
        <w:rPr>
          <w:rFonts w:eastAsia="PMingLiU" w:cstheme="majorBidi"/>
          <w:szCs w:val="24"/>
          <w:lang w:eastAsia="zh-TW"/>
        </w:rPr>
        <w:t xml:space="preserve"> the 1960 cohort (</w:t>
      </w:r>
      <w:r w:rsidR="007010B3" w:rsidRPr="00C82C6C">
        <w:rPr>
          <w:rFonts w:eastAsia="PMingLiU" w:cstheme="majorBidi"/>
          <w:szCs w:val="24"/>
          <w:lang w:eastAsia="zh-TW"/>
        </w:rPr>
        <w:t xml:space="preserve">RR=1.70, 95% CI 1.65-1.74).  In turn the 1960 cohort shows much higher levels of engagement than subsequent cohorts: at age 40 the proportion </w:t>
      </w:r>
      <w:r w:rsidR="00136291" w:rsidRPr="00C82C6C">
        <w:rPr>
          <w:rFonts w:eastAsia="PMingLiU" w:cstheme="majorBidi"/>
          <w:szCs w:val="24"/>
          <w:lang w:eastAsia="zh-TW"/>
        </w:rPr>
        <w:t xml:space="preserve">of men </w:t>
      </w:r>
      <w:r w:rsidR="007010B3" w:rsidRPr="00C82C6C">
        <w:rPr>
          <w:rFonts w:eastAsia="PMingLiU" w:cstheme="majorBidi"/>
          <w:szCs w:val="24"/>
          <w:lang w:eastAsia="zh-TW"/>
        </w:rPr>
        <w:t xml:space="preserve">serving, 18 per 10,000, is 29% higher (RR=1.29, 95% CI 1.23-1.34) than at age 40 in the 1965 birth cohort and 67% higher than at age 40 in the 1970 birth cohort (RR=1.67, </w:t>
      </w:r>
      <w:r w:rsidR="007010B3" w:rsidRPr="00C82C6C">
        <w:rPr>
          <w:rFonts w:eastAsia="PMingLiU" w:cstheme="majorBidi"/>
          <w:szCs w:val="24"/>
          <w:lang w:eastAsia="zh-TW"/>
        </w:rPr>
        <w:lastRenderedPageBreak/>
        <w:t xml:space="preserve">95% CI 1.60-1.74).  Notably for women the decline in the propensity to serve as a </w:t>
      </w:r>
      <w:r w:rsidR="00746187" w:rsidRPr="00C82C6C">
        <w:rPr>
          <w:rFonts w:eastAsia="PMingLiU" w:cstheme="majorBidi"/>
          <w:szCs w:val="24"/>
          <w:lang w:eastAsia="zh-TW"/>
        </w:rPr>
        <w:t xml:space="preserve">trustee </w:t>
      </w:r>
      <w:r w:rsidR="007010B3" w:rsidRPr="00C82C6C">
        <w:rPr>
          <w:rFonts w:eastAsia="PMingLiU" w:cstheme="majorBidi"/>
          <w:szCs w:val="24"/>
          <w:lang w:eastAsia="zh-TW"/>
        </w:rPr>
        <w:t>board member starts later and</w:t>
      </w:r>
      <w:r w:rsidR="007F1986" w:rsidRPr="00C82C6C">
        <w:rPr>
          <w:rFonts w:eastAsia="PMingLiU" w:cstheme="majorBidi"/>
          <w:szCs w:val="24"/>
          <w:lang w:eastAsia="zh-TW"/>
        </w:rPr>
        <w:t>, while still sizeable,</w:t>
      </w:r>
      <w:r w:rsidR="007010B3" w:rsidRPr="00C82C6C">
        <w:rPr>
          <w:rFonts w:eastAsia="PMingLiU" w:cstheme="majorBidi"/>
          <w:szCs w:val="24"/>
          <w:lang w:eastAsia="zh-TW"/>
        </w:rPr>
        <w:t xml:space="preserve"> is less pronounced</w:t>
      </w:r>
      <w:r w:rsidR="007F1986" w:rsidRPr="00C82C6C">
        <w:rPr>
          <w:rFonts w:eastAsia="PMingLiU" w:cstheme="majorBidi"/>
          <w:szCs w:val="24"/>
          <w:lang w:eastAsia="zh-TW"/>
        </w:rPr>
        <w:t xml:space="preserve"> than for men</w:t>
      </w:r>
      <w:r w:rsidR="007010B3" w:rsidRPr="00C82C6C">
        <w:rPr>
          <w:rFonts w:eastAsia="PMingLiU" w:cstheme="majorBidi"/>
          <w:szCs w:val="24"/>
          <w:lang w:eastAsia="zh-TW"/>
        </w:rPr>
        <w:t xml:space="preserve">.  </w:t>
      </w:r>
      <w:r w:rsidR="00727F20" w:rsidRPr="00C82C6C">
        <w:rPr>
          <w:rFonts w:eastAsia="PMingLiU" w:cstheme="majorBidi"/>
          <w:szCs w:val="24"/>
          <w:lang w:eastAsia="zh-TW"/>
        </w:rPr>
        <w:t xml:space="preserve">Indeed </w:t>
      </w:r>
      <w:r w:rsidR="007F1986" w:rsidRPr="00C82C6C">
        <w:rPr>
          <w:rFonts w:eastAsia="PMingLiU" w:cstheme="majorBidi"/>
          <w:szCs w:val="24"/>
          <w:lang w:eastAsia="zh-TW"/>
        </w:rPr>
        <w:t xml:space="preserve">for women </w:t>
      </w:r>
      <w:r w:rsidR="00727F20" w:rsidRPr="00C82C6C">
        <w:rPr>
          <w:rFonts w:eastAsia="PMingLiU" w:cstheme="majorBidi"/>
          <w:szCs w:val="24"/>
          <w:lang w:eastAsia="zh-TW"/>
        </w:rPr>
        <w:t>t</w:t>
      </w:r>
      <w:r w:rsidR="00F73AC5" w:rsidRPr="00C82C6C">
        <w:rPr>
          <w:rFonts w:eastAsia="PMingLiU" w:cstheme="majorBidi"/>
          <w:szCs w:val="24"/>
          <w:lang w:eastAsia="zh-TW"/>
        </w:rPr>
        <w:t xml:space="preserve">here is no evidence for </w:t>
      </w:r>
      <w:r w:rsidR="00727F20" w:rsidRPr="00C82C6C">
        <w:rPr>
          <w:rFonts w:eastAsia="PMingLiU" w:cstheme="majorBidi"/>
          <w:szCs w:val="24"/>
          <w:lang w:eastAsia="zh-TW"/>
        </w:rPr>
        <w:t xml:space="preserve">any decline between the 1945 and 1955 birth cohorts.  </w:t>
      </w:r>
      <w:r w:rsidR="007F1986" w:rsidRPr="00C82C6C">
        <w:rPr>
          <w:rFonts w:eastAsia="PMingLiU" w:cstheme="majorBidi"/>
          <w:szCs w:val="24"/>
          <w:lang w:eastAsia="zh-TW"/>
        </w:rPr>
        <w:t xml:space="preserve">There is a sizeable decline between 1955 and 1970: </w:t>
      </w:r>
      <w:r w:rsidR="00727F20" w:rsidRPr="00C82C6C">
        <w:rPr>
          <w:rFonts w:eastAsia="PMingLiU" w:cstheme="majorBidi"/>
          <w:szCs w:val="24"/>
          <w:lang w:eastAsia="zh-TW"/>
        </w:rPr>
        <w:t xml:space="preserve">the proportion serving at age 45 in the 1955 cohort, 18 per 10,000, is 18% higher than at age 45 in the 1960 cohort, 34% higher than in the 1965 cohort and 65% higher than in the 1970 cohort.  As with men there is no evidence of </w:t>
      </w:r>
      <w:r w:rsidR="00F73AC5" w:rsidRPr="00C82C6C">
        <w:rPr>
          <w:rFonts w:eastAsia="PMingLiU" w:cstheme="majorBidi"/>
          <w:szCs w:val="24"/>
          <w:lang w:eastAsia="zh-TW"/>
        </w:rPr>
        <w:t xml:space="preserve">significant </w:t>
      </w:r>
      <w:r w:rsidR="00727F20" w:rsidRPr="00C82C6C">
        <w:rPr>
          <w:rFonts w:eastAsia="PMingLiU" w:cstheme="majorBidi"/>
          <w:szCs w:val="24"/>
          <w:lang w:eastAsia="zh-TW"/>
        </w:rPr>
        <w:t>further decline between the 1970 and 1980 birth cohorts.</w:t>
      </w:r>
      <w:r w:rsidR="007F1986" w:rsidRPr="00C82C6C">
        <w:rPr>
          <w:rFonts w:eastAsia="PMingLiU" w:cstheme="majorBidi"/>
          <w:szCs w:val="24"/>
          <w:lang w:eastAsia="zh-TW"/>
        </w:rPr>
        <w:t xml:space="preserve">  </w:t>
      </w:r>
    </w:p>
    <w:p w:rsidR="008A5706" w:rsidRPr="00C82C6C" w:rsidRDefault="00136291" w:rsidP="00EF5CF6">
      <w:pPr>
        <w:spacing w:line="480" w:lineRule="auto"/>
        <w:jc w:val="both"/>
        <w:rPr>
          <w:rFonts w:eastAsia="PMingLiU" w:cstheme="majorBidi"/>
          <w:szCs w:val="24"/>
          <w:lang w:eastAsia="zh-TW"/>
        </w:rPr>
      </w:pPr>
      <w:r w:rsidRPr="00C82C6C">
        <w:rPr>
          <w:rFonts w:eastAsia="PMingLiU" w:cstheme="majorBidi"/>
          <w:szCs w:val="24"/>
          <w:lang w:eastAsia="zh-TW"/>
        </w:rPr>
        <w:t>Our covariate data on charities allow us</w:t>
      </w:r>
      <w:r w:rsidR="005C0C05" w:rsidRPr="00C82C6C">
        <w:rPr>
          <w:rFonts w:eastAsia="PMingLiU" w:cstheme="majorBidi"/>
          <w:szCs w:val="24"/>
          <w:lang w:eastAsia="zh-TW"/>
        </w:rPr>
        <w:t xml:space="preserve"> to disaggregat</w:t>
      </w:r>
      <w:r w:rsidR="00F73AC5" w:rsidRPr="00C82C6C">
        <w:rPr>
          <w:rFonts w:eastAsia="PMingLiU" w:cstheme="majorBidi"/>
          <w:szCs w:val="24"/>
          <w:lang w:eastAsia="zh-TW"/>
        </w:rPr>
        <w:t>e</w:t>
      </w:r>
      <w:r w:rsidR="00DA031B" w:rsidRPr="00C82C6C">
        <w:rPr>
          <w:rFonts w:eastAsia="PMingLiU" w:cstheme="majorBidi"/>
          <w:szCs w:val="24"/>
          <w:lang w:eastAsia="zh-TW"/>
        </w:rPr>
        <w:t xml:space="preserve"> cohort</w:t>
      </w:r>
      <w:r w:rsidR="00F73AC5" w:rsidRPr="00C82C6C">
        <w:rPr>
          <w:rFonts w:eastAsia="PMingLiU" w:cstheme="majorBidi"/>
          <w:szCs w:val="24"/>
          <w:lang w:eastAsia="zh-TW"/>
        </w:rPr>
        <w:t xml:space="preserve"> trends for different</w:t>
      </w:r>
      <w:r w:rsidR="000902AA" w:rsidRPr="00C82C6C">
        <w:rPr>
          <w:rFonts w:eastAsia="PMingLiU" w:cstheme="majorBidi"/>
          <w:szCs w:val="24"/>
          <w:lang w:eastAsia="zh-TW"/>
        </w:rPr>
        <w:t xml:space="preserve"> sizes and</w:t>
      </w:r>
      <w:r w:rsidR="00F73AC5" w:rsidRPr="00C82C6C">
        <w:rPr>
          <w:rFonts w:eastAsia="PMingLiU" w:cstheme="majorBidi"/>
          <w:szCs w:val="24"/>
          <w:lang w:eastAsia="zh-TW"/>
        </w:rPr>
        <w:t xml:space="preserve"> kinds of </w:t>
      </w:r>
      <w:r w:rsidR="004A718C" w:rsidRPr="00C82C6C">
        <w:rPr>
          <w:rFonts w:eastAsia="PMingLiU" w:cstheme="majorBidi"/>
          <w:szCs w:val="24"/>
          <w:lang w:eastAsia="zh-TW"/>
        </w:rPr>
        <w:t>organis</w:t>
      </w:r>
      <w:r w:rsidR="00683242" w:rsidRPr="00C82C6C">
        <w:rPr>
          <w:rFonts w:eastAsia="PMingLiU" w:cstheme="majorBidi"/>
          <w:szCs w:val="24"/>
          <w:lang w:eastAsia="zh-TW"/>
        </w:rPr>
        <w:t>ation</w:t>
      </w:r>
      <w:r w:rsidR="005C0C05" w:rsidRPr="00C82C6C">
        <w:rPr>
          <w:rFonts w:eastAsia="PMingLiU" w:cstheme="majorBidi"/>
          <w:szCs w:val="24"/>
          <w:lang w:eastAsia="zh-TW"/>
        </w:rPr>
        <w:t>.</w:t>
      </w:r>
      <w:r w:rsidR="00F73AC5" w:rsidRPr="00C82C6C">
        <w:rPr>
          <w:rFonts w:eastAsia="PMingLiU" w:cstheme="majorBidi"/>
          <w:szCs w:val="24"/>
          <w:lang w:eastAsia="zh-TW"/>
        </w:rPr>
        <w:t xml:space="preserve">  </w:t>
      </w:r>
      <w:r w:rsidR="000902AA" w:rsidRPr="00C82C6C">
        <w:rPr>
          <w:rFonts w:eastAsia="PMingLiU" w:cstheme="majorBidi"/>
          <w:szCs w:val="24"/>
          <w:lang w:eastAsia="zh-TW"/>
        </w:rPr>
        <w:t>I</w:t>
      </w:r>
      <w:r w:rsidR="00073EC0" w:rsidRPr="00C82C6C">
        <w:rPr>
          <w:rFonts w:eastAsia="PMingLiU" w:cstheme="majorBidi"/>
          <w:szCs w:val="24"/>
          <w:lang w:eastAsia="zh-TW"/>
        </w:rPr>
        <w:t>n terms of charitable size</w:t>
      </w:r>
      <w:r w:rsidR="00DA031B" w:rsidRPr="00C82C6C">
        <w:rPr>
          <w:rFonts w:eastAsia="PMingLiU" w:cstheme="majorBidi"/>
          <w:szCs w:val="24"/>
          <w:lang w:eastAsia="zh-TW"/>
        </w:rPr>
        <w:t>,</w:t>
      </w:r>
      <w:r w:rsidR="00073EC0" w:rsidRPr="00C82C6C">
        <w:rPr>
          <w:rFonts w:eastAsia="PMingLiU" w:cstheme="majorBidi"/>
          <w:szCs w:val="24"/>
          <w:lang w:eastAsia="zh-TW"/>
        </w:rPr>
        <w:t xml:space="preserve"> </w:t>
      </w:r>
      <w:r w:rsidR="00C403A7" w:rsidRPr="00C82C6C">
        <w:rPr>
          <w:rFonts w:eastAsia="PMingLiU" w:cstheme="majorBidi"/>
          <w:szCs w:val="24"/>
          <w:lang w:eastAsia="zh-TW"/>
        </w:rPr>
        <w:t>t</w:t>
      </w:r>
      <w:r w:rsidR="005C0C05" w:rsidRPr="00C82C6C">
        <w:rPr>
          <w:rFonts w:eastAsia="PMingLiU" w:cstheme="majorBidi"/>
          <w:szCs w:val="24"/>
          <w:lang w:eastAsia="zh-TW"/>
        </w:rPr>
        <w:t>here is evidence that s</w:t>
      </w:r>
      <w:r w:rsidR="00937944" w:rsidRPr="00C82C6C">
        <w:rPr>
          <w:rFonts w:eastAsia="PMingLiU" w:cstheme="majorBidi"/>
          <w:szCs w:val="24"/>
          <w:lang w:eastAsia="zh-TW"/>
        </w:rPr>
        <w:t>mall</w:t>
      </w:r>
      <w:r w:rsidR="00966AA3" w:rsidRPr="00C82C6C">
        <w:rPr>
          <w:rFonts w:eastAsia="PMingLiU" w:cstheme="majorBidi"/>
          <w:szCs w:val="24"/>
          <w:lang w:eastAsia="zh-TW"/>
        </w:rPr>
        <w:t>er</w:t>
      </w:r>
      <w:r w:rsidR="00937944" w:rsidRPr="00C82C6C">
        <w:rPr>
          <w:rFonts w:eastAsia="PMingLiU" w:cstheme="majorBidi"/>
          <w:szCs w:val="24"/>
          <w:lang w:eastAsia="zh-TW"/>
        </w:rPr>
        <w:t xml:space="preserve"> charitable companies </w:t>
      </w:r>
      <w:r w:rsidR="005C0C05" w:rsidRPr="00C82C6C">
        <w:rPr>
          <w:rFonts w:eastAsia="PMingLiU" w:cstheme="majorBidi"/>
          <w:szCs w:val="24"/>
          <w:lang w:eastAsia="zh-TW"/>
        </w:rPr>
        <w:t>have been affected by</w:t>
      </w:r>
      <w:r w:rsidR="00DA031B" w:rsidRPr="00C82C6C">
        <w:rPr>
          <w:rFonts w:eastAsia="PMingLiU" w:cstheme="majorBidi"/>
          <w:szCs w:val="24"/>
          <w:lang w:eastAsia="zh-TW"/>
        </w:rPr>
        <w:t xml:space="preserve"> particularly</w:t>
      </w:r>
      <w:r w:rsidR="005C0C05" w:rsidRPr="00C82C6C">
        <w:rPr>
          <w:rFonts w:eastAsia="PMingLiU" w:cstheme="majorBidi"/>
          <w:szCs w:val="24"/>
          <w:lang w:eastAsia="zh-TW"/>
        </w:rPr>
        <w:t xml:space="preserve"> large</w:t>
      </w:r>
      <w:r w:rsidR="00937944" w:rsidRPr="00C82C6C">
        <w:rPr>
          <w:rFonts w:eastAsia="PMingLiU" w:cstheme="majorBidi"/>
          <w:szCs w:val="24"/>
          <w:lang w:eastAsia="zh-TW"/>
        </w:rPr>
        <w:t xml:space="preserve"> relative</w:t>
      </w:r>
      <w:r w:rsidR="005C0C05" w:rsidRPr="00C82C6C">
        <w:rPr>
          <w:rFonts w:eastAsia="PMingLiU" w:cstheme="majorBidi"/>
          <w:szCs w:val="24"/>
          <w:lang w:eastAsia="zh-TW"/>
        </w:rPr>
        <w:t xml:space="preserve"> cohort</w:t>
      </w:r>
      <w:r w:rsidR="00937944" w:rsidRPr="00C82C6C">
        <w:rPr>
          <w:rFonts w:eastAsia="PMingLiU" w:cstheme="majorBidi"/>
          <w:szCs w:val="24"/>
          <w:lang w:eastAsia="zh-TW"/>
        </w:rPr>
        <w:t xml:space="preserve"> declines</w:t>
      </w:r>
      <w:r w:rsidR="00DA031B" w:rsidRPr="00C82C6C">
        <w:rPr>
          <w:rFonts w:eastAsia="PMingLiU" w:cstheme="majorBidi"/>
          <w:szCs w:val="24"/>
          <w:lang w:eastAsia="zh-TW"/>
        </w:rPr>
        <w:t xml:space="preserve"> (</w:t>
      </w:r>
      <w:r w:rsidR="00D2002C" w:rsidRPr="00C82C6C">
        <w:rPr>
          <w:rFonts w:eastAsia="PMingLiU" w:cstheme="majorBidi"/>
          <w:szCs w:val="24"/>
          <w:lang w:eastAsia="zh-TW"/>
        </w:rPr>
        <w:t xml:space="preserve">Table </w:t>
      </w:r>
      <w:r w:rsidR="00EF5CF6" w:rsidRPr="00C82C6C">
        <w:rPr>
          <w:rFonts w:eastAsia="PMingLiU" w:cstheme="majorBidi"/>
          <w:szCs w:val="24"/>
          <w:lang w:eastAsia="zh-TW"/>
        </w:rPr>
        <w:t>A1</w:t>
      </w:r>
      <w:r w:rsidR="00D2002C" w:rsidRPr="00C82C6C">
        <w:rPr>
          <w:rFonts w:eastAsia="PMingLiU" w:cstheme="majorBidi"/>
          <w:szCs w:val="24"/>
          <w:lang w:eastAsia="zh-TW"/>
        </w:rPr>
        <w:t>, models A4-A8; Figure 4</w:t>
      </w:r>
      <w:r w:rsidR="00DA031B" w:rsidRPr="00C82C6C">
        <w:rPr>
          <w:rFonts w:eastAsia="PMingLiU" w:cstheme="majorBidi"/>
          <w:szCs w:val="24"/>
          <w:lang w:eastAsia="zh-TW"/>
        </w:rPr>
        <w:t>).  Thus when we r</w:t>
      </w:r>
      <w:r w:rsidR="00937944" w:rsidRPr="00C82C6C">
        <w:rPr>
          <w:rFonts w:eastAsia="PMingLiU" w:cstheme="majorBidi"/>
          <w:szCs w:val="24"/>
          <w:lang w:eastAsia="zh-TW"/>
        </w:rPr>
        <w:t>estrict</w:t>
      </w:r>
      <w:r w:rsidR="00DA031B" w:rsidRPr="00C82C6C">
        <w:rPr>
          <w:rFonts w:eastAsia="PMingLiU" w:cstheme="majorBidi"/>
          <w:szCs w:val="24"/>
          <w:lang w:eastAsia="zh-TW"/>
        </w:rPr>
        <w:t xml:space="preserve"> </w:t>
      </w:r>
      <w:r w:rsidR="00937944" w:rsidRPr="00C82C6C">
        <w:rPr>
          <w:rFonts w:eastAsia="PMingLiU" w:cstheme="majorBidi"/>
          <w:szCs w:val="24"/>
          <w:lang w:eastAsia="zh-TW"/>
        </w:rPr>
        <w:t xml:space="preserve">analysis to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937944" w:rsidRPr="00C82C6C">
        <w:rPr>
          <w:rFonts w:eastAsia="PMingLiU" w:cstheme="majorBidi"/>
          <w:szCs w:val="24"/>
          <w:lang w:eastAsia="zh-TW"/>
        </w:rPr>
        <w:t xml:space="preserve"> with an annual income of between £10k and £100k</w:t>
      </w:r>
      <w:r w:rsidR="00937944" w:rsidRPr="00C82C6C">
        <w:rPr>
          <w:rStyle w:val="EndnoteReference"/>
          <w:rFonts w:eastAsia="PMingLiU" w:cstheme="majorBidi"/>
          <w:szCs w:val="24"/>
          <w:lang w:eastAsia="zh-TW"/>
        </w:rPr>
        <w:endnoteReference w:id="12"/>
      </w:r>
      <w:r w:rsidR="00937944" w:rsidRPr="00C82C6C">
        <w:rPr>
          <w:rFonts w:eastAsia="PMingLiU" w:cstheme="majorBidi"/>
          <w:szCs w:val="24"/>
          <w:lang w:eastAsia="zh-TW"/>
        </w:rPr>
        <w:t>, the proportion of individuals serving</w:t>
      </w:r>
      <w:r w:rsidR="0063083D" w:rsidRPr="00C82C6C">
        <w:rPr>
          <w:rFonts w:eastAsia="PMingLiU" w:cstheme="majorBidi"/>
          <w:szCs w:val="24"/>
          <w:lang w:eastAsia="zh-TW"/>
        </w:rPr>
        <w:t xml:space="preserve"> as </w:t>
      </w:r>
      <w:r w:rsidR="00746187" w:rsidRPr="00C82C6C">
        <w:rPr>
          <w:rFonts w:eastAsia="PMingLiU" w:cstheme="majorBidi"/>
          <w:szCs w:val="24"/>
          <w:lang w:eastAsia="zh-TW"/>
        </w:rPr>
        <w:t xml:space="preserve">trustee </w:t>
      </w:r>
      <w:r w:rsidR="0063083D" w:rsidRPr="00C82C6C">
        <w:rPr>
          <w:rFonts w:eastAsia="PMingLiU" w:cstheme="majorBidi"/>
          <w:szCs w:val="24"/>
          <w:lang w:eastAsia="zh-TW"/>
        </w:rPr>
        <w:t>board members</w:t>
      </w:r>
      <w:r w:rsidR="00966AA3" w:rsidRPr="00C82C6C">
        <w:rPr>
          <w:rFonts w:eastAsia="PMingLiU" w:cstheme="majorBidi"/>
          <w:szCs w:val="24"/>
          <w:lang w:eastAsia="zh-TW"/>
        </w:rPr>
        <w:t xml:space="preserve"> at age 55 </w:t>
      </w:r>
      <w:r w:rsidR="00937944" w:rsidRPr="00C82C6C">
        <w:rPr>
          <w:rFonts w:eastAsia="PMingLiU" w:cstheme="majorBidi"/>
          <w:szCs w:val="24"/>
          <w:lang w:eastAsia="zh-TW"/>
        </w:rPr>
        <w:t>in the 1945 cohort is 58% higher than at age 55 in the 1960 cohort; in turn, the proportion serving</w:t>
      </w:r>
      <w:r w:rsidR="00966AA3" w:rsidRPr="00C82C6C">
        <w:rPr>
          <w:rFonts w:eastAsia="PMingLiU" w:cstheme="majorBidi"/>
          <w:szCs w:val="24"/>
          <w:lang w:eastAsia="zh-TW"/>
        </w:rPr>
        <w:t xml:space="preserve"> at age 40</w:t>
      </w:r>
      <w:r w:rsidR="00937944" w:rsidRPr="00C82C6C">
        <w:rPr>
          <w:rFonts w:eastAsia="PMingLiU" w:cstheme="majorBidi"/>
          <w:szCs w:val="24"/>
          <w:lang w:eastAsia="zh-TW"/>
        </w:rPr>
        <w:t xml:space="preserve"> in the 1960 cohort is 64% higher than at age 40 in the 1970 cohort.  </w:t>
      </w:r>
      <w:r w:rsidR="000902AA" w:rsidRPr="00C82C6C">
        <w:rPr>
          <w:rFonts w:eastAsia="PMingLiU" w:cstheme="majorBidi"/>
          <w:szCs w:val="24"/>
          <w:lang w:eastAsia="zh-TW"/>
        </w:rPr>
        <w:t>L</w:t>
      </w:r>
      <w:r w:rsidR="00937944" w:rsidRPr="00C82C6C">
        <w:rPr>
          <w:rFonts w:eastAsia="PMingLiU" w:cstheme="majorBidi"/>
          <w:szCs w:val="24"/>
          <w:lang w:eastAsia="zh-TW"/>
        </w:rPr>
        <w:t>arger chari</w:t>
      </w:r>
      <w:r w:rsidR="001F3DCC" w:rsidRPr="00C82C6C">
        <w:rPr>
          <w:rFonts w:eastAsia="PMingLiU" w:cstheme="majorBidi"/>
          <w:szCs w:val="24"/>
          <w:lang w:eastAsia="zh-TW"/>
        </w:rPr>
        <w:t>ties are more robust in showing</w:t>
      </w:r>
      <w:r w:rsidR="00937944" w:rsidRPr="00C82C6C">
        <w:rPr>
          <w:rFonts w:eastAsia="PMingLiU" w:cstheme="majorBidi"/>
          <w:szCs w:val="24"/>
          <w:lang w:eastAsia="zh-TW"/>
        </w:rPr>
        <w:t xml:space="preserve"> smaller </w:t>
      </w:r>
      <w:r w:rsidR="00DA031B" w:rsidRPr="00C82C6C">
        <w:rPr>
          <w:rFonts w:eastAsia="PMingLiU" w:cstheme="majorBidi"/>
          <w:szCs w:val="24"/>
          <w:lang w:eastAsia="zh-TW"/>
        </w:rPr>
        <w:t>relative</w:t>
      </w:r>
      <w:r w:rsidR="00937944" w:rsidRPr="00C82C6C">
        <w:rPr>
          <w:rFonts w:eastAsia="PMingLiU" w:cstheme="majorBidi"/>
          <w:szCs w:val="24"/>
          <w:lang w:eastAsia="zh-TW"/>
        </w:rPr>
        <w:t xml:space="preserve"> declines.  Nevertheless even for</w:t>
      </w:r>
      <w:r w:rsidR="001F3DCC" w:rsidRPr="00C82C6C">
        <w:rPr>
          <w:rFonts w:eastAsia="PMingLiU" w:cstheme="majorBidi"/>
          <w:szCs w:val="24"/>
          <w:lang w:eastAsia="zh-TW"/>
        </w:rPr>
        <w:t xml:space="preserve"> the largest charities cohort declines</w:t>
      </w:r>
      <w:r w:rsidR="00937944" w:rsidRPr="00C82C6C">
        <w:rPr>
          <w:rFonts w:eastAsia="PMingLiU" w:cstheme="majorBidi"/>
          <w:szCs w:val="24"/>
          <w:lang w:eastAsia="zh-TW"/>
        </w:rPr>
        <w:t xml:space="preserve"> are still sizeable: for charities with an annual income of more than £10m, the proportion of individuals serving as board members </w:t>
      </w:r>
      <w:r w:rsidR="00966AA3" w:rsidRPr="00C82C6C">
        <w:rPr>
          <w:rFonts w:eastAsia="PMingLiU" w:cstheme="majorBidi"/>
          <w:szCs w:val="24"/>
          <w:lang w:eastAsia="zh-TW"/>
        </w:rPr>
        <w:t xml:space="preserve">at age 55 </w:t>
      </w:r>
      <w:r w:rsidR="00937944" w:rsidRPr="00C82C6C">
        <w:rPr>
          <w:rFonts w:eastAsia="PMingLiU" w:cstheme="majorBidi"/>
          <w:szCs w:val="24"/>
          <w:lang w:eastAsia="zh-TW"/>
        </w:rPr>
        <w:t>in the 1945 cohort is 34% higher than at age 55 in the 1960 cohort</w:t>
      </w:r>
      <w:r w:rsidR="00683242" w:rsidRPr="00C82C6C">
        <w:rPr>
          <w:rFonts w:eastAsia="PMingLiU" w:cstheme="majorBidi"/>
          <w:szCs w:val="24"/>
          <w:lang w:eastAsia="zh-TW"/>
        </w:rPr>
        <w:t>; in</w:t>
      </w:r>
      <w:r w:rsidR="00937944" w:rsidRPr="00C82C6C">
        <w:rPr>
          <w:rFonts w:eastAsia="PMingLiU" w:cstheme="majorBidi"/>
          <w:szCs w:val="24"/>
          <w:lang w:eastAsia="zh-TW"/>
        </w:rPr>
        <w:t xml:space="preserve"> turn, the proportion serving</w:t>
      </w:r>
      <w:r w:rsidR="00966AA3" w:rsidRPr="00C82C6C">
        <w:rPr>
          <w:rFonts w:eastAsia="PMingLiU" w:cstheme="majorBidi"/>
          <w:szCs w:val="24"/>
          <w:lang w:eastAsia="zh-TW"/>
        </w:rPr>
        <w:t xml:space="preserve"> at age 40 </w:t>
      </w:r>
      <w:r w:rsidR="00937944" w:rsidRPr="00C82C6C">
        <w:rPr>
          <w:rFonts w:eastAsia="PMingLiU" w:cstheme="majorBidi"/>
          <w:szCs w:val="24"/>
          <w:lang w:eastAsia="zh-TW"/>
        </w:rPr>
        <w:t>in the 1960 cohort is 51% higher than at the same age in the 1970 cohort.</w:t>
      </w:r>
      <w:r w:rsidR="00AA5898" w:rsidRPr="00C82C6C">
        <w:rPr>
          <w:rFonts w:eastAsia="PMingLiU" w:cstheme="majorBidi"/>
          <w:szCs w:val="24"/>
          <w:lang w:eastAsia="zh-TW"/>
        </w:rPr>
        <w:t xml:space="preserve">  </w:t>
      </w:r>
    </w:p>
    <w:p w:rsidR="00937944" w:rsidRPr="00C82C6C" w:rsidRDefault="00AA5898" w:rsidP="00EF5CF6">
      <w:pPr>
        <w:spacing w:line="480" w:lineRule="auto"/>
        <w:jc w:val="both"/>
        <w:rPr>
          <w:rFonts w:eastAsia="PMingLiU" w:cstheme="majorBidi"/>
          <w:szCs w:val="24"/>
          <w:lang w:eastAsia="zh-TW"/>
        </w:rPr>
      </w:pPr>
      <w:r w:rsidRPr="00C82C6C">
        <w:rPr>
          <w:rFonts w:eastAsia="PMingLiU" w:cstheme="majorBidi"/>
          <w:szCs w:val="24"/>
          <w:lang w:eastAsia="zh-TW"/>
        </w:rPr>
        <w:t xml:space="preserve">To examine trends for different kinds of </w:t>
      </w:r>
      <w:r w:rsidR="004A718C" w:rsidRPr="00C82C6C">
        <w:rPr>
          <w:rFonts w:eastAsia="PMingLiU" w:cstheme="majorBidi"/>
          <w:szCs w:val="24"/>
          <w:lang w:eastAsia="zh-TW"/>
        </w:rPr>
        <w:t>organis</w:t>
      </w:r>
      <w:r w:rsidRPr="00C82C6C">
        <w:rPr>
          <w:rFonts w:eastAsia="PMingLiU" w:cstheme="majorBidi"/>
          <w:szCs w:val="24"/>
          <w:lang w:eastAsia="zh-TW"/>
        </w:rPr>
        <w:t>ation,</w:t>
      </w:r>
      <w:r w:rsidR="00937944" w:rsidRPr="00C82C6C">
        <w:rPr>
          <w:rFonts w:eastAsia="PMingLiU" w:cstheme="majorBidi"/>
          <w:szCs w:val="24"/>
          <w:lang w:eastAsia="zh-TW"/>
        </w:rPr>
        <w:t xml:space="preserve"> </w:t>
      </w:r>
      <w:r w:rsidR="000902AA" w:rsidRPr="00C82C6C">
        <w:rPr>
          <w:rFonts w:eastAsia="PMingLiU" w:cstheme="majorBidi"/>
          <w:szCs w:val="24"/>
          <w:lang w:eastAsia="zh-TW"/>
        </w:rPr>
        <w:t xml:space="preserve">we use the International Classification of Nonprofit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0902AA" w:rsidRPr="00C82C6C">
        <w:rPr>
          <w:rFonts w:eastAsia="PMingLiU" w:cstheme="majorBidi"/>
          <w:szCs w:val="24"/>
          <w:lang w:eastAsia="zh-TW"/>
        </w:rPr>
        <w:t xml:space="preserve"> (ICNPO) to categori</w:t>
      </w:r>
      <w:r w:rsidR="004A718C" w:rsidRPr="00C82C6C">
        <w:rPr>
          <w:rFonts w:eastAsia="PMingLiU" w:cstheme="majorBidi"/>
          <w:szCs w:val="24"/>
          <w:lang w:eastAsia="zh-TW"/>
        </w:rPr>
        <w:t>s</w:t>
      </w:r>
      <w:r w:rsidR="000902AA" w:rsidRPr="00C82C6C">
        <w:rPr>
          <w:rFonts w:eastAsia="PMingLiU" w:cstheme="majorBidi"/>
          <w:szCs w:val="24"/>
          <w:lang w:eastAsia="zh-TW"/>
        </w:rPr>
        <w:t xml:space="preserve">e </w:t>
      </w:r>
      <w:r w:rsidR="004A718C" w:rsidRPr="00C82C6C">
        <w:rPr>
          <w:rFonts w:eastAsia="PMingLiU" w:cstheme="majorBidi"/>
          <w:szCs w:val="24"/>
          <w:lang w:eastAsia="zh-TW"/>
        </w:rPr>
        <w:t>organis</w:t>
      </w:r>
      <w:r w:rsidR="000902AA" w:rsidRPr="00C82C6C">
        <w:rPr>
          <w:rFonts w:eastAsia="PMingLiU" w:cstheme="majorBidi"/>
          <w:szCs w:val="24"/>
          <w:lang w:eastAsia="zh-TW"/>
        </w:rPr>
        <w:t>ations according to their primary field of activity</w:t>
      </w:r>
      <w:r w:rsidR="000902AA" w:rsidRPr="00C82C6C">
        <w:rPr>
          <w:rStyle w:val="EndnoteReference"/>
          <w:rFonts w:eastAsia="PMingLiU" w:cstheme="majorBidi"/>
          <w:szCs w:val="24"/>
          <w:lang w:eastAsia="zh-TW"/>
        </w:rPr>
        <w:endnoteReference w:id="13"/>
      </w:r>
      <w:r w:rsidR="000902AA" w:rsidRPr="00C82C6C">
        <w:rPr>
          <w:rFonts w:eastAsia="PMingLiU" w:cstheme="majorBidi"/>
          <w:szCs w:val="24"/>
          <w:lang w:eastAsia="zh-TW"/>
        </w:rPr>
        <w:t xml:space="preserve">.  Importantly there is no evidence that the cohort decline in </w:t>
      </w:r>
      <w:r w:rsidR="00746187" w:rsidRPr="00C82C6C">
        <w:rPr>
          <w:rFonts w:eastAsia="PMingLiU" w:cstheme="majorBidi"/>
          <w:szCs w:val="24"/>
          <w:lang w:eastAsia="zh-TW"/>
        </w:rPr>
        <w:t xml:space="preserve">trustee </w:t>
      </w:r>
      <w:r w:rsidR="000902AA" w:rsidRPr="00C82C6C">
        <w:rPr>
          <w:rFonts w:eastAsia="PMingLiU" w:cstheme="majorBidi"/>
          <w:szCs w:val="24"/>
          <w:lang w:eastAsia="zh-TW"/>
        </w:rPr>
        <w:t xml:space="preserve">board membership is restricted to a particular ‘vertical field’ of charitable activity.  On the contrary, there are sizeable cohort declines across the full range of charitable fields – including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000902AA" w:rsidRPr="00C82C6C">
        <w:rPr>
          <w:rFonts w:eastAsia="PMingLiU" w:cstheme="majorBidi"/>
          <w:szCs w:val="24"/>
          <w:lang w:eastAsia="zh-TW"/>
        </w:rPr>
        <w:t xml:space="preserve"> providing social services, those involved in culture and </w:t>
      </w:r>
      <w:r w:rsidR="00153FB3" w:rsidRPr="00C82C6C">
        <w:rPr>
          <w:rFonts w:eastAsia="PMingLiU" w:cstheme="majorBidi"/>
          <w:szCs w:val="24"/>
          <w:lang w:eastAsia="zh-TW"/>
        </w:rPr>
        <w:t>recreation</w:t>
      </w:r>
      <w:r w:rsidR="000902AA" w:rsidRPr="00C82C6C">
        <w:rPr>
          <w:rFonts w:eastAsia="PMingLiU" w:cstheme="majorBidi"/>
          <w:szCs w:val="24"/>
          <w:lang w:eastAsia="zh-TW"/>
        </w:rPr>
        <w:t xml:space="preserve">, those involved </w:t>
      </w:r>
      <w:r w:rsidR="000902AA" w:rsidRPr="00C82C6C">
        <w:rPr>
          <w:rFonts w:eastAsia="PMingLiU" w:cstheme="majorBidi"/>
          <w:szCs w:val="24"/>
          <w:lang w:eastAsia="zh-TW"/>
        </w:rPr>
        <w:lastRenderedPageBreak/>
        <w:t>in economic, social and community development, and those related to education (Table</w:t>
      </w:r>
      <w:r w:rsidR="00EF5CF6" w:rsidRPr="00C82C6C">
        <w:rPr>
          <w:rFonts w:eastAsia="PMingLiU" w:cstheme="majorBidi"/>
          <w:szCs w:val="24"/>
          <w:lang w:eastAsia="zh-TW"/>
        </w:rPr>
        <w:t xml:space="preserve"> A2</w:t>
      </w:r>
      <w:r w:rsidR="000902AA" w:rsidRPr="00C82C6C">
        <w:rPr>
          <w:rFonts w:eastAsia="PMingLiU" w:cstheme="majorBidi"/>
          <w:szCs w:val="24"/>
          <w:lang w:eastAsia="zh-TW"/>
        </w:rPr>
        <w:t xml:space="preserve">, models A9-A17; Figure 5).  </w:t>
      </w:r>
    </w:p>
    <w:p w:rsidR="00C51F1C" w:rsidRPr="00C82C6C" w:rsidRDefault="00622915" w:rsidP="00A92DB2">
      <w:pPr>
        <w:spacing w:line="480" w:lineRule="auto"/>
        <w:jc w:val="both"/>
        <w:rPr>
          <w:rFonts w:eastAsia="PMingLiU" w:cstheme="majorBidi"/>
          <w:i/>
          <w:iCs/>
          <w:szCs w:val="24"/>
          <w:lang w:eastAsia="zh-TW"/>
        </w:rPr>
      </w:pPr>
      <w:r w:rsidRPr="00C82C6C">
        <w:rPr>
          <w:rFonts w:eastAsia="PMingLiU" w:cstheme="majorBidi"/>
          <w:i/>
          <w:iCs/>
          <w:szCs w:val="24"/>
          <w:lang w:eastAsia="zh-TW"/>
        </w:rPr>
        <w:t>A</w:t>
      </w:r>
      <w:r w:rsidR="00F22255" w:rsidRPr="00C82C6C">
        <w:rPr>
          <w:rFonts w:eastAsia="PMingLiU" w:cstheme="majorBidi"/>
          <w:i/>
          <w:iCs/>
          <w:szCs w:val="24"/>
          <w:lang w:eastAsia="zh-TW"/>
        </w:rPr>
        <w:t xml:space="preserve">ppointments and </w:t>
      </w:r>
      <w:r w:rsidRPr="00C82C6C">
        <w:rPr>
          <w:rFonts w:eastAsia="PMingLiU" w:cstheme="majorBidi"/>
          <w:i/>
          <w:iCs/>
          <w:szCs w:val="24"/>
          <w:lang w:eastAsia="zh-TW"/>
        </w:rPr>
        <w:t>R</w:t>
      </w:r>
      <w:r w:rsidR="00C51F1C" w:rsidRPr="00C82C6C">
        <w:rPr>
          <w:rFonts w:eastAsia="PMingLiU" w:cstheme="majorBidi"/>
          <w:i/>
          <w:iCs/>
          <w:szCs w:val="24"/>
          <w:lang w:eastAsia="zh-TW"/>
        </w:rPr>
        <w:t>esignations</w:t>
      </w:r>
    </w:p>
    <w:p w:rsidR="00CC5DEB" w:rsidRPr="00C82C6C" w:rsidRDefault="00F14EA4" w:rsidP="00332C5A">
      <w:pPr>
        <w:spacing w:line="480" w:lineRule="auto"/>
        <w:jc w:val="both"/>
        <w:rPr>
          <w:rFonts w:eastAsia="PMingLiU" w:cstheme="majorBidi"/>
          <w:szCs w:val="24"/>
          <w:lang w:eastAsia="zh-TW"/>
        </w:rPr>
      </w:pPr>
      <w:r w:rsidRPr="00C82C6C">
        <w:rPr>
          <w:rFonts w:eastAsia="PMingLiU" w:cstheme="majorBidi"/>
          <w:szCs w:val="24"/>
          <w:lang w:eastAsia="zh-TW"/>
        </w:rPr>
        <w:t>T</w:t>
      </w:r>
      <w:r w:rsidR="004C2EA7" w:rsidRPr="00C82C6C">
        <w:rPr>
          <w:rFonts w:eastAsia="PMingLiU" w:cstheme="majorBidi"/>
          <w:szCs w:val="24"/>
          <w:lang w:eastAsia="zh-TW"/>
        </w:rPr>
        <w:t>o what extent</w:t>
      </w:r>
      <w:r w:rsidR="001261AC" w:rsidRPr="00C82C6C">
        <w:rPr>
          <w:rFonts w:eastAsia="PMingLiU" w:cstheme="majorBidi"/>
          <w:szCs w:val="24"/>
          <w:lang w:eastAsia="zh-TW"/>
        </w:rPr>
        <w:t xml:space="preserve"> does the </w:t>
      </w:r>
      <w:r w:rsidRPr="00C82C6C">
        <w:rPr>
          <w:rFonts w:eastAsia="PMingLiU" w:cstheme="majorBidi"/>
          <w:szCs w:val="24"/>
          <w:lang w:eastAsia="zh-TW"/>
        </w:rPr>
        <w:t xml:space="preserve">cohort </w:t>
      </w:r>
      <w:r w:rsidR="001261AC" w:rsidRPr="00C82C6C">
        <w:rPr>
          <w:rFonts w:eastAsia="PMingLiU" w:cstheme="majorBidi"/>
          <w:szCs w:val="24"/>
          <w:lang w:eastAsia="zh-TW"/>
        </w:rPr>
        <w:t xml:space="preserve">decline </w:t>
      </w:r>
      <w:r w:rsidRPr="00C82C6C">
        <w:rPr>
          <w:rFonts w:eastAsia="PMingLiU" w:cstheme="majorBidi"/>
          <w:szCs w:val="24"/>
          <w:lang w:eastAsia="zh-TW"/>
        </w:rPr>
        <w:t xml:space="preserve">in </w:t>
      </w:r>
      <w:r w:rsidR="00746187" w:rsidRPr="00C82C6C">
        <w:rPr>
          <w:rFonts w:eastAsia="PMingLiU" w:cstheme="majorBidi"/>
          <w:szCs w:val="24"/>
          <w:lang w:eastAsia="zh-TW"/>
        </w:rPr>
        <w:t xml:space="preserve">trustee </w:t>
      </w:r>
      <w:r w:rsidRPr="00C82C6C">
        <w:rPr>
          <w:rFonts w:eastAsia="PMingLiU" w:cstheme="majorBidi"/>
          <w:szCs w:val="24"/>
          <w:lang w:eastAsia="zh-TW"/>
        </w:rPr>
        <w:t xml:space="preserve">board membership </w:t>
      </w:r>
      <w:r w:rsidR="004C2EA7" w:rsidRPr="00C82C6C">
        <w:rPr>
          <w:rFonts w:eastAsia="PMingLiU" w:cstheme="majorBidi"/>
          <w:szCs w:val="24"/>
          <w:lang w:eastAsia="zh-TW"/>
        </w:rPr>
        <w:t>reflect a decrease in appointments or an increase in resignations</w:t>
      </w:r>
      <w:r w:rsidR="00D2002C" w:rsidRPr="00C82C6C">
        <w:rPr>
          <w:rFonts w:eastAsia="PMingLiU" w:cstheme="majorBidi"/>
          <w:szCs w:val="24"/>
          <w:lang w:eastAsia="zh-TW"/>
        </w:rPr>
        <w:t>?  Figure 6</w:t>
      </w:r>
      <w:r w:rsidR="004D038B" w:rsidRPr="00C82C6C">
        <w:rPr>
          <w:rFonts w:eastAsia="PMingLiU" w:cstheme="majorBidi"/>
          <w:szCs w:val="24"/>
          <w:lang w:eastAsia="zh-TW"/>
        </w:rPr>
        <w:t xml:space="preserve"> (</w:t>
      </w:r>
      <w:r w:rsidR="00EF5CF6" w:rsidRPr="00C82C6C">
        <w:rPr>
          <w:rFonts w:eastAsia="PMingLiU" w:cstheme="majorBidi"/>
          <w:szCs w:val="24"/>
          <w:lang w:eastAsia="zh-TW"/>
        </w:rPr>
        <w:t>Table A3</w:t>
      </w:r>
      <w:r w:rsidR="00D2002C" w:rsidRPr="00C82C6C">
        <w:rPr>
          <w:rFonts w:eastAsia="PMingLiU" w:cstheme="majorBidi"/>
          <w:szCs w:val="24"/>
          <w:lang w:eastAsia="zh-TW"/>
        </w:rPr>
        <w:t>, model B1</w:t>
      </w:r>
      <w:r w:rsidR="004C2EA7" w:rsidRPr="00C82C6C">
        <w:rPr>
          <w:rFonts w:eastAsia="PMingLiU" w:cstheme="majorBidi"/>
          <w:szCs w:val="24"/>
          <w:lang w:eastAsia="zh-TW"/>
        </w:rPr>
        <w:t>) presents trends in</w:t>
      </w:r>
      <w:r w:rsidR="001261AC" w:rsidRPr="00C82C6C">
        <w:rPr>
          <w:rFonts w:eastAsia="PMingLiU" w:cstheme="majorBidi"/>
          <w:szCs w:val="24"/>
          <w:lang w:eastAsia="zh-TW"/>
        </w:rPr>
        <w:t xml:space="preserve"> the proportion of the population appointed as board members</w:t>
      </w:r>
      <w:r w:rsidR="004C2EA7" w:rsidRPr="00C82C6C">
        <w:rPr>
          <w:rFonts w:eastAsia="PMingLiU" w:cstheme="majorBidi"/>
          <w:szCs w:val="24"/>
          <w:lang w:eastAsia="zh-TW"/>
        </w:rPr>
        <w:t>.  There</w:t>
      </w:r>
      <w:r w:rsidR="001261AC" w:rsidRPr="00C82C6C">
        <w:rPr>
          <w:rFonts w:eastAsia="PMingLiU" w:cstheme="majorBidi"/>
          <w:szCs w:val="24"/>
          <w:lang w:eastAsia="zh-TW"/>
        </w:rPr>
        <w:t xml:space="preserve"> are clear indic</w:t>
      </w:r>
      <w:r w:rsidR="00A21D13" w:rsidRPr="00C82C6C">
        <w:rPr>
          <w:rFonts w:eastAsia="PMingLiU" w:cstheme="majorBidi"/>
          <w:szCs w:val="24"/>
          <w:lang w:eastAsia="zh-TW"/>
        </w:rPr>
        <w:t xml:space="preserve">ations of a progressive decline </w:t>
      </w:r>
      <w:r w:rsidR="00B62F0E" w:rsidRPr="00C82C6C">
        <w:rPr>
          <w:rFonts w:eastAsia="PMingLiU" w:cstheme="majorBidi"/>
          <w:szCs w:val="24"/>
          <w:lang w:eastAsia="zh-TW"/>
        </w:rPr>
        <w:t xml:space="preserve">in appointments </w:t>
      </w:r>
      <w:r w:rsidR="00A21D13" w:rsidRPr="00C82C6C">
        <w:rPr>
          <w:rFonts w:eastAsia="PMingLiU" w:cstheme="majorBidi"/>
          <w:szCs w:val="24"/>
          <w:lang w:eastAsia="zh-TW"/>
        </w:rPr>
        <w:t>between the 1945 and 1970 birth cohorts</w:t>
      </w:r>
      <w:r w:rsidR="003414BB" w:rsidRPr="00C82C6C">
        <w:rPr>
          <w:rFonts w:eastAsia="PMingLiU" w:cstheme="majorBidi"/>
          <w:szCs w:val="24"/>
          <w:lang w:eastAsia="zh-TW"/>
        </w:rPr>
        <w:t>.  Thus t</w:t>
      </w:r>
      <w:r w:rsidR="001261AC" w:rsidRPr="00C82C6C">
        <w:rPr>
          <w:rFonts w:eastAsia="PMingLiU" w:cstheme="majorBidi"/>
          <w:szCs w:val="24"/>
          <w:lang w:eastAsia="zh-TW"/>
        </w:rPr>
        <w:t xml:space="preserve">he proportion appointed </w:t>
      </w:r>
      <w:r w:rsidR="003414BB" w:rsidRPr="00C82C6C">
        <w:rPr>
          <w:rFonts w:eastAsia="PMingLiU" w:cstheme="majorBidi"/>
          <w:szCs w:val="24"/>
          <w:lang w:eastAsia="zh-TW"/>
        </w:rPr>
        <w:t xml:space="preserve">at age 55 </w:t>
      </w:r>
      <w:r w:rsidR="001261AC" w:rsidRPr="00C82C6C">
        <w:rPr>
          <w:rFonts w:eastAsia="PMingLiU" w:cstheme="majorBidi"/>
          <w:szCs w:val="24"/>
          <w:lang w:eastAsia="zh-TW"/>
        </w:rPr>
        <w:t xml:space="preserve">in the 1945 cohort is 11% higher than </w:t>
      </w:r>
      <w:r w:rsidR="003414BB" w:rsidRPr="00C82C6C">
        <w:rPr>
          <w:rFonts w:eastAsia="PMingLiU" w:cstheme="majorBidi"/>
          <w:szCs w:val="24"/>
          <w:lang w:eastAsia="zh-TW"/>
        </w:rPr>
        <w:t xml:space="preserve">in </w:t>
      </w:r>
      <w:r w:rsidR="001261AC" w:rsidRPr="00C82C6C">
        <w:rPr>
          <w:rFonts w:eastAsia="PMingLiU" w:cstheme="majorBidi"/>
          <w:szCs w:val="24"/>
          <w:lang w:eastAsia="zh-TW"/>
        </w:rPr>
        <w:t>the 1950 cohort (RR=1.11; 95% CI 1.06-1.15), 30% higher than</w:t>
      </w:r>
      <w:r w:rsidR="003414BB" w:rsidRPr="00C82C6C">
        <w:rPr>
          <w:rFonts w:eastAsia="PMingLiU" w:cstheme="majorBidi"/>
          <w:szCs w:val="24"/>
          <w:lang w:eastAsia="zh-TW"/>
        </w:rPr>
        <w:t xml:space="preserve"> in</w:t>
      </w:r>
      <w:r w:rsidR="001261AC" w:rsidRPr="00C82C6C">
        <w:rPr>
          <w:rFonts w:eastAsia="PMingLiU" w:cstheme="majorBidi"/>
          <w:szCs w:val="24"/>
          <w:lang w:eastAsia="zh-TW"/>
        </w:rPr>
        <w:t xml:space="preserve"> the 1955 cohort</w:t>
      </w:r>
      <w:r w:rsidR="003414BB" w:rsidRPr="00C82C6C">
        <w:rPr>
          <w:rFonts w:eastAsia="PMingLiU" w:cstheme="majorBidi"/>
          <w:szCs w:val="24"/>
          <w:lang w:eastAsia="zh-TW"/>
        </w:rPr>
        <w:t xml:space="preserve"> (RR=1.30; 95% CI 1.25-1.34) and 50% higher than in the 1960 coh</w:t>
      </w:r>
      <w:r w:rsidR="00A21D13" w:rsidRPr="00C82C6C">
        <w:rPr>
          <w:rFonts w:eastAsia="PMingLiU" w:cstheme="majorBidi"/>
          <w:szCs w:val="24"/>
          <w:lang w:eastAsia="zh-TW"/>
        </w:rPr>
        <w:t xml:space="preserve">ort (RR=1.50; 95% CI 1.44-1.56).  </w:t>
      </w:r>
      <w:r w:rsidR="00114CEC" w:rsidRPr="00C82C6C">
        <w:rPr>
          <w:rFonts w:eastAsia="PMingLiU" w:cstheme="majorBidi"/>
          <w:szCs w:val="24"/>
          <w:lang w:eastAsia="zh-TW"/>
        </w:rPr>
        <w:t>In turn</w:t>
      </w:r>
      <w:r w:rsidR="00A21D13" w:rsidRPr="00C82C6C">
        <w:rPr>
          <w:rFonts w:eastAsia="PMingLiU" w:cstheme="majorBidi"/>
          <w:szCs w:val="24"/>
          <w:lang w:eastAsia="zh-TW"/>
        </w:rPr>
        <w:t xml:space="preserve"> the proportion appointed at age 40 in the 1960 cohort is 23% higher than in the 1965 cohort (RR=1.23; 95% CI 1.18-1.28) and 53% higher than in the 1970 birth cohort (RR=1.53; 95% CI 1.47-1.60).</w:t>
      </w:r>
      <w:r w:rsidR="00B62F0E" w:rsidRPr="00C82C6C">
        <w:rPr>
          <w:rFonts w:eastAsia="PMingLiU" w:cstheme="majorBidi"/>
          <w:szCs w:val="24"/>
          <w:lang w:eastAsia="zh-TW"/>
        </w:rPr>
        <w:t xml:space="preserve">  </w:t>
      </w:r>
      <w:r w:rsidR="00CD760B" w:rsidRPr="00C82C6C">
        <w:rPr>
          <w:rFonts w:eastAsia="PMingLiU" w:cstheme="majorBidi"/>
          <w:szCs w:val="24"/>
          <w:lang w:eastAsia="zh-TW"/>
        </w:rPr>
        <w:t>Note that, a</w:t>
      </w:r>
      <w:r w:rsidR="00B62F0E" w:rsidRPr="00C82C6C">
        <w:rPr>
          <w:rFonts w:eastAsia="PMingLiU" w:cstheme="majorBidi"/>
          <w:szCs w:val="24"/>
          <w:lang w:eastAsia="zh-TW"/>
        </w:rPr>
        <w:t xml:space="preserve">s with </w:t>
      </w:r>
      <w:r w:rsidR="00CD760B" w:rsidRPr="00C82C6C">
        <w:rPr>
          <w:rFonts w:eastAsia="PMingLiU" w:cstheme="majorBidi"/>
          <w:szCs w:val="24"/>
          <w:lang w:eastAsia="zh-TW"/>
        </w:rPr>
        <w:t>patterns</w:t>
      </w:r>
      <w:r w:rsidR="00B62F0E" w:rsidRPr="00C82C6C">
        <w:rPr>
          <w:rFonts w:eastAsia="PMingLiU" w:cstheme="majorBidi"/>
          <w:szCs w:val="24"/>
          <w:lang w:eastAsia="zh-TW"/>
        </w:rPr>
        <w:t xml:space="preserve"> in board membership, there</w:t>
      </w:r>
      <w:r w:rsidR="00CD760B" w:rsidRPr="00C82C6C">
        <w:rPr>
          <w:rFonts w:eastAsia="PMingLiU" w:cstheme="majorBidi"/>
          <w:szCs w:val="24"/>
          <w:lang w:eastAsia="zh-TW"/>
        </w:rPr>
        <w:t xml:space="preserve"> is no evidence of sizeable further declines between the 1970 and 1980 birth cohorts</w:t>
      </w:r>
      <w:bookmarkStart w:id="7" w:name="_Hlk37335147"/>
      <w:r w:rsidR="00CD760B" w:rsidRPr="00C82C6C">
        <w:rPr>
          <w:rFonts w:eastAsia="PMingLiU" w:cstheme="majorBidi"/>
          <w:szCs w:val="24"/>
          <w:lang w:eastAsia="zh-TW"/>
        </w:rPr>
        <w:t xml:space="preserve">.  </w:t>
      </w:r>
      <w:r w:rsidR="00D2002C" w:rsidRPr="00C82C6C">
        <w:rPr>
          <w:rFonts w:eastAsia="PMingLiU" w:cstheme="majorBidi"/>
          <w:szCs w:val="24"/>
          <w:lang w:eastAsia="zh-TW"/>
        </w:rPr>
        <w:t>Figure 7</w:t>
      </w:r>
      <w:r w:rsidR="00AD250B" w:rsidRPr="00C82C6C">
        <w:rPr>
          <w:rFonts w:eastAsia="PMingLiU" w:cstheme="majorBidi"/>
          <w:szCs w:val="24"/>
          <w:lang w:eastAsia="zh-TW"/>
        </w:rPr>
        <w:t xml:space="preserve"> (</w:t>
      </w:r>
      <w:r w:rsidR="00D2002C" w:rsidRPr="00C82C6C">
        <w:rPr>
          <w:rFonts w:eastAsia="PMingLiU" w:cstheme="majorBidi"/>
          <w:szCs w:val="24"/>
          <w:lang w:eastAsia="zh-TW"/>
        </w:rPr>
        <w:t xml:space="preserve">Table </w:t>
      </w:r>
      <w:r w:rsidR="008C73BA" w:rsidRPr="00C82C6C">
        <w:rPr>
          <w:rFonts w:eastAsia="PMingLiU" w:cstheme="majorBidi"/>
          <w:szCs w:val="24"/>
          <w:lang w:eastAsia="zh-TW"/>
        </w:rPr>
        <w:t>A3</w:t>
      </w:r>
      <w:r w:rsidR="00D2002C" w:rsidRPr="00C82C6C">
        <w:rPr>
          <w:rFonts w:eastAsia="PMingLiU" w:cstheme="majorBidi"/>
          <w:szCs w:val="24"/>
          <w:lang w:eastAsia="zh-TW"/>
        </w:rPr>
        <w:t>, models B2-B3</w:t>
      </w:r>
      <w:r w:rsidR="00AD250B" w:rsidRPr="00C82C6C">
        <w:rPr>
          <w:rFonts w:eastAsia="PMingLiU" w:cstheme="majorBidi"/>
          <w:szCs w:val="24"/>
          <w:lang w:eastAsia="zh-TW"/>
        </w:rPr>
        <w:t xml:space="preserve">) </w:t>
      </w:r>
      <w:r w:rsidR="006243C2" w:rsidRPr="00C82C6C">
        <w:rPr>
          <w:rFonts w:eastAsia="PMingLiU" w:cstheme="majorBidi"/>
          <w:szCs w:val="24"/>
          <w:lang w:eastAsia="zh-TW"/>
        </w:rPr>
        <w:t>disaggregates</w:t>
      </w:r>
      <w:r w:rsidR="00AD250B" w:rsidRPr="00C82C6C">
        <w:rPr>
          <w:rFonts w:eastAsia="PMingLiU" w:cstheme="majorBidi"/>
          <w:szCs w:val="24"/>
          <w:lang w:eastAsia="zh-TW"/>
        </w:rPr>
        <w:t xml:space="preserve"> trends in a</w:t>
      </w:r>
      <w:r w:rsidR="005E7D2D" w:rsidRPr="00C82C6C">
        <w:rPr>
          <w:rFonts w:eastAsia="PMingLiU" w:cstheme="majorBidi"/>
          <w:szCs w:val="24"/>
          <w:lang w:eastAsia="zh-TW"/>
        </w:rPr>
        <w:t xml:space="preserve">ppointments </w:t>
      </w:r>
      <w:r w:rsidR="006243C2" w:rsidRPr="00C82C6C">
        <w:rPr>
          <w:rFonts w:eastAsia="PMingLiU" w:cstheme="majorBidi"/>
          <w:szCs w:val="24"/>
          <w:lang w:eastAsia="zh-TW"/>
        </w:rPr>
        <w:t>by sex</w:t>
      </w:r>
      <w:r w:rsidR="00AD250B" w:rsidRPr="00C82C6C">
        <w:rPr>
          <w:rFonts w:eastAsia="PMingLiU" w:cstheme="majorBidi"/>
          <w:szCs w:val="24"/>
          <w:lang w:eastAsia="zh-TW"/>
        </w:rPr>
        <w:t xml:space="preserve">.  </w:t>
      </w:r>
      <w:r w:rsidR="00D81710" w:rsidRPr="00C82C6C">
        <w:rPr>
          <w:rFonts w:eastAsia="PMingLiU" w:cstheme="majorBidi"/>
          <w:szCs w:val="24"/>
          <w:lang w:eastAsia="zh-TW"/>
        </w:rPr>
        <w:t>As with patterns in board membership</w:t>
      </w:r>
      <w:r w:rsidR="00D81710">
        <w:rPr>
          <w:rFonts w:eastAsia="PMingLiU" w:cstheme="majorBidi"/>
          <w:szCs w:val="24"/>
          <w:lang w:eastAsia="zh-TW"/>
        </w:rPr>
        <w:t>, c</w:t>
      </w:r>
      <w:r w:rsidR="005E7D2D" w:rsidRPr="00C82C6C">
        <w:rPr>
          <w:rFonts w:eastAsia="PMingLiU" w:cstheme="majorBidi"/>
          <w:szCs w:val="24"/>
          <w:lang w:eastAsia="zh-TW"/>
        </w:rPr>
        <w:t>ohort decline</w:t>
      </w:r>
      <w:r w:rsidR="006243C2" w:rsidRPr="00C82C6C">
        <w:rPr>
          <w:rFonts w:eastAsia="PMingLiU" w:cstheme="majorBidi"/>
          <w:szCs w:val="24"/>
          <w:lang w:eastAsia="zh-TW"/>
        </w:rPr>
        <w:t>s</w:t>
      </w:r>
      <w:r w:rsidR="005E7D2D" w:rsidRPr="00C82C6C">
        <w:rPr>
          <w:rFonts w:eastAsia="PMingLiU" w:cstheme="majorBidi"/>
          <w:szCs w:val="24"/>
          <w:lang w:eastAsia="zh-TW"/>
        </w:rPr>
        <w:t xml:space="preserve"> in</w:t>
      </w:r>
      <w:r w:rsidR="006243C2" w:rsidRPr="00C82C6C">
        <w:rPr>
          <w:rFonts w:eastAsia="PMingLiU" w:cstheme="majorBidi"/>
          <w:szCs w:val="24"/>
          <w:lang w:eastAsia="zh-TW"/>
        </w:rPr>
        <w:t xml:space="preserve"> appointments are particularly sizeable for men</w:t>
      </w:r>
      <w:bookmarkStart w:id="8" w:name="_Hlk37335691"/>
      <w:r w:rsidR="00D81710">
        <w:rPr>
          <w:rFonts w:eastAsia="PMingLiU" w:cstheme="majorBidi"/>
          <w:szCs w:val="24"/>
          <w:lang w:eastAsia="zh-TW"/>
        </w:rPr>
        <w:t xml:space="preserve"> while</w:t>
      </w:r>
      <w:r w:rsidR="00550A14" w:rsidRPr="00C82C6C">
        <w:rPr>
          <w:rFonts w:eastAsia="PMingLiU" w:cstheme="majorBidi"/>
          <w:szCs w:val="24"/>
          <w:lang w:eastAsia="zh-TW"/>
        </w:rPr>
        <w:t xml:space="preserve"> declines in appointments </w:t>
      </w:r>
      <w:r w:rsidR="005D479B" w:rsidRPr="00C82C6C">
        <w:rPr>
          <w:rFonts w:eastAsia="PMingLiU" w:cstheme="majorBidi"/>
          <w:szCs w:val="24"/>
          <w:lang w:eastAsia="zh-TW"/>
        </w:rPr>
        <w:t xml:space="preserve">of women </w:t>
      </w:r>
      <w:r w:rsidR="00550A14" w:rsidRPr="00C82C6C">
        <w:rPr>
          <w:rFonts w:eastAsia="PMingLiU" w:cstheme="majorBidi"/>
          <w:szCs w:val="24"/>
          <w:lang w:eastAsia="zh-TW"/>
        </w:rPr>
        <w:t>start later</w:t>
      </w:r>
      <w:r w:rsidR="00531147" w:rsidRPr="00C82C6C">
        <w:rPr>
          <w:rFonts w:eastAsia="PMingLiU" w:cstheme="majorBidi"/>
          <w:szCs w:val="24"/>
          <w:lang w:eastAsia="zh-TW"/>
        </w:rPr>
        <w:t xml:space="preserve"> and are less sizeable</w:t>
      </w:r>
      <w:bookmarkEnd w:id="8"/>
      <w:r w:rsidR="00D81710">
        <w:rPr>
          <w:rFonts w:eastAsia="PMingLiU" w:cstheme="majorBidi"/>
          <w:szCs w:val="24"/>
          <w:lang w:eastAsia="zh-TW"/>
        </w:rPr>
        <w:t xml:space="preserve">.  </w:t>
      </w:r>
      <w:r w:rsidR="00747C9F" w:rsidRPr="00C82C6C">
        <w:rPr>
          <w:rFonts w:eastAsia="PMingLiU" w:cstheme="majorBidi"/>
          <w:szCs w:val="24"/>
          <w:lang w:eastAsia="zh-TW"/>
        </w:rPr>
        <w:t>Note that, a</w:t>
      </w:r>
      <w:r w:rsidR="00AE7B3F" w:rsidRPr="00C82C6C">
        <w:rPr>
          <w:rFonts w:eastAsia="PMingLiU" w:cstheme="majorBidi"/>
          <w:szCs w:val="24"/>
          <w:lang w:eastAsia="zh-TW"/>
        </w:rPr>
        <w:t>s with patterns</w:t>
      </w:r>
      <w:r w:rsidR="00AA004A" w:rsidRPr="00C82C6C">
        <w:rPr>
          <w:rFonts w:eastAsia="PMingLiU" w:cstheme="majorBidi"/>
          <w:szCs w:val="24"/>
          <w:lang w:eastAsia="zh-TW"/>
        </w:rPr>
        <w:t xml:space="preserve"> in board membership, </w:t>
      </w:r>
      <w:r w:rsidR="00747C9F" w:rsidRPr="00C82C6C">
        <w:rPr>
          <w:rFonts w:eastAsia="PMingLiU" w:cstheme="majorBidi"/>
          <w:szCs w:val="24"/>
          <w:lang w:eastAsia="zh-TW"/>
        </w:rPr>
        <w:t>smaller charitable companies have been affected by particularly large relative cohort declines</w:t>
      </w:r>
      <w:r w:rsidR="00D81710">
        <w:rPr>
          <w:rFonts w:eastAsia="PMingLiU" w:cstheme="majorBidi"/>
          <w:szCs w:val="24"/>
          <w:lang w:eastAsia="zh-TW"/>
        </w:rPr>
        <w:t xml:space="preserve"> while l</w:t>
      </w:r>
      <w:r w:rsidR="00D81710" w:rsidRPr="00C82C6C">
        <w:rPr>
          <w:rFonts w:eastAsia="PMingLiU" w:cstheme="majorBidi"/>
          <w:szCs w:val="24"/>
          <w:lang w:eastAsia="zh-TW"/>
        </w:rPr>
        <w:t>arger charities show smaller but still sizeable relative declines</w:t>
      </w:r>
      <w:r w:rsidR="00AF59E3" w:rsidRPr="00C82C6C">
        <w:rPr>
          <w:rFonts w:eastAsia="PMingLiU" w:cstheme="majorBidi"/>
          <w:szCs w:val="24"/>
          <w:lang w:eastAsia="zh-TW"/>
        </w:rPr>
        <w:t xml:space="preserve"> (Table A3</w:t>
      </w:r>
      <w:r w:rsidR="00770833" w:rsidRPr="00C82C6C">
        <w:rPr>
          <w:rFonts w:eastAsia="PMingLiU" w:cstheme="majorBidi"/>
          <w:szCs w:val="24"/>
          <w:lang w:eastAsia="zh-TW"/>
        </w:rPr>
        <w:t>, models B4-B8; Figure 8)</w:t>
      </w:r>
      <w:r w:rsidR="00747C9F" w:rsidRPr="00C82C6C">
        <w:rPr>
          <w:rFonts w:eastAsia="PMingLiU" w:cstheme="majorBidi"/>
          <w:szCs w:val="24"/>
          <w:lang w:eastAsia="zh-TW"/>
        </w:rPr>
        <w:t xml:space="preserve">.  </w:t>
      </w:r>
      <w:r w:rsidR="00AA5898" w:rsidRPr="00C82C6C">
        <w:rPr>
          <w:rFonts w:eastAsia="PMingLiU" w:cstheme="majorBidi"/>
          <w:szCs w:val="24"/>
          <w:lang w:eastAsia="zh-TW"/>
        </w:rPr>
        <w:t xml:space="preserve">Meanwhile there is evidence that the cohort decline in appointments extends across the full variety of different fields of charitable activity (Table </w:t>
      </w:r>
      <w:r w:rsidR="00332C5A" w:rsidRPr="00C82C6C">
        <w:rPr>
          <w:rFonts w:eastAsia="PMingLiU" w:cstheme="majorBidi"/>
          <w:szCs w:val="24"/>
          <w:lang w:eastAsia="zh-TW"/>
        </w:rPr>
        <w:t>A4</w:t>
      </w:r>
      <w:r w:rsidR="00AA5898" w:rsidRPr="00C82C6C">
        <w:rPr>
          <w:rFonts w:eastAsia="PMingLiU" w:cstheme="majorBidi"/>
          <w:szCs w:val="24"/>
          <w:lang w:eastAsia="zh-TW"/>
        </w:rPr>
        <w:t xml:space="preserve">, models B9-B17; Figure 9).  </w:t>
      </w:r>
    </w:p>
    <w:bookmarkEnd w:id="7"/>
    <w:p w:rsidR="007C2E4D" w:rsidRPr="00C82C6C" w:rsidRDefault="008168C6" w:rsidP="00FB1D98">
      <w:pPr>
        <w:spacing w:line="480" w:lineRule="auto"/>
        <w:jc w:val="both"/>
        <w:rPr>
          <w:rFonts w:eastAsia="PMingLiU" w:cstheme="majorBidi"/>
          <w:szCs w:val="24"/>
          <w:lang w:eastAsia="zh-TW"/>
        </w:rPr>
      </w:pPr>
      <w:r w:rsidRPr="00C82C6C">
        <w:rPr>
          <w:rFonts w:eastAsia="PMingLiU" w:cstheme="majorBidi"/>
          <w:szCs w:val="24"/>
          <w:lang w:eastAsia="zh-TW"/>
        </w:rPr>
        <w:t xml:space="preserve">Figure </w:t>
      </w:r>
      <w:r w:rsidR="00770833" w:rsidRPr="00C82C6C">
        <w:rPr>
          <w:rFonts w:eastAsia="PMingLiU" w:cstheme="majorBidi"/>
          <w:szCs w:val="24"/>
          <w:lang w:eastAsia="zh-TW"/>
        </w:rPr>
        <w:t xml:space="preserve">10 </w:t>
      </w:r>
      <w:r w:rsidR="00830BCE" w:rsidRPr="00C82C6C">
        <w:rPr>
          <w:rFonts w:eastAsia="PMingLiU" w:cstheme="majorBidi"/>
          <w:szCs w:val="24"/>
          <w:lang w:eastAsia="zh-TW"/>
        </w:rPr>
        <w:t>(</w:t>
      </w:r>
      <w:r w:rsidR="00770833" w:rsidRPr="00C82C6C">
        <w:rPr>
          <w:rFonts w:eastAsia="PMingLiU" w:cstheme="majorBidi"/>
          <w:szCs w:val="24"/>
          <w:lang w:eastAsia="zh-TW"/>
        </w:rPr>
        <w:t xml:space="preserve">Table </w:t>
      </w:r>
      <w:r w:rsidR="00332C5A" w:rsidRPr="00C82C6C">
        <w:rPr>
          <w:rFonts w:eastAsia="PMingLiU" w:cstheme="majorBidi"/>
          <w:szCs w:val="24"/>
          <w:lang w:eastAsia="zh-TW"/>
        </w:rPr>
        <w:t>A5</w:t>
      </w:r>
      <w:r w:rsidR="00770833" w:rsidRPr="00C82C6C">
        <w:rPr>
          <w:rFonts w:eastAsia="PMingLiU" w:cstheme="majorBidi"/>
          <w:szCs w:val="24"/>
          <w:lang w:eastAsia="zh-TW"/>
        </w:rPr>
        <w:t>, model C1</w:t>
      </w:r>
      <w:r w:rsidR="00830BCE" w:rsidRPr="00C82C6C">
        <w:rPr>
          <w:rFonts w:eastAsia="PMingLiU" w:cstheme="majorBidi"/>
          <w:szCs w:val="24"/>
          <w:lang w:eastAsia="zh-TW"/>
        </w:rPr>
        <w:t xml:space="preserve">) </w:t>
      </w:r>
      <w:r w:rsidRPr="00C82C6C">
        <w:rPr>
          <w:rFonts w:eastAsia="PMingLiU" w:cstheme="majorBidi"/>
          <w:szCs w:val="24"/>
          <w:lang w:eastAsia="zh-TW"/>
        </w:rPr>
        <w:t xml:space="preserve">presents </w:t>
      </w:r>
      <w:r w:rsidR="00830BCE" w:rsidRPr="00C82C6C">
        <w:rPr>
          <w:rFonts w:eastAsia="PMingLiU" w:cstheme="majorBidi"/>
          <w:szCs w:val="24"/>
          <w:lang w:eastAsia="zh-TW"/>
        </w:rPr>
        <w:t>trends in the</w:t>
      </w:r>
      <w:r w:rsidR="00000F1A" w:rsidRPr="00C82C6C">
        <w:rPr>
          <w:rFonts w:eastAsia="PMingLiU" w:cstheme="majorBidi"/>
          <w:szCs w:val="24"/>
          <w:lang w:eastAsia="zh-TW"/>
        </w:rPr>
        <w:t xml:space="preserve"> rate or</w:t>
      </w:r>
      <w:r w:rsidR="00830BCE" w:rsidRPr="00C82C6C">
        <w:rPr>
          <w:rFonts w:eastAsia="PMingLiU" w:cstheme="majorBidi"/>
          <w:szCs w:val="24"/>
          <w:lang w:eastAsia="zh-TW"/>
        </w:rPr>
        <w:t xml:space="preserve"> ‘hazard’ of resignation per 100 board member years</w:t>
      </w:r>
      <w:r w:rsidRPr="00C82C6C">
        <w:rPr>
          <w:rFonts w:eastAsia="PMingLiU" w:cstheme="majorBidi"/>
          <w:szCs w:val="24"/>
          <w:lang w:eastAsia="zh-TW"/>
        </w:rPr>
        <w:t>.  There is a</w:t>
      </w:r>
      <w:r w:rsidR="00830BCE" w:rsidRPr="00C82C6C">
        <w:rPr>
          <w:rFonts w:eastAsia="PMingLiU" w:cstheme="majorBidi"/>
          <w:szCs w:val="24"/>
          <w:lang w:eastAsia="zh-TW"/>
        </w:rPr>
        <w:t xml:space="preserve"> </w:t>
      </w:r>
      <w:r w:rsidRPr="00C82C6C">
        <w:rPr>
          <w:rFonts w:eastAsia="PMingLiU" w:cstheme="majorBidi"/>
          <w:szCs w:val="24"/>
          <w:lang w:eastAsia="zh-TW"/>
        </w:rPr>
        <w:t>U-shaped age pattern</w:t>
      </w:r>
      <w:r w:rsidR="00830BCE" w:rsidRPr="00C82C6C">
        <w:rPr>
          <w:rFonts w:eastAsia="PMingLiU" w:cstheme="majorBidi"/>
          <w:szCs w:val="24"/>
          <w:lang w:eastAsia="zh-TW"/>
        </w:rPr>
        <w:t xml:space="preserve"> in the </w:t>
      </w:r>
      <w:r w:rsidR="003902C2" w:rsidRPr="00C82C6C">
        <w:rPr>
          <w:rFonts w:eastAsia="PMingLiU" w:cstheme="majorBidi"/>
          <w:szCs w:val="24"/>
          <w:lang w:eastAsia="zh-TW"/>
        </w:rPr>
        <w:t>rate</w:t>
      </w:r>
      <w:r w:rsidR="00830BCE" w:rsidRPr="00C82C6C">
        <w:rPr>
          <w:rFonts w:eastAsia="PMingLiU" w:cstheme="majorBidi"/>
          <w:szCs w:val="24"/>
          <w:lang w:eastAsia="zh-TW"/>
        </w:rPr>
        <w:t xml:space="preserve"> of resignation:</w:t>
      </w:r>
      <w:r w:rsidR="003902C2" w:rsidRPr="00C82C6C">
        <w:rPr>
          <w:rFonts w:eastAsia="PMingLiU" w:cstheme="majorBidi"/>
          <w:szCs w:val="24"/>
          <w:lang w:eastAsia="zh-TW"/>
        </w:rPr>
        <w:t xml:space="preserve"> the rate of </w:t>
      </w:r>
      <w:r w:rsidR="003902C2" w:rsidRPr="00C82C6C">
        <w:rPr>
          <w:rFonts w:eastAsia="PMingLiU" w:cstheme="majorBidi"/>
          <w:szCs w:val="24"/>
          <w:lang w:eastAsia="zh-TW"/>
        </w:rPr>
        <w:lastRenderedPageBreak/>
        <w:t xml:space="preserve">resignation is highest when the board member is very young or very old.  </w:t>
      </w:r>
      <w:r w:rsidR="00306D25" w:rsidRPr="00C82C6C">
        <w:rPr>
          <w:rFonts w:eastAsia="PMingLiU" w:cstheme="majorBidi"/>
          <w:szCs w:val="24"/>
          <w:lang w:eastAsia="zh-TW"/>
        </w:rPr>
        <w:t>I</w:t>
      </w:r>
      <w:r w:rsidR="0051034B" w:rsidRPr="00C82C6C">
        <w:rPr>
          <w:rFonts w:eastAsia="PMingLiU" w:cstheme="majorBidi"/>
          <w:szCs w:val="24"/>
          <w:lang w:eastAsia="zh-TW"/>
        </w:rPr>
        <w:t>mportantly there is no evidence to suggest</w:t>
      </w:r>
      <w:r w:rsidR="00306D25" w:rsidRPr="00C82C6C">
        <w:rPr>
          <w:rFonts w:eastAsia="PMingLiU" w:cstheme="majorBidi"/>
          <w:szCs w:val="24"/>
          <w:lang w:eastAsia="zh-TW"/>
        </w:rPr>
        <w:t xml:space="preserve"> that more recent birth cohorts have an</w:t>
      </w:r>
      <w:r w:rsidR="00AF03CC" w:rsidRPr="00C82C6C">
        <w:rPr>
          <w:rFonts w:eastAsia="PMingLiU" w:cstheme="majorBidi"/>
          <w:szCs w:val="24"/>
          <w:lang w:eastAsia="zh-TW"/>
        </w:rPr>
        <w:t xml:space="preserve"> </w:t>
      </w:r>
      <w:r w:rsidR="00114CEC" w:rsidRPr="00C82C6C">
        <w:rPr>
          <w:rFonts w:eastAsia="PMingLiU" w:cstheme="majorBidi"/>
          <w:szCs w:val="24"/>
          <w:lang w:eastAsia="zh-TW"/>
        </w:rPr>
        <w:t>increase</w:t>
      </w:r>
      <w:r w:rsidR="00306D25" w:rsidRPr="00C82C6C">
        <w:rPr>
          <w:rFonts w:eastAsia="PMingLiU" w:cstheme="majorBidi"/>
          <w:szCs w:val="24"/>
          <w:lang w:eastAsia="zh-TW"/>
        </w:rPr>
        <w:t>d</w:t>
      </w:r>
      <w:r w:rsidR="00000F1A" w:rsidRPr="00C82C6C">
        <w:rPr>
          <w:rFonts w:eastAsia="PMingLiU" w:cstheme="majorBidi"/>
          <w:szCs w:val="24"/>
          <w:lang w:eastAsia="zh-TW"/>
        </w:rPr>
        <w:t xml:space="preserve"> propensity to</w:t>
      </w:r>
      <w:r w:rsidR="00114CEC" w:rsidRPr="00C82C6C">
        <w:rPr>
          <w:rFonts w:eastAsia="PMingLiU" w:cstheme="majorBidi"/>
          <w:szCs w:val="24"/>
          <w:lang w:eastAsia="zh-TW"/>
        </w:rPr>
        <w:t xml:space="preserve"> resign</w:t>
      </w:r>
      <w:r w:rsidR="00C21B7B" w:rsidRPr="00C82C6C">
        <w:rPr>
          <w:rFonts w:eastAsia="PMingLiU" w:cstheme="majorBidi"/>
          <w:szCs w:val="24"/>
          <w:lang w:eastAsia="zh-TW"/>
        </w:rPr>
        <w:t xml:space="preserve">: </w:t>
      </w:r>
      <w:r w:rsidR="008A5E4D" w:rsidRPr="00C82C6C">
        <w:rPr>
          <w:rFonts w:eastAsia="PMingLiU" w:cstheme="majorBidi"/>
          <w:szCs w:val="24"/>
          <w:lang w:eastAsia="zh-TW"/>
        </w:rPr>
        <w:t>any differences between cohorts at comparable ages are minimal an</w:t>
      </w:r>
      <w:r w:rsidR="00770833" w:rsidRPr="00C82C6C">
        <w:rPr>
          <w:rFonts w:eastAsia="PMingLiU" w:cstheme="majorBidi"/>
          <w:szCs w:val="24"/>
          <w:lang w:eastAsia="zh-TW"/>
        </w:rPr>
        <w:t>d not substantively significant</w:t>
      </w:r>
      <w:r w:rsidR="008A5E4D" w:rsidRPr="00C82C6C">
        <w:rPr>
          <w:rFonts w:eastAsia="PMingLiU" w:cstheme="majorBidi"/>
          <w:szCs w:val="24"/>
          <w:lang w:eastAsia="zh-TW"/>
        </w:rPr>
        <w:t xml:space="preserve">.  </w:t>
      </w:r>
      <w:r w:rsidR="00C21B7B" w:rsidRPr="00C82C6C">
        <w:rPr>
          <w:rFonts w:eastAsia="PMingLiU" w:cstheme="majorBidi"/>
          <w:szCs w:val="24"/>
          <w:lang w:eastAsia="zh-TW"/>
        </w:rPr>
        <w:t xml:space="preserve">Therefore </w:t>
      </w:r>
      <w:r w:rsidR="00BC3B13" w:rsidRPr="00C82C6C">
        <w:rPr>
          <w:rFonts w:eastAsia="PMingLiU" w:cstheme="majorBidi"/>
          <w:szCs w:val="24"/>
          <w:lang w:eastAsia="zh-TW"/>
        </w:rPr>
        <w:t>there is stability</w:t>
      </w:r>
      <w:r w:rsidR="00C21B7B" w:rsidRPr="00C82C6C">
        <w:rPr>
          <w:rFonts w:eastAsia="PMingLiU" w:cstheme="majorBidi"/>
          <w:szCs w:val="24"/>
          <w:lang w:eastAsia="zh-TW"/>
        </w:rPr>
        <w:t xml:space="preserve"> </w:t>
      </w:r>
      <w:r w:rsidR="00416C20" w:rsidRPr="00C82C6C">
        <w:rPr>
          <w:rFonts w:eastAsia="PMingLiU" w:cstheme="majorBidi"/>
          <w:szCs w:val="24"/>
          <w:lang w:eastAsia="zh-TW"/>
        </w:rPr>
        <w:t>between</w:t>
      </w:r>
      <w:r w:rsidR="00BC3B13" w:rsidRPr="00C82C6C">
        <w:rPr>
          <w:rFonts w:eastAsia="PMingLiU" w:cstheme="majorBidi"/>
          <w:szCs w:val="24"/>
          <w:lang w:eastAsia="zh-TW"/>
        </w:rPr>
        <w:t xml:space="preserve"> cohorts in the rate of resignation.</w:t>
      </w:r>
      <w:r w:rsidR="00EA6A6D" w:rsidRPr="00C82C6C">
        <w:rPr>
          <w:rFonts w:eastAsia="PMingLiU" w:cstheme="majorBidi"/>
          <w:szCs w:val="24"/>
          <w:lang w:eastAsia="zh-TW"/>
        </w:rPr>
        <w:t xml:space="preserve">  </w:t>
      </w:r>
      <w:r w:rsidR="00000F1A" w:rsidRPr="00C82C6C">
        <w:rPr>
          <w:rFonts w:eastAsia="PMingLiU" w:cstheme="majorBidi"/>
          <w:szCs w:val="24"/>
          <w:lang w:eastAsia="zh-TW"/>
        </w:rPr>
        <w:t>This is true when examining</w:t>
      </w:r>
      <w:r w:rsidR="00306D25" w:rsidRPr="00C82C6C">
        <w:rPr>
          <w:rFonts w:eastAsia="PMingLiU" w:cstheme="majorBidi"/>
          <w:szCs w:val="24"/>
          <w:lang w:eastAsia="zh-TW"/>
        </w:rPr>
        <w:t xml:space="preserve"> </w:t>
      </w:r>
      <w:r w:rsidR="00746187" w:rsidRPr="00C82C6C">
        <w:rPr>
          <w:rFonts w:eastAsia="PMingLiU" w:cstheme="majorBidi"/>
          <w:szCs w:val="24"/>
          <w:lang w:eastAsia="zh-TW"/>
        </w:rPr>
        <w:t xml:space="preserve">trustee </w:t>
      </w:r>
      <w:r w:rsidR="00BC3B13" w:rsidRPr="00C82C6C">
        <w:rPr>
          <w:rFonts w:eastAsia="PMingLiU" w:cstheme="majorBidi"/>
          <w:szCs w:val="24"/>
          <w:lang w:eastAsia="zh-TW"/>
        </w:rPr>
        <w:t xml:space="preserve">board members as a whole (Figure </w:t>
      </w:r>
      <w:r w:rsidR="00770833" w:rsidRPr="00C82C6C">
        <w:rPr>
          <w:rFonts w:eastAsia="PMingLiU" w:cstheme="majorBidi"/>
          <w:szCs w:val="24"/>
          <w:lang w:eastAsia="zh-TW"/>
        </w:rPr>
        <w:t>10</w:t>
      </w:r>
      <w:r w:rsidR="00BC3B13" w:rsidRPr="00C82C6C">
        <w:rPr>
          <w:rFonts w:eastAsia="PMingLiU" w:cstheme="majorBidi"/>
          <w:szCs w:val="24"/>
          <w:lang w:eastAsia="zh-TW"/>
        </w:rPr>
        <w:t>)</w:t>
      </w:r>
      <w:r w:rsidR="00CF68A6" w:rsidRPr="00C82C6C">
        <w:rPr>
          <w:rFonts w:eastAsia="PMingLiU" w:cstheme="majorBidi"/>
          <w:szCs w:val="24"/>
          <w:lang w:eastAsia="zh-TW"/>
        </w:rPr>
        <w:t>,</w:t>
      </w:r>
      <w:r w:rsidR="00BC3B13" w:rsidRPr="00C82C6C">
        <w:rPr>
          <w:rFonts w:eastAsia="PMingLiU" w:cstheme="majorBidi"/>
          <w:szCs w:val="24"/>
          <w:lang w:eastAsia="zh-TW"/>
        </w:rPr>
        <w:t xml:space="preserve"> but also when examining men and women separately</w:t>
      </w:r>
      <w:r w:rsidR="00D57F3D" w:rsidRPr="00C82C6C">
        <w:rPr>
          <w:rFonts w:eastAsia="PMingLiU" w:cstheme="majorBidi"/>
          <w:szCs w:val="24"/>
          <w:lang w:eastAsia="zh-TW"/>
        </w:rPr>
        <w:t>,</w:t>
      </w:r>
      <w:r w:rsidR="00BC3B13" w:rsidRPr="00C82C6C">
        <w:rPr>
          <w:rFonts w:eastAsia="PMingLiU" w:cstheme="majorBidi"/>
          <w:szCs w:val="24"/>
          <w:lang w:eastAsia="zh-TW"/>
        </w:rPr>
        <w:t xml:space="preserve"> and when </w:t>
      </w:r>
      <w:r w:rsidR="00D57F3D" w:rsidRPr="00C82C6C">
        <w:rPr>
          <w:rFonts w:eastAsia="PMingLiU" w:cstheme="majorBidi"/>
          <w:szCs w:val="24"/>
          <w:lang w:eastAsia="zh-TW"/>
        </w:rPr>
        <w:t>considering board members</w:t>
      </w:r>
      <w:r w:rsidR="00CF68A6" w:rsidRPr="00C82C6C">
        <w:rPr>
          <w:rFonts w:eastAsia="PMingLiU" w:cstheme="majorBidi"/>
          <w:szCs w:val="24"/>
          <w:lang w:eastAsia="zh-TW"/>
        </w:rPr>
        <w:t xml:space="preserve"> serving</w:t>
      </w:r>
      <w:r w:rsidR="00D57F3D" w:rsidRPr="00C82C6C">
        <w:rPr>
          <w:rFonts w:eastAsia="PMingLiU" w:cstheme="majorBidi"/>
          <w:szCs w:val="24"/>
          <w:lang w:eastAsia="zh-TW"/>
        </w:rPr>
        <w:t xml:space="preserve"> in different fields of charitable activity and for different sizes of </w:t>
      </w:r>
      <w:r w:rsidR="004A718C" w:rsidRPr="00C82C6C">
        <w:rPr>
          <w:rFonts w:eastAsia="PMingLiU" w:cstheme="majorBidi"/>
          <w:szCs w:val="24"/>
          <w:lang w:eastAsia="zh-TW"/>
        </w:rPr>
        <w:t>organis</w:t>
      </w:r>
      <w:r w:rsidR="00683242" w:rsidRPr="00C82C6C">
        <w:rPr>
          <w:rFonts w:eastAsia="PMingLiU" w:cstheme="majorBidi"/>
          <w:szCs w:val="24"/>
          <w:lang w:eastAsia="zh-TW"/>
        </w:rPr>
        <w:t>ation</w:t>
      </w:r>
      <w:r w:rsidR="00AB3BB9" w:rsidRPr="00C82C6C">
        <w:rPr>
          <w:rStyle w:val="EndnoteReference"/>
          <w:rFonts w:eastAsia="PMingLiU" w:cstheme="majorBidi"/>
          <w:szCs w:val="24"/>
          <w:lang w:eastAsia="zh-TW"/>
        </w:rPr>
        <w:endnoteReference w:id="14"/>
      </w:r>
      <w:r w:rsidR="00CF68A6" w:rsidRPr="00C82C6C">
        <w:rPr>
          <w:rFonts w:eastAsia="PMingLiU" w:cstheme="majorBidi"/>
          <w:szCs w:val="24"/>
          <w:lang w:eastAsia="zh-TW"/>
        </w:rPr>
        <w:t>.</w:t>
      </w:r>
      <w:r w:rsidR="00AB3BB9" w:rsidRPr="00C82C6C">
        <w:rPr>
          <w:rFonts w:eastAsia="PMingLiU" w:cstheme="majorBidi"/>
          <w:szCs w:val="24"/>
          <w:lang w:eastAsia="zh-TW"/>
        </w:rPr>
        <w:t xml:space="preserve">  </w:t>
      </w:r>
      <w:r w:rsidR="00EA6A6D" w:rsidRPr="00C82C6C">
        <w:rPr>
          <w:rFonts w:eastAsia="PMingLiU" w:cstheme="majorBidi"/>
          <w:szCs w:val="24"/>
          <w:lang w:eastAsia="zh-TW"/>
        </w:rPr>
        <w:t>Therefore</w:t>
      </w:r>
      <w:r w:rsidR="00AB3BB9" w:rsidRPr="00C82C6C">
        <w:rPr>
          <w:rFonts w:eastAsia="PMingLiU" w:cstheme="majorBidi"/>
          <w:szCs w:val="24"/>
          <w:lang w:eastAsia="zh-TW"/>
        </w:rPr>
        <w:t xml:space="preserve"> it is clear that </w:t>
      </w:r>
      <w:r w:rsidR="00EA6A6D" w:rsidRPr="00C82C6C">
        <w:rPr>
          <w:rFonts w:eastAsia="PMingLiU" w:cstheme="majorBidi"/>
          <w:szCs w:val="24"/>
          <w:lang w:eastAsia="zh-TW"/>
        </w:rPr>
        <w:t>the</w:t>
      </w:r>
      <w:r w:rsidR="001E7CAA" w:rsidRPr="00C82C6C">
        <w:rPr>
          <w:rFonts w:eastAsia="PMingLiU" w:cstheme="majorBidi"/>
          <w:szCs w:val="24"/>
          <w:lang w:eastAsia="zh-TW"/>
        </w:rPr>
        <w:t xml:space="preserve"> </w:t>
      </w:r>
      <w:r w:rsidR="00AC3FBC" w:rsidRPr="00C82C6C">
        <w:rPr>
          <w:rFonts w:eastAsia="PMingLiU" w:cstheme="majorBidi"/>
          <w:szCs w:val="24"/>
          <w:lang w:eastAsia="zh-TW"/>
        </w:rPr>
        <w:t>decreased propensity to serve</w:t>
      </w:r>
      <w:r w:rsidR="001D0A70" w:rsidRPr="00C82C6C">
        <w:rPr>
          <w:rFonts w:eastAsia="PMingLiU" w:cstheme="majorBidi"/>
          <w:szCs w:val="24"/>
          <w:lang w:eastAsia="zh-TW"/>
        </w:rPr>
        <w:t xml:space="preserve"> as a </w:t>
      </w:r>
      <w:r w:rsidR="00746187" w:rsidRPr="00C82C6C">
        <w:rPr>
          <w:rFonts w:eastAsia="PMingLiU" w:cstheme="majorBidi"/>
          <w:szCs w:val="24"/>
          <w:lang w:eastAsia="zh-TW"/>
        </w:rPr>
        <w:t xml:space="preserve">trustee </w:t>
      </w:r>
      <w:r w:rsidR="001D0A70" w:rsidRPr="00C82C6C">
        <w:rPr>
          <w:rFonts w:eastAsia="PMingLiU" w:cstheme="majorBidi"/>
          <w:szCs w:val="24"/>
          <w:lang w:eastAsia="zh-TW"/>
        </w:rPr>
        <w:t>board member in more recent birth cohorts</w:t>
      </w:r>
      <w:r w:rsidR="00AC3FBC" w:rsidRPr="00C82C6C">
        <w:rPr>
          <w:rFonts w:eastAsia="PMingLiU" w:cstheme="majorBidi"/>
          <w:szCs w:val="24"/>
          <w:lang w:eastAsia="zh-TW"/>
        </w:rPr>
        <w:t xml:space="preserve"> </w:t>
      </w:r>
      <w:r w:rsidR="001D0A70" w:rsidRPr="00C82C6C">
        <w:rPr>
          <w:rFonts w:eastAsia="PMingLiU" w:cstheme="majorBidi"/>
          <w:szCs w:val="24"/>
          <w:lang w:eastAsia="zh-TW"/>
        </w:rPr>
        <w:t xml:space="preserve">(Figure </w:t>
      </w:r>
      <w:r w:rsidR="00770833" w:rsidRPr="00C82C6C">
        <w:rPr>
          <w:rFonts w:eastAsia="PMingLiU" w:cstheme="majorBidi"/>
          <w:szCs w:val="24"/>
          <w:lang w:eastAsia="zh-TW"/>
        </w:rPr>
        <w:t>2</w:t>
      </w:r>
      <w:r w:rsidR="001D0A70" w:rsidRPr="00C82C6C">
        <w:rPr>
          <w:rFonts w:eastAsia="PMingLiU" w:cstheme="majorBidi"/>
          <w:szCs w:val="24"/>
          <w:lang w:eastAsia="zh-TW"/>
        </w:rPr>
        <w:t>)</w:t>
      </w:r>
      <w:r w:rsidR="00AC3FBC" w:rsidRPr="00C82C6C">
        <w:rPr>
          <w:rFonts w:eastAsia="PMingLiU" w:cstheme="majorBidi"/>
          <w:szCs w:val="24"/>
          <w:lang w:eastAsia="zh-TW"/>
        </w:rPr>
        <w:t xml:space="preserve"> reflects a decrease</w:t>
      </w:r>
      <w:r w:rsidR="001E7CAA" w:rsidRPr="00C82C6C">
        <w:rPr>
          <w:rFonts w:eastAsia="PMingLiU" w:cstheme="majorBidi"/>
          <w:szCs w:val="24"/>
          <w:lang w:eastAsia="zh-TW"/>
        </w:rPr>
        <w:t xml:space="preserve"> in the pro</w:t>
      </w:r>
      <w:r w:rsidR="00AB3BB9" w:rsidRPr="00C82C6C">
        <w:rPr>
          <w:rFonts w:eastAsia="PMingLiU" w:cstheme="majorBidi"/>
          <w:szCs w:val="24"/>
          <w:lang w:eastAsia="zh-TW"/>
        </w:rPr>
        <w:t>p</w:t>
      </w:r>
      <w:r w:rsidR="00AC3FBC" w:rsidRPr="00C82C6C">
        <w:rPr>
          <w:rFonts w:eastAsia="PMingLiU" w:cstheme="majorBidi"/>
          <w:szCs w:val="24"/>
          <w:lang w:eastAsia="zh-TW"/>
        </w:rPr>
        <w:t>ensity to join</w:t>
      </w:r>
      <w:r w:rsidR="001D0A70" w:rsidRPr="00C82C6C">
        <w:rPr>
          <w:rFonts w:eastAsia="PMingLiU" w:cstheme="majorBidi"/>
          <w:szCs w:val="24"/>
          <w:lang w:eastAsia="zh-TW"/>
        </w:rPr>
        <w:t xml:space="preserve"> the board </w:t>
      </w:r>
      <w:r w:rsidR="00AC3FBC" w:rsidRPr="00C82C6C">
        <w:rPr>
          <w:rFonts w:eastAsia="PMingLiU" w:cstheme="majorBidi"/>
          <w:szCs w:val="24"/>
          <w:lang w:eastAsia="zh-TW"/>
        </w:rPr>
        <w:t>rather</w:t>
      </w:r>
      <w:r w:rsidR="007C2E4D" w:rsidRPr="00C82C6C">
        <w:rPr>
          <w:rFonts w:eastAsia="PMingLiU" w:cstheme="majorBidi"/>
          <w:szCs w:val="24"/>
          <w:lang w:eastAsia="zh-TW"/>
        </w:rPr>
        <w:t xml:space="preserve"> t</w:t>
      </w:r>
      <w:r w:rsidR="00AC3FBC" w:rsidRPr="00C82C6C">
        <w:rPr>
          <w:rFonts w:eastAsia="PMingLiU" w:cstheme="majorBidi"/>
          <w:szCs w:val="24"/>
          <w:lang w:eastAsia="zh-TW"/>
        </w:rPr>
        <w:t>han a</w:t>
      </w:r>
      <w:r w:rsidR="001D0A70" w:rsidRPr="00C82C6C">
        <w:rPr>
          <w:rFonts w:eastAsia="PMingLiU" w:cstheme="majorBidi"/>
          <w:szCs w:val="24"/>
          <w:lang w:eastAsia="zh-TW"/>
        </w:rPr>
        <w:t>n increase in the</w:t>
      </w:r>
      <w:r w:rsidR="00AC3FBC" w:rsidRPr="00C82C6C">
        <w:rPr>
          <w:rFonts w:eastAsia="PMingLiU" w:cstheme="majorBidi"/>
          <w:szCs w:val="24"/>
          <w:lang w:eastAsia="zh-TW"/>
        </w:rPr>
        <w:t xml:space="preserve"> propensity to leave.</w:t>
      </w:r>
    </w:p>
    <w:p w:rsidR="00A56185" w:rsidRPr="00C82C6C" w:rsidRDefault="00A56185" w:rsidP="00A92DB2">
      <w:pPr>
        <w:spacing w:line="480" w:lineRule="auto"/>
        <w:jc w:val="both"/>
        <w:rPr>
          <w:rFonts w:eastAsia="PMingLiU" w:cstheme="majorBidi"/>
          <w:i/>
          <w:iCs/>
          <w:szCs w:val="24"/>
          <w:lang w:eastAsia="zh-TW"/>
        </w:rPr>
      </w:pPr>
      <w:r w:rsidRPr="00C82C6C">
        <w:rPr>
          <w:rFonts w:eastAsia="PMingLiU" w:cstheme="majorBidi"/>
          <w:i/>
          <w:iCs/>
          <w:szCs w:val="24"/>
          <w:lang w:eastAsia="zh-TW"/>
        </w:rPr>
        <w:t>Robustness of Results</w:t>
      </w:r>
      <w:r w:rsidR="00DA5FA0">
        <w:rPr>
          <w:rFonts w:eastAsia="PMingLiU" w:cstheme="majorBidi"/>
          <w:i/>
          <w:iCs/>
          <w:szCs w:val="24"/>
          <w:lang w:eastAsia="zh-TW"/>
        </w:rPr>
        <w:t xml:space="preserve">  </w:t>
      </w:r>
    </w:p>
    <w:p w:rsidR="00A56185" w:rsidRPr="00C82C6C" w:rsidRDefault="00A56185" w:rsidP="0037103F">
      <w:pPr>
        <w:spacing w:line="480" w:lineRule="auto"/>
        <w:jc w:val="both"/>
        <w:rPr>
          <w:rFonts w:eastAsia="PMingLiU" w:cstheme="majorBidi"/>
          <w:szCs w:val="24"/>
          <w:lang w:eastAsia="zh-TW"/>
        </w:rPr>
      </w:pPr>
      <w:r w:rsidRPr="00C82C6C">
        <w:rPr>
          <w:rFonts w:eastAsia="PMingLiU" w:cstheme="majorBidi"/>
          <w:szCs w:val="24"/>
          <w:lang w:eastAsia="zh-TW"/>
        </w:rPr>
        <w:t>We emphasi</w:t>
      </w:r>
      <w:r w:rsidR="004A718C" w:rsidRPr="00C82C6C">
        <w:rPr>
          <w:rFonts w:eastAsia="PMingLiU" w:cstheme="majorBidi"/>
          <w:szCs w:val="24"/>
          <w:lang w:eastAsia="zh-TW"/>
        </w:rPr>
        <w:t>s</w:t>
      </w:r>
      <w:r w:rsidRPr="00C82C6C">
        <w:rPr>
          <w:rFonts w:eastAsia="PMingLiU" w:cstheme="majorBidi"/>
          <w:szCs w:val="24"/>
          <w:lang w:eastAsia="zh-TW"/>
        </w:rPr>
        <w:t>e a number of points about the robustness of our results.  First the results are not sensitive to how the panel of charitable companies is defined: analysis of alternative panel specifications also reveals clear cohort declines in</w:t>
      </w:r>
      <w:r w:rsidR="00746187" w:rsidRPr="00C82C6C">
        <w:rPr>
          <w:rFonts w:eastAsia="PMingLiU" w:cstheme="majorBidi"/>
          <w:szCs w:val="24"/>
          <w:lang w:eastAsia="zh-TW"/>
        </w:rPr>
        <w:t xml:space="preserve"> trustee</w:t>
      </w:r>
      <w:r w:rsidRPr="00C82C6C">
        <w:rPr>
          <w:rFonts w:eastAsia="PMingLiU" w:cstheme="majorBidi"/>
          <w:szCs w:val="24"/>
          <w:lang w:eastAsia="zh-TW"/>
        </w:rPr>
        <w:t xml:space="preserve"> board membership (see Online Appendix</w:t>
      </w:r>
      <w:r w:rsidR="00132F9F" w:rsidRPr="00C82C6C">
        <w:rPr>
          <w:rFonts w:eastAsia="PMingLiU" w:cstheme="majorBidi"/>
          <w:szCs w:val="24"/>
          <w:lang w:eastAsia="zh-TW"/>
        </w:rPr>
        <w:t xml:space="preserve"> 2</w:t>
      </w:r>
      <w:r w:rsidRPr="00C82C6C">
        <w:rPr>
          <w:rFonts w:eastAsia="PMingLiU" w:cstheme="majorBidi"/>
          <w:szCs w:val="24"/>
          <w:lang w:eastAsia="zh-TW"/>
        </w:rPr>
        <w:t xml:space="preserve">). </w:t>
      </w:r>
      <w:r w:rsidR="00E50D44">
        <w:rPr>
          <w:rFonts w:eastAsia="PMingLiU" w:cstheme="majorBidi"/>
          <w:szCs w:val="24"/>
          <w:lang w:eastAsia="zh-TW"/>
        </w:rPr>
        <w:t xml:space="preserve"> Second</w:t>
      </w:r>
      <w:r w:rsidR="009469A5" w:rsidRPr="00C82C6C">
        <w:rPr>
          <w:rFonts w:eastAsia="PMingLiU" w:cstheme="majorBidi"/>
          <w:szCs w:val="24"/>
          <w:lang w:eastAsia="zh-TW"/>
        </w:rPr>
        <w:t xml:space="preserve"> </w:t>
      </w:r>
      <w:r w:rsidRPr="00C82C6C">
        <w:rPr>
          <w:rFonts w:eastAsia="PMingLiU" w:cstheme="majorBidi"/>
          <w:szCs w:val="24"/>
          <w:lang w:eastAsia="zh-TW"/>
        </w:rPr>
        <w:t>we emphasi</w:t>
      </w:r>
      <w:r w:rsidR="004A718C" w:rsidRPr="00C82C6C">
        <w:rPr>
          <w:rFonts w:eastAsia="PMingLiU" w:cstheme="majorBidi"/>
          <w:szCs w:val="24"/>
          <w:lang w:eastAsia="zh-TW"/>
        </w:rPr>
        <w:t>s</w:t>
      </w:r>
      <w:r w:rsidRPr="00C82C6C">
        <w:rPr>
          <w:rFonts w:eastAsia="PMingLiU" w:cstheme="majorBidi"/>
          <w:szCs w:val="24"/>
          <w:lang w:eastAsia="zh-TW"/>
        </w:rPr>
        <w:t xml:space="preserve">e that these clear cohort declines are not simply a structural artefact caused by the large size of baby boom birth cohorts combined with a lack of available </w:t>
      </w:r>
      <w:r w:rsidR="00746187" w:rsidRPr="00C82C6C">
        <w:rPr>
          <w:rFonts w:eastAsia="PMingLiU" w:cstheme="majorBidi"/>
          <w:szCs w:val="24"/>
          <w:lang w:eastAsia="zh-TW"/>
        </w:rPr>
        <w:t xml:space="preserve">trustee </w:t>
      </w:r>
      <w:r w:rsidRPr="00C82C6C">
        <w:rPr>
          <w:rFonts w:eastAsia="PMingLiU" w:cstheme="majorBidi"/>
          <w:szCs w:val="24"/>
          <w:lang w:eastAsia="zh-TW"/>
        </w:rPr>
        <w:t xml:space="preserve">board member positions.  Indeed over our analysis period there were more board member resignations than there were appointments, reflecting a decline in the number of active </w:t>
      </w:r>
      <w:r w:rsidR="00746187" w:rsidRPr="00C82C6C">
        <w:rPr>
          <w:rFonts w:eastAsia="PMingLiU" w:cstheme="majorBidi"/>
          <w:szCs w:val="24"/>
          <w:lang w:eastAsia="zh-TW"/>
        </w:rPr>
        <w:t>trustees</w:t>
      </w:r>
      <w:r w:rsidRPr="00C82C6C">
        <w:rPr>
          <w:rFonts w:eastAsia="PMingLiU" w:cstheme="majorBidi"/>
          <w:szCs w:val="24"/>
          <w:lang w:eastAsia="zh-TW"/>
        </w:rPr>
        <w:t xml:space="preserve"> by 8%, while more charitable companies experienced a decline in the number of </w:t>
      </w:r>
      <w:r w:rsidR="00746187" w:rsidRPr="00C82C6C">
        <w:rPr>
          <w:rFonts w:eastAsia="PMingLiU" w:cstheme="majorBidi"/>
          <w:szCs w:val="24"/>
          <w:lang w:eastAsia="zh-TW"/>
        </w:rPr>
        <w:t xml:space="preserve">trustee </w:t>
      </w:r>
      <w:r w:rsidRPr="00C82C6C">
        <w:rPr>
          <w:rFonts w:eastAsia="PMingLiU" w:cstheme="majorBidi"/>
          <w:szCs w:val="24"/>
          <w:lang w:eastAsia="zh-TW"/>
        </w:rPr>
        <w:t xml:space="preserve">board members than an increase.  This is consistent with a host of qualitative evidence about a preponderance of vacant positions on charitable boards and about the difficulty of recruiting </w:t>
      </w:r>
      <w:r w:rsidR="003B3B69" w:rsidRPr="00C82C6C">
        <w:rPr>
          <w:rFonts w:eastAsia="PMingLiU" w:cstheme="majorBidi"/>
          <w:szCs w:val="24"/>
          <w:lang w:eastAsia="zh-TW"/>
        </w:rPr>
        <w:t xml:space="preserve">charitable </w:t>
      </w:r>
      <w:r w:rsidR="00746187" w:rsidRPr="00C82C6C">
        <w:rPr>
          <w:rFonts w:eastAsia="PMingLiU" w:cstheme="majorBidi"/>
          <w:szCs w:val="24"/>
          <w:lang w:eastAsia="zh-TW"/>
        </w:rPr>
        <w:t xml:space="preserve">trustees </w:t>
      </w:r>
      <w:r w:rsidRPr="00C82C6C">
        <w:rPr>
          <w:rFonts w:eastAsia="PMingLiU" w:cstheme="majorBidi"/>
          <w:szCs w:val="24"/>
          <w:lang w:eastAsia="zh-TW"/>
        </w:rPr>
        <w:t>(</w:t>
      </w:r>
      <w:r w:rsidR="0037103F" w:rsidRPr="00C82C6C">
        <w:rPr>
          <w:rFonts w:eastAsia="PMingLiU" w:cstheme="majorBidi"/>
          <w:szCs w:val="24"/>
          <w:lang w:eastAsia="zh-TW"/>
        </w:rPr>
        <w:t xml:space="preserve">House of Lords, 2017; </w:t>
      </w:r>
      <w:r w:rsidRPr="00C82C6C">
        <w:rPr>
          <w:rFonts w:eastAsia="PMingLiU" w:cstheme="majorBidi"/>
          <w:szCs w:val="24"/>
          <w:lang w:eastAsia="zh-TW"/>
        </w:rPr>
        <w:t>Lee et al.</w:t>
      </w:r>
      <w:r w:rsidR="0037103F" w:rsidRPr="00C82C6C">
        <w:rPr>
          <w:rFonts w:eastAsia="PMingLiU" w:cstheme="majorBidi"/>
          <w:szCs w:val="24"/>
          <w:lang w:eastAsia="zh-TW"/>
        </w:rPr>
        <w:t>, 2017)</w:t>
      </w:r>
      <w:r w:rsidRPr="00C82C6C">
        <w:rPr>
          <w:rFonts w:eastAsia="PMingLiU" w:cstheme="majorBidi"/>
          <w:szCs w:val="24"/>
          <w:lang w:eastAsia="zh-TW"/>
        </w:rPr>
        <w:t xml:space="preserve">.  </w:t>
      </w:r>
      <w:r w:rsidR="00E50D44">
        <w:rPr>
          <w:rFonts w:eastAsia="PMingLiU" w:cstheme="majorBidi"/>
          <w:szCs w:val="24"/>
          <w:lang w:eastAsia="zh-TW"/>
        </w:rPr>
        <w:t>Third</w:t>
      </w:r>
      <w:r w:rsidRPr="00C82C6C">
        <w:rPr>
          <w:rFonts w:eastAsia="PMingLiU" w:cstheme="majorBidi"/>
          <w:szCs w:val="24"/>
          <w:lang w:eastAsia="zh-TW"/>
        </w:rPr>
        <w:t xml:space="preserve"> we emphasi</w:t>
      </w:r>
      <w:r w:rsidR="004A718C" w:rsidRPr="00C82C6C">
        <w:rPr>
          <w:rFonts w:eastAsia="PMingLiU" w:cstheme="majorBidi"/>
          <w:szCs w:val="24"/>
          <w:lang w:eastAsia="zh-TW"/>
        </w:rPr>
        <w:t>s</w:t>
      </w:r>
      <w:r w:rsidRPr="00C82C6C">
        <w:rPr>
          <w:rFonts w:eastAsia="PMingLiU" w:cstheme="majorBidi"/>
          <w:szCs w:val="24"/>
          <w:lang w:eastAsia="zh-TW"/>
        </w:rPr>
        <w:t xml:space="preserve">e that the cohort declines are not a function of </w:t>
      </w:r>
      <w:r w:rsidR="00A35158" w:rsidRPr="00C82C6C">
        <w:rPr>
          <w:rFonts w:eastAsia="PMingLiU" w:cstheme="majorBidi"/>
          <w:szCs w:val="24"/>
          <w:lang w:eastAsia="zh-TW"/>
        </w:rPr>
        <w:t>analysing</w:t>
      </w:r>
      <w:r w:rsidRPr="00C82C6C">
        <w:rPr>
          <w:rFonts w:eastAsia="PMingLiU" w:cstheme="majorBidi"/>
          <w:szCs w:val="24"/>
          <w:lang w:eastAsia="zh-TW"/>
        </w:rPr>
        <w:t xml:space="preserve"> a set of </w:t>
      </w:r>
      <w:r w:rsidR="004A718C" w:rsidRPr="00C82C6C">
        <w:rPr>
          <w:rFonts w:eastAsia="PMingLiU" w:cstheme="majorBidi"/>
          <w:szCs w:val="24"/>
          <w:lang w:eastAsia="zh-TW"/>
        </w:rPr>
        <w:t>organis</w:t>
      </w:r>
      <w:r w:rsidRPr="00C82C6C">
        <w:rPr>
          <w:rFonts w:eastAsia="PMingLiU" w:cstheme="majorBidi"/>
          <w:szCs w:val="24"/>
          <w:lang w:eastAsia="zh-TW"/>
        </w:rPr>
        <w:t xml:space="preserve">ations that are ‘fading away’ or that are on the decline.  On the contrary charitable companies have experienced increases in income </w:t>
      </w:r>
      <w:r w:rsidRPr="00C82C6C">
        <w:rPr>
          <w:rFonts w:eastAsia="PMingLiU" w:cstheme="majorBidi"/>
          <w:szCs w:val="24"/>
          <w:lang w:eastAsia="zh-TW"/>
        </w:rPr>
        <w:lastRenderedPageBreak/>
        <w:t xml:space="preserve">over recent decades.  Indeed the </w:t>
      </w:r>
      <w:r w:rsidR="004A718C" w:rsidRPr="00C82C6C">
        <w:rPr>
          <w:rFonts w:eastAsia="PMingLiU" w:cstheme="majorBidi"/>
          <w:szCs w:val="24"/>
          <w:lang w:eastAsia="zh-TW"/>
        </w:rPr>
        <w:t>organis</w:t>
      </w:r>
      <w:r w:rsidRPr="00C82C6C">
        <w:rPr>
          <w:rFonts w:eastAsia="PMingLiU" w:cstheme="majorBidi"/>
          <w:szCs w:val="24"/>
          <w:lang w:eastAsia="zh-TW"/>
        </w:rPr>
        <w:t>ations in our panel experienced a median real</w:t>
      </w:r>
      <w:r w:rsidRPr="00C82C6C">
        <w:rPr>
          <w:rStyle w:val="EndnoteReference"/>
          <w:rFonts w:eastAsia="PMingLiU" w:cstheme="majorBidi"/>
          <w:szCs w:val="24"/>
          <w:lang w:eastAsia="zh-TW"/>
        </w:rPr>
        <w:endnoteReference w:id="15"/>
      </w:r>
      <w:r w:rsidRPr="00C82C6C">
        <w:rPr>
          <w:rFonts w:eastAsia="PMingLiU" w:cstheme="majorBidi"/>
          <w:szCs w:val="24"/>
          <w:lang w:eastAsia="zh-TW"/>
        </w:rPr>
        <w:t xml:space="preserve"> increase in income of 26% over our analysis period.  </w:t>
      </w:r>
    </w:p>
    <w:p w:rsidR="0037103F" w:rsidRPr="00C82C6C" w:rsidRDefault="00046709" w:rsidP="009B0554">
      <w:pPr>
        <w:spacing w:line="480" w:lineRule="auto"/>
        <w:jc w:val="both"/>
        <w:rPr>
          <w:rFonts w:ascii="TimesNewRomanPSMT" w:hAnsi="TimesNewRomanPSMT" w:hint="eastAsia"/>
          <w:color w:val="000000"/>
        </w:rPr>
      </w:pPr>
      <w:r w:rsidRPr="00C82C6C">
        <w:rPr>
          <w:rFonts w:ascii="TimesNewRomanPSMT" w:hAnsi="TimesNewRomanPSMT"/>
          <w:color w:val="000000"/>
        </w:rPr>
        <w:t>This paper’s results apply to the board membership of charitable companies.  This specific focus is strategically important since incorporated charities account for the majority of total aggregate charitable income.  W</w:t>
      </w:r>
      <w:r w:rsidR="00806B6C" w:rsidRPr="00C82C6C">
        <w:rPr>
          <w:rFonts w:ascii="TimesNewRomanPSMT" w:hAnsi="TimesNewRomanPSMT"/>
          <w:color w:val="000000"/>
        </w:rPr>
        <w:t>e are not able to</w:t>
      </w:r>
      <w:r w:rsidR="00053930" w:rsidRPr="00C82C6C">
        <w:rPr>
          <w:rFonts w:ascii="TimesNewRomanPSMT" w:hAnsi="TimesNewRomanPSMT"/>
          <w:color w:val="000000"/>
        </w:rPr>
        <w:t xml:space="preserve"> </w:t>
      </w:r>
      <w:r w:rsidRPr="00C82C6C">
        <w:rPr>
          <w:rFonts w:ascii="TimesNewRomanPSMT" w:hAnsi="TimesNewRomanPSMT"/>
          <w:color w:val="000000"/>
        </w:rPr>
        <w:t>examine</w:t>
      </w:r>
      <w:r w:rsidR="009B0554" w:rsidRPr="00C82C6C">
        <w:rPr>
          <w:rFonts w:ascii="TimesNewRomanPSMT" w:hAnsi="TimesNewRomanPSMT"/>
          <w:color w:val="000000"/>
        </w:rPr>
        <w:t xml:space="preserve"> trends for</w:t>
      </w:r>
      <w:r w:rsidRPr="00C82C6C">
        <w:rPr>
          <w:rFonts w:ascii="TimesNewRomanPSMT" w:hAnsi="TimesNewRomanPSMT"/>
          <w:color w:val="000000"/>
        </w:rPr>
        <w:t xml:space="preserve"> unincorporated charities.  Note that there is a substantive basis for expecting </w:t>
      </w:r>
      <w:r w:rsidR="009B0554" w:rsidRPr="00C82C6C">
        <w:rPr>
          <w:rFonts w:ascii="TimesNewRomanPSMT" w:hAnsi="TimesNewRomanPSMT"/>
          <w:color w:val="000000"/>
        </w:rPr>
        <w:t xml:space="preserve">particularly </w:t>
      </w:r>
      <w:r w:rsidRPr="00C82C6C">
        <w:rPr>
          <w:rFonts w:ascii="TimesNewRomanPSMT" w:hAnsi="TimesNewRomanPSMT"/>
          <w:color w:val="000000"/>
        </w:rPr>
        <w:t>sizeable cohort declines in the board membership of unincorporated charities: unincorporated charities are on average smaller than charitable companies; there is anecdotal evidence that smaller charities are facing particular challenges in recruiting board members (Cornforth</w:t>
      </w:r>
      <w:r w:rsidR="0037103F" w:rsidRPr="00C82C6C">
        <w:rPr>
          <w:rFonts w:ascii="TimesNewRomanPSMT" w:hAnsi="TimesNewRomanPSMT"/>
          <w:color w:val="000000"/>
        </w:rPr>
        <w:t>,</w:t>
      </w:r>
      <w:r w:rsidRPr="00C82C6C">
        <w:rPr>
          <w:rFonts w:ascii="TimesNewRomanPSMT" w:hAnsi="TimesNewRomanPSMT"/>
          <w:color w:val="000000"/>
        </w:rPr>
        <w:t xml:space="preserve"> 2014</w:t>
      </w:r>
      <w:r w:rsidR="0037103F" w:rsidRPr="00C82C6C">
        <w:rPr>
          <w:rFonts w:ascii="TimesNewRomanPSMT" w:hAnsi="TimesNewRomanPSMT"/>
          <w:color w:val="000000"/>
        </w:rPr>
        <w:t>; Harris, 2001</w:t>
      </w:r>
      <w:r w:rsidRPr="00C82C6C">
        <w:rPr>
          <w:rFonts w:ascii="TimesNewRomanPSMT" w:hAnsi="TimesNewRomanPSMT"/>
          <w:color w:val="000000"/>
        </w:rPr>
        <w:t>); and this paper’s own analysis shows that smaller charities have seen the most sizeable cohort declines.  However it will not be possible to examine trends for unincorporated charities until detailed data on their board members become available. Therefore an important practical implication of our analysis relates to the fundamental importance of expanding the nascent voluntary sector data infrastructure.</w:t>
      </w:r>
    </w:p>
    <w:p w:rsidR="00ED5829" w:rsidRDefault="00EC7782"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t>Discussion</w:t>
      </w:r>
    </w:p>
    <w:p w:rsidR="00656368" w:rsidRDefault="009A2527" w:rsidP="00A92DB2">
      <w:pPr>
        <w:spacing w:line="480" w:lineRule="auto"/>
        <w:jc w:val="both"/>
        <w:rPr>
          <w:rFonts w:eastAsia="Times New Roman" w:cstheme="majorBidi"/>
          <w:szCs w:val="24"/>
          <w:lang w:eastAsia="en-US"/>
        </w:rPr>
      </w:pPr>
      <w:r>
        <w:rPr>
          <w:rFonts w:eastAsia="Times New Roman" w:cstheme="majorBidi"/>
          <w:szCs w:val="24"/>
          <w:lang w:eastAsia="en-US"/>
        </w:rPr>
        <w:t>T</w:t>
      </w:r>
      <w:r w:rsidRPr="00C82C6C">
        <w:rPr>
          <w:rFonts w:eastAsia="Times New Roman" w:cstheme="majorBidi"/>
          <w:szCs w:val="24"/>
          <w:lang w:eastAsia="en-US"/>
        </w:rPr>
        <w:t>his study is the first time a cohort decline in any form of volunteering has been observed in the UK</w:t>
      </w:r>
      <w:r>
        <w:rPr>
          <w:rFonts w:eastAsia="Times New Roman" w:cstheme="majorBidi"/>
          <w:szCs w:val="24"/>
          <w:lang w:eastAsia="en-US"/>
        </w:rPr>
        <w:t xml:space="preserve"> - </w:t>
      </w:r>
      <w:r w:rsidRPr="00C82C6C">
        <w:rPr>
          <w:rFonts w:eastAsia="Times New Roman" w:cstheme="majorBidi"/>
          <w:szCs w:val="24"/>
          <w:lang w:eastAsia="en-US"/>
        </w:rPr>
        <w:t xml:space="preserve">a country where forms of engagement have been previously considered robust to decline (Hall, 1999).  </w:t>
      </w:r>
      <w:r>
        <w:rPr>
          <w:rFonts w:eastAsia="Times New Roman" w:cstheme="majorBidi"/>
          <w:szCs w:val="24"/>
          <w:lang w:eastAsia="en-US"/>
        </w:rPr>
        <w:t>Indeed</w:t>
      </w:r>
      <w:r w:rsidRPr="00C82C6C">
        <w:rPr>
          <w:rFonts w:eastAsia="Times New Roman" w:cstheme="majorBidi"/>
          <w:szCs w:val="24"/>
          <w:lang w:eastAsia="en-US"/>
        </w:rPr>
        <w:t xml:space="preserve"> it is one of </w:t>
      </w:r>
      <w:r w:rsidR="00656368">
        <w:rPr>
          <w:rFonts w:eastAsia="Times New Roman" w:cstheme="majorBidi"/>
          <w:szCs w:val="24"/>
          <w:lang w:eastAsia="en-US"/>
        </w:rPr>
        <w:t xml:space="preserve">very few studies to have </w:t>
      </w:r>
      <w:r w:rsidRPr="00C82C6C">
        <w:rPr>
          <w:rFonts w:eastAsia="Times New Roman" w:cstheme="majorBidi"/>
          <w:szCs w:val="24"/>
          <w:lang w:eastAsia="en-US"/>
        </w:rPr>
        <w:t xml:space="preserve">examined long-term volunteering trends </w:t>
      </w:r>
      <w:r w:rsidR="00AA7BD8">
        <w:rPr>
          <w:rFonts w:eastAsia="Times New Roman" w:cstheme="majorBidi"/>
          <w:szCs w:val="24"/>
          <w:lang w:eastAsia="en-US"/>
        </w:rPr>
        <w:t xml:space="preserve">in any country context </w:t>
      </w:r>
      <w:r w:rsidRPr="00C82C6C">
        <w:rPr>
          <w:rFonts w:eastAsia="Times New Roman" w:cstheme="majorBidi"/>
          <w:szCs w:val="24"/>
          <w:lang w:eastAsia="en-US"/>
        </w:rPr>
        <w:t>and</w:t>
      </w:r>
      <w:r w:rsidR="00AA7BD8">
        <w:rPr>
          <w:rFonts w:eastAsia="Times New Roman" w:cstheme="majorBidi"/>
          <w:szCs w:val="24"/>
          <w:lang w:eastAsia="en-US"/>
        </w:rPr>
        <w:t>, as far as we are aware,</w:t>
      </w:r>
      <w:r w:rsidRPr="00C82C6C">
        <w:rPr>
          <w:rFonts w:eastAsia="Times New Roman" w:cstheme="majorBidi"/>
          <w:szCs w:val="24"/>
          <w:lang w:eastAsia="en-US"/>
        </w:rPr>
        <w:t xml:space="preserve"> the first</w:t>
      </w:r>
      <w:r w:rsidR="00656368">
        <w:rPr>
          <w:rFonts w:eastAsia="Times New Roman" w:cstheme="majorBidi"/>
          <w:szCs w:val="24"/>
          <w:lang w:eastAsia="en-US"/>
        </w:rPr>
        <w:t xml:space="preserve"> study</w:t>
      </w:r>
      <w:r w:rsidRPr="00C82C6C">
        <w:rPr>
          <w:rFonts w:eastAsia="Times New Roman" w:cstheme="majorBidi"/>
          <w:szCs w:val="24"/>
          <w:lang w:eastAsia="en-US"/>
        </w:rPr>
        <w:t xml:space="preserve"> </w:t>
      </w:r>
      <w:r w:rsidR="00AA7BD8" w:rsidRPr="00C82C6C">
        <w:rPr>
          <w:rFonts w:eastAsia="Times New Roman" w:cstheme="majorBidi"/>
          <w:szCs w:val="24"/>
          <w:lang w:eastAsia="en-US"/>
        </w:rPr>
        <w:t xml:space="preserve">in any country </w:t>
      </w:r>
      <w:r w:rsidRPr="00C82C6C">
        <w:rPr>
          <w:rFonts w:eastAsia="Times New Roman" w:cstheme="majorBidi"/>
          <w:szCs w:val="24"/>
          <w:lang w:eastAsia="en-US"/>
        </w:rPr>
        <w:t xml:space="preserve">to document sizeable cohort declines.  </w:t>
      </w:r>
    </w:p>
    <w:p w:rsidR="00656368" w:rsidRDefault="00656368" w:rsidP="00656368">
      <w:pPr>
        <w:spacing w:line="480" w:lineRule="auto"/>
        <w:jc w:val="both"/>
        <w:rPr>
          <w:rFonts w:eastAsia="PMingLiU" w:cstheme="majorBidi"/>
          <w:szCs w:val="24"/>
          <w:lang w:eastAsia="zh-TW"/>
        </w:rPr>
      </w:pPr>
      <w:r w:rsidRPr="00C82C6C">
        <w:rPr>
          <w:rFonts w:eastAsia="PMingLiU" w:cstheme="majorBidi"/>
          <w:szCs w:val="24"/>
          <w:lang w:eastAsia="zh-TW"/>
        </w:rPr>
        <w:t>The</w:t>
      </w:r>
      <w:r w:rsidR="00EB4D71">
        <w:rPr>
          <w:rFonts w:eastAsia="PMingLiU" w:cstheme="majorBidi"/>
          <w:szCs w:val="24"/>
          <w:lang w:eastAsia="zh-TW"/>
        </w:rPr>
        <w:t>se</w:t>
      </w:r>
      <w:r w:rsidRPr="00C82C6C">
        <w:rPr>
          <w:rFonts w:eastAsia="PMingLiU" w:cstheme="majorBidi"/>
          <w:szCs w:val="24"/>
          <w:lang w:eastAsia="zh-TW"/>
        </w:rPr>
        <w:t xml:space="preserve"> results represent the strongest empirical evidence to date in support of sociological theory which argues that the nature of volunteering is changing</w:t>
      </w:r>
      <w:r>
        <w:rPr>
          <w:rFonts w:eastAsia="PMingLiU" w:cstheme="majorBidi"/>
          <w:szCs w:val="24"/>
          <w:lang w:eastAsia="zh-TW"/>
        </w:rPr>
        <w:t xml:space="preserve">, </w:t>
      </w:r>
      <w:r w:rsidRPr="00C82C6C">
        <w:rPr>
          <w:rFonts w:eastAsia="PMingLiU" w:cstheme="majorBidi"/>
          <w:szCs w:val="24"/>
          <w:lang w:eastAsia="zh-TW"/>
        </w:rPr>
        <w:t xml:space="preserve">with a decrease in </w:t>
      </w:r>
      <w:r>
        <w:rPr>
          <w:rFonts w:eastAsia="PMingLiU" w:cstheme="majorBidi"/>
          <w:szCs w:val="24"/>
          <w:lang w:eastAsia="zh-TW"/>
        </w:rPr>
        <w:t xml:space="preserve">a </w:t>
      </w:r>
      <w:r w:rsidRPr="00C82C6C">
        <w:rPr>
          <w:rFonts w:eastAsia="PMingLiU" w:cstheme="majorBidi"/>
          <w:szCs w:val="24"/>
          <w:lang w:eastAsia="zh-TW"/>
        </w:rPr>
        <w:t xml:space="preserve">‘collective’ </w:t>
      </w:r>
      <w:r>
        <w:rPr>
          <w:rFonts w:eastAsia="PMingLiU" w:cstheme="majorBidi"/>
          <w:szCs w:val="24"/>
          <w:lang w:eastAsia="zh-TW"/>
        </w:rPr>
        <w:t xml:space="preserve">style of volunteering characterised by </w:t>
      </w:r>
      <w:r w:rsidRPr="00C82C6C">
        <w:rPr>
          <w:rFonts w:eastAsia="PMingLiU" w:cstheme="majorBidi"/>
          <w:szCs w:val="24"/>
          <w:lang w:eastAsia="zh-TW"/>
        </w:rPr>
        <w:t>long-term, regular and intensive commitment</w:t>
      </w:r>
      <w:r>
        <w:rPr>
          <w:rFonts w:eastAsia="PMingLiU" w:cstheme="majorBidi"/>
          <w:szCs w:val="24"/>
          <w:lang w:eastAsia="zh-TW"/>
        </w:rPr>
        <w:t xml:space="preserve"> </w:t>
      </w:r>
      <w:r w:rsidRPr="00C82C6C">
        <w:rPr>
          <w:rFonts w:eastAsia="Times New Roman" w:cstheme="majorBidi"/>
          <w:szCs w:val="24"/>
          <w:lang w:eastAsia="en-US"/>
        </w:rPr>
        <w:t>(Hustinx and Lammertyn, 2003)</w:t>
      </w:r>
      <w:r w:rsidRPr="00C82C6C">
        <w:rPr>
          <w:rFonts w:eastAsia="PMingLiU" w:cstheme="majorBidi"/>
          <w:szCs w:val="24"/>
          <w:lang w:eastAsia="zh-TW"/>
        </w:rPr>
        <w:t xml:space="preserve">.  </w:t>
      </w:r>
      <w:r>
        <w:rPr>
          <w:rFonts w:eastAsia="PMingLiU" w:cstheme="majorBidi"/>
          <w:szCs w:val="24"/>
          <w:lang w:eastAsia="zh-TW"/>
        </w:rPr>
        <w:t>The few existing empirical studies</w:t>
      </w:r>
      <w:r w:rsidRPr="00C82C6C">
        <w:rPr>
          <w:rFonts w:eastAsia="PMingLiU" w:cstheme="majorBidi"/>
          <w:szCs w:val="24"/>
          <w:lang w:eastAsia="zh-TW"/>
        </w:rPr>
        <w:t>, which ha</w:t>
      </w:r>
      <w:r>
        <w:rPr>
          <w:rFonts w:eastAsia="PMingLiU" w:cstheme="majorBidi"/>
          <w:szCs w:val="24"/>
          <w:lang w:eastAsia="zh-TW"/>
        </w:rPr>
        <w:t>ve</w:t>
      </w:r>
      <w:r w:rsidRPr="00C82C6C">
        <w:rPr>
          <w:rFonts w:eastAsia="PMingLiU" w:cstheme="majorBidi"/>
          <w:szCs w:val="24"/>
          <w:lang w:eastAsia="zh-TW"/>
        </w:rPr>
        <w:t xml:space="preserve"> focused on examining </w:t>
      </w:r>
      <w:r w:rsidRPr="00C82C6C">
        <w:rPr>
          <w:rFonts w:eastAsia="PMingLiU" w:cstheme="majorBidi"/>
          <w:szCs w:val="24"/>
          <w:lang w:eastAsia="zh-TW"/>
        </w:rPr>
        <w:lastRenderedPageBreak/>
        <w:t>trends in ‘volunteering’ in general (see Einolf, 2009; Goss, 1999; Ladd, 1999; Lindsey and Mohan, 2018; Musick and Wilson, 2008; Putnam, 2000; Rotolo and Wilson, 2004), ha</w:t>
      </w:r>
      <w:r>
        <w:rPr>
          <w:rFonts w:eastAsia="PMingLiU" w:cstheme="majorBidi"/>
          <w:szCs w:val="24"/>
          <w:lang w:eastAsia="zh-TW"/>
        </w:rPr>
        <w:t>ve</w:t>
      </w:r>
      <w:r w:rsidRPr="00C82C6C">
        <w:rPr>
          <w:rFonts w:eastAsia="PMingLiU" w:cstheme="majorBidi"/>
          <w:szCs w:val="24"/>
          <w:lang w:eastAsia="zh-TW"/>
        </w:rPr>
        <w:t xml:space="preserve"> not been well placed to examine the kind of changes predicted by Hustinx and Lammertyn’s (2003) theory.  Indeed examining trends in volunteer participation in general ‘as if it were a uniform and robust entity’ provides limited insights: it treats volunteering as ‘a stable factor’ rather than recognising that the nature of voluntary involvement may itself be changing over time (Hustinx et al., 2010:423).  In contrast this paper’s substantive focus on </w:t>
      </w:r>
      <w:r w:rsidR="00EB4D71">
        <w:rPr>
          <w:rFonts w:eastAsia="PMingLiU" w:cstheme="majorBidi"/>
          <w:szCs w:val="24"/>
          <w:lang w:eastAsia="zh-TW"/>
        </w:rPr>
        <w:t xml:space="preserve">trustee </w:t>
      </w:r>
      <w:r w:rsidRPr="00C82C6C">
        <w:rPr>
          <w:rFonts w:eastAsia="PMingLiU" w:cstheme="majorBidi"/>
          <w:szCs w:val="24"/>
          <w:lang w:eastAsia="zh-TW"/>
        </w:rPr>
        <w:t xml:space="preserve">board membership is sensitive to Hustinx and Lammertyn (2003)’s theory, which does not predict changes in the overall level of volunteering but </w:t>
      </w:r>
      <w:r w:rsidR="00EB4D71">
        <w:rPr>
          <w:rFonts w:eastAsia="PMingLiU" w:cstheme="majorBidi"/>
          <w:szCs w:val="24"/>
          <w:lang w:eastAsia="zh-TW"/>
        </w:rPr>
        <w:t xml:space="preserve">rather </w:t>
      </w:r>
      <w:r w:rsidRPr="00C82C6C">
        <w:rPr>
          <w:rFonts w:eastAsia="PMingLiU" w:cstheme="majorBidi"/>
          <w:szCs w:val="24"/>
          <w:lang w:eastAsia="zh-TW"/>
        </w:rPr>
        <w:t>predicts</w:t>
      </w:r>
      <w:r w:rsidR="00DC37DB">
        <w:rPr>
          <w:rFonts w:eastAsia="PMingLiU" w:cstheme="majorBidi"/>
          <w:szCs w:val="24"/>
          <w:lang w:eastAsia="zh-TW"/>
        </w:rPr>
        <w:t xml:space="preserve"> changes in the predominant </w:t>
      </w:r>
      <w:r w:rsidR="00ED5931">
        <w:rPr>
          <w:rFonts w:eastAsia="PMingLiU" w:cstheme="majorBidi"/>
          <w:szCs w:val="24"/>
          <w:lang w:eastAsia="zh-TW"/>
        </w:rPr>
        <w:t>style</w:t>
      </w:r>
      <w:r w:rsidR="00DC37DB">
        <w:rPr>
          <w:rFonts w:eastAsia="PMingLiU" w:cstheme="majorBidi"/>
          <w:szCs w:val="24"/>
          <w:lang w:eastAsia="zh-TW"/>
        </w:rPr>
        <w:t xml:space="preserve"> of volunteering: </w:t>
      </w:r>
      <w:r w:rsidR="00ED5931">
        <w:rPr>
          <w:rFonts w:eastAsia="PMingLiU" w:cstheme="majorBidi"/>
          <w:szCs w:val="24"/>
          <w:lang w:eastAsia="zh-TW"/>
        </w:rPr>
        <w:t xml:space="preserve">alongside </w:t>
      </w:r>
      <w:r w:rsidR="005F7BAD">
        <w:rPr>
          <w:rFonts w:eastAsia="PMingLiU" w:cstheme="majorBidi"/>
          <w:szCs w:val="24"/>
          <w:lang w:eastAsia="zh-TW"/>
        </w:rPr>
        <w:t>an increase in irregular and incidental</w:t>
      </w:r>
      <w:r w:rsidR="00DC37DB">
        <w:rPr>
          <w:rFonts w:eastAsia="PMingLiU" w:cstheme="majorBidi"/>
          <w:szCs w:val="24"/>
          <w:lang w:eastAsia="zh-TW"/>
        </w:rPr>
        <w:t xml:space="preserve"> ‘reflexive’</w:t>
      </w:r>
      <w:r w:rsidR="005F7BAD">
        <w:rPr>
          <w:rFonts w:eastAsia="PMingLiU" w:cstheme="majorBidi"/>
          <w:szCs w:val="24"/>
          <w:lang w:eastAsia="zh-TW"/>
        </w:rPr>
        <w:t xml:space="preserve"> volunteering</w:t>
      </w:r>
      <w:r w:rsidR="00DC37DB">
        <w:rPr>
          <w:rFonts w:eastAsia="PMingLiU" w:cstheme="majorBidi"/>
          <w:szCs w:val="24"/>
          <w:lang w:eastAsia="zh-TW"/>
        </w:rPr>
        <w:t xml:space="preserve">, </w:t>
      </w:r>
      <w:r w:rsidR="005F7BAD">
        <w:rPr>
          <w:rFonts w:eastAsia="PMingLiU" w:cstheme="majorBidi"/>
          <w:szCs w:val="24"/>
          <w:lang w:eastAsia="zh-TW"/>
        </w:rPr>
        <w:t>a</w:t>
      </w:r>
      <w:r w:rsidRPr="00C82C6C">
        <w:rPr>
          <w:rFonts w:eastAsia="PMingLiU" w:cstheme="majorBidi"/>
          <w:szCs w:val="24"/>
          <w:lang w:eastAsia="zh-TW"/>
        </w:rPr>
        <w:t xml:space="preserve"> decline in the kind of regular, long-term</w:t>
      </w:r>
      <w:r w:rsidR="005F7BAD">
        <w:rPr>
          <w:rFonts w:eastAsia="PMingLiU" w:cstheme="majorBidi"/>
          <w:szCs w:val="24"/>
          <w:lang w:eastAsia="zh-TW"/>
        </w:rPr>
        <w:t xml:space="preserve">, intensive </w:t>
      </w:r>
      <w:r w:rsidR="00B84E95">
        <w:rPr>
          <w:rFonts w:eastAsia="PMingLiU" w:cstheme="majorBidi"/>
          <w:szCs w:val="24"/>
          <w:lang w:eastAsia="zh-TW"/>
        </w:rPr>
        <w:t xml:space="preserve">‘collective’ </w:t>
      </w:r>
      <w:r w:rsidR="005F7BAD">
        <w:rPr>
          <w:rFonts w:eastAsia="PMingLiU" w:cstheme="majorBidi"/>
          <w:szCs w:val="24"/>
          <w:lang w:eastAsia="zh-TW"/>
        </w:rPr>
        <w:t>volunteering</w:t>
      </w:r>
      <w:r w:rsidRPr="00C82C6C">
        <w:rPr>
          <w:rFonts w:eastAsia="PMingLiU" w:cstheme="majorBidi"/>
          <w:szCs w:val="24"/>
          <w:lang w:eastAsia="zh-TW"/>
        </w:rPr>
        <w:t xml:space="preserve"> </w:t>
      </w:r>
      <w:r w:rsidR="00ED5931">
        <w:rPr>
          <w:rFonts w:eastAsia="PMingLiU" w:cstheme="majorBidi"/>
          <w:szCs w:val="24"/>
          <w:lang w:eastAsia="zh-TW"/>
        </w:rPr>
        <w:t>characteristic</w:t>
      </w:r>
      <w:r w:rsidRPr="00C82C6C">
        <w:rPr>
          <w:rFonts w:eastAsia="PMingLiU" w:cstheme="majorBidi"/>
          <w:szCs w:val="24"/>
          <w:lang w:eastAsia="zh-TW"/>
        </w:rPr>
        <w:t xml:space="preserve"> of serving as a board member.</w:t>
      </w:r>
      <w:r>
        <w:rPr>
          <w:rFonts w:eastAsia="PMingLiU" w:cstheme="majorBidi"/>
          <w:szCs w:val="24"/>
          <w:lang w:eastAsia="zh-TW"/>
        </w:rPr>
        <w:t xml:space="preserve">  </w:t>
      </w:r>
    </w:p>
    <w:p w:rsidR="00747C00" w:rsidRPr="00D86B1F" w:rsidRDefault="00EB4D71" w:rsidP="00747C00">
      <w:pPr>
        <w:spacing w:line="480" w:lineRule="auto"/>
        <w:jc w:val="both"/>
        <w:rPr>
          <w:rFonts w:eastAsia="PMingLiU" w:cstheme="majorBidi"/>
          <w:szCs w:val="24"/>
          <w:lang w:eastAsia="zh-TW"/>
        </w:rPr>
      </w:pPr>
      <w:bookmarkStart w:id="9" w:name="_Hlk37086369"/>
      <w:bookmarkStart w:id="10" w:name="_Hlk37084220"/>
      <w:r>
        <w:rPr>
          <w:rFonts w:eastAsia="Times New Roman" w:cstheme="majorBidi"/>
          <w:szCs w:val="24"/>
          <w:lang w:eastAsia="en-US"/>
        </w:rPr>
        <w:t xml:space="preserve">We should be </w:t>
      </w:r>
      <w:r w:rsidR="00184586">
        <w:rPr>
          <w:rFonts w:eastAsia="Times New Roman" w:cstheme="majorBidi"/>
          <w:szCs w:val="24"/>
          <w:lang w:eastAsia="en-US"/>
        </w:rPr>
        <w:t>cautious</w:t>
      </w:r>
      <w:r>
        <w:rPr>
          <w:rFonts w:eastAsia="Times New Roman" w:cstheme="majorBidi"/>
          <w:szCs w:val="24"/>
          <w:lang w:eastAsia="en-US"/>
        </w:rPr>
        <w:t xml:space="preserve"> in making conclusions about the rea</w:t>
      </w:r>
      <w:r w:rsidR="00445D03">
        <w:rPr>
          <w:rFonts w:eastAsia="Times New Roman" w:cstheme="majorBidi"/>
          <w:szCs w:val="24"/>
          <w:lang w:eastAsia="en-US"/>
        </w:rPr>
        <w:t>s</w:t>
      </w:r>
      <w:r>
        <w:rPr>
          <w:rFonts w:eastAsia="Times New Roman" w:cstheme="majorBidi"/>
          <w:szCs w:val="24"/>
          <w:lang w:eastAsia="en-US"/>
        </w:rPr>
        <w:t xml:space="preserve">ons underlying </w:t>
      </w:r>
      <w:r w:rsidR="00445D03">
        <w:rPr>
          <w:rFonts w:eastAsia="Times New Roman" w:cstheme="majorBidi"/>
          <w:szCs w:val="24"/>
          <w:lang w:eastAsia="en-US"/>
        </w:rPr>
        <w:t>the</w:t>
      </w:r>
      <w:r w:rsidR="005F7BAD">
        <w:rPr>
          <w:rFonts w:eastAsia="Times New Roman" w:cstheme="majorBidi"/>
          <w:szCs w:val="24"/>
          <w:lang w:eastAsia="en-US"/>
        </w:rPr>
        <w:t xml:space="preserve"> observed cohort</w:t>
      </w:r>
      <w:r w:rsidR="00445D03">
        <w:rPr>
          <w:rFonts w:eastAsia="Times New Roman" w:cstheme="majorBidi"/>
          <w:szCs w:val="24"/>
          <w:lang w:eastAsia="en-US"/>
        </w:rPr>
        <w:t xml:space="preserve"> decline in board membership</w:t>
      </w:r>
      <w:bookmarkEnd w:id="9"/>
      <w:r w:rsidR="005F7BAD">
        <w:rPr>
          <w:rFonts w:eastAsia="Times New Roman" w:cstheme="majorBidi"/>
          <w:szCs w:val="24"/>
          <w:lang w:eastAsia="en-US"/>
        </w:rPr>
        <w:t xml:space="preserve">.  </w:t>
      </w:r>
      <w:bookmarkEnd w:id="10"/>
      <w:r w:rsidR="005F7BAD">
        <w:rPr>
          <w:rFonts w:eastAsia="Times New Roman" w:cstheme="majorBidi"/>
          <w:szCs w:val="24"/>
          <w:lang w:eastAsia="en-US"/>
        </w:rPr>
        <w:t>Hustinx and Lammertyn</w:t>
      </w:r>
      <w:r w:rsidR="00B84E95">
        <w:rPr>
          <w:rFonts w:eastAsia="Times New Roman" w:cstheme="majorBidi"/>
          <w:szCs w:val="24"/>
          <w:lang w:eastAsia="en-US"/>
        </w:rPr>
        <w:t>’s</w:t>
      </w:r>
      <w:r w:rsidR="005F7BAD">
        <w:rPr>
          <w:rFonts w:eastAsia="Times New Roman" w:cstheme="majorBidi"/>
          <w:szCs w:val="24"/>
          <w:lang w:eastAsia="en-US"/>
        </w:rPr>
        <w:t xml:space="preserve"> (2003)</w:t>
      </w:r>
      <w:r w:rsidR="00B44118">
        <w:rPr>
          <w:rFonts w:eastAsia="Times New Roman" w:cstheme="majorBidi"/>
          <w:szCs w:val="24"/>
          <w:lang w:eastAsia="en-US"/>
        </w:rPr>
        <w:t xml:space="preserve"> approach is to</w:t>
      </w:r>
      <w:r w:rsidR="005F7BAD">
        <w:rPr>
          <w:rFonts w:eastAsia="Times New Roman" w:cstheme="majorBidi"/>
          <w:szCs w:val="24"/>
          <w:lang w:eastAsia="en-US"/>
        </w:rPr>
        <w:t xml:space="preserve"> </w:t>
      </w:r>
      <w:r w:rsidR="00ED5931">
        <w:rPr>
          <w:rFonts w:eastAsia="Times New Roman" w:cstheme="majorBidi"/>
          <w:szCs w:val="24"/>
          <w:lang w:eastAsia="en-US"/>
        </w:rPr>
        <w:t>use sociological modernis</w:t>
      </w:r>
      <w:r w:rsidR="00814400">
        <w:rPr>
          <w:rFonts w:eastAsia="Times New Roman" w:cstheme="majorBidi"/>
          <w:szCs w:val="24"/>
          <w:lang w:eastAsia="en-US"/>
        </w:rPr>
        <w:t>ation theory as a</w:t>
      </w:r>
      <w:r w:rsidR="00B84E95">
        <w:rPr>
          <w:rFonts w:eastAsia="Times New Roman" w:cstheme="majorBidi"/>
          <w:szCs w:val="24"/>
          <w:lang w:eastAsia="en-US"/>
        </w:rPr>
        <w:t>n analytical</w:t>
      </w:r>
      <w:r w:rsidR="00814400">
        <w:rPr>
          <w:rFonts w:eastAsia="Times New Roman" w:cstheme="majorBidi"/>
          <w:szCs w:val="24"/>
          <w:lang w:eastAsia="en-US"/>
        </w:rPr>
        <w:t xml:space="preserve"> framework for understanding changes in the nature of volunteering</w:t>
      </w:r>
      <w:r w:rsidR="003B4369">
        <w:rPr>
          <w:rFonts w:eastAsia="Times New Roman" w:cstheme="majorBidi"/>
          <w:szCs w:val="24"/>
          <w:lang w:eastAsia="en-US"/>
        </w:rPr>
        <w:t>:</w:t>
      </w:r>
      <w:r w:rsidR="00B84E95">
        <w:rPr>
          <w:rFonts w:eastAsia="Times New Roman" w:cstheme="majorBidi"/>
          <w:szCs w:val="24"/>
          <w:lang w:eastAsia="en-US"/>
        </w:rPr>
        <w:t xml:space="preserve"> </w:t>
      </w:r>
      <w:r w:rsidR="00B44118">
        <w:rPr>
          <w:rFonts w:eastAsia="Times New Roman" w:cstheme="majorBidi"/>
          <w:szCs w:val="24"/>
          <w:lang w:eastAsia="en-US"/>
        </w:rPr>
        <w:t>they make a connection between</w:t>
      </w:r>
      <w:r w:rsidR="00903CBE">
        <w:rPr>
          <w:rFonts w:eastAsia="Times New Roman" w:cstheme="majorBidi"/>
          <w:szCs w:val="24"/>
          <w:lang w:eastAsia="en-US"/>
        </w:rPr>
        <w:t xml:space="preserve"> macrosocial</w:t>
      </w:r>
      <w:r w:rsidR="00B44118">
        <w:rPr>
          <w:rFonts w:eastAsia="Times New Roman" w:cstheme="majorBidi"/>
          <w:szCs w:val="24"/>
          <w:lang w:eastAsia="en-US"/>
        </w:rPr>
        <w:t xml:space="preserve"> </w:t>
      </w:r>
      <w:r w:rsidR="00903CBE">
        <w:rPr>
          <w:rFonts w:eastAsia="Times New Roman" w:cstheme="majorBidi"/>
          <w:szCs w:val="24"/>
          <w:lang w:eastAsia="en-US"/>
        </w:rPr>
        <w:t xml:space="preserve">processes of modernisation and individualisation, </w:t>
      </w:r>
      <w:r w:rsidR="00EE044C">
        <w:rPr>
          <w:rFonts w:eastAsia="Times New Roman" w:cstheme="majorBidi"/>
          <w:szCs w:val="24"/>
          <w:lang w:eastAsia="en-US"/>
        </w:rPr>
        <w:t>changes in individuals’ biographies</w:t>
      </w:r>
      <w:r w:rsidR="003B4369">
        <w:rPr>
          <w:rFonts w:eastAsia="Times New Roman" w:cstheme="majorBidi"/>
          <w:szCs w:val="24"/>
          <w:lang w:eastAsia="en-US"/>
        </w:rPr>
        <w:t xml:space="preserve">, and changes in the availability for volunteering.  </w:t>
      </w:r>
      <w:r w:rsidR="00107563">
        <w:rPr>
          <w:rFonts w:eastAsia="Times New Roman" w:cstheme="majorBidi"/>
          <w:szCs w:val="24"/>
          <w:lang w:eastAsia="en-US"/>
        </w:rPr>
        <w:t>The ‘collective’, stable and</w:t>
      </w:r>
      <w:r w:rsidR="00831A7A">
        <w:rPr>
          <w:rFonts w:eastAsia="PMingLiU" w:cstheme="majorBidi"/>
          <w:szCs w:val="24"/>
          <w:lang w:eastAsia="zh-TW"/>
        </w:rPr>
        <w:t xml:space="preserve"> standardised life course is </w:t>
      </w:r>
      <w:r w:rsidR="00107563">
        <w:rPr>
          <w:rFonts w:eastAsia="PMingLiU" w:cstheme="majorBidi"/>
          <w:szCs w:val="24"/>
          <w:lang w:eastAsia="zh-TW"/>
        </w:rPr>
        <w:t xml:space="preserve">seen to be </w:t>
      </w:r>
      <w:r w:rsidR="00831A7A">
        <w:rPr>
          <w:rFonts w:eastAsia="PMingLiU" w:cstheme="majorBidi"/>
          <w:szCs w:val="24"/>
          <w:lang w:eastAsia="zh-TW"/>
        </w:rPr>
        <w:t xml:space="preserve">gradually </w:t>
      </w:r>
      <w:r w:rsidR="008B639B">
        <w:rPr>
          <w:rFonts w:eastAsia="PMingLiU" w:cstheme="majorBidi"/>
          <w:szCs w:val="24"/>
          <w:lang w:eastAsia="zh-TW"/>
        </w:rPr>
        <w:t>weakened</w:t>
      </w:r>
      <w:r w:rsidR="003B7D38">
        <w:rPr>
          <w:rFonts w:eastAsia="PMingLiU" w:cstheme="majorBidi"/>
          <w:szCs w:val="24"/>
          <w:lang w:eastAsia="zh-TW"/>
        </w:rPr>
        <w:t>, while there is</w:t>
      </w:r>
      <w:r w:rsidR="0082628D">
        <w:rPr>
          <w:rFonts w:eastAsia="PMingLiU" w:cstheme="majorBidi"/>
          <w:szCs w:val="24"/>
          <w:lang w:eastAsia="zh-TW"/>
        </w:rPr>
        <w:t xml:space="preserve"> a growth in</w:t>
      </w:r>
      <w:r w:rsidR="00831A7A">
        <w:rPr>
          <w:rFonts w:eastAsia="PMingLiU" w:cstheme="majorBidi"/>
          <w:szCs w:val="24"/>
          <w:lang w:eastAsia="zh-TW"/>
        </w:rPr>
        <w:t xml:space="preserve"> a plurality of ‘reflexive’ </w:t>
      </w:r>
      <w:r w:rsidR="004044B1">
        <w:rPr>
          <w:rFonts w:eastAsia="PMingLiU" w:cstheme="majorBidi"/>
          <w:szCs w:val="24"/>
          <w:lang w:eastAsia="zh-TW"/>
        </w:rPr>
        <w:t>autonomously monitored</w:t>
      </w:r>
      <w:r w:rsidR="00831A7A">
        <w:rPr>
          <w:rFonts w:eastAsia="PMingLiU" w:cstheme="majorBidi"/>
          <w:szCs w:val="24"/>
          <w:lang w:eastAsia="zh-TW"/>
        </w:rPr>
        <w:t xml:space="preserve"> biographies</w:t>
      </w:r>
      <w:r w:rsidR="003B7D38">
        <w:rPr>
          <w:rFonts w:eastAsia="PMingLiU" w:cstheme="majorBidi"/>
          <w:szCs w:val="24"/>
          <w:lang w:eastAsia="zh-TW"/>
        </w:rPr>
        <w:t>.  Therefore,</w:t>
      </w:r>
      <w:r w:rsidR="00926CFB">
        <w:rPr>
          <w:rFonts w:eastAsia="PMingLiU" w:cstheme="majorBidi"/>
          <w:szCs w:val="24"/>
          <w:lang w:eastAsia="zh-TW"/>
        </w:rPr>
        <w:t xml:space="preserve"> rather than being embedded in collective behaviours, the decision to v</w:t>
      </w:r>
      <w:r w:rsidR="008B639B">
        <w:rPr>
          <w:rFonts w:eastAsia="PMingLiU" w:cstheme="majorBidi"/>
          <w:szCs w:val="24"/>
          <w:lang w:eastAsia="zh-TW"/>
        </w:rPr>
        <w:t>olunteer is</w:t>
      </w:r>
      <w:r w:rsidR="00BB54AC">
        <w:rPr>
          <w:rFonts w:eastAsia="PMingLiU" w:cstheme="majorBidi"/>
          <w:szCs w:val="24"/>
          <w:lang w:eastAsia="zh-TW"/>
        </w:rPr>
        <w:t xml:space="preserve"> </w:t>
      </w:r>
      <w:r w:rsidR="0054598B">
        <w:rPr>
          <w:rFonts w:eastAsia="PMingLiU" w:cstheme="majorBidi"/>
          <w:szCs w:val="24"/>
          <w:lang w:eastAsia="zh-TW"/>
        </w:rPr>
        <w:t>dependent on</w:t>
      </w:r>
      <w:r w:rsidR="00BB54AC">
        <w:rPr>
          <w:rFonts w:eastAsia="PMingLiU" w:cstheme="majorBidi"/>
          <w:szCs w:val="24"/>
          <w:lang w:eastAsia="zh-TW"/>
        </w:rPr>
        <w:t xml:space="preserve"> personal </w:t>
      </w:r>
      <w:r w:rsidR="0054598B">
        <w:rPr>
          <w:rFonts w:eastAsia="PMingLiU" w:cstheme="majorBidi"/>
          <w:szCs w:val="24"/>
          <w:lang w:eastAsia="zh-TW"/>
        </w:rPr>
        <w:t xml:space="preserve">considerations in </w:t>
      </w:r>
      <w:r w:rsidR="00BB54AC">
        <w:rPr>
          <w:rFonts w:eastAsia="PMingLiU" w:cstheme="majorBidi"/>
          <w:szCs w:val="24"/>
          <w:lang w:eastAsia="zh-TW"/>
        </w:rPr>
        <w:t xml:space="preserve">the context of highly individualised </w:t>
      </w:r>
      <w:r w:rsidR="0054598B">
        <w:rPr>
          <w:rFonts w:eastAsia="PMingLiU" w:cstheme="majorBidi"/>
          <w:szCs w:val="24"/>
          <w:lang w:eastAsia="zh-TW"/>
        </w:rPr>
        <w:t>life situations</w:t>
      </w:r>
      <w:r w:rsidR="0061685B">
        <w:rPr>
          <w:rFonts w:eastAsia="PMingLiU" w:cstheme="majorBidi"/>
          <w:szCs w:val="24"/>
          <w:lang w:eastAsia="zh-TW"/>
        </w:rPr>
        <w:t xml:space="preserve"> characterised by uncertainty</w:t>
      </w:r>
      <w:r w:rsidR="00BB54AC">
        <w:rPr>
          <w:rFonts w:eastAsia="PMingLiU" w:cstheme="majorBidi"/>
          <w:szCs w:val="24"/>
          <w:lang w:eastAsia="zh-TW"/>
        </w:rPr>
        <w:t xml:space="preserve"> (</w:t>
      </w:r>
      <w:r w:rsidR="0054598B">
        <w:rPr>
          <w:rFonts w:eastAsia="PMingLiU" w:cstheme="majorBidi"/>
          <w:szCs w:val="24"/>
          <w:lang w:eastAsia="zh-TW"/>
        </w:rPr>
        <w:t>Hustinx and Lammertyn 2003)</w:t>
      </w:r>
      <w:r w:rsidR="004044B1">
        <w:rPr>
          <w:rFonts w:eastAsia="PMingLiU" w:cstheme="majorBidi"/>
          <w:szCs w:val="24"/>
          <w:lang w:eastAsia="zh-TW"/>
        </w:rPr>
        <w:t xml:space="preserve">.  </w:t>
      </w:r>
      <w:r w:rsidR="000C1D70">
        <w:rPr>
          <w:rFonts w:eastAsia="PMingLiU" w:cstheme="majorBidi"/>
          <w:szCs w:val="24"/>
          <w:lang w:eastAsia="zh-TW"/>
        </w:rPr>
        <w:t>There are also s</w:t>
      </w:r>
      <w:r w:rsidR="004044B1">
        <w:rPr>
          <w:rFonts w:eastAsia="PMingLiU" w:cstheme="majorBidi"/>
          <w:szCs w:val="24"/>
          <w:lang w:eastAsia="zh-TW"/>
        </w:rPr>
        <w:t>tructural changes in people’s biographies</w:t>
      </w:r>
      <w:r w:rsidR="000C1D70">
        <w:rPr>
          <w:rFonts w:eastAsia="PMingLiU" w:cstheme="majorBidi"/>
          <w:szCs w:val="24"/>
          <w:lang w:eastAsia="zh-TW"/>
        </w:rPr>
        <w:t xml:space="preserve"> associated with </w:t>
      </w:r>
      <w:r w:rsidR="00630129">
        <w:rPr>
          <w:rFonts w:eastAsia="PMingLiU" w:cstheme="majorBidi"/>
          <w:szCs w:val="24"/>
          <w:lang w:eastAsia="zh-TW"/>
        </w:rPr>
        <w:t>‘</w:t>
      </w:r>
      <w:r w:rsidR="000C1D70">
        <w:rPr>
          <w:rFonts w:eastAsia="PMingLiU" w:cstheme="majorBidi"/>
          <w:szCs w:val="24"/>
          <w:lang w:eastAsia="zh-TW"/>
        </w:rPr>
        <w:t>the increasing instability of family and work life</w:t>
      </w:r>
      <w:r w:rsidR="00630129">
        <w:rPr>
          <w:rFonts w:eastAsia="PMingLiU" w:cstheme="majorBidi"/>
          <w:szCs w:val="24"/>
          <w:lang w:eastAsia="zh-TW"/>
        </w:rPr>
        <w:t>’</w:t>
      </w:r>
      <w:r w:rsidR="000C1D70">
        <w:rPr>
          <w:rFonts w:eastAsia="PMingLiU" w:cstheme="majorBidi"/>
          <w:szCs w:val="24"/>
          <w:lang w:eastAsia="zh-TW"/>
        </w:rPr>
        <w:t xml:space="preserve"> (</w:t>
      </w:r>
      <w:r w:rsidR="00630129">
        <w:rPr>
          <w:rFonts w:eastAsia="PMingLiU" w:cstheme="majorBidi"/>
          <w:szCs w:val="24"/>
          <w:lang w:eastAsia="zh-TW"/>
        </w:rPr>
        <w:t>Hustinx and Meijs 2011:9)</w:t>
      </w:r>
      <w:r w:rsidR="00926CFB">
        <w:rPr>
          <w:rFonts w:eastAsia="PMingLiU" w:cstheme="majorBidi"/>
          <w:szCs w:val="24"/>
          <w:lang w:eastAsia="zh-TW"/>
        </w:rPr>
        <w:t xml:space="preserve">.  </w:t>
      </w:r>
      <w:r w:rsidR="00747C00">
        <w:rPr>
          <w:rFonts w:eastAsia="PMingLiU" w:cstheme="majorBidi"/>
          <w:szCs w:val="24"/>
          <w:lang w:eastAsia="zh-TW"/>
        </w:rPr>
        <w:t xml:space="preserve">Together these changes mean that the individualised biography is considered more </w:t>
      </w:r>
      <w:r w:rsidR="00DF7EFD">
        <w:rPr>
          <w:rFonts w:eastAsia="PMingLiU" w:cstheme="majorBidi"/>
          <w:szCs w:val="24"/>
          <w:lang w:eastAsia="zh-TW"/>
        </w:rPr>
        <w:t>precarious</w:t>
      </w:r>
      <w:r w:rsidR="00747C00">
        <w:rPr>
          <w:rFonts w:eastAsia="PMingLiU" w:cstheme="majorBidi"/>
          <w:szCs w:val="24"/>
          <w:lang w:eastAsia="zh-TW"/>
        </w:rPr>
        <w:t xml:space="preserve"> and discontinuous.  This </w:t>
      </w:r>
      <w:r w:rsidR="00747C00" w:rsidRPr="00C82C6C">
        <w:rPr>
          <w:rFonts w:eastAsia="PMingLiU" w:cstheme="majorBidi"/>
          <w:szCs w:val="24"/>
          <w:lang w:eastAsia="zh-TW"/>
        </w:rPr>
        <w:t xml:space="preserve">is seen to </w:t>
      </w:r>
      <w:r w:rsidR="00747C00" w:rsidRPr="00C82C6C">
        <w:rPr>
          <w:rFonts w:eastAsia="PMingLiU" w:cstheme="majorBidi"/>
          <w:szCs w:val="24"/>
          <w:lang w:eastAsia="zh-TW"/>
        </w:rPr>
        <w:lastRenderedPageBreak/>
        <w:t>affect the style of volunteering by reducing individuals’ capacity to engage in collective forms of volunteering</w:t>
      </w:r>
      <w:r w:rsidR="0061685B">
        <w:rPr>
          <w:rFonts w:eastAsia="PMingLiU" w:cstheme="majorBidi"/>
          <w:szCs w:val="24"/>
          <w:lang w:eastAsia="zh-TW"/>
        </w:rPr>
        <w:t xml:space="preserve">.  </w:t>
      </w:r>
      <w:r w:rsidR="00E96FD6" w:rsidRPr="00E96FD6">
        <w:rPr>
          <w:rFonts w:eastAsia="PMingLiU" w:cstheme="majorBidi"/>
          <w:szCs w:val="24"/>
          <w:lang w:eastAsia="zh-TW"/>
        </w:rPr>
        <w:t>The ‘uncertainty of the individualised life’ is seen to lead more recent cohorts ‘to keep open their options for continuous revision and reorientation’: if people ‘realise that they cannot make a one hundred per cent commitment, they prefer not to get involved at all’ (Hustinx, 2001:70-71).</w:t>
      </w:r>
      <w:r w:rsidR="00E96FD6">
        <w:rPr>
          <w:rFonts w:eastAsia="PMingLiU" w:cstheme="majorBidi"/>
          <w:szCs w:val="24"/>
          <w:lang w:eastAsia="zh-TW"/>
        </w:rPr>
        <w:t xml:space="preserve">  </w:t>
      </w:r>
      <w:r w:rsidR="007540CA">
        <w:rPr>
          <w:rFonts w:eastAsia="PMingLiU" w:cstheme="majorBidi"/>
          <w:szCs w:val="24"/>
          <w:lang w:eastAsia="zh-TW"/>
        </w:rPr>
        <w:t>A</w:t>
      </w:r>
      <w:r w:rsidR="0061685B">
        <w:rPr>
          <w:rFonts w:eastAsia="PMingLiU" w:cstheme="majorBidi"/>
          <w:szCs w:val="24"/>
          <w:lang w:eastAsia="zh-TW"/>
        </w:rPr>
        <w:t xml:space="preserve">pplying </w:t>
      </w:r>
      <w:r w:rsidR="0061685B">
        <w:rPr>
          <w:rFonts w:eastAsia="Times New Roman" w:cstheme="majorBidi"/>
          <w:szCs w:val="24"/>
          <w:lang w:eastAsia="en-US"/>
        </w:rPr>
        <w:t xml:space="preserve">Hustinx and Lammertyn’s (2003) theoretical framework to this paper’s empirical focus on board members, </w:t>
      </w:r>
      <w:r w:rsidR="0061685B">
        <w:rPr>
          <w:rFonts w:eastAsia="PMingLiU" w:cstheme="majorBidi"/>
          <w:szCs w:val="24"/>
          <w:lang w:eastAsia="zh-TW"/>
        </w:rPr>
        <w:t xml:space="preserve">there is </w:t>
      </w:r>
      <w:r w:rsidR="00B9000B">
        <w:rPr>
          <w:rFonts w:eastAsia="PMingLiU" w:cstheme="majorBidi"/>
          <w:szCs w:val="24"/>
          <w:lang w:eastAsia="zh-TW"/>
        </w:rPr>
        <w:t>hypothesised</w:t>
      </w:r>
      <w:r w:rsidR="0061685B">
        <w:rPr>
          <w:rFonts w:eastAsia="PMingLiU" w:cstheme="majorBidi"/>
          <w:szCs w:val="24"/>
          <w:lang w:eastAsia="zh-TW"/>
        </w:rPr>
        <w:t xml:space="preserve"> to be </w:t>
      </w:r>
      <w:bookmarkStart w:id="11" w:name="_Hlk29406595"/>
      <w:r w:rsidR="0061685B">
        <w:rPr>
          <w:rFonts w:eastAsia="PMingLiU" w:cstheme="majorBidi"/>
          <w:szCs w:val="24"/>
          <w:lang w:eastAsia="zh-TW"/>
        </w:rPr>
        <w:t xml:space="preserve">a </w:t>
      </w:r>
      <w:r w:rsidR="0061685B" w:rsidRPr="00C82C6C">
        <w:rPr>
          <w:rFonts w:eastAsia="PMingLiU" w:cstheme="majorBidi"/>
          <w:szCs w:val="24"/>
          <w:lang w:eastAsia="zh-TW"/>
        </w:rPr>
        <w:t>growing ‘biographical mismatch’</w:t>
      </w:r>
      <w:r w:rsidR="0061685B">
        <w:rPr>
          <w:rFonts w:eastAsia="PMingLiU" w:cstheme="majorBidi"/>
          <w:szCs w:val="24"/>
          <w:lang w:eastAsia="zh-TW"/>
        </w:rPr>
        <w:t xml:space="preserve"> </w:t>
      </w:r>
      <w:r w:rsidR="007540CA">
        <w:rPr>
          <w:rFonts w:eastAsia="PMingLiU" w:cstheme="majorBidi"/>
          <w:szCs w:val="24"/>
          <w:lang w:eastAsia="zh-TW"/>
        </w:rPr>
        <w:t>between</w:t>
      </w:r>
      <w:r w:rsidR="0061685B">
        <w:rPr>
          <w:rFonts w:eastAsia="PMingLiU" w:cstheme="majorBidi"/>
          <w:szCs w:val="24"/>
          <w:lang w:eastAsia="zh-TW"/>
        </w:rPr>
        <w:t xml:space="preserve"> </w:t>
      </w:r>
      <w:r w:rsidR="0061685B" w:rsidRPr="00C82C6C">
        <w:rPr>
          <w:rFonts w:eastAsia="PMingLiU" w:cstheme="majorBidi"/>
          <w:szCs w:val="24"/>
          <w:lang w:eastAsia="zh-TW"/>
        </w:rPr>
        <w:t xml:space="preserve">supply-side biographical changes </w:t>
      </w:r>
      <w:r w:rsidR="007540CA">
        <w:rPr>
          <w:rFonts w:eastAsia="PMingLiU" w:cstheme="majorBidi"/>
          <w:szCs w:val="24"/>
          <w:lang w:eastAsia="zh-TW"/>
        </w:rPr>
        <w:t>and</w:t>
      </w:r>
      <w:r w:rsidR="0061685B">
        <w:rPr>
          <w:rFonts w:eastAsia="PMingLiU" w:cstheme="majorBidi"/>
          <w:szCs w:val="24"/>
          <w:lang w:eastAsia="zh-TW"/>
        </w:rPr>
        <w:t xml:space="preserve"> a</w:t>
      </w:r>
      <w:r w:rsidR="0061685B" w:rsidRPr="00C82C6C">
        <w:rPr>
          <w:rFonts w:eastAsia="PMingLiU" w:cstheme="majorBidi"/>
          <w:szCs w:val="24"/>
          <w:lang w:eastAsia="zh-TW"/>
        </w:rPr>
        <w:t xml:space="preserve"> challenging trustee role</w:t>
      </w:r>
      <w:bookmarkEnd w:id="11"/>
      <w:r w:rsidR="00D86B1F" w:rsidRPr="00C82C6C">
        <w:rPr>
          <w:rFonts w:eastAsia="PMingLiU" w:cstheme="majorBidi"/>
          <w:szCs w:val="24"/>
          <w:lang w:eastAsia="zh-TW"/>
        </w:rPr>
        <w:t xml:space="preserve">.  Indeed serving as a trustee not only requires time but more specifically the commitment of regular time (see Lee at al., 2017).  Since </w:t>
      </w:r>
      <w:r w:rsidR="00D86B1F" w:rsidRPr="00C82C6C">
        <w:rPr>
          <w:rFonts w:eastAsia="PMingLiU" w:cstheme="majorBidi"/>
          <w:i/>
          <w:iCs/>
          <w:szCs w:val="24"/>
          <w:lang w:eastAsia="zh-TW"/>
        </w:rPr>
        <w:t>ceteris paribus</w:t>
      </w:r>
      <w:r w:rsidR="00D86B1F" w:rsidRPr="00C82C6C">
        <w:rPr>
          <w:rFonts w:eastAsia="PMingLiU" w:cstheme="majorBidi"/>
          <w:szCs w:val="24"/>
          <w:lang w:eastAsia="zh-TW"/>
        </w:rPr>
        <w:t xml:space="preserve"> volunteering is more attractive to the resource-rich than the resource-poor (Musick and Wilson, 2008), the 1945 cohort, whose biographical continuity provides the necessary ‘enabling resources’, show a high propensity to serve.  In contrast the biographical discontinuity of the 1970-1980 cohorts </w:t>
      </w:r>
      <w:r w:rsidR="00B9000B">
        <w:rPr>
          <w:rFonts w:eastAsia="PMingLiU" w:cstheme="majorBidi"/>
          <w:szCs w:val="24"/>
          <w:lang w:eastAsia="zh-TW"/>
        </w:rPr>
        <w:t>is seen to provide</w:t>
      </w:r>
      <w:r w:rsidR="00D86B1F" w:rsidRPr="00C82C6C">
        <w:rPr>
          <w:rFonts w:eastAsia="PMingLiU" w:cstheme="majorBidi"/>
          <w:szCs w:val="24"/>
          <w:lang w:eastAsia="zh-TW"/>
        </w:rPr>
        <w:t xml:space="preserve"> a less conducive setting for the necessary long-term commitment to volunteer as a </w:t>
      </w:r>
      <w:r w:rsidR="00D86B1F">
        <w:rPr>
          <w:rFonts w:eastAsia="PMingLiU" w:cstheme="majorBidi"/>
          <w:szCs w:val="24"/>
          <w:lang w:eastAsia="zh-TW"/>
        </w:rPr>
        <w:t>trustee</w:t>
      </w:r>
      <w:r w:rsidR="007540CA">
        <w:rPr>
          <w:rStyle w:val="EndnoteReference"/>
          <w:rFonts w:eastAsia="PMingLiU" w:cstheme="majorBidi"/>
          <w:szCs w:val="24"/>
          <w:lang w:eastAsia="zh-TW"/>
        </w:rPr>
        <w:endnoteReference w:id="16"/>
      </w:r>
      <w:r w:rsidR="00D86B1F" w:rsidRPr="00C82C6C">
        <w:rPr>
          <w:rFonts w:eastAsia="PMingLiU" w:cstheme="majorBidi"/>
          <w:szCs w:val="24"/>
          <w:lang w:eastAsia="zh-TW"/>
        </w:rPr>
        <w:t>.</w:t>
      </w:r>
      <w:r w:rsidR="0064332F">
        <w:rPr>
          <w:rFonts w:eastAsia="PMingLiU" w:cstheme="majorBidi"/>
          <w:szCs w:val="24"/>
          <w:lang w:eastAsia="zh-TW"/>
        </w:rPr>
        <w:t xml:space="preserve">  </w:t>
      </w:r>
      <w:r w:rsidR="0064332F" w:rsidRPr="0064332F">
        <w:rPr>
          <w:rFonts w:eastAsia="PMingLiU" w:cstheme="majorBidi"/>
          <w:szCs w:val="24"/>
          <w:lang w:eastAsia="zh-TW"/>
        </w:rPr>
        <w:t xml:space="preserve">Instead of long-term commitment the uncertain and discontinuous nature of lifecourses is seen to be more conducive to irregular and incidental ‘reflexive’ volunteering, with frequent entries and withdrawals according to individual biographical conditions (Hustinx and Lammertyn, 2003).  </w:t>
      </w:r>
      <w:r w:rsidR="00D86B1F" w:rsidRPr="00C82C6C">
        <w:rPr>
          <w:rFonts w:eastAsia="PMingLiU" w:cstheme="majorBidi"/>
          <w:szCs w:val="24"/>
          <w:lang w:eastAsia="zh-TW"/>
        </w:rPr>
        <w:t xml:space="preserve"> </w:t>
      </w:r>
    </w:p>
    <w:p w:rsidR="009736FB" w:rsidRDefault="00101E02" w:rsidP="00FB1D98">
      <w:pPr>
        <w:spacing w:line="480" w:lineRule="auto"/>
        <w:jc w:val="both"/>
        <w:rPr>
          <w:rFonts w:eastAsia="PMingLiU" w:cstheme="majorBidi"/>
          <w:szCs w:val="24"/>
          <w:lang w:eastAsia="zh-TW"/>
        </w:rPr>
      </w:pPr>
      <w:r>
        <w:rPr>
          <w:rFonts w:eastAsia="PMingLiU" w:cstheme="majorBidi"/>
          <w:i/>
          <w:szCs w:val="24"/>
          <w:lang w:eastAsia="zh-TW"/>
        </w:rPr>
        <w:t>Considering a</w:t>
      </w:r>
      <w:r w:rsidR="00012451">
        <w:rPr>
          <w:rFonts w:eastAsia="PMingLiU" w:cstheme="majorBidi"/>
          <w:i/>
          <w:szCs w:val="24"/>
          <w:lang w:eastAsia="zh-TW"/>
        </w:rPr>
        <w:t>lternative explanations</w:t>
      </w:r>
    </w:p>
    <w:p w:rsidR="00012451" w:rsidRDefault="00C31B96" w:rsidP="00FB1D98">
      <w:pPr>
        <w:spacing w:line="480" w:lineRule="auto"/>
        <w:jc w:val="both"/>
        <w:rPr>
          <w:rFonts w:eastAsia="PMingLiU" w:cstheme="majorBidi"/>
          <w:szCs w:val="24"/>
          <w:lang w:eastAsia="zh-TW"/>
        </w:rPr>
      </w:pPr>
      <w:r>
        <w:rPr>
          <w:rFonts w:eastAsia="PMingLiU" w:cstheme="majorBidi"/>
          <w:szCs w:val="24"/>
          <w:lang w:eastAsia="zh-TW"/>
        </w:rPr>
        <w:t xml:space="preserve">This paper’s results are consistent with Hustinx and Lammertyn’s (2003) theory about the importance of supply-side </w:t>
      </w:r>
      <w:r w:rsidR="00225E4F">
        <w:rPr>
          <w:rFonts w:eastAsia="PMingLiU" w:cstheme="majorBidi"/>
          <w:szCs w:val="24"/>
          <w:lang w:eastAsia="zh-TW"/>
        </w:rPr>
        <w:t xml:space="preserve">changes </w:t>
      </w:r>
      <w:r w:rsidR="00E13884">
        <w:rPr>
          <w:rFonts w:eastAsia="PMingLiU" w:cstheme="majorBidi"/>
          <w:szCs w:val="24"/>
          <w:lang w:eastAsia="zh-TW"/>
        </w:rPr>
        <w:t>in individuals’ biographies and the associated</w:t>
      </w:r>
      <w:r w:rsidR="005D1D96">
        <w:rPr>
          <w:rFonts w:eastAsia="PMingLiU" w:cstheme="majorBidi"/>
          <w:szCs w:val="24"/>
          <w:lang w:eastAsia="zh-TW"/>
        </w:rPr>
        <w:t xml:space="preserve"> decline in </w:t>
      </w:r>
      <w:r w:rsidR="00DD4ACC">
        <w:rPr>
          <w:rFonts w:eastAsia="PMingLiU" w:cstheme="majorBidi"/>
          <w:szCs w:val="24"/>
          <w:lang w:eastAsia="zh-TW"/>
        </w:rPr>
        <w:t xml:space="preserve">a </w:t>
      </w:r>
      <w:r w:rsidR="00324F15">
        <w:rPr>
          <w:rFonts w:eastAsia="PMingLiU" w:cstheme="majorBidi"/>
          <w:szCs w:val="24"/>
          <w:lang w:eastAsia="zh-TW"/>
        </w:rPr>
        <w:t>‘</w:t>
      </w:r>
      <w:r w:rsidR="005D1D96">
        <w:rPr>
          <w:rFonts w:eastAsia="PMingLiU" w:cstheme="majorBidi"/>
          <w:szCs w:val="24"/>
          <w:lang w:eastAsia="zh-TW"/>
        </w:rPr>
        <w:t>collective</w:t>
      </w:r>
      <w:r w:rsidR="00324F15">
        <w:rPr>
          <w:rFonts w:eastAsia="PMingLiU" w:cstheme="majorBidi"/>
          <w:szCs w:val="24"/>
          <w:lang w:eastAsia="zh-TW"/>
        </w:rPr>
        <w:t>’</w:t>
      </w:r>
      <w:r w:rsidR="00DD4ACC">
        <w:rPr>
          <w:rFonts w:eastAsia="PMingLiU" w:cstheme="majorBidi"/>
          <w:szCs w:val="24"/>
          <w:lang w:eastAsia="zh-TW"/>
        </w:rPr>
        <w:t xml:space="preserve"> style of</w:t>
      </w:r>
      <w:r w:rsidR="00324F15">
        <w:rPr>
          <w:rFonts w:eastAsia="PMingLiU" w:cstheme="majorBidi"/>
          <w:szCs w:val="24"/>
          <w:lang w:eastAsia="zh-TW"/>
        </w:rPr>
        <w:t xml:space="preserve"> volunteering</w:t>
      </w:r>
      <w:r>
        <w:rPr>
          <w:rFonts w:eastAsia="PMingLiU" w:cstheme="majorBidi"/>
          <w:szCs w:val="24"/>
          <w:lang w:eastAsia="zh-TW"/>
        </w:rPr>
        <w:t>.  However we</w:t>
      </w:r>
      <w:r w:rsidR="00E50D44">
        <w:rPr>
          <w:rFonts w:eastAsia="PMingLiU" w:cstheme="majorBidi"/>
          <w:szCs w:val="24"/>
          <w:lang w:eastAsia="zh-TW"/>
        </w:rPr>
        <w:t xml:space="preserve"> also</w:t>
      </w:r>
      <w:r w:rsidR="00324F15">
        <w:rPr>
          <w:rFonts w:eastAsia="PMingLiU" w:cstheme="majorBidi"/>
          <w:szCs w:val="24"/>
          <w:lang w:eastAsia="zh-TW"/>
        </w:rPr>
        <w:t xml:space="preserve"> </w:t>
      </w:r>
      <w:r>
        <w:rPr>
          <w:rFonts w:eastAsia="PMingLiU" w:cstheme="majorBidi"/>
          <w:szCs w:val="24"/>
          <w:lang w:eastAsia="zh-TW"/>
        </w:rPr>
        <w:t>consider</w:t>
      </w:r>
      <w:r w:rsidR="00DD4ACC">
        <w:rPr>
          <w:rFonts w:eastAsia="PMingLiU" w:cstheme="majorBidi"/>
          <w:szCs w:val="24"/>
          <w:lang w:eastAsia="zh-TW"/>
        </w:rPr>
        <w:t xml:space="preserve"> three</w:t>
      </w:r>
      <w:r w:rsidR="00220212">
        <w:rPr>
          <w:rFonts w:eastAsia="PMingLiU" w:cstheme="majorBidi"/>
          <w:szCs w:val="24"/>
          <w:lang w:eastAsia="zh-TW"/>
        </w:rPr>
        <w:t xml:space="preserve"> possible</w:t>
      </w:r>
      <w:r>
        <w:rPr>
          <w:rFonts w:eastAsia="PMingLiU" w:cstheme="majorBidi"/>
          <w:szCs w:val="24"/>
          <w:lang w:eastAsia="zh-TW"/>
        </w:rPr>
        <w:t xml:space="preserve"> alternative explanations for the cohort differences in board membership that we observe</w:t>
      </w:r>
      <w:r w:rsidR="002F1024">
        <w:rPr>
          <w:rFonts w:eastAsia="PMingLiU" w:cstheme="majorBidi"/>
          <w:szCs w:val="24"/>
          <w:lang w:eastAsia="zh-TW"/>
        </w:rPr>
        <w:t>.</w:t>
      </w:r>
    </w:p>
    <w:p w:rsidR="00E13884" w:rsidRDefault="00A40545" w:rsidP="00FB1D98">
      <w:pPr>
        <w:spacing w:line="480" w:lineRule="auto"/>
        <w:jc w:val="both"/>
        <w:rPr>
          <w:rFonts w:eastAsia="PMingLiU" w:cstheme="majorBidi"/>
          <w:szCs w:val="24"/>
          <w:lang w:eastAsia="zh-TW"/>
        </w:rPr>
      </w:pPr>
      <w:r>
        <w:rPr>
          <w:rFonts w:eastAsia="PMingLiU" w:cstheme="majorBidi"/>
          <w:szCs w:val="24"/>
          <w:lang w:eastAsia="zh-TW"/>
        </w:rPr>
        <w:t>First, since o</w:t>
      </w:r>
      <w:r w:rsidR="009722EC">
        <w:rPr>
          <w:rFonts w:eastAsia="PMingLiU" w:cstheme="majorBidi"/>
          <w:szCs w:val="24"/>
          <w:lang w:eastAsia="zh-TW"/>
        </w:rPr>
        <w:t xml:space="preserve">ur data </w:t>
      </w:r>
      <w:r>
        <w:rPr>
          <w:rFonts w:eastAsia="PMingLiU" w:cstheme="majorBidi"/>
          <w:szCs w:val="24"/>
          <w:lang w:eastAsia="zh-TW"/>
        </w:rPr>
        <w:t xml:space="preserve">on board members only includes information on sex, age, and birth cohort, it is possible that there are </w:t>
      </w:r>
      <w:r w:rsidR="00E40B03">
        <w:rPr>
          <w:rFonts w:eastAsia="PMingLiU" w:cstheme="majorBidi"/>
          <w:szCs w:val="24"/>
          <w:lang w:eastAsia="zh-TW"/>
        </w:rPr>
        <w:t xml:space="preserve">unobserved </w:t>
      </w:r>
      <w:r>
        <w:rPr>
          <w:rFonts w:eastAsia="PMingLiU" w:cstheme="majorBidi"/>
          <w:szCs w:val="24"/>
          <w:lang w:eastAsia="zh-TW"/>
        </w:rPr>
        <w:t xml:space="preserve">compositional differences between cohorts in </w:t>
      </w:r>
      <w:r>
        <w:rPr>
          <w:rFonts w:eastAsia="PMingLiU" w:cstheme="majorBidi"/>
          <w:szCs w:val="24"/>
          <w:lang w:eastAsia="zh-TW"/>
        </w:rPr>
        <w:lastRenderedPageBreak/>
        <w:t xml:space="preserve">individual-level covariates that are important to volunteering.  </w:t>
      </w:r>
      <w:r w:rsidR="007001D4">
        <w:rPr>
          <w:rFonts w:eastAsia="PMingLiU" w:cstheme="majorBidi"/>
          <w:szCs w:val="24"/>
          <w:lang w:eastAsia="zh-TW"/>
        </w:rPr>
        <w:t xml:space="preserve">In particular we do not have data on individuals’ educational background.  </w:t>
      </w:r>
      <w:r w:rsidR="00E13884">
        <w:rPr>
          <w:rFonts w:eastAsia="PMingLiU" w:cstheme="majorBidi"/>
          <w:szCs w:val="24"/>
          <w:lang w:eastAsia="zh-TW"/>
        </w:rPr>
        <w:t xml:space="preserve">Education is </w:t>
      </w:r>
      <w:r w:rsidR="005B5D9E">
        <w:rPr>
          <w:rFonts w:eastAsia="PMingLiU" w:cstheme="majorBidi"/>
          <w:szCs w:val="24"/>
          <w:lang w:eastAsia="zh-TW"/>
        </w:rPr>
        <w:t xml:space="preserve">considered the most consistent individual-level predictor of volunteering </w:t>
      </w:r>
      <w:r w:rsidR="00E13884">
        <w:rPr>
          <w:rFonts w:eastAsia="PMingLiU" w:cstheme="majorBidi"/>
          <w:szCs w:val="24"/>
          <w:lang w:eastAsia="zh-TW"/>
        </w:rPr>
        <w:t>(Musick and Wilson</w:t>
      </w:r>
      <w:r w:rsidR="00106BD6">
        <w:rPr>
          <w:rFonts w:eastAsia="PMingLiU" w:cstheme="majorBidi"/>
          <w:szCs w:val="24"/>
          <w:lang w:eastAsia="zh-TW"/>
        </w:rPr>
        <w:t>,</w:t>
      </w:r>
      <w:r w:rsidR="00E13884">
        <w:rPr>
          <w:rFonts w:eastAsia="PMingLiU" w:cstheme="majorBidi"/>
          <w:szCs w:val="24"/>
          <w:lang w:eastAsia="zh-TW"/>
        </w:rPr>
        <w:t xml:space="preserve"> 2008)</w:t>
      </w:r>
      <w:r w:rsidR="007001D4">
        <w:rPr>
          <w:rFonts w:eastAsia="PMingLiU" w:cstheme="majorBidi"/>
          <w:szCs w:val="24"/>
          <w:lang w:eastAsia="zh-TW"/>
        </w:rPr>
        <w:t>: m</w:t>
      </w:r>
      <w:r w:rsidR="005B5D9E">
        <w:rPr>
          <w:rFonts w:eastAsia="PMingLiU" w:cstheme="majorBidi"/>
          <w:szCs w:val="24"/>
          <w:lang w:eastAsia="zh-TW"/>
        </w:rPr>
        <w:t>ore educated individuals</w:t>
      </w:r>
      <w:r w:rsidR="009722EC">
        <w:rPr>
          <w:rFonts w:eastAsia="PMingLiU" w:cstheme="majorBidi"/>
          <w:szCs w:val="24"/>
          <w:lang w:eastAsia="zh-TW"/>
        </w:rPr>
        <w:t xml:space="preserve"> are better informed about social issues; have an increased awareness of how organisations are governed; </w:t>
      </w:r>
      <w:r w:rsidR="005B5D9E">
        <w:rPr>
          <w:rFonts w:eastAsia="PMingLiU" w:cstheme="majorBidi"/>
          <w:szCs w:val="24"/>
          <w:lang w:eastAsia="zh-TW"/>
        </w:rPr>
        <w:t xml:space="preserve">have developed </w:t>
      </w:r>
      <w:r w:rsidR="009722EC">
        <w:rPr>
          <w:rFonts w:eastAsia="PMingLiU" w:cstheme="majorBidi"/>
          <w:szCs w:val="24"/>
          <w:lang w:eastAsia="zh-TW"/>
        </w:rPr>
        <w:t xml:space="preserve">the </w:t>
      </w:r>
      <w:r w:rsidR="005B5D9E">
        <w:rPr>
          <w:rFonts w:eastAsia="PMingLiU" w:cstheme="majorBidi"/>
          <w:szCs w:val="24"/>
          <w:lang w:eastAsia="zh-TW"/>
        </w:rPr>
        <w:t>‘civic skills’</w:t>
      </w:r>
      <w:r w:rsidR="00814119">
        <w:rPr>
          <w:rFonts w:eastAsia="PMingLiU" w:cstheme="majorBidi"/>
          <w:szCs w:val="24"/>
          <w:lang w:eastAsia="zh-TW"/>
        </w:rPr>
        <w:t xml:space="preserve"> important to volunteering</w:t>
      </w:r>
      <w:r w:rsidR="005B5D9E">
        <w:rPr>
          <w:rFonts w:eastAsia="PMingLiU" w:cstheme="majorBidi"/>
          <w:szCs w:val="24"/>
          <w:lang w:eastAsia="zh-TW"/>
        </w:rPr>
        <w:t>;</w:t>
      </w:r>
      <w:r w:rsidR="009722EC">
        <w:rPr>
          <w:rFonts w:eastAsia="PMingLiU" w:cstheme="majorBidi"/>
          <w:szCs w:val="24"/>
          <w:lang w:eastAsia="zh-TW"/>
        </w:rPr>
        <w:t xml:space="preserve"> and</w:t>
      </w:r>
      <w:r w:rsidR="005B5D9E">
        <w:rPr>
          <w:rFonts w:eastAsia="PMingLiU" w:cstheme="majorBidi"/>
          <w:szCs w:val="24"/>
          <w:lang w:eastAsia="zh-TW"/>
        </w:rPr>
        <w:t xml:space="preserve"> have more extensive social networks</w:t>
      </w:r>
      <w:r w:rsidR="006C61BF">
        <w:rPr>
          <w:rFonts w:eastAsia="PMingLiU" w:cstheme="majorBidi"/>
          <w:szCs w:val="24"/>
          <w:lang w:eastAsia="zh-TW"/>
        </w:rPr>
        <w:t>,</w:t>
      </w:r>
      <w:r w:rsidR="005B5D9E">
        <w:rPr>
          <w:rFonts w:eastAsia="PMingLiU" w:cstheme="majorBidi"/>
          <w:szCs w:val="24"/>
          <w:lang w:eastAsia="zh-TW"/>
        </w:rPr>
        <w:t xml:space="preserve"> which increases the probability of being asked to </w:t>
      </w:r>
      <w:r w:rsidR="009722EC">
        <w:rPr>
          <w:rFonts w:eastAsia="PMingLiU" w:cstheme="majorBidi"/>
          <w:szCs w:val="24"/>
          <w:lang w:eastAsia="zh-TW"/>
        </w:rPr>
        <w:t>serve.</w:t>
      </w:r>
      <w:r w:rsidR="00814119">
        <w:rPr>
          <w:rFonts w:eastAsia="PMingLiU" w:cstheme="majorBidi"/>
          <w:szCs w:val="24"/>
          <w:lang w:eastAsia="zh-TW"/>
        </w:rPr>
        <w:t xml:space="preserve">  However </w:t>
      </w:r>
      <w:r w:rsidR="006A7C9B">
        <w:rPr>
          <w:rFonts w:eastAsia="PMingLiU" w:cstheme="majorBidi"/>
          <w:szCs w:val="24"/>
          <w:lang w:eastAsia="zh-TW"/>
        </w:rPr>
        <w:t xml:space="preserve">we note that </w:t>
      </w:r>
      <w:r w:rsidR="00E40B03">
        <w:rPr>
          <w:rFonts w:eastAsia="PMingLiU" w:cstheme="majorBidi"/>
          <w:szCs w:val="24"/>
          <w:lang w:eastAsia="zh-TW"/>
        </w:rPr>
        <w:t>more recent cohorts are more highly educated than cohorts that preceded:</w:t>
      </w:r>
      <w:r w:rsidR="000C1D7B">
        <w:rPr>
          <w:rFonts w:eastAsia="PMingLiU" w:cstheme="majorBidi"/>
          <w:szCs w:val="24"/>
          <w:lang w:eastAsia="zh-TW"/>
        </w:rPr>
        <w:t xml:space="preserve"> between the 1946 and 1970 birth cohorts</w:t>
      </w:r>
      <w:r w:rsidR="00E40B03">
        <w:rPr>
          <w:rFonts w:eastAsia="PMingLiU" w:cstheme="majorBidi"/>
          <w:szCs w:val="24"/>
          <w:lang w:eastAsia="zh-TW"/>
        </w:rPr>
        <w:t xml:space="preserve"> the proportion </w:t>
      </w:r>
      <w:r w:rsidR="002F1024">
        <w:rPr>
          <w:rFonts w:eastAsia="PMingLiU" w:cstheme="majorBidi"/>
          <w:szCs w:val="24"/>
          <w:lang w:eastAsia="zh-TW"/>
        </w:rPr>
        <w:t>with</w:t>
      </w:r>
      <w:r w:rsidR="00E40B03">
        <w:rPr>
          <w:rFonts w:eastAsia="PMingLiU" w:cstheme="majorBidi"/>
          <w:szCs w:val="24"/>
          <w:lang w:eastAsia="zh-TW"/>
        </w:rPr>
        <w:t xml:space="preserve"> tertiary level qualifications </w:t>
      </w:r>
      <w:r w:rsidR="000C1D7B">
        <w:rPr>
          <w:rFonts w:eastAsia="PMingLiU" w:cstheme="majorBidi"/>
          <w:szCs w:val="24"/>
          <w:lang w:eastAsia="zh-TW"/>
        </w:rPr>
        <w:t>increased</w:t>
      </w:r>
      <w:r w:rsidR="00E40B03">
        <w:rPr>
          <w:rFonts w:eastAsia="PMingLiU" w:cstheme="majorBidi"/>
          <w:szCs w:val="24"/>
          <w:lang w:eastAsia="zh-TW"/>
        </w:rPr>
        <w:t xml:space="preserve"> from 16% to 32%, while the proportion </w:t>
      </w:r>
      <w:r w:rsidR="002F1024">
        <w:rPr>
          <w:rFonts w:eastAsia="PMingLiU" w:cstheme="majorBidi"/>
          <w:szCs w:val="24"/>
          <w:lang w:eastAsia="zh-TW"/>
        </w:rPr>
        <w:t>with</w:t>
      </w:r>
      <w:r w:rsidR="00E40B03">
        <w:rPr>
          <w:rFonts w:eastAsia="PMingLiU" w:cstheme="majorBidi"/>
          <w:szCs w:val="24"/>
          <w:lang w:eastAsia="zh-TW"/>
        </w:rPr>
        <w:t xml:space="preserve"> no qualifications declined from 45% to 14%</w:t>
      </w:r>
      <w:r w:rsidR="000C1D7B">
        <w:rPr>
          <w:rFonts w:eastAsia="PMingLiU" w:cstheme="majorBidi"/>
          <w:szCs w:val="24"/>
          <w:lang w:eastAsia="zh-TW"/>
        </w:rPr>
        <w:t xml:space="preserve"> (Makepeace et al., 2003)</w:t>
      </w:r>
      <w:r w:rsidR="00E40B03">
        <w:rPr>
          <w:rFonts w:eastAsia="PMingLiU" w:cstheme="majorBidi"/>
          <w:szCs w:val="24"/>
          <w:lang w:eastAsia="zh-TW"/>
        </w:rPr>
        <w:t>.</w:t>
      </w:r>
      <w:r w:rsidR="000C1D7B">
        <w:rPr>
          <w:rFonts w:eastAsia="PMingLiU" w:cstheme="majorBidi"/>
          <w:szCs w:val="24"/>
          <w:lang w:eastAsia="zh-TW"/>
        </w:rPr>
        <w:t xml:space="preserve">  </w:t>
      </w:r>
      <w:r w:rsidR="00B9000B">
        <w:rPr>
          <w:rFonts w:eastAsia="PMingLiU" w:cstheme="majorBidi"/>
          <w:szCs w:val="24"/>
          <w:lang w:eastAsia="zh-TW"/>
        </w:rPr>
        <w:t>Indeed</w:t>
      </w:r>
      <w:r w:rsidR="000C1D7B">
        <w:rPr>
          <w:rFonts w:eastAsia="PMingLiU" w:cstheme="majorBidi"/>
          <w:szCs w:val="24"/>
          <w:lang w:eastAsia="zh-TW"/>
        </w:rPr>
        <w:t xml:space="preserve"> not controlling for cohort differences in educational level</w:t>
      </w:r>
      <w:r w:rsidR="00106BD6">
        <w:rPr>
          <w:rFonts w:eastAsia="PMingLiU" w:cstheme="majorBidi"/>
          <w:szCs w:val="24"/>
          <w:lang w:eastAsia="zh-TW"/>
        </w:rPr>
        <w:t xml:space="preserve"> is a conservative analysis (see Putnam, 2000; Musick and Wilson</w:t>
      </w:r>
      <w:r w:rsidR="008E5581">
        <w:rPr>
          <w:rFonts w:eastAsia="PMingLiU" w:cstheme="majorBidi"/>
          <w:szCs w:val="24"/>
          <w:lang w:eastAsia="zh-TW"/>
        </w:rPr>
        <w:t>,</w:t>
      </w:r>
      <w:r w:rsidR="00106BD6">
        <w:rPr>
          <w:rFonts w:eastAsia="PMingLiU" w:cstheme="majorBidi"/>
          <w:szCs w:val="24"/>
          <w:lang w:eastAsia="zh-TW"/>
        </w:rPr>
        <w:t xml:space="preserve"> 2008): the cohort differences in board membership are more remarkable considering the rise in educational attainment, </w:t>
      </w:r>
      <w:r w:rsidR="007C22BA">
        <w:rPr>
          <w:rFonts w:eastAsia="PMingLiU" w:cstheme="majorBidi"/>
          <w:szCs w:val="24"/>
          <w:lang w:eastAsia="zh-TW"/>
        </w:rPr>
        <w:t>given that more educated people are considered more likely to volunteer</w:t>
      </w:r>
      <w:bookmarkStart w:id="12" w:name="_Hlk29580664"/>
      <w:r w:rsidR="007C22BA">
        <w:rPr>
          <w:rFonts w:eastAsia="PMingLiU" w:cstheme="majorBidi"/>
          <w:szCs w:val="24"/>
          <w:lang w:eastAsia="zh-TW"/>
        </w:rPr>
        <w:t>.</w:t>
      </w:r>
      <w:r w:rsidR="006C61BF">
        <w:rPr>
          <w:rFonts w:eastAsia="PMingLiU" w:cstheme="majorBidi"/>
          <w:szCs w:val="24"/>
          <w:lang w:eastAsia="zh-TW"/>
        </w:rPr>
        <w:t xml:space="preserve"> </w:t>
      </w:r>
      <w:r w:rsidR="00B9000B">
        <w:rPr>
          <w:rFonts w:eastAsia="PMingLiU" w:cstheme="majorBidi"/>
          <w:szCs w:val="24"/>
          <w:lang w:eastAsia="zh-TW"/>
        </w:rPr>
        <w:t xml:space="preserve"> </w:t>
      </w:r>
      <w:bookmarkStart w:id="13" w:name="_Hlk37082195"/>
      <w:r w:rsidR="00B9000B">
        <w:rPr>
          <w:rFonts w:eastAsia="PMingLiU" w:cstheme="majorBidi"/>
          <w:szCs w:val="24"/>
          <w:lang w:eastAsia="zh-TW"/>
        </w:rPr>
        <w:t>Therefore compositional differences in educational level cannot be regarded as an explanation for the cohort declines in board membership that we observe.</w:t>
      </w:r>
      <w:bookmarkEnd w:id="13"/>
      <w:r w:rsidR="00B9000B">
        <w:rPr>
          <w:rFonts w:eastAsia="PMingLiU" w:cstheme="majorBidi"/>
          <w:szCs w:val="24"/>
          <w:lang w:eastAsia="zh-TW"/>
        </w:rPr>
        <w:t xml:space="preserve">  However </w:t>
      </w:r>
      <w:r w:rsidR="006C61BF">
        <w:rPr>
          <w:rFonts w:eastAsia="PMingLiU" w:cstheme="majorBidi"/>
          <w:szCs w:val="24"/>
          <w:lang w:eastAsia="zh-TW"/>
        </w:rPr>
        <w:t>it is possible that the less sizeable</w:t>
      </w:r>
      <w:r w:rsidR="001625A7">
        <w:rPr>
          <w:rFonts w:eastAsia="PMingLiU" w:cstheme="majorBidi"/>
          <w:szCs w:val="24"/>
          <w:lang w:eastAsia="zh-TW"/>
        </w:rPr>
        <w:t xml:space="preserve"> cohort</w:t>
      </w:r>
      <w:r w:rsidR="006C61BF">
        <w:rPr>
          <w:rFonts w:eastAsia="PMingLiU" w:cstheme="majorBidi"/>
          <w:szCs w:val="24"/>
          <w:lang w:eastAsia="zh-TW"/>
        </w:rPr>
        <w:t xml:space="preserve"> decline in board membership observed for women </w:t>
      </w:r>
      <w:r w:rsidR="003A28BD">
        <w:rPr>
          <w:rFonts w:eastAsia="PMingLiU" w:cstheme="majorBidi"/>
          <w:szCs w:val="24"/>
          <w:lang w:eastAsia="zh-TW"/>
        </w:rPr>
        <w:t>than for</w:t>
      </w:r>
      <w:r w:rsidR="006C61BF">
        <w:rPr>
          <w:rFonts w:eastAsia="PMingLiU" w:cstheme="majorBidi"/>
          <w:szCs w:val="24"/>
          <w:lang w:eastAsia="zh-TW"/>
        </w:rPr>
        <w:t xml:space="preserve"> men</w:t>
      </w:r>
      <w:r w:rsidR="00EB5067">
        <w:rPr>
          <w:rFonts w:eastAsia="PMingLiU" w:cstheme="majorBidi"/>
          <w:szCs w:val="24"/>
          <w:lang w:eastAsia="zh-TW"/>
        </w:rPr>
        <w:t xml:space="preserve"> (Figure </w:t>
      </w:r>
      <w:r w:rsidR="003C67EC">
        <w:rPr>
          <w:rFonts w:eastAsia="PMingLiU" w:cstheme="majorBidi"/>
          <w:szCs w:val="24"/>
          <w:lang w:eastAsia="zh-TW"/>
        </w:rPr>
        <w:t>3</w:t>
      </w:r>
      <w:r w:rsidR="00EB5067">
        <w:rPr>
          <w:rFonts w:eastAsia="PMingLiU" w:cstheme="majorBidi"/>
          <w:szCs w:val="24"/>
          <w:lang w:eastAsia="zh-TW"/>
        </w:rPr>
        <w:t>)</w:t>
      </w:r>
      <w:r w:rsidR="003A28BD">
        <w:rPr>
          <w:rFonts w:eastAsia="PMingLiU" w:cstheme="majorBidi"/>
          <w:szCs w:val="24"/>
          <w:lang w:eastAsia="zh-TW"/>
        </w:rPr>
        <w:t>, which has reduced the sex difference in board membership in more recent birth cohorts,</w:t>
      </w:r>
      <w:r w:rsidR="00EB5067">
        <w:rPr>
          <w:rFonts w:eastAsia="PMingLiU" w:cstheme="majorBidi"/>
          <w:szCs w:val="24"/>
          <w:lang w:eastAsia="zh-TW"/>
        </w:rPr>
        <w:t xml:space="preserve"> </w:t>
      </w:r>
      <w:r w:rsidR="006C61BF">
        <w:rPr>
          <w:rFonts w:eastAsia="PMingLiU" w:cstheme="majorBidi"/>
          <w:szCs w:val="24"/>
          <w:lang w:eastAsia="zh-TW"/>
        </w:rPr>
        <w:t>reflects the stronger mitigating role of increases in educational a</w:t>
      </w:r>
      <w:r w:rsidR="001625A7">
        <w:rPr>
          <w:rFonts w:eastAsia="PMingLiU" w:cstheme="majorBidi"/>
          <w:szCs w:val="24"/>
          <w:lang w:eastAsia="zh-TW"/>
        </w:rPr>
        <w:t>ttainment</w:t>
      </w:r>
      <w:r w:rsidR="00B9000B">
        <w:rPr>
          <w:rFonts w:eastAsia="PMingLiU" w:cstheme="majorBidi"/>
          <w:szCs w:val="24"/>
          <w:lang w:eastAsia="zh-TW"/>
        </w:rPr>
        <w:t xml:space="preserve"> for women</w:t>
      </w:r>
      <w:r w:rsidR="001625A7">
        <w:rPr>
          <w:rFonts w:eastAsia="PMingLiU" w:cstheme="majorBidi"/>
          <w:szCs w:val="24"/>
          <w:lang w:eastAsia="zh-TW"/>
        </w:rPr>
        <w:t xml:space="preserve">: </w:t>
      </w:r>
      <w:bookmarkStart w:id="14" w:name="_Hlk29586540"/>
      <w:r w:rsidR="001625A7">
        <w:rPr>
          <w:rFonts w:eastAsia="PMingLiU" w:cstheme="majorBidi"/>
          <w:szCs w:val="24"/>
          <w:lang w:eastAsia="zh-TW"/>
        </w:rPr>
        <w:t xml:space="preserve">between the 1946 and 1970 birth cohorts the proportion of </w:t>
      </w:r>
      <w:r w:rsidR="00162623">
        <w:rPr>
          <w:rFonts w:eastAsia="PMingLiU" w:cstheme="majorBidi"/>
          <w:szCs w:val="24"/>
          <w:lang w:eastAsia="zh-TW"/>
        </w:rPr>
        <w:t>women</w:t>
      </w:r>
      <w:r w:rsidR="001625A7">
        <w:rPr>
          <w:rFonts w:eastAsia="PMingLiU" w:cstheme="majorBidi"/>
          <w:szCs w:val="24"/>
          <w:lang w:eastAsia="zh-TW"/>
        </w:rPr>
        <w:t xml:space="preserve"> receiving tertiary level qualifications increased from </w:t>
      </w:r>
      <w:r w:rsidR="0046105D">
        <w:rPr>
          <w:rFonts w:eastAsia="PMingLiU" w:cstheme="majorBidi"/>
          <w:szCs w:val="24"/>
          <w:lang w:eastAsia="zh-TW"/>
        </w:rPr>
        <w:t>10% to 32%, a more sizeable increase than th</w:t>
      </w:r>
      <w:r w:rsidR="008E5581">
        <w:rPr>
          <w:rFonts w:eastAsia="PMingLiU" w:cstheme="majorBidi"/>
          <w:szCs w:val="24"/>
          <w:lang w:eastAsia="zh-TW"/>
        </w:rPr>
        <w:t xml:space="preserve">at of </w:t>
      </w:r>
      <w:r w:rsidR="0046105D">
        <w:rPr>
          <w:rFonts w:eastAsia="PMingLiU" w:cstheme="majorBidi"/>
          <w:szCs w:val="24"/>
          <w:lang w:eastAsia="zh-TW"/>
        </w:rPr>
        <w:t>21% to 31% for me</w:t>
      </w:r>
      <w:r w:rsidR="00572839">
        <w:rPr>
          <w:rFonts w:eastAsia="PMingLiU" w:cstheme="majorBidi"/>
          <w:szCs w:val="24"/>
          <w:lang w:eastAsia="zh-TW"/>
        </w:rPr>
        <w:t>n</w:t>
      </w:r>
      <w:r w:rsidR="0046105D">
        <w:rPr>
          <w:rFonts w:eastAsia="PMingLiU" w:cstheme="majorBidi"/>
          <w:szCs w:val="24"/>
          <w:lang w:eastAsia="zh-TW"/>
        </w:rPr>
        <w:t>.</w:t>
      </w:r>
    </w:p>
    <w:bookmarkEnd w:id="12"/>
    <w:bookmarkEnd w:id="14"/>
    <w:p w:rsidR="005B314D" w:rsidRDefault="005B314D" w:rsidP="005B314D">
      <w:pPr>
        <w:spacing w:line="480" w:lineRule="auto"/>
        <w:jc w:val="both"/>
        <w:rPr>
          <w:rFonts w:eastAsia="PMingLiU"/>
          <w:szCs w:val="24"/>
          <w:lang w:eastAsia="zh-TW"/>
        </w:rPr>
      </w:pPr>
      <w:r>
        <w:rPr>
          <w:rFonts w:eastAsia="PMingLiU" w:cstheme="majorBidi"/>
          <w:szCs w:val="24"/>
          <w:lang w:eastAsia="zh-TW"/>
        </w:rPr>
        <w:t xml:space="preserve">Second, since volunteering is a function not only of individuals’ availability but also of organisational needs (Wilson and Musick, 2008), it is possible that there are relevant demand-side changes associated with board-member recruitment over our analysis period.  Indeed there is evidence that, particularly for voluntary organisations involved in public service delivery, social policy trends towards marketisation and professionalisation have seen a growing demand </w:t>
      </w:r>
      <w:r>
        <w:rPr>
          <w:rFonts w:eastAsia="PMingLiU" w:cstheme="majorBidi"/>
          <w:szCs w:val="24"/>
          <w:lang w:eastAsia="zh-TW"/>
        </w:rPr>
        <w:lastRenderedPageBreak/>
        <w:t xml:space="preserve">for specialist expertise including business skills and financial management.  There is evidence for a greater ‘active selection’ of volunteers, with more formalised recruitment procedures focusing on existing skills and previous experience (Ellis Paine and Hill, 2016), as some voluntary organisations narrow the range of people they consider suitable for board membership (Harris, 2001).  However </w:t>
      </w:r>
      <w:bookmarkStart w:id="15" w:name="_Hlk29926755"/>
      <w:r>
        <w:rPr>
          <w:rFonts w:eastAsia="PMingLiU" w:cstheme="majorBidi"/>
          <w:szCs w:val="24"/>
          <w:lang w:eastAsia="zh-TW"/>
        </w:rPr>
        <w:t xml:space="preserve">the pervasive nature of decline in board membership (Figure </w:t>
      </w:r>
      <w:r w:rsidR="00625F35">
        <w:rPr>
          <w:rFonts w:eastAsia="PMingLiU" w:cstheme="majorBidi"/>
          <w:szCs w:val="24"/>
          <w:lang w:eastAsia="zh-TW"/>
        </w:rPr>
        <w:t>5</w:t>
      </w:r>
      <w:r>
        <w:rPr>
          <w:rFonts w:eastAsia="PMingLiU" w:cstheme="majorBidi"/>
          <w:szCs w:val="24"/>
          <w:lang w:eastAsia="zh-TW"/>
        </w:rPr>
        <w:t>), which is evident across all fields of charitable activity and not only in fields like social services where public service delivery is prominent</w:t>
      </w:r>
      <w:r w:rsidR="00B9000B">
        <w:rPr>
          <w:rFonts w:eastAsia="PMingLiU" w:cstheme="majorBidi"/>
          <w:szCs w:val="24"/>
          <w:lang w:eastAsia="zh-TW"/>
        </w:rPr>
        <w:t xml:space="preserve"> </w:t>
      </w:r>
      <w:bookmarkStart w:id="16" w:name="_Hlk37500407"/>
      <w:r w:rsidR="00B9000B">
        <w:rPr>
          <w:rFonts w:eastAsia="PMingLiU" w:cstheme="majorBidi"/>
          <w:szCs w:val="24"/>
          <w:lang w:eastAsia="zh-TW"/>
        </w:rPr>
        <w:t xml:space="preserve">and trends towards </w:t>
      </w:r>
      <w:r w:rsidR="00943B0B">
        <w:rPr>
          <w:rFonts w:eastAsia="PMingLiU" w:cstheme="majorBidi"/>
          <w:szCs w:val="24"/>
          <w:lang w:eastAsia="zh-TW"/>
        </w:rPr>
        <w:t xml:space="preserve">marketisation and </w:t>
      </w:r>
      <w:r w:rsidR="00FB6D32">
        <w:rPr>
          <w:rFonts w:eastAsia="PMingLiU" w:cstheme="majorBidi"/>
          <w:szCs w:val="24"/>
          <w:lang w:eastAsia="zh-TW"/>
        </w:rPr>
        <w:t xml:space="preserve">professionalisation most </w:t>
      </w:r>
      <w:r w:rsidR="00F80CF3">
        <w:rPr>
          <w:rFonts w:eastAsia="PMingLiU" w:cstheme="majorBidi"/>
          <w:szCs w:val="24"/>
          <w:lang w:eastAsia="zh-TW"/>
        </w:rPr>
        <w:t>significant</w:t>
      </w:r>
      <w:r>
        <w:rPr>
          <w:rFonts w:eastAsia="PMingLiU" w:cstheme="majorBidi"/>
          <w:szCs w:val="24"/>
          <w:lang w:eastAsia="zh-TW"/>
        </w:rPr>
        <w:t>,</w:t>
      </w:r>
      <w:bookmarkEnd w:id="16"/>
      <w:r>
        <w:rPr>
          <w:rFonts w:eastAsia="PMingLiU" w:cstheme="majorBidi"/>
          <w:szCs w:val="24"/>
          <w:lang w:eastAsia="zh-TW"/>
        </w:rPr>
        <w:t xml:space="preserve"> suggests that the observed cohort declines are unlikely to be mainly driven by demand-side changes in trustee recruitment</w:t>
      </w:r>
      <w:r>
        <w:rPr>
          <w:rFonts w:eastAsia="PMingLiU"/>
          <w:szCs w:val="24"/>
          <w:lang w:eastAsia="zh-TW"/>
        </w:rPr>
        <w:t>.</w:t>
      </w:r>
    </w:p>
    <w:bookmarkEnd w:id="15"/>
    <w:p w:rsidR="00E85B70" w:rsidRDefault="005B314D" w:rsidP="000D1CC4">
      <w:pPr>
        <w:spacing w:line="480" w:lineRule="auto"/>
        <w:jc w:val="both"/>
        <w:rPr>
          <w:rFonts w:eastAsia="PMingLiU"/>
          <w:szCs w:val="24"/>
          <w:lang w:eastAsia="zh-TW"/>
        </w:rPr>
      </w:pPr>
      <w:r>
        <w:rPr>
          <w:rFonts w:eastAsia="PMingLiU" w:cstheme="majorBidi"/>
          <w:szCs w:val="24"/>
          <w:lang w:eastAsia="zh-TW"/>
        </w:rPr>
        <w:t>Third</w:t>
      </w:r>
      <w:r w:rsidR="002F1024">
        <w:rPr>
          <w:rFonts w:eastAsia="PMingLiU" w:cstheme="majorBidi"/>
          <w:szCs w:val="24"/>
          <w:lang w:eastAsia="zh-TW"/>
        </w:rPr>
        <w:t>,</w:t>
      </w:r>
      <w:r w:rsidR="0068647D">
        <w:rPr>
          <w:rFonts w:eastAsia="PMingLiU" w:cstheme="majorBidi"/>
          <w:szCs w:val="24"/>
          <w:lang w:eastAsia="zh-TW"/>
        </w:rPr>
        <w:t xml:space="preserve"> </w:t>
      </w:r>
      <w:r w:rsidR="00513884">
        <w:rPr>
          <w:rFonts w:eastAsia="PMingLiU" w:cstheme="majorBidi"/>
          <w:szCs w:val="24"/>
          <w:lang w:eastAsia="zh-TW"/>
        </w:rPr>
        <w:t xml:space="preserve">there may </w:t>
      </w:r>
      <w:r w:rsidR="00FD031A">
        <w:rPr>
          <w:rFonts w:eastAsia="PMingLiU" w:cstheme="majorBidi"/>
          <w:szCs w:val="24"/>
          <w:lang w:eastAsia="zh-TW"/>
        </w:rPr>
        <w:t xml:space="preserve">have </w:t>
      </w:r>
      <w:r w:rsidR="00513884">
        <w:rPr>
          <w:rFonts w:eastAsia="PMingLiU" w:cstheme="majorBidi"/>
          <w:szCs w:val="24"/>
          <w:lang w:eastAsia="zh-TW"/>
        </w:rPr>
        <w:t>be</w:t>
      </w:r>
      <w:r w:rsidR="00FD031A">
        <w:rPr>
          <w:rFonts w:eastAsia="PMingLiU" w:cstheme="majorBidi"/>
          <w:szCs w:val="24"/>
          <w:lang w:eastAsia="zh-TW"/>
        </w:rPr>
        <w:t>en</w:t>
      </w:r>
      <w:r w:rsidR="00513884">
        <w:rPr>
          <w:rFonts w:eastAsia="PMingLiU" w:cstheme="majorBidi"/>
          <w:szCs w:val="24"/>
          <w:lang w:eastAsia="zh-TW"/>
        </w:rPr>
        <w:t xml:space="preserve"> changes in the costs and benefits of volunteering as a board member which, under </w:t>
      </w:r>
      <w:r w:rsidR="00DB371C">
        <w:rPr>
          <w:rFonts w:eastAsia="PMingLiU" w:cstheme="majorBidi"/>
          <w:szCs w:val="24"/>
          <w:lang w:eastAsia="zh-TW"/>
        </w:rPr>
        <w:t>t</w:t>
      </w:r>
      <w:r w:rsidR="008E5581">
        <w:rPr>
          <w:rFonts w:eastAsia="PMingLiU" w:cstheme="majorBidi"/>
          <w:szCs w:val="24"/>
          <w:lang w:eastAsia="zh-TW"/>
        </w:rPr>
        <w:t>he rational choice theory of volunteering</w:t>
      </w:r>
      <w:r w:rsidR="00513884">
        <w:rPr>
          <w:rFonts w:eastAsia="PMingLiU" w:cstheme="majorBidi"/>
          <w:szCs w:val="24"/>
          <w:lang w:eastAsia="zh-TW"/>
        </w:rPr>
        <w:t xml:space="preserve">, </w:t>
      </w:r>
      <w:r>
        <w:rPr>
          <w:rFonts w:eastAsia="PMingLiU" w:cstheme="majorBidi"/>
          <w:szCs w:val="24"/>
          <w:lang w:eastAsia="zh-TW"/>
        </w:rPr>
        <w:t>affect individuals’ decision</w:t>
      </w:r>
      <w:r w:rsidR="00513884">
        <w:rPr>
          <w:rFonts w:eastAsia="PMingLiU" w:cstheme="majorBidi"/>
          <w:szCs w:val="24"/>
          <w:lang w:eastAsia="zh-TW"/>
        </w:rPr>
        <w:t xml:space="preserve"> to serve</w:t>
      </w:r>
      <w:r w:rsidR="004F3E50">
        <w:rPr>
          <w:rFonts w:eastAsia="PMingLiU" w:cstheme="majorBidi"/>
          <w:szCs w:val="24"/>
          <w:lang w:eastAsia="zh-TW"/>
        </w:rPr>
        <w:t xml:space="preserve">.  </w:t>
      </w:r>
      <w:r w:rsidR="003B16BE">
        <w:rPr>
          <w:rFonts w:eastAsia="PMingLiU" w:cstheme="majorBidi"/>
          <w:szCs w:val="24"/>
          <w:lang w:eastAsia="zh-TW"/>
        </w:rPr>
        <w:t xml:space="preserve">We find no evidence in the literature that the benefits of board membership – whether ‘private’ benefits (including skills development, the ‘warm glow’ of helping others, or the social recognition that the role provides) or ‘public’ benefits (the ‘altruistic benefits’ related to the organisations’ mission that an individual may value in their own utility function) – have changed over time. </w:t>
      </w:r>
      <w:r w:rsidR="00E85B70">
        <w:rPr>
          <w:rFonts w:eastAsia="PMingLiU" w:cstheme="majorBidi"/>
          <w:szCs w:val="24"/>
          <w:lang w:eastAsia="zh-TW"/>
        </w:rPr>
        <w:t xml:space="preserve"> However literature </w:t>
      </w:r>
      <w:r w:rsidR="00F77885">
        <w:rPr>
          <w:rFonts w:eastAsia="PMingLiU" w:cstheme="majorBidi"/>
          <w:szCs w:val="24"/>
          <w:lang w:eastAsia="zh-TW"/>
        </w:rPr>
        <w:t>does</w:t>
      </w:r>
      <w:r w:rsidR="00E85B70">
        <w:rPr>
          <w:rFonts w:eastAsia="PMingLiU" w:cstheme="majorBidi"/>
          <w:szCs w:val="24"/>
          <w:lang w:eastAsia="zh-TW"/>
        </w:rPr>
        <w:t xml:space="preserve"> suggest that </w:t>
      </w:r>
      <w:r w:rsidR="007A63C8" w:rsidRPr="00AD51C0">
        <w:rPr>
          <w:rFonts w:eastAsia="PMingLiU"/>
          <w:szCs w:val="24"/>
          <w:lang w:eastAsia="zh-TW"/>
        </w:rPr>
        <w:t xml:space="preserve">the </w:t>
      </w:r>
      <w:r w:rsidR="00E85B70">
        <w:rPr>
          <w:rFonts w:eastAsia="PMingLiU"/>
          <w:szCs w:val="24"/>
          <w:lang w:eastAsia="zh-TW"/>
        </w:rPr>
        <w:t xml:space="preserve">‘costs’ of volunteering may have changed as, </w:t>
      </w:r>
      <w:r w:rsidR="000D20AF">
        <w:rPr>
          <w:rFonts w:eastAsia="PMingLiU"/>
          <w:szCs w:val="24"/>
          <w:lang w:eastAsia="zh-TW"/>
        </w:rPr>
        <w:t>in</w:t>
      </w:r>
      <w:r w:rsidR="00E85B70">
        <w:rPr>
          <w:rFonts w:eastAsia="PMingLiU"/>
          <w:szCs w:val="24"/>
          <w:lang w:eastAsia="zh-TW"/>
        </w:rPr>
        <w:t xml:space="preserve"> fields of </w:t>
      </w:r>
      <w:r w:rsidR="00104F9F">
        <w:rPr>
          <w:rFonts w:eastAsia="PMingLiU"/>
          <w:szCs w:val="24"/>
          <w:lang w:eastAsia="zh-TW"/>
        </w:rPr>
        <w:t xml:space="preserve">charitable </w:t>
      </w:r>
      <w:r w:rsidR="00E85B70">
        <w:rPr>
          <w:rFonts w:eastAsia="PMingLiU"/>
          <w:szCs w:val="24"/>
          <w:lang w:eastAsia="zh-TW"/>
        </w:rPr>
        <w:t>activity</w:t>
      </w:r>
      <w:r w:rsidR="000D20AF">
        <w:rPr>
          <w:rFonts w:eastAsia="PMingLiU"/>
          <w:szCs w:val="24"/>
          <w:lang w:eastAsia="zh-TW"/>
        </w:rPr>
        <w:t xml:space="preserve"> </w:t>
      </w:r>
      <w:r w:rsidR="00C72C36">
        <w:rPr>
          <w:rFonts w:eastAsia="PMingLiU"/>
          <w:szCs w:val="24"/>
          <w:lang w:eastAsia="zh-TW"/>
        </w:rPr>
        <w:t xml:space="preserve">like social services </w:t>
      </w:r>
      <w:r w:rsidR="000D20AF">
        <w:rPr>
          <w:rFonts w:eastAsia="PMingLiU"/>
          <w:szCs w:val="24"/>
          <w:lang w:eastAsia="zh-TW"/>
        </w:rPr>
        <w:t>where public service delivery is</w:t>
      </w:r>
      <w:r w:rsidR="00DA5FA0">
        <w:rPr>
          <w:rFonts w:eastAsia="PMingLiU"/>
          <w:szCs w:val="24"/>
          <w:lang w:eastAsia="zh-TW"/>
        </w:rPr>
        <w:t xml:space="preserve"> </w:t>
      </w:r>
      <w:r w:rsidR="000D20AF">
        <w:rPr>
          <w:rFonts w:eastAsia="PMingLiU"/>
          <w:szCs w:val="24"/>
          <w:lang w:eastAsia="zh-TW"/>
        </w:rPr>
        <w:t>prominent</w:t>
      </w:r>
      <w:r w:rsidR="00E85B70">
        <w:rPr>
          <w:rFonts w:eastAsia="PMingLiU"/>
          <w:szCs w:val="24"/>
          <w:lang w:eastAsia="zh-TW"/>
        </w:rPr>
        <w:t xml:space="preserve">, marketisation and professionalisation mean that the experience of serving as a board member is becoming more challenging </w:t>
      </w:r>
      <w:r w:rsidR="00AA0E48">
        <w:rPr>
          <w:rFonts w:eastAsia="PMingLiU"/>
          <w:szCs w:val="24"/>
          <w:lang w:eastAsia="zh-TW"/>
        </w:rPr>
        <w:t>as the complexity of board responsibil</w:t>
      </w:r>
      <w:r w:rsidR="00F77885">
        <w:rPr>
          <w:rFonts w:eastAsia="PMingLiU"/>
          <w:szCs w:val="24"/>
          <w:lang w:eastAsia="zh-TW"/>
        </w:rPr>
        <w:t>ities</w:t>
      </w:r>
      <w:r w:rsidR="00AA0E48">
        <w:rPr>
          <w:rFonts w:eastAsia="PMingLiU"/>
          <w:szCs w:val="24"/>
          <w:lang w:eastAsia="zh-TW"/>
        </w:rPr>
        <w:t xml:space="preserve"> </w:t>
      </w:r>
      <w:r w:rsidR="00F77885">
        <w:rPr>
          <w:rFonts w:eastAsia="PMingLiU"/>
          <w:szCs w:val="24"/>
          <w:lang w:eastAsia="zh-TW"/>
        </w:rPr>
        <w:t>increase</w:t>
      </w:r>
      <w:r w:rsidR="00A03953">
        <w:rPr>
          <w:rFonts w:eastAsia="PMingLiU"/>
          <w:szCs w:val="24"/>
          <w:lang w:eastAsia="zh-TW"/>
        </w:rPr>
        <w:t>s</w:t>
      </w:r>
      <w:r w:rsidR="00114C04">
        <w:rPr>
          <w:rFonts w:eastAsia="PMingLiU"/>
          <w:szCs w:val="24"/>
          <w:lang w:eastAsia="zh-TW"/>
        </w:rPr>
        <w:t xml:space="preserve"> over time</w:t>
      </w:r>
      <w:r w:rsidR="00AA0E48">
        <w:rPr>
          <w:rFonts w:eastAsia="PMingLiU"/>
          <w:szCs w:val="24"/>
          <w:lang w:eastAsia="zh-TW"/>
        </w:rPr>
        <w:t xml:space="preserve"> </w:t>
      </w:r>
      <w:r w:rsidR="00E85B70">
        <w:rPr>
          <w:rFonts w:eastAsia="PMingLiU"/>
          <w:szCs w:val="24"/>
          <w:lang w:eastAsia="zh-TW"/>
        </w:rPr>
        <w:t>(Ellis Paine and Hill, 2016</w:t>
      </w:r>
      <w:r w:rsidR="00F77885">
        <w:rPr>
          <w:rFonts w:eastAsia="PMingLiU"/>
          <w:szCs w:val="24"/>
          <w:lang w:eastAsia="zh-TW"/>
        </w:rPr>
        <w:t>; Harris, 2001</w:t>
      </w:r>
      <w:r w:rsidR="00E85B70">
        <w:rPr>
          <w:rFonts w:eastAsia="PMingLiU"/>
          <w:szCs w:val="24"/>
          <w:lang w:eastAsia="zh-TW"/>
        </w:rPr>
        <w:t xml:space="preserve">).  Nevertheless </w:t>
      </w:r>
      <w:r w:rsidR="000D20AF">
        <w:rPr>
          <w:rFonts w:eastAsia="PMingLiU"/>
          <w:szCs w:val="24"/>
          <w:lang w:eastAsia="zh-TW"/>
        </w:rPr>
        <w:t>the pervasive nature of declines in board membership</w:t>
      </w:r>
      <w:r w:rsidR="00C72C36">
        <w:rPr>
          <w:rFonts w:eastAsia="PMingLiU"/>
          <w:szCs w:val="24"/>
          <w:lang w:eastAsia="zh-TW"/>
        </w:rPr>
        <w:t xml:space="preserve"> (Figure </w:t>
      </w:r>
      <w:r w:rsidR="00625F35">
        <w:rPr>
          <w:rFonts w:eastAsia="PMingLiU"/>
          <w:szCs w:val="24"/>
          <w:lang w:eastAsia="zh-TW"/>
        </w:rPr>
        <w:t>5</w:t>
      </w:r>
      <w:r w:rsidR="00C72C36">
        <w:rPr>
          <w:rFonts w:eastAsia="PMingLiU"/>
          <w:szCs w:val="24"/>
          <w:lang w:eastAsia="zh-TW"/>
        </w:rPr>
        <w:t>)</w:t>
      </w:r>
      <w:r w:rsidR="000D20AF">
        <w:rPr>
          <w:rFonts w:eastAsia="PMingLiU"/>
          <w:szCs w:val="24"/>
          <w:lang w:eastAsia="zh-TW"/>
        </w:rPr>
        <w:t xml:space="preserve">, </w:t>
      </w:r>
      <w:r w:rsidR="00114C04">
        <w:rPr>
          <w:rFonts w:eastAsia="PMingLiU"/>
          <w:szCs w:val="24"/>
          <w:lang w:eastAsia="zh-TW"/>
        </w:rPr>
        <w:t xml:space="preserve">which are evident </w:t>
      </w:r>
      <w:r w:rsidR="000D20AF">
        <w:rPr>
          <w:rFonts w:eastAsia="PMingLiU"/>
          <w:szCs w:val="24"/>
          <w:lang w:eastAsia="zh-TW"/>
        </w:rPr>
        <w:t>even in fields of charitable activity where social policy changes have been less marked, together with the lack of evidence for any increase</w:t>
      </w:r>
      <w:r w:rsidR="00EC7570">
        <w:rPr>
          <w:rFonts w:eastAsia="PMingLiU"/>
          <w:szCs w:val="24"/>
          <w:lang w:eastAsia="zh-TW"/>
        </w:rPr>
        <w:t xml:space="preserve"> over time</w:t>
      </w:r>
      <w:r w:rsidR="000D20AF">
        <w:rPr>
          <w:rFonts w:eastAsia="PMingLiU"/>
          <w:szCs w:val="24"/>
          <w:lang w:eastAsia="zh-TW"/>
        </w:rPr>
        <w:t xml:space="preserve"> in the propensity for board members to resign</w:t>
      </w:r>
      <w:r w:rsidR="00A03953">
        <w:rPr>
          <w:rFonts w:eastAsia="PMingLiU"/>
          <w:szCs w:val="24"/>
          <w:lang w:eastAsia="zh-TW"/>
        </w:rPr>
        <w:t xml:space="preserve"> (Figure </w:t>
      </w:r>
      <w:r w:rsidR="00625F35">
        <w:rPr>
          <w:rFonts w:eastAsia="PMingLiU"/>
          <w:szCs w:val="24"/>
          <w:lang w:eastAsia="zh-TW"/>
        </w:rPr>
        <w:t>10</w:t>
      </w:r>
      <w:r w:rsidR="00A03953">
        <w:rPr>
          <w:rFonts w:eastAsia="PMingLiU"/>
          <w:szCs w:val="24"/>
          <w:lang w:eastAsia="zh-TW"/>
        </w:rPr>
        <w:t>)</w:t>
      </w:r>
      <w:r w:rsidR="000D20AF">
        <w:rPr>
          <w:rFonts w:eastAsia="PMingLiU"/>
          <w:szCs w:val="24"/>
          <w:lang w:eastAsia="zh-TW"/>
        </w:rPr>
        <w:t xml:space="preserve">, </w:t>
      </w:r>
      <w:r w:rsidR="00DA5FA0">
        <w:rPr>
          <w:rFonts w:eastAsia="PMingLiU"/>
          <w:szCs w:val="24"/>
          <w:lang w:eastAsia="zh-TW"/>
        </w:rPr>
        <w:t>mean that it is unlikely that cohort declines in board membership have been driven mainly by increases in the ‘costs’ of volunteering</w:t>
      </w:r>
      <w:r>
        <w:rPr>
          <w:rFonts w:eastAsia="PMingLiU"/>
          <w:szCs w:val="24"/>
          <w:lang w:eastAsia="zh-TW"/>
        </w:rPr>
        <w:t xml:space="preserve"> (see also Online Appendix 3)</w:t>
      </w:r>
      <w:r w:rsidR="00DA5FA0">
        <w:rPr>
          <w:rFonts w:eastAsia="PMingLiU"/>
          <w:szCs w:val="24"/>
          <w:lang w:eastAsia="zh-TW"/>
        </w:rPr>
        <w:t>.</w:t>
      </w:r>
    </w:p>
    <w:p w:rsidR="000D4460" w:rsidRDefault="001936E8" w:rsidP="007540CA">
      <w:pPr>
        <w:spacing w:line="480" w:lineRule="auto"/>
        <w:jc w:val="both"/>
      </w:pPr>
      <w:r>
        <w:lastRenderedPageBreak/>
        <w:t xml:space="preserve">Overall certain features of the patterns that we observe </w:t>
      </w:r>
      <w:r w:rsidR="006A70AD">
        <w:t>-</w:t>
      </w:r>
      <w:r>
        <w:t xml:space="preserve"> the pervasiveness of the cohort decline across different fields of charitable activity, and </w:t>
      </w:r>
      <w:r w:rsidR="005408AD">
        <w:t xml:space="preserve">the dynamics which show that cohort declines reflect a decline in appointments rather than an increase in resignations </w:t>
      </w:r>
      <w:r>
        <w:t xml:space="preserve">- are more consistent with the importance of supply-side biographical changes than with </w:t>
      </w:r>
      <w:r w:rsidR="005408AD">
        <w:t>these</w:t>
      </w:r>
      <w:r>
        <w:t xml:space="preserve"> three </w:t>
      </w:r>
      <w:r w:rsidR="005408AD">
        <w:t>alternative</w:t>
      </w:r>
      <w:r>
        <w:t xml:space="preserve"> explanations.  </w:t>
      </w:r>
      <w:bookmarkStart w:id="17" w:name="_Hlk37086792"/>
      <w:r>
        <w:t>However</w:t>
      </w:r>
      <w:r w:rsidR="00393067">
        <w:t xml:space="preserve"> </w:t>
      </w:r>
      <w:r>
        <w:t>it is unlik</w:t>
      </w:r>
      <w:r w:rsidR="005408AD">
        <w:t xml:space="preserve">ely to be </w:t>
      </w:r>
      <w:r w:rsidR="00847A0A">
        <w:t>possible to establish</w:t>
      </w:r>
      <w:r w:rsidR="00BC434F">
        <w:t xml:space="preserve"> definitively</w:t>
      </w:r>
      <w:r w:rsidR="00847A0A">
        <w:t xml:space="preserve"> the causes of the decline in board membership using empirical methods.</w:t>
      </w:r>
      <w:r w:rsidR="00BC434F">
        <w:t xml:space="preserve">  </w:t>
      </w:r>
      <w:bookmarkEnd w:id="17"/>
      <w:r w:rsidR="00BC434F">
        <w:t xml:space="preserve">Therefore caution </w:t>
      </w:r>
      <w:r w:rsidR="00393067">
        <w:t>is needed</w:t>
      </w:r>
      <w:r w:rsidR="00A323CF">
        <w:t xml:space="preserve">.  </w:t>
      </w:r>
      <w:r w:rsidR="00E66DA7">
        <w:t>In this respect w</w:t>
      </w:r>
      <w:r w:rsidR="00A323CF">
        <w:t xml:space="preserve">e </w:t>
      </w:r>
      <w:bookmarkStart w:id="18" w:name="_Hlk37089466"/>
      <w:r w:rsidR="00A323CF">
        <w:t xml:space="preserve">make a distinction </w:t>
      </w:r>
      <w:r w:rsidR="007D0BFC">
        <w:t>about</w:t>
      </w:r>
      <w:r w:rsidR="00B90E90">
        <w:t xml:space="preserve"> the extent to which this paper is able to provide support for the explanatory logic, as opposed to the predictions, </w:t>
      </w:r>
      <w:r w:rsidR="00C50C2A">
        <w:t>of Hustinx and Lammertyn’s (2003) theoretical framework: while t</w:t>
      </w:r>
      <w:r w:rsidR="00304CC8">
        <w:t>h</w:t>
      </w:r>
      <w:r w:rsidR="00677335">
        <w:t>is</w:t>
      </w:r>
      <w:r w:rsidR="00304CC8">
        <w:t xml:space="preserve"> paper provides strong</w:t>
      </w:r>
      <w:r w:rsidR="00677335">
        <w:t xml:space="preserve"> </w:t>
      </w:r>
      <w:r w:rsidR="00304CC8">
        <w:t>evidence support</w:t>
      </w:r>
      <w:r w:rsidR="00C50C2A">
        <w:t>ing</w:t>
      </w:r>
      <w:r w:rsidR="00FF607C">
        <w:t xml:space="preserve"> their</w:t>
      </w:r>
      <w:r w:rsidR="00C50C2A">
        <w:t xml:space="preserve"> predictions </w:t>
      </w:r>
      <w:r w:rsidR="00FF607C">
        <w:t>about a weakening in a ‘collective’ style of volunteering</w:t>
      </w:r>
      <w:r w:rsidR="00304CC8">
        <w:t xml:space="preserve">, we are not able to </w:t>
      </w:r>
      <w:r w:rsidR="00A323CF">
        <w:t>prove the</w:t>
      </w:r>
      <w:r w:rsidR="000D4460">
        <w:t xml:space="preserve">ir </w:t>
      </w:r>
      <w:r w:rsidR="00E66DA7">
        <w:t xml:space="preserve">explanation that these changes in volunteering stem from the </w:t>
      </w:r>
      <w:r w:rsidR="000D4460">
        <w:t>biographical consequences of broader social-structural transformations</w:t>
      </w:r>
      <w:r w:rsidR="00E66DA7">
        <w:t>.</w:t>
      </w:r>
      <w:bookmarkEnd w:id="18"/>
    </w:p>
    <w:p w:rsidR="00AC3C7F" w:rsidRPr="00C82C6C" w:rsidRDefault="002D6557" w:rsidP="000D1CC4">
      <w:pPr>
        <w:spacing w:line="480" w:lineRule="auto"/>
        <w:jc w:val="both"/>
        <w:rPr>
          <w:rFonts w:eastAsia="PMingLiU" w:cstheme="majorBidi"/>
          <w:i/>
          <w:iCs/>
          <w:color w:val="000000"/>
          <w:szCs w:val="24"/>
          <w:lang w:eastAsia="zh-TW"/>
        </w:rPr>
      </w:pPr>
      <w:r w:rsidRPr="002D6557">
        <w:rPr>
          <w:rFonts w:eastAsia="PMingLiU" w:cstheme="majorBidi"/>
          <w:i/>
          <w:szCs w:val="24"/>
          <w:lang w:eastAsia="zh-TW"/>
        </w:rPr>
        <w:t>I</w:t>
      </w:r>
      <w:r w:rsidR="00AC3C7F" w:rsidRPr="00C82C6C">
        <w:rPr>
          <w:rFonts w:eastAsia="PMingLiU" w:cstheme="majorBidi"/>
          <w:i/>
          <w:iCs/>
          <w:color w:val="000000"/>
          <w:szCs w:val="24"/>
          <w:lang w:eastAsia="zh-TW"/>
        </w:rPr>
        <w:t>mplications for Policy</w:t>
      </w:r>
    </w:p>
    <w:p w:rsidR="00FD7D8B" w:rsidRPr="00C82C6C" w:rsidRDefault="000E00AE" w:rsidP="004534A5">
      <w:pPr>
        <w:spacing w:line="480" w:lineRule="auto"/>
        <w:jc w:val="both"/>
        <w:rPr>
          <w:rFonts w:eastAsia="PMingLiU" w:cstheme="majorBidi"/>
          <w:szCs w:val="24"/>
          <w:lang w:eastAsia="zh-TW"/>
        </w:rPr>
      </w:pPr>
      <w:r w:rsidRPr="00C82C6C">
        <w:rPr>
          <w:rFonts w:eastAsia="PMingLiU" w:cstheme="majorBidi"/>
          <w:szCs w:val="24"/>
          <w:lang w:eastAsia="zh-TW"/>
        </w:rPr>
        <w:t>This paper’s results are consistent with a host of anecdotal evidence</w:t>
      </w:r>
      <w:r w:rsidR="00A76105" w:rsidRPr="00C82C6C">
        <w:rPr>
          <w:rFonts w:eastAsia="PMingLiU" w:cstheme="majorBidi"/>
          <w:szCs w:val="24"/>
          <w:lang w:eastAsia="zh-TW"/>
        </w:rPr>
        <w:t xml:space="preserve"> </w:t>
      </w:r>
      <w:r w:rsidRPr="00C82C6C">
        <w:rPr>
          <w:rFonts w:eastAsia="PMingLiU" w:cstheme="majorBidi"/>
          <w:szCs w:val="24"/>
          <w:lang w:eastAsia="zh-TW"/>
        </w:rPr>
        <w:t xml:space="preserve">that charities are finding it </w:t>
      </w:r>
      <w:r w:rsidR="00900E4B" w:rsidRPr="00C82C6C">
        <w:rPr>
          <w:rFonts w:eastAsia="PMingLiU" w:cstheme="majorBidi"/>
          <w:szCs w:val="24"/>
          <w:lang w:eastAsia="zh-TW"/>
        </w:rPr>
        <w:t xml:space="preserve">increasingly </w:t>
      </w:r>
      <w:r w:rsidR="00530A95" w:rsidRPr="00C82C6C">
        <w:rPr>
          <w:rFonts w:eastAsia="PMingLiU" w:cstheme="majorBidi"/>
          <w:szCs w:val="24"/>
          <w:lang w:eastAsia="zh-TW"/>
        </w:rPr>
        <w:t>difficult</w:t>
      </w:r>
      <w:r w:rsidRPr="00C82C6C">
        <w:rPr>
          <w:rFonts w:eastAsia="PMingLiU" w:cstheme="majorBidi"/>
          <w:szCs w:val="24"/>
          <w:lang w:eastAsia="zh-TW"/>
        </w:rPr>
        <w:t xml:space="preserve"> to recruit </w:t>
      </w:r>
      <w:r w:rsidR="00746187" w:rsidRPr="00C82C6C">
        <w:rPr>
          <w:rFonts w:eastAsia="PMingLiU" w:cstheme="majorBidi"/>
          <w:szCs w:val="24"/>
          <w:lang w:eastAsia="zh-TW"/>
        </w:rPr>
        <w:t xml:space="preserve">trustees </w:t>
      </w:r>
      <w:r w:rsidR="005A7720" w:rsidRPr="00C82C6C">
        <w:rPr>
          <w:rFonts w:eastAsia="PMingLiU" w:cstheme="majorBidi"/>
          <w:szCs w:val="24"/>
          <w:lang w:eastAsia="zh-TW"/>
        </w:rPr>
        <w:t>(</w:t>
      </w:r>
      <w:r w:rsidR="001216B2" w:rsidRPr="00C82C6C">
        <w:rPr>
          <w:rFonts w:eastAsia="PMingLiU" w:cstheme="majorBidi"/>
          <w:szCs w:val="24"/>
          <w:lang w:eastAsia="zh-TW"/>
        </w:rPr>
        <w:t>House of Lords, 2017;</w:t>
      </w:r>
      <w:r w:rsidR="0061521E" w:rsidRPr="00C82C6C">
        <w:rPr>
          <w:rFonts w:eastAsia="PMingLiU" w:cstheme="majorBidi"/>
          <w:szCs w:val="24"/>
          <w:lang w:eastAsia="zh-TW"/>
        </w:rPr>
        <w:t xml:space="preserve"> Lee et al.</w:t>
      </w:r>
      <w:r w:rsidR="001216B2" w:rsidRPr="00C82C6C">
        <w:rPr>
          <w:rFonts w:eastAsia="PMingLiU" w:cstheme="majorBidi"/>
          <w:szCs w:val="24"/>
          <w:lang w:eastAsia="zh-TW"/>
        </w:rPr>
        <w:t>,</w:t>
      </w:r>
      <w:r w:rsidR="0061521E" w:rsidRPr="00C82C6C">
        <w:rPr>
          <w:rFonts w:eastAsia="PMingLiU" w:cstheme="majorBidi"/>
          <w:szCs w:val="24"/>
          <w:lang w:eastAsia="zh-TW"/>
        </w:rPr>
        <w:t xml:space="preserve"> 2017</w:t>
      </w:r>
      <w:r w:rsidR="00102B66" w:rsidRPr="00C82C6C">
        <w:rPr>
          <w:rFonts w:eastAsia="PMingLiU" w:cstheme="majorBidi"/>
          <w:szCs w:val="24"/>
          <w:lang w:eastAsia="zh-TW"/>
        </w:rPr>
        <w:t>;</w:t>
      </w:r>
      <w:r w:rsidR="001216B2" w:rsidRPr="00C82C6C">
        <w:rPr>
          <w:rFonts w:eastAsia="PMingLiU" w:cstheme="majorBidi"/>
          <w:szCs w:val="24"/>
          <w:lang w:eastAsia="zh-TW"/>
        </w:rPr>
        <w:t xml:space="preserve"> Vernon and Stringer, 2009</w:t>
      </w:r>
      <w:r w:rsidR="0061521E" w:rsidRPr="00C82C6C">
        <w:rPr>
          <w:rFonts w:eastAsia="PMingLiU" w:cstheme="majorBidi"/>
          <w:szCs w:val="24"/>
          <w:lang w:eastAsia="zh-TW"/>
        </w:rPr>
        <w:t>)</w:t>
      </w:r>
      <w:r w:rsidR="00255D44" w:rsidRPr="00C82C6C">
        <w:rPr>
          <w:rFonts w:eastAsia="PMingLiU" w:cstheme="majorBidi"/>
          <w:szCs w:val="24"/>
          <w:lang w:eastAsia="zh-TW"/>
        </w:rPr>
        <w:t>.</w:t>
      </w:r>
      <w:r w:rsidR="00A74422" w:rsidRPr="00C82C6C">
        <w:rPr>
          <w:rFonts w:eastAsia="PMingLiU" w:cstheme="majorBidi"/>
          <w:szCs w:val="24"/>
          <w:lang w:eastAsia="zh-TW"/>
        </w:rPr>
        <w:t xml:space="preserve"> </w:t>
      </w:r>
      <w:r w:rsidR="00325015" w:rsidRPr="00C82C6C">
        <w:rPr>
          <w:rFonts w:eastAsia="PMingLiU" w:cstheme="majorBidi"/>
          <w:szCs w:val="24"/>
          <w:lang w:eastAsia="zh-TW"/>
        </w:rPr>
        <w:t xml:space="preserve"> </w:t>
      </w:r>
      <w:r w:rsidR="005C59AE" w:rsidRPr="00C82C6C">
        <w:rPr>
          <w:rFonts w:eastAsia="PMingLiU" w:cstheme="majorBidi"/>
          <w:szCs w:val="24"/>
          <w:lang w:eastAsia="zh-TW"/>
        </w:rPr>
        <w:t>R</w:t>
      </w:r>
      <w:r w:rsidR="00325015" w:rsidRPr="00C82C6C">
        <w:rPr>
          <w:rFonts w:eastAsia="PMingLiU" w:cstheme="majorBidi"/>
          <w:szCs w:val="24"/>
          <w:lang w:eastAsia="zh-TW"/>
        </w:rPr>
        <w:t>ecent estimate</w:t>
      </w:r>
      <w:r w:rsidR="005C59AE" w:rsidRPr="00C82C6C">
        <w:rPr>
          <w:rFonts w:eastAsia="PMingLiU" w:cstheme="majorBidi"/>
          <w:szCs w:val="24"/>
          <w:lang w:eastAsia="zh-TW"/>
        </w:rPr>
        <w:t>s</w:t>
      </w:r>
      <w:r w:rsidR="00325015" w:rsidRPr="00C82C6C">
        <w:rPr>
          <w:rFonts w:eastAsia="PMingLiU" w:cstheme="majorBidi"/>
          <w:szCs w:val="24"/>
          <w:lang w:eastAsia="zh-TW"/>
        </w:rPr>
        <w:t xml:space="preserve"> suggest</w:t>
      </w:r>
      <w:r w:rsidR="00FD7D8B" w:rsidRPr="00C82C6C">
        <w:rPr>
          <w:rFonts w:eastAsia="PMingLiU" w:cstheme="majorBidi"/>
          <w:szCs w:val="24"/>
          <w:lang w:eastAsia="zh-TW"/>
        </w:rPr>
        <w:t xml:space="preserve"> that</w:t>
      </w:r>
      <w:r w:rsidR="00325015" w:rsidRPr="00C82C6C">
        <w:rPr>
          <w:rFonts w:eastAsia="PMingLiU" w:cstheme="majorBidi"/>
          <w:szCs w:val="24"/>
          <w:lang w:eastAsia="zh-TW"/>
        </w:rPr>
        <w:t xml:space="preserve"> </w:t>
      </w:r>
      <w:r w:rsidR="005C59AE" w:rsidRPr="00C82C6C">
        <w:rPr>
          <w:rFonts w:eastAsia="PMingLiU" w:cstheme="majorBidi"/>
          <w:szCs w:val="24"/>
          <w:lang w:eastAsia="zh-TW"/>
        </w:rPr>
        <w:t xml:space="preserve">74% of charities are finding it difficult to recruit </w:t>
      </w:r>
      <w:r w:rsidR="00746187" w:rsidRPr="00C82C6C">
        <w:rPr>
          <w:rFonts w:eastAsia="PMingLiU" w:cstheme="majorBidi"/>
          <w:szCs w:val="24"/>
          <w:lang w:eastAsia="zh-TW"/>
        </w:rPr>
        <w:t xml:space="preserve">trustee </w:t>
      </w:r>
      <w:r w:rsidR="005C59AE" w:rsidRPr="00C82C6C">
        <w:rPr>
          <w:rFonts w:eastAsia="PMingLiU" w:cstheme="majorBidi"/>
          <w:szCs w:val="24"/>
          <w:lang w:eastAsia="zh-TW"/>
        </w:rPr>
        <w:t xml:space="preserve">board members and that </w:t>
      </w:r>
      <w:r w:rsidR="005B4B70" w:rsidRPr="00C82C6C">
        <w:rPr>
          <w:rFonts w:eastAsia="PMingLiU" w:cstheme="majorBidi"/>
          <w:szCs w:val="24"/>
          <w:lang w:eastAsia="zh-TW"/>
        </w:rPr>
        <w:t>more than half</w:t>
      </w:r>
      <w:r w:rsidR="00325015" w:rsidRPr="00C82C6C">
        <w:rPr>
          <w:rFonts w:eastAsia="PMingLiU" w:cstheme="majorBidi"/>
          <w:szCs w:val="24"/>
          <w:lang w:eastAsia="zh-TW"/>
        </w:rPr>
        <w:t xml:space="preserve"> of</w:t>
      </w:r>
      <w:r w:rsidR="00F06A6D" w:rsidRPr="00C82C6C">
        <w:rPr>
          <w:rFonts w:eastAsia="PMingLiU" w:cstheme="majorBidi"/>
          <w:szCs w:val="24"/>
          <w:lang w:eastAsia="zh-TW"/>
        </w:rPr>
        <w:t xml:space="preserve"> all</w:t>
      </w:r>
      <w:r w:rsidR="00325015" w:rsidRPr="00C82C6C">
        <w:rPr>
          <w:rFonts w:eastAsia="PMingLiU" w:cstheme="majorBidi"/>
          <w:szCs w:val="24"/>
          <w:lang w:eastAsia="zh-TW"/>
        </w:rPr>
        <w:t xml:space="preserve"> charities </w:t>
      </w:r>
      <w:r w:rsidR="006E193B" w:rsidRPr="00C82C6C">
        <w:rPr>
          <w:rFonts w:eastAsia="PMingLiU" w:cstheme="majorBidi"/>
          <w:szCs w:val="24"/>
          <w:lang w:eastAsia="zh-TW"/>
        </w:rPr>
        <w:t xml:space="preserve">now </w:t>
      </w:r>
      <w:r w:rsidR="00325015" w:rsidRPr="00C82C6C">
        <w:rPr>
          <w:rFonts w:eastAsia="PMingLiU" w:cstheme="majorBidi"/>
          <w:szCs w:val="24"/>
          <w:lang w:eastAsia="zh-TW"/>
        </w:rPr>
        <w:t xml:space="preserve">have </w:t>
      </w:r>
      <w:r w:rsidR="005B4B70" w:rsidRPr="00C82C6C">
        <w:rPr>
          <w:rFonts w:eastAsia="PMingLiU" w:cstheme="majorBidi"/>
          <w:szCs w:val="24"/>
          <w:lang w:eastAsia="zh-TW"/>
        </w:rPr>
        <w:t>at least one vacancy</w:t>
      </w:r>
      <w:r w:rsidR="00325015" w:rsidRPr="00C82C6C">
        <w:rPr>
          <w:rFonts w:eastAsia="PMingLiU" w:cstheme="majorBidi"/>
          <w:szCs w:val="24"/>
          <w:lang w:eastAsia="zh-TW"/>
        </w:rPr>
        <w:t xml:space="preserve"> on</w:t>
      </w:r>
      <w:r w:rsidR="00AF7101" w:rsidRPr="00C82C6C">
        <w:rPr>
          <w:rFonts w:eastAsia="PMingLiU" w:cstheme="majorBidi"/>
          <w:szCs w:val="24"/>
          <w:lang w:eastAsia="zh-TW"/>
        </w:rPr>
        <w:t xml:space="preserve"> their board</w:t>
      </w:r>
      <w:r w:rsidR="00325015" w:rsidRPr="00C82C6C">
        <w:rPr>
          <w:rFonts w:eastAsia="PMingLiU" w:cstheme="majorBidi"/>
          <w:szCs w:val="24"/>
          <w:lang w:eastAsia="zh-TW"/>
        </w:rPr>
        <w:t xml:space="preserve"> </w:t>
      </w:r>
      <w:r w:rsidR="00304A57" w:rsidRPr="00C82C6C">
        <w:rPr>
          <w:rFonts w:eastAsia="PMingLiU" w:cstheme="majorBidi"/>
          <w:szCs w:val="24"/>
          <w:lang w:eastAsia="zh-TW"/>
        </w:rPr>
        <w:t>(Getting on Board</w:t>
      </w:r>
      <w:r w:rsidR="001216B2" w:rsidRPr="00C82C6C">
        <w:rPr>
          <w:rFonts w:eastAsia="PMingLiU" w:cstheme="majorBidi"/>
          <w:szCs w:val="24"/>
          <w:lang w:eastAsia="zh-TW"/>
        </w:rPr>
        <w:t>,</w:t>
      </w:r>
      <w:r w:rsidR="00304A57" w:rsidRPr="00C82C6C">
        <w:rPr>
          <w:rFonts w:eastAsia="PMingLiU" w:cstheme="majorBidi"/>
          <w:szCs w:val="24"/>
          <w:lang w:eastAsia="zh-TW"/>
        </w:rPr>
        <w:t xml:space="preserve"> 2017</w:t>
      </w:r>
      <w:r w:rsidR="00325015" w:rsidRPr="00C82C6C">
        <w:rPr>
          <w:rFonts w:eastAsia="PMingLiU" w:cstheme="majorBidi"/>
          <w:szCs w:val="24"/>
          <w:lang w:eastAsia="zh-TW"/>
        </w:rPr>
        <w:t xml:space="preserve">).  </w:t>
      </w:r>
      <w:r w:rsidR="00255D44" w:rsidRPr="00C82C6C">
        <w:rPr>
          <w:rFonts w:eastAsia="PMingLiU" w:cstheme="majorBidi"/>
          <w:szCs w:val="24"/>
          <w:lang w:eastAsia="zh-TW"/>
        </w:rPr>
        <w:t xml:space="preserve"> Meanwhile the particularly sizeable cohort decline for smaller </w:t>
      </w:r>
      <w:r w:rsidR="00BF7828" w:rsidRPr="00C82C6C">
        <w:rPr>
          <w:rFonts w:eastAsia="PMingLiU" w:cstheme="majorBidi"/>
          <w:szCs w:val="24"/>
          <w:lang w:eastAsia="zh-TW"/>
        </w:rPr>
        <w:t>charities</w:t>
      </w:r>
      <w:r w:rsidR="00255D44" w:rsidRPr="00C82C6C">
        <w:rPr>
          <w:rFonts w:eastAsia="PMingLiU" w:cstheme="majorBidi"/>
          <w:szCs w:val="24"/>
          <w:lang w:eastAsia="zh-TW"/>
        </w:rPr>
        <w:t xml:space="preserve"> </w:t>
      </w:r>
      <w:bookmarkStart w:id="19" w:name="_Hlk29927737"/>
      <w:r w:rsidR="00255D44" w:rsidRPr="00C82C6C">
        <w:rPr>
          <w:rFonts w:eastAsia="PMingLiU" w:cstheme="majorBidi"/>
          <w:szCs w:val="24"/>
          <w:lang w:eastAsia="zh-TW"/>
        </w:rPr>
        <w:t xml:space="preserve">is consistent with </w:t>
      </w:r>
      <w:r w:rsidR="00562643" w:rsidRPr="00C82C6C">
        <w:rPr>
          <w:rFonts w:eastAsia="PMingLiU" w:cstheme="majorBidi"/>
          <w:szCs w:val="24"/>
          <w:lang w:eastAsia="zh-TW"/>
        </w:rPr>
        <w:t>accounts</w:t>
      </w:r>
      <w:r w:rsidR="007A13F1" w:rsidRPr="00C82C6C">
        <w:rPr>
          <w:rFonts w:eastAsia="PMingLiU" w:cstheme="majorBidi"/>
          <w:szCs w:val="24"/>
          <w:lang w:eastAsia="zh-TW"/>
        </w:rPr>
        <w:t xml:space="preserve"> that smaller </w:t>
      </w:r>
      <w:r w:rsidR="004A718C" w:rsidRPr="00C82C6C">
        <w:rPr>
          <w:rFonts w:eastAsia="PMingLiU" w:cstheme="majorBidi"/>
          <w:szCs w:val="24"/>
          <w:lang w:eastAsia="zh-TW"/>
        </w:rPr>
        <w:t>organis</w:t>
      </w:r>
      <w:r w:rsidR="007A13F1" w:rsidRPr="00C82C6C">
        <w:rPr>
          <w:rFonts w:eastAsia="PMingLiU" w:cstheme="majorBidi"/>
          <w:szCs w:val="24"/>
          <w:lang w:eastAsia="zh-TW"/>
        </w:rPr>
        <w:t xml:space="preserve">ations, lacking the resources to undertake effective recruitment and the extensive networks through which to </w:t>
      </w:r>
      <w:r w:rsidR="00080B8E" w:rsidRPr="00C82C6C">
        <w:rPr>
          <w:rFonts w:eastAsia="PMingLiU" w:cstheme="majorBidi"/>
          <w:szCs w:val="24"/>
          <w:lang w:eastAsia="zh-TW"/>
        </w:rPr>
        <w:t>approach</w:t>
      </w:r>
      <w:r w:rsidR="00507F3F" w:rsidRPr="00C82C6C">
        <w:rPr>
          <w:rFonts w:eastAsia="PMingLiU" w:cstheme="majorBidi"/>
          <w:szCs w:val="24"/>
          <w:lang w:eastAsia="zh-TW"/>
        </w:rPr>
        <w:t xml:space="preserve"> </w:t>
      </w:r>
      <w:r w:rsidR="00746187" w:rsidRPr="00C82C6C">
        <w:rPr>
          <w:rFonts w:eastAsia="PMingLiU" w:cstheme="majorBidi"/>
          <w:szCs w:val="24"/>
          <w:lang w:eastAsia="zh-TW"/>
        </w:rPr>
        <w:t>potential trustees</w:t>
      </w:r>
      <w:r w:rsidR="00EF2A57" w:rsidRPr="00C82C6C">
        <w:rPr>
          <w:rFonts w:eastAsia="PMingLiU" w:cstheme="majorBidi"/>
          <w:szCs w:val="24"/>
          <w:lang w:eastAsia="zh-TW"/>
        </w:rPr>
        <w:t xml:space="preserve">, </w:t>
      </w:r>
      <w:r w:rsidR="007A13F1" w:rsidRPr="00C82C6C">
        <w:rPr>
          <w:rFonts w:eastAsia="PMingLiU" w:cstheme="majorBidi"/>
          <w:szCs w:val="24"/>
          <w:lang w:eastAsia="zh-TW"/>
        </w:rPr>
        <w:t xml:space="preserve">are experiencing </w:t>
      </w:r>
      <w:r w:rsidR="00562643" w:rsidRPr="00C82C6C">
        <w:rPr>
          <w:rFonts w:eastAsia="PMingLiU" w:cstheme="majorBidi"/>
          <w:szCs w:val="24"/>
          <w:lang w:eastAsia="zh-TW"/>
        </w:rPr>
        <w:t>particular recruitment</w:t>
      </w:r>
      <w:r w:rsidR="007A13F1" w:rsidRPr="00C82C6C">
        <w:rPr>
          <w:rFonts w:eastAsia="PMingLiU" w:cstheme="majorBidi"/>
          <w:szCs w:val="24"/>
          <w:lang w:eastAsia="zh-TW"/>
        </w:rPr>
        <w:t xml:space="preserve"> difficult</w:t>
      </w:r>
      <w:r w:rsidR="00AD27CA" w:rsidRPr="00C82C6C">
        <w:rPr>
          <w:rFonts w:eastAsia="PMingLiU" w:cstheme="majorBidi"/>
          <w:szCs w:val="24"/>
          <w:lang w:eastAsia="zh-TW"/>
        </w:rPr>
        <w:t>ies</w:t>
      </w:r>
      <w:r w:rsidR="00562643" w:rsidRPr="00C82C6C">
        <w:rPr>
          <w:rFonts w:eastAsia="PMingLiU" w:cstheme="majorBidi"/>
          <w:szCs w:val="24"/>
          <w:lang w:eastAsia="zh-TW"/>
        </w:rPr>
        <w:t xml:space="preserve"> </w:t>
      </w:r>
      <w:bookmarkEnd w:id="19"/>
      <w:r w:rsidR="003047C3" w:rsidRPr="00C82C6C">
        <w:rPr>
          <w:rFonts w:eastAsia="PMingLiU" w:cstheme="majorBidi"/>
          <w:szCs w:val="24"/>
          <w:lang w:eastAsia="zh-TW"/>
        </w:rPr>
        <w:t>(Cornforth</w:t>
      </w:r>
      <w:r w:rsidR="001216B2" w:rsidRPr="00C82C6C">
        <w:rPr>
          <w:rFonts w:eastAsia="PMingLiU" w:cstheme="majorBidi"/>
          <w:szCs w:val="24"/>
          <w:lang w:eastAsia="zh-TW"/>
        </w:rPr>
        <w:t>,</w:t>
      </w:r>
      <w:r w:rsidR="003047C3" w:rsidRPr="00C82C6C">
        <w:rPr>
          <w:rFonts w:eastAsia="PMingLiU" w:cstheme="majorBidi"/>
          <w:szCs w:val="24"/>
          <w:lang w:eastAsia="zh-TW"/>
        </w:rPr>
        <w:t xml:space="preserve"> 2</w:t>
      </w:r>
      <w:r w:rsidR="0094450D" w:rsidRPr="00C82C6C">
        <w:rPr>
          <w:rFonts w:eastAsia="PMingLiU" w:cstheme="majorBidi"/>
          <w:szCs w:val="24"/>
          <w:lang w:eastAsia="zh-TW"/>
        </w:rPr>
        <w:t>014).</w:t>
      </w:r>
      <w:r w:rsidR="00F00280" w:rsidRPr="00C82C6C">
        <w:rPr>
          <w:rFonts w:eastAsia="PMingLiU" w:cstheme="majorBidi"/>
          <w:szCs w:val="24"/>
          <w:lang w:eastAsia="zh-TW"/>
        </w:rPr>
        <w:t xml:space="preserve">  </w:t>
      </w:r>
      <w:r w:rsidR="002A183C" w:rsidRPr="00C82C6C">
        <w:rPr>
          <w:rFonts w:eastAsia="PMingLiU" w:cstheme="majorBidi"/>
          <w:szCs w:val="24"/>
          <w:lang w:eastAsia="zh-TW"/>
        </w:rPr>
        <w:t>However</w:t>
      </w:r>
      <w:r w:rsidR="00080B8E" w:rsidRPr="00C82C6C">
        <w:rPr>
          <w:rFonts w:eastAsia="PMingLiU" w:cstheme="majorBidi"/>
          <w:szCs w:val="24"/>
          <w:lang w:eastAsia="zh-TW"/>
        </w:rPr>
        <w:t>,</w:t>
      </w:r>
      <w:r w:rsidR="00DA78E8" w:rsidRPr="00C82C6C">
        <w:rPr>
          <w:rFonts w:eastAsia="PMingLiU" w:cstheme="majorBidi"/>
          <w:szCs w:val="24"/>
          <w:lang w:eastAsia="zh-TW"/>
        </w:rPr>
        <w:t xml:space="preserve"> while these recruitment </w:t>
      </w:r>
      <w:r w:rsidR="009647B3" w:rsidRPr="00C82C6C">
        <w:rPr>
          <w:rFonts w:eastAsia="PMingLiU" w:cstheme="majorBidi"/>
          <w:szCs w:val="24"/>
          <w:lang w:eastAsia="zh-TW"/>
        </w:rPr>
        <w:t>challenges</w:t>
      </w:r>
      <w:r w:rsidR="00DA78E8" w:rsidRPr="00C82C6C">
        <w:rPr>
          <w:rFonts w:eastAsia="PMingLiU" w:cstheme="majorBidi"/>
          <w:szCs w:val="24"/>
          <w:lang w:eastAsia="zh-TW"/>
        </w:rPr>
        <w:t xml:space="preserve"> are widely </w:t>
      </w:r>
      <w:r w:rsidR="00683242" w:rsidRPr="00C82C6C">
        <w:rPr>
          <w:rFonts w:eastAsia="PMingLiU" w:cstheme="majorBidi"/>
          <w:szCs w:val="24"/>
          <w:lang w:eastAsia="zh-TW"/>
        </w:rPr>
        <w:t>recogni</w:t>
      </w:r>
      <w:r w:rsidR="004A718C" w:rsidRPr="00C82C6C">
        <w:rPr>
          <w:rFonts w:eastAsia="PMingLiU" w:cstheme="majorBidi"/>
          <w:szCs w:val="24"/>
          <w:lang w:eastAsia="zh-TW"/>
        </w:rPr>
        <w:t>s</w:t>
      </w:r>
      <w:r w:rsidR="00683242" w:rsidRPr="00C82C6C">
        <w:rPr>
          <w:rFonts w:eastAsia="PMingLiU" w:cstheme="majorBidi"/>
          <w:szCs w:val="24"/>
          <w:lang w:eastAsia="zh-TW"/>
        </w:rPr>
        <w:t>ed</w:t>
      </w:r>
      <w:r w:rsidR="00DA78E8" w:rsidRPr="00C82C6C">
        <w:rPr>
          <w:rFonts w:eastAsia="PMingLiU" w:cstheme="majorBidi"/>
          <w:szCs w:val="24"/>
          <w:lang w:eastAsia="zh-TW"/>
        </w:rPr>
        <w:t xml:space="preserve"> by practitioners</w:t>
      </w:r>
      <w:r w:rsidR="00080B8E" w:rsidRPr="00C82C6C">
        <w:rPr>
          <w:rFonts w:eastAsia="PMingLiU" w:cstheme="majorBidi"/>
          <w:szCs w:val="24"/>
          <w:lang w:eastAsia="zh-TW"/>
        </w:rPr>
        <w:t>,</w:t>
      </w:r>
      <w:r w:rsidR="00DA78E8" w:rsidRPr="00C82C6C">
        <w:rPr>
          <w:rFonts w:eastAsia="PMingLiU" w:cstheme="majorBidi"/>
          <w:szCs w:val="24"/>
          <w:lang w:eastAsia="zh-TW"/>
        </w:rPr>
        <w:t xml:space="preserve"> the </w:t>
      </w:r>
      <w:r w:rsidR="002A183C" w:rsidRPr="00C82C6C">
        <w:rPr>
          <w:rFonts w:eastAsia="PMingLiU" w:cstheme="majorBidi"/>
          <w:szCs w:val="24"/>
          <w:lang w:eastAsia="zh-TW"/>
        </w:rPr>
        <w:t xml:space="preserve">dynamics underlying the recruitment difficulties – in terms of the sizeable declines </w:t>
      </w:r>
      <w:r w:rsidR="009647B3" w:rsidRPr="00C82C6C">
        <w:rPr>
          <w:rFonts w:eastAsia="PMingLiU" w:cstheme="majorBidi"/>
          <w:szCs w:val="24"/>
          <w:lang w:eastAsia="zh-TW"/>
        </w:rPr>
        <w:t>in successive birth cohorts in the propensity to serve</w:t>
      </w:r>
      <w:r w:rsidR="002A183C" w:rsidRPr="00C82C6C">
        <w:rPr>
          <w:rFonts w:eastAsia="PMingLiU" w:cstheme="majorBidi"/>
          <w:szCs w:val="24"/>
          <w:lang w:eastAsia="zh-TW"/>
        </w:rPr>
        <w:t xml:space="preserve"> – have not been </w:t>
      </w:r>
      <w:r w:rsidR="00683242" w:rsidRPr="00C82C6C">
        <w:rPr>
          <w:rFonts w:eastAsia="PMingLiU" w:cstheme="majorBidi"/>
          <w:szCs w:val="24"/>
          <w:lang w:eastAsia="zh-TW"/>
        </w:rPr>
        <w:t>recogni</w:t>
      </w:r>
      <w:r w:rsidR="004A718C" w:rsidRPr="00C82C6C">
        <w:rPr>
          <w:rFonts w:eastAsia="PMingLiU" w:cstheme="majorBidi"/>
          <w:szCs w:val="24"/>
          <w:lang w:eastAsia="zh-TW"/>
        </w:rPr>
        <w:t>s</w:t>
      </w:r>
      <w:r w:rsidR="00683242" w:rsidRPr="00C82C6C">
        <w:rPr>
          <w:rFonts w:eastAsia="PMingLiU" w:cstheme="majorBidi"/>
          <w:szCs w:val="24"/>
          <w:lang w:eastAsia="zh-TW"/>
        </w:rPr>
        <w:t>ed</w:t>
      </w:r>
      <w:r w:rsidR="002A183C" w:rsidRPr="00C82C6C">
        <w:rPr>
          <w:rFonts w:eastAsia="PMingLiU" w:cstheme="majorBidi"/>
          <w:szCs w:val="24"/>
          <w:lang w:eastAsia="zh-TW"/>
        </w:rPr>
        <w:t xml:space="preserve"> before</w:t>
      </w:r>
      <w:r w:rsidR="00012451">
        <w:rPr>
          <w:rFonts w:eastAsia="PMingLiU" w:cstheme="majorBidi"/>
          <w:szCs w:val="24"/>
          <w:lang w:eastAsia="zh-TW"/>
        </w:rPr>
        <w:t>.</w:t>
      </w:r>
    </w:p>
    <w:p w:rsidR="00256E1E" w:rsidRPr="00C82C6C" w:rsidRDefault="00220212" w:rsidP="004534A5">
      <w:pPr>
        <w:spacing w:before="240" w:line="480" w:lineRule="auto"/>
        <w:jc w:val="both"/>
        <w:rPr>
          <w:rFonts w:eastAsia="PMingLiU" w:cstheme="majorBidi"/>
          <w:szCs w:val="24"/>
          <w:lang w:eastAsia="zh-TW"/>
        </w:rPr>
      </w:pPr>
      <w:r>
        <w:rPr>
          <w:rFonts w:eastAsia="PMingLiU" w:cstheme="majorBidi"/>
          <w:szCs w:val="24"/>
          <w:lang w:eastAsia="zh-TW"/>
        </w:rPr>
        <w:lastRenderedPageBreak/>
        <w:t>T</w:t>
      </w:r>
      <w:r w:rsidR="00FC0F76" w:rsidRPr="00C82C6C">
        <w:rPr>
          <w:rFonts w:eastAsia="PMingLiU" w:cstheme="majorBidi"/>
          <w:szCs w:val="24"/>
          <w:lang w:eastAsia="zh-TW"/>
        </w:rPr>
        <w:t xml:space="preserve">hese recruitment challenges are unlikely to </w:t>
      </w:r>
      <w:r w:rsidR="00FF51C2" w:rsidRPr="00C82C6C">
        <w:rPr>
          <w:rFonts w:eastAsia="PMingLiU" w:cstheme="majorBidi"/>
          <w:szCs w:val="24"/>
          <w:lang w:eastAsia="zh-TW"/>
        </w:rPr>
        <w:t>recede</w:t>
      </w:r>
      <w:r w:rsidR="00FC0F76" w:rsidRPr="00C82C6C">
        <w:rPr>
          <w:rFonts w:eastAsia="PMingLiU" w:cstheme="majorBidi"/>
          <w:szCs w:val="24"/>
          <w:lang w:eastAsia="zh-TW"/>
        </w:rPr>
        <w:t xml:space="preserve">.  </w:t>
      </w:r>
      <w:r w:rsidR="00B363C3" w:rsidRPr="00C82C6C">
        <w:rPr>
          <w:rFonts w:eastAsia="PMingLiU" w:cstheme="majorBidi"/>
          <w:szCs w:val="24"/>
          <w:lang w:eastAsia="zh-TW"/>
        </w:rPr>
        <w:t xml:space="preserve">This paper does not </w:t>
      </w:r>
      <w:r w:rsidR="002835B6" w:rsidRPr="00C82C6C">
        <w:rPr>
          <w:rFonts w:eastAsia="PMingLiU" w:cstheme="majorBidi"/>
          <w:szCs w:val="24"/>
          <w:lang w:eastAsia="zh-TW"/>
        </w:rPr>
        <w:t>seek</w:t>
      </w:r>
      <w:r w:rsidR="00B363C3" w:rsidRPr="00C82C6C">
        <w:rPr>
          <w:rFonts w:eastAsia="PMingLiU" w:cstheme="majorBidi"/>
          <w:szCs w:val="24"/>
          <w:lang w:eastAsia="zh-TW"/>
        </w:rPr>
        <w:t xml:space="preserve"> to project </w:t>
      </w:r>
      <w:r w:rsidR="008F7452" w:rsidRPr="00C82C6C">
        <w:rPr>
          <w:rFonts w:eastAsia="PMingLiU" w:cstheme="majorBidi"/>
          <w:szCs w:val="24"/>
          <w:lang w:eastAsia="zh-TW"/>
        </w:rPr>
        <w:t xml:space="preserve">future trends in the supply of </w:t>
      </w:r>
      <w:r w:rsidR="00746187" w:rsidRPr="00C82C6C">
        <w:rPr>
          <w:rFonts w:eastAsia="PMingLiU" w:cstheme="majorBidi"/>
          <w:szCs w:val="24"/>
          <w:lang w:eastAsia="zh-TW"/>
        </w:rPr>
        <w:t>trustees</w:t>
      </w:r>
      <w:r w:rsidR="008F7452" w:rsidRPr="00C82C6C">
        <w:rPr>
          <w:rFonts w:eastAsia="PMingLiU" w:cstheme="majorBidi"/>
          <w:szCs w:val="24"/>
          <w:lang w:eastAsia="zh-TW"/>
        </w:rPr>
        <w:t xml:space="preserve">.  Nevertheless </w:t>
      </w:r>
      <w:r w:rsidR="008E298A" w:rsidRPr="00C82C6C">
        <w:rPr>
          <w:rFonts w:eastAsia="PMingLiU" w:cstheme="majorBidi"/>
          <w:szCs w:val="24"/>
          <w:lang w:eastAsia="zh-TW"/>
        </w:rPr>
        <w:t xml:space="preserve">the nature of </w:t>
      </w:r>
      <w:r w:rsidR="00943403" w:rsidRPr="00C82C6C">
        <w:rPr>
          <w:rFonts w:eastAsia="PMingLiU" w:cstheme="majorBidi"/>
          <w:szCs w:val="24"/>
          <w:lang w:eastAsia="zh-TW"/>
        </w:rPr>
        <w:t>the</w:t>
      </w:r>
      <w:r w:rsidR="008E298A" w:rsidRPr="00C82C6C">
        <w:rPr>
          <w:rFonts w:eastAsia="PMingLiU" w:cstheme="majorBidi"/>
          <w:szCs w:val="24"/>
          <w:lang w:eastAsia="zh-TW"/>
        </w:rPr>
        <w:t xml:space="preserve"> trends</w:t>
      </w:r>
      <w:r w:rsidR="00943403" w:rsidRPr="00C82C6C">
        <w:rPr>
          <w:rFonts w:eastAsia="PMingLiU" w:cstheme="majorBidi"/>
          <w:szCs w:val="24"/>
          <w:lang w:eastAsia="zh-TW"/>
        </w:rPr>
        <w:t xml:space="preserve"> reported here</w:t>
      </w:r>
      <w:r w:rsidR="008E298A" w:rsidRPr="00C82C6C">
        <w:rPr>
          <w:rFonts w:eastAsia="PMingLiU" w:cstheme="majorBidi"/>
          <w:szCs w:val="24"/>
          <w:lang w:eastAsia="zh-TW"/>
        </w:rPr>
        <w:t xml:space="preserve"> provides helpful context</w:t>
      </w:r>
      <w:r w:rsidR="008F7452" w:rsidRPr="00C82C6C">
        <w:rPr>
          <w:rFonts w:eastAsia="PMingLiU" w:cstheme="majorBidi"/>
          <w:szCs w:val="24"/>
          <w:lang w:eastAsia="zh-TW"/>
        </w:rPr>
        <w:t xml:space="preserve">.  </w:t>
      </w:r>
      <w:r w:rsidR="00E20A34" w:rsidRPr="00C82C6C">
        <w:rPr>
          <w:rFonts w:eastAsia="PMingLiU" w:cstheme="majorBidi"/>
          <w:szCs w:val="24"/>
          <w:lang w:eastAsia="zh-TW"/>
        </w:rPr>
        <w:t xml:space="preserve">Over our analysis period </w:t>
      </w:r>
      <w:r w:rsidR="00080B8E" w:rsidRPr="00C82C6C">
        <w:rPr>
          <w:rFonts w:eastAsia="PMingLiU" w:cstheme="majorBidi"/>
          <w:szCs w:val="24"/>
          <w:lang w:eastAsia="zh-TW"/>
        </w:rPr>
        <w:t xml:space="preserve">of </w:t>
      </w:r>
      <w:r w:rsidR="00041660" w:rsidRPr="00C82C6C">
        <w:rPr>
          <w:rFonts w:eastAsia="PMingLiU" w:cstheme="majorBidi"/>
          <w:szCs w:val="24"/>
          <w:lang w:eastAsia="zh-TW"/>
        </w:rPr>
        <w:t>1999-</w:t>
      </w:r>
      <w:r w:rsidR="00E20A34" w:rsidRPr="00C82C6C">
        <w:rPr>
          <w:rFonts w:eastAsia="PMingLiU" w:cstheme="majorBidi"/>
          <w:szCs w:val="24"/>
          <w:lang w:eastAsia="zh-TW"/>
        </w:rPr>
        <w:t>2016 t</w:t>
      </w:r>
      <w:r w:rsidR="00AD3B38" w:rsidRPr="00C82C6C">
        <w:rPr>
          <w:rFonts w:eastAsia="PMingLiU" w:cstheme="majorBidi"/>
          <w:szCs w:val="24"/>
          <w:lang w:eastAsia="zh-TW"/>
        </w:rPr>
        <w:t>he 1945</w:t>
      </w:r>
      <w:r w:rsidR="00B764E7" w:rsidRPr="00C82C6C">
        <w:rPr>
          <w:rFonts w:eastAsia="PMingLiU" w:cstheme="majorBidi"/>
          <w:szCs w:val="24"/>
          <w:lang w:eastAsia="zh-TW"/>
        </w:rPr>
        <w:t>-1950 cohorts, who</w:t>
      </w:r>
      <w:r w:rsidR="0076655D" w:rsidRPr="00C82C6C">
        <w:rPr>
          <w:rFonts w:eastAsia="PMingLiU" w:cstheme="majorBidi"/>
          <w:szCs w:val="24"/>
          <w:lang w:eastAsia="zh-TW"/>
        </w:rPr>
        <w:t xml:space="preserve"> show the highest levels of </w:t>
      </w:r>
      <w:r w:rsidR="00746187" w:rsidRPr="00C82C6C">
        <w:rPr>
          <w:rFonts w:eastAsia="PMingLiU" w:cstheme="majorBidi"/>
          <w:szCs w:val="24"/>
          <w:lang w:eastAsia="zh-TW"/>
        </w:rPr>
        <w:t xml:space="preserve">trustee </w:t>
      </w:r>
      <w:r w:rsidR="005821D8" w:rsidRPr="00C82C6C">
        <w:rPr>
          <w:rFonts w:eastAsia="PMingLiU" w:cstheme="majorBidi"/>
          <w:szCs w:val="24"/>
          <w:lang w:eastAsia="zh-TW"/>
        </w:rPr>
        <w:t xml:space="preserve">board membership, </w:t>
      </w:r>
      <w:r w:rsidR="00E20A34" w:rsidRPr="00C82C6C">
        <w:rPr>
          <w:rFonts w:eastAsia="PMingLiU" w:cstheme="majorBidi"/>
          <w:szCs w:val="24"/>
          <w:lang w:eastAsia="zh-TW"/>
        </w:rPr>
        <w:t xml:space="preserve">have been </w:t>
      </w:r>
      <w:r w:rsidR="0076655D" w:rsidRPr="00C82C6C">
        <w:rPr>
          <w:rFonts w:eastAsia="PMingLiU" w:cstheme="majorBidi"/>
          <w:szCs w:val="24"/>
          <w:lang w:eastAsia="zh-TW"/>
        </w:rPr>
        <w:t>at the stage in the life cycle</w:t>
      </w:r>
      <w:r w:rsidR="00BC1F95" w:rsidRPr="00C82C6C">
        <w:rPr>
          <w:rFonts w:eastAsia="PMingLiU" w:cstheme="majorBidi"/>
          <w:szCs w:val="24"/>
          <w:lang w:eastAsia="zh-TW"/>
        </w:rPr>
        <w:t xml:space="preserve"> where the p</w:t>
      </w:r>
      <w:r w:rsidR="00924E35" w:rsidRPr="00C82C6C">
        <w:rPr>
          <w:rFonts w:eastAsia="PMingLiU" w:cstheme="majorBidi"/>
          <w:szCs w:val="24"/>
          <w:lang w:eastAsia="zh-TW"/>
        </w:rPr>
        <w:t>ropensity to volunteer as a board member is also at its highest</w:t>
      </w:r>
      <w:r w:rsidR="00555C03" w:rsidRPr="00C82C6C">
        <w:rPr>
          <w:rFonts w:eastAsia="PMingLiU" w:cstheme="majorBidi"/>
          <w:szCs w:val="24"/>
          <w:lang w:eastAsia="zh-TW"/>
        </w:rPr>
        <w:t xml:space="preserve">: </w:t>
      </w:r>
      <w:r w:rsidR="00485E67" w:rsidRPr="00C82C6C">
        <w:rPr>
          <w:rFonts w:eastAsia="PMingLiU" w:cstheme="majorBidi"/>
          <w:szCs w:val="24"/>
          <w:lang w:eastAsia="zh-TW"/>
        </w:rPr>
        <w:t>the peak ages</w:t>
      </w:r>
      <w:r w:rsidR="00C009F1" w:rsidRPr="00C82C6C">
        <w:rPr>
          <w:rFonts w:eastAsia="PMingLiU" w:cstheme="majorBidi"/>
          <w:szCs w:val="24"/>
          <w:lang w:eastAsia="zh-TW"/>
        </w:rPr>
        <w:t xml:space="preserve"> for serving</w:t>
      </w:r>
      <w:r w:rsidR="00485E67" w:rsidRPr="00C82C6C">
        <w:rPr>
          <w:rFonts w:eastAsia="PMingLiU" w:cstheme="majorBidi"/>
          <w:szCs w:val="24"/>
          <w:lang w:eastAsia="zh-TW"/>
        </w:rPr>
        <w:t xml:space="preserve"> are</w:t>
      </w:r>
      <w:r w:rsidR="00E05F61" w:rsidRPr="00C82C6C">
        <w:rPr>
          <w:rFonts w:eastAsia="PMingLiU" w:cstheme="majorBidi"/>
          <w:szCs w:val="24"/>
          <w:lang w:eastAsia="zh-TW"/>
        </w:rPr>
        <w:t xml:space="preserve"> when individuals are in</w:t>
      </w:r>
      <w:r w:rsidR="00485E67" w:rsidRPr="00C82C6C">
        <w:rPr>
          <w:rFonts w:eastAsia="PMingLiU" w:cstheme="majorBidi"/>
          <w:szCs w:val="24"/>
          <w:lang w:eastAsia="zh-TW"/>
        </w:rPr>
        <w:t xml:space="preserve"> the</w:t>
      </w:r>
      <w:r w:rsidR="00E05F61" w:rsidRPr="00C82C6C">
        <w:rPr>
          <w:rFonts w:eastAsia="PMingLiU" w:cstheme="majorBidi"/>
          <w:szCs w:val="24"/>
          <w:lang w:eastAsia="zh-TW"/>
        </w:rPr>
        <w:t>ir</w:t>
      </w:r>
      <w:r w:rsidR="00485E67" w:rsidRPr="00C82C6C">
        <w:rPr>
          <w:rFonts w:eastAsia="PMingLiU" w:cstheme="majorBidi"/>
          <w:szCs w:val="24"/>
          <w:lang w:eastAsia="zh-TW"/>
        </w:rPr>
        <w:t xml:space="preserve"> 50s and 60s</w:t>
      </w:r>
      <w:r w:rsidR="00770833" w:rsidRPr="00C82C6C">
        <w:rPr>
          <w:rFonts w:eastAsia="PMingLiU" w:cstheme="majorBidi"/>
          <w:szCs w:val="24"/>
          <w:lang w:eastAsia="zh-TW"/>
        </w:rPr>
        <w:t xml:space="preserve"> (Figure 2</w:t>
      </w:r>
      <w:r w:rsidR="0076655D" w:rsidRPr="00C82C6C">
        <w:rPr>
          <w:rFonts w:eastAsia="PMingLiU" w:cstheme="majorBidi"/>
          <w:szCs w:val="24"/>
          <w:lang w:eastAsia="zh-TW"/>
        </w:rPr>
        <w:t xml:space="preserve">).  </w:t>
      </w:r>
      <w:r w:rsidR="00B573D4" w:rsidRPr="00C82C6C">
        <w:rPr>
          <w:rFonts w:eastAsia="PMingLiU" w:cstheme="majorBidi"/>
          <w:szCs w:val="24"/>
          <w:lang w:eastAsia="zh-TW"/>
        </w:rPr>
        <w:t xml:space="preserve">Figure </w:t>
      </w:r>
      <w:r w:rsidR="00770833" w:rsidRPr="00C82C6C">
        <w:rPr>
          <w:rFonts w:eastAsia="PMingLiU" w:cstheme="majorBidi"/>
          <w:szCs w:val="24"/>
          <w:lang w:eastAsia="zh-TW"/>
        </w:rPr>
        <w:t>2</w:t>
      </w:r>
      <w:r w:rsidR="00B573D4" w:rsidRPr="00C82C6C">
        <w:rPr>
          <w:rFonts w:eastAsia="PMingLiU" w:cstheme="majorBidi"/>
          <w:szCs w:val="24"/>
          <w:lang w:eastAsia="zh-TW"/>
        </w:rPr>
        <w:t xml:space="preserve"> also shows that, w</w:t>
      </w:r>
      <w:r w:rsidR="00983B1D" w:rsidRPr="00C82C6C">
        <w:rPr>
          <w:rFonts w:eastAsia="PMingLiU" w:cstheme="majorBidi"/>
          <w:szCs w:val="24"/>
          <w:lang w:eastAsia="zh-TW"/>
        </w:rPr>
        <w:t xml:space="preserve">hile more recent </w:t>
      </w:r>
      <w:r w:rsidR="00AA255A" w:rsidRPr="00C82C6C">
        <w:rPr>
          <w:rFonts w:eastAsia="PMingLiU" w:cstheme="majorBidi"/>
          <w:szCs w:val="24"/>
          <w:lang w:eastAsia="zh-TW"/>
        </w:rPr>
        <w:t>cohorts show</w:t>
      </w:r>
      <w:r w:rsidR="00983B1D" w:rsidRPr="00C82C6C">
        <w:rPr>
          <w:rFonts w:eastAsia="PMingLiU" w:cstheme="majorBidi"/>
          <w:szCs w:val="24"/>
          <w:lang w:eastAsia="zh-TW"/>
        </w:rPr>
        <w:t xml:space="preserve"> successively</w:t>
      </w:r>
      <w:r w:rsidR="00AA255A" w:rsidRPr="00C82C6C">
        <w:rPr>
          <w:rFonts w:eastAsia="PMingLiU" w:cstheme="majorBidi"/>
          <w:szCs w:val="24"/>
          <w:lang w:eastAsia="zh-TW"/>
        </w:rPr>
        <w:t xml:space="preserve"> lower levels </w:t>
      </w:r>
      <w:r w:rsidR="005C39B9" w:rsidRPr="00C82C6C">
        <w:rPr>
          <w:rFonts w:eastAsia="PMingLiU" w:cstheme="majorBidi"/>
          <w:szCs w:val="24"/>
          <w:lang w:eastAsia="zh-TW"/>
        </w:rPr>
        <w:t>of</w:t>
      </w:r>
      <w:r w:rsidR="004534A5">
        <w:rPr>
          <w:rFonts w:eastAsia="PMingLiU" w:cstheme="majorBidi"/>
          <w:szCs w:val="24"/>
          <w:lang w:eastAsia="zh-TW"/>
        </w:rPr>
        <w:t xml:space="preserve"> trustee</w:t>
      </w:r>
      <w:r w:rsidR="005C39B9" w:rsidRPr="00C82C6C">
        <w:rPr>
          <w:rFonts w:eastAsia="PMingLiU" w:cstheme="majorBidi"/>
          <w:szCs w:val="24"/>
          <w:lang w:eastAsia="zh-TW"/>
        </w:rPr>
        <w:t xml:space="preserve"> board membership</w:t>
      </w:r>
      <w:r w:rsidR="00FB625B" w:rsidRPr="00C82C6C">
        <w:rPr>
          <w:rFonts w:eastAsia="PMingLiU" w:cstheme="majorBidi"/>
          <w:szCs w:val="24"/>
          <w:lang w:eastAsia="zh-TW"/>
        </w:rPr>
        <w:t>,</w:t>
      </w:r>
      <w:r w:rsidR="00726E1D" w:rsidRPr="00C82C6C">
        <w:rPr>
          <w:rFonts w:eastAsia="PMingLiU" w:cstheme="majorBidi"/>
          <w:szCs w:val="24"/>
          <w:lang w:eastAsia="zh-TW"/>
        </w:rPr>
        <w:t xml:space="preserve"> there is no evidence for meaningful change</w:t>
      </w:r>
      <w:r w:rsidR="005C39B9" w:rsidRPr="00C82C6C">
        <w:rPr>
          <w:rFonts w:eastAsia="PMingLiU" w:cstheme="majorBidi"/>
          <w:szCs w:val="24"/>
          <w:lang w:eastAsia="zh-TW"/>
        </w:rPr>
        <w:t xml:space="preserve"> by cohort</w:t>
      </w:r>
      <w:r w:rsidR="00726E1D" w:rsidRPr="00C82C6C">
        <w:rPr>
          <w:rFonts w:eastAsia="PMingLiU" w:cstheme="majorBidi"/>
          <w:szCs w:val="24"/>
          <w:lang w:eastAsia="zh-TW"/>
        </w:rPr>
        <w:t xml:space="preserve"> in the shape</w:t>
      </w:r>
      <w:r w:rsidR="00960CBF" w:rsidRPr="00C82C6C">
        <w:rPr>
          <w:rFonts w:eastAsia="PMingLiU" w:cstheme="majorBidi"/>
          <w:szCs w:val="24"/>
          <w:lang w:eastAsia="zh-TW"/>
        </w:rPr>
        <w:t xml:space="preserve"> of the</w:t>
      </w:r>
      <w:r w:rsidR="00080B8E" w:rsidRPr="00C82C6C">
        <w:rPr>
          <w:rFonts w:eastAsia="PMingLiU" w:cstheme="majorBidi"/>
          <w:szCs w:val="24"/>
          <w:lang w:eastAsia="zh-TW"/>
        </w:rPr>
        <w:t xml:space="preserve"> trustee</w:t>
      </w:r>
      <w:r w:rsidR="00960CBF" w:rsidRPr="00C82C6C">
        <w:rPr>
          <w:rFonts w:eastAsia="PMingLiU" w:cstheme="majorBidi"/>
          <w:szCs w:val="24"/>
          <w:lang w:eastAsia="zh-TW"/>
        </w:rPr>
        <w:t xml:space="preserve"> age distribution</w:t>
      </w:r>
      <w:r w:rsidR="00FB625B" w:rsidRPr="00C82C6C">
        <w:rPr>
          <w:rFonts w:eastAsia="PMingLiU" w:cstheme="majorBidi"/>
          <w:szCs w:val="24"/>
          <w:lang w:eastAsia="zh-TW"/>
        </w:rPr>
        <w:t>.</w:t>
      </w:r>
      <w:r w:rsidR="00E670D1" w:rsidRPr="00C82C6C">
        <w:rPr>
          <w:rFonts w:eastAsia="PMingLiU" w:cstheme="majorBidi"/>
          <w:szCs w:val="24"/>
          <w:lang w:eastAsia="zh-TW"/>
        </w:rPr>
        <w:t xml:space="preserve">  The</w:t>
      </w:r>
      <w:r w:rsidR="00FB625B" w:rsidRPr="00C82C6C">
        <w:rPr>
          <w:rFonts w:eastAsia="PMingLiU" w:cstheme="majorBidi"/>
          <w:szCs w:val="24"/>
          <w:lang w:eastAsia="zh-TW"/>
        </w:rPr>
        <w:t>refore our judgement is that more recent cohorts</w:t>
      </w:r>
      <w:r w:rsidR="00F51698" w:rsidRPr="00C82C6C">
        <w:rPr>
          <w:rFonts w:eastAsia="PMingLiU" w:cstheme="majorBidi"/>
          <w:szCs w:val="24"/>
          <w:lang w:eastAsia="zh-TW"/>
        </w:rPr>
        <w:t xml:space="preserve"> </w:t>
      </w:r>
      <w:r w:rsidR="00B84689" w:rsidRPr="00C82C6C">
        <w:rPr>
          <w:rFonts w:eastAsia="PMingLiU" w:cstheme="majorBidi"/>
          <w:szCs w:val="24"/>
          <w:lang w:eastAsia="zh-TW"/>
        </w:rPr>
        <w:t>-</w:t>
      </w:r>
      <w:r w:rsidR="00F51698" w:rsidRPr="00C82C6C">
        <w:rPr>
          <w:rFonts w:eastAsia="PMingLiU" w:cstheme="majorBidi"/>
          <w:szCs w:val="24"/>
          <w:lang w:eastAsia="zh-TW"/>
        </w:rPr>
        <w:t xml:space="preserve"> for example</w:t>
      </w:r>
      <w:r w:rsidR="00B84689" w:rsidRPr="00C82C6C">
        <w:rPr>
          <w:rFonts w:eastAsia="PMingLiU" w:cstheme="majorBidi"/>
          <w:szCs w:val="24"/>
          <w:lang w:eastAsia="zh-TW"/>
        </w:rPr>
        <w:t xml:space="preserve"> the 1965-1980 cohorts -</w:t>
      </w:r>
      <w:r w:rsidR="00FB625B" w:rsidRPr="00C82C6C">
        <w:rPr>
          <w:rFonts w:eastAsia="PMingLiU" w:cstheme="majorBidi"/>
          <w:szCs w:val="24"/>
          <w:lang w:eastAsia="zh-TW"/>
        </w:rPr>
        <w:t xml:space="preserve"> are </w:t>
      </w:r>
      <w:r w:rsidR="00722019" w:rsidRPr="00C82C6C">
        <w:rPr>
          <w:rFonts w:eastAsia="PMingLiU" w:cstheme="majorBidi"/>
          <w:szCs w:val="24"/>
          <w:lang w:eastAsia="zh-TW"/>
        </w:rPr>
        <w:t xml:space="preserve">likely to </w:t>
      </w:r>
      <w:r w:rsidR="00C80C0C" w:rsidRPr="00C82C6C">
        <w:rPr>
          <w:rFonts w:eastAsia="PMingLiU" w:cstheme="majorBidi"/>
          <w:szCs w:val="24"/>
          <w:lang w:eastAsia="zh-TW"/>
        </w:rPr>
        <w:t>continue</w:t>
      </w:r>
      <w:r w:rsidR="00F51698" w:rsidRPr="00C82C6C">
        <w:rPr>
          <w:rFonts w:eastAsia="PMingLiU" w:cstheme="majorBidi"/>
          <w:szCs w:val="24"/>
          <w:lang w:eastAsia="zh-TW"/>
        </w:rPr>
        <w:t xml:space="preserve"> to show low levels of engagement</w:t>
      </w:r>
      <w:r w:rsidR="00C80C0C" w:rsidRPr="00C82C6C">
        <w:rPr>
          <w:rFonts w:eastAsia="PMingLiU" w:cstheme="majorBidi"/>
          <w:szCs w:val="24"/>
          <w:lang w:eastAsia="zh-TW"/>
        </w:rPr>
        <w:t xml:space="preserve"> as they </w:t>
      </w:r>
      <w:r w:rsidR="00F51698" w:rsidRPr="00C82C6C">
        <w:rPr>
          <w:rFonts w:eastAsia="PMingLiU" w:cstheme="majorBidi"/>
          <w:szCs w:val="24"/>
          <w:lang w:eastAsia="zh-TW"/>
        </w:rPr>
        <w:t xml:space="preserve">age and </w:t>
      </w:r>
      <w:r w:rsidR="007D73C9" w:rsidRPr="00C82C6C">
        <w:rPr>
          <w:rFonts w:eastAsia="PMingLiU" w:cstheme="majorBidi"/>
          <w:szCs w:val="24"/>
          <w:lang w:eastAsia="zh-TW"/>
        </w:rPr>
        <w:t>progress through</w:t>
      </w:r>
      <w:r w:rsidR="00C80C0C" w:rsidRPr="00C82C6C">
        <w:rPr>
          <w:rFonts w:eastAsia="PMingLiU" w:cstheme="majorBidi"/>
          <w:szCs w:val="24"/>
          <w:lang w:eastAsia="zh-TW"/>
        </w:rPr>
        <w:t xml:space="preserve"> the peak ages of </w:t>
      </w:r>
      <w:r w:rsidR="00C009F1" w:rsidRPr="00C82C6C">
        <w:rPr>
          <w:rFonts w:eastAsia="PMingLiU" w:cstheme="majorBidi"/>
          <w:szCs w:val="24"/>
          <w:lang w:eastAsia="zh-TW"/>
        </w:rPr>
        <w:t>serving</w:t>
      </w:r>
      <w:r w:rsidR="00FB625B" w:rsidRPr="00C82C6C">
        <w:rPr>
          <w:rFonts w:eastAsia="PMingLiU" w:cstheme="majorBidi"/>
          <w:szCs w:val="24"/>
          <w:lang w:eastAsia="zh-TW"/>
        </w:rPr>
        <w:t>.</w:t>
      </w:r>
      <w:r w:rsidR="00B84689" w:rsidRPr="00C82C6C">
        <w:rPr>
          <w:rFonts w:eastAsia="PMingLiU" w:cstheme="majorBidi"/>
          <w:szCs w:val="24"/>
          <w:lang w:eastAsia="zh-TW"/>
        </w:rPr>
        <w:t xml:space="preserve"> </w:t>
      </w:r>
      <w:r w:rsidR="009004A3" w:rsidRPr="00C82C6C">
        <w:rPr>
          <w:rFonts w:eastAsia="PMingLiU" w:cstheme="majorBidi"/>
          <w:szCs w:val="24"/>
          <w:lang w:eastAsia="zh-TW"/>
        </w:rPr>
        <w:t xml:space="preserve"> </w:t>
      </w:r>
      <w:r w:rsidR="00E20A34" w:rsidRPr="00C82C6C">
        <w:rPr>
          <w:rFonts w:eastAsia="PMingLiU" w:cstheme="majorBidi"/>
          <w:szCs w:val="24"/>
          <w:lang w:eastAsia="zh-TW"/>
        </w:rPr>
        <w:t>As the 1945</w:t>
      </w:r>
      <w:r w:rsidR="003F45EA" w:rsidRPr="00C82C6C">
        <w:rPr>
          <w:rFonts w:eastAsia="PMingLiU" w:cstheme="majorBidi"/>
          <w:szCs w:val="24"/>
          <w:lang w:eastAsia="zh-TW"/>
        </w:rPr>
        <w:t xml:space="preserve">-1950 cohorts </w:t>
      </w:r>
      <w:r w:rsidR="00E20A34" w:rsidRPr="00C82C6C">
        <w:rPr>
          <w:rFonts w:eastAsia="PMingLiU" w:cstheme="majorBidi"/>
          <w:szCs w:val="24"/>
          <w:lang w:eastAsia="zh-TW"/>
        </w:rPr>
        <w:t>now</w:t>
      </w:r>
      <w:r w:rsidR="009453A9" w:rsidRPr="00C82C6C">
        <w:rPr>
          <w:rFonts w:eastAsia="PMingLiU" w:cstheme="majorBidi"/>
          <w:szCs w:val="24"/>
          <w:lang w:eastAsia="zh-TW"/>
        </w:rPr>
        <w:t xml:space="preserve"> </w:t>
      </w:r>
      <w:r w:rsidR="003F45EA" w:rsidRPr="00C82C6C">
        <w:rPr>
          <w:rFonts w:eastAsia="PMingLiU" w:cstheme="majorBidi"/>
          <w:szCs w:val="24"/>
          <w:lang w:eastAsia="zh-TW"/>
        </w:rPr>
        <w:t xml:space="preserve">age </w:t>
      </w:r>
      <w:r w:rsidR="009453A9" w:rsidRPr="00C82C6C">
        <w:rPr>
          <w:rFonts w:eastAsia="PMingLiU" w:cstheme="majorBidi"/>
          <w:szCs w:val="24"/>
          <w:lang w:eastAsia="zh-TW"/>
        </w:rPr>
        <w:t>to a stage beyond</w:t>
      </w:r>
      <w:r w:rsidR="003F45EA" w:rsidRPr="00C82C6C">
        <w:rPr>
          <w:rFonts w:eastAsia="PMingLiU" w:cstheme="majorBidi"/>
          <w:szCs w:val="24"/>
          <w:lang w:eastAsia="zh-TW"/>
        </w:rPr>
        <w:t xml:space="preserve"> </w:t>
      </w:r>
      <w:r w:rsidR="006174A5" w:rsidRPr="00C82C6C">
        <w:rPr>
          <w:rFonts w:eastAsia="PMingLiU" w:cstheme="majorBidi"/>
          <w:szCs w:val="24"/>
          <w:lang w:eastAsia="zh-TW"/>
        </w:rPr>
        <w:t>the</w:t>
      </w:r>
      <w:r w:rsidR="00E71317" w:rsidRPr="00C82C6C">
        <w:rPr>
          <w:rFonts w:eastAsia="PMingLiU" w:cstheme="majorBidi"/>
          <w:szCs w:val="24"/>
          <w:lang w:eastAsia="zh-TW"/>
        </w:rPr>
        <w:t>se</w:t>
      </w:r>
      <w:r w:rsidR="006174A5" w:rsidRPr="00C82C6C">
        <w:rPr>
          <w:rFonts w:eastAsia="PMingLiU" w:cstheme="majorBidi"/>
          <w:szCs w:val="24"/>
          <w:lang w:eastAsia="zh-TW"/>
        </w:rPr>
        <w:t xml:space="preserve"> peak ages</w:t>
      </w:r>
      <w:r w:rsidR="00E20A34" w:rsidRPr="00C82C6C">
        <w:rPr>
          <w:rFonts w:eastAsia="PMingLiU" w:cstheme="majorBidi"/>
          <w:szCs w:val="24"/>
          <w:lang w:eastAsia="zh-TW"/>
        </w:rPr>
        <w:t xml:space="preserve"> of engagement</w:t>
      </w:r>
      <w:r w:rsidR="003F45EA" w:rsidRPr="00C82C6C">
        <w:rPr>
          <w:rFonts w:eastAsia="PMingLiU" w:cstheme="majorBidi"/>
          <w:szCs w:val="24"/>
          <w:lang w:eastAsia="zh-TW"/>
        </w:rPr>
        <w:t xml:space="preserve">, </w:t>
      </w:r>
      <w:r w:rsidR="000E2ECE" w:rsidRPr="00C82C6C">
        <w:rPr>
          <w:rFonts w:eastAsia="PMingLiU" w:cstheme="majorBidi"/>
          <w:szCs w:val="24"/>
          <w:lang w:eastAsia="zh-TW"/>
        </w:rPr>
        <w:t>t</w:t>
      </w:r>
      <w:r w:rsidR="009004A3" w:rsidRPr="00C82C6C">
        <w:rPr>
          <w:rFonts w:eastAsia="PMingLiU" w:cstheme="majorBidi"/>
          <w:szCs w:val="24"/>
          <w:lang w:eastAsia="zh-TW"/>
        </w:rPr>
        <w:t xml:space="preserve">his </w:t>
      </w:r>
      <w:r w:rsidR="00C7700B" w:rsidRPr="00C82C6C">
        <w:rPr>
          <w:rFonts w:eastAsia="PMingLiU" w:cstheme="majorBidi"/>
          <w:szCs w:val="24"/>
          <w:lang w:eastAsia="zh-TW"/>
        </w:rPr>
        <w:t>is likely to</w:t>
      </w:r>
      <w:r w:rsidR="00256E1E" w:rsidRPr="00C82C6C">
        <w:rPr>
          <w:rFonts w:eastAsia="PMingLiU" w:cstheme="majorBidi"/>
          <w:szCs w:val="24"/>
          <w:lang w:eastAsia="zh-TW"/>
        </w:rPr>
        <w:t xml:space="preserve"> provide further </w:t>
      </w:r>
      <w:r w:rsidR="00775C97" w:rsidRPr="00C82C6C">
        <w:rPr>
          <w:rFonts w:eastAsia="PMingLiU" w:cstheme="majorBidi"/>
          <w:szCs w:val="24"/>
          <w:lang w:eastAsia="zh-TW"/>
        </w:rPr>
        <w:t xml:space="preserve">pressure </w:t>
      </w:r>
      <w:r w:rsidR="00731B24" w:rsidRPr="00C82C6C">
        <w:rPr>
          <w:rFonts w:eastAsia="PMingLiU" w:cstheme="majorBidi"/>
          <w:szCs w:val="24"/>
          <w:lang w:eastAsia="zh-TW"/>
        </w:rPr>
        <w:t>on</w:t>
      </w:r>
      <w:r w:rsidR="00256E1E" w:rsidRPr="00C82C6C">
        <w:rPr>
          <w:rFonts w:eastAsia="PMingLiU" w:cstheme="majorBidi"/>
          <w:szCs w:val="24"/>
          <w:lang w:eastAsia="zh-TW"/>
        </w:rPr>
        <w:t xml:space="preserve"> a</w:t>
      </w:r>
      <w:r w:rsidR="009453A9" w:rsidRPr="00C82C6C">
        <w:rPr>
          <w:rFonts w:eastAsia="PMingLiU" w:cstheme="majorBidi"/>
          <w:szCs w:val="24"/>
          <w:lang w:eastAsia="zh-TW"/>
        </w:rPr>
        <w:t>n alread</w:t>
      </w:r>
      <w:r w:rsidR="00C7700B" w:rsidRPr="00C82C6C">
        <w:rPr>
          <w:rFonts w:eastAsia="PMingLiU" w:cstheme="majorBidi"/>
          <w:szCs w:val="24"/>
          <w:lang w:eastAsia="zh-TW"/>
        </w:rPr>
        <w:t>y</w:t>
      </w:r>
      <w:r w:rsidR="00256E1E" w:rsidRPr="00C82C6C">
        <w:rPr>
          <w:rFonts w:eastAsia="PMingLiU" w:cstheme="majorBidi"/>
          <w:szCs w:val="24"/>
          <w:lang w:eastAsia="zh-TW"/>
        </w:rPr>
        <w:t xml:space="preserve"> challenging </w:t>
      </w:r>
      <w:r w:rsidR="00271822" w:rsidRPr="00C82C6C">
        <w:rPr>
          <w:rFonts w:eastAsia="PMingLiU" w:cstheme="majorBidi"/>
          <w:szCs w:val="24"/>
          <w:lang w:eastAsia="zh-TW"/>
        </w:rPr>
        <w:t xml:space="preserve">social context </w:t>
      </w:r>
      <w:r w:rsidR="009B72F3" w:rsidRPr="00C82C6C">
        <w:rPr>
          <w:rFonts w:eastAsia="PMingLiU" w:cstheme="majorBidi"/>
          <w:szCs w:val="24"/>
          <w:lang w:eastAsia="zh-TW"/>
        </w:rPr>
        <w:t>for recruiting</w:t>
      </w:r>
      <w:r w:rsidR="001E3623" w:rsidRPr="00C82C6C">
        <w:rPr>
          <w:rFonts w:eastAsia="PMingLiU" w:cstheme="majorBidi"/>
          <w:szCs w:val="24"/>
          <w:lang w:eastAsia="zh-TW"/>
        </w:rPr>
        <w:t xml:space="preserve"> </w:t>
      </w:r>
      <w:r w:rsidR="00746187" w:rsidRPr="00C82C6C">
        <w:rPr>
          <w:rFonts w:eastAsia="PMingLiU" w:cstheme="majorBidi"/>
          <w:szCs w:val="24"/>
          <w:lang w:eastAsia="zh-TW"/>
        </w:rPr>
        <w:t>trustees</w:t>
      </w:r>
      <w:r w:rsidR="000A3D7D" w:rsidRPr="00C82C6C">
        <w:rPr>
          <w:rFonts w:eastAsia="PMingLiU" w:cstheme="majorBidi"/>
          <w:szCs w:val="24"/>
          <w:lang w:eastAsia="zh-TW"/>
        </w:rPr>
        <w:t>.</w:t>
      </w:r>
      <w:r w:rsidR="00916259" w:rsidRPr="00C82C6C">
        <w:rPr>
          <w:rFonts w:eastAsia="PMingLiU" w:cstheme="majorBidi"/>
          <w:szCs w:val="24"/>
          <w:lang w:eastAsia="zh-TW"/>
        </w:rPr>
        <w:t xml:space="preserve"> </w:t>
      </w:r>
      <w:r w:rsidR="00731B24" w:rsidRPr="00C82C6C">
        <w:rPr>
          <w:rFonts w:eastAsia="PMingLiU" w:cstheme="majorBidi"/>
          <w:szCs w:val="24"/>
          <w:lang w:eastAsia="zh-TW"/>
        </w:rPr>
        <w:t xml:space="preserve"> </w:t>
      </w:r>
      <w:r w:rsidR="00217A71" w:rsidRPr="00C82C6C">
        <w:rPr>
          <w:rFonts w:eastAsia="PMingLiU" w:cstheme="majorBidi"/>
          <w:szCs w:val="24"/>
          <w:lang w:eastAsia="zh-TW"/>
        </w:rPr>
        <w:t>Indeed, while the 1960s baby boom</w:t>
      </w:r>
      <w:r w:rsidR="00731B24" w:rsidRPr="00C82C6C">
        <w:rPr>
          <w:rFonts w:eastAsia="PMingLiU" w:cstheme="majorBidi"/>
          <w:szCs w:val="24"/>
          <w:lang w:eastAsia="zh-TW"/>
        </w:rPr>
        <w:t xml:space="preserve"> </w:t>
      </w:r>
      <w:r w:rsidR="00217A71" w:rsidRPr="00C82C6C">
        <w:rPr>
          <w:rFonts w:eastAsia="PMingLiU" w:cstheme="majorBidi"/>
          <w:szCs w:val="24"/>
          <w:lang w:eastAsia="zh-TW"/>
        </w:rPr>
        <w:t xml:space="preserve">provides an increase in the </w:t>
      </w:r>
      <w:r w:rsidR="00900E4B" w:rsidRPr="00C82C6C">
        <w:rPr>
          <w:rFonts w:eastAsia="PMingLiU" w:cstheme="majorBidi"/>
          <w:szCs w:val="24"/>
          <w:lang w:eastAsia="zh-TW"/>
        </w:rPr>
        <w:t xml:space="preserve">absolute </w:t>
      </w:r>
      <w:r w:rsidR="00217A71" w:rsidRPr="00C82C6C">
        <w:rPr>
          <w:rFonts w:eastAsia="PMingLiU" w:cstheme="majorBidi"/>
          <w:szCs w:val="24"/>
          <w:lang w:eastAsia="zh-TW"/>
        </w:rPr>
        <w:t>number</w:t>
      </w:r>
      <w:r w:rsidR="00D80A1E" w:rsidRPr="00C82C6C">
        <w:rPr>
          <w:rFonts w:eastAsia="PMingLiU" w:cstheme="majorBidi"/>
          <w:szCs w:val="24"/>
          <w:lang w:eastAsia="zh-TW"/>
        </w:rPr>
        <w:t xml:space="preserve"> of individuals </w:t>
      </w:r>
      <w:r w:rsidR="00900E4B" w:rsidRPr="00C82C6C">
        <w:rPr>
          <w:rFonts w:eastAsia="PMingLiU" w:cstheme="majorBidi"/>
          <w:szCs w:val="24"/>
          <w:lang w:eastAsia="zh-TW"/>
        </w:rPr>
        <w:t>reaching the peak age of serving</w:t>
      </w:r>
      <w:r w:rsidR="00217A71" w:rsidRPr="00C82C6C">
        <w:rPr>
          <w:rFonts w:eastAsia="PMingLiU" w:cstheme="majorBidi"/>
          <w:szCs w:val="24"/>
          <w:lang w:eastAsia="zh-TW"/>
        </w:rPr>
        <w:t xml:space="preserve">, </w:t>
      </w:r>
      <w:r w:rsidR="001D4C40" w:rsidRPr="00C82C6C">
        <w:rPr>
          <w:rFonts w:eastAsia="PMingLiU" w:cstheme="majorBidi"/>
          <w:szCs w:val="24"/>
          <w:lang w:eastAsia="zh-TW"/>
        </w:rPr>
        <w:t>the decrease in the pro</w:t>
      </w:r>
      <w:r w:rsidR="0093408E" w:rsidRPr="00C82C6C">
        <w:rPr>
          <w:rFonts w:eastAsia="PMingLiU" w:cstheme="majorBidi"/>
          <w:szCs w:val="24"/>
          <w:lang w:eastAsia="zh-TW"/>
        </w:rPr>
        <w:t>pensity to serve by cohort is</w:t>
      </w:r>
      <w:r w:rsidR="001D4C40" w:rsidRPr="00C82C6C">
        <w:rPr>
          <w:rFonts w:eastAsia="PMingLiU" w:cstheme="majorBidi"/>
          <w:szCs w:val="24"/>
          <w:lang w:eastAsia="zh-TW"/>
        </w:rPr>
        <w:t xml:space="preserve"> an or</w:t>
      </w:r>
      <w:r w:rsidR="00D80A1E" w:rsidRPr="00C82C6C">
        <w:rPr>
          <w:rFonts w:eastAsia="PMingLiU" w:cstheme="majorBidi"/>
          <w:szCs w:val="24"/>
          <w:lang w:eastAsia="zh-TW"/>
        </w:rPr>
        <w:t>der of magnitude larger than this</w:t>
      </w:r>
      <w:r w:rsidR="001D4C40" w:rsidRPr="00C82C6C">
        <w:rPr>
          <w:rFonts w:eastAsia="PMingLiU" w:cstheme="majorBidi"/>
          <w:szCs w:val="24"/>
          <w:lang w:eastAsia="zh-TW"/>
        </w:rPr>
        <w:t xml:space="preserve"> increase in cohort size</w:t>
      </w:r>
      <w:r w:rsidR="00FD5C84" w:rsidRPr="00C82C6C">
        <w:rPr>
          <w:rFonts w:eastAsia="PMingLiU" w:cstheme="majorBidi"/>
          <w:szCs w:val="24"/>
          <w:lang w:eastAsia="zh-TW"/>
        </w:rPr>
        <w:t>.</w:t>
      </w:r>
      <w:r w:rsidR="003D3980" w:rsidRPr="00C82C6C">
        <w:rPr>
          <w:rFonts w:eastAsia="PMingLiU" w:cstheme="majorBidi"/>
          <w:szCs w:val="24"/>
          <w:lang w:eastAsia="zh-TW"/>
        </w:rPr>
        <w:t xml:space="preserve">  </w:t>
      </w:r>
      <w:r w:rsidR="00A2099B" w:rsidRPr="00C82C6C">
        <w:rPr>
          <w:rFonts w:eastAsia="PMingLiU" w:cstheme="majorBidi"/>
          <w:szCs w:val="24"/>
          <w:lang w:eastAsia="zh-TW"/>
        </w:rPr>
        <w:t>Therefore</w:t>
      </w:r>
      <w:r w:rsidR="006E1276" w:rsidRPr="00C82C6C">
        <w:rPr>
          <w:rFonts w:eastAsia="PMingLiU" w:cstheme="majorBidi"/>
          <w:szCs w:val="24"/>
          <w:lang w:eastAsia="zh-TW"/>
        </w:rPr>
        <w:t xml:space="preserve">, </w:t>
      </w:r>
      <w:r w:rsidR="00E50972" w:rsidRPr="00C82C6C">
        <w:rPr>
          <w:rFonts w:eastAsia="PMingLiU" w:cstheme="majorBidi"/>
          <w:szCs w:val="24"/>
          <w:lang w:eastAsia="zh-TW"/>
        </w:rPr>
        <w:t xml:space="preserve">in contrast to </w:t>
      </w:r>
      <w:r w:rsidR="00D930E5" w:rsidRPr="00C82C6C">
        <w:rPr>
          <w:rFonts w:eastAsia="PMingLiU" w:cstheme="majorBidi"/>
          <w:szCs w:val="24"/>
          <w:lang w:eastAsia="zh-TW"/>
        </w:rPr>
        <w:t xml:space="preserve">prominent </w:t>
      </w:r>
      <w:r w:rsidR="00E50972" w:rsidRPr="00C82C6C">
        <w:rPr>
          <w:rFonts w:eastAsia="PMingLiU" w:cstheme="majorBidi"/>
          <w:szCs w:val="24"/>
          <w:lang w:eastAsia="zh-TW"/>
        </w:rPr>
        <w:t>optimistic predictions about the future supply of volunteers</w:t>
      </w:r>
      <w:r w:rsidR="00D930E5" w:rsidRPr="00C82C6C">
        <w:rPr>
          <w:rFonts w:eastAsia="PMingLiU" w:cstheme="majorBidi"/>
          <w:szCs w:val="24"/>
          <w:lang w:eastAsia="zh-TW"/>
        </w:rPr>
        <w:t xml:space="preserve"> (Haldane</w:t>
      </w:r>
      <w:r w:rsidR="001216B2" w:rsidRPr="00C82C6C">
        <w:rPr>
          <w:rFonts w:eastAsia="PMingLiU" w:cstheme="majorBidi"/>
          <w:szCs w:val="24"/>
          <w:lang w:eastAsia="zh-TW"/>
        </w:rPr>
        <w:t>,</w:t>
      </w:r>
      <w:r w:rsidR="00D930E5" w:rsidRPr="00C82C6C">
        <w:rPr>
          <w:rFonts w:eastAsia="PMingLiU" w:cstheme="majorBidi"/>
          <w:szCs w:val="24"/>
          <w:lang w:eastAsia="zh-TW"/>
        </w:rPr>
        <w:t xml:space="preserve"> 2019</w:t>
      </w:r>
      <w:r w:rsidR="001E6C03" w:rsidRPr="00C82C6C">
        <w:rPr>
          <w:rFonts w:eastAsia="PMingLiU" w:cstheme="majorBidi"/>
          <w:szCs w:val="24"/>
          <w:lang w:eastAsia="zh-TW"/>
        </w:rPr>
        <w:t>)</w:t>
      </w:r>
      <w:r w:rsidR="006E1276" w:rsidRPr="00C82C6C">
        <w:rPr>
          <w:rFonts w:eastAsia="PMingLiU" w:cstheme="majorBidi"/>
          <w:szCs w:val="24"/>
          <w:lang w:eastAsia="zh-TW"/>
        </w:rPr>
        <w:t>,</w:t>
      </w:r>
      <w:r w:rsidR="00A2099B" w:rsidRPr="00C82C6C">
        <w:rPr>
          <w:rFonts w:eastAsia="PMingLiU" w:cstheme="majorBidi"/>
          <w:szCs w:val="24"/>
          <w:lang w:eastAsia="zh-TW"/>
        </w:rPr>
        <w:t xml:space="preserve"> the potential for a ‘civic demographic dividend’</w:t>
      </w:r>
      <w:r w:rsidR="004D1322" w:rsidRPr="00C82C6C">
        <w:rPr>
          <w:rFonts w:eastAsia="PMingLiU" w:cstheme="majorBidi"/>
          <w:szCs w:val="24"/>
          <w:lang w:eastAsia="zh-TW"/>
        </w:rPr>
        <w:t xml:space="preserve"> for </w:t>
      </w:r>
      <w:r w:rsidR="00746187" w:rsidRPr="00C82C6C">
        <w:rPr>
          <w:rFonts w:eastAsia="PMingLiU" w:cstheme="majorBidi"/>
          <w:szCs w:val="24"/>
          <w:lang w:eastAsia="zh-TW"/>
        </w:rPr>
        <w:t xml:space="preserve">trustee </w:t>
      </w:r>
      <w:r w:rsidR="004D1322" w:rsidRPr="00C82C6C">
        <w:rPr>
          <w:rFonts w:eastAsia="PMingLiU" w:cstheme="majorBidi"/>
          <w:szCs w:val="24"/>
          <w:lang w:eastAsia="zh-TW"/>
        </w:rPr>
        <w:t>board membership</w:t>
      </w:r>
      <w:r w:rsidR="00A2099B" w:rsidRPr="00C82C6C">
        <w:rPr>
          <w:rFonts w:eastAsia="PMingLiU" w:cstheme="majorBidi"/>
          <w:szCs w:val="24"/>
          <w:lang w:eastAsia="zh-TW"/>
        </w:rPr>
        <w:t xml:space="preserve"> is unlikely to be </w:t>
      </w:r>
      <w:r w:rsidR="00A34473" w:rsidRPr="00C82C6C">
        <w:rPr>
          <w:rFonts w:eastAsia="PMingLiU" w:cstheme="majorBidi"/>
          <w:szCs w:val="24"/>
          <w:lang w:eastAsia="zh-TW"/>
        </w:rPr>
        <w:t>reali</w:t>
      </w:r>
      <w:r w:rsidR="004A718C" w:rsidRPr="00C82C6C">
        <w:rPr>
          <w:rFonts w:eastAsia="PMingLiU" w:cstheme="majorBidi"/>
          <w:szCs w:val="24"/>
          <w:lang w:eastAsia="zh-TW"/>
        </w:rPr>
        <w:t>s</w:t>
      </w:r>
      <w:r w:rsidR="00A34473" w:rsidRPr="00C82C6C">
        <w:rPr>
          <w:rFonts w:eastAsia="PMingLiU" w:cstheme="majorBidi"/>
          <w:szCs w:val="24"/>
          <w:lang w:eastAsia="zh-TW"/>
        </w:rPr>
        <w:t>ed</w:t>
      </w:r>
      <w:r w:rsidR="00A2099B" w:rsidRPr="00C82C6C">
        <w:rPr>
          <w:rFonts w:eastAsia="PMingLiU" w:cstheme="majorBidi"/>
          <w:szCs w:val="24"/>
          <w:lang w:eastAsia="zh-TW"/>
        </w:rPr>
        <w:t xml:space="preserve">.  </w:t>
      </w:r>
    </w:p>
    <w:p w:rsidR="00DC6B18" w:rsidRPr="00C82C6C" w:rsidRDefault="00F126B3" w:rsidP="00A46D86">
      <w:pPr>
        <w:spacing w:line="480" w:lineRule="auto"/>
        <w:jc w:val="both"/>
        <w:rPr>
          <w:rFonts w:eastAsia="PMingLiU" w:cstheme="majorBidi"/>
          <w:szCs w:val="24"/>
          <w:lang w:eastAsia="zh-TW"/>
        </w:rPr>
      </w:pPr>
      <w:r w:rsidRPr="00C82C6C">
        <w:rPr>
          <w:rFonts w:eastAsia="PMingLiU" w:cstheme="majorBidi"/>
          <w:szCs w:val="24"/>
          <w:lang w:eastAsia="zh-TW"/>
        </w:rPr>
        <w:t xml:space="preserve">There is concern about the impact of a shortage of </w:t>
      </w:r>
      <w:r w:rsidR="00746187" w:rsidRPr="00C82C6C">
        <w:rPr>
          <w:rFonts w:eastAsia="PMingLiU" w:cstheme="majorBidi"/>
          <w:szCs w:val="24"/>
          <w:lang w:eastAsia="zh-TW"/>
        </w:rPr>
        <w:t xml:space="preserve">trustees </w:t>
      </w:r>
      <w:r w:rsidRPr="00C82C6C">
        <w:rPr>
          <w:rFonts w:eastAsia="PMingLiU" w:cstheme="majorBidi"/>
          <w:szCs w:val="24"/>
          <w:lang w:eastAsia="zh-TW"/>
        </w:rPr>
        <w:t xml:space="preserve">on the effectiveness of </w:t>
      </w:r>
      <w:r w:rsidR="00746187" w:rsidRPr="00C82C6C">
        <w:rPr>
          <w:rFonts w:eastAsia="PMingLiU" w:cstheme="majorBidi"/>
          <w:szCs w:val="24"/>
          <w:lang w:eastAsia="zh-TW"/>
        </w:rPr>
        <w:t xml:space="preserve">trustee </w:t>
      </w:r>
      <w:r w:rsidRPr="00C82C6C">
        <w:rPr>
          <w:rFonts w:eastAsia="PMingLiU" w:cstheme="majorBidi"/>
          <w:szCs w:val="24"/>
          <w:lang w:eastAsia="zh-TW"/>
        </w:rPr>
        <w:t xml:space="preserve">boards as they seek to carry out their functions.  It is important to </w:t>
      </w:r>
      <w:r w:rsidR="00A34473" w:rsidRPr="00C82C6C">
        <w:rPr>
          <w:rFonts w:eastAsia="PMingLiU" w:cstheme="majorBidi"/>
          <w:szCs w:val="24"/>
          <w:lang w:eastAsia="zh-TW"/>
        </w:rPr>
        <w:t>emphasi</w:t>
      </w:r>
      <w:r w:rsidR="004A718C" w:rsidRPr="00C82C6C">
        <w:rPr>
          <w:rFonts w:eastAsia="PMingLiU" w:cstheme="majorBidi"/>
          <w:szCs w:val="24"/>
          <w:lang w:eastAsia="zh-TW"/>
        </w:rPr>
        <w:t>s</w:t>
      </w:r>
      <w:r w:rsidR="00A34473" w:rsidRPr="00C82C6C">
        <w:rPr>
          <w:rFonts w:eastAsia="PMingLiU" w:cstheme="majorBidi"/>
          <w:szCs w:val="24"/>
          <w:lang w:eastAsia="zh-TW"/>
        </w:rPr>
        <w:t>e</w:t>
      </w:r>
      <w:r w:rsidRPr="00C82C6C">
        <w:rPr>
          <w:rFonts w:eastAsia="PMingLiU" w:cstheme="majorBidi"/>
          <w:szCs w:val="24"/>
          <w:lang w:eastAsia="zh-TW"/>
        </w:rPr>
        <w:t xml:space="preserve"> that board effectiveness is contingent on a variety of factors, including the structure of the volun</w:t>
      </w:r>
      <w:r w:rsidR="0073259C" w:rsidRPr="00C82C6C">
        <w:rPr>
          <w:rFonts w:eastAsia="PMingLiU" w:cstheme="majorBidi"/>
          <w:szCs w:val="24"/>
          <w:lang w:eastAsia="zh-TW"/>
        </w:rPr>
        <w:t xml:space="preserve">tary </w:t>
      </w:r>
      <w:r w:rsidR="004A718C" w:rsidRPr="00C82C6C">
        <w:rPr>
          <w:rFonts w:eastAsia="PMingLiU" w:cstheme="majorBidi"/>
          <w:szCs w:val="24"/>
          <w:lang w:eastAsia="zh-TW"/>
        </w:rPr>
        <w:t>organis</w:t>
      </w:r>
      <w:r w:rsidR="00683242" w:rsidRPr="00C82C6C">
        <w:rPr>
          <w:rFonts w:eastAsia="PMingLiU" w:cstheme="majorBidi"/>
          <w:szCs w:val="24"/>
          <w:lang w:eastAsia="zh-TW"/>
        </w:rPr>
        <w:t>ation</w:t>
      </w:r>
      <w:r w:rsidR="0073259C" w:rsidRPr="00C82C6C">
        <w:rPr>
          <w:rFonts w:eastAsia="PMingLiU" w:cstheme="majorBidi"/>
          <w:szCs w:val="24"/>
          <w:lang w:eastAsia="zh-TW"/>
        </w:rPr>
        <w:t xml:space="preserve"> (Harris</w:t>
      </w:r>
      <w:r w:rsidR="001216B2" w:rsidRPr="00C82C6C">
        <w:rPr>
          <w:rFonts w:eastAsia="PMingLiU" w:cstheme="majorBidi"/>
          <w:szCs w:val="24"/>
          <w:lang w:eastAsia="zh-TW"/>
        </w:rPr>
        <w:t>,</w:t>
      </w:r>
      <w:r w:rsidR="0073259C" w:rsidRPr="00C82C6C">
        <w:rPr>
          <w:rFonts w:eastAsia="PMingLiU" w:cstheme="majorBidi"/>
          <w:szCs w:val="24"/>
          <w:lang w:eastAsia="zh-TW"/>
        </w:rPr>
        <w:t xml:space="preserve"> 1996</w:t>
      </w:r>
      <w:r w:rsidR="0005185A" w:rsidRPr="00C82C6C">
        <w:rPr>
          <w:rFonts w:eastAsia="PMingLiU" w:cstheme="majorBidi"/>
          <w:szCs w:val="24"/>
          <w:lang w:eastAsia="zh-TW"/>
        </w:rPr>
        <w:t>b</w:t>
      </w:r>
      <w:r w:rsidR="0073259C" w:rsidRPr="00C82C6C">
        <w:rPr>
          <w:rFonts w:eastAsia="PMingLiU" w:cstheme="majorBidi"/>
          <w:szCs w:val="24"/>
          <w:lang w:eastAsia="zh-TW"/>
        </w:rPr>
        <w:t xml:space="preserve">), the </w:t>
      </w:r>
      <w:r w:rsidR="00CD79C6" w:rsidRPr="00C82C6C">
        <w:rPr>
          <w:rFonts w:eastAsia="PMingLiU" w:cstheme="majorBidi"/>
          <w:szCs w:val="24"/>
          <w:lang w:eastAsia="zh-TW"/>
        </w:rPr>
        <w:t xml:space="preserve">nature of the </w:t>
      </w:r>
      <w:r w:rsidR="0073259C" w:rsidRPr="00C82C6C">
        <w:rPr>
          <w:rFonts w:eastAsia="PMingLiU" w:cstheme="majorBidi"/>
          <w:szCs w:val="24"/>
          <w:lang w:eastAsia="zh-TW"/>
        </w:rPr>
        <w:t>skill</w:t>
      </w:r>
      <w:r w:rsidR="006E193B" w:rsidRPr="00C82C6C">
        <w:rPr>
          <w:rFonts w:eastAsia="PMingLiU" w:cstheme="majorBidi"/>
          <w:szCs w:val="24"/>
          <w:lang w:eastAsia="zh-TW"/>
        </w:rPr>
        <w:t>s</w:t>
      </w:r>
      <w:r w:rsidR="00CD79C6" w:rsidRPr="00C82C6C">
        <w:rPr>
          <w:rFonts w:eastAsia="PMingLiU" w:cstheme="majorBidi"/>
          <w:szCs w:val="24"/>
          <w:lang w:eastAsia="zh-TW"/>
        </w:rPr>
        <w:t xml:space="preserve"> base</w:t>
      </w:r>
      <w:r w:rsidR="0073259C" w:rsidRPr="00C82C6C">
        <w:rPr>
          <w:rFonts w:eastAsia="PMingLiU" w:cstheme="majorBidi"/>
          <w:szCs w:val="24"/>
          <w:lang w:eastAsia="zh-TW"/>
        </w:rPr>
        <w:t xml:space="preserve"> of board members</w:t>
      </w:r>
      <w:r w:rsidR="006E193B" w:rsidRPr="00C82C6C">
        <w:rPr>
          <w:rFonts w:eastAsia="PMingLiU" w:cstheme="majorBidi"/>
          <w:szCs w:val="24"/>
          <w:lang w:eastAsia="zh-TW"/>
        </w:rPr>
        <w:t xml:space="preserve">, and </w:t>
      </w:r>
      <w:r w:rsidR="0073259C" w:rsidRPr="00C82C6C">
        <w:rPr>
          <w:rFonts w:eastAsia="PMingLiU" w:cstheme="majorBidi"/>
          <w:szCs w:val="24"/>
          <w:lang w:eastAsia="zh-TW"/>
        </w:rPr>
        <w:t>the quality of induction arrangements and relevant training.</w:t>
      </w:r>
      <w:r w:rsidR="009C7E42" w:rsidRPr="00C82C6C">
        <w:rPr>
          <w:rFonts w:eastAsia="PMingLiU" w:cstheme="majorBidi"/>
          <w:szCs w:val="24"/>
          <w:lang w:eastAsia="zh-TW"/>
        </w:rPr>
        <w:t xml:space="preserve"> </w:t>
      </w:r>
      <w:r w:rsidRPr="00C82C6C">
        <w:rPr>
          <w:rFonts w:eastAsia="PMingLiU" w:cstheme="majorBidi"/>
          <w:szCs w:val="24"/>
          <w:lang w:eastAsia="zh-TW"/>
        </w:rPr>
        <w:t xml:space="preserve">Note too that, while board members are involved in governance, </w:t>
      </w:r>
      <w:r w:rsidR="004A718C" w:rsidRPr="00C82C6C">
        <w:rPr>
          <w:rFonts w:eastAsia="PMingLiU" w:cstheme="majorBidi"/>
          <w:szCs w:val="24"/>
          <w:lang w:eastAsia="zh-TW"/>
        </w:rPr>
        <w:t>organis</w:t>
      </w:r>
      <w:r w:rsidR="00683242" w:rsidRPr="00C82C6C">
        <w:rPr>
          <w:rFonts w:eastAsia="PMingLiU" w:cstheme="majorBidi"/>
          <w:szCs w:val="24"/>
          <w:lang w:eastAsia="zh-TW"/>
        </w:rPr>
        <w:t>ational</w:t>
      </w:r>
      <w:r w:rsidRPr="00C82C6C">
        <w:rPr>
          <w:rFonts w:eastAsia="PMingLiU" w:cstheme="majorBidi"/>
          <w:szCs w:val="24"/>
          <w:lang w:eastAsia="zh-TW"/>
        </w:rPr>
        <w:t xml:space="preserve"> governance is wider than board members since it also involves paid managers, ‘rank and file’ members and advisory groups (Cornforth</w:t>
      </w:r>
      <w:r w:rsidR="001216B2" w:rsidRPr="00C82C6C">
        <w:rPr>
          <w:rFonts w:eastAsia="PMingLiU" w:cstheme="majorBidi"/>
          <w:szCs w:val="24"/>
          <w:lang w:eastAsia="zh-TW"/>
        </w:rPr>
        <w:t>,</w:t>
      </w:r>
      <w:r w:rsidRPr="00C82C6C">
        <w:rPr>
          <w:rFonts w:eastAsia="PMingLiU" w:cstheme="majorBidi"/>
          <w:szCs w:val="24"/>
          <w:lang w:eastAsia="zh-TW"/>
        </w:rPr>
        <w:t xml:space="preserve"> 201</w:t>
      </w:r>
      <w:r w:rsidR="00C25453" w:rsidRPr="00C82C6C">
        <w:rPr>
          <w:rFonts w:eastAsia="PMingLiU" w:cstheme="majorBidi"/>
          <w:szCs w:val="24"/>
          <w:lang w:eastAsia="zh-TW"/>
        </w:rPr>
        <w:t>4</w:t>
      </w:r>
      <w:r w:rsidRPr="00C82C6C">
        <w:rPr>
          <w:rFonts w:eastAsia="PMingLiU" w:cstheme="majorBidi"/>
          <w:szCs w:val="24"/>
          <w:lang w:eastAsia="zh-TW"/>
        </w:rPr>
        <w:t xml:space="preserve">).  Nevertheless it is </w:t>
      </w:r>
      <w:r w:rsidRPr="00C82C6C">
        <w:rPr>
          <w:rFonts w:eastAsia="PMingLiU" w:cstheme="majorBidi"/>
          <w:szCs w:val="24"/>
          <w:lang w:eastAsia="zh-TW"/>
        </w:rPr>
        <w:lastRenderedPageBreak/>
        <w:t xml:space="preserve">the board members who </w:t>
      </w:r>
      <w:r w:rsidR="003E3613" w:rsidRPr="00C82C6C">
        <w:rPr>
          <w:rFonts w:eastAsia="PMingLiU" w:cstheme="majorBidi"/>
          <w:szCs w:val="24"/>
          <w:lang w:eastAsia="zh-TW"/>
        </w:rPr>
        <w:t>-</w:t>
      </w:r>
      <w:r w:rsidRPr="00C82C6C">
        <w:rPr>
          <w:rFonts w:eastAsia="PMingLiU" w:cstheme="majorBidi"/>
          <w:szCs w:val="24"/>
          <w:lang w:eastAsia="zh-TW"/>
        </w:rPr>
        <w:t xml:space="preserve"> in the absence of formal ownership (Hansmann</w:t>
      </w:r>
      <w:r w:rsidR="001216B2" w:rsidRPr="00C82C6C">
        <w:rPr>
          <w:rFonts w:eastAsia="PMingLiU" w:cstheme="majorBidi"/>
          <w:szCs w:val="24"/>
          <w:lang w:eastAsia="zh-TW"/>
        </w:rPr>
        <w:t>,</w:t>
      </w:r>
      <w:r w:rsidRPr="00C82C6C">
        <w:rPr>
          <w:rFonts w:eastAsia="PMingLiU" w:cstheme="majorBidi"/>
          <w:szCs w:val="24"/>
          <w:lang w:eastAsia="zh-TW"/>
        </w:rPr>
        <w:t xml:space="preserve"> 1996) </w:t>
      </w:r>
      <w:r w:rsidR="008044C2" w:rsidRPr="00C82C6C">
        <w:rPr>
          <w:rFonts w:eastAsia="PMingLiU" w:cstheme="majorBidi"/>
          <w:szCs w:val="24"/>
          <w:lang w:eastAsia="zh-TW"/>
        </w:rPr>
        <w:t>-</w:t>
      </w:r>
      <w:r w:rsidRPr="00C82C6C">
        <w:rPr>
          <w:rFonts w:eastAsia="PMingLiU" w:cstheme="majorBidi"/>
          <w:szCs w:val="24"/>
          <w:lang w:eastAsia="zh-TW"/>
        </w:rPr>
        <w:t xml:space="preserve"> are entrusted with the </w:t>
      </w:r>
      <w:r w:rsidR="004A718C" w:rsidRPr="00C82C6C">
        <w:rPr>
          <w:rFonts w:eastAsia="PMingLiU" w:cstheme="majorBidi"/>
          <w:szCs w:val="24"/>
          <w:lang w:eastAsia="zh-TW"/>
        </w:rPr>
        <w:t>organis</w:t>
      </w:r>
      <w:r w:rsidR="00683242" w:rsidRPr="00C82C6C">
        <w:rPr>
          <w:rFonts w:eastAsia="PMingLiU" w:cstheme="majorBidi"/>
          <w:szCs w:val="24"/>
          <w:lang w:eastAsia="zh-TW"/>
        </w:rPr>
        <w:t>ation</w:t>
      </w:r>
      <w:r w:rsidRPr="00C82C6C">
        <w:rPr>
          <w:rFonts w:eastAsia="PMingLiU" w:cstheme="majorBidi"/>
          <w:szCs w:val="24"/>
          <w:lang w:eastAsia="zh-TW"/>
        </w:rPr>
        <w:t xml:space="preserve"> and with ensuring that the </w:t>
      </w:r>
      <w:r w:rsidR="004A718C" w:rsidRPr="00C82C6C">
        <w:rPr>
          <w:rFonts w:eastAsia="PMingLiU" w:cstheme="majorBidi"/>
          <w:szCs w:val="24"/>
          <w:lang w:eastAsia="zh-TW"/>
        </w:rPr>
        <w:t>organis</w:t>
      </w:r>
      <w:r w:rsidR="00683242" w:rsidRPr="00C82C6C">
        <w:rPr>
          <w:rFonts w:eastAsia="PMingLiU" w:cstheme="majorBidi"/>
          <w:szCs w:val="24"/>
          <w:lang w:eastAsia="zh-TW"/>
        </w:rPr>
        <w:t>ation’s</w:t>
      </w:r>
      <w:r w:rsidRPr="00C82C6C">
        <w:rPr>
          <w:rFonts w:eastAsia="PMingLiU" w:cstheme="majorBidi"/>
          <w:szCs w:val="24"/>
          <w:lang w:eastAsia="zh-TW"/>
        </w:rPr>
        <w:t xml:space="preserve"> activities are aligned with its mission (Anheier</w:t>
      </w:r>
      <w:r w:rsidR="001216B2" w:rsidRPr="00C82C6C">
        <w:rPr>
          <w:rFonts w:eastAsia="PMingLiU" w:cstheme="majorBidi"/>
          <w:szCs w:val="24"/>
          <w:lang w:eastAsia="zh-TW"/>
        </w:rPr>
        <w:t>,</w:t>
      </w:r>
      <w:r w:rsidRPr="00C82C6C">
        <w:rPr>
          <w:rFonts w:eastAsia="PMingLiU" w:cstheme="majorBidi"/>
          <w:szCs w:val="24"/>
          <w:lang w:eastAsia="zh-TW"/>
        </w:rPr>
        <w:t xml:space="preserve"> 2014). </w:t>
      </w:r>
      <w:r w:rsidR="00591BA0" w:rsidRPr="00C82C6C">
        <w:rPr>
          <w:rFonts w:eastAsia="PMingLiU" w:cstheme="majorBidi"/>
          <w:szCs w:val="24"/>
          <w:lang w:eastAsia="zh-TW"/>
        </w:rPr>
        <w:t xml:space="preserve"> </w:t>
      </w:r>
      <w:r w:rsidRPr="00C82C6C">
        <w:rPr>
          <w:rFonts w:eastAsia="PMingLiU" w:cstheme="majorBidi"/>
          <w:szCs w:val="24"/>
          <w:lang w:eastAsia="zh-TW"/>
        </w:rPr>
        <w:t xml:space="preserve">Furthermore, while ensuring an adequate supply of </w:t>
      </w:r>
      <w:r w:rsidR="00746187" w:rsidRPr="00C82C6C">
        <w:rPr>
          <w:rFonts w:eastAsia="PMingLiU" w:cstheme="majorBidi"/>
          <w:szCs w:val="24"/>
          <w:lang w:eastAsia="zh-TW"/>
        </w:rPr>
        <w:t>trustee</w:t>
      </w:r>
      <w:r w:rsidRPr="00C82C6C">
        <w:rPr>
          <w:rFonts w:eastAsia="PMingLiU" w:cstheme="majorBidi"/>
          <w:szCs w:val="24"/>
          <w:lang w:eastAsia="zh-TW"/>
        </w:rPr>
        <w:t xml:space="preserve"> board members is by no means a sufficient condition for the effective functioning of boards, it may be a necessary one.  Indeed the Charity Commission (2016) a</w:t>
      </w:r>
      <w:r w:rsidR="003E3613" w:rsidRPr="00C82C6C">
        <w:rPr>
          <w:rFonts w:eastAsia="PMingLiU" w:cstheme="majorBidi"/>
          <w:szCs w:val="24"/>
          <w:lang w:eastAsia="zh-TW"/>
        </w:rPr>
        <w:t>r</w:t>
      </w:r>
      <w:r w:rsidRPr="00C82C6C">
        <w:rPr>
          <w:rFonts w:eastAsia="PMingLiU" w:cstheme="majorBidi"/>
          <w:szCs w:val="24"/>
          <w:lang w:eastAsia="zh-TW"/>
        </w:rPr>
        <w:t>gues that - alongside the appropriateness of the regulatory and governance framework within which board</w:t>
      </w:r>
      <w:r w:rsidR="000132B3" w:rsidRPr="00C82C6C">
        <w:rPr>
          <w:rFonts w:eastAsia="PMingLiU" w:cstheme="majorBidi"/>
          <w:szCs w:val="24"/>
          <w:lang w:eastAsia="zh-TW"/>
        </w:rPr>
        <w:t>s</w:t>
      </w:r>
      <w:r w:rsidRPr="00C82C6C">
        <w:rPr>
          <w:rFonts w:eastAsia="PMingLiU" w:cstheme="majorBidi"/>
          <w:szCs w:val="24"/>
          <w:lang w:eastAsia="zh-TW"/>
        </w:rPr>
        <w:t xml:space="preserve"> operate, and the availability and quality of guidance and training to support board members - the adequacy of the supply of board members is one of three important factors affecting the quality of the board’</w:t>
      </w:r>
      <w:r w:rsidR="00DC4C19" w:rsidRPr="00C82C6C">
        <w:rPr>
          <w:rFonts w:eastAsia="PMingLiU" w:cstheme="majorBidi"/>
          <w:szCs w:val="24"/>
          <w:lang w:eastAsia="zh-TW"/>
        </w:rPr>
        <w:t>s work.</w:t>
      </w:r>
    </w:p>
    <w:p w:rsidR="005C0F3A" w:rsidRPr="00C82C6C" w:rsidRDefault="00142BCC" w:rsidP="004534A5">
      <w:pPr>
        <w:spacing w:line="480" w:lineRule="auto"/>
        <w:jc w:val="both"/>
        <w:rPr>
          <w:rFonts w:eastAsia="PMingLiU" w:cstheme="majorBidi"/>
          <w:szCs w:val="24"/>
          <w:lang w:eastAsia="zh-TW"/>
        </w:rPr>
      </w:pPr>
      <w:r w:rsidRPr="00C82C6C">
        <w:rPr>
          <w:rFonts w:eastAsia="PMingLiU" w:cstheme="majorBidi"/>
          <w:szCs w:val="24"/>
          <w:lang w:eastAsia="zh-TW"/>
        </w:rPr>
        <w:t>In turn the</w:t>
      </w:r>
      <w:r w:rsidR="00BF4925" w:rsidRPr="00C82C6C">
        <w:rPr>
          <w:rFonts w:eastAsia="PMingLiU" w:cstheme="majorBidi"/>
          <w:szCs w:val="24"/>
          <w:lang w:eastAsia="zh-TW"/>
        </w:rPr>
        <w:t xml:space="preserve"> work of </w:t>
      </w:r>
      <w:r w:rsidR="004534A5">
        <w:rPr>
          <w:rFonts w:eastAsia="PMingLiU" w:cstheme="majorBidi"/>
          <w:szCs w:val="24"/>
          <w:lang w:eastAsia="zh-TW"/>
        </w:rPr>
        <w:t>trustee</w:t>
      </w:r>
      <w:r w:rsidR="00BF4925" w:rsidRPr="00C82C6C">
        <w:rPr>
          <w:rFonts w:eastAsia="PMingLiU" w:cstheme="majorBidi"/>
          <w:szCs w:val="24"/>
          <w:lang w:eastAsia="zh-TW"/>
        </w:rPr>
        <w:t xml:space="preserve"> boards </w:t>
      </w:r>
      <w:r w:rsidR="00767B9E" w:rsidRPr="00C82C6C">
        <w:rPr>
          <w:rFonts w:eastAsia="PMingLiU" w:cstheme="majorBidi"/>
          <w:szCs w:val="24"/>
          <w:lang w:eastAsia="zh-TW"/>
        </w:rPr>
        <w:t>‘</w:t>
      </w:r>
      <w:r w:rsidR="00BF4925" w:rsidRPr="00C82C6C">
        <w:rPr>
          <w:rFonts w:eastAsia="PMingLiU" w:cstheme="majorBidi"/>
          <w:szCs w:val="24"/>
          <w:lang w:eastAsia="zh-TW"/>
        </w:rPr>
        <w:t>is crucial to the effectiveness of charities</w:t>
      </w:r>
      <w:r w:rsidR="005D368E" w:rsidRPr="00C82C6C">
        <w:rPr>
          <w:rFonts w:eastAsia="PMingLiU" w:cstheme="majorBidi"/>
          <w:szCs w:val="24"/>
          <w:lang w:eastAsia="zh-TW"/>
        </w:rPr>
        <w:t xml:space="preserve"> </w:t>
      </w:r>
      <w:r w:rsidR="00767B9E" w:rsidRPr="00C82C6C">
        <w:rPr>
          <w:rFonts w:eastAsia="PMingLiU" w:cstheme="majorBidi"/>
          <w:szCs w:val="24"/>
          <w:lang w:eastAsia="zh-TW"/>
        </w:rPr>
        <w:t>and the sustainability of the [charitable] sector going forward</w:t>
      </w:r>
      <w:r w:rsidR="00962393" w:rsidRPr="00C82C6C">
        <w:rPr>
          <w:rFonts w:eastAsia="PMingLiU" w:cstheme="majorBidi"/>
          <w:szCs w:val="24"/>
          <w:lang w:eastAsia="zh-TW"/>
        </w:rPr>
        <w:t>’</w:t>
      </w:r>
      <w:r w:rsidR="00767B9E" w:rsidRPr="00C82C6C">
        <w:rPr>
          <w:rFonts w:eastAsia="PMingLiU" w:cstheme="majorBidi"/>
          <w:szCs w:val="24"/>
          <w:lang w:eastAsia="zh-TW"/>
        </w:rPr>
        <w:t xml:space="preserve"> </w:t>
      </w:r>
      <w:r w:rsidR="005D368E" w:rsidRPr="00C82C6C">
        <w:rPr>
          <w:rFonts w:eastAsia="PMingLiU" w:cstheme="majorBidi"/>
          <w:szCs w:val="24"/>
          <w:lang w:eastAsia="zh-TW"/>
        </w:rPr>
        <w:t>(Charity Commission</w:t>
      </w:r>
      <w:r w:rsidR="001216B2" w:rsidRPr="00C82C6C">
        <w:rPr>
          <w:rFonts w:eastAsia="PMingLiU" w:cstheme="majorBidi"/>
          <w:szCs w:val="24"/>
          <w:lang w:eastAsia="zh-TW"/>
        </w:rPr>
        <w:t>,</w:t>
      </w:r>
      <w:r w:rsidR="005D368E" w:rsidRPr="00C82C6C">
        <w:rPr>
          <w:rFonts w:eastAsia="PMingLiU" w:cstheme="majorBidi"/>
          <w:szCs w:val="24"/>
          <w:lang w:eastAsia="zh-TW"/>
        </w:rPr>
        <w:t xml:space="preserve"> 2016</w:t>
      </w:r>
      <w:r w:rsidR="006B2F41" w:rsidRPr="00C82C6C">
        <w:rPr>
          <w:rFonts w:eastAsia="PMingLiU" w:cstheme="majorBidi"/>
          <w:szCs w:val="24"/>
          <w:lang w:eastAsia="zh-TW"/>
        </w:rPr>
        <w:t>:219</w:t>
      </w:r>
      <w:r w:rsidR="005D368E" w:rsidRPr="00C82C6C">
        <w:rPr>
          <w:rFonts w:eastAsia="PMingLiU" w:cstheme="majorBidi"/>
          <w:szCs w:val="24"/>
          <w:lang w:eastAsia="zh-TW"/>
        </w:rPr>
        <w:t>)</w:t>
      </w:r>
      <w:r w:rsidR="00767B9E" w:rsidRPr="00C82C6C">
        <w:rPr>
          <w:rFonts w:eastAsia="PMingLiU" w:cstheme="majorBidi"/>
          <w:szCs w:val="24"/>
          <w:lang w:eastAsia="zh-TW"/>
        </w:rPr>
        <w:t>.  They provide</w:t>
      </w:r>
      <w:r w:rsidR="009B1661" w:rsidRPr="00C82C6C">
        <w:rPr>
          <w:rFonts w:eastAsia="PMingLiU" w:cstheme="majorBidi"/>
          <w:szCs w:val="24"/>
          <w:lang w:eastAsia="zh-TW"/>
        </w:rPr>
        <w:t xml:space="preserve"> ultimate</w:t>
      </w:r>
      <w:r w:rsidR="00767B9E" w:rsidRPr="00C82C6C">
        <w:rPr>
          <w:rFonts w:eastAsia="PMingLiU" w:cstheme="majorBidi"/>
          <w:szCs w:val="24"/>
          <w:lang w:eastAsia="zh-TW"/>
        </w:rPr>
        <w:t xml:space="preserve"> accountability</w:t>
      </w:r>
      <w:r w:rsidR="00962393" w:rsidRPr="00C82C6C">
        <w:rPr>
          <w:rFonts w:eastAsia="PMingLiU" w:cstheme="majorBidi"/>
          <w:szCs w:val="24"/>
          <w:lang w:eastAsia="zh-TW"/>
        </w:rPr>
        <w:t xml:space="preserve"> for the management</w:t>
      </w:r>
      <w:r w:rsidR="00B51E7D" w:rsidRPr="00C82C6C">
        <w:rPr>
          <w:rFonts w:eastAsia="PMingLiU" w:cstheme="majorBidi"/>
          <w:szCs w:val="24"/>
          <w:lang w:eastAsia="zh-TW"/>
        </w:rPr>
        <w:t xml:space="preserve"> of charitable funds and assets.</w:t>
      </w:r>
      <w:r w:rsidR="009B1661" w:rsidRPr="00C82C6C">
        <w:rPr>
          <w:rFonts w:eastAsia="PMingLiU" w:cstheme="majorBidi"/>
          <w:szCs w:val="24"/>
          <w:lang w:eastAsia="zh-TW"/>
        </w:rPr>
        <w:t xml:space="preserve"> </w:t>
      </w:r>
      <w:r w:rsidR="00B51E7D" w:rsidRPr="00C82C6C">
        <w:rPr>
          <w:rFonts w:eastAsia="PMingLiU" w:cstheme="majorBidi"/>
          <w:szCs w:val="24"/>
          <w:lang w:eastAsia="zh-TW"/>
        </w:rPr>
        <w:t>U</w:t>
      </w:r>
      <w:r w:rsidR="00767B9E" w:rsidRPr="00C82C6C">
        <w:rPr>
          <w:rFonts w:eastAsia="PMingLiU" w:cstheme="majorBidi"/>
          <w:szCs w:val="24"/>
          <w:lang w:eastAsia="zh-TW"/>
        </w:rPr>
        <w:t>nless</w:t>
      </w:r>
      <w:r w:rsidR="00BF4925" w:rsidRPr="00C82C6C">
        <w:rPr>
          <w:rFonts w:eastAsia="PMingLiU" w:cstheme="majorBidi"/>
          <w:szCs w:val="24"/>
          <w:lang w:eastAsia="zh-TW"/>
        </w:rPr>
        <w:t xml:space="preserve"> boards are effective in their role as a ‘critical friend’ to management, charities may begin doing work that </w:t>
      </w:r>
      <w:r w:rsidR="00647935" w:rsidRPr="00C82C6C">
        <w:rPr>
          <w:rFonts w:eastAsia="PMingLiU" w:cstheme="majorBidi"/>
          <w:szCs w:val="24"/>
          <w:lang w:eastAsia="zh-TW"/>
        </w:rPr>
        <w:t xml:space="preserve">is ineffective or outside of their mission </w:t>
      </w:r>
      <w:r w:rsidR="00507127" w:rsidRPr="00C82C6C">
        <w:rPr>
          <w:rFonts w:eastAsia="PMingLiU" w:cstheme="majorBidi"/>
          <w:szCs w:val="24"/>
          <w:lang w:eastAsia="zh-TW"/>
        </w:rPr>
        <w:t>(Vernon and Stringer</w:t>
      </w:r>
      <w:r w:rsidR="001216B2" w:rsidRPr="00C82C6C">
        <w:rPr>
          <w:rFonts w:eastAsia="PMingLiU" w:cstheme="majorBidi"/>
          <w:szCs w:val="24"/>
          <w:lang w:eastAsia="zh-TW"/>
        </w:rPr>
        <w:t>,</w:t>
      </w:r>
      <w:r w:rsidR="00507127" w:rsidRPr="00C82C6C">
        <w:rPr>
          <w:rFonts w:eastAsia="PMingLiU" w:cstheme="majorBidi"/>
          <w:szCs w:val="24"/>
          <w:lang w:eastAsia="zh-TW"/>
        </w:rPr>
        <w:t xml:space="preserve"> 2009).</w:t>
      </w:r>
      <w:r w:rsidR="00F943FD" w:rsidRPr="00C82C6C">
        <w:rPr>
          <w:rFonts w:eastAsia="PMingLiU" w:cstheme="majorBidi"/>
          <w:szCs w:val="24"/>
          <w:lang w:eastAsia="zh-TW"/>
        </w:rPr>
        <w:t xml:space="preserve">  </w:t>
      </w:r>
      <w:r w:rsidR="006404C1" w:rsidRPr="00C82C6C">
        <w:rPr>
          <w:rFonts w:eastAsia="PMingLiU" w:cstheme="majorBidi"/>
          <w:szCs w:val="24"/>
          <w:lang w:eastAsia="zh-TW"/>
        </w:rPr>
        <w:t>Given</w:t>
      </w:r>
      <w:r w:rsidR="00751107" w:rsidRPr="00C82C6C">
        <w:rPr>
          <w:rFonts w:eastAsia="PMingLiU" w:cstheme="majorBidi"/>
          <w:szCs w:val="24"/>
          <w:lang w:eastAsia="zh-TW"/>
        </w:rPr>
        <w:t xml:space="preserve"> the importance of the role,</w:t>
      </w:r>
      <w:r w:rsidR="00D740D6" w:rsidRPr="00C82C6C">
        <w:rPr>
          <w:rFonts w:eastAsia="PMingLiU" w:cstheme="majorBidi"/>
          <w:szCs w:val="24"/>
          <w:lang w:eastAsia="zh-TW"/>
        </w:rPr>
        <w:t xml:space="preserve"> </w:t>
      </w:r>
      <w:r w:rsidR="000E1F65" w:rsidRPr="00C82C6C">
        <w:rPr>
          <w:rFonts w:eastAsia="PMingLiU" w:cstheme="majorBidi"/>
          <w:szCs w:val="24"/>
          <w:lang w:eastAsia="zh-TW"/>
        </w:rPr>
        <w:t xml:space="preserve">and in the context of widespread concern across the charitable sector about the </w:t>
      </w:r>
      <w:r w:rsidR="00E20A34" w:rsidRPr="00C82C6C">
        <w:rPr>
          <w:rFonts w:eastAsia="PMingLiU" w:cstheme="majorBidi"/>
          <w:szCs w:val="24"/>
          <w:lang w:eastAsia="zh-TW"/>
        </w:rPr>
        <w:t>difficulties faced</w:t>
      </w:r>
      <w:r w:rsidR="000E1F65" w:rsidRPr="00C82C6C">
        <w:rPr>
          <w:rFonts w:eastAsia="PMingLiU" w:cstheme="majorBidi"/>
          <w:szCs w:val="24"/>
          <w:lang w:eastAsia="zh-TW"/>
        </w:rPr>
        <w:t xml:space="preserve"> in </w:t>
      </w:r>
      <w:r w:rsidR="00746187" w:rsidRPr="00C82C6C">
        <w:rPr>
          <w:rFonts w:eastAsia="PMingLiU" w:cstheme="majorBidi"/>
          <w:szCs w:val="24"/>
          <w:lang w:eastAsia="zh-TW"/>
        </w:rPr>
        <w:t xml:space="preserve">trustee </w:t>
      </w:r>
      <w:r w:rsidR="000E1F65" w:rsidRPr="00C82C6C">
        <w:rPr>
          <w:rFonts w:eastAsia="PMingLiU" w:cstheme="majorBidi"/>
          <w:szCs w:val="24"/>
          <w:lang w:eastAsia="zh-TW"/>
        </w:rPr>
        <w:t>board member recruitment</w:t>
      </w:r>
      <w:r w:rsidR="00751107" w:rsidRPr="00C82C6C">
        <w:rPr>
          <w:rFonts w:eastAsia="PMingLiU" w:cstheme="majorBidi"/>
          <w:szCs w:val="24"/>
          <w:lang w:eastAsia="zh-TW"/>
        </w:rPr>
        <w:t>,</w:t>
      </w:r>
      <w:r w:rsidR="00E20A34" w:rsidRPr="00C82C6C">
        <w:rPr>
          <w:rFonts w:eastAsia="PMingLiU" w:cstheme="majorBidi"/>
          <w:szCs w:val="24"/>
          <w:lang w:eastAsia="zh-TW"/>
        </w:rPr>
        <w:t xml:space="preserve"> the lack of previous</w:t>
      </w:r>
      <w:r w:rsidR="00F943FD" w:rsidRPr="00C82C6C">
        <w:rPr>
          <w:rFonts w:eastAsia="PMingLiU" w:cstheme="majorBidi"/>
          <w:szCs w:val="24"/>
          <w:lang w:eastAsia="zh-TW"/>
        </w:rPr>
        <w:t xml:space="preserve"> </w:t>
      </w:r>
      <w:r w:rsidR="00E20A34" w:rsidRPr="00C82C6C">
        <w:rPr>
          <w:rFonts w:eastAsia="PMingLiU" w:cstheme="majorBidi"/>
          <w:szCs w:val="24"/>
          <w:lang w:eastAsia="zh-TW"/>
        </w:rPr>
        <w:t xml:space="preserve">research </w:t>
      </w:r>
      <w:r w:rsidR="00751107" w:rsidRPr="00C82C6C">
        <w:rPr>
          <w:rFonts w:eastAsia="PMingLiU" w:cstheme="majorBidi"/>
          <w:szCs w:val="24"/>
          <w:lang w:eastAsia="zh-TW"/>
        </w:rPr>
        <w:t xml:space="preserve">examining </w:t>
      </w:r>
      <w:r w:rsidR="00F943FD" w:rsidRPr="00C82C6C">
        <w:rPr>
          <w:rFonts w:eastAsia="PMingLiU" w:cstheme="majorBidi"/>
          <w:szCs w:val="24"/>
          <w:lang w:eastAsia="zh-TW"/>
        </w:rPr>
        <w:t>trends in volunteering</w:t>
      </w:r>
      <w:r w:rsidR="00E20A34" w:rsidRPr="00C82C6C">
        <w:rPr>
          <w:rFonts w:eastAsia="PMingLiU" w:cstheme="majorBidi"/>
          <w:szCs w:val="24"/>
          <w:lang w:eastAsia="zh-TW"/>
        </w:rPr>
        <w:t xml:space="preserve"> </w:t>
      </w:r>
      <w:r w:rsidR="00F943FD" w:rsidRPr="00C82C6C">
        <w:rPr>
          <w:rFonts w:eastAsia="PMingLiU" w:cstheme="majorBidi"/>
          <w:szCs w:val="24"/>
          <w:lang w:eastAsia="zh-TW"/>
        </w:rPr>
        <w:t xml:space="preserve">as a </w:t>
      </w:r>
      <w:r w:rsidR="00746187" w:rsidRPr="00C82C6C">
        <w:rPr>
          <w:rFonts w:eastAsia="PMingLiU" w:cstheme="majorBidi"/>
          <w:szCs w:val="24"/>
          <w:lang w:eastAsia="zh-TW"/>
        </w:rPr>
        <w:t xml:space="preserve">trustee </w:t>
      </w:r>
      <w:r w:rsidR="00E20A34" w:rsidRPr="00C82C6C">
        <w:rPr>
          <w:rFonts w:eastAsia="PMingLiU" w:cstheme="majorBidi"/>
          <w:szCs w:val="24"/>
          <w:lang w:eastAsia="zh-TW"/>
        </w:rPr>
        <w:t xml:space="preserve">is a serious </w:t>
      </w:r>
      <w:r w:rsidR="00A34473" w:rsidRPr="00C82C6C">
        <w:rPr>
          <w:rFonts w:eastAsia="PMingLiU" w:cstheme="majorBidi"/>
          <w:szCs w:val="24"/>
          <w:lang w:eastAsia="zh-TW"/>
        </w:rPr>
        <w:t>omission</w:t>
      </w:r>
      <w:r w:rsidR="00F943FD" w:rsidRPr="00C82C6C">
        <w:rPr>
          <w:rFonts w:eastAsia="PMingLiU" w:cstheme="majorBidi"/>
          <w:szCs w:val="24"/>
          <w:lang w:eastAsia="zh-TW"/>
        </w:rPr>
        <w:t xml:space="preserve">.  </w:t>
      </w:r>
      <w:r w:rsidR="00B51E7D" w:rsidRPr="00C82C6C">
        <w:rPr>
          <w:rFonts w:eastAsia="PMingLiU" w:cstheme="majorBidi"/>
          <w:szCs w:val="24"/>
          <w:lang w:eastAsia="zh-TW"/>
        </w:rPr>
        <w:t xml:space="preserve"> </w:t>
      </w:r>
      <w:r w:rsidR="00EF39F8" w:rsidRPr="00C82C6C">
        <w:rPr>
          <w:rFonts w:eastAsia="PMingLiU" w:cstheme="majorBidi"/>
          <w:szCs w:val="24"/>
          <w:lang w:eastAsia="zh-TW"/>
        </w:rPr>
        <w:t xml:space="preserve"> </w:t>
      </w:r>
      <w:r w:rsidR="00B055CE" w:rsidRPr="00C82C6C">
        <w:rPr>
          <w:rFonts w:eastAsia="PMingLiU" w:cstheme="majorBidi"/>
          <w:szCs w:val="24"/>
          <w:lang w:eastAsia="zh-TW"/>
        </w:rPr>
        <w:t xml:space="preserve">Therefore, </w:t>
      </w:r>
      <w:r w:rsidR="00982F1E" w:rsidRPr="00C82C6C">
        <w:rPr>
          <w:rFonts w:eastAsia="PMingLiU" w:cstheme="majorBidi"/>
          <w:szCs w:val="24"/>
          <w:lang w:eastAsia="zh-TW"/>
        </w:rPr>
        <w:t>in</w:t>
      </w:r>
      <w:r w:rsidR="00B055CE" w:rsidRPr="00C82C6C">
        <w:rPr>
          <w:rFonts w:eastAsia="PMingLiU" w:cstheme="majorBidi"/>
          <w:szCs w:val="24"/>
          <w:lang w:eastAsia="zh-TW"/>
        </w:rPr>
        <w:t xml:space="preserve"> the</w:t>
      </w:r>
      <w:r w:rsidR="00FF5946" w:rsidRPr="00C82C6C">
        <w:rPr>
          <w:rFonts w:eastAsia="PMingLiU" w:cstheme="majorBidi"/>
          <w:szCs w:val="24"/>
          <w:lang w:eastAsia="zh-TW"/>
        </w:rPr>
        <w:t xml:space="preserve"> absence of previous </w:t>
      </w:r>
      <w:r w:rsidR="00BC6624" w:rsidRPr="00C82C6C">
        <w:rPr>
          <w:rFonts w:eastAsia="PMingLiU" w:cstheme="majorBidi"/>
          <w:szCs w:val="24"/>
          <w:lang w:eastAsia="zh-TW"/>
        </w:rPr>
        <w:t>work</w:t>
      </w:r>
      <w:r w:rsidR="00B055CE" w:rsidRPr="00C82C6C">
        <w:rPr>
          <w:rFonts w:eastAsia="PMingLiU" w:cstheme="majorBidi"/>
          <w:szCs w:val="24"/>
          <w:lang w:eastAsia="zh-TW"/>
        </w:rPr>
        <w:t>,</w:t>
      </w:r>
      <w:r w:rsidR="005C0F3A" w:rsidRPr="00C82C6C">
        <w:rPr>
          <w:rFonts w:eastAsia="PMingLiU" w:cstheme="majorBidi"/>
          <w:szCs w:val="24"/>
          <w:lang w:eastAsia="zh-TW"/>
        </w:rPr>
        <w:t xml:space="preserve"> this paper</w:t>
      </w:r>
      <w:r w:rsidR="00594C07" w:rsidRPr="00C82C6C">
        <w:rPr>
          <w:rFonts w:eastAsia="PMingLiU" w:cstheme="majorBidi"/>
          <w:szCs w:val="24"/>
          <w:lang w:eastAsia="zh-TW"/>
        </w:rPr>
        <w:t xml:space="preserve"> not only provides important empirical evidence in support of Hustinx and Lammertyn’s (2003)</w:t>
      </w:r>
      <w:r w:rsidR="006769D2" w:rsidRPr="00C82C6C">
        <w:rPr>
          <w:rFonts w:eastAsia="PMingLiU" w:cstheme="majorBidi"/>
          <w:szCs w:val="24"/>
          <w:lang w:eastAsia="zh-TW"/>
        </w:rPr>
        <w:t xml:space="preserve"> sociological</w:t>
      </w:r>
      <w:r w:rsidR="00594C07" w:rsidRPr="00C82C6C">
        <w:rPr>
          <w:rFonts w:eastAsia="PMingLiU" w:cstheme="majorBidi"/>
          <w:szCs w:val="24"/>
          <w:lang w:eastAsia="zh-TW"/>
        </w:rPr>
        <w:t xml:space="preserve"> theory about how the nature of volunteering is changing.  It also</w:t>
      </w:r>
      <w:r w:rsidR="00982F1E" w:rsidRPr="00C82C6C">
        <w:rPr>
          <w:rFonts w:eastAsia="PMingLiU" w:cstheme="majorBidi"/>
          <w:szCs w:val="24"/>
          <w:lang w:eastAsia="zh-TW"/>
        </w:rPr>
        <w:t xml:space="preserve"> serves to</w:t>
      </w:r>
      <w:r w:rsidR="005C0F3A" w:rsidRPr="00C82C6C">
        <w:rPr>
          <w:rFonts w:eastAsia="PMingLiU" w:cstheme="majorBidi"/>
          <w:szCs w:val="24"/>
          <w:lang w:eastAsia="zh-TW"/>
        </w:rPr>
        <w:t xml:space="preserve"> </w:t>
      </w:r>
      <w:r w:rsidR="00B055CE" w:rsidRPr="00C82C6C">
        <w:rPr>
          <w:rFonts w:eastAsia="PMingLiU" w:cstheme="majorBidi"/>
          <w:szCs w:val="24"/>
          <w:lang w:eastAsia="zh-TW"/>
        </w:rPr>
        <w:t>highlight</w:t>
      </w:r>
      <w:r w:rsidR="005C0F3A" w:rsidRPr="00C82C6C">
        <w:rPr>
          <w:rFonts w:eastAsia="PMingLiU" w:cstheme="majorBidi"/>
          <w:szCs w:val="24"/>
          <w:lang w:eastAsia="zh-TW"/>
        </w:rPr>
        <w:t xml:space="preserve"> for the first time the nature of </w:t>
      </w:r>
      <w:r w:rsidR="00FF5946" w:rsidRPr="00C82C6C">
        <w:rPr>
          <w:rFonts w:eastAsia="PMingLiU" w:cstheme="majorBidi"/>
          <w:szCs w:val="24"/>
          <w:lang w:eastAsia="zh-TW"/>
        </w:rPr>
        <w:t>a key</w:t>
      </w:r>
      <w:r w:rsidR="005C0F3A" w:rsidRPr="00C82C6C">
        <w:rPr>
          <w:rFonts w:eastAsia="PMingLiU" w:cstheme="majorBidi"/>
          <w:szCs w:val="24"/>
          <w:lang w:eastAsia="zh-TW"/>
        </w:rPr>
        <w:t xml:space="preserve"> challenge for public policy: to sustain and support the voluntary work of </w:t>
      </w:r>
      <w:r w:rsidR="004534A5">
        <w:rPr>
          <w:rFonts w:eastAsia="PMingLiU" w:cstheme="majorBidi"/>
          <w:szCs w:val="24"/>
          <w:lang w:eastAsia="zh-TW"/>
        </w:rPr>
        <w:t>trustee</w:t>
      </w:r>
      <w:r w:rsidR="005C0F3A" w:rsidRPr="00C82C6C">
        <w:rPr>
          <w:rFonts w:eastAsia="PMingLiU" w:cstheme="majorBidi"/>
          <w:szCs w:val="24"/>
          <w:lang w:eastAsia="zh-TW"/>
        </w:rPr>
        <w:t xml:space="preserve"> boards, which lies at the ‘very heart’ of what it means to be a charitable </w:t>
      </w:r>
      <w:r w:rsidR="004A718C" w:rsidRPr="00C82C6C">
        <w:rPr>
          <w:rFonts w:eastAsia="PMingLiU" w:cstheme="majorBidi"/>
          <w:szCs w:val="24"/>
          <w:lang w:eastAsia="zh-TW"/>
        </w:rPr>
        <w:t>organis</w:t>
      </w:r>
      <w:r w:rsidR="005C0F3A" w:rsidRPr="00C82C6C">
        <w:rPr>
          <w:rFonts w:eastAsia="PMingLiU" w:cstheme="majorBidi"/>
          <w:szCs w:val="24"/>
          <w:lang w:eastAsia="zh-TW"/>
        </w:rPr>
        <w:t>ation, in the context of sizeable cohort declines in the propensity to serve.</w:t>
      </w:r>
    </w:p>
    <w:p w:rsidR="00BB0B9D" w:rsidRDefault="00BB0B9D" w:rsidP="001216B2">
      <w:pPr>
        <w:spacing w:after="160" w:line="480" w:lineRule="auto"/>
        <w:jc w:val="both"/>
        <w:rPr>
          <w:rFonts w:eastAsia="PMingLiU" w:cstheme="majorBidi"/>
          <w:color w:val="000000"/>
          <w:szCs w:val="24"/>
          <w:lang w:eastAsia="zh-TW"/>
        </w:rPr>
      </w:pPr>
      <w:r>
        <w:rPr>
          <w:rFonts w:eastAsia="PMingLiU" w:cstheme="majorBidi"/>
          <w:color w:val="000000"/>
          <w:szCs w:val="24"/>
          <w:lang w:eastAsia="zh-TW"/>
        </w:rPr>
        <w:br w:type="page"/>
      </w:r>
    </w:p>
    <w:p w:rsidR="00BB0B9D" w:rsidRDefault="00BB0B9D" w:rsidP="00BB0B9D">
      <w:pPr>
        <w:spacing w:after="160" w:line="480" w:lineRule="auto"/>
        <w:jc w:val="both"/>
        <w:rPr>
          <w:rFonts w:eastAsia="PMingLiU" w:cstheme="majorBidi"/>
          <w:b/>
          <w:bCs/>
          <w:color w:val="000000"/>
          <w:szCs w:val="24"/>
          <w:lang w:eastAsia="zh-TW"/>
        </w:rPr>
      </w:pPr>
      <w:r>
        <w:rPr>
          <w:rFonts w:eastAsia="PMingLiU" w:cstheme="majorBidi"/>
          <w:b/>
          <w:bCs/>
          <w:color w:val="000000"/>
          <w:szCs w:val="24"/>
          <w:lang w:eastAsia="zh-TW"/>
        </w:rPr>
        <w:lastRenderedPageBreak/>
        <w:t>Acknowledgments</w:t>
      </w:r>
    </w:p>
    <w:p w:rsidR="00BB0B9D" w:rsidRDefault="00BB0B9D" w:rsidP="00BB0B9D">
      <w:pPr>
        <w:spacing w:after="160" w:line="480" w:lineRule="auto"/>
        <w:jc w:val="both"/>
        <w:rPr>
          <w:rFonts w:cstheme="majorBidi"/>
          <w:color w:val="000000" w:themeColor="text1"/>
          <w:lang w:val="en-US"/>
        </w:rPr>
      </w:pPr>
      <w:r>
        <w:rPr>
          <w:rFonts w:cstheme="majorBidi"/>
          <w:color w:val="000000" w:themeColor="text1"/>
          <w:lang w:val="en-US"/>
        </w:rPr>
        <w:t xml:space="preserve">The author is grateful for the continued support of Prof John Mohan, director of the Third Sector Research Centre, University of Birmingham.  Many thanks to the Charity Commission for providing access to data from the Register of Charities and to David Kane for making available the classification of English and Welsh charities according to the ICNPO. </w:t>
      </w:r>
      <w:r>
        <w:rPr>
          <w:rFonts w:cstheme="majorBidi"/>
          <w:color w:val="000000" w:themeColor="text1"/>
          <w:lang w:val="en-US"/>
        </w:rPr>
        <w:t xml:space="preserve"> Many thanks to the reviewers and editors for their thoughtful and constructive comments and suggestions.</w:t>
      </w:r>
    </w:p>
    <w:p w:rsidR="00BB0B9D" w:rsidRDefault="00BB0B9D" w:rsidP="00BB0B9D">
      <w:pPr>
        <w:spacing w:after="160" w:line="480" w:lineRule="auto"/>
        <w:jc w:val="both"/>
        <w:rPr>
          <w:rFonts w:cstheme="majorBidi"/>
          <w:b/>
          <w:bCs/>
          <w:color w:val="000000" w:themeColor="text1"/>
          <w:lang w:val="en-US"/>
        </w:rPr>
      </w:pPr>
      <w:r>
        <w:rPr>
          <w:rFonts w:cstheme="majorBidi"/>
          <w:b/>
          <w:bCs/>
          <w:color w:val="000000" w:themeColor="text1"/>
          <w:lang w:val="en-US"/>
        </w:rPr>
        <w:t>Funding information</w:t>
      </w:r>
    </w:p>
    <w:p w:rsidR="00BB0B9D" w:rsidRDefault="00BB0B9D" w:rsidP="00BB0B9D">
      <w:pPr>
        <w:pStyle w:val="PlainText"/>
        <w:spacing w:line="480" w:lineRule="auto"/>
        <w:jc w:val="both"/>
        <w:rPr>
          <w:rFonts w:asciiTheme="majorBidi" w:hAnsiTheme="majorBidi" w:cstheme="majorBidi"/>
          <w:color w:val="000000" w:themeColor="text1"/>
          <w:szCs w:val="24"/>
          <w:lang w:val="en-US"/>
        </w:rPr>
      </w:pPr>
      <w:r>
        <w:rPr>
          <w:rFonts w:asciiTheme="majorBidi" w:hAnsiTheme="majorBidi" w:cstheme="majorBidi"/>
          <w:color w:val="000000" w:themeColor="text1"/>
          <w:szCs w:val="24"/>
          <w:lang w:val="en-US"/>
        </w:rPr>
        <w:t xml:space="preserve">This research is funded by the award to the author, by the Leverhulme Trust, of the Phillip Leverhulme Prize for Social Policy (£100,000; 2018-2021).  </w:t>
      </w:r>
    </w:p>
    <w:p w:rsidR="001216B2" w:rsidRPr="00C82C6C" w:rsidRDefault="00BB0B9D" w:rsidP="00BB0B9D">
      <w:pPr>
        <w:spacing w:after="160" w:line="480" w:lineRule="auto"/>
        <w:jc w:val="both"/>
        <w:rPr>
          <w:rFonts w:eastAsia="PMingLiU" w:cstheme="majorBidi"/>
          <w:color w:val="000000"/>
          <w:szCs w:val="24"/>
          <w:lang w:eastAsia="zh-TW"/>
        </w:rPr>
      </w:pPr>
      <w:r w:rsidRPr="00C82C6C">
        <w:rPr>
          <w:rFonts w:eastAsia="PMingLiU" w:cstheme="majorBidi"/>
          <w:color w:val="000000"/>
          <w:szCs w:val="24"/>
          <w:lang w:eastAsia="zh-TW"/>
        </w:rPr>
        <w:t xml:space="preserve"> </w:t>
      </w:r>
      <w:r w:rsidR="001216B2" w:rsidRPr="00C82C6C">
        <w:rPr>
          <w:rFonts w:eastAsia="PMingLiU" w:cstheme="majorBidi"/>
          <w:color w:val="000000"/>
          <w:szCs w:val="24"/>
          <w:lang w:eastAsia="zh-TW"/>
        </w:rPr>
        <w:br w:type="page"/>
      </w:r>
    </w:p>
    <w:p w:rsidR="003243B4" w:rsidRPr="00C82C6C" w:rsidRDefault="00896B3B" w:rsidP="00A92DB2">
      <w:pPr>
        <w:spacing w:line="480" w:lineRule="auto"/>
        <w:jc w:val="both"/>
        <w:rPr>
          <w:rFonts w:eastAsia="PMingLiU" w:cstheme="majorBidi"/>
          <w:b/>
          <w:bCs/>
          <w:szCs w:val="24"/>
          <w:lang w:eastAsia="zh-TW"/>
        </w:rPr>
        <w:sectPr w:rsidR="003243B4" w:rsidRPr="00C82C6C" w:rsidSect="00A45354">
          <w:endnotePr>
            <w:numFmt w:val="decimal"/>
          </w:endnotePr>
          <w:type w:val="continuous"/>
          <w:pgSz w:w="11906" w:h="16838"/>
          <w:pgMar w:top="1440" w:right="1440" w:bottom="1440" w:left="1440" w:header="708" w:footer="708" w:gutter="0"/>
          <w:cols w:space="708"/>
          <w:docGrid w:linePitch="360"/>
        </w:sectPr>
      </w:pPr>
      <w:r w:rsidRPr="00C82C6C">
        <w:rPr>
          <w:rFonts w:eastAsia="PMingLiU" w:cstheme="majorBidi"/>
          <w:b/>
          <w:bCs/>
          <w:szCs w:val="24"/>
          <w:lang w:eastAsia="zh-TW"/>
        </w:rPr>
        <w:lastRenderedPageBreak/>
        <w:t>Notes</w:t>
      </w:r>
    </w:p>
    <w:p w:rsidR="003243B4" w:rsidRPr="00C82C6C" w:rsidRDefault="003243B4"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br w:type="page"/>
      </w:r>
    </w:p>
    <w:p w:rsidR="00472C15" w:rsidRPr="00C82C6C" w:rsidRDefault="00896B3B" w:rsidP="00A92DB2">
      <w:pPr>
        <w:spacing w:line="480" w:lineRule="auto"/>
        <w:jc w:val="both"/>
        <w:rPr>
          <w:rFonts w:eastAsia="PMingLiU" w:cstheme="majorBidi"/>
          <w:b/>
          <w:bCs/>
          <w:szCs w:val="24"/>
          <w:lang w:eastAsia="zh-TW"/>
        </w:rPr>
      </w:pPr>
      <w:r w:rsidRPr="00C82C6C">
        <w:rPr>
          <w:rFonts w:eastAsia="PMingLiU" w:cstheme="majorBidi"/>
          <w:b/>
          <w:bCs/>
          <w:szCs w:val="24"/>
          <w:lang w:eastAsia="zh-TW"/>
        </w:rPr>
        <w:lastRenderedPageBreak/>
        <w:t>References</w:t>
      </w:r>
    </w:p>
    <w:p w:rsidR="001C7089" w:rsidRPr="00C82C6C" w:rsidRDefault="001C7089" w:rsidP="001C7089">
      <w:pPr>
        <w:spacing w:after="0" w:line="480" w:lineRule="auto"/>
        <w:ind w:left="720" w:hanging="720"/>
        <w:jc w:val="both"/>
        <w:rPr>
          <w:rFonts w:cstheme="majorBidi"/>
          <w:noProof/>
          <w:szCs w:val="24"/>
        </w:rPr>
      </w:pPr>
      <w:bookmarkStart w:id="20" w:name="_ENREF_1"/>
      <w:r w:rsidRPr="00C82C6C">
        <w:rPr>
          <w:rFonts w:cstheme="majorBidi"/>
          <w:noProof/>
          <w:szCs w:val="24"/>
        </w:rPr>
        <w:t xml:space="preserve">Abraham KG, Helms S and Presser S (2009) How Social Processes Distort Measurement: The Impact of Survey Nonresponse on Estimates of Volunteer Work in the United States. </w:t>
      </w:r>
      <w:r w:rsidRPr="00C82C6C">
        <w:rPr>
          <w:rFonts w:cstheme="majorBidi"/>
          <w:i/>
          <w:noProof/>
          <w:szCs w:val="24"/>
        </w:rPr>
        <w:t>American Journal of Sociology</w:t>
      </w:r>
      <w:r w:rsidRPr="00C82C6C">
        <w:rPr>
          <w:rFonts w:cstheme="majorBidi"/>
          <w:noProof/>
          <w:szCs w:val="24"/>
        </w:rPr>
        <w:t xml:space="preserve"> 114(4):1129-1165.</w:t>
      </w:r>
      <w:bookmarkEnd w:id="20"/>
    </w:p>
    <w:p w:rsidR="001C7089" w:rsidRPr="00C82C6C" w:rsidRDefault="001C7089" w:rsidP="001C7089">
      <w:pPr>
        <w:spacing w:after="0" w:line="480" w:lineRule="auto"/>
        <w:ind w:left="720" w:hanging="720"/>
        <w:jc w:val="both"/>
        <w:rPr>
          <w:rFonts w:cstheme="majorBidi"/>
          <w:noProof/>
          <w:szCs w:val="24"/>
        </w:rPr>
      </w:pPr>
      <w:bookmarkStart w:id="21" w:name="_ENREF_3"/>
      <w:r w:rsidRPr="00C82C6C">
        <w:rPr>
          <w:rFonts w:cstheme="majorBidi"/>
          <w:noProof/>
          <w:szCs w:val="24"/>
        </w:rPr>
        <w:t xml:space="preserve">Anheier HK (2014) </w:t>
      </w:r>
      <w:r w:rsidRPr="00C82C6C">
        <w:rPr>
          <w:rFonts w:cstheme="majorBidi"/>
          <w:i/>
          <w:noProof/>
          <w:szCs w:val="24"/>
        </w:rPr>
        <w:t>Nonprofit Organizations: Theory, Management, Policy</w:t>
      </w:r>
      <w:r w:rsidRPr="00C82C6C">
        <w:rPr>
          <w:rFonts w:cstheme="majorBidi"/>
          <w:noProof/>
          <w:szCs w:val="24"/>
        </w:rPr>
        <w:t>. London: Routledge.</w:t>
      </w:r>
      <w:bookmarkEnd w:id="21"/>
    </w:p>
    <w:p w:rsidR="001F2B95" w:rsidRPr="001F2B95" w:rsidRDefault="001F2B95" w:rsidP="001F2B95">
      <w:pPr>
        <w:spacing w:after="0" w:line="480" w:lineRule="auto"/>
        <w:ind w:left="720" w:hanging="720"/>
        <w:jc w:val="both"/>
        <w:rPr>
          <w:rFonts w:cstheme="majorBidi"/>
          <w:noProof/>
          <w:szCs w:val="24"/>
        </w:rPr>
      </w:pPr>
      <w:r w:rsidRPr="001F2B95">
        <w:rPr>
          <w:rFonts w:cstheme="majorBidi"/>
          <w:noProof/>
          <w:szCs w:val="24"/>
        </w:rPr>
        <w:t xml:space="preserve">Beck U and Beck-Gernsheim E (1996) Individualization and ‘Precarious Freedoms’: Perspectives and Controversies of a Subject-Oriented Sociology. In: Heelas P, Lash S and Morris P (eds) </w:t>
      </w:r>
      <w:r w:rsidRPr="001F2B95">
        <w:rPr>
          <w:rFonts w:cstheme="majorBidi"/>
          <w:i/>
          <w:noProof/>
          <w:szCs w:val="24"/>
        </w:rPr>
        <w:t>Detraditionalization</w:t>
      </w:r>
      <w:r w:rsidRPr="001F2B95">
        <w:rPr>
          <w:rFonts w:cstheme="majorBidi"/>
          <w:noProof/>
          <w:szCs w:val="24"/>
        </w:rPr>
        <w:t>. Oxford: Blackwell,23-48.</w:t>
      </w:r>
    </w:p>
    <w:p w:rsidR="001F2B95" w:rsidRPr="001F2B95" w:rsidRDefault="001F2B95" w:rsidP="001F2B95">
      <w:pPr>
        <w:spacing w:after="0" w:line="480" w:lineRule="auto"/>
        <w:ind w:left="720" w:hanging="720"/>
        <w:jc w:val="both"/>
        <w:rPr>
          <w:rFonts w:cstheme="majorBidi"/>
          <w:noProof/>
          <w:szCs w:val="24"/>
        </w:rPr>
      </w:pPr>
      <w:r w:rsidRPr="001F2B95">
        <w:rPr>
          <w:rFonts w:cstheme="majorBidi"/>
          <w:noProof/>
          <w:szCs w:val="24"/>
        </w:rPr>
        <w:t xml:space="preserve">Beck U and Beck-Gernsheim E (2002) </w:t>
      </w:r>
      <w:r w:rsidRPr="001F2B95">
        <w:rPr>
          <w:rFonts w:cstheme="majorBidi"/>
          <w:i/>
          <w:noProof/>
          <w:szCs w:val="24"/>
        </w:rPr>
        <w:t>Individualization</w:t>
      </w:r>
      <w:r w:rsidRPr="001F2B95">
        <w:rPr>
          <w:rFonts w:cstheme="majorBidi"/>
          <w:noProof/>
          <w:szCs w:val="24"/>
        </w:rPr>
        <w:t>. London: Sage.</w:t>
      </w:r>
    </w:p>
    <w:p w:rsidR="00684612" w:rsidRDefault="00684612" w:rsidP="00684612">
      <w:pPr>
        <w:spacing w:after="0" w:line="480" w:lineRule="auto"/>
        <w:ind w:left="720" w:hanging="720"/>
        <w:jc w:val="both"/>
        <w:rPr>
          <w:rFonts w:cstheme="majorBidi"/>
          <w:noProof/>
          <w:szCs w:val="24"/>
        </w:rPr>
      </w:pPr>
      <w:bookmarkStart w:id="22" w:name="_ENREF_5"/>
      <w:bookmarkStart w:id="23" w:name="_ENREF_6"/>
      <w:r w:rsidRPr="00C82C6C">
        <w:rPr>
          <w:rFonts w:cstheme="majorBidi"/>
          <w:noProof/>
          <w:szCs w:val="24"/>
        </w:rPr>
        <w:t xml:space="preserve">Beck U, Giddens A and Lash S (1994) </w:t>
      </w:r>
      <w:r w:rsidRPr="00C82C6C">
        <w:rPr>
          <w:rFonts w:cstheme="majorBidi"/>
          <w:i/>
          <w:noProof/>
          <w:szCs w:val="24"/>
        </w:rPr>
        <w:t>Reflexive Modernization: Politics, Traditions and Aesthetics in the Modern Social Order</w:t>
      </w:r>
      <w:r w:rsidRPr="00C82C6C">
        <w:rPr>
          <w:rFonts w:cstheme="majorBidi"/>
          <w:noProof/>
          <w:szCs w:val="24"/>
        </w:rPr>
        <w:t>. Cambridge: Polity Press.</w:t>
      </w:r>
      <w:bookmarkEnd w:id="22"/>
    </w:p>
    <w:p w:rsidR="001C7089" w:rsidRPr="00C82C6C" w:rsidRDefault="001C7089" w:rsidP="001C7089">
      <w:pPr>
        <w:spacing w:after="0" w:line="480" w:lineRule="auto"/>
        <w:ind w:left="720" w:hanging="720"/>
        <w:jc w:val="both"/>
        <w:rPr>
          <w:rFonts w:cstheme="majorBidi"/>
          <w:noProof/>
          <w:szCs w:val="24"/>
        </w:rPr>
      </w:pPr>
      <w:r w:rsidRPr="00C82C6C">
        <w:rPr>
          <w:rFonts w:cstheme="majorBidi"/>
          <w:noProof/>
          <w:szCs w:val="24"/>
        </w:rPr>
        <w:t xml:space="preserve">Bynner J, Ferri E and Wadsworth M (2003) Changing Lives? In: Ferri E, Bynner J and Wadsworth M (eds) </w:t>
      </w:r>
      <w:r w:rsidRPr="00C82C6C">
        <w:rPr>
          <w:rFonts w:cstheme="majorBidi"/>
          <w:i/>
          <w:noProof/>
          <w:szCs w:val="24"/>
        </w:rPr>
        <w:t>Changing Britain, Changing Lives</w:t>
      </w:r>
      <w:r w:rsidRPr="00C82C6C">
        <w:rPr>
          <w:rFonts w:cstheme="majorBidi"/>
          <w:noProof/>
          <w:szCs w:val="24"/>
        </w:rPr>
        <w:t>. London: IOE,295-312.</w:t>
      </w:r>
      <w:bookmarkEnd w:id="23"/>
    </w:p>
    <w:p w:rsidR="001C7089" w:rsidRPr="00C82C6C" w:rsidRDefault="001C7089" w:rsidP="001C7089">
      <w:pPr>
        <w:spacing w:after="0" w:line="480" w:lineRule="auto"/>
        <w:ind w:left="720" w:hanging="720"/>
        <w:jc w:val="both"/>
        <w:rPr>
          <w:rFonts w:cstheme="majorBidi"/>
          <w:noProof/>
          <w:szCs w:val="24"/>
        </w:rPr>
      </w:pPr>
      <w:bookmarkStart w:id="24" w:name="_ENREF_7"/>
      <w:r w:rsidRPr="00C82C6C">
        <w:rPr>
          <w:rFonts w:cstheme="majorBidi"/>
          <w:noProof/>
          <w:szCs w:val="24"/>
        </w:rPr>
        <w:t xml:space="preserve">Charity Commission (2016) Written Evidence. In: House of Lords Select Committee on Charities (ed) </w:t>
      </w:r>
      <w:r w:rsidRPr="00C82C6C">
        <w:rPr>
          <w:rFonts w:cstheme="majorBidi"/>
          <w:i/>
          <w:noProof/>
          <w:szCs w:val="24"/>
        </w:rPr>
        <w:t>Stronger Charities for a Stronger Society</w:t>
      </w:r>
      <w:r w:rsidRPr="00C82C6C">
        <w:rPr>
          <w:rFonts w:cstheme="majorBidi"/>
          <w:noProof/>
          <w:szCs w:val="24"/>
        </w:rPr>
        <w:t>. London: House of Lords</w:t>
      </w:r>
      <w:bookmarkEnd w:id="24"/>
    </w:p>
    <w:p w:rsidR="001C7089" w:rsidRPr="00C82C6C" w:rsidRDefault="001C7089" w:rsidP="001C7089">
      <w:pPr>
        <w:spacing w:after="0" w:line="480" w:lineRule="auto"/>
        <w:ind w:left="720" w:hanging="720"/>
        <w:jc w:val="both"/>
        <w:rPr>
          <w:rFonts w:cstheme="majorBidi"/>
          <w:noProof/>
          <w:szCs w:val="24"/>
        </w:rPr>
      </w:pPr>
      <w:bookmarkStart w:id="25" w:name="_ENREF_8"/>
      <w:r w:rsidRPr="00C82C6C">
        <w:rPr>
          <w:rFonts w:cstheme="majorBidi"/>
          <w:noProof/>
          <w:szCs w:val="24"/>
        </w:rPr>
        <w:t xml:space="preserve">Connelly R, Playford CJ, Gayle V and Dibben C (2016) The Role of Administrative Data in the Big Data Revolution in Social Science Research. </w:t>
      </w:r>
      <w:r w:rsidRPr="00C82C6C">
        <w:rPr>
          <w:rFonts w:cstheme="majorBidi"/>
          <w:i/>
          <w:noProof/>
          <w:szCs w:val="24"/>
        </w:rPr>
        <w:t>Social Science Research</w:t>
      </w:r>
      <w:r w:rsidRPr="00C82C6C">
        <w:rPr>
          <w:rFonts w:cstheme="majorBidi"/>
          <w:noProof/>
          <w:szCs w:val="24"/>
        </w:rPr>
        <w:t xml:space="preserve"> 59:1-12.</w:t>
      </w:r>
      <w:bookmarkEnd w:id="25"/>
    </w:p>
    <w:p w:rsidR="001C7089" w:rsidRPr="00C82C6C" w:rsidRDefault="001C7089" w:rsidP="001C7089">
      <w:pPr>
        <w:spacing w:after="0" w:line="480" w:lineRule="auto"/>
        <w:ind w:left="720" w:hanging="720"/>
        <w:jc w:val="both"/>
        <w:rPr>
          <w:rFonts w:cstheme="majorBidi"/>
          <w:noProof/>
          <w:szCs w:val="24"/>
        </w:rPr>
      </w:pPr>
      <w:bookmarkStart w:id="26" w:name="_ENREF_9"/>
      <w:r w:rsidRPr="00C82C6C">
        <w:rPr>
          <w:rFonts w:cstheme="majorBidi"/>
          <w:noProof/>
          <w:szCs w:val="24"/>
        </w:rPr>
        <w:t xml:space="preserve">Cornforth C (2014) Nonprofit Governance Research: The Need for Innovative Perspectives and Approaches. In: Cornforth C and Brown WA (eds) </w:t>
      </w:r>
      <w:r w:rsidRPr="00C82C6C">
        <w:rPr>
          <w:rFonts w:cstheme="majorBidi"/>
          <w:i/>
          <w:noProof/>
          <w:szCs w:val="24"/>
        </w:rPr>
        <w:t>Nonprofit Governance: Innovative Perspectives and Approaches</w:t>
      </w:r>
      <w:r w:rsidRPr="00C82C6C">
        <w:rPr>
          <w:rFonts w:cstheme="majorBidi"/>
          <w:noProof/>
          <w:szCs w:val="24"/>
        </w:rPr>
        <w:t>. Abingdon: Routledge,1-14.</w:t>
      </w:r>
      <w:bookmarkEnd w:id="26"/>
    </w:p>
    <w:p w:rsidR="001C7089" w:rsidRPr="00C82C6C" w:rsidRDefault="001C7089" w:rsidP="001C7089">
      <w:pPr>
        <w:spacing w:after="0" w:line="480" w:lineRule="auto"/>
        <w:ind w:left="720" w:hanging="720"/>
        <w:jc w:val="both"/>
        <w:rPr>
          <w:rFonts w:cstheme="majorBidi"/>
          <w:noProof/>
          <w:szCs w:val="24"/>
        </w:rPr>
      </w:pPr>
      <w:bookmarkStart w:id="27" w:name="_ENREF_10"/>
      <w:r w:rsidRPr="00C82C6C">
        <w:rPr>
          <w:rFonts w:cstheme="majorBidi"/>
          <w:noProof/>
          <w:szCs w:val="24"/>
        </w:rPr>
        <w:t xml:space="preserve">Einolf CJ (2009) Will the Boomers Volunteer During Retirement? Comparing the Baby Boom, Silent, and Long Civic Cohorts. </w:t>
      </w:r>
      <w:r w:rsidRPr="00C82C6C">
        <w:rPr>
          <w:rFonts w:cstheme="majorBidi"/>
          <w:i/>
          <w:noProof/>
          <w:szCs w:val="24"/>
        </w:rPr>
        <w:t>Nonprofit and Voluntary Sector Quarterly</w:t>
      </w:r>
      <w:r w:rsidRPr="00C82C6C">
        <w:rPr>
          <w:rFonts w:cstheme="majorBidi"/>
          <w:noProof/>
          <w:szCs w:val="24"/>
        </w:rPr>
        <w:t xml:space="preserve"> 38(2):181-199.</w:t>
      </w:r>
      <w:bookmarkEnd w:id="27"/>
    </w:p>
    <w:p w:rsidR="001C7089" w:rsidRPr="00C82C6C" w:rsidRDefault="001C7089" w:rsidP="001C7089">
      <w:pPr>
        <w:spacing w:after="0" w:line="480" w:lineRule="auto"/>
        <w:ind w:left="720" w:hanging="720"/>
        <w:jc w:val="both"/>
        <w:rPr>
          <w:rFonts w:cstheme="majorBidi"/>
          <w:noProof/>
          <w:szCs w:val="24"/>
        </w:rPr>
      </w:pPr>
      <w:bookmarkStart w:id="28" w:name="_ENREF_11"/>
      <w:r w:rsidRPr="00C82C6C">
        <w:rPr>
          <w:rFonts w:cstheme="majorBidi"/>
          <w:noProof/>
          <w:szCs w:val="24"/>
        </w:rPr>
        <w:lastRenderedPageBreak/>
        <w:t xml:space="preserve">Ellis Paine A and Hill M (2016) The Engagement of Volunteers in Third Sector Organisations Delivering Public Services. In: Rees J and Mullins D (eds) </w:t>
      </w:r>
      <w:r w:rsidRPr="00C82C6C">
        <w:rPr>
          <w:rFonts w:cstheme="majorBidi"/>
          <w:i/>
          <w:noProof/>
          <w:szCs w:val="24"/>
        </w:rPr>
        <w:t>The Third Sector Delivering Public Services</w:t>
      </w:r>
      <w:r w:rsidRPr="00C82C6C">
        <w:rPr>
          <w:rFonts w:cstheme="majorBidi"/>
          <w:noProof/>
          <w:szCs w:val="24"/>
        </w:rPr>
        <w:t>. Bristol: Policy Press,127-147.</w:t>
      </w:r>
      <w:bookmarkEnd w:id="28"/>
    </w:p>
    <w:p w:rsidR="001C7089" w:rsidRPr="00C82C6C" w:rsidRDefault="001C7089" w:rsidP="001C7089">
      <w:pPr>
        <w:spacing w:after="0" w:line="480" w:lineRule="auto"/>
        <w:ind w:left="720" w:hanging="720"/>
        <w:jc w:val="both"/>
        <w:rPr>
          <w:rFonts w:cstheme="majorBidi"/>
          <w:noProof/>
          <w:szCs w:val="24"/>
        </w:rPr>
      </w:pPr>
      <w:bookmarkStart w:id="29" w:name="_ENREF_12"/>
      <w:r w:rsidRPr="00C82C6C">
        <w:rPr>
          <w:rFonts w:cstheme="majorBidi"/>
          <w:noProof/>
          <w:szCs w:val="24"/>
        </w:rPr>
        <w:t xml:space="preserve">Ferri E and Smith K (2003) Partnerships and Parenthood. In: Ferri E, Bynner J and Wadsworth M (eds) </w:t>
      </w:r>
      <w:r w:rsidRPr="00C82C6C">
        <w:rPr>
          <w:rFonts w:cstheme="majorBidi"/>
          <w:i/>
          <w:noProof/>
          <w:szCs w:val="24"/>
        </w:rPr>
        <w:t>Changing Britain, Changing Lives</w:t>
      </w:r>
      <w:r w:rsidRPr="00C82C6C">
        <w:rPr>
          <w:rFonts w:cstheme="majorBidi"/>
          <w:noProof/>
          <w:szCs w:val="24"/>
        </w:rPr>
        <w:t>. London: IOE,105-132.</w:t>
      </w:r>
      <w:bookmarkEnd w:id="29"/>
    </w:p>
    <w:p w:rsidR="001C7089" w:rsidRPr="00C82C6C" w:rsidRDefault="001C7089" w:rsidP="001C7089">
      <w:pPr>
        <w:spacing w:after="0" w:line="480" w:lineRule="auto"/>
        <w:ind w:left="720" w:hanging="720"/>
        <w:jc w:val="both"/>
        <w:rPr>
          <w:rFonts w:cstheme="majorBidi"/>
          <w:noProof/>
          <w:szCs w:val="24"/>
        </w:rPr>
      </w:pPr>
      <w:bookmarkStart w:id="30" w:name="_Hlk37350208"/>
      <w:bookmarkStart w:id="31" w:name="_ENREF_13"/>
      <w:r w:rsidRPr="00C82C6C">
        <w:rPr>
          <w:rFonts w:cstheme="majorBidi"/>
          <w:noProof/>
          <w:szCs w:val="24"/>
        </w:rPr>
        <w:t xml:space="preserve">Getting on Board (2017) </w:t>
      </w:r>
      <w:bookmarkEnd w:id="30"/>
      <w:r w:rsidRPr="00C82C6C">
        <w:rPr>
          <w:rFonts w:cstheme="majorBidi"/>
          <w:i/>
          <w:noProof/>
          <w:szCs w:val="24"/>
        </w:rPr>
        <w:t>The Looming Crisis in Charity Trustee Recruitment</w:t>
      </w:r>
      <w:r w:rsidRPr="00C82C6C">
        <w:rPr>
          <w:rFonts w:cstheme="majorBidi"/>
          <w:noProof/>
          <w:szCs w:val="24"/>
        </w:rPr>
        <w:t>. Available at: www.gettingonboard.org.</w:t>
      </w:r>
      <w:bookmarkEnd w:id="31"/>
    </w:p>
    <w:p w:rsidR="001C7089" w:rsidRPr="00C82C6C" w:rsidRDefault="001C7089" w:rsidP="001C7089">
      <w:pPr>
        <w:spacing w:after="0" w:line="480" w:lineRule="auto"/>
        <w:ind w:left="720" w:hanging="720"/>
        <w:jc w:val="both"/>
        <w:rPr>
          <w:rFonts w:cstheme="majorBidi"/>
          <w:noProof/>
          <w:szCs w:val="24"/>
        </w:rPr>
      </w:pPr>
      <w:bookmarkStart w:id="32" w:name="_ENREF_14"/>
      <w:r w:rsidRPr="00C82C6C">
        <w:rPr>
          <w:rFonts w:cstheme="majorBidi"/>
          <w:noProof/>
          <w:szCs w:val="24"/>
        </w:rPr>
        <w:t xml:space="preserve">Goss KA (1999) Volunteering and the Long Civic Generation. </w:t>
      </w:r>
      <w:r w:rsidRPr="00C82C6C">
        <w:rPr>
          <w:rFonts w:cstheme="majorBidi"/>
          <w:i/>
          <w:noProof/>
          <w:szCs w:val="24"/>
        </w:rPr>
        <w:t>Nonprofit and Voluntary Sector Quarterly</w:t>
      </w:r>
      <w:r w:rsidRPr="00C82C6C">
        <w:rPr>
          <w:rFonts w:cstheme="majorBidi"/>
          <w:noProof/>
          <w:szCs w:val="24"/>
        </w:rPr>
        <w:t xml:space="preserve"> 28(4):378-415.</w:t>
      </w:r>
      <w:bookmarkEnd w:id="32"/>
    </w:p>
    <w:p w:rsidR="001C7089" w:rsidRPr="00C82C6C" w:rsidRDefault="001C7089" w:rsidP="001C7089">
      <w:pPr>
        <w:spacing w:after="0" w:line="480" w:lineRule="auto"/>
        <w:ind w:left="720" w:hanging="720"/>
        <w:jc w:val="both"/>
        <w:rPr>
          <w:rFonts w:cstheme="majorBidi"/>
          <w:noProof/>
          <w:szCs w:val="24"/>
        </w:rPr>
      </w:pPr>
      <w:bookmarkStart w:id="33" w:name="_ENREF_16"/>
      <w:r w:rsidRPr="00C82C6C">
        <w:rPr>
          <w:rFonts w:cstheme="majorBidi"/>
          <w:noProof/>
          <w:szCs w:val="24"/>
        </w:rPr>
        <w:t xml:space="preserve">Haldane AG (2019) </w:t>
      </w:r>
      <w:r w:rsidRPr="00C82C6C">
        <w:rPr>
          <w:rFonts w:cstheme="majorBidi"/>
          <w:i/>
          <w:noProof/>
          <w:szCs w:val="24"/>
        </w:rPr>
        <w:t>The Third Sector and the Fourth Industrial Revolution</w:t>
      </w:r>
      <w:r w:rsidRPr="00C82C6C">
        <w:rPr>
          <w:rFonts w:cstheme="majorBidi"/>
          <w:noProof/>
          <w:szCs w:val="24"/>
        </w:rPr>
        <w:t>. Available at: https://www.probonoeconomics.com/news/andy-haldanes-full-speech-pro-bono-economics-10th-anniversary-lecture.</w:t>
      </w:r>
      <w:bookmarkEnd w:id="33"/>
    </w:p>
    <w:p w:rsidR="001C7089" w:rsidRPr="00C82C6C" w:rsidRDefault="001C7089" w:rsidP="001C7089">
      <w:pPr>
        <w:spacing w:after="0" w:line="480" w:lineRule="auto"/>
        <w:ind w:left="720" w:hanging="720"/>
        <w:jc w:val="both"/>
        <w:rPr>
          <w:rFonts w:cstheme="majorBidi"/>
          <w:noProof/>
          <w:szCs w:val="24"/>
        </w:rPr>
      </w:pPr>
      <w:bookmarkStart w:id="34" w:name="_ENREF_17"/>
      <w:r w:rsidRPr="00C82C6C">
        <w:rPr>
          <w:rFonts w:cstheme="majorBidi"/>
          <w:noProof/>
          <w:szCs w:val="24"/>
        </w:rPr>
        <w:t xml:space="preserve">Hall PA (1999) Social Capital in Britain. </w:t>
      </w:r>
      <w:r w:rsidRPr="00C82C6C">
        <w:rPr>
          <w:rFonts w:cstheme="majorBidi"/>
          <w:i/>
          <w:noProof/>
          <w:szCs w:val="24"/>
        </w:rPr>
        <w:t>British Journal of Political Science</w:t>
      </w:r>
      <w:r w:rsidRPr="00C82C6C">
        <w:rPr>
          <w:rFonts w:cstheme="majorBidi"/>
          <w:noProof/>
          <w:szCs w:val="24"/>
        </w:rPr>
        <w:t xml:space="preserve"> 29(3):417-461.</w:t>
      </w:r>
      <w:bookmarkEnd w:id="34"/>
    </w:p>
    <w:p w:rsidR="001C7089" w:rsidRPr="00C82C6C" w:rsidRDefault="001C7089" w:rsidP="001C7089">
      <w:pPr>
        <w:spacing w:after="0" w:line="480" w:lineRule="auto"/>
        <w:ind w:left="720" w:hanging="720"/>
        <w:jc w:val="both"/>
        <w:rPr>
          <w:rFonts w:cstheme="majorBidi"/>
          <w:noProof/>
          <w:szCs w:val="24"/>
        </w:rPr>
      </w:pPr>
      <w:bookmarkStart w:id="35" w:name="_ENREF_18"/>
      <w:r w:rsidRPr="00C82C6C">
        <w:rPr>
          <w:rFonts w:cstheme="majorBidi"/>
          <w:noProof/>
          <w:szCs w:val="24"/>
        </w:rPr>
        <w:t xml:space="preserve">Hansmann H (1996) </w:t>
      </w:r>
      <w:r w:rsidRPr="00C82C6C">
        <w:rPr>
          <w:rFonts w:cstheme="majorBidi"/>
          <w:i/>
          <w:noProof/>
          <w:szCs w:val="24"/>
        </w:rPr>
        <w:t>The Ownership of Enterprise</w:t>
      </w:r>
      <w:r w:rsidRPr="00C82C6C">
        <w:rPr>
          <w:rFonts w:cstheme="majorBidi"/>
          <w:noProof/>
          <w:szCs w:val="24"/>
        </w:rPr>
        <w:t>. London: Harvard University Press.</w:t>
      </w:r>
      <w:bookmarkEnd w:id="35"/>
    </w:p>
    <w:p w:rsidR="001C7089" w:rsidRPr="00C82C6C" w:rsidRDefault="001C7089" w:rsidP="001C7089">
      <w:pPr>
        <w:spacing w:after="0" w:line="480" w:lineRule="auto"/>
        <w:ind w:left="720" w:hanging="720"/>
        <w:jc w:val="both"/>
        <w:rPr>
          <w:rFonts w:cstheme="majorBidi"/>
          <w:noProof/>
          <w:szCs w:val="24"/>
        </w:rPr>
      </w:pPr>
      <w:bookmarkStart w:id="36" w:name="_ENREF_19"/>
      <w:r w:rsidRPr="00C82C6C">
        <w:rPr>
          <w:rFonts w:cstheme="majorBidi"/>
          <w:noProof/>
          <w:szCs w:val="24"/>
        </w:rPr>
        <w:t xml:space="preserve">Harris M (1996a) An Inner Group of Willing People: Volunteering in a Religious Context. </w:t>
      </w:r>
      <w:r w:rsidRPr="00C82C6C">
        <w:rPr>
          <w:rFonts w:cstheme="majorBidi"/>
          <w:i/>
          <w:noProof/>
          <w:szCs w:val="24"/>
        </w:rPr>
        <w:t>Social Policy &amp; Administration</w:t>
      </w:r>
      <w:r w:rsidRPr="00C82C6C">
        <w:rPr>
          <w:rFonts w:cstheme="majorBidi"/>
          <w:noProof/>
          <w:szCs w:val="24"/>
        </w:rPr>
        <w:t xml:space="preserve"> 30(1):54-68.</w:t>
      </w:r>
      <w:bookmarkEnd w:id="36"/>
    </w:p>
    <w:p w:rsidR="001C7089" w:rsidRPr="00C82C6C" w:rsidRDefault="001C7089" w:rsidP="001C7089">
      <w:pPr>
        <w:spacing w:after="0" w:line="480" w:lineRule="auto"/>
        <w:ind w:left="720" w:hanging="720"/>
        <w:jc w:val="both"/>
        <w:rPr>
          <w:rFonts w:cstheme="majorBidi"/>
          <w:noProof/>
          <w:szCs w:val="24"/>
        </w:rPr>
      </w:pPr>
      <w:bookmarkStart w:id="37" w:name="_ENREF_20"/>
      <w:r w:rsidRPr="00C82C6C">
        <w:rPr>
          <w:rFonts w:cstheme="majorBidi"/>
          <w:noProof/>
          <w:szCs w:val="24"/>
        </w:rPr>
        <w:t xml:space="preserve">Harris M (1996b) Do We Need Governing Bodies? In: Billis D and Harris M (eds) </w:t>
      </w:r>
      <w:r w:rsidRPr="00C82C6C">
        <w:rPr>
          <w:rFonts w:cstheme="majorBidi"/>
          <w:i/>
          <w:noProof/>
          <w:szCs w:val="24"/>
        </w:rPr>
        <w:t>Voluntary Agencies</w:t>
      </w:r>
      <w:r w:rsidRPr="00C82C6C">
        <w:rPr>
          <w:rFonts w:cstheme="majorBidi"/>
          <w:noProof/>
          <w:szCs w:val="24"/>
        </w:rPr>
        <w:t>. Basingstoke: Macmillan,149-165.</w:t>
      </w:r>
      <w:bookmarkEnd w:id="37"/>
    </w:p>
    <w:p w:rsidR="001C7089" w:rsidRPr="00C82C6C" w:rsidRDefault="001C7089" w:rsidP="001C7089">
      <w:pPr>
        <w:spacing w:after="0" w:line="480" w:lineRule="auto"/>
        <w:ind w:left="720" w:hanging="720"/>
        <w:jc w:val="both"/>
        <w:rPr>
          <w:rFonts w:cstheme="majorBidi"/>
          <w:noProof/>
          <w:szCs w:val="24"/>
        </w:rPr>
      </w:pPr>
      <w:bookmarkStart w:id="38" w:name="_ENREF_21"/>
      <w:r w:rsidRPr="00C82C6C">
        <w:rPr>
          <w:rFonts w:cstheme="majorBidi"/>
          <w:noProof/>
          <w:szCs w:val="24"/>
        </w:rPr>
        <w:t xml:space="preserve">Harris M (2001) Boards: Just Subsidiaries of the State? In: Harris M and Rochester C (eds) </w:t>
      </w:r>
      <w:r w:rsidRPr="00C82C6C">
        <w:rPr>
          <w:rFonts w:cstheme="majorBidi"/>
          <w:i/>
          <w:noProof/>
          <w:szCs w:val="24"/>
        </w:rPr>
        <w:t>Voluntary Organisations and Social Policy in Britain</w:t>
      </w:r>
      <w:r w:rsidRPr="00C82C6C">
        <w:rPr>
          <w:rFonts w:cstheme="majorBidi"/>
          <w:noProof/>
          <w:szCs w:val="24"/>
        </w:rPr>
        <w:t>. Basingstoke: Palgrave,171-184.</w:t>
      </w:r>
      <w:bookmarkEnd w:id="38"/>
    </w:p>
    <w:p w:rsidR="001C7089" w:rsidRPr="00C82C6C" w:rsidRDefault="001C7089" w:rsidP="001C7089">
      <w:pPr>
        <w:spacing w:after="0" w:line="480" w:lineRule="auto"/>
        <w:ind w:left="720" w:hanging="720"/>
        <w:jc w:val="both"/>
        <w:rPr>
          <w:rFonts w:cstheme="majorBidi"/>
          <w:noProof/>
          <w:szCs w:val="24"/>
        </w:rPr>
      </w:pPr>
      <w:bookmarkStart w:id="39" w:name="_ENREF_22"/>
      <w:r w:rsidRPr="00C82C6C">
        <w:rPr>
          <w:rFonts w:cstheme="majorBidi"/>
          <w:noProof/>
          <w:szCs w:val="24"/>
        </w:rPr>
        <w:t xml:space="preserve">House of Lords (2017) </w:t>
      </w:r>
      <w:r w:rsidRPr="00C82C6C">
        <w:rPr>
          <w:rFonts w:cstheme="majorBidi"/>
          <w:i/>
          <w:noProof/>
          <w:szCs w:val="24"/>
        </w:rPr>
        <w:t>Stronger Charities for a Stronger Society</w:t>
      </w:r>
      <w:r w:rsidRPr="00C82C6C">
        <w:rPr>
          <w:rFonts w:cstheme="majorBidi"/>
          <w:noProof/>
          <w:szCs w:val="24"/>
        </w:rPr>
        <w:t>. London: House of Lords Select Committee on Charities.</w:t>
      </w:r>
      <w:bookmarkEnd w:id="39"/>
    </w:p>
    <w:p w:rsidR="001C7089" w:rsidRPr="00C82C6C" w:rsidRDefault="001C7089" w:rsidP="001C7089">
      <w:pPr>
        <w:spacing w:after="0" w:line="480" w:lineRule="auto"/>
        <w:ind w:left="720" w:hanging="720"/>
        <w:jc w:val="both"/>
        <w:rPr>
          <w:rFonts w:cstheme="majorBidi"/>
          <w:noProof/>
          <w:szCs w:val="24"/>
        </w:rPr>
      </w:pPr>
      <w:bookmarkStart w:id="40" w:name="_ENREF_23"/>
      <w:r w:rsidRPr="00C82C6C">
        <w:rPr>
          <w:rFonts w:cstheme="majorBidi"/>
          <w:noProof/>
          <w:szCs w:val="24"/>
        </w:rPr>
        <w:t xml:space="preserve">Hustinx L (2001) Individualisation and New Styles of Youth Volunteering: An Empirical Exploration. </w:t>
      </w:r>
      <w:r w:rsidRPr="00C82C6C">
        <w:rPr>
          <w:rFonts w:cstheme="majorBidi"/>
          <w:i/>
          <w:noProof/>
          <w:szCs w:val="24"/>
        </w:rPr>
        <w:t>Voluntary Action</w:t>
      </w:r>
      <w:r w:rsidRPr="00C82C6C">
        <w:rPr>
          <w:rFonts w:cstheme="majorBidi"/>
          <w:noProof/>
          <w:szCs w:val="24"/>
        </w:rPr>
        <w:t xml:space="preserve"> 3(2):57-76.</w:t>
      </w:r>
      <w:bookmarkEnd w:id="40"/>
    </w:p>
    <w:p w:rsidR="001C7089" w:rsidRPr="00C82C6C" w:rsidRDefault="001C7089" w:rsidP="001C7089">
      <w:pPr>
        <w:spacing w:after="0" w:line="480" w:lineRule="auto"/>
        <w:ind w:left="720" w:hanging="720"/>
        <w:jc w:val="both"/>
        <w:rPr>
          <w:rFonts w:cstheme="majorBidi"/>
          <w:noProof/>
          <w:szCs w:val="24"/>
        </w:rPr>
      </w:pPr>
      <w:bookmarkStart w:id="41" w:name="_ENREF_24"/>
      <w:r w:rsidRPr="00C82C6C">
        <w:rPr>
          <w:rFonts w:cstheme="majorBidi"/>
          <w:noProof/>
          <w:szCs w:val="24"/>
        </w:rPr>
        <w:lastRenderedPageBreak/>
        <w:t xml:space="preserve">Hustinx L (2010) I Quit, Therefore I Am? Volunteer Turnover and the Politics of Self-Actualization. </w:t>
      </w:r>
      <w:r w:rsidRPr="00C82C6C">
        <w:rPr>
          <w:rFonts w:cstheme="majorBidi"/>
          <w:i/>
          <w:noProof/>
          <w:szCs w:val="24"/>
        </w:rPr>
        <w:t>Nonprofit and Voluntary Sector Quarterly</w:t>
      </w:r>
      <w:r w:rsidRPr="00C82C6C">
        <w:rPr>
          <w:rFonts w:cstheme="majorBidi"/>
          <w:noProof/>
          <w:szCs w:val="24"/>
        </w:rPr>
        <w:t xml:space="preserve"> 39(2):236-255.</w:t>
      </w:r>
      <w:bookmarkEnd w:id="41"/>
    </w:p>
    <w:p w:rsidR="00684612" w:rsidRPr="00C82C6C" w:rsidRDefault="00684612" w:rsidP="00684612">
      <w:pPr>
        <w:spacing w:after="0" w:line="480" w:lineRule="auto"/>
        <w:ind w:left="720" w:hanging="720"/>
        <w:jc w:val="both"/>
        <w:rPr>
          <w:rFonts w:cstheme="majorBidi"/>
          <w:noProof/>
          <w:szCs w:val="24"/>
        </w:rPr>
      </w:pPr>
      <w:bookmarkStart w:id="42" w:name="_ENREF_27"/>
      <w:bookmarkStart w:id="43" w:name="_ENREF_26"/>
      <w:r w:rsidRPr="00C82C6C">
        <w:rPr>
          <w:rFonts w:cstheme="majorBidi"/>
          <w:noProof/>
          <w:szCs w:val="24"/>
        </w:rPr>
        <w:t xml:space="preserve">Hustinx L and Lammertyn F (2003) Collective and Reflexive Styles of Volunteering: A Sociological Modernization Perspective. </w:t>
      </w:r>
      <w:r w:rsidRPr="00C82C6C">
        <w:rPr>
          <w:rFonts w:cstheme="majorBidi"/>
          <w:i/>
          <w:noProof/>
          <w:szCs w:val="24"/>
        </w:rPr>
        <w:t>Voluntas: International Journal of Voluntary and Nonprofit Organizations</w:t>
      </w:r>
      <w:r w:rsidRPr="00C82C6C">
        <w:rPr>
          <w:rFonts w:cstheme="majorBidi"/>
          <w:noProof/>
          <w:szCs w:val="24"/>
        </w:rPr>
        <w:t xml:space="preserve"> 14(2):167-187.</w:t>
      </w:r>
      <w:bookmarkEnd w:id="42"/>
    </w:p>
    <w:p w:rsidR="00684612" w:rsidRPr="00C82C6C" w:rsidRDefault="00684612" w:rsidP="00684612">
      <w:pPr>
        <w:spacing w:after="0" w:line="480" w:lineRule="auto"/>
        <w:ind w:left="720" w:hanging="720"/>
        <w:jc w:val="both"/>
        <w:rPr>
          <w:rFonts w:cstheme="majorBidi"/>
          <w:noProof/>
          <w:szCs w:val="24"/>
        </w:rPr>
      </w:pPr>
      <w:bookmarkStart w:id="44" w:name="_ENREF_28"/>
      <w:r w:rsidRPr="00C82C6C">
        <w:rPr>
          <w:rFonts w:cstheme="majorBidi"/>
          <w:noProof/>
          <w:szCs w:val="24"/>
        </w:rPr>
        <w:t xml:space="preserve">Hustinx L and Meijs LC (2011) Re-Embedding Volunteering: In Search of a New Collective Ground. </w:t>
      </w:r>
      <w:r w:rsidRPr="00C82C6C">
        <w:rPr>
          <w:rFonts w:cstheme="majorBidi"/>
          <w:i/>
          <w:noProof/>
          <w:szCs w:val="24"/>
        </w:rPr>
        <w:t>Voluntary Sector Review</w:t>
      </w:r>
      <w:r w:rsidRPr="00C82C6C">
        <w:rPr>
          <w:rFonts w:cstheme="majorBidi"/>
          <w:noProof/>
          <w:szCs w:val="24"/>
        </w:rPr>
        <w:t xml:space="preserve"> 2(1):5-21.</w:t>
      </w:r>
      <w:bookmarkEnd w:id="44"/>
    </w:p>
    <w:p w:rsidR="001C7089" w:rsidRPr="00C82C6C" w:rsidRDefault="001C7089" w:rsidP="001C7089">
      <w:pPr>
        <w:spacing w:after="0" w:line="480" w:lineRule="auto"/>
        <w:ind w:left="720" w:hanging="720"/>
        <w:jc w:val="both"/>
        <w:rPr>
          <w:rFonts w:cstheme="majorBidi"/>
          <w:noProof/>
          <w:szCs w:val="24"/>
        </w:rPr>
      </w:pPr>
      <w:r w:rsidRPr="00C82C6C">
        <w:rPr>
          <w:rFonts w:cstheme="majorBidi"/>
          <w:noProof/>
          <w:szCs w:val="24"/>
        </w:rPr>
        <w:t xml:space="preserve">Hustinx L, Cnaan RA and Handy F (2010) Navigating Theories of Volunteering: A Hybrid Map for a Complex Phenomenon. </w:t>
      </w:r>
      <w:r w:rsidRPr="00C82C6C">
        <w:rPr>
          <w:rFonts w:cstheme="majorBidi"/>
          <w:i/>
          <w:noProof/>
          <w:szCs w:val="24"/>
        </w:rPr>
        <w:t>Journal for the Theory of Social Behaviour</w:t>
      </w:r>
      <w:r w:rsidRPr="00C82C6C">
        <w:rPr>
          <w:rFonts w:cstheme="majorBidi"/>
          <w:noProof/>
          <w:szCs w:val="24"/>
        </w:rPr>
        <w:t xml:space="preserve"> 40(4):410-434.</w:t>
      </w:r>
      <w:bookmarkEnd w:id="43"/>
    </w:p>
    <w:p w:rsidR="001C7089" w:rsidRPr="00C82C6C" w:rsidRDefault="001C7089" w:rsidP="001C7089">
      <w:pPr>
        <w:spacing w:after="0" w:line="480" w:lineRule="auto"/>
        <w:ind w:left="720" w:hanging="720"/>
        <w:jc w:val="both"/>
        <w:rPr>
          <w:rFonts w:cstheme="majorBidi"/>
          <w:noProof/>
          <w:szCs w:val="24"/>
        </w:rPr>
      </w:pPr>
      <w:bookmarkStart w:id="45" w:name="_ENREF_30"/>
      <w:r w:rsidRPr="00C82C6C">
        <w:rPr>
          <w:rFonts w:cstheme="majorBidi"/>
          <w:noProof/>
          <w:szCs w:val="24"/>
        </w:rPr>
        <w:t xml:space="preserve">Kendall J (2003) </w:t>
      </w:r>
      <w:r w:rsidRPr="00C82C6C">
        <w:rPr>
          <w:rFonts w:cstheme="majorBidi"/>
          <w:i/>
          <w:noProof/>
          <w:szCs w:val="24"/>
        </w:rPr>
        <w:t>The Voluntary Sector</w:t>
      </w:r>
      <w:r w:rsidRPr="00C82C6C">
        <w:rPr>
          <w:rFonts w:cstheme="majorBidi"/>
          <w:noProof/>
          <w:szCs w:val="24"/>
        </w:rPr>
        <w:t>. London: Routledge.</w:t>
      </w:r>
      <w:bookmarkEnd w:id="45"/>
    </w:p>
    <w:p w:rsidR="001C7089" w:rsidRPr="00C82C6C" w:rsidRDefault="001C7089" w:rsidP="001C7089">
      <w:pPr>
        <w:spacing w:after="0" w:line="480" w:lineRule="auto"/>
        <w:ind w:left="720" w:hanging="720"/>
        <w:jc w:val="both"/>
        <w:rPr>
          <w:rFonts w:cstheme="majorBidi"/>
          <w:noProof/>
          <w:szCs w:val="24"/>
        </w:rPr>
      </w:pPr>
      <w:bookmarkStart w:id="46" w:name="_ENREF_31"/>
      <w:r w:rsidRPr="00C82C6C">
        <w:rPr>
          <w:rFonts w:cstheme="majorBidi"/>
          <w:noProof/>
          <w:szCs w:val="24"/>
        </w:rPr>
        <w:t xml:space="preserve">Ladd E (1999) </w:t>
      </w:r>
      <w:r w:rsidRPr="00C82C6C">
        <w:rPr>
          <w:rFonts w:cstheme="majorBidi"/>
          <w:i/>
          <w:noProof/>
          <w:szCs w:val="24"/>
        </w:rPr>
        <w:t>The Ladd Report</w:t>
      </w:r>
      <w:r w:rsidRPr="00C82C6C">
        <w:rPr>
          <w:rFonts w:cstheme="majorBidi"/>
          <w:noProof/>
          <w:szCs w:val="24"/>
        </w:rPr>
        <w:t>. New York: Free Press.</w:t>
      </w:r>
      <w:bookmarkEnd w:id="46"/>
    </w:p>
    <w:p w:rsidR="001C7089" w:rsidRPr="00C82C6C" w:rsidRDefault="001C7089" w:rsidP="001C7089">
      <w:pPr>
        <w:spacing w:after="0" w:line="480" w:lineRule="auto"/>
        <w:ind w:left="720" w:hanging="720"/>
        <w:jc w:val="both"/>
        <w:rPr>
          <w:rFonts w:cstheme="majorBidi"/>
          <w:noProof/>
          <w:szCs w:val="24"/>
        </w:rPr>
      </w:pPr>
      <w:bookmarkStart w:id="47" w:name="_ENREF_32"/>
      <w:r w:rsidRPr="00C82C6C">
        <w:rPr>
          <w:rFonts w:cstheme="majorBidi"/>
          <w:noProof/>
          <w:szCs w:val="24"/>
        </w:rPr>
        <w:t xml:space="preserve">Lee S, Harris B, Stickland N and Pesenti S (2017) </w:t>
      </w:r>
      <w:r w:rsidRPr="00C82C6C">
        <w:rPr>
          <w:rFonts w:cstheme="majorBidi"/>
          <w:i/>
          <w:noProof/>
          <w:szCs w:val="24"/>
        </w:rPr>
        <w:t>Taken on Trust</w:t>
      </w:r>
      <w:r w:rsidRPr="00C82C6C">
        <w:rPr>
          <w:rFonts w:cstheme="majorBidi"/>
          <w:noProof/>
          <w:szCs w:val="24"/>
        </w:rPr>
        <w:t>. Available at: https://www.gov.uk/government/publications/taken-on-trust-awareness-and-effectiveness-of-charity-trustees-in-england-and-wales.</w:t>
      </w:r>
      <w:bookmarkEnd w:id="47"/>
    </w:p>
    <w:p w:rsidR="001C7089" w:rsidRPr="00C82C6C" w:rsidRDefault="001C7089" w:rsidP="001C7089">
      <w:pPr>
        <w:spacing w:after="0" w:line="480" w:lineRule="auto"/>
        <w:ind w:left="720" w:hanging="720"/>
        <w:jc w:val="both"/>
        <w:rPr>
          <w:rFonts w:cstheme="majorBidi"/>
          <w:noProof/>
          <w:szCs w:val="24"/>
        </w:rPr>
      </w:pPr>
      <w:bookmarkStart w:id="48" w:name="_ENREF_33"/>
      <w:r w:rsidRPr="00C82C6C">
        <w:rPr>
          <w:rFonts w:cstheme="majorBidi"/>
          <w:noProof/>
          <w:szCs w:val="24"/>
        </w:rPr>
        <w:t xml:space="preserve">Li Y, Savage M and Pickles A (2003) Social Capital and Social Exclusion in England and Wales (1972–1999). </w:t>
      </w:r>
      <w:r w:rsidRPr="00C82C6C">
        <w:rPr>
          <w:rFonts w:cstheme="majorBidi"/>
          <w:i/>
          <w:noProof/>
          <w:szCs w:val="24"/>
        </w:rPr>
        <w:t>The British Journal of Sociology</w:t>
      </w:r>
      <w:r w:rsidRPr="00C82C6C">
        <w:rPr>
          <w:rFonts w:cstheme="majorBidi"/>
          <w:noProof/>
          <w:szCs w:val="24"/>
        </w:rPr>
        <w:t xml:space="preserve"> 54(4):497-526.</w:t>
      </w:r>
      <w:bookmarkEnd w:id="48"/>
    </w:p>
    <w:p w:rsidR="001C7089" w:rsidRPr="00C82C6C" w:rsidRDefault="001C7089" w:rsidP="001C7089">
      <w:pPr>
        <w:spacing w:after="0" w:line="480" w:lineRule="auto"/>
        <w:ind w:left="720" w:hanging="720"/>
        <w:jc w:val="both"/>
        <w:rPr>
          <w:rFonts w:cstheme="majorBidi"/>
          <w:noProof/>
          <w:szCs w:val="24"/>
        </w:rPr>
      </w:pPr>
      <w:bookmarkStart w:id="49" w:name="_ENREF_34"/>
      <w:r w:rsidRPr="00C82C6C">
        <w:rPr>
          <w:rFonts w:cstheme="majorBidi"/>
          <w:noProof/>
          <w:szCs w:val="24"/>
        </w:rPr>
        <w:t xml:space="preserve">Lim C and Laurence J (2015) Doing Good When Times Are Bad: Volunteering Behaviour in Economic Hard Times. </w:t>
      </w:r>
      <w:r w:rsidRPr="00C82C6C">
        <w:rPr>
          <w:rFonts w:cstheme="majorBidi"/>
          <w:i/>
          <w:noProof/>
          <w:szCs w:val="24"/>
        </w:rPr>
        <w:t>The British Journal of Sociology</w:t>
      </w:r>
      <w:r w:rsidRPr="00C82C6C">
        <w:rPr>
          <w:rFonts w:cstheme="majorBidi"/>
          <w:noProof/>
          <w:szCs w:val="24"/>
        </w:rPr>
        <w:t xml:space="preserve"> 66(2):319-344.</w:t>
      </w:r>
      <w:bookmarkEnd w:id="49"/>
    </w:p>
    <w:p w:rsidR="001C7089" w:rsidRPr="00C82C6C" w:rsidRDefault="001C7089" w:rsidP="001C7089">
      <w:pPr>
        <w:spacing w:after="0" w:line="480" w:lineRule="auto"/>
        <w:ind w:left="720" w:hanging="720"/>
        <w:jc w:val="both"/>
        <w:rPr>
          <w:rFonts w:cstheme="majorBidi"/>
          <w:noProof/>
          <w:szCs w:val="24"/>
        </w:rPr>
      </w:pPr>
      <w:bookmarkStart w:id="50" w:name="_ENREF_35"/>
      <w:r w:rsidRPr="00C82C6C">
        <w:rPr>
          <w:rFonts w:cstheme="majorBidi"/>
          <w:noProof/>
          <w:szCs w:val="24"/>
        </w:rPr>
        <w:t xml:space="preserve">Lindsey R and Mohan J (2018) </w:t>
      </w:r>
      <w:r w:rsidRPr="00C82C6C">
        <w:rPr>
          <w:rFonts w:cstheme="majorBidi"/>
          <w:i/>
          <w:noProof/>
          <w:szCs w:val="24"/>
        </w:rPr>
        <w:t>Continuity and Change in Voluntary Action: Patterns, Trends and Understandings</w:t>
      </w:r>
      <w:r w:rsidRPr="00C82C6C">
        <w:rPr>
          <w:rFonts w:cstheme="majorBidi"/>
          <w:noProof/>
          <w:szCs w:val="24"/>
        </w:rPr>
        <w:t>. Bristol: Policy Press.</w:t>
      </w:r>
      <w:bookmarkEnd w:id="50"/>
    </w:p>
    <w:p w:rsidR="001C7089" w:rsidRPr="00C82C6C" w:rsidRDefault="001C7089" w:rsidP="001C7089">
      <w:pPr>
        <w:spacing w:after="0" w:line="480" w:lineRule="auto"/>
        <w:ind w:left="720" w:hanging="720"/>
        <w:jc w:val="both"/>
        <w:rPr>
          <w:rFonts w:cstheme="majorBidi"/>
          <w:noProof/>
          <w:szCs w:val="24"/>
        </w:rPr>
      </w:pPr>
      <w:bookmarkStart w:id="51" w:name="_ENREF_36"/>
      <w:r w:rsidRPr="00C82C6C">
        <w:rPr>
          <w:rFonts w:cstheme="majorBidi"/>
          <w:noProof/>
          <w:szCs w:val="24"/>
        </w:rPr>
        <w:t xml:space="preserve">Macduff N (2005) Societal Changes and the Rise of the Episodic Volunteer. In: Brudney J (ed) </w:t>
      </w:r>
      <w:r w:rsidRPr="00C82C6C">
        <w:rPr>
          <w:rFonts w:cstheme="majorBidi"/>
          <w:i/>
          <w:noProof/>
          <w:szCs w:val="24"/>
        </w:rPr>
        <w:t>Emerging Areas of Volunteering</w:t>
      </w:r>
      <w:r w:rsidRPr="00C82C6C">
        <w:rPr>
          <w:rFonts w:cstheme="majorBidi"/>
          <w:noProof/>
          <w:szCs w:val="24"/>
        </w:rPr>
        <w:t>. Indianapolis: ARNOVA,51-64.</w:t>
      </w:r>
      <w:bookmarkEnd w:id="51"/>
    </w:p>
    <w:p w:rsidR="001C7089" w:rsidRPr="00C82C6C" w:rsidRDefault="001C7089" w:rsidP="001C7089">
      <w:pPr>
        <w:spacing w:after="0" w:line="480" w:lineRule="auto"/>
        <w:ind w:left="720" w:hanging="720"/>
        <w:jc w:val="both"/>
        <w:rPr>
          <w:rFonts w:cstheme="majorBidi"/>
          <w:noProof/>
          <w:szCs w:val="24"/>
        </w:rPr>
      </w:pPr>
      <w:bookmarkStart w:id="52" w:name="_ENREF_37"/>
      <w:r w:rsidRPr="00C82C6C">
        <w:rPr>
          <w:rFonts w:cstheme="majorBidi"/>
          <w:noProof/>
          <w:szCs w:val="24"/>
        </w:rPr>
        <w:lastRenderedPageBreak/>
        <w:t xml:space="preserve">Makepeace G, Dolton P, Woods L, Joshi H and Galinda-Rueda F (2003) From School to the Labour Market. In: Ferri E, Bynner J and Wadsworth M (eds) </w:t>
      </w:r>
      <w:r w:rsidRPr="00C82C6C">
        <w:rPr>
          <w:rFonts w:cstheme="majorBidi"/>
          <w:i/>
          <w:noProof/>
          <w:szCs w:val="24"/>
        </w:rPr>
        <w:t>Changing Britain, Changing Lives</w:t>
      </w:r>
      <w:r w:rsidRPr="00C82C6C">
        <w:rPr>
          <w:rFonts w:cstheme="majorBidi"/>
          <w:noProof/>
          <w:szCs w:val="24"/>
        </w:rPr>
        <w:t>. London: IOE,29-70.</w:t>
      </w:r>
      <w:bookmarkEnd w:id="52"/>
    </w:p>
    <w:p w:rsidR="001C7089" w:rsidRPr="00C82C6C" w:rsidRDefault="001C7089" w:rsidP="001C7089">
      <w:pPr>
        <w:spacing w:after="0" w:line="480" w:lineRule="auto"/>
        <w:ind w:left="720" w:hanging="720"/>
        <w:jc w:val="both"/>
        <w:rPr>
          <w:rFonts w:cstheme="majorBidi"/>
          <w:noProof/>
          <w:szCs w:val="24"/>
        </w:rPr>
      </w:pPr>
      <w:bookmarkStart w:id="53" w:name="_ENREF_38"/>
      <w:r w:rsidRPr="00C82C6C">
        <w:rPr>
          <w:rFonts w:cstheme="majorBidi"/>
          <w:noProof/>
          <w:szCs w:val="24"/>
        </w:rPr>
        <w:t xml:space="preserve">McCulloch A (2014) Cohort Variations in the Membership of Voluntary Associations in Great Britain, 1991–2007. </w:t>
      </w:r>
      <w:r w:rsidRPr="00C82C6C">
        <w:rPr>
          <w:rFonts w:cstheme="majorBidi"/>
          <w:i/>
          <w:noProof/>
          <w:szCs w:val="24"/>
        </w:rPr>
        <w:t>Sociology</w:t>
      </w:r>
      <w:r w:rsidRPr="00C82C6C">
        <w:rPr>
          <w:rFonts w:cstheme="majorBidi"/>
          <w:noProof/>
          <w:szCs w:val="24"/>
        </w:rPr>
        <w:t xml:space="preserve"> 48(1):167-185.</w:t>
      </w:r>
      <w:bookmarkEnd w:id="53"/>
    </w:p>
    <w:p w:rsidR="001C7089" w:rsidRPr="00C82C6C" w:rsidRDefault="001C7089" w:rsidP="001C7089">
      <w:pPr>
        <w:spacing w:after="0" w:line="480" w:lineRule="auto"/>
        <w:ind w:left="720" w:hanging="720"/>
        <w:jc w:val="both"/>
        <w:rPr>
          <w:rFonts w:cstheme="majorBidi"/>
          <w:noProof/>
          <w:szCs w:val="24"/>
        </w:rPr>
      </w:pPr>
      <w:bookmarkStart w:id="54" w:name="_ENREF_39"/>
      <w:r w:rsidRPr="00C82C6C">
        <w:rPr>
          <w:rFonts w:cstheme="majorBidi"/>
          <w:noProof/>
          <w:szCs w:val="24"/>
        </w:rPr>
        <w:t xml:space="preserve">Musick MA and Wilson J (2008) </w:t>
      </w:r>
      <w:r w:rsidRPr="00C82C6C">
        <w:rPr>
          <w:rFonts w:cstheme="majorBidi"/>
          <w:i/>
          <w:noProof/>
          <w:szCs w:val="24"/>
        </w:rPr>
        <w:t>Volunteers: A Social Profile</w:t>
      </w:r>
      <w:r w:rsidRPr="00C82C6C">
        <w:rPr>
          <w:rFonts w:cstheme="majorBidi"/>
          <w:noProof/>
          <w:szCs w:val="24"/>
        </w:rPr>
        <w:t>. Bloomington: Indiana University Press.</w:t>
      </w:r>
      <w:bookmarkEnd w:id="54"/>
    </w:p>
    <w:p w:rsidR="001C7089" w:rsidRPr="00C82C6C" w:rsidRDefault="001C7089" w:rsidP="001C7089">
      <w:pPr>
        <w:spacing w:after="0" w:line="480" w:lineRule="auto"/>
        <w:ind w:left="720" w:hanging="720"/>
        <w:jc w:val="both"/>
        <w:rPr>
          <w:rFonts w:cstheme="majorBidi"/>
          <w:noProof/>
          <w:szCs w:val="24"/>
        </w:rPr>
      </w:pPr>
      <w:bookmarkStart w:id="55" w:name="_Hlk37350425"/>
      <w:bookmarkStart w:id="56" w:name="_ENREF_41"/>
      <w:r w:rsidRPr="00C82C6C">
        <w:rPr>
          <w:rFonts w:cstheme="majorBidi"/>
          <w:noProof/>
          <w:szCs w:val="24"/>
        </w:rPr>
        <w:t xml:space="preserve">Office for National Statistics (2000-2017) </w:t>
      </w:r>
      <w:bookmarkEnd w:id="55"/>
      <w:r w:rsidRPr="00C82C6C">
        <w:rPr>
          <w:rFonts w:cstheme="majorBidi"/>
          <w:i/>
          <w:noProof/>
          <w:szCs w:val="24"/>
        </w:rPr>
        <w:t>Population Estimates for England and Wales, by Sex and Single Year of Age, Mid-1999 to Mid-2016</w:t>
      </w:r>
      <w:r w:rsidRPr="00C82C6C">
        <w:rPr>
          <w:rFonts w:cstheme="majorBidi"/>
          <w:noProof/>
          <w:szCs w:val="24"/>
        </w:rPr>
        <w:t>. Available at: https://www.ons.gov.uk/peoplepopulationandcommunity/populationandmigration/populationestimates/datasets/populationestimatesforukenglandandwalesscotlandandnorthernireland.</w:t>
      </w:r>
      <w:bookmarkEnd w:id="56"/>
    </w:p>
    <w:p w:rsidR="001C7089" w:rsidRPr="00C82C6C" w:rsidRDefault="001C7089" w:rsidP="001C7089">
      <w:pPr>
        <w:spacing w:after="0" w:line="480" w:lineRule="auto"/>
        <w:ind w:left="720" w:hanging="720"/>
        <w:jc w:val="both"/>
        <w:rPr>
          <w:rFonts w:cstheme="majorBidi"/>
          <w:noProof/>
          <w:szCs w:val="24"/>
        </w:rPr>
      </w:pPr>
      <w:bookmarkStart w:id="57" w:name="_ENREF_42"/>
      <w:r w:rsidRPr="00C82C6C">
        <w:rPr>
          <w:rFonts w:cstheme="majorBidi"/>
          <w:noProof/>
          <w:szCs w:val="24"/>
        </w:rPr>
        <w:t xml:space="preserve">Papke LE and Wooldridge JM (1996) Econometric Methods for Fractional Response Variables with an Application to 401(K) Plan Participation Rates. </w:t>
      </w:r>
      <w:r w:rsidRPr="00C82C6C">
        <w:rPr>
          <w:rFonts w:cstheme="majorBidi"/>
          <w:i/>
          <w:noProof/>
          <w:szCs w:val="24"/>
        </w:rPr>
        <w:t>Journal of Applied Econometrics</w:t>
      </w:r>
      <w:r w:rsidRPr="00C82C6C">
        <w:rPr>
          <w:rFonts w:cstheme="majorBidi"/>
          <w:noProof/>
          <w:szCs w:val="24"/>
        </w:rPr>
        <w:t xml:space="preserve"> 11(6):619-632.</w:t>
      </w:r>
      <w:bookmarkEnd w:id="57"/>
    </w:p>
    <w:p w:rsidR="001C7089" w:rsidRPr="00C82C6C" w:rsidRDefault="001C7089" w:rsidP="001C7089">
      <w:pPr>
        <w:spacing w:after="0" w:line="480" w:lineRule="auto"/>
        <w:ind w:left="720" w:hanging="720"/>
        <w:jc w:val="both"/>
        <w:rPr>
          <w:rFonts w:cstheme="majorBidi"/>
          <w:noProof/>
          <w:szCs w:val="24"/>
        </w:rPr>
      </w:pPr>
      <w:bookmarkStart w:id="58" w:name="_ENREF_43"/>
      <w:r w:rsidRPr="00C82C6C">
        <w:rPr>
          <w:rFonts w:cstheme="majorBidi"/>
          <w:noProof/>
          <w:szCs w:val="24"/>
        </w:rPr>
        <w:t xml:space="preserve">Putnam R (2000) </w:t>
      </w:r>
      <w:r w:rsidRPr="00C82C6C">
        <w:rPr>
          <w:rFonts w:cstheme="majorBidi"/>
          <w:i/>
          <w:noProof/>
          <w:szCs w:val="24"/>
        </w:rPr>
        <w:t>Bowling Alone: The Collapse and Revival of American Community</w:t>
      </w:r>
      <w:r w:rsidRPr="00C82C6C">
        <w:rPr>
          <w:rFonts w:cstheme="majorBidi"/>
          <w:noProof/>
          <w:szCs w:val="24"/>
        </w:rPr>
        <w:t>. New York: Simon &amp; Schuster.</w:t>
      </w:r>
      <w:bookmarkEnd w:id="58"/>
    </w:p>
    <w:p w:rsidR="001C7089" w:rsidRPr="00C82C6C" w:rsidRDefault="001C7089" w:rsidP="001C7089">
      <w:pPr>
        <w:spacing w:after="0" w:line="480" w:lineRule="auto"/>
        <w:ind w:left="720" w:hanging="720"/>
        <w:jc w:val="both"/>
        <w:rPr>
          <w:rFonts w:cstheme="majorBidi"/>
          <w:noProof/>
          <w:szCs w:val="24"/>
        </w:rPr>
      </w:pPr>
      <w:bookmarkStart w:id="59" w:name="_ENREF_44"/>
      <w:r w:rsidRPr="00C82C6C">
        <w:rPr>
          <w:rFonts w:cstheme="majorBidi"/>
          <w:noProof/>
          <w:szCs w:val="24"/>
        </w:rPr>
        <w:t xml:space="preserve">Rochester C, Ellis Paine A and Howlett S (2010) </w:t>
      </w:r>
      <w:r w:rsidRPr="00C82C6C">
        <w:rPr>
          <w:rFonts w:cstheme="majorBidi"/>
          <w:i/>
          <w:noProof/>
          <w:szCs w:val="24"/>
        </w:rPr>
        <w:t>Volunteering and Society in the 21st Century</w:t>
      </w:r>
      <w:r w:rsidRPr="00C82C6C">
        <w:rPr>
          <w:rFonts w:cstheme="majorBidi"/>
          <w:noProof/>
          <w:szCs w:val="24"/>
        </w:rPr>
        <w:t>. Basingstoke: Palgrave Macmillan.</w:t>
      </w:r>
      <w:bookmarkEnd w:id="59"/>
    </w:p>
    <w:p w:rsidR="001C7089" w:rsidRPr="00C82C6C" w:rsidRDefault="001C7089" w:rsidP="001C7089">
      <w:pPr>
        <w:spacing w:after="0" w:line="480" w:lineRule="auto"/>
        <w:ind w:left="720" w:hanging="720"/>
        <w:jc w:val="both"/>
        <w:rPr>
          <w:rFonts w:cstheme="majorBidi"/>
          <w:noProof/>
          <w:szCs w:val="24"/>
        </w:rPr>
      </w:pPr>
      <w:bookmarkStart w:id="60" w:name="_ENREF_45"/>
      <w:r w:rsidRPr="00C82C6C">
        <w:rPr>
          <w:rFonts w:cstheme="majorBidi"/>
          <w:noProof/>
          <w:szCs w:val="24"/>
        </w:rPr>
        <w:t xml:space="preserve">Rooney P, Steinberg K and Schervish PG (2004) Methodology Is Destiny: The Effect of Survey Prompts on Reported Levels of Giving and Volunteering. </w:t>
      </w:r>
      <w:r w:rsidRPr="00C82C6C">
        <w:rPr>
          <w:rFonts w:cstheme="majorBidi"/>
          <w:i/>
          <w:noProof/>
          <w:szCs w:val="24"/>
        </w:rPr>
        <w:t>Nonprofit and Voluntary Sector Quarterly</w:t>
      </w:r>
      <w:r w:rsidRPr="00C82C6C">
        <w:rPr>
          <w:rFonts w:cstheme="majorBidi"/>
          <w:noProof/>
          <w:szCs w:val="24"/>
        </w:rPr>
        <w:t xml:space="preserve"> 33(4):628-654.</w:t>
      </w:r>
      <w:bookmarkEnd w:id="60"/>
    </w:p>
    <w:p w:rsidR="001C7089" w:rsidRPr="00C82C6C" w:rsidRDefault="001C7089" w:rsidP="001C7089">
      <w:pPr>
        <w:spacing w:after="0" w:line="480" w:lineRule="auto"/>
        <w:ind w:left="720" w:hanging="720"/>
        <w:jc w:val="both"/>
        <w:rPr>
          <w:rFonts w:cstheme="majorBidi"/>
          <w:noProof/>
          <w:szCs w:val="24"/>
        </w:rPr>
      </w:pPr>
      <w:bookmarkStart w:id="61" w:name="_ENREF_46"/>
      <w:r w:rsidRPr="00C82C6C">
        <w:rPr>
          <w:rFonts w:cstheme="majorBidi"/>
          <w:noProof/>
          <w:szCs w:val="24"/>
        </w:rPr>
        <w:t xml:space="preserve">Rotolo T and Wilson J (2004) What Happened to the “Long Civic Generation”? Explaining Cohort Differences in Volunteerism. </w:t>
      </w:r>
      <w:r w:rsidRPr="00C82C6C">
        <w:rPr>
          <w:rFonts w:cstheme="majorBidi"/>
          <w:i/>
          <w:noProof/>
          <w:szCs w:val="24"/>
        </w:rPr>
        <w:t>Social Forces</w:t>
      </w:r>
      <w:r w:rsidRPr="00C82C6C">
        <w:rPr>
          <w:rFonts w:cstheme="majorBidi"/>
          <w:noProof/>
          <w:szCs w:val="24"/>
        </w:rPr>
        <w:t xml:space="preserve"> 82(3):1091-1121.</w:t>
      </w:r>
      <w:bookmarkEnd w:id="61"/>
    </w:p>
    <w:p w:rsidR="001C7089" w:rsidRPr="00C82C6C" w:rsidRDefault="001C7089" w:rsidP="001C7089">
      <w:pPr>
        <w:spacing w:after="0" w:line="480" w:lineRule="auto"/>
        <w:ind w:left="720" w:hanging="720"/>
        <w:jc w:val="both"/>
        <w:rPr>
          <w:rFonts w:cstheme="majorBidi"/>
          <w:noProof/>
          <w:szCs w:val="24"/>
        </w:rPr>
      </w:pPr>
      <w:bookmarkStart w:id="62" w:name="_ENREF_47"/>
      <w:r w:rsidRPr="00C82C6C">
        <w:rPr>
          <w:rFonts w:cstheme="majorBidi"/>
          <w:noProof/>
          <w:szCs w:val="24"/>
        </w:rPr>
        <w:lastRenderedPageBreak/>
        <w:t xml:space="preserve">Ryder NB (1965) The Cohort as a Concept in the Study of Social Change. </w:t>
      </w:r>
      <w:r w:rsidRPr="00C82C6C">
        <w:rPr>
          <w:rFonts w:cstheme="majorBidi"/>
          <w:i/>
          <w:noProof/>
          <w:szCs w:val="24"/>
        </w:rPr>
        <w:t>American Sociological Review</w:t>
      </w:r>
      <w:r w:rsidRPr="00C82C6C">
        <w:rPr>
          <w:rFonts w:cstheme="majorBidi"/>
          <w:noProof/>
          <w:szCs w:val="24"/>
        </w:rPr>
        <w:t xml:space="preserve"> 30(6):843-861.</w:t>
      </w:r>
      <w:bookmarkEnd w:id="62"/>
    </w:p>
    <w:p w:rsidR="001C7089" w:rsidRPr="00C82C6C" w:rsidRDefault="001C7089" w:rsidP="001C7089">
      <w:pPr>
        <w:spacing w:after="0" w:line="480" w:lineRule="auto"/>
        <w:ind w:left="720" w:hanging="720"/>
        <w:jc w:val="both"/>
        <w:rPr>
          <w:rFonts w:cstheme="majorBidi"/>
          <w:noProof/>
          <w:szCs w:val="24"/>
        </w:rPr>
      </w:pPr>
      <w:bookmarkStart w:id="63" w:name="_ENREF_49"/>
      <w:r w:rsidRPr="00C82C6C">
        <w:rPr>
          <w:rFonts w:cstheme="majorBidi"/>
          <w:noProof/>
          <w:szCs w:val="24"/>
        </w:rPr>
        <w:t xml:space="preserve">Vernon B and Stringer E (2009) </w:t>
      </w:r>
      <w:r w:rsidRPr="00C82C6C">
        <w:rPr>
          <w:rFonts w:cstheme="majorBidi"/>
          <w:i/>
          <w:noProof/>
          <w:szCs w:val="24"/>
        </w:rPr>
        <w:t>Board Matters: A Review of Charity Trusteeship</w:t>
      </w:r>
      <w:r w:rsidRPr="00C82C6C">
        <w:rPr>
          <w:rFonts w:cstheme="majorBidi"/>
          <w:noProof/>
          <w:szCs w:val="24"/>
        </w:rPr>
        <w:t>. London: New Philanthopy Capital.</w:t>
      </w:r>
      <w:bookmarkEnd w:id="63"/>
    </w:p>
    <w:p w:rsidR="001C7089" w:rsidRPr="00C82C6C" w:rsidRDefault="001C7089" w:rsidP="001C7089">
      <w:pPr>
        <w:spacing w:after="0" w:line="480" w:lineRule="auto"/>
        <w:ind w:left="720" w:hanging="720"/>
        <w:jc w:val="both"/>
        <w:rPr>
          <w:rFonts w:cstheme="majorBidi"/>
          <w:noProof/>
          <w:szCs w:val="24"/>
        </w:rPr>
      </w:pPr>
      <w:bookmarkStart w:id="64" w:name="_ENREF_50"/>
      <w:r w:rsidRPr="00C82C6C">
        <w:rPr>
          <w:rFonts w:cstheme="majorBidi"/>
          <w:noProof/>
          <w:szCs w:val="24"/>
        </w:rPr>
        <w:t xml:space="preserve">Warde A, Tampubolon G, Longhurst B, Ray K, Savage M and Tomlinson M (2003) Trends in Social Capital: Membership of Associations in Great Britain, 1991–98. </w:t>
      </w:r>
      <w:r w:rsidRPr="00C82C6C">
        <w:rPr>
          <w:rFonts w:cstheme="majorBidi"/>
          <w:i/>
          <w:noProof/>
          <w:szCs w:val="24"/>
        </w:rPr>
        <w:t>British Journal of Political Science</w:t>
      </w:r>
      <w:r w:rsidRPr="00C82C6C">
        <w:rPr>
          <w:rFonts w:cstheme="majorBidi"/>
          <w:noProof/>
          <w:szCs w:val="24"/>
        </w:rPr>
        <w:t xml:space="preserve"> 33(3):515-525.</w:t>
      </w:r>
      <w:bookmarkEnd w:id="64"/>
    </w:p>
    <w:p w:rsidR="001C7089" w:rsidRPr="00C82C6C" w:rsidRDefault="001C7089" w:rsidP="001C7089">
      <w:pPr>
        <w:spacing w:after="0" w:line="480" w:lineRule="auto"/>
        <w:ind w:left="720" w:hanging="720"/>
        <w:jc w:val="both"/>
        <w:rPr>
          <w:rFonts w:cstheme="majorBidi"/>
          <w:noProof/>
          <w:szCs w:val="24"/>
        </w:rPr>
      </w:pPr>
      <w:bookmarkStart w:id="65" w:name="_ENREF_52"/>
      <w:r w:rsidRPr="00C82C6C">
        <w:rPr>
          <w:rFonts w:cstheme="majorBidi"/>
          <w:noProof/>
          <w:szCs w:val="24"/>
        </w:rPr>
        <w:t xml:space="preserve">Wilson J (2000) Volunteering. </w:t>
      </w:r>
      <w:r w:rsidRPr="00C82C6C">
        <w:rPr>
          <w:rFonts w:cstheme="majorBidi"/>
          <w:i/>
          <w:noProof/>
          <w:szCs w:val="24"/>
        </w:rPr>
        <w:t>Annual Review of Sociology</w:t>
      </w:r>
      <w:r w:rsidRPr="00C82C6C">
        <w:rPr>
          <w:rFonts w:cstheme="majorBidi"/>
          <w:noProof/>
          <w:szCs w:val="24"/>
        </w:rPr>
        <w:t xml:space="preserve"> 26:215-240.</w:t>
      </w:r>
      <w:bookmarkEnd w:id="65"/>
    </w:p>
    <w:p w:rsidR="001C7089" w:rsidRPr="00C82C6C" w:rsidRDefault="001C7089" w:rsidP="001C7089">
      <w:pPr>
        <w:spacing w:after="0" w:line="480" w:lineRule="auto"/>
        <w:ind w:left="720" w:hanging="720"/>
        <w:jc w:val="both"/>
        <w:rPr>
          <w:rFonts w:cstheme="majorBidi"/>
          <w:noProof/>
          <w:szCs w:val="24"/>
        </w:rPr>
      </w:pPr>
      <w:bookmarkStart w:id="66" w:name="_ENREF_53"/>
      <w:r w:rsidRPr="00C82C6C">
        <w:rPr>
          <w:rFonts w:cstheme="majorBidi"/>
          <w:noProof/>
          <w:szCs w:val="24"/>
        </w:rPr>
        <w:t xml:space="preserve">Wilson J (2012) Volunteerism Research: A Review Essay. </w:t>
      </w:r>
      <w:r w:rsidRPr="00C82C6C">
        <w:rPr>
          <w:rFonts w:cstheme="majorBidi"/>
          <w:i/>
          <w:noProof/>
          <w:szCs w:val="24"/>
        </w:rPr>
        <w:t>Nonprofit and Voluntary Sector Quarterly</w:t>
      </w:r>
      <w:r w:rsidRPr="00C82C6C">
        <w:rPr>
          <w:rFonts w:cstheme="majorBidi"/>
          <w:noProof/>
          <w:szCs w:val="24"/>
        </w:rPr>
        <w:t xml:space="preserve"> 41(2):176-212.</w:t>
      </w:r>
      <w:bookmarkEnd w:id="66"/>
    </w:p>
    <w:p w:rsidR="001C7089" w:rsidRPr="00C82C6C" w:rsidRDefault="001C7089" w:rsidP="001C7089">
      <w:pPr>
        <w:spacing w:after="0" w:line="480" w:lineRule="auto"/>
        <w:ind w:left="720" w:hanging="720"/>
        <w:jc w:val="both"/>
        <w:rPr>
          <w:rFonts w:cstheme="majorBidi"/>
          <w:noProof/>
          <w:szCs w:val="24"/>
        </w:rPr>
      </w:pPr>
      <w:bookmarkStart w:id="67" w:name="_ENREF_55"/>
      <w:r w:rsidRPr="00C82C6C">
        <w:rPr>
          <w:rFonts w:cstheme="majorBidi"/>
          <w:noProof/>
          <w:szCs w:val="24"/>
        </w:rPr>
        <w:t xml:space="preserve">Woods L, Makepeace G, Joshi H and Dolton P (2003) The World of Paid Work. In: Ferri E, Bynner J and Wadsworth M (eds) </w:t>
      </w:r>
      <w:r w:rsidRPr="00C82C6C">
        <w:rPr>
          <w:rFonts w:cstheme="majorBidi"/>
          <w:i/>
          <w:noProof/>
          <w:szCs w:val="24"/>
        </w:rPr>
        <w:t>Changing Britain, Changing Lives</w:t>
      </w:r>
      <w:r w:rsidRPr="00C82C6C">
        <w:rPr>
          <w:rFonts w:cstheme="majorBidi"/>
          <w:noProof/>
          <w:szCs w:val="24"/>
        </w:rPr>
        <w:t>. London: IOE,71-104.</w:t>
      </w:r>
      <w:bookmarkEnd w:id="67"/>
    </w:p>
    <w:p w:rsidR="00B004ED" w:rsidRPr="00C82C6C" w:rsidRDefault="001C7089" w:rsidP="00092FFF">
      <w:pPr>
        <w:spacing w:line="480" w:lineRule="auto"/>
        <w:jc w:val="both"/>
        <w:rPr>
          <w:rFonts w:cstheme="majorBidi"/>
          <w:szCs w:val="24"/>
        </w:rPr>
      </w:pPr>
      <w:bookmarkStart w:id="68" w:name="_ENREF_56"/>
      <w:r w:rsidRPr="00C82C6C">
        <w:rPr>
          <w:rFonts w:cstheme="majorBidi"/>
          <w:noProof/>
          <w:szCs w:val="24"/>
        </w:rPr>
        <w:t xml:space="preserve">Yamaguchi K (1991) </w:t>
      </w:r>
      <w:r w:rsidRPr="00C82C6C">
        <w:rPr>
          <w:rFonts w:cstheme="majorBidi"/>
          <w:i/>
          <w:noProof/>
          <w:szCs w:val="24"/>
        </w:rPr>
        <w:t>Event History Analysis</w:t>
      </w:r>
      <w:r w:rsidRPr="00C82C6C">
        <w:rPr>
          <w:rFonts w:cstheme="majorBidi"/>
          <w:noProof/>
          <w:szCs w:val="24"/>
        </w:rPr>
        <w:t>. London: SAGE.</w:t>
      </w:r>
      <w:bookmarkEnd w:id="68"/>
    </w:p>
    <w:p w:rsidR="002A5338" w:rsidRDefault="002A5338" w:rsidP="00A92DB2">
      <w:pPr>
        <w:spacing w:line="480" w:lineRule="auto"/>
        <w:ind w:left="720" w:hanging="720"/>
        <w:jc w:val="both"/>
        <w:rPr>
          <w:rFonts w:cstheme="majorBidi"/>
          <w:szCs w:val="24"/>
        </w:rPr>
      </w:pPr>
      <w:r>
        <w:rPr>
          <w:rFonts w:cstheme="majorBidi"/>
          <w:szCs w:val="24"/>
        </w:rPr>
        <w:br w:type="page"/>
      </w:r>
    </w:p>
    <w:p w:rsidR="002A5338" w:rsidRPr="002A5338" w:rsidRDefault="002A5338" w:rsidP="002A5338">
      <w:pPr>
        <w:spacing w:line="480" w:lineRule="auto"/>
        <w:ind w:left="720" w:hanging="720"/>
        <w:jc w:val="both"/>
        <w:rPr>
          <w:rFonts w:cstheme="majorBidi"/>
          <w:b/>
          <w:bCs/>
          <w:szCs w:val="24"/>
        </w:rPr>
      </w:pPr>
      <w:r>
        <w:rPr>
          <w:rFonts w:cstheme="majorBidi"/>
          <w:b/>
          <w:bCs/>
          <w:szCs w:val="24"/>
        </w:rPr>
        <w:lastRenderedPageBreak/>
        <w:t>Author biography</w:t>
      </w:r>
    </w:p>
    <w:p w:rsidR="002A5338" w:rsidRDefault="002A5338" w:rsidP="002A5338">
      <w:pPr>
        <w:spacing w:line="480" w:lineRule="auto"/>
        <w:jc w:val="both"/>
        <w:rPr>
          <w:rFonts w:cstheme="majorBidi"/>
          <w:szCs w:val="24"/>
        </w:rPr>
      </w:pPr>
      <w:r w:rsidRPr="003D376A">
        <w:rPr>
          <w:rFonts w:cstheme="majorBidi"/>
          <w:color w:val="000000"/>
          <w:szCs w:val="24"/>
        </w:rPr>
        <w:t xml:space="preserve">David </w:t>
      </w:r>
      <w:r>
        <w:rPr>
          <w:rFonts w:cstheme="majorBidi"/>
          <w:color w:val="000000"/>
          <w:szCs w:val="24"/>
        </w:rPr>
        <w:t xml:space="preserve">Clifford </w:t>
      </w:r>
      <w:r w:rsidRPr="003D376A">
        <w:rPr>
          <w:rFonts w:cstheme="majorBidi"/>
          <w:color w:val="000000"/>
          <w:szCs w:val="24"/>
        </w:rPr>
        <w:t>is Associate Professor in the Faculty of Social Sciences, University of Southampton.  He</w:t>
      </w:r>
      <w:r>
        <w:rPr>
          <w:rFonts w:cstheme="majorBidi"/>
          <w:color w:val="000000"/>
          <w:szCs w:val="24"/>
        </w:rPr>
        <w:t xml:space="preserve"> </w:t>
      </w:r>
      <w:r w:rsidRPr="003D376A">
        <w:rPr>
          <w:rFonts w:cstheme="majorBidi"/>
          <w:color w:val="000000"/>
          <w:szCs w:val="24"/>
        </w:rPr>
        <w:t>has research interests at the interface of sociology, social policy and demography, with a particular substantive focus on the voluntary sector and volunteering.  He is an Associate Researcher at the Third Sector Research Centre.</w:t>
      </w:r>
    </w:p>
    <w:p w:rsidR="002A5338" w:rsidRDefault="002A5338" w:rsidP="002A5338">
      <w:pPr>
        <w:spacing w:line="480" w:lineRule="auto"/>
        <w:ind w:left="720" w:hanging="720"/>
        <w:jc w:val="both"/>
        <w:rPr>
          <w:rFonts w:cstheme="majorBidi"/>
          <w:szCs w:val="24"/>
        </w:rPr>
      </w:pPr>
    </w:p>
    <w:p w:rsidR="002A5338" w:rsidRDefault="002A5338" w:rsidP="00A92DB2">
      <w:pPr>
        <w:spacing w:line="480" w:lineRule="auto"/>
        <w:ind w:left="720" w:hanging="720"/>
        <w:jc w:val="both"/>
        <w:rPr>
          <w:rFonts w:cstheme="majorBidi"/>
          <w:szCs w:val="24"/>
        </w:rPr>
      </w:pPr>
    </w:p>
    <w:p w:rsidR="001C7089" w:rsidRPr="00C82C6C" w:rsidRDefault="001C7089" w:rsidP="002A5338">
      <w:pPr>
        <w:spacing w:line="480" w:lineRule="auto"/>
        <w:ind w:left="720" w:hanging="720"/>
        <w:rPr>
          <w:rFonts w:cstheme="majorBidi"/>
          <w:szCs w:val="24"/>
        </w:rPr>
        <w:sectPr w:rsidR="001C7089" w:rsidRPr="00C82C6C" w:rsidSect="00A45354">
          <w:endnotePr>
            <w:numFmt w:val="decimal"/>
          </w:endnotePr>
          <w:type w:val="continuous"/>
          <w:pgSz w:w="11906" w:h="16838"/>
          <w:pgMar w:top="1440" w:right="1440" w:bottom="1440" w:left="1440" w:header="708" w:footer="708" w:gutter="0"/>
          <w:cols w:space="708"/>
          <w:docGrid w:linePitch="360"/>
        </w:sectPr>
      </w:pPr>
    </w:p>
    <w:p w:rsidR="00D54ABA" w:rsidRPr="00C82C6C" w:rsidRDefault="00D54ABA" w:rsidP="00D54ABA">
      <w:pPr>
        <w:spacing w:line="240" w:lineRule="auto"/>
        <w:contextualSpacing/>
        <w:rPr>
          <w:rFonts w:cstheme="majorBidi"/>
          <w:szCs w:val="24"/>
        </w:rPr>
      </w:pPr>
      <w:r w:rsidRPr="00C82C6C">
        <w:rPr>
          <w:rFonts w:cstheme="majorBidi"/>
          <w:b/>
          <w:bCs/>
          <w:szCs w:val="24"/>
        </w:rPr>
        <w:lastRenderedPageBreak/>
        <w:t>Table 1.</w:t>
      </w:r>
      <w:r w:rsidRPr="00C82C6C">
        <w:rPr>
          <w:rFonts w:cstheme="majorBidi"/>
          <w:szCs w:val="24"/>
        </w:rPr>
        <w:t xml:space="preserve"> Number of observations by covariates</w:t>
      </w:r>
    </w:p>
    <w:p w:rsidR="00D54ABA" w:rsidRPr="00C82C6C" w:rsidRDefault="003A4A32" w:rsidP="00D54ABA">
      <w:pPr>
        <w:spacing w:line="240" w:lineRule="auto"/>
        <w:contextualSpacing/>
        <w:rPr>
          <w:rFonts w:cstheme="majorBidi"/>
          <w:szCs w:val="24"/>
        </w:rPr>
      </w:pPr>
      <w:r>
        <w:rPr>
          <w:rFonts w:cstheme="majorBidi"/>
          <w:noProof/>
          <w:szCs w:val="24"/>
        </w:rPr>
        <w:drawing>
          <wp:inline distT="0" distB="0" distL="0" distR="0">
            <wp:extent cx="6645910" cy="7142250"/>
            <wp:effectExtent l="0" t="0" r="2540" b="0"/>
            <wp:docPr id="10" name="Picture 10" descr="\\soton.ac.uk\ude\PersonalFiles\Users\dmc104\mydocuments\Sundry\test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dmc104\mydocuments\Sundry\testtabl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7142250"/>
                    </a:xfrm>
                    <a:prstGeom prst="rect">
                      <a:avLst/>
                    </a:prstGeom>
                    <a:noFill/>
                    <a:ln>
                      <a:noFill/>
                    </a:ln>
                  </pic:spPr>
                </pic:pic>
              </a:graphicData>
            </a:graphic>
          </wp:inline>
        </w:drawing>
      </w:r>
    </w:p>
    <w:p w:rsidR="00D54ABA" w:rsidRPr="00C82C6C" w:rsidRDefault="00D54ABA" w:rsidP="00D54ABA">
      <w:pPr>
        <w:rPr>
          <w:rFonts w:cstheme="majorBidi"/>
          <w:szCs w:val="24"/>
        </w:rPr>
      </w:pPr>
    </w:p>
    <w:p w:rsidR="00D54ABA" w:rsidRPr="00C82C6C" w:rsidRDefault="00D54ABA" w:rsidP="00D54ABA">
      <w:pPr>
        <w:rPr>
          <w:rFonts w:cstheme="majorBidi"/>
          <w:szCs w:val="24"/>
        </w:rPr>
        <w:sectPr w:rsidR="00D54ABA" w:rsidRPr="00C82C6C" w:rsidSect="006819B3">
          <w:pgSz w:w="11906" w:h="16838"/>
          <w:pgMar w:top="720" w:right="720" w:bottom="720" w:left="720" w:header="708" w:footer="708" w:gutter="0"/>
          <w:cols w:space="708"/>
          <w:docGrid w:linePitch="360"/>
        </w:sectPr>
      </w:pPr>
    </w:p>
    <w:p w:rsidR="00D54ABA" w:rsidRPr="00C82C6C" w:rsidRDefault="00D54ABA" w:rsidP="00D54ABA">
      <w:pPr>
        <w:rPr>
          <w:rFonts w:cstheme="majorBidi"/>
          <w:szCs w:val="24"/>
        </w:rPr>
        <w:sectPr w:rsidR="00D54ABA" w:rsidRPr="00C82C6C" w:rsidSect="006819B3">
          <w:type w:val="continuous"/>
          <w:pgSz w:w="11906" w:h="16838"/>
          <w:pgMar w:top="720" w:right="720" w:bottom="720" w:left="720" w:header="708" w:footer="708" w:gutter="0"/>
          <w:cols w:space="708"/>
          <w:docGrid w:linePitch="360"/>
        </w:sectPr>
      </w:pP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015DFE3B" wp14:editId="0DEEE0F3">
            <wp:extent cx="6645910" cy="4829080"/>
            <wp:effectExtent l="0" t="0" r="2540" b="0"/>
            <wp:docPr id="30" name="Picture 30" descr="J:\Social Sciences Research\dmc104\Specific projects\Following trustees\Revised 2017\Graphs\Lexis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ocial Sciences Research\dmc104\Specific projects\Following trustees\Revised 2017\Graphs\Lexis_revis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4829080"/>
                    </a:xfrm>
                    <a:prstGeom prst="rect">
                      <a:avLst/>
                    </a:prstGeom>
                    <a:noFill/>
                    <a:ln>
                      <a:noFill/>
                    </a:ln>
                  </pic:spPr>
                </pic:pic>
              </a:graphicData>
            </a:graphic>
          </wp:inline>
        </w:drawing>
      </w:r>
    </w:p>
    <w:p w:rsidR="00D54ABA" w:rsidRPr="00C82C6C" w:rsidRDefault="00D54ABA" w:rsidP="00D54ABA">
      <w:pPr>
        <w:spacing w:line="240" w:lineRule="auto"/>
        <w:contextualSpacing/>
        <w:rPr>
          <w:rFonts w:cstheme="majorBidi"/>
          <w:szCs w:val="24"/>
        </w:rPr>
      </w:pPr>
      <w:r w:rsidRPr="00C82C6C">
        <w:rPr>
          <w:rFonts w:cstheme="majorBidi"/>
          <w:b/>
          <w:bCs/>
          <w:szCs w:val="24"/>
        </w:rPr>
        <w:t xml:space="preserve">Figure 1.  </w:t>
      </w:r>
      <w:r w:rsidRPr="00C82C6C">
        <w:rPr>
          <w:rFonts w:cstheme="majorBidi"/>
          <w:szCs w:val="24"/>
        </w:rPr>
        <w:t>Lexis diagram showing the age ranges (vertical) that we observe for each birth cohort (diagonal) over our analysis period (horizontal)</w:t>
      </w:r>
    </w:p>
    <w:p w:rsidR="00D54ABA" w:rsidRPr="00C82C6C" w:rsidRDefault="00D54ABA" w:rsidP="00D54ABA">
      <w:pPr>
        <w:spacing w:line="240" w:lineRule="auto"/>
        <w:contextualSpacing/>
        <w:rPr>
          <w:rFonts w:cstheme="majorBidi"/>
          <w:szCs w:val="24"/>
        </w:rPr>
      </w:pPr>
      <w:r w:rsidRPr="00C82C6C">
        <w:rPr>
          <w:rFonts w:cstheme="majorBidi"/>
          <w:szCs w:val="24"/>
        </w:rPr>
        <w:br w:type="page"/>
      </w: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203870A5" wp14:editId="304628EC">
            <wp:extent cx="6645910" cy="4829080"/>
            <wp:effectExtent l="0" t="0" r="2540" b="0"/>
            <wp:docPr id="1" name="Picture 1" descr="J:\Social Sciences Research\dmc104\Specific projects\Following trustees\Revised 2017\Graphs\Grid\proportion_all_int_axislab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ocial Sciences Research\dmc104\Specific projects\Following trustees\Revised 2017\Graphs\Grid\proportion_all_int_axislabel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829080"/>
                    </a:xfrm>
                    <a:prstGeom prst="rect">
                      <a:avLst/>
                    </a:prstGeom>
                    <a:noFill/>
                    <a:ln>
                      <a:noFill/>
                    </a:ln>
                  </pic:spPr>
                </pic:pic>
              </a:graphicData>
            </a:graphic>
          </wp:inline>
        </w:drawing>
      </w:r>
    </w:p>
    <w:p w:rsidR="00D54ABA" w:rsidRPr="00C82C6C" w:rsidRDefault="00D54ABA" w:rsidP="00CE70CB">
      <w:pPr>
        <w:spacing w:line="240" w:lineRule="auto"/>
        <w:contextualSpacing/>
        <w:rPr>
          <w:rFonts w:cstheme="majorBidi"/>
          <w:szCs w:val="24"/>
        </w:rPr>
      </w:pPr>
      <w:r w:rsidRPr="00C82C6C">
        <w:rPr>
          <w:rFonts w:cstheme="majorBidi"/>
          <w:b/>
          <w:bCs/>
          <w:szCs w:val="24"/>
        </w:rPr>
        <w:t xml:space="preserve">Figure 2. </w:t>
      </w:r>
      <w:r w:rsidR="00CE70CB">
        <w:rPr>
          <w:rFonts w:cstheme="majorBidi"/>
          <w:szCs w:val="24"/>
        </w:rPr>
        <w:t>Trustee b</w:t>
      </w:r>
      <w:r w:rsidRPr="00C82C6C">
        <w:rPr>
          <w:rFonts w:cstheme="majorBidi"/>
          <w:szCs w:val="24"/>
        </w:rPr>
        <w:t>oard membership by age and birth cohort</w:t>
      </w:r>
      <w:r w:rsidRPr="00C82C6C">
        <w:rPr>
          <w:rFonts w:cstheme="majorBidi"/>
          <w:sz w:val="20"/>
          <w:szCs w:val="20"/>
        </w:rPr>
        <w:br w:type="page"/>
      </w:r>
    </w:p>
    <w:p w:rsidR="00CB3BD1" w:rsidRPr="00C82C6C" w:rsidRDefault="003D3F2B" w:rsidP="00D54ABA">
      <w:pPr>
        <w:spacing w:line="240" w:lineRule="auto"/>
        <w:contextualSpacing/>
        <w:rPr>
          <w:rFonts w:cstheme="majorBidi"/>
          <w:szCs w:val="24"/>
        </w:rPr>
      </w:pPr>
      <w:r>
        <w:rPr>
          <w:rFonts w:cstheme="majorBidi"/>
          <w:noProof/>
          <w:szCs w:val="24"/>
        </w:rPr>
        <w:lastRenderedPageBreak/>
        <w:drawing>
          <wp:inline distT="0" distB="0" distL="0" distR="0" wp14:anchorId="23DD69BE">
            <wp:extent cx="6645275" cy="482854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275" cy="4828540"/>
                    </a:xfrm>
                    <a:prstGeom prst="rect">
                      <a:avLst/>
                    </a:prstGeom>
                    <a:noFill/>
                  </pic:spPr>
                </pic:pic>
              </a:graphicData>
            </a:graphic>
          </wp:inline>
        </w:drawing>
      </w:r>
    </w:p>
    <w:p w:rsidR="00D54ABA" w:rsidRPr="00C82C6C" w:rsidRDefault="00D54ABA" w:rsidP="00CE70CB">
      <w:pPr>
        <w:spacing w:line="240" w:lineRule="auto"/>
        <w:contextualSpacing/>
        <w:rPr>
          <w:rFonts w:cstheme="majorBidi"/>
          <w:szCs w:val="24"/>
        </w:rPr>
      </w:pPr>
      <w:r w:rsidRPr="00C82C6C">
        <w:rPr>
          <w:rFonts w:cstheme="majorBidi"/>
          <w:b/>
          <w:bCs/>
          <w:szCs w:val="24"/>
        </w:rPr>
        <w:t xml:space="preserve">Figure 3. </w:t>
      </w:r>
      <w:r w:rsidR="00CE70CB">
        <w:rPr>
          <w:rFonts w:cstheme="majorBidi"/>
          <w:szCs w:val="24"/>
        </w:rPr>
        <w:t>Trustee</w:t>
      </w:r>
      <w:r w:rsidR="00CE70CB" w:rsidRPr="00C82C6C">
        <w:rPr>
          <w:rFonts w:cstheme="majorBidi"/>
          <w:szCs w:val="24"/>
        </w:rPr>
        <w:t xml:space="preserve"> </w:t>
      </w:r>
      <w:r w:rsidR="00CE70CB">
        <w:rPr>
          <w:rFonts w:cstheme="majorBidi"/>
          <w:szCs w:val="24"/>
        </w:rPr>
        <w:t>b</w:t>
      </w:r>
      <w:r w:rsidRPr="00C82C6C">
        <w:rPr>
          <w:rFonts w:cstheme="majorBidi"/>
          <w:szCs w:val="24"/>
        </w:rPr>
        <w:t>oard membership by age and birth cohort, for men (left panel) and women (right panel)</w:t>
      </w:r>
    </w:p>
    <w:p w:rsidR="00D54ABA" w:rsidRPr="00C82C6C" w:rsidRDefault="00D54ABA" w:rsidP="00D54ABA">
      <w:pPr>
        <w:spacing w:line="240" w:lineRule="auto"/>
        <w:contextualSpacing/>
        <w:rPr>
          <w:rFonts w:cstheme="majorBidi"/>
          <w:i/>
          <w:iCs/>
          <w:sz w:val="20"/>
          <w:szCs w:val="20"/>
        </w:rPr>
      </w:pPr>
      <w:r w:rsidRPr="00C82C6C">
        <w:rPr>
          <w:rFonts w:cstheme="majorBidi"/>
          <w:i/>
          <w:iCs/>
          <w:sz w:val="20"/>
          <w:szCs w:val="20"/>
        </w:rPr>
        <w:t xml:space="preserve">Notes: </w:t>
      </w:r>
      <w:r w:rsidRPr="00C82C6C">
        <w:rPr>
          <w:rFonts w:cstheme="majorBidi"/>
          <w:sz w:val="20"/>
          <w:szCs w:val="20"/>
        </w:rPr>
        <w:t>Vertical-axis: number of board members per 10,000 people; horizontal-axis: age</w:t>
      </w:r>
      <w:r w:rsidRPr="00C82C6C">
        <w:rPr>
          <w:rFonts w:cstheme="majorBidi"/>
          <w:i/>
          <w:iCs/>
          <w:sz w:val="20"/>
          <w:szCs w:val="20"/>
        </w:rPr>
        <w:t xml:space="preserve">.  </w:t>
      </w:r>
    </w:p>
    <w:p w:rsidR="00D54ABA" w:rsidRPr="00C82C6C" w:rsidRDefault="00D54ABA" w:rsidP="00D54ABA">
      <w:pPr>
        <w:spacing w:line="240" w:lineRule="auto"/>
        <w:contextualSpacing/>
        <w:rPr>
          <w:rFonts w:cstheme="majorBidi"/>
          <w:sz w:val="20"/>
          <w:szCs w:val="20"/>
        </w:rPr>
      </w:pPr>
    </w:p>
    <w:p w:rsidR="00D54ABA" w:rsidRPr="00C82C6C" w:rsidRDefault="00D54ABA" w:rsidP="00D54ABA">
      <w:pPr>
        <w:spacing w:line="240" w:lineRule="auto"/>
        <w:contextualSpacing/>
        <w:rPr>
          <w:rFonts w:cstheme="majorBidi"/>
          <w:sz w:val="20"/>
          <w:szCs w:val="20"/>
        </w:rPr>
        <w:sectPr w:rsidR="00D54ABA" w:rsidRPr="00C82C6C" w:rsidSect="006819B3">
          <w:pgSz w:w="11906" w:h="16838"/>
          <w:pgMar w:top="720" w:right="720" w:bottom="720" w:left="720" w:header="708" w:footer="708" w:gutter="0"/>
          <w:cols w:space="708"/>
          <w:docGrid w:linePitch="360"/>
        </w:sectPr>
      </w:pP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0BFA7DD1" wp14:editId="23B98332">
            <wp:extent cx="8139600" cy="5914800"/>
            <wp:effectExtent l="0" t="0" r="0" b="0"/>
            <wp:docPr id="3" name="Picture 3" descr="J:\Social Sciences Research\dmc104\Specific projects\Following trustees\Revised 2017\Graphs\Grid\proportion_inc_cat_int_ydifferent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ocial Sciences Research\dmc104\Specific projects\Following trustees\Revised 2017\Graphs\Grid\proportion_inc_cat_int_ydifferent_la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39600" cy="5914800"/>
                    </a:xfrm>
                    <a:prstGeom prst="rect">
                      <a:avLst/>
                    </a:prstGeom>
                    <a:noFill/>
                    <a:ln>
                      <a:noFill/>
                    </a:ln>
                  </pic:spPr>
                </pic:pic>
              </a:graphicData>
            </a:graphic>
          </wp:inline>
        </w:drawing>
      </w:r>
    </w:p>
    <w:p w:rsidR="00D54ABA" w:rsidRPr="00C82C6C" w:rsidRDefault="00D54ABA" w:rsidP="00CE70CB">
      <w:pPr>
        <w:spacing w:line="240" w:lineRule="auto"/>
        <w:contextualSpacing/>
        <w:rPr>
          <w:rFonts w:cstheme="majorBidi"/>
          <w:szCs w:val="24"/>
        </w:rPr>
      </w:pPr>
      <w:r w:rsidRPr="00C82C6C">
        <w:rPr>
          <w:rFonts w:cstheme="majorBidi"/>
          <w:b/>
          <w:bCs/>
          <w:szCs w:val="24"/>
        </w:rPr>
        <w:t xml:space="preserve">Figure 4. </w:t>
      </w:r>
      <w:r w:rsidR="00CE70CB">
        <w:rPr>
          <w:rFonts w:cstheme="majorBidi"/>
          <w:szCs w:val="24"/>
        </w:rPr>
        <w:t>Trustee</w:t>
      </w:r>
      <w:r w:rsidR="00CE70CB" w:rsidRPr="00C82C6C">
        <w:rPr>
          <w:rFonts w:cstheme="majorBidi"/>
          <w:szCs w:val="24"/>
        </w:rPr>
        <w:t xml:space="preserve"> </w:t>
      </w:r>
      <w:r w:rsidR="00CE70CB">
        <w:rPr>
          <w:rFonts w:cstheme="majorBidi"/>
          <w:szCs w:val="24"/>
        </w:rPr>
        <w:t>b</w:t>
      </w:r>
      <w:r w:rsidRPr="00C82C6C">
        <w:rPr>
          <w:rFonts w:cstheme="majorBidi"/>
          <w:szCs w:val="24"/>
        </w:rPr>
        <w:t xml:space="preserve">oard membership by age and birth cohort, for charitable organisations of different sizes </w:t>
      </w:r>
    </w:p>
    <w:p w:rsidR="00D54ABA" w:rsidRPr="00C82C6C" w:rsidRDefault="00D54ABA" w:rsidP="00D54ABA">
      <w:pPr>
        <w:spacing w:line="240" w:lineRule="auto"/>
        <w:contextualSpacing/>
        <w:rPr>
          <w:rFonts w:cstheme="majorBidi"/>
          <w:sz w:val="20"/>
          <w:szCs w:val="20"/>
        </w:rPr>
      </w:pPr>
      <w:r w:rsidRPr="00C82C6C">
        <w:rPr>
          <w:rFonts w:cstheme="majorBidi"/>
          <w:i/>
          <w:iCs/>
          <w:sz w:val="20"/>
          <w:szCs w:val="20"/>
        </w:rPr>
        <w:t xml:space="preserve">Notes: </w:t>
      </w:r>
      <w:r w:rsidRPr="00C82C6C">
        <w:rPr>
          <w:rFonts w:cstheme="majorBidi"/>
          <w:sz w:val="20"/>
          <w:szCs w:val="20"/>
        </w:rPr>
        <w:t>size measured by median annual income over analysis period (£). Vertical-axis: number of board members per 10,000 people; horizontal-axis: age.  Labelled cohorts with a birth year ending in 0 are plotted with a solid line; unlabelled cohorts with a birth year ending in 5 are plotted with a dashed line.</w:t>
      </w: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1EEAE334" wp14:editId="341B0F68">
            <wp:extent cx="8337600" cy="6058800"/>
            <wp:effectExtent l="0" t="0" r="6350" b="0"/>
            <wp:docPr id="4" name="Picture 4" descr="J:\Social Sciences Research\dmc104\Specific projects\Following trustees\Revised 2017\Graphs\Grid\proportion_icnpo_int_ydifferent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ocial Sciences Research\dmc104\Specific projects\Following trustees\Revised 2017\Graphs\Grid\proportion_icnpo_int_ydifferent_la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37600" cy="6058800"/>
                    </a:xfrm>
                    <a:prstGeom prst="rect">
                      <a:avLst/>
                    </a:prstGeom>
                    <a:noFill/>
                    <a:ln>
                      <a:noFill/>
                    </a:ln>
                  </pic:spPr>
                </pic:pic>
              </a:graphicData>
            </a:graphic>
          </wp:inline>
        </w:drawing>
      </w:r>
    </w:p>
    <w:p w:rsidR="00D54ABA" w:rsidRPr="00C82C6C" w:rsidRDefault="00D54ABA" w:rsidP="00CE70CB">
      <w:pPr>
        <w:spacing w:line="240" w:lineRule="auto"/>
        <w:contextualSpacing/>
        <w:rPr>
          <w:rFonts w:cstheme="majorBidi"/>
          <w:szCs w:val="24"/>
        </w:rPr>
      </w:pPr>
      <w:r w:rsidRPr="00C82C6C">
        <w:rPr>
          <w:rFonts w:cstheme="majorBidi"/>
          <w:b/>
          <w:bCs/>
          <w:szCs w:val="24"/>
        </w:rPr>
        <w:t xml:space="preserve">Figure 5. </w:t>
      </w:r>
      <w:r w:rsidR="00CE70CB">
        <w:rPr>
          <w:rFonts w:cstheme="majorBidi"/>
          <w:szCs w:val="24"/>
        </w:rPr>
        <w:t>Trustee</w:t>
      </w:r>
      <w:r w:rsidR="00CE70CB" w:rsidRPr="00C82C6C">
        <w:rPr>
          <w:rFonts w:cstheme="majorBidi"/>
          <w:szCs w:val="24"/>
        </w:rPr>
        <w:t xml:space="preserve"> </w:t>
      </w:r>
      <w:r w:rsidR="00CE70CB">
        <w:rPr>
          <w:rFonts w:cstheme="majorBidi"/>
          <w:szCs w:val="24"/>
        </w:rPr>
        <w:t>b</w:t>
      </w:r>
      <w:r w:rsidRPr="00C82C6C">
        <w:rPr>
          <w:rFonts w:cstheme="majorBidi"/>
          <w:szCs w:val="24"/>
        </w:rPr>
        <w:t xml:space="preserve">oard membership by age and birth cohort, for charitable organisations in different fields of activity. </w:t>
      </w:r>
    </w:p>
    <w:p w:rsidR="00D54ABA" w:rsidRPr="00C82C6C" w:rsidRDefault="00D54ABA" w:rsidP="00D54ABA">
      <w:pPr>
        <w:spacing w:line="240" w:lineRule="auto"/>
        <w:contextualSpacing/>
        <w:rPr>
          <w:rFonts w:cstheme="majorBidi"/>
          <w:b/>
          <w:bCs/>
          <w:szCs w:val="24"/>
        </w:rPr>
      </w:pPr>
      <w:r w:rsidRPr="00C82C6C">
        <w:rPr>
          <w:rFonts w:cstheme="majorBidi"/>
          <w:i/>
          <w:iCs/>
          <w:sz w:val="20"/>
          <w:szCs w:val="20"/>
        </w:rPr>
        <w:t xml:space="preserve">Notes: </w:t>
      </w:r>
      <w:r w:rsidRPr="00C82C6C">
        <w:rPr>
          <w:rFonts w:cstheme="majorBidi"/>
          <w:sz w:val="20"/>
          <w:szCs w:val="20"/>
        </w:rPr>
        <w:t xml:space="preserve">Vertical-axis: number of board members per 10,000 people; horizontal-axis: age.  Labelled cohorts with a birth year ending in 0 are plotted with a solid line; unlabelled cohorts with a birth year ending in 5 are plotted with a dashed line. </w:t>
      </w:r>
    </w:p>
    <w:p w:rsidR="00D54ABA" w:rsidRPr="00C82C6C" w:rsidRDefault="00D54ABA" w:rsidP="00D54ABA">
      <w:pPr>
        <w:spacing w:line="240" w:lineRule="auto"/>
        <w:contextualSpacing/>
        <w:rPr>
          <w:rFonts w:cstheme="majorBidi"/>
          <w:b/>
          <w:bCs/>
          <w:szCs w:val="24"/>
        </w:rPr>
        <w:sectPr w:rsidR="00D54ABA" w:rsidRPr="00C82C6C" w:rsidSect="006819B3">
          <w:pgSz w:w="16838" w:h="11906" w:orient="landscape"/>
          <w:pgMar w:top="720" w:right="720" w:bottom="720" w:left="720" w:header="708" w:footer="708" w:gutter="0"/>
          <w:cols w:space="708"/>
          <w:docGrid w:linePitch="360"/>
        </w:sectPr>
      </w:pP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0D2ACBE2" wp14:editId="3DDC56AF">
            <wp:extent cx="6645910" cy="4829080"/>
            <wp:effectExtent l="0" t="0" r="2540" b="0"/>
            <wp:docPr id="5" name="Picture 5" descr="J:\Social Sciences Research\dmc104\Specific projects\Following trustees\Revised 2017\Graphs\Grid\appointment_all_int_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ocial Sciences Research\dmc104\Specific projects\Following trustees\Revised 2017\Graphs\Grid\appointment_all_int_labell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829080"/>
                    </a:xfrm>
                    <a:prstGeom prst="rect">
                      <a:avLst/>
                    </a:prstGeom>
                    <a:noFill/>
                    <a:ln>
                      <a:noFill/>
                    </a:ln>
                  </pic:spPr>
                </pic:pic>
              </a:graphicData>
            </a:graphic>
          </wp:inline>
        </w:drawing>
      </w:r>
    </w:p>
    <w:p w:rsidR="00D54ABA" w:rsidRPr="00C82C6C" w:rsidRDefault="00D54ABA" w:rsidP="00CE70CB">
      <w:pPr>
        <w:spacing w:line="240" w:lineRule="auto"/>
        <w:contextualSpacing/>
        <w:rPr>
          <w:rFonts w:cstheme="majorBidi"/>
          <w:szCs w:val="24"/>
        </w:rPr>
      </w:pPr>
      <w:r w:rsidRPr="00C82C6C">
        <w:rPr>
          <w:rFonts w:cstheme="majorBidi"/>
          <w:b/>
          <w:bCs/>
          <w:szCs w:val="24"/>
        </w:rPr>
        <w:t xml:space="preserve">Figure 6.  </w:t>
      </w:r>
      <w:r w:rsidRPr="00C82C6C">
        <w:rPr>
          <w:rFonts w:cstheme="majorBidi"/>
          <w:szCs w:val="24"/>
        </w:rPr>
        <w:t xml:space="preserve">Appointment as a </w:t>
      </w:r>
      <w:r w:rsidR="00CE70CB">
        <w:rPr>
          <w:rFonts w:cstheme="majorBidi"/>
          <w:szCs w:val="24"/>
        </w:rPr>
        <w:t>trustee</w:t>
      </w:r>
      <w:r w:rsidR="00CE70CB" w:rsidRPr="00C82C6C">
        <w:rPr>
          <w:rFonts w:cstheme="majorBidi"/>
          <w:szCs w:val="24"/>
        </w:rPr>
        <w:t xml:space="preserve"> </w:t>
      </w:r>
      <w:r w:rsidRPr="00C82C6C">
        <w:rPr>
          <w:rFonts w:cstheme="majorBidi"/>
          <w:szCs w:val="24"/>
        </w:rPr>
        <w:t>board member by age and birth cohort</w:t>
      </w:r>
      <w:r w:rsidRPr="00C82C6C">
        <w:rPr>
          <w:rFonts w:cstheme="majorBidi"/>
          <w:szCs w:val="24"/>
        </w:rPr>
        <w:br w:type="page"/>
      </w:r>
    </w:p>
    <w:p w:rsidR="00D54ABA" w:rsidRPr="00C82C6C" w:rsidRDefault="003D3F2B" w:rsidP="00D54ABA">
      <w:pPr>
        <w:spacing w:line="240" w:lineRule="auto"/>
        <w:contextualSpacing/>
        <w:rPr>
          <w:rFonts w:cstheme="majorBidi"/>
          <w:szCs w:val="24"/>
        </w:rPr>
      </w:pPr>
      <w:r>
        <w:rPr>
          <w:rFonts w:cstheme="majorBidi"/>
          <w:noProof/>
          <w:szCs w:val="24"/>
        </w:rPr>
        <w:lastRenderedPageBreak/>
        <w:drawing>
          <wp:inline distT="0" distB="0" distL="0" distR="0" wp14:anchorId="67F62AC7">
            <wp:extent cx="6645275" cy="48285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275" cy="4828540"/>
                    </a:xfrm>
                    <a:prstGeom prst="rect">
                      <a:avLst/>
                    </a:prstGeom>
                    <a:noFill/>
                  </pic:spPr>
                </pic:pic>
              </a:graphicData>
            </a:graphic>
          </wp:inline>
        </w:drawing>
      </w:r>
    </w:p>
    <w:p w:rsidR="00D54ABA" w:rsidRPr="00C82C6C" w:rsidRDefault="00D54ABA" w:rsidP="00D54ABA">
      <w:pPr>
        <w:spacing w:line="240" w:lineRule="auto"/>
        <w:contextualSpacing/>
        <w:rPr>
          <w:rFonts w:cstheme="majorBidi"/>
          <w:szCs w:val="24"/>
        </w:rPr>
      </w:pPr>
      <w:r w:rsidRPr="00C82C6C">
        <w:rPr>
          <w:rFonts w:cstheme="majorBidi"/>
          <w:b/>
          <w:bCs/>
          <w:szCs w:val="24"/>
        </w:rPr>
        <w:t xml:space="preserve">Figure 7.  </w:t>
      </w:r>
      <w:r w:rsidRPr="00C82C6C">
        <w:rPr>
          <w:rFonts w:cstheme="majorBidi"/>
          <w:szCs w:val="24"/>
        </w:rPr>
        <w:t xml:space="preserve">Appointment as a </w:t>
      </w:r>
      <w:r w:rsidR="00CE70CB">
        <w:rPr>
          <w:rFonts w:cstheme="majorBidi"/>
          <w:szCs w:val="24"/>
        </w:rPr>
        <w:t>trustee</w:t>
      </w:r>
      <w:r w:rsidR="00CE70CB" w:rsidRPr="00C82C6C">
        <w:rPr>
          <w:rFonts w:cstheme="majorBidi"/>
          <w:szCs w:val="24"/>
        </w:rPr>
        <w:t xml:space="preserve"> </w:t>
      </w:r>
      <w:r w:rsidRPr="00C82C6C">
        <w:rPr>
          <w:rFonts w:cstheme="majorBidi"/>
          <w:szCs w:val="24"/>
        </w:rPr>
        <w:t>board member by age and birth cohort, for men (left panel) and women (right panel)</w:t>
      </w:r>
    </w:p>
    <w:p w:rsidR="00D54ABA" w:rsidRPr="00C82C6C" w:rsidRDefault="00D54ABA" w:rsidP="00D54ABA">
      <w:pPr>
        <w:spacing w:line="240" w:lineRule="auto"/>
        <w:contextualSpacing/>
        <w:rPr>
          <w:rFonts w:cstheme="majorBidi"/>
          <w:b/>
          <w:bCs/>
          <w:sz w:val="20"/>
          <w:szCs w:val="20"/>
        </w:rPr>
      </w:pPr>
      <w:r w:rsidRPr="00C82C6C">
        <w:rPr>
          <w:rFonts w:cstheme="majorBidi"/>
          <w:i/>
          <w:iCs/>
          <w:sz w:val="20"/>
          <w:szCs w:val="20"/>
        </w:rPr>
        <w:t xml:space="preserve">Notes: </w:t>
      </w:r>
      <w:r w:rsidRPr="00C82C6C">
        <w:rPr>
          <w:rFonts w:cstheme="majorBidi"/>
          <w:sz w:val="20"/>
          <w:szCs w:val="20"/>
        </w:rPr>
        <w:t>Vertical-axis: number of appointments per 10,000 people; horizontal-axis: age</w:t>
      </w:r>
      <w:r w:rsidRPr="00C82C6C">
        <w:rPr>
          <w:rFonts w:cstheme="majorBidi"/>
          <w:i/>
          <w:iCs/>
          <w:sz w:val="20"/>
          <w:szCs w:val="20"/>
        </w:rPr>
        <w:t>.</w:t>
      </w:r>
      <w:r w:rsidRPr="00C82C6C">
        <w:rPr>
          <w:rFonts w:cstheme="majorBidi"/>
          <w:sz w:val="20"/>
          <w:szCs w:val="20"/>
        </w:rPr>
        <w:t xml:space="preserve">  </w:t>
      </w:r>
    </w:p>
    <w:p w:rsidR="00D54ABA" w:rsidRPr="00C82C6C" w:rsidRDefault="00D54ABA" w:rsidP="00D54ABA">
      <w:pPr>
        <w:spacing w:line="240" w:lineRule="auto"/>
        <w:contextualSpacing/>
        <w:rPr>
          <w:rFonts w:cstheme="majorBidi"/>
          <w:szCs w:val="24"/>
        </w:rPr>
        <w:sectPr w:rsidR="00D54ABA" w:rsidRPr="00C82C6C" w:rsidSect="006819B3">
          <w:pgSz w:w="11906" w:h="16838"/>
          <w:pgMar w:top="720" w:right="720" w:bottom="720" w:left="720" w:header="708" w:footer="708" w:gutter="0"/>
          <w:cols w:space="708"/>
          <w:docGrid w:linePitch="360"/>
        </w:sectPr>
      </w:pP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513766F3" wp14:editId="5575690B">
            <wp:extent cx="8190000" cy="5950800"/>
            <wp:effectExtent l="0" t="0" r="1905" b="0"/>
            <wp:docPr id="7" name="Picture 7" descr="J:\Social Sciences Research\dmc104\Specific projects\Following trustees\Revised 2017\Graphs\Grid\appointment_inc_cat_int_ydifferent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ocial Sciences Research\dmc104\Specific projects\Following trustees\Revised 2017\Graphs\Grid\appointment_inc_cat_int_ydifferent_la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0000" cy="5950800"/>
                    </a:xfrm>
                    <a:prstGeom prst="rect">
                      <a:avLst/>
                    </a:prstGeom>
                    <a:noFill/>
                    <a:ln>
                      <a:noFill/>
                    </a:ln>
                  </pic:spPr>
                </pic:pic>
              </a:graphicData>
            </a:graphic>
          </wp:inline>
        </w:drawing>
      </w:r>
    </w:p>
    <w:p w:rsidR="00D54ABA" w:rsidRPr="00C82C6C" w:rsidRDefault="00D54ABA" w:rsidP="00D54ABA">
      <w:pPr>
        <w:spacing w:line="240" w:lineRule="auto"/>
        <w:contextualSpacing/>
        <w:rPr>
          <w:rFonts w:cstheme="majorBidi"/>
          <w:szCs w:val="24"/>
        </w:rPr>
      </w:pPr>
      <w:r w:rsidRPr="00C82C6C">
        <w:rPr>
          <w:rFonts w:cstheme="majorBidi"/>
          <w:b/>
          <w:bCs/>
          <w:szCs w:val="24"/>
        </w:rPr>
        <w:t xml:space="preserve">Figure 8. </w:t>
      </w:r>
      <w:r w:rsidRPr="00C82C6C">
        <w:rPr>
          <w:rFonts w:cstheme="majorBidi"/>
          <w:szCs w:val="24"/>
        </w:rPr>
        <w:t xml:space="preserve">Appointment as a </w:t>
      </w:r>
      <w:r w:rsidR="00CE70CB">
        <w:rPr>
          <w:rFonts w:cstheme="majorBidi"/>
          <w:szCs w:val="24"/>
        </w:rPr>
        <w:t>trustee</w:t>
      </w:r>
      <w:r w:rsidR="00CE70CB" w:rsidRPr="00C82C6C">
        <w:rPr>
          <w:rFonts w:cstheme="majorBidi"/>
          <w:szCs w:val="24"/>
        </w:rPr>
        <w:t xml:space="preserve"> </w:t>
      </w:r>
      <w:r w:rsidRPr="00C82C6C">
        <w:rPr>
          <w:rFonts w:cstheme="majorBidi"/>
          <w:szCs w:val="24"/>
        </w:rPr>
        <w:t xml:space="preserve">board member by age and birth cohort, for charitable organisations of different sizes </w:t>
      </w:r>
    </w:p>
    <w:p w:rsidR="00D54ABA" w:rsidRPr="00C82C6C" w:rsidRDefault="00D54ABA" w:rsidP="00D54ABA">
      <w:pPr>
        <w:spacing w:line="240" w:lineRule="auto"/>
        <w:contextualSpacing/>
        <w:rPr>
          <w:rFonts w:cstheme="majorBidi"/>
          <w:sz w:val="20"/>
          <w:szCs w:val="20"/>
        </w:rPr>
      </w:pPr>
      <w:r w:rsidRPr="00C82C6C">
        <w:rPr>
          <w:rFonts w:cstheme="majorBidi"/>
          <w:i/>
          <w:iCs/>
          <w:sz w:val="20"/>
          <w:szCs w:val="20"/>
        </w:rPr>
        <w:t xml:space="preserve">Notes: </w:t>
      </w:r>
      <w:r w:rsidRPr="00C82C6C">
        <w:rPr>
          <w:rFonts w:cstheme="majorBidi"/>
          <w:sz w:val="20"/>
          <w:szCs w:val="20"/>
        </w:rPr>
        <w:t>size measured by median annual income over analysis period (£).  Vertical-axis: number of appointments per 10,000 people; horizontal-axis: age.  Labelled cohorts with a birth year ending in 0 are plotted with a solid line; unlabelled cohorts with a birth year ending in 5 are plotted with a dashed line.</w:t>
      </w:r>
      <w:r w:rsidRPr="00C82C6C">
        <w:rPr>
          <w:rFonts w:cstheme="majorBidi"/>
          <w:sz w:val="20"/>
          <w:szCs w:val="20"/>
        </w:rPr>
        <w:br w:type="page"/>
      </w: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144BB300" wp14:editId="371EBEF9">
            <wp:extent cx="8139600" cy="5914800"/>
            <wp:effectExtent l="0" t="0" r="0" b="0"/>
            <wp:docPr id="8" name="Picture 8" descr="J:\Social Sciences Research\dmc104\Specific projects\Following trustees\Revised 2017\Graphs\Grid\appointment_icnpo_int_ydifferent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ocial Sciences Research\dmc104\Specific projects\Following trustees\Revised 2017\Graphs\Grid\appointment_icnpo_int_ydifferent_la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39600" cy="5914800"/>
                    </a:xfrm>
                    <a:prstGeom prst="rect">
                      <a:avLst/>
                    </a:prstGeom>
                    <a:noFill/>
                    <a:ln>
                      <a:noFill/>
                    </a:ln>
                  </pic:spPr>
                </pic:pic>
              </a:graphicData>
            </a:graphic>
          </wp:inline>
        </w:drawing>
      </w:r>
    </w:p>
    <w:p w:rsidR="00D54ABA" w:rsidRPr="00C82C6C" w:rsidRDefault="00D54ABA" w:rsidP="00D54ABA">
      <w:pPr>
        <w:spacing w:line="240" w:lineRule="auto"/>
        <w:contextualSpacing/>
        <w:rPr>
          <w:rFonts w:cstheme="majorBidi"/>
          <w:szCs w:val="24"/>
        </w:rPr>
      </w:pPr>
      <w:r w:rsidRPr="00C82C6C">
        <w:rPr>
          <w:rFonts w:cstheme="majorBidi"/>
          <w:b/>
          <w:bCs/>
          <w:szCs w:val="24"/>
        </w:rPr>
        <w:t xml:space="preserve">Figure 9. </w:t>
      </w:r>
      <w:r w:rsidRPr="00C82C6C">
        <w:rPr>
          <w:rFonts w:cstheme="majorBidi"/>
          <w:szCs w:val="24"/>
        </w:rPr>
        <w:t xml:space="preserve">Appointment as a </w:t>
      </w:r>
      <w:r w:rsidR="00CE70CB">
        <w:rPr>
          <w:rFonts w:cstheme="majorBidi"/>
          <w:szCs w:val="24"/>
        </w:rPr>
        <w:t>trustee</w:t>
      </w:r>
      <w:r w:rsidR="00CE70CB" w:rsidRPr="00C82C6C">
        <w:rPr>
          <w:rFonts w:cstheme="majorBidi"/>
          <w:szCs w:val="24"/>
        </w:rPr>
        <w:t xml:space="preserve"> </w:t>
      </w:r>
      <w:r w:rsidRPr="00C82C6C">
        <w:rPr>
          <w:rFonts w:cstheme="majorBidi"/>
          <w:szCs w:val="24"/>
        </w:rPr>
        <w:t xml:space="preserve">board member by age and birth cohort, for charitable organisations in different fields of activity. </w:t>
      </w:r>
    </w:p>
    <w:p w:rsidR="00D54ABA" w:rsidRPr="00C82C6C" w:rsidRDefault="00D54ABA" w:rsidP="00D54ABA">
      <w:pPr>
        <w:spacing w:line="240" w:lineRule="auto"/>
        <w:contextualSpacing/>
        <w:rPr>
          <w:rFonts w:cstheme="majorBidi"/>
          <w:szCs w:val="24"/>
        </w:rPr>
        <w:sectPr w:rsidR="00D54ABA" w:rsidRPr="00C82C6C" w:rsidSect="006819B3">
          <w:pgSz w:w="16838" w:h="11906" w:orient="landscape"/>
          <w:pgMar w:top="720" w:right="720" w:bottom="720" w:left="720" w:header="708" w:footer="708" w:gutter="0"/>
          <w:cols w:space="708"/>
          <w:docGrid w:linePitch="360"/>
        </w:sectPr>
      </w:pPr>
      <w:r w:rsidRPr="00C82C6C">
        <w:rPr>
          <w:rFonts w:cstheme="majorBidi"/>
          <w:i/>
          <w:iCs/>
          <w:sz w:val="20"/>
          <w:szCs w:val="20"/>
        </w:rPr>
        <w:t xml:space="preserve">Notes: </w:t>
      </w:r>
      <w:r w:rsidRPr="00C82C6C">
        <w:rPr>
          <w:rFonts w:cstheme="majorBidi"/>
          <w:sz w:val="20"/>
          <w:szCs w:val="20"/>
        </w:rPr>
        <w:t>Vertical-axis: number of appointments per 10,000 people; horizontal-axis: age.  Labelled cohorts with a birth year ending in 0 are plotted with a solid line; unlabelled cohorts with a birth year ending in 5 are plotted with a dashed line</w:t>
      </w:r>
      <w:r w:rsidRPr="00C82C6C">
        <w:rPr>
          <w:rFonts w:cstheme="majorBidi"/>
          <w:szCs w:val="24"/>
        </w:rPr>
        <w:br w:type="page"/>
      </w:r>
    </w:p>
    <w:p w:rsidR="00D54ABA" w:rsidRPr="00C82C6C" w:rsidRDefault="00D54ABA" w:rsidP="00D54ABA">
      <w:pPr>
        <w:spacing w:line="240" w:lineRule="auto"/>
        <w:contextualSpacing/>
        <w:rPr>
          <w:rFonts w:cstheme="majorBidi"/>
          <w:szCs w:val="24"/>
        </w:rPr>
      </w:pPr>
      <w:r w:rsidRPr="00C82C6C">
        <w:rPr>
          <w:rFonts w:cstheme="majorBidi"/>
          <w:noProof/>
          <w:szCs w:val="24"/>
        </w:rPr>
        <w:lastRenderedPageBreak/>
        <w:drawing>
          <wp:inline distT="0" distB="0" distL="0" distR="0" wp14:anchorId="3191243C" wp14:editId="2827DA1B">
            <wp:extent cx="6645910" cy="4829080"/>
            <wp:effectExtent l="0" t="0" r="2540" b="0"/>
            <wp:docPr id="9" name="Picture 9" descr="J:\Social Sciences Research\dmc104\Specific projects\Following trustees\Revised 2017\Graphs\Grid\leave_all_labelled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ocial Sciences Research\dmc104\Specific projects\Following trustees\Revised 2017\Graphs\Grid\leave_all_labelled_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4829080"/>
                    </a:xfrm>
                    <a:prstGeom prst="rect">
                      <a:avLst/>
                    </a:prstGeom>
                    <a:noFill/>
                    <a:ln>
                      <a:noFill/>
                    </a:ln>
                  </pic:spPr>
                </pic:pic>
              </a:graphicData>
            </a:graphic>
          </wp:inline>
        </w:drawing>
      </w:r>
    </w:p>
    <w:p w:rsidR="00D54ABA" w:rsidRPr="00C82C6C" w:rsidRDefault="00D54ABA" w:rsidP="00D54ABA">
      <w:pPr>
        <w:spacing w:line="240" w:lineRule="auto"/>
        <w:contextualSpacing/>
        <w:rPr>
          <w:rFonts w:cstheme="majorBidi"/>
          <w:szCs w:val="24"/>
        </w:rPr>
      </w:pPr>
      <w:r w:rsidRPr="00C82C6C">
        <w:rPr>
          <w:rFonts w:cstheme="majorBidi"/>
          <w:b/>
          <w:bCs/>
          <w:szCs w:val="24"/>
        </w:rPr>
        <w:t xml:space="preserve">Figure 10.  </w:t>
      </w:r>
      <w:r w:rsidRPr="00C82C6C">
        <w:rPr>
          <w:rFonts w:cstheme="majorBidi"/>
          <w:szCs w:val="24"/>
        </w:rPr>
        <w:t xml:space="preserve">Rate of resignation as a </w:t>
      </w:r>
      <w:r w:rsidR="00CE70CB">
        <w:rPr>
          <w:rFonts w:cstheme="majorBidi"/>
          <w:szCs w:val="24"/>
        </w:rPr>
        <w:t>trustee</w:t>
      </w:r>
      <w:r w:rsidR="00CE70CB" w:rsidRPr="00C82C6C">
        <w:rPr>
          <w:rFonts w:cstheme="majorBidi"/>
          <w:szCs w:val="24"/>
        </w:rPr>
        <w:t xml:space="preserve"> </w:t>
      </w:r>
      <w:r w:rsidRPr="00C82C6C">
        <w:rPr>
          <w:rFonts w:cstheme="majorBidi"/>
          <w:szCs w:val="24"/>
        </w:rPr>
        <w:t>board member by age and birth cohort</w:t>
      </w:r>
    </w:p>
    <w:p w:rsidR="00D54ABA" w:rsidRPr="00C82C6C" w:rsidRDefault="00D54ABA" w:rsidP="00D54ABA">
      <w:pPr>
        <w:ind w:left="720"/>
      </w:pPr>
    </w:p>
    <w:p w:rsidR="00E3145D" w:rsidRPr="00C82C6C" w:rsidRDefault="00E3145D" w:rsidP="001C7089">
      <w:pPr>
        <w:spacing w:line="480" w:lineRule="auto"/>
        <w:jc w:val="both"/>
        <w:rPr>
          <w:rFonts w:eastAsia="PMingLiU" w:cstheme="majorBidi"/>
          <w:b/>
          <w:bCs/>
          <w:szCs w:val="24"/>
          <w:lang w:eastAsia="zh-TW"/>
        </w:rPr>
      </w:pPr>
      <w:bookmarkStart w:id="69" w:name="_GoBack"/>
      <w:bookmarkEnd w:id="69"/>
    </w:p>
    <w:sectPr w:rsidR="00E3145D" w:rsidRPr="00C82C6C" w:rsidSect="006819B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9B3" w:rsidRPr="00680D8A" w:rsidRDefault="006819B3" w:rsidP="00680D8A">
      <w:pPr>
        <w:pStyle w:val="Footer"/>
      </w:pPr>
    </w:p>
  </w:endnote>
  <w:endnote w:type="continuationSeparator" w:id="0">
    <w:p w:rsidR="006819B3" w:rsidRDefault="006819B3" w:rsidP="001B75A0">
      <w:pPr>
        <w:spacing w:after="0" w:line="240" w:lineRule="auto"/>
      </w:pPr>
    </w:p>
  </w:endnote>
  <w:endnote w:type="continuationNotice" w:id="1">
    <w:p w:rsidR="006819B3" w:rsidRDefault="006819B3">
      <w:pPr>
        <w:spacing w:after="0" w:line="240" w:lineRule="auto"/>
      </w:pPr>
    </w:p>
  </w:endnote>
  <w:endnote w:id="2">
    <w:p w:rsidR="006819B3" w:rsidRPr="00AE1508" w:rsidRDefault="006819B3" w:rsidP="0002017A">
      <w:pPr>
        <w:pStyle w:val="EndnoteText"/>
        <w:spacing w:line="480" w:lineRule="auto"/>
        <w:jc w:val="both"/>
        <w:rPr>
          <w:rFonts w:asciiTheme="majorBidi" w:hAnsiTheme="majorBidi" w:cstheme="majorBidi"/>
          <w:sz w:val="24"/>
          <w:szCs w:val="24"/>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color w:val="231F20"/>
          <w:sz w:val="24"/>
          <w:szCs w:val="24"/>
          <w:lang w:eastAsia="zh-TW"/>
        </w:rPr>
        <w:t>This stands in contrast to a</w:t>
      </w:r>
      <w:r>
        <w:rPr>
          <w:rFonts w:asciiTheme="majorBidi" w:eastAsia="PMingLiU" w:hAnsiTheme="majorBidi" w:cstheme="majorBidi"/>
          <w:color w:val="231F20"/>
          <w:sz w:val="24"/>
          <w:szCs w:val="24"/>
          <w:lang w:eastAsia="zh-TW"/>
        </w:rPr>
        <w:t>n</w:t>
      </w:r>
      <w:r w:rsidRPr="00AE1508">
        <w:rPr>
          <w:rFonts w:asciiTheme="majorBidi" w:eastAsia="PMingLiU" w:hAnsiTheme="majorBidi" w:cstheme="majorBidi"/>
          <w:color w:val="231F20"/>
          <w:sz w:val="24"/>
          <w:szCs w:val="24"/>
          <w:lang w:eastAsia="zh-TW"/>
        </w:rPr>
        <w:t xml:space="preserve"> established literature on trends in associational participation.  However sociological convention makes an important distinction between participation and volunteering: a participant may ‘consume’ the goods </w:t>
      </w:r>
      <w:r>
        <w:rPr>
          <w:rFonts w:asciiTheme="majorBidi" w:eastAsia="PMingLiU" w:hAnsiTheme="majorBidi" w:cstheme="majorBidi"/>
          <w:color w:val="231F20"/>
          <w:sz w:val="24"/>
          <w:szCs w:val="24"/>
          <w:lang w:eastAsia="zh-TW"/>
        </w:rPr>
        <w:t>of</w:t>
      </w:r>
      <w:r w:rsidRPr="00AE1508">
        <w:rPr>
          <w:rFonts w:asciiTheme="majorBidi" w:eastAsia="PMingLiU" w:hAnsiTheme="majorBidi" w:cstheme="majorBidi"/>
          <w:color w:val="231F20"/>
          <w:sz w:val="24"/>
          <w:szCs w:val="24"/>
          <w:lang w:eastAsia="zh-TW"/>
        </w:rPr>
        <w:t xml:space="preserve"> an association but play no role in ‘producing’ them (Wilson</w:t>
      </w:r>
      <w:r>
        <w:rPr>
          <w:rFonts w:asciiTheme="majorBidi" w:eastAsia="PMingLiU" w:hAnsiTheme="majorBidi" w:cstheme="majorBidi"/>
          <w:color w:val="231F20"/>
          <w:sz w:val="24"/>
          <w:szCs w:val="24"/>
          <w:lang w:eastAsia="zh-TW"/>
        </w:rPr>
        <w:t>,</w:t>
      </w:r>
      <w:r w:rsidRPr="00AE1508">
        <w:rPr>
          <w:rFonts w:asciiTheme="majorBidi" w:eastAsia="PMingLiU" w:hAnsiTheme="majorBidi" w:cstheme="majorBidi"/>
          <w:color w:val="231F20"/>
          <w:sz w:val="24"/>
          <w:szCs w:val="24"/>
          <w:lang w:eastAsia="zh-TW"/>
        </w:rPr>
        <w:t xml:space="preserve"> 2000), and trends in volunteering need not mirror trends in participation (Musick</w:t>
      </w:r>
      <w:r>
        <w:rPr>
          <w:rFonts w:asciiTheme="majorBidi" w:eastAsia="PMingLiU" w:hAnsiTheme="majorBidi" w:cstheme="majorBidi"/>
          <w:color w:val="231F20"/>
          <w:sz w:val="24"/>
          <w:szCs w:val="24"/>
          <w:lang w:eastAsia="zh-TW"/>
        </w:rPr>
        <w:t xml:space="preserve"> and Wilson,</w:t>
      </w:r>
      <w:r w:rsidRPr="00AE1508">
        <w:rPr>
          <w:rFonts w:asciiTheme="majorBidi" w:eastAsia="PMingLiU" w:hAnsiTheme="majorBidi" w:cstheme="majorBidi"/>
          <w:color w:val="231F20"/>
          <w:sz w:val="24"/>
          <w:szCs w:val="24"/>
          <w:lang w:eastAsia="zh-TW"/>
        </w:rPr>
        <w:t xml:space="preserve"> 2008).</w:t>
      </w:r>
    </w:p>
  </w:endnote>
  <w:endnote w:id="3">
    <w:p w:rsidR="006819B3" w:rsidRPr="00765093" w:rsidRDefault="006819B3" w:rsidP="001216B2">
      <w:pPr>
        <w:pStyle w:val="EndnoteText"/>
        <w:spacing w:line="480" w:lineRule="auto"/>
        <w:contextualSpacing/>
        <w:jc w:val="both"/>
        <w:rPr>
          <w:rFonts w:asciiTheme="majorBidi" w:hAnsiTheme="majorBidi" w:cstheme="majorBidi"/>
          <w:sz w:val="24"/>
          <w:szCs w:val="24"/>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color w:val="231F20"/>
          <w:sz w:val="24"/>
          <w:szCs w:val="24"/>
          <w:lang w:eastAsia="zh-TW"/>
        </w:rPr>
        <w:t>Existing studies in the UK tend to focus on trends in associatio</w:t>
      </w:r>
      <w:r>
        <w:rPr>
          <w:rFonts w:asciiTheme="majorBidi" w:eastAsia="PMingLiU" w:hAnsiTheme="majorBidi" w:cstheme="majorBidi"/>
          <w:color w:val="231F20"/>
          <w:sz w:val="24"/>
          <w:szCs w:val="24"/>
          <w:lang w:eastAsia="zh-TW"/>
        </w:rPr>
        <w:t>nal participation rather than</w:t>
      </w:r>
      <w:r w:rsidRPr="00AE1508">
        <w:rPr>
          <w:rFonts w:asciiTheme="majorBidi" w:eastAsia="PMingLiU" w:hAnsiTheme="majorBidi" w:cstheme="majorBidi"/>
          <w:color w:val="231F20"/>
          <w:sz w:val="24"/>
          <w:szCs w:val="24"/>
          <w:lang w:eastAsia="zh-TW"/>
        </w:rPr>
        <w:t xml:space="preserve"> trends in volunteering (</w:t>
      </w:r>
      <w:r>
        <w:rPr>
          <w:rFonts w:asciiTheme="majorBidi" w:eastAsia="PMingLiU" w:hAnsiTheme="majorBidi" w:cstheme="majorBidi"/>
          <w:color w:val="231F20"/>
          <w:sz w:val="24"/>
          <w:szCs w:val="24"/>
          <w:lang w:eastAsia="zh-TW"/>
        </w:rPr>
        <w:t>e.g. Hall, 1999; Li et al.,</w:t>
      </w:r>
      <w:r w:rsidRPr="00AE1508">
        <w:rPr>
          <w:rFonts w:asciiTheme="majorBidi" w:eastAsia="PMingLiU" w:hAnsiTheme="majorBidi" w:cstheme="majorBidi"/>
          <w:color w:val="231F20"/>
          <w:sz w:val="24"/>
          <w:szCs w:val="24"/>
          <w:lang w:eastAsia="zh-TW"/>
        </w:rPr>
        <w:t xml:space="preserve"> 2003;</w:t>
      </w:r>
      <w:r>
        <w:rPr>
          <w:rFonts w:asciiTheme="majorBidi" w:eastAsia="PMingLiU" w:hAnsiTheme="majorBidi" w:cstheme="majorBidi"/>
          <w:color w:val="231F20"/>
          <w:sz w:val="24"/>
          <w:szCs w:val="24"/>
          <w:lang w:eastAsia="zh-TW"/>
        </w:rPr>
        <w:t xml:space="preserve"> </w:t>
      </w:r>
      <w:r w:rsidRPr="00765093">
        <w:rPr>
          <w:rFonts w:asciiTheme="majorBidi" w:eastAsia="PMingLiU" w:hAnsiTheme="majorBidi" w:cstheme="majorBidi"/>
          <w:color w:val="231F20"/>
          <w:sz w:val="24"/>
          <w:szCs w:val="24"/>
          <w:lang w:eastAsia="zh-TW"/>
        </w:rPr>
        <w:t>McCulloch</w:t>
      </w:r>
      <w:r>
        <w:rPr>
          <w:rFonts w:asciiTheme="majorBidi" w:eastAsia="PMingLiU" w:hAnsiTheme="majorBidi" w:cstheme="majorBidi"/>
          <w:color w:val="231F20"/>
          <w:sz w:val="24"/>
          <w:szCs w:val="24"/>
          <w:lang w:eastAsia="zh-TW"/>
        </w:rPr>
        <w:t>,</w:t>
      </w:r>
      <w:r w:rsidRPr="00765093">
        <w:rPr>
          <w:rFonts w:asciiTheme="majorBidi" w:eastAsia="PMingLiU" w:hAnsiTheme="majorBidi" w:cstheme="majorBidi"/>
          <w:color w:val="231F20"/>
          <w:sz w:val="24"/>
          <w:szCs w:val="24"/>
          <w:lang w:eastAsia="zh-TW"/>
        </w:rPr>
        <w:t xml:space="preserve"> 2014</w:t>
      </w:r>
      <w:r>
        <w:rPr>
          <w:rFonts w:asciiTheme="majorBidi" w:eastAsia="PMingLiU" w:hAnsiTheme="majorBidi" w:cstheme="majorBidi"/>
          <w:color w:val="231F20"/>
          <w:sz w:val="24"/>
          <w:szCs w:val="24"/>
          <w:lang w:eastAsia="zh-TW"/>
        </w:rPr>
        <w:t>;</w:t>
      </w:r>
      <w:r w:rsidRPr="001216B2">
        <w:rPr>
          <w:rFonts w:asciiTheme="majorBidi" w:eastAsia="PMingLiU" w:hAnsiTheme="majorBidi" w:cstheme="majorBidi"/>
          <w:color w:val="231F20"/>
          <w:sz w:val="24"/>
          <w:szCs w:val="24"/>
          <w:lang w:eastAsia="zh-TW"/>
        </w:rPr>
        <w:t xml:space="preserve"> </w:t>
      </w:r>
      <w:r>
        <w:rPr>
          <w:rFonts w:asciiTheme="majorBidi" w:eastAsia="PMingLiU" w:hAnsiTheme="majorBidi" w:cstheme="majorBidi"/>
          <w:color w:val="231F20"/>
          <w:sz w:val="24"/>
          <w:szCs w:val="24"/>
          <w:lang w:eastAsia="zh-TW"/>
        </w:rPr>
        <w:t>Warde et al., 2003</w:t>
      </w:r>
      <w:r w:rsidRPr="00765093">
        <w:rPr>
          <w:rFonts w:asciiTheme="majorBidi" w:eastAsia="PMingLiU" w:hAnsiTheme="majorBidi" w:cstheme="majorBidi"/>
          <w:color w:val="231F20"/>
          <w:sz w:val="24"/>
          <w:szCs w:val="24"/>
          <w:lang w:eastAsia="zh-TW"/>
        </w:rPr>
        <w:t>). The emphasis of this body of research has been to highlight growing class inequalities in participation.  Lim and Laurence (2015) do focus on volunteering but examine the short-term effects of</w:t>
      </w:r>
      <w:r w:rsidRPr="00765093">
        <w:rPr>
          <w:rFonts w:asciiTheme="majorBidi" w:eastAsia="PMingLiU" w:hAnsiTheme="majorBidi" w:cstheme="majorBidi"/>
          <w:sz w:val="24"/>
          <w:szCs w:val="24"/>
          <w:lang w:val="en-US" w:eastAsia="zh-TW"/>
        </w:rPr>
        <w:t xml:space="preserve"> a period of recession rather than longer-term trends.</w:t>
      </w:r>
    </w:p>
  </w:endnote>
  <w:endnote w:id="4">
    <w:p w:rsidR="006819B3" w:rsidRPr="00175B4A" w:rsidRDefault="006819B3" w:rsidP="00175B4A">
      <w:pPr>
        <w:pStyle w:val="EndnoteText"/>
        <w:spacing w:line="480" w:lineRule="auto"/>
        <w:contextualSpacing/>
        <w:jc w:val="both"/>
        <w:rPr>
          <w:sz w:val="24"/>
          <w:szCs w:val="24"/>
        </w:rPr>
      </w:pPr>
      <w:r w:rsidRPr="00175B4A">
        <w:rPr>
          <w:rStyle w:val="EndnoteReference"/>
          <w:sz w:val="24"/>
          <w:szCs w:val="24"/>
        </w:rPr>
        <w:endnoteRef/>
      </w:r>
      <w:r w:rsidRPr="00175B4A">
        <w:rPr>
          <w:sz w:val="24"/>
          <w:szCs w:val="24"/>
        </w:rPr>
        <w:t xml:space="preserve"> </w:t>
      </w:r>
      <w:r w:rsidRPr="00175B4A">
        <w:rPr>
          <w:rFonts w:eastAsia="PMingLiU" w:cstheme="majorBidi"/>
          <w:sz w:val="24"/>
          <w:szCs w:val="24"/>
          <w:lang w:val="en-US" w:eastAsia="zh-TW"/>
        </w:rPr>
        <w:t xml:space="preserve">Charitable trustees are unpaid.  </w:t>
      </w:r>
      <w:r w:rsidRPr="00175B4A">
        <w:rPr>
          <w:rFonts w:asciiTheme="majorBidi" w:eastAsia="PMingLiU" w:hAnsiTheme="majorBidi" w:cstheme="majorBidi"/>
          <w:color w:val="0B0C0C"/>
          <w:sz w:val="24"/>
          <w:szCs w:val="24"/>
          <w:shd w:val="clear" w:color="auto" w:fill="FFFFFF"/>
          <w:lang w:eastAsia="zh-TW"/>
        </w:rPr>
        <w:t>A rare exception is where a trustee is also a charity employee.  Less than 2% of charities report paying their trustees in this way (Lee et al., 2017).</w:t>
      </w:r>
    </w:p>
  </w:endnote>
  <w:endnote w:id="5">
    <w:p w:rsidR="00175B4A" w:rsidRPr="00175B4A" w:rsidRDefault="00175B4A" w:rsidP="00175B4A">
      <w:pPr>
        <w:pStyle w:val="EndnoteText"/>
        <w:spacing w:line="480" w:lineRule="auto"/>
        <w:contextualSpacing/>
        <w:jc w:val="both"/>
        <w:rPr>
          <w:sz w:val="24"/>
          <w:szCs w:val="24"/>
        </w:rPr>
      </w:pPr>
      <w:r w:rsidRPr="00175B4A">
        <w:rPr>
          <w:rStyle w:val="EndnoteReference"/>
          <w:sz w:val="24"/>
          <w:szCs w:val="24"/>
        </w:rPr>
        <w:endnoteRef/>
      </w:r>
      <w:r w:rsidRPr="00175B4A">
        <w:rPr>
          <w:sz w:val="24"/>
          <w:szCs w:val="24"/>
        </w:rPr>
        <w:t xml:space="preserve"> Therefore we consider the influence of social and economic circumstances which are hypothesised to vary by cohort (Ryder, 1965), rather than the influence of changes during the analysis period 1999-2016.</w:t>
      </w:r>
    </w:p>
  </w:endnote>
  <w:endnote w:id="6">
    <w:p w:rsidR="005741B7" w:rsidRPr="00E749F4" w:rsidRDefault="005741B7" w:rsidP="00175B4A">
      <w:pPr>
        <w:pStyle w:val="EndnoteText"/>
        <w:spacing w:line="480" w:lineRule="auto"/>
        <w:contextualSpacing/>
        <w:jc w:val="both"/>
        <w:rPr>
          <w:sz w:val="24"/>
          <w:szCs w:val="24"/>
        </w:rPr>
      </w:pPr>
      <w:r w:rsidRPr="00175B4A">
        <w:rPr>
          <w:rStyle w:val="EndnoteReference"/>
          <w:sz w:val="24"/>
          <w:szCs w:val="24"/>
        </w:rPr>
        <w:endnoteRef/>
      </w:r>
      <w:r w:rsidRPr="00175B4A">
        <w:rPr>
          <w:sz w:val="24"/>
          <w:szCs w:val="24"/>
        </w:rPr>
        <w:t xml:space="preserve"> In the </w:t>
      </w:r>
      <w:bookmarkStart w:id="6" w:name="_Hlk29586426"/>
      <w:r w:rsidRPr="00175B4A">
        <w:rPr>
          <w:sz w:val="24"/>
          <w:szCs w:val="24"/>
        </w:rPr>
        <w:t>1946 cohort 29% of women were employed part time and 25% full time; in the 1970 cohort 23% were employed part time and 51% full time</w:t>
      </w:r>
      <w:bookmarkEnd w:id="6"/>
      <w:r w:rsidRPr="00175B4A">
        <w:rPr>
          <w:sz w:val="24"/>
          <w:szCs w:val="24"/>
        </w:rPr>
        <w:t>.</w:t>
      </w:r>
    </w:p>
  </w:endnote>
  <w:endnote w:id="7">
    <w:p w:rsidR="006819B3" w:rsidRPr="00FD4376" w:rsidRDefault="006819B3" w:rsidP="00FD4376">
      <w:pPr>
        <w:pStyle w:val="EndnoteText"/>
        <w:spacing w:line="480" w:lineRule="auto"/>
        <w:jc w:val="both"/>
        <w:rPr>
          <w:rFonts w:asciiTheme="majorBidi" w:eastAsia="PMingLiU" w:hAnsiTheme="majorBidi" w:cstheme="majorBidi"/>
          <w:sz w:val="24"/>
          <w:szCs w:val="24"/>
          <w:lang w:eastAsia="zh-TW"/>
        </w:rPr>
      </w:pPr>
      <w:r w:rsidRPr="00E749F4">
        <w:rPr>
          <w:rStyle w:val="EndnoteReference"/>
          <w:rFonts w:asciiTheme="majorBidi" w:hAnsiTheme="majorBidi" w:cstheme="majorBidi"/>
          <w:sz w:val="24"/>
          <w:szCs w:val="24"/>
        </w:rPr>
        <w:endnoteRef/>
      </w:r>
      <w:r w:rsidRPr="00E749F4">
        <w:rPr>
          <w:rFonts w:asciiTheme="majorBidi" w:hAnsiTheme="majorBidi" w:cstheme="majorBidi"/>
          <w:sz w:val="24"/>
          <w:szCs w:val="24"/>
        </w:rPr>
        <w:t xml:space="preserve"> </w:t>
      </w:r>
      <w:r w:rsidRPr="00E749F4">
        <w:rPr>
          <w:rFonts w:asciiTheme="majorBidi" w:eastAsia="PMingLiU" w:hAnsiTheme="majorBidi" w:cstheme="majorBidi"/>
          <w:sz w:val="24"/>
          <w:szCs w:val="24"/>
          <w:lang w:eastAsia="zh-TW"/>
        </w:rPr>
        <w:t xml:space="preserve">We use the term ‘resignation’ in the general sense of leaving the board – whether this is </w:t>
      </w:r>
      <w:r w:rsidRPr="00FD4376">
        <w:rPr>
          <w:rFonts w:asciiTheme="majorBidi" w:eastAsia="PMingLiU" w:hAnsiTheme="majorBidi" w:cstheme="majorBidi"/>
          <w:sz w:val="24"/>
          <w:szCs w:val="24"/>
          <w:lang w:eastAsia="zh-TW"/>
        </w:rPr>
        <w:t>through coming to the end of a term of office or through resigning before a term of office is completed.</w:t>
      </w:r>
    </w:p>
  </w:endnote>
  <w:endnote w:id="8">
    <w:p w:rsidR="00FD4376" w:rsidRDefault="00FD4376" w:rsidP="00FD4376">
      <w:pPr>
        <w:pStyle w:val="EndnoteText"/>
        <w:spacing w:line="480" w:lineRule="auto"/>
        <w:jc w:val="both"/>
      </w:pPr>
      <w:r w:rsidRPr="00FD4376">
        <w:rPr>
          <w:rStyle w:val="EndnoteReference"/>
          <w:sz w:val="24"/>
          <w:szCs w:val="24"/>
        </w:rPr>
        <w:endnoteRef/>
      </w:r>
      <w:r w:rsidRPr="00FD4376">
        <w:rPr>
          <w:sz w:val="24"/>
          <w:szCs w:val="24"/>
        </w:rPr>
        <w:t xml:space="preserve"> There are cases of delayed entry into the risk set, where board members already serving at the beginning of the analysis period are not followed from time zero (date of appointment) but from time </w:t>
      </w:r>
      <w:r w:rsidRPr="00FD4376">
        <w:rPr>
          <w:b/>
          <w:i/>
          <w:sz w:val="24"/>
          <w:szCs w:val="24"/>
        </w:rPr>
        <w:t>j</w:t>
      </w:r>
      <w:r w:rsidRPr="00FD4376">
        <w:rPr>
          <w:b/>
          <w:i/>
          <w:sz w:val="24"/>
          <w:szCs w:val="24"/>
          <w:vertAlign w:val="subscript"/>
        </w:rPr>
        <w:t>t</w:t>
      </w:r>
      <w:r w:rsidRPr="00FD4376">
        <w:rPr>
          <w:b/>
          <w:sz w:val="24"/>
          <w:szCs w:val="24"/>
        </w:rPr>
        <w:t>,</w:t>
      </w:r>
      <w:r w:rsidRPr="00FD4376">
        <w:rPr>
          <w:sz w:val="24"/>
          <w:szCs w:val="24"/>
        </w:rPr>
        <w:t xml:space="preserve">, the time since appointment as a board member at the beginning of the analysis period (1st Jan 1999).  However, since we have comprehensive data on dates of appointment, the value </w:t>
      </w:r>
      <w:r w:rsidRPr="00FD4376">
        <w:rPr>
          <w:b/>
          <w:i/>
          <w:sz w:val="24"/>
          <w:szCs w:val="24"/>
        </w:rPr>
        <w:t>j</w:t>
      </w:r>
      <w:r w:rsidRPr="00FD4376">
        <w:rPr>
          <w:b/>
          <w:i/>
          <w:sz w:val="24"/>
          <w:szCs w:val="24"/>
          <w:vertAlign w:val="subscript"/>
        </w:rPr>
        <w:t>t</w:t>
      </w:r>
      <w:r w:rsidR="0027424A">
        <w:rPr>
          <w:sz w:val="24"/>
          <w:szCs w:val="24"/>
        </w:rPr>
        <w:t xml:space="preserve"> </w:t>
      </w:r>
      <w:r w:rsidRPr="00FD4376">
        <w:rPr>
          <w:sz w:val="24"/>
          <w:szCs w:val="24"/>
        </w:rPr>
        <w:t xml:space="preserve">is known.   Therefore, we can include these delayed entries in our analysis, treating their subsequent survival time as conditional on having already ‘survived’ until </w:t>
      </w:r>
      <w:r w:rsidR="009C6837" w:rsidRPr="00FD4376">
        <w:rPr>
          <w:b/>
          <w:i/>
          <w:sz w:val="24"/>
          <w:szCs w:val="24"/>
        </w:rPr>
        <w:t>j</w:t>
      </w:r>
      <w:r w:rsidR="009C6837" w:rsidRPr="00FD4376">
        <w:rPr>
          <w:b/>
          <w:i/>
          <w:sz w:val="24"/>
          <w:szCs w:val="24"/>
          <w:vertAlign w:val="subscript"/>
        </w:rPr>
        <w:t>t</w:t>
      </w:r>
      <w:r w:rsidRPr="00FD4376">
        <w:rPr>
          <w:sz w:val="24"/>
          <w:szCs w:val="24"/>
        </w:rPr>
        <w:t xml:space="preserve"> (Yamaguchi, 1991).</w:t>
      </w:r>
      <w:r w:rsidRPr="00FD4376">
        <w:t xml:space="preserve">  </w:t>
      </w:r>
    </w:p>
  </w:endnote>
  <w:endnote w:id="9">
    <w:p w:rsidR="00E749F4" w:rsidRPr="00E749F4" w:rsidRDefault="00E749F4" w:rsidP="00E749F4">
      <w:pPr>
        <w:pStyle w:val="EndnoteText"/>
        <w:spacing w:line="480" w:lineRule="auto"/>
        <w:jc w:val="both"/>
        <w:rPr>
          <w:sz w:val="24"/>
          <w:szCs w:val="24"/>
        </w:rPr>
      </w:pPr>
      <w:r w:rsidRPr="00E749F4">
        <w:rPr>
          <w:rStyle w:val="EndnoteReference"/>
          <w:sz w:val="24"/>
          <w:szCs w:val="24"/>
        </w:rPr>
        <w:endnoteRef/>
      </w:r>
      <w:r w:rsidRPr="00E749F4">
        <w:rPr>
          <w:sz w:val="24"/>
          <w:szCs w:val="24"/>
        </w:rPr>
        <w:t xml:space="preserve"> </w:t>
      </w:r>
      <w:r w:rsidR="009C6837">
        <w:rPr>
          <w:sz w:val="24"/>
          <w:szCs w:val="24"/>
        </w:rPr>
        <w:t>W</w:t>
      </w:r>
      <w:r w:rsidRPr="00E749F4">
        <w:rPr>
          <w:rFonts w:eastAsia="PMingLiU" w:cstheme="majorBidi"/>
          <w:iCs/>
          <w:sz w:val="24"/>
          <w:szCs w:val="24"/>
          <w:lang w:eastAsia="zh-TW"/>
        </w:rPr>
        <w:t>e also considered a more detailed specification of the baseline hazard, where time since appointment is considered on an annual basis.  The substantive conclusions from the model are unaffected by which specification is used.</w:t>
      </w:r>
    </w:p>
  </w:endnote>
  <w:endnote w:id="10">
    <w:p w:rsidR="006819B3" w:rsidRPr="00AE1508" w:rsidRDefault="006819B3" w:rsidP="00765093">
      <w:pPr>
        <w:pStyle w:val="EndnoteText"/>
        <w:spacing w:line="480" w:lineRule="auto"/>
        <w:jc w:val="both"/>
        <w:rPr>
          <w:rFonts w:asciiTheme="majorBidi" w:hAnsiTheme="majorBidi" w:cstheme="majorBidi"/>
          <w:sz w:val="24"/>
          <w:szCs w:val="24"/>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sz w:val="24"/>
          <w:szCs w:val="24"/>
          <w:lang w:val="en-US" w:eastAsia="zh-TW"/>
        </w:rPr>
        <w:t>We plot fitted results from our models for those ages we observe in our data: ages 54 to 71 for the 1945 cohort; ages 49 to 66 fo</w:t>
      </w:r>
      <w:r>
        <w:rPr>
          <w:rFonts w:asciiTheme="majorBidi" w:eastAsia="PMingLiU" w:hAnsiTheme="majorBidi" w:cstheme="majorBidi"/>
          <w:sz w:val="24"/>
          <w:szCs w:val="24"/>
          <w:lang w:val="en-US" w:eastAsia="zh-TW"/>
        </w:rPr>
        <w:t>r the 1950 cohort; etc. (see Figure 1).</w:t>
      </w:r>
    </w:p>
  </w:endnote>
  <w:endnote w:id="11">
    <w:p w:rsidR="006819B3" w:rsidRPr="00AE1508" w:rsidRDefault="006819B3" w:rsidP="00765093">
      <w:pPr>
        <w:pStyle w:val="EndnoteText"/>
        <w:spacing w:line="480" w:lineRule="auto"/>
        <w:jc w:val="both"/>
        <w:rPr>
          <w:rFonts w:asciiTheme="majorBidi" w:hAnsiTheme="majorBidi" w:cstheme="majorBidi"/>
          <w:sz w:val="24"/>
          <w:szCs w:val="24"/>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sz w:val="24"/>
          <w:szCs w:val="24"/>
          <w:lang w:val="en-US" w:eastAsia="zh-TW"/>
        </w:rPr>
        <w:t>While the analysis uses five year cohort groupings, when presenting results we use the</w:t>
      </w:r>
      <w:r w:rsidRPr="00C82C6C">
        <w:rPr>
          <w:rFonts w:asciiTheme="majorBidi" w:eastAsia="PMingLiU" w:hAnsiTheme="majorBidi" w:cstheme="majorBidi"/>
          <w:sz w:val="24"/>
          <w:szCs w:val="24"/>
          <w:lang w:eastAsia="zh-TW"/>
        </w:rPr>
        <w:t xml:space="preserve"> centre</w:t>
      </w:r>
      <w:r w:rsidRPr="00AE1508">
        <w:rPr>
          <w:rFonts w:asciiTheme="majorBidi" w:eastAsia="PMingLiU" w:hAnsiTheme="majorBidi" w:cstheme="majorBidi"/>
          <w:sz w:val="24"/>
          <w:szCs w:val="24"/>
          <w:lang w:val="en-US" w:eastAsia="zh-TW"/>
        </w:rPr>
        <w:t xml:space="preserve"> birth cohort as a label for the group.  Thus ‘1945’ refers to the 1943-1947 birth cohorts; ‘1950’ refers to 1948-1952; etc.  </w:t>
      </w:r>
    </w:p>
  </w:endnote>
  <w:endnote w:id="12">
    <w:p w:rsidR="006819B3" w:rsidRPr="00AE1508" w:rsidRDefault="006819B3" w:rsidP="0002017A">
      <w:pPr>
        <w:pStyle w:val="EndnoteText"/>
        <w:spacing w:line="480" w:lineRule="auto"/>
        <w:jc w:val="both"/>
        <w:rPr>
          <w:rFonts w:asciiTheme="majorBidi" w:eastAsia="PMingLiU" w:hAnsiTheme="majorBidi" w:cstheme="majorBidi"/>
          <w:sz w:val="24"/>
          <w:szCs w:val="24"/>
          <w:lang w:eastAsia="zh-TW"/>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sz w:val="24"/>
          <w:szCs w:val="24"/>
          <w:lang w:eastAsia="zh-TW"/>
        </w:rPr>
        <w:t xml:space="preserve">Income is measured as the organisation’s median annual income across </w:t>
      </w:r>
      <w:r>
        <w:rPr>
          <w:rFonts w:asciiTheme="majorBidi" w:eastAsia="PMingLiU" w:hAnsiTheme="majorBidi" w:cstheme="majorBidi"/>
          <w:sz w:val="24"/>
          <w:szCs w:val="24"/>
          <w:lang w:eastAsia="zh-TW"/>
        </w:rPr>
        <w:t>the analysis period 1999-2016.</w:t>
      </w:r>
    </w:p>
  </w:endnote>
  <w:endnote w:id="13">
    <w:p w:rsidR="006819B3" w:rsidRPr="00AE1508" w:rsidRDefault="006819B3" w:rsidP="00A46D86">
      <w:pPr>
        <w:pStyle w:val="EndnoteText"/>
        <w:spacing w:line="480" w:lineRule="auto"/>
        <w:jc w:val="both"/>
        <w:rPr>
          <w:rFonts w:asciiTheme="majorBidi" w:hAnsiTheme="majorBidi" w:cstheme="majorBidi"/>
          <w:sz w:val="24"/>
          <w:szCs w:val="24"/>
        </w:rPr>
      </w:pPr>
      <w:r w:rsidRPr="00452987">
        <w:rPr>
          <w:rStyle w:val="EndnoteReference"/>
          <w:rFonts w:asciiTheme="majorBidi" w:hAnsiTheme="majorBidi" w:cstheme="majorBidi"/>
          <w:sz w:val="24"/>
          <w:szCs w:val="24"/>
        </w:rPr>
        <w:endnoteRef/>
      </w:r>
      <w:r w:rsidRPr="00452987">
        <w:rPr>
          <w:rFonts w:asciiTheme="majorBidi" w:hAnsiTheme="majorBidi" w:cstheme="majorBidi"/>
          <w:sz w:val="24"/>
          <w:szCs w:val="24"/>
        </w:rPr>
        <w:t xml:space="preserve"> Each charity belongs to only one group</w:t>
      </w:r>
      <w:r w:rsidRPr="00452987">
        <w:rPr>
          <w:rFonts w:asciiTheme="majorBidi" w:eastAsia="PMingLiU" w:hAnsiTheme="majorBidi" w:cstheme="majorBidi"/>
          <w:sz w:val="24"/>
          <w:szCs w:val="24"/>
          <w:lang w:eastAsia="zh-TW"/>
        </w:rPr>
        <w:t>.  Here we focus on presenting results for eight ICNPO categories that contain sizeable numbers of charities together with a residual ‘other’ group.</w:t>
      </w:r>
    </w:p>
  </w:endnote>
  <w:endnote w:id="14">
    <w:p w:rsidR="006819B3" w:rsidRPr="00AE1508" w:rsidRDefault="006819B3" w:rsidP="00765093">
      <w:pPr>
        <w:pStyle w:val="EndnoteText"/>
        <w:spacing w:line="480" w:lineRule="auto"/>
        <w:contextualSpacing/>
        <w:jc w:val="both"/>
        <w:rPr>
          <w:rFonts w:asciiTheme="majorBidi" w:eastAsia="PMingLiU" w:hAnsiTheme="majorBidi" w:cstheme="majorBidi"/>
          <w:sz w:val="24"/>
          <w:szCs w:val="24"/>
          <w:lang w:eastAsia="zh-TW"/>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sz w:val="24"/>
          <w:szCs w:val="24"/>
          <w:lang w:val="en-US" w:eastAsia="zh-TW"/>
        </w:rPr>
        <w:t>Figures illustrating resignation results disaggregated by sex, charitable field, and size of</w:t>
      </w:r>
      <w:r w:rsidRPr="00C82C6C">
        <w:rPr>
          <w:rFonts w:asciiTheme="majorBidi" w:eastAsia="PMingLiU" w:hAnsiTheme="majorBidi" w:cstheme="majorBidi"/>
          <w:sz w:val="24"/>
          <w:szCs w:val="24"/>
          <w:lang w:eastAsia="zh-TW"/>
        </w:rPr>
        <w:t xml:space="preserve"> organisation</w:t>
      </w:r>
      <w:r w:rsidRPr="00AE1508">
        <w:rPr>
          <w:rFonts w:asciiTheme="majorBidi" w:eastAsia="PMingLiU" w:hAnsiTheme="majorBidi" w:cstheme="majorBidi"/>
          <w:sz w:val="24"/>
          <w:szCs w:val="24"/>
          <w:lang w:val="en-US" w:eastAsia="zh-TW"/>
        </w:rPr>
        <w:t xml:space="preserve"> are not shown - since none show any differences in the rate of resignation by birth cohort.</w:t>
      </w:r>
    </w:p>
  </w:endnote>
  <w:endnote w:id="15">
    <w:p w:rsidR="006819B3" w:rsidRPr="00AE1508" w:rsidRDefault="006819B3" w:rsidP="00765093">
      <w:pPr>
        <w:pStyle w:val="EndnoteText"/>
        <w:spacing w:line="480" w:lineRule="auto"/>
        <w:jc w:val="both"/>
        <w:rPr>
          <w:rFonts w:asciiTheme="majorBidi" w:eastAsia="PMingLiU" w:hAnsiTheme="majorBidi" w:cstheme="majorBidi"/>
          <w:sz w:val="24"/>
          <w:szCs w:val="24"/>
          <w:lang w:eastAsia="zh-TW"/>
        </w:rPr>
      </w:pPr>
      <w:r w:rsidRPr="00AE1508">
        <w:rPr>
          <w:rStyle w:val="EndnoteReference"/>
          <w:rFonts w:asciiTheme="majorBidi" w:hAnsiTheme="majorBidi" w:cstheme="majorBidi"/>
          <w:sz w:val="24"/>
          <w:szCs w:val="24"/>
        </w:rPr>
        <w:endnoteRef/>
      </w:r>
      <w:r w:rsidRPr="00AE1508">
        <w:rPr>
          <w:rFonts w:asciiTheme="majorBidi" w:hAnsiTheme="majorBidi" w:cstheme="majorBidi"/>
          <w:sz w:val="24"/>
          <w:szCs w:val="24"/>
        </w:rPr>
        <w:t xml:space="preserve"> </w:t>
      </w:r>
      <w:r w:rsidRPr="00AE1508">
        <w:rPr>
          <w:rFonts w:asciiTheme="majorBidi" w:eastAsia="PMingLiU" w:hAnsiTheme="majorBidi" w:cstheme="majorBidi"/>
          <w:sz w:val="24"/>
          <w:szCs w:val="24"/>
          <w:lang w:eastAsia="zh-TW"/>
        </w:rPr>
        <w:t>We adjust for inflation using the Retail Price Index.</w:t>
      </w:r>
    </w:p>
  </w:endnote>
  <w:endnote w:id="16">
    <w:p w:rsidR="007540CA" w:rsidRDefault="007540CA" w:rsidP="007540CA">
      <w:pPr>
        <w:spacing w:line="480" w:lineRule="auto"/>
        <w:jc w:val="both"/>
      </w:pPr>
      <w:r>
        <w:rPr>
          <w:rStyle w:val="EndnoteReference"/>
        </w:rPr>
        <w:endnoteRef/>
      </w:r>
      <w:r>
        <w:t xml:space="preserve"> </w:t>
      </w:r>
      <w:r w:rsidRPr="00B87D49">
        <w:rPr>
          <w:rFonts w:eastAsia="PMingLiU" w:cstheme="majorBidi"/>
          <w:szCs w:val="24"/>
          <w:lang w:eastAsia="zh-TW"/>
        </w:rPr>
        <w:t xml:space="preserve">The lack of further cohort declines between the 1970 and 1980 cohorts may be because </w:t>
      </w:r>
      <w:r w:rsidRPr="00B87D49">
        <w:t xml:space="preserve">there are no </w:t>
      </w:r>
      <w:r w:rsidRPr="00B87D49">
        <w:rPr>
          <w:i/>
        </w:rPr>
        <w:t>further</w:t>
      </w:r>
      <w:r w:rsidRPr="00B87D49">
        <w:t xml:space="preserve"> supply-side biographical changes, beyond those already experienced between the 1945 and 1970 cohorts, that further reduce individuals’ availability to serve as a board member.  This is an area for further research.</w:t>
      </w:r>
    </w:p>
    <w:p w:rsidR="007540CA" w:rsidRDefault="007540C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s²Ó©úÅé"/>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9B3" w:rsidRDefault="006819B3" w:rsidP="001B75A0">
      <w:pPr>
        <w:spacing w:after="0" w:line="240" w:lineRule="auto"/>
      </w:pPr>
      <w:r>
        <w:separator/>
      </w:r>
    </w:p>
  </w:footnote>
  <w:footnote w:type="continuationSeparator" w:id="0">
    <w:p w:rsidR="006819B3" w:rsidRDefault="006819B3" w:rsidP="001B7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A5903"/>
    <w:multiLevelType w:val="hybridMultilevel"/>
    <w:tmpl w:val="00C6EF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D440B3"/>
    <w:multiLevelType w:val="hybridMultilevel"/>
    <w:tmpl w:val="9C6C5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153870"/>
    <w:multiLevelType w:val="hybridMultilevel"/>
    <w:tmpl w:val="C9AC6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35523"/>
    <w:multiLevelType w:val="hybridMultilevel"/>
    <w:tmpl w:val="3232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370C2"/>
    <w:multiLevelType w:val="hybridMultilevel"/>
    <w:tmpl w:val="5BF2B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11F34"/>
    <w:multiLevelType w:val="hybridMultilevel"/>
    <w:tmpl w:val="87BC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561AF"/>
    <w:multiLevelType w:val="hybridMultilevel"/>
    <w:tmpl w:val="77603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87FA1"/>
    <w:multiLevelType w:val="hybridMultilevel"/>
    <w:tmpl w:val="4EBA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513E0"/>
    <w:multiLevelType w:val="hybridMultilevel"/>
    <w:tmpl w:val="51C67B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7C47FE"/>
    <w:multiLevelType w:val="hybridMultilevel"/>
    <w:tmpl w:val="F53A4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225B0A"/>
    <w:multiLevelType w:val="hybridMultilevel"/>
    <w:tmpl w:val="5DD67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27CCD"/>
    <w:multiLevelType w:val="hybridMultilevel"/>
    <w:tmpl w:val="0EF05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C4777"/>
    <w:multiLevelType w:val="hybridMultilevel"/>
    <w:tmpl w:val="C54A2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017E7"/>
    <w:multiLevelType w:val="hybridMultilevel"/>
    <w:tmpl w:val="751C0CD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D231A9D"/>
    <w:multiLevelType w:val="hybridMultilevel"/>
    <w:tmpl w:val="5C86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5F2F35"/>
    <w:multiLevelType w:val="hybridMultilevel"/>
    <w:tmpl w:val="BC106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F044D6"/>
    <w:multiLevelType w:val="multilevel"/>
    <w:tmpl w:val="2D4418F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4C65B9"/>
    <w:multiLevelType w:val="hybridMultilevel"/>
    <w:tmpl w:val="D8A82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A22F8D"/>
    <w:multiLevelType w:val="hybridMultilevel"/>
    <w:tmpl w:val="7488D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CE4D6F"/>
    <w:multiLevelType w:val="hybridMultilevel"/>
    <w:tmpl w:val="E5D6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14261C"/>
    <w:multiLevelType w:val="hybridMultilevel"/>
    <w:tmpl w:val="C0364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AA302E"/>
    <w:multiLevelType w:val="hybridMultilevel"/>
    <w:tmpl w:val="2A28B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2F69FB"/>
    <w:multiLevelType w:val="hybridMultilevel"/>
    <w:tmpl w:val="83F03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86DE3"/>
    <w:multiLevelType w:val="hybridMultilevel"/>
    <w:tmpl w:val="F0E4094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739F5"/>
    <w:multiLevelType w:val="hybridMultilevel"/>
    <w:tmpl w:val="7B28257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5D123E64"/>
    <w:multiLevelType w:val="hybridMultilevel"/>
    <w:tmpl w:val="727C6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020C82"/>
    <w:multiLevelType w:val="hybridMultilevel"/>
    <w:tmpl w:val="FD7650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F601F6C"/>
    <w:multiLevelType w:val="hybridMultilevel"/>
    <w:tmpl w:val="39865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E676D"/>
    <w:multiLevelType w:val="hybridMultilevel"/>
    <w:tmpl w:val="D422B1C2"/>
    <w:lvl w:ilvl="0" w:tplc="ED0EEE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6E2E20A7"/>
    <w:multiLevelType w:val="hybridMultilevel"/>
    <w:tmpl w:val="48DE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00F38"/>
    <w:multiLevelType w:val="hybridMultilevel"/>
    <w:tmpl w:val="ED9C3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29"/>
  </w:num>
  <w:num w:numId="4">
    <w:abstractNumId w:val="15"/>
  </w:num>
  <w:num w:numId="5">
    <w:abstractNumId w:val="1"/>
  </w:num>
  <w:num w:numId="6">
    <w:abstractNumId w:val="6"/>
  </w:num>
  <w:num w:numId="7">
    <w:abstractNumId w:val="10"/>
  </w:num>
  <w:num w:numId="8">
    <w:abstractNumId w:val="0"/>
  </w:num>
  <w:num w:numId="9">
    <w:abstractNumId w:val="8"/>
  </w:num>
  <w:num w:numId="10">
    <w:abstractNumId w:val="18"/>
  </w:num>
  <w:num w:numId="11">
    <w:abstractNumId w:val="14"/>
  </w:num>
  <w:num w:numId="12">
    <w:abstractNumId w:val="24"/>
  </w:num>
  <w:num w:numId="13">
    <w:abstractNumId w:val="27"/>
  </w:num>
  <w:num w:numId="14">
    <w:abstractNumId w:val="21"/>
  </w:num>
  <w:num w:numId="15">
    <w:abstractNumId w:val="22"/>
  </w:num>
  <w:num w:numId="16">
    <w:abstractNumId w:val="7"/>
  </w:num>
  <w:num w:numId="17">
    <w:abstractNumId w:val="19"/>
  </w:num>
  <w:num w:numId="18">
    <w:abstractNumId w:val="11"/>
  </w:num>
  <w:num w:numId="19">
    <w:abstractNumId w:val="20"/>
  </w:num>
  <w:num w:numId="20">
    <w:abstractNumId w:val="5"/>
  </w:num>
  <w:num w:numId="21">
    <w:abstractNumId w:val="2"/>
  </w:num>
  <w:num w:numId="22">
    <w:abstractNumId w:val="30"/>
  </w:num>
  <w:num w:numId="23">
    <w:abstractNumId w:val="16"/>
  </w:num>
  <w:num w:numId="24">
    <w:abstractNumId w:val="12"/>
  </w:num>
  <w:num w:numId="25">
    <w:abstractNumId w:val="23"/>
  </w:num>
  <w:num w:numId="26">
    <w:abstractNumId w:val="9"/>
  </w:num>
  <w:num w:numId="27">
    <w:abstractNumId w:val="28"/>
  </w:num>
  <w:num w:numId="28">
    <w:abstractNumId w:val="13"/>
  </w:num>
  <w:num w:numId="29">
    <w:abstractNumId w:val="26"/>
  </w:num>
  <w:num w:numId="30">
    <w:abstractNumId w:val="4"/>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grammar="clean"/>
  <w:defaultTabStop w:val="720"/>
  <w:characterSpacingControl w:val="doNotCompress"/>
  <w:footnotePr>
    <w:footnote w:id="-1"/>
    <w:footnote w:id="0"/>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72"/>
    <w:rsid w:val="00000F1A"/>
    <w:rsid w:val="0000109F"/>
    <w:rsid w:val="000013BA"/>
    <w:rsid w:val="00001483"/>
    <w:rsid w:val="000015EF"/>
    <w:rsid w:val="000032DC"/>
    <w:rsid w:val="00003802"/>
    <w:rsid w:val="00003E56"/>
    <w:rsid w:val="0000528E"/>
    <w:rsid w:val="00005903"/>
    <w:rsid w:val="00005C75"/>
    <w:rsid w:val="0000611B"/>
    <w:rsid w:val="000064A1"/>
    <w:rsid w:val="000077C1"/>
    <w:rsid w:val="00007A1C"/>
    <w:rsid w:val="00007D2C"/>
    <w:rsid w:val="00010AEF"/>
    <w:rsid w:val="00011567"/>
    <w:rsid w:val="00012324"/>
    <w:rsid w:val="00012451"/>
    <w:rsid w:val="000128E9"/>
    <w:rsid w:val="000132B3"/>
    <w:rsid w:val="00013F87"/>
    <w:rsid w:val="00014083"/>
    <w:rsid w:val="00014C5A"/>
    <w:rsid w:val="000172F9"/>
    <w:rsid w:val="0002017A"/>
    <w:rsid w:val="0002041B"/>
    <w:rsid w:val="00020EE2"/>
    <w:rsid w:val="00021B0C"/>
    <w:rsid w:val="000226AD"/>
    <w:rsid w:val="00023716"/>
    <w:rsid w:val="0002380B"/>
    <w:rsid w:val="00023BDA"/>
    <w:rsid w:val="000242CC"/>
    <w:rsid w:val="000244F4"/>
    <w:rsid w:val="000248F9"/>
    <w:rsid w:val="00024908"/>
    <w:rsid w:val="00025783"/>
    <w:rsid w:val="00025984"/>
    <w:rsid w:val="00025CA8"/>
    <w:rsid w:val="00027024"/>
    <w:rsid w:val="00027ABB"/>
    <w:rsid w:val="00027BA7"/>
    <w:rsid w:val="000305B2"/>
    <w:rsid w:val="00030AC9"/>
    <w:rsid w:val="00030CA8"/>
    <w:rsid w:val="00031E02"/>
    <w:rsid w:val="00033182"/>
    <w:rsid w:val="0003432A"/>
    <w:rsid w:val="000350C5"/>
    <w:rsid w:val="00035276"/>
    <w:rsid w:val="00035934"/>
    <w:rsid w:val="0003610F"/>
    <w:rsid w:val="000362AC"/>
    <w:rsid w:val="000368A5"/>
    <w:rsid w:val="00036944"/>
    <w:rsid w:val="00036DF5"/>
    <w:rsid w:val="000379A7"/>
    <w:rsid w:val="00040D73"/>
    <w:rsid w:val="00040EBE"/>
    <w:rsid w:val="000414AA"/>
    <w:rsid w:val="0004156B"/>
    <w:rsid w:val="00041660"/>
    <w:rsid w:val="00041670"/>
    <w:rsid w:val="00041D08"/>
    <w:rsid w:val="00042833"/>
    <w:rsid w:val="00042E0B"/>
    <w:rsid w:val="00043299"/>
    <w:rsid w:val="0004358F"/>
    <w:rsid w:val="000443CA"/>
    <w:rsid w:val="000443F2"/>
    <w:rsid w:val="00044B50"/>
    <w:rsid w:val="00045281"/>
    <w:rsid w:val="00045B74"/>
    <w:rsid w:val="000466AF"/>
    <w:rsid w:val="00046709"/>
    <w:rsid w:val="00047D7E"/>
    <w:rsid w:val="000506FC"/>
    <w:rsid w:val="000507FC"/>
    <w:rsid w:val="0005178C"/>
    <w:rsid w:val="0005185A"/>
    <w:rsid w:val="0005238B"/>
    <w:rsid w:val="000525C8"/>
    <w:rsid w:val="000529CC"/>
    <w:rsid w:val="000536D7"/>
    <w:rsid w:val="00053930"/>
    <w:rsid w:val="00054B28"/>
    <w:rsid w:val="00054F9F"/>
    <w:rsid w:val="00055093"/>
    <w:rsid w:val="000552D1"/>
    <w:rsid w:val="000554D7"/>
    <w:rsid w:val="0005553E"/>
    <w:rsid w:val="000557B2"/>
    <w:rsid w:val="00056E08"/>
    <w:rsid w:val="0005794E"/>
    <w:rsid w:val="0005795A"/>
    <w:rsid w:val="00060967"/>
    <w:rsid w:val="00060E5D"/>
    <w:rsid w:val="00061224"/>
    <w:rsid w:val="00061841"/>
    <w:rsid w:val="000623B8"/>
    <w:rsid w:val="000638C9"/>
    <w:rsid w:val="00063EF1"/>
    <w:rsid w:val="00064E2C"/>
    <w:rsid w:val="0006539D"/>
    <w:rsid w:val="00065E69"/>
    <w:rsid w:val="00066716"/>
    <w:rsid w:val="00067727"/>
    <w:rsid w:val="00067B55"/>
    <w:rsid w:val="00070FE2"/>
    <w:rsid w:val="00071A6B"/>
    <w:rsid w:val="00071BDA"/>
    <w:rsid w:val="00072D5B"/>
    <w:rsid w:val="000735D9"/>
    <w:rsid w:val="00073EC0"/>
    <w:rsid w:val="00073FC4"/>
    <w:rsid w:val="000744F3"/>
    <w:rsid w:val="000747C4"/>
    <w:rsid w:val="00074960"/>
    <w:rsid w:val="00074B4A"/>
    <w:rsid w:val="000753B9"/>
    <w:rsid w:val="000754AB"/>
    <w:rsid w:val="00075706"/>
    <w:rsid w:val="00075B5C"/>
    <w:rsid w:val="00075F93"/>
    <w:rsid w:val="00076235"/>
    <w:rsid w:val="00076A9B"/>
    <w:rsid w:val="00076BBE"/>
    <w:rsid w:val="00076CFB"/>
    <w:rsid w:val="00076FE4"/>
    <w:rsid w:val="00077237"/>
    <w:rsid w:val="00077789"/>
    <w:rsid w:val="00077A03"/>
    <w:rsid w:val="00080B8E"/>
    <w:rsid w:val="00081223"/>
    <w:rsid w:val="0008166C"/>
    <w:rsid w:val="000818EB"/>
    <w:rsid w:val="00083B74"/>
    <w:rsid w:val="00083E2B"/>
    <w:rsid w:val="0008492B"/>
    <w:rsid w:val="000853A5"/>
    <w:rsid w:val="000853C7"/>
    <w:rsid w:val="00086B3A"/>
    <w:rsid w:val="00086C4C"/>
    <w:rsid w:val="00086D41"/>
    <w:rsid w:val="000871BC"/>
    <w:rsid w:val="00087B4F"/>
    <w:rsid w:val="00087CDA"/>
    <w:rsid w:val="00090227"/>
    <w:rsid w:val="000902AA"/>
    <w:rsid w:val="000902F1"/>
    <w:rsid w:val="00090737"/>
    <w:rsid w:val="00091C70"/>
    <w:rsid w:val="00092451"/>
    <w:rsid w:val="00092E6C"/>
    <w:rsid w:val="00092E9E"/>
    <w:rsid w:val="00092FFF"/>
    <w:rsid w:val="00093017"/>
    <w:rsid w:val="00093377"/>
    <w:rsid w:val="00094D78"/>
    <w:rsid w:val="0009558E"/>
    <w:rsid w:val="00095F11"/>
    <w:rsid w:val="000963AA"/>
    <w:rsid w:val="00096A6C"/>
    <w:rsid w:val="00096B14"/>
    <w:rsid w:val="00096B32"/>
    <w:rsid w:val="00096D59"/>
    <w:rsid w:val="00096E47"/>
    <w:rsid w:val="000974B5"/>
    <w:rsid w:val="00097673"/>
    <w:rsid w:val="000A05EF"/>
    <w:rsid w:val="000A0868"/>
    <w:rsid w:val="000A1594"/>
    <w:rsid w:val="000A15AB"/>
    <w:rsid w:val="000A15D6"/>
    <w:rsid w:val="000A20F2"/>
    <w:rsid w:val="000A2F7D"/>
    <w:rsid w:val="000A3228"/>
    <w:rsid w:val="000A3D7D"/>
    <w:rsid w:val="000A50CD"/>
    <w:rsid w:val="000A512C"/>
    <w:rsid w:val="000A750B"/>
    <w:rsid w:val="000A7EDB"/>
    <w:rsid w:val="000B0074"/>
    <w:rsid w:val="000B0845"/>
    <w:rsid w:val="000B1C02"/>
    <w:rsid w:val="000B265C"/>
    <w:rsid w:val="000B32C8"/>
    <w:rsid w:val="000B4A41"/>
    <w:rsid w:val="000B5F53"/>
    <w:rsid w:val="000B601D"/>
    <w:rsid w:val="000B6B87"/>
    <w:rsid w:val="000B7480"/>
    <w:rsid w:val="000C0622"/>
    <w:rsid w:val="000C0910"/>
    <w:rsid w:val="000C095C"/>
    <w:rsid w:val="000C1D70"/>
    <w:rsid w:val="000C1D7B"/>
    <w:rsid w:val="000C21CD"/>
    <w:rsid w:val="000C2E2F"/>
    <w:rsid w:val="000C2FD2"/>
    <w:rsid w:val="000C3105"/>
    <w:rsid w:val="000C310F"/>
    <w:rsid w:val="000C3644"/>
    <w:rsid w:val="000C4041"/>
    <w:rsid w:val="000C44DE"/>
    <w:rsid w:val="000C5901"/>
    <w:rsid w:val="000C5A1D"/>
    <w:rsid w:val="000C6A44"/>
    <w:rsid w:val="000C6AA4"/>
    <w:rsid w:val="000C6D48"/>
    <w:rsid w:val="000C726D"/>
    <w:rsid w:val="000C7377"/>
    <w:rsid w:val="000C748C"/>
    <w:rsid w:val="000C760E"/>
    <w:rsid w:val="000C7F3A"/>
    <w:rsid w:val="000D046D"/>
    <w:rsid w:val="000D0B17"/>
    <w:rsid w:val="000D0BD2"/>
    <w:rsid w:val="000D1558"/>
    <w:rsid w:val="000D1CC4"/>
    <w:rsid w:val="000D1DE0"/>
    <w:rsid w:val="000D20AF"/>
    <w:rsid w:val="000D26D2"/>
    <w:rsid w:val="000D2AAD"/>
    <w:rsid w:val="000D40BF"/>
    <w:rsid w:val="000D4460"/>
    <w:rsid w:val="000D58F7"/>
    <w:rsid w:val="000D5C3A"/>
    <w:rsid w:val="000D61AB"/>
    <w:rsid w:val="000D6E20"/>
    <w:rsid w:val="000D78B4"/>
    <w:rsid w:val="000D7A95"/>
    <w:rsid w:val="000D7AFB"/>
    <w:rsid w:val="000D7F69"/>
    <w:rsid w:val="000D7FC6"/>
    <w:rsid w:val="000E0087"/>
    <w:rsid w:val="000E00AE"/>
    <w:rsid w:val="000E02AB"/>
    <w:rsid w:val="000E0403"/>
    <w:rsid w:val="000E08AB"/>
    <w:rsid w:val="000E1750"/>
    <w:rsid w:val="000E1F65"/>
    <w:rsid w:val="000E2ECE"/>
    <w:rsid w:val="000E4EEE"/>
    <w:rsid w:val="000E5219"/>
    <w:rsid w:val="000E5430"/>
    <w:rsid w:val="000E5684"/>
    <w:rsid w:val="000E60A9"/>
    <w:rsid w:val="000E6259"/>
    <w:rsid w:val="000E67FC"/>
    <w:rsid w:val="000E6BB9"/>
    <w:rsid w:val="000E6D06"/>
    <w:rsid w:val="000E70E9"/>
    <w:rsid w:val="000E7C52"/>
    <w:rsid w:val="000F02E6"/>
    <w:rsid w:val="000F1200"/>
    <w:rsid w:val="000F2455"/>
    <w:rsid w:val="000F2559"/>
    <w:rsid w:val="000F3D91"/>
    <w:rsid w:val="000F47DE"/>
    <w:rsid w:val="000F4D94"/>
    <w:rsid w:val="000F5000"/>
    <w:rsid w:val="000F5521"/>
    <w:rsid w:val="000F5941"/>
    <w:rsid w:val="000F5A50"/>
    <w:rsid w:val="000F6081"/>
    <w:rsid w:val="000F6E97"/>
    <w:rsid w:val="000F7944"/>
    <w:rsid w:val="000F7ADE"/>
    <w:rsid w:val="0010085C"/>
    <w:rsid w:val="00101E02"/>
    <w:rsid w:val="00102B66"/>
    <w:rsid w:val="00103D54"/>
    <w:rsid w:val="00103F91"/>
    <w:rsid w:val="0010497D"/>
    <w:rsid w:val="00104A28"/>
    <w:rsid w:val="00104F9F"/>
    <w:rsid w:val="00106B31"/>
    <w:rsid w:val="00106BD6"/>
    <w:rsid w:val="00107563"/>
    <w:rsid w:val="00107892"/>
    <w:rsid w:val="00110391"/>
    <w:rsid w:val="00110592"/>
    <w:rsid w:val="00111073"/>
    <w:rsid w:val="001110B0"/>
    <w:rsid w:val="00111914"/>
    <w:rsid w:val="00112185"/>
    <w:rsid w:val="0011239E"/>
    <w:rsid w:val="00113205"/>
    <w:rsid w:val="0011429A"/>
    <w:rsid w:val="00114922"/>
    <w:rsid w:val="00114949"/>
    <w:rsid w:val="00114C04"/>
    <w:rsid w:val="00114CEC"/>
    <w:rsid w:val="00115397"/>
    <w:rsid w:val="00116B7C"/>
    <w:rsid w:val="0011727E"/>
    <w:rsid w:val="0011739D"/>
    <w:rsid w:val="00120432"/>
    <w:rsid w:val="0012050B"/>
    <w:rsid w:val="001207E3"/>
    <w:rsid w:val="001216B2"/>
    <w:rsid w:val="00121EE2"/>
    <w:rsid w:val="00122065"/>
    <w:rsid w:val="001222A2"/>
    <w:rsid w:val="001231F7"/>
    <w:rsid w:val="0012338C"/>
    <w:rsid w:val="00123D83"/>
    <w:rsid w:val="00123E07"/>
    <w:rsid w:val="0012581B"/>
    <w:rsid w:val="00125B36"/>
    <w:rsid w:val="00125C8D"/>
    <w:rsid w:val="00125D6F"/>
    <w:rsid w:val="001261AC"/>
    <w:rsid w:val="001261D1"/>
    <w:rsid w:val="001262A7"/>
    <w:rsid w:val="001267BD"/>
    <w:rsid w:val="00127ED7"/>
    <w:rsid w:val="001303F3"/>
    <w:rsid w:val="00130FBA"/>
    <w:rsid w:val="001312BF"/>
    <w:rsid w:val="00131857"/>
    <w:rsid w:val="00131DC6"/>
    <w:rsid w:val="001324AB"/>
    <w:rsid w:val="001328AA"/>
    <w:rsid w:val="00132ABB"/>
    <w:rsid w:val="00132F9F"/>
    <w:rsid w:val="00133D27"/>
    <w:rsid w:val="00134E18"/>
    <w:rsid w:val="00136291"/>
    <w:rsid w:val="00136CBF"/>
    <w:rsid w:val="00136D32"/>
    <w:rsid w:val="00136E83"/>
    <w:rsid w:val="00137611"/>
    <w:rsid w:val="00137F1A"/>
    <w:rsid w:val="001400B0"/>
    <w:rsid w:val="00140FB9"/>
    <w:rsid w:val="0014177A"/>
    <w:rsid w:val="00141DB3"/>
    <w:rsid w:val="0014214D"/>
    <w:rsid w:val="0014299E"/>
    <w:rsid w:val="00142B5F"/>
    <w:rsid w:val="00142BCC"/>
    <w:rsid w:val="00142C83"/>
    <w:rsid w:val="00144198"/>
    <w:rsid w:val="00144AFA"/>
    <w:rsid w:val="0014509F"/>
    <w:rsid w:val="00146464"/>
    <w:rsid w:val="001466D4"/>
    <w:rsid w:val="00146EA6"/>
    <w:rsid w:val="00146EA9"/>
    <w:rsid w:val="0014707D"/>
    <w:rsid w:val="00150014"/>
    <w:rsid w:val="00150804"/>
    <w:rsid w:val="0015223E"/>
    <w:rsid w:val="00153D7B"/>
    <w:rsid w:val="00153FB3"/>
    <w:rsid w:val="0015449C"/>
    <w:rsid w:val="00154AC2"/>
    <w:rsid w:val="0015511D"/>
    <w:rsid w:val="00156EBB"/>
    <w:rsid w:val="001570B4"/>
    <w:rsid w:val="001571FC"/>
    <w:rsid w:val="001576BE"/>
    <w:rsid w:val="001601D0"/>
    <w:rsid w:val="00160A9E"/>
    <w:rsid w:val="00160C11"/>
    <w:rsid w:val="001614A0"/>
    <w:rsid w:val="00161C33"/>
    <w:rsid w:val="00161D25"/>
    <w:rsid w:val="001625A7"/>
    <w:rsid w:val="00162623"/>
    <w:rsid w:val="00163073"/>
    <w:rsid w:val="00163157"/>
    <w:rsid w:val="001638DA"/>
    <w:rsid w:val="0016391A"/>
    <w:rsid w:val="00163EE9"/>
    <w:rsid w:val="0016449C"/>
    <w:rsid w:val="0016454F"/>
    <w:rsid w:val="001646A0"/>
    <w:rsid w:val="00164A63"/>
    <w:rsid w:val="00165506"/>
    <w:rsid w:val="001668A0"/>
    <w:rsid w:val="00166D59"/>
    <w:rsid w:val="001702E6"/>
    <w:rsid w:val="001704F1"/>
    <w:rsid w:val="0017110A"/>
    <w:rsid w:val="00172CA1"/>
    <w:rsid w:val="00175B4A"/>
    <w:rsid w:val="00176D27"/>
    <w:rsid w:val="00176EB1"/>
    <w:rsid w:val="001770F1"/>
    <w:rsid w:val="00177EC4"/>
    <w:rsid w:val="00180264"/>
    <w:rsid w:val="0018075B"/>
    <w:rsid w:val="00180A3A"/>
    <w:rsid w:val="00180AAF"/>
    <w:rsid w:val="00180DC6"/>
    <w:rsid w:val="00181037"/>
    <w:rsid w:val="001841C8"/>
    <w:rsid w:val="0018439D"/>
    <w:rsid w:val="00184586"/>
    <w:rsid w:val="00184C1E"/>
    <w:rsid w:val="00185388"/>
    <w:rsid w:val="001854A2"/>
    <w:rsid w:val="001876C9"/>
    <w:rsid w:val="00190BD2"/>
    <w:rsid w:val="00190D64"/>
    <w:rsid w:val="00190DCD"/>
    <w:rsid w:val="001936E8"/>
    <w:rsid w:val="00193866"/>
    <w:rsid w:val="00193FDA"/>
    <w:rsid w:val="0019428F"/>
    <w:rsid w:val="00194B00"/>
    <w:rsid w:val="00194EB2"/>
    <w:rsid w:val="00195304"/>
    <w:rsid w:val="00195FFF"/>
    <w:rsid w:val="0019621E"/>
    <w:rsid w:val="00197392"/>
    <w:rsid w:val="00197E2B"/>
    <w:rsid w:val="001A028A"/>
    <w:rsid w:val="001A0E89"/>
    <w:rsid w:val="001A149D"/>
    <w:rsid w:val="001A2732"/>
    <w:rsid w:val="001A2903"/>
    <w:rsid w:val="001A2AC6"/>
    <w:rsid w:val="001A2E0C"/>
    <w:rsid w:val="001A3130"/>
    <w:rsid w:val="001A4854"/>
    <w:rsid w:val="001A49CA"/>
    <w:rsid w:val="001A55FE"/>
    <w:rsid w:val="001A66D6"/>
    <w:rsid w:val="001A6757"/>
    <w:rsid w:val="001A760F"/>
    <w:rsid w:val="001B1556"/>
    <w:rsid w:val="001B1ADC"/>
    <w:rsid w:val="001B29C4"/>
    <w:rsid w:val="001B2BF1"/>
    <w:rsid w:val="001B4550"/>
    <w:rsid w:val="001B4EFC"/>
    <w:rsid w:val="001B5A6F"/>
    <w:rsid w:val="001B6E0A"/>
    <w:rsid w:val="001B75A0"/>
    <w:rsid w:val="001C1048"/>
    <w:rsid w:val="001C144D"/>
    <w:rsid w:val="001C1674"/>
    <w:rsid w:val="001C16E3"/>
    <w:rsid w:val="001C1882"/>
    <w:rsid w:val="001C18CB"/>
    <w:rsid w:val="001C1AE8"/>
    <w:rsid w:val="001C2F67"/>
    <w:rsid w:val="001C30C2"/>
    <w:rsid w:val="001C333D"/>
    <w:rsid w:val="001C3B1D"/>
    <w:rsid w:val="001C4475"/>
    <w:rsid w:val="001C485E"/>
    <w:rsid w:val="001C664B"/>
    <w:rsid w:val="001C6780"/>
    <w:rsid w:val="001C69FF"/>
    <w:rsid w:val="001C6FA1"/>
    <w:rsid w:val="001C7089"/>
    <w:rsid w:val="001C7924"/>
    <w:rsid w:val="001D0A70"/>
    <w:rsid w:val="001D0BCB"/>
    <w:rsid w:val="001D1B05"/>
    <w:rsid w:val="001D224E"/>
    <w:rsid w:val="001D2322"/>
    <w:rsid w:val="001D2357"/>
    <w:rsid w:val="001D3855"/>
    <w:rsid w:val="001D386D"/>
    <w:rsid w:val="001D39B5"/>
    <w:rsid w:val="001D3D23"/>
    <w:rsid w:val="001D3E42"/>
    <w:rsid w:val="001D4023"/>
    <w:rsid w:val="001D4BA9"/>
    <w:rsid w:val="001D4C40"/>
    <w:rsid w:val="001D565F"/>
    <w:rsid w:val="001D5D60"/>
    <w:rsid w:val="001D64C8"/>
    <w:rsid w:val="001D6ABF"/>
    <w:rsid w:val="001D7152"/>
    <w:rsid w:val="001D792F"/>
    <w:rsid w:val="001E009F"/>
    <w:rsid w:val="001E0C5A"/>
    <w:rsid w:val="001E1378"/>
    <w:rsid w:val="001E1392"/>
    <w:rsid w:val="001E1B34"/>
    <w:rsid w:val="001E1C5F"/>
    <w:rsid w:val="001E1CA5"/>
    <w:rsid w:val="001E1D00"/>
    <w:rsid w:val="001E2330"/>
    <w:rsid w:val="001E2BC1"/>
    <w:rsid w:val="001E2EDD"/>
    <w:rsid w:val="001E3386"/>
    <w:rsid w:val="001E3623"/>
    <w:rsid w:val="001E366F"/>
    <w:rsid w:val="001E3CB0"/>
    <w:rsid w:val="001E3E6A"/>
    <w:rsid w:val="001E4AC8"/>
    <w:rsid w:val="001E4CBD"/>
    <w:rsid w:val="001E4E2B"/>
    <w:rsid w:val="001E6C03"/>
    <w:rsid w:val="001E743E"/>
    <w:rsid w:val="001E7CAA"/>
    <w:rsid w:val="001F0C15"/>
    <w:rsid w:val="001F0C90"/>
    <w:rsid w:val="001F0D39"/>
    <w:rsid w:val="001F1713"/>
    <w:rsid w:val="001F1852"/>
    <w:rsid w:val="001F1B11"/>
    <w:rsid w:val="001F1D0B"/>
    <w:rsid w:val="001F2031"/>
    <w:rsid w:val="001F2B19"/>
    <w:rsid w:val="001F2B95"/>
    <w:rsid w:val="001F3DCC"/>
    <w:rsid w:val="001F48D8"/>
    <w:rsid w:val="001F4C56"/>
    <w:rsid w:val="001F4D68"/>
    <w:rsid w:val="001F5943"/>
    <w:rsid w:val="001F6A27"/>
    <w:rsid w:val="001F6B92"/>
    <w:rsid w:val="001F7186"/>
    <w:rsid w:val="001F79A0"/>
    <w:rsid w:val="002007B1"/>
    <w:rsid w:val="002008EB"/>
    <w:rsid w:val="00200A9D"/>
    <w:rsid w:val="00200FB3"/>
    <w:rsid w:val="002010A1"/>
    <w:rsid w:val="0020172D"/>
    <w:rsid w:val="00201B68"/>
    <w:rsid w:val="00204555"/>
    <w:rsid w:val="0020465C"/>
    <w:rsid w:val="00204A0D"/>
    <w:rsid w:val="00206C27"/>
    <w:rsid w:val="002073D7"/>
    <w:rsid w:val="002073EC"/>
    <w:rsid w:val="00207914"/>
    <w:rsid w:val="002104C2"/>
    <w:rsid w:val="002118B0"/>
    <w:rsid w:val="00212099"/>
    <w:rsid w:val="002121D1"/>
    <w:rsid w:val="00212666"/>
    <w:rsid w:val="00212802"/>
    <w:rsid w:val="00212838"/>
    <w:rsid w:val="00213222"/>
    <w:rsid w:val="00213AC4"/>
    <w:rsid w:val="00215893"/>
    <w:rsid w:val="00215C01"/>
    <w:rsid w:val="002177D0"/>
    <w:rsid w:val="002178C9"/>
    <w:rsid w:val="00217A71"/>
    <w:rsid w:val="00217B9E"/>
    <w:rsid w:val="00220212"/>
    <w:rsid w:val="0022086E"/>
    <w:rsid w:val="002209A1"/>
    <w:rsid w:val="00220B08"/>
    <w:rsid w:val="00220D20"/>
    <w:rsid w:val="00220F58"/>
    <w:rsid w:val="00221377"/>
    <w:rsid w:val="00221CF3"/>
    <w:rsid w:val="0022438E"/>
    <w:rsid w:val="0022471B"/>
    <w:rsid w:val="002257E4"/>
    <w:rsid w:val="00225E1D"/>
    <w:rsid w:val="00225E4F"/>
    <w:rsid w:val="002268B5"/>
    <w:rsid w:val="002271C3"/>
    <w:rsid w:val="00227E71"/>
    <w:rsid w:val="00231493"/>
    <w:rsid w:val="0023156B"/>
    <w:rsid w:val="0023195C"/>
    <w:rsid w:val="00233F71"/>
    <w:rsid w:val="00234C48"/>
    <w:rsid w:val="00235964"/>
    <w:rsid w:val="00236334"/>
    <w:rsid w:val="00237566"/>
    <w:rsid w:val="00237957"/>
    <w:rsid w:val="00237A88"/>
    <w:rsid w:val="002403DC"/>
    <w:rsid w:val="00240BFB"/>
    <w:rsid w:val="0024122E"/>
    <w:rsid w:val="00241AB2"/>
    <w:rsid w:val="002423D0"/>
    <w:rsid w:val="0024361F"/>
    <w:rsid w:val="00243F3F"/>
    <w:rsid w:val="002446E1"/>
    <w:rsid w:val="00246659"/>
    <w:rsid w:val="00246BEB"/>
    <w:rsid w:val="00246D0A"/>
    <w:rsid w:val="00247E56"/>
    <w:rsid w:val="0025043F"/>
    <w:rsid w:val="00250763"/>
    <w:rsid w:val="00251070"/>
    <w:rsid w:val="00251DD8"/>
    <w:rsid w:val="00253042"/>
    <w:rsid w:val="00254315"/>
    <w:rsid w:val="00255CA2"/>
    <w:rsid w:val="00255D44"/>
    <w:rsid w:val="002563A2"/>
    <w:rsid w:val="00256630"/>
    <w:rsid w:val="00256E1E"/>
    <w:rsid w:val="00257383"/>
    <w:rsid w:val="00257475"/>
    <w:rsid w:val="0026052F"/>
    <w:rsid w:val="00260533"/>
    <w:rsid w:val="00260E80"/>
    <w:rsid w:val="00260F78"/>
    <w:rsid w:val="002613A0"/>
    <w:rsid w:val="00261C00"/>
    <w:rsid w:val="00261E87"/>
    <w:rsid w:val="00262617"/>
    <w:rsid w:val="00263EF5"/>
    <w:rsid w:val="00263FB1"/>
    <w:rsid w:val="002641BE"/>
    <w:rsid w:val="00264582"/>
    <w:rsid w:val="00264791"/>
    <w:rsid w:val="002654BA"/>
    <w:rsid w:val="00265768"/>
    <w:rsid w:val="00265786"/>
    <w:rsid w:val="0026677C"/>
    <w:rsid w:val="0026702D"/>
    <w:rsid w:val="00267D55"/>
    <w:rsid w:val="00270678"/>
    <w:rsid w:val="00270850"/>
    <w:rsid w:val="00270CA1"/>
    <w:rsid w:val="00270CC9"/>
    <w:rsid w:val="00271008"/>
    <w:rsid w:val="00271068"/>
    <w:rsid w:val="002715B9"/>
    <w:rsid w:val="00271822"/>
    <w:rsid w:val="00271AC9"/>
    <w:rsid w:val="00271DA3"/>
    <w:rsid w:val="00273E36"/>
    <w:rsid w:val="00273E58"/>
    <w:rsid w:val="0027424A"/>
    <w:rsid w:val="00274E18"/>
    <w:rsid w:val="002752B9"/>
    <w:rsid w:val="00276ED2"/>
    <w:rsid w:val="00276F7B"/>
    <w:rsid w:val="0027701F"/>
    <w:rsid w:val="00277615"/>
    <w:rsid w:val="002806AA"/>
    <w:rsid w:val="00280A1B"/>
    <w:rsid w:val="00280F80"/>
    <w:rsid w:val="00281282"/>
    <w:rsid w:val="002819E3"/>
    <w:rsid w:val="002819E6"/>
    <w:rsid w:val="00281F77"/>
    <w:rsid w:val="00282F42"/>
    <w:rsid w:val="002830E7"/>
    <w:rsid w:val="002835B6"/>
    <w:rsid w:val="00283741"/>
    <w:rsid w:val="00285B6B"/>
    <w:rsid w:val="00285F0A"/>
    <w:rsid w:val="002863AB"/>
    <w:rsid w:val="0028649D"/>
    <w:rsid w:val="0028654D"/>
    <w:rsid w:val="00286FCB"/>
    <w:rsid w:val="00290098"/>
    <w:rsid w:val="00290851"/>
    <w:rsid w:val="00291110"/>
    <w:rsid w:val="0029159A"/>
    <w:rsid w:val="00291A7D"/>
    <w:rsid w:val="00291EBE"/>
    <w:rsid w:val="0029275E"/>
    <w:rsid w:val="0029330B"/>
    <w:rsid w:val="002942BE"/>
    <w:rsid w:val="00297D3F"/>
    <w:rsid w:val="002A1207"/>
    <w:rsid w:val="002A1607"/>
    <w:rsid w:val="002A183C"/>
    <w:rsid w:val="002A2055"/>
    <w:rsid w:val="002A2F89"/>
    <w:rsid w:val="002A373D"/>
    <w:rsid w:val="002A3A62"/>
    <w:rsid w:val="002A444A"/>
    <w:rsid w:val="002A5338"/>
    <w:rsid w:val="002A5B64"/>
    <w:rsid w:val="002A5B9D"/>
    <w:rsid w:val="002A70AE"/>
    <w:rsid w:val="002A72BF"/>
    <w:rsid w:val="002B0053"/>
    <w:rsid w:val="002B07F2"/>
    <w:rsid w:val="002B08BE"/>
    <w:rsid w:val="002B132F"/>
    <w:rsid w:val="002B1471"/>
    <w:rsid w:val="002B2043"/>
    <w:rsid w:val="002B2460"/>
    <w:rsid w:val="002B265A"/>
    <w:rsid w:val="002B26DE"/>
    <w:rsid w:val="002B2FE6"/>
    <w:rsid w:val="002B3774"/>
    <w:rsid w:val="002B3EFA"/>
    <w:rsid w:val="002B58AA"/>
    <w:rsid w:val="002B64FF"/>
    <w:rsid w:val="002C0233"/>
    <w:rsid w:val="002C0C47"/>
    <w:rsid w:val="002C1D53"/>
    <w:rsid w:val="002C2208"/>
    <w:rsid w:val="002C2DDA"/>
    <w:rsid w:val="002C30FE"/>
    <w:rsid w:val="002C316A"/>
    <w:rsid w:val="002C345C"/>
    <w:rsid w:val="002C4AAA"/>
    <w:rsid w:val="002C4D24"/>
    <w:rsid w:val="002C5269"/>
    <w:rsid w:val="002C5320"/>
    <w:rsid w:val="002C54E9"/>
    <w:rsid w:val="002C556C"/>
    <w:rsid w:val="002C60F4"/>
    <w:rsid w:val="002C6478"/>
    <w:rsid w:val="002C64B0"/>
    <w:rsid w:val="002C6C4E"/>
    <w:rsid w:val="002C7779"/>
    <w:rsid w:val="002D06C1"/>
    <w:rsid w:val="002D0AEB"/>
    <w:rsid w:val="002D12E2"/>
    <w:rsid w:val="002D14CE"/>
    <w:rsid w:val="002D1BE1"/>
    <w:rsid w:val="002D1D6F"/>
    <w:rsid w:val="002D1D96"/>
    <w:rsid w:val="002D1E16"/>
    <w:rsid w:val="002D20EF"/>
    <w:rsid w:val="002D2CFA"/>
    <w:rsid w:val="002D3711"/>
    <w:rsid w:val="002D3773"/>
    <w:rsid w:val="002D38D2"/>
    <w:rsid w:val="002D3937"/>
    <w:rsid w:val="002D3BC5"/>
    <w:rsid w:val="002D4732"/>
    <w:rsid w:val="002D4C2B"/>
    <w:rsid w:val="002D60A4"/>
    <w:rsid w:val="002D6557"/>
    <w:rsid w:val="002D6BCB"/>
    <w:rsid w:val="002D7BA1"/>
    <w:rsid w:val="002D7DCE"/>
    <w:rsid w:val="002E02A7"/>
    <w:rsid w:val="002E02BC"/>
    <w:rsid w:val="002E0A30"/>
    <w:rsid w:val="002E186F"/>
    <w:rsid w:val="002E276B"/>
    <w:rsid w:val="002E2D4E"/>
    <w:rsid w:val="002E39BB"/>
    <w:rsid w:val="002E3F3A"/>
    <w:rsid w:val="002E43F0"/>
    <w:rsid w:val="002E4677"/>
    <w:rsid w:val="002E4AC3"/>
    <w:rsid w:val="002E4C2E"/>
    <w:rsid w:val="002E4DB0"/>
    <w:rsid w:val="002E5037"/>
    <w:rsid w:val="002E54AF"/>
    <w:rsid w:val="002E5528"/>
    <w:rsid w:val="002E5616"/>
    <w:rsid w:val="002E5850"/>
    <w:rsid w:val="002E5CBC"/>
    <w:rsid w:val="002E5D03"/>
    <w:rsid w:val="002E5DF4"/>
    <w:rsid w:val="002E6F2A"/>
    <w:rsid w:val="002E71BA"/>
    <w:rsid w:val="002E730C"/>
    <w:rsid w:val="002E7B4F"/>
    <w:rsid w:val="002F0475"/>
    <w:rsid w:val="002F0DFD"/>
    <w:rsid w:val="002F1024"/>
    <w:rsid w:val="002F3735"/>
    <w:rsid w:val="002F407C"/>
    <w:rsid w:val="002F47CD"/>
    <w:rsid w:val="002F5612"/>
    <w:rsid w:val="002F585C"/>
    <w:rsid w:val="002F61FF"/>
    <w:rsid w:val="002F62D8"/>
    <w:rsid w:val="002F676A"/>
    <w:rsid w:val="0030049A"/>
    <w:rsid w:val="00300A0B"/>
    <w:rsid w:val="00303023"/>
    <w:rsid w:val="00303417"/>
    <w:rsid w:val="003035FF"/>
    <w:rsid w:val="00303FF6"/>
    <w:rsid w:val="003047C3"/>
    <w:rsid w:val="00304A57"/>
    <w:rsid w:val="00304CC8"/>
    <w:rsid w:val="003065AB"/>
    <w:rsid w:val="00306D25"/>
    <w:rsid w:val="003077EE"/>
    <w:rsid w:val="0031031E"/>
    <w:rsid w:val="00310A7D"/>
    <w:rsid w:val="0031177A"/>
    <w:rsid w:val="00312058"/>
    <w:rsid w:val="003143BE"/>
    <w:rsid w:val="0031501C"/>
    <w:rsid w:val="00316EB1"/>
    <w:rsid w:val="00317515"/>
    <w:rsid w:val="003176EF"/>
    <w:rsid w:val="00320BA2"/>
    <w:rsid w:val="0032100E"/>
    <w:rsid w:val="003212CC"/>
    <w:rsid w:val="00322A67"/>
    <w:rsid w:val="00322C39"/>
    <w:rsid w:val="00324220"/>
    <w:rsid w:val="003243B4"/>
    <w:rsid w:val="00324AE0"/>
    <w:rsid w:val="00324F15"/>
    <w:rsid w:val="00325015"/>
    <w:rsid w:val="003256D5"/>
    <w:rsid w:val="0032730D"/>
    <w:rsid w:val="00330BD4"/>
    <w:rsid w:val="0033150C"/>
    <w:rsid w:val="00331E00"/>
    <w:rsid w:val="003321EB"/>
    <w:rsid w:val="00332C5A"/>
    <w:rsid w:val="003341A6"/>
    <w:rsid w:val="003354FD"/>
    <w:rsid w:val="00335747"/>
    <w:rsid w:val="003361A8"/>
    <w:rsid w:val="00336758"/>
    <w:rsid w:val="0033715D"/>
    <w:rsid w:val="00337A7E"/>
    <w:rsid w:val="00337AC9"/>
    <w:rsid w:val="00337D0D"/>
    <w:rsid w:val="003401E2"/>
    <w:rsid w:val="00340833"/>
    <w:rsid w:val="00340CE8"/>
    <w:rsid w:val="00340D31"/>
    <w:rsid w:val="00340D9A"/>
    <w:rsid w:val="003414BB"/>
    <w:rsid w:val="00341C2E"/>
    <w:rsid w:val="003420DF"/>
    <w:rsid w:val="0034222A"/>
    <w:rsid w:val="003429C3"/>
    <w:rsid w:val="00343F9B"/>
    <w:rsid w:val="003444F5"/>
    <w:rsid w:val="0034658D"/>
    <w:rsid w:val="00346D21"/>
    <w:rsid w:val="00347977"/>
    <w:rsid w:val="00347A59"/>
    <w:rsid w:val="00347A5D"/>
    <w:rsid w:val="003504F4"/>
    <w:rsid w:val="00350E0C"/>
    <w:rsid w:val="00352042"/>
    <w:rsid w:val="003522B2"/>
    <w:rsid w:val="003544BA"/>
    <w:rsid w:val="00355C65"/>
    <w:rsid w:val="00356296"/>
    <w:rsid w:val="003569A1"/>
    <w:rsid w:val="0035703A"/>
    <w:rsid w:val="00361232"/>
    <w:rsid w:val="003631AB"/>
    <w:rsid w:val="00365252"/>
    <w:rsid w:val="00365F68"/>
    <w:rsid w:val="003660A6"/>
    <w:rsid w:val="0036661F"/>
    <w:rsid w:val="00367410"/>
    <w:rsid w:val="00370162"/>
    <w:rsid w:val="003701C3"/>
    <w:rsid w:val="00370289"/>
    <w:rsid w:val="00370A57"/>
    <w:rsid w:val="00370A73"/>
    <w:rsid w:val="0037103F"/>
    <w:rsid w:val="00371337"/>
    <w:rsid w:val="003715FA"/>
    <w:rsid w:val="0037195A"/>
    <w:rsid w:val="00371DA7"/>
    <w:rsid w:val="00371FA4"/>
    <w:rsid w:val="003721BA"/>
    <w:rsid w:val="0037271F"/>
    <w:rsid w:val="00372F8A"/>
    <w:rsid w:val="003742B5"/>
    <w:rsid w:val="00374C12"/>
    <w:rsid w:val="00374C21"/>
    <w:rsid w:val="003756FA"/>
    <w:rsid w:val="00375D33"/>
    <w:rsid w:val="00376826"/>
    <w:rsid w:val="00376A8C"/>
    <w:rsid w:val="0037715C"/>
    <w:rsid w:val="0037738C"/>
    <w:rsid w:val="00377839"/>
    <w:rsid w:val="00377A89"/>
    <w:rsid w:val="0038010C"/>
    <w:rsid w:val="0038045C"/>
    <w:rsid w:val="0038161E"/>
    <w:rsid w:val="00382445"/>
    <w:rsid w:val="003826E5"/>
    <w:rsid w:val="003833EC"/>
    <w:rsid w:val="00384066"/>
    <w:rsid w:val="003848C8"/>
    <w:rsid w:val="00385118"/>
    <w:rsid w:val="00385ADA"/>
    <w:rsid w:val="00385C7C"/>
    <w:rsid w:val="00385F17"/>
    <w:rsid w:val="00386469"/>
    <w:rsid w:val="003868F1"/>
    <w:rsid w:val="003902C2"/>
    <w:rsid w:val="00390385"/>
    <w:rsid w:val="00390487"/>
    <w:rsid w:val="00391298"/>
    <w:rsid w:val="00391875"/>
    <w:rsid w:val="00391F9E"/>
    <w:rsid w:val="003920B5"/>
    <w:rsid w:val="003928EE"/>
    <w:rsid w:val="00392D03"/>
    <w:rsid w:val="00392D89"/>
    <w:rsid w:val="00392DC1"/>
    <w:rsid w:val="00392E89"/>
    <w:rsid w:val="00393067"/>
    <w:rsid w:val="00393B9E"/>
    <w:rsid w:val="00394242"/>
    <w:rsid w:val="00394333"/>
    <w:rsid w:val="00394472"/>
    <w:rsid w:val="00394668"/>
    <w:rsid w:val="0039472B"/>
    <w:rsid w:val="00395645"/>
    <w:rsid w:val="00395812"/>
    <w:rsid w:val="00396600"/>
    <w:rsid w:val="00396DEE"/>
    <w:rsid w:val="003978CD"/>
    <w:rsid w:val="003A118B"/>
    <w:rsid w:val="003A202B"/>
    <w:rsid w:val="003A2825"/>
    <w:rsid w:val="003A28BD"/>
    <w:rsid w:val="003A3E18"/>
    <w:rsid w:val="003A444A"/>
    <w:rsid w:val="003A47F7"/>
    <w:rsid w:val="003A4A32"/>
    <w:rsid w:val="003A4C94"/>
    <w:rsid w:val="003A4DB0"/>
    <w:rsid w:val="003A4FF7"/>
    <w:rsid w:val="003A5E3F"/>
    <w:rsid w:val="003A67F3"/>
    <w:rsid w:val="003A6954"/>
    <w:rsid w:val="003A7017"/>
    <w:rsid w:val="003A765B"/>
    <w:rsid w:val="003A76E6"/>
    <w:rsid w:val="003A7F70"/>
    <w:rsid w:val="003B055A"/>
    <w:rsid w:val="003B150F"/>
    <w:rsid w:val="003B16BE"/>
    <w:rsid w:val="003B3B69"/>
    <w:rsid w:val="003B3CDC"/>
    <w:rsid w:val="003B3EBF"/>
    <w:rsid w:val="003B4369"/>
    <w:rsid w:val="003B65CE"/>
    <w:rsid w:val="003B7BCB"/>
    <w:rsid w:val="003B7D38"/>
    <w:rsid w:val="003C202F"/>
    <w:rsid w:val="003C2D38"/>
    <w:rsid w:val="003C393A"/>
    <w:rsid w:val="003C4884"/>
    <w:rsid w:val="003C53E8"/>
    <w:rsid w:val="003C57F4"/>
    <w:rsid w:val="003C58AE"/>
    <w:rsid w:val="003C59A4"/>
    <w:rsid w:val="003C5E03"/>
    <w:rsid w:val="003C661A"/>
    <w:rsid w:val="003C67EC"/>
    <w:rsid w:val="003C67F9"/>
    <w:rsid w:val="003C69F3"/>
    <w:rsid w:val="003C6D56"/>
    <w:rsid w:val="003C745E"/>
    <w:rsid w:val="003D07EC"/>
    <w:rsid w:val="003D0910"/>
    <w:rsid w:val="003D0CE6"/>
    <w:rsid w:val="003D1EEC"/>
    <w:rsid w:val="003D2302"/>
    <w:rsid w:val="003D2829"/>
    <w:rsid w:val="003D393A"/>
    <w:rsid w:val="003D3980"/>
    <w:rsid w:val="003D3F2B"/>
    <w:rsid w:val="003D4602"/>
    <w:rsid w:val="003D4FF4"/>
    <w:rsid w:val="003D52D2"/>
    <w:rsid w:val="003D575C"/>
    <w:rsid w:val="003D67FE"/>
    <w:rsid w:val="003D6DD5"/>
    <w:rsid w:val="003D6FFA"/>
    <w:rsid w:val="003D7001"/>
    <w:rsid w:val="003E0C37"/>
    <w:rsid w:val="003E0D89"/>
    <w:rsid w:val="003E0F14"/>
    <w:rsid w:val="003E0FC9"/>
    <w:rsid w:val="003E1BF0"/>
    <w:rsid w:val="003E25A8"/>
    <w:rsid w:val="003E263C"/>
    <w:rsid w:val="003E2A31"/>
    <w:rsid w:val="003E3186"/>
    <w:rsid w:val="003E3506"/>
    <w:rsid w:val="003E3613"/>
    <w:rsid w:val="003E4345"/>
    <w:rsid w:val="003E54A2"/>
    <w:rsid w:val="003E696D"/>
    <w:rsid w:val="003E6C40"/>
    <w:rsid w:val="003E7277"/>
    <w:rsid w:val="003E7783"/>
    <w:rsid w:val="003F0A5F"/>
    <w:rsid w:val="003F0F44"/>
    <w:rsid w:val="003F2978"/>
    <w:rsid w:val="003F2B58"/>
    <w:rsid w:val="003F2D74"/>
    <w:rsid w:val="003F2F45"/>
    <w:rsid w:val="003F374E"/>
    <w:rsid w:val="003F3D06"/>
    <w:rsid w:val="003F45EA"/>
    <w:rsid w:val="003F4E78"/>
    <w:rsid w:val="003F5947"/>
    <w:rsid w:val="003F5F8E"/>
    <w:rsid w:val="003F6885"/>
    <w:rsid w:val="003F69B8"/>
    <w:rsid w:val="003F6F8B"/>
    <w:rsid w:val="003F7004"/>
    <w:rsid w:val="003F721E"/>
    <w:rsid w:val="003F79D2"/>
    <w:rsid w:val="00400C6F"/>
    <w:rsid w:val="00400D2E"/>
    <w:rsid w:val="00401B5F"/>
    <w:rsid w:val="00402EFF"/>
    <w:rsid w:val="00402FBA"/>
    <w:rsid w:val="004038E5"/>
    <w:rsid w:val="00403A93"/>
    <w:rsid w:val="004044B1"/>
    <w:rsid w:val="00404850"/>
    <w:rsid w:val="00404941"/>
    <w:rsid w:val="00404B41"/>
    <w:rsid w:val="00404E0E"/>
    <w:rsid w:val="00405138"/>
    <w:rsid w:val="004053E6"/>
    <w:rsid w:val="00405F44"/>
    <w:rsid w:val="00406516"/>
    <w:rsid w:val="0040771B"/>
    <w:rsid w:val="00410520"/>
    <w:rsid w:val="00410827"/>
    <w:rsid w:val="00411416"/>
    <w:rsid w:val="00411BA9"/>
    <w:rsid w:val="0041218B"/>
    <w:rsid w:val="0041267B"/>
    <w:rsid w:val="00412C9F"/>
    <w:rsid w:val="0041377C"/>
    <w:rsid w:val="0041444B"/>
    <w:rsid w:val="0041476B"/>
    <w:rsid w:val="00414B91"/>
    <w:rsid w:val="00414C1E"/>
    <w:rsid w:val="004154D9"/>
    <w:rsid w:val="00415859"/>
    <w:rsid w:val="00416A72"/>
    <w:rsid w:val="00416C20"/>
    <w:rsid w:val="004200E3"/>
    <w:rsid w:val="0042061D"/>
    <w:rsid w:val="00420762"/>
    <w:rsid w:val="004216B9"/>
    <w:rsid w:val="00421CBB"/>
    <w:rsid w:val="0042252B"/>
    <w:rsid w:val="0042334B"/>
    <w:rsid w:val="0042362C"/>
    <w:rsid w:val="004240B2"/>
    <w:rsid w:val="00424E09"/>
    <w:rsid w:val="00424FDE"/>
    <w:rsid w:val="00425509"/>
    <w:rsid w:val="004258B6"/>
    <w:rsid w:val="00427064"/>
    <w:rsid w:val="00430B99"/>
    <w:rsid w:val="00430E7F"/>
    <w:rsid w:val="00430FBA"/>
    <w:rsid w:val="0043139A"/>
    <w:rsid w:val="00431D10"/>
    <w:rsid w:val="0043252C"/>
    <w:rsid w:val="00432B8B"/>
    <w:rsid w:val="00432BCC"/>
    <w:rsid w:val="0043384E"/>
    <w:rsid w:val="00434F80"/>
    <w:rsid w:val="00435B0F"/>
    <w:rsid w:val="00435C68"/>
    <w:rsid w:val="004366A3"/>
    <w:rsid w:val="0043785B"/>
    <w:rsid w:val="00437B05"/>
    <w:rsid w:val="004402C5"/>
    <w:rsid w:val="004409EC"/>
    <w:rsid w:val="00440D47"/>
    <w:rsid w:val="00442BD7"/>
    <w:rsid w:val="00443EF8"/>
    <w:rsid w:val="00443F7E"/>
    <w:rsid w:val="004449C6"/>
    <w:rsid w:val="00444CCA"/>
    <w:rsid w:val="00445D03"/>
    <w:rsid w:val="0044616A"/>
    <w:rsid w:val="004461DA"/>
    <w:rsid w:val="00447746"/>
    <w:rsid w:val="00450619"/>
    <w:rsid w:val="00452677"/>
    <w:rsid w:val="00452987"/>
    <w:rsid w:val="004534A5"/>
    <w:rsid w:val="004541D2"/>
    <w:rsid w:val="0045478B"/>
    <w:rsid w:val="00454C8B"/>
    <w:rsid w:val="00455B59"/>
    <w:rsid w:val="00456578"/>
    <w:rsid w:val="0045754B"/>
    <w:rsid w:val="00457BB4"/>
    <w:rsid w:val="0046105D"/>
    <w:rsid w:val="004613F0"/>
    <w:rsid w:val="00461A53"/>
    <w:rsid w:val="00462C8B"/>
    <w:rsid w:val="00463E26"/>
    <w:rsid w:val="00463F32"/>
    <w:rsid w:val="00464546"/>
    <w:rsid w:val="00464922"/>
    <w:rsid w:val="00464E16"/>
    <w:rsid w:val="00464E58"/>
    <w:rsid w:val="00464E79"/>
    <w:rsid w:val="00465F35"/>
    <w:rsid w:val="004665DF"/>
    <w:rsid w:val="00466F32"/>
    <w:rsid w:val="00467147"/>
    <w:rsid w:val="004679CE"/>
    <w:rsid w:val="00467A8F"/>
    <w:rsid w:val="0047075B"/>
    <w:rsid w:val="0047139E"/>
    <w:rsid w:val="004719AE"/>
    <w:rsid w:val="00472C15"/>
    <w:rsid w:val="00472CC6"/>
    <w:rsid w:val="0047501F"/>
    <w:rsid w:val="004753CD"/>
    <w:rsid w:val="004756B5"/>
    <w:rsid w:val="00475D43"/>
    <w:rsid w:val="00476FCA"/>
    <w:rsid w:val="00477151"/>
    <w:rsid w:val="004771E5"/>
    <w:rsid w:val="004778E5"/>
    <w:rsid w:val="00477D33"/>
    <w:rsid w:val="00477DF0"/>
    <w:rsid w:val="00477EE4"/>
    <w:rsid w:val="004804F0"/>
    <w:rsid w:val="00482DD2"/>
    <w:rsid w:val="0048312F"/>
    <w:rsid w:val="00483557"/>
    <w:rsid w:val="00483711"/>
    <w:rsid w:val="0048392B"/>
    <w:rsid w:val="00483B84"/>
    <w:rsid w:val="0048588C"/>
    <w:rsid w:val="00485E25"/>
    <w:rsid w:val="00485E67"/>
    <w:rsid w:val="00487B28"/>
    <w:rsid w:val="0049024E"/>
    <w:rsid w:val="004922E0"/>
    <w:rsid w:val="00493707"/>
    <w:rsid w:val="00493E87"/>
    <w:rsid w:val="00493F70"/>
    <w:rsid w:val="004949AE"/>
    <w:rsid w:val="004949EF"/>
    <w:rsid w:val="00495C2E"/>
    <w:rsid w:val="00495DFA"/>
    <w:rsid w:val="004963DF"/>
    <w:rsid w:val="004965AD"/>
    <w:rsid w:val="00496841"/>
    <w:rsid w:val="004974E9"/>
    <w:rsid w:val="0049762D"/>
    <w:rsid w:val="00497634"/>
    <w:rsid w:val="00497C5D"/>
    <w:rsid w:val="004A1050"/>
    <w:rsid w:val="004A1CE9"/>
    <w:rsid w:val="004A25EE"/>
    <w:rsid w:val="004A34B8"/>
    <w:rsid w:val="004A4803"/>
    <w:rsid w:val="004A4AF0"/>
    <w:rsid w:val="004A52AA"/>
    <w:rsid w:val="004A5598"/>
    <w:rsid w:val="004A5B7E"/>
    <w:rsid w:val="004A6445"/>
    <w:rsid w:val="004A718C"/>
    <w:rsid w:val="004A739E"/>
    <w:rsid w:val="004B07D5"/>
    <w:rsid w:val="004B19E7"/>
    <w:rsid w:val="004B1D3E"/>
    <w:rsid w:val="004B2AAB"/>
    <w:rsid w:val="004B3014"/>
    <w:rsid w:val="004B4165"/>
    <w:rsid w:val="004B4A25"/>
    <w:rsid w:val="004B552E"/>
    <w:rsid w:val="004B660E"/>
    <w:rsid w:val="004B6843"/>
    <w:rsid w:val="004B7032"/>
    <w:rsid w:val="004C0353"/>
    <w:rsid w:val="004C0ED8"/>
    <w:rsid w:val="004C1C5B"/>
    <w:rsid w:val="004C2EA7"/>
    <w:rsid w:val="004C3848"/>
    <w:rsid w:val="004C3C95"/>
    <w:rsid w:val="004C43A6"/>
    <w:rsid w:val="004C4942"/>
    <w:rsid w:val="004C61BC"/>
    <w:rsid w:val="004C7975"/>
    <w:rsid w:val="004C7981"/>
    <w:rsid w:val="004D038B"/>
    <w:rsid w:val="004D0470"/>
    <w:rsid w:val="004D1322"/>
    <w:rsid w:val="004D13D6"/>
    <w:rsid w:val="004D1B7A"/>
    <w:rsid w:val="004D3981"/>
    <w:rsid w:val="004D3DCB"/>
    <w:rsid w:val="004D45B1"/>
    <w:rsid w:val="004D5594"/>
    <w:rsid w:val="004D5798"/>
    <w:rsid w:val="004D62FC"/>
    <w:rsid w:val="004D6405"/>
    <w:rsid w:val="004D724D"/>
    <w:rsid w:val="004D72F2"/>
    <w:rsid w:val="004D765B"/>
    <w:rsid w:val="004D76DF"/>
    <w:rsid w:val="004E11A8"/>
    <w:rsid w:val="004E2199"/>
    <w:rsid w:val="004E2218"/>
    <w:rsid w:val="004E33BE"/>
    <w:rsid w:val="004E36C5"/>
    <w:rsid w:val="004E3708"/>
    <w:rsid w:val="004E4CBC"/>
    <w:rsid w:val="004E4EDD"/>
    <w:rsid w:val="004E60A3"/>
    <w:rsid w:val="004E6EFE"/>
    <w:rsid w:val="004E7B1B"/>
    <w:rsid w:val="004F03D3"/>
    <w:rsid w:val="004F2291"/>
    <w:rsid w:val="004F3E50"/>
    <w:rsid w:val="004F4BD0"/>
    <w:rsid w:val="004F4E69"/>
    <w:rsid w:val="004F5866"/>
    <w:rsid w:val="004F5E04"/>
    <w:rsid w:val="004F661E"/>
    <w:rsid w:val="004F678C"/>
    <w:rsid w:val="004F73CA"/>
    <w:rsid w:val="005015DE"/>
    <w:rsid w:val="00501B4D"/>
    <w:rsid w:val="00501EE1"/>
    <w:rsid w:val="00502289"/>
    <w:rsid w:val="0050250C"/>
    <w:rsid w:val="00502FFF"/>
    <w:rsid w:val="00503BB2"/>
    <w:rsid w:val="00503D48"/>
    <w:rsid w:val="00503F71"/>
    <w:rsid w:val="00504477"/>
    <w:rsid w:val="00504ACA"/>
    <w:rsid w:val="00505059"/>
    <w:rsid w:val="005057A6"/>
    <w:rsid w:val="00505BA4"/>
    <w:rsid w:val="00506880"/>
    <w:rsid w:val="00506C1D"/>
    <w:rsid w:val="00506F20"/>
    <w:rsid w:val="00507127"/>
    <w:rsid w:val="005072E6"/>
    <w:rsid w:val="005078EF"/>
    <w:rsid w:val="00507AF7"/>
    <w:rsid w:val="00507F3F"/>
    <w:rsid w:val="0051034B"/>
    <w:rsid w:val="00510636"/>
    <w:rsid w:val="0051071A"/>
    <w:rsid w:val="00510C7F"/>
    <w:rsid w:val="00510D49"/>
    <w:rsid w:val="0051101E"/>
    <w:rsid w:val="00511992"/>
    <w:rsid w:val="00511E84"/>
    <w:rsid w:val="0051251B"/>
    <w:rsid w:val="00512822"/>
    <w:rsid w:val="00512AD9"/>
    <w:rsid w:val="00512F58"/>
    <w:rsid w:val="0051360E"/>
    <w:rsid w:val="00513884"/>
    <w:rsid w:val="00514469"/>
    <w:rsid w:val="005166A7"/>
    <w:rsid w:val="00516BB4"/>
    <w:rsid w:val="00516E19"/>
    <w:rsid w:val="005170FB"/>
    <w:rsid w:val="00520354"/>
    <w:rsid w:val="00520AC0"/>
    <w:rsid w:val="00521D1D"/>
    <w:rsid w:val="00521FD3"/>
    <w:rsid w:val="00522F5D"/>
    <w:rsid w:val="00523B2F"/>
    <w:rsid w:val="00524577"/>
    <w:rsid w:val="00525CEF"/>
    <w:rsid w:val="00526E6E"/>
    <w:rsid w:val="0052709D"/>
    <w:rsid w:val="00527FD8"/>
    <w:rsid w:val="00530A95"/>
    <w:rsid w:val="00531117"/>
    <w:rsid w:val="00531123"/>
    <w:rsid w:val="00531147"/>
    <w:rsid w:val="00531515"/>
    <w:rsid w:val="005316D8"/>
    <w:rsid w:val="0053174F"/>
    <w:rsid w:val="00531FF7"/>
    <w:rsid w:val="005325AF"/>
    <w:rsid w:val="005327B2"/>
    <w:rsid w:val="00533D2C"/>
    <w:rsid w:val="00533EA7"/>
    <w:rsid w:val="00533FD9"/>
    <w:rsid w:val="00534F74"/>
    <w:rsid w:val="00535484"/>
    <w:rsid w:val="00536AD2"/>
    <w:rsid w:val="005372B5"/>
    <w:rsid w:val="00537560"/>
    <w:rsid w:val="0054019A"/>
    <w:rsid w:val="005408AD"/>
    <w:rsid w:val="00540A5A"/>
    <w:rsid w:val="00540BDA"/>
    <w:rsid w:val="00541C7D"/>
    <w:rsid w:val="00542C08"/>
    <w:rsid w:val="005432A1"/>
    <w:rsid w:val="005434D7"/>
    <w:rsid w:val="005437F7"/>
    <w:rsid w:val="00543CC2"/>
    <w:rsid w:val="00543DB2"/>
    <w:rsid w:val="0054487B"/>
    <w:rsid w:val="00544C78"/>
    <w:rsid w:val="0054598B"/>
    <w:rsid w:val="00546533"/>
    <w:rsid w:val="00546BBA"/>
    <w:rsid w:val="00546E34"/>
    <w:rsid w:val="0055022C"/>
    <w:rsid w:val="00550528"/>
    <w:rsid w:val="0055081F"/>
    <w:rsid w:val="00550A14"/>
    <w:rsid w:val="00550F44"/>
    <w:rsid w:val="005519D7"/>
    <w:rsid w:val="00551C49"/>
    <w:rsid w:val="00552407"/>
    <w:rsid w:val="00552F7D"/>
    <w:rsid w:val="0055310C"/>
    <w:rsid w:val="0055469C"/>
    <w:rsid w:val="005556CA"/>
    <w:rsid w:val="00555C03"/>
    <w:rsid w:val="00555D93"/>
    <w:rsid w:val="0055746D"/>
    <w:rsid w:val="00557CD3"/>
    <w:rsid w:val="005618ED"/>
    <w:rsid w:val="00561B3E"/>
    <w:rsid w:val="00561F4F"/>
    <w:rsid w:val="00562643"/>
    <w:rsid w:val="00562CB0"/>
    <w:rsid w:val="00563216"/>
    <w:rsid w:val="00563756"/>
    <w:rsid w:val="00563926"/>
    <w:rsid w:val="00563F1B"/>
    <w:rsid w:val="0056612E"/>
    <w:rsid w:val="005661AA"/>
    <w:rsid w:val="00566C2C"/>
    <w:rsid w:val="00566DE8"/>
    <w:rsid w:val="005671C8"/>
    <w:rsid w:val="00570AE1"/>
    <w:rsid w:val="00570B8B"/>
    <w:rsid w:val="00571B3C"/>
    <w:rsid w:val="005723CB"/>
    <w:rsid w:val="00572839"/>
    <w:rsid w:val="0057353F"/>
    <w:rsid w:val="00573894"/>
    <w:rsid w:val="005741B7"/>
    <w:rsid w:val="00574F72"/>
    <w:rsid w:val="005754C6"/>
    <w:rsid w:val="005761CE"/>
    <w:rsid w:val="005765B3"/>
    <w:rsid w:val="00577F20"/>
    <w:rsid w:val="0058057D"/>
    <w:rsid w:val="005809F8"/>
    <w:rsid w:val="0058158D"/>
    <w:rsid w:val="00581958"/>
    <w:rsid w:val="005821D8"/>
    <w:rsid w:val="00582CBC"/>
    <w:rsid w:val="0058356F"/>
    <w:rsid w:val="00583896"/>
    <w:rsid w:val="00583D50"/>
    <w:rsid w:val="00583F29"/>
    <w:rsid w:val="00584DB8"/>
    <w:rsid w:val="00584E5F"/>
    <w:rsid w:val="0058526F"/>
    <w:rsid w:val="00585424"/>
    <w:rsid w:val="005854F5"/>
    <w:rsid w:val="00585EC1"/>
    <w:rsid w:val="00586335"/>
    <w:rsid w:val="005863CA"/>
    <w:rsid w:val="00587351"/>
    <w:rsid w:val="005877B5"/>
    <w:rsid w:val="00587B05"/>
    <w:rsid w:val="00587C69"/>
    <w:rsid w:val="0059019F"/>
    <w:rsid w:val="005918F3"/>
    <w:rsid w:val="00591BA0"/>
    <w:rsid w:val="00592508"/>
    <w:rsid w:val="005934AC"/>
    <w:rsid w:val="005936A6"/>
    <w:rsid w:val="00593A06"/>
    <w:rsid w:val="005942F4"/>
    <w:rsid w:val="00594C07"/>
    <w:rsid w:val="00595933"/>
    <w:rsid w:val="0059672C"/>
    <w:rsid w:val="00597738"/>
    <w:rsid w:val="005A0199"/>
    <w:rsid w:val="005A0E17"/>
    <w:rsid w:val="005A1126"/>
    <w:rsid w:val="005A1394"/>
    <w:rsid w:val="005A1ED3"/>
    <w:rsid w:val="005A23FD"/>
    <w:rsid w:val="005A3E50"/>
    <w:rsid w:val="005A3F40"/>
    <w:rsid w:val="005A4062"/>
    <w:rsid w:val="005A41F6"/>
    <w:rsid w:val="005A44CB"/>
    <w:rsid w:val="005A4841"/>
    <w:rsid w:val="005A48CB"/>
    <w:rsid w:val="005A522E"/>
    <w:rsid w:val="005A56EA"/>
    <w:rsid w:val="005A6203"/>
    <w:rsid w:val="005A6224"/>
    <w:rsid w:val="005A62A5"/>
    <w:rsid w:val="005A6ABB"/>
    <w:rsid w:val="005A7720"/>
    <w:rsid w:val="005A7BC1"/>
    <w:rsid w:val="005A7F46"/>
    <w:rsid w:val="005B1219"/>
    <w:rsid w:val="005B1666"/>
    <w:rsid w:val="005B25D1"/>
    <w:rsid w:val="005B264B"/>
    <w:rsid w:val="005B2BB3"/>
    <w:rsid w:val="005B314D"/>
    <w:rsid w:val="005B4971"/>
    <w:rsid w:val="005B4B70"/>
    <w:rsid w:val="005B582F"/>
    <w:rsid w:val="005B5B67"/>
    <w:rsid w:val="005B5BB6"/>
    <w:rsid w:val="005B5D9E"/>
    <w:rsid w:val="005B63C1"/>
    <w:rsid w:val="005B645D"/>
    <w:rsid w:val="005B661A"/>
    <w:rsid w:val="005B6A80"/>
    <w:rsid w:val="005B7258"/>
    <w:rsid w:val="005B7BA4"/>
    <w:rsid w:val="005C0C05"/>
    <w:rsid w:val="005C0F3A"/>
    <w:rsid w:val="005C100D"/>
    <w:rsid w:val="005C1327"/>
    <w:rsid w:val="005C17C3"/>
    <w:rsid w:val="005C20DD"/>
    <w:rsid w:val="005C23AD"/>
    <w:rsid w:val="005C39B9"/>
    <w:rsid w:val="005C4378"/>
    <w:rsid w:val="005C44D7"/>
    <w:rsid w:val="005C46D4"/>
    <w:rsid w:val="005C471C"/>
    <w:rsid w:val="005C5495"/>
    <w:rsid w:val="005C5617"/>
    <w:rsid w:val="005C59AE"/>
    <w:rsid w:val="005C5A42"/>
    <w:rsid w:val="005D0C4B"/>
    <w:rsid w:val="005D17F6"/>
    <w:rsid w:val="005D1D96"/>
    <w:rsid w:val="005D277C"/>
    <w:rsid w:val="005D3040"/>
    <w:rsid w:val="005D368E"/>
    <w:rsid w:val="005D3BF7"/>
    <w:rsid w:val="005D479B"/>
    <w:rsid w:val="005D4A1D"/>
    <w:rsid w:val="005D4C68"/>
    <w:rsid w:val="005D60CF"/>
    <w:rsid w:val="005D6635"/>
    <w:rsid w:val="005D726C"/>
    <w:rsid w:val="005D7728"/>
    <w:rsid w:val="005D78B8"/>
    <w:rsid w:val="005E059A"/>
    <w:rsid w:val="005E09B5"/>
    <w:rsid w:val="005E21F1"/>
    <w:rsid w:val="005E2338"/>
    <w:rsid w:val="005E289B"/>
    <w:rsid w:val="005E31A2"/>
    <w:rsid w:val="005E4845"/>
    <w:rsid w:val="005E48BA"/>
    <w:rsid w:val="005E4A67"/>
    <w:rsid w:val="005E4CF8"/>
    <w:rsid w:val="005E5096"/>
    <w:rsid w:val="005E524F"/>
    <w:rsid w:val="005E5960"/>
    <w:rsid w:val="005E6103"/>
    <w:rsid w:val="005E612E"/>
    <w:rsid w:val="005E6936"/>
    <w:rsid w:val="005E71BD"/>
    <w:rsid w:val="005E740D"/>
    <w:rsid w:val="005E7D2D"/>
    <w:rsid w:val="005F00BF"/>
    <w:rsid w:val="005F0645"/>
    <w:rsid w:val="005F07CF"/>
    <w:rsid w:val="005F0A17"/>
    <w:rsid w:val="005F0D25"/>
    <w:rsid w:val="005F0F3A"/>
    <w:rsid w:val="005F1735"/>
    <w:rsid w:val="005F19E1"/>
    <w:rsid w:val="005F2964"/>
    <w:rsid w:val="005F2E62"/>
    <w:rsid w:val="005F3002"/>
    <w:rsid w:val="005F3184"/>
    <w:rsid w:val="005F33E1"/>
    <w:rsid w:val="005F3B50"/>
    <w:rsid w:val="005F4BF5"/>
    <w:rsid w:val="005F57B4"/>
    <w:rsid w:val="005F625E"/>
    <w:rsid w:val="005F7BAD"/>
    <w:rsid w:val="005F7D00"/>
    <w:rsid w:val="00600775"/>
    <w:rsid w:val="00600AD3"/>
    <w:rsid w:val="006031C1"/>
    <w:rsid w:val="00604206"/>
    <w:rsid w:val="00604989"/>
    <w:rsid w:val="006051BB"/>
    <w:rsid w:val="00605450"/>
    <w:rsid w:val="00605FD3"/>
    <w:rsid w:val="00606481"/>
    <w:rsid w:val="00606FAA"/>
    <w:rsid w:val="00607F10"/>
    <w:rsid w:val="0061066D"/>
    <w:rsid w:val="0061081D"/>
    <w:rsid w:val="00610B68"/>
    <w:rsid w:val="0061260A"/>
    <w:rsid w:val="00612A14"/>
    <w:rsid w:val="006139CF"/>
    <w:rsid w:val="00614A8F"/>
    <w:rsid w:val="00614AD5"/>
    <w:rsid w:val="00614DA9"/>
    <w:rsid w:val="00614FBA"/>
    <w:rsid w:val="0061521E"/>
    <w:rsid w:val="006158B2"/>
    <w:rsid w:val="0061595D"/>
    <w:rsid w:val="0061685B"/>
    <w:rsid w:val="00616DB1"/>
    <w:rsid w:val="00617404"/>
    <w:rsid w:val="006174A5"/>
    <w:rsid w:val="006206F7"/>
    <w:rsid w:val="00620AEB"/>
    <w:rsid w:val="00620EFC"/>
    <w:rsid w:val="00621C9E"/>
    <w:rsid w:val="00622223"/>
    <w:rsid w:val="00622385"/>
    <w:rsid w:val="0062247C"/>
    <w:rsid w:val="00622915"/>
    <w:rsid w:val="00622AFF"/>
    <w:rsid w:val="00622B96"/>
    <w:rsid w:val="006243C2"/>
    <w:rsid w:val="00624701"/>
    <w:rsid w:val="00624959"/>
    <w:rsid w:val="00624DAB"/>
    <w:rsid w:val="00625F35"/>
    <w:rsid w:val="006278AC"/>
    <w:rsid w:val="00630073"/>
    <w:rsid w:val="00630129"/>
    <w:rsid w:val="0063083D"/>
    <w:rsid w:val="00630DEF"/>
    <w:rsid w:val="00631C87"/>
    <w:rsid w:val="00632065"/>
    <w:rsid w:val="006322D3"/>
    <w:rsid w:val="00632E83"/>
    <w:rsid w:val="00633D7C"/>
    <w:rsid w:val="00633DE1"/>
    <w:rsid w:val="00634063"/>
    <w:rsid w:val="00634D47"/>
    <w:rsid w:val="00634DD7"/>
    <w:rsid w:val="00635104"/>
    <w:rsid w:val="00635AC1"/>
    <w:rsid w:val="00635C4F"/>
    <w:rsid w:val="00635CDA"/>
    <w:rsid w:val="0063623D"/>
    <w:rsid w:val="006366AD"/>
    <w:rsid w:val="006373C5"/>
    <w:rsid w:val="0063744C"/>
    <w:rsid w:val="006404C1"/>
    <w:rsid w:val="00640DDE"/>
    <w:rsid w:val="006411EB"/>
    <w:rsid w:val="0064152F"/>
    <w:rsid w:val="00641965"/>
    <w:rsid w:val="00641D3E"/>
    <w:rsid w:val="0064221B"/>
    <w:rsid w:val="006424EB"/>
    <w:rsid w:val="006429E0"/>
    <w:rsid w:val="00642DEB"/>
    <w:rsid w:val="00643183"/>
    <w:rsid w:val="00643223"/>
    <w:rsid w:val="00643236"/>
    <w:rsid w:val="0064332F"/>
    <w:rsid w:val="006443D2"/>
    <w:rsid w:val="00645E57"/>
    <w:rsid w:val="00647935"/>
    <w:rsid w:val="006500D1"/>
    <w:rsid w:val="00650321"/>
    <w:rsid w:val="00650924"/>
    <w:rsid w:val="00650D23"/>
    <w:rsid w:val="006510B9"/>
    <w:rsid w:val="00651968"/>
    <w:rsid w:val="00651FC3"/>
    <w:rsid w:val="0065222A"/>
    <w:rsid w:val="006523E2"/>
    <w:rsid w:val="00652608"/>
    <w:rsid w:val="00653D4F"/>
    <w:rsid w:val="00653FD0"/>
    <w:rsid w:val="00655545"/>
    <w:rsid w:val="0065578A"/>
    <w:rsid w:val="00655A06"/>
    <w:rsid w:val="00655C56"/>
    <w:rsid w:val="00655DCD"/>
    <w:rsid w:val="00656368"/>
    <w:rsid w:val="00657B7C"/>
    <w:rsid w:val="00657C8D"/>
    <w:rsid w:val="00660617"/>
    <w:rsid w:val="00660D0F"/>
    <w:rsid w:val="00660F76"/>
    <w:rsid w:val="00661DAA"/>
    <w:rsid w:val="00662B2C"/>
    <w:rsid w:val="006631B6"/>
    <w:rsid w:val="00663FA7"/>
    <w:rsid w:val="00665632"/>
    <w:rsid w:val="00665738"/>
    <w:rsid w:val="006658C2"/>
    <w:rsid w:val="0066601B"/>
    <w:rsid w:val="0066690C"/>
    <w:rsid w:val="00670205"/>
    <w:rsid w:val="0067055B"/>
    <w:rsid w:val="00671290"/>
    <w:rsid w:val="00671932"/>
    <w:rsid w:val="00672392"/>
    <w:rsid w:val="006723C5"/>
    <w:rsid w:val="00673274"/>
    <w:rsid w:val="006736D8"/>
    <w:rsid w:val="00673A6C"/>
    <w:rsid w:val="00674837"/>
    <w:rsid w:val="00674C50"/>
    <w:rsid w:val="00674CCD"/>
    <w:rsid w:val="00676931"/>
    <w:rsid w:val="006769D2"/>
    <w:rsid w:val="00676C53"/>
    <w:rsid w:val="00676EFD"/>
    <w:rsid w:val="00676FD8"/>
    <w:rsid w:val="00677335"/>
    <w:rsid w:val="00677983"/>
    <w:rsid w:val="00680D8A"/>
    <w:rsid w:val="00680E08"/>
    <w:rsid w:val="006811AC"/>
    <w:rsid w:val="0068133C"/>
    <w:rsid w:val="00681482"/>
    <w:rsid w:val="00681896"/>
    <w:rsid w:val="006819B3"/>
    <w:rsid w:val="00682448"/>
    <w:rsid w:val="006825E8"/>
    <w:rsid w:val="00683242"/>
    <w:rsid w:val="00683656"/>
    <w:rsid w:val="00684612"/>
    <w:rsid w:val="006849D1"/>
    <w:rsid w:val="00684A0C"/>
    <w:rsid w:val="006850C4"/>
    <w:rsid w:val="006854DF"/>
    <w:rsid w:val="006855FC"/>
    <w:rsid w:val="0068647D"/>
    <w:rsid w:val="00686B6A"/>
    <w:rsid w:val="00686CAF"/>
    <w:rsid w:val="0068728A"/>
    <w:rsid w:val="006876F6"/>
    <w:rsid w:val="006908E3"/>
    <w:rsid w:val="00690AC6"/>
    <w:rsid w:val="00691AF6"/>
    <w:rsid w:val="00692304"/>
    <w:rsid w:val="00692575"/>
    <w:rsid w:val="00692E3F"/>
    <w:rsid w:val="00695584"/>
    <w:rsid w:val="00695624"/>
    <w:rsid w:val="00695637"/>
    <w:rsid w:val="00696512"/>
    <w:rsid w:val="00696D8C"/>
    <w:rsid w:val="00697127"/>
    <w:rsid w:val="0069730A"/>
    <w:rsid w:val="0069754A"/>
    <w:rsid w:val="006979D7"/>
    <w:rsid w:val="00697D43"/>
    <w:rsid w:val="006A2989"/>
    <w:rsid w:val="006A3288"/>
    <w:rsid w:val="006A4109"/>
    <w:rsid w:val="006A44E0"/>
    <w:rsid w:val="006A4AC8"/>
    <w:rsid w:val="006A4BF1"/>
    <w:rsid w:val="006A4C0A"/>
    <w:rsid w:val="006A608B"/>
    <w:rsid w:val="006A6186"/>
    <w:rsid w:val="006A6D7D"/>
    <w:rsid w:val="006A70AD"/>
    <w:rsid w:val="006A7236"/>
    <w:rsid w:val="006A73E1"/>
    <w:rsid w:val="006A7557"/>
    <w:rsid w:val="006A7C9B"/>
    <w:rsid w:val="006A7FAB"/>
    <w:rsid w:val="006B0C0E"/>
    <w:rsid w:val="006B0D30"/>
    <w:rsid w:val="006B1859"/>
    <w:rsid w:val="006B1A20"/>
    <w:rsid w:val="006B265A"/>
    <w:rsid w:val="006B296E"/>
    <w:rsid w:val="006B2B37"/>
    <w:rsid w:val="006B2F41"/>
    <w:rsid w:val="006B3051"/>
    <w:rsid w:val="006B34FD"/>
    <w:rsid w:val="006B3A05"/>
    <w:rsid w:val="006B50CC"/>
    <w:rsid w:val="006B6A7A"/>
    <w:rsid w:val="006B6BC3"/>
    <w:rsid w:val="006B7528"/>
    <w:rsid w:val="006C025A"/>
    <w:rsid w:val="006C085C"/>
    <w:rsid w:val="006C1293"/>
    <w:rsid w:val="006C1869"/>
    <w:rsid w:val="006C2158"/>
    <w:rsid w:val="006C28F0"/>
    <w:rsid w:val="006C2C84"/>
    <w:rsid w:val="006C2FC3"/>
    <w:rsid w:val="006C50ED"/>
    <w:rsid w:val="006C61BF"/>
    <w:rsid w:val="006C6789"/>
    <w:rsid w:val="006C7611"/>
    <w:rsid w:val="006C79BB"/>
    <w:rsid w:val="006C7BC2"/>
    <w:rsid w:val="006D05BE"/>
    <w:rsid w:val="006D06F1"/>
    <w:rsid w:val="006D2BA8"/>
    <w:rsid w:val="006D2FCB"/>
    <w:rsid w:val="006D3B09"/>
    <w:rsid w:val="006D3C2B"/>
    <w:rsid w:val="006D440E"/>
    <w:rsid w:val="006D6884"/>
    <w:rsid w:val="006D7167"/>
    <w:rsid w:val="006E1276"/>
    <w:rsid w:val="006E16FB"/>
    <w:rsid w:val="006E193B"/>
    <w:rsid w:val="006E1AEA"/>
    <w:rsid w:val="006E20CC"/>
    <w:rsid w:val="006E215A"/>
    <w:rsid w:val="006E268B"/>
    <w:rsid w:val="006E2715"/>
    <w:rsid w:val="006E29D7"/>
    <w:rsid w:val="006E39EF"/>
    <w:rsid w:val="006E450A"/>
    <w:rsid w:val="006E4C07"/>
    <w:rsid w:val="006E5068"/>
    <w:rsid w:val="006E5681"/>
    <w:rsid w:val="006E5E98"/>
    <w:rsid w:val="006E6041"/>
    <w:rsid w:val="006E68D2"/>
    <w:rsid w:val="006E6ADC"/>
    <w:rsid w:val="006E6DE5"/>
    <w:rsid w:val="006E71CF"/>
    <w:rsid w:val="006E7250"/>
    <w:rsid w:val="006E739C"/>
    <w:rsid w:val="006E77DC"/>
    <w:rsid w:val="006E7B2F"/>
    <w:rsid w:val="006F1720"/>
    <w:rsid w:val="006F19BD"/>
    <w:rsid w:val="006F302D"/>
    <w:rsid w:val="006F3476"/>
    <w:rsid w:val="006F348C"/>
    <w:rsid w:val="006F3505"/>
    <w:rsid w:val="006F35EE"/>
    <w:rsid w:val="006F4274"/>
    <w:rsid w:val="006F42EA"/>
    <w:rsid w:val="006F5411"/>
    <w:rsid w:val="006F5951"/>
    <w:rsid w:val="006F5DBF"/>
    <w:rsid w:val="006F602E"/>
    <w:rsid w:val="006F6228"/>
    <w:rsid w:val="006F6C7F"/>
    <w:rsid w:val="006F713F"/>
    <w:rsid w:val="006F78F6"/>
    <w:rsid w:val="007001D4"/>
    <w:rsid w:val="007004CD"/>
    <w:rsid w:val="00700DE7"/>
    <w:rsid w:val="007010B3"/>
    <w:rsid w:val="007015A7"/>
    <w:rsid w:val="007016D3"/>
    <w:rsid w:val="007031C5"/>
    <w:rsid w:val="00703909"/>
    <w:rsid w:val="007049F3"/>
    <w:rsid w:val="00704B47"/>
    <w:rsid w:val="00704E31"/>
    <w:rsid w:val="00704F9B"/>
    <w:rsid w:val="007050CC"/>
    <w:rsid w:val="00705EC6"/>
    <w:rsid w:val="007063F2"/>
    <w:rsid w:val="00706FC0"/>
    <w:rsid w:val="007070D7"/>
    <w:rsid w:val="00707693"/>
    <w:rsid w:val="00707832"/>
    <w:rsid w:val="00710155"/>
    <w:rsid w:val="00710E1C"/>
    <w:rsid w:val="00710ECB"/>
    <w:rsid w:val="00711DFC"/>
    <w:rsid w:val="007131A0"/>
    <w:rsid w:val="00714175"/>
    <w:rsid w:val="00714742"/>
    <w:rsid w:val="00714B7A"/>
    <w:rsid w:val="007154A9"/>
    <w:rsid w:val="0071558D"/>
    <w:rsid w:val="00716F2D"/>
    <w:rsid w:val="007176FF"/>
    <w:rsid w:val="00717892"/>
    <w:rsid w:val="00720193"/>
    <w:rsid w:val="007212ED"/>
    <w:rsid w:val="00721442"/>
    <w:rsid w:val="0072146C"/>
    <w:rsid w:val="00721620"/>
    <w:rsid w:val="00722019"/>
    <w:rsid w:val="007228EB"/>
    <w:rsid w:val="0072298A"/>
    <w:rsid w:val="00723459"/>
    <w:rsid w:val="007237C3"/>
    <w:rsid w:val="00724C3D"/>
    <w:rsid w:val="00724DA3"/>
    <w:rsid w:val="007253D5"/>
    <w:rsid w:val="00726E1D"/>
    <w:rsid w:val="00727C2B"/>
    <w:rsid w:val="00727F20"/>
    <w:rsid w:val="0073062F"/>
    <w:rsid w:val="007309C9"/>
    <w:rsid w:val="00731B24"/>
    <w:rsid w:val="007323E7"/>
    <w:rsid w:val="0073259C"/>
    <w:rsid w:val="007330FD"/>
    <w:rsid w:val="00733E8E"/>
    <w:rsid w:val="0073401D"/>
    <w:rsid w:val="00734BD0"/>
    <w:rsid w:val="0073541F"/>
    <w:rsid w:val="0073551D"/>
    <w:rsid w:val="007358AD"/>
    <w:rsid w:val="007358D1"/>
    <w:rsid w:val="00736A28"/>
    <w:rsid w:val="0073769C"/>
    <w:rsid w:val="00737729"/>
    <w:rsid w:val="00737D09"/>
    <w:rsid w:val="00737E92"/>
    <w:rsid w:val="007404FD"/>
    <w:rsid w:val="007406BD"/>
    <w:rsid w:val="00740CF7"/>
    <w:rsid w:val="00741F16"/>
    <w:rsid w:val="0074544D"/>
    <w:rsid w:val="00746187"/>
    <w:rsid w:val="00746539"/>
    <w:rsid w:val="0074727F"/>
    <w:rsid w:val="00747522"/>
    <w:rsid w:val="00747C00"/>
    <w:rsid w:val="00747C9F"/>
    <w:rsid w:val="0075049F"/>
    <w:rsid w:val="007504CF"/>
    <w:rsid w:val="007506EF"/>
    <w:rsid w:val="007507FF"/>
    <w:rsid w:val="00751107"/>
    <w:rsid w:val="00751931"/>
    <w:rsid w:val="00752153"/>
    <w:rsid w:val="007526C3"/>
    <w:rsid w:val="007540CA"/>
    <w:rsid w:val="00754173"/>
    <w:rsid w:val="007551B7"/>
    <w:rsid w:val="00755D32"/>
    <w:rsid w:val="007609B3"/>
    <w:rsid w:val="00760F9E"/>
    <w:rsid w:val="00761E8E"/>
    <w:rsid w:val="00762043"/>
    <w:rsid w:val="0076270E"/>
    <w:rsid w:val="007630C3"/>
    <w:rsid w:val="00763ABB"/>
    <w:rsid w:val="00763F92"/>
    <w:rsid w:val="007641D0"/>
    <w:rsid w:val="00765093"/>
    <w:rsid w:val="00765167"/>
    <w:rsid w:val="00765967"/>
    <w:rsid w:val="007664A8"/>
    <w:rsid w:val="007664C2"/>
    <w:rsid w:val="0076655D"/>
    <w:rsid w:val="0076779D"/>
    <w:rsid w:val="00767A93"/>
    <w:rsid w:val="00767B9E"/>
    <w:rsid w:val="00767F32"/>
    <w:rsid w:val="00770833"/>
    <w:rsid w:val="00770EB3"/>
    <w:rsid w:val="0077146F"/>
    <w:rsid w:val="00771A20"/>
    <w:rsid w:val="00772234"/>
    <w:rsid w:val="0077346E"/>
    <w:rsid w:val="00773A9D"/>
    <w:rsid w:val="00774366"/>
    <w:rsid w:val="0077459A"/>
    <w:rsid w:val="0077525A"/>
    <w:rsid w:val="0077528B"/>
    <w:rsid w:val="00775C97"/>
    <w:rsid w:val="00777046"/>
    <w:rsid w:val="007770B4"/>
    <w:rsid w:val="007774D9"/>
    <w:rsid w:val="00777929"/>
    <w:rsid w:val="00780F67"/>
    <w:rsid w:val="00781448"/>
    <w:rsid w:val="00781832"/>
    <w:rsid w:val="00781D64"/>
    <w:rsid w:val="00781E70"/>
    <w:rsid w:val="007821FB"/>
    <w:rsid w:val="00782409"/>
    <w:rsid w:val="007827F8"/>
    <w:rsid w:val="00783286"/>
    <w:rsid w:val="00783324"/>
    <w:rsid w:val="00783C26"/>
    <w:rsid w:val="00783FDB"/>
    <w:rsid w:val="007845E1"/>
    <w:rsid w:val="00784FB5"/>
    <w:rsid w:val="007858CF"/>
    <w:rsid w:val="00785954"/>
    <w:rsid w:val="00785A0F"/>
    <w:rsid w:val="0078660D"/>
    <w:rsid w:val="00786DEF"/>
    <w:rsid w:val="007870E2"/>
    <w:rsid w:val="0078715A"/>
    <w:rsid w:val="00787767"/>
    <w:rsid w:val="00787F68"/>
    <w:rsid w:val="00787FA1"/>
    <w:rsid w:val="00787FC8"/>
    <w:rsid w:val="007902E4"/>
    <w:rsid w:val="0079041A"/>
    <w:rsid w:val="00790D0B"/>
    <w:rsid w:val="0079195E"/>
    <w:rsid w:val="00791DE3"/>
    <w:rsid w:val="00792642"/>
    <w:rsid w:val="00792D01"/>
    <w:rsid w:val="00793973"/>
    <w:rsid w:val="00795157"/>
    <w:rsid w:val="0079614F"/>
    <w:rsid w:val="00796848"/>
    <w:rsid w:val="007972AE"/>
    <w:rsid w:val="007976D6"/>
    <w:rsid w:val="007977C0"/>
    <w:rsid w:val="00797829"/>
    <w:rsid w:val="00797C62"/>
    <w:rsid w:val="007A0148"/>
    <w:rsid w:val="007A02CC"/>
    <w:rsid w:val="007A0E7E"/>
    <w:rsid w:val="007A1194"/>
    <w:rsid w:val="007A13F1"/>
    <w:rsid w:val="007A1ACB"/>
    <w:rsid w:val="007A1C29"/>
    <w:rsid w:val="007A1FBA"/>
    <w:rsid w:val="007A33B6"/>
    <w:rsid w:val="007A45F4"/>
    <w:rsid w:val="007A63C8"/>
    <w:rsid w:val="007A6768"/>
    <w:rsid w:val="007B0291"/>
    <w:rsid w:val="007B1E39"/>
    <w:rsid w:val="007B1EE0"/>
    <w:rsid w:val="007B2241"/>
    <w:rsid w:val="007B253C"/>
    <w:rsid w:val="007B2639"/>
    <w:rsid w:val="007B2E4A"/>
    <w:rsid w:val="007B4CE5"/>
    <w:rsid w:val="007B5445"/>
    <w:rsid w:val="007B5626"/>
    <w:rsid w:val="007B6B42"/>
    <w:rsid w:val="007B6BA2"/>
    <w:rsid w:val="007B710F"/>
    <w:rsid w:val="007B732C"/>
    <w:rsid w:val="007B7F55"/>
    <w:rsid w:val="007C10F7"/>
    <w:rsid w:val="007C11B2"/>
    <w:rsid w:val="007C18D0"/>
    <w:rsid w:val="007C1D19"/>
    <w:rsid w:val="007C1E9F"/>
    <w:rsid w:val="007C22BA"/>
    <w:rsid w:val="007C22E9"/>
    <w:rsid w:val="007C247A"/>
    <w:rsid w:val="007C2E4D"/>
    <w:rsid w:val="007C34E8"/>
    <w:rsid w:val="007C4472"/>
    <w:rsid w:val="007C4834"/>
    <w:rsid w:val="007C564C"/>
    <w:rsid w:val="007C5E11"/>
    <w:rsid w:val="007C614A"/>
    <w:rsid w:val="007C6C66"/>
    <w:rsid w:val="007C748D"/>
    <w:rsid w:val="007C7CEA"/>
    <w:rsid w:val="007D0203"/>
    <w:rsid w:val="007D0BA2"/>
    <w:rsid w:val="007D0BFC"/>
    <w:rsid w:val="007D1451"/>
    <w:rsid w:val="007D14BB"/>
    <w:rsid w:val="007D205E"/>
    <w:rsid w:val="007D2629"/>
    <w:rsid w:val="007D2CF1"/>
    <w:rsid w:val="007D318E"/>
    <w:rsid w:val="007D3BED"/>
    <w:rsid w:val="007D4EC9"/>
    <w:rsid w:val="007D73C9"/>
    <w:rsid w:val="007D778D"/>
    <w:rsid w:val="007D7A73"/>
    <w:rsid w:val="007D7B88"/>
    <w:rsid w:val="007E0794"/>
    <w:rsid w:val="007E09A4"/>
    <w:rsid w:val="007E1F29"/>
    <w:rsid w:val="007E227E"/>
    <w:rsid w:val="007E28AF"/>
    <w:rsid w:val="007E29B3"/>
    <w:rsid w:val="007E323B"/>
    <w:rsid w:val="007E3717"/>
    <w:rsid w:val="007E3769"/>
    <w:rsid w:val="007E38FA"/>
    <w:rsid w:val="007E41ED"/>
    <w:rsid w:val="007E4219"/>
    <w:rsid w:val="007E45C7"/>
    <w:rsid w:val="007E4607"/>
    <w:rsid w:val="007E56E4"/>
    <w:rsid w:val="007E5735"/>
    <w:rsid w:val="007E5FBA"/>
    <w:rsid w:val="007E6D13"/>
    <w:rsid w:val="007E7A37"/>
    <w:rsid w:val="007E7FFA"/>
    <w:rsid w:val="007F066D"/>
    <w:rsid w:val="007F100E"/>
    <w:rsid w:val="007F1986"/>
    <w:rsid w:val="007F199A"/>
    <w:rsid w:val="007F1DD9"/>
    <w:rsid w:val="007F2478"/>
    <w:rsid w:val="007F2C8A"/>
    <w:rsid w:val="007F38E7"/>
    <w:rsid w:val="007F3DD6"/>
    <w:rsid w:val="007F4A65"/>
    <w:rsid w:val="007F4CB9"/>
    <w:rsid w:val="007F5C77"/>
    <w:rsid w:val="007F6ABB"/>
    <w:rsid w:val="007F75E7"/>
    <w:rsid w:val="007F7911"/>
    <w:rsid w:val="00800F81"/>
    <w:rsid w:val="008012FC"/>
    <w:rsid w:val="00801312"/>
    <w:rsid w:val="0080221E"/>
    <w:rsid w:val="00802796"/>
    <w:rsid w:val="00802F66"/>
    <w:rsid w:val="008030E5"/>
    <w:rsid w:val="00803714"/>
    <w:rsid w:val="008044C2"/>
    <w:rsid w:val="00805434"/>
    <w:rsid w:val="00806B6C"/>
    <w:rsid w:val="0080779D"/>
    <w:rsid w:val="00810C39"/>
    <w:rsid w:val="00810C63"/>
    <w:rsid w:val="00811354"/>
    <w:rsid w:val="008118C1"/>
    <w:rsid w:val="00812047"/>
    <w:rsid w:val="00812AE8"/>
    <w:rsid w:val="00813B79"/>
    <w:rsid w:val="00813F10"/>
    <w:rsid w:val="00814119"/>
    <w:rsid w:val="00814400"/>
    <w:rsid w:val="00814B59"/>
    <w:rsid w:val="00815119"/>
    <w:rsid w:val="00815618"/>
    <w:rsid w:val="008157C2"/>
    <w:rsid w:val="008168C6"/>
    <w:rsid w:val="008169BE"/>
    <w:rsid w:val="00816C20"/>
    <w:rsid w:val="0081777E"/>
    <w:rsid w:val="0082007E"/>
    <w:rsid w:val="00820173"/>
    <w:rsid w:val="00820679"/>
    <w:rsid w:val="00821252"/>
    <w:rsid w:val="008215C0"/>
    <w:rsid w:val="00821725"/>
    <w:rsid w:val="00821810"/>
    <w:rsid w:val="0082181C"/>
    <w:rsid w:val="008236AA"/>
    <w:rsid w:val="00824E72"/>
    <w:rsid w:val="0082540E"/>
    <w:rsid w:val="00825C41"/>
    <w:rsid w:val="00825E69"/>
    <w:rsid w:val="0082628D"/>
    <w:rsid w:val="00826F22"/>
    <w:rsid w:val="00827DCE"/>
    <w:rsid w:val="00830BCE"/>
    <w:rsid w:val="00830CBC"/>
    <w:rsid w:val="008312CF"/>
    <w:rsid w:val="0083168C"/>
    <w:rsid w:val="00831A7A"/>
    <w:rsid w:val="008325E2"/>
    <w:rsid w:val="00833C11"/>
    <w:rsid w:val="00833CD6"/>
    <w:rsid w:val="00833E9A"/>
    <w:rsid w:val="00834125"/>
    <w:rsid w:val="00836A39"/>
    <w:rsid w:val="00836C4B"/>
    <w:rsid w:val="00836C5A"/>
    <w:rsid w:val="00837765"/>
    <w:rsid w:val="00837B6F"/>
    <w:rsid w:val="00840767"/>
    <w:rsid w:val="00840F4A"/>
    <w:rsid w:val="00842774"/>
    <w:rsid w:val="00842DCE"/>
    <w:rsid w:val="00843753"/>
    <w:rsid w:val="00843790"/>
    <w:rsid w:val="008448BE"/>
    <w:rsid w:val="008458F0"/>
    <w:rsid w:val="00846A82"/>
    <w:rsid w:val="00846E19"/>
    <w:rsid w:val="00847A0A"/>
    <w:rsid w:val="00847F8C"/>
    <w:rsid w:val="00850CC4"/>
    <w:rsid w:val="0085128D"/>
    <w:rsid w:val="00852323"/>
    <w:rsid w:val="0085232E"/>
    <w:rsid w:val="008524E2"/>
    <w:rsid w:val="008538C9"/>
    <w:rsid w:val="00853F27"/>
    <w:rsid w:val="00854AD5"/>
    <w:rsid w:val="00855608"/>
    <w:rsid w:val="00855BD4"/>
    <w:rsid w:val="0085674E"/>
    <w:rsid w:val="00856943"/>
    <w:rsid w:val="008579B0"/>
    <w:rsid w:val="008603A9"/>
    <w:rsid w:val="008608F8"/>
    <w:rsid w:val="00860C98"/>
    <w:rsid w:val="0086222A"/>
    <w:rsid w:val="008637AC"/>
    <w:rsid w:val="0086381E"/>
    <w:rsid w:val="008638C9"/>
    <w:rsid w:val="008647EC"/>
    <w:rsid w:val="0086486D"/>
    <w:rsid w:val="00865149"/>
    <w:rsid w:val="00865999"/>
    <w:rsid w:val="008663D2"/>
    <w:rsid w:val="00866A12"/>
    <w:rsid w:val="008671DB"/>
    <w:rsid w:val="00867565"/>
    <w:rsid w:val="00867708"/>
    <w:rsid w:val="00867999"/>
    <w:rsid w:val="00870CE3"/>
    <w:rsid w:val="0087164C"/>
    <w:rsid w:val="00872769"/>
    <w:rsid w:val="0087409F"/>
    <w:rsid w:val="0087474D"/>
    <w:rsid w:val="0087515E"/>
    <w:rsid w:val="008758A7"/>
    <w:rsid w:val="0087699D"/>
    <w:rsid w:val="00876DA2"/>
    <w:rsid w:val="00876EFC"/>
    <w:rsid w:val="008774F2"/>
    <w:rsid w:val="00877720"/>
    <w:rsid w:val="00877900"/>
    <w:rsid w:val="00877BF9"/>
    <w:rsid w:val="00877C42"/>
    <w:rsid w:val="0088073B"/>
    <w:rsid w:val="00881B2D"/>
    <w:rsid w:val="00881E1B"/>
    <w:rsid w:val="00882059"/>
    <w:rsid w:val="00882490"/>
    <w:rsid w:val="008833AC"/>
    <w:rsid w:val="00883EB1"/>
    <w:rsid w:val="008844AB"/>
    <w:rsid w:val="0088491D"/>
    <w:rsid w:val="00884C5F"/>
    <w:rsid w:val="008851C5"/>
    <w:rsid w:val="00885472"/>
    <w:rsid w:val="00885856"/>
    <w:rsid w:val="00885BF7"/>
    <w:rsid w:val="00886DE2"/>
    <w:rsid w:val="0088712E"/>
    <w:rsid w:val="0088723E"/>
    <w:rsid w:val="00890547"/>
    <w:rsid w:val="008906B6"/>
    <w:rsid w:val="0089104B"/>
    <w:rsid w:val="00891CB5"/>
    <w:rsid w:val="00891F17"/>
    <w:rsid w:val="0089256C"/>
    <w:rsid w:val="00892B79"/>
    <w:rsid w:val="00893A4C"/>
    <w:rsid w:val="00894046"/>
    <w:rsid w:val="008946D6"/>
    <w:rsid w:val="00894C07"/>
    <w:rsid w:val="00894CA8"/>
    <w:rsid w:val="00894CBC"/>
    <w:rsid w:val="00894EB9"/>
    <w:rsid w:val="008953F5"/>
    <w:rsid w:val="00895A43"/>
    <w:rsid w:val="00895F33"/>
    <w:rsid w:val="00896A5E"/>
    <w:rsid w:val="00896B3B"/>
    <w:rsid w:val="008971BC"/>
    <w:rsid w:val="00897208"/>
    <w:rsid w:val="00897D2F"/>
    <w:rsid w:val="008A0595"/>
    <w:rsid w:val="008A0B7D"/>
    <w:rsid w:val="008A19D6"/>
    <w:rsid w:val="008A1E38"/>
    <w:rsid w:val="008A2643"/>
    <w:rsid w:val="008A31C7"/>
    <w:rsid w:val="008A33F9"/>
    <w:rsid w:val="008A377E"/>
    <w:rsid w:val="008A5706"/>
    <w:rsid w:val="008A5795"/>
    <w:rsid w:val="008A5E4D"/>
    <w:rsid w:val="008A6230"/>
    <w:rsid w:val="008A6AAD"/>
    <w:rsid w:val="008A7BBB"/>
    <w:rsid w:val="008A7FD4"/>
    <w:rsid w:val="008B0220"/>
    <w:rsid w:val="008B0614"/>
    <w:rsid w:val="008B2607"/>
    <w:rsid w:val="008B2A5D"/>
    <w:rsid w:val="008B3731"/>
    <w:rsid w:val="008B3C38"/>
    <w:rsid w:val="008B5AAF"/>
    <w:rsid w:val="008B61B0"/>
    <w:rsid w:val="008B639B"/>
    <w:rsid w:val="008B72FE"/>
    <w:rsid w:val="008B79B3"/>
    <w:rsid w:val="008C0876"/>
    <w:rsid w:val="008C11EB"/>
    <w:rsid w:val="008C16A1"/>
    <w:rsid w:val="008C19FD"/>
    <w:rsid w:val="008C1ABF"/>
    <w:rsid w:val="008C1BC3"/>
    <w:rsid w:val="008C200C"/>
    <w:rsid w:val="008C24A2"/>
    <w:rsid w:val="008C2D9C"/>
    <w:rsid w:val="008C3736"/>
    <w:rsid w:val="008C4CF4"/>
    <w:rsid w:val="008C5665"/>
    <w:rsid w:val="008C5669"/>
    <w:rsid w:val="008C5853"/>
    <w:rsid w:val="008C6254"/>
    <w:rsid w:val="008C650E"/>
    <w:rsid w:val="008C73BA"/>
    <w:rsid w:val="008C744F"/>
    <w:rsid w:val="008C7DC0"/>
    <w:rsid w:val="008D02FC"/>
    <w:rsid w:val="008D08B3"/>
    <w:rsid w:val="008D13C0"/>
    <w:rsid w:val="008D170D"/>
    <w:rsid w:val="008D17CF"/>
    <w:rsid w:val="008D1E4A"/>
    <w:rsid w:val="008D3093"/>
    <w:rsid w:val="008D3182"/>
    <w:rsid w:val="008D3232"/>
    <w:rsid w:val="008D33C4"/>
    <w:rsid w:val="008D4812"/>
    <w:rsid w:val="008D48FB"/>
    <w:rsid w:val="008D49A7"/>
    <w:rsid w:val="008D6B51"/>
    <w:rsid w:val="008D70EE"/>
    <w:rsid w:val="008D7624"/>
    <w:rsid w:val="008E1837"/>
    <w:rsid w:val="008E19FD"/>
    <w:rsid w:val="008E1C08"/>
    <w:rsid w:val="008E298A"/>
    <w:rsid w:val="008E2BE3"/>
    <w:rsid w:val="008E3695"/>
    <w:rsid w:val="008E3AE0"/>
    <w:rsid w:val="008E3E67"/>
    <w:rsid w:val="008E3E9B"/>
    <w:rsid w:val="008E5581"/>
    <w:rsid w:val="008E688B"/>
    <w:rsid w:val="008E6FBB"/>
    <w:rsid w:val="008F178D"/>
    <w:rsid w:val="008F18CD"/>
    <w:rsid w:val="008F2E0C"/>
    <w:rsid w:val="008F3710"/>
    <w:rsid w:val="008F464D"/>
    <w:rsid w:val="008F5DEF"/>
    <w:rsid w:val="008F68A2"/>
    <w:rsid w:val="008F69CE"/>
    <w:rsid w:val="008F7452"/>
    <w:rsid w:val="008F76BD"/>
    <w:rsid w:val="008F7BBC"/>
    <w:rsid w:val="008F7BE1"/>
    <w:rsid w:val="008F7CAA"/>
    <w:rsid w:val="008F7F18"/>
    <w:rsid w:val="009004A3"/>
    <w:rsid w:val="00900C1D"/>
    <w:rsid w:val="00900E4B"/>
    <w:rsid w:val="009010E0"/>
    <w:rsid w:val="00902097"/>
    <w:rsid w:val="00903297"/>
    <w:rsid w:val="00903898"/>
    <w:rsid w:val="00903BAF"/>
    <w:rsid w:val="00903CBE"/>
    <w:rsid w:val="00904412"/>
    <w:rsid w:val="00905660"/>
    <w:rsid w:val="00905EAD"/>
    <w:rsid w:val="009063A6"/>
    <w:rsid w:val="00906D34"/>
    <w:rsid w:val="00907AF0"/>
    <w:rsid w:val="009111AE"/>
    <w:rsid w:val="0091249A"/>
    <w:rsid w:val="00912F28"/>
    <w:rsid w:val="00913AE3"/>
    <w:rsid w:val="00914F59"/>
    <w:rsid w:val="0091589C"/>
    <w:rsid w:val="00916259"/>
    <w:rsid w:val="0091687B"/>
    <w:rsid w:val="00917325"/>
    <w:rsid w:val="00917BFA"/>
    <w:rsid w:val="00920EF6"/>
    <w:rsid w:val="00920F9D"/>
    <w:rsid w:val="0092158C"/>
    <w:rsid w:val="00921BB3"/>
    <w:rsid w:val="009226E9"/>
    <w:rsid w:val="00922A04"/>
    <w:rsid w:val="009239DE"/>
    <w:rsid w:val="009246A5"/>
    <w:rsid w:val="00924E35"/>
    <w:rsid w:val="0092501A"/>
    <w:rsid w:val="009258E5"/>
    <w:rsid w:val="00925BA3"/>
    <w:rsid w:val="00926CFB"/>
    <w:rsid w:val="00927590"/>
    <w:rsid w:val="00930EEA"/>
    <w:rsid w:val="009310B0"/>
    <w:rsid w:val="00931103"/>
    <w:rsid w:val="00931E36"/>
    <w:rsid w:val="009328FC"/>
    <w:rsid w:val="00933DE4"/>
    <w:rsid w:val="00933E28"/>
    <w:rsid w:val="0093408E"/>
    <w:rsid w:val="009345DF"/>
    <w:rsid w:val="00934B1E"/>
    <w:rsid w:val="00934C17"/>
    <w:rsid w:val="009359D1"/>
    <w:rsid w:val="00935B59"/>
    <w:rsid w:val="00935DC7"/>
    <w:rsid w:val="00936100"/>
    <w:rsid w:val="0093629E"/>
    <w:rsid w:val="0093721F"/>
    <w:rsid w:val="00937944"/>
    <w:rsid w:val="0094147F"/>
    <w:rsid w:val="009418C9"/>
    <w:rsid w:val="00941B5E"/>
    <w:rsid w:val="00941C33"/>
    <w:rsid w:val="00941CE0"/>
    <w:rsid w:val="0094209C"/>
    <w:rsid w:val="0094276A"/>
    <w:rsid w:val="00942B07"/>
    <w:rsid w:val="00943403"/>
    <w:rsid w:val="00943B0B"/>
    <w:rsid w:val="00943CF3"/>
    <w:rsid w:val="00943F38"/>
    <w:rsid w:val="0094450D"/>
    <w:rsid w:val="00944FE4"/>
    <w:rsid w:val="009453A9"/>
    <w:rsid w:val="009468BF"/>
    <w:rsid w:val="009469A5"/>
    <w:rsid w:val="00946A5E"/>
    <w:rsid w:val="00946BB3"/>
    <w:rsid w:val="009470F7"/>
    <w:rsid w:val="0094765C"/>
    <w:rsid w:val="00947D0F"/>
    <w:rsid w:val="00947DD5"/>
    <w:rsid w:val="00950415"/>
    <w:rsid w:val="009508C8"/>
    <w:rsid w:val="00950FB5"/>
    <w:rsid w:val="009516C4"/>
    <w:rsid w:val="00951A25"/>
    <w:rsid w:val="009525CC"/>
    <w:rsid w:val="009528C4"/>
    <w:rsid w:val="00953F87"/>
    <w:rsid w:val="00953FC6"/>
    <w:rsid w:val="009547EB"/>
    <w:rsid w:val="00954B2D"/>
    <w:rsid w:val="0095526F"/>
    <w:rsid w:val="00955571"/>
    <w:rsid w:val="00955D9F"/>
    <w:rsid w:val="00955E46"/>
    <w:rsid w:val="00955FDB"/>
    <w:rsid w:val="00956EB9"/>
    <w:rsid w:val="00956FF4"/>
    <w:rsid w:val="00957537"/>
    <w:rsid w:val="00960028"/>
    <w:rsid w:val="0096010E"/>
    <w:rsid w:val="009605D2"/>
    <w:rsid w:val="00960C1F"/>
    <w:rsid w:val="00960CBF"/>
    <w:rsid w:val="0096193B"/>
    <w:rsid w:val="00961D17"/>
    <w:rsid w:val="00961D80"/>
    <w:rsid w:val="00962184"/>
    <w:rsid w:val="00962393"/>
    <w:rsid w:val="009628F1"/>
    <w:rsid w:val="00962AB9"/>
    <w:rsid w:val="00962B03"/>
    <w:rsid w:val="0096347C"/>
    <w:rsid w:val="009637F0"/>
    <w:rsid w:val="009647B3"/>
    <w:rsid w:val="009649F4"/>
    <w:rsid w:val="00964AB3"/>
    <w:rsid w:val="00965EC8"/>
    <w:rsid w:val="00965FCD"/>
    <w:rsid w:val="00966098"/>
    <w:rsid w:val="009666EB"/>
    <w:rsid w:val="00966AA3"/>
    <w:rsid w:val="00966D06"/>
    <w:rsid w:val="00967394"/>
    <w:rsid w:val="00967AC3"/>
    <w:rsid w:val="00967E1C"/>
    <w:rsid w:val="00970033"/>
    <w:rsid w:val="00970049"/>
    <w:rsid w:val="009702FC"/>
    <w:rsid w:val="00970677"/>
    <w:rsid w:val="009712C8"/>
    <w:rsid w:val="0097131A"/>
    <w:rsid w:val="00971EDF"/>
    <w:rsid w:val="00971F87"/>
    <w:rsid w:val="009722EC"/>
    <w:rsid w:val="009736FB"/>
    <w:rsid w:val="009747B8"/>
    <w:rsid w:val="009748BD"/>
    <w:rsid w:val="009750DF"/>
    <w:rsid w:val="00976119"/>
    <w:rsid w:val="00976702"/>
    <w:rsid w:val="0097728A"/>
    <w:rsid w:val="00977F79"/>
    <w:rsid w:val="00980035"/>
    <w:rsid w:val="009804A4"/>
    <w:rsid w:val="00982F1E"/>
    <w:rsid w:val="009830C3"/>
    <w:rsid w:val="00983B1D"/>
    <w:rsid w:val="00983E06"/>
    <w:rsid w:val="00983ED0"/>
    <w:rsid w:val="00984224"/>
    <w:rsid w:val="009846D2"/>
    <w:rsid w:val="00984F8C"/>
    <w:rsid w:val="00985382"/>
    <w:rsid w:val="0098594B"/>
    <w:rsid w:val="00985F37"/>
    <w:rsid w:val="00986062"/>
    <w:rsid w:val="009873EB"/>
    <w:rsid w:val="00987401"/>
    <w:rsid w:val="00990B8A"/>
    <w:rsid w:val="0099129A"/>
    <w:rsid w:val="00991358"/>
    <w:rsid w:val="009918A5"/>
    <w:rsid w:val="00991DD4"/>
    <w:rsid w:val="00992200"/>
    <w:rsid w:val="00992CF1"/>
    <w:rsid w:val="00992F83"/>
    <w:rsid w:val="009940A6"/>
    <w:rsid w:val="009940FF"/>
    <w:rsid w:val="009942C8"/>
    <w:rsid w:val="00994CA3"/>
    <w:rsid w:val="0099574A"/>
    <w:rsid w:val="00995F78"/>
    <w:rsid w:val="00996766"/>
    <w:rsid w:val="00997610"/>
    <w:rsid w:val="00997AFC"/>
    <w:rsid w:val="009A061B"/>
    <w:rsid w:val="009A06AE"/>
    <w:rsid w:val="009A07F9"/>
    <w:rsid w:val="009A1C3C"/>
    <w:rsid w:val="009A2527"/>
    <w:rsid w:val="009A29AD"/>
    <w:rsid w:val="009A2E3B"/>
    <w:rsid w:val="009A2E7A"/>
    <w:rsid w:val="009A3295"/>
    <w:rsid w:val="009A4121"/>
    <w:rsid w:val="009A41B9"/>
    <w:rsid w:val="009A41F3"/>
    <w:rsid w:val="009A449B"/>
    <w:rsid w:val="009A4C1E"/>
    <w:rsid w:val="009A4E14"/>
    <w:rsid w:val="009A4FAB"/>
    <w:rsid w:val="009A59C5"/>
    <w:rsid w:val="009A6573"/>
    <w:rsid w:val="009B0297"/>
    <w:rsid w:val="009B0554"/>
    <w:rsid w:val="009B0CD7"/>
    <w:rsid w:val="009B1661"/>
    <w:rsid w:val="009B272F"/>
    <w:rsid w:val="009B29AB"/>
    <w:rsid w:val="009B2CA5"/>
    <w:rsid w:val="009B3BE0"/>
    <w:rsid w:val="009B4D17"/>
    <w:rsid w:val="009B520E"/>
    <w:rsid w:val="009B5270"/>
    <w:rsid w:val="009B556A"/>
    <w:rsid w:val="009B5E31"/>
    <w:rsid w:val="009B60B5"/>
    <w:rsid w:val="009B62C5"/>
    <w:rsid w:val="009B7057"/>
    <w:rsid w:val="009B72F3"/>
    <w:rsid w:val="009B747F"/>
    <w:rsid w:val="009B7B23"/>
    <w:rsid w:val="009B7E68"/>
    <w:rsid w:val="009C0169"/>
    <w:rsid w:val="009C0C53"/>
    <w:rsid w:val="009C0D6A"/>
    <w:rsid w:val="009C148E"/>
    <w:rsid w:val="009C1B32"/>
    <w:rsid w:val="009C2087"/>
    <w:rsid w:val="009C2200"/>
    <w:rsid w:val="009C26A3"/>
    <w:rsid w:val="009C26B8"/>
    <w:rsid w:val="009C37CB"/>
    <w:rsid w:val="009C482A"/>
    <w:rsid w:val="009C52A3"/>
    <w:rsid w:val="009C5FCC"/>
    <w:rsid w:val="009C6837"/>
    <w:rsid w:val="009C6CC1"/>
    <w:rsid w:val="009C7E42"/>
    <w:rsid w:val="009C7F5E"/>
    <w:rsid w:val="009D00FD"/>
    <w:rsid w:val="009D12D7"/>
    <w:rsid w:val="009D1756"/>
    <w:rsid w:val="009D189A"/>
    <w:rsid w:val="009D2120"/>
    <w:rsid w:val="009D39AF"/>
    <w:rsid w:val="009D3AC0"/>
    <w:rsid w:val="009D3B67"/>
    <w:rsid w:val="009D4820"/>
    <w:rsid w:val="009D5215"/>
    <w:rsid w:val="009D5B9E"/>
    <w:rsid w:val="009D6EEE"/>
    <w:rsid w:val="009D6F0D"/>
    <w:rsid w:val="009D7D96"/>
    <w:rsid w:val="009E028F"/>
    <w:rsid w:val="009E1B80"/>
    <w:rsid w:val="009E2061"/>
    <w:rsid w:val="009E4C51"/>
    <w:rsid w:val="009E4E37"/>
    <w:rsid w:val="009E5212"/>
    <w:rsid w:val="009E577F"/>
    <w:rsid w:val="009E5D71"/>
    <w:rsid w:val="009E6080"/>
    <w:rsid w:val="009E62C1"/>
    <w:rsid w:val="009E6413"/>
    <w:rsid w:val="009E6533"/>
    <w:rsid w:val="009E7C08"/>
    <w:rsid w:val="009F04E2"/>
    <w:rsid w:val="009F1F12"/>
    <w:rsid w:val="009F22F6"/>
    <w:rsid w:val="009F2662"/>
    <w:rsid w:val="009F3467"/>
    <w:rsid w:val="009F34BD"/>
    <w:rsid w:val="009F3FC1"/>
    <w:rsid w:val="009F4135"/>
    <w:rsid w:val="009F462E"/>
    <w:rsid w:val="009F4CD8"/>
    <w:rsid w:val="009F4D44"/>
    <w:rsid w:val="009F559A"/>
    <w:rsid w:val="009F7411"/>
    <w:rsid w:val="00A00D80"/>
    <w:rsid w:val="00A01234"/>
    <w:rsid w:val="00A01D47"/>
    <w:rsid w:val="00A031F6"/>
    <w:rsid w:val="00A03953"/>
    <w:rsid w:val="00A04355"/>
    <w:rsid w:val="00A043EF"/>
    <w:rsid w:val="00A043F7"/>
    <w:rsid w:val="00A0590D"/>
    <w:rsid w:val="00A05A68"/>
    <w:rsid w:val="00A0658F"/>
    <w:rsid w:val="00A06990"/>
    <w:rsid w:val="00A06F17"/>
    <w:rsid w:val="00A07B98"/>
    <w:rsid w:val="00A07FE9"/>
    <w:rsid w:val="00A105A6"/>
    <w:rsid w:val="00A107B8"/>
    <w:rsid w:val="00A112FD"/>
    <w:rsid w:val="00A117B9"/>
    <w:rsid w:val="00A119E7"/>
    <w:rsid w:val="00A11EBA"/>
    <w:rsid w:val="00A11EE2"/>
    <w:rsid w:val="00A125DA"/>
    <w:rsid w:val="00A12B2B"/>
    <w:rsid w:val="00A13FFD"/>
    <w:rsid w:val="00A1427A"/>
    <w:rsid w:val="00A15684"/>
    <w:rsid w:val="00A15A20"/>
    <w:rsid w:val="00A15E63"/>
    <w:rsid w:val="00A16C3F"/>
    <w:rsid w:val="00A17E69"/>
    <w:rsid w:val="00A2007D"/>
    <w:rsid w:val="00A2099B"/>
    <w:rsid w:val="00A21563"/>
    <w:rsid w:val="00A21D13"/>
    <w:rsid w:val="00A22482"/>
    <w:rsid w:val="00A22B0D"/>
    <w:rsid w:val="00A22D3E"/>
    <w:rsid w:val="00A2385B"/>
    <w:rsid w:val="00A243EE"/>
    <w:rsid w:val="00A2453C"/>
    <w:rsid w:val="00A257D1"/>
    <w:rsid w:val="00A25914"/>
    <w:rsid w:val="00A26183"/>
    <w:rsid w:val="00A27083"/>
    <w:rsid w:val="00A27B8B"/>
    <w:rsid w:val="00A30E69"/>
    <w:rsid w:val="00A323CF"/>
    <w:rsid w:val="00A32A13"/>
    <w:rsid w:val="00A33857"/>
    <w:rsid w:val="00A34473"/>
    <w:rsid w:val="00A34A66"/>
    <w:rsid w:val="00A35158"/>
    <w:rsid w:val="00A358CA"/>
    <w:rsid w:val="00A35E94"/>
    <w:rsid w:val="00A3699E"/>
    <w:rsid w:val="00A36E9F"/>
    <w:rsid w:val="00A37B18"/>
    <w:rsid w:val="00A37C2C"/>
    <w:rsid w:val="00A40545"/>
    <w:rsid w:val="00A41B53"/>
    <w:rsid w:val="00A42D03"/>
    <w:rsid w:val="00A445F0"/>
    <w:rsid w:val="00A449C2"/>
    <w:rsid w:val="00A45354"/>
    <w:rsid w:val="00A45788"/>
    <w:rsid w:val="00A461B7"/>
    <w:rsid w:val="00A46D86"/>
    <w:rsid w:val="00A47889"/>
    <w:rsid w:val="00A47B24"/>
    <w:rsid w:val="00A47F31"/>
    <w:rsid w:val="00A50F32"/>
    <w:rsid w:val="00A51379"/>
    <w:rsid w:val="00A51737"/>
    <w:rsid w:val="00A52647"/>
    <w:rsid w:val="00A52C9E"/>
    <w:rsid w:val="00A54F66"/>
    <w:rsid w:val="00A55233"/>
    <w:rsid w:val="00A55357"/>
    <w:rsid w:val="00A55785"/>
    <w:rsid w:val="00A55962"/>
    <w:rsid w:val="00A55D56"/>
    <w:rsid w:val="00A56185"/>
    <w:rsid w:val="00A56CB0"/>
    <w:rsid w:val="00A57D9C"/>
    <w:rsid w:val="00A60276"/>
    <w:rsid w:val="00A604B7"/>
    <w:rsid w:val="00A6090E"/>
    <w:rsid w:val="00A60E7D"/>
    <w:rsid w:val="00A6214C"/>
    <w:rsid w:val="00A622B2"/>
    <w:rsid w:val="00A627E2"/>
    <w:rsid w:val="00A63393"/>
    <w:rsid w:val="00A634A4"/>
    <w:rsid w:val="00A64147"/>
    <w:rsid w:val="00A650F0"/>
    <w:rsid w:val="00A655FA"/>
    <w:rsid w:val="00A65846"/>
    <w:rsid w:val="00A658F0"/>
    <w:rsid w:val="00A66CF3"/>
    <w:rsid w:val="00A67F08"/>
    <w:rsid w:val="00A703C9"/>
    <w:rsid w:val="00A70BD7"/>
    <w:rsid w:val="00A7189E"/>
    <w:rsid w:val="00A71EF9"/>
    <w:rsid w:val="00A720EC"/>
    <w:rsid w:val="00A731E0"/>
    <w:rsid w:val="00A73882"/>
    <w:rsid w:val="00A738E1"/>
    <w:rsid w:val="00A73C1C"/>
    <w:rsid w:val="00A74379"/>
    <w:rsid w:val="00A74422"/>
    <w:rsid w:val="00A7458F"/>
    <w:rsid w:val="00A75093"/>
    <w:rsid w:val="00A75AC3"/>
    <w:rsid w:val="00A75B7C"/>
    <w:rsid w:val="00A75F02"/>
    <w:rsid w:val="00A760AC"/>
    <w:rsid w:val="00A76105"/>
    <w:rsid w:val="00A76C80"/>
    <w:rsid w:val="00A77502"/>
    <w:rsid w:val="00A7792D"/>
    <w:rsid w:val="00A8069B"/>
    <w:rsid w:val="00A808AF"/>
    <w:rsid w:val="00A80CC8"/>
    <w:rsid w:val="00A81281"/>
    <w:rsid w:val="00A817C2"/>
    <w:rsid w:val="00A81EFB"/>
    <w:rsid w:val="00A8215D"/>
    <w:rsid w:val="00A823DA"/>
    <w:rsid w:val="00A824BC"/>
    <w:rsid w:val="00A8264A"/>
    <w:rsid w:val="00A82D1E"/>
    <w:rsid w:val="00A8385E"/>
    <w:rsid w:val="00A8395E"/>
    <w:rsid w:val="00A84EA7"/>
    <w:rsid w:val="00A864B2"/>
    <w:rsid w:val="00A864E9"/>
    <w:rsid w:val="00A8652D"/>
    <w:rsid w:val="00A86626"/>
    <w:rsid w:val="00A86CA9"/>
    <w:rsid w:val="00A86DB4"/>
    <w:rsid w:val="00A9032F"/>
    <w:rsid w:val="00A907BD"/>
    <w:rsid w:val="00A91284"/>
    <w:rsid w:val="00A91799"/>
    <w:rsid w:val="00A917E0"/>
    <w:rsid w:val="00A918E6"/>
    <w:rsid w:val="00A9205B"/>
    <w:rsid w:val="00A9227D"/>
    <w:rsid w:val="00A92DB2"/>
    <w:rsid w:val="00A93363"/>
    <w:rsid w:val="00A935DB"/>
    <w:rsid w:val="00A939A2"/>
    <w:rsid w:val="00A93BF5"/>
    <w:rsid w:val="00A93D51"/>
    <w:rsid w:val="00A94947"/>
    <w:rsid w:val="00A95B93"/>
    <w:rsid w:val="00A95DC0"/>
    <w:rsid w:val="00A960D8"/>
    <w:rsid w:val="00A96CC3"/>
    <w:rsid w:val="00A96DC2"/>
    <w:rsid w:val="00A975EA"/>
    <w:rsid w:val="00A97EF3"/>
    <w:rsid w:val="00AA004A"/>
    <w:rsid w:val="00AA03F0"/>
    <w:rsid w:val="00AA0E48"/>
    <w:rsid w:val="00AA1570"/>
    <w:rsid w:val="00AA18B4"/>
    <w:rsid w:val="00AA255A"/>
    <w:rsid w:val="00AA26AC"/>
    <w:rsid w:val="00AA2D05"/>
    <w:rsid w:val="00AA3B16"/>
    <w:rsid w:val="00AA3BE4"/>
    <w:rsid w:val="00AA42AF"/>
    <w:rsid w:val="00AA4482"/>
    <w:rsid w:val="00AA465C"/>
    <w:rsid w:val="00AA4C32"/>
    <w:rsid w:val="00AA555E"/>
    <w:rsid w:val="00AA5898"/>
    <w:rsid w:val="00AA5FAF"/>
    <w:rsid w:val="00AA63D0"/>
    <w:rsid w:val="00AA6B2E"/>
    <w:rsid w:val="00AA6B3E"/>
    <w:rsid w:val="00AA6DA1"/>
    <w:rsid w:val="00AA7BD8"/>
    <w:rsid w:val="00AA7D21"/>
    <w:rsid w:val="00AB0631"/>
    <w:rsid w:val="00AB0925"/>
    <w:rsid w:val="00AB0D8A"/>
    <w:rsid w:val="00AB166E"/>
    <w:rsid w:val="00AB364B"/>
    <w:rsid w:val="00AB37F3"/>
    <w:rsid w:val="00AB3BB9"/>
    <w:rsid w:val="00AB3BC0"/>
    <w:rsid w:val="00AB3C38"/>
    <w:rsid w:val="00AB3D72"/>
    <w:rsid w:val="00AB48AC"/>
    <w:rsid w:val="00AB4CB3"/>
    <w:rsid w:val="00AB4DC2"/>
    <w:rsid w:val="00AB5F04"/>
    <w:rsid w:val="00AB6530"/>
    <w:rsid w:val="00AB6CDA"/>
    <w:rsid w:val="00AB6F11"/>
    <w:rsid w:val="00AB7699"/>
    <w:rsid w:val="00AB7C32"/>
    <w:rsid w:val="00AC025A"/>
    <w:rsid w:val="00AC10EF"/>
    <w:rsid w:val="00AC2961"/>
    <w:rsid w:val="00AC2C54"/>
    <w:rsid w:val="00AC3C7F"/>
    <w:rsid w:val="00AC3DED"/>
    <w:rsid w:val="00AC3FBC"/>
    <w:rsid w:val="00AC4403"/>
    <w:rsid w:val="00AC4569"/>
    <w:rsid w:val="00AC68D3"/>
    <w:rsid w:val="00AC7146"/>
    <w:rsid w:val="00AC769B"/>
    <w:rsid w:val="00AD004E"/>
    <w:rsid w:val="00AD00AB"/>
    <w:rsid w:val="00AD0893"/>
    <w:rsid w:val="00AD1585"/>
    <w:rsid w:val="00AD1F5A"/>
    <w:rsid w:val="00AD217D"/>
    <w:rsid w:val="00AD250B"/>
    <w:rsid w:val="00AD27CA"/>
    <w:rsid w:val="00AD2CC1"/>
    <w:rsid w:val="00AD3A07"/>
    <w:rsid w:val="00AD3B38"/>
    <w:rsid w:val="00AD3C10"/>
    <w:rsid w:val="00AD594B"/>
    <w:rsid w:val="00AD5E00"/>
    <w:rsid w:val="00AD64BE"/>
    <w:rsid w:val="00AD69C3"/>
    <w:rsid w:val="00AE0C4E"/>
    <w:rsid w:val="00AE0F17"/>
    <w:rsid w:val="00AE1508"/>
    <w:rsid w:val="00AE1E6B"/>
    <w:rsid w:val="00AE2102"/>
    <w:rsid w:val="00AE2478"/>
    <w:rsid w:val="00AE2B2C"/>
    <w:rsid w:val="00AE2F61"/>
    <w:rsid w:val="00AE33EE"/>
    <w:rsid w:val="00AE3EE1"/>
    <w:rsid w:val="00AE439C"/>
    <w:rsid w:val="00AE46E2"/>
    <w:rsid w:val="00AE4AB9"/>
    <w:rsid w:val="00AE57E6"/>
    <w:rsid w:val="00AE5FEF"/>
    <w:rsid w:val="00AE7B3F"/>
    <w:rsid w:val="00AE7B8A"/>
    <w:rsid w:val="00AF03CC"/>
    <w:rsid w:val="00AF079E"/>
    <w:rsid w:val="00AF09C7"/>
    <w:rsid w:val="00AF0A32"/>
    <w:rsid w:val="00AF0A86"/>
    <w:rsid w:val="00AF13E2"/>
    <w:rsid w:val="00AF19F6"/>
    <w:rsid w:val="00AF2512"/>
    <w:rsid w:val="00AF394D"/>
    <w:rsid w:val="00AF3FD9"/>
    <w:rsid w:val="00AF59E3"/>
    <w:rsid w:val="00AF6B19"/>
    <w:rsid w:val="00AF7101"/>
    <w:rsid w:val="00B004ED"/>
    <w:rsid w:val="00B0076F"/>
    <w:rsid w:val="00B024BF"/>
    <w:rsid w:val="00B02737"/>
    <w:rsid w:val="00B02BED"/>
    <w:rsid w:val="00B050A5"/>
    <w:rsid w:val="00B055CE"/>
    <w:rsid w:val="00B05722"/>
    <w:rsid w:val="00B0597E"/>
    <w:rsid w:val="00B0645E"/>
    <w:rsid w:val="00B065F2"/>
    <w:rsid w:val="00B0686D"/>
    <w:rsid w:val="00B07B8C"/>
    <w:rsid w:val="00B07F56"/>
    <w:rsid w:val="00B10CBD"/>
    <w:rsid w:val="00B115FC"/>
    <w:rsid w:val="00B119E3"/>
    <w:rsid w:val="00B12099"/>
    <w:rsid w:val="00B12B7B"/>
    <w:rsid w:val="00B12EB9"/>
    <w:rsid w:val="00B14EC8"/>
    <w:rsid w:val="00B16ABF"/>
    <w:rsid w:val="00B16F49"/>
    <w:rsid w:val="00B17357"/>
    <w:rsid w:val="00B21594"/>
    <w:rsid w:val="00B21806"/>
    <w:rsid w:val="00B21991"/>
    <w:rsid w:val="00B21AD7"/>
    <w:rsid w:val="00B2237D"/>
    <w:rsid w:val="00B22D9F"/>
    <w:rsid w:val="00B23F73"/>
    <w:rsid w:val="00B24589"/>
    <w:rsid w:val="00B24AB3"/>
    <w:rsid w:val="00B24C5A"/>
    <w:rsid w:val="00B25072"/>
    <w:rsid w:val="00B2588E"/>
    <w:rsid w:val="00B26539"/>
    <w:rsid w:val="00B26FF0"/>
    <w:rsid w:val="00B27443"/>
    <w:rsid w:val="00B27FFA"/>
    <w:rsid w:val="00B30199"/>
    <w:rsid w:val="00B30B97"/>
    <w:rsid w:val="00B317CD"/>
    <w:rsid w:val="00B31A34"/>
    <w:rsid w:val="00B32692"/>
    <w:rsid w:val="00B32B33"/>
    <w:rsid w:val="00B32BCB"/>
    <w:rsid w:val="00B32EA9"/>
    <w:rsid w:val="00B33657"/>
    <w:rsid w:val="00B33F93"/>
    <w:rsid w:val="00B34372"/>
    <w:rsid w:val="00B34651"/>
    <w:rsid w:val="00B3479F"/>
    <w:rsid w:val="00B34887"/>
    <w:rsid w:val="00B34FF7"/>
    <w:rsid w:val="00B357CF"/>
    <w:rsid w:val="00B359FA"/>
    <w:rsid w:val="00B362C2"/>
    <w:rsid w:val="00B363C3"/>
    <w:rsid w:val="00B371E5"/>
    <w:rsid w:val="00B37B2B"/>
    <w:rsid w:val="00B403C5"/>
    <w:rsid w:val="00B40B65"/>
    <w:rsid w:val="00B4123D"/>
    <w:rsid w:val="00B42E63"/>
    <w:rsid w:val="00B43528"/>
    <w:rsid w:val="00B43ADC"/>
    <w:rsid w:val="00B44118"/>
    <w:rsid w:val="00B4512A"/>
    <w:rsid w:val="00B455A7"/>
    <w:rsid w:val="00B4566E"/>
    <w:rsid w:val="00B45AA5"/>
    <w:rsid w:val="00B46443"/>
    <w:rsid w:val="00B4651A"/>
    <w:rsid w:val="00B47280"/>
    <w:rsid w:val="00B47AA2"/>
    <w:rsid w:val="00B47DD5"/>
    <w:rsid w:val="00B50965"/>
    <w:rsid w:val="00B50B52"/>
    <w:rsid w:val="00B50BD3"/>
    <w:rsid w:val="00B50F12"/>
    <w:rsid w:val="00B50F49"/>
    <w:rsid w:val="00B51365"/>
    <w:rsid w:val="00B51E7D"/>
    <w:rsid w:val="00B52D5C"/>
    <w:rsid w:val="00B52D93"/>
    <w:rsid w:val="00B542CD"/>
    <w:rsid w:val="00B544D8"/>
    <w:rsid w:val="00B546F0"/>
    <w:rsid w:val="00B54C37"/>
    <w:rsid w:val="00B55227"/>
    <w:rsid w:val="00B55495"/>
    <w:rsid w:val="00B554C6"/>
    <w:rsid w:val="00B55DB3"/>
    <w:rsid w:val="00B56018"/>
    <w:rsid w:val="00B56D9B"/>
    <w:rsid w:val="00B573D4"/>
    <w:rsid w:val="00B57554"/>
    <w:rsid w:val="00B577C1"/>
    <w:rsid w:val="00B5787D"/>
    <w:rsid w:val="00B6036B"/>
    <w:rsid w:val="00B611AC"/>
    <w:rsid w:val="00B61955"/>
    <w:rsid w:val="00B62272"/>
    <w:rsid w:val="00B62373"/>
    <w:rsid w:val="00B625F6"/>
    <w:rsid w:val="00B62F0E"/>
    <w:rsid w:val="00B6392D"/>
    <w:rsid w:val="00B63C02"/>
    <w:rsid w:val="00B64183"/>
    <w:rsid w:val="00B649DB"/>
    <w:rsid w:val="00B651A6"/>
    <w:rsid w:val="00B653AE"/>
    <w:rsid w:val="00B65CDF"/>
    <w:rsid w:val="00B66866"/>
    <w:rsid w:val="00B67063"/>
    <w:rsid w:val="00B677FB"/>
    <w:rsid w:val="00B70632"/>
    <w:rsid w:val="00B71090"/>
    <w:rsid w:val="00B71B57"/>
    <w:rsid w:val="00B73444"/>
    <w:rsid w:val="00B73A3B"/>
    <w:rsid w:val="00B7474D"/>
    <w:rsid w:val="00B7500C"/>
    <w:rsid w:val="00B76050"/>
    <w:rsid w:val="00B764E7"/>
    <w:rsid w:val="00B7666A"/>
    <w:rsid w:val="00B76686"/>
    <w:rsid w:val="00B775E3"/>
    <w:rsid w:val="00B778C4"/>
    <w:rsid w:val="00B778CE"/>
    <w:rsid w:val="00B80F9F"/>
    <w:rsid w:val="00B814EC"/>
    <w:rsid w:val="00B82A68"/>
    <w:rsid w:val="00B82B1B"/>
    <w:rsid w:val="00B82BA4"/>
    <w:rsid w:val="00B82F78"/>
    <w:rsid w:val="00B83587"/>
    <w:rsid w:val="00B83E7A"/>
    <w:rsid w:val="00B84565"/>
    <w:rsid w:val="00B84689"/>
    <w:rsid w:val="00B84D77"/>
    <w:rsid w:val="00B84E95"/>
    <w:rsid w:val="00B84FAA"/>
    <w:rsid w:val="00B85AE4"/>
    <w:rsid w:val="00B85C3A"/>
    <w:rsid w:val="00B85CA9"/>
    <w:rsid w:val="00B86056"/>
    <w:rsid w:val="00B86102"/>
    <w:rsid w:val="00B86641"/>
    <w:rsid w:val="00B86E96"/>
    <w:rsid w:val="00B87D47"/>
    <w:rsid w:val="00B87D49"/>
    <w:rsid w:val="00B9000B"/>
    <w:rsid w:val="00B90031"/>
    <w:rsid w:val="00B901E2"/>
    <w:rsid w:val="00B90481"/>
    <w:rsid w:val="00B90E90"/>
    <w:rsid w:val="00B9168C"/>
    <w:rsid w:val="00B93FA4"/>
    <w:rsid w:val="00B9418A"/>
    <w:rsid w:val="00B96475"/>
    <w:rsid w:val="00B969E2"/>
    <w:rsid w:val="00B96DFB"/>
    <w:rsid w:val="00B97B50"/>
    <w:rsid w:val="00BA0050"/>
    <w:rsid w:val="00BA0F03"/>
    <w:rsid w:val="00BA1496"/>
    <w:rsid w:val="00BA27B3"/>
    <w:rsid w:val="00BA332F"/>
    <w:rsid w:val="00BA3F64"/>
    <w:rsid w:val="00BA40EF"/>
    <w:rsid w:val="00BA4BE6"/>
    <w:rsid w:val="00BA52AD"/>
    <w:rsid w:val="00BA53D8"/>
    <w:rsid w:val="00BA554E"/>
    <w:rsid w:val="00BA5DE9"/>
    <w:rsid w:val="00BA6125"/>
    <w:rsid w:val="00BA6522"/>
    <w:rsid w:val="00BA6B4A"/>
    <w:rsid w:val="00BA6C78"/>
    <w:rsid w:val="00BA73B1"/>
    <w:rsid w:val="00BA7BE1"/>
    <w:rsid w:val="00BB0462"/>
    <w:rsid w:val="00BB066E"/>
    <w:rsid w:val="00BB0B9D"/>
    <w:rsid w:val="00BB0C70"/>
    <w:rsid w:val="00BB0E65"/>
    <w:rsid w:val="00BB342B"/>
    <w:rsid w:val="00BB34C0"/>
    <w:rsid w:val="00BB3D55"/>
    <w:rsid w:val="00BB3EE6"/>
    <w:rsid w:val="00BB3FB4"/>
    <w:rsid w:val="00BB5278"/>
    <w:rsid w:val="00BB548B"/>
    <w:rsid w:val="00BB54AC"/>
    <w:rsid w:val="00BB5F7A"/>
    <w:rsid w:val="00BB5FFD"/>
    <w:rsid w:val="00BB67C3"/>
    <w:rsid w:val="00BB6C80"/>
    <w:rsid w:val="00BB705E"/>
    <w:rsid w:val="00BC0056"/>
    <w:rsid w:val="00BC02A5"/>
    <w:rsid w:val="00BC0FC9"/>
    <w:rsid w:val="00BC15BA"/>
    <w:rsid w:val="00BC1DAB"/>
    <w:rsid w:val="00BC1F95"/>
    <w:rsid w:val="00BC2201"/>
    <w:rsid w:val="00BC2989"/>
    <w:rsid w:val="00BC374D"/>
    <w:rsid w:val="00BC3869"/>
    <w:rsid w:val="00BC3917"/>
    <w:rsid w:val="00BC3ADF"/>
    <w:rsid w:val="00BC3B13"/>
    <w:rsid w:val="00BC3C59"/>
    <w:rsid w:val="00BC4138"/>
    <w:rsid w:val="00BC426A"/>
    <w:rsid w:val="00BC4331"/>
    <w:rsid w:val="00BC434F"/>
    <w:rsid w:val="00BC4810"/>
    <w:rsid w:val="00BC510D"/>
    <w:rsid w:val="00BC63B0"/>
    <w:rsid w:val="00BC6624"/>
    <w:rsid w:val="00BC689C"/>
    <w:rsid w:val="00BC6AA7"/>
    <w:rsid w:val="00BD0489"/>
    <w:rsid w:val="00BD07A9"/>
    <w:rsid w:val="00BD1253"/>
    <w:rsid w:val="00BD2119"/>
    <w:rsid w:val="00BD2627"/>
    <w:rsid w:val="00BD30E1"/>
    <w:rsid w:val="00BD4CA8"/>
    <w:rsid w:val="00BD4F61"/>
    <w:rsid w:val="00BD5167"/>
    <w:rsid w:val="00BD5C65"/>
    <w:rsid w:val="00BD6654"/>
    <w:rsid w:val="00BD6ECF"/>
    <w:rsid w:val="00BD7B3D"/>
    <w:rsid w:val="00BD7C99"/>
    <w:rsid w:val="00BD7ECE"/>
    <w:rsid w:val="00BE0EF2"/>
    <w:rsid w:val="00BE1948"/>
    <w:rsid w:val="00BE2012"/>
    <w:rsid w:val="00BE3524"/>
    <w:rsid w:val="00BE51CE"/>
    <w:rsid w:val="00BE5987"/>
    <w:rsid w:val="00BE5FD4"/>
    <w:rsid w:val="00BE7315"/>
    <w:rsid w:val="00BE7AE6"/>
    <w:rsid w:val="00BE7B20"/>
    <w:rsid w:val="00BF0B9C"/>
    <w:rsid w:val="00BF1BD5"/>
    <w:rsid w:val="00BF220F"/>
    <w:rsid w:val="00BF2238"/>
    <w:rsid w:val="00BF3DD1"/>
    <w:rsid w:val="00BF3EFD"/>
    <w:rsid w:val="00BF4925"/>
    <w:rsid w:val="00BF4C11"/>
    <w:rsid w:val="00BF5CB4"/>
    <w:rsid w:val="00BF5E03"/>
    <w:rsid w:val="00BF7828"/>
    <w:rsid w:val="00BF7835"/>
    <w:rsid w:val="00BF7CF1"/>
    <w:rsid w:val="00C009F1"/>
    <w:rsid w:val="00C01E98"/>
    <w:rsid w:val="00C02E86"/>
    <w:rsid w:val="00C04C5C"/>
    <w:rsid w:val="00C05996"/>
    <w:rsid w:val="00C060BB"/>
    <w:rsid w:val="00C066A6"/>
    <w:rsid w:val="00C068B9"/>
    <w:rsid w:val="00C06E81"/>
    <w:rsid w:val="00C10B2C"/>
    <w:rsid w:val="00C10DB2"/>
    <w:rsid w:val="00C111F7"/>
    <w:rsid w:val="00C117CC"/>
    <w:rsid w:val="00C12610"/>
    <w:rsid w:val="00C12B24"/>
    <w:rsid w:val="00C13028"/>
    <w:rsid w:val="00C139E0"/>
    <w:rsid w:val="00C157EA"/>
    <w:rsid w:val="00C15CF7"/>
    <w:rsid w:val="00C1606B"/>
    <w:rsid w:val="00C16202"/>
    <w:rsid w:val="00C163EE"/>
    <w:rsid w:val="00C20874"/>
    <w:rsid w:val="00C20F5B"/>
    <w:rsid w:val="00C20FFA"/>
    <w:rsid w:val="00C21084"/>
    <w:rsid w:val="00C21462"/>
    <w:rsid w:val="00C217B6"/>
    <w:rsid w:val="00C21B7B"/>
    <w:rsid w:val="00C22781"/>
    <w:rsid w:val="00C22E40"/>
    <w:rsid w:val="00C22E4A"/>
    <w:rsid w:val="00C2381E"/>
    <w:rsid w:val="00C238B9"/>
    <w:rsid w:val="00C23B41"/>
    <w:rsid w:val="00C23CD6"/>
    <w:rsid w:val="00C241ED"/>
    <w:rsid w:val="00C244AC"/>
    <w:rsid w:val="00C24656"/>
    <w:rsid w:val="00C25453"/>
    <w:rsid w:val="00C259AA"/>
    <w:rsid w:val="00C25E13"/>
    <w:rsid w:val="00C2664D"/>
    <w:rsid w:val="00C26683"/>
    <w:rsid w:val="00C26954"/>
    <w:rsid w:val="00C2748F"/>
    <w:rsid w:val="00C30012"/>
    <w:rsid w:val="00C30497"/>
    <w:rsid w:val="00C30685"/>
    <w:rsid w:val="00C3080A"/>
    <w:rsid w:val="00C31AE5"/>
    <w:rsid w:val="00C31B96"/>
    <w:rsid w:val="00C3248A"/>
    <w:rsid w:val="00C33118"/>
    <w:rsid w:val="00C33301"/>
    <w:rsid w:val="00C33607"/>
    <w:rsid w:val="00C337EE"/>
    <w:rsid w:val="00C33983"/>
    <w:rsid w:val="00C340C5"/>
    <w:rsid w:val="00C34571"/>
    <w:rsid w:val="00C347C9"/>
    <w:rsid w:val="00C34920"/>
    <w:rsid w:val="00C3505D"/>
    <w:rsid w:val="00C36261"/>
    <w:rsid w:val="00C36ECD"/>
    <w:rsid w:val="00C3705C"/>
    <w:rsid w:val="00C375A9"/>
    <w:rsid w:val="00C37958"/>
    <w:rsid w:val="00C37F9F"/>
    <w:rsid w:val="00C37FD9"/>
    <w:rsid w:val="00C40089"/>
    <w:rsid w:val="00C403A7"/>
    <w:rsid w:val="00C40FF6"/>
    <w:rsid w:val="00C4105A"/>
    <w:rsid w:val="00C4110B"/>
    <w:rsid w:val="00C431D6"/>
    <w:rsid w:val="00C4382D"/>
    <w:rsid w:val="00C43AA2"/>
    <w:rsid w:val="00C43C17"/>
    <w:rsid w:val="00C43E49"/>
    <w:rsid w:val="00C446B2"/>
    <w:rsid w:val="00C44B72"/>
    <w:rsid w:val="00C45016"/>
    <w:rsid w:val="00C46802"/>
    <w:rsid w:val="00C46D4A"/>
    <w:rsid w:val="00C47B9D"/>
    <w:rsid w:val="00C47F05"/>
    <w:rsid w:val="00C50680"/>
    <w:rsid w:val="00C50C2A"/>
    <w:rsid w:val="00C5170C"/>
    <w:rsid w:val="00C51D9B"/>
    <w:rsid w:val="00C51F1C"/>
    <w:rsid w:val="00C526E3"/>
    <w:rsid w:val="00C52750"/>
    <w:rsid w:val="00C536F5"/>
    <w:rsid w:val="00C5452C"/>
    <w:rsid w:val="00C54E71"/>
    <w:rsid w:val="00C55507"/>
    <w:rsid w:val="00C56579"/>
    <w:rsid w:val="00C5668C"/>
    <w:rsid w:val="00C5692B"/>
    <w:rsid w:val="00C56AAB"/>
    <w:rsid w:val="00C56CBF"/>
    <w:rsid w:val="00C5718C"/>
    <w:rsid w:val="00C575E1"/>
    <w:rsid w:val="00C6032A"/>
    <w:rsid w:val="00C60B8D"/>
    <w:rsid w:val="00C61E58"/>
    <w:rsid w:val="00C62C8C"/>
    <w:rsid w:val="00C6397C"/>
    <w:rsid w:val="00C651C1"/>
    <w:rsid w:val="00C66075"/>
    <w:rsid w:val="00C660E4"/>
    <w:rsid w:val="00C6641E"/>
    <w:rsid w:val="00C666E6"/>
    <w:rsid w:val="00C66875"/>
    <w:rsid w:val="00C67484"/>
    <w:rsid w:val="00C7012D"/>
    <w:rsid w:val="00C713F6"/>
    <w:rsid w:val="00C71A7C"/>
    <w:rsid w:val="00C71E3F"/>
    <w:rsid w:val="00C72C36"/>
    <w:rsid w:val="00C72D9A"/>
    <w:rsid w:val="00C743CF"/>
    <w:rsid w:val="00C74970"/>
    <w:rsid w:val="00C74DD0"/>
    <w:rsid w:val="00C75247"/>
    <w:rsid w:val="00C75958"/>
    <w:rsid w:val="00C75A26"/>
    <w:rsid w:val="00C76658"/>
    <w:rsid w:val="00C76B04"/>
    <w:rsid w:val="00C76D04"/>
    <w:rsid w:val="00C7700B"/>
    <w:rsid w:val="00C77E47"/>
    <w:rsid w:val="00C80125"/>
    <w:rsid w:val="00C80C0C"/>
    <w:rsid w:val="00C81FB4"/>
    <w:rsid w:val="00C820A4"/>
    <w:rsid w:val="00C82B7D"/>
    <w:rsid w:val="00C82C6C"/>
    <w:rsid w:val="00C83665"/>
    <w:rsid w:val="00C846C9"/>
    <w:rsid w:val="00C85968"/>
    <w:rsid w:val="00C85B02"/>
    <w:rsid w:val="00C875DE"/>
    <w:rsid w:val="00C87F9A"/>
    <w:rsid w:val="00C90207"/>
    <w:rsid w:val="00C9083E"/>
    <w:rsid w:val="00C90BA0"/>
    <w:rsid w:val="00C91347"/>
    <w:rsid w:val="00C9168C"/>
    <w:rsid w:val="00C91B83"/>
    <w:rsid w:val="00C92199"/>
    <w:rsid w:val="00C925FB"/>
    <w:rsid w:val="00C92AEC"/>
    <w:rsid w:val="00C92F3A"/>
    <w:rsid w:val="00C931A9"/>
    <w:rsid w:val="00C937AF"/>
    <w:rsid w:val="00C93801"/>
    <w:rsid w:val="00C93B6A"/>
    <w:rsid w:val="00C9489B"/>
    <w:rsid w:val="00C9495D"/>
    <w:rsid w:val="00C94D63"/>
    <w:rsid w:val="00C9620C"/>
    <w:rsid w:val="00C963EB"/>
    <w:rsid w:val="00C96895"/>
    <w:rsid w:val="00C96AF3"/>
    <w:rsid w:val="00C96EB9"/>
    <w:rsid w:val="00C97403"/>
    <w:rsid w:val="00CA00C9"/>
    <w:rsid w:val="00CA025A"/>
    <w:rsid w:val="00CA14CA"/>
    <w:rsid w:val="00CA260F"/>
    <w:rsid w:val="00CA2968"/>
    <w:rsid w:val="00CA2C6A"/>
    <w:rsid w:val="00CA3C4C"/>
    <w:rsid w:val="00CA3F00"/>
    <w:rsid w:val="00CA51D9"/>
    <w:rsid w:val="00CA5690"/>
    <w:rsid w:val="00CA5864"/>
    <w:rsid w:val="00CA5A30"/>
    <w:rsid w:val="00CA5B29"/>
    <w:rsid w:val="00CA5FC3"/>
    <w:rsid w:val="00CA6D56"/>
    <w:rsid w:val="00CA7B10"/>
    <w:rsid w:val="00CB03E2"/>
    <w:rsid w:val="00CB137C"/>
    <w:rsid w:val="00CB19C9"/>
    <w:rsid w:val="00CB23A5"/>
    <w:rsid w:val="00CB23FF"/>
    <w:rsid w:val="00CB24E1"/>
    <w:rsid w:val="00CB27D9"/>
    <w:rsid w:val="00CB28E6"/>
    <w:rsid w:val="00CB3211"/>
    <w:rsid w:val="00CB32EB"/>
    <w:rsid w:val="00CB3BD1"/>
    <w:rsid w:val="00CB3C48"/>
    <w:rsid w:val="00CB51B1"/>
    <w:rsid w:val="00CB5688"/>
    <w:rsid w:val="00CB6205"/>
    <w:rsid w:val="00CB78C9"/>
    <w:rsid w:val="00CC0189"/>
    <w:rsid w:val="00CC0ED2"/>
    <w:rsid w:val="00CC1865"/>
    <w:rsid w:val="00CC221C"/>
    <w:rsid w:val="00CC2517"/>
    <w:rsid w:val="00CC2CB9"/>
    <w:rsid w:val="00CC54DB"/>
    <w:rsid w:val="00CC5587"/>
    <w:rsid w:val="00CC5DEB"/>
    <w:rsid w:val="00CC6258"/>
    <w:rsid w:val="00CC6EE8"/>
    <w:rsid w:val="00CC7814"/>
    <w:rsid w:val="00CD06B3"/>
    <w:rsid w:val="00CD0AE8"/>
    <w:rsid w:val="00CD10AB"/>
    <w:rsid w:val="00CD1565"/>
    <w:rsid w:val="00CD18E1"/>
    <w:rsid w:val="00CD2955"/>
    <w:rsid w:val="00CD42C4"/>
    <w:rsid w:val="00CD5148"/>
    <w:rsid w:val="00CD550A"/>
    <w:rsid w:val="00CD5997"/>
    <w:rsid w:val="00CD5D23"/>
    <w:rsid w:val="00CD5D8F"/>
    <w:rsid w:val="00CD653B"/>
    <w:rsid w:val="00CD675C"/>
    <w:rsid w:val="00CD760B"/>
    <w:rsid w:val="00CD79C6"/>
    <w:rsid w:val="00CE03D0"/>
    <w:rsid w:val="00CE0774"/>
    <w:rsid w:val="00CE28DB"/>
    <w:rsid w:val="00CE3236"/>
    <w:rsid w:val="00CE3645"/>
    <w:rsid w:val="00CE3F93"/>
    <w:rsid w:val="00CE54A6"/>
    <w:rsid w:val="00CE5749"/>
    <w:rsid w:val="00CE62D9"/>
    <w:rsid w:val="00CE6E80"/>
    <w:rsid w:val="00CE70CB"/>
    <w:rsid w:val="00CF0008"/>
    <w:rsid w:val="00CF1E83"/>
    <w:rsid w:val="00CF226A"/>
    <w:rsid w:val="00CF29ED"/>
    <w:rsid w:val="00CF30B5"/>
    <w:rsid w:val="00CF3DD9"/>
    <w:rsid w:val="00CF41E9"/>
    <w:rsid w:val="00CF46E9"/>
    <w:rsid w:val="00CF4D13"/>
    <w:rsid w:val="00CF4E26"/>
    <w:rsid w:val="00CF68A6"/>
    <w:rsid w:val="00CF6CFB"/>
    <w:rsid w:val="00CF761F"/>
    <w:rsid w:val="00CF76E6"/>
    <w:rsid w:val="00D001AC"/>
    <w:rsid w:val="00D003BD"/>
    <w:rsid w:val="00D0065F"/>
    <w:rsid w:val="00D0224E"/>
    <w:rsid w:val="00D026D6"/>
    <w:rsid w:val="00D030FD"/>
    <w:rsid w:val="00D03CE4"/>
    <w:rsid w:val="00D03F51"/>
    <w:rsid w:val="00D044B2"/>
    <w:rsid w:val="00D056C9"/>
    <w:rsid w:val="00D061DC"/>
    <w:rsid w:val="00D0635F"/>
    <w:rsid w:val="00D068AF"/>
    <w:rsid w:val="00D06B27"/>
    <w:rsid w:val="00D11217"/>
    <w:rsid w:val="00D1124B"/>
    <w:rsid w:val="00D112D3"/>
    <w:rsid w:val="00D112F5"/>
    <w:rsid w:val="00D112FB"/>
    <w:rsid w:val="00D11440"/>
    <w:rsid w:val="00D1232D"/>
    <w:rsid w:val="00D126C2"/>
    <w:rsid w:val="00D12A35"/>
    <w:rsid w:val="00D12B4F"/>
    <w:rsid w:val="00D12DE0"/>
    <w:rsid w:val="00D142A2"/>
    <w:rsid w:val="00D14BB7"/>
    <w:rsid w:val="00D14EAB"/>
    <w:rsid w:val="00D1528D"/>
    <w:rsid w:val="00D15293"/>
    <w:rsid w:val="00D160A7"/>
    <w:rsid w:val="00D163CE"/>
    <w:rsid w:val="00D164E5"/>
    <w:rsid w:val="00D16692"/>
    <w:rsid w:val="00D17026"/>
    <w:rsid w:val="00D17202"/>
    <w:rsid w:val="00D2002C"/>
    <w:rsid w:val="00D21618"/>
    <w:rsid w:val="00D2164E"/>
    <w:rsid w:val="00D22196"/>
    <w:rsid w:val="00D221EE"/>
    <w:rsid w:val="00D22B14"/>
    <w:rsid w:val="00D23149"/>
    <w:rsid w:val="00D23813"/>
    <w:rsid w:val="00D23E96"/>
    <w:rsid w:val="00D248EE"/>
    <w:rsid w:val="00D25CD0"/>
    <w:rsid w:val="00D26B90"/>
    <w:rsid w:val="00D26BEB"/>
    <w:rsid w:val="00D27820"/>
    <w:rsid w:val="00D27ABB"/>
    <w:rsid w:val="00D300A8"/>
    <w:rsid w:val="00D317AE"/>
    <w:rsid w:val="00D31B34"/>
    <w:rsid w:val="00D31DC9"/>
    <w:rsid w:val="00D333DF"/>
    <w:rsid w:val="00D34868"/>
    <w:rsid w:val="00D34C98"/>
    <w:rsid w:val="00D354B5"/>
    <w:rsid w:val="00D35582"/>
    <w:rsid w:val="00D3597C"/>
    <w:rsid w:val="00D36516"/>
    <w:rsid w:val="00D36A71"/>
    <w:rsid w:val="00D3795B"/>
    <w:rsid w:val="00D4024D"/>
    <w:rsid w:val="00D404BE"/>
    <w:rsid w:val="00D4062F"/>
    <w:rsid w:val="00D40B2E"/>
    <w:rsid w:val="00D40D0A"/>
    <w:rsid w:val="00D41772"/>
    <w:rsid w:val="00D4282D"/>
    <w:rsid w:val="00D42CF9"/>
    <w:rsid w:val="00D43292"/>
    <w:rsid w:val="00D439F4"/>
    <w:rsid w:val="00D43F59"/>
    <w:rsid w:val="00D44C5C"/>
    <w:rsid w:val="00D452DD"/>
    <w:rsid w:val="00D45C4C"/>
    <w:rsid w:val="00D45E7D"/>
    <w:rsid w:val="00D4658C"/>
    <w:rsid w:val="00D4661A"/>
    <w:rsid w:val="00D46EB8"/>
    <w:rsid w:val="00D47451"/>
    <w:rsid w:val="00D47ED3"/>
    <w:rsid w:val="00D50512"/>
    <w:rsid w:val="00D50A3B"/>
    <w:rsid w:val="00D50E85"/>
    <w:rsid w:val="00D51970"/>
    <w:rsid w:val="00D51D0C"/>
    <w:rsid w:val="00D5211E"/>
    <w:rsid w:val="00D5318E"/>
    <w:rsid w:val="00D532AA"/>
    <w:rsid w:val="00D53323"/>
    <w:rsid w:val="00D53923"/>
    <w:rsid w:val="00D53E57"/>
    <w:rsid w:val="00D54298"/>
    <w:rsid w:val="00D54AAA"/>
    <w:rsid w:val="00D54ABA"/>
    <w:rsid w:val="00D56184"/>
    <w:rsid w:val="00D564CE"/>
    <w:rsid w:val="00D57694"/>
    <w:rsid w:val="00D57F3D"/>
    <w:rsid w:val="00D57F6C"/>
    <w:rsid w:val="00D60062"/>
    <w:rsid w:val="00D60681"/>
    <w:rsid w:val="00D6070E"/>
    <w:rsid w:val="00D61067"/>
    <w:rsid w:val="00D619AC"/>
    <w:rsid w:val="00D61AB9"/>
    <w:rsid w:val="00D61E83"/>
    <w:rsid w:val="00D6333D"/>
    <w:rsid w:val="00D6409E"/>
    <w:rsid w:val="00D64123"/>
    <w:rsid w:val="00D64281"/>
    <w:rsid w:val="00D648CB"/>
    <w:rsid w:val="00D66402"/>
    <w:rsid w:val="00D668B8"/>
    <w:rsid w:val="00D67F37"/>
    <w:rsid w:val="00D703B4"/>
    <w:rsid w:val="00D7127B"/>
    <w:rsid w:val="00D71D4F"/>
    <w:rsid w:val="00D72612"/>
    <w:rsid w:val="00D728DA"/>
    <w:rsid w:val="00D73FEB"/>
    <w:rsid w:val="00D740D6"/>
    <w:rsid w:val="00D74F42"/>
    <w:rsid w:val="00D7520B"/>
    <w:rsid w:val="00D75D04"/>
    <w:rsid w:val="00D7606A"/>
    <w:rsid w:val="00D760A1"/>
    <w:rsid w:val="00D7672D"/>
    <w:rsid w:val="00D7797C"/>
    <w:rsid w:val="00D77FE4"/>
    <w:rsid w:val="00D807FC"/>
    <w:rsid w:val="00D80A1E"/>
    <w:rsid w:val="00D81456"/>
    <w:rsid w:val="00D81710"/>
    <w:rsid w:val="00D81AAF"/>
    <w:rsid w:val="00D8250C"/>
    <w:rsid w:val="00D8386D"/>
    <w:rsid w:val="00D855D9"/>
    <w:rsid w:val="00D8612A"/>
    <w:rsid w:val="00D86B1F"/>
    <w:rsid w:val="00D876A2"/>
    <w:rsid w:val="00D87848"/>
    <w:rsid w:val="00D87DBC"/>
    <w:rsid w:val="00D87F1E"/>
    <w:rsid w:val="00D903AB"/>
    <w:rsid w:val="00D90625"/>
    <w:rsid w:val="00D9176C"/>
    <w:rsid w:val="00D91C92"/>
    <w:rsid w:val="00D91FA8"/>
    <w:rsid w:val="00D924E0"/>
    <w:rsid w:val="00D927B1"/>
    <w:rsid w:val="00D930E5"/>
    <w:rsid w:val="00D932F5"/>
    <w:rsid w:val="00D93A34"/>
    <w:rsid w:val="00D94048"/>
    <w:rsid w:val="00D94230"/>
    <w:rsid w:val="00D9447E"/>
    <w:rsid w:val="00D94CDD"/>
    <w:rsid w:val="00D953B2"/>
    <w:rsid w:val="00D9569F"/>
    <w:rsid w:val="00D963F1"/>
    <w:rsid w:val="00D96427"/>
    <w:rsid w:val="00D9642D"/>
    <w:rsid w:val="00D965B3"/>
    <w:rsid w:val="00D966FB"/>
    <w:rsid w:val="00D96AAD"/>
    <w:rsid w:val="00D97828"/>
    <w:rsid w:val="00DA031B"/>
    <w:rsid w:val="00DA032E"/>
    <w:rsid w:val="00DA0529"/>
    <w:rsid w:val="00DA0596"/>
    <w:rsid w:val="00DA0C34"/>
    <w:rsid w:val="00DA1083"/>
    <w:rsid w:val="00DA1E74"/>
    <w:rsid w:val="00DA1FBC"/>
    <w:rsid w:val="00DA271B"/>
    <w:rsid w:val="00DA4014"/>
    <w:rsid w:val="00DA408C"/>
    <w:rsid w:val="00DA4439"/>
    <w:rsid w:val="00DA4724"/>
    <w:rsid w:val="00DA5AFE"/>
    <w:rsid w:val="00DA5CF6"/>
    <w:rsid w:val="00DA5FA0"/>
    <w:rsid w:val="00DA60E4"/>
    <w:rsid w:val="00DA78E8"/>
    <w:rsid w:val="00DA7BC5"/>
    <w:rsid w:val="00DA7FFD"/>
    <w:rsid w:val="00DB03FA"/>
    <w:rsid w:val="00DB0795"/>
    <w:rsid w:val="00DB17EC"/>
    <w:rsid w:val="00DB1B38"/>
    <w:rsid w:val="00DB1DDF"/>
    <w:rsid w:val="00DB233C"/>
    <w:rsid w:val="00DB263C"/>
    <w:rsid w:val="00DB2839"/>
    <w:rsid w:val="00DB2EB2"/>
    <w:rsid w:val="00DB371C"/>
    <w:rsid w:val="00DB4BF2"/>
    <w:rsid w:val="00DB53A8"/>
    <w:rsid w:val="00DB661D"/>
    <w:rsid w:val="00DB68F1"/>
    <w:rsid w:val="00DB6B17"/>
    <w:rsid w:val="00DB7829"/>
    <w:rsid w:val="00DB7C31"/>
    <w:rsid w:val="00DC086B"/>
    <w:rsid w:val="00DC3796"/>
    <w:rsid w:val="00DC37DB"/>
    <w:rsid w:val="00DC3952"/>
    <w:rsid w:val="00DC48A2"/>
    <w:rsid w:val="00DC4963"/>
    <w:rsid w:val="00DC4C19"/>
    <w:rsid w:val="00DC4CFF"/>
    <w:rsid w:val="00DC4F07"/>
    <w:rsid w:val="00DC547F"/>
    <w:rsid w:val="00DC54B5"/>
    <w:rsid w:val="00DC5DAC"/>
    <w:rsid w:val="00DC5FA1"/>
    <w:rsid w:val="00DC5FA3"/>
    <w:rsid w:val="00DC6776"/>
    <w:rsid w:val="00DC67BD"/>
    <w:rsid w:val="00DC6A6D"/>
    <w:rsid w:val="00DC6B18"/>
    <w:rsid w:val="00DC74AC"/>
    <w:rsid w:val="00DC7774"/>
    <w:rsid w:val="00DD08D1"/>
    <w:rsid w:val="00DD0A96"/>
    <w:rsid w:val="00DD2716"/>
    <w:rsid w:val="00DD29D5"/>
    <w:rsid w:val="00DD3390"/>
    <w:rsid w:val="00DD3706"/>
    <w:rsid w:val="00DD4ACC"/>
    <w:rsid w:val="00DD5970"/>
    <w:rsid w:val="00DD60BD"/>
    <w:rsid w:val="00DD62A1"/>
    <w:rsid w:val="00DD6C65"/>
    <w:rsid w:val="00DD7A4C"/>
    <w:rsid w:val="00DE0169"/>
    <w:rsid w:val="00DE18DE"/>
    <w:rsid w:val="00DE292B"/>
    <w:rsid w:val="00DE2C2F"/>
    <w:rsid w:val="00DE46C2"/>
    <w:rsid w:val="00DE5084"/>
    <w:rsid w:val="00DE5144"/>
    <w:rsid w:val="00DE5862"/>
    <w:rsid w:val="00DE593E"/>
    <w:rsid w:val="00DE598A"/>
    <w:rsid w:val="00DE5EA6"/>
    <w:rsid w:val="00DE6717"/>
    <w:rsid w:val="00DE6886"/>
    <w:rsid w:val="00DF043F"/>
    <w:rsid w:val="00DF0503"/>
    <w:rsid w:val="00DF052A"/>
    <w:rsid w:val="00DF05FB"/>
    <w:rsid w:val="00DF13E6"/>
    <w:rsid w:val="00DF17AB"/>
    <w:rsid w:val="00DF18D7"/>
    <w:rsid w:val="00DF1A5E"/>
    <w:rsid w:val="00DF28C2"/>
    <w:rsid w:val="00DF2A98"/>
    <w:rsid w:val="00DF38EE"/>
    <w:rsid w:val="00DF3F5A"/>
    <w:rsid w:val="00DF5271"/>
    <w:rsid w:val="00DF5C19"/>
    <w:rsid w:val="00DF5DE1"/>
    <w:rsid w:val="00DF6397"/>
    <w:rsid w:val="00DF63E6"/>
    <w:rsid w:val="00DF6F95"/>
    <w:rsid w:val="00DF7EFD"/>
    <w:rsid w:val="00E00556"/>
    <w:rsid w:val="00E02AD8"/>
    <w:rsid w:val="00E02CEE"/>
    <w:rsid w:val="00E02E1F"/>
    <w:rsid w:val="00E047F1"/>
    <w:rsid w:val="00E05089"/>
    <w:rsid w:val="00E050DA"/>
    <w:rsid w:val="00E05F11"/>
    <w:rsid w:val="00E05F61"/>
    <w:rsid w:val="00E07812"/>
    <w:rsid w:val="00E079E2"/>
    <w:rsid w:val="00E07C2D"/>
    <w:rsid w:val="00E106BB"/>
    <w:rsid w:val="00E107B7"/>
    <w:rsid w:val="00E11420"/>
    <w:rsid w:val="00E1166F"/>
    <w:rsid w:val="00E1167C"/>
    <w:rsid w:val="00E11B16"/>
    <w:rsid w:val="00E1220C"/>
    <w:rsid w:val="00E12A93"/>
    <w:rsid w:val="00E130EF"/>
    <w:rsid w:val="00E13208"/>
    <w:rsid w:val="00E136BE"/>
    <w:rsid w:val="00E136F3"/>
    <w:rsid w:val="00E13884"/>
    <w:rsid w:val="00E143D3"/>
    <w:rsid w:val="00E144CC"/>
    <w:rsid w:val="00E14A80"/>
    <w:rsid w:val="00E15151"/>
    <w:rsid w:val="00E155F0"/>
    <w:rsid w:val="00E15903"/>
    <w:rsid w:val="00E168F3"/>
    <w:rsid w:val="00E171E2"/>
    <w:rsid w:val="00E17CB3"/>
    <w:rsid w:val="00E17F13"/>
    <w:rsid w:val="00E17F25"/>
    <w:rsid w:val="00E20A34"/>
    <w:rsid w:val="00E20B43"/>
    <w:rsid w:val="00E214A0"/>
    <w:rsid w:val="00E21A0A"/>
    <w:rsid w:val="00E22038"/>
    <w:rsid w:val="00E221E7"/>
    <w:rsid w:val="00E22A20"/>
    <w:rsid w:val="00E22C10"/>
    <w:rsid w:val="00E23009"/>
    <w:rsid w:val="00E24EA8"/>
    <w:rsid w:val="00E2511F"/>
    <w:rsid w:val="00E277A6"/>
    <w:rsid w:val="00E3145D"/>
    <w:rsid w:val="00E31F60"/>
    <w:rsid w:val="00E327C9"/>
    <w:rsid w:val="00E32924"/>
    <w:rsid w:val="00E32ACC"/>
    <w:rsid w:val="00E3337F"/>
    <w:rsid w:val="00E333D3"/>
    <w:rsid w:val="00E34CA6"/>
    <w:rsid w:val="00E35550"/>
    <w:rsid w:val="00E357D9"/>
    <w:rsid w:val="00E361EA"/>
    <w:rsid w:val="00E362A1"/>
    <w:rsid w:val="00E37323"/>
    <w:rsid w:val="00E37426"/>
    <w:rsid w:val="00E40AB5"/>
    <w:rsid w:val="00E40B03"/>
    <w:rsid w:val="00E413A4"/>
    <w:rsid w:val="00E413CD"/>
    <w:rsid w:val="00E41685"/>
    <w:rsid w:val="00E41C6B"/>
    <w:rsid w:val="00E42835"/>
    <w:rsid w:val="00E4303C"/>
    <w:rsid w:val="00E430FD"/>
    <w:rsid w:val="00E44110"/>
    <w:rsid w:val="00E46063"/>
    <w:rsid w:val="00E466C1"/>
    <w:rsid w:val="00E46C15"/>
    <w:rsid w:val="00E471A2"/>
    <w:rsid w:val="00E47490"/>
    <w:rsid w:val="00E50972"/>
    <w:rsid w:val="00E50D44"/>
    <w:rsid w:val="00E5119D"/>
    <w:rsid w:val="00E511AD"/>
    <w:rsid w:val="00E51533"/>
    <w:rsid w:val="00E51940"/>
    <w:rsid w:val="00E51B19"/>
    <w:rsid w:val="00E52037"/>
    <w:rsid w:val="00E52A21"/>
    <w:rsid w:val="00E52BAD"/>
    <w:rsid w:val="00E52D75"/>
    <w:rsid w:val="00E534C8"/>
    <w:rsid w:val="00E538EF"/>
    <w:rsid w:val="00E542EA"/>
    <w:rsid w:val="00E5457A"/>
    <w:rsid w:val="00E54C66"/>
    <w:rsid w:val="00E55583"/>
    <w:rsid w:val="00E55A60"/>
    <w:rsid w:val="00E56487"/>
    <w:rsid w:val="00E5687C"/>
    <w:rsid w:val="00E56C46"/>
    <w:rsid w:val="00E57E41"/>
    <w:rsid w:val="00E60044"/>
    <w:rsid w:val="00E60075"/>
    <w:rsid w:val="00E60465"/>
    <w:rsid w:val="00E61C70"/>
    <w:rsid w:val="00E61D41"/>
    <w:rsid w:val="00E62D97"/>
    <w:rsid w:val="00E6326A"/>
    <w:rsid w:val="00E63292"/>
    <w:rsid w:val="00E6339A"/>
    <w:rsid w:val="00E63C02"/>
    <w:rsid w:val="00E63ECB"/>
    <w:rsid w:val="00E63F35"/>
    <w:rsid w:val="00E644A8"/>
    <w:rsid w:val="00E6467E"/>
    <w:rsid w:val="00E64E25"/>
    <w:rsid w:val="00E6552C"/>
    <w:rsid w:val="00E658A2"/>
    <w:rsid w:val="00E65AFE"/>
    <w:rsid w:val="00E66A9F"/>
    <w:rsid w:val="00E66DA7"/>
    <w:rsid w:val="00E670D1"/>
    <w:rsid w:val="00E67B9A"/>
    <w:rsid w:val="00E67DD6"/>
    <w:rsid w:val="00E7130D"/>
    <w:rsid w:val="00E71317"/>
    <w:rsid w:val="00E715F7"/>
    <w:rsid w:val="00E731FE"/>
    <w:rsid w:val="00E73526"/>
    <w:rsid w:val="00E73B5E"/>
    <w:rsid w:val="00E749F4"/>
    <w:rsid w:val="00E74A3D"/>
    <w:rsid w:val="00E75B12"/>
    <w:rsid w:val="00E75B19"/>
    <w:rsid w:val="00E765CD"/>
    <w:rsid w:val="00E77463"/>
    <w:rsid w:val="00E7776A"/>
    <w:rsid w:val="00E77D07"/>
    <w:rsid w:val="00E77E44"/>
    <w:rsid w:val="00E80DC9"/>
    <w:rsid w:val="00E821E5"/>
    <w:rsid w:val="00E826BD"/>
    <w:rsid w:val="00E8329B"/>
    <w:rsid w:val="00E83E04"/>
    <w:rsid w:val="00E8417A"/>
    <w:rsid w:val="00E849E2"/>
    <w:rsid w:val="00E84B04"/>
    <w:rsid w:val="00E84E6C"/>
    <w:rsid w:val="00E85592"/>
    <w:rsid w:val="00E85B70"/>
    <w:rsid w:val="00E85E66"/>
    <w:rsid w:val="00E8647E"/>
    <w:rsid w:val="00E869FA"/>
    <w:rsid w:val="00E86F7F"/>
    <w:rsid w:val="00E87506"/>
    <w:rsid w:val="00E8794B"/>
    <w:rsid w:val="00E87BF3"/>
    <w:rsid w:val="00E91F84"/>
    <w:rsid w:val="00E92752"/>
    <w:rsid w:val="00E92EB2"/>
    <w:rsid w:val="00E931D7"/>
    <w:rsid w:val="00E9343C"/>
    <w:rsid w:val="00E93F3A"/>
    <w:rsid w:val="00E94B89"/>
    <w:rsid w:val="00E955C0"/>
    <w:rsid w:val="00E958D0"/>
    <w:rsid w:val="00E960AF"/>
    <w:rsid w:val="00E963E9"/>
    <w:rsid w:val="00E96FD6"/>
    <w:rsid w:val="00E97171"/>
    <w:rsid w:val="00E974AA"/>
    <w:rsid w:val="00E97917"/>
    <w:rsid w:val="00E9795E"/>
    <w:rsid w:val="00E97B4C"/>
    <w:rsid w:val="00EA01B9"/>
    <w:rsid w:val="00EA02C8"/>
    <w:rsid w:val="00EA0736"/>
    <w:rsid w:val="00EA245E"/>
    <w:rsid w:val="00EA2485"/>
    <w:rsid w:val="00EA25BD"/>
    <w:rsid w:val="00EA2ADE"/>
    <w:rsid w:val="00EA4072"/>
    <w:rsid w:val="00EA41DE"/>
    <w:rsid w:val="00EA5B7E"/>
    <w:rsid w:val="00EA61A0"/>
    <w:rsid w:val="00EA67FB"/>
    <w:rsid w:val="00EA68EE"/>
    <w:rsid w:val="00EA6A6D"/>
    <w:rsid w:val="00EA6F32"/>
    <w:rsid w:val="00EA7AD5"/>
    <w:rsid w:val="00EA7ED0"/>
    <w:rsid w:val="00EB0439"/>
    <w:rsid w:val="00EB0C32"/>
    <w:rsid w:val="00EB1387"/>
    <w:rsid w:val="00EB1878"/>
    <w:rsid w:val="00EB1C04"/>
    <w:rsid w:val="00EB29C1"/>
    <w:rsid w:val="00EB2D55"/>
    <w:rsid w:val="00EB2F38"/>
    <w:rsid w:val="00EB3412"/>
    <w:rsid w:val="00EB3514"/>
    <w:rsid w:val="00EB3D95"/>
    <w:rsid w:val="00EB476A"/>
    <w:rsid w:val="00EB4B90"/>
    <w:rsid w:val="00EB4D71"/>
    <w:rsid w:val="00EB5067"/>
    <w:rsid w:val="00EB6620"/>
    <w:rsid w:val="00EB6DFA"/>
    <w:rsid w:val="00EB6EF6"/>
    <w:rsid w:val="00EB7309"/>
    <w:rsid w:val="00EC0189"/>
    <w:rsid w:val="00EC11BC"/>
    <w:rsid w:val="00EC1F5B"/>
    <w:rsid w:val="00EC45B1"/>
    <w:rsid w:val="00EC47A7"/>
    <w:rsid w:val="00EC4C1B"/>
    <w:rsid w:val="00EC52D5"/>
    <w:rsid w:val="00EC5B99"/>
    <w:rsid w:val="00EC5C4E"/>
    <w:rsid w:val="00EC5ED9"/>
    <w:rsid w:val="00EC62CD"/>
    <w:rsid w:val="00EC66AA"/>
    <w:rsid w:val="00EC6CE7"/>
    <w:rsid w:val="00EC7451"/>
    <w:rsid w:val="00EC7570"/>
    <w:rsid w:val="00EC7782"/>
    <w:rsid w:val="00ED0023"/>
    <w:rsid w:val="00ED0099"/>
    <w:rsid w:val="00ED0B35"/>
    <w:rsid w:val="00ED20BC"/>
    <w:rsid w:val="00ED217B"/>
    <w:rsid w:val="00ED24A4"/>
    <w:rsid w:val="00ED2701"/>
    <w:rsid w:val="00ED2E02"/>
    <w:rsid w:val="00ED2E10"/>
    <w:rsid w:val="00ED3058"/>
    <w:rsid w:val="00ED36C6"/>
    <w:rsid w:val="00ED3D4F"/>
    <w:rsid w:val="00ED5057"/>
    <w:rsid w:val="00ED5638"/>
    <w:rsid w:val="00ED5829"/>
    <w:rsid w:val="00ED5931"/>
    <w:rsid w:val="00ED67B8"/>
    <w:rsid w:val="00ED7D62"/>
    <w:rsid w:val="00EE003A"/>
    <w:rsid w:val="00EE0197"/>
    <w:rsid w:val="00EE0445"/>
    <w:rsid w:val="00EE044C"/>
    <w:rsid w:val="00EE0663"/>
    <w:rsid w:val="00EE0E70"/>
    <w:rsid w:val="00EE113F"/>
    <w:rsid w:val="00EE1E87"/>
    <w:rsid w:val="00EE2986"/>
    <w:rsid w:val="00EE33BA"/>
    <w:rsid w:val="00EE3DCA"/>
    <w:rsid w:val="00EE4FFC"/>
    <w:rsid w:val="00EE51D7"/>
    <w:rsid w:val="00EE54A2"/>
    <w:rsid w:val="00EE5EA9"/>
    <w:rsid w:val="00EE5F98"/>
    <w:rsid w:val="00EE6096"/>
    <w:rsid w:val="00EE61D5"/>
    <w:rsid w:val="00EE6380"/>
    <w:rsid w:val="00EE7A0C"/>
    <w:rsid w:val="00EF03BB"/>
    <w:rsid w:val="00EF0D6D"/>
    <w:rsid w:val="00EF1B47"/>
    <w:rsid w:val="00EF1D27"/>
    <w:rsid w:val="00EF212E"/>
    <w:rsid w:val="00EF2A57"/>
    <w:rsid w:val="00EF2C17"/>
    <w:rsid w:val="00EF325C"/>
    <w:rsid w:val="00EF397B"/>
    <w:rsid w:val="00EF39F8"/>
    <w:rsid w:val="00EF5545"/>
    <w:rsid w:val="00EF5830"/>
    <w:rsid w:val="00EF597B"/>
    <w:rsid w:val="00EF5CF6"/>
    <w:rsid w:val="00EF7F64"/>
    <w:rsid w:val="00F000FF"/>
    <w:rsid w:val="00F00280"/>
    <w:rsid w:val="00F0038D"/>
    <w:rsid w:val="00F01089"/>
    <w:rsid w:val="00F022F1"/>
    <w:rsid w:val="00F05980"/>
    <w:rsid w:val="00F06A6D"/>
    <w:rsid w:val="00F070FD"/>
    <w:rsid w:val="00F07EB3"/>
    <w:rsid w:val="00F10023"/>
    <w:rsid w:val="00F10300"/>
    <w:rsid w:val="00F108F9"/>
    <w:rsid w:val="00F10CDD"/>
    <w:rsid w:val="00F11250"/>
    <w:rsid w:val="00F126B3"/>
    <w:rsid w:val="00F142BE"/>
    <w:rsid w:val="00F143BB"/>
    <w:rsid w:val="00F14EA4"/>
    <w:rsid w:val="00F15B1B"/>
    <w:rsid w:val="00F15EB4"/>
    <w:rsid w:val="00F1611F"/>
    <w:rsid w:val="00F17B80"/>
    <w:rsid w:val="00F21A3A"/>
    <w:rsid w:val="00F22255"/>
    <w:rsid w:val="00F22B88"/>
    <w:rsid w:val="00F22F60"/>
    <w:rsid w:val="00F247FE"/>
    <w:rsid w:val="00F26116"/>
    <w:rsid w:val="00F26525"/>
    <w:rsid w:val="00F265E5"/>
    <w:rsid w:val="00F271CB"/>
    <w:rsid w:val="00F30111"/>
    <w:rsid w:val="00F30828"/>
    <w:rsid w:val="00F30E65"/>
    <w:rsid w:val="00F31505"/>
    <w:rsid w:val="00F3187C"/>
    <w:rsid w:val="00F31AB3"/>
    <w:rsid w:val="00F31D11"/>
    <w:rsid w:val="00F31D4E"/>
    <w:rsid w:val="00F3314C"/>
    <w:rsid w:val="00F33356"/>
    <w:rsid w:val="00F33492"/>
    <w:rsid w:val="00F33B4E"/>
    <w:rsid w:val="00F34A1A"/>
    <w:rsid w:val="00F35EA5"/>
    <w:rsid w:val="00F367AA"/>
    <w:rsid w:val="00F3680A"/>
    <w:rsid w:val="00F36A9E"/>
    <w:rsid w:val="00F374F6"/>
    <w:rsid w:val="00F37AFD"/>
    <w:rsid w:val="00F37FAE"/>
    <w:rsid w:val="00F40151"/>
    <w:rsid w:val="00F402FA"/>
    <w:rsid w:val="00F40B3C"/>
    <w:rsid w:val="00F416CF"/>
    <w:rsid w:val="00F42B71"/>
    <w:rsid w:val="00F42D38"/>
    <w:rsid w:val="00F43EAB"/>
    <w:rsid w:val="00F4429F"/>
    <w:rsid w:val="00F4455F"/>
    <w:rsid w:val="00F4471D"/>
    <w:rsid w:val="00F44832"/>
    <w:rsid w:val="00F44CCA"/>
    <w:rsid w:val="00F45563"/>
    <w:rsid w:val="00F45F23"/>
    <w:rsid w:val="00F46302"/>
    <w:rsid w:val="00F46538"/>
    <w:rsid w:val="00F46B3E"/>
    <w:rsid w:val="00F4793A"/>
    <w:rsid w:val="00F47DD9"/>
    <w:rsid w:val="00F47E49"/>
    <w:rsid w:val="00F507F0"/>
    <w:rsid w:val="00F51698"/>
    <w:rsid w:val="00F51D86"/>
    <w:rsid w:val="00F5240E"/>
    <w:rsid w:val="00F52D7F"/>
    <w:rsid w:val="00F5306A"/>
    <w:rsid w:val="00F5394E"/>
    <w:rsid w:val="00F53F3B"/>
    <w:rsid w:val="00F54722"/>
    <w:rsid w:val="00F554DA"/>
    <w:rsid w:val="00F55CDF"/>
    <w:rsid w:val="00F56723"/>
    <w:rsid w:val="00F568DE"/>
    <w:rsid w:val="00F5769A"/>
    <w:rsid w:val="00F605F5"/>
    <w:rsid w:val="00F60FE4"/>
    <w:rsid w:val="00F6115A"/>
    <w:rsid w:val="00F62277"/>
    <w:rsid w:val="00F62504"/>
    <w:rsid w:val="00F62C9C"/>
    <w:rsid w:val="00F62D53"/>
    <w:rsid w:val="00F63C44"/>
    <w:rsid w:val="00F63EC5"/>
    <w:rsid w:val="00F63F61"/>
    <w:rsid w:val="00F6478F"/>
    <w:rsid w:val="00F64BC5"/>
    <w:rsid w:val="00F64EE3"/>
    <w:rsid w:val="00F65EFE"/>
    <w:rsid w:val="00F663BD"/>
    <w:rsid w:val="00F664BE"/>
    <w:rsid w:val="00F66DB0"/>
    <w:rsid w:val="00F67B33"/>
    <w:rsid w:val="00F70244"/>
    <w:rsid w:val="00F70A56"/>
    <w:rsid w:val="00F70EA9"/>
    <w:rsid w:val="00F712C8"/>
    <w:rsid w:val="00F714DB"/>
    <w:rsid w:val="00F71A61"/>
    <w:rsid w:val="00F71AA3"/>
    <w:rsid w:val="00F71C16"/>
    <w:rsid w:val="00F729D7"/>
    <w:rsid w:val="00F72FFF"/>
    <w:rsid w:val="00F73AC5"/>
    <w:rsid w:val="00F73B12"/>
    <w:rsid w:val="00F73F92"/>
    <w:rsid w:val="00F74C81"/>
    <w:rsid w:val="00F759C1"/>
    <w:rsid w:val="00F7663F"/>
    <w:rsid w:val="00F76BF8"/>
    <w:rsid w:val="00F76D7C"/>
    <w:rsid w:val="00F77885"/>
    <w:rsid w:val="00F77DF8"/>
    <w:rsid w:val="00F77E3C"/>
    <w:rsid w:val="00F80347"/>
    <w:rsid w:val="00F80769"/>
    <w:rsid w:val="00F80CF3"/>
    <w:rsid w:val="00F80FE2"/>
    <w:rsid w:val="00F81704"/>
    <w:rsid w:val="00F81C05"/>
    <w:rsid w:val="00F8245A"/>
    <w:rsid w:val="00F8280B"/>
    <w:rsid w:val="00F82991"/>
    <w:rsid w:val="00F830EB"/>
    <w:rsid w:val="00F83268"/>
    <w:rsid w:val="00F845B5"/>
    <w:rsid w:val="00F84D97"/>
    <w:rsid w:val="00F84EA1"/>
    <w:rsid w:val="00F851D8"/>
    <w:rsid w:val="00F856F9"/>
    <w:rsid w:val="00F85735"/>
    <w:rsid w:val="00F85E09"/>
    <w:rsid w:val="00F85E13"/>
    <w:rsid w:val="00F85E4E"/>
    <w:rsid w:val="00F86805"/>
    <w:rsid w:val="00F8758F"/>
    <w:rsid w:val="00F875EA"/>
    <w:rsid w:val="00F8789D"/>
    <w:rsid w:val="00F87A50"/>
    <w:rsid w:val="00F907F1"/>
    <w:rsid w:val="00F9110D"/>
    <w:rsid w:val="00F91771"/>
    <w:rsid w:val="00F92089"/>
    <w:rsid w:val="00F926D5"/>
    <w:rsid w:val="00F93094"/>
    <w:rsid w:val="00F94297"/>
    <w:rsid w:val="00F943FD"/>
    <w:rsid w:val="00F94423"/>
    <w:rsid w:val="00F95144"/>
    <w:rsid w:val="00F9590C"/>
    <w:rsid w:val="00F95BD9"/>
    <w:rsid w:val="00F96089"/>
    <w:rsid w:val="00F960A8"/>
    <w:rsid w:val="00F96321"/>
    <w:rsid w:val="00F96BD8"/>
    <w:rsid w:val="00F97B17"/>
    <w:rsid w:val="00F97EF2"/>
    <w:rsid w:val="00F97F88"/>
    <w:rsid w:val="00FA099E"/>
    <w:rsid w:val="00FA1878"/>
    <w:rsid w:val="00FA19B4"/>
    <w:rsid w:val="00FA1A77"/>
    <w:rsid w:val="00FA1D20"/>
    <w:rsid w:val="00FA2F45"/>
    <w:rsid w:val="00FA34B5"/>
    <w:rsid w:val="00FA36D5"/>
    <w:rsid w:val="00FA3AE5"/>
    <w:rsid w:val="00FA4567"/>
    <w:rsid w:val="00FA4729"/>
    <w:rsid w:val="00FA4967"/>
    <w:rsid w:val="00FA4C43"/>
    <w:rsid w:val="00FA6476"/>
    <w:rsid w:val="00FA6958"/>
    <w:rsid w:val="00FA6BD2"/>
    <w:rsid w:val="00FB1D98"/>
    <w:rsid w:val="00FB20C2"/>
    <w:rsid w:val="00FB22A3"/>
    <w:rsid w:val="00FB3772"/>
    <w:rsid w:val="00FB38AF"/>
    <w:rsid w:val="00FB3951"/>
    <w:rsid w:val="00FB3D53"/>
    <w:rsid w:val="00FB4790"/>
    <w:rsid w:val="00FB59A2"/>
    <w:rsid w:val="00FB625B"/>
    <w:rsid w:val="00FB6940"/>
    <w:rsid w:val="00FB6A71"/>
    <w:rsid w:val="00FB6D32"/>
    <w:rsid w:val="00FB73B9"/>
    <w:rsid w:val="00FB7560"/>
    <w:rsid w:val="00FB78FA"/>
    <w:rsid w:val="00FB7A82"/>
    <w:rsid w:val="00FB7B18"/>
    <w:rsid w:val="00FC0718"/>
    <w:rsid w:val="00FC07E1"/>
    <w:rsid w:val="00FC0969"/>
    <w:rsid w:val="00FC0975"/>
    <w:rsid w:val="00FC0F76"/>
    <w:rsid w:val="00FC30AC"/>
    <w:rsid w:val="00FC3509"/>
    <w:rsid w:val="00FC4469"/>
    <w:rsid w:val="00FC52CC"/>
    <w:rsid w:val="00FC534B"/>
    <w:rsid w:val="00FC543B"/>
    <w:rsid w:val="00FC5DEF"/>
    <w:rsid w:val="00FC6B5A"/>
    <w:rsid w:val="00FC7808"/>
    <w:rsid w:val="00FD009C"/>
    <w:rsid w:val="00FD00EA"/>
    <w:rsid w:val="00FD031A"/>
    <w:rsid w:val="00FD0DDD"/>
    <w:rsid w:val="00FD12D8"/>
    <w:rsid w:val="00FD211C"/>
    <w:rsid w:val="00FD24A6"/>
    <w:rsid w:val="00FD4296"/>
    <w:rsid w:val="00FD4376"/>
    <w:rsid w:val="00FD4A28"/>
    <w:rsid w:val="00FD4E60"/>
    <w:rsid w:val="00FD54A0"/>
    <w:rsid w:val="00FD5C84"/>
    <w:rsid w:val="00FD6127"/>
    <w:rsid w:val="00FD638A"/>
    <w:rsid w:val="00FD6A57"/>
    <w:rsid w:val="00FD6DB4"/>
    <w:rsid w:val="00FD7038"/>
    <w:rsid w:val="00FD73DF"/>
    <w:rsid w:val="00FD7D8B"/>
    <w:rsid w:val="00FE0109"/>
    <w:rsid w:val="00FE04BC"/>
    <w:rsid w:val="00FE08E6"/>
    <w:rsid w:val="00FE1D4A"/>
    <w:rsid w:val="00FE20F9"/>
    <w:rsid w:val="00FE2206"/>
    <w:rsid w:val="00FE3653"/>
    <w:rsid w:val="00FE3778"/>
    <w:rsid w:val="00FE385D"/>
    <w:rsid w:val="00FE4010"/>
    <w:rsid w:val="00FE4BA2"/>
    <w:rsid w:val="00FE5045"/>
    <w:rsid w:val="00FE56C8"/>
    <w:rsid w:val="00FE5866"/>
    <w:rsid w:val="00FE59CF"/>
    <w:rsid w:val="00FE654A"/>
    <w:rsid w:val="00FE68B9"/>
    <w:rsid w:val="00FE6BE8"/>
    <w:rsid w:val="00FE6CED"/>
    <w:rsid w:val="00FE7E68"/>
    <w:rsid w:val="00FF0334"/>
    <w:rsid w:val="00FF1071"/>
    <w:rsid w:val="00FF18B6"/>
    <w:rsid w:val="00FF1CD0"/>
    <w:rsid w:val="00FF5071"/>
    <w:rsid w:val="00FF51C2"/>
    <w:rsid w:val="00FF5946"/>
    <w:rsid w:val="00FF605C"/>
    <w:rsid w:val="00FF607C"/>
    <w:rsid w:val="00FF632C"/>
    <w:rsid w:val="00FF6349"/>
    <w:rsid w:val="00FF6DEB"/>
    <w:rsid w:val="00FF6F1A"/>
    <w:rsid w:val="00FF6FC3"/>
    <w:rsid w:val="00FF773E"/>
    <w:rsid w:val="00FF78D2"/>
    <w:rsid w:val="00FF79AD"/>
    <w:rsid w:val="00FF7D03"/>
    <w:rsid w:val="00FF7D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6A9C"/>
  <w15:docId w15:val="{CFCAED2C-BABC-4907-9D59-A9DE503C7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7611"/>
    <w:rPr>
      <w:rFonts w:asciiTheme="majorBidi" w:hAnsiTheme="majorBidi"/>
      <w:sz w:val="24"/>
    </w:rPr>
  </w:style>
  <w:style w:type="paragraph" w:styleId="Heading1">
    <w:name w:val="heading 1"/>
    <w:basedOn w:val="Normal"/>
    <w:link w:val="Heading1Char"/>
    <w:uiPriority w:val="9"/>
    <w:qFormat/>
    <w:rsid w:val="00653F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7CF"/>
    <w:pPr>
      <w:ind w:left="720"/>
      <w:contextualSpacing/>
    </w:pPr>
  </w:style>
  <w:style w:type="paragraph" w:styleId="PlainText">
    <w:name w:val="Plain Text"/>
    <w:basedOn w:val="Normal"/>
    <w:link w:val="PlainTextChar"/>
    <w:uiPriority w:val="99"/>
    <w:unhideWhenUsed/>
    <w:rsid w:val="00A0590D"/>
    <w:pPr>
      <w:spacing w:after="0" w:line="240" w:lineRule="auto"/>
    </w:pPr>
    <w:rPr>
      <w:rFonts w:ascii="Calibri" w:eastAsia="SimSun" w:hAnsi="Calibri" w:cs="Arial"/>
      <w:szCs w:val="21"/>
    </w:rPr>
  </w:style>
  <w:style w:type="character" w:customStyle="1" w:styleId="PlainTextChar">
    <w:name w:val="Plain Text Char"/>
    <w:basedOn w:val="DefaultParagraphFont"/>
    <w:link w:val="PlainText"/>
    <w:uiPriority w:val="99"/>
    <w:rsid w:val="00A0590D"/>
    <w:rPr>
      <w:rFonts w:ascii="Calibri" w:eastAsia="SimSun" w:hAnsi="Calibri" w:cs="Arial"/>
      <w:sz w:val="24"/>
      <w:szCs w:val="21"/>
    </w:rPr>
  </w:style>
  <w:style w:type="character" w:styleId="Hyperlink">
    <w:name w:val="Hyperlink"/>
    <w:basedOn w:val="DefaultParagraphFont"/>
    <w:uiPriority w:val="99"/>
    <w:unhideWhenUsed/>
    <w:rsid w:val="00F37FAE"/>
    <w:rPr>
      <w:color w:val="0000FF" w:themeColor="hyperlink"/>
      <w:u w:val="single"/>
    </w:rPr>
  </w:style>
  <w:style w:type="character" w:customStyle="1" w:styleId="Heading1Char">
    <w:name w:val="Heading 1 Char"/>
    <w:basedOn w:val="DefaultParagraphFont"/>
    <w:link w:val="Heading1"/>
    <w:uiPriority w:val="9"/>
    <w:rsid w:val="00653FD0"/>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8C5669"/>
    <w:rPr>
      <w:color w:val="800080" w:themeColor="followedHyperlink"/>
      <w:u w:val="single"/>
    </w:rPr>
  </w:style>
  <w:style w:type="paragraph" w:styleId="BalloonText">
    <w:name w:val="Balloon Text"/>
    <w:basedOn w:val="Normal"/>
    <w:link w:val="BalloonTextChar"/>
    <w:uiPriority w:val="99"/>
    <w:semiHidden/>
    <w:unhideWhenUsed/>
    <w:rsid w:val="00E02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AD8"/>
    <w:rPr>
      <w:rFonts w:ascii="Tahoma" w:hAnsi="Tahoma" w:cs="Tahoma"/>
      <w:sz w:val="16"/>
      <w:szCs w:val="16"/>
    </w:rPr>
  </w:style>
  <w:style w:type="paragraph" w:styleId="NormalWeb">
    <w:name w:val="Normal (Web)"/>
    <w:basedOn w:val="Normal"/>
    <w:uiPriority w:val="99"/>
    <w:unhideWhenUsed/>
    <w:rsid w:val="00246D0A"/>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rsid w:val="001B7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1B75A0"/>
    <w:rPr>
      <w:vertAlign w:val="superscript"/>
    </w:rPr>
  </w:style>
  <w:style w:type="paragraph" w:styleId="EndnoteText">
    <w:name w:val="endnote text"/>
    <w:basedOn w:val="Normal"/>
    <w:link w:val="EndnoteTextChar"/>
    <w:rsid w:val="001B75A0"/>
    <w:pPr>
      <w:spacing w:after="0" w:line="240" w:lineRule="auto"/>
    </w:pPr>
    <w:rPr>
      <w:rFonts w:ascii="Times New Roman" w:eastAsia="SimSun" w:hAnsi="Times New Roman" w:cs="Times New Roman"/>
      <w:sz w:val="20"/>
      <w:szCs w:val="20"/>
    </w:rPr>
  </w:style>
  <w:style w:type="character" w:customStyle="1" w:styleId="EndnoteTextChar">
    <w:name w:val="Endnote Text Char"/>
    <w:basedOn w:val="DefaultParagraphFont"/>
    <w:link w:val="EndnoteText"/>
    <w:rsid w:val="001B75A0"/>
    <w:rPr>
      <w:rFonts w:ascii="Times New Roman" w:eastAsia="SimSun" w:hAnsi="Times New Roman" w:cs="Times New Roman"/>
      <w:sz w:val="20"/>
      <w:szCs w:val="20"/>
    </w:rPr>
  </w:style>
  <w:style w:type="paragraph" w:styleId="FootnoteText">
    <w:name w:val="footnote text"/>
    <w:basedOn w:val="Normal"/>
    <w:link w:val="FootnoteTextChar"/>
    <w:uiPriority w:val="99"/>
    <w:semiHidden/>
    <w:unhideWhenUsed/>
    <w:rsid w:val="000C6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6AA4"/>
    <w:rPr>
      <w:rFonts w:asciiTheme="majorBidi" w:hAnsiTheme="majorBidi"/>
      <w:sz w:val="20"/>
      <w:szCs w:val="20"/>
    </w:rPr>
  </w:style>
  <w:style w:type="character" w:styleId="FootnoteReference">
    <w:name w:val="footnote reference"/>
    <w:basedOn w:val="DefaultParagraphFont"/>
    <w:uiPriority w:val="99"/>
    <w:semiHidden/>
    <w:unhideWhenUsed/>
    <w:rsid w:val="000C6AA4"/>
    <w:rPr>
      <w:vertAlign w:val="superscript"/>
    </w:rPr>
  </w:style>
  <w:style w:type="paragraph" w:styleId="Footer">
    <w:name w:val="footer"/>
    <w:basedOn w:val="Normal"/>
    <w:link w:val="FooterChar"/>
    <w:uiPriority w:val="99"/>
    <w:unhideWhenUsed/>
    <w:rsid w:val="00680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D8A"/>
    <w:rPr>
      <w:rFonts w:asciiTheme="majorBidi" w:hAnsiTheme="majorBidi"/>
      <w:sz w:val="24"/>
    </w:rPr>
  </w:style>
  <w:style w:type="paragraph" w:styleId="Header">
    <w:name w:val="header"/>
    <w:basedOn w:val="Normal"/>
    <w:link w:val="HeaderChar"/>
    <w:uiPriority w:val="99"/>
    <w:unhideWhenUsed/>
    <w:rsid w:val="00020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17A"/>
    <w:rPr>
      <w:rFonts w:asciiTheme="majorBidi" w:hAnsiTheme="maj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0258">
      <w:bodyDiv w:val="1"/>
      <w:marLeft w:val="0"/>
      <w:marRight w:val="0"/>
      <w:marTop w:val="0"/>
      <w:marBottom w:val="0"/>
      <w:divBdr>
        <w:top w:val="none" w:sz="0" w:space="0" w:color="auto"/>
        <w:left w:val="none" w:sz="0" w:space="0" w:color="auto"/>
        <w:bottom w:val="none" w:sz="0" w:space="0" w:color="auto"/>
        <w:right w:val="none" w:sz="0" w:space="0" w:color="auto"/>
      </w:divBdr>
    </w:div>
    <w:div w:id="352852063">
      <w:bodyDiv w:val="1"/>
      <w:marLeft w:val="0"/>
      <w:marRight w:val="0"/>
      <w:marTop w:val="0"/>
      <w:marBottom w:val="0"/>
      <w:divBdr>
        <w:top w:val="none" w:sz="0" w:space="0" w:color="auto"/>
        <w:left w:val="none" w:sz="0" w:space="0" w:color="auto"/>
        <w:bottom w:val="none" w:sz="0" w:space="0" w:color="auto"/>
        <w:right w:val="none" w:sz="0" w:space="0" w:color="auto"/>
      </w:divBdr>
    </w:div>
    <w:div w:id="445009131">
      <w:bodyDiv w:val="1"/>
      <w:marLeft w:val="0"/>
      <w:marRight w:val="0"/>
      <w:marTop w:val="0"/>
      <w:marBottom w:val="0"/>
      <w:divBdr>
        <w:top w:val="none" w:sz="0" w:space="0" w:color="auto"/>
        <w:left w:val="none" w:sz="0" w:space="0" w:color="auto"/>
        <w:bottom w:val="none" w:sz="0" w:space="0" w:color="auto"/>
        <w:right w:val="none" w:sz="0" w:space="0" w:color="auto"/>
      </w:divBdr>
    </w:div>
    <w:div w:id="809176069">
      <w:bodyDiv w:val="1"/>
      <w:marLeft w:val="0"/>
      <w:marRight w:val="0"/>
      <w:marTop w:val="0"/>
      <w:marBottom w:val="0"/>
      <w:divBdr>
        <w:top w:val="none" w:sz="0" w:space="0" w:color="auto"/>
        <w:left w:val="none" w:sz="0" w:space="0" w:color="auto"/>
        <w:bottom w:val="none" w:sz="0" w:space="0" w:color="auto"/>
        <w:right w:val="none" w:sz="0" w:space="0" w:color="auto"/>
      </w:divBdr>
    </w:div>
    <w:div w:id="1059212786">
      <w:bodyDiv w:val="1"/>
      <w:marLeft w:val="0"/>
      <w:marRight w:val="0"/>
      <w:marTop w:val="0"/>
      <w:marBottom w:val="0"/>
      <w:divBdr>
        <w:top w:val="none" w:sz="0" w:space="0" w:color="auto"/>
        <w:left w:val="none" w:sz="0" w:space="0" w:color="auto"/>
        <w:bottom w:val="none" w:sz="0" w:space="0" w:color="auto"/>
        <w:right w:val="none" w:sz="0" w:space="0" w:color="auto"/>
      </w:divBdr>
    </w:div>
    <w:div w:id="1511024619">
      <w:bodyDiv w:val="1"/>
      <w:marLeft w:val="0"/>
      <w:marRight w:val="0"/>
      <w:marTop w:val="0"/>
      <w:marBottom w:val="0"/>
      <w:divBdr>
        <w:top w:val="none" w:sz="0" w:space="0" w:color="auto"/>
        <w:left w:val="none" w:sz="0" w:space="0" w:color="auto"/>
        <w:bottom w:val="none" w:sz="0" w:space="0" w:color="auto"/>
        <w:right w:val="none" w:sz="0" w:space="0" w:color="auto"/>
      </w:divBdr>
    </w:div>
    <w:div w:id="1803229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7E6E6-F145-4252-A430-5B549A0E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53</Pages>
  <Words>11937</Words>
  <Characters>65061</Characters>
  <Application>Microsoft Office Word</Application>
  <DocSecurity>0</DocSecurity>
  <Lines>2828</Lines>
  <Paragraphs>1262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Clifford D.M.</dc:creator>
  <cp:lastModifiedBy>Clifford D.M.</cp:lastModifiedBy>
  <cp:revision>7</cp:revision>
  <cp:lastPrinted>2019-10-08T13:37:00Z</cp:lastPrinted>
  <dcterms:created xsi:type="dcterms:W3CDTF">2020-05-28T16:01:00Z</dcterms:created>
  <dcterms:modified xsi:type="dcterms:W3CDTF">2020-05-28T16:50:00Z</dcterms:modified>
</cp:coreProperties>
</file>