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FD1C2" w14:textId="77777777" w:rsidR="00E90B31" w:rsidRPr="00754E63" w:rsidRDefault="00E90B31" w:rsidP="006B379F">
      <w:pPr>
        <w:spacing w:after="0" w:line="480" w:lineRule="auto"/>
        <w:jc w:val="center"/>
        <w:rPr>
          <w:rFonts w:ascii="Times New Roman" w:hAnsi="Times New Roman" w:cs="Times New Roman"/>
          <w:b/>
          <w:color w:val="000000" w:themeColor="text1"/>
          <w:sz w:val="24"/>
        </w:rPr>
      </w:pPr>
      <w:r w:rsidRPr="00754E63">
        <w:rPr>
          <w:rFonts w:ascii="Times New Roman" w:hAnsi="Times New Roman" w:cs="Times New Roman"/>
          <w:b/>
          <w:color w:val="000000" w:themeColor="text1"/>
          <w:sz w:val="24"/>
        </w:rPr>
        <w:t>Abstract</w:t>
      </w:r>
    </w:p>
    <w:p w14:paraId="1B0EEF59" w14:textId="21FFBDBC" w:rsidR="00E90B31" w:rsidRPr="00754E63" w:rsidRDefault="00E90B31" w:rsidP="00E90B31">
      <w:pPr>
        <w:spacing w:line="480" w:lineRule="auto"/>
        <w:jc w:val="both"/>
        <w:rPr>
          <w:rFonts w:ascii="Times New Roman" w:hAnsi="Times New Roman" w:cs="Times New Roman"/>
          <w:color w:val="000000" w:themeColor="text1"/>
          <w:sz w:val="24"/>
        </w:rPr>
      </w:pPr>
      <w:r w:rsidRPr="00754E63">
        <w:rPr>
          <w:rFonts w:ascii="Times New Roman" w:hAnsi="Times New Roman" w:cs="Times New Roman"/>
          <w:color w:val="000000" w:themeColor="text1"/>
          <w:sz w:val="24"/>
        </w:rPr>
        <w:t>D</w:t>
      </w:r>
      <w:r w:rsidRPr="00754E63">
        <w:rPr>
          <w:rFonts w:ascii="Times New Roman" w:hAnsi="Times New Roman" w:cs="Times New Roman" w:hint="eastAsia"/>
          <w:color w:val="000000" w:themeColor="text1"/>
          <w:sz w:val="24"/>
        </w:rPr>
        <w:t xml:space="preserve">rawing from </w:t>
      </w:r>
      <w:r w:rsidR="0025249D" w:rsidRPr="00754E63">
        <w:rPr>
          <w:rFonts w:ascii="Times New Roman" w:hAnsi="Times New Roman" w:cs="Times New Roman"/>
          <w:color w:val="000000" w:themeColor="text1"/>
          <w:sz w:val="24"/>
        </w:rPr>
        <w:t xml:space="preserve">self-concept-based </w:t>
      </w:r>
      <w:r w:rsidR="001C1E81" w:rsidRPr="00754E63">
        <w:rPr>
          <w:rFonts w:ascii="Times New Roman" w:hAnsi="Times New Roman" w:cs="Times New Roman"/>
          <w:color w:val="000000" w:themeColor="text1"/>
          <w:sz w:val="24"/>
        </w:rPr>
        <w:t>theory</w:t>
      </w:r>
      <w:r w:rsidR="0025249D" w:rsidRPr="00754E63">
        <w:rPr>
          <w:rFonts w:ascii="Times New Roman" w:hAnsi="Times New Roman" w:cs="Times New Roman"/>
          <w:color w:val="000000" w:themeColor="text1"/>
          <w:sz w:val="24"/>
        </w:rPr>
        <w:t xml:space="preserve"> of work motivation</w:t>
      </w:r>
      <w:r w:rsidRPr="00754E63">
        <w:rPr>
          <w:rFonts w:ascii="Times New Roman" w:hAnsi="Times New Roman" w:cs="Times New Roman" w:hint="eastAsia"/>
          <w:color w:val="000000" w:themeColor="text1"/>
          <w:sz w:val="24"/>
        </w:rPr>
        <w:t>,</w:t>
      </w:r>
      <w:r w:rsidRPr="00754E63">
        <w:rPr>
          <w:rFonts w:ascii="Times New Roman" w:hAnsi="Times New Roman" w:cs="Times New Roman"/>
          <w:color w:val="000000" w:themeColor="text1"/>
          <w:sz w:val="24"/>
        </w:rPr>
        <w:t xml:space="preserve"> the present study sought to investigate the positive effect of perceived overqualification on employee outcomes via work engagement under the boundary conditions of </w:t>
      </w:r>
      <w:r w:rsidR="00A73168" w:rsidRPr="00754E63">
        <w:rPr>
          <w:rFonts w:ascii="Times New Roman" w:hAnsi="Times New Roman" w:cs="Times New Roman" w:hint="eastAsia"/>
          <w:color w:val="000000" w:themeColor="text1"/>
          <w:sz w:val="24"/>
        </w:rPr>
        <w:t xml:space="preserve">empowering </w:t>
      </w:r>
      <w:r w:rsidR="00A73168" w:rsidRPr="00754E63">
        <w:rPr>
          <w:rFonts w:ascii="Times New Roman" w:hAnsi="Times New Roman" w:cs="Times New Roman"/>
          <w:color w:val="000000" w:themeColor="text1"/>
          <w:sz w:val="24"/>
        </w:rPr>
        <w:t>leadership and</w:t>
      </w:r>
      <w:r w:rsidRPr="00754E63">
        <w:rPr>
          <w:rFonts w:ascii="Times New Roman" w:hAnsi="Times New Roman" w:cs="Times New Roman" w:hint="eastAsia"/>
          <w:color w:val="000000" w:themeColor="text1"/>
          <w:sz w:val="24"/>
        </w:rPr>
        <w:t xml:space="preserve"> </w:t>
      </w:r>
      <w:r w:rsidR="003338AD" w:rsidRPr="00754E63">
        <w:rPr>
          <w:rFonts w:ascii="Times New Roman" w:hAnsi="Times New Roman" w:cs="Times New Roman" w:hint="eastAsia"/>
          <w:color w:val="000000" w:themeColor="text1"/>
          <w:sz w:val="24"/>
        </w:rPr>
        <w:t>felt role clarity</w:t>
      </w:r>
      <w:r w:rsidRPr="00754E63">
        <w:rPr>
          <w:rFonts w:ascii="Times New Roman" w:hAnsi="Times New Roman" w:cs="Times New Roman"/>
          <w:color w:val="000000" w:themeColor="text1"/>
          <w:sz w:val="24"/>
        </w:rPr>
        <w:t>. We tested our hypotheses with</w:t>
      </w:r>
      <w:r w:rsidRPr="00754E63">
        <w:rPr>
          <w:rFonts w:ascii="Times New Roman" w:hAnsi="Times New Roman" w:cs="Times New Roman" w:hint="eastAsia"/>
          <w:color w:val="000000" w:themeColor="text1"/>
          <w:sz w:val="24"/>
        </w:rPr>
        <w:t xml:space="preserve"> </w:t>
      </w:r>
      <w:r w:rsidRPr="00754E63">
        <w:rPr>
          <w:rFonts w:ascii="Times New Roman" w:hAnsi="Times New Roman" w:cs="Times New Roman"/>
          <w:color w:val="000000" w:themeColor="text1"/>
          <w:sz w:val="24"/>
        </w:rPr>
        <w:t xml:space="preserve">a multi-source and multi-wave survey using a sample of 351 industrial employees from China. The results revealed a significant </w:t>
      </w:r>
      <w:r w:rsidRPr="00754E63">
        <w:rPr>
          <w:rFonts w:ascii="Times New Roman" w:hAnsi="Times New Roman" w:cs="Times New Roman" w:hint="eastAsia"/>
          <w:color w:val="000000" w:themeColor="text1"/>
          <w:sz w:val="24"/>
        </w:rPr>
        <w:t>three-way interaction</w:t>
      </w:r>
      <w:r w:rsidRPr="00754E63">
        <w:rPr>
          <w:rFonts w:ascii="Times New Roman" w:hAnsi="Times New Roman" w:cs="Times New Roman"/>
          <w:color w:val="000000" w:themeColor="text1"/>
          <w:sz w:val="24"/>
        </w:rPr>
        <w:t xml:space="preserve"> effect</w:t>
      </w:r>
      <w:r w:rsidRPr="00754E63">
        <w:rPr>
          <w:rFonts w:ascii="Times New Roman" w:hAnsi="Times New Roman" w:cs="Times New Roman" w:hint="eastAsia"/>
          <w:color w:val="000000" w:themeColor="text1"/>
          <w:sz w:val="24"/>
        </w:rPr>
        <w:t xml:space="preserve"> on work engagement </w:t>
      </w:r>
      <w:r w:rsidR="003145BC" w:rsidRPr="00754E63">
        <w:rPr>
          <w:rFonts w:ascii="Times New Roman" w:hAnsi="Times New Roman" w:cs="Times New Roman"/>
          <w:color w:val="000000" w:themeColor="text1"/>
          <w:sz w:val="24"/>
        </w:rPr>
        <w:t>(</w:t>
      </w:r>
      <w:r w:rsidRPr="00754E63">
        <w:rPr>
          <w:rFonts w:ascii="Times New Roman" w:hAnsi="Times New Roman" w:cs="Times New Roman"/>
          <w:color w:val="000000" w:themeColor="text1"/>
          <w:sz w:val="24"/>
        </w:rPr>
        <w:t xml:space="preserve">i.e., the interaction among the three variables of </w:t>
      </w:r>
      <w:r w:rsidRPr="00754E63">
        <w:rPr>
          <w:rFonts w:ascii="Times New Roman" w:hAnsi="Times New Roman" w:cs="Times New Roman" w:hint="eastAsia"/>
          <w:color w:val="000000" w:themeColor="text1"/>
          <w:sz w:val="24"/>
        </w:rPr>
        <w:t xml:space="preserve">perceived overqualification, </w:t>
      </w:r>
      <w:r w:rsidR="00A73168" w:rsidRPr="00754E63">
        <w:rPr>
          <w:rFonts w:ascii="Times New Roman" w:hAnsi="Times New Roman" w:cs="Times New Roman" w:hint="eastAsia"/>
          <w:color w:val="000000" w:themeColor="text1"/>
          <w:sz w:val="24"/>
        </w:rPr>
        <w:t xml:space="preserve">empowering </w:t>
      </w:r>
      <w:r w:rsidR="00A73168" w:rsidRPr="00754E63">
        <w:rPr>
          <w:rFonts w:ascii="Times New Roman" w:hAnsi="Times New Roman" w:cs="Times New Roman"/>
          <w:color w:val="000000" w:themeColor="text1"/>
          <w:sz w:val="24"/>
        </w:rPr>
        <w:t>leadership,</w:t>
      </w:r>
      <w:r w:rsidRPr="00754E63">
        <w:rPr>
          <w:rFonts w:ascii="Times New Roman" w:hAnsi="Times New Roman" w:cs="Times New Roman" w:hint="eastAsia"/>
          <w:color w:val="000000" w:themeColor="text1"/>
          <w:sz w:val="24"/>
        </w:rPr>
        <w:t xml:space="preserve"> </w:t>
      </w:r>
      <w:r w:rsidRPr="00754E63">
        <w:rPr>
          <w:rFonts w:ascii="Times New Roman" w:hAnsi="Times New Roman" w:cs="Times New Roman"/>
          <w:color w:val="000000" w:themeColor="text1"/>
          <w:sz w:val="24"/>
        </w:rPr>
        <w:t>and</w:t>
      </w:r>
      <w:r w:rsidRPr="00754E63">
        <w:rPr>
          <w:rFonts w:ascii="Times New Roman" w:hAnsi="Times New Roman" w:cs="Times New Roman" w:hint="eastAsia"/>
          <w:color w:val="000000" w:themeColor="text1"/>
          <w:sz w:val="24"/>
        </w:rPr>
        <w:t xml:space="preserve"> </w:t>
      </w:r>
      <w:r w:rsidR="003338AD" w:rsidRPr="00754E63">
        <w:rPr>
          <w:rFonts w:ascii="Times New Roman" w:hAnsi="Times New Roman" w:cs="Times New Roman" w:hint="eastAsia"/>
          <w:color w:val="000000" w:themeColor="text1"/>
          <w:sz w:val="24"/>
        </w:rPr>
        <w:t>felt role clarity</w:t>
      </w:r>
      <w:r w:rsidR="003145BC" w:rsidRPr="00754E63">
        <w:rPr>
          <w:rFonts w:ascii="Times New Roman" w:hAnsi="Times New Roman" w:cs="Times New Roman"/>
          <w:color w:val="000000" w:themeColor="text1"/>
          <w:sz w:val="24"/>
        </w:rPr>
        <w:t>)</w:t>
      </w:r>
      <w:r w:rsidRPr="00754E63">
        <w:rPr>
          <w:rFonts w:ascii="Times New Roman" w:hAnsi="Times New Roman" w:cs="Times New Roman"/>
          <w:color w:val="000000" w:themeColor="text1"/>
          <w:sz w:val="24"/>
        </w:rPr>
        <w:t>. Further</w:t>
      </w:r>
      <w:r w:rsidRPr="00754E63">
        <w:rPr>
          <w:rFonts w:ascii="Times New Roman" w:hAnsi="Times New Roman" w:cs="Times New Roman" w:hint="eastAsia"/>
          <w:color w:val="000000" w:themeColor="text1"/>
          <w:sz w:val="24"/>
        </w:rPr>
        <w:t>, work engagement</w:t>
      </w:r>
      <w:r w:rsidRPr="00754E63" w:rsidDel="00B067B9">
        <w:rPr>
          <w:rFonts w:ascii="Times New Roman" w:hAnsi="Times New Roman" w:cs="Times New Roman" w:hint="eastAsia"/>
          <w:color w:val="000000" w:themeColor="text1"/>
          <w:sz w:val="24"/>
        </w:rPr>
        <w:t xml:space="preserve"> </w:t>
      </w:r>
      <w:r w:rsidRPr="00754E63">
        <w:rPr>
          <w:rFonts w:ascii="Times New Roman" w:hAnsi="Times New Roman" w:cs="Times New Roman"/>
          <w:color w:val="000000" w:themeColor="text1"/>
          <w:sz w:val="24"/>
        </w:rPr>
        <w:t>was found to positively mediate the relationship between the above three-way interaction effect and the employee outcomes of</w:t>
      </w:r>
      <w:r w:rsidRPr="00754E63">
        <w:rPr>
          <w:rFonts w:ascii="Times New Roman" w:hAnsi="Times New Roman" w:cs="Times New Roman" w:hint="eastAsia"/>
          <w:color w:val="000000" w:themeColor="text1"/>
          <w:sz w:val="24"/>
        </w:rPr>
        <w:t xml:space="preserve"> </w:t>
      </w:r>
      <w:r w:rsidRPr="00754E63">
        <w:rPr>
          <w:rFonts w:ascii="Times New Roman" w:hAnsi="Times New Roman" w:cs="Times New Roman"/>
          <w:color w:val="000000" w:themeColor="text1"/>
          <w:sz w:val="24"/>
        </w:rPr>
        <w:t xml:space="preserve">task </w:t>
      </w:r>
      <w:r w:rsidRPr="00754E63">
        <w:rPr>
          <w:rFonts w:ascii="Times New Roman" w:hAnsi="Times New Roman" w:cs="Times New Roman" w:hint="eastAsia"/>
          <w:color w:val="000000" w:themeColor="text1"/>
          <w:sz w:val="24"/>
        </w:rPr>
        <w:t xml:space="preserve">performance and proactivity. </w:t>
      </w:r>
      <w:r w:rsidRPr="00754E63">
        <w:rPr>
          <w:rFonts w:ascii="Times New Roman" w:hAnsi="Times New Roman" w:cs="Times New Roman"/>
          <w:color w:val="000000" w:themeColor="text1"/>
          <w:sz w:val="24"/>
        </w:rPr>
        <w:t>The</w:t>
      </w:r>
      <w:r w:rsidRPr="00754E63">
        <w:rPr>
          <w:rFonts w:ascii="Times New Roman" w:hAnsi="Times New Roman" w:cs="Times New Roman" w:hint="eastAsia"/>
          <w:color w:val="000000" w:themeColor="text1"/>
          <w:sz w:val="24"/>
        </w:rPr>
        <w:t xml:space="preserve"> findings supported </w:t>
      </w:r>
      <w:r w:rsidRPr="00754E63">
        <w:rPr>
          <w:rFonts w:ascii="Times New Roman" w:hAnsi="Times New Roman" w:cs="Times New Roman"/>
          <w:color w:val="000000" w:themeColor="text1"/>
          <w:sz w:val="24"/>
        </w:rPr>
        <w:t>the study’s</w:t>
      </w:r>
      <w:r w:rsidRPr="00754E63">
        <w:rPr>
          <w:rFonts w:ascii="Times New Roman" w:hAnsi="Times New Roman" w:cs="Times New Roman" w:hint="eastAsia"/>
          <w:color w:val="000000" w:themeColor="text1"/>
          <w:sz w:val="24"/>
        </w:rPr>
        <w:t xml:space="preserve"> </w:t>
      </w:r>
      <w:r w:rsidRPr="00754E63">
        <w:rPr>
          <w:rFonts w:ascii="Times New Roman" w:hAnsi="Times New Roman" w:cs="Times New Roman"/>
          <w:color w:val="000000" w:themeColor="text1"/>
          <w:sz w:val="24"/>
        </w:rPr>
        <w:t>theoretical</w:t>
      </w:r>
      <w:r w:rsidRPr="00754E63">
        <w:rPr>
          <w:rFonts w:ascii="Times New Roman" w:hAnsi="Times New Roman" w:cs="Times New Roman" w:hint="eastAsia"/>
          <w:color w:val="000000" w:themeColor="text1"/>
          <w:sz w:val="24"/>
        </w:rPr>
        <w:t xml:space="preserve"> </w:t>
      </w:r>
      <w:r w:rsidRPr="00754E63">
        <w:rPr>
          <w:rFonts w:ascii="Times New Roman" w:hAnsi="Times New Roman" w:cs="Times New Roman"/>
          <w:color w:val="000000" w:themeColor="text1"/>
          <w:sz w:val="24"/>
        </w:rPr>
        <w:t xml:space="preserve">reasoning </w:t>
      </w:r>
      <w:r w:rsidRPr="00754E63">
        <w:rPr>
          <w:rFonts w:ascii="Times New Roman" w:hAnsi="Times New Roman" w:cs="Times New Roman" w:hint="eastAsia"/>
          <w:color w:val="000000" w:themeColor="text1"/>
          <w:sz w:val="24"/>
        </w:rPr>
        <w:t xml:space="preserve">that perceived overqualification </w:t>
      </w:r>
      <w:r w:rsidR="003145BC" w:rsidRPr="00754E63">
        <w:rPr>
          <w:rFonts w:ascii="Times New Roman" w:hAnsi="Times New Roman" w:cs="Times New Roman"/>
          <w:color w:val="000000" w:themeColor="text1"/>
          <w:sz w:val="24"/>
        </w:rPr>
        <w:t>was</w:t>
      </w:r>
      <w:r w:rsidRPr="00754E63">
        <w:rPr>
          <w:rFonts w:ascii="Times New Roman" w:hAnsi="Times New Roman" w:cs="Times New Roman" w:hint="eastAsia"/>
          <w:color w:val="000000" w:themeColor="text1"/>
          <w:sz w:val="24"/>
        </w:rPr>
        <w:t xml:space="preserve"> </w:t>
      </w:r>
      <w:r w:rsidRPr="00754E63">
        <w:rPr>
          <w:rFonts w:ascii="Times New Roman" w:hAnsi="Times New Roman" w:cs="Times New Roman"/>
          <w:color w:val="000000" w:themeColor="text1"/>
          <w:sz w:val="24"/>
        </w:rPr>
        <w:t>positively</w:t>
      </w:r>
      <w:r w:rsidRPr="00754E63">
        <w:rPr>
          <w:rFonts w:ascii="Times New Roman" w:hAnsi="Times New Roman" w:cs="Times New Roman" w:hint="eastAsia"/>
          <w:color w:val="000000" w:themeColor="text1"/>
          <w:sz w:val="24"/>
        </w:rPr>
        <w:t xml:space="preserve"> related to employee</w:t>
      </w:r>
      <w:r w:rsidRPr="00754E63">
        <w:rPr>
          <w:rFonts w:ascii="Times New Roman" w:hAnsi="Times New Roman" w:cs="Times New Roman"/>
          <w:color w:val="000000" w:themeColor="text1"/>
          <w:sz w:val="24"/>
        </w:rPr>
        <w:t xml:space="preserve">s’ </w:t>
      </w:r>
      <w:r w:rsidRPr="00754E63">
        <w:rPr>
          <w:rFonts w:ascii="Times New Roman" w:hAnsi="Times New Roman" w:cs="Times New Roman" w:hint="eastAsia"/>
          <w:color w:val="000000" w:themeColor="text1"/>
          <w:sz w:val="24"/>
        </w:rPr>
        <w:t xml:space="preserve">behavioral outcomes </w:t>
      </w:r>
      <w:r w:rsidRPr="00754E63">
        <w:rPr>
          <w:rFonts w:ascii="Times New Roman" w:hAnsi="Times New Roman" w:cs="Times New Roman"/>
          <w:color w:val="000000" w:themeColor="text1"/>
          <w:sz w:val="24"/>
        </w:rPr>
        <w:t xml:space="preserve">via work engagement </w:t>
      </w:r>
      <w:r w:rsidRPr="00754E63">
        <w:rPr>
          <w:rFonts w:ascii="Times New Roman" w:hAnsi="Times New Roman" w:cs="Times New Roman" w:hint="eastAsia"/>
          <w:color w:val="000000" w:themeColor="text1"/>
          <w:sz w:val="24"/>
        </w:rPr>
        <w:t xml:space="preserve">in </w:t>
      </w:r>
      <w:r w:rsidRPr="00754E63">
        <w:rPr>
          <w:rFonts w:ascii="Times New Roman" w:hAnsi="Times New Roman" w:cs="Times New Roman"/>
          <w:color w:val="000000" w:themeColor="text1"/>
          <w:sz w:val="24"/>
        </w:rPr>
        <w:t xml:space="preserve">the </w:t>
      </w:r>
      <w:r w:rsidRPr="00754E63">
        <w:rPr>
          <w:rFonts w:ascii="Times New Roman" w:hAnsi="Times New Roman" w:cs="Times New Roman" w:hint="eastAsia"/>
          <w:color w:val="000000" w:themeColor="text1"/>
          <w:sz w:val="24"/>
        </w:rPr>
        <w:t>workplace</w:t>
      </w:r>
      <w:r w:rsidRPr="00754E63">
        <w:rPr>
          <w:rFonts w:ascii="Times New Roman" w:hAnsi="Times New Roman" w:cs="Times New Roman"/>
          <w:color w:val="000000" w:themeColor="text1"/>
          <w:sz w:val="24"/>
        </w:rPr>
        <w:t xml:space="preserve"> under the boundary conditions we examined</w:t>
      </w:r>
      <w:r w:rsidRPr="00754E63">
        <w:rPr>
          <w:rFonts w:ascii="Times New Roman" w:hAnsi="Times New Roman" w:cs="Times New Roman" w:hint="eastAsia"/>
          <w:color w:val="000000" w:themeColor="text1"/>
          <w:sz w:val="24"/>
        </w:rPr>
        <w:t xml:space="preserve">. </w:t>
      </w:r>
      <w:r w:rsidRPr="00754E63">
        <w:rPr>
          <w:rFonts w:ascii="Times New Roman" w:hAnsi="Times New Roman" w:cs="Times New Roman"/>
          <w:color w:val="000000" w:themeColor="text1"/>
          <w:sz w:val="24"/>
        </w:rPr>
        <w:t>The theoretical and practical implications are discussed.</w:t>
      </w:r>
    </w:p>
    <w:p w14:paraId="2700E414" w14:textId="77777777" w:rsidR="00E90B31" w:rsidRPr="00754E63" w:rsidRDefault="00E90B31" w:rsidP="00E90B31">
      <w:pPr>
        <w:spacing w:after="0" w:line="480" w:lineRule="auto"/>
        <w:rPr>
          <w:rFonts w:ascii="Times New Roman" w:hAnsi="Times New Roman" w:cs="Times New Roman"/>
          <w:b/>
          <w:color w:val="000000" w:themeColor="text1"/>
          <w:sz w:val="24"/>
        </w:rPr>
      </w:pPr>
      <w:r w:rsidRPr="00754E63">
        <w:rPr>
          <w:rFonts w:ascii="Times New Roman" w:hAnsi="Times New Roman" w:cs="Times New Roman" w:hint="eastAsia"/>
          <w:b/>
          <w:color w:val="000000" w:themeColor="text1"/>
          <w:sz w:val="24"/>
        </w:rPr>
        <w:t>Keywords</w:t>
      </w:r>
      <w:r w:rsidRPr="00754E63">
        <w:rPr>
          <w:rFonts w:ascii="Times New Roman" w:hAnsi="Times New Roman" w:cs="Times New Roman"/>
          <w:b/>
          <w:color w:val="000000" w:themeColor="text1"/>
          <w:sz w:val="24"/>
        </w:rPr>
        <w:t xml:space="preserve"> </w:t>
      </w:r>
    </w:p>
    <w:p w14:paraId="683A9653" w14:textId="0BA51A7B" w:rsidR="00E90B31" w:rsidRPr="00754E63" w:rsidRDefault="00E90B31" w:rsidP="00E90B31">
      <w:pPr>
        <w:spacing w:after="0" w:line="480" w:lineRule="auto"/>
        <w:rPr>
          <w:rFonts w:ascii="Times New Roman" w:hAnsi="Times New Roman" w:cs="Times New Roman"/>
          <w:color w:val="000000" w:themeColor="text1"/>
          <w:sz w:val="24"/>
        </w:rPr>
      </w:pPr>
      <w:r w:rsidRPr="00754E63">
        <w:rPr>
          <w:rFonts w:ascii="Times New Roman" w:hAnsi="Times New Roman" w:cs="Times New Roman"/>
          <w:color w:val="000000" w:themeColor="text1"/>
          <w:sz w:val="24"/>
        </w:rPr>
        <w:t>Perceived overqualification</w:t>
      </w:r>
      <w:r w:rsidRPr="00754E63">
        <w:rPr>
          <w:rFonts w:ascii="Times New Roman" w:hAnsi="Times New Roman" w:cs="Times New Roman" w:hint="eastAsia"/>
          <w:color w:val="000000" w:themeColor="text1"/>
          <w:sz w:val="24"/>
        </w:rPr>
        <w:t xml:space="preserve">, </w:t>
      </w:r>
      <w:r w:rsidR="00A73168" w:rsidRPr="00754E63">
        <w:rPr>
          <w:rFonts w:ascii="Times New Roman" w:hAnsi="Times New Roman" w:cs="Times New Roman" w:hint="eastAsia"/>
          <w:color w:val="000000" w:themeColor="text1"/>
          <w:sz w:val="24"/>
        </w:rPr>
        <w:t>empowering leadership</w:t>
      </w:r>
      <w:r w:rsidRPr="00754E63">
        <w:rPr>
          <w:rFonts w:ascii="Times New Roman" w:hAnsi="Times New Roman" w:cs="Times New Roman" w:hint="eastAsia"/>
          <w:color w:val="000000" w:themeColor="text1"/>
          <w:sz w:val="24"/>
        </w:rPr>
        <w:t xml:space="preserve">, </w:t>
      </w:r>
      <w:r w:rsidR="003338AD" w:rsidRPr="00754E63">
        <w:rPr>
          <w:rFonts w:ascii="Times New Roman" w:hAnsi="Times New Roman" w:cs="Times New Roman" w:hint="eastAsia"/>
          <w:color w:val="000000" w:themeColor="text1"/>
          <w:sz w:val="24"/>
        </w:rPr>
        <w:t>felt role clarity</w:t>
      </w:r>
      <w:r w:rsidRPr="00754E63">
        <w:rPr>
          <w:rFonts w:ascii="Times New Roman" w:hAnsi="Times New Roman" w:cs="Times New Roman" w:hint="eastAsia"/>
          <w:color w:val="000000" w:themeColor="text1"/>
          <w:sz w:val="24"/>
        </w:rPr>
        <w:t xml:space="preserve">, work engagement, </w:t>
      </w:r>
      <w:r w:rsidRPr="00754E63">
        <w:rPr>
          <w:rFonts w:ascii="Times New Roman" w:hAnsi="Times New Roman" w:cs="Times New Roman"/>
          <w:color w:val="000000" w:themeColor="text1"/>
          <w:sz w:val="24"/>
        </w:rPr>
        <w:t xml:space="preserve">task </w:t>
      </w:r>
      <w:r w:rsidRPr="00754E63">
        <w:rPr>
          <w:rFonts w:ascii="Times New Roman" w:hAnsi="Times New Roman" w:cs="Times New Roman" w:hint="eastAsia"/>
          <w:color w:val="000000" w:themeColor="text1"/>
          <w:sz w:val="24"/>
        </w:rPr>
        <w:t xml:space="preserve">performance </w:t>
      </w:r>
      <w:r w:rsidRPr="00754E63">
        <w:rPr>
          <w:rFonts w:ascii="Times New Roman" w:hAnsi="Times New Roman" w:cs="Times New Roman"/>
          <w:color w:val="000000" w:themeColor="text1"/>
          <w:sz w:val="24"/>
        </w:rPr>
        <w:t>and</w:t>
      </w:r>
      <w:r w:rsidRPr="00754E63">
        <w:rPr>
          <w:rFonts w:ascii="Times New Roman" w:hAnsi="Times New Roman" w:cs="Times New Roman" w:hint="eastAsia"/>
          <w:color w:val="000000" w:themeColor="text1"/>
          <w:sz w:val="24"/>
        </w:rPr>
        <w:t xml:space="preserve"> proactivity</w:t>
      </w:r>
    </w:p>
    <w:p w14:paraId="17F332AE" w14:textId="67EC04EA" w:rsidR="00A024B0" w:rsidRPr="00754E63" w:rsidRDefault="00A024B0" w:rsidP="00E90B31">
      <w:pPr>
        <w:spacing w:after="0" w:line="480" w:lineRule="auto"/>
        <w:rPr>
          <w:rFonts w:ascii="Times New Roman" w:hAnsi="Times New Roman" w:cs="Times New Roman"/>
          <w:color w:val="000000" w:themeColor="text1"/>
          <w:sz w:val="24"/>
        </w:rPr>
      </w:pPr>
    </w:p>
    <w:p w14:paraId="3DE09CBC" w14:textId="77777777" w:rsidR="00A024B0" w:rsidRPr="00754E63" w:rsidRDefault="00A024B0" w:rsidP="00E90B31">
      <w:pPr>
        <w:spacing w:after="0" w:line="480" w:lineRule="auto"/>
        <w:rPr>
          <w:rFonts w:ascii="Times New Roman" w:hAnsi="Times New Roman" w:cs="Times New Roman"/>
          <w:b/>
          <w:color w:val="000000" w:themeColor="text1"/>
          <w:sz w:val="24"/>
        </w:rPr>
        <w:sectPr w:rsidR="00A024B0" w:rsidRPr="00754E63" w:rsidSect="000E0F5F">
          <w:headerReference w:type="default" r:id="rId8"/>
          <w:footerReference w:type="default" r:id="rId9"/>
          <w:pgSz w:w="11907" w:h="16840" w:code="9"/>
          <w:pgMar w:top="1418" w:right="1418" w:bottom="1418" w:left="1418" w:header="709" w:footer="709" w:gutter="0"/>
          <w:cols w:space="708"/>
          <w:docGrid w:linePitch="360"/>
        </w:sectPr>
      </w:pPr>
    </w:p>
    <w:p w14:paraId="5ED2DCDD" w14:textId="7EBE1BC2" w:rsidR="006D0E0A" w:rsidRPr="00754E63" w:rsidRDefault="009D4DEF" w:rsidP="00A024B0">
      <w:pPr>
        <w:spacing w:after="100" w:afterAutospacing="1" w:line="480" w:lineRule="auto"/>
        <w:jc w:val="center"/>
        <w:rPr>
          <w:rFonts w:ascii="Times New Roman" w:hAnsi="Times New Roman" w:cs="Times New Roman"/>
          <w:b/>
          <w:color w:val="000000" w:themeColor="text1"/>
          <w:sz w:val="24"/>
        </w:rPr>
      </w:pPr>
      <w:r w:rsidRPr="00754E63">
        <w:rPr>
          <w:rFonts w:ascii="Times New Roman" w:hAnsi="Times New Roman" w:cs="Times New Roman"/>
          <w:b/>
          <w:color w:val="000000" w:themeColor="text1"/>
          <w:sz w:val="24"/>
        </w:rPr>
        <w:lastRenderedPageBreak/>
        <w:t xml:space="preserve">Linking Perceived </w:t>
      </w:r>
      <w:r w:rsidR="006D0E0A" w:rsidRPr="00754E63">
        <w:rPr>
          <w:rFonts w:ascii="Times New Roman" w:hAnsi="Times New Roman" w:cs="Times New Roman"/>
          <w:b/>
          <w:color w:val="000000" w:themeColor="text1"/>
          <w:sz w:val="24"/>
        </w:rPr>
        <w:t>Overqualif</w:t>
      </w:r>
      <w:r w:rsidRPr="00754E63">
        <w:rPr>
          <w:rFonts w:ascii="Times New Roman" w:hAnsi="Times New Roman" w:cs="Times New Roman"/>
          <w:b/>
          <w:color w:val="000000" w:themeColor="text1"/>
          <w:sz w:val="24"/>
        </w:rPr>
        <w:t>ication with Task Performance and Proactivity</w:t>
      </w:r>
      <w:r w:rsidR="003E101D" w:rsidRPr="00754E63">
        <w:rPr>
          <w:rFonts w:ascii="Times New Roman" w:hAnsi="Times New Roman" w:cs="Times New Roman"/>
          <w:b/>
          <w:color w:val="000000" w:themeColor="text1"/>
          <w:sz w:val="24"/>
        </w:rPr>
        <w:t>?</w:t>
      </w:r>
      <w:r w:rsidR="001F7D4D" w:rsidRPr="00754E63">
        <w:rPr>
          <w:rFonts w:ascii="Times New Roman" w:hAnsi="Times New Roman" w:cs="Times New Roman"/>
          <w:b/>
          <w:color w:val="000000" w:themeColor="text1"/>
          <w:sz w:val="24"/>
        </w:rPr>
        <w:t xml:space="preserve"> </w:t>
      </w:r>
      <w:r w:rsidR="006D0E0A" w:rsidRPr="00754E63">
        <w:rPr>
          <w:rFonts w:ascii="Times New Roman" w:hAnsi="Times New Roman" w:cs="Times New Roman"/>
          <w:b/>
          <w:color w:val="000000" w:themeColor="text1"/>
          <w:sz w:val="24"/>
        </w:rPr>
        <w:t xml:space="preserve">An Examination from </w:t>
      </w:r>
      <w:r w:rsidR="00EA602F" w:rsidRPr="00754E63">
        <w:rPr>
          <w:rFonts w:ascii="Times New Roman" w:hAnsi="Times New Roman" w:cs="Times New Roman"/>
          <w:b/>
          <w:color w:val="000000" w:themeColor="text1"/>
          <w:sz w:val="24"/>
        </w:rPr>
        <w:t xml:space="preserve">Self-concept-based </w:t>
      </w:r>
      <w:r w:rsidR="006D0E0A" w:rsidRPr="00754E63">
        <w:rPr>
          <w:rFonts w:ascii="Times New Roman" w:hAnsi="Times New Roman" w:cs="Times New Roman"/>
          <w:b/>
          <w:color w:val="000000" w:themeColor="text1"/>
          <w:sz w:val="24"/>
        </w:rPr>
        <w:t>Perspective</w:t>
      </w:r>
    </w:p>
    <w:p w14:paraId="5F314B6A" w14:textId="2A5D780A" w:rsidR="00371CB4" w:rsidRPr="00754E63" w:rsidRDefault="008947EE" w:rsidP="00C14AD0">
      <w:pPr>
        <w:spacing w:after="100" w:afterAutospacing="1" w:line="480" w:lineRule="auto"/>
        <w:rPr>
          <w:rFonts w:ascii="Times New Roman" w:hAnsi="Times New Roman" w:cs="Times New Roman"/>
          <w:b/>
          <w:color w:val="000000" w:themeColor="text1"/>
          <w:sz w:val="28"/>
        </w:rPr>
      </w:pPr>
      <w:r w:rsidRPr="00754E63">
        <w:rPr>
          <w:rFonts w:ascii="Times New Roman" w:hAnsi="Times New Roman" w:cs="Times New Roman"/>
          <w:b/>
          <w:color w:val="000000" w:themeColor="text1"/>
          <w:sz w:val="28"/>
        </w:rPr>
        <w:t>1. Introduction</w:t>
      </w:r>
    </w:p>
    <w:p w14:paraId="74BD8971" w14:textId="6B1EA6E4" w:rsidR="00447DF0" w:rsidRPr="00754E63" w:rsidRDefault="00AF2642" w:rsidP="00741322">
      <w:pPr>
        <w:spacing w:after="100" w:afterAutospacing="1" w:line="480" w:lineRule="auto"/>
        <w:ind w:firstLine="720"/>
        <w:rPr>
          <w:rFonts w:ascii="Times New Roman" w:hAnsi="Times New Roman" w:cs="Times New Roman"/>
          <w:color w:val="000000" w:themeColor="text1"/>
          <w:sz w:val="24"/>
        </w:rPr>
      </w:pPr>
      <w:r w:rsidRPr="00754E63">
        <w:rPr>
          <w:rFonts w:ascii="Times New Roman" w:hAnsi="Times New Roman" w:cs="Times New Roman"/>
          <w:color w:val="000000" w:themeColor="text1"/>
          <w:sz w:val="24"/>
        </w:rPr>
        <w:t>It is widely accepted that o</w:t>
      </w:r>
      <w:r w:rsidR="00525588" w:rsidRPr="00754E63">
        <w:rPr>
          <w:rFonts w:ascii="Times New Roman" w:hAnsi="Times New Roman" w:cs="Times New Roman"/>
          <w:color w:val="000000" w:themeColor="text1"/>
          <w:sz w:val="24"/>
        </w:rPr>
        <w:t>verqualification</w:t>
      </w:r>
      <w:r w:rsidRPr="00754E63">
        <w:rPr>
          <w:rFonts w:ascii="Times New Roman" w:hAnsi="Times New Roman" w:cs="Times New Roman"/>
          <w:color w:val="000000" w:themeColor="text1"/>
          <w:sz w:val="24"/>
        </w:rPr>
        <w:t>,</w:t>
      </w:r>
      <w:r w:rsidR="00525588" w:rsidRPr="00754E63">
        <w:rPr>
          <w:rFonts w:ascii="Times New Roman" w:hAnsi="Times New Roman" w:cs="Times New Roman"/>
          <w:color w:val="000000" w:themeColor="text1"/>
          <w:sz w:val="24"/>
        </w:rPr>
        <w:t xml:space="preserve"> occur</w:t>
      </w:r>
      <w:r w:rsidRPr="00754E63">
        <w:rPr>
          <w:rFonts w:ascii="Times New Roman" w:hAnsi="Times New Roman" w:cs="Times New Roman"/>
          <w:color w:val="000000" w:themeColor="text1"/>
          <w:sz w:val="24"/>
        </w:rPr>
        <w:t>ring</w:t>
      </w:r>
      <w:r w:rsidR="00525588" w:rsidRPr="00754E63">
        <w:rPr>
          <w:rFonts w:ascii="Times New Roman" w:hAnsi="Times New Roman" w:cs="Times New Roman"/>
          <w:color w:val="000000" w:themeColor="text1"/>
          <w:sz w:val="24"/>
        </w:rPr>
        <w:t xml:space="preserve"> when an</w:t>
      </w:r>
      <w:r w:rsidR="00094CEC" w:rsidRPr="00754E63">
        <w:rPr>
          <w:rFonts w:ascii="Times New Roman" w:hAnsi="Times New Roman" w:cs="Times New Roman" w:hint="eastAsia"/>
          <w:color w:val="000000" w:themeColor="text1"/>
          <w:sz w:val="24"/>
        </w:rPr>
        <w:t xml:space="preserve"> employee</w:t>
      </w:r>
      <w:r w:rsidR="00525588" w:rsidRPr="00754E63">
        <w:rPr>
          <w:rFonts w:ascii="Times New Roman" w:hAnsi="Times New Roman" w:cs="Times New Roman"/>
          <w:color w:val="000000" w:themeColor="text1"/>
          <w:sz w:val="24"/>
        </w:rPr>
        <w:t xml:space="preserve"> holds</w:t>
      </w:r>
      <w:r w:rsidR="00094CEC" w:rsidRPr="00754E63">
        <w:rPr>
          <w:rFonts w:ascii="Times New Roman" w:hAnsi="Times New Roman" w:cs="Times New Roman" w:hint="eastAsia"/>
          <w:color w:val="000000" w:themeColor="text1"/>
          <w:sz w:val="24"/>
        </w:rPr>
        <w:t xml:space="preserve"> </w:t>
      </w:r>
      <w:r w:rsidR="00525588" w:rsidRPr="00754E63">
        <w:rPr>
          <w:rFonts w:ascii="Times New Roman" w:hAnsi="Times New Roman" w:cs="Times New Roman"/>
          <w:color w:val="000000" w:themeColor="text1"/>
          <w:sz w:val="24"/>
        </w:rPr>
        <w:t>a</w:t>
      </w:r>
      <w:r w:rsidR="00094CEC" w:rsidRPr="00754E63">
        <w:rPr>
          <w:rFonts w:ascii="Times New Roman" w:hAnsi="Times New Roman" w:cs="Times New Roman" w:hint="eastAsia"/>
          <w:color w:val="000000" w:themeColor="text1"/>
          <w:sz w:val="24"/>
        </w:rPr>
        <w:t xml:space="preserve"> surplus </w:t>
      </w:r>
      <w:r w:rsidR="002F2D98" w:rsidRPr="00754E63">
        <w:rPr>
          <w:rFonts w:ascii="Times New Roman" w:hAnsi="Times New Roman" w:cs="Times New Roman"/>
          <w:color w:val="000000" w:themeColor="text1"/>
          <w:sz w:val="24"/>
        </w:rPr>
        <w:t xml:space="preserve">of </w:t>
      </w:r>
      <w:r w:rsidR="00094CEC" w:rsidRPr="00754E63">
        <w:rPr>
          <w:rFonts w:ascii="Times New Roman" w:hAnsi="Times New Roman" w:cs="Times New Roman" w:hint="eastAsia"/>
          <w:color w:val="000000" w:themeColor="text1"/>
          <w:sz w:val="24"/>
        </w:rPr>
        <w:t>qualifications relative to</w:t>
      </w:r>
      <w:r w:rsidR="00525588" w:rsidRPr="00754E63">
        <w:rPr>
          <w:rFonts w:ascii="Times New Roman" w:hAnsi="Times New Roman" w:cs="Times New Roman"/>
          <w:color w:val="000000" w:themeColor="text1"/>
          <w:sz w:val="24"/>
        </w:rPr>
        <w:t xml:space="preserve"> his/her </w:t>
      </w:r>
      <w:r w:rsidR="00525588" w:rsidRPr="00754E63">
        <w:rPr>
          <w:rFonts w:ascii="Times New Roman" w:hAnsi="Times New Roman" w:cs="Times New Roman" w:hint="eastAsia"/>
          <w:color w:val="000000" w:themeColor="text1"/>
          <w:sz w:val="24"/>
        </w:rPr>
        <w:t>job requirements</w:t>
      </w:r>
      <w:r w:rsidR="00094CEC" w:rsidRPr="00754E63">
        <w:rPr>
          <w:rFonts w:ascii="Times New Roman" w:hAnsi="Times New Roman" w:cs="Times New Roman" w:hint="eastAsia"/>
          <w:color w:val="000000" w:themeColor="text1"/>
          <w:sz w:val="24"/>
        </w:rPr>
        <w:t xml:space="preserve"> (</w:t>
      </w:r>
      <w:r w:rsidR="008914C4" w:rsidRPr="00754E63">
        <w:rPr>
          <w:rFonts w:ascii="Times New Roman" w:hAnsi="Times New Roman" w:cs="Times New Roman"/>
          <w:color w:val="000000" w:themeColor="text1"/>
          <w:sz w:val="24"/>
        </w:rPr>
        <w:t>Hu</w:t>
      </w:r>
      <w:r w:rsidR="00115994" w:rsidRPr="00754E63">
        <w:rPr>
          <w:rFonts w:ascii="Times New Roman" w:hAnsi="Times New Roman" w:cs="Times New Roman"/>
          <w:color w:val="000000" w:themeColor="text1"/>
          <w:sz w:val="24"/>
        </w:rPr>
        <w:t>, Erdogan, Bauer, Jiang, Liu, &amp; Li,</w:t>
      </w:r>
      <w:r w:rsidR="008914C4" w:rsidRPr="00754E63">
        <w:rPr>
          <w:rFonts w:ascii="Times New Roman" w:hAnsi="Times New Roman" w:cs="Times New Roman"/>
          <w:color w:val="000000" w:themeColor="text1"/>
          <w:sz w:val="24"/>
        </w:rPr>
        <w:t xml:space="preserve"> 2015; </w:t>
      </w:r>
      <w:r w:rsidR="00FB490A" w:rsidRPr="00754E63">
        <w:rPr>
          <w:rFonts w:ascii="Times New Roman" w:hAnsi="Times New Roman" w:cs="Times New Roman"/>
          <w:color w:val="000000" w:themeColor="text1"/>
          <w:sz w:val="24"/>
        </w:rPr>
        <w:t>Yang</w:t>
      </w:r>
      <w:r w:rsidR="00115994" w:rsidRPr="00754E63">
        <w:rPr>
          <w:rFonts w:ascii="Times New Roman" w:hAnsi="Times New Roman" w:cs="Times New Roman"/>
          <w:color w:val="000000" w:themeColor="text1"/>
          <w:sz w:val="24"/>
        </w:rPr>
        <w:t xml:space="preserve">, Guan, Lai, She, &amp; Lockwood, </w:t>
      </w:r>
      <w:r w:rsidR="00FB490A" w:rsidRPr="00754E63">
        <w:rPr>
          <w:rFonts w:ascii="Times New Roman" w:hAnsi="Times New Roman" w:cs="Times New Roman"/>
          <w:color w:val="000000" w:themeColor="text1"/>
          <w:sz w:val="24"/>
        </w:rPr>
        <w:t>2015</w:t>
      </w:r>
      <w:r w:rsidR="00FB490A" w:rsidRPr="00754E63">
        <w:rPr>
          <w:rFonts w:ascii="Times New Roman" w:hAnsi="Times New Roman" w:cs="Times New Roman" w:hint="eastAsia"/>
          <w:color w:val="000000" w:themeColor="text1"/>
          <w:sz w:val="24"/>
        </w:rPr>
        <w:t xml:space="preserve">; </w:t>
      </w:r>
      <w:r w:rsidR="008914C4" w:rsidRPr="00754E63">
        <w:rPr>
          <w:rFonts w:ascii="Times New Roman" w:hAnsi="Times New Roman" w:cs="Times New Roman"/>
          <w:color w:val="000000" w:themeColor="text1"/>
          <w:sz w:val="24"/>
        </w:rPr>
        <w:t>Zhang</w:t>
      </w:r>
      <w:r w:rsidR="00115994" w:rsidRPr="00754E63">
        <w:rPr>
          <w:rFonts w:ascii="Times New Roman" w:hAnsi="Times New Roman" w:cs="Times New Roman"/>
          <w:color w:val="000000" w:themeColor="text1"/>
          <w:sz w:val="24"/>
        </w:rPr>
        <w:t>, Law, &amp; Lin</w:t>
      </w:r>
      <w:r w:rsidR="00830821" w:rsidRPr="00754E63">
        <w:rPr>
          <w:rFonts w:ascii="Times New Roman" w:hAnsi="Times New Roman" w:cs="Times New Roman"/>
          <w:color w:val="000000" w:themeColor="text1"/>
          <w:sz w:val="24"/>
        </w:rPr>
        <w:t xml:space="preserve">, </w:t>
      </w:r>
      <w:r w:rsidR="008914C4" w:rsidRPr="00754E63">
        <w:rPr>
          <w:rFonts w:ascii="Times New Roman" w:hAnsi="Times New Roman" w:cs="Times New Roman"/>
          <w:color w:val="000000" w:themeColor="text1"/>
          <w:sz w:val="24"/>
        </w:rPr>
        <w:t>2016</w:t>
      </w:r>
      <w:r w:rsidR="00094CEC" w:rsidRPr="00754E63">
        <w:rPr>
          <w:rFonts w:ascii="Times New Roman" w:hAnsi="Times New Roman" w:cs="Times New Roman" w:hint="eastAsia"/>
          <w:color w:val="000000" w:themeColor="text1"/>
          <w:sz w:val="24"/>
        </w:rPr>
        <w:t>)</w:t>
      </w:r>
      <w:r w:rsidRPr="00754E63">
        <w:rPr>
          <w:rFonts w:ascii="Times New Roman" w:hAnsi="Times New Roman" w:cs="Times New Roman"/>
          <w:color w:val="000000" w:themeColor="text1"/>
          <w:sz w:val="24"/>
        </w:rPr>
        <w:t xml:space="preserve">, is one of </w:t>
      </w:r>
      <w:r w:rsidRPr="00754E63">
        <w:rPr>
          <w:rFonts w:ascii="Times New Roman" w:hAnsi="Times New Roman" w:cs="Times New Roman" w:hint="eastAsia"/>
          <w:color w:val="000000" w:themeColor="text1"/>
          <w:sz w:val="24"/>
        </w:rPr>
        <w:t>the most common form</w:t>
      </w:r>
      <w:r w:rsidRPr="00754E63">
        <w:rPr>
          <w:rFonts w:ascii="Times New Roman" w:hAnsi="Times New Roman" w:cs="Times New Roman"/>
          <w:color w:val="000000" w:themeColor="text1"/>
          <w:sz w:val="24"/>
        </w:rPr>
        <w:t>s</w:t>
      </w:r>
      <w:r w:rsidRPr="00754E63">
        <w:rPr>
          <w:rFonts w:ascii="Times New Roman" w:hAnsi="Times New Roman" w:cs="Times New Roman" w:hint="eastAsia"/>
          <w:color w:val="000000" w:themeColor="text1"/>
          <w:sz w:val="24"/>
        </w:rPr>
        <w:t xml:space="preserve"> </w:t>
      </w:r>
      <w:r w:rsidRPr="00754E63">
        <w:rPr>
          <w:rFonts w:ascii="Times New Roman" w:hAnsi="Times New Roman" w:cs="Times New Roman"/>
          <w:color w:val="000000" w:themeColor="text1"/>
          <w:sz w:val="24"/>
        </w:rPr>
        <w:t xml:space="preserve">of </w:t>
      </w:r>
      <w:r w:rsidRPr="00754E63">
        <w:rPr>
          <w:rFonts w:ascii="Times New Roman" w:hAnsi="Times New Roman" w:cs="Times New Roman" w:hint="eastAsia"/>
          <w:color w:val="000000" w:themeColor="text1"/>
          <w:sz w:val="24"/>
        </w:rPr>
        <w:t>inadequate employment</w:t>
      </w:r>
      <w:r w:rsidR="00094CEC" w:rsidRPr="00754E63">
        <w:rPr>
          <w:rFonts w:ascii="Times New Roman" w:hAnsi="Times New Roman" w:cs="Times New Roman" w:hint="eastAsia"/>
          <w:color w:val="000000" w:themeColor="text1"/>
          <w:sz w:val="24"/>
        </w:rPr>
        <w:t xml:space="preserve">. </w:t>
      </w:r>
      <w:r w:rsidR="001F24E7" w:rsidRPr="00754E63">
        <w:rPr>
          <w:rFonts w:ascii="Times New Roman" w:hAnsi="Times New Roman" w:cs="Times New Roman"/>
          <w:color w:val="000000" w:themeColor="text1"/>
          <w:sz w:val="24"/>
        </w:rPr>
        <w:t xml:space="preserve">Relating to </w:t>
      </w:r>
      <w:r w:rsidR="009A2F30" w:rsidRPr="00754E63">
        <w:rPr>
          <w:rFonts w:ascii="Times New Roman" w:hAnsi="Times New Roman" w:cs="Times New Roman" w:hint="eastAsia"/>
          <w:color w:val="000000" w:themeColor="text1"/>
          <w:sz w:val="24"/>
        </w:rPr>
        <w:t xml:space="preserve">the </w:t>
      </w:r>
      <w:r w:rsidR="009A2F30" w:rsidRPr="00754E63">
        <w:rPr>
          <w:rFonts w:ascii="Times New Roman" w:hAnsi="Times New Roman" w:cs="Times New Roman"/>
          <w:color w:val="000000" w:themeColor="text1"/>
          <w:sz w:val="24"/>
        </w:rPr>
        <w:t>prevalence</w:t>
      </w:r>
      <w:r w:rsidR="009A2F30" w:rsidRPr="00754E63">
        <w:rPr>
          <w:rFonts w:ascii="Times New Roman" w:hAnsi="Times New Roman" w:cs="Times New Roman" w:hint="eastAsia"/>
          <w:color w:val="000000" w:themeColor="text1"/>
          <w:sz w:val="24"/>
        </w:rPr>
        <w:t xml:space="preserve"> of overqualification, </w:t>
      </w:r>
      <w:r w:rsidR="00867674" w:rsidRPr="00754E63">
        <w:rPr>
          <w:rFonts w:ascii="Times New Roman" w:hAnsi="Times New Roman" w:cs="Times New Roman"/>
          <w:color w:val="000000" w:themeColor="text1"/>
          <w:sz w:val="24"/>
        </w:rPr>
        <w:t>researchers have</w:t>
      </w:r>
      <w:r w:rsidR="009A2F30" w:rsidRPr="00754E63">
        <w:rPr>
          <w:rFonts w:ascii="Times New Roman" w:hAnsi="Times New Roman" w:cs="Times New Roman" w:hint="eastAsia"/>
          <w:color w:val="000000" w:themeColor="text1"/>
          <w:sz w:val="24"/>
        </w:rPr>
        <w:t xml:space="preserve"> </w:t>
      </w:r>
      <w:r w:rsidR="00110E59" w:rsidRPr="00754E63">
        <w:rPr>
          <w:rFonts w:ascii="Times New Roman" w:hAnsi="Times New Roman" w:cs="Times New Roman" w:hint="eastAsia"/>
          <w:color w:val="000000" w:themeColor="text1"/>
          <w:sz w:val="24"/>
        </w:rPr>
        <w:t xml:space="preserve">primarily </w:t>
      </w:r>
      <w:r w:rsidR="009A2F30" w:rsidRPr="00754E63">
        <w:rPr>
          <w:rFonts w:ascii="Times New Roman" w:hAnsi="Times New Roman" w:cs="Times New Roman" w:hint="eastAsia"/>
          <w:color w:val="000000" w:themeColor="text1"/>
          <w:sz w:val="24"/>
        </w:rPr>
        <w:t>focu</w:t>
      </w:r>
      <w:r w:rsidR="00712658" w:rsidRPr="00754E63">
        <w:rPr>
          <w:rFonts w:ascii="Times New Roman" w:hAnsi="Times New Roman" w:cs="Times New Roman" w:hint="eastAsia"/>
          <w:color w:val="000000" w:themeColor="text1"/>
          <w:sz w:val="24"/>
        </w:rPr>
        <w:t xml:space="preserve">sed on </w:t>
      </w:r>
      <w:r w:rsidR="00110E59" w:rsidRPr="00754E63">
        <w:rPr>
          <w:rFonts w:ascii="Times New Roman" w:hAnsi="Times New Roman" w:cs="Times New Roman" w:hint="eastAsia"/>
          <w:color w:val="000000" w:themeColor="text1"/>
          <w:sz w:val="24"/>
        </w:rPr>
        <w:t xml:space="preserve">its </w:t>
      </w:r>
      <w:bookmarkStart w:id="0" w:name="_Hlk527037393"/>
      <w:r w:rsidR="00110E59" w:rsidRPr="00754E63">
        <w:rPr>
          <w:rFonts w:ascii="Times New Roman" w:hAnsi="Times New Roman" w:cs="Times New Roman" w:hint="eastAsia"/>
          <w:color w:val="000000" w:themeColor="text1"/>
          <w:sz w:val="24"/>
        </w:rPr>
        <w:t>detrimental</w:t>
      </w:r>
      <w:bookmarkEnd w:id="0"/>
      <w:r w:rsidR="00110E59" w:rsidRPr="00754E63">
        <w:rPr>
          <w:rFonts w:ascii="Times New Roman" w:hAnsi="Times New Roman" w:cs="Times New Roman" w:hint="eastAsia"/>
          <w:color w:val="000000" w:themeColor="text1"/>
          <w:sz w:val="24"/>
        </w:rPr>
        <w:t xml:space="preserve"> outcomes</w:t>
      </w:r>
      <w:r w:rsidR="001C4CCC" w:rsidRPr="00754E63">
        <w:rPr>
          <w:rFonts w:ascii="Times New Roman" w:hAnsi="Times New Roman" w:cs="Times New Roman"/>
          <w:color w:val="000000" w:themeColor="text1"/>
          <w:sz w:val="24"/>
        </w:rPr>
        <w:t>, such as low job satisfaction and commitment (</w:t>
      </w:r>
      <w:r w:rsidR="001C4CCC" w:rsidRPr="00754E63">
        <w:rPr>
          <w:rFonts w:ascii="Times New Roman" w:hAnsi="Times New Roman" w:cs="Times New Roman" w:hint="eastAsia"/>
          <w:color w:val="000000" w:themeColor="text1"/>
          <w:sz w:val="24"/>
          <w:szCs w:val="24"/>
        </w:rPr>
        <w:t xml:space="preserve">Johnson </w:t>
      </w:r>
      <w:r w:rsidR="00F577AB" w:rsidRPr="00754E63">
        <w:rPr>
          <w:rFonts w:ascii="Times New Roman" w:hAnsi="Times New Roman" w:cs="Times New Roman"/>
          <w:color w:val="000000" w:themeColor="text1"/>
          <w:sz w:val="24"/>
        </w:rPr>
        <w:t>&amp;</w:t>
      </w:r>
      <w:r w:rsidR="001C4CCC" w:rsidRPr="00754E63">
        <w:rPr>
          <w:rFonts w:ascii="Times New Roman" w:hAnsi="Times New Roman" w:cs="Times New Roman" w:hint="eastAsia"/>
          <w:color w:val="000000" w:themeColor="text1"/>
          <w:sz w:val="24"/>
          <w:szCs w:val="24"/>
        </w:rPr>
        <w:t xml:space="preserve"> Johnson, 2000</w:t>
      </w:r>
      <w:r w:rsidR="001C4CCC" w:rsidRPr="00754E63">
        <w:rPr>
          <w:rFonts w:ascii="Times New Roman" w:hAnsi="Times New Roman" w:cs="Times New Roman"/>
          <w:color w:val="000000" w:themeColor="text1"/>
          <w:sz w:val="24"/>
          <w:szCs w:val="24"/>
        </w:rPr>
        <w:t>;</w:t>
      </w:r>
      <w:r w:rsidR="00CF1534" w:rsidRPr="00754E63">
        <w:rPr>
          <w:rFonts w:ascii="Times New Roman" w:hAnsi="Times New Roman" w:cs="Times New Roman"/>
          <w:color w:val="000000" w:themeColor="text1"/>
          <w:sz w:val="24"/>
        </w:rPr>
        <w:t xml:space="preserve"> Khan &amp; Morrow, 1991</w:t>
      </w:r>
      <w:r w:rsidR="001C4CCC" w:rsidRPr="00754E63">
        <w:rPr>
          <w:rFonts w:ascii="Times New Roman" w:hAnsi="Times New Roman" w:cs="Times New Roman"/>
          <w:color w:val="000000" w:themeColor="text1"/>
          <w:sz w:val="24"/>
        </w:rPr>
        <w:t xml:space="preserve">), turnover intentions and </w:t>
      </w:r>
      <w:r w:rsidR="00B917A3" w:rsidRPr="00754E63">
        <w:rPr>
          <w:rFonts w:ascii="Times New Roman" w:hAnsi="Times New Roman" w:cs="Times New Roman"/>
          <w:color w:val="000000" w:themeColor="text1"/>
          <w:sz w:val="24"/>
        </w:rPr>
        <w:t>resignation</w:t>
      </w:r>
      <w:r w:rsidR="001C4CCC" w:rsidRPr="00754E63">
        <w:rPr>
          <w:rFonts w:ascii="Times New Roman" w:hAnsi="Times New Roman" w:cs="Times New Roman"/>
          <w:color w:val="000000" w:themeColor="text1"/>
          <w:sz w:val="24"/>
        </w:rPr>
        <w:t xml:space="preserve"> (</w:t>
      </w:r>
      <w:r w:rsidR="001C4CCC" w:rsidRPr="00754E63">
        <w:rPr>
          <w:rFonts w:ascii="Times New Roman" w:hAnsi="Times New Roman" w:cs="Times New Roman"/>
          <w:color w:val="000000" w:themeColor="text1"/>
          <w:sz w:val="24"/>
          <w:szCs w:val="24"/>
        </w:rPr>
        <w:t xml:space="preserve">Erdogan </w:t>
      </w:r>
      <w:r w:rsidR="00F577AB" w:rsidRPr="00754E63">
        <w:rPr>
          <w:rFonts w:ascii="Times New Roman" w:hAnsi="Times New Roman" w:cs="Times New Roman"/>
          <w:color w:val="000000" w:themeColor="text1"/>
          <w:sz w:val="24"/>
        </w:rPr>
        <w:t>&amp;</w:t>
      </w:r>
      <w:r w:rsidR="001C4CCC" w:rsidRPr="00754E63">
        <w:rPr>
          <w:rFonts w:ascii="Times New Roman" w:hAnsi="Times New Roman" w:cs="Times New Roman"/>
          <w:color w:val="000000" w:themeColor="text1"/>
          <w:sz w:val="24"/>
          <w:szCs w:val="24"/>
        </w:rPr>
        <w:t xml:space="preserve"> Bauer,</w:t>
      </w:r>
      <w:r w:rsidR="001C4CCC" w:rsidRPr="00754E63">
        <w:rPr>
          <w:rFonts w:ascii="Times New Roman" w:hAnsi="Times New Roman" w:cs="Times New Roman" w:hint="eastAsia"/>
          <w:color w:val="000000" w:themeColor="text1"/>
          <w:sz w:val="24"/>
          <w:szCs w:val="24"/>
        </w:rPr>
        <w:t xml:space="preserve"> </w:t>
      </w:r>
      <w:r w:rsidR="001C4CCC" w:rsidRPr="00754E63">
        <w:rPr>
          <w:rFonts w:ascii="Times New Roman" w:hAnsi="Times New Roman" w:cs="Times New Roman"/>
          <w:color w:val="000000" w:themeColor="text1"/>
          <w:sz w:val="24"/>
          <w:szCs w:val="24"/>
        </w:rPr>
        <w:t xml:space="preserve">2009; McKee-Ryan </w:t>
      </w:r>
      <w:r w:rsidR="00F577AB" w:rsidRPr="00754E63">
        <w:rPr>
          <w:rFonts w:ascii="Times New Roman" w:hAnsi="Times New Roman" w:cs="Times New Roman"/>
          <w:color w:val="000000" w:themeColor="text1"/>
          <w:sz w:val="24"/>
        </w:rPr>
        <w:t>&amp;</w:t>
      </w:r>
      <w:r w:rsidR="001C4CCC" w:rsidRPr="00754E63">
        <w:rPr>
          <w:rFonts w:ascii="Times New Roman" w:hAnsi="Times New Roman" w:cs="Times New Roman"/>
          <w:color w:val="000000" w:themeColor="text1"/>
          <w:sz w:val="24"/>
          <w:szCs w:val="24"/>
        </w:rPr>
        <w:t xml:space="preserve"> Harvey, 2011</w:t>
      </w:r>
      <w:r w:rsidR="001C4CCC" w:rsidRPr="00754E63">
        <w:rPr>
          <w:rFonts w:ascii="Times New Roman" w:hAnsi="Times New Roman" w:cs="Times New Roman"/>
          <w:color w:val="000000" w:themeColor="text1"/>
          <w:sz w:val="24"/>
        </w:rPr>
        <w:t>), withdrawal behaviors (</w:t>
      </w:r>
      <w:r w:rsidR="006B67A9" w:rsidRPr="00754E63">
        <w:rPr>
          <w:rFonts w:ascii="Times New Roman" w:hAnsi="Times New Roman" w:cs="Times New Roman"/>
          <w:color w:val="000000" w:themeColor="text1"/>
          <w:sz w:val="24"/>
        </w:rPr>
        <w:t>Maynard &amp; Parfyonoca</w:t>
      </w:r>
      <w:r w:rsidR="001C4CCC" w:rsidRPr="00754E63">
        <w:rPr>
          <w:rFonts w:ascii="Times New Roman" w:hAnsi="Times New Roman" w:cs="Times New Roman"/>
          <w:color w:val="000000" w:themeColor="text1"/>
          <w:sz w:val="24"/>
          <w:szCs w:val="24"/>
        </w:rPr>
        <w:t>, 2013</w:t>
      </w:r>
      <w:r w:rsidR="001C4CCC" w:rsidRPr="00754E63">
        <w:rPr>
          <w:rFonts w:ascii="Times New Roman" w:hAnsi="Times New Roman" w:cs="Times New Roman"/>
          <w:color w:val="000000" w:themeColor="text1"/>
          <w:sz w:val="24"/>
        </w:rPr>
        <w:t>), and increased counterproductive work behaviors (</w:t>
      </w:r>
      <w:r w:rsidR="001C4CCC" w:rsidRPr="00754E63">
        <w:rPr>
          <w:rFonts w:ascii="Times New Roman" w:hAnsi="Times New Roman" w:cs="Times New Roman"/>
          <w:color w:val="000000" w:themeColor="text1"/>
          <w:sz w:val="24"/>
          <w:szCs w:val="24"/>
        </w:rPr>
        <w:t>Liu</w:t>
      </w:r>
      <w:r w:rsidR="00F577AB" w:rsidRPr="00754E63">
        <w:rPr>
          <w:rFonts w:ascii="Times New Roman" w:hAnsi="Times New Roman" w:cs="Times New Roman"/>
          <w:color w:val="000000" w:themeColor="text1"/>
          <w:sz w:val="24"/>
          <w:szCs w:val="24"/>
        </w:rPr>
        <w:t xml:space="preserve">, Luksyte, Zhou, Shi, &amp; Wang, </w:t>
      </w:r>
      <w:r w:rsidR="001C4CCC" w:rsidRPr="00754E63">
        <w:rPr>
          <w:rFonts w:ascii="Times New Roman" w:hAnsi="Times New Roman" w:cs="Times New Roman"/>
          <w:color w:val="000000" w:themeColor="text1"/>
          <w:sz w:val="24"/>
          <w:szCs w:val="24"/>
        </w:rPr>
        <w:t>2015; Luksyt</w:t>
      </w:r>
      <w:r w:rsidR="00F577AB" w:rsidRPr="00754E63">
        <w:rPr>
          <w:rFonts w:ascii="Times New Roman" w:hAnsi="Times New Roman" w:cs="Times New Roman"/>
          <w:color w:val="000000" w:themeColor="text1"/>
          <w:sz w:val="24"/>
          <w:szCs w:val="24"/>
        </w:rPr>
        <w:t>e, Spitzmueller, &amp; Maynard</w:t>
      </w:r>
      <w:r w:rsidR="001C4CCC" w:rsidRPr="00754E63">
        <w:rPr>
          <w:rFonts w:ascii="Times New Roman" w:hAnsi="Times New Roman" w:cs="Times New Roman"/>
          <w:color w:val="000000" w:themeColor="text1"/>
          <w:sz w:val="24"/>
        </w:rPr>
        <w:t xml:space="preserve">, </w:t>
      </w:r>
      <w:r w:rsidR="001C4CCC" w:rsidRPr="00754E63">
        <w:rPr>
          <w:rFonts w:ascii="Times New Roman" w:hAnsi="Times New Roman" w:cs="Times New Roman"/>
          <w:color w:val="000000" w:themeColor="text1"/>
          <w:sz w:val="24"/>
          <w:szCs w:val="24"/>
        </w:rPr>
        <w:t>2011</w:t>
      </w:r>
      <w:r w:rsidR="001C4CCC" w:rsidRPr="00754E63">
        <w:rPr>
          <w:rFonts w:ascii="Times New Roman" w:hAnsi="Times New Roman" w:cs="Times New Roman"/>
          <w:color w:val="000000" w:themeColor="text1"/>
          <w:sz w:val="24"/>
        </w:rPr>
        <w:t>)</w:t>
      </w:r>
      <w:r w:rsidR="005855D5" w:rsidRPr="00754E63">
        <w:rPr>
          <w:rFonts w:ascii="Times New Roman" w:hAnsi="Times New Roman" w:cs="Times New Roman"/>
          <w:color w:val="000000" w:themeColor="text1"/>
          <w:sz w:val="24"/>
        </w:rPr>
        <w:t>.</w:t>
      </w:r>
      <w:r w:rsidR="001C4CCC" w:rsidRPr="00754E63">
        <w:rPr>
          <w:rFonts w:ascii="Times New Roman" w:hAnsi="Times New Roman" w:cs="Times New Roman"/>
          <w:color w:val="000000" w:themeColor="text1"/>
          <w:sz w:val="24"/>
        </w:rPr>
        <w:t xml:space="preserve"> </w:t>
      </w:r>
      <w:r w:rsidR="00712658" w:rsidRPr="00754E63">
        <w:rPr>
          <w:rFonts w:ascii="Times New Roman" w:hAnsi="Times New Roman" w:cs="Times New Roman" w:hint="eastAsia"/>
          <w:color w:val="000000" w:themeColor="text1"/>
          <w:sz w:val="24"/>
        </w:rPr>
        <w:t>However,</w:t>
      </w:r>
      <w:r w:rsidR="00BA2A3E" w:rsidRPr="00754E63">
        <w:rPr>
          <w:rFonts w:ascii="Times New Roman" w:hAnsi="Times New Roman" w:cs="Times New Roman"/>
          <w:color w:val="000000" w:themeColor="text1"/>
          <w:sz w:val="24"/>
        </w:rPr>
        <w:t xml:space="preserve"> </w:t>
      </w:r>
      <w:r w:rsidR="00940574" w:rsidRPr="00754E63">
        <w:rPr>
          <w:rFonts w:ascii="Times New Roman" w:hAnsi="Times New Roman" w:cs="Times New Roman"/>
          <w:color w:val="000000" w:themeColor="text1"/>
          <w:sz w:val="24"/>
        </w:rPr>
        <w:t xml:space="preserve">as </w:t>
      </w:r>
      <w:r w:rsidR="00BA2A3E" w:rsidRPr="00754E63">
        <w:rPr>
          <w:rFonts w:ascii="Times New Roman" w:hAnsi="Times New Roman" w:cs="Times New Roman"/>
          <w:color w:val="000000" w:themeColor="text1"/>
          <w:sz w:val="24"/>
        </w:rPr>
        <w:t>Hu</w:t>
      </w:r>
      <w:r w:rsidR="00110E59" w:rsidRPr="00754E63">
        <w:rPr>
          <w:rFonts w:ascii="Times New Roman" w:hAnsi="Times New Roman" w:cs="Times New Roman" w:hint="eastAsia"/>
          <w:color w:val="000000" w:themeColor="text1"/>
          <w:sz w:val="24"/>
        </w:rPr>
        <w:t xml:space="preserve"> </w:t>
      </w:r>
      <w:r w:rsidR="00FE7157" w:rsidRPr="00754E63">
        <w:rPr>
          <w:rFonts w:ascii="Times New Roman" w:hAnsi="Times New Roman" w:cs="Times New Roman"/>
          <w:color w:val="000000" w:themeColor="text1"/>
          <w:sz w:val="24"/>
        </w:rPr>
        <w:t>et al.</w:t>
      </w:r>
      <w:r w:rsidR="00110E59" w:rsidRPr="00754E63">
        <w:rPr>
          <w:rFonts w:ascii="Times New Roman" w:hAnsi="Times New Roman" w:cs="Times New Roman" w:hint="eastAsia"/>
          <w:color w:val="000000" w:themeColor="text1"/>
          <w:sz w:val="24"/>
        </w:rPr>
        <w:t xml:space="preserve"> (2015) </w:t>
      </w:r>
      <w:r w:rsidR="00940574" w:rsidRPr="00754E63">
        <w:rPr>
          <w:rFonts w:ascii="Times New Roman" w:hAnsi="Times New Roman" w:cs="Times New Roman"/>
          <w:color w:val="000000" w:themeColor="text1"/>
          <w:sz w:val="24"/>
        </w:rPr>
        <w:t xml:space="preserve">observed, </w:t>
      </w:r>
      <w:r w:rsidR="00110E59" w:rsidRPr="00754E63">
        <w:rPr>
          <w:rFonts w:ascii="Times New Roman" w:hAnsi="Times New Roman" w:cs="Times New Roman" w:hint="eastAsia"/>
          <w:color w:val="000000" w:themeColor="text1"/>
          <w:sz w:val="24"/>
        </w:rPr>
        <w:t xml:space="preserve">the current research on overqualification has </w:t>
      </w:r>
      <w:r w:rsidR="005D440F" w:rsidRPr="00754E63">
        <w:rPr>
          <w:rFonts w:ascii="Times New Roman" w:hAnsi="Times New Roman" w:cs="Times New Roman"/>
          <w:color w:val="000000" w:themeColor="text1"/>
          <w:sz w:val="24"/>
        </w:rPr>
        <w:t>“</w:t>
      </w:r>
      <w:r w:rsidR="00110E59" w:rsidRPr="00754E63">
        <w:rPr>
          <w:rFonts w:ascii="Times New Roman" w:hAnsi="Times New Roman" w:cs="Times New Roman" w:hint="eastAsia"/>
          <w:color w:val="000000" w:themeColor="text1"/>
          <w:sz w:val="24"/>
        </w:rPr>
        <w:t>drawn an overly simplistic conclusion</w:t>
      </w:r>
      <w:r w:rsidR="00110E59" w:rsidRPr="00754E63">
        <w:rPr>
          <w:rFonts w:ascii="Times New Roman" w:hAnsi="Times New Roman" w:cs="Times New Roman"/>
          <w:color w:val="000000" w:themeColor="text1"/>
          <w:sz w:val="24"/>
        </w:rPr>
        <w:t>”</w:t>
      </w:r>
      <w:r w:rsidR="00110E59" w:rsidRPr="00754E63">
        <w:rPr>
          <w:rFonts w:ascii="Times New Roman" w:hAnsi="Times New Roman" w:cs="Times New Roman" w:hint="eastAsia"/>
          <w:color w:val="000000" w:themeColor="text1"/>
          <w:sz w:val="24"/>
        </w:rPr>
        <w:t xml:space="preserve"> </w:t>
      </w:r>
      <w:r w:rsidR="00447DF0" w:rsidRPr="00754E63">
        <w:rPr>
          <w:rFonts w:ascii="Times New Roman" w:hAnsi="Times New Roman" w:cs="Times New Roman"/>
          <w:color w:val="000000" w:themeColor="text1"/>
          <w:sz w:val="24"/>
        </w:rPr>
        <w:t>(</w:t>
      </w:r>
      <w:r w:rsidR="00447DF0" w:rsidRPr="00754E63">
        <w:rPr>
          <w:rFonts w:ascii="Times New Roman" w:hAnsi="Times New Roman" w:cs="Times New Roman" w:hint="eastAsia"/>
          <w:color w:val="000000" w:themeColor="text1"/>
          <w:sz w:val="24"/>
        </w:rPr>
        <w:t>p. 1228)</w:t>
      </w:r>
      <w:r w:rsidR="00447DF0" w:rsidRPr="00754E63">
        <w:rPr>
          <w:rFonts w:ascii="Times New Roman" w:hAnsi="Times New Roman" w:cs="Times New Roman"/>
          <w:color w:val="000000" w:themeColor="text1"/>
          <w:sz w:val="24"/>
        </w:rPr>
        <w:t xml:space="preserve"> </w:t>
      </w:r>
      <w:r w:rsidR="00704498" w:rsidRPr="00754E63">
        <w:rPr>
          <w:rFonts w:ascii="Times New Roman" w:hAnsi="Times New Roman" w:cs="Times New Roman"/>
          <w:color w:val="000000" w:themeColor="text1"/>
          <w:sz w:val="24"/>
        </w:rPr>
        <w:t xml:space="preserve">and </w:t>
      </w:r>
      <w:r w:rsidR="00447DF0" w:rsidRPr="00754E63">
        <w:rPr>
          <w:rFonts w:ascii="Times New Roman" w:hAnsi="Times New Roman" w:cs="Times New Roman"/>
          <w:color w:val="000000" w:themeColor="text1"/>
          <w:sz w:val="24"/>
        </w:rPr>
        <w:t>perceived overqualification may be positively associated with task performance (e.g., Erdogan &amp; Bauer, 2009; Hu et al., 2015), creativity (e.g., Luksyte &amp; Spitzmueller, 2015), and proactivity (e.g., Zhang et al., 2016)</w:t>
      </w:r>
      <w:r w:rsidR="00F02905" w:rsidRPr="00754E63">
        <w:rPr>
          <w:rFonts w:ascii="Times New Roman" w:hAnsi="Times New Roman" w:cs="Times New Roman" w:hint="eastAsia"/>
          <w:color w:val="000000" w:themeColor="text1"/>
          <w:sz w:val="24"/>
        </w:rPr>
        <w:t>.</w:t>
      </w:r>
      <w:r w:rsidR="00704498" w:rsidRPr="00754E63">
        <w:rPr>
          <w:rFonts w:ascii="Times New Roman" w:hAnsi="Times New Roman" w:cs="Times New Roman" w:hint="eastAsia"/>
          <w:color w:val="000000" w:themeColor="text1"/>
          <w:sz w:val="24"/>
        </w:rPr>
        <w:t xml:space="preserve"> </w:t>
      </w:r>
      <w:r w:rsidR="00E171EC" w:rsidRPr="00754E63">
        <w:rPr>
          <w:rFonts w:ascii="Times New Roman" w:hAnsi="Times New Roman" w:cs="Times New Roman"/>
          <w:color w:val="000000" w:themeColor="text1"/>
          <w:sz w:val="24"/>
        </w:rPr>
        <w:t xml:space="preserve">This is consistent with the assumption that perceived demand – abilities fit/misfit has both dark and bright sides (Astakhova, Beal, &amp; Camp, 2017). </w:t>
      </w:r>
    </w:p>
    <w:p w14:paraId="2C6EE9BF" w14:textId="2BFF8D10" w:rsidR="00FF1F22" w:rsidRPr="00754E63" w:rsidRDefault="00E171EC" w:rsidP="00741322">
      <w:pPr>
        <w:spacing w:after="100" w:afterAutospacing="1" w:line="480" w:lineRule="auto"/>
        <w:ind w:firstLine="720"/>
        <w:rPr>
          <w:rFonts w:ascii="Times New Roman" w:hAnsi="Times New Roman" w:cs="Times New Roman"/>
          <w:color w:val="000000" w:themeColor="text1"/>
          <w:sz w:val="24"/>
        </w:rPr>
      </w:pPr>
      <w:bookmarkStart w:id="1" w:name="_Hlk19982467"/>
      <w:r w:rsidRPr="00754E63">
        <w:rPr>
          <w:rFonts w:ascii="Times New Roman" w:hAnsi="Times New Roman" w:cs="Times New Roman"/>
          <w:color w:val="000000" w:themeColor="text1"/>
          <w:sz w:val="24"/>
        </w:rPr>
        <w:t xml:space="preserve">Indeed, </w:t>
      </w:r>
      <w:r w:rsidR="00447DF0" w:rsidRPr="00754E63">
        <w:rPr>
          <w:rFonts w:ascii="Times New Roman" w:hAnsi="Times New Roman" w:cs="Times New Roman"/>
          <w:color w:val="000000" w:themeColor="text1"/>
          <w:sz w:val="24"/>
        </w:rPr>
        <w:t xml:space="preserve">the mixed findings and relatively </w:t>
      </w:r>
      <w:r w:rsidR="00B26CD1" w:rsidRPr="00754E63">
        <w:rPr>
          <w:rFonts w:ascii="Times New Roman" w:hAnsi="Times New Roman" w:cs="Times New Roman"/>
          <w:color w:val="000000" w:themeColor="text1"/>
          <w:sz w:val="24"/>
        </w:rPr>
        <w:t>s</w:t>
      </w:r>
      <w:r w:rsidR="00447DF0" w:rsidRPr="00754E63">
        <w:rPr>
          <w:rFonts w:ascii="Times New Roman" w:hAnsi="Times New Roman" w:cs="Times New Roman"/>
          <w:color w:val="000000" w:themeColor="text1"/>
          <w:sz w:val="24"/>
        </w:rPr>
        <w:t>canty empirical studies on positivity of perceived overqualification suggest that investigating the outcomes of perceived overqualification remains an important topic (Erdogan, Karaeminogullari, Bauer, &amp; Ellis, forthcoming). Especially, the</w:t>
      </w:r>
      <w:r w:rsidR="00447DF0" w:rsidRPr="00754E63">
        <w:rPr>
          <w:rFonts w:ascii="Times New Roman" w:hAnsi="Times New Roman" w:cs="Times New Roman" w:hint="eastAsia"/>
          <w:color w:val="000000" w:themeColor="text1"/>
          <w:sz w:val="24"/>
        </w:rPr>
        <w:t xml:space="preserve"> potential value </w:t>
      </w:r>
      <w:r w:rsidR="00447DF0" w:rsidRPr="00754E63">
        <w:rPr>
          <w:rFonts w:ascii="Times New Roman" w:hAnsi="Times New Roman" w:cs="Times New Roman"/>
          <w:color w:val="000000" w:themeColor="text1"/>
          <w:sz w:val="24"/>
        </w:rPr>
        <w:t>that</w:t>
      </w:r>
      <w:r w:rsidR="00447DF0" w:rsidRPr="00754E63">
        <w:rPr>
          <w:rFonts w:ascii="Times New Roman" w:hAnsi="Times New Roman" w:cs="Times New Roman" w:hint="eastAsia"/>
          <w:color w:val="000000" w:themeColor="text1"/>
          <w:sz w:val="24"/>
        </w:rPr>
        <w:t xml:space="preserve"> overqualifi</w:t>
      </w:r>
      <w:r w:rsidR="00447DF0" w:rsidRPr="00754E63">
        <w:rPr>
          <w:rFonts w:ascii="Times New Roman" w:hAnsi="Times New Roman" w:cs="Times New Roman"/>
          <w:color w:val="000000" w:themeColor="text1"/>
          <w:sz w:val="24"/>
        </w:rPr>
        <w:t xml:space="preserve">ed employees contribute </w:t>
      </w:r>
      <w:r w:rsidR="00447DF0" w:rsidRPr="00754E63">
        <w:rPr>
          <w:rFonts w:ascii="Times New Roman" w:hAnsi="Times New Roman" w:cs="Times New Roman" w:hint="eastAsia"/>
          <w:color w:val="000000" w:themeColor="text1"/>
          <w:sz w:val="24"/>
        </w:rPr>
        <w:t>to organizations</w:t>
      </w:r>
      <w:r w:rsidR="00447DF0" w:rsidRPr="00754E63">
        <w:rPr>
          <w:rFonts w:ascii="Times New Roman" w:hAnsi="Times New Roman" w:cs="Times New Roman"/>
          <w:color w:val="000000" w:themeColor="text1"/>
          <w:sz w:val="24"/>
        </w:rPr>
        <w:t xml:space="preserve"> </w:t>
      </w:r>
      <w:r w:rsidR="00CA21C3" w:rsidRPr="00754E63">
        <w:rPr>
          <w:rFonts w:ascii="Times New Roman" w:hAnsi="Times New Roman" w:cs="Times New Roman"/>
          <w:color w:val="000000" w:themeColor="text1"/>
          <w:sz w:val="24"/>
        </w:rPr>
        <w:t>should be further clarified</w:t>
      </w:r>
      <w:r w:rsidR="00B26CD1" w:rsidRPr="00754E63">
        <w:rPr>
          <w:rFonts w:ascii="Times New Roman" w:hAnsi="Times New Roman" w:cs="Times New Roman"/>
          <w:color w:val="000000" w:themeColor="text1"/>
          <w:sz w:val="24"/>
        </w:rPr>
        <w:t xml:space="preserve"> </w:t>
      </w:r>
      <w:r w:rsidR="00CA21C3" w:rsidRPr="00754E63">
        <w:rPr>
          <w:rFonts w:ascii="Times New Roman" w:hAnsi="Times New Roman" w:cs="Times New Roman"/>
          <w:color w:val="000000" w:themeColor="text1"/>
          <w:sz w:val="24"/>
        </w:rPr>
        <w:t xml:space="preserve">(Erdogan, Bauer, Peiró, &amp; Truxillo, 2011; </w:t>
      </w:r>
      <w:r w:rsidR="00CA21C3" w:rsidRPr="00754E63">
        <w:rPr>
          <w:rFonts w:ascii="Times New Roman" w:hAnsi="Times New Roman" w:cs="Times New Roman" w:hint="eastAsia"/>
          <w:color w:val="000000" w:themeColor="text1"/>
          <w:sz w:val="24"/>
        </w:rPr>
        <w:t xml:space="preserve">Luksyte </w:t>
      </w:r>
      <w:r w:rsidR="00CA21C3" w:rsidRPr="00754E63">
        <w:rPr>
          <w:rFonts w:ascii="Times New Roman" w:hAnsi="Times New Roman" w:cs="Times New Roman"/>
          <w:color w:val="000000" w:themeColor="text1"/>
          <w:sz w:val="24"/>
        </w:rPr>
        <w:t>&amp;</w:t>
      </w:r>
      <w:r w:rsidR="00CA21C3" w:rsidRPr="00754E63">
        <w:rPr>
          <w:rFonts w:ascii="Times New Roman" w:hAnsi="Times New Roman" w:cs="Times New Roman" w:hint="eastAsia"/>
          <w:color w:val="000000" w:themeColor="text1"/>
          <w:sz w:val="24"/>
        </w:rPr>
        <w:t xml:space="preserve"> </w:t>
      </w:r>
      <w:r w:rsidR="00CA21C3" w:rsidRPr="00754E63">
        <w:rPr>
          <w:rFonts w:ascii="Times New Roman" w:hAnsi="Times New Roman" w:cs="Times New Roman"/>
          <w:color w:val="000000" w:themeColor="text1"/>
          <w:sz w:val="24"/>
        </w:rPr>
        <w:t>Spitzmueller</w:t>
      </w:r>
      <w:r w:rsidR="00CA21C3" w:rsidRPr="00754E63">
        <w:rPr>
          <w:rFonts w:ascii="Times New Roman" w:hAnsi="Times New Roman" w:cs="Times New Roman" w:hint="eastAsia"/>
          <w:color w:val="000000" w:themeColor="text1"/>
          <w:sz w:val="24"/>
        </w:rPr>
        <w:t xml:space="preserve"> (</w:t>
      </w:r>
      <w:r w:rsidR="00CA21C3" w:rsidRPr="00754E63">
        <w:rPr>
          <w:rFonts w:ascii="Times New Roman" w:hAnsi="Times New Roman" w:cs="Times New Roman"/>
          <w:color w:val="000000" w:themeColor="text1"/>
          <w:sz w:val="24"/>
        </w:rPr>
        <w:t xml:space="preserve">2015), given that exploring such relationships is important if organizations are </w:t>
      </w:r>
      <w:r w:rsidR="00CA21C3" w:rsidRPr="00754E63">
        <w:rPr>
          <w:rFonts w:ascii="Times New Roman" w:hAnsi="Times New Roman" w:cs="Times New Roman"/>
          <w:color w:val="000000" w:themeColor="text1"/>
          <w:sz w:val="24"/>
        </w:rPr>
        <w:lastRenderedPageBreak/>
        <w:t>to obtain competitive advantages and retain talented employees (Griffi</w:t>
      </w:r>
      <w:r w:rsidR="00182F42" w:rsidRPr="00754E63">
        <w:rPr>
          <w:rFonts w:ascii="Times New Roman" w:hAnsi="Times New Roman" w:cs="Times New Roman"/>
          <w:color w:val="000000" w:themeColor="text1"/>
          <w:sz w:val="24"/>
        </w:rPr>
        <w:t>n</w:t>
      </w:r>
      <w:r w:rsidR="00CA21C3" w:rsidRPr="00754E63">
        <w:rPr>
          <w:rFonts w:ascii="Times New Roman" w:hAnsi="Times New Roman" w:cs="Times New Roman"/>
          <w:color w:val="000000" w:themeColor="text1"/>
          <w:sz w:val="24"/>
        </w:rPr>
        <w:t xml:space="preserve">, Neal, &amp; Parker, 2007). </w:t>
      </w:r>
      <w:r w:rsidR="00452F62" w:rsidRPr="00754E63">
        <w:rPr>
          <w:rFonts w:ascii="Times New Roman" w:hAnsi="Times New Roman" w:cs="Times New Roman"/>
          <w:color w:val="000000" w:themeColor="text1"/>
          <w:sz w:val="24"/>
        </w:rPr>
        <w:t xml:space="preserve">In addition, previous literature has also emphasized the importance to investigate boundary conditions which aid organizations to better manage overqualified employees (e.g., </w:t>
      </w:r>
      <w:r w:rsidR="00452F62" w:rsidRPr="00754E63">
        <w:rPr>
          <w:rFonts w:ascii="Times New Roman" w:hAnsi="Times New Roman" w:cs="Times New Roman"/>
          <w:color w:val="000000" w:themeColor="text1"/>
          <w:sz w:val="24"/>
          <w:szCs w:val="24"/>
        </w:rPr>
        <w:t xml:space="preserve">Erdogan </w:t>
      </w:r>
      <w:r w:rsidR="00452F62" w:rsidRPr="00754E63">
        <w:rPr>
          <w:rFonts w:ascii="Times New Roman" w:hAnsi="Times New Roman" w:cs="Times New Roman"/>
          <w:color w:val="000000" w:themeColor="text1"/>
          <w:sz w:val="24"/>
        </w:rPr>
        <w:t>&amp;</w:t>
      </w:r>
      <w:r w:rsidR="00452F62" w:rsidRPr="00754E63">
        <w:rPr>
          <w:rFonts w:ascii="Times New Roman" w:hAnsi="Times New Roman" w:cs="Times New Roman"/>
          <w:color w:val="000000" w:themeColor="text1"/>
          <w:sz w:val="24"/>
          <w:szCs w:val="24"/>
        </w:rPr>
        <w:t xml:space="preserve"> Bauer,</w:t>
      </w:r>
      <w:r w:rsidR="00452F62" w:rsidRPr="00754E63">
        <w:rPr>
          <w:rFonts w:ascii="Times New Roman" w:hAnsi="Times New Roman" w:cs="Times New Roman" w:hint="eastAsia"/>
          <w:color w:val="000000" w:themeColor="text1"/>
          <w:sz w:val="24"/>
          <w:szCs w:val="24"/>
        </w:rPr>
        <w:t xml:space="preserve"> </w:t>
      </w:r>
      <w:r w:rsidR="00452F62" w:rsidRPr="00754E63">
        <w:rPr>
          <w:rFonts w:ascii="Times New Roman" w:hAnsi="Times New Roman" w:cs="Times New Roman"/>
          <w:color w:val="000000" w:themeColor="text1"/>
          <w:sz w:val="24"/>
          <w:szCs w:val="24"/>
        </w:rPr>
        <w:t xml:space="preserve">2009; </w:t>
      </w:r>
      <w:r w:rsidR="00452F62" w:rsidRPr="00754E63">
        <w:rPr>
          <w:rFonts w:ascii="Times New Roman" w:hAnsi="Times New Roman" w:cs="Times New Roman"/>
          <w:color w:val="000000" w:themeColor="text1"/>
          <w:sz w:val="24"/>
        </w:rPr>
        <w:t>Luksyte &amp; Spitzmueller,</w:t>
      </w:r>
      <w:r w:rsidR="00452F62" w:rsidRPr="00754E63">
        <w:rPr>
          <w:rFonts w:ascii="Times New Roman" w:hAnsi="Times New Roman" w:cs="Times New Roman" w:hint="eastAsia"/>
          <w:color w:val="000000" w:themeColor="text1"/>
          <w:sz w:val="24"/>
        </w:rPr>
        <w:t xml:space="preserve"> </w:t>
      </w:r>
      <w:r w:rsidR="00452F62" w:rsidRPr="00754E63">
        <w:rPr>
          <w:rFonts w:ascii="Times New Roman" w:hAnsi="Times New Roman" w:cs="Times New Roman"/>
          <w:color w:val="000000" w:themeColor="text1"/>
          <w:sz w:val="24"/>
        </w:rPr>
        <w:t>2015).</w:t>
      </w:r>
      <w:r w:rsidR="00FF1F22" w:rsidRPr="00754E63">
        <w:rPr>
          <w:rFonts w:ascii="Times New Roman" w:hAnsi="Times New Roman" w:cs="Times New Roman"/>
          <w:color w:val="000000" w:themeColor="text1"/>
          <w:sz w:val="24"/>
        </w:rPr>
        <w:t xml:space="preserve"> </w:t>
      </w:r>
      <w:r w:rsidR="00452F62" w:rsidRPr="00754E63">
        <w:rPr>
          <w:rFonts w:ascii="Times New Roman" w:hAnsi="Times New Roman" w:cs="Times New Roman"/>
          <w:color w:val="000000" w:themeColor="text1"/>
          <w:sz w:val="24"/>
        </w:rPr>
        <w:t>Therefore, t</w:t>
      </w:r>
      <w:r w:rsidR="00EB038A" w:rsidRPr="00754E63">
        <w:rPr>
          <w:rFonts w:ascii="Times New Roman" w:hAnsi="Times New Roman" w:cs="Times New Roman"/>
          <w:color w:val="000000" w:themeColor="text1"/>
          <w:sz w:val="24"/>
        </w:rPr>
        <w:t>o clarify the inconclusiveness of existing findings and advance understanding</w:t>
      </w:r>
      <w:r w:rsidR="00A175F7" w:rsidRPr="00754E63">
        <w:rPr>
          <w:rFonts w:ascii="Times New Roman" w:hAnsi="Times New Roman" w:cs="Times New Roman"/>
          <w:color w:val="000000" w:themeColor="text1"/>
          <w:sz w:val="24"/>
        </w:rPr>
        <w:t>s</w:t>
      </w:r>
      <w:r w:rsidR="00EB038A" w:rsidRPr="00754E63">
        <w:rPr>
          <w:rFonts w:ascii="Times New Roman" w:hAnsi="Times New Roman" w:cs="Times New Roman"/>
          <w:color w:val="000000" w:themeColor="text1"/>
          <w:sz w:val="24"/>
        </w:rPr>
        <w:t xml:space="preserve"> </w:t>
      </w:r>
      <w:r w:rsidR="00A175F7" w:rsidRPr="00754E63">
        <w:rPr>
          <w:rFonts w:ascii="Times New Roman" w:hAnsi="Times New Roman" w:cs="Times New Roman"/>
          <w:color w:val="000000" w:themeColor="text1"/>
          <w:sz w:val="24"/>
        </w:rPr>
        <w:t>about</w:t>
      </w:r>
      <w:r w:rsidR="00EB038A" w:rsidRPr="00754E63">
        <w:rPr>
          <w:rFonts w:ascii="Times New Roman" w:hAnsi="Times New Roman" w:cs="Times New Roman"/>
          <w:color w:val="000000" w:themeColor="text1"/>
          <w:sz w:val="24"/>
        </w:rPr>
        <w:t xml:space="preserve"> the </w:t>
      </w:r>
      <w:r w:rsidR="00DB00D3" w:rsidRPr="00754E63">
        <w:rPr>
          <w:rFonts w:ascii="Times New Roman" w:hAnsi="Times New Roman" w:cs="Times New Roman"/>
          <w:color w:val="000000" w:themeColor="text1"/>
          <w:sz w:val="24"/>
        </w:rPr>
        <w:t xml:space="preserve">effect </w:t>
      </w:r>
      <w:r w:rsidR="00EB038A" w:rsidRPr="00754E63">
        <w:rPr>
          <w:rFonts w:ascii="Times New Roman" w:hAnsi="Times New Roman" w:cs="Times New Roman"/>
          <w:color w:val="000000" w:themeColor="text1"/>
          <w:sz w:val="24"/>
        </w:rPr>
        <w:t xml:space="preserve">of employee overqualification, </w:t>
      </w:r>
      <w:r w:rsidR="00DC423C" w:rsidRPr="00754E63">
        <w:rPr>
          <w:rFonts w:ascii="Times New Roman" w:hAnsi="Times New Roman" w:cs="Times New Roman"/>
          <w:color w:val="000000" w:themeColor="text1"/>
          <w:sz w:val="24"/>
        </w:rPr>
        <w:t xml:space="preserve">the current </w:t>
      </w:r>
      <w:r w:rsidR="00EB038A" w:rsidRPr="00754E63">
        <w:rPr>
          <w:rFonts w:ascii="Times New Roman" w:hAnsi="Times New Roman" w:cs="Times New Roman"/>
          <w:color w:val="000000" w:themeColor="text1"/>
          <w:sz w:val="24"/>
        </w:rPr>
        <w:t>study</w:t>
      </w:r>
      <w:r w:rsidR="00A175F7" w:rsidRPr="00754E63">
        <w:rPr>
          <w:rFonts w:ascii="Times New Roman" w:hAnsi="Times New Roman" w:cs="Times New Roman"/>
          <w:color w:val="000000" w:themeColor="text1"/>
          <w:sz w:val="24"/>
        </w:rPr>
        <w:t xml:space="preserve"> </w:t>
      </w:r>
      <w:r w:rsidR="008A5ACA" w:rsidRPr="00754E63">
        <w:rPr>
          <w:rFonts w:ascii="Times New Roman" w:hAnsi="Times New Roman" w:cs="Times New Roman"/>
          <w:color w:val="000000" w:themeColor="text1"/>
          <w:sz w:val="24"/>
        </w:rPr>
        <w:t xml:space="preserve">seeks </w:t>
      </w:r>
      <w:r w:rsidR="00A175F7" w:rsidRPr="00754E63">
        <w:rPr>
          <w:rFonts w:ascii="Times New Roman" w:hAnsi="Times New Roman" w:cs="Times New Roman"/>
          <w:color w:val="000000" w:themeColor="text1"/>
          <w:sz w:val="24"/>
        </w:rPr>
        <w:t>to</w:t>
      </w:r>
      <w:r w:rsidR="00EB038A" w:rsidRPr="00754E63">
        <w:rPr>
          <w:rFonts w:ascii="Times New Roman" w:hAnsi="Times New Roman" w:cs="Times New Roman"/>
          <w:color w:val="000000" w:themeColor="text1"/>
          <w:sz w:val="24"/>
        </w:rPr>
        <w:t xml:space="preserve"> investigate the</w:t>
      </w:r>
      <w:r w:rsidR="00AE4BBD" w:rsidRPr="00754E63">
        <w:rPr>
          <w:rFonts w:ascii="Times New Roman" w:hAnsi="Times New Roman" w:cs="Times New Roman"/>
          <w:color w:val="000000" w:themeColor="text1"/>
          <w:sz w:val="24"/>
        </w:rPr>
        <w:t xml:space="preserve"> </w:t>
      </w:r>
      <w:r w:rsidR="00872149" w:rsidRPr="00754E63">
        <w:rPr>
          <w:rFonts w:ascii="Times New Roman" w:hAnsi="Times New Roman" w:cs="Times New Roman"/>
          <w:color w:val="000000" w:themeColor="text1"/>
          <w:sz w:val="24"/>
        </w:rPr>
        <w:t>pos</w:t>
      </w:r>
      <w:r w:rsidR="00A26ADD" w:rsidRPr="00754E63">
        <w:rPr>
          <w:rFonts w:ascii="Times New Roman" w:hAnsi="Times New Roman" w:cs="Times New Roman" w:hint="eastAsia"/>
          <w:color w:val="000000" w:themeColor="text1"/>
          <w:sz w:val="24"/>
        </w:rPr>
        <w:t>i</w:t>
      </w:r>
      <w:r w:rsidR="00872149" w:rsidRPr="00754E63">
        <w:rPr>
          <w:rFonts w:ascii="Times New Roman" w:hAnsi="Times New Roman" w:cs="Times New Roman"/>
          <w:color w:val="000000" w:themeColor="text1"/>
          <w:sz w:val="24"/>
        </w:rPr>
        <w:t xml:space="preserve">tive </w:t>
      </w:r>
      <w:r w:rsidR="00D12571" w:rsidRPr="00754E63">
        <w:rPr>
          <w:rFonts w:ascii="Times New Roman" w:hAnsi="Times New Roman" w:cs="Times New Roman"/>
          <w:color w:val="000000" w:themeColor="text1"/>
          <w:sz w:val="24"/>
        </w:rPr>
        <w:t>effects</w:t>
      </w:r>
      <w:r w:rsidR="00AE4BBD" w:rsidRPr="00754E63">
        <w:rPr>
          <w:rFonts w:ascii="Times New Roman" w:hAnsi="Times New Roman" w:cs="Times New Roman"/>
          <w:color w:val="000000" w:themeColor="text1"/>
          <w:sz w:val="24"/>
        </w:rPr>
        <w:t xml:space="preserve"> of overqualification </w:t>
      </w:r>
      <w:r w:rsidR="00DC423C" w:rsidRPr="00754E63">
        <w:rPr>
          <w:rFonts w:ascii="Times New Roman" w:hAnsi="Times New Roman" w:cs="Times New Roman"/>
          <w:color w:val="000000" w:themeColor="text1"/>
          <w:sz w:val="24"/>
        </w:rPr>
        <w:t xml:space="preserve">on employee outcomes </w:t>
      </w:r>
      <w:r w:rsidR="00AE4BBD" w:rsidRPr="00754E63">
        <w:rPr>
          <w:rFonts w:ascii="Times New Roman" w:hAnsi="Times New Roman" w:cs="Times New Roman"/>
          <w:color w:val="000000" w:themeColor="text1"/>
          <w:sz w:val="24"/>
        </w:rPr>
        <w:t>and underlying boundary conditions</w:t>
      </w:r>
      <w:r w:rsidR="00534DB2" w:rsidRPr="00754E63">
        <w:rPr>
          <w:rFonts w:ascii="Times New Roman" w:hAnsi="Times New Roman" w:cs="Times New Roman"/>
          <w:color w:val="000000" w:themeColor="text1"/>
          <w:sz w:val="24"/>
        </w:rPr>
        <w:t xml:space="preserve"> under which the</w:t>
      </w:r>
      <w:r w:rsidR="005647F1" w:rsidRPr="00754E63">
        <w:rPr>
          <w:rFonts w:ascii="Times New Roman" w:hAnsi="Times New Roman" w:cs="Times New Roman"/>
          <w:color w:val="000000" w:themeColor="text1"/>
          <w:sz w:val="24"/>
        </w:rPr>
        <w:t>se</w:t>
      </w:r>
      <w:r w:rsidR="00534DB2" w:rsidRPr="00754E63">
        <w:rPr>
          <w:rFonts w:ascii="Times New Roman" w:hAnsi="Times New Roman" w:cs="Times New Roman"/>
          <w:color w:val="000000" w:themeColor="text1"/>
          <w:sz w:val="24"/>
        </w:rPr>
        <w:t xml:space="preserve"> positive effect</w:t>
      </w:r>
      <w:r w:rsidR="00BD7E45" w:rsidRPr="00754E63">
        <w:rPr>
          <w:rFonts w:ascii="Times New Roman" w:hAnsi="Times New Roman" w:cs="Times New Roman"/>
          <w:color w:val="000000" w:themeColor="text1"/>
          <w:sz w:val="24"/>
        </w:rPr>
        <w:t>s</w:t>
      </w:r>
      <w:r w:rsidR="00534DB2" w:rsidRPr="00754E63">
        <w:rPr>
          <w:rFonts w:ascii="Times New Roman" w:hAnsi="Times New Roman" w:cs="Times New Roman"/>
          <w:color w:val="000000" w:themeColor="text1"/>
          <w:sz w:val="24"/>
        </w:rPr>
        <w:t xml:space="preserve"> of</w:t>
      </w:r>
      <w:r w:rsidR="00BD7E45" w:rsidRPr="00754E63">
        <w:rPr>
          <w:rFonts w:ascii="Times New Roman" w:hAnsi="Times New Roman" w:cs="Times New Roman"/>
          <w:color w:val="000000" w:themeColor="text1"/>
          <w:sz w:val="24"/>
        </w:rPr>
        <w:t xml:space="preserve"> perceived overqualification</w:t>
      </w:r>
      <w:r w:rsidR="005647F1" w:rsidRPr="00754E63">
        <w:rPr>
          <w:rFonts w:ascii="Times New Roman" w:hAnsi="Times New Roman" w:cs="Times New Roman"/>
          <w:color w:val="000000" w:themeColor="text1"/>
          <w:sz w:val="24"/>
        </w:rPr>
        <w:t xml:space="preserve"> are </w:t>
      </w:r>
      <w:r w:rsidR="00BD7E45" w:rsidRPr="00754E63">
        <w:rPr>
          <w:rFonts w:ascii="Times New Roman" w:hAnsi="Times New Roman" w:cs="Times New Roman"/>
          <w:color w:val="000000" w:themeColor="text1"/>
          <w:sz w:val="24"/>
        </w:rPr>
        <w:t>manifest</w:t>
      </w:r>
      <w:r w:rsidR="005647F1" w:rsidRPr="00754E63">
        <w:rPr>
          <w:rFonts w:ascii="Times New Roman" w:hAnsi="Times New Roman" w:cs="Times New Roman"/>
          <w:color w:val="000000" w:themeColor="text1"/>
          <w:sz w:val="24"/>
        </w:rPr>
        <w:t>ed</w:t>
      </w:r>
      <w:r w:rsidR="005F460A" w:rsidRPr="00754E63">
        <w:rPr>
          <w:rFonts w:ascii="Times New Roman" w:hAnsi="Times New Roman" w:cs="Times New Roman"/>
          <w:color w:val="000000" w:themeColor="text1"/>
          <w:sz w:val="24"/>
        </w:rPr>
        <w:t>.</w:t>
      </w:r>
      <w:r w:rsidR="005E16A5" w:rsidRPr="00754E63">
        <w:rPr>
          <w:rFonts w:ascii="Times New Roman" w:hAnsi="Times New Roman" w:cs="Times New Roman"/>
          <w:color w:val="000000" w:themeColor="text1"/>
          <w:sz w:val="24"/>
        </w:rPr>
        <w:t xml:space="preserve"> </w:t>
      </w:r>
    </w:p>
    <w:p w14:paraId="09EC32E0" w14:textId="3E626343" w:rsidR="008D4C99" w:rsidRPr="00754E63" w:rsidRDefault="008D4C99" w:rsidP="00741322">
      <w:pPr>
        <w:spacing w:after="100" w:afterAutospacing="1" w:line="480" w:lineRule="auto"/>
        <w:ind w:firstLine="720"/>
        <w:rPr>
          <w:rFonts w:ascii="Times New Roman" w:hAnsi="Times New Roman" w:cs="Times New Roman"/>
          <w:color w:val="000000" w:themeColor="text1"/>
          <w:sz w:val="24"/>
        </w:rPr>
      </w:pPr>
      <w:r w:rsidRPr="00754E63">
        <w:rPr>
          <w:rFonts w:ascii="Times New Roman" w:hAnsi="Times New Roman" w:cs="Times New Roman"/>
          <w:color w:val="000000" w:themeColor="text1"/>
          <w:sz w:val="24"/>
        </w:rPr>
        <w:t xml:space="preserve">Although </w:t>
      </w:r>
      <w:r w:rsidR="0021069A" w:rsidRPr="00754E63">
        <w:rPr>
          <w:rFonts w:ascii="Times New Roman" w:hAnsi="Times New Roman" w:cs="Times New Roman"/>
          <w:color w:val="000000" w:themeColor="text1"/>
          <w:sz w:val="24"/>
        </w:rPr>
        <w:t>well-established theoretical frameworks</w:t>
      </w:r>
      <w:r w:rsidR="00BF7399" w:rsidRPr="00754E63">
        <w:rPr>
          <w:rFonts w:ascii="Times New Roman" w:hAnsi="Times New Roman" w:cs="Times New Roman"/>
          <w:color w:val="000000" w:themeColor="text1"/>
          <w:sz w:val="24"/>
        </w:rPr>
        <w:t>,</w:t>
      </w:r>
      <w:r w:rsidR="0021069A" w:rsidRPr="00754E63">
        <w:rPr>
          <w:rFonts w:ascii="Times New Roman" w:hAnsi="Times New Roman" w:cs="Times New Roman"/>
          <w:color w:val="000000" w:themeColor="text1"/>
          <w:sz w:val="24"/>
        </w:rPr>
        <w:t xml:space="preserve"> such as fit theory and equity theory</w:t>
      </w:r>
      <w:r w:rsidR="00BF7399" w:rsidRPr="00754E63">
        <w:rPr>
          <w:rFonts w:ascii="Times New Roman" w:hAnsi="Times New Roman" w:cs="Times New Roman"/>
          <w:color w:val="000000" w:themeColor="text1"/>
          <w:sz w:val="24"/>
        </w:rPr>
        <w:t>,</w:t>
      </w:r>
      <w:r w:rsidR="0021069A" w:rsidRPr="00754E63">
        <w:rPr>
          <w:rFonts w:ascii="Times New Roman" w:hAnsi="Times New Roman" w:cs="Times New Roman"/>
          <w:color w:val="000000" w:themeColor="text1"/>
          <w:sz w:val="24"/>
        </w:rPr>
        <w:t xml:space="preserve"> have been adopted to understand effects of perceived overqualification (see Harari, Manapragada, </w:t>
      </w:r>
      <w:r w:rsidR="0021069A" w:rsidRPr="00754E63">
        <w:rPr>
          <w:rFonts w:ascii="Times New Roman" w:hAnsi="Times New Roman" w:cs="Times New Roman" w:hint="eastAsia"/>
          <w:color w:val="000000" w:themeColor="text1"/>
          <w:sz w:val="24"/>
        </w:rPr>
        <w:t>&amp;</w:t>
      </w:r>
      <w:r w:rsidR="0021069A" w:rsidRPr="00754E63">
        <w:rPr>
          <w:rFonts w:ascii="Times New Roman" w:hAnsi="Times New Roman" w:cs="Times New Roman"/>
          <w:color w:val="000000" w:themeColor="text1"/>
          <w:sz w:val="24"/>
        </w:rPr>
        <w:t xml:space="preserve"> </w:t>
      </w:r>
      <w:r w:rsidR="0021069A" w:rsidRPr="00754E63">
        <w:rPr>
          <w:rFonts w:ascii="Times New Roman" w:hAnsi="Times New Roman" w:cs="Times New Roman" w:hint="eastAsia"/>
          <w:color w:val="000000" w:themeColor="text1"/>
          <w:sz w:val="24"/>
        </w:rPr>
        <w:t>Vis</w:t>
      </w:r>
      <w:r w:rsidR="0021069A" w:rsidRPr="00754E63">
        <w:rPr>
          <w:rFonts w:ascii="Times New Roman" w:hAnsi="Times New Roman" w:cs="Times New Roman"/>
          <w:color w:val="000000" w:themeColor="text1"/>
          <w:sz w:val="24"/>
        </w:rPr>
        <w:t xml:space="preserve">wesvaran, 2017 for a review), a neglected possibility in the previous overqualification literature is that the </w:t>
      </w:r>
      <w:r w:rsidR="00720E42" w:rsidRPr="00754E63">
        <w:rPr>
          <w:rFonts w:ascii="Times New Roman" w:hAnsi="Times New Roman" w:cs="Times New Roman"/>
          <w:color w:val="000000" w:themeColor="text1"/>
          <w:sz w:val="24"/>
        </w:rPr>
        <w:t xml:space="preserve">possession of surplus capabilities and </w:t>
      </w:r>
      <w:r w:rsidR="0021069A" w:rsidRPr="00754E63">
        <w:rPr>
          <w:rFonts w:ascii="Times New Roman" w:hAnsi="Times New Roman" w:cs="Times New Roman"/>
          <w:color w:val="000000" w:themeColor="text1"/>
          <w:sz w:val="24"/>
        </w:rPr>
        <w:t>inherent</w:t>
      </w:r>
      <w:r w:rsidR="00720E42" w:rsidRPr="00754E63">
        <w:rPr>
          <w:rFonts w:ascii="Times New Roman" w:hAnsi="Times New Roman" w:cs="Times New Roman"/>
          <w:color w:val="000000" w:themeColor="text1"/>
          <w:sz w:val="24"/>
        </w:rPr>
        <w:t xml:space="preserve"> superiority embedded on perceptions of overqualification (</w:t>
      </w:r>
      <w:r w:rsidR="00896792" w:rsidRPr="00754E63">
        <w:rPr>
          <w:rFonts w:ascii="Times New Roman" w:hAnsi="Times New Roman" w:cs="Times New Roman"/>
          <w:color w:val="000000" w:themeColor="text1"/>
          <w:sz w:val="24"/>
        </w:rPr>
        <w:t>Deng et al. 2018</w:t>
      </w:r>
      <w:r w:rsidR="00720E42" w:rsidRPr="00754E63">
        <w:rPr>
          <w:rFonts w:ascii="Times New Roman" w:hAnsi="Times New Roman" w:cs="Times New Roman"/>
          <w:color w:val="000000" w:themeColor="text1"/>
          <w:sz w:val="24"/>
        </w:rPr>
        <w:t>)</w:t>
      </w:r>
      <w:r w:rsidR="0021069A" w:rsidRPr="00754E63">
        <w:rPr>
          <w:rFonts w:ascii="Times New Roman" w:hAnsi="Times New Roman" w:cs="Times New Roman"/>
          <w:color w:val="000000" w:themeColor="text1"/>
          <w:sz w:val="24"/>
        </w:rPr>
        <w:t xml:space="preserve"> </w:t>
      </w:r>
      <w:r w:rsidR="00720E42" w:rsidRPr="00754E63">
        <w:rPr>
          <w:rFonts w:ascii="Times New Roman" w:hAnsi="Times New Roman" w:cs="Times New Roman"/>
          <w:color w:val="000000" w:themeColor="text1"/>
          <w:sz w:val="24"/>
        </w:rPr>
        <w:t xml:space="preserve">can implicate employees’ self-concept to influence their performance at work. </w:t>
      </w:r>
      <w:r w:rsidR="005E47C7" w:rsidRPr="00754E63">
        <w:rPr>
          <w:rFonts w:ascii="Times New Roman" w:hAnsi="Times New Roman" w:cs="Times New Roman"/>
          <w:color w:val="000000" w:themeColor="text1"/>
          <w:sz w:val="24"/>
        </w:rPr>
        <w:t xml:space="preserve">Simply </w:t>
      </w:r>
      <w:r w:rsidR="00A60E7C" w:rsidRPr="00754E63">
        <w:rPr>
          <w:rFonts w:ascii="Times New Roman" w:hAnsi="Times New Roman" w:cs="Times New Roman"/>
          <w:color w:val="000000" w:themeColor="text1"/>
          <w:sz w:val="24"/>
        </w:rPr>
        <w:t>put, because</w:t>
      </w:r>
      <w:r w:rsidR="003B32D1" w:rsidRPr="00754E63">
        <w:rPr>
          <w:rFonts w:ascii="Times New Roman" w:hAnsi="Times New Roman" w:cs="Times New Roman"/>
          <w:color w:val="000000" w:themeColor="text1"/>
          <w:sz w:val="24"/>
        </w:rPr>
        <w:t xml:space="preserve"> employees who feel overqualified </w:t>
      </w:r>
      <w:r w:rsidR="00A60E7C" w:rsidRPr="00754E63">
        <w:rPr>
          <w:rFonts w:ascii="Times New Roman" w:hAnsi="Times New Roman" w:cs="Times New Roman"/>
          <w:color w:val="000000" w:themeColor="text1"/>
          <w:sz w:val="24"/>
        </w:rPr>
        <w:t xml:space="preserve">occupy surplus job capacity and tend to </w:t>
      </w:r>
      <w:r w:rsidR="003B32D1" w:rsidRPr="00754E63">
        <w:rPr>
          <w:rFonts w:ascii="Times New Roman" w:hAnsi="Times New Roman" w:cs="Times New Roman"/>
          <w:color w:val="000000" w:themeColor="text1"/>
          <w:sz w:val="24"/>
        </w:rPr>
        <w:t>hold</w:t>
      </w:r>
      <w:r w:rsidR="00A60E7C" w:rsidRPr="00754E63">
        <w:rPr>
          <w:rFonts w:ascii="Times New Roman" w:hAnsi="Times New Roman" w:cs="Times New Roman"/>
          <w:color w:val="000000" w:themeColor="text1"/>
          <w:sz w:val="24"/>
        </w:rPr>
        <w:t xml:space="preserve"> a positive view toward job competence (</w:t>
      </w:r>
      <w:r w:rsidR="00896792" w:rsidRPr="00754E63">
        <w:rPr>
          <w:rFonts w:ascii="Times New Roman" w:hAnsi="Times New Roman" w:cs="Times New Roman"/>
          <w:color w:val="000000" w:themeColor="text1"/>
          <w:sz w:val="24"/>
        </w:rPr>
        <w:t>Deng et al. 2018</w:t>
      </w:r>
      <w:r w:rsidR="00A60E7C" w:rsidRPr="00754E63">
        <w:rPr>
          <w:rFonts w:ascii="Times New Roman" w:hAnsi="Times New Roman" w:cs="Times New Roman"/>
          <w:color w:val="000000" w:themeColor="text1"/>
          <w:sz w:val="24"/>
        </w:rPr>
        <w:t>; Zhang et al. 2016)</w:t>
      </w:r>
      <w:r w:rsidR="00F84AFB" w:rsidRPr="00754E63">
        <w:rPr>
          <w:rFonts w:ascii="Times New Roman" w:hAnsi="Times New Roman" w:cs="Times New Roman"/>
          <w:color w:val="000000" w:themeColor="text1"/>
          <w:sz w:val="24"/>
        </w:rPr>
        <w:t>; it is reasonable to expect that,</w:t>
      </w:r>
      <w:r w:rsidR="00FF1F22" w:rsidRPr="00754E63">
        <w:rPr>
          <w:rFonts w:ascii="Times New Roman" w:hAnsi="Times New Roman" w:cs="Times New Roman"/>
          <w:color w:val="000000" w:themeColor="text1"/>
          <w:sz w:val="24"/>
        </w:rPr>
        <w:t xml:space="preserve"> </w:t>
      </w:r>
      <w:r w:rsidR="00146363" w:rsidRPr="00754E63">
        <w:rPr>
          <w:rFonts w:ascii="Times New Roman" w:hAnsi="Times New Roman" w:cs="Times New Roman"/>
          <w:color w:val="000000" w:themeColor="text1"/>
          <w:sz w:val="24"/>
        </w:rPr>
        <w:t xml:space="preserve">under appropriate conditions </w:t>
      </w:r>
      <w:r w:rsidR="00733627" w:rsidRPr="00754E63">
        <w:rPr>
          <w:rFonts w:ascii="Times New Roman" w:hAnsi="Times New Roman" w:cs="Times New Roman"/>
          <w:color w:val="000000" w:themeColor="text1"/>
          <w:sz w:val="24"/>
        </w:rPr>
        <w:t xml:space="preserve">(Wu, Luksyte, &amp; Parker, 2015), </w:t>
      </w:r>
      <w:r w:rsidR="00FF1F22" w:rsidRPr="00754E63">
        <w:rPr>
          <w:rFonts w:ascii="Times New Roman" w:hAnsi="Times New Roman" w:cs="Times New Roman"/>
          <w:color w:val="000000" w:themeColor="text1"/>
          <w:sz w:val="24"/>
        </w:rPr>
        <w:t xml:space="preserve">they </w:t>
      </w:r>
      <w:r w:rsidR="003D3E2C" w:rsidRPr="00754E63">
        <w:rPr>
          <w:rFonts w:ascii="Times New Roman" w:hAnsi="Times New Roman" w:cs="Times New Roman"/>
          <w:color w:val="000000" w:themeColor="text1"/>
          <w:sz w:val="24"/>
        </w:rPr>
        <w:t xml:space="preserve">are likely to be motivated to realize their preferred self by engaging in </w:t>
      </w:r>
      <w:r w:rsidR="008B5D61" w:rsidRPr="00754E63">
        <w:rPr>
          <w:rFonts w:ascii="Times New Roman" w:hAnsi="Times New Roman" w:cs="Times New Roman"/>
          <w:color w:val="000000" w:themeColor="text1"/>
          <w:sz w:val="24"/>
        </w:rPr>
        <w:t xml:space="preserve">certain </w:t>
      </w:r>
      <w:r w:rsidR="003D3E2C" w:rsidRPr="00754E63">
        <w:rPr>
          <w:rFonts w:ascii="Times New Roman" w:hAnsi="Times New Roman" w:cs="Times New Roman"/>
          <w:color w:val="000000" w:themeColor="text1"/>
          <w:sz w:val="24"/>
        </w:rPr>
        <w:t>work-related behavioral activities.</w:t>
      </w:r>
    </w:p>
    <w:p w14:paraId="2C6DAE42" w14:textId="27AB9738" w:rsidR="00320A15" w:rsidRPr="00754E63" w:rsidRDefault="0077181D" w:rsidP="00DE22D8">
      <w:pPr>
        <w:spacing w:after="100" w:afterAutospacing="1" w:line="480" w:lineRule="auto"/>
        <w:ind w:firstLine="720"/>
        <w:rPr>
          <w:rFonts w:ascii="Times New Roman" w:hAnsi="Times New Roman" w:cs="Times New Roman"/>
          <w:color w:val="000000" w:themeColor="text1"/>
          <w:sz w:val="24"/>
        </w:rPr>
      </w:pPr>
      <w:r w:rsidRPr="00754E63">
        <w:rPr>
          <w:rFonts w:ascii="Times New Roman" w:hAnsi="Times New Roman" w:cs="Times New Roman"/>
          <w:color w:val="000000" w:themeColor="text1"/>
          <w:sz w:val="24"/>
        </w:rPr>
        <w:t xml:space="preserve">In this study, grounded </w:t>
      </w:r>
      <w:r w:rsidR="008B5D61" w:rsidRPr="00754E63">
        <w:rPr>
          <w:rFonts w:ascii="Times New Roman" w:hAnsi="Times New Roman" w:cs="Times New Roman"/>
          <w:color w:val="000000" w:themeColor="text1"/>
          <w:sz w:val="24"/>
        </w:rPr>
        <w:t>in</w:t>
      </w:r>
      <w:r w:rsidRPr="00754E63">
        <w:rPr>
          <w:rFonts w:ascii="Times New Roman" w:hAnsi="Times New Roman" w:cs="Times New Roman"/>
          <w:color w:val="000000" w:themeColor="text1"/>
          <w:sz w:val="24"/>
        </w:rPr>
        <w:t xml:space="preserve"> </w:t>
      </w:r>
      <w:r w:rsidR="003D3E2C" w:rsidRPr="00754E63">
        <w:rPr>
          <w:rFonts w:ascii="Times New Roman" w:hAnsi="Times New Roman" w:cs="Times New Roman"/>
          <w:color w:val="000000" w:themeColor="text1"/>
          <w:sz w:val="24"/>
        </w:rPr>
        <w:t>self-concept-based process of work motivation (</w:t>
      </w:r>
      <w:r w:rsidR="00733627" w:rsidRPr="00754E63">
        <w:rPr>
          <w:rFonts w:ascii="Times New Roman" w:hAnsi="Times New Roman" w:cs="Times New Roman"/>
          <w:color w:val="000000" w:themeColor="text1"/>
          <w:sz w:val="24"/>
        </w:rPr>
        <w:t xml:space="preserve">Gecas, 1982; </w:t>
      </w:r>
      <w:r w:rsidR="003D3E2C" w:rsidRPr="00754E63">
        <w:rPr>
          <w:rFonts w:ascii="Times New Roman" w:hAnsi="Times New Roman" w:cs="Times New Roman"/>
          <w:color w:val="000000" w:themeColor="text1"/>
          <w:sz w:val="24"/>
        </w:rPr>
        <w:t xml:space="preserve">Leonard, Beauvais, &amp; Scholl, 1999; </w:t>
      </w:r>
      <w:r w:rsidR="00733627" w:rsidRPr="00754E63">
        <w:rPr>
          <w:rFonts w:ascii="Times New Roman" w:hAnsi="Times New Roman" w:cs="Times New Roman"/>
          <w:color w:val="000000" w:themeColor="text1"/>
          <w:sz w:val="24"/>
        </w:rPr>
        <w:t>Markus &amp; Wurf, 1987</w:t>
      </w:r>
      <w:r w:rsidR="003D3E2C" w:rsidRPr="00754E63">
        <w:rPr>
          <w:rFonts w:ascii="Times New Roman" w:hAnsi="Times New Roman" w:cs="Times New Roman"/>
          <w:color w:val="000000" w:themeColor="text1"/>
          <w:sz w:val="24"/>
        </w:rPr>
        <w:t>)</w:t>
      </w:r>
      <w:r w:rsidR="00733627" w:rsidRPr="00754E63">
        <w:rPr>
          <w:rFonts w:ascii="Times New Roman" w:hAnsi="Times New Roman" w:cs="Times New Roman"/>
          <w:color w:val="000000" w:themeColor="text1"/>
          <w:sz w:val="24"/>
        </w:rPr>
        <w:t xml:space="preserve">, </w:t>
      </w:r>
      <w:r w:rsidR="002352E3" w:rsidRPr="00754E63">
        <w:rPr>
          <w:rFonts w:ascii="Times New Roman" w:hAnsi="Times New Roman" w:cs="Times New Roman"/>
          <w:color w:val="000000" w:themeColor="text1"/>
          <w:sz w:val="24"/>
        </w:rPr>
        <w:t xml:space="preserve">we </w:t>
      </w:r>
      <w:r w:rsidRPr="00754E63">
        <w:rPr>
          <w:rFonts w:ascii="Times New Roman" w:hAnsi="Times New Roman" w:cs="Times New Roman"/>
          <w:color w:val="000000" w:themeColor="text1"/>
          <w:sz w:val="24"/>
        </w:rPr>
        <w:t>develop a theoretical model</w:t>
      </w:r>
      <w:r w:rsidR="00F34CB4" w:rsidRPr="00754E63">
        <w:rPr>
          <w:rFonts w:ascii="Times New Roman" w:hAnsi="Times New Roman" w:cs="Times New Roman"/>
          <w:color w:val="000000" w:themeColor="text1"/>
          <w:sz w:val="24"/>
        </w:rPr>
        <w:t xml:space="preserve"> that explains</w:t>
      </w:r>
      <w:r w:rsidR="00760275" w:rsidRPr="00754E63">
        <w:rPr>
          <w:rFonts w:ascii="Times New Roman" w:hAnsi="Times New Roman" w:cs="Times New Roman"/>
          <w:color w:val="000000" w:themeColor="text1"/>
          <w:sz w:val="24"/>
        </w:rPr>
        <w:t xml:space="preserve"> how,</w:t>
      </w:r>
      <w:r w:rsidRPr="00754E63">
        <w:rPr>
          <w:rFonts w:ascii="Times New Roman" w:hAnsi="Times New Roman" w:cs="Times New Roman"/>
          <w:color w:val="000000" w:themeColor="text1"/>
          <w:sz w:val="24"/>
        </w:rPr>
        <w:t xml:space="preserve"> </w:t>
      </w:r>
      <w:r w:rsidR="00F34CB4" w:rsidRPr="00754E63">
        <w:rPr>
          <w:rFonts w:ascii="Times New Roman" w:hAnsi="Times New Roman" w:cs="Times New Roman"/>
          <w:color w:val="000000" w:themeColor="text1"/>
          <w:sz w:val="24"/>
        </w:rPr>
        <w:t>why</w:t>
      </w:r>
      <w:r w:rsidR="00760275" w:rsidRPr="00754E63">
        <w:rPr>
          <w:rFonts w:ascii="Times New Roman" w:hAnsi="Times New Roman" w:cs="Times New Roman"/>
          <w:color w:val="000000" w:themeColor="text1"/>
          <w:sz w:val="24"/>
        </w:rPr>
        <w:t>,</w:t>
      </w:r>
      <w:r w:rsidR="00F34CB4" w:rsidRPr="00754E63">
        <w:rPr>
          <w:rFonts w:ascii="Times New Roman" w:hAnsi="Times New Roman" w:cs="Times New Roman"/>
          <w:color w:val="000000" w:themeColor="text1"/>
          <w:sz w:val="24"/>
        </w:rPr>
        <w:t xml:space="preserve"> and under what conditions perceived overqualification may affect employees’ work engagement and have indirect effects on task performance and proactive behavior. </w:t>
      </w:r>
      <w:bookmarkStart w:id="2" w:name="_Hlk34401348"/>
      <w:bookmarkEnd w:id="1"/>
      <w:r w:rsidR="00394AD0" w:rsidRPr="00754E63">
        <w:rPr>
          <w:rFonts w:ascii="Times New Roman" w:hAnsi="Times New Roman" w:cs="Times New Roman"/>
          <w:color w:val="000000" w:themeColor="text1"/>
          <w:sz w:val="24"/>
        </w:rPr>
        <w:t xml:space="preserve">Self-concept-based theory suggests that, in workplace, employees </w:t>
      </w:r>
      <w:r w:rsidR="00394AD0" w:rsidRPr="00754E63">
        <w:rPr>
          <w:rFonts w:ascii="Times New Roman" w:hAnsi="Times New Roman" w:cs="Times New Roman"/>
          <w:color w:val="000000" w:themeColor="text1"/>
          <w:sz w:val="24"/>
        </w:rPr>
        <w:lastRenderedPageBreak/>
        <w:t xml:space="preserve">maintain their desired self by acquiring feedbacks from </w:t>
      </w:r>
      <w:r w:rsidR="00DE22D8" w:rsidRPr="00754E63">
        <w:rPr>
          <w:rFonts w:ascii="Times New Roman" w:hAnsi="Times New Roman" w:cs="Times New Roman"/>
          <w:color w:val="000000" w:themeColor="text1"/>
          <w:sz w:val="24"/>
        </w:rPr>
        <w:t>leader</w:t>
      </w:r>
      <w:r w:rsidR="00394AD0" w:rsidRPr="00754E63">
        <w:rPr>
          <w:rFonts w:ascii="Times New Roman" w:hAnsi="Times New Roman" w:cs="Times New Roman"/>
          <w:color w:val="000000" w:themeColor="text1"/>
          <w:sz w:val="24"/>
        </w:rPr>
        <w:t>s and task activities (Leonard et al. 1999)</w:t>
      </w:r>
      <w:r w:rsidR="00DE22D8" w:rsidRPr="00754E63">
        <w:rPr>
          <w:rFonts w:ascii="Times New Roman" w:hAnsi="Times New Roman" w:cs="Times New Roman" w:hint="eastAsia"/>
          <w:color w:val="000000" w:themeColor="text1"/>
          <w:sz w:val="24"/>
        </w:rPr>
        <w:t>.</w:t>
      </w:r>
      <w:r w:rsidR="00DE22D8" w:rsidRPr="00754E63">
        <w:rPr>
          <w:rFonts w:ascii="Times New Roman" w:hAnsi="Times New Roman" w:cs="Times New Roman"/>
          <w:color w:val="000000" w:themeColor="text1"/>
          <w:sz w:val="24"/>
        </w:rPr>
        <w:t xml:space="preserve"> Act</w:t>
      </w:r>
      <w:r w:rsidR="00B87EE6" w:rsidRPr="00754E63">
        <w:rPr>
          <w:rFonts w:ascii="Times New Roman" w:hAnsi="Times New Roman" w:cs="Times New Roman" w:hint="eastAsia"/>
          <w:color w:val="000000" w:themeColor="text1"/>
          <w:sz w:val="24"/>
        </w:rPr>
        <w:t>ing</w:t>
      </w:r>
      <w:r w:rsidR="00DE22D8" w:rsidRPr="00754E63">
        <w:rPr>
          <w:rFonts w:ascii="Times New Roman" w:hAnsi="Times New Roman" w:cs="Times New Roman"/>
          <w:color w:val="000000" w:themeColor="text1"/>
          <w:sz w:val="24"/>
        </w:rPr>
        <w:t xml:space="preserve"> as social feedback from leaders, </w:t>
      </w:r>
      <w:r w:rsidR="00DE22D8" w:rsidRPr="00754E63">
        <w:rPr>
          <w:rFonts w:ascii="Times New Roman" w:hAnsi="Times New Roman" w:cs="Times New Roman"/>
          <w:i/>
          <w:iCs/>
          <w:color w:val="000000" w:themeColor="text1"/>
          <w:sz w:val="24"/>
        </w:rPr>
        <w:t>empowering leadership</w:t>
      </w:r>
      <w:r w:rsidR="00DE22D8" w:rsidRPr="00754E63">
        <w:rPr>
          <w:rFonts w:ascii="Times New Roman" w:hAnsi="Times New Roman" w:cs="Times New Roman"/>
          <w:color w:val="000000" w:themeColor="text1"/>
          <w:sz w:val="24"/>
        </w:rPr>
        <w:t xml:space="preserve"> is defined as sharing power with followers (Vecchio, Justin, &amp; Pearce, 2010). Additionally, </w:t>
      </w:r>
      <w:r w:rsidR="00DE22D8" w:rsidRPr="00754E63">
        <w:rPr>
          <w:rFonts w:ascii="Times New Roman" w:hAnsi="Times New Roman" w:cs="Times New Roman"/>
          <w:i/>
          <w:iCs/>
          <w:color w:val="000000" w:themeColor="text1"/>
          <w:sz w:val="24"/>
        </w:rPr>
        <w:t>felt role clarity</w:t>
      </w:r>
      <w:r w:rsidR="00DE22D8" w:rsidRPr="00754E63">
        <w:rPr>
          <w:rFonts w:ascii="Times New Roman" w:hAnsi="Times New Roman" w:cs="Times New Roman"/>
          <w:color w:val="000000" w:themeColor="text1"/>
          <w:sz w:val="24"/>
        </w:rPr>
        <w:t xml:space="preserve"> serves as task feedback and we use the previous research by Zheng, Thundiyil, Klinger, and Hinrichs (2016) to define felt role clarity as an employee’s feeling of the extent to which information is provided to him or her regarding how to perform the job. </w:t>
      </w:r>
      <w:r w:rsidR="00CD73FE" w:rsidRPr="00754E63">
        <w:rPr>
          <w:rFonts w:ascii="Times New Roman" w:hAnsi="Times New Roman" w:cs="Times New Roman"/>
          <w:color w:val="000000" w:themeColor="text1"/>
          <w:sz w:val="24"/>
        </w:rPr>
        <w:t xml:space="preserve">We predict that, under appropriate managerial condition of empowering leadership and favorable individual perceptions of job role (i.e., felt </w:t>
      </w:r>
      <w:r w:rsidR="00096B92" w:rsidRPr="00754E63">
        <w:rPr>
          <w:rFonts w:ascii="Times New Roman" w:hAnsi="Times New Roman" w:cs="Times New Roman"/>
          <w:color w:val="000000" w:themeColor="text1"/>
          <w:sz w:val="24"/>
        </w:rPr>
        <w:t>role clarity</w:t>
      </w:r>
      <w:r w:rsidR="00CD73FE" w:rsidRPr="00754E63">
        <w:rPr>
          <w:rFonts w:ascii="Times New Roman" w:hAnsi="Times New Roman" w:cs="Times New Roman"/>
          <w:color w:val="000000" w:themeColor="text1"/>
          <w:sz w:val="24"/>
        </w:rPr>
        <w:t>), perceived overqualification will be associated with enhanced work engagement</w:t>
      </w:r>
      <w:bookmarkEnd w:id="2"/>
      <w:r w:rsidR="009C2D0E" w:rsidRPr="00754E63">
        <w:rPr>
          <w:rFonts w:ascii="Times New Roman" w:hAnsi="Times New Roman" w:cs="Times New Roman"/>
          <w:color w:val="000000" w:themeColor="text1"/>
          <w:sz w:val="24"/>
        </w:rPr>
        <w:t>.</w:t>
      </w:r>
    </w:p>
    <w:p w14:paraId="26944E85" w14:textId="4015D85E" w:rsidR="0066001A" w:rsidRPr="00754E63" w:rsidRDefault="00F34CB4" w:rsidP="00741322">
      <w:pPr>
        <w:spacing w:after="100" w:afterAutospacing="1" w:line="480" w:lineRule="auto"/>
        <w:ind w:firstLine="720"/>
        <w:rPr>
          <w:rFonts w:ascii="Times New Roman" w:hAnsi="Times New Roman" w:cs="Times New Roman"/>
          <w:color w:val="000000" w:themeColor="text1"/>
          <w:sz w:val="24"/>
        </w:rPr>
      </w:pPr>
      <w:r w:rsidRPr="00754E63">
        <w:rPr>
          <w:rFonts w:ascii="Times New Roman" w:hAnsi="Times New Roman" w:cs="Times New Roman"/>
          <w:color w:val="000000" w:themeColor="text1"/>
          <w:sz w:val="24"/>
        </w:rPr>
        <w:t>F</w:t>
      </w:r>
      <w:r w:rsidR="008B5D61" w:rsidRPr="00754E63">
        <w:rPr>
          <w:rFonts w:ascii="Times New Roman" w:hAnsi="Times New Roman" w:cs="Times New Roman"/>
          <w:color w:val="000000" w:themeColor="text1"/>
          <w:sz w:val="24"/>
        </w:rPr>
        <w:t>urther</w:t>
      </w:r>
      <w:r w:rsidR="0092316B" w:rsidRPr="00754E63">
        <w:rPr>
          <w:rFonts w:ascii="Times New Roman" w:hAnsi="Times New Roman" w:cs="Times New Roman"/>
          <w:color w:val="000000" w:themeColor="text1"/>
          <w:sz w:val="24"/>
        </w:rPr>
        <w:t>, an increased level of work engagement tends to determine how employees react to their feelings of overqualification</w:t>
      </w:r>
      <w:r w:rsidR="002611C4" w:rsidRPr="00754E63">
        <w:rPr>
          <w:rFonts w:ascii="Times New Roman" w:hAnsi="Times New Roman" w:cs="Times New Roman"/>
          <w:color w:val="000000" w:themeColor="text1"/>
          <w:sz w:val="24"/>
        </w:rPr>
        <w:t xml:space="preserve">, and thereby, </w:t>
      </w:r>
      <w:r w:rsidR="007E7AF7" w:rsidRPr="00754E63">
        <w:rPr>
          <w:rFonts w:ascii="Times New Roman" w:hAnsi="Times New Roman" w:cs="Times New Roman"/>
          <w:color w:val="000000" w:themeColor="text1"/>
          <w:sz w:val="24"/>
        </w:rPr>
        <w:t>boost</w:t>
      </w:r>
      <w:r w:rsidR="002611C4" w:rsidRPr="00754E63">
        <w:rPr>
          <w:rFonts w:ascii="Times New Roman" w:hAnsi="Times New Roman" w:cs="Times New Roman"/>
          <w:color w:val="000000" w:themeColor="text1"/>
          <w:sz w:val="24"/>
        </w:rPr>
        <w:t xml:space="preserve"> their</w:t>
      </w:r>
      <w:r w:rsidR="008B5D61" w:rsidRPr="00754E63">
        <w:rPr>
          <w:rFonts w:ascii="Times New Roman" w:hAnsi="Times New Roman" w:cs="Times New Roman"/>
          <w:color w:val="000000" w:themeColor="text1"/>
          <w:sz w:val="24"/>
        </w:rPr>
        <w:t xml:space="preserve"> task performance and proactive behavior. </w:t>
      </w:r>
      <w:bookmarkStart w:id="3" w:name="_Hlk34240249"/>
      <w:r w:rsidR="00DE7366" w:rsidRPr="00754E63">
        <w:rPr>
          <w:rFonts w:ascii="Times New Roman" w:hAnsi="Times New Roman" w:cs="Times New Roman"/>
          <w:color w:val="000000" w:themeColor="text1"/>
          <w:sz w:val="24"/>
        </w:rPr>
        <w:t>We focus on performance relevant variables (i.e., task performance and proactive behavior) as our outcomes for several reasons. First, perceived overqualification is inherently relevant to employee performance. Overqualified employees possessing surplus capabilities not only can easily get job done, but also are expected to be have sufficient resources to make extra contributions (Hu et al., 2015). Using performance-related outcomes, our examination helps reconcile the mixed findings of overqualification – performance relationships in current literature. Second, performance is a direct outcome of work engagement because engaged employees tend to maintain an active and positive work-related state and perform better than their counterparts (Bakker, Demerouti, &amp; Lieke, 2012). In addition, our selection of task performance and proactive behavior represent motivational outcome</w:t>
      </w:r>
      <w:r w:rsidR="00C844EC" w:rsidRPr="00754E63">
        <w:rPr>
          <w:rFonts w:ascii="Times New Roman" w:hAnsi="Times New Roman" w:cs="Times New Roman"/>
          <w:color w:val="000000" w:themeColor="text1"/>
          <w:sz w:val="24"/>
        </w:rPr>
        <w:t>s</w:t>
      </w:r>
      <w:r w:rsidR="00E94FC1" w:rsidRPr="00754E63">
        <w:rPr>
          <w:rFonts w:ascii="Times New Roman" w:hAnsi="Times New Roman" w:cs="Times New Roman"/>
          <w:color w:val="000000" w:themeColor="text1"/>
          <w:sz w:val="24"/>
        </w:rPr>
        <w:t xml:space="preserve"> (Parker, Bindl, &amp; Strauss, 2010)</w:t>
      </w:r>
      <w:r w:rsidR="00DE7366" w:rsidRPr="00754E63">
        <w:rPr>
          <w:rFonts w:ascii="Times New Roman" w:hAnsi="Times New Roman" w:cs="Times New Roman"/>
          <w:color w:val="000000" w:themeColor="text1"/>
          <w:sz w:val="24"/>
        </w:rPr>
        <w:t>, which helps to describe the motivational process in self-concept-based theory (Shamir, House, &amp; Arthur, 1993). Thus, overqualified employees holding positive self-concept are able to contribute to performance</w:t>
      </w:r>
      <w:r w:rsidR="001D5EEC" w:rsidRPr="00754E63">
        <w:rPr>
          <w:rFonts w:ascii="Times New Roman" w:hAnsi="Times New Roman" w:cs="Times New Roman"/>
          <w:color w:val="000000" w:themeColor="text1"/>
          <w:sz w:val="24"/>
        </w:rPr>
        <w:t>.</w:t>
      </w:r>
      <w:bookmarkEnd w:id="3"/>
      <w:r w:rsidR="0086608E" w:rsidRPr="00754E63">
        <w:rPr>
          <w:rFonts w:ascii="Times New Roman" w:hAnsi="Times New Roman" w:cs="Times New Roman"/>
          <w:color w:val="000000" w:themeColor="text1"/>
          <w:sz w:val="24"/>
        </w:rPr>
        <w:t xml:space="preserve"> </w:t>
      </w:r>
      <w:r w:rsidR="008E2143" w:rsidRPr="00754E63">
        <w:rPr>
          <w:rFonts w:ascii="Times New Roman" w:hAnsi="Times New Roman" w:cs="Times New Roman"/>
          <w:color w:val="000000" w:themeColor="text1"/>
          <w:sz w:val="24"/>
        </w:rPr>
        <w:t>Figure 1 summarizes the hypothesized model we tested in the current study.</w:t>
      </w:r>
    </w:p>
    <w:p w14:paraId="52569AB8" w14:textId="73050F48" w:rsidR="008E2143" w:rsidRPr="00754E63" w:rsidRDefault="0089499C" w:rsidP="00741322">
      <w:pPr>
        <w:spacing w:after="0" w:line="240" w:lineRule="auto"/>
        <w:ind w:firstLine="720"/>
        <w:jc w:val="center"/>
        <w:rPr>
          <w:rFonts w:ascii="Times New Roman" w:hAnsi="Times New Roman"/>
          <w:b/>
          <w:color w:val="000000" w:themeColor="text1"/>
          <w:sz w:val="24"/>
          <w:szCs w:val="24"/>
        </w:rPr>
      </w:pPr>
      <w:r w:rsidRPr="00754E63">
        <w:rPr>
          <w:rFonts w:ascii="Times New Roman" w:hAnsi="Times New Roman"/>
          <w:bCs/>
          <w:color w:val="000000" w:themeColor="text1"/>
          <w:sz w:val="24"/>
          <w:szCs w:val="24"/>
        </w:rPr>
        <w:lastRenderedPageBreak/>
        <w:t>-------------------------------------------------</w:t>
      </w:r>
    </w:p>
    <w:p w14:paraId="5F7A67F9" w14:textId="77777777" w:rsidR="008E2143" w:rsidRPr="00754E63" w:rsidRDefault="008E2143" w:rsidP="00741322">
      <w:pPr>
        <w:spacing w:after="0" w:line="240" w:lineRule="auto"/>
        <w:ind w:firstLine="720"/>
        <w:jc w:val="center"/>
        <w:rPr>
          <w:rFonts w:ascii="Times New Roman" w:hAnsi="Times New Roman" w:cs="Times New Roman"/>
          <w:color w:val="000000" w:themeColor="text1"/>
        </w:rPr>
      </w:pPr>
      <w:r w:rsidRPr="00754E63">
        <w:rPr>
          <w:rFonts w:ascii="Times New Roman" w:hAnsi="Times New Roman" w:cs="Times New Roman"/>
          <w:color w:val="000000" w:themeColor="text1"/>
        </w:rPr>
        <w:t>INSERT FIGURE 1 ABOUT HERE</w:t>
      </w:r>
    </w:p>
    <w:p w14:paraId="7BF2A8A7" w14:textId="22639DC3" w:rsidR="008E2143" w:rsidRPr="00754E63" w:rsidRDefault="0089499C" w:rsidP="00741322">
      <w:pPr>
        <w:spacing w:after="0" w:line="480" w:lineRule="auto"/>
        <w:ind w:firstLine="720"/>
        <w:jc w:val="center"/>
        <w:rPr>
          <w:color w:val="000000" w:themeColor="text1"/>
        </w:rPr>
      </w:pPr>
      <w:r w:rsidRPr="00754E63">
        <w:rPr>
          <w:rFonts w:ascii="Times New Roman" w:hAnsi="Times New Roman"/>
          <w:bCs/>
          <w:color w:val="000000" w:themeColor="text1"/>
          <w:sz w:val="24"/>
          <w:szCs w:val="24"/>
        </w:rPr>
        <w:t>-------------------------------------------------</w:t>
      </w:r>
    </w:p>
    <w:p w14:paraId="6B1CCC2A" w14:textId="41B8DD56" w:rsidR="00CB3595" w:rsidRPr="00754E63" w:rsidRDefault="00493AE7" w:rsidP="00741322">
      <w:pPr>
        <w:spacing w:after="100" w:afterAutospacing="1" w:line="480" w:lineRule="auto"/>
        <w:ind w:firstLine="720"/>
        <w:rPr>
          <w:rFonts w:ascii="Times New Roman" w:hAnsi="Times New Roman"/>
          <w:color w:val="000000" w:themeColor="text1"/>
          <w:sz w:val="24"/>
          <w:szCs w:val="24"/>
        </w:rPr>
      </w:pPr>
      <w:bookmarkStart w:id="4" w:name="_Hlk19982767"/>
      <w:r w:rsidRPr="00754E63">
        <w:rPr>
          <w:rFonts w:ascii="Times New Roman" w:hAnsi="Times New Roman"/>
          <w:color w:val="000000" w:themeColor="text1"/>
          <w:sz w:val="24"/>
          <w:szCs w:val="24"/>
        </w:rPr>
        <w:t>The present study</w:t>
      </w:r>
      <w:r w:rsidR="002E7CCA" w:rsidRPr="00754E63">
        <w:rPr>
          <w:rFonts w:ascii="Times New Roman" w:hAnsi="Times New Roman" w:hint="eastAsia"/>
          <w:color w:val="000000" w:themeColor="text1"/>
          <w:sz w:val="24"/>
          <w:szCs w:val="24"/>
        </w:rPr>
        <w:t xml:space="preserve"> </w:t>
      </w:r>
      <w:bookmarkStart w:id="5" w:name="_Hlk24030983"/>
      <w:r w:rsidR="0040338D" w:rsidRPr="00754E63">
        <w:rPr>
          <w:rFonts w:ascii="Times New Roman" w:hAnsi="Times New Roman"/>
          <w:color w:val="000000" w:themeColor="text1"/>
          <w:sz w:val="24"/>
          <w:szCs w:val="24"/>
        </w:rPr>
        <w:t xml:space="preserve">makes important </w:t>
      </w:r>
      <w:r w:rsidR="00FA692A" w:rsidRPr="00754E63">
        <w:rPr>
          <w:rFonts w:ascii="Times New Roman" w:hAnsi="Times New Roman"/>
          <w:color w:val="000000" w:themeColor="text1"/>
          <w:sz w:val="24"/>
          <w:szCs w:val="24"/>
        </w:rPr>
        <w:t>contribut</w:t>
      </w:r>
      <w:r w:rsidR="0040338D" w:rsidRPr="00754E63">
        <w:rPr>
          <w:rFonts w:ascii="Times New Roman" w:hAnsi="Times New Roman"/>
          <w:color w:val="000000" w:themeColor="text1"/>
          <w:sz w:val="24"/>
          <w:szCs w:val="24"/>
        </w:rPr>
        <w:t>ions</w:t>
      </w:r>
      <w:r w:rsidR="002E7CCA" w:rsidRPr="00754E63">
        <w:rPr>
          <w:rFonts w:ascii="Times New Roman" w:hAnsi="Times New Roman" w:hint="eastAsia"/>
          <w:color w:val="000000" w:themeColor="text1"/>
          <w:sz w:val="24"/>
          <w:szCs w:val="24"/>
        </w:rPr>
        <w:t xml:space="preserve"> </w:t>
      </w:r>
      <w:bookmarkEnd w:id="5"/>
      <w:r w:rsidR="002E7CCA" w:rsidRPr="00754E63">
        <w:rPr>
          <w:rFonts w:ascii="Times New Roman" w:hAnsi="Times New Roman" w:hint="eastAsia"/>
          <w:color w:val="000000" w:themeColor="text1"/>
          <w:sz w:val="24"/>
          <w:szCs w:val="24"/>
        </w:rPr>
        <w:t>to the literature</w:t>
      </w:r>
      <w:r w:rsidR="00932C32" w:rsidRPr="00754E63">
        <w:rPr>
          <w:rFonts w:ascii="Times New Roman" w:hAnsi="Times New Roman" w:hint="eastAsia"/>
          <w:color w:val="000000" w:themeColor="text1"/>
          <w:sz w:val="24"/>
          <w:szCs w:val="24"/>
        </w:rPr>
        <w:t>.</w:t>
      </w:r>
      <w:r w:rsidR="00D0424A" w:rsidRPr="00754E63">
        <w:rPr>
          <w:rFonts w:ascii="Times New Roman" w:hAnsi="Times New Roman"/>
          <w:color w:val="000000" w:themeColor="text1"/>
          <w:sz w:val="24"/>
          <w:szCs w:val="24"/>
        </w:rPr>
        <w:t xml:space="preserve"> </w:t>
      </w:r>
      <w:bookmarkStart w:id="6" w:name="_Hlk527385439"/>
      <w:r w:rsidR="00D0424A" w:rsidRPr="00754E63">
        <w:rPr>
          <w:rFonts w:ascii="Times New Roman" w:hAnsi="Times New Roman"/>
          <w:color w:val="000000" w:themeColor="text1"/>
          <w:sz w:val="24"/>
          <w:szCs w:val="24"/>
        </w:rPr>
        <w:t>F</w:t>
      </w:r>
      <w:r w:rsidR="00D0424A" w:rsidRPr="00754E63">
        <w:rPr>
          <w:rFonts w:ascii="Times New Roman" w:hAnsi="Times New Roman" w:hint="eastAsia"/>
          <w:color w:val="000000" w:themeColor="text1"/>
          <w:sz w:val="24"/>
          <w:szCs w:val="24"/>
        </w:rPr>
        <w:t>irst</w:t>
      </w:r>
      <w:r w:rsidR="00D0424A" w:rsidRPr="00754E63">
        <w:rPr>
          <w:rFonts w:ascii="Times New Roman" w:hAnsi="Times New Roman"/>
          <w:color w:val="000000" w:themeColor="text1"/>
          <w:sz w:val="24"/>
          <w:szCs w:val="24"/>
        </w:rPr>
        <w:t xml:space="preserve">, </w:t>
      </w:r>
      <w:r w:rsidR="005E0E40" w:rsidRPr="00754E63">
        <w:rPr>
          <w:rFonts w:ascii="Times New Roman" w:hAnsi="Times New Roman"/>
          <w:color w:val="000000" w:themeColor="text1"/>
          <w:sz w:val="24"/>
          <w:szCs w:val="24"/>
        </w:rPr>
        <w:t xml:space="preserve">to </w:t>
      </w:r>
      <w:r w:rsidR="00CB2DE8" w:rsidRPr="00754E63">
        <w:rPr>
          <w:rFonts w:ascii="Times New Roman" w:hAnsi="Times New Roman"/>
          <w:color w:val="000000" w:themeColor="text1"/>
          <w:sz w:val="24"/>
          <w:szCs w:val="24"/>
        </w:rPr>
        <w:t xml:space="preserve">complement </w:t>
      </w:r>
      <w:r w:rsidR="00D343BE" w:rsidRPr="00754E63">
        <w:rPr>
          <w:rFonts w:ascii="Times New Roman" w:hAnsi="Times New Roman"/>
          <w:color w:val="000000" w:themeColor="text1"/>
          <w:sz w:val="24"/>
          <w:szCs w:val="24"/>
        </w:rPr>
        <w:t>commonly</w:t>
      </w:r>
      <w:r w:rsidR="00CB2DE8" w:rsidRPr="00754E63">
        <w:rPr>
          <w:rFonts w:ascii="Times New Roman" w:hAnsi="Times New Roman"/>
          <w:color w:val="000000" w:themeColor="text1"/>
          <w:sz w:val="24"/>
          <w:szCs w:val="24"/>
        </w:rPr>
        <w:t xml:space="preserve"> used </w:t>
      </w:r>
      <w:r w:rsidR="00BF7399" w:rsidRPr="00754E63">
        <w:rPr>
          <w:rFonts w:ascii="Times New Roman" w:hAnsi="Times New Roman"/>
          <w:color w:val="000000" w:themeColor="text1"/>
          <w:sz w:val="24"/>
          <w:szCs w:val="24"/>
        </w:rPr>
        <w:t>theories</w:t>
      </w:r>
      <w:r w:rsidR="00135F49" w:rsidRPr="00754E63">
        <w:rPr>
          <w:rFonts w:ascii="Times New Roman" w:hAnsi="Times New Roman"/>
          <w:color w:val="000000" w:themeColor="text1"/>
          <w:sz w:val="24"/>
          <w:szCs w:val="24"/>
        </w:rPr>
        <w:t xml:space="preserve"> for overqualification</w:t>
      </w:r>
      <w:r w:rsidR="00BF7399" w:rsidRPr="00754E63">
        <w:rPr>
          <w:rFonts w:ascii="Times New Roman" w:hAnsi="Times New Roman"/>
          <w:color w:val="000000" w:themeColor="text1"/>
          <w:sz w:val="24"/>
          <w:szCs w:val="24"/>
        </w:rPr>
        <w:t xml:space="preserve">, such as </w:t>
      </w:r>
      <w:r w:rsidR="00CB2DE8" w:rsidRPr="00754E63">
        <w:rPr>
          <w:rFonts w:ascii="Times New Roman" w:hAnsi="Times New Roman"/>
          <w:color w:val="000000" w:themeColor="text1"/>
          <w:sz w:val="24"/>
          <w:szCs w:val="24"/>
        </w:rPr>
        <w:t>fit theory (</w:t>
      </w:r>
      <w:r w:rsidR="00D343BE" w:rsidRPr="00754E63">
        <w:rPr>
          <w:rFonts w:ascii="Times New Roman" w:hAnsi="Times New Roman"/>
          <w:color w:val="000000" w:themeColor="text1"/>
          <w:sz w:val="24"/>
          <w:szCs w:val="24"/>
        </w:rPr>
        <w:t>e.g., Luksyte &amp; Spitzmueller, 2015</w:t>
      </w:r>
      <w:r w:rsidR="00CB2DE8" w:rsidRPr="00754E63">
        <w:rPr>
          <w:rFonts w:ascii="Times New Roman" w:hAnsi="Times New Roman"/>
          <w:color w:val="000000" w:themeColor="text1"/>
          <w:sz w:val="24"/>
          <w:szCs w:val="24"/>
        </w:rPr>
        <w:t>), equity theory (</w:t>
      </w:r>
      <w:r w:rsidR="00D343BE" w:rsidRPr="00754E63">
        <w:rPr>
          <w:rFonts w:ascii="Times New Roman" w:hAnsi="Times New Roman"/>
          <w:color w:val="000000" w:themeColor="text1"/>
          <w:sz w:val="24"/>
          <w:szCs w:val="24"/>
        </w:rPr>
        <w:t>e.g., Cheng, Zhou, Guo, &amp; Yang, 2018</w:t>
      </w:r>
      <w:r w:rsidR="00CB2DE8" w:rsidRPr="00754E63">
        <w:rPr>
          <w:rFonts w:ascii="Times New Roman" w:hAnsi="Times New Roman"/>
          <w:color w:val="000000" w:themeColor="text1"/>
          <w:sz w:val="24"/>
          <w:szCs w:val="24"/>
        </w:rPr>
        <w:t>), and relative deprivation theory (</w:t>
      </w:r>
      <w:r w:rsidR="00D343BE" w:rsidRPr="00754E63">
        <w:rPr>
          <w:rFonts w:ascii="Times New Roman" w:hAnsi="Times New Roman"/>
          <w:color w:val="000000" w:themeColor="text1"/>
          <w:sz w:val="24"/>
          <w:szCs w:val="24"/>
        </w:rPr>
        <w:t>Erdogan, Tomás, Valls, &amp; Gracia, 2018</w:t>
      </w:r>
      <w:r w:rsidR="00CB2DE8" w:rsidRPr="00754E63">
        <w:rPr>
          <w:rFonts w:ascii="Times New Roman" w:hAnsi="Times New Roman"/>
          <w:color w:val="000000" w:themeColor="text1"/>
          <w:sz w:val="24"/>
          <w:szCs w:val="24"/>
        </w:rPr>
        <w:t xml:space="preserve">), </w:t>
      </w:r>
      <w:r w:rsidR="00D343BE" w:rsidRPr="00754E63">
        <w:rPr>
          <w:rFonts w:ascii="Times New Roman" w:hAnsi="Times New Roman"/>
          <w:color w:val="000000" w:themeColor="text1"/>
          <w:sz w:val="24"/>
          <w:szCs w:val="24"/>
        </w:rPr>
        <w:t>we introduce self-concept</w:t>
      </w:r>
      <w:r w:rsidR="0040338D" w:rsidRPr="00754E63">
        <w:rPr>
          <w:rFonts w:ascii="Times New Roman" w:hAnsi="Times New Roman"/>
          <w:color w:val="000000" w:themeColor="text1"/>
          <w:sz w:val="24"/>
          <w:szCs w:val="24"/>
        </w:rPr>
        <w:t>-based</w:t>
      </w:r>
      <w:r w:rsidR="00D343BE" w:rsidRPr="00754E63">
        <w:rPr>
          <w:rFonts w:ascii="Times New Roman" w:hAnsi="Times New Roman"/>
          <w:color w:val="000000" w:themeColor="text1"/>
          <w:sz w:val="24"/>
          <w:szCs w:val="24"/>
        </w:rPr>
        <w:t xml:space="preserve"> theory </w:t>
      </w:r>
      <w:bookmarkStart w:id="7" w:name="_Hlk515286804"/>
      <w:r w:rsidR="00D343BE" w:rsidRPr="00754E63">
        <w:rPr>
          <w:rFonts w:ascii="Times New Roman" w:hAnsi="Times New Roman"/>
          <w:color w:val="000000" w:themeColor="text1"/>
          <w:sz w:val="24"/>
          <w:szCs w:val="24"/>
        </w:rPr>
        <w:t xml:space="preserve">to </w:t>
      </w:r>
      <w:r w:rsidR="0005560C" w:rsidRPr="00754E63">
        <w:rPr>
          <w:rFonts w:ascii="Times New Roman" w:hAnsi="Times New Roman"/>
          <w:color w:val="000000" w:themeColor="text1"/>
          <w:sz w:val="24"/>
          <w:szCs w:val="24"/>
        </w:rPr>
        <w:t xml:space="preserve">shed light on the active role </w:t>
      </w:r>
      <w:r w:rsidR="0029349A" w:rsidRPr="00754E63">
        <w:rPr>
          <w:rFonts w:ascii="Times New Roman" w:hAnsi="Times New Roman"/>
          <w:color w:val="000000" w:themeColor="text1"/>
          <w:sz w:val="24"/>
          <w:szCs w:val="24"/>
        </w:rPr>
        <w:t xml:space="preserve">an overqualified employee can play </w:t>
      </w:r>
      <w:r w:rsidR="00BF7399" w:rsidRPr="00754E63">
        <w:rPr>
          <w:rFonts w:ascii="Times New Roman" w:hAnsi="Times New Roman"/>
          <w:color w:val="000000" w:themeColor="text1"/>
          <w:sz w:val="24"/>
          <w:szCs w:val="24"/>
        </w:rPr>
        <w:t>in</w:t>
      </w:r>
      <w:r w:rsidR="0029349A" w:rsidRPr="00754E63">
        <w:rPr>
          <w:rFonts w:ascii="Times New Roman" w:hAnsi="Times New Roman"/>
          <w:color w:val="000000" w:themeColor="text1"/>
          <w:sz w:val="24"/>
          <w:szCs w:val="24"/>
        </w:rPr>
        <w:t xml:space="preserve"> influenc</w:t>
      </w:r>
      <w:r w:rsidR="00BF7399" w:rsidRPr="00754E63">
        <w:rPr>
          <w:rFonts w:ascii="Times New Roman" w:hAnsi="Times New Roman"/>
          <w:color w:val="000000" w:themeColor="text1"/>
          <w:sz w:val="24"/>
          <w:szCs w:val="24"/>
        </w:rPr>
        <w:t>ing</w:t>
      </w:r>
      <w:r w:rsidR="0029349A" w:rsidRPr="00754E63">
        <w:rPr>
          <w:rFonts w:ascii="Times New Roman" w:hAnsi="Times New Roman"/>
          <w:color w:val="000000" w:themeColor="text1"/>
          <w:sz w:val="24"/>
          <w:szCs w:val="24"/>
        </w:rPr>
        <w:t xml:space="preserve"> the work behavior. Specifically, </w:t>
      </w:r>
      <w:r w:rsidR="007E3F6F" w:rsidRPr="00754E63">
        <w:rPr>
          <w:rFonts w:ascii="Times New Roman" w:hAnsi="Times New Roman"/>
          <w:color w:val="000000" w:themeColor="text1"/>
          <w:sz w:val="24"/>
          <w:szCs w:val="24"/>
        </w:rPr>
        <w:t>existing theoretical perspectives mainly focused on</w:t>
      </w:r>
      <w:r w:rsidR="0029349A" w:rsidRPr="00754E63">
        <w:rPr>
          <w:rFonts w:ascii="Times New Roman" w:hAnsi="Times New Roman"/>
          <w:color w:val="000000" w:themeColor="text1"/>
          <w:sz w:val="24"/>
          <w:szCs w:val="24"/>
        </w:rPr>
        <w:t xml:space="preserve"> passively</w:t>
      </w:r>
      <w:r w:rsidR="007E3F6F" w:rsidRPr="00754E63">
        <w:rPr>
          <w:rFonts w:ascii="Times New Roman" w:hAnsi="Times New Roman"/>
          <w:color w:val="000000" w:themeColor="text1"/>
          <w:sz w:val="24"/>
          <w:szCs w:val="24"/>
        </w:rPr>
        <w:t xml:space="preserve"> psychological reactions resulted from overqualification</w:t>
      </w:r>
      <w:r w:rsidR="0029349A" w:rsidRPr="00754E63">
        <w:rPr>
          <w:rFonts w:ascii="Times New Roman" w:hAnsi="Times New Roman"/>
          <w:color w:val="000000" w:themeColor="text1"/>
          <w:sz w:val="24"/>
          <w:szCs w:val="24"/>
        </w:rPr>
        <w:t xml:space="preserve"> (e.g., </w:t>
      </w:r>
      <w:bookmarkStart w:id="8" w:name="_Hlk527385222"/>
      <w:r w:rsidR="0029349A" w:rsidRPr="00754E63">
        <w:rPr>
          <w:rFonts w:ascii="Times New Roman" w:hAnsi="Times New Roman"/>
          <w:color w:val="000000" w:themeColor="text1"/>
          <w:sz w:val="24"/>
          <w:szCs w:val="24"/>
        </w:rPr>
        <w:t xml:space="preserve">Erdogan </w:t>
      </w:r>
      <w:r w:rsidR="00760275" w:rsidRPr="00754E63">
        <w:rPr>
          <w:rFonts w:ascii="Times New Roman" w:hAnsi="Times New Roman"/>
          <w:color w:val="000000" w:themeColor="text1"/>
          <w:sz w:val="24"/>
          <w:szCs w:val="24"/>
        </w:rPr>
        <w:t>et al.</w:t>
      </w:r>
      <w:r w:rsidR="0029349A" w:rsidRPr="00754E63">
        <w:rPr>
          <w:rFonts w:ascii="Times New Roman" w:hAnsi="Times New Roman"/>
          <w:color w:val="000000" w:themeColor="text1"/>
          <w:sz w:val="24"/>
          <w:szCs w:val="24"/>
        </w:rPr>
        <w:t xml:space="preserve"> 2018</w:t>
      </w:r>
      <w:bookmarkEnd w:id="8"/>
      <w:r w:rsidR="0029349A" w:rsidRPr="00754E63">
        <w:rPr>
          <w:rFonts w:ascii="Times New Roman" w:hAnsi="Times New Roman"/>
          <w:color w:val="000000" w:themeColor="text1"/>
          <w:sz w:val="24"/>
          <w:szCs w:val="24"/>
        </w:rPr>
        <w:t>; Liu et al., 2015)</w:t>
      </w:r>
      <w:r w:rsidR="007E3F6F" w:rsidRPr="00754E63">
        <w:rPr>
          <w:rFonts w:ascii="Times New Roman" w:hAnsi="Times New Roman"/>
          <w:color w:val="000000" w:themeColor="text1"/>
          <w:sz w:val="24"/>
          <w:szCs w:val="24"/>
        </w:rPr>
        <w:t>. However, the impact of perceive</w:t>
      </w:r>
      <w:r w:rsidR="00BF7399" w:rsidRPr="00754E63">
        <w:rPr>
          <w:rFonts w:ascii="Times New Roman" w:hAnsi="Times New Roman"/>
          <w:color w:val="000000" w:themeColor="text1"/>
          <w:sz w:val="24"/>
          <w:szCs w:val="24"/>
        </w:rPr>
        <w:t>d</w:t>
      </w:r>
      <w:r w:rsidR="007E3F6F" w:rsidRPr="00754E63">
        <w:rPr>
          <w:rFonts w:ascii="Times New Roman" w:hAnsi="Times New Roman"/>
          <w:color w:val="000000" w:themeColor="text1"/>
          <w:sz w:val="24"/>
          <w:szCs w:val="24"/>
        </w:rPr>
        <w:t xml:space="preserve"> overqualification on active presence of self has been overlooked, which highlights the adequacy of examining work engagement as a significant </w:t>
      </w:r>
      <w:r w:rsidR="00751BE9" w:rsidRPr="00754E63">
        <w:rPr>
          <w:rFonts w:ascii="Times New Roman" w:hAnsi="Times New Roman"/>
          <w:color w:val="000000" w:themeColor="text1"/>
          <w:sz w:val="24"/>
          <w:szCs w:val="24"/>
        </w:rPr>
        <w:t>mediating mechanism in our study.</w:t>
      </w:r>
      <w:r w:rsidR="007E3F6F" w:rsidRPr="00754E63">
        <w:rPr>
          <w:rFonts w:ascii="Times New Roman" w:hAnsi="Times New Roman"/>
          <w:color w:val="000000" w:themeColor="text1"/>
          <w:sz w:val="24"/>
          <w:szCs w:val="24"/>
        </w:rPr>
        <w:t xml:space="preserve"> </w:t>
      </w:r>
      <w:bookmarkEnd w:id="7"/>
      <w:r w:rsidR="00770BDF" w:rsidRPr="00754E63">
        <w:rPr>
          <w:rFonts w:ascii="Times New Roman" w:hAnsi="Times New Roman"/>
          <w:color w:val="000000" w:themeColor="text1"/>
          <w:sz w:val="24"/>
          <w:szCs w:val="24"/>
        </w:rPr>
        <w:t>Thus,</w:t>
      </w:r>
      <w:r w:rsidR="008F5698" w:rsidRPr="00754E63">
        <w:rPr>
          <w:rFonts w:ascii="Times New Roman" w:hAnsi="Times New Roman"/>
          <w:color w:val="000000" w:themeColor="text1"/>
          <w:sz w:val="24"/>
          <w:szCs w:val="24"/>
        </w:rPr>
        <w:t xml:space="preserve"> </w:t>
      </w:r>
      <w:r w:rsidR="006F0984" w:rsidRPr="00754E63">
        <w:rPr>
          <w:rFonts w:ascii="Times New Roman" w:hAnsi="Times New Roman"/>
          <w:color w:val="000000" w:themeColor="text1"/>
          <w:sz w:val="24"/>
          <w:szCs w:val="24"/>
        </w:rPr>
        <w:t>adopting a new perspective of self-concept</w:t>
      </w:r>
      <w:r w:rsidR="000F0242" w:rsidRPr="00754E63">
        <w:rPr>
          <w:rFonts w:ascii="Times New Roman" w:hAnsi="Times New Roman"/>
          <w:color w:val="000000" w:themeColor="text1"/>
          <w:sz w:val="24"/>
          <w:szCs w:val="24"/>
        </w:rPr>
        <w:t>-based theory</w:t>
      </w:r>
      <w:r w:rsidR="006F0984" w:rsidRPr="00754E63">
        <w:rPr>
          <w:rFonts w:ascii="Times New Roman" w:hAnsi="Times New Roman"/>
          <w:color w:val="000000" w:themeColor="text1"/>
          <w:sz w:val="24"/>
          <w:szCs w:val="24"/>
        </w:rPr>
        <w:t xml:space="preserve"> in our study advances the understanding on the critical role of individual work engagement, which not only explains why employees who feel overqualified may have enhanced task performance and proactive behavior, but also translates the active influences of perceived overqualification to </w:t>
      </w:r>
      <w:r w:rsidR="00BF7399" w:rsidRPr="00754E63">
        <w:rPr>
          <w:rFonts w:ascii="Times New Roman" w:hAnsi="Times New Roman"/>
          <w:color w:val="000000" w:themeColor="text1"/>
          <w:sz w:val="24"/>
          <w:szCs w:val="24"/>
        </w:rPr>
        <w:t>real</w:t>
      </w:r>
      <w:r w:rsidR="006F0984" w:rsidRPr="00754E63">
        <w:rPr>
          <w:rFonts w:ascii="Times New Roman" w:hAnsi="Times New Roman"/>
          <w:color w:val="000000" w:themeColor="text1"/>
          <w:sz w:val="24"/>
          <w:szCs w:val="24"/>
        </w:rPr>
        <w:t xml:space="preserve"> behavioral outcomes.</w:t>
      </w:r>
      <w:r w:rsidR="00D0424A" w:rsidRPr="00754E63">
        <w:rPr>
          <w:rFonts w:ascii="Times New Roman" w:hAnsi="Times New Roman"/>
          <w:color w:val="000000" w:themeColor="text1"/>
          <w:sz w:val="24"/>
          <w:szCs w:val="24"/>
        </w:rPr>
        <w:t xml:space="preserve"> </w:t>
      </w:r>
      <w:bookmarkEnd w:id="6"/>
      <w:r w:rsidR="006F0984" w:rsidRPr="00754E63">
        <w:rPr>
          <w:rFonts w:ascii="Times New Roman" w:hAnsi="Times New Roman"/>
          <w:color w:val="000000" w:themeColor="text1"/>
          <w:sz w:val="24"/>
          <w:szCs w:val="24"/>
        </w:rPr>
        <w:t xml:space="preserve">In addition, we </w:t>
      </w:r>
      <w:r w:rsidR="00764611" w:rsidRPr="00754E63">
        <w:rPr>
          <w:rFonts w:ascii="Times New Roman" w:hAnsi="Times New Roman"/>
          <w:color w:val="000000" w:themeColor="text1"/>
          <w:sz w:val="24"/>
          <w:szCs w:val="24"/>
        </w:rPr>
        <w:t xml:space="preserve">also add on extant studies and </w:t>
      </w:r>
      <w:r w:rsidR="006F0984" w:rsidRPr="00754E63">
        <w:rPr>
          <w:rFonts w:ascii="Times New Roman" w:hAnsi="Times New Roman"/>
          <w:color w:val="000000" w:themeColor="text1"/>
          <w:sz w:val="24"/>
          <w:szCs w:val="24"/>
        </w:rPr>
        <w:t>echo</w:t>
      </w:r>
      <w:r w:rsidR="006F0984" w:rsidRPr="00754E63">
        <w:rPr>
          <w:rFonts w:ascii="Times New Roman" w:hAnsi="Times New Roman" w:hint="eastAsia"/>
          <w:color w:val="000000" w:themeColor="text1"/>
          <w:sz w:val="24"/>
          <w:szCs w:val="24"/>
        </w:rPr>
        <w:t xml:space="preserve"> </w:t>
      </w:r>
      <w:r w:rsidR="006F0984" w:rsidRPr="00754E63">
        <w:rPr>
          <w:rFonts w:ascii="Times New Roman" w:hAnsi="Times New Roman"/>
          <w:color w:val="000000" w:themeColor="text1"/>
          <w:sz w:val="24"/>
          <w:szCs w:val="24"/>
        </w:rPr>
        <w:t>a</w:t>
      </w:r>
      <w:r w:rsidR="006F0984" w:rsidRPr="00754E63">
        <w:rPr>
          <w:rFonts w:ascii="Times New Roman" w:hAnsi="Times New Roman" w:hint="eastAsia"/>
          <w:color w:val="000000" w:themeColor="text1"/>
          <w:sz w:val="24"/>
          <w:szCs w:val="24"/>
        </w:rPr>
        <w:t xml:space="preserve"> call for </w:t>
      </w:r>
      <w:r w:rsidR="006F0984" w:rsidRPr="00754E63">
        <w:rPr>
          <w:rFonts w:ascii="Times New Roman" w:hAnsi="Times New Roman"/>
          <w:color w:val="000000" w:themeColor="text1"/>
          <w:sz w:val="24"/>
          <w:szCs w:val="24"/>
        </w:rPr>
        <w:t>more research on</w:t>
      </w:r>
      <w:r w:rsidR="006F0984" w:rsidRPr="00754E63">
        <w:rPr>
          <w:rFonts w:ascii="Times New Roman" w:hAnsi="Times New Roman" w:hint="eastAsia"/>
          <w:color w:val="000000" w:themeColor="text1"/>
          <w:sz w:val="24"/>
          <w:szCs w:val="24"/>
        </w:rPr>
        <w:t xml:space="preserve"> </w:t>
      </w:r>
      <w:r w:rsidR="006F0984" w:rsidRPr="00754E63">
        <w:rPr>
          <w:rFonts w:ascii="Times New Roman" w:hAnsi="Times New Roman"/>
          <w:color w:val="000000" w:themeColor="text1"/>
          <w:sz w:val="24"/>
          <w:szCs w:val="24"/>
        </w:rPr>
        <w:t>the</w:t>
      </w:r>
      <w:r w:rsidR="00BF7399" w:rsidRPr="00754E63">
        <w:rPr>
          <w:rFonts w:ascii="Times New Roman" w:hAnsi="Times New Roman"/>
          <w:color w:val="000000" w:themeColor="text1"/>
          <w:sz w:val="24"/>
          <w:szCs w:val="24"/>
        </w:rPr>
        <w:t xml:space="preserve"> underlying</w:t>
      </w:r>
      <w:r w:rsidR="006F0984" w:rsidRPr="00754E63">
        <w:rPr>
          <w:rFonts w:ascii="Times New Roman" w:hAnsi="Times New Roman" w:hint="eastAsia"/>
          <w:color w:val="000000" w:themeColor="text1"/>
          <w:sz w:val="24"/>
          <w:szCs w:val="24"/>
        </w:rPr>
        <w:t xml:space="preserve"> mechanisms </w:t>
      </w:r>
      <w:r w:rsidR="00BF7399" w:rsidRPr="00754E63">
        <w:rPr>
          <w:rFonts w:ascii="Times New Roman" w:hAnsi="Times New Roman"/>
          <w:color w:val="000000" w:themeColor="text1"/>
          <w:sz w:val="24"/>
          <w:szCs w:val="24"/>
        </w:rPr>
        <w:t>of</w:t>
      </w:r>
      <w:r w:rsidR="006F0984" w:rsidRPr="00754E63">
        <w:rPr>
          <w:rFonts w:ascii="Times New Roman" w:hAnsi="Times New Roman" w:hint="eastAsia"/>
          <w:color w:val="000000" w:themeColor="text1"/>
          <w:sz w:val="24"/>
          <w:szCs w:val="24"/>
        </w:rPr>
        <w:t xml:space="preserve"> overqualification-performance relationship (</w:t>
      </w:r>
      <w:r w:rsidR="006F0984" w:rsidRPr="00754E63">
        <w:rPr>
          <w:rFonts w:ascii="Times New Roman" w:hAnsi="Times New Roman" w:cs="Times New Roman"/>
          <w:color w:val="000000" w:themeColor="text1"/>
          <w:sz w:val="24"/>
          <w:szCs w:val="24"/>
        </w:rPr>
        <w:t>Deng, Guan</w:t>
      </w:r>
      <w:r w:rsidR="006F0984" w:rsidRPr="00754E63">
        <w:rPr>
          <w:rFonts w:ascii="Times New Roman" w:hAnsi="Times New Roman" w:cs="Times New Roman" w:hint="eastAsia"/>
          <w:color w:val="000000" w:themeColor="text1"/>
          <w:sz w:val="24"/>
          <w:szCs w:val="24"/>
        </w:rPr>
        <w:t>,</w:t>
      </w:r>
      <w:r w:rsidR="006F0984" w:rsidRPr="00754E63">
        <w:rPr>
          <w:rFonts w:ascii="Times New Roman" w:hAnsi="Times New Roman" w:cs="Times New Roman"/>
          <w:color w:val="000000" w:themeColor="text1"/>
          <w:sz w:val="24"/>
          <w:szCs w:val="24"/>
        </w:rPr>
        <w:t xml:space="preserve"> Wu, Erdogan</w:t>
      </w:r>
      <w:r w:rsidR="006F0984" w:rsidRPr="00754E63">
        <w:rPr>
          <w:rFonts w:ascii="Times New Roman" w:hAnsi="Times New Roman" w:cs="Times New Roman" w:hint="eastAsia"/>
          <w:color w:val="000000" w:themeColor="text1"/>
          <w:sz w:val="24"/>
          <w:szCs w:val="24"/>
        </w:rPr>
        <w:t>,</w:t>
      </w:r>
      <w:r w:rsidR="006F0984" w:rsidRPr="00754E63">
        <w:rPr>
          <w:rFonts w:ascii="Times New Roman" w:hAnsi="Times New Roman" w:cs="Times New Roman"/>
          <w:color w:val="000000" w:themeColor="text1"/>
          <w:sz w:val="24"/>
          <w:szCs w:val="24"/>
        </w:rPr>
        <w:t xml:space="preserve"> Bauer,</w:t>
      </w:r>
      <w:r w:rsidR="006F0984" w:rsidRPr="00754E63">
        <w:rPr>
          <w:rFonts w:ascii="Times New Roman" w:hAnsi="Times New Roman" w:cs="Times New Roman" w:hint="eastAsia"/>
          <w:color w:val="000000" w:themeColor="text1"/>
          <w:sz w:val="24"/>
          <w:szCs w:val="24"/>
        </w:rPr>
        <w:t xml:space="preserve"> &amp;</w:t>
      </w:r>
      <w:r w:rsidR="006F0984" w:rsidRPr="00754E63">
        <w:rPr>
          <w:rFonts w:ascii="Times New Roman" w:hAnsi="Times New Roman" w:cs="Times New Roman"/>
          <w:color w:val="000000" w:themeColor="text1"/>
          <w:sz w:val="24"/>
          <w:szCs w:val="24"/>
        </w:rPr>
        <w:t xml:space="preserve"> Yao</w:t>
      </w:r>
      <w:r w:rsidR="006F0984" w:rsidRPr="00754E63">
        <w:rPr>
          <w:rFonts w:ascii="Times New Roman" w:hAnsi="Times New Roman" w:cs="Times New Roman"/>
          <w:color w:val="000000" w:themeColor="text1"/>
          <w:sz w:val="24"/>
        </w:rPr>
        <w:t xml:space="preserve">, </w:t>
      </w:r>
      <w:r w:rsidR="006F0984" w:rsidRPr="00754E63">
        <w:rPr>
          <w:rFonts w:ascii="Times New Roman" w:hAnsi="Times New Roman" w:cs="Times New Roman"/>
          <w:color w:val="000000" w:themeColor="text1"/>
          <w:sz w:val="24"/>
          <w:szCs w:val="24"/>
        </w:rPr>
        <w:t>2016</w:t>
      </w:r>
      <w:r w:rsidR="006F0984" w:rsidRPr="00754E63">
        <w:rPr>
          <w:rFonts w:ascii="Times New Roman" w:hAnsi="Times New Roman" w:hint="eastAsia"/>
          <w:color w:val="000000" w:themeColor="text1"/>
          <w:sz w:val="24"/>
          <w:szCs w:val="24"/>
        </w:rPr>
        <w:t>)</w:t>
      </w:r>
      <w:r w:rsidR="006F0984" w:rsidRPr="00754E63">
        <w:rPr>
          <w:rFonts w:ascii="Times New Roman" w:hAnsi="Times New Roman"/>
          <w:color w:val="000000" w:themeColor="text1"/>
          <w:sz w:val="24"/>
          <w:szCs w:val="24"/>
        </w:rPr>
        <w:t>.</w:t>
      </w:r>
    </w:p>
    <w:p w14:paraId="1E513F45" w14:textId="6C101331" w:rsidR="0047563B" w:rsidRPr="00754E63" w:rsidRDefault="00D0424A" w:rsidP="00741322">
      <w:pPr>
        <w:spacing w:after="100" w:afterAutospacing="1" w:line="480" w:lineRule="auto"/>
        <w:ind w:firstLine="720"/>
        <w:rPr>
          <w:rFonts w:ascii="Times New Roman" w:hAnsi="Times New Roman"/>
          <w:color w:val="000000" w:themeColor="text1"/>
          <w:sz w:val="24"/>
          <w:szCs w:val="24"/>
        </w:rPr>
      </w:pPr>
      <w:r w:rsidRPr="00754E63">
        <w:rPr>
          <w:rFonts w:ascii="Times New Roman" w:hAnsi="Times New Roman"/>
          <w:color w:val="000000" w:themeColor="text1"/>
          <w:sz w:val="24"/>
          <w:szCs w:val="24"/>
        </w:rPr>
        <w:t>Second,</w:t>
      </w:r>
      <w:r w:rsidR="0087745D" w:rsidRPr="00754E63">
        <w:rPr>
          <w:rFonts w:ascii="Times New Roman" w:hAnsi="Times New Roman"/>
          <w:color w:val="000000" w:themeColor="text1"/>
          <w:sz w:val="24"/>
          <w:szCs w:val="24"/>
        </w:rPr>
        <w:t xml:space="preserve"> we contribute to </w:t>
      </w:r>
      <w:r w:rsidR="004D7D83" w:rsidRPr="00754E63">
        <w:rPr>
          <w:rFonts w:ascii="Times New Roman" w:hAnsi="Times New Roman"/>
          <w:color w:val="000000" w:themeColor="text1"/>
          <w:sz w:val="24"/>
          <w:szCs w:val="24"/>
        </w:rPr>
        <w:t>overqualification literature, leadership literature and general human resource management literature by identifying key conditions under which the positive effect of perceived overqualification is magnified and its negative effect is suppressed.</w:t>
      </w:r>
      <w:r w:rsidRPr="00754E63">
        <w:rPr>
          <w:rFonts w:ascii="Times New Roman" w:hAnsi="Times New Roman"/>
          <w:color w:val="000000" w:themeColor="text1"/>
          <w:sz w:val="24"/>
          <w:szCs w:val="24"/>
        </w:rPr>
        <w:t xml:space="preserve"> </w:t>
      </w:r>
      <w:r w:rsidR="004D7D83" w:rsidRPr="00754E63">
        <w:rPr>
          <w:rFonts w:ascii="Times New Roman" w:hAnsi="Times New Roman"/>
          <w:color w:val="000000" w:themeColor="text1"/>
          <w:sz w:val="24"/>
          <w:szCs w:val="24"/>
        </w:rPr>
        <w:t xml:space="preserve">Specifically, </w:t>
      </w:r>
      <w:r w:rsidR="0087745D" w:rsidRPr="00754E63">
        <w:rPr>
          <w:rFonts w:ascii="Times New Roman" w:hAnsi="Times New Roman"/>
          <w:color w:val="000000" w:themeColor="text1"/>
          <w:sz w:val="24"/>
          <w:szCs w:val="24"/>
        </w:rPr>
        <w:t xml:space="preserve">we </w:t>
      </w:r>
      <w:r w:rsidR="00A024B0" w:rsidRPr="00754E63">
        <w:rPr>
          <w:rFonts w:ascii="Times New Roman" w:hAnsi="Times New Roman"/>
          <w:color w:val="000000" w:themeColor="text1"/>
          <w:sz w:val="24"/>
          <w:szCs w:val="24"/>
        </w:rPr>
        <w:t>propose</w:t>
      </w:r>
      <w:r w:rsidR="00BF7399" w:rsidRPr="00754E63">
        <w:rPr>
          <w:rFonts w:ascii="Times New Roman" w:hAnsi="Times New Roman"/>
          <w:color w:val="000000" w:themeColor="text1"/>
          <w:sz w:val="24"/>
          <w:szCs w:val="24"/>
        </w:rPr>
        <w:t>d</w:t>
      </w:r>
      <w:r w:rsidR="00A024B0" w:rsidRPr="00754E63">
        <w:rPr>
          <w:rFonts w:ascii="Times New Roman" w:hAnsi="Times New Roman"/>
          <w:color w:val="000000" w:themeColor="text1"/>
          <w:sz w:val="24"/>
          <w:szCs w:val="24"/>
        </w:rPr>
        <w:t xml:space="preserve"> and test</w:t>
      </w:r>
      <w:r w:rsidR="00BF7399" w:rsidRPr="00754E63">
        <w:rPr>
          <w:rFonts w:ascii="Times New Roman" w:hAnsi="Times New Roman"/>
          <w:color w:val="000000" w:themeColor="text1"/>
          <w:sz w:val="24"/>
          <w:szCs w:val="24"/>
        </w:rPr>
        <w:t>ed</w:t>
      </w:r>
      <w:r w:rsidR="00A024B0" w:rsidRPr="00754E63">
        <w:rPr>
          <w:rFonts w:ascii="Times New Roman" w:hAnsi="Times New Roman"/>
          <w:color w:val="000000" w:themeColor="text1"/>
          <w:sz w:val="24"/>
          <w:szCs w:val="24"/>
        </w:rPr>
        <w:t xml:space="preserve"> a three-way interaction effect involving perceived overqualification, empowering leadership, and </w:t>
      </w:r>
      <w:bookmarkStart w:id="9" w:name="_Hlk34401999"/>
      <w:r w:rsidR="001F318E" w:rsidRPr="00754E63">
        <w:rPr>
          <w:rFonts w:ascii="Times New Roman" w:hAnsi="Times New Roman"/>
          <w:color w:val="000000" w:themeColor="text1"/>
          <w:sz w:val="24"/>
          <w:szCs w:val="24"/>
        </w:rPr>
        <w:t xml:space="preserve">felt </w:t>
      </w:r>
      <w:bookmarkEnd w:id="9"/>
      <w:r w:rsidR="00A024B0" w:rsidRPr="00754E63">
        <w:rPr>
          <w:rFonts w:ascii="Times New Roman" w:hAnsi="Times New Roman"/>
          <w:color w:val="000000" w:themeColor="text1"/>
          <w:sz w:val="24"/>
          <w:szCs w:val="24"/>
        </w:rPr>
        <w:t xml:space="preserve">role clarity on work engagement and subsequent employee behaviors in workplace. In doing so, we challenge a simplistic view that </w:t>
      </w:r>
      <w:r w:rsidR="00CB3595" w:rsidRPr="00754E63">
        <w:rPr>
          <w:rFonts w:ascii="Times New Roman" w:hAnsi="Times New Roman"/>
          <w:color w:val="000000" w:themeColor="text1"/>
          <w:sz w:val="24"/>
          <w:szCs w:val="24"/>
        </w:rPr>
        <w:t>perceived overqualification</w:t>
      </w:r>
      <w:r w:rsidR="00A024B0" w:rsidRPr="00754E63">
        <w:rPr>
          <w:rFonts w:ascii="Times New Roman" w:hAnsi="Times New Roman"/>
          <w:color w:val="000000" w:themeColor="text1"/>
          <w:sz w:val="24"/>
          <w:szCs w:val="24"/>
        </w:rPr>
        <w:t xml:space="preserve"> is </w:t>
      </w:r>
      <w:r w:rsidR="00CB3595" w:rsidRPr="00754E63">
        <w:rPr>
          <w:rFonts w:ascii="Times New Roman" w:hAnsi="Times New Roman"/>
          <w:color w:val="000000" w:themeColor="text1"/>
          <w:sz w:val="24"/>
          <w:szCs w:val="24"/>
        </w:rPr>
        <w:t>detrimental (Hu et al. 2015)</w:t>
      </w:r>
      <w:r w:rsidR="00A024B0" w:rsidRPr="00754E63">
        <w:rPr>
          <w:rFonts w:ascii="Times New Roman" w:hAnsi="Times New Roman"/>
          <w:color w:val="000000" w:themeColor="text1"/>
          <w:sz w:val="24"/>
          <w:szCs w:val="24"/>
        </w:rPr>
        <w:t>.</w:t>
      </w:r>
      <w:r w:rsidR="00CB3595" w:rsidRPr="00754E63">
        <w:rPr>
          <w:rFonts w:ascii="Times New Roman" w:hAnsi="Times New Roman"/>
          <w:color w:val="000000" w:themeColor="text1"/>
          <w:sz w:val="24"/>
          <w:szCs w:val="24"/>
        </w:rPr>
        <w:t xml:space="preserve"> </w:t>
      </w:r>
      <w:r w:rsidR="004D7D83" w:rsidRPr="00754E63">
        <w:rPr>
          <w:rFonts w:ascii="Times New Roman" w:hAnsi="Times New Roman"/>
          <w:color w:val="000000" w:themeColor="text1"/>
          <w:sz w:val="24"/>
          <w:szCs w:val="24"/>
        </w:rPr>
        <w:t>Rather</w:t>
      </w:r>
      <w:r w:rsidR="00CB3595" w:rsidRPr="00754E63">
        <w:rPr>
          <w:rFonts w:ascii="Times New Roman" w:hAnsi="Times New Roman"/>
          <w:color w:val="000000" w:themeColor="text1"/>
          <w:sz w:val="24"/>
          <w:szCs w:val="24"/>
        </w:rPr>
        <w:t xml:space="preserve">, we theorize and examine </w:t>
      </w:r>
      <w:r w:rsidR="004D7D83" w:rsidRPr="00754E63">
        <w:rPr>
          <w:rFonts w:ascii="Times New Roman" w:hAnsi="Times New Roman"/>
          <w:color w:val="000000" w:themeColor="text1"/>
          <w:sz w:val="24"/>
          <w:szCs w:val="24"/>
        </w:rPr>
        <w:lastRenderedPageBreak/>
        <w:t>leadership</w:t>
      </w:r>
      <w:r w:rsidR="00096B92" w:rsidRPr="00754E63">
        <w:rPr>
          <w:rFonts w:ascii="Times New Roman" w:hAnsi="Times New Roman"/>
          <w:color w:val="000000" w:themeColor="text1"/>
          <w:sz w:val="24"/>
          <w:szCs w:val="24"/>
        </w:rPr>
        <w:t xml:space="preserve"> (empowering leadership)</w:t>
      </w:r>
      <w:r w:rsidR="004D7D83" w:rsidRPr="00754E63">
        <w:rPr>
          <w:rFonts w:ascii="Times New Roman" w:hAnsi="Times New Roman"/>
          <w:color w:val="000000" w:themeColor="text1"/>
          <w:sz w:val="24"/>
          <w:szCs w:val="24"/>
        </w:rPr>
        <w:t xml:space="preserve"> and job design</w:t>
      </w:r>
      <w:r w:rsidR="009C4197" w:rsidRPr="00754E63">
        <w:rPr>
          <w:rFonts w:ascii="Times New Roman" w:hAnsi="Times New Roman"/>
          <w:color w:val="000000" w:themeColor="text1"/>
          <w:sz w:val="24"/>
          <w:szCs w:val="24"/>
        </w:rPr>
        <w:t xml:space="preserve"> </w:t>
      </w:r>
      <w:r w:rsidR="00096B92" w:rsidRPr="00754E63">
        <w:rPr>
          <w:rFonts w:ascii="Times New Roman" w:hAnsi="Times New Roman"/>
          <w:color w:val="000000" w:themeColor="text1"/>
          <w:sz w:val="24"/>
          <w:szCs w:val="24"/>
        </w:rPr>
        <w:t xml:space="preserve">(felt role clarity) </w:t>
      </w:r>
      <w:r w:rsidR="009C4197" w:rsidRPr="00754E63">
        <w:rPr>
          <w:rFonts w:ascii="Times New Roman" w:hAnsi="Times New Roman"/>
          <w:color w:val="000000" w:themeColor="text1"/>
          <w:sz w:val="24"/>
          <w:szCs w:val="24"/>
        </w:rPr>
        <w:t>perceived by employees</w:t>
      </w:r>
      <w:r w:rsidR="004D7D83" w:rsidRPr="00754E63">
        <w:rPr>
          <w:rFonts w:ascii="Times New Roman" w:hAnsi="Times New Roman"/>
          <w:color w:val="000000" w:themeColor="text1"/>
          <w:sz w:val="24"/>
          <w:szCs w:val="24"/>
        </w:rPr>
        <w:t xml:space="preserve"> as moderating factors that help translate employees’ </w:t>
      </w:r>
      <w:r w:rsidR="00BF7399" w:rsidRPr="00754E63">
        <w:rPr>
          <w:rFonts w:ascii="Times New Roman" w:hAnsi="Times New Roman"/>
          <w:color w:val="000000" w:themeColor="text1"/>
          <w:sz w:val="24"/>
          <w:szCs w:val="24"/>
        </w:rPr>
        <w:t>perceived</w:t>
      </w:r>
      <w:r w:rsidR="004D7D83" w:rsidRPr="00754E63">
        <w:rPr>
          <w:rFonts w:ascii="Times New Roman" w:hAnsi="Times New Roman"/>
          <w:color w:val="000000" w:themeColor="text1"/>
          <w:sz w:val="24"/>
          <w:szCs w:val="24"/>
        </w:rPr>
        <w:t xml:space="preserve"> overqualification to positive outcomes at work. To this end, this research highlights </w:t>
      </w:r>
      <w:r w:rsidR="00CB3595" w:rsidRPr="00754E63">
        <w:rPr>
          <w:rFonts w:ascii="Times New Roman" w:hAnsi="Times New Roman"/>
          <w:color w:val="000000" w:themeColor="text1"/>
          <w:sz w:val="24"/>
          <w:szCs w:val="24"/>
        </w:rPr>
        <w:t>how</w:t>
      </w:r>
      <w:r w:rsidR="004D7D83" w:rsidRPr="00754E63">
        <w:rPr>
          <w:rFonts w:ascii="Times New Roman" w:hAnsi="Times New Roman"/>
          <w:color w:val="000000" w:themeColor="text1"/>
          <w:sz w:val="24"/>
          <w:szCs w:val="24"/>
        </w:rPr>
        <w:t xml:space="preserve"> organizations could use</w:t>
      </w:r>
      <w:r w:rsidR="00CB3595" w:rsidRPr="00754E63">
        <w:rPr>
          <w:rFonts w:ascii="Times New Roman" w:hAnsi="Times New Roman"/>
          <w:color w:val="000000" w:themeColor="text1"/>
          <w:sz w:val="24"/>
          <w:szCs w:val="24"/>
        </w:rPr>
        <w:t xml:space="preserve"> </w:t>
      </w:r>
      <w:r w:rsidR="009C4197" w:rsidRPr="00754E63">
        <w:rPr>
          <w:rFonts w:ascii="Times New Roman" w:hAnsi="Times New Roman"/>
          <w:color w:val="000000" w:themeColor="text1"/>
          <w:sz w:val="24"/>
          <w:szCs w:val="24"/>
        </w:rPr>
        <w:t xml:space="preserve">key </w:t>
      </w:r>
      <w:r w:rsidR="004D7D83" w:rsidRPr="00754E63">
        <w:rPr>
          <w:rFonts w:ascii="Times New Roman" w:hAnsi="Times New Roman"/>
          <w:color w:val="000000" w:themeColor="text1"/>
          <w:sz w:val="24"/>
          <w:szCs w:val="24"/>
        </w:rPr>
        <w:t xml:space="preserve">human resource management dimensions such as leadership and job </w:t>
      </w:r>
      <w:r w:rsidR="009C4197" w:rsidRPr="00754E63">
        <w:rPr>
          <w:rFonts w:ascii="Times New Roman" w:hAnsi="Times New Roman"/>
          <w:color w:val="000000" w:themeColor="text1"/>
          <w:sz w:val="24"/>
          <w:szCs w:val="24"/>
        </w:rPr>
        <w:t xml:space="preserve">role </w:t>
      </w:r>
      <w:r w:rsidR="00CB3595" w:rsidRPr="00754E63">
        <w:rPr>
          <w:rFonts w:ascii="Times New Roman" w:hAnsi="Times New Roman"/>
          <w:color w:val="000000" w:themeColor="text1"/>
          <w:sz w:val="24"/>
          <w:szCs w:val="24"/>
        </w:rPr>
        <w:t xml:space="preserve">design </w:t>
      </w:r>
      <w:r w:rsidR="004D7D83" w:rsidRPr="00754E63">
        <w:rPr>
          <w:rFonts w:ascii="Times New Roman" w:hAnsi="Times New Roman"/>
          <w:color w:val="000000" w:themeColor="text1"/>
          <w:sz w:val="24"/>
          <w:szCs w:val="24"/>
        </w:rPr>
        <w:t xml:space="preserve">to </w:t>
      </w:r>
      <w:r w:rsidR="00CB3595" w:rsidRPr="00754E63">
        <w:rPr>
          <w:rFonts w:ascii="Times New Roman" w:hAnsi="Times New Roman"/>
          <w:color w:val="000000" w:themeColor="text1"/>
          <w:sz w:val="24"/>
          <w:szCs w:val="24"/>
        </w:rPr>
        <w:t xml:space="preserve">build up a motivational system to achieve employees’ </w:t>
      </w:r>
      <w:r w:rsidR="00BF7399" w:rsidRPr="00754E63">
        <w:rPr>
          <w:rFonts w:ascii="Times New Roman" w:hAnsi="Times New Roman"/>
          <w:color w:val="000000" w:themeColor="text1"/>
          <w:sz w:val="24"/>
          <w:szCs w:val="24"/>
        </w:rPr>
        <w:t>preferred</w:t>
      </w:r>
      <w:r w:rsidR="00264A36" w:rsidRPr="00754E63">
        <w:rPr>
          <w:rFonts w:ascii="Times New Roman" w:hAnsi="Times New Roman"/>
          <w:color w:val="000000" w:themeColor="text1"/>
          <w:sz w:val="24"/>
          <w:szCs w:val="24"/>
        </w:rPr>
        <w:t>-</w:t>
      </w:r>
      <w:r w:rsidR="00BF7399" w:rsidRPr="00754E63">
        <w:rPr>
          <w:rFonts w:ascii="Times New Roman" w:hAnsi="Times New Roman"/>
          <w:color w:val="000000" w:themeColor="text1"/>
          <w:sz w:val="24"/>
          <w:szCs w:val="24"/>
        </w:rPr>
        <w:t>self embedded in work engagement</w:t>
      </w:r>
      <w:r w:rsidR="00CB3595" w:rsidRPr="00754E63">
        <w:rPr>
          <w:rFonts w:ascii="Times New Roman" w:hAnsi="Times New Roman"/>
          <w:color w:val="000000" w:themeColor="text1"/>
          <w:sz w:val="24"/>
          <w:szCs w:val="24"/>
        </w:rPr>
        <w:t xml:space="preserve">. </w:t>
      </w:r>
    </w:p>
    <w:bookmarkEnd w:id="4"/>
    <w:p w14:paraId="7CC7ED01" w14:textId="77777777" w:rsidR="00214F74" w:rsidRPr="00754E63" w:rsidRDefault="008947EE" w:rsidP="00214F74">
      <w:pPr>
        <w:spacing w:before="240" w:after="100" w:afterAutospacing="1" w:line="480" w:lineRule="auto"/>
        <w:rPr>
          <w:rFonts w:ascii="Times New Roman" w:hAnsi="Times New Roman" w:cs="Times New Roman"/>
          <w:b/>
          <w:color w:val="000000" w:themeColor="text1"/>
          <w:sz w:val="28"/>
          <w:szCs w:val="24"/>
        </w:rPr>
      </w:pPr>
      <w:r w:rsidRPr="00754E63">
        <w:rPr>
          <w:rFonts w:ascii="Times New Roman" w:hAnsi="Times New Roman" w:cs="Times New Roman"/>
          <w:b/>
          <w:color w:val="000000" w:themeColor="text1"/>
          <w:sz w:val="28"/>
          <w:szCs w:val="24"/>
        </w:rPr>
        <w:t>2. Theory and Hypotheses</w:t>
      </w:r>
    </w:p>
    <w:p w14:paraId="4777EAA2" w14:textId="551A33CB" w:rsidR="003D772E" w:rsidRPr="00754E63" w:rsidRDefault="003D772E" w:rsidP="00741322">
      <w:pPr>
        <w:spacing w:before="240" w:after="100" w:afterAutospacing="1" w:line="480" w:lineRule="auto"/>
        <w:ind w:firstLine="720"/>
        <w:rPr>
          <w:rFonts w:ascii="Times New Roman" w:hAnsi="Times New Roman" w:cs="Times New Roman"/>
          <w:color w:val="000000" w:themeColor="text1"/>
          <w:sz w:val="24"/>
        </w:rPr>
      </w:pPr>
      <w:r w:rsidRPr="00754E63">
        <w:rPr>
          <w:rFonts w:ascii="Times New Roman" w:hAnsi="Times New Roman" w:cs="Times New Roman"/>
          <w:color w:val="000000" w:themeColor="text1"/>
          <w:sz w:val="24"/>
        </w:rPr>
        <w:t xml:space="preserve">Self-concept is broadly defined as “the totality of an individual’s thoughts and feelings having reference to himself or herself as an object” (Gecas, 1982, p. 3). </w:t>
      </w:r>
      <w:bookmarkStart w:id="10" w:name="_Hlk34669030"/>
      <w:r w:rsidRPr="00754E63">
        <w:rPr>
          <w:rFonts w:ascii="Times New Roman" w:hAnsi="Times New Roman" w:cs="Times New Roman"/>
          <w:color w:val="000000" w:themeColor="text1"/>
          <w:sz w:val="24"/>
        </w:rPr>
        <w:t>The self-concept-based process of work motivation recognizes that people are motivated to maintain and enhance their self-concept (Shamir</w:t>
      </w:r>
      <w:r w:rsidR="0086608E" w:rsidRPr="00754E63">
        <w:rPr>
          <w:rFonts w:ascii="Times New Roman" w:hAnsi="Times New Roman" w:cs="Times New Roman"/>
          <w:color w:val="000000" w:themeColor="text1"/>
          <w:sz w:val="24"/>
        </w:rPr>
        <w:t xml:space="preserve"> et al.</w:t>
      </w:r>
      <w:r w:rsidRPr="00754E63">
        <w:rPr>
          <w:rFonts w:ascii="Times New Roman" w:hAnsi="Times New Roman" w:cs="Times New Roman"/>
          <w:color w:val="000000" w:themeColor="text1"/>
          <w:sz w:val="24"/>
        </w:rPr>
        <w:t>, 1993) by pursuing a favorable sense of self (Leonard et al. 1999).</w:t>
      </w:r>
      <w:r w:rsidR="00151AAC" w:rsidRPr="00754E63">
        <w:rPr>
          <w:rFonts w:ascii="Times New Roman" w:hAnsi="Times New Roman" w:cs="Times New Roman"/>
          <w:color w:val="000000" w:themeColor="text1"/>
          <w:sz w:val="24"/>
        </w:rPr>
        <w:t xml:space="preserve"> This is particularly related to </w:t>
      </w:r>
      <w:r w:rsidR="00151AAC" w:rsidRPr="00754E63">
        <w:rPr>
          <w:rFonts w:ascii="Times New Roman" w:hAnsi="Times New Roman" w:cs="Times New Roman"/>
          <w:i/>
          <w:iCs/>
          <w:color w:val="000000" w:themeColor="text1"/>
          <w:sz w:val="24"/>
        </w:rPr>
        <w:t>work engagement</w:t>
      </w:r>
      <w:r w:rsidR="00151AAC" w:rsidRPr="00754E63">
        <w:rPr>
          <w:rFonts w:ascii="Times New Roman" w:hAnsi="Times New Roman" w:cs="Times New Roman"/>
          <w:color w:val="000000" w:themeColor="text1"/>
          <w:sz w:val="24"/>
        </w:rPr>
        <w:t xml:space="preserve"> which is defined as “</w:t>
      </w:r>
      <w:r w:rsidR="00151AAC" w:rsidRPr="00754E63">
        <w:rPr>
          <w:rFonts w:ascii="Times New Roman" w:hAnsi="Times New Roman"/>
          <w:color w:val="000000" w:themeColor="text1"/>
          <w:sz w:val="24"/>
        </w:rPr>
        <w:t>the simultaneous employment and expression of a person’s ‘preferred self’ in task behaviors that promote</w:t>
      </w:r>
      <w:r w:rsidR="00151AAC" w:rsidRPr="00754E63">
        <w:rPr>
          <w:rFonts w:ascii="Times New Roman" w:hAnsi="Times New Roman" w:hint="eastAsia"/>
          <w:color w:val="000000" w:themeColor="text1"/>
          <w:sz w:val="24"/>
        </w:rPr>
        <w:t xml:space="preserve"> </w:t>
      </w:r>
      <w:r w:rsidR="00151AAC" w:rsidRPr="00754E63">
        <w:rPr>
          <w:rFonts w:ascii="Times New Roman" w:hAnsi="Times New Roman"/>
          <w:color w:val="000000" w:themeColor="text1"/>
          <w:sz w:val="24"/>
        </w:rPr>
        <w:t>connections to work and to others, personal presence, and active, full role</w:t>
      </w:r>
      <w:r w:rsidR="00151AAC" w:rsidRPr="00754E63">
        <w:rPr>
          <w:rFonts w:ascii="Times New Roman" w:hAnsi="Times New Roman" w:hint="eastAsia"/>
          <w:color w:val="000000" w:themeColor="text1"/>
          <w:sz w:val="24"/>
        </w:rPr>
        <w:t xml:space="preserve"> </w:t>
      </w:r>
      <w:r w:rsidR="00151AAC" w:rsidRPr="00754E63">
        <w:rPr>
          <w:rFonts w:ascii="Times New Roman" w:hAnsi="Times New Roman"/>
          <w:color w:val="000000" w:themeColor="text1"/>
          <w:sz w:val="24"/>
        </w:rPr>
        <w:t>performances</w:t>
      </w:r>
      <w:r w:rsidR="00151AAC" w:rsidRPr="00754E63">
        <w:rPr>
          <w:rFonts w:ascii="Times New Roman" w:hAnsi="Times New Roman" w:cs="Times New Roman"/>
          <w:color w:val="000000" w:themeColor="text1"/>
          <w:sz w:val="24"/>
        </w:rPr>
        <w:t>” (</w:t>
      </w:r>
      <w:r w:rsidR="00151AAC" w:rsidRPr="00754E63">
        <w:rPr>
          <w:rFonts w:ascii="Times New Roman" w:hAnsi="Times New Roman" w:cs="Times New Roman" w:hint="eastAsia"/>
          <w:color w:val="000000" w:themeColor="text1"/>
          <w:sz w:val="24"/>
        </w:rPr>
        <w:t>Kahn</w:t>
      </w:r>
      <w:r w:rsidR="00151AAC" w:rsidRPr="00754E63">
        <w:rPr>
          <w:rFonts w:ascii="Times New Roman" w:hAnsi="Times New Roman" w:cs="Times New Roman"/>
          <w:color w:val="000000" w:themeColor="text1"/>
          <w:sz w:val="24"/>
        </w:rPr>
        <w:t xml:space="preserve">, </w:t>
      </w:r>
      <w:r w:rsidR="00151AAC" w:rsidRPr="00754E63">
        <w:rPr>
          <w:rFonts w:ascii="Times New Roman" w:hAnsi="Times New Roman" w:cs="Times New Roman" w:hint="eastAsia"/>
          <w:color w:val="000000" w:themeColor="text1"/>
          <w:sz w:val="24"/>
        </w:rPr>
        <w:t>1990</w:t>
      </w:r>
      <w:r w:rsidR="00151AAC" w:rsidRPr="00754E63">
        <w:rPr>
          <w:rFonts w:ascii="Times New Roman" w:hAnsi="Times New Roman" w:cs="Times New Roman"/>
          <w:color w:val="000000" w:themeColor="text1"/>
          <w:sz w:val="24"/>
        </w:rPr>
        <w:t xml:space="preserve">, </w:t>
      </w:r>
      <w:r w:rsidR="00151AAC" w:rsidRPr="00754E63">
        <w:rPr>
          <w:rFonts w:ascii="Times New Roman" w:hAnsi="Times New Roman" w:cs="Times New Roman" w:hint="eastAsia"/>
          <w:color w:val="000000" w:themeColor="text1"/>
          <w:sz w:val="24"/>
        </w:rPr>
        <w:t>p. 700</w:t>
      </w:r>
      <w:r w:rsidR="00151AAC" w:rsidRPr="00754E63">
        <w:rPr>
          <w:rFonts w:ascii="Times New Roman" w:hAnsi="Times New Roman" w:cs="Times New Roman"/>
          <w:color w:val="000000" w:themeColor="text1"/>
          <w:sz w:val="24"/>
        </w:rPr>
        <w:t>)</w:t>
      </w:r>
      <w:r w:rsidR="00151AAC" w:rsidRPr="00754E63">
        <w:rPr>
          <w:rFonts w:ascii="Times New Roman" w:hAnsi="Times New Roman" w:cs="Times New Roman" w:hint="eastAsia"/>
          <w:color w:val="000000" w:themeColor="text1"/>
          <w:sz w:val="24"/>
        </w:rPr>
        <w:t>.</w:t>
      </w:r>
      <w:r w:rsidR="00151AAC" w:rsidRPr="00754E63">
        <w:rPr>
          <w:rFonts w:ascii="Times New Roman" w:hAnsi="Times New Roman" w:cs="Times New Roman"/>
          <w:color w:val="000000" w:themeColor="text1"/>
          <w:sz w:val="24"/>
        </w:rPr>
        <w:t xml:space="preserve"> </w:t>
      </w:r>
      <w:r w:rsidRPr="00754E63">
        <w:rPr>
          <w:rFonts w:ascii="Times New Roman" w:hAnsi="Times New Roman" w:cs="Times New Roman"/>
          <w:color w:val="000000" w:themeColor="text1"/>
          <w:sz w:val="24"/>
        </w:rPr>
        <w:t xml:space="preserve">As individuals obtain and possess surplus qualifications, they </w:t>
      </w:r>
      <w:r w:rsidR="002700C2" w:rsidRPr="00754E63">
        <w:rPr>
          <w:rFonts w:ascii="Times New Roman" w:hAnsi="Times New Roman" w:cs="Times New Roman"/>
          <w:color w:val="000000" w:themeColor="text1"/>
          <w:sz w:val="24"/>
        </w:rPr>
        <w:t>can complete</w:t>
      </w:r>
      <w:r w:rsidR="00E6509F" w:rsidRPr="00754E63">
        <w:rPr>
          <w:rFonts w:ascii="Times New Roman" w:hAnsi="Times New Roman" w:cs="Times New Roman"/>
          <w:color w:val="000000" w:themeColor="text1"/>
          <w:sz w:val="24"/>
        </w:rPr>
        <w:t xml:space="preserve"> their work more effectively and efficiently (</w:t>
      </w:r>
      <w:r w:rsidR="00896792" w:rsidRPr="00754E63">
        <w:rPr>
          <w:rFonts w:ascii="Times New Roman" w:hAnsi="Times New Roman" w:cs="Times New Roman"/>
          <w:color w:val="000000" w:themeColor="text1"/>
          <w:sz w:val="24"/>
        </w:rPr>
        <w:t>Deng et al. 2018</w:t>
      </w:r>
      <w:r w:rsidR="00E6509F" w:rsidRPr="00754E63">
        <w:rPr>
          <w:rFonts w:ascii="Times New Roman" w:hAnsi="Times New Roman" w:cs="Times New Roman"/>
          <w:color w:val="000000" w:themeColor="text1"/>
          <w:sz w:val="24"/>
        </w:rPr>
        <w:t>). This usually means they hold positive self-evaluation which is an important source of intrinsic motivation to work engagement (Shamir et al. 1993). Characterized by a high level of energy and deep dedication, work engagement has been generally regarded as an optimal approach for shaping efficient employee-organization relationships (e.g., Eldor &amp; Harpaz, 2015; Soares &amp; Mosquera, 2019).</w:t>
      </w:r>
    </w:p>
    <w:bookmarkEnd w:id="10"/>
    <w:p w14:paraId="2A19AABF" w14:textId="31DAC007" w:rsidR="0092316B" w:rsidRPr="00754E63" w:rsidRDefault="005703DE" w:rsidP="00030238">
      <w:pPr>
        <w:spacing w:before="240" w:after="100" w:afterAutospacing="1" w:line="480" w:lineRule="auto"/>
        <w:ind w:firstLine="720"/>
        <w:rPr>
          <w:rFonts w:ascii="Times New Roman" w:hAnsi="Times New Roman" w:cs="Times New Roman"/>
          <w:color w:val="000000" w:themeColor="text1"/>
          <w:sz w:val="24"/>
        </w:rPr>
      </w:pPr>
      <w:r w:rsidRPr="00754E63">
        <w:rPr>
          <w:rFonts w:ascii="Times New Roman" w:hAnsi="Times New Roman" w:cs="Times New Roman"/>
          <w:color w:val="000000" w:themeColor="text1"/>
          <w:sz w:val="24"/>
        </w:rPr>
        <w:t>Nevertheless, self-concept theorists</w:t>
      </w:r>
      <w:r w:rsidR="00F834B1" w:rsidRPr="00754E63">
        <w:rPr>
          <w:rFonts w:ascii="Times New Roman" w:hAnsi="Times New Roman" w:cs="Times New Roman"/>
          <w:color w:val="000000" w:themeColor="text1"/>
          <w:sz w:val="24"/>
        </w:rPr>
        <w:t xml:space="preserve"> also</w:t>
      </w:r>
      <w:r w:rsidRPr="00754E63">
        <w:rPr>
          <w:rFonts w:ascii="Times New Roman" w:hAnsi="Times New Roman" w:cs="Times New Roman"/>
          <w:color w:val="000000" w:themeColor="text1"/>
          <w:sz w:val="24"/>
        </w:rPr>
        <w:t xml:space="preserve"> suggest that the perception of self </w:t>
      </w:r>
      <w:r w:rsidR="006B40BF" w:rsidRPr="00754E63">
        <w:rPr>
          <w:rFonts w:ascii="Times New Roman" w:hAnsi="Times New Roman" w:cs="Times New Roman"/>
          <w:color w:val="000000" w:themeColor="text1"/>
          <w:sz w:val="24"/>
        </w:rPr>
        <w:t xml:space="preserve">is </w:t>
      </w:r>
      <w:r w:rsidRPr="00754E63">
        <w:rPr>
          <w:rFonts w:ascii="Times New Roman" w:hAnsi="Times New Roman" w:cs="Times New Roman"/>
          <w:color w:val="000000" w:themeColor="text1"/>
          <w:sz w:val="24"/>
        </w:rPr>
        <w:t>developed and determined through interaction</w:t>
      </w:r>
      <w:r w:rsidR="00E41061" w:rsidRPr="00754E63">
        <w:rPr>
          <w:rFonts w:ascii="Times New Roman" w:hAnsi="Times New Roman" w:cs="Times New Roman"/>
          <w:color w:val="000000" w:themeColor="text1"/>
          <w:sz w:val="24"/>
        </w:rPr>
        <w:t>s</w:t>
      </w:r>
      <w:r w:rsidRPr="00754E63">
        <w:rPr>
          <w:rFonts w:ascii="Times New Roman" w:hAnsi="Times New Roman" w:cs="Times New Roman"/>
          <w:color w:val="000000" w:themeColor="text1"/>
          <w:sz w:val="24"/>
        </w:rPr>
        <w:t xml:space="preserve"> with one’s environment (Leonard et al. 1999).</w:t>
      </w:r>
      <w:r w:rsidR="00273D70" w:rsidRPr="00754E63">
        <w:rPr>
          <w:rFonts w:ascii="Times New Roman" w:hAnsi="Times New Roman" w:cs="Times New Roman"/>
          <w:color w:val="000000" w:themeColor="text1"/>
          <w:sz w:val="24"/>
        </w:rPr>
        <w:t xml:space="preserve"> </w:t>
      </w:r>
      <w:r w:rsidR="00F834B1" w:rsidRPr="00754E63">
        <w:rPr>
          <w:rFonts w:ascii="Times New Roman" w:hAnsi="Times New Roman" w:cs="Times New Roman"/>
          <w:color w:val="000000" w:themeColor="text1"/>
          <w:sz w:val="24"/>
        </w:rPr>
        <w:t>In particular,</w:t>
      </w:r>
      <w:r w:rsidR="00273D70" w:rsidRPr="00754E63">
        <w:rPr>
          <w:rFonts w:ascii="Times New Roman" w:hAnsi="Times New Roman" w:cs="Times New Roman"/>
          <w:color w:val="000000" w:themeColor="text1"/>
          <w:sz w:val="24"/>
        </w:rPr>
        <w:t xml:space="preserve"> </w:t>
      </w:r>
      <w:r w:rsidR="0092316B" w:rsidRPr="00754E63">
        <w:rPr>
          <w:rFonts w:ascii="Times New Roman" w:hAnsi="Times New Roman" w:cs="Times New Roman"/>
          <w:color w:val="000000" w:themeColor="text1"/>
          <w:sz w:val="24"/>
        </w:rPr>
        <w:t>two primary forms of information a person receive</w:t>
      </w:r>
      <w:r w:rsidR="00273D70" w:rsidRPr="00754E63">
        <w:rPr>
          <w:rFonts w:ascii="Times New Roman" w:hAnsi="Times New Roman" w:cs="Times New Roman"/>
          <w:color w:val="000000" w:themeColor="text1"/>
          <w:sz w:val="24"/>
        </w:rPr>
        <w:t xml:space="preserve">s from environment contribute to </w:t>
      </w:r>
      <w:r w:rsidR="002C1860" w:rsidRPr="00754E63">
        <w:rPr>
          <w:rFonts w:ascii="Times New Roman" w:hAnsi="Times New Roman" w:cs="Times New Roman"/>
          <w:color w:val="000000" w:themeColor="text1"/>
          <w:sz w:val="24"/>
        </w:rPr>
        <w:t>the development</w:t>
      </w:r>
      <w:r w:rsidR="00273D70" w:rsidRPr="00754E63">
        <w:rPr>
          <w:rFonts w:ascii="Times New Roman" w:hAnsi="Times New Roman" w:cs="Times New Roman"/>
          <w:color w:val="000000" w:themeColor="text1"/>
          <w:sz w:val="24"/>
        </w:rPr>
        <w:t xml:space="preserve"> of perceived self and realization of its motivational effect, </w:t>
      </w:r>
      <w:bookmarkStart w:id="11" w:name="_Hlk37911395"/>
      <w:r w:rsidR="00273D70" w:rsidRPr="00754E63">
        <w:rPr>
          <w:rFonts w:ascii="Times New Roman" w:hAnsi="Times New Roman" w:cs="Times New Roman"/>
          <w:color w:val="000000" w:themeColor="text1"/>
          <w:sz w:val="24"/>
        </w:rPr>
        <w:lastRenderedPageBreak/>
        <w:t>namely</w:t>
      </w:r>
      <w:r w:rsidR="0092316B" w:rsidRPr="00754E63">
        <w:rPr>
          <w:rFonts w:ascii="Times New Roman" w:hAnsi="Times New Roman" w:cs="Times New Roman"/>
          <w:color w:val="000000" w:themeColor="text1"/>
          <w:sz w:val="24"/>
        </w:rPr>
        <w:t xml:space="preserve"> social feedback</w:t>
      </w:r>
      <w:r w:rsidR="00273D70" w:rsidRPr="00754E63">
        <w:rPr>
          <w:rFonts w:ascii="Times New Roman" w:hAnsi="Times New Roman" w:cs="Times New Roman"/>
          <w:color w:val="000000" w:themeColor="text1"/>
          <w:sz w:val="24"/>
        </w:rPr>
        <w:t xml:space="preserve"> (i.e., the feedback one derives from others)</w:t>
      </w:r>
      <w:r w:rsidR="0092316B" w:rsidRPr="00754E63">
        <w:rPr>
          <w:rFonts w:ascii="Times New Roman" w:hAnsi="Times New Roman" w:cs="Times New Roman"/>
          <w:color w:val="000000" w:themeColor="text1"/>
          <w:sz w:val="24"/>
        </w:rPr>
        <w:t xml:space="preserve"> and task feedback</w:t>
      </w:r>
      <w:r w:rsidR="00273D70" w:rsidRPr="00754E63">
        <w:rPr>
          <w:rFonts w:ascii="Times New Roman" w:hAnsi="Times New Roman" w:cs="Times New Roman"/>
          <w:color w:val="000000" w:themeColor="text1"/>
          <w:sz w:val="24"/>
        </w:rPr>
        <w:t xml:space="preserve"> (i.e., the feedback from task activities)</w:t>
      </w:r>
      <w:r w:rsidR="0092316B" w:rsidRPr="00754E63">
        <w:rPr>
          <w:rFonts w:ascii="Times New Roman" w:hAnsi="Times New Roman" w:cs="Times New Roman"/>
          <w:color w:val="000000" w:themeColor="text1"/>
          <w:sz w:val="24"/>
        </w:rPr>
        <w:t xml:space="preserve"> (</w:t>
      </w:r>
      <w:bookmarkStart w:id="12" w:name="_Hlk24031868"/>
      <w:r w:rsidR="0092316B" w:rsidRPr="00754E63">
        <w:rPr>
          <w:rFonts w:ascii="Times New Roman" w:hAnsi="Times New Roman" w:cs="Times New Roman"/>
          <w:color w:val="000000" w:themeColor="text1"/>
          <w:sz w:val="24"/>
        </w:rPr>
        <w:t>Leonard et al. 1999</w:t>
      </w:r>
      <w:bookmarkEnd w:id="12"/>
      <w:r w:rsidR="0092316B" w:rsidRPr="00754E63">
        <w:rPr>
          <w:rFonts w:ascii="Times New Roman" w:hAnsi="Times New Roman" w:cs="Times New Roman"/>
          <w:color w:val="000000" w:themeColor="text1"/>
          <w:sz w:val="24"/>
        </w:rPr>
        <w:t xml:space="preserve">). </w:t>
      </w:r>
      <w:r w:rsidR="00E30A90" w:rsidRPr="00754E63">
        <w:rPr>
          <w:rFonts w:ascii="Times New Roman" w:hAnsi="Times New Roman" w:cs="Times New Roman"/>
          <w:color w:val="000000" w:themeColor="text1"/>
          <w:sz w:val="24"/>
        </w:rPr>
        <w:t>In workplace, enjoyable interactions convey cues about proliferated work engagement – offering clues for employees to form a favorable self-perception (Stamper &amp; Masterson, 2002).</w:t>
      </w:r>
      <w:r w:rsidR="0026286D" w:rsidRPr="00754E63">
        <w:rPr>
          <w:rFonts w:ascii="Times New Roman" w:hAnsi="Times New Roman" w:cs="Times New Roman"/>
          <w:color w:val="000000" w:themeColor="text1"/>
          <w:sz w:val="24"/>
        </w:rPr>
        <w:t xml:space="preserve"> As a result, </w:t>
      </w:r>
      <w:r w:rsidR="003E6E51" w:rsidRPr="00754E63">
        <w:rPr>
          <w:rFonts w:ascii="Times New Roman" w:hAnsi="Times New Roman" w:cs="Times New Roman"/>
          <w:color w:val="000000" w:themeColor="text1"/>
          <w:sz w:val="24"/>
        </w:rPr>
        <w:t xml:space="preserve">in this study, </w:t>
      </w:r>
      <w:bookmarkStart w:id="13" w:name="_Hlk34669509"/>
      <w:r w:rsidR="003E6E51" w:rsidRPr="00754E63">
        <w:rPr>
          <w:rFonts w:ascii="Times New Roman" w:hAnsi="Times New Roman" w:cs="Times New Roman"/>
          <w:color w:val="000000" w:themeColor="text1"/>
          <w:sz w:val="24"/>
        </w:rPr>
        <w:t xml:space="preserve">we suggest </w:t>
      </w:r>
      <w:r w:rsidR="000B5894" w:rsidRPr="00754E63">
        <w:rPr>
          <w:rFonts w:ascii="Times New Roman" w:hAnsi="Times New Roman" w:cs="Times New Roman"/>
          <w:color w:val="000000" w:themeColor="text1"/>
          <w:sz w:val="24"/>
        </w:rPr>
        <w:t>that as a critical social feedback from leaders</w:t>
      </w:r>
      <w:r w:rsidR="006B40BF" w:rsidRPr="00754E63">
        <w:rPr>
          <w:rFonts w:ascii="Times New Roman" w:hAnsi="Times New Roman" w:cs="Times New Roman"/>
          <w:color w:val="000000" w:themeColor="text1"/>
          <w:sz w:val="24"/>
        </w:rPr>
        <w:t>, empowering leadership</w:t>
      </w:r>
      <w:r w:rsidR="000B5894" w:rsidRPr="00754E63">
        <w:rPr>
          <w:rFonts w:ascii="Times New Roman" w:hAnsi="Times New Roman" w:cs="Times New Roman"/>
          <w:color w:val="000000" w:themeColor="text1"/>
          <w:sz w:val="24"/>
        </w:rPr>
        <w:t xml:space="preserve"> will motivate overqualified employees to utilize their surplus capabilities to engage</w:t>
      </w:r>
      <w:r w:rsidR="00EA7EE8" w:rsidRPr="00754E63">
        <w:rPr>
          <w:rFonts w:ascii="Times New Roman" w:hAnsi="Times New Roman" w:cs="Times New Roman"/>
          <w:color w:val="000000" w:themeColor="text1"/>
          <w:sz w:val="24"/>
        </w:rPr>
        <w:t>;</w:t>
      </w:r>
      <w:r w:rsidR="000B5894" w:rsidRPr="00754E63">
        <w:rPr>
          <w:rFonts w:ascii="Times New Roman" w:hAnsi="Times New Roman" w:cs="Times New Roman"/>
          <w:color w:val="000000" w:themeColor="text1"/>
          <w:sz w:val="24"/>
        </w:rPr>
        <w:t xml:space="preserve"> </w:t>
      </w:r>
      <w:r w:rsidR="00EA7EE8" w:rsidRPr="00754E63">
        <w:rPr>
          <w:rFonts w:ascii="Times New Roman" w:hAnsi="Times New Roman" w:cs="Times New Roman"/>
          <w:color w:val="000000" w:themeColor="text1"/>
          <w:sz w:val="24"/>
        </w:rPr>
        <w:t>and</w:t>
      </w:r>
      <w:r w:rsidR="000B5894" w:rsidRPr="00754E63">
        <w:rPr>
          <w:rFonts w:ascii="Times New Roman" w:hAnsi="Times New Roman" w:cs="Times New Roman"/>
          <w:color w:val="000000" w:themeColor="text1"/>
          <w:sz w:val="24"/>
        </w:rPr>
        <w:t xml:space="preserve"> as feedback from individual task</w:t>
      </w:r>
      <w:r w:rsidR="006B40BF" w:rsidRPr="00754E63">
        <w:rPr>
          <w:rFonts w:ascii="Times New Roman" w:hAnsi="Times New Roman" w:cs="Times New Roman"/>
          <w:color w:val="000000" w:themeColor="text1"/>
          <w:sz w:val="24"/>
        </w:rPr>
        <w:t>, felt role clarity</w:t>
      </w:r>
      <w:r w:rsidR="000B5894" w:rsidRPr="00754E63">
        <w:rPr>
          <w:rFonts w:ascii="Times New Roman" w:hAnsi="Times New Roman" w:cs="Times New Roman"/>
          <w:color w:val="000000" w:themeColor="text1"/>
          <w:sz w:val="24"/>
        </w:rPr>
        <w:t xml:space="preserve"> will </w:t>
      </w:r>
      <w:r w:rsidR="00AC18F4" w:rsidRPr="00754E63">
        <w:rPr>
          <w:rFonts w:ascii="Times New Roman" w:hAnsi="Times New Roman" w:cs="Times New Roman"/>
          <w:color w:val="000000" w:themeColor="text1"/>
          <w:sz w:val="24"/>
        </w:rPr>
        <w:t xml:space="preserve">make the moderating effect of empowering leadership </w:t>
      </w:r>
      <w:r w:rsidR="006B40BF" w:rsidRPr="00754E63">
        <w:rPr>
          <w:rFonts w:ascii="Times New Roman" w:hAnsi="Times New Roman" w:cs="Times New Roman"/>
          <w:color w:val="000000" w:themeColor="text1"/>
          <w:sz w:val="24"/>
        </w:rPr>
        <w:t xml:space="preserve">more </w:t>
      </w:r>
      <w:r w:rsidR="00AC18F4" w:rsidRPr="00754E63">
        <w:rPr>
          <w:rFonts w:ascii="Times New Roman" w:hAnsi="Times New Roman" w:cs="Times New Roman"/>
          <w:color w:val="000000" w:themeColor="text1"/>
          <w:sz w:val="24"/>
        </w:rPr>
        <w:t>prominent, engendering a higher level of</w:t>
      </w:r>
      <w:r w:rsidR="00030238" w:rsidRPr="00754E63">
        <w:rPr>
          <w:rFonts w:ascii="Times New Roman" w:hAnsi="Times New Roman" w:cs="Times New Roman"/>
          <w:color w:val="000000" w:themeColor="text1"/>
          <w:sz w:val="24"/>
        </w:rPr>
        <w:t xml:space="preserve"> work engagement</w:t>
      </w:r>
      <w:r w:rsidR="00AC18F4" w:rsidRPr="00754E63">
        <w:rPr>
          <w:rFonts w:ascii="Times New Roman" w:hAnsi="Times New Roman" w:cs="Times New Roman"/>
          <w:color w:val="000000" w:themeColor="text1"/>
          <w:sz w:val="24"/>
        </w:rPr>
        <w:t xml:space="preserve"> </w:t>
      </w:r>
      <w:r w:rsidR="006B40BF" w:rsidRPr="00754E63">
        <w:rPr>
          <w:rFonts w:ascii="Times New Roman" w:hAnsi="Times New Roman" w:cs="Times New Roman"/>
          <w:color w:val="000000" w:themeColor="text1"/>
          <w:sz w:val="24"/>
        </w:rPr>
        <w:t xml:space="preserve">for </w:t>
      </w:r>
      <w:r w:rsidR="00AC18F4" w:rsidRPr="00754E63">
        <w:rPr>
          <w:rFonts w:ascii="Times New Roman" w:hAnsi="Times New Roman" w:cs="Times New Roman"/>
          <w:color w:val="000000" w:themeColor="text1"/>
          <w:sz w:val="24"/>
        </w:rPr>
        <w:t>overqualified employees</w:t>
      </w:r>
      <w:r w:rsidR="00030238" w:rsidRPr="00754E63">
        <w:rPr>
          <w:rFonts w:ascii="Times New Roman" w:hAnsi="Times New Roman" w:cs="Times New Roman"/>
          <w:color w:val="000000" w:themeColor="text1"/>
          <w:sz w:val="24"/>
        </w:rPr>
        <w:t xml:space="preserve">. </w:t>
      </w:r>
      <w:bookmarkEnd w:id="13"/>
      <w:r w:rsidR="00030238" w:rsidRPr="00754E63">
        <w:rPr>
          <w:rFonts w:ascii="Times New Roman" w:hAnsi="Times New Roman" w:cs="Times New Roman"/>
          <w:color w:val="000000" w:themeColor="text1"/>
          <w:sz w:val="24"/>
        </w:rPr>
        <w:t>To this end, we propose that</w:t>
      </w:r>
      <w:r w:rsidR="003E6E51" w:rsidRPr="00754E63">
        <w:rPr>
          <w:rFonts w:ascii="Times New Roman" w:hAnsi="Times New Roman" w:cs="Times New Roman"/>
          <w:color w:val="000000" w:themeColor="text1"/>
          <w:sz w:val="24"/>
        </w:rPr>
        <w:t xml:space="preserve"> </w:t>
      </w:r>
      <w:r w:rsidR="0026286D" w:rsidRPr="00754E63">
        <w:rPr>
          <w:rFonts w:ascii="Times New Roman" w:hAnsi="Times New Roman" w:cs="Times New Roman"/>
          <w:color w:val="000000" w:themeColor="text1"/>
          <w:sz w:val="24"/>
        </w:rPr>
        <w:t xml:space="preserve">the extent to which </w:t>
      </w:r>
      <w:r w:rsidR="006B40BF" w:rsidRPr="00754E63">
        <w:rPr>
          <w:rFonts w:ascii="Times New Roman" w:hAnsi="Times New Roman" w:cs="Times New Roman"/>
          <w:color w:val="000000" w:themeColor="text1"/>
          <w:sz w:val="24"/>
        </w:rPr>
        <w:t xml:space="preserve">overqualified </w:t>
      </w:r>
      <w:r w:rsidR="0026286D" w:rsidRPr="00754E63">
        <w:rPr>
          <w:rFonts w:ascii="Times New Roman" w:hAnsi="Times New Roman" w:cs="Times New Roman"/>
          <w:color w:val="000000" w:themeColor="text1"/>
          <w:sz w:val="24"/>
        </w:rPr>
        <w:t xml:space="preserve">employees </w:t>
      </w:r>
      <w:bookmarkEnd w:id="11"/>
      <w:r w:rsidR="0026286D" w:rsidRPr="00754E63">
        <w:rPr>
          <w:rFonts w:ascii="Times New Roman" w:hAnsi="Times New Roman" w:cs="Times New Roman"/>
          <w:color w:val="000000" w:themeColor="text1"/>
          <w:sz w:val="24"/>
        </w:rPr>
        <w:t xml:space="preserve">form a favorable self-concept perception to engage in their </w:t>
      </w:r>
      <w:r w:rsidR="003E6E51" w:rsidRPr="00754E63">
        <w:rPr>
          <w:rFonts w:ascii="Times New Roman" w:hAnsi="Times New Roman" w:cs="Times New Roman"/>
          <w:color w:val="000000" w:themeColor="text1"/>
          <w:sz w:val="24"/>
        </w:rPr>
        <w:t>work</w:t>
      </w:r>
      <w:r w:rsidR="0026286D" w:rsidRPr="00754E63">
        <w:rPr>
          <w:rFonts w:ascii="Times New Roman" w:hAnsi="Times New Roman" w:cs="Times New Roman"/>
          <w:color w:val="000000" w:themeColor="text1"/>
          <w:sz w:val="24"/>
        </w:rPr>
        <w:t xml:space="preserve"> depends on </w:t>
      </w:r>
      <w:r w:rsidR="00030238" w:rsidRPr="00754E63">
        <w:rPr>
          <w:rFonts w:ascii="Times New Roman" w:hAnsi="Times New Roman" w:cs="Times New Roman"/>
          <w:color w:val="000000" w:themeColor="text1"/>
          <w:sz w:val="24"/>
        </w:rPr>
        <w:t xml:space="preserve">empowering leadership and </w:t>
      </w:r>
      <w:r w:rsidR="001F318E" w:rsidRPr="00754E63">
        <w:rPr>
          <w:rFonts w:ascii="Times New Roman" w:hAnsi="Times New Roman"/>
          <w:color w:val="000000" w:themeColor="text1"/>
          <w:sz w:val="24"/>
          <w:szCs w:val="24"/>
        </w:rPr>
        <w:t xml:space="preserve">felt </w:t>
      </w:r>
      <w:r w:rsidR="00030238" w:rsidRPr="00754E63">
        <w:rPr>
          <w:rFonts w:ascii="Times New Roman" w:hAnsi="Times New Roman" w:cs="Times New Roman"/>
          <w:color w:val="000000" w:themeColor="text1"/>
          <w:sz w:val="24"/>
        </w:rPr>
        <w:t>role clarity.</w:t>
      </w:r>
    </w:p>
    <w:p w14:paraId="4904CDA7" w14:textId="0AC1CDDB" w:rsidR="00282BC7" w:rsidRPr="00754E63" w:rsidRDefault="008947EE" w:rsidP="00C14AD0">
      <w:pPr>
        <w:spacing w:before="240" w:after="100" w:afterAutospacing="1" w:line="480" w:lineRule="auto"/>
        <w:rPr>
          <w:rFonts w:ascii="Times New Roman" w:hAnsi="Times New Roman" w:cs="Times New Roman"/>
          <w:i/>
          <w:color w:val="000000" w:themeColor="text1"/>
          <w:sz w:val="32"/>
          <w:szCs w:val="24"/>
        </w:rPr>
      </w:pPr>
      <w:r w:rsidRPr="00754E63">
        <w:rPr>
          <w:rFonts w:ascii="Times New Roman" w:hAnsi="Times New Roman" w:cs="Times New Roman"/>
          <w:i/>
          <w:color w:val="000000" w:themeColor="text1"/>
          <w:sz w:val="28"/>
          <w:szCs w:val="24"/>
        </w:rPr>
        <w:t xml:space="preserve">2.1 </w:t>
      </w:r>
      <w:r w:rsidR="00095447" w:rsidRPr="00754E63">
        <w:rPr>
          <w:rFonts w:ascii="Times New Roman" w:hAnsi="Times New Roman" w:cs="Times New Roman"/>
          <w:i/>
          <w:color w:val="000000" w:themeColor="text1"/>
          <w:sz w:val="28"/>
          <w:szCs w:val="24"/>
        </w:rPr>
        <w:t xml:space="preserve">The Effect of </w:t>
      </w:r>
      <w:r w:rsidR="006B5A70" w:rsidRPr="00754E63">
        <w:rPr>
          <w:rFonts w:ascii="Times New Roman" w:hAnsi="Times New Roman" w:cs="Times New Roman" w:hint="eastAsia"/>
          <w:i/>
          <w:color w:val="000000" w:themeColor="text1"/>
          <w:sz w:val="28"/>
          <w:szCs w:val="24"/>
        </w:rPr>
        <w:t>Perce</w:t>
      </w:r>
      <w:r w:rsidR="00902F92" w:rsidRPr="00754E63">
        <w:rPr>
          <w:rFonts w:ascii="Times New Roman" w:hAnsi="Times New Roman" w:cs="Times New Roman" w:hint="eastAsia"/>
          <w:i/>
          <w:color w:val="000000" w:themeColor="text1"/>
          <w:sz w:val="28"/>
          <w:szCs w:val="24"/>
        </w:rPr>
        <w:t>i</w:t>
      </w:r>
      <w:r w:rsidR="004B4BCA" w:rsidRPr="00754E63">
        <w:rPr>
          <w:rFonts w:ascii="Times New Roman" w:hAnsi="Times New Roman" w:cs="Times New Roman" w:hint="eastAsia"/>
          <w:i/>
          <w:color w:val="000000" w:themeColor="text1"/>
          <w:sz w:val="28"/>
          <w:szCs w:val="24"/>
        </w:rPr>
        <w:t xml:space="preserve">ved </w:t>
      </w:r>
      <w:r w:rsidR="00095447" w:rsidRPr="00754E63">
        <w:rPr>
          <w:rFonts w:ascii="Times New Roman" w:hAnsi="Times New Roman" w:cs="Times New Roman" w:hint="eastAsia"/>
          <w:i/>
          <w:color w:val="000000" w:themeColor="text1"/>
          <w:sz w:val="28"/>
          <w:szCs w:val="24"/>
        </w:rPr>
        <w:t>Overqualification</w:t>
      </w:r>
      <w:r w:rsidR="00095447" w:rsidRPr="00754E63">
        <w:rPr>
          <w:rFonts w:ascii="Times New Roman" w:hAnsi="Times New Roman" w:cs="Times New Roman"/>
          <w:i/>
          <w:color w:val="000000" w:themeColor="text1"/>
          <w:sz w:val="28"/>
          <w:szCs w:val="24"/>
        </w:rPr>
        <w:t xml:space="preserve"> on Work Engagement</w:t>
      </w:r>
    </w:p>
    <w:p w14:paraId="595371CD" w14:textId="6FB0C37D" w:rsidR="00E112F9" w:rsidRPr="00754E63" w:rsidRDefault="00B92D24" w:rsidP="00E112F9">
      <w:pPr>
        <w:spacing w:after="100" w:afterAutospacing="1" w:line="480" w:lineRule="auto"/>
        <w:ind w:firstLine="720"/>
        <w:rPr>
          <w:rFonts w:ascii="Times New Roman" w:hAnsi="Times New Roman" w:cs="Times New Roman"/>
          <w:color w:val="000000" w:themeColor="text1"/>
          <w:sz w:val="24"/>
          <w:szCs w:val="24"/>
        </w:rPr>
      </w:pPr>
      <w:bookmarkStart w:id="14" w:name="_Hlk24031202"/>
      <w:r w:rsidRPr="00754E63">
        <w:rPr>
          <w:rFonts w:ascii="Times New Roman" w:hAnsi="Times New Roman" w:cs="Times New Roman"/>
          <w:color w:val="000000" w:themeColor="text1"/>
          <w:sz w:val="24"/>
          <w:szCs w:val="24"/>
        </w:rPr>
        <w:t xml:space="preserve">Although the consequences of </w:t>
      </w:r>
      <w:bookmarkEnd w:id="14"/>
      <w:r w:rsidRPr="00754E63">
        <w:rPr>
          <w:rFonts w:ascii="Times New Roman" w:hAnsi="Times New Roman" w:cs="Times New Roman"/>
          <w:color w:val="000000" w:themeColor="text1"/>
          <w:sz w:val="24"/>
          <w:szCs w:val="24"/>
        </w:rPr>
        <w:t xml:space="preserve">perceived overqualification have been widely investigated, past research examining its implication for work engagement is scant. </w:t>
      </w:r>
      <w:r w:rsidR="00E112F9" w:rsidRPr="00754E63">
        <w:rPr>
          <w:rFonts w:ascii="Times New Roman" w:hAnsi="Times New Roman" w:cs="Times New Roman"/>
          <w:color w:val="000000" w:themeColor="text1"/>
          <w:sz w:val="24"/>
          <w:szCs w:val="24"/>
        </w:rPr>
        <w:t>Drawing on self-concept</w:t>
      </w:r>
      <w:r w:rsidR="00BF13AF" w:rsidRPr="00754E63">
        <w:rPr>
          <w:rFonts w:ascii="Times New Roman" w:hAnsi="Times New Roman" w:cs="Times New Roman" w:hint="eastAsia"/>
          <w:color w:val="000000" w:themeColor="text1"/>
          <w:sz w:val="24"/>
          <w:szCs w:val="24"/>
        </w:rPr>
        <w:t>-base</w:t>
      </w:r>
      <w:r w:rsidR="00BF13AF" w:rsidRPr="00754E63">
        <w:rPr>
          <w:rFonts w:ascii="Times New Roman" w:hAnsi="Times New Roman" w:cs="Times New Roman"/>
          <w:color w:val="000000" w:themeColor="text1"/>
          <w:sz w:val="24"/>
          <w:szCs w:val="24"/>
        </w:rPr>
        <w:t>d</w:t>
      </w:r>
      <w:r w:rsidR="00E112F9" w:rsidRPr="00754E63">
        <w:rPr>
          <w:rFonts w:ascii="Times New Roman" w:hAnsi="Times New Roman" w:cs="Times New Roman"/>
          <w:color w:val="000000" w:themeColor="text1"/>
          <w:sz w:val="24"/>
          <w:szCs w:val="24"/>
        </w:rPr>
        <w:t xml:space="preserve"> theory of work motivation, we argue that perceived overqualification is reasonably expected to predict work engagement. First, perceived overqualification is closely associated with positive self-evaluation. Employees with the perception of overqualification feel that they possess more capabilities than required by their jobs (Maynard, Joseph, &amp; Maynard, 2006); these surplus qualifications enable employees to overcome difficulties, achieve targets (Gorgievski &amp; Hobfoll, 2008; May, Gilson, &amp; Harter, 2004), and make contributions (Hu et al. 2015). Because of the additional capabilities they possess, employees who feel overqualified can easily get their job done. Meanwhile, given the potential value they could bring to the organization, overqualified employees could be respected and admired </w:t>
      </w:r>
      <w:r w:rsidR="00E112F9" w:rsidRPr="00754E63">
        <w:rPr>
          <w:rFonts w:ascii="Times New Roman" w:hAnsi="Times New Roman" w:cs="Times New Roman"/>
          <w:color w:val="000000" w:themeColor="text1"/>
          <w:sz w:val="24"/>
          <w:szCs w:val="24"/>
        </w:rPr>
        <w:lastRenderedPageBreak/>
        <w:t>by their peers (Deng et al. 201</w:t>
      </w:r>
      <w:r w:rsidR="00BF13AF" w:rsidRPr="00754E63">
        <w:rPr>
          <w:rFonts w:ascii="Times New Roman" w:hAnsi="Times New Roman" w:cs="Times New Roman"/>
          <w:color w:val="000000" w:themeColor="text1"/>
          <w:sz w:val="24"/>
          <w:szCs w:val="24"/>
        </w:rPr>
        <w:t>8</w:t>
      </w:r>
      <w:r w:rsidR="00E112F9" w:rsidRPr="00754E63">
        <w:rPr>
          <w:rFonts w:ascii="Times New Roman" w:hAnsi="Times New Roman" w:cs="Times New Roman"/>
          <w:color w:val="000000" w:themeColor="text1"/>
          <w:sz w:val="24"/>
          <w:szCs w:val="24"/>
        </w:rPr>
        <w:t xml:space="preserve">). All of these encourage a positive evaluation of self for overqualified employees. </w:t>
      </w:r>
    </w:p>
    <w:p w14:paraId="4B85257E" w14:textId="6B487B3C" w:rsidR="00E47C09" w:rsidRPr="00754E63" w:rsidRDefault="00E112F9" w:rsidP="00E112F9">
      <w:pPr>
        <w:spacing w:after="100" w:afterAutospacing="1" w:line="480" w:lineRule="auto"/>
        <w:ind w:firstLine="720"/>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Second, self-concept theorists suggest that individual’s sense of self is a primary source of work motivation (Gecas, 1982; Leonard et al. 1999). This fundamental premise an overqualified employee holds about self reflects positive self-concept which generates strong work motivation. To this end, employees who feel overqualified are expected to be psychologically ready to engage in their jobs in the workplace. </w:t>
      </w:r>
      <w:r w:rsidR="00E47C09" w:rsidRPr="00754E63">
        <w:rPr>
          <w:rFonts w:ascii="Times New Roman" w:hAnsi="Times New Roman" w:cs="Times New Roman"/>
          <w:color w:val="000000" w:themeColor="text1"/>
          <w:sz w:val="24"/>
          <w:szCs w:val="24"/>
        </w:rPr>
        <w:t xml:space="preserve">Indeed, </w:t>
      </w:r>
      <w:r w:rsidR="00F56721" w:rsidRPr="00754E63">
        <w:rPr>
          <w:rFonts w:ascii="Times New Roman" w:hAnsi="Times New Roman" w:cs="Times New Roman"/>
          <w:color w:val="000000" w:themeColor="text1"/>
          <w:sz w:val="24"/>
          <w:szCs w:val="24"/>
        </w:rPr>
        <w:t xml:space="preserve">previous studies have proved that </w:t>
      </w:r>
      <w:r w:rsidR="00E47C09" w:rsidRPr="00754E63">
        <w:rPr>
          <w:rFonts w:ascii="Times New Roman" w:hAnsi="Times New Roman" w:cs="Times New Roman"/>
          <w:color w:val="000000" w:themeColor="text1"/>
          <w:sz w:val="24"/>
        </w:rPr>
        <w:t>e</w:t>
      </w:r>
      <w:r w:rsidR="00E47C09" w:rsidRPr="00754E63">
        <w:rPr>
          <w:rFonts w:ascii="Times New Roman" w:hAnsi="Times New Roman" w:cs="Times New Roman" w:hint="eastAsia"/>
          <w:color w:val="000000" w:themeColor="text1"/>
          <w:sz w:val="24"/>
        </w:rPr>
        <w:t>mployees who feel overqualified tend to be self-confident, determined, and efficacious</w:t>
      </w:r>
      <w:r w:rsidR="00E47C09" w:rsidRPr="00754E63">
        <w:rPr>
          <w:rFonts w:ascii="Times New Roman" w:hAnsi="Times New Roman" w:cs="Times New Roman" w:hint="eastAsia"/>
          <w:color w:val="000000" w:themeColor="text1"/>
          <w:sz w:val="24"/>
          <w:szCs w:val="24"/>
        </w:rPr>
        <w:t>, evincing higher level of role-breath self-esteem</w:t>
      </w:r>
      <w:r w:rsidR="00E47C09" w:rsidRPr="00754E63">
        <w:rPr>
          <w:rFonts w:ascii="Times New Roman" w:hAnsi="Times New Roman" w:cs="Times New Roman"/>
          <w:color w:val="000000" w:themeColor="text1"/>
          <w:sz w:val="24"/>
          <w:szCs w:val="24"/>
        </w:rPr>
        <w:t>,</w:t>
      </w:r>
      <w:r w:rsidR="00E47C09" w:rsidRPr="00754E63">
        <w:rPr>
          <w:rFonts w:ascii="Times New Roman" w:hAnsi="Times New Roman" w:cs="Times New Roman" w:hint="eastAsia"/>
          <w:color w:val="000000" w:themeColor="text1"/>
          <w:sz w:val="24"/>
          <w:szCs w:val="24"/>
        </w:rPr>
        <w:t xml:space="preserve"> and tolerance of discrepancies (</w:t>
      </w:r>
      <w:r w:rsidR="00E47C09" w:rsidRPr="00754E63">
        <w:rPr>
          <w:rFonts w:ascii="Times New Roman" w:hAnsi="Times New Roman" w:cs="Times New Roman"/>
          <w:color w:val="000000" w:themeColor="text1"/>
          <w:sz w:val="24"/>
          <w:szCs w:val="24"/>
        </w:rPr>
        <w:t>Zhang</w:t>
      </w:r>
      <w:r w:rsidR="00E47C09" w:rsidRPr="00754E63">
        <w:rPr>
          <w:rFonts w:ascii="Times New Roman" w:hAnsi="Times New Roman" w:cs="Times New Roman"/>
          <w:color w:val="000000" w:themeColor="text1"/>
          <w:sz w:val="24"/>
        </w:rPr>
        <w:t xml:space="preserve"> et al., </w:t>
      </w:r>
      <w:r w:rsidR="00E47C09" w:rsidRPr="00754E63">
        <w:rPr>
          <w:rFonts w:ascii="Times New Roman" w:hAnsi="Times New Roman" w:cs="Times New Roman" w:hint="eastAsia"/>
          <w:color w:val="000000" w:themeColor="text1"/>
          <w:sz w:val="24"/>
          <w:szCs w:val="24"/>
        </w:rPr>
        <w:t>2016</w:t>
      </w:r>
      <w:r w:rsidR="00E47C09" w:rsidRPr="00754E63">
        <w:rPr>
          <w:rFonts w:ascii="Times New Roman" w:hAnsi="Times New Roman" w:cs="Times New Roman"/>
          <w:color w:val="000000" w:themeColor="text1"/>
          <w:sz w:val="24"/>
          <w:szCs w:val="24"/>
        </w:rPr>
        <w:t>; Rich</w:t>
      </w:r>
      <w:r w:rsidR="00944A77" w:rsidRPr="00754E63">
        <w:rPr>
          <w:rFonts w:ascii="Times New Roman" w:hAnsi="Times New Roman" w:cs="Times New Roman"/>
          <w:color w:val="000000" w:themeColor="text1"/>
          <w:sz w:val="24"/>
          <w:szCs w:val="24"/>
        </w:rPr>
        <w:t>,</w:t>
      </w:r>
      <w:r w:rsidR="00E47C09" w:rsidRPr="00754E63">
        <w:rPr>
          <w:rFonts w:ascii="Times New Roman" w:hAnsi="Times New Roman" w:cs="Times New Roman"/>
          <w:color w:val="000000" w:themeColor="text1"/>
          <w:sz w:val="24"/>
        </w:rPr>
        <w:t xml:space="preserve"> </w:t>
      </w:r>
      <w:r w:rsidR="00944A77" w:rsidRPr="00754E63">
        <w:rPr>
          <w:rFonts w:ascii="Times New Roman" w:hAnsi="Times New Roman" w:cs="Times New Roman"/>
          <w:color w:val="000000" w:themeColor="text1"/>
          <w:sz w:val="24"/>
        </w:rPr>
        <w:t>Lepine, &amp; Crawford</w:t>
      </w:r>
      <w:r w:rsidR="00E47C09" w:rsidRPr="00754E63">
        <w:rPr>
          <w:rFonts w:ascii="Times New Roman" w:hAnsi="Times New Roman" w:cs="Times New Roman"/>
          <w:color w:val="000000" w:themeColor="text1"/>
          <w:sz w:val="24"/>
        </w:rPr>
        <w:t>, 2010</w:t>
      </w:r>
      <w:r w:rsidR="00E47C09" w:rsidRPr="00754E63">
        <w:rPr>
          <w:rFonts w:ascii="Times New Roman" w:hAnsi="Times New Roman" w:cs="Times New Roman" w:hint="eastAsia"/>
          <w:color w:val="000000" w:themeColor="text1"/>
          <w:sz w:val="24"/>
          <w:szCs w:val="24"/>
        </w:rPr>
        <w:t xml:space="preserve">). </w:t>
      </w:r>
      <w:r w:rsidR="00E47C09" w:rsidRPr="00754E63">
        <w:rPr>
          <w:rFonts w:ascii="Times New Roman" w:hAnsi="Times New Roman" w:cs="Times New Roman"/>
          <w:color w:val="000000" w:themeColor="text1"/>
          <w:sz w:val="24"/>
          <w:szCs w:val="24"/>
        </w:rPr>
        <w:t xml:space="preserve">Such </w:t>
      </w:r>
      <w:r w:rsidR="00E47C09" w:rsidRPr="00754E63">
        <w:rPr>
          <w:rFonts w:ascii="Times New Roman" w:hAnsi="Times New Roman" w:cs="Times New Roman" w:hint="eastAsia"/>
          <w:color w:val="000000" w:themeColor="text1"/>
          <w:sz w:val="24"/>
          <w:szCs w:val="24"/>
        </w:rPr>
        <w:t>employees are motivated to</w:t>
      </w:r>
      <w:r w:rsidR="00E47C09" w:rsidRPr="00754E63">
        <w:rPr>
          <w:rFonts w:ascii="Times New Roman" w:hAnsi="Times New Roman" w:cs="Times New Roman"/>
          <w:color w:val="000000" w:themeColor="text1"/>
          <w:sz w:val="24"/>
          <w:szCs w:val="24"/>
        </w:rPr>
        <w:t>ward</w:t>
      </w:r>
      <w:r w:rsidR="00E47C09" w:rsidRPr="00754E63">
        <w:rPr>
          <w:rFonts w:ascii="Times New Roman" w:hAnsi="Times New Roman" w:cs="Times New Roman" w:hint="eastAsia"/>
          <w:color w:val="000000" w:themeColor="text1"/>
          <w:sz w:val="24"/>
          <w:szCs w:val="24"/>
        </w:rPr>
        <w:t xml:space="preserve"> </w:t>
      </w:r>
      <w:r w:rsidR="00E47C09" w:rsidRPr="00754E63">
        <w:rPr>
          <w:rFonts w:ascii="Times New Roman" w:hAnsi="Times New Roman" w:cs="Times New Roman"/>
          <w:color w:val="000000" w:themeColor="text1"/>
          <w:sz w:val="24"/>
          <w:szCs w:val="24"/>
        </w:rPr>
        <w:t>“actualizing</w:t>
      </w:r>
      <w:r w:rsidR="00E47C09" w:rsidRPr="00754E63">
        <w:rPr>
          <w:rFonts w:ascii="Times New Roman" w:hAnsi="Times New Roman" w:cs="Times New Roman" w:hint="eastAsia"/>
          <w:color w:val="000000" w:themeColor="text1"/>
          <w:sz w:val="24"/>
          <w:szCs w:val="24"/>
        </w:rPr>
        <w:t xml:space="preserve"> themselves and exploiting their talents and potentials within their jobs</w:t>
      </w:r>
      <w:r w:rsidR="00E47C09" w:rsidRPr="00754E63">
        <w:rPr>
          <w:rFonts w:ascii="Times New Roman" w:hAnsi="Times New Roman" w:cs="Times New Roman"/>
          <w:color w:val="000000" w:themeColor="text1"/>
          <w:sz w:val="24"/>
          <w:szCs w:val="24"/>
        </w:rPr>
        <w:t>”</w:t>
      </w:r>
      <w:r w:rsidR="00E47C09" w:rsidRPr="00754E63">
        <w:rPr>
          <w:rFonts w:ascii="Times New Roman" w:hAnsi="Times New Roman" w:cs="Times New Roman" w:hint="eastAsia"/>
          <w:color w:val="000000" w:themeColor="text1"/>
          <w:sz w:val="24"/>
          <w:szCs w:val="24"/>
        </w:rPr>
        <w:t xml:space="preserve"> (</w:t>
      </w:r>
      <w:r w:rsidR="00E47C09" w:rsidRPr="00754E63">
        <w:rPr>
          <w:rFonts w:ascii="Times New Roman" w:hAnsi="Times New Roman" w:cs="Times New Roman"/>
          <w:color w:val="000000" w:themeColor="text1"/>
          <w:sz w:val="24"/>
          <w:szCs w:val="24"/>
        </w:rPr>
        <w:t>Zhang</w:t>
      </w:r>
      <w:r w:rsidR="00E47C09" w:rsidRPr="00754E63">
        <w:rPr>
          <w:rFonts w:ascii="Times New Roman" w:hAnsi="Times New Roman" w:cs="Times New Roman"/>
          <w:color w:val="000000" w:themeColor="text1"/>
          <w:sz w:val="24"/>
        </w:rPr>
        <w:t xml:space="preserve"> et al., </w:t>
      </w:r>
      <w:r w:rsidR="00E47C09" w:rsidRPr="00754E63">
        <w:rPr>
          <w:rFonts w:ascii="Times New Roman" w:hAnsi="Times New Roman" w:cs="Times New Roman" w:hint="eastAsia"/>
          <w:color w:val="000000" w:themeColor="text1"/>
          <w:sz w:val="24"/>
          <w:szCs w:val="24"/>
        </w:rPr>
        <w:t>2016, p. 64)</w:t>
      </w:r>
      <w:r w:rsidR="001C5C26" w:rsidRPr="00754E63">
        <w:rPr>
          <w:rFonts w:ascii="Times New Roman" w:hAnsi="Times New Roman" w:cs="Times New Roman"/>
          <w:color w:val="000000" w:themeColor="text1"/>
          <w:sz w:val="24"/>
          <w:szCs w:val="24"/>
        </w:rPr>
        <w:t xml:space="preserve"> </w:t>
      </w:r>
      <w:r w:rsidR="001C5C26" w:rsidRPr="00754E63">
        <w:rPr>
          <w:rFonts w:ascii="Times New Roman" w:hAnsi="Times New Roman" w:cs="Times New Roman"/>
          <w:color w:val="000000" w:themeColor="text1"/>
          <w:sz w:val="24"/>
          <w:szCs w:val="24"/>
          <w:lang w:val="en-GB"/>
        </w:rPr>
        <w:t>and</w:t>
      </w:r>
      <w:r w:rsidR="00E47C09" w:rsidRPr="00754E63">
        <w:rPr>
          <w:rFonts w:ascii="Times New Roman" w:hAnsi="Times New Roman" w:cs="Times New Roman"/>
          <w:color w:val="000000" w:themeColor="text1"/>
          <w:sz w:val="24"/>
          <w:szCs w:val="24"/>
        </w:rPr>
        <w:t xml:space="preserve"> being ready to engage in more work roles. Our theorizing is also in line with </w:t>
      </w:r>
      <w:r w:rsidR="002D5E47" w:rsidRPr="00754E63">
        <w:rPr>
          <w:rFonts w:ascii="Times New Roman" w:hAnsi="Times New Roman" w:cs="Times New Roman"/>
          <w:color w:val="000000" w:themeColor="text1"/>
          <w:sz w:val="24"/>
          <w:szCs w:val="24"/>
        </w:rPr>
        <w:t>work engagement</w:t>
      </w:r>
      <w:r w:rsidR="00E47C09" w:rsidRPr="00754E63">
        <w:rPr>
          <w:rFonts w:ascii="Times New Roman" w:hAnsi="Times New Roman" w:cs="Times New Roman"/>
          <w:color w:val="000000" w:themeColor="text1"/>
          <w:sz w:val="24"/>
          <w:szCs w:val="24"/>
        </w:rPr>
        <w:t xml:space="preserve"> research from </w:t>
      </w:r>
      <w:r w:rsidR="001C5C26" w:rsidRPr="00754E63">
        <w:rPr>
          <w:rFonts w:ascii="Times New Roman" w:hAnsi="Times New Roman" w:cs="Times New Roman"/>
          <w:color w:val="000000" w:themeColor="text1"/>
          <w:sz w:val="24"/>
          <w:szCs w:val="24"/>
        </w:rPr>
        <w:t xml:space="preserve">a </w:t>
      </w:r>
      <w:r w:rsidR="00E47C09" w:rsidRPr="00754E63">
        <w:rPr>
          <w:rFonts w:ascii="Times New Roman" w:hAnsi="Times New Roman" w:cs="Times New Roman"/>
          <w:color w:val="000000" w:themeColor="text1"/>
          <w:sz w:val="24"/>
          <w:szCs w:val="24"/>
        </w:rPr>
        <w:t>resource management perspective which suggest</w:t>
      </w:r>
      <w:r w:rsidR="00F56721" w:rsidRPr="00754E63">
        <w:rPr>
          <w:rFonts w:ascii="Times New Roman" w:hAnsi="Times New Roman" w:cs="Times New Roman"/>
          <w:color w:val="000000" w:themeColor="text1"/>
          <w:sz w:val="24"/>
          <w:szCs w:val="24"/>
        </w:rPr>
        <w:t>s</w:t>
      </w:r>
      <w:r w:rsidR="00E47C09" w:rsidRPr="00754E63">
        <w:rPr>
          <w:rFonts w:ascii="Times New Roman" w:hAnsi="Times New Roman" w:cs="Times New Roman"/>
          <w:color w:val="000000" w:themeColor="text1"/>
          <w:sz w:val="24"/>
          <w:szCs w:val="24"/>
        </w:rPr>
        <w:t xml:space="preserve"> that work engagement fluctuates because of within-person differences (May et al. 2004), and </w:t>
      </w:r>
      <w:r w:rsidR="002D5E47" w:rsidRPr="00754E63">
        <w:rPr>
          <w:rFonts w:ascii="Times New Roman" w:hAnsi="Times New Roman" w:cs="Times New Roman"/>
          <w:color w:val="000000" w:themeColor="text1"/>
          <w:sz w:val="24"/>
          <w:szCs w:val="24"/>
        </w:rPr>
        <w:t>a</w:t>
      </w:r>
      <w:r w:rsidR="00D2120A" w:rsidRPr="00754E63">
        <w:rPr>
          <w:rFonts w:ascii="Times New Roman" w:hAnsi="Times New Roman" w:cs="Times New Roman" w:hint="eastAsia"/>
          <w:color w:val="000000" w:themeColor="text1"/>
          <w:sz w:val="24"/>
          <w:szCs w:val="24"/>
        </w:rPr>
        <w:t xml:space="preserve">n </w:t>
      </w:r>
      <w:r w:rsidR="00FF66E0" w:rsidRPr="00754E63">
        <w:rPr>
          <w:rFonts w:ascii="Times New Roman" w:hAnsi="Times New Roman" w:cs="Times New Roman"/>
          <w:color w:val="000000" w:themeColor="text1"/>
          <w:sz w:val="24"/>
          <w:szCs w:val="24"/>
        </w:rPr>
        <w:t>individual</w:t>
      </w:r>
      <w:r w:rsidR="00D2120A" w:rsidRPr="00754E63">
        <w:rPr>
          <w:rFonts w:ascii="Times New Roman" w:hAnsi="Times New Roman" w:cs="Times New Roman" w:hint="eastAsia"/>
          <w:color w:val="000000" w:themeColor="text1"/>
          <w:sz w:val="24"/>
          <w:szCs w:val="24"/>
        </w:rPr>
        <w:t xml:space="preserve"> </w:t>
      </w:r>
      <w:r w:rsidR="003426C1" w:rsidRPr="00754E63">
        <w:rPr>
          <w:rFonts w:ascii="Times New Roman" w:hAnsi="Times New Roman" w:cs="Times New Roman"/>
          <w:color w:val="000000" w:themeColor="text1"/>
          <w:sz w:val="24"/>
          <w:szCs w:val="24"/>
        </w:rPr>
        <w:t>is</w:t>
      </w:r>
      <w:r w:rsidR="006D4E5A" w:rsidRPr="00754E63">
        <w:rPr>
          <w:rFonts w:ascii="Times New Roman" w:hAnsi="Times New Roman" w:cs="Times New Roman" w:hint="eastAsia"/>
          <w:color w:val="000000" w:themeColor="text1"/>
          <w:sz w:val="24"/>
          <w:szCs w:val="24"/>
        </w:rPr>
        <w:t xml:space="preserve"> </w:t>
      </w:r>
      <w:r w:rsidR="000A5B18" w:rsidRPr="00754E63">
        <w:rPr>
          <w:rFonts w:ascii="Times New Roman" w:hAnsi="Times New Roman" w:cs="Times New Roman"/>
          <w:color w:val="000000" w:themeColor="text1"/>
          <w:sz w:val="24"/>
          <w:szCs w:val="24"/>
        </w:rPr>
        <w:t>ready</w:t>
      </w:r>
      <w:r w:rsidR="006D4E5A" w:rsidRPr="00754E63">
        <w:rPr>
          <w:rFonts w:ascii="Times New Roman" w:hAnsi="Times New Roman" w:cs="Times New Roman" w:hint="eastAsia"/>
          <w:color w:val="000000" w:themeColor="text1"/>
          <w:sz w:val="24"/>
          <w:szCs w:val="24"/>
        </w:rPr>
        <w:t xml:space="preserve"> to </w:t>
      </w:r>
      <w:r w:rsidR="00C40CEA" w:rsidRPr="00754E63">
        <w:rPr>
          <w:rFonts w:ascii="Times New Roman" w:hAnsi="Times New Roman" w:cs="Times New Roman"/>
          <w:color w:val="000000" w:themeColor="text1"/>
          <w:sz w:val="24"/>
          <w:szCs w:val="24"/>
        </w:rPr>
        <w:t>involve</w:t>
      </w:r>
      <w:r w:rsidR="00780C20" w:rsidRPr="00754E63">
        <w:rPr>
          <w:rFonts w:ascii="Times New Roman" w:hAnsi="Times New Roman" w:cs="Times New Roman"/>
          <w:color w:val="000000" w:themeColor="text1"/>
          <w:sz w:val="24"/>
          <w:szCs w:val="24"/>
        </w:rPr>
        <w:t xml:space="preserve"> </w:t>
      </w:r>
      <w:r w:rsidR="006D4E5A" w:rsidRPr="00754E63">
        <w:rPr>
          <w:rFonts w:ascii="Times New Roman" w:hAnsi="Times New Roman" w:cs="Times New Roman" w:hint="eastAsia"/>
          <w:color w:val="000000" w:themeColor="text1"/>
          <w:sz w:val="24"/>
          <w:szCs w:val="24"/>
        </w:rPr>
        <w:t>in role performan</w:t>
      </w:r>
      <w:r w:rsidR="00D2120A" w:rsidRPr="00754E63">
        <w:rPr>
          <w:rFonts w:ascii="Times New Roman" w:hAnsi="Times New Roman" w:cs="Times New Roman" w:hint="eastAsia"/>
          <w:color w:val="000000" w:themeColor="text1"/>
          <w:sz w:val="24"/>
          <w:szCs w:val="24"/>
        </w:rPr>
        <w:t>ce when he/</w:t>
      </w:r>
      <w:r w:rsidR="006D4E5A" w:rsidRPr="00754E63">
        <w:rPr>
          <w:rFonts w:ascii="Times New Roman" w:hAnsi="Times New Roman" w:cs="Times New Roman" w:hint="eastAsia"/>
          <w:color w:val="000000" w:themeColor="text1"/>
          <w:sz w:val="24"/>
          <w:szCs w:val="24"/>
        </w:rPr>
        <w:t xml:space="preserve">she </w:t>
      </w:r>
      <w:r w:rsidR="004B4BCA" w:rsidRPr="00754E63">
        <w:rPr>
          <w:rFonts w:ascii="Times New Roman" w:hAnsi="Times New Roman" w:cs="Times New Roman" w:hint="eastAsia"/>
          <w:color w:val="000000" w:themeColor="text1"/>
          <w:sz w:val="24"/>
          <w:szCs w:val="24"/>
        </w:rPr>
        <w:t>senses the</w:t>
      </w:r>
      <w:r w:rsidR="006D4E5A" w:rsidRPr="00754E63">
        <w:rPr>
          <w:rFonts w:ascii="Times New Roman" w:hAnsi="Times New Roman" w:cs="Times New Roman" w:hint="eastAsia"/>
          <w:color w:val="000000" w:themeColor="text1"/>
          <w:sz w:val="24"/>
          <w:szCs w:val="24"/>
        </w:rPr>
        <w:t xml:space="preserve"> </w:t>
      </w:r>
      <w:r w:rsidR="006D4E5A" w:rsidRPr="00754E63">
        <w:rPr>
          <w:rFonts w:ascii="Times New Roman" w:hAnsi="Times New Roman" w:cs="Times New Roman"/>
          <w:color w:val="000000" w:themeColor="text1"/>
          <w:sz w:val="24"/>
          <w:szCs w:val="24"/>
        </w:rPr>
        <w:t>possess</w:t>
      </w:r>
      <w:r w:rsidR="006D4E5A" w:rsidRPr="00754E63">
        <w:rPr>
          <w:rFonts w:ascii="Times New Roman" w:hAnsi="Times New Roman" w:cs="Times New Roman" w:hint="eastAsia"/>
          <w:color w:val="000000" w:themeColor="text1"/>
          <w:sz w:val="24"/>
          <w:szCs w:val="24"/>
        </w:rPr>
        <w:t>ion of</w:t>
      </w:r>
      <w:r w:rsidR="006D4E5A" w:rsidRPr="00754E63">
        <w:rPr>
          <w:rFonts w:ascii="Times New Roman" w:hAnsi="Times New Roman" w:cs="Times New Roman"/>
          <w:color w:val="000000" w:themeColor="text1"/>
          <w:sz w:val="24"/>
          <w:szCs w:val="24"/>
        </w:rPr>
        <w:t xml:space="preserve"> </w:t>
      </w:r>
      <w:r w:rsidR="002E222E" w:rsidRPr="00754E63">
        <w:rPr>
          <w:rFonts w:ascii="Times New Roman" w:hAnsi="Times New Roman" w:cs="Times New Roman"/>
          <w:color w:val="000000" w:themeColor="text1"/>
          <w:sz w:val="24"/>
          <w:szCs w:val="24"/>
        </w:rPr>
        <w:t xml:space="preserve">the </w:t>
      </w:r>
      <w:r w:rsidR="006D4E5A" w:rsidRPr="00754E63">
        <w:rPr>
          <w:rFonts w:ascii="Times New Roman" w:hAnsi="Times New Roman" w:cs="Times New Roman"/>
          <w:color w:val="000000" w:themeColor="text1"/>
          <w:sz w:val="24"/>
          <w:szCs w:val="24"/>
        </w:rPr>
        <w:t>necessary</w:t>
      </w:r>
      <w:r w:rsidR="006D4E5A" w:rsidRPr="00754E63">
        <w:rPr>
          <w:rFonts w:ascii="Times New Roman" w:hAnsi="Times New Roman" w:cs="Times New Roman" w:hint="eastAsia"/>
          <w:color w:val="000000" w:themeColor="text1"/>
          <w:sz w:val="24"/>
          <w:szCs w:val="24"/>
        </w:rPr>
        <w:t xml:space="preserve"> </w:t>
      </w:r>
      <w:r w:rsidR="006D4E5A" w:rsidRPr="00754E63">
        <w:rPr>
          <w:rFonts w:ascii="Times New Roman" w:hAnsi="Times New Roman" w:cs="Times New Roman"/>
          <w:color w:val="000000" w:themeColor="text1"/>
          <w:sz w:val="24"/>
          <w:szCs w:val="24"/>
        </w:rPr>
        <w:t>physical</w:t>
      </w:r>
      <w:r w:rsidR="006D4E5A" w:rsidRPr="00754E63">
        <w:rPr>
          <w:rFonts w:ascii="Times New Roman" w:hAnsi="Times New Roman" w:cs="Times New Roman" w:hint="eastAsia"/>
          <w:color w:val="000000" w:themeColor="text1"/>
          <w:sz w:val="24"/>
          <w:szCs w:val="24"/>
        </w:rPr>
        <w:t xml:space="preserve">, </w:t>
      </w:r>
      <w:r w:rsidR="006D4E5A" w:rsidRPr="00754E63">
        <w:rPr>
          <w:rFonts w:ascii="Times New Roman" w:hAnsi="Times New Roman" w:cs="Times New Roman"/>
          <w:color w:val="000000" w:themeColor="text1"/>
          <w:sz w:val="24"/>
          <w:szCs w:val="24"/>
        </w:rPr>
        <w:t>emotional</w:t>
      </w:r>
      <w:r w:rsidR="006D4E5A" w:rsidRPr="00754E63">
        <w:rPr>
          <w:rFonts w:ascii="Times New Roman" w:hAnsi="Times New Roman" w:cs="Times New Roman" w:hint="eastAsia"/>
          <w:color w:val="000000" w:themeColor="text1"/>
          <w:sz w:val="24"/>
          <w:szCs w:val="24"/>
        </w:rPr>
        <w:t xml:space="preserve">, and psychological resources and is capable of driving these resources (Kahn, 1990). </w:t>
      </w:r>
    </w:p>
    <w:p w14:paraId="56565F14" w14:textId="11D8B9C1" w:rsidR="00C23E07" w:rsidRPr="00754E63" w:rsidRDefault="00495FB7" w:rsidP="00D8003A">
      <w:pPr>
        <w:spacing w:after="100" w:afterAutospacing="1" w:line="480" w:lineRule="auto"/>
        <w:ind w:firstLine="720"/>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rPr>
        <w:t>However</w:t>
      </w:r>
      <w:r w:rsidR="001F2618" w:rsidRPr="00754E63">
        <w:rPr>
          <w:rFonts w:ascii="Times New Roman" w:hAnsi="Times New Roman" w:cs="Times New Roman"/>
          <w:color w:val="000000" w:themeColor="text1"/>
          <w:sz w:val="24"/>
        </w:rPr>
        <w:t>, the</w:t>
      </w:r>
      <w:r w:rsidR="009F1A67" w:rsidRPr="00754E63">
        <w:rPr>
          <w:rFonts w:ascii="Times New Roman" w:hAnsi="Times New Roman" w:cs="Times New Roman"/>
          <w:color w:val="000000" w:themeColor="text1"/>
          <w:sz w:val="24"/>
        </w:rPr>
        <w:t xml:space="preserve"> effect of </w:t>
      </w:r>
      <w:r w:rsidR="00CD1ACE" w:rsidRPr="00754E63">
        <w:rPr>
          <w:rFonts w:ascii="Times New Roman" w:hAnsi="Times New Roman" w:cs="Times New Roman"/>
          <w:color w:val="000000" w:themeColor="text1"/>
          <w:sz w:val="24"/>
        </w:rPr>
        <w:t>perceived</w:t>
      </w:r>
      <w:r w:rsidR="009F1A67" w:rsidRPr="00754E63">
        <w:rPr>
          <w:rFonts w:ascii="Times New Roman" w:hAnsi="Times New Roman" w:cs="Times New Roman"/>
          <w:color w:val="000000" w:themeColor="text1"/>
          <w:sz w:val="24"/>
        </w:rPr>
        <w:t xml:space="preserve"> </w:t>
      </w:r>
      <w:r w:rsidR="009F1A67" w:rsidRPr="00754E63">
        <w:rPr>
          <w:rFonts w:ascii="Times New Roman" w:hAnsi="Times New Roman" w:cs="Times New Roman" w:hint="eastAsia"/>
          <w:color w:val="000000" w:themeColor="text1"/>
          <w:sz w:val="24"/>
        </w:rPr>
        <w:t>overqualification</w:t>
      </w:r>
      <w:r w:rsidR="009F1A67" w:rsidRPr="00754E63">
        <w:rPr>
          <w:rFonts w:ascii="Times New Roman" w:hAnsi="Times New Roman" w:cs="Times New Roman"/>
          <w:color w:val="000000" w:themeColor="text1"/>
          <w:sz w:val="24"/>
        </w:rPr>
        <w:t xml:space="preserve"> </w:t>
      </w:r>
      <w:r w:rsidR="001F2618" w:rsidRPr="00754E63">
        <w:rPr>
          <w:rFonts w:ascii="Times New Roman" w:hAnsi="Times New Roman" w:cs="Times New Roman"/>
          <w:color w:val="000000" w:themeColor="text1"/>
          <w:sz w:val="24"/>
        </w:rPr>
        <w:t>on work</w:t>
      </w:r>
      <w:r w:rsidR="009F1A67" w:rsidRPr="00754E63">
        <w:rPr>
          <w:rFonts w:ascii="Times New Roman" w:hAnsi="Times New Roman" w:cs="Times New Roman"/>
          <w:color w:val="000000" w:themeColor="text1"/>
          <w:sz w:val="24"/>
        </w:rPr>
        <w:t xml:space="preserve"> </w:t>
      </w:r>
      <w:r w:rsidR="006D4E5A" w:rsidRPr="00754E63">
        <w:rPr>
          <w:rFonts w:ascii="Times New Roman" w:hAnsi="Times New Roman" w:cs="Times New Roman" w:hint="eastAsia"/>
          <w:color w:val="000000" w:themeColor="text1"/>
          <w:sz w:val="24"/>
        </w:rPr>
        <w:t xml:space="preserve">engagement </w:t>
      </w:r>
      <w:r w:rsidR="006D012A" w:rsidRPr="00754E63">
        <w:rPr>
          <w:rFonts w:ascii="Times New Roman" w:hAnsi="Times New Roman" w:cs="Times New Roman"/>
          <w:color w:val="000000" w:themeColor="text1"/>
          <w:sz w:val="24"/>
        </w:rPr>
        <w:t>may only</w:t>
      </w:r>
      <w:r w:rsidR="00190FA7" w:rsidRPr="00754E63">
        <w:rPr>
          <w:rFonts w:ascii="Times New Roman" w:hAnsi="Times New Roman" w:cs="Times New Roman"/>
          <w:color w:val="000000" w:themeColor="text1"/>
          <w:sz w:val="24"/>
        </w:rPr>
        <w:t xml:space="preserve"> </w:t>
      </w:r>
      <w:r w:rsidR="00F273FC" w:rsidRPr="00754E63">
        <w:rPr>
          <w:rFonts w:ascii="Times New Roman" w:hAnsi="Times New Roman" w:cs="Times New Roman"/>
          <w:color w:val="000000" w:themeColor="text1"/>
          <w:sz w:val="24"/>
        </w:rPr>
        <w:t>take effect when it is co-acting and compensated by other certain conditions (Kahn, 1990)</w:t>
      </w:r>
      <w:r w:rsidR="00A64F8B" w:rsidRPr="00754E63">
        <w:rPr>
          <w:rFonts w:ascii="Times New Roman" w:hAnsi="Times New Roman" w:cs="Times New Roman" w:hint="eastAsia"/>
          <w:color w:val="000000" w:themeColor="text1"/>
          <w:sz w:val="24"/>
        </w:rPr>
        <w:t xml:space="preserve">. </w:t>
      </w:r>
      <w:bookmarkStart w:id="15" w:name="_Hlk38480399"/>
      <w:r w:rsidR="00315EB3" w:rsidRPr="00754E63">
        <w:rPr>
          <w:rFonts w:ascii="Times New Roman" w:hAnsi="Times New Roman" w:cs="Times New Roman"/>
          <w:color w:val="000000" w:themeColor="text1"/>
          <w:sz w:val="24"/>
          <w:szCs w:val="24"/>
        </w:rPr>
        <w:t xml:space="preserve">After all, there are ample theoretical perspectives and evidence suggesting a potential negative association between perceived overqualification and work engagement. For example, grounded on relative deprivation theory (Feldman, Leana, &amp; Bolino, 2002), previous studies have indicated that overqualified employees feel their positions do not match their qualification levels, and thus are more likely to have turnover intention or resignation </w:t>
      </w:r>
      <w:r w:rsidR="00315EB3" w:rsidRPr="00754E63">
        <w:rPr>
          <w:rFonts w:ascii="Times New Roman" w:hAnsi="Times New Roman" w:cs="Times New Roman"/>
          <w:color w:val="000000" w:themeColor="text1"/>
          <w:sz w:val="24"/>
          <w:szCs w:val="24"/>
        </w:rPr>
        <w:lastRenderedPageBreak/>
        <w:t>(Erdogan &amp; Bauer, 2009), rather than stay engaged. Moreover, holding a perspective of person-environment fit/misfit (Kristof-Brown, Zimmerman, &amp; Johnson, 2005), other scholars suggest that overqualified employees may perform in a more deviant way, such as counterproductive work behaviors (Luksyte et al., 2011). Recent studies also reported that employees who felt overqualified might experience stress, depression, and psychological distress which could reduce their job satisfaction (Arvan, Pindek, Andel, &amp; Spector, 2019) and discourage them from pursuing higher level of work engagement</w:t>
      </w:r>
      <w:r w:rsidR="00D8003A" w:rsidRPr="00754E63">
        <w:rPr>
          <w:rFonts w:ascii="Times New Roman" w:hAnsi="Times New Roman" w:cs="Times New Roman"/>
          <w:color w:val="000000" w:themeColor="text1"/>
          <w:sz w:val="24"/>
          <w:szCs w:val="24"/>
        </w:rPr>
        <w:t xml:space="preserve">. </w:t>
      </w:r>
      <w:bookmarkEnd w:id="15"/>
      <w:r w:rsidR="002517AF" w:rsidRPr="00754E63">
        <w:rPr>
          <w:rFonts w:ascii="Times New Roman" w:hAnsi="Times New Roman" w:cs="Times New Roman"/>
          <w:color w:val="000000" w:themeColor="text1"/>
          <w:sz w:val="24"/>
          <w:szCs w:val="24"/>
        </w:rPr>
        <w:t>T</w:t>
      </w:r>
      <w:r w:rsidR="002517AF" w:rsidRPr="00754E63">
        <w:rPr>
          <w:rFonts w:ascii="Times New Roman" w:hAnsi="Times New Roman" w:cs="Times New Roman" w:hint="eastAsia"/>
          <w:color w:val="000000" w:themeColor="text1"/>
          <w:sz w:val="24"/>
          <w:szCs w:val="24"/>
        </w:rPr>
        <w:t xml:space="preserve">o offset these </w:t>
      </w:r>
      <w:r w:rsidR="002517AF" w:rsidRPr="00754E63">
        <w:rPr>
          <w:rFonts w:ascii="Times New Roman" w:hAnsi="Times New Roman" w:cs="Times New Roman"/>
          <w:color w:val="000000" w:themeColor="text1"/>
          <w:sz w:val="24"/>
          <w:szCs w:val="24"/>
        </w:rPr>
        <w:t>unfavorable</w:t>
      </w:r>
      <w:r w:rsidR="002517AF" w:rsidRPr="00754E63">
        <w:rPr>
          <w:rFonts w:ascii="Times New Roman" w:hAnsi="Times New Roman" w:cs="Times New Roman" w:hint="eastAsia"/>
          <w:color w:val="000000" w:themeColor="text1"/>
          <w:sz w:val="24"/>
          <w:szCs w:val="24"/>
        </w:rPr>
        <w:t xml:space="preserve"> effects,</w:t>
      </w:r>
      <w:r w:rsidR="00C23E07" w:rsidRPr="00754E63">
        <w:rPr>
          <w:rFonts w:ascii="Times New Roman" w:hAnsi="Times New Roman" w:cs="Times New Roman"/>
          <w:color w:val="000000" w:themeColor="text1"/>
          <w:sz w:val="24"/>
          <w:szCs w:val="24"/>
        </w:rPr>
        <w:t xml:space="preserve"> in this study,</w:t>
      </w:r>
      <w:r w:rsidR="002517AF" w:rsidRPr="00754E63">
        <w:rPr>
          <w:rFonts w:ascii="Times New Roman" w:hAnsi="Times New Roman" w:cs="Times New Roman" w:hint="eastAsia"/>
          <w:color w:val="000000" w:themeColor="text1"/>
          <w:sz w:val="24"/>
          <w:szCs w:val="24"/>
        </w:rPr>
        <w:t xml:space="preserve"> </w:t>
      </w:r>
      <w:r w:rsidR="00823E3C" w:rsidRPr="00754E63">
        <w:rPr>
          <w:rFonts w:ascii="Times New Roman" w:hAnsi="Times New Roman" w:cs="Times New Roman"/>
          <w:color w:val="000000" w:themeColor="text1"/>
          <w:sz w:val="24"/>
          <w:szCs w:val="24"/>
        </w:rPr>
        <w:t xml:space="preserve">we </w:t>
      </w:r>
      <w:r w:rsidR="00C23E07" w:rsidRPr="00754E63">
        <w:rPr>
          <w:rFonts w:ascii="Times New Roman" w:hAnsi="Times New Roman" w:cs="Times New Roman"/>
          <w:color w:val="000000" w:themeColor="text1"/>
          <w:sz w:val="24"/>
          <w:szCs w:val="24"/>
        </w:rPr>
        <w:t>propose two theory-based boundary conditions (i.e., empowering leadership and role clarity) and argue that they will interact with perceived overqualification to predict higher level of work engagement.</w:t>
      </w:r>
    </w:p>
    <w:p w14:paraId="344B1342" w14:textId="774AA84E" w:rsidR="00EA5B6A" w:rsidRPr="00754E63" w:rsidRDefault="008947EE" w:rsidP="00C14AD0">
      <w:pPr>
        <w:spacing w:before="240" w:after="100" w:afterAutospacing="1" w:line="480" w:lineRule="auto"/>
        <w:rPr>
          <w:rFonts w:ascii="Times New Roman" w:hAnsi="Times New Roman" w:cs="Times New Roman"/>
          <w:i/>
          <w:color w:val="000000" w:themeColor="text1"/>
          <w:sz w:val="28"/>
          <w:szCs w:val="24"/>
        </w:rPr>
      </w:pPr>
      <w:r w:rsidRPr="00754E63">
        <w:rPr>
          <w:rFonts w:ascii="Times New Roman" w:hAnsi="Times New Roman" w:cs="Times New Roman"/>
          <w:i/>
          <w:color w:val="000000" w:themeColor="text1"/>
          <w:sz w:val="28"/>
          <w:szCs w:val="24"/>
        </w:rPr>
        <w:t xml:space="preserve">2.2 </w:t>
      </w:r>
      <w:r w:rsidR="002517AF" w:rsidRPr="00754E63">
        <w:rPr>
          <w:rFonts w:ascii="Times New Roman" w:hAnsi="Times New Roman" w:cs="Times New Roman" w:hint="eastAsia"/>
          <w:i/>
          <w:color w:val="000000" w:themeColor="text1"/>
          <w:sz w:val="28"/>
          <w:szCs w:val="24"/>
        </w:rPr>
        <w:t xml:space="preserve">The Moderating Role of </w:t>
      </w:r>
      <w:r w:rsidR="0004488B" w:rsidRPr="00754E63">
        <w:rPr>
          <w:rFonts w:ascii="Times New Roman" w:hAnsi="Times New Roman" w:cs="Times New Roman"/>
          <w:i/>
          <w:color w:val="000000" w:themeColor="text1"/>
          <w:sz w:val="28"/>
          <w:szCs w:val="24"/>
        </w:rPr>
        <w:t>Empowering Leadership</w:t>
      </w:r>
    </w:p>
    <w:p w14:paraId="3B3E8AB5" w14:textId="2C5E257F" w:rsidR="0004488B" w:rsidRPr="00754E63" w:rsidRDefault="0004488B" w:rsidP="002C34AD">
      <w:pPr>
        <w:spacing w:after="100" w:afterAutospacing="1" w:line="480" w:lineRule="auto"/>
        <w:ind w:firstLine="720"/>
        <w:rPr>
          <w:rFonts w:ascii="Times New Roman" w:hAnsi="Times New Roman" w:cs="Times New Roman"/>
          <w:color w:val="000000" w:themeColor="text1"/>
          <w:sz w:val="24"/>
        </w:rPr>
      </w:pPr>
      <w:r w:rsidRPr="00754E63">
        <w:rPr>
          <w:rFonts w:ascii="Times New Roman" w:hAnsi="Times New Roman" w:cs="Times New Roman"/>
          <w:color w:val="000000" w:themeColor="text1"/>
          <w:sz w:val="24"/>
        </w:rPr>
        <w:t xml:space="preserve">In this study, we identify empowering leadership as an important cue that encourages employees who feel overqualified to have greater work engagement. Although </w:t>
      </w:r>
      <w:r w:rsidR="00421EF9" w:rsidRPr="00754E63">
        <w:rPr>
          <w:rFonts w:ascii="Times New Roman" w:hAnsi="Times New Roman" w:cs="Times New Roman"/>
          <w:color w:val="000000" w:themeColor="text1"/>
          <w:sz w:val="24"/>
        </w:rPr>
        <w:t>extant</w:t>
      </w:r>
      <w:r w:rsidRPr="00754E63">
        <w:rPr>
          <w:rFonts w:ascii="Times New Roman" w:hAnsi="Times New Roman" w:cs="Times New Roman"/>
          <w:color w:val="000000" w:themeColor="text1"/>
          <w:sz w:val="24"/>
        </w:rPr>
        <w:t xml:space="preserve"> empirical </w:t>
      </w:r>
      <w:r w:rsidR="00421EF9" w:rsidRPr="00754E63">
        <w:rPr>
          <w:rFonts w:ascii="Times New Roman" w:hAnsi="Times New Roman" w:cs="Times New Roman"/>
          <w:color w:val="000000" w:themeColor="text1"/>
          <w:sz w:val="24"/>
        </w:rPr>
        <w:t>evidence has</w:t>
      </w:r>
      <w:r w:rsidRPr="00754E63">
        <w:rPr>
          <w:rFonts w:ascii="Times New Roman" w:hAnsi="Times New Roman" w:cs="Times New Roman"/>
          <w:color w:val="000000" w:themeColor="text1"/>
          <w:sz w:val="24"/>
        </w:rPr>
        <w:t xml:space="preserve"> proved that </w:t>
      </w:r>
      <w:r w:rsidR="00421EF9" w:rsidRPr="00754E63">
        <w:rPr>
          <w:rFonts w:ascii="Times New Roman" w:hAnsi="Times New Roman" w:cs="Times New Roman"/>
          <w:color w:val="000000" w:themeColor="text1"/>
          <w:sz w:val="24"/>
        </w:rPr>
        <w:t>job autonomy plays a critical role in moderating the overqualification – behavior relationship (e,g., Wu, Tian, Luksyte, &amp; Spitzmueller, 2017)</w:t>
      </w:r>
      <w:r w:rsidR="00780E86" w:rsidRPr="00754E63">
        <w:rPr>
          <w:rFonts w:ascii="Times New Roman" w:hAnsi="Times New Roman" w:cs="Times New Roman"/>
          <w:color w:val="000000" w:themeColor="text1"/>
          <w:sz w:val="24"/>
        </w:rPr>
        <w:t>, we suggest that empowering leadership is different from job autonomy and worth examining for t</w:t>
      </w:r>
      <w:r w:rsidR="00642AF3" w:rsidRPr="00754E63">
        <w:rPr>
          <w:rFonts w:ascii="Times New Roman" w:hAnsi="Times New Roman" w:cs="Times New Roman"/>
          <w:color w:val="000000" w:themeColor="text1"/>
          <w:sz w:val="24"/>
        </w:rPr>
        <w:t>wo</w:t>
      </w:r>
      <w:r w:rsidR="00780E86" w:rsidRPr="00754E63">
        <w:rPr>
          <w:rFonts w:ascii="Times New Roman" w:hAnsi="Times New Roman" w:cs="Times New Roman"/>
          <w:color w:val="000000" w:themeColor="text1"/>
          <w:sz w:val="24"/>
        </w:rPr>
        <w:t xml:space="preserve"> reasons. First, </w:t>
      </w:r>
      <w:r w:rsidR="000836A5" w:rsidRPr="00754E63">
        <w:rPr>
          <w:rFonts w:ascii="Times New Roman" w:hAnsi="Times New Roman" w:cs="Times New Roman"/>
          <w:color w:val="000000" w:themeColor="text1"/>
          <w:sz w:val="24"/>
        </w:rPr>
        <w:t xml:space="preserve">empowering leadership is a broader concept which includes the implication of job autonomy. </w:t>
      </w:r>
      <w:r w:rsidR="00B7260B" w:rsidRPr="00754E63">
        <w:rPr>
          <w:rFonts w:ascii="Times New Roman" w:hAnsi="Times New Roman" w:cs="Times New Roman"/>
          <w:color w:val="000000" w:themeColor="text1"/>
          <w:sz w:val="24"/>
        </w:rPr>
        <w:t>While j</w:t>
      </w:r>
      <w:r w:rsidR="000836A5" w:rsidRPr="00754E63">
        <w:rPr>
          <w:rFonts w:ascii="Times New Roman" w:hAnsi="Times New Roman" w:cs="Times New Roman"/>
          <w:color w:val="000000" w:themeColor="text1"/>
          <w:sz w:val="24"/>
        </w:rPr>
        <w:t>ob autonomy represent</w:t>
      </w:r>
      <w:r w:rsidR="00176BCE" w:rsidRPr="00754E63">
        <w:rPr>
          <w:rFonts w:ascii="Times New Roman" w:hAnsi="Times New Roman" w:cs="Times New Roman"/>
          <w:color w:val="000000" w:themeColor="text1"/>
          <w:sz w:val="24"/>
        </w:rPr>
        <w:t>s</w:t>
      </w:r>
      <w:r w:rsidR="000836A5" w:rsidRPr="00754E63">
        <w:rPr>
          <w:rFonts w:ascii="Times New Roman" w:hAnsi="Times New Roman" w:cs="Times New Roman"/>
          <w:color w:val="000000" w:themeColor="text1"/>
          <w:sz w:val="24"/>
        </w:rPr>
        <w:t xml:space="preserve"> a work situation that provides employees with decision-making freedom (Meyer, Dalal, &amp; Hermida, 2010)</w:t>
      </w:r>
      <w:r w:rsidR="00B7260B" w:rsidRPr="00754E63">
        <w:rPr>
          <w:rFonts w:ascii="Times New Roman" w:hAnsi="Times New Roman" w:cs="Times New Roman"/>
          <w:color w:val="000000" w:themeColor="text1"/>
          <w:sz w:val="24"/>
        </w:rPr>
        <w:t>, empowering leadership involves leaders’ sharing power with employees</w:t>
      </w:r>
      <w:r w:rsidR="00176BCE" w:rsidRPr="00754E63">
        <w:rPr>
          <w:rFonts w:ascii="Times New Roman" w:hAnsi="Times New Roman" w:cs="Times New Roman"/>
          <w:color w:val="000000" w:themeColor="text1"/>
          <w:sz w:val="24"/>
        </w:rPr>
        <w:t>,</w:t>
      </w:r>
      <w:r w:rsidR="00B7260B" w:rsidRPr="00754E63">
        <w:rPr>
          <w:rFonts w:ascii="Times New Roman" w:hAnsi="Times New Roman" w:cs="Times New Roman"/>
          <w:color w:val="000000" w:themeColor="text1"/>
          <w:sz w:val="24"/>
        </w:rPr>
        <w:t xml:space="preserve"> providing them with additional responsibility for and control over their own work (Zhang, Ke, Wang, &amp; Liu, 2018). Thus, </w:t>
      </w:r>
      <w:r w:rsidR="00642AF3" w:rsidRPr="00754E63">
        <w:rPr>
          <w:rFonts w:ascii="Times New Roman" w:hAnsi="Times New Roman" w:cs="Times New Roman"/>
          <w:color w:val="000000" w:themeColor="text1"/>
          <w:sz w:val="24"/>
        </w:rPr>
        <w:t xml:space="preserve">investigating the role of empowering leadership on followers can </w:t>
      </w:r>
      <w:r w:rsidR="001B3057" w:rsidRPr="00754E63">
        <w:rPr>
          <w:rFonts w:ascii="Times New Roman" w:hAnsi="Times New Roman" w:cs="Times New Roman"/>
          <w:color w:val="000000" w:themeColor="text1"/>
          <w:sz w:val="24"/>
        </w:rPr>
        <w:t>better improve our understanding on how to motivate employees regarding job</w:t>
      </w:r>
      <w:r w:rsidR="00176BCE" w:rsidRPr="00754E63">
        <w:rPr>
          <w:rFonts w:ascii="Times New Roman" w:hAnsi="Times New Roman" w:cs="Times New Roman"/>
          <w:color w:val="000000" w:themeColor="text1"/>
          <w:sz w:val="24"/>
        </w:rPr>
        <w:t>-</w:t>
      </w:r>
      <w:r w:rsidR="001B3057" w:rsidRPr="00754E63">
        <w:rPr>
          <w:rFonts w:ascii="Times New Roman" w:hAnsi="Times New Roman" w:cs="Times New Roman"/>
          <w:color w:val="000000" w:themeColor="text1"/>
          <w:sz w:val="24"/>
        </w:rPr>
        <w:t xml:space="preserve">related outcomes. Second, comparing with job autonomy, empowering leadership denotes a both context-specific and </w:t>
      </w:r>
      <w:r w:rsidR="001B3057" w:rsidRPr="00754E63">
        <w:rPr>
          <w:rFonts w:ascii="Times New Roman" w:hAnsi="Times New Roman" w:cs="Times New Roman"/>
          <w:color w:val="000000" w:themeColor="text1"/>
          <w:sz w:val="24"/>
        </w:rPr>
        <w:lastRenderedPageBreak/>
        <w:t>relation</w:t>
      </w:r>
      <w:r w:rsidR="00176BCE" w:rsidRPr="00754E63">
        <w:rPr>
          <w:rFonts w:ascii="Times New Roman" w:hAnsi="Times New Roman" w:cs="Times New Roman"/>
          <w:color w:val="000000" w:themeColor="text1"/>
          <w:sz w:val="24"/>
        </w:rPr>
        <w:t>-</w:t>
      </w:r>
      <w:r w:rsidR="001B3057" w:rsidRPr="00754E63">
        <w:rPr>
          <w:rFonts w:ascii="Times New Roman" w:hAnsi="Times New Roman" w:cs="Times New Roman"/>
          <w:color w:val="000000" w:themeColor="text1"/>
          <w:sz w:val="24"/>
        </w:rPr>
        <w:t xml:space="preserve">oriented mechanism. </w:t>
      </w:r>
      <w:r w:rsidR="002108E9" w:rsidRPr="00754E63">
        <w:rPr>
          <w:rFonts w:ascii="Times New Roman" w:hAnsi="Times New Roman" w:cs="Times New Roman"/>
          <w:color w:val="000000" w:themeColor="text1"/>
          <w:sz w:val="24"/>
        </w:rPr>
        <w:t>Specifically, empowering leaders try to create a work context with autonomy and work meaningfulness to employees (Zhang et al. 2018). Further, leaders offer necessary support and remove bureaucratic constraints through empowerment (Ahearne, Mathieu, &amp; Rapp, 2005)</w:t>
      </w:r>
      <w:r w:rsidR="006568DD" w:rsidRPr="00754E63">
        <w:rPr>
          <w:rFonts w:ascii="Times New Roman" w:hAnsi="Times New Roman" w:cs="Times New Roman"/>
          <w:color w:val="000000" w:themeColor="text1"/>
          <w:sz w:val="24"/>
        </w:rPr>
        <w:t>, representing favorable interactions in workplace. Thus,</w:t>
      </w:r>
      <w:r w:rsidR="00513603" w:rsidRPr="00754E63">
        <w:rPr>
          <w:rFonts w:ascii="Times New Roman" w:hAnsi="Times New Roman" w:cs="Times New Roman"/>
          <w:color w:val="000000" w:themeColor="text1"/>
          <w:sz w:val="24"/>
        </w:rPr>
        <w:t xml:space="preserve"> it makes logical sense and </w:t>
      </w:r>
      <w:r w:rsidR="00176BCE" w:rsidRPr="00754E63">
        <w:rPr>
          <w:rFonts w:ascii="Times New Roman" w:hAnsi="Times New Roman" w:cs="Times New Roman"/>
          <w:color w:val="000000" w:themeColor="text1"/>
          <w:sz w:val="24"/>
        </w:rPr>
        <w:t xml:space="preserve">is </w:t>
      </w:r>
      <w:r w:rsidR="00513603" w:rsidRPr="00754E63">
        <w:rPr>
          <w:rFonts w:ascii="Times New Roman" w:hAnsi="Times New Roman" w:cs="Times New Roman"/>
          <w:color w:val="000000" w:themeColor="text1"/>
          <w:sz w:val="24"/>
        </w:rPr>
        <w:t xml:space="preserve">meaningful to focus on </w:t>
      </w:r>
      <w:r w:rsidR="006568DD" w:rsidRPr="00754E63">
        <w:rPr>
          <w:rFonts w:ascii="Times New Roman" w:hAnsi="Times New Roman" w:cs="Times New Roman"/>
          <w:color w:val="000000" w:themeColor="text1"/>
          <w:sz w:val="24"/>
        </w:rPr>
        <w:t>empowering leadership</w:t>
      </w:r>
      <w:r w:rsidR="00513603" w:rsidRPr="00754E63">
        <w:rPr>
          <w:rFonts w:ascii="Times New Roman" w:hAnsi="Times New Roman" w:cs="Times New Roman"/>
          <w:color w:val="000000" w:themeColor="text1"/>
          <w:sz w:val="24"/>
        </w:rPr>
        <w:t xml:space="preserve"> as the boundary condition of overqualification – work engagement relationship. </w:t>
      </w:r>
      <w:r w:rsidR="006568DD" w:rsidRPr="00754E63">
        <w:rPr>
          <w:rFonts w:ascii="Times New Roman" w:hAnsi="Times New Roman" w:cs="Times New Roman"/>
          <w:color w:val="000000" w:themeColor="text1"/>
          <w:sz w:val="24"/>
        </w:rPr>
        <w:t xml:space="preserve"> </w:t>
      </w:r>
      <w:r w:rsidR="00642AF3" w:rsidRPr="00754E63">
        <w:rPr>
          <w:rFonts w:ascii="Times New Roman" w:hAnsi="Times New Roman" w:cs="Times New Roman"/>
          <w:color w:val="000000" w:themeColor="text1"/>
          <w:sz w:val="24"/>
        </w:rPr>
        <w:t xml:space="preserve">  </w:t>
      </w:r>
    </w:p>
    <w:p w14:paraId="5CD73A3D" w14:textId="619BFB89" w:rsidR="00796F6B" w:rsidRPr="00754E63" w:rsidRDefault="00796F6B" w:rsidP="002C34AD">
      <w:pPr>
        <w:spacing w:after="100" w:afterAutospacing="1" w:line="480" w:lineRule="auto"/>
        <w:ind w:firstLine="720"/>
        <w:rPr>
          <w:rFonts w:ascii="Times New Roman" w:hAnsi="Times New Roman" w:cs="Times New Roman"/>
          <w:color w:val="000000" w:themeColor="text1"/>
          <w:sz w:val="24"/>
        </w:rPr>
      </w:pPr>
      <w:r w:rsidRPr="00754E63">
        <w:rPr>
          <w:rFonts w:ascii="Times New Roman" w:hAnsi="Times New Roman" w:cs="Times New Roman"/>
          <w:color w:val="000000" w:themeColor="text1"/>
          <w:sz w:val="24"/>
        </w:rPr>
        <w:t>Self-concept-based theory (Shamir et al. 1993) posits that leadership behaviors</w:t>
      </w:r>
      <w:r w:rsidR="00176BCE" w:rsidRPr="00754E63">
        <w:rPr>
          <w:rFonts w:ascii="Times New Roman" w:hAnsi="Times New Roman" w:cs="Times New Roman"/>
          <w:color w:val="000000" w:themeColor="text1"/>
          <w:sz w:val="24"/>
        </w:rPr>
        <w:t>,</w:t>
      </w:r>
      <w:r w:rsidRPr="00754E63">
        <w:rPr>
          <w:rFonts w:ascii="Times New Roman" w:hAnsi="Times New Roman" w:cs="Times New Roman"/>
          <w:color w:val="000000" w:themeColor="text1"/>
          <w:sz w:val="24"/>
        </w:rPr>
        <w:t xml:space="preserve"> </w:t>
      </w:r>
      <w:r w:rsidR="00D669DA" w:rsidRPr="00754E63">
        <w:rPr>
          <w:rFonts w:ascii="Times New Roman" w:hAnsi="Times New Roman" w:cs="Times New Roman"/>
          <w:color w:val="000000" w:themeColor="text1"/>
          <w:sz w:val="24"/>
        </w:rPr>
        <w:t>as a key aspect of social feedback</w:t>
      </w:r>
      <w:r w:rsidR="00176BCE" w:rsidRPr="00754E63">
        <w:rPr>
          <w:rFonts w:ascii="Times New Roman" w:hAnsi="Times New Roman" w:cs="Times New Roman"/>
          <w:color w:val="000000" w:themeColor="text1"/>
          <w:sz w:val="24"/>
        </w:rPr>
        <w:t>,</w:t>
      </w:r>
      <w:r w:rsidR="00D669DA" w:rsidRPr="00754E63">
        <w:rPr>
          <w:rFonts w:ascii="Times New Roman" w:hAnsi="Times New Roman" w:cs="Times New Roman"/>
          <w:color w:val="000000" w:themeColor="text1"/>
          <w:sz w:val="24"/>
        </w:rPr>
        <w:t xml:space="preserve"> </w:t>
      </w:r>
      <w:r w:rsidRPr="00754E63">
        <w:rPr>
          <w:rFonts w:ascii="Times New Roman" w:hAnsi="Times New Roman" w:cs="Times New Roman"/>
          <w:color w:val="000000" w:themeColor="text1"/>
          <w:sz w:val="24"/>
        </w:rPr>
        <w:t>tend to have profound impact on followers’ self-evaluation and self-concepts. Given that self-concept is related to work engagement of presenting “preferred self”</w:t>
      </w:r>
      <w:r w:rsidR="00A86838" w:rsidRPr="00754E63">
        <w:rPr>
          <w:rFonts w:ascii="Times New Roman" w:hAnsi="Times New Roman" w:cs="Times New Roman"/>
          <w:color w:val="000000" w:themeColor="text1"/>
          <w:sz w:val="24"/>
        </w:rPr>
        <w:t xml:space="preserve"> (</w:t>
      </w:r>
      <w:r w:rsidR="00A86838" w:rsidRPr="00754E63">
        <w:rPr>
          <w:rFonts w:ascii="Times New Roman" w:hAnsi="Times New Roman" w:cs="Times New Roman" w:hint="eastAsia"/>
          <w:color w:val="000000" w:themeColor="text1"/>
          <w:sz w:val="24"/>
        </w:rPr>
        <w:t>Kahn</w:t>
      </w:r>
      <w:r w:rsidR="00A86838" w:rsidRPr="00754E63">
        <w:rPr>
          <w:rFonts w:ascii="Times New Roman" w:hAnsi="Times New Roman" w:cs="Times New Roman"/>
          <w:color w:val="000000" w:themeColor="text1"/>
          <w:sz w:val="24"/>
        </w:rPr>
        <w:t xml:space="preserve">, </w:t>
      </w:r>
      <w:r w:rsidR="00A86838" w:rsidRPr="00754E63">
        <w:rPr>
          <w:rFonts w:ascii="Times New Roman" w:hAnsi="Times New Roman" w:cs="Times New Roman" w:hint="eastAsia"/>
          <w:color w:val="000000" w:themeColor="text1"/>
          <w:sz w:val="24"/>
        </w:rPr>
        <w:t>1990</w:t>
      </w:r>
      <w:r w:rsidR="00A86838" w:rsidRPr="00754E63">
        <w:rPr>
          <w:rFonts w:ascii="Times New Roman" w:hAnsi="Times New Roman" w:cs="Times New Roman"/>
          <w:color w:val="000000" w:themeColor="text1"/>
          <w:sz w:val="24"/>
        </w:rPr>
        <w:t xml:space="preserve">, </w:t>
      </w:r>
      <w:r w:rsidR="00A86838" w:rsidRPr="00754E63">
        <w:rPr>
          <w:rFonts w:ascii="Times New Roman" w:hAnsi="Times New Roman" w:cs="Times New Roman" w:hint="eastAsia"/>
          <w:color w:val="000000" w:themeColor="text1"/>
          <w:sz w:val="24"/>
        </w:rPr>
        <w:t>p. 700</w:t>
      </w:r>
      <w:r w:rsidR="00A86838" w:rsidRPr="00754E63">
        <w:rPr>
          <w:rFonts w:ascii="Times New Roman" w:hAnsi="Times New Roman" w:cs="Times New Roman"/>
          <w:color w:val="000000" w:themeColor="text1"/>
          <w:sz w:val="24"/>
        </w:rPr>
        <w:t>)</w:t>
      </w:r>
      <w:r w:rsidRPr="00754E63">
        <w:rPr>
          <w:rFonts w:ascii="Times New Roman" w:hAnsi="Times New Roman" w:cs="Times New Roman"/>
          <w:color w:val="000000" w:themeColor="text1"/>
          <w:sz w:val="24"/>
        </w:rPr>
        <w:t xml:space="preserve">, leadership behaviors can be </w:t>
      </w:r>
      <w:r w:rsidRPr="00754E63">
        <w:rPr>
          <w:rFonts w:ascii="Times New Roman" w:hAnsi="Times New Roman" w:cs="Times New Roman" w:hint="eastAsia"/>
          <w:color w:val="000000" w:themeColor="text1"/>
          <w:sz w:val="24"/>
        </w:rPr>
        <w:t>powerful motivators</w:t>
      </w:r>
      <w:r w:rsidR="001249D1" w:rsidRPr="00754E63">
        <w:rPr>
          <w:rFonts w:ascii="Times New Roman" w:hAnsi="Times New Roman" w:cs="Times New Roman"/>
          <w:color w:val="000000" w:themeColor="text1"/>
          <w:sz w:val="24"/>
        </w:rPr>
        <w:t xml:space="preserve"> and meet</w:t>
      </w:r>
      <w:r w:rsidRPr="00754E63">
        <w:rPr>
          <w:rFonts w:ascii="Times New Roman" w:hAnsi="Times New Roman" w:cs="Times New Roman" w:hint="eastAsia"/>
          <w:color w:val="000000" w:themeColor="text1"/>
          <w:sz w:val="24"/>
        </w:rPr>
        <w:t xml:space="preserve"> work </w:t>
      </w:r>
      <w:r w:rsidR="00176BCE" w:rsidRPr="00754E63">
        <w:rPr>
          <w:rFonts w:ascii="Times New Roman" w:hAnsi="Times New Roman" w:cs="Times New Roman"/>
          <w:color w:val="000000" w:themeColor="text1"/>
          <w:sz w:val="24"/>
        </w:rPr>
        <w:t>demand</w:t>
      </w:r>
      <w:r w:rsidR="00176BCE" w:rsidRPr="00754E63">
        <w:rPr>
          <w:rFonts w:ascii="Times New Roman" w:hAnsi="Times New Roman" w:cs="Times New Roman" w:hint="eastAsia"/>
          <w:color w:val="000000" w:themeColor="text1"/>
          <w:sz w:val="24"/>
        </w:rPr>
        <w:t>s</w:t>
      </w:r>
      <w:r w:rsidR="00176BCE" w:rsidRPr="00754E63">
        <w:rPr>
          <w:rFonts w:ascii="Times New Roman" w:hAnsi="Times New Roman" w:cs="Times New Roman"/>
          <w:color w:val="000000" w:themeColor="text1"/>
          <w:sz w:val="24"/>
        </w:rPr>
        <w:t xml:space="preserve"> </w:t>
      </w:r>
      <w:r w:rsidR="001249D1" w:rsidRPr="00754E63">
        <w:rPr>
          <w:rFonts w:ascii="Times New Roman" w:hAnsi="Times New Roman" w:cs="Times New Roman"/>
          <w:color w:val="000000" w:themeColor="text1"/>
          <w:sz w:val="24"/>
        </w:rPr>
        <w:t xml:space="preserve">by providing employees with favorable work environment, positive messages about self, and </w:t>
      </w:r>
      <w:r w:rsidR="00176BCE" w:rsidRPr="00754E63">
        <w:rPr>
          <w:rFonts w:ascii="Times New Roman" w:hAnsi="Times New Roman" w:cs="Times New Roman"/>
          <w:color w:val="000000" w:themeColor="text1"/>
          <w:sz w:val="24"/>
        </w:rPr>
        <w:t xml:space="preserve">a feeling of </w:t>
      </w:r>
      <w:r w:rsidR="00235F59" w:rsidRPr="00754E63">
        <w:rPr>
          <w:rFonts w:ascii="Times New Roman" w:hAnsi="Times New Roman" w:cs="Times New Roman"/>
          <w:color w:val="000000" w:themeColor="text1"/>
          <w:sz w:val="24"/>
        </w:rPr>
        <w:t>meaningfulness</w:t>
      </w:r>
      <w:r w:rsidR="001249D1" w:rsidRPr="00754E63">
        <w:rPr>
          <w:rFonts w:ascii="Times New Roman" w:hAnsi="Times New Roman" w:cs="Times New Roman"/>
          <w:color w:val="000000" w:themeColor="text1"/>
          <w:sz w:val="24"/>
        </w:rPr>
        <w:t xml:space="preserve"> (Zhang et al. 2018).</w:t>
      </w:r>
      <w:r w:rsidRPr="00754E63">
        <w:rPr>
          <w:rFonts w:ascii="Times New Roman" w:hAnsi="Times New Roman" w:cs="Times New Roman"/>
          <w:color w:val="000000" w:themeColor="text1"/>
          <w:sz w:val="24"/>
        </w:rPr>
        <w:t xml:space="preserve"> In our study, we argue that empowering leadership moderates the relationship between perceived overqualification and work engagement </w:t>
      </w:r>
      <w:r w:rsidR="00BF13AF" w:rsidRPr="00754E63">
        <w:rPr>
          <w:rFonts w:ascii="Times New Roman" w:hAnsi="Times New Roman" w:cs="Times New Roman"/>
          <w:color w:val="000000" w:themeColor="text1"/>
          <w:sz w:val="24"/>
        </w:rPr>
        <w:t>as follows</w:t>
      </w:r>
      <w:r w:rsidRPr="00754E63">
        <w:rPr>
          <w:rFonts w:ascii="Times New Roman" w:hAnsi="Times New Roman" w:cs="Times New Roman"/>
          <w:color w:val="000000" w:themeColor="text1"/>
          <w:sz w:val="24"/>
        </w:rPr>
        <w:t xml:space="preserve">. </w:t>
      </w:r>
    </w:p>
    <w:p w14:paraId="6F9B0123" w14:textId="77777777" w:rsidR="00315EB3" w:rsidRPr="00754E63" w:rsidRDefault="00315EB3" w:rsidP="00315EB3">
      <w:pPr>
        <w:spacing w:after="100" w:afterAutospacing="1" w:line="480" w:lineRule="auto"/>
        <w:ind w:firstLine="720"/>
        <w:rPr>
          <w:rFonts w:ascii="Times New Roman" w:hAnsi="Times New Roman" w:cs="Times New Roman"/>
          <w:color w:val="000000" w:themeColor="text1"/>
          <w:sz w:val="24"/>
        </w:rPr>
      </w:pPr>
      <w:bookmarkStart w:id="16" w:name="_Hlk38480439"/>
      <w:bookmarkStart w:id="17" w:name="_Hlk34674555"/>
      <w:r w:rsidRPr="00754E63">
        <w:rPr>
          <w:rFonts w:ascii="Times New Roman" w:hAnsi="Times New Roman" w:cs="Times New Roman"/>
          <w:color w:val="000000" w:themeColor="text1"/>
          <w:sz w:val="24"/>
        </w:rPr>
        <w:t xml:space="preserve">First, based on self-concept-based theory, individuals’ sense of self derives from their ability to cope with or control the environment (Shamir et al. 1993). Empowering leaders can provide employees with more autonomy by removing behavioral controls and bureaucratic constraints (Ahearne et al. 2005), which is particularly important to employee ability to control the environment. Given that employees who feel overqualified possess surplus capabilities, high levels of empowering leadership tend to grant those employees greater opportunities to express themselves regarding their organizational roles (Pierce &amp; Gardner, 2004). As a result, overqualified employees will be able to fully exert their surplus qualifications to strengthen their sense of self and maintain engaged at work by breaking out of routines and searching for better alternative solutions to problems (Shalley &amp; Gilson, </w:t>
      </w:r>
      <w:r w:rsidRPr="00754E63">
        <w:rPr>
          <w:rFonts w:ascii="Times New Roman" w:hAnsi="Times New Roman" w:cs="Times New Roman"/>
          <w:color w:val="000000" w:themeColor="text1"/>
          <w:sz w:val="24"/>
        </w:rPr>
        <w:lastRenderedPageBreak/>
        <w:t xml:space="preserve">2004).Thus, we suggest that empowering leadership strengthens the work engagement of employees who feel overqualified by creating a favorable work environment. </w:t>
      </w:r>
    </w:p>
    <w:p w14:paraId="4E570E82" w14:textId="7FE98EDE" w:rsidR="006F6BCD" w:rsidRPr="00754E63" w:rsidRDefault="00315EB3" w:rsidP="00315EB3">
      <w:pPr>
        <w:spacing w:after="100" w:afterAutospacing="1" w:line="480" w:lineRule="auto"/>
        <w:ind w:firstLine="720"/>
        <w:rPr>
          <w:rFonts w:ascii="Times New Roman" w:hAnsi="Times New Roman" w:cs="Times New Roman"/>
          <w:color w:val="000000" w:themeColor="text1"/>
          <w:sz w:val="24"/>
        </w:rPr>
      </w:pPr>
      <w:r w:rsidRPr="00754E63">
        <w:rPr>
          <w:rFonts w:ascii="Times New Roman" w:hAnsi="Times New Roman" w:cs="Times New Roman"/>
          <w:color w:val="000000" w:themeColor="text1"/>
          <w:sz w:val="24"/>
        </w:rPr>
        <w:t>Moreover, leaders with high level of empowerment provide followers with psychological meaningfulness, which confirms the sense of competence and superiority embedded in employees who feel overqualified (Deng et al. 2018) For instance, empowering leaders express confidence in employee abilities and allow them to get involved in decision-making process. High levels of empowering leadership convey clear social feedback that employees are competent and trustworthy team members (Gardner, Van Dyne, &amp; Pierce, 2004). Such information facilitates an understanding that “how their work contributes to the goals and success of the company” (Zhang et al. 2018, p. 899), which makes employees feel valuable (Ergeneli, Arı, &amp; Metin, 2007; Yang, et al., 2015). This is in line with the ideology embedded in overqualified employees that they are extraordinary individuals with superiority (Deng et al. 2018). Accordingly, favorable social feedback conveyed by empowering leadership keeps overqualified employees to be intrinsically motivated to exert their surplus qualifications on work activities such as exploring new and useful combinations of work procedures (Li, Li, &amp; Chen, 2018). As a result, employees who feel overqualified are more likely to find their jobs interesting, rewarding, and meaningful (Yang, et al., 2015), resulting in high work engagement</w:t>
      </w:r>
      <w:r w:rsidR="006F6BCD" w:rsidRPr="00754E63">
        <w:rPr>
          <w:rFonts w:ascii="Times New Roman" w:hAnsi="Times New Roman" w:cs="Times New Roman"/>
          <w:color w:val="000000" w:themeColor="text1"/>
          <w:sz w:val="24"/>
        </w:rPr>
        <w:t>.</w:t>
      </w:r>
      <w:bookmarkEnd w:id="16"/>
      <w:r w:rsidR="006F6BCD" w:rsidRPr="00754E63">
        <w:rPr>
          <w:rFonts w:ascii="Times New Roman" w:hAnsi="Times New Roman" w:cs="Times New Roman"/>
          <w:color w:val="000000" w:themeColor="text1"/>
          <w:sz w:val="24"/>
        </w:rPr>
        <w:t xml:space="preserve"> </w:t>
      </w:r>
    </w:p>
    <w:bookmarkEnd w:id="17"/>
    <w:p w14:paraId="20184F12" w14:textId="719CE915" w:rsidR="0016782F" w:rsidRPr="00754E63" w:rsidRDefault="008947EE" w:rsidP="00C14AD0">
      <w:pPr>
        <w:spacing w:before="240" w:after="100" w:afterAutospacing="1" w:line="480" w:lineRule="auto"/>
        <w:ind w:firstLine="170"/>
        <w:rPr>
          <w:rFonts w:ascii="Times New Roman" w:hAnsi="Times New Roman" w:cs="Times New Roman"/>
          <w:i/>
          <w:color w:val="000000" w:themeColor="text1"/>
          <w:sz w:val="28"/>
          <w:szCs w:val="24"/>
        </w:rPr>
      </w:pPr>
      <w:r w:rsidRPr="00754E63">
        <w:rPr>
          <w:rFonts w:ascii="Times New Roman" w:hAnsi="Times New Roman" w:cs="Times New Roman"/>
          <w:i/>
          <w:color w:val="000000" w:themeColor="text1"/>
          <w:sz w:val="28"/>
          <w:szCs w:val="24"/>
        </w:rPr>
        <w:t xml:space="preserve">2.3 </w:t>
      </w:r>
      <w:r w:rsidR="003F13FA" w:rsidRPr="00754E63">
        <w:rPr>
          <w:rFonts w:ascii="Times New Roman" w:hAnsi="Times New Roman" w:cs="Times New Roman" w:hint="eastAsia"/>
          <w:i/>
          <w:color w:val="000000" w:themeColor="text1"/>
          <w:sz w:val="28"/>
          <w:szCs w:val="24"/>
        </w:rPr>
        <w:t xml:space="preserve">The Moderating </w:t>
      </w:r>
      <w:r w:rsidR="00437C34" w:rsidRPr="00754E63">
        <w:rPr>
          <w:rFonts w:ascii="Times New Roman" w:hAnsi="Times New Roman" w:cs="Times New Roman"/>
          <w:i/>
          <w:color w:val="000000" w:themeColor="text1"/>
          <w:sz w:val="28"/>
          <w:szCs w:val="24"/>
        </w:rPr>
        <w:t xml:space="preserve">Effect </w:t>
      </w:r>
      <w:r w:rsidR="003F13FA" w:rsidRPr="00754E63">
        <w:rPr>
          <w:rFonts w:ascii="Times New Roman" w:hAnsi="Times New Roman" w:cs="Times New Roman" w:hint="eastAsia"/>
          <w:i/>
          <w:color w:val="000000" w:themeColor="text1"/>
          <w:sz w:val="28"/>
          <w:szCs w:val="24"/>
        </w:rPr>
        <w:t xml:space="preserve">of </w:t>
      </w:r>
      <w:r w:rsidR="001F318E" w:rsidRPr="00754E63">
        <w:rPr>
          <w:rFonts w:ascii="Times New Roman" w:hAnsi="Times New Roman" w:cs="Times New Roman"/>
          <w:i/>
          <w:color w:val="000000" w:themeColor="text1"/>
          <w:sz w:val="28"/>
          <w:szCs w:val="24"/>
        </w:rPr>
        <w:t xml:space="preserve">Felt </w:t>
      </w:r>
      <w:r w:rsidR="00CE6E54" w:rsidRPr="00754E63">
        <w:rPr>
          <w:rFonts w:ascii="Times New Roman" w:hAnsi="Times New Roman" w:cs="Times New Roman"/>
          <w:i/>
          <w:color w:val="000000" w:themeColor="text1"/>
          <w:sz w:val="28"/>
          <w:szCs w:val="24"/>
        </w:rPr>
        <w:t>Role Clarity</w:t>
      </w:r>
      <w:r w:rsidR="008063BD" w:rsidRPr="00754E63">
        <w:rPr>
          <w:rFonts w:ascii="Times New Roman" w:hAnsi="Times New Roman" w:cs="Times New Roman" w:hint="eastAsia"/>
          <w:i/>
          <w:color w:val="000000" w:themeColor="text1"/>
          <w:sz w:val="28"/>
          <w:szCs w:val="24"/>
        </w:rPr>
        <w:t xml:space="preserve"> </w:t>
      </w:r>
    </w:p>
    <w:p w14:paraId="7345DC38" w14:textId="540387D0" w:rsidR="00776D7A" w:rsidRPr="00754E63" w:rsidRDefault="00776D7A" w:rsidP="006174DE">
      <w:pPr>
        <w:spacing w:after="100" w:afterAutospacing="1" w:line="480" w:lineRule="auto"/>
        <w:ind w:firstLine="720"/>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T</w:t>
      </w:r>
      <w:r w:rsidRPr="00754E63">
        <w:rPr>
          <w:rFonts w:ascii="Times New Roman" w:hAnsi="Times New Roman" w:cs="Times New Roman" w:hint="eastAsia"/>
          <w:color w:val="000000" w:themeColor="text1"/>
          <w:sz w:val="24"/>
          <w:szCs w:val="24"/>
        </w:rPr>
        <w:t>o</w:t>
      </w:r>
      <w:r w:rsidRPr="00754E63">
        <w:rPr>
          <w:rFonts w:ascii="Times New Roman" w:hAnsi="Times New Roman" w:cs="Times New Roman"/>
          <w:color w:val="000000" w:themeColor="text1"/>
          <w:sz w:val="24"/>
          <w:szCs w:val="24"/>
        </w:rPr>
        <w:t xml:space="preserve"> this stage, we have argued that empowering leadership </w:t>
      </w:r>
      <w:r w:rsidR="00FF6499" w:rsidRPr="00754E63">
        <w:rPr>
          <w:rFonts w:ascii="Times New Roman" w:hAnsi="Times New Roman" w:cs="Times New Roman"/>
          <w:color w:val="000000" w:themeColor="text1"/>
          <w:sz w:val="24"/>
          <w:szCs w:val="24"/>
        </w:rPr>
        <w:t>is</w:t>
      </w:r>
      <w:r w:rsidRPr="00754E63">
        <w:rPr>
          <w:rFonts w:ascii="Times New Roman" w:hAnsi="Times New Roman" w:cs="Times New Roman"/>
          <w:color w:val="000000" w:themeColor="text1"/>
          <w:sz w:val="24"/>
          <w:szCs w:val="24"/>
        </w:rPr>
        <w:t xml:space="preserve"> a</w:t>
      </w:r>
      <w:r w:rsidR="00FF6499" w:rsidRPr="00754E63">
        <w:rPr>
          <w:rFonts w:ascii="Times New Roman" w:hAnsi="Times New Roman" w:cs="Times New Roman"/>
          <w:color w:val="000000" w:themeColor="text1"/>
          <w:sz w:val="24"/>
          <w:szCs w:val="24"/>
        </w:rPr>
        <w:t>n important</w:t>
      </w:r>
      <w:r w:rsidRPr="00754E63">
        <w:rPr>
          <w:rFonts w:ascii="Times New Roman" w:hAnsi="Times New Roman" w:cs="Times New Roman"/>
          <w:color w:val="000000" w:themeColor="text1"/>
          <w:sz w:val="24"/>
          <w:szCs w:val="24"/>
        </w:rPr>
        <w:t xml:space="preserve"> moderator strengthening the effect of perceived overqualification on work engagement. </w:t>
      </w:r>
      <w:bookmarkStart w:id="18" w:name="_Hlk37374013"/>
      <w:r w:rsidR="00DE7366" w:rsidRPr="00754E63">
        <w:rPr>
          <w:rFonts w:ascii="Times New Roman" w:hAnsi="Times New Roman" w:cs="Times New Roman"/>
          <w:color w:val="000000" w:themeColor="text1"/>
          <w:sz w:val="24"/>
          <w:szCs w:val="24"/>
        </w:rPr>
        <w:t xml:space="preserve">Meanwhile, we suggest that, according to self-concept-based theory, individuals need task feedback to interpret job tasks instructed by leaders, which further implicates work engagement of overqualified employees. Thus, as a particularly task-feedback-relevant factor, felt role clarity </w:t>
      </w:r>
      <w:r w:rsidR="00DE7366" w:rsidRPr="00754E63">
        <w:rPr>
          <w:rFonts w:ascii="Times New Roman" w:hAnsi="Times New Roman" w:cs="Times New Roman"/>
          <w:color w:val="000000" w:themeColor="text1"/>
          <w:sz w:val="24"/>
          <w:szCs w:val="24"/>
        </w:rPr>
        <w:lastRenderedPageBreak/>
        <w:t>– individuals’ feeling that whether jobs are clearly defined or job-related information are adequately provided – serves as a key indicator to distinguish various work contexts (Newman, Allen, &amp; Miao, 2015). Specifically, when employees feel that their leaders clearly define job roles, they tend to have knowledge on job expectations and approaches with which jobs are conducted. Conversely, when they perceive that job roles are defined ambiguously, they have limited understanding on what they are going to do to achieve job goals, which constrains their behaviors from matching the task requirements (Newman et al. 2015). Thus, we suggest that, beyond empowering leadership, employees’ felt role clarity further amplifies the positive effect of perceived overqualification on work engagement</w:t>
      </w:r>
      <w:r w:rsidR="00B15477" w:rsidRPr="00754E63">
        <w:rPr>
          <w:rFonts w:ascii="Times New Roman" w:hAnsi="Times New Roman" w:cs="Times New Roman"/>
          <w:color w:val="000000" w:themeColor="text1"/>
          <w:sz w:val="24"/>
          <w:szCs w:val="24"/>
        </w:rPr>
        <w:t>.</w:t>
      </w:r>
      <w:bookmarkEnd w:id="18"/>
    </w:p>
    <w:p w14:paraId="211BB5E7" w14:textId="01EF2C9E" w:rsidR="00CA77B5" w:rsidRPr="00754E63" w:rsidRDefault="005C4601" w:rsidP="00CA77B5">
      <w:pPr>
        <w:spacing w:after="100" w:afterAutospacing="1" w:line="480" w:lineRule="auto"/>
        <w:ind w:firstLine="720"/>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Following this notion, </w:t>
      </w:r>
      <w:bookmarkStart w:id="19" w:name="_Hlk38481265"/>
      <w:r w:rsidRPr="00754E63">
        <w:rPr>
          <w:rFonts w:ascii="Times New Roman" w:hAnsi="Times New Roman" w:cs="Times New Roman"/>
          <w:color w:val="000000" w:themeColor="text1"/>
          <w:sz w:val="24"/>
          <w:szCs w:val="24"/>
        </w:rPr>
        <w:t xml:space="preserve">we argue that </w:t>
      </w:r>
      <w:r w:rsidR="00CB5F7C" w:rsidRPr="00754E63">
        <w:rPr>
          <w:rFonts w:ascii="Times New Roman" w:hAnsi="Times New Roman" w:cs="Times New Roman"/>
          <w:color w:val="000000" w:themeColor="text1"/>
          <w:sz w:val="24"/>
          <w:szCs w:val="24"/>
        </w:rPr>
        <w:t xml:space="preserve">felt </w:t>
      </w:r>
      <w:r w:rsidRPr="00754E63">
        <w:rPr>
          <w:rFonts w:ascii="Times New Roman" w:hAnsi="Times New Roman" w:cs="Times New Roman"/>
          <w:color w:val="000000" w:themeColor="text1"/>
          <w:sz w:val="24"/>
          <w:szCs w:val="24"/>
        </w:rPr>
        <w:t>role clarity</w:t>
      </w:r>
      <w:r w:rsidR="000823BD" w:rsidRPr="00754E63">
        <w:rPr>
          <w:rFonts w:ascii="Times New Roman" w:hAnsi="Times New Roman" w:cs="Times New Roman"/>
          <w:color w:val="000000" w:themeColor="text1"/>
          <w:sz w:val="24"/>
          <w:szCs w:val="24"/>
        </w:rPr>
        <w:t xml:space="preserve"> </w:t>
      </w:r>
      <w:r w:rsidR="00CB5F7C" w:rsidRPr="00754E63">
        <w:rPr>
          <w:rFonts w:ascii="Times New Roman" w:hAnsi="Times New Roman" w:cs="Times New Roman"/>
          <w:color w:val="000000" w:themeColor="text1"/>
          <w:sz w:val="24"/>
          <w:szCs w:val="24"/>
        </w:rPr>
        <w:t xml:space="preserve">further </w:t>
      </w:r>
      <w:r w:rsidR="000823BD" w:rsidRPr="00754E63">
        <w:rPr>
          <w:rFonts w:ascii="Times New Roman" w:hAnsi="Times New Roman" w:cs="Times New Roman"/>
          <w:color w:val="000000" w:themeColor="text1"/>
          <w:sz w:val="24"/>
          <w:szCs w:val="24"/>
        </w:rPr>
        <w:t xml:space="preserve">improves work engagement of employees with perceived overqualification for two reasons. </w:t>
      </w:r>
      <w:bookmarkStart w:id="20" w:name="_Hlk38480229"/>
      <w:r w:rsidR="00E00963" w:rsidRPr="00754E63">
        <w:rPr>
          <w:rFonts w:ascii="Times New Roman" w:hAnsi="Times New Roman" w:cs="Times New Roman"/>
          <w:color w:val="000000" w:themeColor="text1"/>
          <w:sz w:val="24"/>
          <w:szCs w:val="24"/>
        </w:rPr>
        <w:t>First, while empowerment by leaders endows overqualified employees with sense of competence and meaningfulness, a clearly defined job role enlightens overqualified employees on their “obligatory self” (Owens &amp; Samblanet, 2013) by reinforcing a sense of responsibility. When feeling a clear job role, overqualified employees will hold more information, explicit expectations and objectives in terms of completing their duties and tasks (Kauppila, 2014; Panaccio &amp; Vandenberghe, 2011; Rizzo, House, &amp; Lirtzman, 1970). Knowing the what themselves ought to be, they are more likely to create a sense of responsibility (Panaccio &amp; Vandenberghe, 2011) to exert their competence and utilize their surplus qualifications to attach job goals expected by employers or managers, leading to enhanced work engagement. However, in situations of low felt role clarity, employees struggle to understand job expectations and the most desired behaviors to engage in (Gilboa, Shirom, Fried, &amp; Cooper, 2008). Failing to clarify the self-concept they ought to hold therefore discourages them from</w:t>
      </w:r>
      <w:r w:rsidR="00321999" w:rsidRPr="00754E63">
        <w:rPr>
          <w:rFonts w:ascii="Times New Roman" w:hAnsi="Times New Roman" w:cs="Times New Roman"/>
          <w:color w:val="000000" w:themeColor="text1"/>
          <w:sz w:val="24"/>
          <w:szCs w:val="24"/>
        </w:rPr>
        <w:t xml:space="preserve"> benefiting from empowering leadership and subsequently from</w:t>
      </w:r>
      <w:r w:rsidR="00E00963" w:rsidRPr="00754E63">
        <w:rPr>
          <w:rFonts w:ascii="Times New Roman" w:hAnsi="Times New Roman" w:cs="Times New Roman"/>
          <w:color w:val="000000" w:themeColor="text1"/>
          <w:sz w:val="24"/>
          <w:szCs w:val="24"/>
        </w:rPr>
        <w:t xml:space="preserve"> engaging in job tasks. Our </w:t>
      </w:r>
      <w:r w:rsidR="00E00963" w:rsidRPr="00754E63">
        <w:rPr>
          <w:rFonts w:ascii="Times New Roman" w:hAnsi="Times New Roman" w:cs="Times New Roman"/>
          <w:color w:val="000000" w:themeColor="text1"/>
          <w:sz w:val="24"/>
          <w:szCs w:val="24"/>
        </w:rPr>
        <w:lastRenderedPageBreak/>
        <w:t>arguments are also consistent with previous study that a lack of role clarity depletes resources of employees and reduces their work-related behaviors (Newman et al. 2015).</w:t>
      </w:r>
      <w:bookmarkEnd w:id="20"/>
    </w:p>
    <w:p w14:paraId="646F527B" w14:textId="77A2B82C" w:rsidR="00C324A8" w:rsidRPr="00754E63" w:rsidRDefault="00C91433" w:rsidP="00FD7958">
      <w:pPr>
        <w:spacing w:after="100" w:afterAutospacing="1" w:line="480" w:lineRule="auto"/>
        <w:ind w:firstLine="720"/>
        <w:rPr>
          <w:rFonts w:ascii="Times New Roman" w:hAnsi="Times New Roman" w:cs="Times New Roman"/>
          <w:color w:val="000000" w:themeColor="text1"/>
          <w:sz w:val="24"/>
          <w:szCs w:val="24"/>
        </w:rPr>
      </w:pPr>
      <w:bookmarkStart w:id="21" w:name="_Hlk38480337"/>
      <w:r w:rsidRPr="00754E63">
        <w:rPr>
          <w:rFonts w:ascii="Times New Roman" w:hAnsi="Times New Roman" w:cs="Times New Roman"/>
          <w:color w:val="000000" w:themeColor="text1"/>
          <w:sz w:val="24"/>
          <w:szCs w:val="24"/>
        </w:rPr>
        <w:t xml:space="preserve">Second, with favorable work environment created by empowering leaders, felt role clarity brings employees with additional </w:t>
      </w:r>
      <w:r w:rsidR="00E94FC1" w:rsidRPr="00754E63">
        <w:rPr>
          <w:rFonts w:ascii="Times New Roman" w:hAnsi="Times New Roman" w:cs="Times New Roman"/>
          <w:color w:val="000000" w:themeColor="text1"/>
          <w:sz w:val="24"/>
          <w:szCs w:val="24"/>
        </w:rPr>
        <w:t>feelings of secure</w:t>
      </w:r>
      <w:r w:rsidRPr="00754E63">
        <w:rPr>
          <w:rFonts w:ascii="Times New Roman" w:hAnsi="Times New Roman" w:cs="Times New Roman"/>
          <w:color w:val="000000" w:themeColor="text1"/>
          <w:sz w:val="24"/>
          <w:szCs w:val="24"/>
        </w:rPr>
        <w:t>, which describes a sense of feeling secure to show and employ oneself to engage in job tasks without fearing negative consequences to self-concept (May, Gilson, &amp; Harter, 2004). When individuals pursue favorable self, a sense of psychological safety makes them feel comfortable in expressing their self-concept (Singh, Winkel, &amp; Selvarajan, 2013). In our research, given that overqualified employees tend to have positive views of their competences (Deng et al. 201</w:t>
      </w:r>
      <w:r w:rsidR="00312567" w:rsidRPr="00754E63">
        <w:rPr>
          <w:rFonts w:ascii="Times New Roman" w:hAnsi="Times New Roman" w:cs="Times New Roman"/>
          <w:color w:val="000000" w:themeColor="text1"/>
          <w:sz w:val="24"/>
          <w:szCs w:val="24"/>
        </w:rPr>
        <w:t>8</w:t>
      </w:r>
      <w:r w:rsidRPr="00754E63">
        <w:rPr>
          <w:rFonts w:ascii="Times New Roman" w:hAnsi="Times New Roman" w:cs="Times New Roman"/>
          <w:color w:val="000000" w:themeColor="text1"/>
          <w:sz w:val="24"/>
          <w:szCs w:val="24"/>
        </w:rPr>
        <w:t>), felt role clarity is able to render positive self-concept by increasing their control over jobs (Bliese &amp; Castro, 2000), and builds their self-esteem, resilience, and confidence (Panaccio &amp; Vandenberghe, 2011). This is because, feeling their job roles are clearly defined, they can leverage their surplus qualifications to predict the consequences of their behaviors, select the best routines, and avoid potential mistakes. As a result, such employees are expected to more actively engage in their work roles without concerning image-damage or risk-taking. Conversely, when they feel there is an absence of role clarity, overqualified employees are uncertain about what is expected of them, and may have a hazy direction toward goals (Kauppila, 2014). As such, they may be suffering if they become personally engaged, and thus “choose to guard their selves by withdrawing from their roles’ (Rich et al., 2010, p. 621).</w:t>
      </w:r>
      <w:bookmarkEnd w:id="19"/>
      <w:bookmarkEnd w:id="21"/>
    </w:p>
    <w:p w14:paraId="5325E062" w14:textId="09F23862" w:rsidR="006D4E5A" w:rsidRPr="00754E63" w:rsidRDefault="00B7050F" w:rsidP="00C324A8">
      <w:pPr>
        <w:spacing w:after="100" w:afterAutospacing="1" w:line="480" w:lineRule="auto"/>
        <w:ind w:firstLine="720"/>
        <w:rPr>
          <w:rFonts w:ascii="Times New Roman" w:hAnsi="Times New Roman" w:cs="Times New Roman"/>
          <w:color w:val="000000" w:themeColor="text1"/>
          <w:sz w:val="24"/>
          <w:szCs w:val="24"/>
        </w:rPr>
      </w:pPr>
      <w:bookmarkStart w:id="22" w:name="_Hlk34665835"/>
      <w:r w:rsidRPr="00754E63">
        <w:rPr>
          <w:rFonts w:ascii="Times New Roman" w:hAnsi="Times New Roman" w:cs="Times New Roman"/>
          <w:color w:val="000000" w:themeColor="text1"/>
          <w:sz w:val="24"/>
          <w:szCs w:val="24"/>
        </w:rPr>
        <w:t xml:space="preserve">Based on the above elaborations, we suggest that </w:t>
      </w:r>
      <w:r w:rsidR="00DE7366" w:rsidRPr="00754E63">
        <w:rPr>
          <w:rFonts w:ascii="Times New Roman" w:hAnsi="Times New Roman" w:cs="Times New Roman"/>
          <w:color w:val="000000" w:themeColor="text1"/>
          <w:sz w:val="24"/>
          <w:szCs w:val="24"/>
        </w:rPr>
        <w:t xml:space="preserve">the moderating effect of </w:t>
      </w:r>
      <w:r w:rsidR="00403CE2" w:rsidRPr="00754E63">
        <w:rPr>
          <w:rFonts w:ascii="Times New Roman" w:hAnsi="Times New Roman" w:cs="Times New Roman"/>
          <w:color w:val="000000" w:themeColor="text1"/>
          <w:sz w:val="24"/>
          <w:szCs w:val="24"/>
        </w:rPr>
        <w:t>empowering leadership is especially prominent when felt role clarity</w:t>
      </w:r>
      <w:r w:rsidR="00DE7366" w:rsidRPr="00754E63">
        <w:rPr>
          <w:rFonts w:ascii="Times New Roman" w:hAnsi="Times New Roman" w:cs="Times New Roman"/>
          <w:color w:val="000000" w:themeColor="text1"/>
          <w:sz w:val="24"/>
          <w:szCs w:val="24"/>
        </w:rPr>
        <w:t xml:space="preserve"> occurs. This is because, on one hand, empowering leaders motivate overqualified employees to complete job tasks by providing them with autonomy and decision-making opportunity; on the other hand, when feeling a high level of </w:t>
      </w:r>
      <w:r w:rsidR="00096B92" w:rsidRPr="00754E63">
        <w:rPr>
          <w:rFonts w:ascii="Times New Roman" w:hAnsi="Times New Roman" w:cs="Times New Roman"/>
          <w:color w:val="000000" w:themeColor="text1"/>
          <w:sz w:val="24"/>
          <w:szCs w:val="24"/>
        </w:rPr>
        <w:t>role clarity</w:t>
      </w:r>
      <w:r w:rsidR="00DE7366" w:rsidRPr="00754E63">
        <w:rPr>
          <w:rFonts w:ascii="Times New Roman" w:hAnsi="Times New Roman" w:cs="Times New Roman"/>
          <w:color w:val="000000" w:themeColor="text1"/>
          <w:sz w:val="24"/>
          <w:szCs w:val="24"/>
        </w:rPr>
        <w:t xml:space="preserve">, overqualified employees are able to autonomously and fully mobilize </w:t>
      </w:r>
      <w:r w:rsidR="00DE7366" w:rsidRPr="00754E63">
        <w:rPr>
          <w:rFonts w:ascii="Times New Roman" w:hAnsi="Times New Roman" w:cs="Times New Roman"/>
          <w:color w:val="000000" w:themeColor="text1"/>
          <w:sz w:val="24"/>
          <w:szCs w:val="24"/>
        </w:rPr>
        <w:lastRenderedPageBreak/>
        <w:t xml:space="preserve">their capabilities in a precise manner when high levels empowering leadership presents a sense of responsibility and secure. Therefore, following self-concept-based theory, we suggest that, beyond empowering leadership (social feedback), felt </w:t>
      </w:r>
      <w:r w:rsidR="00096B92" w:rsidRPr="00754E63">
        <w:rPr>
          <w:rFonts w:ascii="Times New Roman" w:hAnsi="Times New Roman" w:cs="Times New Roman"/>
          <w:color w:val="000000" w:themeColor="text1"/>
          <w:sz w:val="24"/>
          <w:szCs w:val="24"/>
        </w:rPr>
        <w:t>role clarity</w:t>
      </w:r>
      <w:r w:rsidR="00DE7366" w:rsidRPr="00754E63">
        <w:rPr>
          <w:rFonts w:ascii="Times New Roman" w:hAnsi="Times New Roman" w:cs="Times New Roman"/>
          <w:color w:val="000000" w:themeColor="text1"/>
          <w:sz w:val="24"/>
          <w:szCs w:val="24"/>
        </w:rPr>
        <w:t xml:space="preserve"> (task feedback) is </w:t>
      </w:r>
      <w:r w:rsidR="0097481B" w:rsidRPr="00754E63">
        <w:rPr>
          <w:rFonts w:ascii="Times New Roman" w:hAnsi="Times New Roman" w:cs="Times New Roman"/>
          <w:color w:val="000000" w:themeColor="text1"/>
          <w:sz w:val="24"/>
          <w:szCs w:val="24"/>
        </w:rPr>
        <w:t>the</w:t>
      </w:r>
      <w:r w:rsidR="00DE7366" w:rsidRPr="00754E63">
        <w:rPr>
          <w:rFonts w:ascii="Times New Roman" w:hAnsi="Times New Roman" w:cs="Times New Roman"/>
          <w:color w:val="000000" w:themeColor="text1"/>
          <w:sz w:val="24"/>
          <w:szCs w:val="24"/>
        </w:rPr>
        <w:t xml:space="preserve"> second moderator further strengthens the positive relationship between perceived overqualification and work engagement. Thus, we propose a three-way interaction effect hypothesis, in which perceived overqualification interacts with two psychological conditions of empowering leadership and felt role clarity to promote work engagement</w:t>
      </w:r>
      <w:r w:rsidR="008C3739" w:rsidRPr="00754E63">
        <w:rPr>
          <w:rFonts w:ascii="Times New Roman" w:hAnsi="Times New Roman" w:cs="Times New Roman"/>
          <w:color w:val="000000" w:themeColor="text1"/>
          <w:sz w:val="24"/>
          <w:szCs w:val="24"/>
        </w:rPr>
        <w:t>.</w:t>
      </w:r>
      <w:bookmarkEnd w:id="22"/>
    </w:p>
    <w:p w14:paraId="1DB6FF7A" w14:textId="2ADDE93D" w:rsidR="000439FC" w:rsidRPr="00754E63" w:rsidRDefault="006F18DC" w:rsidP="00C14AD0">
      <w:pPr>
        <w:spacing w:after="100" w:afterAutospacing="1" w:line="480" w:lineRule="auto"/>
        <w:ind w:firstLine="170"/>
        <w:rPr>
          <w:rFonts w:ascii="Times New Roman" w:hAnsi="Times New Roman" w:cs="Times New Roman"/>
          <w:i/>
          <w:color w:val="000000" w:themeColor="text1"/>
          <w:sz w:val="24"/>
          <w:szCs w:val="24"/>
        </w:rPr>
      </w:pPr>
      <w:bookmarkStart w:id="23" w:name="_Hlk20154469"/>
      <w:r w:rsidRPr="00754E63">
        <w:rPr>
          <w:rFonts w:ascii="Times New Roman" w:hAnsi="Times New Roman" w:cs="Times New Roman"/>
          <w:b/>
          <w:color w:val="000000" w:themeColor="text1"/>
          <w:sz w:val="24"/>
          <w:szCs w:val="24"/>
        </w:rPr>
        <w:t>H</w:t>
      </w:r>
      <w:r w:rsidRPr="00754E63">
        <w:rPr>
          <w:rFonts w:ascii="Times New Roman" w:hAnsi="Times New Roman" w:cs="Times New Roman" w:hint="eastAsia"/>
          <w:b/>
          <w:color w:val="000000" w:themeColor="text1"/>
          <w:sz w:val="24"/>
          <w:szCs w:val="24"/>
        </w:rPr>
        <w:t>1</w:t>
      </w:r>
      <w:r w:rsidR="002E668A" w:rsidRPr="00754E63">
        <w:rPr>
          <w:rFonts w:ascii="Times New Roman" w:hAnsi="Times New Roman" w:cs="Times New Roman" w:hint="eastAsia"/>
          <w:b/>
          <w:color w:val="000000" w:themeColor="text1"/>
          <w:sz w:val="24"/>
          <w:szCs w:val="24"/>
        </w:rPr>
        <w:t>.</w:t>
      </w:r>
      <w:r w:rsidRPr="00754E63">
        <w:rPr>
          <w:rFonts w:ascii="Times New Roman" w:hAnsi="Times New Roman" w:cs="Times New Roman"/>
          <w:color w:val="000000" w:themeColor="text1"/>
          <w:sz w:val="24"/>
          <w:szCs w:val="24"/>
        </w:rPr>
        <w:t xml:space="preserve"> </w:t>
      </w:r>
      <w:r w:rsidRPr="00754E63">
        <w:rPr>
          <w:rFonts w:ascii="Times New Roman" w:hAnsi="Times New Roman" w:cs="Times New Roman" w:hint="eastAsia"/>
          <w:color w:val="000000" w:themeColor="text1"/>
          <w:sz w:val="24"/>
          <w:szCs w:val="24"/>
        </w:rPr>
        <w:t xml:space="preserve">There is a three-way interaction effect </w:t>
      </w:r>
      <w:r w:rsidR="00B66212" w:rsidRPr="00754E63">
        <w:rPr>
          <w:rFonts w:ascii="Times New Roman" w:hAnsi="Times New Roman" w:cs="Times New Roman"/>
          <w:color w:val="000000" w:themeColor="text1"/>
          <w:sz w:val="24"/>
          <w:szCs w:val="24"/>
        </w:rPr>
        <w:t>among</w:t>
      </w:r>
      <w:r w:rsidRPr="00754E63">
        <w:rPr>
          <w:rFonts w:ascii="Times New Roman" w:hAnsi="Times New Roman" w:cs="Times New Roman" w:hint="eastAsia"/>
          <w:color w:val="000000" w:themeColor="text1"/>
          <w:sz w:val="24"/>
          <w:szCs w:val="24"/>
        </w:rPr>
        <w:t xml:space="preserve"> perceived overqualification, </w:t>
      </w:r>
      <w:r w:rsidR="00E94368" w:rsidRPr="00754E63">
        <w:rPr>
          <w:rFonts w:ascii="Times New Roman" w:hAnsi="Times New Roman" w:cs="Times New Roman"/>
          <w:color w:val="000000" w:themeColor="text1"/>
          <w:sz w:val="24"/>
          <w:szCs w:val="24"/>
        </w:rPr>
        <w:t>empowering leadership</w:t>
      </w:r>
      <w:r w:rsidRPr="00754E63">
        <w:rPr>
          <w:rFonts w:ascii="Times New Roman" w:hAnsi="Times New Roman" w:cs="Times New Roman" w:hint="eastAsia"/>
          <w:color w:val="000000" w:themeColor="text1"/>
          <w:sz w:val="24"/>
          <w:szCs w:val="24"/>
        </w:rPr>
        <w:t xml:space="preserve">, and </w:t>
      </w:r>
      <w:r w:rsidR="0060358E" w:rsidRPr="00754E63">
        <w:rPr>
          <w:rFonts w:ascii="Times New Roman" w:hAnsi="Times New Roman" w:cs="Times New Roman"/>
          <w:color w:val="000000" w:themeColor="text1"/>
          <w:sz w:val="24"/>
          <w:szCs w:val="24"/>
        </w:rPr>
        <w:t xml:space="preserve">felt </w:t>
      </w:r>
      <w:r w:rsidRPr="00754E63">
        <w:rPr>
          <w:rFonts w:ascii="Times New Roman" w:hAnsi="Times New Roman" w:cs="Times New Roman" w:hint="eastAsia"/>
          <w:color w:val="000000" w:themeColor="text1"/>
          <w:sz w:val="24"/>
          <w:szCs w:val="24"/>
        </w:rPr>
        <w:t xml:space="preserve">role </w:t>
      </w:r>
      <w:r w:rsidRPr="00754E63">
        <w:rPr>
          <w:rFonts w:ascii="Times New Roman" w:hAnsi="Times New Roman" w:cs="Times New Roman"/>
          <w:color w:val="000000" w:themeColor="text1"/>
          <w:sz w:val="24"/>
          <w:szCs w:val="24"/>
        </w:rPr>
        <w:t>clarity</w:t>
      </w:r>
      <w:r w:rsidRPr="00754E63">
        <w:rPr>
          <w:rFonts w:ascii="Times New Roman" w:hAnsi="Times New Roman" w:cs="Times New Roman" w:hint="eastAsia"/>
          <w:color w:val="000000" w:themeColor="text1"/>
          <w:sz w:val="24"/>
          <w:szCs w:val="24"/>
        </w:rPr>
        <w:t xml:space="preserve"> on work engagement, such that </w:t>
      </w:r>
      <w:r w:rsidR="00AE1916" w:rsidRPr="00754E63">
        <w:rPr>
          <w:rFonts w:ascii="Times New Roman" w:hAnsi="Times New Roman" w:cs="Times New Roman"/>
          <w:color w:val="000000" w:themeColor="text1"/>
          <w:sz w:val="24"/>
          <w:szCs w:val="24"/>
        </w:rPr>
        <w:t xml:space="preserve">perceived overqualification will only be positively related to work engagement when both </w:t>
      </w:r>
      <w:r w:rsidR="00262FDA" w:rsidRPr="00754E63">
        <w:rPr>
          <w:rFonts w:ascii="Times New Roman" w:hAnsi="Times New Roman" w:cs="Times New Roman"/>
          <w:color w:val="000000" w:themeColor="text1"/>
          <w:sz w:val="24"/>
          <w:szCs w:val="24"/>
        </w:rPr>
        <w:t xml:space="preserve">felt </w:t>
      </w:r>
      <w:r w:rsidR="00AE1916" w:rsidRPr="00754E63">
        <w:rPr>
          <w:rFonts w:ascii="Times New Roman" w:hAnsi="Times New Roman" w:cs="Times New Roman"/>
          <w:color w:val="000000" w:themeColor="text1"/>
          <w:sz w:val="24"/>
          <w:szCs w:val="24"/>
        </w:rPr>
        <w:t>role clarity and empower</w:t>
      </w:r>
      <w:r w:rsidR="00AA2AE4" w:rsidRPr="00754E63">
        <w:rPr>
          <w:rFonts w:ascii="Times New Roman" w:hAnsi="Times New Roman" w:cs="Times New Roman"/>
          <w:color w:val="000000" w:themeColor="text1"/>
          <w:sz w:val="24"/>
          <w:szCs w:val="24"/>
        </w:rPr>
        <w:t>ing</w:t>
      </w:r>
      <w:r w:rsidR="00AE1916" w:rsidRPr="00754E63">
        <w:rPr>
          <w:rFonts w:ascii="Times New Roman" w:hAnsi="Times New Roman" w:cs="Times New Roman"/>
          <w:color w:val="000000" w:themeColor="text1"/>
          <w:sz w:val="24"/>
          <w:szCs w:val="24"/>
        </w:rPr>
        <w:t xml:space="preserve"> leadership are high</w:t>
      </w:r>
      <w:r w:rsidR="006D4E5A" w:rsidRPr="00754E63">
        <w:rPr>
          <w:rFonts w:ascii="Times New Roman" w:hAnsi="Times New Roman" w:cs="Times New Roman" w:hint="eastAsia"/>
          <w:color w:val="000000" w:themeColor="text1"/>
          <w:sz w:val="24"/>
          <w:szCs w:val="24"/>
        </w:rPr>
        <w:t>.</w:t>
      </w:r>
    </w:p>
    <w:bookmarkEnd w:id="23"/>
    <w:p w14:paraId="6D7C9896" w14:textId="2EA51BA8" w:rsidR="009D748A" w:rsidRPr="00754E63" w:rsidRDefault="008947EE" w:rsidP="00C14AD0">
      <w:pPr>
        <w:spacing w:before="240" w:after="100" w:afterAutospacing="1" w:line="480" w:lineRule="auto"/>
        <w:ind w:firstLine="170"/>
        <w:rPr>
          <w:rFonts w:ascii="Times New Roman" w:hAnsi="Times New Roman" w:cs="Times New Roman"/>
          <w:i/>
          <w:color w:val="000000" w:themeColor="text1"/>
          <w:sz w:val="28"/>
          <w:szCs w:val="24"/>
        </w:rPr>
      </w:pPr>
      <w:r w:rsidRPr="00754E63">
        <w:rPr>
          <w:rFonts w:ascii="Times New Roman" w:hAnsi="Times New Roman" w:cs="Times New Roman"/>
          <w:i/>
          <w:color w:val="000000" w:themeColor="text1"/>
          <w:sz w:val="28"/>
          <w:szCs w:val="24"/>
        </w:rPr>
        <w:t xml:space="preserve">2.4 </w:t>
      </w:r>
      <w:bookmarkStart w:id="24" w:name="_Hlk34214432"/>
      <w:r w:rsidR="00B6247C" w:rsidRPr="00754E63">
        <w:rPr>
          <w:rFonts w:ascii="Times New Roman" w:hAnsi="Times New Roman" w:cs="Times New Roman"/>
          <w:i/>
          <w:color w:val="000000" w:themeColor="text1"/>
          <w:sz w:val="28"/>
          <w:szCs w:val="24"/>
        </w:rPr>
        <w:t xml:space="preserve">Work </w:t>
      </w:r>
      <w:r w:rsidR="00BA2AFE" w:rsidRPr="00754E63">
        <w:rPr>
          <w:rFonts w:ascii="Times New Roman" w:hAnsi="Times New Roman" w:cs="Times New Roman"/>
          <w:i/>
          <w:color w:val="000000" w:themeColor="text1"/>
          <w:sz w:val="28"/>
          <w:szCs w:val="24"/>
        </w:rPr>
        <w:t>E</w:t>
      </w:r>
      <w:r w:rsidR="00B6247C" w:rsidRPr="00754E63">
        <w:rPr>
          <w:rFonts w:ascii="Times New Roman" w:hAnsi="Times New Roman" w:cs="Times New Roman"/>
          <w:i/>
          <w:color w:val="000000" w:themeColor="text1"/>
          <w:sz w:val="28"/>
          <w:szCs w:val="24"/>
        </w:rPr>
        <w:t xml:space="preserve">ngagement and </w:t>
      </w:r>
      <w:r w:rsidR="00BA2AFE" w:rsidRPr="00754E63">
        <w:rPr>
          <w:rFonts w:ascii="Times New Roman" w:hAnsi="Times New Roman" w:cs="Times New Roman"/>
          <w:i/>
          <w:color w:val="000000" w:themeColor="text1"/>
          <w:sz w:val="28"/>
          <w:szCs w:val="24"/>
        </w:rPr>
        <w:t xml:space="preserve">Behavioral Outcomes </w:t>
      </w:r>
    </w:p>
    <w:bookmarkEnd w:id="24"/>
    <w:p w14:paraId="5FF69F83" w14:textId="10C0CC23" w:rsidR="00230FBD" w:rsidRPr="00754E63" w:rsidRDefault="0092358D" w:rsidP="00C81413">
      <w:pPr>
        <w:spacing w:after="100" w:afterAutospacing="1" w:line="480" w:lineRule="auto"/>
        <w:ind w:firstLine="720"/>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F</w:t>
      </w:r>
      <w:r w:rsidRPr="00754E63">
        <w:rPr>
          <w:rFonts w:ascii="Times New Roman" w:hAnsi="Times New Roman" w:cs="Times New Roman" w:hint="eastAsia"/>
          <w:color w:val="000000" w:themeColor="text1"/>
          <w:sz w:val="24"/>
          <w:szCs w:val="24"/>
        </w:rPr>
        <w:t xml:space="preserve">inally, </w:t>
      </w:r>
      <w:r w:rsidR="000758B8" w:rsidRPr="00754E63">
        <w:rPr>
          <w:rFonts w:ascii="Times New Roman" w:hAnsi="Times New Roman" w:cs="Times New Roman" w:hint="eastAsia"/>
          <w:color w:val="000000" w:themeColor="text1"/>
          <w:sz w:val="24"/>
          <w:szCs w:val="24"/>
        </w:rPr>
        <w:t>we propose</w:t>
      </w:r>
      <w:r w:rsidRPr="00754E63">
        <w:rPr>
          <w:rFonts w:ascii="Times New Roman" w:hAnsi="Times New Roman" w:cs="Times New Roman" w:hint="eastAsia"/>
          <w:color w:val="000000" w:themeColor="text1"/>
          <w:sz w:val="24"/>
          <w:szCs w:val="24"/>
        </w:rPr>
        <w:t xml:space="preserve"> that the positive </w:t>
      </w:r>
      <w:r w:rsidRPr="00754E63">
        <w:rPr>
          <w:rFonts w:ascii="Times New Roman" w:hAnsi="Times New Roman" w:cs="Times New Roman"/>
          <w:color w:val="000000" w:themeColor="text1"/>
          <w:sz w:val="24"/>
          <w:szCs w:val="24"/>
        </w:rPr>
        <w:t>relationship</w:t>
      </w:r>
      <w:r w:rsidRPr="00754E63">
        <w:rPr>
          <w:rFonts w:ascii="Times New Roman" w:hAnsi="Times New Roman" w:cs="Times New Roman" w:hint="eastAsia"/>
          <w:color w:val="000000" w:themeColor="text1"/>
          <w:sz w:val="24"/>
          <w:szCs w:val="24"/>
        </w:rPr>
        <w:t xml:space="preserve"> between the above three-way interaction effect and employee </w:t>
      </w:r>
      <w:r w:rsidR="000B3020" w:rsidRPr="00754E63">
        <w:rPr>
          <w:rFonts w:ascii="Times New Roman" w:hAnsi="Times New Roman" w:cs="Times New Roman"/>
          <w:color w:val="000000" w:themeColor="text1"/>
          <w:sz w:val="24"/>
          <w:szCs w:val="24"/>
        </w:rPr>
        <w:t>outcomes</w:t>
      </w:r>
      <w:r w:rsidR="000B3020" w:rsidRPr="00754E63">
        <w:rPr>
          <w:rFonts w:ascii="Times New Roman" w:hAnsi="Times New Roman" w:cs="Times New Roman" w:hint="eastAsia"/>
          <w:color w:val="000000" w:themeColor="text1"/>
          <w:sz w:val="24"/>
          <w:szCs w:val="24"/>
        </w:rPr>
        <w:t xml:space="preserve"> </w:t>
      </w:r>
      <w:r w:rsidRPr="00754E63">
        <w:rPr>
          <w:rFonts w:ascii="Times New Roman" w:hAnsi="Times New Roman" w:cs="Times New Roman" w:hint="eastAsia"/>
          <w:color w:val="000000" w:themeColor="text1"/>
          <w:sz w:val="24"/>
          <w:szCs w:val="24"/>
        </w:rPr>
        <w:t xml:space="preserve">(i.e., task performance and proactive </w:t>
      </w:r>
      <w:r w:rsidR="00ED2091" w:rsidRPr="00754E63">
        <w:rPr>
          <w:rFonts w:ascii="Times New Roman" w:hAnsi="Times New Roman" w:cs="Times New Roman"/>
          <w:color w:val="000000" w:themeColor="text1"/>
          <w:sz w:val="24"/>
          <w:szCs w:val="24"/>
        </w:rPr>
        <w:t>behaviors</w:t>
      </w:r>
      <w:r w:rsidRPr="00754E63">
        <w:rPr>
          <w:rFonts w:ascii="Times New Roman" w:hAnsi="Times New Roman" w:cs="Times New Roman" w:hint="eastAsia"/>
          <w:color w:val="000000" w:themeColor="text1"/>
          <w:sz w:val="24"/>
          <w:szCs w:val="24"/>
        </w:rPr>
        <w:t xml:space="preserve">) </w:t>
      </w:r>
      <w:r w:rsidR="00ED2091" w:rsidRPr="00754E63">
        <w:rPr>
          <w:rFonts w:ascii="Times New Roman" w:hAnsi="Times New Roman" w:cs="Times New Roman"/>
          <w:color w:val="000000" w:themeColor="text1"/>
          <w:sz w:val="24"/>
          <w:szCs w:val="24"/>
        </w:rPr>
        <w:t>would</w:t>
      </w:r>
      <w:r w:rsidRPr="00754E63">
        <w:rPr>
          <w:rFonts w:ascii="Times New Roman" w:hAnsi="Times New Roman" w:cs="Times New Roman" w:hint="eastAsia"/>
          <w:color w:val="000000" w:themeColor="text1"/>
          <w:sz w:val="24"/>
          <w:szCs w:val="24"/>
        </w:rPr>
        <w:t xml:space="preserve"> be mediated by work engagement. </w:t>
      </w:r>
      <w:r w:rsidR="005D2493" w:rsidRPr="00754E63">
        <w:rPr>
          <w:rFonts w:ascii="Times New Roman" w:hAnsi="Times New Roman" w:cs="Times New Roman" w:hint="eastAsia"/>
          <w:color w:val="000000" w:themeColor="text1"/>
          <w:sz w:val="24"/>
          <w:szCs w:val="24"/>
        </w:rPr>
        <w:t>Our</w:t>
      </w:r>
      <w:r w:rsidR="008E6D9F" w:rsidRPr="00754E63">
        <w:rPr>
          <w:rFonts w:ascii="Times New Roman" w:hAnsi="Times New Roman" w:cs="Times New Roman" w:hint="eastAsia"/>
          <w:color w:val="000000" w:themeColor="text1"/>
          <w:sz w:val="24"/>
          <w:szCs w:val="24"/>
        </w:rPr>
        <w:t xml:space="preserve"> </w:t>
      </w:r>
      <w:r w:rsidR="00233AA8" w:rsidRPr="00754E63">
        <w:rPr>
          <w:rFonts w:ascii="Times New Roman" w:hAnsi="Times New Roman" w:cs="Times New Roman"/>
          <w:color w:val="000000" w:themeColor="text1"/>
          <w:sz w:val="24"/>
          <w:szCs w:val="24"/>
        </w:rPr>
        <w:t>proposition</w:t>
      </w:r>
      <w:r w:rsidR="008E6D9F" w:rsidRPr="00754E63">
        <w:rPr>
          <w:rFonts w:ascii="Times New Roman" w:hAnsi="Times New Roman" w:cs="Times New Roman" w:hint="eastAsia"/>
          <w:color w:val="000000" w:themeColor="text1"/>
          <w:sz w:val="24"/>
          <w:szCs w:val="24"/>
        </w:rPr>
        <w:t xml:space="preserve"> </w:t>
      </w:r>
      <w:r w:rsidR="005D2493" w:rsidRPr="00754E63">
        <w:rPr>
          <w:rFonts w:ascii="Times New Roman" w:hAnsi="Times New Roman" w:cs="Times New Roman" w:hint="eastAsia"/>
          <w:color w:val="000000" w:themeColor="text1"/>
          <w:sz w:val="24"/>
          <w:szCs w:val="24"/>
        </w:rPr>
        <w:t>is in line with</w:t>
      </w:r>
      <w:r w:rsidR="00ED2091" w:rsidRPr="00754E63">
        <w:rPr>
          <w:rFonts w:ascii="Times New Roman" w:hAnsi="Times New Roman" w:cs="Times New Roman"/>
          <w:color w:val="000000" w:themeColor="text1"/>
          <w:sz w:val="24"/>
          <w:szCs w:val="24"/>
        </w:rPr>
        <w:t xml:space="preserve"> both</w:t>
      </w:r>
      <w:r w:rsidR="008E6D9F" w:rsidRPr="00754E63">
        <w:rPr>
          <w:rFonts w:ascii="Times New Roman" w:hAnsi="Times New Roman" w:cs="Times New Roman" w:hint="eastAsia"/>
          <w:color w:val="000000" w:themeColor="text1"/>
          <w:sz w:val="24"/>
          <w:szCs w:val="24"/>
        </w:rPr>
        <w:t xml:space="preserve"> </w:t>
      </w:r>
      <w:r w:rsidR="00F948C0" w:rsidRPr="00754E63">
        <w:rPr>
          <w:rFonts w:ascii="Times New Roman" w:hAnsi="Times New Roman" w:cs="Times New Roman"/>
          <w:color w:val="000000" w:themeColor="text1"/>
          <w:sz w:val="24"/>
          <w:szCs w:val="24"/>
        </w:rPr>
        <w:t>self-concept-based theory</w:t>
      </w:r>
      <w:r w:rsidR="007F747D" w:rsidRPr="00754E63">
        <w:rPr>
          <w:rFonts w:ascii="Times New Roman" w:hAnsi="Times New Roman" w:cs="Times New Roman"/>
          <w:color w:val="000000" w:themeColor="text1"/>
          <w:sz w:val="24"/>
          <w:szCs w:val="24"/>
        </w:rPr>
        <w:t xml:space="preserve"> </w:t>
      </w:r>
      <w:r w:rsidR="008E6D9F" w:rsidRPr="00754E63">
        <w:rPr>
          <w:rFonts w:ascii="Times New Roman" w:hAnsi="Times New Roman" w:cs="Times New Roman" w:hint="eastAsia"/>
          <w:color w:val="000000" w:themeColor="text1"/>
          <w:sz w:val="24"/>
          <w:szCs w:val="24"/>
        </w:rPr>
        <w:t xml:space="preserve">and findings </w:t>
      </w:r>
      <w:r w:rsidR="00ED2091" w:rsidRPr="00754E63">
        <w:rPr>
          <w:rFonts w:ascii="Times New Roman" w:hAnsi="Times New Roman" w:cs="Times New Roman"/>
          <w:color w:val="000000" w:themeColor="text1"/>
          <w:sz w:val="24"/>
          <w:szCs w:val="24"/>
        </w:rPr>
        <w:t>of previous</w:t>
      </w:r>
      <w:r w:rsidR="008E6D9F" w:rsidRPr="00754E63">
        <w:rPr>
          <w:rFonts w:ascii="Times New Roman" w:hAnsi="Times New Roman" w:cs="Times New Roman" w:hint="eastAsia"/>
          <w:color w:val="000000" w:themeColor="text1"/>
          <w:sz w:val="24"/>
          <w:szCs w:val="24"/>
        </w:rPr>
        <w:t xml:space="preserve"> </w:t>
      </w:r>
      <w:r w:rsidR="004E4D15" w:rsidRPr="00754E63">
        <w:rPr>
          <w:rFonts w:ascii="Times New Roman" w:hAnsi="Times New Roman" w:cs="Times New Roman"/>
          <w:color w:val="000000" w:themeColor="text1"/>
          <w:sz w:val="24"/>
          <w:szCs w:val="24"/>
        </w:rPr>
        <w:t xml:space="preserve">work engagement </w:t>
      </w:r>
      <w:r w:rsidR="008E6D9F" w:rsidRPr="00754E63">
        <w:rPr>
          <w:rFonts w:ascii="Times New Roman" w:hAnsi="Times New Roman" w:cs="Times New Roman" w:hint="eastAsia"/>
          <w:color w:val="000000" w:themeColor="text1"/>
          <w:sz w:val="24"/>
          <w:szCs w:val="24"/>
        </w:rPr>
        <w:t>research.</w:t>
      </w:r>
      <w:r w:rsidR="008E6D9F" w:rsidRPr="00754E63">
        <w:rPr>
          <w:rFonts w:ascii="Times New Roman" w:hAnsi="Times New Roman" w:cs="Times New Roman" w:hint="eastAsia"/>
          <w:color w:val="000000" w:themeColor="text1"/>
          <w:sz w:val="24"/>
        </w:rPr>
        <w:t xml:space="preserve"> </w:t>
      </w:r>
      <w:r w:rsidR="009D684B" w:rsidRPr="00754E63">
        <w:rPr>
          <w:rFonts w:ascii="Times New Roman" w:hAnsi="Times New Roman" w:cs="Times New Roman"/>
          <w:color w:val="000000" w:themeColor="text1"/>
          <w:sz w:val="24"/>
        </w:rPr>
        <w:t>Research</w:t>
      </w:r>
      <w:r w:rsidR="00FC00D0" w:rsidRPr="00754E63">
        <w:rPr>
          <w:rFonts w:ascii="Times New Roman" w:hAnsi="Times New Roman" w:cs="Times New Roman" w:hint="eastAsia"/>
          <w:color w:val="000000" w:themeColor="text1"/>
          <w:sz w:val="24"/>
        </w:rPr>
        <w:t xml:space="preserve"> </w:t>
      </w:r>
      <w:r w:rsidR="00ED2091" w:rsidRPr="00754E63">
        <w:rPr>
          <w:rFonts w:ascii="Times New Roman" w:hAnsi="Times New Roman" w:cs="Times New Roman"/>
          <w:color w:val="000000" w:themeColor="text1"/>
          <w:sz w:val="24"/>
        </w:rPr>
        <w:t>ha</w:t>
      </w:r>
      <w:r w:rsidR="009D684B" w:rsidRPr="00754E63">
        <w:rPr>
          <w:rFonts w:ascii="Times New Roman" w:hAnsi="Times New Roman" w:cs="Times New Roman"/>
          <w:color w:val="000000" w:themeColor="text1"/>
          <w:sz w:val="24"/>
        </w:rPr>
        <w:t>s</w:t>
      </w:r>
      <w:r w:rsidR="00ED2091" w:rsidRPr="00754E63">
        <w:rPr>
          <w:rFonts w:ascii="Times New Roman" w:hAnsi="Times New Roman" w:cs="Times New Roman"/>
          <w:color w:val="000000" w:themeColor="text1"/>
          <w:sz w:val="24"/>
        </w:rPr>
        <w:t xml:space="preserve"> suggested</w:t>
      </w:r>
      <w:r w:rsidR="004A1EE6" w:rsidRPr="00754E63">
        <w:rPr>
          <w:rFonts w:ascii="Times New Roman" w:hAnsi="Times New Roman" w:cs="Times New Roman" w:hint="eastAsia"/>
          <w:color w:val="000000" w:themeColor="text1"/>
          <w:sz w:val="24"/>
        </w:rPr>
        <w:t xml:space="preserve"> </w:t>
      </w:r>
      <w:r w:rsidR="004A1EE6" w:rsidRPr="00754E63">
        <w:rPr>
          <w:rFonts w:ascii="Times New Roman" w:hAnsi="Times New Roman" w:cs="Times New Roman"/>
          <w:color w:val="000000" w:themeColor="text1"/>
          <w:sz w:val="24"/>
        </w:rPr>
        <w:t xml:space="preserve">that </w:t>
      </w:r>
      <w:r w:rsidR="00FC00D0" w:rsidRPr="00754E63">
        <w:rPr>
          <w:rFonts w:ascii="Times New Roman" w:hAnsi="Times New Roman" w:cs="Times New Roman" w:hint="eastAsia"/>
          <w:color w:val="000000" w:themeColor="text1"/>
          <w:sz w:val="24"/>
        </w:rPr>
        <w:t xml:space="preserve">organizational outcomes </w:t>
      </w:r>
      <w:r w:rsidR="00747B1B" w:rsidRPr="00754E63">
        <w:rPr>
          <w:rFonts w:ascii="Times New Roman" w:hAnsi="Times New Roman" w:cs="Times New Roman"/>
          <w:color w:val="000000" w:themeColor="text1"/>
          <w:sz w:val="24"/>
        </w:rPr>
        <w:t>are</w:t>
      </w:r>
      <w:r w:rsidR="00FC00D0" w:rsidRPr="00754E63">
        <w:rPr>
          <w:rFonts w:ascii="Times New Roman" w:hAnsi="Times New Roman" w:cs="Times New Roman" w:hint="eastAsia"/>
          <w:color w:val="000000" w:themeColor="text1"/>
          <w:sz w:val="24"/>
        </w:rPr>
        <w:t xml:space="preserve"> significantly influenced by </w:t>
      </w:r>
      <w:r w:rsidR="004A1EE6" w:rsidRPr="00754E63">
        <w:rPr>
          <w:rFonts w:ascii="Times New Roman" w:hAnsi="Times New Roman" w:cs="Times New Roman"/>
          <w:color w:val="000000" w:themeColor="text1"/>
          <w:sz w:val="24"/>
        </w:rPr>
        <w:t>employees’</w:t>
      </w:r>
      <w:r w:rsidR="004A1EE6" w:rsidRPr="00754E63">
        <w:rPr>
          <w:rFonts w:ascii="Times New Roman" w:hAnsi="Times New Roman" w:cs="Times New Roman" w:hint="eastAsia"/>
          <w:color w:val="000000" w:themeColor="text1"/>
          <w:sz w:val="24"/>
        </w:rPr>
        <w:t xml:space="preserve"> </w:t>
      </w:r>
      <w:r w:rsidR="00BF13AF" w:rsidRPr="00754E63">
        <w:rPr>
          <w:rFonts w:ascii="Times New Roman" w:hAnsi="Times New Roman" w:cs="Times New Roman"/>
          <w:color w:val="000000" w:themeColor="text1"/>
          <w:sz w:val="24"/>
        </w:rPr>
        <w:t>personal state</w:t>
      </w:r>
      <w:r w:rsidR="00BF13AF" w:rsidRPr="00754E63">
        <w:rPr>
          <w:rFonts w:ascii="Times New Roman" w:hAnsi="Times New Roman" w:cs="Times New Roman" w:hint="eastAsia"/>
          <w:color w:val="000000" w:themeColor="text1"/>
          <w:sz w:val="24"/>
        </w:rPr>
        <w:t xml:space="preserve"> </w:t>
      </w:r>
      <w:r w:rsidR="00FC00D0" w:rsidRPr="00754E63">
        <w:rPr>
          <w:rFonts w:ascii="Times New Roman" w:hAnsi="Times New Roman" w:cs="Times New Roman" w:hint="eastAsia"/>
          <w:color w:val="000000" w:themeColor="text1"/>
          <w:sz w:val="24"/>
        </w:rPr>
        <w:t xml:space="preserve">through their </w:t>
      </w:r>
      <w:r w:rsidR="008E6D9F" w:rsidRPr="00754E63">
        <w:rPr>
          <w:rFonts w:ascii="Times New Roman" w:hAnsi="Times New Roman" w:cs="Times New Roman" w:hint="eastAsia"/>
          <w:color w:val="000000" w:themeColor="text1"/>
          <w:sz w:val="24"/>
        </w:rPr>
        <w:t>work engagement</w:t>
      </w:r>
      <w:r w:rsidR="00FC00D0" w:rsidRPr="00754E63">
        <w:rPr>
          <w:rFonts w:ascii="Times New Roman" w:hAnsi="Times New Roman" w:cs="Times New Roman" w:hint="eastAsia"/>
          <w:color w:val="000000" w:themeColor="text1"/>
          <w:sz w:val="24"/>
        </w:rPr>
        <w:t xml:space="preserve"> (</w:t>
      </w:r>
      <w:r w:rsidR="006F4658" w:rsidRPr="00754E63">
        <w:rPr>
          <w:rFonts w:ascii="Times New Roman" w:hAnsi="Times New Roman" w:cs="Times New Roman"/>
          <w:color w:val="000000" w:themeColor="text1"/>
          <w:sz w:val="24"/>
        </w:rPr>
        <w:t>Rich</w:t>
      </w:r>
      <w:r w:rsidR="00EB4AF3" w:rsidRPr="00754E63">
        <w:rPr>
          <w:rFonts w:ascii="Times New Roman" w:hAnsi="Times New Roman" w:cs="Times New Roman"/>
          <w:color w:val="000000" w:themeColor="text1"/>
          <w:sz w:val="24"/>
        </w:rPr>
        <w:t xml:space="preserve"> et al.</w:t>
      </w:r>
      <w:r w:rsidR="00FC00D0" w:rsidRPr="00754E63">
        <w:rPr>
          <w:rFonts w:ascii="Times New Roman" w:hAnsi="Times New Roman" w:cs="Times New Roman" w:hint="eastAsia"/>
          <w:color w:val="000000" w:themeColor="text1"/>
          <w:sz w:val="24"/>
        </w:rPr>
        <w:t>, 2010).</w:t>
      </w:r>
      <w:r w:rsidR="008E6D9F" w:rsidRPr="00754E63">
        <w:rPr>
          <w:rFonts w:ascii="Times New Roman" w:hAnsi="Times New Roman" w:cs="Times New Roman" w:hint="eastAsia"/>
          <w:color w:val="000000" w:themeColor="text1"/>
          <w:sz w:val="24"/>
        </w:rPr>
        <w:t xml:space="preserve"> </w:t>
      </w:r>
      <w:r w:rsidR="00046CD8" w:rsidRPr="00754E63">
        <w:rPr>
          <w:rFonts w:ascii="Times New Roman" w:hAnsi="Times New Roman" w:cs="Times New Roman"/>
          <w:color w:val="000000" w:themeColor="text1"/>
          <w:sz w:val="24"/>
        </w:rPr>
        <w:t>A</w:t>
      </w:r>
      <w:r w:rsidR="00046CD8" w:rsidRPr="00754E63">
        <w:rPr>
          <w:rFonts w:ascii="Times New Roman" w:hAnsi="Times New Roman" w:cs="Times New Roman" w:hint="eastAsia"/>
          <w:color w:val="000000" w:themeColor="text1"/>
          <w:sz w:val="24"/>
        </w:rPr>
        <w:t xml:space="preserve">s a positive and fulfilling work related state of mind, </w:t>
      </w:r>
      <w:r w:rsidR="005D2493" w:rsidRPr="00754E63">
        <w:rPr>
          <w:rFonts w:ascii="Times New Roman" w:hAnsi="Times New Roman" w:cs="Times New Roman" w:hint="eastAsia"/>
          <w:color w:val="000000" w:themeColor="text1"/>
          <w:sz w:val="24"/>
          <w:szCs w:val="24"/>
        </w:rPr>
        <w:t>engagement</w:t>
      </w:r>
      <w:r w:rsidR="00747B1B" w:rsidRPr="00754E63">
        <w:rPr>
          <w:rFonts w:ascii="Times New Roman" w:hAnsi="Times New Roman" w:cs="Times New Roman" w:hint="eastAsia"/>
          <w:color w:val="000000" w:themeColor="text1"/>
          <w:sz w:val="24"/>
          <w:szCs w:val="24"/>
        </w:rPr>
        <w:t xml:space="preserve"> </w:t>
      </w:r>
      <w:r w:rsidR="00350A75" w:rsidRPr="00754E63">
        <w:rPr>
          <w:rFonts w:ascii="Times New Roman" w:hAnsi="Times New Roman" w:cs="Times New Roman" w:hint="eastAsia"/>
          <w:color w:val="000000" w:themeColor="text1"/>
          <w:sz w:val="24"/>
          <w:szCs w:val="24"/>
        </w:rPr>
        <w:t xml:space="preserve">allows employees to </w:t>
      </w:r>
      <w:r w:rsidR="00F948C0" w:rsidRPr="00754E63">
        <w:rPr>
          <w:rFonts w:ascii="Times New Roman" w:hAnsi="Times New Roman" w:cs="Times New Roman"/>
          <w:color w:val="000000" w:themeColor="text1"/>
          <w:sz w:val="24"/>
          <w:szCs w:val="24"/>
        </w:rPr>
        <w:t xml:space="preserve">express preferred self by </w:t>
      </w:r>
      <w:r w:rsidR="00350A75" w:rsidRPr="00754E63">
        <w:rPr>
          <w:rFonts w:ascii="Times New Roman" w:hAnsi="Times New Roman" w:cs="Times New Roman" w:hint="eastAsia"/>
          <w:color w:val="000000" w:themeColor="text1"/>
          <w:sz w:val="24"/>
          <w:szCs w:val="24"/>
        </w:rPr>
        <w:t>maintain</w:t>
      </w:r>
      <w:r w:rsidR="00F948C0" w:rsidRPr="00754E63">
        <w:rPr>
          <w:rFonts w:ascii="Times New Roman" w:hAnsi="Times New Roman" w:cs="Times New Roman"/>
          <w:color w:val="000000" w:themeColor="text1"/>
          <w:sz w:val="24"/>
          <w:szCs w:val="24"/>
        </w:rPr>
        <w:t>ing</w:t>
      </w:r>
      <w:r w:rsidR="00350A75" w:rsidRPr="00754E63">
        <w:rPr>
          <w:rFonts w:ascii="Times New Roman" w:hAnsi="Times New Roman" w:cs="Times New Roman" w:hint="eastAsia"/>
          <w:color w:val="000000" w:themeColor="text1"/>
          <w:sz w:val="24"/>
          <w:szCs w:val="24"/>
        </w:rPr>
        <w:t xml:space="preserve"> </w:t>
      </w:r>
      <w:r w:rsidR="000C0F75" w:rsidRPr="00754E63">
        <w:rPr>
          <w:rFonts w:ascii="Times New Roman" w:hAnsi="Times New Roman" w:cs="Times New Roman" w:hint="eastAsia"/>
          <w:color w:val="000000" w:themeColor="text1"/>
          <w:sz w:val="24"/>
          <w:szCs w:val="24"/>
        </w:rPr>
        <w:t>passions</w:t>
      </w:r>
      <w:r w:rsidR="00350A75" w:rsidRPr="00754E63">
        <w:rPr>
          <w:rFonts w:ascii="Times New Roman" w:hAnsi="Times New Roman" w:cs="Times New Roman"/>
          <w:color w:val="000000" w:themeColor="text1"/>
          <w:sz w:val="24"/>
          <w:szCs w:val="24"/>
        </w:rPr>
        <w:t xml:space="preserve"> and invest</w:t>
      </w:r>
      <w:r w:rsidR="00F948C0" w:rsidRPr="00754E63">
        <w:rPr>
          <w:rFonts w:ascii="Times New Roman" w:hAnsi="Times New Roman" w:cs="Times New Roman"/>
          <w:color w:val="000000" w:themeColor="text1"/>
          <w:sz w:val="24"/>
          <w:szCs w:val="24"/>
        </w:rPr>
        <w:t>ing</w:t>
      </w:r>
      <w:r w:rsidR="00E0392B" w:rsidRPr="00754E63">
        <w:rPr>
          <w:rFonts w:ascii="Times New Roman" w:hAnsi="Times New Roman" w:cs="Times New Roman" w:hint="eastAsia"/>
          <w:color w:val="000000" w:themeColor="text1"/>
          <w:sz w:val="24"/>
          <w:szCs w:val="24"/>
        </w:rPr>
        <w:t xml:space="preserve"> high levels of</w:t>
      </w:r>
      <w:r w:rsidR="00350A75" w:rsidRPr="00754E63">
        <w:rPr>
          <w:rFonts w:ascii="Times New Roman" w:hAnsi="Times New Roman" w:cs="Times New Roman"/>
          <w:color w:val="000000" w:themeColor="text1"/>
          <w:sz w:val="24"/>
          <w:szCs w:val="24"/>
        </w:rPr>
        <w:t xml:space="preserve"> </w:t>
      </w:r>
      <w:r w:rsidR="000C0F75" w:rsidRPr="00754E63">
        <w:rPr>
          <w:rFonts w:ascii="Times New Roman" w:hAnsi="Times New Roman" w:cs="Times New Roman" w:hint="eastAsia"/>
          <w:color w:val="000000" w:themeColor="text1"/>
          <w:sz w:val="24"/>
          <w:szCs w:val="24"/>
        </w:rPr>
        <w:t>vigor</w:t>
      </w:r>
      <w:r w:rsidR="00350A75" w:rsidRPr="00754E63">
        <w:rPr>
          <w:rFonts w:ascii="Times New Roman" w:hAnsi="Times New Roman" w:cs="Times New Roman"/>
          <w:color w:val="000000" w:themeColor="text1"/>
          <w:sz w:val="24"/>
          <w:szCs w:val="24"/>
        </w:rPr>
        <w:t xml:space="preserve"> into their</w:t>
      </w:r>
      <w:r w:rsidR="00350A75" w:rsidRPr="00754E63">
        <w:rPr>
          <w:rFonts w:ascii="Times New Roman" w:hAnsi="Times New Roman" w:cs="Times New Roman" w:hint="eastAsia"/>
          <w:color w:val="000000" w:themeColor="text1"/>
          <w:sz w:val="24"/>
          <w:szCs w:val="24"/>
        </w:rPr>
        <w:t xml:space="preserve"> </w:t>
      </w:r>
      <w:r w:rsidR="00350A75" w:rsidRPr="00754E63">
        <w:rPr>
          <w:rFonts w:ascii="Times New Roman" w:hAnsi="Times New Roman" w:cs="Times New Roman"/>
          <w:color w:val="000000" w:themeColor="text1"/>
          <w:sz w:val="24"/>
          <w:szCs w:val="24"/>
        </w:rPr>
        <w:t>jobs</w:t>
      </w:r>
      <w:r w:rsidR="00350A75" w:rsidRPr="00754E63">
        <w:rPr>
          <w:rFonts w:ascii="Times New Roman" w:hAnsi="Times New Roman" w:cs="Times New Roman" w:hint="eastAsia"/>
          <w:color w:val="000000" w:themeColor="text1"/>
          <w:sz w:val="24"/>
          <w:szCs w:val="24"/>
        </w:rPr>
        <w:t xml:space="preserve">, shaping </w:t>
      </w:r>
      <w:r w:rsidR="004D7EE8" w:rsidRPr="00754E63">
        <w:rPr>
          <w:rFonts w:ascii="Times New Roman" w:hAnsi="Times New Roman" w:cs="Times New Roman" w:hint="eastAsia"/>
          <w:color w:val="000000" w:themeColor="text1"/>
          <w:sz w:val="24"/>
          <w:szCs w:val="24"/>
        </w:rPr>
        <w:t>efficient employee-organization relationship</w:t>
      </w:r>
      <w:r w:rsidR="00747B1B" w:rsidRPr="00754E63">
        <w:rPr>
          <w:rFonts w:ascii="Times New Roman" w:hAnsi="Times New Roman" w:cs="Times New Roman"/>
          <w:color w:val="000000" w:themeColor="text1"/>
          <w:sz w:val="24"/>
          <w:szCs w:val="24"/>
        </w:rPr>
        <w:t>s</w:t>
      </w:r>
      <w:r w:rsidR="004D7EE8" w:rsidRPr="00754E63">
        <w:rPr>
          <w:rFonts w:ascii="Times New Roman" w:hAnsi="Times New Roman" w:cs="Times New Roman" w:hint="eastAsia"/>
          <w:color w:val="000000" w:themeColor="text1"/>
          <w:sz w:val="24"/>
          <w:szCs w:val="24"/>
        </w:rPr>
        <w:t xml:space="preserve"> (e.g., </w:t>
      </w:r>
      <w:r w:rsidR="006F4658" w:rsidRPr="00754E63">
        <w:rPr>
          <w:rFonts w:ascii="Times New Roman" w:hAnsi="Times New Roman" w:cs="Times New Roman"/>
          <w:color w:val="000000" w:themeColor="text1"/>
          <w:sz w:val="24"/>
          <w:szCs w:val="24"/>
        </w:rPr>
        <w:t xml:space="preserve">Eldor </w:t>
      </w:r>
      <w:r w:rsidR="00B42316" w:rsidRPr="00754E63">
        <w:rPr>
          <w:rFonts w:ascii="Times New Roman" w:hAnsi="Times New Roman" w:cs="Times New Roman"/>
          <w:color w:val="000000" w:themeColor="text1"/>
          <w:sz w:val="24"/>
          <w:szCs w:val="24"/>
        </w:rPr>
        <w:t>&amp;</w:t>
      </w:r>
      <w:r w:rsidR="006F4658" w:rsidRPr="00754E63">
        <w:rPr>
          <w:rFonts w:ascii="Times New Roman" w:hAnsi="Times New Roman" w:cs="Times New Roman" w:hint="eastAsia"/>
          <w:color w:val="000000" w:themeColor="text1"/>
          <w:sz w:val="24"/>
          <w:szCs w:val="24"/>
        </w:rPr>
        <w:t xml:space="preserve"> </w:t>
      </w:r>
      <w:r w:rsidR="006F4658" w:rsidRPr="00754E63">
        <w:rPr>
          <w:rFonts w:ascii="Times New Roman" w:hAnsi="Times New Roman" w:cs="Times New Roman"/>
          <w:color w:val="000000" w:themeColor="text1"/>
          <w:sz w:val="24"/>
          <w:szCs w:val="24"/>
        </w:rPr>
        <w:t>Harpaz, 2015</w:t>
      </w:r>
      <w:r w:rsidR="0052624D" w:rsidRPr="00754E63">
        <w:rPr>
          <w:rFonts w:ascii="Times New Roman" w:hAnsi="Times New Roman" w:cs="Times New Roman"/>
          <w:color w:val="000000" w:themeColor="text1"/>
          <w:sz w:val="24"/>
          <w:szCs w:val="24"/>
        </w:rPr>
        <w:t>; Lu, Xie, &amp; Guo, 2018</w:t>
      </w:r>
      <w:r w:rsidR="004D7EE8" w:rsidRPr="00754E63">
        <w:rPr>
          <w:rFonts w:ascii="Times New Roman" w:hAnsi="Times New Roman" w:cs="Times New Roman" w:hint="eastAsia"/>
          <w:color w:val="000000" w:themeColor="text1"/>
          <w:sz w:val="24"/>
          <w:szCs w:val="24"/>
        </w:rPr>
        <w:t>)</w:t>
      </w:r>
      <w:r w:rsidR="001C2502" w:rsidRPr="00754E63">
        <w:rPr>
          <w:rFonts w:ascii="Times New Roman" w:hAnsi="Times New Roman" w:cs="Times New Roman"/>
          <w:color w:val="000000" w:themeColor="text1"/>
          <w:sz w:val="24"/>
          <w:szCs w:val="24"/>
        </w:rPr>
        <w:t xml:space="preserve"> with increased task performance</w:t>
      </w:r>
      <w:r w:rsidR="004D7EE8" w:rsidRPr="00754E63">
        <w:rPr>
          <w:rFonts w:ascii="Times New Roman" w:hAnsi="Times New Roman" w:cs="Times New Roman" w:hint="eastAsia"/>
          <w:color w:val="000000" w:themeColor="text1"/>
          <w:sz w:val="24"/>
          <w:szCs w:val="24"/>
        </w:rPr>
        <w:t xml:space="preserve">. </w:t>
      </w:r>
      <w:r w:rsidR="00B85D3A" w:rsidRPr="00754E63">
        <w:rPr>
          <w:rFonts w:ascii="Times New Roman" w:hAnsi="Times New Roman" w:cs="Times New Roman"/>
          <w:color w:val="000000" w:themeColor="text1"/>
          <w:sz w:val="24"/>
          <w:szCs w:val="24"/>
        </w:rPr>
        <w:t>In addition to</w:t>
      </w:r>
      <w:r w:rsidR="00230FBD" w:rsidRPr="00754E63">
        <w:rPr>
          <w:rFonts w:ascii="Times New Roman" w:hAnsi="Times New Roman" w:cs="Times New Roman"/>
          <w:color w:val="000000" w:themeColor="text1"/>
          <w:sz w:val="24"/>
          <w:szCs w:val="24"/>
        </w:rPr>
        <w:t xml:space="preserve"> the engagement</w:t>
      </w:r>
      <w:r w:rsidR="00230FBD" w:rsidRPr="00754E63">
        <w:rPr>
          <w:rFonts w:ascii="Times New Roman" w:hAnsi="Times New Roman" w:cs="Times New Roman" w:hint="eastAsia"/>
          <w:color w:val="000000" w:themeColor="text1"/>
          <w:sz w:val="24"/>
          <w:szCs w:val="24"/>
        </w:rPr>
        <w:t>-</w:t>
      </w:r>
      <w:r w:rsidR="00230FBD" w:rsidRPr="00754E63">
        <w:rPr>
          <w:rFonts w:ascii="Times New Roman" w:hAnsi="Times New Roman" w:cs="Times New Roman"/>
          <w:color w:val="000000" w:themeColor="text1"/>
          <w:sz w:val="24"/>
          <w:szCs w:val="24"/>
        </w:rPr>
        <w:t>employee effectiveness linkage, work engagement serves as an indicator of</w:t>
      </w:r>
      <w:r w:rsidR="00753CD4" w:rsidRPr="00754E63">
        <w:rPr>
          <w:rFonts w:ascii="Times New Roman" w:hAnsi="Times New Roman" w:cs="Times New Roman"/>
          <w:color w:val="000000" w:themeColor="text1"/>
          <w:sz w:val="24"/>
          <w:szCs w:val="24"/>
        </w:rPr>
        <w:t xml:space="preserve"> holding</w:t>
      </w:r>
      <w:r w:rsidR="00230FBD" w:rsidRPr="00754E63">
        <w:rPr>
          <w:rFonts w:ascii="Times New Roman" w:hAnsi="Times New Roman" w:cs="Times New Roman"/>
          <w:color w:val="000000" w:themeColor="text1"/>
          <w:sz w:val="24"/>
          <w:szCs w:val="24"/>
        </w:rPr>
        <w:t xml:space="preserve"> </w:t>
      </w:r>
      <w:r w:rsidR="00753CD4" w:rsidRPr="00754E63">
        <w:rPr>
          <w:rFonts w:ascii="Times New Roman" w:hAnsi="Times New Roman" w:cs="Times New Roman"/>
          <w:color w:val="000000" w:themeColor="text1"/>
          <w:sz w:val="24"/>
          <w:szCs w:val="24"/>
        </w:rPr>
        <w:t xml:space="preserve">positive self-concept and </w:t>
      </w:r>
      <w:r w:rsidR="00230FBD" w:rsidRPr="00754E63">
        <w:rPr>
          <w:rFonts w:ascii="Times New Roman" w:hAnsi="Times New Roman" w:cs="Times New Roman"/>
          <w:color w:val="000000" w:themeColor="text1"/>
          <w:sz w:val="24"/>
          <w:szCs w:val="24"/>
        </w:rPr>
        <w:t>intrinsic motivation, arousing individuals’ activation, en</w:t>
      </w:r>
      <w:r w:rsidR="007F73E8" w:rsidRPr="00754E63">
        <w:rPr>
          <w:rFonts w:ascii="Times New Roman" w:hAnsi="Times New Roman" w:cs="Times New Roman"/>
          <w:color w:val="000000" w:themeColor="text1"/>
          <w:sz w:val="24"/>
          <w:szCs w:val="24"/>
        </w:rPr>
        <w:t>thusiasm, and dedication toward</w:t>
      </w:r>
      <w:r w:rsidR="00230FBD" w:rsidRPr="00754E63">
        <w:rPr>
          <w:rFonts w:ascii="Times New Roman" w:hAnsi="Times New Roman" w:cs="Times New Roman"/>
          <w:color w:val="000000" w:themeColor="text1"/>
          <w:sz w:val="24"/>
          <w:szCs w:val="24"/>
        </w:rPr>
        <w:t xml:space="preserve"> their jobs (Salanova </w:t>
      </w:r>
      <w:r w:rsidR="00B42316" w:rsidRPr="00754E63">
        <w:rPr>
          <w:rFonts w:ascii="Times New Roman" w:hAnsi="Times New Roman" w:cs="Times New Roman"/>
          <w:color w:val="000000" w:themeColor="text1"/>
          <w:sz w:val="24"/>
          <w:szCs w:val="24"/>
        </w:rPr>
        <w:t>&amp;</w:t>
      </w:r>
      <w:r w:rsidR="00230FBD" w:rsidRPr="00754E63">
        <w:rPr>
          <w:rFonts w:ascii="Times New Roman" w:hAnsi="Times New Roman" w:cs="Times New Roman"/>
          <w:color w:val="000000" w:themeColor="text1"/>
          <w:sz w:val="24"/>
          <w:szCs w:val="24"/>
        </w:rPr>
        <w:t xml:space="preserve"> </w:t>
      </w:r>
      <w:r w:rsidR="00230FBD" w:rsidRPr="00754E63">
        <w:rPr>
          <w:rFonts w:ascii="Times New Roman" w:hAnsi="Times New Roman" w:cs="Times New Roman"/>
          <w:color w:val="000000" w:themeColor="text1"/>
          <w:sz w:val="24"/>
          <w:szCs w:val="24"/>
        </w:rPr>
        <w:lastRenderedPageBreak/>
        <w:t xml:space="preserve">Schaufeli, 2008). </w:t>
      </w:r>
      <w:r w:rsidR="00A13DF3" w:rsidRPr="00754E63">
        <w:rPr>
          <w:rFonts w:ascii="Times New Roman" w:hAnsi="Times New Roman" w:cs="Times New Roman"/>
          <w:color w:val="000000" w:themeColor="text1"/>
          <w:sz w:val="24"/>
          <w:szCs w:val="24"/>
        </w:rPr>
        <w:t>Thus, t</w:t>
      </w:r>
      <w:r w:rsidR="00230FBD" w:rsidRPr="00754E63">
        <w:rPr>
          <w:rFonts w:ascii="Times New Roman" w:hAnsi="Times New Roman" w:cs="Times New Roman"/>
          <w:color w:val="000000" w:themeColor="text1"/>
          <w:sz w:val="24"/>
          <w:szCs w:val="24"/>
        </w:rPr>
        <w:t xml:space="preserve">he strong and long-lasting energy embedded in engagement (Eldor </w:t>
      </w:r>
      <w:r w:rsidR="00B42316" w:rsidRPr="00754E63">
        <w:rPr>
          <w:rFonts w:ascii="Times New Roman" w:hAnsi="Times New Roman" w:cs="Times New Roman"/>
          <w:color w:val="000000" w:themeColor="text1"/>
          <w:sz w:val="24"/>
          <w:szCs w:val="24"/>
        </w:rPr>
        <w:t>&amp;</w:t>
      </w:r>
      <w:r w:rsidR="00230FBD" w:rsidRPr="00754E63">
        <w:rPr>
          <w:rFonts w:ascii="Times New Roman" w:hAnsi="Times New Roman" w:cs="Times New Roman"/>
          <w:color w:val="000000" w:themeColor="text1"/>
          <w:sz w:val="24"/>
          <w:szCs w:val="24"/>
        </w:rPr>
        <w:t xml:space="preserve"> Harpaz, 2015)</w:t>
      </w:r>
      <w:r w:rsidR="007F73E8" w:rsidRPr="00754E63">
        <w:rPr>
          <w:rFonts w:ascii="Times New Roman" w:hAnsi="Times New Roman" w:cs="Times New Roman" w:hint="eastAsia"/>
          <w:color w:val="000000" w:themeColor="text1"/>
          <w:sz w:val="24"/>
          <w:szCs w:val="24"/>
        </w:rPr>
        <w:t xml:space="preserve"> in turn</w:t>
      </w:r>
      <w:r w:rsidR="00230FBD" w:rsidRPr="00754E63">
        <w:rPr>
          <w:rFonts w:ascii="Times New Roman" w:hAnsi="Times New Roman" w:cs="Times New Roman"/>
          <w:color w:val="000000" w:themeColor="text1"/>
          <w:sz w:val="24"/>
          <w:szCs w:val="24"/>
        </w:rPr>
        <w:t xml:space="preserve"> promotes individuals’ involvement in extra-role performance behaviors</w:t>
      </w:r>
      <w:r w:rsidR="001C2502" w:rsidRPr="00754E63">
        <w:rPr>
          <w:rFonts w:ascii="Times New Roman" w:hAnsi="Times New Roman" w:cs="Times New Roman"/>
          <w:color w:val="000000" w:themeColor="text1"/>
          <w:sz w:val="24"/>
          <w:szCs w:val="24"/>
        </w:rPr>
        <w:t>, such as proactive behavior</w:t>
      </w:r>
      <w:r w:rsidR="00230FBD" w:rsidRPr="00754E63">
        <w:rPr>
          <w:rFonts w:ascii="Times New Roman" w:hAnsi="Times New Roman" w:cs="Times New Roman"/>
          <w:color w:val="000000" w:themeColor="text1"/>
          <w:sz w:val="24"/>
          <w:szCs w:val="24"/>
        </w:rPr>
        <w:t>.</w:t>
      </w:r>
      <w:r w:rsidR="001C2502" w:rsidRPr="00754E63">
        <w:rPr>
          <w:rFonts w:ascii="Times New Roman" w:hAnsi="Times New Roman" w:cs="Times New Roman"/>
          <w:color w:val="000000" w:themeColor="text1"/>
          <w:sz w:val="24"/>
          <w:szCs w:val="24"/>
        </w:rPr>
        <w:t xml:space="preserve"> Previous studies have provided additional evidence that employee engagement is associated with extra-role behaviors such as</w:t>
      </w:r>
      <w:r w:rsidR="001C2502" w:rsidRPr="00754E63">
        <w:rPr>
          <w:rFonts w:ascii="Times New Roman" w:hAnsi="Times New Roman" w:cs="Times New Roman" w:hint="eastAsia"/>
          <w:color w:val="000000" w:themeColor="text1"/>
          <w:sz w:val="24"/>
          <w:szCs w:val="24"/>
        </w:rPr>
        <w:t xml:space="preserve"> </w:t>
      </w:r>
      <w:r w:rsidR="001C2502" w:rsidRPr="00754E63">
        <w:rPr>
          <w:rFonts w:ascii="Times New Roman" w:hAnsi="Times New Roman" w:cs="Times New Roman"/>
          <w:color w:val="000000" w:themeColor="text1"/>
          <w:sz w:val="24"/>
          <w:szCs w:val="24"/>
        </w:rPr>
        <w:t>organizational citizenship behaviors (OCBs</w:t>
      </w:r>
      <w:r w:rsidR="001C2502" w:rsidRPr="00754E63">
        <w:rPr>
          <w:rFonts w:ascii="Times New Roman" w:hAnsi="Times New Roman" w:cs="Times New Roman" w:hint="eastAsia"/>
          <w:color w:val="000000" w:themeColor="text1"/>
          <w:sz w:val="24"/>
          <w:szCs w:val="24"/>
        </w:rPr>
        <w:t xml:space="preserve">, </w:t>
      </w:r>
      <w:r w:rsidR="001C2502" w:rsidRPr="00754E63">
        <w:rPr>
          <w:rFonts w:ascii="Times New Roman" w:hAnsi="Times New Roman" w:cs="Times New Roman"/>
          <w:color w:val="000000" w:themeColor="text1"/>
          <w:sz w:val="24"/>
          <w:szCs w:val="24"/>
        </w:rPr>
        <w:t>Eldor &amp; Harpaz, 2015;</w:t>
      </w:r>
      <w:r w:rsidR="001C2502" w:rsidRPr="00754E63">
        <w:rPr>
          <w:rFonts w:ascii="Times New Roman" w:hAnsi="Times New Roman" w:cs="Times New Roman" w:hint="eastAsia"/>
          <w:color w:val="000000" w:themeColor="text1"/>
          <w:sz w:val="24"/>
          <w:szCs w:val="24"/>
        </w:rPr>
        <w:t xml:space="preserve"> </w:t>
      </w:r>
      <w:r w:rsidR="001C2502" w:rsidRPr="00754E63">
        <w:rPr>
          <w:rFonts w:ascii="Times New Roman" w:hAnsi="Times New Roman" w:cs="Times New Roman"/>
          <w:color w:val="000000" w:themeColor="text1"/>
          <w:sz w:val="24"/>
          <w:szCs w:val="24"/>
        </w:rPr>
        <w:t>Rich</w:t>
      </w:r>
      <w:r w:rsidR="001C2502" w:rsidRPr="00754E63">
        <w:rPr>
          <w:rFonts w:ascii="Times New Roman" w:hAnsi="Times New Roman" w:cs="Times New Roman"/>
          <w:color w:val="000000" w:themeColor="text1"/>
          <w:sz w:val="24"/>
        </w:rPr>
        <w:t xml:space="preserve"> et al., </w:t>
      </w:r>
      <w:r w:rsidR="001C2502" w:rsidRPr="00754E63">
        <w:rPr>
          <w:rFonts w:ascii="Times New Roman" w:hAnsi="Times New Roman" w:cs="Times New Roman"/>
          <w:color w:val="000000" w:themeColor="text1"/>
          <w:sz w:val="24"/>
          <w:szCs w:val="24"/>
        </w:rPr>
        <w:t>2010).</w:t>
      </w:r>
    </w:p>
    <w:p w14:paraId="13524985" w14:textId="2E1A13D0" w:rsidR="00346CB5" w:rsidRPr="00754E63" w:rsidRDefault="007F73E8" w:rsidP="00C81413">
      <w:pPr>
        <w:spacing w:after="100" w:afterAutospacing="1" w:line="480" w:lineRule="auto"/>
        <w:ind w:firstLine="720"/>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B</w:t>
      </w:r>
      <w:r w:rsidR="008C1C88" w:rsidRPr="00754E63">
        <w:rPr>
          <w:rFonts w:ascii="Times New Roman" w:hAnsi="Times New Roman" w:cs="Times New Roman" w:hint="eastAsia"/>
          <w:color w:val="000000" w:themeColor="text1"/>
          <w:sz w:val="24"/>
          <w:szCs w:val="24"/>
        </w:rPr>
        <w:t>ased on the theoretical and empirical arguments delineated above,</w:t>
      </w:r>
      <w:r w:rsidR="00ED0024" w:rsidRPr="00754E63">
        <w:rPr>
          <w:rFonts w:ascii="Times New Roman" w:hAnsi="Times New Roman" w:cs="Times New Roman" w:hint="eastAsia"/>
          <w:color w:val="000000" w:themeColor="text1"/>
          <w:sz w:val="24"/>
          <w:szCs w:val="24"/>
        </w:rPr>
        <w:t xml:space="preserve"> </w:t>
      </w:r>
      <w:r w:rsidRPr="00754E63">
        <w:rPr>
          <w:rFonts w:ascii="Times New Roman" w:hAnsi="Times New Roman" w:cs="Times New Roman"/>
          <w:color w:val="000000" w:themeColor="text1"/>
          <w:sz w:val="24"/>
          <w:szCs w:val="24"/>
        </w:rPr>
        <w:t xml:space="preserve">it </w:t>
      </w:r>
      <w:r w:rsidR="00613CC4" w:rsidRPr="00754E63">
        <w:rPr>
          <w:rFonts w:ascii="Times New Roman" w:hAnsi="Times New Roman" w:cs="Times New Roman"/>
          <w:color w:val="000000" w:themeColor="text1"/>
          <w:sz w:val="24"/>
          <w:szCs w:val="24"/>
        </w:rPr>
        <w:t xml:space="preserve">is </w:t>
      </w:r>
      <w:r w:rsidRPr="00754E63">
        <w:rPr>
          <w:rFonts w:ascii="Times New Roman" w:hAnsi="Times New Roman" w:cs="Times New Roman"/>
          <w:color w:val="000000" w:themeColor="text1"/>
          <w:sz w:val="24"/>
          <w:szCs w:val="24"/>
        </w:rPr>
        <w:t>expected that</w:t>
      </w:r>
      <w:r w:rsidR="00ED0024" w:rsidRPr="00754E63">
        <w:rPr>
          <w:rFonts w:ascii="Times New Roman" w:hAnsi="Times New Roman" w:cs="Times New Roman" w:hint="eastAsia"/>
          <w:color w:val="000000" w:themeColor="text1"/>
          <w:sz w:val="24"/>
          <w:szCs w:val="24"/>
        </w:rPr>
        <w:t xml:space="preserve"> </w:t>
      </w:r>
      <w:r w:rsidR="003266BE" w:rsidRPr="00754E63">
        <w:rPr>
          <w:rFonts w:ascii="Times New Roman" w:hAnsi="Times New Roman" w:cs="Times New Roman"/>
          <w:color w:val="000000" w:themeColor="text1"/>
          <w:sz w:val="24"/>
          <w:szCs w:val="24"/>
        </w:rPr>
        <w:t>interact</w:t>
      </w:r>
      <w:r w:rsidR="003266BE" w:rsidRPr="00754E63">
        <w:rPr>
          <w:rFonts w:ascii="Times New Roman" w:hAnsi="Times New Roman" w:cs="Times New Roman" w:hint="eastAsia"/>
          <w:color w:val="000000" w:themeColor="text1"/>
          <w:sz w:val="24"/>
          <w:szCs w:val="24"/>
        </w:rPr>
        <w:t xml:space="preserve">ing </w:t>
      </w:r>
      <w:r w:rsidR="003266BE" w:rsidRPr="00754E63">
        <w:rPr>
          <w:rFonts w:ascii="Times New Roman" w:hAnsi="Times New Roman" w:cs="Times New Roman"/>
          <w:color w:val="000000" w:themeColor="text1"/>
          <w:sz w:val="24"/>
          <w:szCs w:val="24"/>
        </w:rPr>
        <w:t xml:space="preserve">with </w:t>
      </w:r>
      <w:r w:rsidR="00753CD4" w:rsidRPr="00754E63">
        <w:rPr>
          <w:rFonts w:ascii="Times New Roman" w:hAnsi="Times New Roman"/>
          <w:color w:val="000000" w:themeColor="text1"/>
          <w:sz w:val="24"/>
          <w:szCs w:val="24"/>
        </w:rPr>
        <w:t>empowering leadership</w:t>
      </w:r>
      <w:r w:rsidR="00833833" w:rsidRPr="00754E63">
        <w:rPr>
          <w:rFonts w:ascii="Times New Roman" w:hAnsi="Times New Roman" w:cs="Times New Roman" w:hint="eastAsia"/>
          <w:color w:val="000000" w:themeColor="text1"/>
          <w:sz w:val="24"/>
          <w:szCs w:val="24"/>
        </w:rPr>
        <w:t xml:space="preserve"> and </w:t>
      </w:r>
      <w:bookmarkStart w:id="25" w:name="_Hlk34675616"/>
      <w:r w:rsidR="003338AD" w:rsidRPr="00754E63">
        <w:rPr>
          <w:rFonts w:ascii="Times New Roman" w:hAnsi="Times New Roman" w:cs="Times New Roman"/>
          <w:color w:val="000000" w:themeColor="text1"/>
          <w:sz w:val="24"/>
          <w:szCs w:val="24"/>
        </w:rPr>
        <w:t>felt</w:t>
      </w:r>
      <w:bookmarkEnd w:id="25"/>
      <w:r w:rsidR="003338AD" w:rsidRPr="00754E63">
        <w:rPr>
          <w:rFonts w:ascii="Times New Roman" w:hAnsi="Times New Roman" w:cs="Times New Roman"/>
          <w:color w:val="000000" w:themeColor="text1"/>
          <w:sz w:val="24"/>
          <w:szCs w:val="24"/>
        </w:rPr>
        <w:t xml:space="preserve"> </w:t>
      </w:r>
      <w:r w:rsidR="00833833" w:rsidRPr="00754E63">
        <w:rPr>
          <w:rFonts w:ascii="Times New Roman" w:hAnsi="Times New Roman" w:cs="Times New Roman" w:hint="eastAsia"/>
          <w:color w:val="000000" w:themeColor="text1"/>
          <w:sz w:val="24"/>
          <w:szCs w:val="24"/>
        </w:rPr>
        <w:t>role clarit</w:t>
      </w:r>
      <w:r w:rsidR="00ED0024" w:rsidRPr="00754E63">
        <w:rPr>
          <w:rFonts w:ascii="Times New Roman" w:hAnsi="Times New Roman" w:cs="Times New Roman" w:hint="eastAsia"/>
          <w:color w:val="000000" w:themeColor="text1"/>
          <w:sz w:val="24"/>
          <w:szCs w:val="24"/>
        </w:rPr>
        <w:t>y</w:t>
      </w:r>
      <w:r w:rsidR="003266BE" w:rsidRPr="00754E63">
        <w:rPr>
          <w:rFonts w:ascii="Times New Roman" w:hAnsi="Times New Roman" w:cs="Times New Roman"/>
          <w:color w:val="000000" w:themeColor="text1"/>
          <w:sz w:val="24"/>
          <w:szCs w:val="24"/>
        </w:rPr>
        <w:t>,</w:t>
      </w:r>
      <w:r w:rsidRPr="00754E63">
        <w:rPr>
          <w:rFonts w:ascii="Times New Roman" w:hAnsi="Times New Roman" w:cs="Times New Roman"/>
          <w:color w:val="000000" w:themeColor="text1"/>
          <w:sz w:val="24"/>
          <w:szCs w:val="24"/>
        </w:rPr>
        <w:t xml:space="preserve"> </w:t>
      </w:r>
      <w:r w:rsidR="00833833" w:rsidRPr="00754E63">
        <w:rPr>
          <w:rFonts w:ascii="Times New Roman" w:hAnsi="Times New Roman" w:cs="Times New Roman" w:hint="eastAsia"/>
          <w:color w:val="000000" w:themeColor="text1"/>
          <w:sz w:val="24"/>
          <w:szCs w:val="24"/>
        </w:rPr>
        <w:t xml:space="preserve">employees who feel overqualified </w:t>
      </w:r>
      <w:r w:rsidR="003266BE" w:rsidRPr="00754E63">
        <w:rPr>
          <w:rFonts w:ascii="Times New Roman" w:hAnsi="Times New Roman" w:cs="Times New Roman"/>
          <w:color w:val="000000" w:themeColor="text1"/>
          <w:sz w:val="24"/>
          <w:szCs w:val="24"/>
        </w:rPr>
        <w:t xml:space="preserve">will </w:t>
      </w:r>
      <w:r w:rsidR="00833833" w:rsidRPr="00754E63">
        <w:rPr>
          <w:rFonts w:ascii="Times New Roman" w:hAnsi="Times New Roman" w:cs="Times New Roman"/>
          <w:color w:val="000000" w:themeColor="text1"/>
          <w:sz w:val="24"/>
          <w:szCs w:val="24"/>
        </w:rPr>
        <w:t>demonstrate</w:t>
      </w:r>
      <w:r w:rsidR="00833833" w:rsidRPr="00754E63">
        <w:rPr>
          <w:rFonts w:ascii="Times New Roman" w:hAnsi="Times New Roman" w:cs="Times New Roman" w:hint="eastAsia"/>
          <w:color w:val="000000" w:themeColor="text1"/>
          <w:sz w:val="24"/>
          <w:szCs w:val="24"/>
        </w:rPr>
        <w:t xml:space="preserve"> higher level of </w:t>
      </w:r>
      <w:r w:rsidR="00833833" w:rsidRPr="00754E63">
        <w:rPr>
          <w:rFonts w:ascii="Times New Roman" w:hAnsi="Times New Roman" w:cs="Times New Roman"/>
          <w:color w:val="000000" w:themeColor="text1"/>
          <w:sz w:val="24"/>
          <w:szCs w:val="24"/>
        </w:rPr>
        <w:t>work engagement</w:t>
      </w:r>
      <w:r w:rsidRPr="00754E63">
        <w:rPr>
          <w:rFonts w:ascii="Times New Roman" w:hAnsi="Times New Roman" w:cs="Times New Roman"/>
          <w:color w:val="000000" w:themeColor="text1"/>
          <w:sz w:val="24"/>
          <w:szCs w:val="24"/>
        </w:rPr>
        <w:t xml:space="preserve"> that</w:t>
      </w:r>
      <w:r w:rsidR="00833833" w:rsidRPr="00754E63">
        <w:rPr>
          <w:rFonts w:ascii="Times New Roman" w:hAnsi="Times New Roman" w:cs="Times New Roman" w:hint="eastAsia"/>
          <w:color w:val="000000" w:themeColor="text1"/>
          <w:sz w:val="24"/>
          <w:szCs w:val="24"/>
        </w:rPr>
        <w:t xml:space="preserve"> </w:t>
      </w:r>
      <w:r w:rsidRPr="00754E63">
        <w:rPr>
          <w:rFonts w:ascii="Times New Roman" w:hAnsi="Times New Roman" w:cs="Times New Roman"/>
          <w:color w:val="000000" w:themeColor="text1"/>
          <w:sz w:val="24"/>
          <w:szCs w:val="24"/>
        </w:rPr>
        <w:t xml:space="preserve">in turn would </w:t>
      </w:r>
      <w:r w:rsidR="00833833" w:rsidRPr="00754E63">
        <w:rPr>
          <w:rFonts w:ascii="Times New Roman" w:hAnsi="Times New Roman" w:cs="Times New Roman" w:hint="eastAsia"/>
          <w:color w:val="000000" w:themeColor="text1"/>
          <w:sz w:val="24"/>
          <w:szCs w:val="24"/>
        </w:rPr>
        <w:t xml:space="preserve">promote </w:t>
      </w:r>
      <w:r w:rsidR="00611DD9" w:rsidRPr="00754E63">
        <w:rPr>
          <w:rFonts w:ascii="Times New Roman" w:hAnsi="Times New Roman" w:cs="Times New Roman"/>
          <w:color w:val="000000" w:themeColor="text1"/>
          <w:sz w:val="24"/>
        </w:rPr>
        <w:t xml:space="preserve">task </w:t>
      </w:r>
      <w:r w:rsidR="00611DD9" w:rsidRPr="00754E63">
        <w:rPr>
          <w:rFonts w:ascii="Times New Roman" w:hAnsi="Times New Roman" w:cs="Times New Roman" w:hint="eastAsia"/>
          <w:color w:val="000000" w:themeColor="text1"/>
          <w:sz w:val="24"/>
        </w:rPr>
        <w:t>performance</w:t>
      </w:r>
      <w:r w:rsidR="00833833" w:rsidRPr="00754E63">
        <w:rPr>
          <w:rFonts w:ascii="Times New Roman" w:hAnsi="Times New Roman" w:cs="Times New Roman"/>
          <w:color w:val="000000" w:themeColor="text1"/>
          <w:sz w:val="24"/>
          <w:szCs w:val="24"/>
        </w:rPr>
        <w:t>.</w:t>
      </w:r>
      <w:r w:rsidR="00372FDC" w:rsidRPr="00754E63">
        <w:rPr>
          <w:rFonts w:ascii="Times New Roman" w:hAnsi="Times New Roman" w:cs="Times New Roman" w:hint="eastAsia"/>
          <w:color w:val="000000" w:themeColor="text1"/>
          <w:sz w:val="24"/>
          <w:szCs w:val="24"/>
        </w:rPr>
        <w:t xml:space="preserve"> </w:t>
      </w:r>
      <w:r w:rsidR="008D23CD" w:rsidRPr="00754E63">
        <w:rPr>
          <w:rFonts w:ascii="Times New Roman" w:hAnsi="Times New Roman" w:cs="Times New Roman" w:hint="eastAsia"/>
          <w:color w:val="000000" w:themeColor="text1"/>
          <w:sz w:val="24"/>
          <w:szCs w:val="24"/>
        </w:rPr>
        <w:t>I</w:t>
      </w:r>
      <w:r w:rsidR="004125E8" w:rsidRPr="00754E63">
        <w:rPr>
          <w:rFonts w:ascii="Times New Roman" w:hAnsi="Times New Roman" w:cs="Times New Roman" w:hint="eastAsia"/>
          <w:color w:val="000000" w:themeColor="text1"/>
          <w:sz w:val="24"/>
          <w:szCs w:val="24"/>
        </w:rPr>
        <w:t>ncreased work engagement</w:t>
      </w:r>
      <w:r w:rsidR="00966741" w:rsidRPr="00754E63">
        <w:rPr>
          <w:rFonts w:ascii="Times New Roman" w:hAnsi="Times New Roman" w:cs="Times New Roman" w:hint="eastAsia"/>
          <w:color w:val="000000" w:themeColor="text1"/>
          <w:sz w:val="24"/>
          <w:szCs w:val="24"/>
        </w:rPr>
        <w:t xml:space="preserve"> </w:t>
      </w:r>
      <w:r w:rsidR="008D23CD" w:rsidRPr="00754E63">
        <w:rPr>
          <w:rFonts w:ascii="Times New Roman" w:hAnsi="Times New Roman" w:cs="Times New Roman"/>
          <w:color w:val="000000" w:themeColor="text1"/>
          <w:sz w:val="24"/>
          <w:szCs w:val="24"/>
        </w:rPr>
        <w:t>would turn</w:t>
      </w:r>
      <w:r w:rsidR="00966741" w:rsidRPr="00754E63">
        <w:rPr>
          <w:rFonts w:ascii="Times New Roman" w:hAnsi="Times New Roman" w:cs="Times New Roman" w:hint="eastAsia"/>
          <w:color w:val="000000" w:themeColor="text1"/>
          <w:sz w:val="24"/>
          <w:szCs w:val="24"/>
        </w:rPr>
        <w:t xml:space="preserve"> employees </w:t>
      </w:r>
      <w:r w:rsidR="00BD11F3" w:rsidRPr="00754E63">
        <w:rPr>
          <w:rFonts w:ascii="Times New Roman" w:hAnsi="Times New Roman" w:cs="Times New Roman"/>
          <w:color w:val="000000" w:themeColor="text1"/>
          <w:sz w:val="24"/>
          <w:szCs w:val="24"/>
        </w:rPr>
        <w:t>who</w:t>
      </w:r>
      <w:r w:rsidR="00966741" w:rsidRPr="00754E63">
        <w:rPr>
          <w:rFonts w:ascii="Times New Roman" w:hAnsi="Times New Roman" w:cs="Times New Roman" w:hint="eastAsia"/>
          <w:color w:val="000000" w:themeColor="text1"/>
          <w:sz w:val="24"/>
          <w:szCs w:val="24"/>
        </w:rPr>
        <w:t xml:space="preserve"> felt </w:t>
      </w:r>
      <w:r w:rsidR="00966741" w:rsidRPr="00754E63">
        <w:rPr>
          <w:rFonts w:ascii="Times New Roman" w:hAnsi="Times New Roman" w:cs="Times New Roman"/>
          <w:color w:val="000000" w:themeColor="text1"/>
          <w:sz w:val="24"/>
          <w:szCs w:val="24"/>
        </w:rPr>
        <w:t>overqualifi</w:t>
      </w:r>
      <w:r w:rsidR="00BD11F3" w:rsidRPr="00754E63">
        <w:rPr>
          <w:rFonts w:ascii="Times New Roman" w:hAnsi="Times New Roman" w:cs="Times New Roman"/>
          <w:color w:val="000000" w:themeColor="text1"/>
          <w:sz w:val="24"/>
          <w:szCs w:val="24"/>
        </w:rPr>
        <w:t>ed</w:t>
      </w:r>
      <w:r w:rsidR="00966741" w:rsidRPr="00754E63">
        <w:rPr>
          <w:rFonts w:ascii="Times New Roman" w:hAnsi="Times New Roman" w:cs="Times New Roman"/>
          <w:color w:val="000000" w:themeColor="text1"/>
          <w:sz w:val="24"/>
          <w:szCs w:val="24"/>
        </w:rPr>
        <w:t xml:space="preserve"> into</w:t>
      </w:r>
      <w:r w:rsidR="00966741" w:rsidRPr="00754E63">
        <w:rPr>
          <w:rFonts w:ascii="Times New Roman" w:hAnsi="Times New Roman" w:cs="Times New Roman" w:hint="eastAsia"/>
          <w:color w:val="000000" w:themeColor="text1"/>
          <w:sz w:val="24"/>
          <w:szCs w:val="24"/>
        </w:rPr>
        <w:t xml:space="preserve"> superior performers (Fel</w:t>
      </w:r>
      <w:r w:rsidR="008D23CD" w:rsidRPr="00754E63">
        <w:rPr>
          <w:rFonts w:ascii="Times New Roman" w:hAnsi="Times New Roman" w:cs="Times New Roman" w:hint="eastAsia"/>
          <w:color w:val="000000" w:themeColor="text1"/>
          <w:sz w:val="24"/>
          <w:szCs w:val="24"/>
        </w:rPr>
        <w:t xml:space="preserve">dman </w:t>
      </w:r>
      <w:r w:rsidR="00B42316" w:rsidRPr="00754E63">
        <w:rPr>
          <w:rFonts w:ascii="Times New Roman" w:hAnsi="Times New Roman" w:cs="Times New Roman"/>
          <w:color w:val="000000" w:themeColor="text1"/>
          <w:sz w:val="24"/>
          <w:szCs w:val="24"/>
        </w:rPr>
        <w:t>&amp;</w:t>
      </w:r>
      <w:r w:rsidR="008D23CD" w:rsidRPr="00754E63">
        <w:rPr>
          <w:rFonts w:ascii="Times New Roman" w:hAnsi="Times New Roman" w:cs="Times New Roman" w:hint="eastAsia"/>
          <w:color w:val="000000" w:themeColor="text1"/>
          <w:sz w:val="24"/>
          <w:szCs w:val="24"/>
        </w:rPr>
        <w:t xml:space="preserve"> Maynard, 2011), and allow</w:t>
      </w:r>
      <w:r w:rsidR="00966741" w:rsidRPr="00754E63">
        <w:rPr>
          <w:rFonts w:ascii="Times New Roman" w:hAnsi="Times New Roman" w:cs="Times New Roman" w:hint="eastAsia"/>
          <w:color w:val="000000" w:themeColor="text1"/>
          <w:sz w:val="24"/>
          <w:szCs w:val="24"/>
        </w:rPr>
        <w:t xml:space="preserve"> them to utilize their surplus </w:t>
      </w:r>
      <w:r w:rsidR="00ED0024" w:rsidRPr="00754E63">
        <w:rPr>
          <w:rFonts w:ascii="Times New Roman" w:hAnsi="Times New Roman" w:cs="Times New Roman" w:hint="eastAsia"/>
          <w:color w:val="000000" w:themeColor="text1"/>
          <w:sz w:val="24"/>
          <w:szCs w:val="24"/>
        </w:rPr>
        <w:t>knowledge, skills</w:t>
      </w:r>
      <w:r w:rsidR="008D23CD" w:rsidRPr="00754E63">
        <w:rPr>
          <w:rFonts w:ascii="Times New Roman" w:hAnsi="Times New Roman" w:cs="Times New Roman"/>
          <w:color w:val="000000" w:themeColor="text1"/>
          <w:sz w:val="24"/>
          <w:szCs w:val="24"/>
        </w:rPr>
        <w:t>,</w:t>
      </w:r>
      <w:r w:rsidR="00ED0024" w:rsidRPr="00754E63">
        <w:rPr>
          <w:rFonts w:ascii="Times New Roman" w:hAnsi="Times New Roman" w:cs="Times New Roman" w:hint="eastAsia"/>
          <w:color w:val="000000" w:themeColor="text1"/>
          <w:sz w:val="24"/>
          <w:szCs w:val="24"/>
        </w:rPr>
        <w:t xml:space="preserve"> and abilities </w:t>
      </w:r>
      <w:r w:rsidR="00966741" w:rsidRPr="00754E63">
        <w:rPr>
          <w:rFonts w:ascii="Times New Roman" w:hAnsi="Times New Roman" w:cs="Times New Roman" w:hint="eastAsia"/>
          <w:color w:val="000000" w:themeColor="text1"/>
          <w:sz w:val="24"/>
          <w:szCs w:val="24"/>
        </w:rPr>
        <w:t xml:space="preserve">to engage in more proactive behaviors. </w:t>
      </w:r>
      <w:r w:rsidR="00966741" w:rsidRPr="00754E63">
        <w:rPr>
          <w:rFonts w:ascii="Times New Roman" w:hAnsi="Times New Roman" w:cs="Times New Roman"/>
          <w:color w:val="000000" w:themeColor="text1"/>
          <w:sz w:val="24"/>
          <w:szCs w:val="24"/>
        </w:rPr>
        <w:t>T</w:t>
      </w:r>
      <w:r w:rsidR="00966741" w:rsidRPr="00754E63">
        <w:rPr>
          <w:rFonts w:ascii="Times New Roman" w:hAnsi="Times New Roman" w:cs="Times New Roman" w:hint="eastAsia"/>
          <w:color w:val="000000" w:themeColor="text1"/>
          <w:sz w:val="24"/>
          <w:szCs w:val="24"/>
        </w:rPr>
        <w:t xml:space="preserve">hus, </w:t>
      </w:r>
      <w:r w:rsidR="000758B8" w:rsidRPr="00754E63">
        <w:rPr>
          <w:rFonts w:ascii="Times New Roman" w:hAnsi="Times New Roman" w:cs="Times New Roman" w:hint="eastAsia"/>
          <w:color w:val="000000" w:themeColor="text1"/>
          <w:sz w:val="24"/>
          <w:szCs w:val="24"/>
        </w:rPr>
        <w:t>we</w:t>
      </w:r>
      <w:r w:rsidR="00966741" w:rsidRPr="00754E63">
        <w:rPr>
          <w:rFonts w:ascii="Times New Roman" w:hAnsi="Times New Roman" w:cs="Times New Roman" w:hint="eastAsia"/>
          <w:color w:val="000000" w:themeColor="text1"/>
          <w:sz w:val="24"/>
          <w:szCs w:val="24"/>
        </w:rPr>
        <w:t xml:space="preserve"> hypothesize</w:t>
      </w:r>
      <w:r w:rsidR="000D6CEB" w:rsidRPr="00754E63">
        <w:rPr>
          <w:rFonts w:ascii="Times New Roman" w:hAnsi="Times New Roman" w:cs="Times New Roman"/>
          <w:color w:val="000000" w:themeColor="text1"/>
          <w:sz w:val="24"/>
          <w:szCs w:val="24"/>
        </w:rPr>
        <w:t>:</w:t>
      </w:r>
    </w:p>
    <w:p w14:paraId="56DB407E" w14:textId="77BAC151" w:rsidR="008C4FC3" w:rsidRPr="00754E63" w:rsidRDefault="002E668A" w:rsidP="00C14AD0">
      <w:pPr>
        <w:spacing w:after="100" w:afterAutospacing="1" w:line="480" w:lineRule="auto"/>
        <w:ind w:firstLine="170"/>
        <w:rPr>
          <w:rFonts w:ascii="Times New Roman" w:hAnsi="Times New Roman" w:cs="Times New Roman"/>
          <w:i/>
          <w:color w:val="000000" w:themeColor="text1"/>
          <w:sz w:val="24"/>
          <w:szCs w:val="24"/>
        </w:rPr>
      </w:pPr>
      <w:r w:rsidRPr="00754E63">
        <w:rPr>
          <w:rFonts w:ascii="Times New Roman" w:hAnsi="Times New Roman" w:cs="Times New Roman" w:hint="eastAsia"/>
          <w:b/>
          <w:color w:val="000000" w:themeColor="text1"/>
          <w:sz w:val="24"/>
          <w:szCs w:val="24"/>
        </w:rPr>
        <w:t>H2a.</w:t>
      </w:r>
      <w:r w:rsidR="008C4FC3" w:rsidRPr="00754E63">
        <w:rPr>
          <w:rFonts w:ascii="Times New Roman" w:hAnsi="Times New Roman" w:cs="Times New Roman" w:hint="eastAsia"/>
          <w:color w:val="000000" w:themeColor="text1"/>
          <w:sz w:val="24"/>
          <w:szCs w:val="24"/>
        </w:rPr>
        <w:t xml:space="preserve"> </w:t>
      </w:r>
      <w:r w:rsidR="00702880" w:rsidRPr="00754E63">
        <w:rPr>
          <w:rFonts w:ascii="Times New Roman" w:hAnsi="Times New Roman" w:cs="Times New Roman"/>
          <w:color w:val="000000" w:themeColor="text1"/>
          <w:sz w:val="24"/>
          <w:szCs w:val="24"/>
        </w:rPr>
        <w:t>T</w:t>
      </w:r>
      <w:r w:rsidR="008C4FC3" w:rsidRPr="00754E63">
        <w:rPr>
          <w:rFonts w:ascii="Times New Roman" w:hAnsi="Times New Roman" w:cs="Times New Roman"/>
          <w:color w:val="000000" w:themeColor="text1"/>
          <w:sz w:val="24"/>
          <w:szCs w:val="24"/>
        </w:rPr>
        <w:t xml:space="preserve">he </w:t>
      </w:r>
      <w:r w:rsidR="008D23CD" w:rsidRPr="00754E63">
        <w:rPr>
          <w:rFonts w:ascii="Times New Roman" w:hAnsi="Times New Roman" w:cs="Times New Roman"/>
          <w:color w:val="000000" w:themeColor="text1"/>
          <w:sz w:val="24"/>
          <w:szCs w:val="24"/>
        </w:rPr>
        <w:t>three-way</w:t>
      </w:r>
      <w:r w:rsidR="008C4FC3" w:rsidRPr="00754E63">
        <w:rPr>
          <w:rFonts w:ascii="Times New Roman" w:hAnsi="Times New Roman" w:cs="Times New Roman"/>
          <w:color w:val="000000" w:themeColor="text1"/>
          <w:sz w:val="24"/>
          <w:szCs w:val="24"/>
        </w:rPr>
        <w:t xml:space="preserve"> interaction effect of </w:t>
      </w:r>
      <w:r w:rsidR="00470C67" w:rsidRPr="00754E63">
        <w:rPr>
          <w:rFonts w:ascii="Times New Roman" w:hAnsi="Times New Roman" w:cs="Times New Roman"/>
          <w:color w:val="000000" w:themeColor="text1"/>
          <w:sz w:val="24"/>
          <w:szCs w:val="24"/>
        </w:rPr>
        <w:t>empowering leadership</w:t>
      </w:r>
      <w:r w:rsidR="008C4FC3" w:rsidRPr="00754E63">
        <w:rPr>
          <w:rFonts w:ascii="Times New Roman" w:hAnsi="Times New Roman" w:cs="Times New Roman"/>
          <w:color w:val="000000" w:themeColor="text1"/>
          <w:sz w:val="24"/>
          <w:szCs w:val="24"/>
        </w:rPr>
        <w:t xml:space="preserve">, </w:t>
      </w:r>
      <w:r w:rsidR="003338AD" w:rsidRPr="00754E63">
        <w:rPr>
          <w:rFonts w:ascii="Times New Roman" w:hAnsi="Times New Roman" w:cs="Times New Roman"/>
          <w:color w:val="000000" w:themeColor="text1"/>
          <w:sz w:val="24"/>
          <w:szCs w:val="24"/>
        </w:rPr>
        <w:t>felt</w:t>
      </w:r>
      <w:r w:rsidR="003338AD" w:rsidRPr="00754E63">
        <w:rPr>
          <w:rFonts w:ascii="Times New Roman" w:hAnsi="Times New Roman" w:cs="Times New Roman" w:hint="eastAsia"/>
          <w:color w:val="000000" w:themeColor="text1"/>
          <w:sz w:val="24"/>
          <w:szCs w:val="24"/>
        </w:rPr>
        <w:t xml:space="preserve"> </w:t>
      </w:r>
      <w:r w:rsidR="008C4FC3" w:rsidRPr="00754E63">
        <w:rPr>
          <w:rFonts w:ascii="Times New Roman" w:hAnsi="Times New Roman" w:cs="Times New Roman" w:hint="eastAsia"/>
          <w:color w:val="000000" w:themeColor="text1"/>
          <w:sz w:val="24"/>
          <w:szCs w:val="24"/>
        </w:rPr>
        <w:t xml:space="preserve">role clarity, </w:t>
      </w:r>
      <w:r w:rsidR="008C4FC3" w:rsidRPr="00754E63">
        <w:rPr>
          <w:rFonts w:ascii="Times New Roman" w:hAnsi="Times New Roman" w:cs="Times New Roman"/>
          <w:color w:val="000000" w:themeColor="text1"/>
          <w:sz w:val="24"/>
          <w:szCs w:val="24"/>
        </w:rPr>
        <w:t>and p</w:t>
      </w:r>
      <w:r w:rsidR="008C4FC3" w:rsidRPr="00754E63">
        <w:rPr>
          <w:rFonts w:ascii="Times New Roman" w:hAnsi="Times New Roman" w:cs="Times New Roman" w:hint="eastAsia"/>
          <w:color w:val="000000" w:themeColor="text1"/>
          <w:sz w:val="24"/>
          <w:szCs w:val="24"/>
        </w:rPr>
        <w:t xml:space="preserve">erceived overqualification </w:t>
      </w:r>
      <w:r w:rsidR="00702880" w:rsidRPr="00754E63">
        <w:rPr>
          <w:rFonts w:ascii="Times New Roman" w:hAnsi="Times New Roman" w:cs="Times New Roman"/>
          <w:color w:val="000000" w:themeColor="text1"/>
          <w:sz w:val="24"/>
          <w:szCs w:val="24"/>
        </w:rPr>
        <w:t>has an indirect effect on</w:t>
      </w:r>
      <w:r w:rsidR="008C4FC3" w:rsidRPr="00754E63">
        <w:rPr>
          <w:rFonts w:ascii="Times New Roman" w:hAnsi="Times New Roman" w:cs="Times New Roman"/>
          <w:color w:val="000000" w:themeColor="text1"/>
          <w:sz w:val="24"/>
          <w:szCs w:val="24"/>
        </w:rPr>
        <w:t xml:space="preserve"> </w:t>
      </w:r>
      <w:r w:rsidR="008C4FC3" w:rsidRPr="00754E63">
        <w:rPr>
          <w:rFonts w:ascii="Times New Roman" w:hAnsi="Times New Roman" w:cs="Times New Roman" w:hint="eastAsia"/>
          <w:color w:val="000000" w:themeColor="text1"/>
          <w:sz w:val="24"/>
          <w:szCs w:val="24"/>
        </w:rPr>
        <w:t>employees</w:t>
      </w:r>
      <w:r w:rsidR="008C4FC3" w:rsidRPr="00754E63">
        <w:rPr>
          <w:rFonts w:ascii="Times New Roman" w:hAnsi="Times New Roman" w:cs="Times New Roman"/>
          <w:color w:val="000000" w:themeColor="text1"/>
          <w:sz w:val="24"/>
          <w:szCs w:val="24"/>
        </w:rPr>
        <w:t>’</w:t>
      </w:r>
      <w:r w:rsidR="008C4FC3" w:rsidRPr="00754E63">
        <w:rPr>
          <w:rFonts w:ascii="Times New Roman" w:hAnsi="Times New Roman" w:cs="Times New Roman" w:hint="eastAsia"/>
          <w:color w:val="000000" w:themeColor="text1"/>
          <w:sz w:val="24"/>
          <w:szCs w:val="24"/>
        </w:rPr>
        <w:t xml:space="preserve"> </w:t>
      </w:r>
      <w:r w:rsidR="00611DD9" w:rsidRPr="00754E63">
        <w:rPr>
          <w:rFonts w:ascii="Times New Roman" w:hAnsi="Times New Roman" w:cs="Times New Roman"/>
          <w:color w:val="000000" w:themeColor="text1"/>
          <w:sz w:val="24"/>
        </w:rPr>
        <w:t xml:space="preserve">task </w:t>
      </w:r>
      <w:r w:rsidR="00611DD9" w:rsidRPr="00754E63">
        <w:rPr>
          <w:rFonts w:ascii="Times New Roman" w:hAnsi="Times New Roman" w:cs="Times New Roman" w:hint="eastAsia"/>
          <w:color w:val="000000" w:themeColor="text1"/>
          <w:sz w:val="24"/>
        </w:rPr>
        <w:t>performance</w:t>
      </w:r>
      <w:r w:rsidR="00702880" w:rsidRPr="00754E63">
        <w:rPr>
          <w:rFonts w:ascii="Times New Roman" w:hAnsi="Times New Roman" w:cs="Times New Roman"/>
          <w:color w:val="000000" w:themeColor="text1"/>
          <w:sz w:val="24"/>
        </w:rPr>
        <w:t xml:space="preserve"> through </w:t>
      </w:r>
      <w:r w:rsidR="00702880" w:rsidRPr="00754E63">
        <w:rPr>
          <w:rFonts w:ascii="Times New Roman" w:hAnsi="Times New Roman" w:cs="Times New Roman"/>
          <w:color w:val="000000" w:themeColor="text1"/>
          <w:sz w:val="24"/>
          <w:szCs w:val="24"/>
        </w:rPr>
        <w:t>w</w:t>
      </w:r>
      <w:r w:rsidR="00702880" w:rsidRPr="00754E63">
        <w:rPr>
          <w:rFonts w:ascii="Times New Roman" w:hAnsi="Times New Roman" w:cs="Times New Roman" w:hint="eastAsia"/>
          <w:color w:val="000000" w:themeColor="text1"/>
          <w:sz w:val="24"/>
          <w:szCs w:val="24"/>
        </w:rPr>
        <w:t>ork engagement</w:t>
      </w:r>
      <w:r w:rsidR="006901EF" w:rsidRPr="00754E63">
        <w:rPr>
          <w:rFonts w:ascii="Times New Roman" w:hAnsi="Times New Roman" w:cs="Times New Roman"/>
          <w:color w:val="000000" w:themeColor="text1"/>
          <w:sz w:val="24"/>
          <w:szCs w:val="24"/>
        </w:rPr>
        <w:t xml:space="preserve">, such that </w:t>
      </w:r>
      <w:r w:rsidR="00883B9D" w:rsidRPr="00754E63">
        <w:rPr>
          <w:rFonts w:ascii="Times New Roman" w:hAnsi="Times New Roman" w:cs="Times New Roman"/>
          <w:color w:val="000000" w:themeColor="text1"/>
          <w:sz w:val="24"/>
          <w:szCs w:val="24"/>
        </w:rPr>
        <w:t xml:space="preserve">the indirect effect is stronger when </w:t>
      </w:r>
      <w:r w:rsidR="00470C67" w:rsidRPr="00754E63">
        <w:rPr>
          <w:rFonts w:ascii="Times New Roman" w:hAnsi="Times New Roman" w:cs="Times New Roman"/>
          <w:color w:val="000000" w:themeColor="text1"/>
          <w:sz w:val="24"/>
          <w:szCs w:val="24"/>
        </w:rPr>
        <w:t>empowering leadership</w:t>
      </w:r>
      <w:r w:rsidR="00883B9D" w:rsidRPr="00754E63">
        <w:rPr>
          <w:rFonts w:ascii="Times New Roman" w:hAnsi="Times New Roman" w:cs="Times New Roman"/>
          <w:color w:val="000000" w:themeColor="text1"/>
          <w:sz w:val="24"/>
          <w:szCs w:val="24"/>
        </w:rPr>
        <w:t xml:space="preserve">, </w:t>
      </w:r>
      <w:r w:rsidR="003338AD" w:rsidRPr="00754E63">
        <w:rPr>
          <w:rFonts w:ascii="Times New Roman" w:hAnsi="Times New Roman" w:cs="Times New Roman"/>
          <w:color w:val="000000" w:themeColor="text1"/>
          <w:sz w:val="24"/>
          <w:szCs w:val="24"/>
        </w:rPr>
        <w:t>felt</w:t>
      </w:r>
      <w:r w:rsidR="003338AD" w:rsidRPr="00754E63">
        <w:rPr>
          <w:rFonts w:ascii="Times New Roman" w:hAnsi="Times New Roman" w:cs="Times New Roman" w:hint="eastAsia"/>
          <w:color w:val="000000" w:themeColor="text1"/>
          <w:sz w:val="24"/>
          <w:szCs w:val="24"/>
        </w:rPr>
        <w:t xml:space="preserve"> </w:t>
      </w:r>
      <w:r w:rsidR="00883B9D" w:rsidRPr="00754E63">
        <w:rPr>
          <w:rFonts w:ascii="Times New Roman" w:hAnsi="Times New Roman" w:cs="Times New Roman" w:hint="eastAsia"/>
          <w:color w:val="000000" w:themeColor="text1"/>
          <w:sz w:val="24"/>
          <w:szCs w:val="24"/>
        </w:rPr>
        <w:t xml:space="preserve">role clarity, </w:t>
      </w:r>
      <w:r w:rsidR="00883B9D" w:rsidRPr="00754E63">
        <w:rPr>
          <w:rFonts w:ascii="Times New Roman" w:hAnsi="Times New Roman" w:cs="Times New Roman"/>
          <w:color w:val="000000" w:themeColor="text1"/>
          <w:sz w:val="24"/>
          <w:szCs w:val="24"/>
        </w:rPr>
        <w:t>and p</w:t>
      </w:r>
      <w:r w:rsidR="00883B9D" w:rsidRPr="00754E63">
        <w:rPr>
          <w:rFonts w:ascii="Times New Roman" w:hAnsi="Times New Roman" w:cs="Times New Roman" w:hint="eastAsia"/>
          <w:color w:val="000000" w:themeColor="text1"/>
          <w:sz w:val="24"/>
          <w:szCs w:val="24"/>
        </w:rPr>
        <w:t xml:space="preserve">erceived overqualification </w:t>
      </w:r>
      <w:r w:rsidR="00883B9D" w:rsidRPr="00754E63">
        <w:rPr>
          <w:rFonts w:ascii="Times New Roman" w:hAnsi="Times New Roman" w:cs="Times New Roman"/>
          <w:color w:val="000000" w:themeColor="text1"/>
          <w:sz w:val="24"/>
          <w:szCs w:val="24"/>
        </w:rPr>
        <w:t>are high</w:t>
      </w:r>
      <w:r w:rsidR="008C4FC3" w:rsidRPr="00754E63">
        <w:rPr>
          <w:rFonts w:ascii="Times New Roman" w:hAnsi="Times New Roman" w:cs="Times New Roman" w:hint="eastAsia"/>
          <w:color w:val="000000" w:themeColor="text1"/>
          <w:sz w:val="24"/>
          <w:szCs w:val="24"/>
        </w:rPr>
        <w:t>.</w:t>
      </w:r>
    </w:p>
    <w:p w14:paraId="647A3102" w14:textId="2FCA3785" w:rsidR="00867674" w:rsidRPr="00754E63" w:rsidRDefault="008C4FC3" w:rsidP="00C14AD0">
      <w:pPr>
        <w:spacing w:after="100" w:afterAutospacing="1" w:line="480" w:lineRule="auto"/>
        <w:ind w:firstLine="170"/>
        <w:rPr>
          <w:rFonts w:ascii="Times New Roman" w:hAnsi="Times New Roman" w:cs="Times New Roman"/>
          <w:color w:val="000000" w:themeColor="text1"/>
          <w:sz w:val="24"/>
          <w:szCs w:val="24"/>
        </w:rPr>
      </w:pPr>
      <w:r w:rsidRPr="00754E63">
        <w:rPr>
          <w:rFonts w:ascii="Times New Roman" w:hAnsi="Times New Roman" w:cs="Times New Roman" w:hint="eastAsia"/>
          <w:b/>
          <w:color w:val="000000" w:themeColor="text1"/>
          <w:sz w:val="24"/>
          <w:szCs w:val="24"/>
        </w:rPr>
        <w:t>H2</w:t>
      </w:r>
      <w:r w:rsidR="002E668A" w:rsidRPr="00754E63">
        <w:rPr>
          <w:rFonts w:ascii="Times New Roman" w:hAnsi="Times New Roman" w:cs="Times New Roman" w:hint="eastAsia"/>
          <w:b/>
          <w:color w:val="000000" w:themeColor="text1"/>
          <w:sz w:val="24"/>
          <w:szCs w:val="24"/>
        </w:rPr>
        <w:t>b.</w:t>
      </w:r>
      <w:r w:rsidRPr="00754E63">
        <w:rPr>
          <w:rFonts w:ascii="Times New Roman" w:hAnsi="Times New Roman" w:cs="Times New Roman" w:hint="eastAsia"/>
          <w:color w:val="000000" w:themeColor="text1"/>
          <w:sz w:val="24"/>
          <w:szCs w:val="24"/>
        </w:rPr>
        <w:t xml:space="preserve"> </w:t>
      </w:r>
      <w:r w:rsidR="00702880" w:rsidRPr="00754E63">
        <w:rPr>
          <w:rFonts w:ascii="Times New Roman" w:hAnsi="Times New Roman" w:cs="Times New Roman"/>
          <w:color w:val="000000" w:themeColor="text1"/>
          <w:sz w:val="24"/>
          <w:szCs w:val="24"/>
        </w:rPr>
        <w:t>T</w:t>
      </w:r>
      <w:r w:rsidRPr="00754E63">
        <w:rPr>
          <w:rFonts w:ascii="Times New Roman" w:hAnsi="Times New Roman" w:cs="Times New Roman"/>
          <w:color w:val="000000" w:themeColor="text1"/>
          <w:sz w:val="24"/>
          <w:szCs w:val="24"/>
        </w:rPr>
        <w:t xml:space="preserve">he </w:t>
      </w:r>
      <w:r w:rsidR="008D23CD" w:rsidRPr="00754E63">
        <w:rPr>
          <w:rFonts w:ascii="Times New Roman" w:hAnsi="Times New Roman" w:cs="Times New Roman"/>
          <w:color w:val="000000" w:themeColor="text1"/>
          <w:sz w:val="24"/>
          <w:szCs w:val="24"/>
        </w:rPr>
        <w:t>three-way</w:t>
      </w:r>
      <w:r w:rsidRPr="00754E63">
        <w:rPr>
          <w:rFonts w:ascii="Times New Roman" w:hAnsi="Times New Roman" w:cs="Times New Roman"/>
          <w:color w:val="000000" w:themeColor="text1"/>
          <w:sz w:val="24"/>
          <w:szCs w:val="24"/>
        </w:rPr>
        <w:t xml:space="preserve"> interaction effect of </w:t>
      </w:r>
      <w:r w:rsidR="00470C67" w:rsidRPr="00754E63">
        <w:rPr>
          <w:rFonts w:ascii="Times New Roman" w:hAnsi="Times New Roman" w:cs="Times New Roman"/>
          <w:color w:val="000000" w:themeColor="text1"/>
          <w:sz w:val="24"/>
          <w:szCs w:val="24"/>
        </w:rPr>
        <w:t>empowering leadership</w:t>
      </w:r>
      <w:r w:rsidRPr="00754E63">
        <w:rPr>
          <w:rFonts w:ascii="Times New Roman" w:hAnsi="Times New Roman" w:cs="Times New Roman"/>
          <w:color w:val="000000" w:themeColor="text1"/>
          <w:sz w:val="24"/>
          <w:szCs w:val="24"/>
        </w:rPr>
        <w:t xml:space="preserve">, </w:t>
      </w:r>
      <w:r w:rsidR="003338AD" w:rsidRPr="00754E63">
        <w:rPr>
          <w:rFonts w:ascii="Times New Roman" w:hAnsi="Times New Roman" w:cs="Times New Roman"/>
          <w:color w:val="000000" w:themeColor="text1"/>
          <w:sz w:val="24"/>
          <w:szCs w:val="24"/>
        </w:rPr>
        <w:t xml:space="preserve">felt </w:t>
      </w:r>
      <w:r w:rsidRPr="00754E63">
        <w:rPr>
          <w:rFonts w:ascii="Times New Roman" w:hAnsi="Times New Roman" w:cs="Times New Roman"/>
          <w:color w:val="000000" w:themeColor="text1"/>
          <w:sz w:val="24"/>
          <w:szCs w:val="24"/>
        </w:rPr>
        <w:t xml:space="preserve">role clarity, and perceived overqualification </w:t>
      </w:r>
      <w:r w:rsidR="005F2C8B" w:rsidRPr="00754E63">
        <w:rPr>
          <w:rFonts w:ascii="Times New Roman" w:hAnsi="Times New Roman" w:cs="Times New Roman"/>
          <w:color w:val="000000" w:themeColor="text1"/>
          <w:sz w:val="24"/>
          <w:szCs w:val="24"/>
        </w:rPr>
        <w:t xml:space="preserve">has an indirect effect </w:t>
      </w:r>
      <w:r w:rsidRPr="00754E63">
        <w:rPr>
          <w:rFonts w:ascii="Times New Roman" w:hAnsi="Times New Roman" w:cs="Times New Roman"/>
          <w:color w:val="000000" w:themeColor="text1"/>
          <w:sz w:val="24"/>
          <w:szCs w:val="24"/>
        </w:rPr>
        <w:t xml:space="preserve">on </w:t>
      </w:r>
      <w:r w:rsidRPr="00754E63">
        <w:rPr>
          <w:rFonts w:ascii="Times New Roman" w:hAnsi="Times New Roman" w:cs="Times New Roman" w:hint="eastAsia"/>
          <w:color w:val="000000" w:themeColor="text1"/>
          <w:sz w:val="24"/>
          <w:szCs w:val="24"/>
        </w:rPr>
        <w:t>employees</w:t>
      </w:r>
      <w:r w:rsidRPr="00754E63">
        <w:rPr>
          <w:rFonts w:ascii="Times New Roman" w:hAnsi="Times New Roman" w:cs="Times New Roman"/>
          <w:color w:val="000000" w:themeColor="text1"/>
          <w:sz w:val="24"/>
          <w:szCs w:val="24"/>
        </w:rPr>
        <w:t>’</w:t>
      </w:r>
      <w:r w:rsidRPr="00754E63">
        <w:rPr>
          <w:rFonts w:ascii="Times New Roman" w:hAnsi="Times New Roman" w:cs="Times New Roman" w:hint="eastAsia"/>
          <w:color w:val="000000" w:themeColor="text1"/>
          <w:sz w:val="24"/>
          <w:szCs w:val="24"/>
        </w:rPr>
        <w:t xml:space="preserve"> proactive behavior</w:t>
      </w:r>
      <w:r w:rsidR="005F2C8B" w:rsidRPr="00754E63">
        <w:rPr>
          <w:rFonts w:ascii="Times New Roman" w:hAnsi="Times New Roman" w:cs="Times New Roman"/>
          <w:color w:val="000000" w:themeColor="text1"/>
          <w:sz w:val="24"/>
          <w:szCs w:val="24"/>
        </w:rPr>
        <w:t xml:space="preserve"> </w:t>
      </w:r>
      <w:r w:rsidR="005F2C8B" w:rsidRPr="00754E63">
        <w:rPr>
          <w:rFonts w:ascii="Times New Roman" w:hAnsi="Times New Roman" w:cs="Times New Roman"/>
          <w:color w:val="000000" w:themeColor="text1"/>
          <w:sz w:val="24"/>
        </w:rPr>
        <w:t xml:space="preserve">through </w:t>
      </w:r>
      <w:r w:rsidR="005F2C8B" w:rsidRPr="00754E63">
        <w:rPr>
          <w:rFonts w:ascii="Times New Roman" w:hAnsi="Times New Roman" w:cs="Times New Roman"/>
          <w:color w:val="000000" w:themeColor="text1"/>
          <w:sz w:val="24"/>
          <w:szCs w:val="24"/>
        </w:rPr>
        <w:t>w</w:t>
      </w:r>
      <w:r w:rsidR="005F2C8B" w:rsidRPr="00754E63">
        <w:rPr>
          <w:rFonts w:ascii="Times New Roman" w:hAnsi="Times New Roman" w:cs="Times New Roman" w:hint="eastAsia"/>
          <w:color w:val="000000" w:themeColor="text1"/>
          <w:sz w:val="24"/>
          <w:szCs w:val="24"/>
        </w:rPr>
        <w:t>ork engagement</w:t>
      </w:r>
      <w:r w:rsidR="00883B9D" w:rsidRPr="00754E63">
        <w:rPr>
          <w:rFonts w:ascii="Times New Roman" w:hAnsi="Times New Roman" w:cs="Times New Roman"/>
          <w:color w:val="000000" w:themeColor="text1"/>
          <w:sz w:val="24"/>
          <w:szCs w:val="24"/>
        </w:rPr>
        <w:t xml:space="preserve">, such that the indirect effect is stronger when </w:t>
      </w:r>
      <w:r w:rsidR="00470C67" w:rsidRPr="00754E63">
        <w:rPr>
          <w:rFonts w:ascii="Times New Roman" w:hAnsi="Times New Roman" w:cs="Times New Roman"/>
          <w:color w:val="000000" w:themeColor="text1"/>
          <w:sz w:val="24"/>
          <w:szCs w:val="24"/>
        </w:rPr>
        <w:t>empowering leadership</w:t>
      </w:r>
      <w:r w:rsidR="00883B9D" w:rsidRPr="00754E63">
        <w:rPr>
          <w:rFonts w:ascii="Times New Roman" w:hAnsi="Times New Roman" w:cs="Times New Roman"/>
          <w:color w:val="000000" w:themeColor="text1"/>
          <w:sz w:val="24"/>
          <w:szCs w:val="24"/>
        </w:rPr>
        <w:t xml:space="preserve">, </w:t>
      </w:r>
      <w:r w:rsidR="003338AD" w:rsidRPr="00754E63">
        <w:rPr>
          <w:rFonts w:ascii="Times New Roman" w:hAnsi="Times New Roman" w:cs="Times New Roman"/>
          <w:color w:val="000000" w:themeColor="text1"/>
          <w:sz w:val="24"/>
          <w:szCs w:val="24"/>
        </w:rPr>
        <w:t>felt</w:t>
      </w:r>
      <w:r w:rsidR="003338AD" w:rsidRPr="00754E63">
        <w:rPr>
          <w:rFonts w:ascii="Times New Roman" w:hAnsi="Times New Roman" w:cs="Times New Roman" w:hint="eastAsia"/>
          <w:color w:val="000000" w:themeColor="text1"/>
          <w:sz w:val="24"/>
          <w:szCs w:val="24"/>
        </w:rPr>
        <w:t xml:space="preserve"> </w:t>
      </w:r>
      <w:r w:rsidR="00883B9D" w:rsidRPr="00754E63">
        <w:rPr>
          <w:rFonts w:ascii="Times New Roman" w:hAnsi="Times New Roman" w:cs="Times New Roman" w:hint="eastAsia"/>
          <w:color w:val="000000" w:themeColor="text1"/>
          <w:sz w:val="24"/>
          <w:szCs w:val="24"/>
        </w:rPr>
        <w:t xml:space="preserve">role clarity, </w:t>
      </w:r>
      <w:r w:rsidR="00883B9D" w:rsidRPr="00754E63">
        <w:rPr>
          <w:rFonts w:ascii="Times New Roman" w:hAnsi="Times New Roman" w:cs="Times New Roman"/>
          <w:color w:val="000000" w:themeColor="text1"/>
          <w:sz w:val="24"/>
          <w:szCs w:val="24"/>
        </w:rPr>
        <w:t>and p</w:t>
      </w:r>
      <w:r w:rsidR="00883B9D" w:rsidRPr="00754E63">
        <w:rPr>
          <w:rFonts w:ascii="Times New Roman" w:hAnsi="Times New Roman" w:cs="Times New Roman" w:hint="eastAsia"/>
          <w:color w:val="000000" w:themeColor="text1"/>
          <w:sz w:val="24"/>
          <w:szCs w:val="24"/>
        </w:rPr>
        <w:t xml:space="preserve">erceived overqualification </w:t>
      </w:r>
      <w:r w:rsidR="00883B9D" w:rsidRPr="00754E63">
        <w:rPr>
          <w:rFonts w:ascii="Times New Roman" w:hAnsi="Times New Roman" w:cs="Times New Roman"/>
          <w:color w:val="000000" w:themeColor="text1"/>
          <w:sz w:val="24"/>
          <w:szCs w:val="24"/>
        </w:rPr>
        <w:t>are high</w:t>
      </w:r>
      <w:r w:rsidRPr="00754E63">
        <w:rPr>
          <w:rFonts w:ascii="Times New Roman" w:hAnsi="Times New Roman" w:cs="Times New Roman"/>
          <w:color w:val="000000" w:themeColor="text1"/>
          <w:sz w:val="24"/>
          <w:szCs w:val="24"/>
        </w:rPr>
        <w:t>.</w:t>
      </w:r>
    </w:p>
    <w:p w14:paraId="262D6335" w14:textId="7670FF11" w:rsidR="00867674" w:rsidRPr="00754E63" w:rsidRDefault="008947EE" w:rsidP="00C14AD0">
      <w:pPr>
        <w:spacing w:after="100" w:afterAutospacing="1" w:line="480" w:lineRule="auto"/>
        <w:ind w:firstLine="170"/>
        <w:rPr>
          <w:rFonts w:ascii="Times New Roman" w:hAnsi="Times New Roman" w:cs="Times New Roman"/>
          <w:b/>
          <w:color w:val="000000" w:themeColor="text1"/>
          <w:sz w:val="28"/>
          <w:szCs w:val="24"/>
        </w:rPr>
      </w:pPr>
      <w:r w:rsidRPr="00754E63">
        <w:rPr>
          <w:rFonts w:ascii="Times New Roman" w:hAnsi="Times New Roman" w:cs="Times New Roman"/>
          <w:b/>
          <w:color w:val="000000" w:themeColor="text1"/>
          <w:sz w:val="28"/>
          <w:szCs w:val="24"/>
        </w:rPr>
        <w:t>3. Method</w:t>
      </w:r>
    </w:p>
    <w:p w14:paraId="27540B1E" w14:textId="08473D62" w:rsidR="008C4FC3" w:rsidRPr="00754E63" w:rsidRDefault="008947EE" w:rsidP="00C14AD0">
      <w:pPr>
        <w:spacing w:after="100" w:afterAutospacing="1" w:line="480" w:lineRule="auto"/>
        <w:ind w:firstLine="170"/>
        <w:rPr>
          <w:rFonts w:ascii="Times New Roman" w:hAnsi="Times New Roman" w:cs="Times New Roman"/>
          <w:i/>
          <w:color w:val="000000" w:themeColor="text1"/>
          <w:sz w:val="28"/>
          <w:szCs w:val="24"/>
        </w:rPr>
      </w:pPr>
      <w:r w:rsidRPr="00754E63">
        <w:rPr>
          <w:rFonts w:ascii="Times New Roman" w:hAnsi="Times New Roman" w:cs="Times New Roman"/>
          <w:i/>
          <w:color w:val="000000" w:themeColor="text1"/>
          <w:sz w:val="28"/>
          <w:szCs w:val="24"/>
        </w:rPr>
        <w:t xml:space="preserve">3.1 </w:t>
      </w:r>
      <w:r w:rsidR="008C4FC3" w:rsidRPr="00754E63">
        <w:rPr>
          <w:rFonts w:ascii="Times New Roman" w:hAnsi="Times New Roman" w:cs="Times New Roman"/>
          <w:i/>
          <w:color w:val="000000" w:themeColor="text1"/>
          <w:sz w:val="28"/>
          <w:szCs w:val="24"/>
        </w:rPr>
        <w:t>Samples</w:t>
      </w:r>
      <w:r w:rsidR="008C4FC3" w:rsidRPr="00754E63">
        <w:rPr>
          <w:rFonts w:ascii="Times New Roman" w:hAnsi="Times New Roman" w:cs="Times New Roman" w:hint="eastAsia"/>
          <w:i/>
          <w:color w:val="000000" w:themeColor="text1"/>
          <w:sz w:val="28"/>
          <w:szCs w:val="24"/>
        </w:rPr>
        <w:t xml:space="preserve"> and Procedures</w:t>
      </w:r>
    </w:p>
    <w:p w14:paraId="5E3B3711" w14:textId="343717AF" w:rsidR="008C4FC3" w:rsidRPr="00754E63" w:rsidRDefault="006B1A6D" w:rsidP="00C81413">
      <w:pPr>
        <w:spacing w:after="100" w:afterAutospacing="1" w:line="480" w:lineRule="auto"/>
        <w:ind w:firstLine="720"/>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rPr>
        <w:lastRenderedPageBreak/>
        <w:t xml:space="preserve">We conducted </w:t>
      </w:r>
      <w:r w:rsidR="00574EEB" w:rsidRPr="00754E63">
        <w:rPr>
          <w:rFonts w:ascii="Times New Roman" w:hAnsi="Times New Roman" w:cs="Times New Roman"/>
          <w:color w:val="000000" w:themeColor="text1"/>
          <w:sz w:val="24"/>
        </w:rPr>
        <w:t>a multi-source</w:t>
      </w:r>
      <w:r w:rsidRPr="00754E63">
        <w:rPr>
          <w:rFonts w:ascii="Times New Roman" w:hAnsi="Times New Roman" w:cs="Times New Roman"/>
          <w:color w:val="000000" w:themeColor="text1"/>
          <w:sz w:val="24"/>
        </w:rPr>
        <w:t xml:space="preserve"> (i.e., supervisor-subordinate dyadic) and multi-waves (i.e., a </w:t>
      </w:r>
      <w:r w:rsidR="008C4FC3" w:rsidRPr="00754E63">
        <w:rPr>
          <w:rFonts w:ascii="Times New Roman" w:hAnsi="Times New Roman" w:cs="Times New Roman"/>
          <w:color w:val="000000" w:themeColor="text1"/>
          <w:sz w:val="24"/>
        </w:rPr>
        <w:t>time-lag</w:t>
      </w:r>
      <w:r w:rsidRPr="00754E63">
        <w:rPr>
          <w:rFonts w:ascii="Times New Roman" w:hAnsi="Times New Roman" w:cs="Times New Roman"/>
          <w:color w:val="000000" w:themeColor="text1"/>
          <w:sz w:val="24"/>
        </w:rPr>
        <w:t>)</w:t>
      </w:r>
      <w:r w:rsidR="008C4FC3" w:rsidRPr="00754E63">
        <w:rPr>
          <w:rFonts w:ascii="Times New Roman" w:hAnsi="Times New Roman" w:cs="Times New Roman"/>
          <w:color w:val="000000" w:themeColor="text1"/>
          <w:sz w:val="24"/>
        </w:rPr>
        <w:t xml:space="preserve"> survey study to test </w:t>
      </w:r>
      <w:r w:rsidR="00F87088" w:rsidRPr="00754E63">
        <w:rPr>
          <w:rFonts w:ascii="Times New Roman" w:hAnsi="Times New Roman" w:cs="Times New Roman"/>
          <w:color w:val="000000" w:themeColor="text1"/>
          <w:sz w:val="24"/>
        </w:rPr>
        <w:t xml:space="preserve">the </w:t>
      </w:r>
      <w:r w:rsidRPr="00754E63">
        <w:rPr>
          <w:rFonts w:ascii="Times New Roman" w:hAnsi="Times New Roman" w:cs="Times New Roman"/>
          <w:color w:val="000000" w:themeColor="text1"/>
          <w:sz w:val="24"/>
        </w:rPr>
        <w:t xml:space="preserve">proposed </w:t>
      </w:r>
      <w:r w:rsidR="00F87088" w:rsidRPr="00754E63">
        <w:rPr>
          <w:rFonts w:ascii="Times New Roman" w:hAnsi="Times New Roman" w:cs="Times New Roman"/>
          <w:color w:val="000000" w:themeColor="text1"/>
          <w:sz w:val="24"/>
        </w:rPr>
        <w:t xml:space="preserve">model. </w:t>
      </w:r>
      <w:r w:rsidR="00C70B8F" w:rsidRPr="00754E63">
        <w:rPr>
          <w:rFonts w:ascii="Times New Roman" w:hAnsi="Times New Roman" w:cs="Times New Roman"/>
          <w:color w:val="000000" w:themeColor="text1"/>
          <w:sz w:val="24"/>
        </w:rPr>
        <w:t xml:space="preserve">A </w:t>
      </w:r>
      <w:bookmarkStart w:id="26" w:name="_Hlk526874384"/>
      <w:r w:rsidR="00C70B8F" w:rsidRPr="00754E63">
        <w:rPr>
          <w:rFonts w:ascii="Times New Roman" w:hAnsi="Times New Roman" w:cs="Times New Roman"/>
          <w:color w:val="000000" w:themeColor="text1"/>
          <w:sz w:val="24"/>
        </w:rPr>
        <w:t>simple random sample selection technique</w:t>
      </w:r>
      <w:bookmarkEnd w:id="26"/>
      <w:r w:rsidR="00C70B8F" w:rsidRPr="00754E63">
        <w:rPr>
          <w:rFonts w:ascii="Times New Roman" w:hAnsi="Times New Roman" w:cs="Times New Roman"/>
          <w:color w:val="000000" w:themeColor="text1"/>
          <w:sz w:val="24"/>
        </w:rPr>
        <w:t xml:space="preserve"> was adopted</w:t>
      </w:r>
      <w:r w:rsidR="00BF5DD2" w:rsidRPr="00754E63">
        <w:rPr>
          <w:rFonts w:ascii="Times New Roman" w:hAnsi="Times New Roman" w:cs="Times New Roman"/>
          <w:color w:val="000000" w:themeColor="text1"/>
          <w:sz w:val="24"/>
        </w:rPr>
        <w:t xml:space="preserve"> to collect data.</w:t>
      </w:r>
      <w:r w:rsidR="00C70B8F" w:rsidRPr="00754E63">
        <w:rPr>
          <w:rFonts w:ascii="Times New Roman" w:hAnsi="Times New Roman" w:cs="Times New Roman"/>
          <w:color w:val="000000" w:themeColor="text1"/>
          <w:sz w:val="24"/>
        </w:rPr>
        <w:t xml:space="preserve"> </w:t>
      </w:r>
      <w:r w:rsidR="00BF5DD2" w:rsidRPr="00754E63">
        <w:rPr>
          <w:rFonts w:ascii="Times New Roman" w:hAnsi="Times New Roman" w:cs="Times New Roman"/>
          <w:color w:val="000000" w:themeColor="text1"/>
          <w:sz w:val="24"/>
        </w:rPr>
        <w:t>Given the focus on employee overqualification,</w:t>
      </w:r>
      <w:r w:rsidR="00C70B8F" w:rsidRPr="00754E63">
        <w:rPr>
          <w:rFonts w:ascii="Times New Roman" w:hAnsi="Times New Roman" w:cs="Times New Roman"/>
          <w:color w:val="000000" w:themeColor="text1"/>
          <w:sz w:val="24"/>
        </w:rPr>
        <w:t xml:space="preserve"> </w:t>
      </w:r>
      <w:r w:rsidR="00BF5DD2" w:rsidRPr="00754E63">
        <w:rPr>
          <w:rFonts w:ascii="Times New Roman" w:hAnsi="Times New Roman" w:cs="Times New Roman"/>
          <w:color w:val="000000" w:themeColor="text1"/>
          <w:sz w:val="24"/>
        </w:rPr>
        <w:t>we chose participants</w:t>
      </w:r>
      <w:r w:rsidR="008C4FC3" w:rsidRPr="00754E63">
        <w:rPr>
          <w:rFonts w:ascii="Times New Roman" w:hAnsi="Times New Roman" w:cs="Times New Roman"/>
          <w:color w:val="000000" w:themeColor="text1"/>
          <w:sz w:val="24"/>
        </w:rPr>
        <w:t xml:space="preserve"> from</w:t>
      </w:r>
      <w:r w:rsidR="008A5B97" w:rsidRPr="00754E63">
        <w:rPr>
          <w:rFonts w:ascii="Times New Roman" w:hAnsi="Times New Roman" w:cs="Times New Roman" w:hint="eastAsia"/>
          <w:color w:val="000000" w:themeColor="text1"/>
          <w:sz w:val="24"/>
        </w:rPr>
        <w:t xml:space="preserve"> </w:t>
      </w:r>
      <w:r w:rsidR="008C4FC3" w:rsidRPr="00754E63">
        <w:rPr>
          <w:rFonts w:ascii="Times New Roman" w:hAnsi="Times New Roman" w:cs="Times New Roman"/>
          <w:color w:val="000000" w:themeColor="text1"/>
          <w:sz w:val="24"/>
        </w:rPr>
        <w:t>t</w:t>
      </w:r>
      <w:r w:rsidR="005476D1" w:rsidRPr="00754E63">
        <w:rPr>
          <w:rFonts w:ascii="Times New Roman" w:hAnsi="Times New Roman" w:cs="Times New Roman" w:hint="eastAsia"/>
          <w:color w:val="000000" w:themeColor="text1"/>
          <w:sz w:val="24"/>
        </w:rPr>
        <w:t>hree</w:t>
      </w:r>
      <w:r w:rsidR="008C4FC3" w:rsidRPr="00754E63">
        <w:rPr>
          <w:rFonts w:ascii="Times New Roman" w:hAnsi="Times New Roman" w:cs="Times New Roman"/>
          <w:color w:val="000000" w:themeColor="text1"/>
          <w:sz w:val="24"/>
        </w:rPr>
        <w:t xml:space="preserve"> compan</w:t>
      </w:r>
      <w:r w:rsidR="008C4FC3" w:rsidRPr="00754E63">
        <w:rPr>
          <w:rFonts w:ascii="Times New Roman" w:hAnsi="Times New Roman" w:cs="Times New Roman" w:hint="eastAsia"/>
          <w:color w:val="000000" w:themeColor="text1"/>
          <w:sz w:val="24"/>
        </w:rPr>
        <w:t>ies</w:t>
      </w:r>
      <w:r w:rsidR="008A620D" w:rsidRPr="00754E63">
        <w:rPr>
          <w:color w:val="000000" w:themeColor="text1"/>
        </w:rPr>
        <w:t xml:space="preserve"> </w:t>
      </w:r>
      <w:r w:rsidR="008A620D" w:rsidRPr="00754E63">
        <w:rPr>
          <w:rFonts w:ascii="Times New Roman" w:hAnsi="Times New Roman" w:cs="Times New Roman"/>
          <w:color w:val="000000" w:themeColor="text1"/>
          <w:sz w:val="24"/>
        </w:rPr>
        <w:t>in technology-intensive industries</w:t>
      </w:r>
      <w:r w:rsidR="008C4FC3" w:rsidRPr="00754E63">
        <w:rPr>
          <w:rFonts w:ascii="Times New Roman" w:hAnsi="Times New Roman" w:cs="Times New Roman" w:hint="eastAsia"/>
          <w:color w:val="000000" w:themeColor="text1"/>
          <w:sz w:val="24"/>
        </w:rPr>
        <w:t xml:space="preserve"> </w:t>
      </w:r>
      <w:r w:rsidR="00F87088" w:rsidRPr="00754E63">
        <w:rPr>
          <w:rFonts w:ascii="Times New Roman" w:hAnsi="Times New Roman" w:cs="Times New Roman"/>
          <w:color w:val="000000" w:themeColor="text1"/>
          <w:sz w:val="24"/>
        </w:rPr>
        <w:t>in</w:t>
      </w:r>
      <w:r w:rsidR="008C4FC3" w:rsidRPr="00754E63">
        <w:rPr>
          <w:rFonts w:ascii="Times New Roman" w:hAnsi="Times New Roman" w:cs="Times New Roman" w:hint="eastAsia"/>
          <w:color w:val="000000" w:themeColor="text1"/>
          <w:sz w:val="24"/>
        </w:rPr>
        <w:t xml:space="preserve"> China</w:t>
      </w:r>
      <w:r w:rsidR="00BF5DD2" w:rsidRPr="00754E63">
        <w:rPr>
          <w:rFonts w:ascii="Times New Roman" w:hAnsi="Times New Roman" w:cs="Times New Roman"/>
          <w:color w:val="000000" w:themeColor="text1"/>
          <w:sz w:val="24"/>
        </w:rPr>
        <w:t xml:space="preserve"> where employees tend to possess higher level of capacities (e.g., education, skills, experiences, etc.) and are more likely to perceive to be overqualified. </w:t>
      </w:r>
      <w:r w:rsidRPr="00754E63">
        <w:rPr>
          <w:rFonts w:ascii="Times New Roman" w:hAnsi="Times New Roman" w:cs="Times New Roman"/>
          <w:color w:val="000000" w:themeColor="text1"/>
          <w:sz w:val="24"/>
        </w:rPr>
        <w:t xml:space="preserve">The range of the numbers of employees for </w:t>
      </w:r>
      <w:r w:rsidR="00A01E00" w:rsidRPr="00754E63">
        <w:rPr>
          <w:rFonts w:ascii="Times New Roman" w:hAnsi="Times New Roman" w:cs="Times New Roman"/>
          <w:color w:val="000000" w:themeColor="text1"/>
          <w:sz w:val="24"/>
        </w:rPr>
        <w:t xml:space="preserve">each of </w:t>
      </w:r>
      <w:r w:rsidRPr="00754E63">
        <w:rPr>
          <w:rFonts w:ascii="Times New Roman" w:hAnsi="Times New Roman" w:cs="Times New Roman"/>
          <w:color w:val="000000" w:themeColor="text1"/>
          <w:sz w:val="24"/>
        </w:rPr>
        <w:t xml:space="preserve">these three companies is </w:t>
      </w:r>
      <w:r w:rsidR="0045659A" w:rsidRPr="00754E63">
        <w:rPr>
          <w:rFonts w:ascii="Times New Roman" w:hAnsi="Times New Roman" w:cs="Times New Roman"/>
          <w:color w:val="000000" w:themeColor="text1"/>
          <w:sz w:val="24"/>
        </w:rPr>
        <w:t>from 1</w:t>
      </w:r>
      <w:r w:rsidR="0045659A" w:rsidRPr="00754E63">
        <w:rPr>
          <w:rFonts w:ascii="Times New Roman" w:hAnsi="Times New Roman" w:cs="Times New Roman" w:hint="eastAsia"/>
          <w:color w:val="000000" w:themeColor="text1"/>
          <w:sz w:val="24"/>
        </w:rPr>
        <w:t>,</w:t>
      </w:r>
      <w:r w:rsidR="0045659A" w:rsidRPr="00754E63">
        <w:rPr>
          <w:rFonts w:ascii="Times New Roman" w:hAnsi="Times New Roman" w:cs="Times New Roman"/>
          <w:color w:val="000000" w:themeColor="text1"/>
          <w:sz w:val="24"/>
        </w:rPr>
        <w:t>000</w:t>
      </w:r>
      <w:r w:rsidR="0045659A" w:rsidRPr="00754E63">
        <w:rPr>
          <w:rFonts w:ascii="Times New Roman" w:hAnsi="Times New Roman" w:cs="Times New Roman" w:hint="eastAsia"/>
          <w:color w:val="000000" w:themeColor="text1"/>
          <w:sz w:val="24"/>
        </w:rPr>
        <w:t xml:space="preserve"> </w:t>
      </w:r>
      <w:r w:rsidRPr="00754E63">
        <w:rPr>
          <w:rFonts w:ascii="Times New Roman" w:hAnsi="Times New Roman" w:cs="Times New Roman"/>
          <w:color w:val="000000" w:themeColor="text1"/>
          <w:sz w:val="24"/>
        </w:rPr>
        <w:t xml:space="preserve">to </w:t>
      </w:r>
      <w:r w:rsidR="0045659A" w:rsidRPr="00754E63">
        <w:rPr>
          <w:rFonts w:ascii="Times New Roman" w:hAnsi="Times New Roman" w:cs="Times New Roman" w:hint="eastAsia"/>
          <w:color w:val="000000" w:themeColor="text1"/>
          <w:sz w:val="24"/>
        </w:rPr>
        <w:t>3</w:t>
      </w:r>
      <w:r w:rsidR="00F87088" w:rsidRPr="00754E63">
        <w:rPr>
          <w:rFonts w:ascii="Times New Roman" w:hAnsi="Times New Roman" w:cs="Times New Roman"/>
          <w:color w:val="000000" w:themeColor="text1"/>
          <w:sz w:val="24"/>
        </w:rPr>
        <w:t>,</w:t>
      </w:r>
      <w:r w:rsidR="008C4FC3" w:rsidRPr="00754E63">
        <w:rPr>
          <w:rFonts w:ascii="Times New Roman" w:hAnsi="Times New Roman" w:cs="Times New Roman" w:hint="eastAsia"/>
          <w:color w:val="000000" w:themeColor="text1"/>
          <w:sz w:val="24"/>
        </w:rPr>
        <w:t>0</w:t>
      </w:r>
      <w:r w:rsidR="008C4FC3" w:rsidRPr="00754E63">
        <w:rPr>
          <w:rFonts w:ascii="Times New Roman" w:hAnsi="Times New Roman" w:cs="Times New Roman"/>
          <w:color w:val="000000" w:themeColor="text1"/>
          <w:sz w:val="24"/>
        </w:rPr>
        <w:t>00</w:t>
      </w:r>
      <w:r w:rsidR="005476D1" w:rsidRPr="00754E63">
        <w:rPr>
          <w:rFonts w:ascii="Times New Roman" w:hAnsi="Times New Roman" w:cs="Times New Roman" w:hint="eastAsia"/>
          <w:color w:val="000000" w:themeColor="text1"/>
          <w:sz w:val="24"/>
        </w:rPr>
        <w:t xml:space="preserve">. </w:t>
      </w:r>
      <w:r w:rsidR="008C4FC3" w:rsidRPr="00754E63">
        <w:rPr>
          <w:rFonts w:ascii="Times New Roman" w:hAnsi="Times New Roman" w:cs="Times New Roman"/>
          <w:color w:val="000000" w:themeColor="text1"/>
          <w:sz w:val="24"/>
        </w:rPr>
        <w:t>All p</w:t>
      </w:r>
      <w:r w:rsidR="008C4FC3" w:rsidRPr="00754E63">
        <w:rPr>
          <w:rFonts w:ascii="Times New Roman" w:hAnsi="Times New Roman" w:cs="Times New Roman" w:hint="eastAsia"/>
          <w:color w:val="000000" w:themeColor="text1"/>
          <w:sz w:val="24"/>
        </w:rPr>
        <w:t xml:space="preserve">articipants in </w:t>
      </w:r>
      <w:r w:rsidRPr="00754E63">
        <w:rPr>
          <w:rFonts w:ascii="Times New Roman" w:hAnsi="Times New Roman" w:cs="Times New Roman"/>
          <w:color w:val="000000" w:themeColor="text1"/>
          <w:sz w:val="24"/>
        </w:rPr>
        <w:t>the current</w:t>
      </w:r>
      <w:r w:rsidRPr="00754E63">
        <w:rPr>
          <w:rFonts w:ascii="Times New Roman" w:hAnsi="Times New Roman" w:cs="Times New Roman" w:hint="eastAsia"/>
          <w:color w:val="000000" w:themeColor="text1"/>
          <w:sz w:val="24"/>
        </w:rPr>
        <w:t xml:space="preserve"> </w:t>
      </w:r>
      <w:r w:rsidR="008C4FC3" w:rsidRPr="00754E63">
        <w:rPr>
          <w:rFonts w:ascii="Times New Roman" w:hAnsi="Times New Roman" w:cs="Times New Roman" w:hint="eastAsia"/>
          <w:color w:val="000000" w:themeColor="text1"/>
          <w:sz w:val="24"/>
        </w:rPr>
        <w:t>study were full-time employees</w:t>
      </w:r>
      <w:r w:rsidR="00F87088" w:rsidRPr="00754E63">
        <w:rPr>
          <w:rFonts w:ascii="Times New Roman" w:hAnsi="Times New Roman" w:cs="Times New Roman"/>
          <w:color w:val="000000" w:themeColor="text1"/>
          <w:sz w:val="24"/>
        </w:rPr>
        <w:t>,</w:t>
      </w:r>
      <w:r w:rsidR="008C4FC3" w:rsidRPr="00754E63">
        <w:rPr>
          <w:rFonts w:ascii="Times New Roman" w:hAnsi="Times New Roman" w:cs="Times New Roman"/>
          <w:color w:val="000000" w:themeColor="text1"/>
          <w:sz w:val="24"/>
        </w:rPr>
        <w:t xml:space="preserve"> including </w:t>
      </w:r>
      <w:r w:rsidR="00F87088" w:rsidRPr="00754E63">
        <w:rPr>
          <w:rFonts w:ascii="Times New Roman" w:hAnsi="Times New Roman" w:cs="Times New Roman"/>
          <w:color w:val="000000" w:themeColor="text1"/>
          <w:sz w:val="24"/>
        </w:rPr>
        <w:t xml:space="preserve">the </w:t>
      </w:r>
      <w:r w:rsidR="008C4FC3" w:rsidRPr="00754E63">
        <w:rPr>
          <w:rFonts w:ascii="Times New Roman" w:hAnsi="Times New Roman" w:cs="Times New Roman"/>
          <w:color w:val="000000" w:themeColor="text1"/>
          <w:sz w:val="24"/>
        </w:rPr>
        <w:t>subordinates and their immediate supervisors</w:t>
      </w:r>
      <w:r w:rsidR="008C4FC3" w:rsidRPr="00754E63">
        <w:rPr>
          <w:rFonts w:ascii="Times New Roman" w:hAnsi="Times New Roman" w:cs="Times New Roman" w:hint="eastAsia"/>
          <w:color w:val="000000" w:themeColor="text1"/>
          <w:sz w:val="24"/>
        </w:rPr>
        <w:t xml:space="preserve">. </w:t>
      </w:r>
      <w:r w:rsidR="00F87088" w:rsidRPr="00754E63">
        <w:rPr>
          <w:rFonts w:ascii="Times New Roman" w:hAnsi="Times New Roman" w:cs="Times New Roman"/>
          <w:color w:val="000000" w:themeColor="text1"/>
          <w:sz w:val="24"/>
        </w:rPr>
        <w:t>With</w:t>
      </w:r>
      <w:r w:rsidR="008C4FC3" w:rsidRPr="00754E63">
        <w:rPr>
          <w:rFonts w:ascii="Times New Roman" w:hAnsi="Times New Roman" w:cs="Times New Roman"/>
          <w:color w:val="000000" w:themeColor="text1"/>
          <w:sz w:val="24"/>
        </w:rPr>
        <w:t xml:space="preserve"> the assistance of</w:t>
      </w:r>
      <w:r w:rsidR="00F87088" w:rsidRPr="00754E63">
        <w:rPr>
          <w:rFonts w:ascii="Times New Roman" w:hAnsi="Times New Roman" w:cs="Times New Roman"/>
          <w:color w:val="000000" w:themeColor="text1"/>
          <w:sz w:val="24"/>
        </w:rPr>
        <w:t xml:space="preserve"> the</w:t>
      </w:r>
      <w:r w:rsidR="008C4FC3" w:rsidRPr="00754E63">
        <w:rPr>
          <w:rFonts w:ascii="Times New Roman" w:hAnsi="Times New Roman" w:cs="Times New Roman"/>
          <w:color w:val="000000" w:themeColor="text1"/>
          <w:sz w:val="24"/>
        </w:rPr>
        <w:t xml:space="preserve"> </w:t>
      </w:r>
      <w:r w:rsidR="00F87088" w:rsidRPr="00754E63">
        <w:rPr>
          <w:rFonts w:ascii="Times New Roman" w:hAnsi="Times New Roman" w:cs="Times New Roman"/>
          <w:color w:val="000000" w:themeColor="text1"/>
          <w:sz w:val="24"/>
        </w:rPr>
        <w:t>human resource (HR)</w:t>
      </w:r>
      <w:r w:rsidR="008C4FC3" w:rsidRPr="00754E63">
        <w:rPr>
          <w:rFonts w:ascii="Times New Roman" w:hAnsi="Times New Roman" w:cs="Times New Roman"/>
          <w:color w:val="000000" w:themeColor="text1"/>
          <w:sz w:val="24"/>
        </w:rPr>
        <w:t xml:space="preserve"> personnel of the companies, </w:t>
      </w:r>
      <w:r w:rsidR="008C4FC3" w:rsidRPr="00754E63">
        <w:rPr>
          <w:rFonts w:ascii="Times New Roman" w:hAnsi="Times New Roman" w:cs="Times New Roman" w:hint="eastAsia"/>
          <w:color w:val="000000" w:themeColor="text1"/>
          <w:sz w:val="24"/>
        </w:rPr>
        <w:t>subordinates</w:t>
      </w:r>
      <w:r w:rsidR="008C4FC3" w:rsidRPr="00754E63">
        <w:rPr>
          <w:rFonts w:ascii="Times New Roman" w:hAnsi="Times New Roman" w:cs="Times New Roman"/>
          <w:color w:val="000000" w:themeColor="text1"/>
          <w:sz w:val="24"/>
        </w:rPr>
        <w:t xml:space="preserve"> and their </w:t>
      </w:r>
      <w:r w:rsidR="008C4FC3" w:rsidRPr="00754E63">
        <w:rPr>
          <w:rFonts w:ascii="Times New Roman" w:hAnsi="Times New Roman" w:cs="Times New Roman" w:hint="eastAsia"/>
          <w:color w:val="000000" w:themeColor="text1"/>
          <w:sz w:val="24"/>
        </w:rPr>
        <w:t xml:space="preserve">supervisors </w:t>
      </w:r>
      <w:r w:rsidR="00F87088" w:rsidRPr="00754E63">
        <w:rPr>
          <w:rFonts w:ascii="Times New Roman" w:hAnsi="Times New Roman" w:cs="Times New Roman"/>
          <w:color w:val="000000" w:themeColor="text1"/>
          <w:sz w:val="24"/>
        </w:rPr>
        <w:t xml:space="preserve">were randomly chosen to </w:t>
      </w:r>
      <w:r w:rsidR="008C4FC3" w:rsidRPr="00754E63">
        <w:rPr>
          <w:rFonts w:ascii="Times New Roman" w:hAnsi="Times New Roman" w:cs="Times New Roman"/>
          <w:color w:val="000000" w:themeColor="text1"/>
          <w:sz w:val="24"/>
        </w:rPr>
        <w:t>participate in the research.</w:t>
      </w:r>
    </w:p>
    <w:p w14:paraId="3171ADAD" w14:textId="2DC95EAB" w:rsidR="00867674" w:rsidRPr="00754E63" w:rsidRDefault="00A84EDE" w:rsidP="00C81413">
      <w:pPr>
        <w:spacing w:after="100" w:afterAutospacing="1" w:line="480" w:lineRule="auto"/>
        <w:ind w:firstLine="720"/>
        <w:rPr>
          <w:rFonts w:ascii="Times New Roman" w:hAnsi="Times New Roman" w:cs="Times New Roman"/>
          <w:color w:val="000000" w:themeColor="text1"/>
          <w:sz w:val="24"/>
        </w:rPr>
      </w:pPr>
      <w:r w:rsidRPr="00754E63">
        <w:rPr>
          <w:rFonts w:ascii="Times New Roman" w:hAnsi="Times New Roman" w:cs="Times New Roman" w:hint="eastAsia"/>
          <w:color w:val="000000" w:themeColor="text1"/>
          <w:sz w:val="24"/>
          <w:szCs w:val="24"/>
        </w:rPr>
        <w:t>Tw</w:t>
      </w:r>
      <w:r w:rsidR="008C4FC3" w:rsidRPr="00754E63">
        <w:rPr>
          <w:rFonts w:ascii="Times New Roman" w:hAnsi="Times New Roman" w:cs="Times New Roman" w:hint="eastAsia"/>
          <w:color w:val="000000" w:themeColor="text1"/>
          <w:sz w:val="24"/>
          <w:szCs w:val="24"/>
        </w:rPr>
        <w:t xml:space="preserve">o </w:t>
      </w:r>
      <w:r w:rsidR="003D0197" w:rsidRPr="00754E63">
        <w:rPr>
          <w:rFonts w:ascii="Times New Roman" w:hAnsi="Times New Roman" w:cs="Times New Roman"/>
          <w:color w:val="000000" w:themeColor="text1"/>
          <w:sz w:val="24"/>
          <w:szCs w:val="24"/>
        </w:rPr>
        <w:t>separate</w:t>
      </w:r>
      <w:r w:rsidR="008C4FC3" w:rsidRPr="00754E63">
        <w:rPr>
          <w:rFonts w:ascii="Times New Roman" w:hAnsi="Times New Roman" w:cs="Times New Roman" w:hint="eastAsia"/>
          <w:color w:val="000000" w:themeColor="text1"/>
          <w:sz w:val="24"/>
          <w:szCs w:val="24"/>
        </w:rPr>
        <w:t xml:space="preserve"> surveys</w:t>
      </w:r>
      <w:r w:rsidRPr="00754E63">
        <w:rPr>
          <w:rFonts w:ascii="Times New Roman" w:hAnsi="Times New Roman" w:cs="Times New Roman"/>
          <w:color w:val="000000" w:themeColor="text1"/>
          <w:sz w:val="24"/>
          <w:szCs w:val="24"/>
        </w:rPr>
        <w:t xml:space="preserve"> were administered</w:t>
      </w:r>
      <w:r w:rsidR="008C4FC3" w:rsidRPr="00754E63">
        <w:rPr>
          <w:rFonts w:ascii="Times New Roman" w:hAnsi="Times New Roman" w:cs="Times New Roman" w:hint="eastAsia"/>
          <w:color w:val="000000" w:themeColor="text1"/>
          <w:sz w:val="24"/>
          <w:szCs w:val="24"/>
        </w:rPr>
        <w:t xml:space="preserve">. </w:t>
      </w:r>
      <w:r w:rsidRPr="00754E63">
        <w:rPr>
          <w:rFonts w:ascii="Times New Roman" w:hAnsi="Times New Roman" w:cs="Times New Roman"/>
          <w:color w:val="000000" w:themeColor="text1"/>
          <w:sz w:val="24"/>
          <w:szCs w:val="24"/>
        </w:rPr>
        <w:t xml:space="preserve">At </w:t>
      </w:r>
      <w:r w:rsidRPr="00754E63">
        <w:rPr>
          <w:rFonts w:ascii="Times New Roman" w:hAnsi="Times New Roman" w:cs="Times New Roman" w:hint="eastAsia"/>
          <w:color w:val="000000" w:themeColor="text1"/>
          <w:sz w:val="24"/>
          <w:szCs w:val="24"/>
        </w:rPr>
        <w:t xml:space="preserve">Time 1, </w:t>
      </w:r>
      <w:r w:rsidR="006B1A6D" w:rsidRPr="00754E63">
        <w:rPr>
          <w:rFonts w:ascii="Times New Roman" w:hAnsi="Times New Roman" w:cs="Times New Roman"/>
          <w:color w:val="000000" w:themeColor="text1"/>
          <w:sz w:val="24"/>
          <w:szCs w:val="24"/>
        </w:rPr>
        <w:t xml:space="preserve">the </w:t>
      </w:r>
      <w:r w:rsidRPr="00754E63">
        <w:rPr>
          <w:rFonts w:ascii="Times New Roman" w:hAnsi="Times New Roman" w:cs="Times New Roman" w:hint="eastAsia"/>
          <w:color w:val="000000" w:themeColor="text1"/>
          <w:sz w:val="24"/>
          <w:szCs w:val="24"/>
        </w:rPr>
        <w:t xml:space="preserve">employees </w:t>
      </w:r>
      <w:r w:rsidR="008C4FC3" w:rsidRPr="00754E63">
        <w:rPr>
          <w:rFonts w:ascii="Times New Roman" w:hAnsi="Times New Roman" w:cs="Times New Roman" w:hint="eastAsia"/>
          <w:color w:val="000000" w:themeColor="text1"/>
          <w:sz w:val="24"/>
          <w:szCs w:val="24"/>
        </w:rPr>
        <w:t>rate</w:t>
      </w:r>
      <w:r w:rsidR="008B0A17" w:rsidRPr="00754E63">
        <w:rPr>
          <w:rFonts w:ascii="Times New Roman" w:hAnsi="Times New Roman" w:cs="Times New Roman"/>
          <w:color w:val="000000" w:themeColor="text1"/>
          <w:sz w:val="24"/>
          <w:szCs w:val="24"/>
        </w:rPr>
        <w:t>d</w:t>
      </w:r>
      <w:r w:rsidRPr="00754E63">
        <w:rPr>
          <w:rFonts w:ascii="Times New Roman" w:hAnsi="Times New Roman" w:cs="Times New Roman"/>
          <w:color w:val="000000" w:themeColor="text1"/>
          <w:sz w:val="24"/>
          <w:szCs w:val="24"/>
        </w:rPr>
        <w:t xml:space="preserve"> their </w:t>
      </w:r>
      <w:r w:rsidR="008C4FC3" w:rsidRPr="00754E63">
        <w:rPr>
          <w:rFonts w:ascii="Times New Roman" w:hAnsi="Times New Roman" w:cs="Times New Roman" w:hint="eastAsia"/>
          <w:color w:val="000000" w:themeColor="text1"/>
          <w:sz w:val="24"/>
          <w:szCs w:val="24"/>
        </w:rPr>
        <w:t>perceived overqualification</w:t>
      </w:r>
      <w:r w:rsidRPr="00754E63">
        <w:rPr>
          <w:rFonts w:ascii="Times New Roman" w:hAnsi="Times New Roman" w:cs="Times New Roman"/>
          <w:color w:val="000000" w:themeColor="text1"/>
          <w:sz w:val="24"/>
          <w:szCs w:val="24"/>
        </w:rPr>
        <w:t>s</w:t>
      </w:r>
      <w:r w:rsidR="008C4FC3" w:rsidRPr="00754E63">
        <w:rPr>
          <w:rFonts w:ascii="Times New Roman" w:hAnsi="Times New Roman" w:cs="Times New Roman" w:hint="eastAsia"/>
          <w:color w:val="000000" w:themeColor="text1"/>
          <w:sz w:val="24"/>
          <w:szCs w:val="24"/>
        </w:rPr>
        <w:t xml:space="preserve">, </w:t>
      </w:r>
      <w:r w:rsidR="00A73168" w:rsidRPr="00754E63">
        <w:rPr>
          <w:rFonts w:ascii="Times New Roman" w:hAnsi="Times New Roman" w:cs="Times New Roman"/>
          <w:color w:val="000000" w:themeColor="text1"/>
          <w:sz w:val="24"/>
          <w:szCs w:val="24"/>
        </w:rPr>
        <w:t>empowering leadership</w:t>
      </w:r>
      <w:r w:rsidR="008C4FC3" w:rsidRPr="00754E63">
        <w:rPr>
          <w:rFonts w:ascii="Times New Roman" w:hAnsi="Times New Roman" w:cs="Times New Roman" w:hint="eastAsia"/>
          <w:color w:val="000000" w:themeColor="text1"/>
          <w:sz w:val="24"/>
          <w:szCs w:val="24"/>
        </w:rPr>
        <w:t xml:space="preserve">, </w:t>
      </w:r>
      <w:r w:rsidR="003338AD" w:rsidRPr="00754E63">
        <w:rPr>
          <w:rFonts w:ascii="Times New Roman" w:hAnsi="Times New Roman" w:cs="Times New Roman"/>
          <w:color w:val="000000" w:themeColor="text1"/>
          <w:sz w:val="24"/>
          <w:szCs w:val="24"/>
        </w:rPr>
        <w:t>felt</w:t>
      </w:r>
      <w:r w:rsidR="003338AD" w:rsidRPr="00754E63">
        <w:rPr>
          <w:rFonts w:ascii="Times New Roman" w:hAnsi="Times New Roman" w:cs="Times New Roman" w:hint="eastAsia"/>
          <w:color w:val="000000" w:themeColor="text1"/>
          <w:sz w:val="24"/>
          <w:szCs w:val="24"/>
        </w:rPr>
        <w:t xml:space="preserve"> </w:t>
      </w:r>
      <w:r w:rsidR="008C4FC3" w:rsidRPr="00754E63">
        <w:rPr>
          <w:rFonts w:ascii="Times New Roman" w:hAnsi="Times New Roman" w:cs="Times New Roman" w:hint="eastAsia"/>
          <w:color w:val="000000" w:themeColor="text1"/>
          <w:sz w:val="24"/>
          <w:szCs w:val="24"/>
        </w:rPr>
        <w:t xml:space="preserve">role clarity, and work engagement. </w:t>
      </w:r>
      <w:r w:rsidR="008C4FC3" w:rsidRPr="00754E63">
        <w:rPr>
          <w:rFonts w:ascii="Times New Roman" w:hAnsi="Times New Roman" w:cs="Times New Roman"/>
          <w:color w:val="000000" w:themeColor="text1"/>
          <w:sz w:val="24"/>
          <w:szCs w:val="24"/>
        </w:rPr>
        <w:t>A</w:t>
      </w:r>
      <w:r w:rsidR="008C4FC3" w:rsidRPr="00754E63">
        <w:rPr>
          <w:rFonts w:ascii="Times New Roman" w:hAnsi="Times New Roman" w:cs="Times New Roman" w:hint="eastAsia"/>
          <w:color w:val="000000" w:themeColor="text1"/>
          <w:sz w:val="24"/>
          <w:szCs w:val="24"/>
        </w:rPr>
        <w:t>t Time 2,</w:t>
      </w:r>
      <w:r w:rsidR="008B0A17" w:rsidRPr="00754E63">
        <w:rPr>
          <w:rFonts w:ascii="Times New Roman" w:hAnsi="Times New Roman" w:cs="Times New Roman"/>
          <w:color w:val="000000" w:themeColor="text1"/>
          <w:sz w:val="24"/>
          <w:szCs w:val="24"/>
        </w:rPr>
        <w:t xml:space="preserve"> the</w:t>
      </w:r>
      <w:r w:rsidR="008C4FC3" w:rsidRPr="00754E63">
        <w:rPr>
          <w:rFonts w:ascii="Times New Roman" w:hAnsi="Times New Roman" w:cs="Times New Roman" w:hint="eastAsia"/>
          <w:color w:val="000000" w:themeColor="text1"/>
          <w:sz w:val="24"/>
          <w:szCs w:val="24"/>
        </w:rPr>
        <w:t xml:space="preserve"> </w:t>
      </w:r>
      <w:r w:rsidR="00223333" w:rsidRPr="00754E63">
        <w:rPr>
          <w:rFonts w:ascii="Times New Roman" w:hAnsi="Times New Roman" w:cs="Times New Roman"/>
          <w:color w:val="000000" w:themeColor="text1"/>
          <w:sz w:val="24"/>
          <w:szCs w:val="24"/>
        </w:rPr>
        <w:t>supervisors</w:t>
      </w:r>
      <w:r w:rsidR="00223333" w:rsidRPr="00754E63">
        <w:rPr>
          <w:rFonts w:ascii="Times New Roman" w:hAnsi="Times New Roman" w:cs="Times New Roman" w:hint="eastAsia"/>
          <w:color w:val="000000" w:themeColor="text1"/>
          <w:sz w:val="24"/>
          <w:szCs w:val="24"/>
        </w:rPr>
        <w:t xml:space="preserve"> </w:t>
      </w:r>
      <w:r w:rsidR="008C4FC3" w:rsidRPr="00754E63">
        <w:rPr>
          <w:rFonts w:ascii="Times New Roman" w:hAnsi="Times New Roman" w:cs="Times New Roman" w:hint="eastAsia"/>
          <w:color w:val="000000" w:themeColor="text1"/>
          <w:sz w:val="24"/>
          <w:szCs w:val="24"/>
        </w:rPr>
        <w:t>rated their subordinates</w:t>
      </w:r>
      <w:r w:rsidR="008C4FC3" w:rsidRPr="00754E63">
        <w:rPr>
          <w:rFonts w:ascii="Times New Roman" w:hAnsi="Times New Roman" w:cs="Times New Roman"/>
          <w:color w:val="000000" w:themeColor="text1"/>
          <w:sz w:val="24"/>
          <w:szCs w:val="24"/>
        </w:rPr>
        <w:t>’</w:t>
      </w:r>
      <w:r w:rsidR="008C4FC3" w:rsidRPr="00754E63">
        <w:rPr>
          <w:rFonts w:ascii="Times New Roman" w:hAnsi="Times New Roman" w:cs="Times New Roman" w:hint="eastAsia"/>
          <w:color w:val="000000" w:themeColor="text1"/>
          <w:sz w:val="24"/>
          <w:szCs w:val="24"/>
        </w:rPr>
        <w:t xml:space="preserve"> </w:t>
      </w:r>
      <w:r w:rsidR="00611DD9" w:rsidRPr="00754E63">
        <w:rPr>
          <w:rFonts w:ascii="Times New Roman" w:hAnsi="Times New Roman" w:cs="Times New Roman"/>
          <w:color w:val="000000" w:themeColor="text1"/>
          <w:sz w:val="24"/>
        </w:rPr>
        <w:t xml:space="preserve">task </w:t>
      </w:r>
      <w:r w:rsidR="00611DD9" w:rsidRPr="00754E63">
        <w:rPr>
          <w:rFonts w:ascii="Times New Roman" w:hAnsi="Times New Roman" w:cs="Times New Roman" w:hint="eastAsia"/>
          <w:color w:val="000000" w:themeColor="text1"/>
          <w:sz w:val="24"/>
        </w:rPr>
        <w:t>performance</w:t>
      </w:r>
      <w:r w:rsidR="008C4FC3" w:rsidRPr="00754E63">
        <w:rPr>
          <w:rFonts w:ascii="Times New Roman" w:hAnsi="Times New Roman" w:cs="Times New Roman" w:hint="eastAsia"/>
          <w:color w:val="000000" w:themeColor="text1"/>
          <w:sz w:val="24"/>
          <w:szCs w:val="24"/>
        </w:rPr>
        <w:t xml:space="preserve"> and proactive behavior</w:t>
      </w:r>
      <w:r w:rsidR="008B0A17" w:rsidRPr="00754E63">
        <w:rPr>
          <w:rFonts w:ascii="Times New Roman" w:hAnsi="Times New Roman" w:cs="Times New Roman"/>
          <w:color w:val="000000" w:themeColor="text1"/>
          <w:sz w:val="24"/>
          <w:szCs w:val="24"/>
        </w:rPr>
        <w:t>s</w:t>
      </w:r>
      <w:r w:rsidR="008C4FC3" w:rsidRPr="00754E63">
        <w:rPr>
          <w:rFonts w:ascii="Times New Roman" w:hAnsi="Times New Roman" w:cs="Times New Roman" w:hint="eastAsia"/>
          <w:color w:val="000000" w:themeColor="text1"/>
          <w:sz w:val="24"/>
          <w:szCs w:val="24"/>
        </w:rPr>
        <w:t>.</w:t>
      </w:r>
      <w:r w:rsidR="002A674A" w:rsidRPr="00754E63">
        <w:rPr>
          <w:rFonts w:ascii="Times New Roman" w:hAnsi="Times New Roman" w:cs="Times New Roman" w:hint="eastAsia"/>
          <w:color w:val="000000" w:themeColor="text1"/>
          <w:sz w:val="24"/>
          <w:szCs w:val="24"/>
        </w:rPr>
        <w:t xml:space="preserve"> The time interval between Time 1 and Time 2 was two weeks.</w:t>
      </w:r>
      <w:r w:rsidR="008C4FC3" w:rsidRPr="00754E63">
        <w:rPr>
          <w:rFonts w:ascii="Times New Roman" w:hAnsi="Times New Roman" w:cs="Times New Roman" w:hint="eastAsia"/>
          <w:color w:val="000000" w:themeColor="text1"/>
          <w:sz w:val="24"/>
          <w:szCs w:val="24"/>
        </w:rPr>
        <w:t xml:space="preserve"> </w:t>
      </w:r>
      <w:r w:rsidR="00952117" w:rsidRPr="00754E63">
        <w:rPr>
          <w:rFonts w:ascii="Times New Roman" w:hAnsi="Times New Roman" w:cs="Times New Roman"/>
          <w:color w:val="000000" w:themeColor="text1"/>
          <w:sz w:val="24"/>
        </w:rPr>
        <w:t>D</w:t>
      </w:r>
      <w:r w:rsidR="00952117" w:rsidRPr="00754E63">
        <w:rPr>
          <w:rFonts w:ascii="Times New Roman" w:hAnsi="Times New Roman" w:cs="Times New Roman" w:hint="eastAsia"/>
          <w:color w:val="000000" w:themeColor="text1"/>
          <w:sz w:val="24"/>
        </w:rPr>
        <w:t>uring</w:t>
      </w:r>
      <w:r w:rsidR="008B0A17" w:rsidRPr="00754E63">
        <w:rPr>
          <w:rFonts w:ascii="Times New Roman" w:hAnsi="Times New Roman" w:cs="Times New Roman"/>
          <w:color w:val="000000" w:themeColor="text1"/>
          <w:sz w:val="24"/>
        </w:rPr>
        <w:t xml:space="preserve"> the</w:t>
      </w:r>
      <w:r w:rsidR="00952117" w:rsidRPr="00754E63">
        <w:rPr>
          <w:rFonts w:ascii="Times New Roman" w:hAnsi="Times New Roman" w:cs="Times New Roman" w:hint="eastAsia"/>
          <w:color w:val="000000" w:themeColor="text1"/>
          <w:sz w:val="24"/>
        </w:rPr>
        <w:t xml:space="preserve"> data collection</w:t>
      </w:r>
      <w:r w:rsidR="008B0A17" w:rsidRPr="00754E63">
        <w:rPr>
          <w:rFonts w:ascii="Times New Roman" w:hAnsi="Times New Roman" w:cs="Times New Roman"/>
          <w:color w:val="000000" w:themeColor="text1"/>
          <w:sz w:val="24"/>
        </w:rPr>
        <w:t xml:space="preserve"> phase</w:t>
      </w:r>
      <w:r w:rsidR="00952117" w:rsidRPr="00754E63">
        <w:rPr>
          <w:rFonts w:ascii="Times New Roman" w:hAnsi="Times New Roman" w:cs="Times New Roman" w:hint="eastAsia"/>
          <w:color w:val="000000" w:themeColor="text1"/>
          <w:sz w:val="24"/>
        </w:rPr>
        <w:t>, 351 questionnaires were collected</w:t>
      </w:r>
      <w:r w:rsidR="008B0A17" w:rsidRPr="00754E63">
        <w:rPr>
          <w:rFonts w:ascii="Times New Roman" w:hAnsi="Times New Roman" w:cs="Times New Roman"/>
          <w:color w:val="000000" w:themeColor="text1"/>
          <w:sz w:val="24"/>
        </w:rPr>
        <w:t xml:space="preserve"> (with a t</w:t>
      </w:r>
      <w:r w:rsidR="00952117" w:rsidRPr="00754E63">
        <w:rPr>
          <w:rFonts w:ascii="Times New Roman" w:hAnsi="Times New Roman" w:cs="Times New Roman" w:hint="eastAsia"/>
          <w:color w:val="000000" w:themeColor="text1"/>
          <w:sz w:val="24"/>
        </w:rPr>
        <w:t xml:space="preserve">otal </w:t>
      </w:r>
      <w:r w:rsidR="002E08EE" w:rsidRPr="00754E63">
        <w:rPr>
          <w:rFonts w:ascii="Times New Roman" w:hAnsi="Times New Roman" w:cs="Times New Roman" w:hint="eastAsia"/>
          <w:color w:val="000000" w:themeColor="text1"/>
          <w:sz w:val="24"/>
        </w:rPr>
        <w:t xml:space="preserve">response rate </w:t>
      </w:r>
      <w:r w:rsidR="008B0A17" w:rsidRPr="00754E63">
        <w:rPr>
          <w:rFonts w:ascii="Times New Roman" w:hAnsi="Times New Roman" w:cs="Times New Roman"/>
          <w:color w:val="000000" w:themeColor="text1"/>
          <w:sz w:val="24"/>
        </w:rPr>
        <w:t>of</w:t>
      </w:r>
      <w:r w:rsidR="002E08EE" w:rsidRPr="00754E63">
        <w:rPr>
          <w:rFonts w:ascii="Times New Roman" w:hAnsi="Times New Roman" w:cs="Times New Roman" w:hint="eastAsia"/>
          <w:color w:val="000000" w:themeColor="text1"/>
          <w:sz w:val="24"/>
        </w:rPr>
        <w:t xml:space="preserve"> </w:t>
      </w:r>
      <w:r w:rsidR="00952117" w:rsidRPr="00754E63">
        <w:rPr>
          <w:rFonts w:ascii="Times New Roman" w:hAnsi="Times New Roman" w:cs="Times New Roman" w:hint="eastAsia"/>
          <w:color w:val="000000" w:themeColor="text1"/>
          <w:sz w:val="24"/>
        </w:rPr>
        <w:t>77</w:t>
      </w:r>
      <w:r w:rsidR="002E08EE" w:rsidRPr="00754E63">
        <w:rPr>
          <w:rFonts w:ascii="Times New Roman" w:hAnsi="Times New Roman" w:cs="Times New Roman" w:hint="eastAsia"/>
          <w:color w:val="000000" w:themeColor="text1"/>
          <w:sz w:val="24"/>
        </w:rPr>
        <w:t>.3%</w:t>
      </w:r>
      <w:r w:rsidR="008B0A17" w:rsidRPr="00754E63">
        <w:rPr>
          <w:rFonts w:ascii="Times New Roman" w:hAnsi="Times New Roman" w:cs="Times New Roman"/>
          <w:color w:val="000000" w:themeColor="text1"/>
          <w:sz w:val="24"/>
        </w:rPr>
        <w:t>)</w:t>
      </w:r>
      <w:r w:rsidR="002E08EE" w:rsidRPr="00754E63">
        <w:rPr>
          <w:rFonts w:ascii="Times New Roman" w:hAnsi="Times New Roman" w:cs="Times New Roman" w:hint="eastAsia"/>
          <w:color w:val="000000" w:themeColor="text1"/>
          <w:sz w:val="24"/>
        </w:rPr>
        <w:t xml:space="preserve">. </w:t>
      </w:r>
      <w:r w:rsidR="008B0A17" w:rsidRPr="00754E63">
        <w:rPr>
          <w:rFonts w:ascii="Times New Roman" w:hAnsi="Times New Roman" w:cs="Times New Roman"/>
          <w:color w:val="000000" w:themeColor="text1"/>
          <w:sz w:val="24"/>
        </w:rPr>
        <w:t>Of the</w:t>
      </w:r>
      <w:r w:rsidR="002E08EE" w:rsidRPr="00754E63">
        <w:rPr>
          <w:rFonts w:ascii="Times New Roman" w:hAnsi="Times New Roman" w:cs="Times New Roman" w:hint="eastAsia"/>
          <w:color w:val="000000" w:themeColor="text1"/>
          <w:sz w:val="24"/>
        </w:rPr>
        <w:t xml:space="preserve"> participants, </w:t>
      </w:r>
      <w:r w:rsidR="006C2D84" w:rsidRPr="00754E63">
        <w:rPr>
          <w:rFonts w:ascii="Times New Roman" w:hAnsi="Times New Roman" w:cs="Times New Roman" w:hint="eastAsia"/>
          <w:color w:val="000000" w:themeColor="text1"/>
          <w:sz w:val="24"/>
        </w:rPr>
        <w:t>47</w:t>
      </w:r>
      <w:r w:rsidR="008B0A17" w:rsidRPr="00754E63">
        <w:rPr>
          <w:rFonts w:ascii="Times New Roman" w:hAnsi="Times New Roman" w:cs="Times New Roman" w:hint="eastAsia"/>
          <w:color w:val="000000" w:themeColor="text1"/>
          <w:sz w:val="24"/>
        </w:rPr>
        <w:t>% were female</w:t>
      </w:r>
      <w:r w:rsidR="002E08EE" w:rsidRPr="00754E63">
        <w:rPr>
          <w:rFonts w:ascii="Times New Roman" w:hAnsi="Times New Roman" w:cs="Times New Roman" w:hint="eastAsia"/>
          <w:color w:val="000000" w:themeColor="text1"/>
          <w:sz w:val="24"/>
        </w:rPr>
        <w:t xml:space="preserve">. </w:t>
      </w:r>
      <w:r w:rsidR="002E08EE" w:rsidRPr="00754E63">
        <w:rPr>
          <w:rFonts w:ascii="Times New Roman" w:hAnsi="Times New Roman" w:cs="Times New Roman"/>
          <w:color w:val="000000" w:themeColor="text1"/>
          <w:sz w:val="24"/>
        </w:rPr>
        <w:t>T</w:t>
      </w:r>
      <w:r w:rsidR="002E08EE" w:rsidRPr="00754E63">
        <w:rPr>
          <w:rFonts w:ascii="Times New Roman" w:hAnsi="Times New Roman" w:cs="Times New Roman" w:hint="eastAsia"/>
          <w:color w:val="000000" w:themeColor="text1"/>
          <w:sz w:val="24"/>
        </w:rPr>
        <w:t xml:space="preserve">enure in the companies varied from 1 to 37 years (M = </w:t>
      </w:r>
      <w:r w:rsidR="006C2D84" w:rsidRPr="00754E63">
        <w:rPr>
          <w:rFonts w:ascii="Times New Roman" w:hAnsi="Times New Roman" w:cs="Times New Roman" w:hint="eastAsia"/>
          <w:color w:val="000000" w:themeColor="text1"/>
          <w:sz w:val="24"/>
        </w:rPr>
        <w:t>10.81, SD = 9.77</w:t>
      </w:r>
      <w:r w:rsidR="002E08EE" w:rsidRPr="00754E63">
        <w:rPr>
          <w:rFonts w:ascii="Times New Roman" w:hAnsi="Times New Roman" w:cs="Times New Roman" w:hint="eastAsia"/>
          <w:color w:val="000000" w:themeColor="text1"/>
          <w:sz w:val="24"/>
        </w:rPr>
        <w:t>)</w:t>
      </w:r>
      <w:r w:rsidR="00087F29" w:rsidRPr="00754E63">
        <w:rPr>
          <w:rFonts w:ascii="Times New Roman" w:hAnsi="Times New Roman" w:cs="Times New Roman" w:hint="eastAsia"/>
          <w:color w:val="000000" w:themeColor="text1"/>
          <w:sz w:val="24"/>
        </w:rPr>
        <w:t>, and</w:t>
      </w:r>
      <w:r w:rsidR="002E08EE" w:rsidRPr="00754E63">
        <w:rPr>
          <w:rFonts w:ascii="Times New Roman" w:hAnsi="Times New Roman" w:cs="Times New Roman" w:hint="eastAsia"/>
          <w:color w:val="000000" w:themeColor="text1"/>
          <w:sz w:val="24"/>
        </w:rPr>
        <w:t xml:space="preserve"> </w:t>
      </w:r>
      <w:r w:rsidR="008535C9" w:rsidRPr="00754E63">
        <w:rPr>
          <w:rFonts w:ascii="Times New Roman" w:hAnsi="Times New Roman" w:cs="Times New Roman" w:hint="eastAsia"/>
          <w:color w:val="000000" w:themeColor="text1"/>
          <w:sz w:val="24"/>
        </w:rPr>
        <w:t>65</w:t>
      </w:r>
      <w:r w:rsidR="002E08EE" w:rsidRPr="00754E63">
        <w:rPr>
          <w:rFonts w:ascii="Times New Roman" w:hAnsi="Times New Roman" w:cs="Times New Roman" w:hint="eastAsia"/>
          <w:color w:val="000000" w:themeColor="text1"/>
          <w:sz w:val="24"/>
        </w:rPr>
        <w:t xml:space="preserve">% of participants had 10 years </w:t>
      </w:r>
      <w:r w:rsidR="008B0A17" w:rsidRPr="00754E63">
        <w:rPr>
          <w:rFonts w:ascii="Times New Roman" w:hAnsi="Times New Roman" w:cs="Times New Roman"/>
          <w:color w:val="000000" w:themeColor="text1"/>
          <w:sz w:val="24"/>
        </w:rPr>
        <w:t xml:space="preserve">of </w:t>
      </w:r>
      <w:r w:rsidR="002E08EE" w:rsidRPr="00754E63">
        <w:rPr>
          <w:rFonts w:ascii="Times New Roman" w:hAnsi="Times New Roman" w:cs="Times New Roman" w:hint="eastAsia"/>
          <w:color w:val="000000" w:themeColor="text1"/>
          <w:sz w:val="24"/>
        </w:rPr>
        <w:t>tenure</w:t>
      </w:r>
      <w:r w:rsidR="008B0A17" w:rsidRPr="00754E63">
        <w:rPr>
          <w:rFonts w:ascii="Times New Roman" w:hAnsi="Times New Roman" w:cs="Times New Roman"/>
          <w:color w:val="000000" w:themeColor="text1"/>
          <w:sz w:val="24"/>
        </w:rPr>
        <w:t xml:space="preserve"> or less</w:t>
      </w:r>
      <w:r w:rsidR="002E08EE" w:rsidRPr="00754E63">
        <w:rPr>
          <w:rFonts w:ascii="Times New Roman" w:hAnsi="Times New Roman" w:cs="Times New Roman" w:hint="eastAsia"/>
          <w:color w:val="000000" w:themeColor="text1"/>
          <w:sz w:val="24"/>
        </w:rPr>
        <w:t xml:space="preserve">. </w:t>
      </w:r>
      <w:r w:rsidR="008B0A17" w:rsidRPr="00754E63">
        <w:rPr>
          <w:rFonts w:ascii="Times New Roman" w:hAnsi="Times New Roman" w:cs="Times New Roman" w:hint="eastAsia"/>
          <w:color w:val="000000" w:themeColor="text1"/>
          <w:sz w:val="24"/>
        </w:rPr>
        <w:t>61%</w:t>
      </w:r>
      <w:r w:rsidR="002E08EE" w:rsidRPr="00754E63">
        <w:rPr>
          <w:rFonts w:ascii="Times New Roman" w:hAnsi="Times New Roman" w:cs="Times New Roman" w:hint="eastAsia"/>
          <w:color w:val="000000" w:themeColor="text1"/>
          <w:sz w:val="24"/>
        </w:rPr>
        <w:t xml:space="preserve"> were less than 40 years old</w:t>
      </w:r>
      <w:r w:rsidR="008B0A17" w:rsidRPr="00754E63">
        <w:rPr>
          <w:rFonts w:ascii="Times New Roman" w:hAnsi="Times New Roman" w:cs="Times New Roman" w:hint="eastAsia"/>
          <w:color w:val="000000" w:themeColor="text1"/>
          <w:sz w:val="24"/>
        </w:rPr>
        <w:t xml:space="preserve">. </w:t>
      </w:r>
      <w:r w:rsidR="002E08EE" w:rsidRPr="00754E63">
        <w:rPr>
          <w:rFonts w:ascii="Times New Roman" w:hAnsi="Times New Roman" w:cs="Times New Roman"/>
          <w:color w:val="000000" w:themeColor="text1"/>
          <w:sz w:val="24"/>
        </w:rPr>
        <w:t>M</w:t>
      </w:r>
      <w:r w:rsidR="002E08EE" w:rsidRPr="00754E63">
        <w:rPr>
          <w:rFonts w:ascii="Times New Roman" w:hAnsi="Times New Roman" w:cs="Times New Roman" w:hint="eastAsia"/>
          <w:color w:val="000000" w:themeColor="text1"/>
          <w:sz w:val="24"/>
        </w:rPr>
        <w:t xml:space="preserve">ost </w:t>
      </w:r>
      <w:r w:rsidR="008B0A17" w:rsidRPr="00754E63">
        <w:rPr>
          <w:rFonts w:ascii="Times New Roman" w:hAnsi="Times New Roman" w:cs="Times New Roman" w:hint="eastAsia"/>
          <w:color w:val="000000" w:themeColor="text1"/>
          <w:sz w:val="24"/>
        </w:rPr>
        <w:t xml:space="preserve">participants </w:t>
      </w:r>
      <w:r w:rsidR="002E08EE" w:rsidRPr="00754E63">
        <w:rPr>
          <w:rFonts w:ascii="Times New Roman" w:hAnsi="Times New Roman" w:cs="Times New Roman" w:hint="eastAsia"/>
          <w:color w:val="000000" w:themeColor="text1"/>
          <w:sz w:val="24"/>
        </w:rPr>
        <w:t>(</w:t>
      </w:r>
      <w:r w:rsidR="008B0A17" w:rsidRPr="00754E63">
        <w:rPr>
          <w:rFonts w:ascii="Times New Roman" w:hAnsi="Times New Roman" w:cs="Times New Roman"/>
          <w:color w:val="000000" w:themeColor="text1"/>
          <w:sz w:val="24"/>
        </w:rPr>
        <w:t xml:space="preserve">i.e., </w:t>
      </w:r>
      <w:r w:rsidR="008535C9" w:rsidRPr="00754E63">
        <w:rPr>
          <w:rFonts w:ascii="Times New Roman" w:hAnsi="Times New Roman" w:cs="Times New Roman" w:hint="eastAsia"/>
          <w:color w:val="000000" w:themeColor="text1"/>
          <w:sz w:val="24"/>
        </w:rPr>
        <w:t>78</w:t>
      </w:r>
      <w:r w:rsidR="002E08EE" w:rsidRPr="00754E63">
        <w:rPr>
          <w:rFonts w:ascii="Times New Roman" w:hAnsi="Times New Roman" w:cs="Times New Roman" w:hint="eastAsia"/>
          <w:color w:val="000000" w:themeColor="text1"/>
          <w:sz w:val="24"/>
        </w:rPr>
        <w:t xml:space="preserve">%) </w:t>
      </w:r>
      <w:r w:rsidR="008B0A17" w:rsidRPr="00754E63">
        <w:rPr>
          <w:rFonts w:ascii="Times New Roman" w:hAnsi="Times New Roman" w:cs="Times New Roman"/>
          <w:color w:val="000000" w:themeColor="text1"/>
          <w:sz w:val="24"/>
        </w:rPr>
        <w:t>held</w:t>
      </w:r>
      <w:r w:rsidR="002E08EE" w:rsidRPr="00754E63">
        <w:rPr>
          <w:rFonts w:ascii="Times New Roman" w:hAnsi="Times New Roman" w:cs="Times New Roman" w:hint="eastAsia"/>
          <w:color w:val="000000" w:themeColor="text1"/>
          <w:sz w:val="24"/>
        </w:rPr>
        <w:t xml:space="preserve"> associate</w:t>
      </w:r>
      <w:r w:rsidR="008B0A17" w:rsidRPr="00754E63">
        <w:rPr>
          <w:rFonts w:ascii="Times New Roman" w:hAnsi="Times New Roman" w:cs="Times New Roman"/>
          <w:color w:val="000000" w:themeColor="text1"/>
          <w:sz w:val="24"/>
        </w:rPr>
        <w:t>s</w:t>
      </w:r>
      <w:r w:rsidR="002E08EE" w:rsidRPr="00754E63">
        <w:rPr>
          <w:rFonts w:ascii="Times New Roman" w:hAnsi="Times New Roman" w:cs="Times New Roman" w:hint="eastAsia"/>
          <w:color w:val="000000" w:themeColor="text1"/>
          <w:sz w:val="24"/>
        </w:rPr>
        <w:t xml:space="preserve"> degree or </w:t>
      </w:r>
      <w:r w:rsidR="008B0A17" w:rsidRPr="00754E63">
        <w:rPr>
          <w:rFonts w:ascii="Times New Roman" w:hAnsi="Times New Roman" w:cs="Times New Roman"/>
          <w:color w:val="000000" w:themeColor="text1"/>
          <w:sz w:val="24"/>
        </w:rPr>
        <w:t>higher</w:t>
      </w:r>
      <w:r w:rsidR="002E08EE" w:rsidRPr="00754E63">
        <w:rPr>
          <w:rFonts w:ascii="Times New Roman" w:hAnsi="Times New Roman" w:cs="Times New Roman" w:hint="eastAsia"/>
          <w:color w:val="000000" w:themeColor="text1"/>
          <w:sz w:val="24"/>
        </w:rPr>
        <w:t>.</w:t>
      </w:r>
      <w:r w:rsidR="003E09DC" w:rsidRPr="00754E63">
        <w:rPr>
          <w:rFonts w:ascii="Times New Roman" w:hAnsi="Times New Roman" w:cs="Times New Roman" w:hint="eastAsia"/>
          <w:color w:val="000000" w:themeColor="text1"/>
          <w:sz w:val="24"/>
        </w:rPr>
        <w:t xml:space="preserve"> </w:t>
      </w:r>
      <w:r w:rsidR="00D34787" w:rsidRPr="00754E63">
        <w:rPr>
          <w:rFonts w:ascii="Times New Roman" w:hAnsi="Times New Roman" w:cs="Times New Roman"/>
          <w:color w:val="000000" w:themeColor="text1"/>
          <w:sz w:val="24"/>
        </w:rPr>
        <w:t>Before</w:t>
      </w:r>
      <w:r w:rsidR="006416BE" w:rsidRPr="00754E63">
        <w:rPr>
          <w:rFonts w:ascii="Times New Roman" w:hAnsi="Times New Roman" w:cs="Times New Roman" w:hint="eastAsia"/>
          <w:color w:val="000000" w:themeColor="text1"/>
          <w:sz w:val="24"/>
        </w:rPr>
        <w:t xml:space="preserve"> data collection</w:t>
      </w:r>
      <w:r w:rsidR="006416BE" w:rsidRPr="00754E63">
        <w:rPr>
          <w:rFonts w:ascii="Times New Roman" w:hAnsi="Times New Roman" w:cs="Times New Roman"/>
          <w:color w:val="000000" w:themeColor="text1"/>
          <w:sz w:val="24"/>
        </w:rPr>
        <w:t xml:space="preserve">, the English language questionnaires were translated into Chinese using the conventional method of </w:t>
      </w:r>
      <w:r w:rsidR="00223333" w:rsidRPr="00754E63">
        <w:rPr>
          <w:rFonts w:ascii="Times New Roman" w:hAnsi="Times New Roman" w:cs="Times New Roman"/>
          <w:color w:val="000000" w:themeColor="text1"/>
          <w:sz w:val="24"/>
        </w:rPr>
        <w:t xml:space="preserve">translation and </w:t>
      </w:r>
      <w:r w:rsidR="006416BE" w:rsidRPr="00754E63">
        <w:rPr>
          <w:rFonts w:ascii="Times New Roman" w:hAnsi="Times New Roman" w:cs="Times New Roman"/>
          <w:color w:val="000000" w:themeColor="text1"/>
          <w:sz w:val="24"/>
        </w:rPr>
        <w:t>ba</w:t>
      </w:r>
      <w:r w:rsidR="008B0A17" w:rsidRPr="00754E63">
        <w:rPr>
          <w:rFonts w:ascii="Times New Roman" w:hAnsi="Times New Roman" w:cs="Times New Roman"/>
          <w:color w:val="000000" w:themeColor="text1"/>
          <w:sz w:val="24"/>
        </w:rPr>
        <w:t xml:space="preserve">ck translation (Brislin, 1980) </w:t>
      </w:r>
      <w:r w:rsidR="006416BE" w:rsidRPr="00754E63">
        <w:rPr>
          <w:rFonts w:ascii="Times New Roman" w:hAnsi="Times New Roman" w:cs="Times New Roman"/>
          <w:color w:val="000000" w:themeColor="text1"/>
          <w:sz w:val="24"/>
        </w:rPr>
        <w:t xml:space="preserve">by </w:t>
      </w:r>
      <w:r w:rsidR="00FE125D" w:rsidRPr="00754E63">
        <w:rPr>
          <w:rFonts w:ascii="Times New Roman" w:hAnsi="Times New Roman" w:cs="Times New Roman" w:hint="eastAsia"/>
          <w:color w:val="000000" w:themeColor="text1"/>
          <w:sz w:val="24"/>
        </w:rPr>
        <w:t>two</w:t>
      </w:r>
      <w:r w:rsidR="006416BE" w:rsidRPr="00754E63">
        <w:rPr>
          <w:rFonts w:ascii="Times New Roman" w:hAnsi="Times New Roman" w:cs="Times New Roman"/>
          <w:color w:val="000000" w:themeColor="text1"/>
          <w:sz w:val="24"/>
        </w:rPr>
        <w:t xml:space="preserve"> Chinese bilingual academics to ensure </w:t>
      </w:r>
      <w:r w:rsidR="00D34787" w:rsidRPr="00754E63">
        <w:rPr>
          <w:rFonts w:ascii="Times New Roman" w:hAnsi="Times New Roman" w:cs="Times New Roman"/>
          <w:color w:val="000000" w:themeColor="text1"/>
          <w:sz w:val="24"/>
        </w:rPr>
        <w:t xml:space="preserve">that there were </w:t>
      </w:r>
      <w:r w:rsidR="006416BE" w:rsidRPr="00754E63">
        <w:rPr>
          <w:rFonts w:ascii="Times New Roman" w:hAnsi="Times New Roman" w:cs="Times New Roman"/>
          <w:color w:val="000000" w:themeColor="text1"/>
          <w:sz w:val="24"/>
        </w:rPr>
        <w:t>no major misinterpretation</w:t>
      </w:r>
      <w:r w:rsidR="00CF1D73" w:rsidRPr="00754E63">
        <w:rPr>
          <w:rFonts w:ascii="Times New Roman" w:hAnsi="Times New Roman" w:cs="Times New Roman"/>
          <w:color w:val="000000" w:themeColor="text1"/>
          <w:sz w:val="24"/>
        </w:rPr>
        <w:t>s</w:t>
      </w:r>
      <w:r w:rsidR="006416BE" w:rsidRPr="00754E63">
        <w:rPr>
          <w:rFonts w:ascii="Times New Roman" w:hAnsi="Times New Roman" w:cs="Times New Roman"/>
          <w:color w:val="000000" w:themeColor="text1"/>
          <w:sz w:val="24"/>
        </w:rPr>
        <w:t xml:space="preserve"> of the questionnaire items.</w:t>
      </w:r>
    </w:p>
    <w:p w14:paraId="7949A0F0" w14:textId="05FC69D2" w:rsidR="006E63B7" w:rsidRPr="00754E63" w:rsidRDefault="008947EE" w:rsidP="00C14AD0">
      <w:pPr>
        <w:spacing w:after="100" w:afterAutospacing="1" w:line="480" w:lineRule="auto"/>
        <w:ind w:firstLine="170"/>
        <w:rPr>
          <w:rFonts w:ascii="Times New Roman" w:hAnsi="Times New Roman" w:cs="Times New Roman"/>
          <w:i/>
          <w:color w:val="000000" w:themeColor="text1"/>
          <w:sz w:val="28"/>
          <w:szCs w:val="24"/>
        </w:rPr>
      </w:pPr>
      <w:r w:rsidRPr="00754E63">
        <w:rPr>
          <w:rFonts w:ascii="Times New Roman" w:hAnsi="Times New Roman" w:cs="Times New Roman"/>
          <w:i/>
          <w:color w:val="000000" w:themeColor="text1"/>
          <w:sz w:val="28"/>
          <w:szCs w:val="24"/>
        </w:rPr>
        <w:t xml:space="preserve">3.2 </w:t>
      </w:r>
      <w:r w:rsidR="006E63B7" w:rsidRPr="00754E63">
        <w:rPr>
          <w:rFonts w:ascii="Times New Roman" w:hAnsi="Times New Roman" w:cs="Times New Roman" w:hint="eastAsia"/>
          <w:i/>
          <w:color w:val="000000" w:themeColor="text1"/>
          <w:sz w:val="28"/>
          <w:szCs w:val="24"/>
        </w:rPr>
        <w:t>Measures</w:t>
      </w:r>
    </w:p>
    <w:p w14:paraId="18B001E3" w14:textId="23C6F0CB" w:rsidR="006E63B7" w:rsidRPr="00754E63" w:rsidRDefault="006E63B7" w:rsidP="00C81413">
      <w:pPr>
        <w:spacing w:after="100" w:afterAutospacing="1" w:line="480" w:lineRule="auto"/>
        <w:ind w:firstLine="720"/>
        <w:rPr>
          <w:rFonts w:ascii="Times New Roman" w:hAnsi="Times New Roman" w:cs="Times New Roman"/>
          <w:color w:val="000000" w:themeColor="text1"/>
          <w:sz w:val="24"/>
        </w:rPr>
      </w:pPr>
      <w:r w:rsidRPr="00754E63">
        <w:rPr>
          <w:rFonts w:ascii="Times New Roman" w:hAnsi="Times New Roman" w:cs="Times New Roman"/>
          <w:color w:val="000000" w:themeColor="text1"/>
          <w:sz w:val="24"/>
        </w:rPr>
        <w:lastRenderedPageBreak/>
        <w:t>A</w:t>
      </w:r>
      <w:r w:rsidRPr="00754E63">
        <w:rPr>
          <w:rFonts w:ascii="Times New Roman" w:hAnsi="Times New Roman" w:cs="Times New Roman" w:hint="eastAsia"/>
          <w:color w:val="000000" w:themeColor="text1"/>
          <w:sz w:val="24"/>
        </w:rPr>
        <w:t xml:space="preserve">ll scales were anchored using a </w:t>
      </w:r>
      <w:r w:rsidR="00DB075C" w:rsidRPr="00754E63">
        <w:rPr>
          <w:rFonts w:ascii="Times New Roman" w:hAnsi="Times New Roman" w:cs="Times New Roman"/>
          <w:color w:val="000000" w:themeColor="text1"/>
          <w:sz w:val="24"/>
        </w:rPr>
        <w:t>five</w:t>
      </w:r>
      <w:r w:rsidRPr="00754E63">
        <w:rPr>
          <w:rFonts w:ascii="Times New Roman" w:hAnsi="Times New Roman" w:cs="Times New Roman" w:hint="eastAsia"/>
          <w:color w:val="000000" w:themeColor="text1"/>
          <w:sz w:val="24"/>
        </w:rPr>
        <w:t xml:space="preserve">-point </w:t>
      </w:r>
      <w:r w:rsidR="00223333" w:rsidRPr="00754E63">
        <w:rPr>
          <w:rFonts w:ascii="Times New Roman" w:hAnsi="Times New Roman" w:cs="Times New Roman"/>
          <w:color w:val="000000" w:themeColor="text1"/>
          <w:sz w:val="24"/>
        </w:rPr>
        <w:t xml:space="preserve">Likert </w:t>
      </w:r>
      <w:r w:rsidR="00967395" w:rsidRPr="00754E63">
        <w:rPr>
          <w:rFonts w:ascii="Times New Roman" w:hAnsi="Times New Roman" w:cs="Times New Roman" w:hint="eastAsia"/>
          <w:color w:val="000000" w:themeColor="text1"/>
          <w:sz w:val="24"/>
        </w:rPr>
        <w:t>scale</w:t>
      </w:r>
      <w:r w:rsidRPr="00754E63">
        <w:rPr>
          <w:rFonts w:ascii="Times New Roman" w:hAnsi="Times New Roman" w:cs="Times New Roman" w:hint="eastAsia"/>
          <w:color w:val="000000" w:themeColor="text1"/>
          <w:sz w:val="24"/>
        </w:rPr>
        <w:t xml:space="preserve"> ranging from </w:t>
      </w:r>
      <w:r w:rsidR="006B1A6D" w:rsidRPr="00754E63">
        <w:rPr>
          <w:rFonts w:ascii="Times New Roman" w:hAnsi="Times New Roman" w:cs="Times New Roman"/>
          <w:color w:val="000000" w:themeColor="text1"/>
          <w:sz w:val="24"/>
        </w:rPr>
        <w:t xml:space="preserve">1 </w:t>
      </w:r>
      <w:r w:rsidR="00060C7E" w:rsidRPr="00754E63">
        <w:rPr>
          <w:rFonts w:ascii="Times New Roman" w:hAnsi="Times New Roman" w:cs="Times New Roman"/>
          <w:color w:val="000000" w:themeColor="text1"/>
          <w:sz w:val="24"/>
        </w:rPr>
        <w:t>(</w:t>
      </w:r>
      <w:r w:rsidR="006B1A6D" w:rsidRPr="00754E63">
        <w:rPr>
          <w:rFonts w:ascii="Times New Roman" w:hAnsi="Times New Roman" w:cs="Times New Roman"/>
          <w:color w:val="000000" w:themeColor="text1"/>
          <w:sz w:val="24"/>
        </w:rPr>
        <w:t>=</w:t>
      </w:r>
      <w:r w:rsidR="00060C7E" w:rsidRPr="00754E63">
        <w:rPr>
          <w:rFonts w:ascii="Times New Roman" w:hAnsi="Times New Roman" w:cs="Times New Roman"/>
          <w:color w:val="000000" w:themeColor="text1"/>
          <w:sz w:val="24"/>
        </w:rPr>
        <w:t xml:space="preserve"> </w:t>
      </w:r>
      <w:r w:rsidRPr="00754E63">
        <w:rPr>
          <w:rFonts w:ascii="Times New Roman" w:hAnsi="Times New Roman" w:cs="Times New Roman"/>
          <w:color w:val="000000" w:themeColor="text1"/>
          <w:sz w:val="24"/>
        </w:rPr>
        <w:t>completely disagree</w:t>
      </w:r>
      <w:r w:rsidR="00060C7E" w:rsidRPr="00754E63">
        <w:rPr>
          <w:rFonts w:ascii="Times New Roman" w:hAnsi="Times New Roman" w:cs="Times New Roman"/>
          <w:color w:val="000000" w:themeColor="text1"/>
          <w:sz w:val="24"/>
        </w:rPr>
        <w:t>)</w:t>
      </w:r>
      <w:r w:rsidRPr="00754E63">
        <w:rPr>
          <w:rFonts w:ascii="Times New Roman" w:hAnsi="Times New Roman" w:cs="Times New Roman"/>
          <w:color w:val="000000" w:themeColor="text1"/>
          <w:sz w:val="24"/>
        </w:rPr>
        <w:t xml:space="preserve"> to </w:t>
      </w:r>
      <w:r w:rsidR="006B1A6D" w:rsidRPr="00754E63">
        <w:rPr>
          <w:rFonts w:ascii="Times New Roman" w:hAnsi="Times New Roman" w:cs="Times New Roman"/>
          <w:color w:val="000000" w:themeColor="text1"/>
          <w:sz w:val="24"/>
        </w:rPr>
        <w:t xml:space="preserve">5 </w:t>
      </w:r>
      <w:r w:rsidR="00060C7E" w:rsidRPr="00754E63">
        <w:rPr>
          <w:rFonts w:ascii="Times New Roman" w:hAnsi="Times New Roman" w:cs="Times New Roman"/>
          <w:color w:val="000000" w:themeColor="text1"/>
          <w:sz w:val="24"/>
        </w:rPr>
        <w:t>(</w:t>
      </w:r>
      <w:r w:rsidR="006B1A6D" w:rsidRPr="00754E63">
        <w:rPr>
          <w:rFonts w:ascii="Times New Roman" w:hAnsi="Times New Roman" w:cs="Times New Roman"/>
          <w:color w:val="000000" w:themeColor="text1"/>
          <w:sz w:val="24"/>
        </w:rPr>
        <w:t>=</w:t>
      </w:r>
      <w:r w:rsidRPr="00754E63">
        <w:rPr>
          <w:rFonts w:ascii="Times New Roman" w:hAnsi="Times New Roman" w:cs="Times New Roman"/>
          <w:color w:val="000000" w:themeColor="text1"/>
          <w:sz w:val="24"/>
        </w:rPr>
        <w:t xml:space="preserve"> completely agree</w:t>
      </w:r>
      <w:r w:rsidR="00967395" w:rsidRPr="00754E63">
        <w:rPr>
          <w:rFonts w:ascii="Times New Roman" w:hAnsi="Times New Roman" w:cs="Times New Roman"/>
          <w:color w:val="000000" w:themeColor="text1"/>
          <w:sz w:val="24"/>
        </w:rPr>
        <w:t>)</w:t>
      </w:r>
      <w:r w:rsidR="00060C7E" w:rsidRPr="00754E63">
        <w:rPr>
          <w:rFonts w:ascii="Times New Roman" w:hAnsi="Times New Roman" w:cs="Times New Roman" w:hint="eastAsia"/>
          <w:color w:val="000000" w:themeColor="text1"/>
          <w:sz w:val="24"/>
        </w:rPr>
        <w:t>.</w:t>
      </w:r>
      <w:r w:rsidRPr="00754E63">
        <w:rPr>
          <w:rFonts w:ascii="Times New Roman" w:hAnsi="Times New Roman" w:cs="Times New Roman" w:hint="eastAsia"/>
          <w:color w:val="000000" w:themeColor="text1"/>
          <w:sz w:val="24"/>
        </w:rPr>
        <w:t xml:space="preserve"> </w:t>
      </w:r>
    </w:p>
    <w:p w14:paraId="33452E1E" w14:textId="4C873C17" w:rsidR="006E63B7" w:rsidRPr="00754E63" w:rsidRDefault="006E63B7" w:rsidP="00C81413">
      <w:pPr>
        <w:spacing w:after="100" w:afterAutospacing="1" w:line="480" w:lineRule="auto"/>
        <w:ind w:firstLine="720"/>
        <w:rPr>
          <w:rFonts w:ascii="Times New Roman" w:hAnsi="Times New Roman" w:cs="Times New Roman"/>
          <w:color w:val="000000" w:themeColor="text1"/>
          <w:sz w:val="24"/>
        </w:rPr>
      </w:pPr>
      <w:r w:rsidRPr="00754E63">
        <w:rPr>
          <w:rFonts w:ascii="Times New Roman" w:hAnsi="Times New Roman" w:cs="Times New Roman" w:hint="eastAsia"/>
          <w:b/>
          <w:i/>
          <w:color w:val="000000" w:themeColor="text1"/>
          <w:sz w:val="24"/>
        </w:rPr>
        <w:t>Perceived Over</w:t>
      </w:r>
      <w:r w:rsidR="00292B5C" w:rsidRPr="00754E63">
        <w:rPr>
          <w:rFonts w:ascii="Times New Roman" w:hAnsi="Times New Roman" w:cs="Times New Roman"/>
          <w:b/>
          <w:i/>
          <w:color w:val="000000" w:themeColor="text1"/>
          <w:sz w:val="24"/>
        </w:rPr>
        <w:t>qualification</w:t>
      </w:r>
      <w:r w:rsidR="008947EE" w:rsidRPr="00754E63">
        <w:rPr>
          <w:rFonts w:ascii="Times New Roman" w:hAnsi="Times New Roman" w:cs="Times New Roman" w:hint="eastAsia"/>
          <w:color w:val="000000" w:themeColor="text1"/>
          <w:sz w:val="24"/>
        </w:rPr>
        <w:t>.</w:t>
      </w:r>
      <w:r w:rsidR="008947EE" w:rsidRPr="00754E63">
        <w:rPr>
          <w:rFonts w:ascii="Times New Roman" w:hAnsi="Times New Roman" w:cs="Times New Roman"/>
          <w:color w:val="000000" w:themeColor="text1"/>
          <w:sz w:val="24"/>
        </w:rPr>
        <w:t xml:space="preserve"> </w:t>
      </w:r>
      <w:r w:rsidR="002E668A" w:rsidRPr="00754E63">
        <w:rPr>
          <w:rFonts w:ascii="Times New Roman" w:hAnsi="Times New Roman" w:cs="Times New Roman"/>
          <w:color w:val="000000" w:themeColor="text1"/>
          <w:sz w:val="24"/>
        </w:rPr>
        <w:t xml:space="preserve">Perceived </w:t>
      </w:r>
      <w:r w:rsidR="002E668A" w:rsidRPr="00754E63">
        <w:rPr>
          <w:rFonts w:ascii="Times New Roman" w:hAnsi="Times New Roman" w:cs="Times New Roman" w:hint="eastAsia"/>
          <w:color w:val="000000" w:themeColor="text1"/>
          <w:sz w:val="24"/>
        </w:rPr>
        <w:t>o</w:t>
      </w:r>
      <w:r w:rsidR="002E668A" w:rsidRPr="00754E63">
        <w:rPr>
          <w:rFonts w:ascii="Times New Roman" w:hAnsi="Times New Roman" w:cs="Times New Roman"/>
          <w:color w:val="000000" w:themeColor="text1"/>
          <w:sz w:val="24"/>
        </w:rPr>
        <w:t xml:space="preserve">verqualification </w:t>
      </w:r>
      <w:r w:rsidRPr="00754E63">
        <w:rPr>
          <w:rFonts w:ascii="Times New Roman" w:hAnsi="Times New Roman" w:cs="Times New Roman"/>
          <w:color w:val="000000" w:themeColor="text1"/>
          <w:sz w:val="24"/>
        </w:rPr>
        <w:t xml:space="preserve">was measured with </w:t>
      </w:r>
      <w:r w:rsidRPr="00754E63">
        <w:rPr>
          <w:rFonts w:ascii="Times New Roman" w:hAnsi="Times New Roman" w:cs="Times New Roman" w:hint="eastAsia"/>
          <w:color w:val="000000" w:themeColor="text1"/>
          <w:sz w:val="24"/>
        </w:rPr>
        <w:t xml:space="preserve">the </w:t>
      </w:r>
      <w:r w:rsidR="008D3863" w:rsidRPr="00754E63">
        <w:rPr>
          <w:rFonts w:ascii="Times New Roman" w:hAnsi="Times New Roman" w:cs="Times New Roman" w:hint="eastAsia"/>
          <w:color w:val="000000" w:themeColor="text1"/>
          <w:sz w:val="24"/>
        </w:rPr>
        <w:t>9</w:t>
      </w:r>
      <w:r w:rsidRPr="00754E63">
        <w:rPr>
          <w:rFonts w:ascii="Times New Roman" w:hAnsi="Times New Roman" w:cs="Times New Roman" w:hint="eastAsia"/>
          <w:color w:val="000000" w:themeColor="text1"/>
          <w:sz w:val="24"/>
        </w:rPr>
        <w:t xml:space="preserve">-item scale of </w:t>
      </w:r>
      <w:r w:rsidRPr="00754E63">
        <w:rPr>
          <w:rFonts w:ascii="Times New Roman" w:hAnsi="Times New Roman" w:cs="Times New Roman"/>
          <w:color w:val="000000" w:themeColor="text1"/>
          <w:sz w:val="24"/>
        </w:rPr>
        <w:t>perceived overqualification</w:t>
      </w:r>
      <w:r w:rsidRPr="00754E63">
        <w:rPr>
          <w:rFonts w:ascii="Times New Roman" w:hAnsi="Times New Roman" w:cs="Times New Roman" w:hint="eastAsia"/>
          <w:color w:val="000000" w:themeColor="text1"/>
          <w:sz w:val="24"/>
        </w:rPr>
        <w:t xml:space="preserve"> developed by Maynard</w:t>
      </w:r>
      <w:r w:rsidR="00EB4AF3" w:rsidRPr="00754E63">
        <w:rPr>
          <w:rFonts w:ascii="Times New Roman" w:hAnsi="Times New Roman" w:cs="Times New Roman"/>
          <w:color w:val="000000" w:themeColor="text1"/>
          <w:sz w:val="24"/>
        </w:rPr>
        <w:t xml:space="preserve"> et al. </w:t>
      </w:r>
      <w:r w:rsidRPr="00754E63">
        <w:rPr>
          <w:rFonts w:ascii="Times New Roman" w:hAnsi="Times New Roman" w:cs="Times New Roman" w:hint="eastAsia"/>
          <w:color w:val="000000" w:themeColor="text1"/>
          <w:sz w:val="24"/>
        </w:rPr>
        <w:t xml:space="preserve">(2006). </w:t>
      </w:r>
      <w:r w:rsidR="00761156" w:rsidRPr="00754E63">
        <w:rPr>
          <w:rFonts w:ascii="Times New Roman" w:hAnsi="Times New Roman" w:cs="Times New Roman"/>
          <w:color w:val="000000" w:themeColor="text1"/>
          <w:sz w:val="24"/>
        </w:rPr>
        <w:t>A s</w:t>
      </w:r>
      <w:r w:rsidRPr="00754E63">
        <w:rPr>
          <w:rFonts w:ascii="Times New Roman" w:hAnsi="Times New Roman" w:cs="Times New Roman" w:hint="eastAsia"/>
          <w:color w:val="000000" w:themeColor="text1"/>
          <w:sz w:val="24"/>
        </w:rPr>
        <w:t xml:space="preserve">ample item </w:t>
      </w:r>
      <w:r w:rsidR="00761156" w:rsidRPr="00754E63">
        <w:rPr>
          <w:rFonts w:ascii="Times New Roman" w:hAnsi="Times New Roman" w:cs="Times New Roman"/>
          <w:color w:val="000000" w:themeColor="text1"/>
          <w:sz w:val="24"/>
        </w:rPr>
        <w:t>was</w:t>
      </w:r>
      <w:r w:rsidR="00FC7882" w:rsidRPr="00754E63">
        <w:rPr>
          <w:rFonts w:ascii="Times New Roman" w:hAnsi="Times New Roman" w:cs="Times New Roman"/>
          <w:color w:val="000000" w:themeColor="text1"/>
          <w:sz w:val="24"/>
        </w:rPr>
        <w:t>:</w:t>
      </w:r>
      <w:r w:rsidRPr="00754E63">
        <w:rPr>
          <w:rFonts w:ascii="Times New Roman" w:hAnsi="Times New Roman" w:cs="Times New Roman" w:hint="eastAsia"/>
          <w:color w:val="000000" w:themeColor="text1"/>
          <w:sz w:val="24"/>
        </w:rPr>
        <w:t xml:space="preserve"> </w:t>
      </w:r>
      <w:r w:rsidR="00D070F5" w:rsidRPr="00754E63">
        <w:rPr>
          <w:rFonts w:ascii="Times New Roman" w:hAnsi="Times New Roman" w:cs="Times New Roman"/>
          <w:color w:val="000000" w:themeColor="text1"/>
          <w:sz w:val="24"/>
        </w:rPr>
        <w:t>“</w:t>
      </w:r>
      <w:r w:rsidRPr="00754E63">
        <w:rPr>
          <w:rFonts w:ascii="Times New Roman" w:hAnsi="Times New Roman" w:cs="Times New Roman"/>
          <w:color w:val="000000" w:themeColor="text1"/>
          <w:sz w:val="24"/>
          <w:szCs w:val="24"/>
        </w:rPr>
        <w:t>My job requires less education than I have</w:t>
      </w:r>
      <w:r w:rsidR="00D070F5" w:rsidRPr="00754E63">
        <w:rPr>
          <w:rFonts w:ascii="Times New Roman" w:hAnsi="Times New Roman" w:cs="Times New Roman"/>
          <w:color w:val="000000" w:themeColor="text1"/>
          <w:sz w:val="24"/>
        </w:rPr>
        <w:t>”</w:t>
      </w:r>
      <w:r w:rsidR="00761156" w:rsidRPr="00754E63">
        <w:rPr>
          <w:rFonts w:ascii="Times New Roman" w:hAnsi="Times New Roman" w:cs="Times New Roman"/>
          <w:color w:val="000000" w:themeColor="text1"/>
          <w:sz w:val="24"/>
        </w:rPr>
        <w:t>.</w:t>
      </w:r>
      <w:r w:rsidR="00FC7882" w:rsidRPr="00754E63">
        <w:rPr>
          <w:rFonts w:ascii="Times New Roman" w:hAnsi="Times New Roman" w:cs="Times New Roman"/>
          <w:color w:val="000000" w:themeColor="text1"/>
          <w:sz w:val="24"/>
        </w:rPr>
        <w:t xml:space="preserve"> The scale had a reliability of </w:t>
      </w:r>
      <w:r w:rsidRPr="00754E63">
        <w:rPr>
          <w:rFonts w:ascii="Times New Roman" w:hAnsi="Times New Roman" w:cs="Times New Roman"/>
          <w:color w:val="000000" w:themeColor="text1"/>
          <w:sz w:val="24"/>
        </w:rPr>
        <w:t xml:space="preserve">α </w:t>
      </w:r>
      <w:r w:rsidRPr="00754E63">
        <w:rPr>
          <w:rFonts w:ascii="Times New Roman" w:hAnsi="Times New Roman" w:cs="Times New Roman" w:hint="eastAsia"/>
          <w:color w:val="000000" w:themeColor="text1"/>
          <w:sz w:val="24"/>
        </w:rPr>
        <w:t>= .71</w:t>
      </w:r>
      <w:r w:rsidR="00FC7882" w:rsidRPr="00754E63">
        <w:rPr>
          <w:rFonts w:ascii="Times New Roman" w:hAnsi="Times New Roman" w:cs="Times New Roman"/>
          <w:color w:val="000000" w:themeColor="text1"/>
          <w:sz w:val="24"/>
        </w:rPr>
        <w:t>.</w:t>
      </w:r>
    </w:p>
    <w:p w14:paraId="453C8199" w14:textId="2950BF85" w:rsidR="004D3385" w:rsidRPr="00754E63" w:rsidRDefault="006E63B7" w:rsidP="00C81413">
      <w:pPr>
        <w:spacing w:after="100" w:afterAutospacing="1" w:line="480" w:lineRule="auto"/>
        <w:ind w:firstLine="720"/>
        <w:rPr>
          <w:rFonts w:ascii="Times New Roman" w:hAnsi="Times New Roman" w:cs="Times New Roman"/>
          <w:b/>
          <w:i/>
          <w:color w:val="000000" w:themeColor="text1"/>
          <w:sz w:val="24"/>
        </w:rPr>
      </w:pPr>
      <w:r w:rsidRPr="00754E63">
        <w:rPr>
          <w:rFonts w:ascii="Times New Roman" w:hAnsi="Times New Roman" w:cs="Times New Roman"/>
          <w:b/>
          <w:i/>
          <w:color w:val="000000" w:themeColor="text1"/>
          <w:sz w:val="24"/>
        </w:rPr>
        <w:t>W</w:t>
      </w:r>
      <w:r w:rsidRPr="00754E63">
        <w:rPr>
          <w:rFonts w:ascii="Times New Roman" w:hAnsi="Times New Roman" w:cs="Times New Roman" w:hint="eastAsia"/>
          <w:b/>
          <w:i/>
          <w:color w:val="000000" w:themeColor="text1"/>
          <w:sz w:val="24"/>
        </w:rPr>
        <w:t>ork E</w:t>
      </w:r>
      <w:r w:rsidRPr="00754E63">
        <w:rPr>
          <w:rFonts w:ascii="Times New Roman" w:hAnsi="Times New Roman" w:cs="Times New Roman"/>
          <w:b/>
          <w:i/>
          <w:color w:val="000000" w:themeColor="text1"/>
          <w:sz w:val="24"/>
        </w:rPr>
        <w:t>ngagemen</w:t>
      </w:r>
      <w:r w:rsidRPr="00754E63">
        <w:rPr>
          <w:rFonts w:ascii="Times New Roman" w:hAnsi="Times New Roman" w:cs="Times New Roman" w:hint="eastAsia"/>
          <w:b/>
          <w:i/>
          <w:color w:val="000000" w:themeColor="text1"/>
          <w:sz w:val="24"/>
        </w:rPr>
        <w:t>t</w:t>
      </w:r>
      <w:r w:rsidR="008947EE" w:rsidRPr="00754E63">
        <w:rPr>
          <w:rFonts w:ascii="Times New Roman" w:hAnsi="Times New Roman" w:cs="Times New Roman"/>
          <w:b/>
          <w:i/>
          <w:color w:val="000000" w:themeColor="text1"/>
          <w:sz w:val="24"/>
        </w:rPr>
        <w:t xml:space="preserve">. </w:t>
      </w:r>
      <w:r w:rsidR="002E668A" w:rsidRPr="00754E63">
        <w:rPr>
          <w:rFonts w:ascii="Times New Roman" w:hAnsi="Times New Roman" w:cs="Times New Roman" w:hint="eastAsia"/>
          <w:color w:val="000000" w:themeColor="text1"/>
          <w:sz w:val="24"/>
        </w:rPr>
        <w:t xml:space="preserve">Work engagement </w:t>
      </w:r>
      <w:r w:rsidRPr="00754E63">
        <w:rPr>
          <w:rFonts w:ascii="Times New Roman" w:hAnsi="Times New Roman" w:cs="Times New Roman"/>
          <w:color w:val="000000" w:themeColor="text1"/>
          <w:sz w:val="24"/>
        </w:rPr>
        <w:t>was</w:t>
      </w:r>
      <w:r w:rsidRPr="00754E63">
        <w:rPr>
          <w:rFonts w:ascii="Times New Roman" w:hAnsi="Times New Roman" w:cs="Times New Roman" w:hint="eastAsia"/>
          <w:color w:val="000000" w:themeColor="text1"/>
          <w:sz w:val="24"/>
        </w:rPr>
        <w:t xml:space="preserve"> measured </w:t>
      </w:r>
      <w:r w:rsidR="00FC7882" w:rsidRPr="00754E63">
        <w:rPr>
          <w:rFonts w:ascii="Times New Roman" w:hAnsi="Times New Roman" w:cs="Times New Roman"/>
          <w:color w:val="000000" w:themeColor="text1"/>
          <w:sz w:val="24"/>
        </w:rPr>
        <w:t>by</w:t>
      </w:r>
      <w:r w:rsidRPr="00754E63">
        <w:rPr>
          <w:rFonts w:ascii="Times New Roman" w:hAnsi="Times New Roman" w:cs="Times New Roman" w:hint="eastAsia"/>
          <w:color w:val="000000" w:themeColor="text1"/>
          <w:sz w:val="24"/>
        </w:rPr>
        <w:t xml:space="preserve"> the </w:t>
      </w:r>
      <w:r w:rsidR="00A56703" w:rsidRPr="00754E63">
        <w:rPr>
          <w:rFonts w:ascii="Times New Roman" w:hAnsi="Times New Roman" w:cs="Times New Roman" w:hint="eastAsia"/>
          <w:color w:val="000000" w:themeColor="text1"/>
          <w:sz w:val="24"/>
        </w:rPr>
        <w:t>18-item scale developed by Rich</w:t>
      </w:r>
      <w:r w:rsidR="00EB4AF3" w:rsidRPr="00754E63">
        <w:rPr>
          <w:rFonts w:ascii="Times New Roman" w:hAnsi="Times New Roman" w:cs="Times New Roman"/>
          <w:color w:val="000000" w:themeColor="text1"/>
          <w:sz w:val="24"/>
        </w:rPr>
        <w:t xml:space="preserve"> et al. </w:t>
      </w:r>
      <w:r w:rsidR="0012274C" w:rsidRPr="00754E63">
        <w:rPr>
          <w:rFonts w:ascii="Times New Roman" w:hAnsi="Times New Roman" w:cs="Times New Roman" w:hint="eastAsia"/>
          <w:color w:val="000000" w:themeColor="text1"/>
          <w:sz w:val="24"/>
        </w:rPr>
        <w:t xml:space="preserve">(2010). </w:t>
      </w:r>
      <w:r w:rsidR="00761156" w:rsidRPr="00754E63">
        <w:rPr>
          <w:rFonts w:ascii="Times New Roman" w:hAnsi="Times New Roman" w:cs="Times New Roman"/>
          <w:color w:val="000000" w:themeColor="text1"/>
          <w:sz w:val="24"/>
        </w:rPr>
        <w:t>A s</w:t>
      </w:r>
      <w:r w:rsidRPr="00754E63">
        <w:rPr>
          <w:rFonts w:ascii="Times New Roman" w:hAnsi="Times New Roman" w:cs="Times New Roman" w:hint="eastAsia"/>
          <w:color w:val="000000" w:themeColor="text1"/>
          <w:sz w:val="24"/>
        </w:rPr>
        <w:t xml:space="preserve">ample item </w:t>
      </w:r>
      <w:r w:rsidR="00761156" w:rsidRPr="00754E63">
        <w:rPr>
          <w:rFonts w:ascii="Times New Roman" w:hAnsi="Times New Roman" w:cs="Times New Roman"/>
          <w:color w:val="000000" w:themeColor="text1"/>
          <w:sz w:val="24"/>
        </w:rPr>
        <w:t>was</w:t>
      </w:r>
      <w:r w:rsidRPr="00754E63">
        <w:rPr>
          <w:rFonts w:ascii="Times New Roman" w:hAnsi="Times New Roman" w:cs="Times New Roman" w:hint="eastAsia"/>
          <w:color w:val="000000" w:themeColor="text1"/>
          <w:sz w:val="24"/>
        </w:rPr>
        <w:t xml:space="preserve"> </w:t>
      </w:r>
      <w:r w:rsidR="00D070F5" w:rsidRPr="00754E63">
        <w:rPr>
          <w:rFonts w:ascii="Times New Roman" w:hAnsi="Times New Roman" w:cs="Times New Roman"/>
          <w:color w:val="000000" w:themeColor="text1"/>
          <w:sz w:val="24"/>
        </w:rPr>
        <w:t>“</w:t>
      </w:r>
      <w:r w:rsidR="00DA5466" w:rsidRPr="00754E63">
        <w:rPr>
          <w:rFonts w:ascii="Times New Roman" w:hAnsi="Times New Roman" w:cs="Times New Roman"/>
          <w:color w:val="000000" w:themeColor="text1"/>
          <w:sz w:val="24"/>
        </w:rPr>
        <w:t>I work with intensity on my job</w:t>
      </w:r>
      <w:r w:rsidR="00D070F5" w:rsidRPr="00754E63">
        <w:rPr>
          <w:rFonts w:ascii="Times New Roman" w:hAnsi="Times New Roman" w:cs="Times New Roman"/>
          <w:color w:val="000000" w:themeColor="text1"/>
          <w:sz w:val="24"/>
        </w:rPr>
        <w:t>”</w:t>
      </w:r>
      <w:r w:rsidR="00761156" w:rsidRPr="00754E63">
        <w:rPr>
          <w:rFonts w:ascii="Times New Roman" w:hAnsi="Times New Roman" w:cs="Times New Roman"/>
          <w:color w:val="000000" w:themeColor="text1"/>
          <w:sz w:val="24"/>
        </w:rPr>
        <w:t>.</w:t>
      </w:r>
      <w:r w:rsidRPr="00754E63">
        <w:rPr>
          <w:rFonts w:ascii="Times New Roman" w:hAnsi="Times New Roman" w:cs="Times New Roman" w:hint="eastAsia"/>
          <w:color w:val="000000" w:themeColor="text1"/>
          <w:sz w:val="24"/>
        </w:rPr>
        <w:t xml:space="preserve"> </w:t>
      </w:r>
      <w:r w:rsidR="00761156" w:rsidRPr="00754E63">
        <w:rPr>
          <w:rFonts w:ascii="Times New Roman" w:hAnsi="Times New Roman" w:cs="Times New Roman"/>
          <w:color w:val="000000" w:themeColor="text1"/>
          <w:sz w:val="24"/>
        </w:rPr>
        <w:t>(</w:t>
      </w:r>
      <w:r w:rsidRPr="00754E63">
        <w:rPr>
          <w:rFonts w:ascii="Times New Roman" w:hAnsi="Times New Roman" w:cs="Times New Roman"/>
          <w:color w:val="000000" w:themeColor="text1"/>
          <w:sz w:val="24"/>
        </w:rPr>
        <w:t xml:space="preserve">α </w:t>
      </w:r>
      <w:r w:rsidRPr="00754E63">
        <w:rPr>
          <w:rFonts w:ascii="Times New Roman" w:hAnsi="Times New Roman" w:cs="Times New Roman" w:hint="eastAsia"/>
          <w:color w:val="000000" w:themeColor="text1"/>
          <w:sz w:val="24"/>
        </w:rPr>
        <w:t>= .93</w:t>
      </w:r>
      <w:r w:rsidR="00761156" w:rsidRPr="00754E63">
        <w:rPr>
          <w:rFonts w:ascii="Times New Roman" w:hAnsi="Times New Roman" w:cs="Times New Roman"/>
          <w:color w:val="000000" w:themeColor="text1"/>
          <w:sz w:val="24"/>
        </w:rPr>
        <w:t>)</w:t>
      </w:r>
      <w:r w:rsidR="00FC7882" w:rsidRPr="00754E63">
        <w:rPr>
          <w:rFonts w:ascii="Times New Roman" w:hAnsi="Times New Roman" w:cs="Times New Roman"/>
          <w:color w:val="000000" w:themeColor="text1"/>
          <w:sz w:val="24"/>
        </w:rPr>
        <w:t>.</w:t>
      </w:r>
    </w:p>
    <w:p w14:paraId="28C1E65C" w14:textId="7F0FBEDA" w:rsidR="006E63B7" w:rsidRPr="00754E63" w:rsidRDefault="00A73168" w:rsidP="00C81413">
      <w:pPr>
        <w:spacing w:after="100" w:afterAutospacing="1" w:line="480" w:lineRule="auto"/>
        <w:ind w:firstLine="720"/>
        <w:rPr>
          <w:rFonts w:ascii="Times New Roman" w:hAnsi="Times New Roman" w:cs="Times New Roman"/>
          <w:color w:val="000000" w:themeColor="text1"/>
          <w:sz w:val="24"/>
        </w:rPr>
      </w:pPr>
      <w:bookmarkStart w:id="27" w:name="OLE_LINK7"/>
      <w:bookmarkStart w:id="28" w:name="OLE_LINK8"/>
      <w:r w:rsidRPr="00754E63">
        <w:rPr>
          <w:rFonts w:ascii="Times New Roman" w:hAnsi="Times New Roman" w:cs="Times New Roman"/>
          <w:b/>
          <w:i/>
          <w:color w:val="000000" w:themeColor="text1"/>
          <w:sz w:val="24"/>
        </w:rPr>
        <w:t>Empowering leadership</w:t>
      </w:r>
      <w:r w:rsidR="008947EE" w:rsidRPr="00754E63">
        <w:rPr>
          <w:rFonts w:ascii="Times New Roman" w:hAnsi="Times New Roman" w:cs="Times New Roman"/>
          <w:color w:val="000000" w:themeColor="text1"/>
          <w:sz w:val="24"/>
        </w:rPr>
        <w:t xml:space="preserve">. </w:t>
      </w:r>
      <w:r w:rsidR="00FC7882" w:rsidRPr="00754E63">
        <w:rPr>
          <w:rFonts w:ascii="Times New Roman" w:hAnsi="Times New Roman" w:cs="Times New Roman"/>
          <w:color w:val="000000" w:themeColor="text1"/>
          <w:sz w:val="24"/>
        </w:rPr>
        <w:t>A</w:t>
      </w:r>
      <w:r w:rsidR="00223333" w:rsidRPr="00754E63">
        <w:rPr>
          <w:rFonts w:ascii="Times New Roman" w:hAnsi="Times New Roman" w:cs="Times New Roman"/>
          <w:color w:val="000000" w:themeColor="text1"/>
          <w:sz w:val="24"/>
        </w:rPr>
        <w:t xml:space="preserve"> </w:t>
      </w:r>
      <w:r w:rsidR="006E63B7" w:rsidRPr="00754E63">
        <w:rPr>
          <w:rFonts w:ascii="Times New Roman" w:hAnsi="Times New Roman" w:cs="Times New Roman" w:hint="eastAsia"/>
          <w:color w:val="000000" w:themeColor="text1"/>
          <w:sz w:val="24"/>
        </w:rPr>
        <w:t xml:space="preserve">10-item scale developed by </w:t>
      </w:r>
      <w:r w:rsidR="00432272" w:rsidRPr="00754E63">
        <w:rPr>
          <w:rFonts w:ascii="Times New Roman" w:hAnsi="Times New Roman" w:cs="Times New Roman"/>
          <w:color w:val="000000" w:themeColor="text1"/>
          <w:sz w:val="24"/>
        </w:rPr>
        <w:t>Vecchio</w:t>
      </w:r>
      <w:r w:rsidR="00EB4AF3" w:rsidRPr="00754E63">
        <w:rPr>
          <w:rFonts w:ascii="Times New Roman" w:hAnsi="Times New Roman" w:cs="Times New Roman"/>
          <w:color w:val="000000" w:themeColor="text1"/>
          <w:sz w:val="24"/>
        </w:rPr>
        <w:t xml:space="preserve"> et al. </w:t>
      </w:r>
      <w:r w:rsidR="006E63B7" w:rsidRPr="00754E63">
        <w:rPr>
          <w:rFonts w:ascii="Times New Roman" w:hAnsi="Times New Roman" w:cs="Times New Roman"/>
          <w:color w:val="000000" w:themeColor="text1"/>
          <w:sz w:val="24"/>
        </w:rPr>
        <w:t>(2010)</w:t>
      </w:r>
      <w:r w:rsidR="00223333" w:rsidRPr="00754E63">
        <w:rPr>
          <w:rFonts w:ascii="Times New Roman" w:hAnsi="Times New Roman" w:cs="Times New Roman"/>
          <w:color w:val="000000" w:themeColor="text1"/>
          <w:sz w:val="24"/>
        </w:rPr>
        <w:t xml:space="preserve"> </w:t>
      </w:r>
      <w:r w:rsidR="00FC7882" w:rsidRPr="00754E63">
        <w:rPr>
          <w:rFonts w:ascii="Times New Roman" w:hAnsi="Times New Roman" w:cs="Times New Roman"/>
          <w:color w:val="000000" w:themeColor="text1"/>
          <w:sz w:val="24"/>
        </w:rPr>
        <w:t>was adapted to</w:t>
      </w:r>
      <w:r w:rsidR="00223333" w:rsidRPr="00754E63">
        <w:rPr>
          <w:rFonts w:ascii="Times New Roman" w:hAnsi="Times New Roman" w:cs="Times New Roman"/>
          <w:color w:val="000000" w:themeColor="text1"/>
          <w:sz w:val="24"/>
        </w:rPr>
        <w:t xml:space="preserve"> measure </w:t>
      </w:r>
      <w:r w:rsidRPr="00754E63">
        <w:rPr>
          <w:rFonts w:ascii="Times New Roman" w:hAnsi="Times New Roman" w:cs="Times New Roman"/>
          <w:color w:val="000000" w:themeColor="text1"/>
          <w:sz w:val="24"/>
          <w:szCs w:val="24"/>
        </w:rPr>
        <w:t>empowering leadership</w:t>
      </w:r>
      <w:r w:rsidR="006E63B7" w:rsidRPr="00754E63">
        <w:rPr>
          <w:rFonts w:ascii="Times New Roman" w:hAnsi="Times New Roman" w:cs="Times New Roman" w:hint="eastAsia"/>
          <w:color w:val="000000" w:themeColor="text1"/>
          <w:sz w:val="24"/>
        </w:rPr>
        <w:t xml:space="preserve">. </w:t>
      </w:r>
      <w:r w:rsidR="00761156" w:rsidRPr="00754E63">
        <w:rPr>
          <w:rFonts w:ascii="Times New Roman" w:hAnsi="Times New Roman" w:cs="Times New Roman"/>
          <w:color w:val="000000" w:themeColor="text1"/>
          <w:sz w:val="24"/>
        </w:rPr>
        <w:t>A s</w:t>
      </w:r>
      <w:r w:rsidR="006E63B7" w:rsidRPr="00754E63">
        <w:rPr>
          <w:rFonts w:ascii="Times New Roman" w:hAnsi="Times New Roman" w:cs="Times New Roman" w:hint="eastAsia"/>
          <w:color w:val="000000" w:themeColor="text1"/>
          <w:sz w:val="24"/>
        </w:rPr>
        <w:t xml:space="preserve">ample item </w:t>
      </w:r>
      <w:r w:rsidR="00761156" w:rsidRPr="00754E63">
        <w:rPr>
          <w:rFonts w:ascii="Times New Roman" w:hAnsi="Times New Roman" w:cs="Times New Roman"/>
          <w:color w:val="000000" w:themeColor="text1"/>
          <w:sz w:val="24"/>
        </w:rPr>
        <w:t>was</w:t>
      </w:r>
      <w:r w:rsidR="00FC7882" w:rsidRPr="00754E63">
        <w:rPr>
          <w:rFonts w:ascii="Times New Roman" w:hAnsi="Times New Roman" w:cs="Times New Roman"/>
          <w:color w:val="000000" w:themeColor="text1"/>
          <w:sz w:val="24"/>
        </w:rPr>
        <w:t>:</w:t>
      </w:r>
      <w:r w:rsidR="006E63B7" w:rsidRPr="00754E63">
        <w:rPr>
          <w:rFonts w:ascii="Times New Roman" w:hAnsi="Times New Roman" w:cs="Times New Roman"/>
          <w:color w:val="000000" w:themeColor="text1"/>
          <w:sz w:val="24"/>
        </w:rPr>
        <w:t xml:space="preserve"> </w:t>
      </w:r>
      <w:r w:rsidR="00D070F5" w:rsidRPr="00754E63">
        <w:rPr>
          <w:rFonts w:ascii="Times New Roman" w:hAnsi="Times New Roman" w:cs="Times New Roman"/>
          <w:color w:val="000000" w:themeColor="text1"/>
          <w:sz w:val="24"/>
        </w:rPr>
        <w:t>“</w:t>
      </w:r>
      <w:r w:rsidR="006E63B7" w:rsidRPr="00754E63">
        <w:rPr>
          <w:rFonts w:ascii="Times New Roman" w:hAnsi="Times New Roman" w:cs="Times New Roman"/>
          <w:color w:val="000000" w:themeColor="text1"/>
          <w:sz w:val="24"/>
        </w:rPr>
        <w:t>Encourages me to ﬁnd solutions to my problems without his/her direct input</w:t>
      </w:r>
      <w:r w:rsidR="00761156" w:rsidRPr="00754E63">
        <w:rPr>
          <w:rFonts w:ascii="Times New Roman" w:hAnsi="Times New Roman" w:cs="Times New Roman"/>
          <w:color w:val="000000" w:themeColor="text1"/>
          <w:sz w:val="24"/>
        </w:rPr>
        <w:t>”.</w:t>
      </w:r>
      <w:r w:rsidR="006E63B7" w:rsidRPr="00754E63">
        <w:rPr>
          <w:rFonts w:ascii="Times New Roman" w:hAnsi="Times New Roman" w:cs="Times New Roman" w:hint="eastAsia"/>
          <w:color w:val="000000" w:themeColor="text1"/>
          <w:sz w:val="24"/>
        </w:rPr>
        <w:t xml:space="preserve"> </w:t>
      </w:r>
      <w:r w:rsidR="00761156" w:rsidRPr="00754E63">
        <w:rPr>
          <w:rFonts w:ascii="Times New Roman" w:hAnsi="Times New Roman" w:cs="Times New Roman"/>
          <w:color w:val="000000" w:themeColor="text1"/>
          <w:sz w:val="24"/>
        </w:rPr>
        <w:t>(</w:t>
      </w:r>
      <w:r w:rsidR="006E63B7" w:rsidRPr="00754E63">
        <w:rPr>
          <w:rFonts w:ascii="Times New Roman" w:hAnsi="Times New Roman" w:cs="Times New Roman"/>
          <w:color w:val="000000" w:themeColor="text1"/>
          <w:sz w:val="24"/>
        </w:rPr>
        <w:t xml:space="preserve">α </w:t>
      </w:r>
      <w:r w:rsidR="006E63B7" w:rsidRPr="00754E63">
        <w:rPr>
          <w:rFonts w:ascii="Times New Roman" w:hAnsi="Times New Roman" w:cs="Times New Roman" w:hint="eastAsia"/>
          <w:color w:val="000000" w:themeColor="text1"/>
          <w:sz w:val="24"/>
        </w:rPr>
        <w:t>= .87</w:t>
      </w:r>
      <w:r w:rsidR="00761156" w:rsidRPr="00754E63">
        <w:rPr>
          <w:rFonts w:ascii="Times New Roman" w:hAnsi="Times New Roman" w:cs="Times New Roman"/>
          <w:color w:val="000000" w:themeColor="text1"/>
          <w:sz w:val="24"/>
        </w:rPr>
        <w:t>)</w:t>
      </w:r>
      <w:r w:rsidR="00FC7882" w:rsidRPr="00754E63">
        <w:rPr>
          <w:rFonts w:ascii="Times New Roman" w:hAnsi="Times New Roman" w:cs="Times New Roman"/>
          <w:color w:val="000000" w:themeColor="text1"/>
          <w:sz w:val="24"/>
        </w:rPr>
        <w:t>.</w:t>
      </w:r>
    </w:p>
    <w:bookmarkEnd w:id="27"/>
    <w:bookmarkEnd w:id="28"/>
    <w:p w14:paraId="31AF3070" w14:textId="2B718998" w:rsidR="006E63B7" w:rsidRPr="00754E63" w:rsidRDefault="003338AD" w:rsidP="00C81413">
      <w:pPr>
        <w:spacing w:after="100" w:afterAutospacing="1" w:line="480" w:lineRule="auto"/>
        <w:ind w:firstLine="720"/>
        <w:rPr>
          <w:rFonts w:ascii="Times New Roman" w:hAnsi="Times New Roman" w:cs="Times New Roman"/>
          <w:b/>
          <w:color w:val="000000" w:themeColor="text1"/>
          <w:sz w:val="24"/>
        </w:rPr>
      </w:pPr>
      <w:r w:rsidRPr="00754E63">
        <w:rPr>
          <w:rFonts w:ascii="Times New Roman" w:hAnsi="Times New Roman" w:cs="Times New Roman"/>
          <w:b/>
          <w:i/>
          <w:color w:val="000000" w:themeColor="text1"/>
          <w:sz w:val="24"/>
        </w:rPr>
        <w:t xml:space="preserve">Felt </w:t>
      </w:r>
      <w:r w:rsidR="006E63B7" w:rsidRPr="00754E63">
        <w:rPr>
          <w:rFonts w:ascii="Times New Roman" w:hAnsi="Times New Roman" w:cs="Times New Roman"/>
          <w:b/>
          <w:i/>
          <w:color w:val="000000" w:themeColor="text1"/>
          <w:sz w:val="24"/>
        </w:rPr>
        <w:t>Role Clarity</w:t>
      </w:r>
      <w:r w:rsidR="008947EE" w:rsidRPr="00754E63">
        <w:rPr>
          <w:rFonts w:ascii="Times New Roman" w:hAnsi="Times New Roman" w:cs="Times New Roman"/>
          <w:b/>
          <w:color w:val="000000" w:themeColor="text1"/>
          <w:sz w:val="24"/>
        </w:rPr>
        <w:t xml:space="preserve">. </w:t>
      </w:r>
      <w:r w:rsidR="002E668A" w:rsidRPr="00754E63">
        <w:rPr>
          <w:rFonts w:ascii="Times New Roman" w:hAnsi="Times New Roman" w:cs="Times New Roman" w:hint="eastAsia"/>
          <w:color w:val="000000" w:themeColor="text1"/>
          <w:sz w:val="24"/>
        </w:rPr>
        <w:t xml:space="preserve">Role clarity </w:t>
      </w:r>
      <w:r w:rsidR="006E63B7" w:rsidRPr="00754E63">
        <w:rPr>
          <w:rFonts w:ascii="Times New Roman" w:hAnsi="Times New Roman" w:cs="Times New Roman" w:hint="eastAsia"/>
          <w:color w:val="000000" w:themeColor="text1"/>
          <w:sz w:val="24"/>
        </w:rPr>
        <w:t>was measure</w:t>
      </w:r>
      <w:r w:rsidR="006E63B7" w:rsidRPr="00754E63">
        <w:rPr>
          <w:rFonts w:ascii="Times New Roman" w:hAnsi="Times New Roman" w:cs="Times New Roman"/>
          <w:color w:val="000000" w:themeColor="text1"/>
          <w:sz w:val="24"/>
        </w:rPr>
        <w:t>d</w:t>
      </w:r>
      <w:r w:rsidR="006E63B7" w:rsidRPr="00754E63">
        <w:rPr>
          <w:rFonts w:ascii="Times New Roman" w:hAnsi="Times New Roman" w:cs="Times New Roman" w:hint="eastAsia"/>
          <w:color w:val="000000" w:themeColor="text1"/>
          <w:sz w:val="24"/>
        </w:rPr>
        <w:t xml:space="preserve"> with the</w:t>
      </w:r>
      <w:r w:rsidR="00FC7882" w:rsidRPr="00754E63">
        <w:rPr>
          <w:rFonts w:ascii="Times New Roman" w:hAnsi="Times New Roman" w:cs="Times New Roman"/>
          <w:color w:val="000000" w:themeColor="text1"/>
          <w:sz w:val="24"/>
        </w:rPr>
        <w:t xml:space="preserve"> six</w:t>
      </w:r>
      <w:r w:rsidR="006E63B7" w:rsidRPr="00754E63">
        <w:rPr>
          <w:rFonts w:ascii="Times New Roman" w:hAnsi="Times New Roman" w:cs="Times New Roman" w:hint="eastAsia"/>
          <w:color w:val="000000" w:themeColor="text1"/>
          <w:sz w:val="24"/>
        </w:rPr>
        <w:t xml:space="preserve">-item </w:t>
      </w:r>
      <w:r w:rsidR="00D070F5" w:rsidRPr="00754E63">
        <w:rPr>
          <w:rFonts w:ascii="Times New Roman" w:hAnsi="Times New Roman" w:cs="Times New Roman"/>
          <w:color w:val="000000" w:themeColor="text1"/>
          <w:sz w:val="24"/>
        </w:rPr>
        <w:t>“</w:t>
      </w:r>
      <w:r w:rsidR="006E63B7" w:rsidRPr="00754E63">
        <w:rPr>
          <w:rFonts w:ascii="Times New Roman" w:hAnsi="Times New Roman" w:cs="Times New Roman" w:hint="eastAsia"/>
          <w:color w:val="000000" w:themeColor="text1"/>
          <w:sz w:val="24"/>
        </w:rPr>
        <w:t>role ambiguity/role clarity</w:t>
      </w:r>
      <w:r w:rsidR="00D070F5" w:rsidRPr="00754E63">
        <w:rPr>
          <w:rFonts w:ascii="Times New Roman" w:hAnsi="Times New Roman" w:cs="Times New Roman"/>
          <w:color w:val="000000" w:themeColor="text1"/>
          <w:sz w:val="24"/>
        </w:rPr>
        <w:t>”</w:t>
      </w:r>
      <w:r w:rsidR="006E63B7" w:rsidRPr="00754E63">
        <w:rPr>
          <w:rFonts w:ascii="Times New Roman" w:hAnsi="Times New Roman" w:cs="Times New Roman" w:hint="eastAsia"/>
          <w:color w:val="000000" w:themeColor="text1"/>
          <w:sz w:val="24"/>
        </w:rPr>
        <w:t xml:space="preserve"> scale developed by </w:t>
      </w:r>
      <w:r w:rsidR="00432272" w:rsidRPr="00754E63">
        <w:rPr>
          <w:rFonts w:ascii="Times New Roman" w:hAnsi="Times New Roman" w:cs="Times New Roman"/>
          <w:color w:val="000000" w:themeColor="text1"/>
          <w:sz w:val="24"/>
        </w:rPr>
        <w:t>Rizzo</w:t>
      </w:r>
      <w:r w:rsidR="00EB4AF3" w:rsidRPr="00754E63">
        <w:rPr>
          <w:rFonts w:ascii="Times New Roman" w:hAnsi="Times New Roman" w:cs="Times New Roman"/>
          <w:color w:val="000000" w:themeColor="text1"/>
          <w:sz w:val="24"/>
        </w:rPr>
        <w:t xml:space="preserve"> et al. </w:t>
      </w:r>
      <w:r w:rsidR="006E63B7" w:rsidRPr="00754E63">
        <w:rPr>
          <w:rFonts w:ascii="Times New Roman" w:hAnsi="Times New Roman" w:cs="Times New Roman"/>
          <w:color w:val="000000" w:themeColor="text1"/>
          <w:sz w:val="24"/>
        </w:rPr>
        <w:t>(1970</w:t>
      </w:r>
      <w:r w:rsidR="006E63B7" w:rsidRPr="00754E63">
        <w:rPr>
          <w:rFonts w:ascii="Times New Roman" w:hAnsi="Times New Roman" w:cs="Times New Roman" w:hint="eastAsia"/>
          <w:color w:val="000000" w:themeColor="text1"/>
          <w:sz w:val="24"/>
        </w:rPr>
        <w:t xml:space="preserve">). </w:t>
      </w:r>
      <w:r w:rsidR="00761156" w:rsidRPr="00754E63">
        <w:rPr>
          <w:rFonts w:ascii="Times New Roman" w:hAnsi="Times New Roman" w:cs="Times New Roman"/>
          <w:color w:val="000000" w:themeColor="text1"/>
          <w:sz w:val="24"/>
        </w:rPr>
        <w:t>A s</w:t>
      </w:r>
      <w:r w:rsidR="006E63B7" w:rsidRPr="00754E63">
        <w:rPr>
          <w:rFonts w:ascii="Times New Roman" w:hAnsi="Times New Roman" w:cs="Times New Roman" w:hint="eastAsia"/>
          <w:color w:val="000000" w:themeColor="text1"/>
          <w:sz w:val="24"/>
        </w:rPr>
        <w:t>ample item</w:t>
      </w:r>
      <w:r w:rsidR="00761156" w:rsidRPr="00754E63">
        <w:rPr>
          <w:rFonts w:ascii="Times New Roman" w:hAnsi="Times New Roman" w:cs="Times New Roman"/>
          <w:color w:val="000000" w:themeColor="text1"/>
          <w:sz w:val="24"/>
        </w:rPr>
        <w:t xml:space="preserve"> was</w:t>
      </w:r>
      <w:r w:rsidR="00FC7882" w:rsidRPr="00754E63">
        <w:rPr>
          <w:rFonts w:ascii="Times New Roman" w:hAnsi="Times New Roman" w:cs="Times New Roman"/>
          <w:color w:val="000000" w:themeColor="text1"/>
          <w:sz w:val="24"/>
        </w:rPr>
        <w:t>:</w:t>
      </w:r>
      <w:r w:rsidR="006E63B7" w:rsidRPr="00754E63">
        <w:rPr>
          <w:rFonts w:ascii="Times New Roman" w:hAnsi="Times New Roman" w:cs="Times New Roman" w:hint="eastAsia"/>
          <w:color w:val="000000" w:themeColor="text1"/>
          <w:sz w:val="24"/>
        </w:rPr>
        <w:t xml:space="preserve"> </w:t>
      </w:r>
      <w:r w:rsidR="00D070F5" w:rsidRPr="00754E63">
        <w:rPr>
          <w:rFonts w:ascii="Times New Roman" w:hAnsi="Times New Roman" w:cs="Times New Roman"/>
          <w:color w:val="000000" w:themeColor="text1"/>
          <w:sz w:val="24"/>
        </w:rPr>
        <w:t>“</w:t>
      </w:r>
      <w:r w:rsidR="006E63B7" w:rsidRPr="00754E63">
        <w:rPr>
          <w:rFonts w:ascii="Times New Roman" w:hAnsi="Times New Roman" w:cs="Times New Roman"/>
          <w:color w:val="000000" w:themeColor="text1"/>
          <w:sz w:val="24"/>
        </w:rPr>
        <w:t>I know</w:t>
      </w:r>
      <w:r w:rsidR="00301E73" w:rsidRPr="00754E63">
        <w:rPr>
          <w:rFonts w:ascii="Times New Roman" w:hAnsi="Times New Roman" w:cs="Times New Roman"/>
          <w:color w:val="000000" w:themeColor="text1"/>
          <w:sz w:val="24"/>
        </w:rPr>
        <w:t xml:space="preserve"> </w:t>
      </w:r>
      <w:r w:rsidR="00D070F5" w:rsidRPr="00754E63">
        <w:rPr>
          <w:rFonts w:ascii="Times New Roman" w:hAnsi="Times New Roman" w:cs="Times New Roman"/>
          <w:color w:val="000000" w:themeColor="text1"/>
          <w:sz w:val="24"/>
        </w:rPr>
        <w:t>exactly what is expected of me”</w:t>
      </w:r>
      <w:r w:rsidR="00761156" w:rsidRPr="00754E63">
        <w:rPr>
          <w:rFonts w:ascii="Times New Roman" w:hAnsi="Times New Roman" w:cs="Times New Roman"/>
          <w:color w:val="000000" w:themeColor="text1"/>
          <w:sz w:val="24"/>
        </w:rPr>
        <w:t>.</w:t>
      </w:r>
      <w:r w:rsidR="00301E73" w:rsidRPr="00754E63">
        <w:rPr>
          <w:rFonts w:ascii="Times New Roman" w:hAnsi="Times New Roman" w:cs="Times New Roman"/>
          <w:color w:val="000000" w:themeColor="text1"/>
          <w:sz w:val="24"/>
        </w:rPr>
        <w:t xml:space="preserve"> </w:t>
      </w:r>
      <w:r w:rsidR="00761156" w:rsidRPr="00754E63">
        <w:rPr>
          <w:rFonts w:ascii="Times New Roman" w:hAnsi="Times New Roman" w:cs="Times New Roman"/>
          <w:color w:val="000000" w:themeColor="text1"/>
          <w:sz w:val="24"/>
        </w:rPr>
        <w:t>(</w:t>
      </w:r>
      <w:r w:rsidR="006E63B7" w:rsidRPr="00754E63">
        <w:rPr>
          <w:rFonts w:ascii="Times New Roman" w:hAnsi="Times New Roman" w:cs="Times New Roman"/>
          <w:color w:val="000000" w:themeColor="text1"/>
          <w:sz w:val="24"/>
        </w:rPr>
        <w:t xml:space="preserve">α </w:t>
      </w:r>
      <w:r w:rsidR="006E63B7" w:rsidRPr="00754E63">
        <w:rPr>
          <w:rFonts w:ascii="Times New Roman" w:hAnsi="Times New Roman" w:cs="Times New Roman" w:hint="eastAsia"/>
          <w:color w:val="000000" w:themeColor="text1"/>
          <w:sz w:val="24"/>
        </w:rPr>
        <w:t>= .83</w:t>
      </w:r>
      <w:r w:rsidR="00761156" w:rsidRPr="00754E63">
        <w:rPr>
          <w:rFonts w:ascii="Times New Roman" w:hAnsi="Times New Roman" w:cs="Times New Roman"/>
          <w:color w:val="000000" w:themeColor="text1"/>
          <w:sz w:val="24"/>
        </w:rPr>
        <w:t>)</w:t>
      </w:r>
      <w:r w:rsidR="00FC7882" w:rsidRPr="00754E63">
        <w:rPr>
          <w:rFonts w:ascii="Times New Roman" w:hAnsi="Times New Roman" w:cs="Times New Roman"/>
          <w:color w:val="000000" w:themeColor="text1"/>
          <w:sz w:val="24"/>
        </w:rPr>
        <w:t>.</w:t>
      </w:r>
    </w:p>
    <w:p w14:paraId="28E21813" w14:textId="03553793" w:rsidR="006E63B7" w:rsidRPr="00754E63" w:rsidRDefault="00611DD9" w:rsidP="00C81413">
      <w:pPr>
        <w:spacing w:after="100" w:afterAutospacing="1" w:line="480" w:lineRule="auto"/>
        <w:ind w:firstLine="720"/>
        <w:rPr>
          <w:rFonts w:ascii="Times New Roman" w:hAnsi="Times New Roman" w:cs="Times New Roman"/>
          <w:b/>
          <w:i/>
          <w:color w:val="000000" w:themeColor="text1"/>
          <w:sz w:val="24"/>
        </w:rPr>
      </w:pPr>
      <w:r w:rsidRPr="00754E63">
        <w:rPr>
          <w:rFonts w:ascii="Times New Roman" w:hAnsi="Times New Roman" w:cs="Times New Roman"/>
          <w:b/>
          <w:i/>
          <w:color w:val="000000" w:themeColor="text1"/>
          <w:sz w:val="24"/>
        </w:rPr>
        <w:t>Task Performance</w:t>
      </w:r>
      <w:r w:rsidR="008947EE" w:rsidRPr="00754E63">
        <w:rPr>
          <w:rFonts w:ascii="Times New Roman" w:hAnsi="Times New Roman" w:cs="Times New Roman"/>
          <w:b/>
          <w:i/>
          <w:color w:val="000000" w:themeColor="text1"/>
          <w:sz w:val="24"/>
        </w:rPr>
        <w:t xml:space="preserve">. </w:t>
      </w:r>
      <w:r w:rsidRPr="00754E63">
        <w:rPr>
          <w:rFonts w:ascii="Times New Roman" w:hAnsi="Times New Roman" w:cs="Times New Roman"/>
          <w:color w:val="000000" w:themeColor="text1"/>
          <w:sz w:val="24"/>
        </w:rPr>
        <w:t>Task performance</w:t>
      </w:r>
      <w:r w:rsidR="002E668A" w:rsidRPr="00754E63">
        <w:rPr>
          <w:rFonts w:ascii="Times New Roman" w:hAnsi="Times New Roman" w:cs="Times New Roman" w:hint="eastAsia"/>
          <w:color w:val="000000" w:themeColor="text1"/>
          <w:sz w:val="24"/>
        </w:rPr>
        <w:t xml:space="preserve"> </w:t>
      </w:r>
      <w:r w:rsidR="005F4A64" w:rsidRPr="00754E63">
        <w:rPr>
          <w:rFonts w:ascii="Times New Roman" w:hAnsi="Times New Roman" w:cs="Times New Roman"/>
          <w:color w:val="000000" w:themeColor="text1"/>
          <w:sz w:val="24"/>
        </w:rPr>
        <w:t>was rated by the immediate supervisors</w:t>
      </w:r>
      <w:r w:rsidR="005F4A64" w:rsidRPr="00754E63">
        <w:rPr>
          <w:rFonts w:ascii="Times New Roman" w:hAnsi="Times New Roman" w:cs="Times New Roman" w:hint="eastAsia"/>
          <w:color w:val="000000" w:themeColor="text1"/>
          <w:sz w:val="24"/>
        </w:rPr>
        <w:t xml:space="preserve"> </w:t>
      </w:r>
      <w:r w:rsidR="006E63B7" w:rsidRPr="00754E63">
        <w:rPr>
          <w:rFonts w:ascii="Times New Roman" w:hAnsi="Times New Roman" w:cs="Times New Roman" w:hint="eastAsia"/>
          <w:color w:val="000000" w:themeColor="text1"/>
          <w:sz w:val="24"/>
        </w:rPr>
        <w:t xml:space="preserve">using the </w:t>
      </w:r>
      <w:r w:rsidR="00FC7882" w:rsidRPr="00754E63">
        <w:rPr>
          <w:rFonts w:ascii="Times New Roman" w:hAnsi="Times New Roman" w:cs="Times New Roman"/>
          <w:color w:val="000000" w:themeColor="text1"/>
          <w:sz w:val="24"/>
        </w:rPr>
        <w:t>nine</w:t>
      </w:r>
      <w:r w:rsidR="006E63B7" w:rsidRPr="00754E63">
        <w:rPr>
          <w:rFonts w:ascii="Times New Roman" w:hAnsi="Times New Roman" w:cs="Times New Roman" w:hint="eastAsia"/>
          <w:color w:val="000000" w:themeColor="text1"/>
          <w:sz w:val="24"/>
        </w:rPr>
        <w:t xml:space="preserve">-item </w:t>
      </w:r>
      <w:r w:rsidR="005D440F" w:rsidRPr="00754E63">
        <w:rPr>
          <w:rFonts w:ascii="Times New Roman" w:hAnsi="Times New Roman" w:cs="Times New Roman"/>
          <w:color w:val="000000" w:themeColor="text1"/>
          <w:sz w:val="24"/>
        </w:rPr>
        <w:t>“</w:t>
      </w:r>
      <w:r w:rsidR="006E63B7" w:rsidRPr="00754E63">
        <w:rPr>
          <w:rFonts w:ascii="Times New Roman" w:hAnsi="Times New Roman" w:cs="Times New Roman" w:hint="eastAsia"/>
          <w:color w:val="000000" w:themeColor="text1"/>
          <w:sz w:val="24"/>
        </w:rPr>
        <w:t>work role performance</w:t>
      </w:r>
      <w:r w:rsidR="005D440F" w:rsidRPr="00754E63">
        <w:rPr>
          <w:rFonts w:ascii="Times New Roman" w:hAnsi="Times New Roman" w:cs="Times New Roman"/>
          <w:color w:val="000000" w:themeColor="text1"/>
          <w:sz w:val="24"/>
        </w:rPr>
        <w:t>”</w:t>
      </w:r>
      <w:r w:rsidR="006E63B7" w:rsidRPr="00754E63">
        <w:rPr>
          <w:rFonts w:ascii="Times New Roman" w:hAnsi="Times New Roman" w:cs="Times New Roman" w:hint="eastAsia"/>
          <w:color w:val="000000" w:themeColor="text1"/>
          <w:sz w:val="24"/>
        </w:rPr>
        <w:t xml:space="preserve"> scale developed by </w:t>
      </w:r>
      <w:r w:rsidR="006E63B7" w:rsidRPr="00754E63">
        <w:rPr>
          <w:rFonts w:ascii="Times New Roman" w:hAnsi="Times New Roman" w:cs="Times New Roman"/>
          <w:color w:val="000000" w:themeColor="text1"/>
          <w:sz w:val="24"/>
        </w:rPr>
        <w:t>Griffin</w:t>
      </w:r>
      <w:r w:rsidR="00EB4AF3" w:rsidRPr="00754E63">
        <w:rPr>
          <w:rFonts w:ascii="Times New Roman" w:hAnsi="Times New Roman" w:cs="Times New Roman"/>
          <w:color w:val="000000" w:themeColor="text1"/>
          <w:sz w:val="24"/>
        </w:rPr>
        <w:t xml:space="preserve"> et al. </w:t>
      </w:r>
      <w:r w:rsidR="006E63B7" w:rsidRPr="00754E63">
        <w:rPr>
          <w:rFonts w:ascii="Times New Roman" w:hAnsi="Times New Roman" w:cs="Times New Roman"/>
          <w:color w:val="000000" w:themeColor="text1"/>
          <w:sz w:val="24"/>
        </w:rPr>
        <w:t>(2007</w:t>
      </w:r>
      <w:r w:rsidR="006E63B7" w:rsidRPr="00754E63">
        <w:rPr>
          <w:rFonts w:ascii="Times New Roman" w:hAnsi="Times New Roman" w:cs="Times New Roman" w:hint="eastAsia"/>
          <w:color w:val="000000" w:themeColor="text1"/>
          <w:sz w:val="24"/>
        </w:rPr>
        <w:t>).</w:t>
      </w:r>
      <w:r w:rsidR="006E63B7" w:rsidRPr="00754E63">
        <w:rPr>
          <w:rFonts w:ascii="Times New Roman" w:hAnsi="Times New Roman" w:cs="Times New Roman"/>
          <w:color w:val="000000" w:themeColor="text1"/>
          <w:sz w:val="24"/>
        </w:rPr>
        <w:t xml:space="preserve"> </w:t>
      </w:r>
      <w:r w:rsidR="00761156" w:rsidRPr="00754E63">
        <w:rPr>
          <w:rFonts w:ascii="Times New Roman" w:hAnsi="Times New Roman" w:cs="Times New Roman"/>
          <w:color w:val="000000" w:themeColor="text1"/>
          <w:sz w:val="24"/>
        </w:rPr>
        <w:t>A s</w:t>
      </w:r>
      <w:r w:rsidR="006E63B7" w:rsidRPr="00754E63">
        <w:rPr>
          <w:rFonts w:ascii="Times New Roman" w:hAnsi="Times New Roman" w:cs="Times New Roman"/>
          <w:color w:val="000000" w:themeColor="text1"/>
          <w:sz w:val="24"/>
        </w:rPr>
        <w:t xml:space="preserve">ample item </w:t>
      </w:r>
      <w:r w:rsidR="00761156" w:rsidRPr="00754E63">
        <w:rPr>
          <w:rFonts w:ascii="Times New Roman" w:hAnsi="Times New Roman" w:cs="Times New Roman"/>
          <w:color w:val="000000" w:themeColor="text1"/>
          <w:sz w:val="24"/>
        </w:rPr>
        <w:t>was</w:t>
      </w:r>
      <w:r w:rsidR="005251F4" w:rsidRPr="00754E63">
        <w:rPr>
          <w:rFonts w:ascii="Times New Roman" w:hAnsi="Times New Roman" w:cs="Times New Roman"/>
          <w:color w:val="000000" w:themeColor="text1"/>
          <w:sz w:val="24"/>
        </w:rPr>
        <w:t>:</w:t>
      </w:r>
      <w:r w:rsidR="006E63B7" w:rsidRPr="00754E63">
        <w:rPr>
          <w:rFonts w:ascii="Times New Roman" w:hAnsi="Times New Roman" w:cs="Times New Roman" w:hint="eastAsia"/>
          <w:color w:val="000000" w:themeColor="text1"/>
          <w:sz w:val="24"/>
        </w:rPr>
        <w:t xml:space="preserve"> </w:t>
      </w:r>
      <w:r w:rsidR="00D070F5" w:rsidRPr="00754E63">
        <w:rPr>
          <w:rFonts w:ascii="Times New Roman" w:hAnsi="Times New Roman" w:cs="Times New Roman"/>
          <w:color w:val="000000" w:themeColor="text1"/>
          <w:sz w:val="24"/>
        </w:rPr>
        <w:t>“</w:t>
      </w:r>
      <w:r w:rsidR="00565C37" w:rsidRPr="00754E63">
        <w:rPr>
          <w:rFonts w:ascii="Times New Roman" w:hAnsi="Times New Roman" w:cs="Times New Roman" w:hint="eastAsia"/>
          <w:color w:val="000000" w:themeColor="text1"/>
          <w:sz w:val="24"/>
        </w:rPr>
        <w:t>This subordinate c</w:t>
      </w:r>
      <w:r w:rsidR="006E63B7" w:rsidRPr="00754E63">
        <w:rPr>
          <w:rFonts w:ascii="Times New Roman" w:hAnsi="Times New Roman" w:cs="Times New Roman"/>
          <w:color w:val="000000" w:themeColor="text1"/>
          <w:sz w:val="24"/>
        </w:rPr>
        <w:t xml:space="preserve">arried out </w:t>
      </w:r>
      <w:r w:rsidR="005251F4" w:rsidRPr="00754E63">
        <w:rPr>
          <w:rFonts w:ascii="Times New Roman" w:hAnsi="Times New Roman" w:cs="Times New Roman"/>
          <w:color w:val="000000" w:themeColor="text1"/>
          <w:sz w:val="24"/>
        </w:rPr>
        <w:t xml:space="preserve">the core parts of </w:t>
      </w:r>
      <w:r w:rsidR="00565C37" w:rsidRPr="00754E63">
        <w:rPr>
          <w:rFonts w:ascii="Times New Roman" w:hAnsi="Times New Roman" w:cs="Times New Roman" w:hint="eastAsia"/>
          <w:color w:val="000000" w:themeColor="text1"/>
          <w:sz w:val="24"/>
        </w:rPr>
        <w:t>his or her</w:t>
      </w:r>
      <w:r w:rsidR="005251F4" w:rsidRPr="00754E63">
        <w:rPr>
          <w:rFonts w:ascii="Times New Roman" w:hAnsi="Times New Roman" w:cs="Times New Roman"/>
          <w:color w:val="000000" w:themeColor="text1"/>
          <w:sz w:val="24"/>
        </w:rPr>
        <w:t xml:space="preserve"> job well</w:t>
      </w:r>
      <w:r w:rsidR="00D070F5" w:rsidRPr="00754E63">
        <w:rPr>
          <w:rFonts w:ascii="Times New Roman" w:hAnsi="Times New Roman" w:cs="Times New Roman"/>
          <w:color w:val="000000" w:themeColor="text1"/>
          <w:sz w:val="24"/>
        </w:rPr>
        <w:t>”</w:t>
      </w:r>
      <w:r w:rsidR="00761156" w:rsidRPr="00754E63">
        <w:rPr>
          <w:rFonts w:ascii="Times New Roman" w:hAnsi="Times New Roman" w:cs="Times New Roman"/>
          <w:color w:val="000000" w:themeColor="text1"/>
          <w:sz w:val="24"/>
        </w:rPr>
        <w:t>.</w:t>
      </w:r>
      <w:r w:rsidR="006E63B7" w:rsidRPr="00754E63">
        <w:rPr>
          <w:rFonts w:ascii="Times New Roman" w:hAnsi="Times New Roman" w:cs="Times New Roman" w:hint="eastAsia"/>
          <w:color w:val="000000" w:themeColor="text1"/>
          <w:sz w:val="24"/>
        </w:rPr>
        <w:t xml:space="preserve"> </w:t>
      </w:r>
      <w:r w:rsidR="00761156" w:rsidRPr="00754E63">
        <w:rPr>
          <w:rFonts w:ascii="Times New Roman" w:hAnsi="Times New Roman" w:cs="Times New Roman"/>
          <w:color w:val="000000" w:themeColor="text1"/>
          <w:sz w:val="24"/>
        </w:rPr>
        <w:t>(</w:t>
      </w:r>
      <w:r w:rsidR="006E63B7" w:rsidRPr="00754E63">
        <w:rPr>
          <w:rFonts w:ascii="Times New Roman" w:hAnsi="Times New Roman" w:cs="Times New Roman"/>
          <w:color w:val="000000" w:themeColor="text1"/>
          <w:sz w:val="24"/>
        </w:rPr>
        <w:t xml:space="preserve">α </w:t>
      </w:r>
      <w:r w:rsidR="006E63B7" w:rsidRPr="00754E63">
        <w:rPr>
          <w:rFonts w:ascii="Times New Roman" w:hAnsi="Times New Roman" w:cs="Times New Roman" w:hint="eastAsia"/>
          <w:color w:val="000000" w:themeColor="text1"/>
          <w:sz w:val="24"/>
        </w:rPr>
        <w:t>= .93</w:t>
      </w:r>
      <w:r w:rsidR="00761156" w:rsidRPr="00754E63">
        <w:rPr>
          <w:rFonts w:ascii="Times New Roman" w:hAnsi="Times New Roman" w:cs="Times New Roman"/>
          <w:color w:val="000000" w:themeColor="text1"/>
          <w:sz w:val="24"/>
        </w:rPr>
        <w:t>)</w:t>
      </w:r>
      <w:r w:rsidR="00FC7882" w:rsidRPr="00754E63">
        <w:rPr>
          <w:rFonts w:ascii="Times New Roman" w:hAnsi="Times New Roman" w:cs="Times New Roman"/>
          <w:color w:val="000000" w:themeColor="text1"/>
          <w:sz w:val="24"/>
        </w:rPr>
        <w:t>.</w:t>
      </w:r>
    </w:p>
    <w:p w14:paraId="04C24D26" w14:textId="23497425" w:rsidR="006E63B7" w:rsidRPr="00754E63" w:rsidRDefault="006E63B7" w:rsidP="00C81413">
      <w:pPr>
        <w:spacing w:after="100" w:afterAutospacing="1" w:line="480" w:lineRule="auto"/>
        <w:ind w:firstLine="720"/>
        <w:rPr>
          <w:rFonts w:ascii="Times New Roman" w:hAnsi="Times New Roman" w:cs="Times New Roman"/>
          <w:b/>
          <w:i/>
          <w:color w:val="000000" w:themeColor="text1"/>
          <w:sz w:val="24"/>
        </w:rPr>
      </w:pPr>
      <w:r w:rsidRPr="00754E63">
        <w:rPr>
          <w:rFonts w:ascii="Times New Roman" w:hAnsi="Times New Roman" w:cs="Times New Roman"/>
          <w:b/>
          <w:i/>
          <w:color w:val="000000" w:themeColor="text1"/>
          <w:sz w:val="24"/>
        </w:rPr>
        <w:t>Proacti</w:t>
      </w:r>
      <w:r w:rsidRPr="00754E63">
        <w:rPr>
          <w:rFonts w:ascii="Times New Roman" w:hAnsi="Times New Roman" w:cs="Times New Roman" w:hint="eastAsia"/>
          <w:b/>
          <w:i/>
          <w:color w:val="000000" w:themeColor="text1"/>
          <w:sz w:val="24"/>
        </w:rPr>
        <w:t xml:space="preserve">ve </w:t>
      </w:r>
      <w:r w:rsidRPr="00754E63">
        <w:rPr>
          <w:rFonts w:ascii="Times New Roman" w:hAnsi="Times New Roman" w:cs="Times New Roman"/>
          <w:b/>
          <w:i/>
          <w:color w:val="000000" w:themeColor="text1"/>
          <w:sz w:val="24"/>
        </w:rPr>
        <w:t>Behavior</w:t>
      </w:r>
      <w:r w:rsidR="008947EE" w:rsidRPr="00754E63">
        <w:rPr>
          <w:rFonts w:ascii="Times New Roman" w:hAnsi="Times New Roman" w:cs="Times New Roman"/>
          <w:b/>
          <w:i/>
          <w:color w:val="000000" w:themeColor="text1"/>
          <w:sz w:val="24"/>
        </w:rPr>
        <w:t xml:space="preserve">. </w:t>
      </w:r>
      <w:r w:rsidR="002E668A" w:rsidRPr="00754E63">
        <w:rPr>
          <w:rFonts w:ascii="Times New Roman" w:hAnsi="Times New Roman" w:cs="Times New Roman" w:hint="eastAsia"/>
          <w:color w:val="000000" w:themeColor="text1"/>
          <w:sz w:val="24"/>
        </w:rPr>
        <w:t xml:space="preserve">Proactive behavior </w:t>
      </w:r>
      <w:r w:rsidRPr="00754E63">
        <w:rPr>
          <w:rFonts w:ascii="Times New Roman" w:hAnsi="Times New Roman" w:cs="Times New Roman"/>
          <w:color w:val="000000" w:themeColor="text1"/>
          <w:sz w:val="24"/>
        </w:rPr>
        <w:t xml:space="preserve">was measured </w:t>
      </w:r>
      <w:r w:rsidRPr="00754E63">
        <w:rPr>
          <w:rFonts w:ascii="Times New Roman" w:hAnsi="Times New Roman" w:cs="Times New Roman" w:hint="eastAsia"/>
          <w:color w:val="000000" w:themeColor="text1"/>
          <w:sz w:val="24"/>
        </w:rPr>
        <w:t xml:space="preserve">by </w:t>
      </w:r>
      <w:r w:rsidR="005F4A64" w:rsidRPr="00754E63">
        <w:rPr>
          <w:rFonts w:ascii="Times New Roman" w:hAnsi="Times New Roman" w:cs="Times New Roman"/>
          <w:color w:val="000000" w:themeColor="text1"/>
          <w:sz w:val="24"/>
        </w:rPr>
        <w:t>the immediate supervisors</w:t>
      </w:r>
      <w:r w:rsidRPr="00754E63">
        <w:rPr>
          <w:rFonts w:ascii="Times New Roman" w:hAnsi="Times New Roman" w:cs="Times New Roman" w:hint="eastAsia"/>
          <w:color w:val="000000" w:themeColor="text1"/>
          <w:sz w:val="24"/>
        </w:rPr>
        <w:t xml:space="preserve"> </w:t>
      </w:r>
      <w:r w:rsidR="00E815CE" w:rsidRPr="00754E63">
        <w:rPr>
          <w:rFonts w:ascii="Times New Roman" w:hAnsi="Times New Roman" w:cs="Times New Roman"/>
          <w:color w:val="000000" w:themeColor="text1"/>
          <w:sz w:val="24"/>
        </w:rPr>
        <w:t>using</w:t>
      </w:r>
      <w:r w:rsidRPr="00754E63">
        <w:rPr>
          <w:rFonts w:ascii="Times New Roman" w:hAnsi="Times New Roman" w:cs="Times New Roman"/>
          <w:color w:val="000000" w:themeColor="text1"/>
          <w:sz w:val="24"/>
        </w:rPr>
        <w:t xml:space="preserve"> the </w:t>
      </w:r>
      <w:r w:rsidR="00E815CE" w:rsidRPr="00754E63">
        <w:rPr>
          <w:rFonts w:ascii="Times New Roman" w:hAnsi="Times New Roman" w:cs="Times New Roman"/>
          <w:color w:val="000000" w:themeColor="text1"/>
          <w:sz w:val="24"/>
        </w:rPr>
        <w:t>seven</w:t>
      </w:r>
      <w:r w:rsidR="00A56703" w:rsidRPr="00754E63">
        <w:rPr>
          <w:rFonts w:ascii="Times New Roman" w:hAnsi="Times New Roman" w:cs="Times New Roman"/>
          <w:color w:val="000000" w:themeColor="text1"/>
          <w:sz w:val="24"/>
        </w:rPr>
        <w:t xml:space="preserve">-item scale developed by </w:t>
      </w:r>
      <w:r w:rsidR="00777882" w:rsidRPr="00754E63">
        <w:rPr>
          <w:rFonts w:ascii="Times New Roman" w:hAnsi="Times New Roman" w:cs="Times New Roman"/>
          <w:color w:val="000000" w:themeColor="text1"/>
          <w:sz w:val="24"/>
        </w:rPr>
        <w:t>Frese</w:t>
      </w:r>
      <w:r w:rsidR="00B42316" w:rsidRPr="00754E63">
        <w:rPr>
          <w:rFonts w:ascii="Times New Roman" w:hAnsi="Times New Roman" w:cs="Times New Roman"/>
          <w:color w:val="000000" w:themeColor="text1"/>
          <w:sz w:val="24"/>
        </w:rPr>
        <w:t>,</w:t>
      </w:r>
      <w:r w:rsidR="00EB4AF3" w:rsidRPr="00754E63">
        <w:rPr>
          <w:rFonts w:ascii="Times New Roman" w:hAnsi="Times New Roman" w:cs="Times New Roman"/>
          <w:color w:val="000000" w:themeColor="text1"/>
          <w:sz w:val="24"/>
        </w:rPr>
        <w:t xml:space="preserve"> </w:t>
      </w:r>
      <w:r w:rsidR="00B42316" w:rsidRPr="00754E63">
        <w:rPr>
          <w:rFonts w:ascii="Times New Roman" w:hAnsi="Times New Roman" w:cs="Times New Roman"/>
          <w:color w:val="000000" w:themeColor="text1"/>
          <w:sz w:val="24"/>
        </w:rPr>
        <w:t xml:space="preserve">Hilburger, Leng, &amp; Tag, </w:t>
      </w:r>
      <w:r w:rsidR="00777882" w:rsidRPr="00754E63">
        <w:rPr>
          <w:rFonts w:ascii="Times New Roman" w:hAnsi="Times New Roman" w:cs="Times New Roman"/>
          <w:color w:val="000000" w:themeColor="text1"/>
          <w:sz w:val="24"/>
        </w:rPr>
        <w:t>1997</w:t>
      </w:r>
      <w:r w:rsidRPr="00754E63">
        <w:rPr>
          <w:rFonts w:ascii="Times New Roman" w:hAnsi="Times New Roman" w:cs="Times New Roman"/>
          <w:color w:val="000000" w:themeColor="text1"/>
          <w:sz w:val="24"/>
        </w:rPr>
        <w:t xml:space="preserve">). </w:t>
      </w:r>
      <w:r w:rsidR="00761156" w:rsidRPr="00754E63">
        <w:rPr>
          <w:rFonts w:ascii="Times New Roman" w:hAnsi="Times New Roman" w:cs="Times New Roman"/>
          <w:color w:val="000000" w:themeColor="text1"/>
          <w:sz w:val="24"/>
        </w:rPr>
        <w:t>A s</w:t>
      </w:r>
      <w:r w:rsidRPr="00754E63">
        <w:rPr>
          <w:rFonts w:ascii="Times New Roman" w:hAnsi="Times New Roman" w:cs="Times New Roman"/>
          <w:color w:val="000000" w:themeColor="text1"/>
          <w:sz w:val="24"/>
        </w:rPr>
        <w:t xml:space="preserve">ample items </w:t>
      </w:r>
      <w:r w:rsidR="00761156" w:rsidRPr="00754E63">
        <w:rPr>
          <w:rFonts w:ascii="Times New Roman" w:hAnsi="Times New Roman" w:cs="Times New Roman"/>
          <w:color w:val="000000" w:themeColor="text1"/>
          <w:sz w:val="24"/>
        </w:rPr>
        <w:t>was:</w:t>
      </w:r>
      <w:r w:rsidR="00D070F5" w:rsidRPr="00754E63">
        <w:rPr>
          <w:rFonts w:ascii="Times New Roman" w:hAnsi="Times New Roman" w:cs="Times New Roman"/>
          <w:color w:val="000000" w:themeColor="text1"/>
          <w:sz w:val="24"/>
        </w:rPr>
        <w:t xml:space="preserve"> “</w:t>
      </w:r>
      <w:r w:rsidR="00565C37" w:rsidRPr="00754E63">
        <w:rPr>
          <w:rFonts w:ascii="Times New Roman" w:hAnsi="Times New Roman" w:cs="Times New Roman" w:hint="eastAsia"/>
          <w:color w:val="000000" w:themeColor="text1"/>
          <w:sz w:val="24"/>
        </w:rPr>
        <w:t>This subordinate</w:t>
      </w:r>
      <w:r w:rsidRPr="00754E63">
        <w:rPr>
          <w:rFonts w:ascii="Times New Roman" w:hAnsi="Times New Roman" w:cs="Times New Roman" w:hint="eastAsia"/>
          <w:color w:val="000000" w:themeColor="text1"/>
          <w:sz w:val="24"/>
        </w:rPr>
        <w:t xml:space="preserve"> </w:t>
      </w:r>
      <w:r w:rsidRPr="00754E63">
        <w:rPr>
          <w:rFonts w:ascii="Times New Roman" w:hAnsi="Times New Roman" w:cs="Times New Roman"/>
          <w:color w:val="000000" w:themeColor="text1"/>
          <w:sz w:val="24"/>
        </w:rPr>
        <w:t>actively attack</w:t>
      </w:r>
      <w:r w:rsidR="00565C37" w:rsidRPr="00754E63">
        <w:rPr>
          <w:rFonts w:ascii="Times New Roman" w:hAnsi="Times New Roman" w:cs="Times New Roman" w:hint="eastAsia"/>
          <w:color w:val="000000" w:themeColor="text1"/>
          <w:sz w:val="24"/>
        </w:rPr>
        <w:t>s</w:t>
      </w:r>
      <w:r w:rsidRPr="00754E63">
        <w:rPr>
          <w:rFonts w:ascii="Times New Roman" w:hAnsi="Times New Roman" w:cs="Times New Roman"/>
          <w:color w:val="000000" w:themeColor="text1"/>
          <w:sz w:val="24"/>
        </w:rPr>
        <w:t xml:space="preserve"> problems</w:t>
      </w:r>
      <w:r w:rsidR="00D070F5" w:rsidRPr="00754E63">
        <w:rPr>
          <w:rFonts w:ascii="Times New Roman" w:hAnsi="Times New Roman" w:cs="Times New Roman"/>
          <w:color w:val="000000" w:themeColor="text1"/>
          <w:sz w:val="24"/>
        </w:rPr>
        <w:t>”</w:t>
      </w:r>
      <w:r w:rsidR="00761156" w:rsidRPr="00754E63">
        <w:rPr>
          <w:rFonts w:ascii="Times New Roman" w:hAnsi="Times New Roman" w:cs="Times New Roman"/>
          <w:color w:val="000000" w:themeColor="text1"/>
          <w:sz w:val="24"/>
        </w:rPr>
        <w:t>.</w:t>
      </w:r>
      <w:r w:rsidR="00D070F5" w:rsidRPr="00754E63">
        <w:rPr>
          <w:rFonts w:ascii="Times New Roman" w:hAnsi="Times New Roman" w:cs="Times New Roman" w:hint="eastAsia"/>
          <w:color w:val="000000" w:themeColor="text1"/>
          <w:sz w:val="24"/>
        </w:rPr>
        <w:t xml:space="preserve"> </w:t>
      </w:r>
      <w:r w:rsidR="00761156" w:rsidRPr="00754E63">
        <w:rPr>
          <w:rFonts w:ascii="Times New Roman" w:hAnsi="Times New Roman" w:cs="Times New Roman"/>
          <w:color w:val="000000" w:themeColor="text1"/>
          <w:sz w:val="24"/>
        </w:rPr>
        <w:t>(</w:t>
      </w:r>
      <w:r w:rsidRPr="00754E63">
        <w:rPr>
          <w:rFonts w:ascii="Times New Roman" w:hAnsi="Times New Roman" w:cs="Times New Roman"/>
          <w:color w:val="000000" w:themeColor="text1"/>
          <w:sz w:val="24"/>
        </w:rPr>
        <w:t xml:space="preserve">α </w:t>
      </w:r>
      <w:r w:rsidRPr="00754E63">
        <w:rPr>
          <w:rFonts w:ascii="Times New Roman" w:hAnsi="Times New Roman" w:cs="Times New Roman" w:hint="eastAsia"/>
          <w:color w:val="000000" w:themeColor="text1"/>
          <w:sz w:val="24"/>
        </w:rPr>
        <w:t>= .86</w:t>
      </w:r>
      <w:r w:rsidR="00761156" w:rsidRPr="00754E63">
        <w:rPr>
          <w:rFonts w:ascii="Times New Roman" w:hAnsi="Times New Roman" w:cs="Times New Roman"/>
          <w:color w:val="000000" w:themeColor="text1"/>
          <w:sz w:val="24"/>
        </w:rPr>
        <w:t>)</w:t>
      </w:r>
      <w:r w:rsidR="00FC7882" w:rsidRPr="00754E63">
        <w:rPr>
          <w:rFonts w:ascii="Times New Roman" w:hAnsi="Times New Roman" w:cs="Times New Roman"/>
          <w:color w:val="000000" w:themeColor="text1"/>
          <w:sz w:val="24"/>
        </w:rPr>
        <w:t>.</w:t>
      </w:r>
    </w:p>
    <w:p w14:paraId="2D165FC8" w14:textId="78D52B3E" w:rsidR="00490C8D" w:rsidRPr="00754E63" w:rsidRDefault="006E63B7" w:rsidP="00C81413">
      <w:pPr>
        <w:spacing w:after="100" w:afterAutospacing="1" w:line="480" w:lineRule="auto"/>
        <w:ind w:firstLine="720"/>
        <w:rPr>
          <w:rFonts w:ascii="Times New Roman" w:hAnsi="Times New Roman" w:cs="Times New Roman"/>
          <w:color w:val="000000" w:themeColor="text1"/>
          <w:sz w:val="24"/>
        </w:rPr>
      </w:pPr>
      <w:r w:rsidRPr="00754E63">
        <w:rPr>
          <w:rFonts w:ascii="Times New Roman" w:hAnsi="Times New Roman" w:cs="Times New Roman" w:hint="eastAsia"/>
          <w:b/>
          <w:i/>
          <w:color w:val="000000" w:themeColor="text1"/>
          <w:sz w:val="24"/>
        </w:rPr>
        <w:t>Control</w:t>
      </w:r>
      <w:r w:rsidRPr="00754E63">
        <w:rPr>
          <w:rFonts w:ascii="Times New Roman" w:hAnsi="Times New Roman" w:cs="Times New Roman"/>
          <w:b/>
          <w:i/>
          <w:color w:val="000000" w:themeColor="text1"/>
          <w:sz w:val="24"/>
        </w:rPr>
        <w:t xml:space="preserve"> </w:t>
      </w:r>
      <w:r w:rsidRPr="00754E63">
        <w:rPr>
          <w:rFonts w:ascii="Times New Roman" w:hAnsi="Times New Roman" w:cs="Times New Roman" w:hint="eastAsia"/>
          <w:b/>
          <w:i/>
          <w:color w:val="000000" w:themeColor="text1"/>
          <w:sz w:val="24"/>
        </w:rPr>
        <w:t>V</w:t>
      </w:r>
      <w:r w:rsidRPr="00754E63">
        <w:rPr>
          <w:rFonts w:ascii="Times New Roman" w:hAnsi="Times New Roman" w:cs="Times New Roman"/>
          <w:b/>
          <w:i/>
          <w:color w:val="000000" w:themeColor="text1"/>
          <w:sz w:val="24"/>
        </w:rPr>
        <w:t>ariables</w:t>
      </w:r>
      <w:r w:rsidR="008947EE" w:rsidRPr="00754E63">
        <w:rPr>
          <w:rFonts w:ascii="Times New Roman" w:hAnsi="Times New Roman" w:cs="Times New Roman"/>
          <w:color w:val="000000" w:themeColor="text1"/>
          <w:sz w:val="24"/>
        </w:rPr>
        <w:t xml:space="preserve">. </w:t>
      </w:r>
      <w:r w:rsidRPr="00754E63">
        <w:rPr>
          <w:rFonts w:ascii="Times New Roman" w:hAnsi="Times New Roman" w:cs="Times New Roman"/>
          <w:color w:val="000000" w:themeColor="text1"/>
          <w:sz w:val="24"/>
        </w:rPr>
        <w:t xml:space="preserve">In the </w:t>
      </w:r>
      <w:r w:rsidRPr="00754E63">
        <w:rPr>
          <w:rFonts w:ascii="Times New Roman" w:hAnsi="Times New Roman" w:cs="Times New Roman" w:hint="eastAsia"/>
          <w:color w:val="000000" w:themeColor="text1"/>
          <w:sz w:val="24"/>
        </w:rPr>
        <w:t>current study</w:t>
      </w:r>
      <w:r w:rsidRPr="00754E63">
        <w:rPr>
          <w:rFonts w:ascii="Times New Roman" w:hAnsi="Times New Roman" w:cs="Times New Roman"/>
          <w:color w:val="000000" w:themeColor="text1"/>
          <w:sz w:val="24"/>
        </w:rPr>
        <w:t>,</w:t>
      </w:r>
      <w:r w:rsidR="00E60A61" w:rsidRPr="00754E63">
        <w:rPr>
          <w:rFonts w:ascii="Times New Roman" w:hAnsi="Times New Roman" w:cs="Times New Roman" w:hint="eastAsia"/>
          <w:color w:val="000000" w:themeColor="text1"/>
          <w:sz w:val="24"/>
        </w:rPr>
        <w:t xml:space="preserve"> we measured and controlled</w:t>
      </w:r>
      <w:r w:rsidRPr="00754E63">
        <w:rPr>
          <w:rFonts w:ascii="Times New Roman" w:hAnsi="Times New Roman" w:cs="Times New Roman"/>
          <w:color w:val="000000" w:themeColor="text1"/>
          <w:sz w:val="24"/>
        </w:rPr>
        <w:t xml:space="preserve"> </w:t>
      </w:r>
      <w:r w:rsidRPr="00754E63">
        <w:rPr>
          <w:rFonts w:ascii="Times New Roman" w:hAnsi="Times New Roman" w:cs="Times New Roman" w:hint="eastAsia"/>
          <w:color w:val="000000" w:themeColor="text1"/>
          <w:sz w:val="24"/>
        </w:rPr>
        <w:t>the effect of participants</w:t>
      </w:r>
      <w:r w:rsidR="005D440F" w:rsidRPr="00754E63">
        <w:rPr>
          <w:rFonts w:ascii="Times New Roman" w:hAnsi="Times New Roman" w:cs="Times New Roman"/>
          <w:color w:val="000000" w:themeColor="text1"/>
          <w:sz w:val="24"/>
        </w:rPr>
        <w:t>”</w:t>
      </w:r>
      <w:r w:rsidRPr="00754E63">
        <w:rPr>
          <w:rFonts w:ascii="Times New Roman" w:hAnsi="Times New Roman" w:cs="Times New Roman" w:hint="eastAsia"/>
          <w:color w:val="000000" w:themeColor="text1"/>
          <w:sz w:val="24"/>
        </w:rPr>
        <w:t xml:space="preserve"> age, gender</w:t>
      </w:r>
      <w:r w:rsidRPr="00754E63">
        <w:rPr>
          <w:rFonts w:ascii="Times New Roman" w:hAnsi="Times New Roman" w:cs="Times New Roman"/>
          <w:color w:val="000000" w:themeColor="text1"/>
          <w:sz w:val="24"/>
        </w:rPr>
        <w:t>,</w:t>
      </w:r>
      <w:r w:rsidRPr="00754E63">
        <w:rPr>
          <w:rFonts w:ascii="Times New Roman" w:hAnsi="Times New Roman" w:cs="Times New Roman" w:hint="eastAsia"/>
          <w:color w:val="000000" w:themeColor="text1"/>
          <w:sz w:val="24"/>
        </w:rPr>
        <w:t xml:space="preserve"> education</w:t>
      </w:r>
      <w:r w:rsidR="00E60A61" w:rsidRPr="00754E63">
        <w:rPr>
          <w:rFonts w:ascii="Times New Roman" w:hAnsi="Times New Roman" w:cs="Times New Roman" w:hint="eastAsia"/>
          <w:color w:val="000000" w:themeColor="text1"/>
          <w:sz w:val="24"/>
        </w:rPr>
        <w:t>,</w:t>
      </w:r>
      <w:r w:rsidR="00851CF5" w:rsidRPr="00754E63">
        <w:rPr>
          <w:rFonts w:ascii="Times New Roman" w:hAnsi="Times New Roman" w:cs="Times New Roman" w:hint="eastAsia"/>
          <w:color w:val="000000" w:themeColor="text1"/>
          <w:sz w:val="24"/>
        </w:rPr>
        <w:t xml:space="preserve"> </w:t>
      </w:r>
      <w:r w:rsidR="00E60A61" w:rsidRPr="00754E63">
        <w:rPr>
          <w:rFonts w:ascii="Times New Roman" w:hAnsi="Times New Roman" w:cs="Times New Roman" w:hint="eastAsia"/>
          <w:color w:val="000000" w:themeColor="text1"/>
          <w:sz w:val="24"/>
        </w:rPr>
        <w:t>p</w:t>
      </w:r>
      <w:r w:rsidR="00851CF5" w:rsidRPr="00754E63">
        <w:rPr>
          <w:rFonts w:ascii="Times New Roman" w:hAnsi="Times New Roman" w:cs="Times New Roman"/>
          <w:color w:val="000000" w:themeColor="text1"/>
          <w:sz w:val="24"/>
        </w:rPr>
        <w:t>articipants</w:t>
      </w:r>
      <w:r w:rsidR="005D440F" w:rsidRPr="00754E63">
        <w:rPr>
          <w:rFonts w:ascii="Times New Roman" w:hAnsi="Times New Roman" w:cs="Times New Roman"/>
          <w:color w:val="000000" w:themeColor="text1"/>
          <w:sz w:val="24"/>
        </w:rPr>
        <w:t>’</w:t>
      </w:r>
      <w:r w:rsidR="00851CF5" w:rsidRPr="00754E63">
        <w:rPr>
          <w:rFonts w:ascii="Times New Roman" w:hAnsi="Times New Roman" w:cs="Times New Roman" w:hint="eastAsia"/>
          <w:color w:val="000000" w:themeColor="text1"/>
          <w:sz w:val="24"/>
        </w:rPr>
        <w:t xml:space="preserve"> total years </w:t>
      </w:r>
      <w:r w:rsidRPr="00754E63">
        <w:rPr>
          <w:rFonts w:ascii="Times New Roman" w:hAnsi="Times New Roman" w:cs="Times New Roman" w:hint="eastAsia"/>
          <w:color w:val="000000" w:themeColor="text1"/>
          <w:sz w:val="24"/>
        </w:rPr>
        <w:t xml:space="preserve">of </w:t>
      </w:r>
      <w:r w:rsidR="00851CF5" w:rsidRPr="00754E63">
        <w:rPr>
          <w:rFonts w:ascii="Times New Roman" w:hAnsi="Times New Roman" w:cs="Times New Roman"/>
          <w:color w:val="000000" w:themeColor="text1"/>
          <w:sz w:val="24"/>
        </w:rPr>
        <w:t>work</w:t>
      </w:r>
      <w:r w:rsidRPr="00754E63">
        <w:rPr>
          <w:rFonts w:ascii="Times New Roman" w:hAnsi="Times New Roman" w:cs="Times New Roman" w:hint="eastAsia"/>
          <w:color w:val="000000" w:themeColor="text1"/>
          <w:sz w:val="24"/>
        </w:rPr>
        <w:t xml:space="preserve">, and </w:t>
      </w:r>
      <w:r w:rsidRPr="00754E63">
        <w:rPr>
          <w:rFonts w:ascii="Times New Roman" w:hAnsi="Times New Roman" w:cs="Times New Roman"/>
          <w:color w:val="000000" w:themeColor="text1"/>
          <w:sz w:val="24"/>
        </w:rPr>
        <w:t>differences</w:t>
      </w:r>
      <w:r w:rsidRPr="00754E63">
        <w:rPr>
          <w:rFonts w:ascii="Times New Roman" w:hAnsi="Times New Roman" w:cs="Times New Roman" w:hint="eastAsia"/>
          <w:color w:val="000000" w:themeColor="text1"/>
          <w:sz w:val="24"/>
        </w:rPr>
        <w:t xml:space="preserve"> </w:t>
      </w:r>
      <w:r w:rsidR="00851CF5" w:rsidRPr="00754E63">
        <w:rPr>
          <w:rFonts w:ascii="Times New Roman" w:hAnsi="Times New Roman" w:cs="Times New Roman"/>
          <w:color w:val="000000" w:themeColor="text1"/>
          <w:sz w:val="24"/>
        </w:rPr>
        <w:t>in</w:t>
      </w:r>
      <w:r w:rsidRPr="00754E63">
        <w:rPr>
          <w:rFonts w:ascii="Times New Roman" w:hAnsi="Times New Roman" w:cs="Times New Roman" w:hint="eastAsia"/>
          <w:color w:val="000000" w:themeColor="text1"/>
          <w:sz w:val="24"/>
        </w:rPr>
        <w:t xml:space="preserve"> companies</w:t>
      </w:r>
      <w:r w:rsidR="00E60A61" w:rsidRPr="00754E63">
        <w:rPr>
          <w:rFonts w:ascii="Times New Roman" w:hAnsi="Times New Roman" w:cs="Times New Roman" w:hint="eastAsia"/>
          <w:color w:val="000000" w:themeColor="text1"/>
          <w:sz w:val="24"/>
        </w:rPr>
        <w:t xml:space="preserve"> (</w:t>
      </w:r>
      <w:r w:rsidR="00851CF5" w:rsidRPr="00754E63">
        <w:rPr>
          <w:rFonts w:ascii="Times New Roman" w:hAnsi="Times New Roman" w:cs="Times New Roman"/>
          <w:color w:val="000000" w:themeColor="text1"/>
          <w:sz w:val="24"/>
        </w:rPr>
        <w:t>dummy</w:t>
      </w:r>
      <w:r w:rsidR="00851CF5" w:rsidRPr="00754E63">
        <w:rPr>
          <w:rFonts w:ascii="Times New Roman" w:hAnsi="Times New Roman" w:cs="Times New Roman" w:hint="eastAsia"/>
          <w:color w:val="000000" w:themeColor="text1"/>
          <w:sz w:val="24"/>
        </w:rPr>
        <w:t xml:space="preserve"> coded</w:t>
      </w:r>
      <w:r w:rsidR="00E60A61" w:rsidRPr="00754E63">
        <w:rPr>
          <w:rFonts w:ascii="Times New Roman" w:hAnsi="Times New Roman" w:cs="Times New Roman" w:hint="eastAsia"/>
          <w:color w:val="000000" w:themeColor="text1"/>
          <w:sz w:val="24"/>
        </w:rPr>
        <w:t>)</w:t>
      </w:r>
      <w:r w:rsidRPr="00754E63">
        <w:rPr>
          <w:rFonts w:ascii="Times New Roman" w:hAnsi="Times New Roman" w:cs="Times New Roman" w:hint="eastAsia"/>
          <w:color w:val="000000" w:themeColor="text1"/>
          <w:sz w:val="24"/>
        </w:rPr>
        <w:t xml:space="preserve">. </w:t>
      </w:r>
      <w:r w:rsidR="00851CF5" w:rsidRPr="00754E63">
        <w:rPr>
          <w:rFonts w:ascii="Times New Roman" w:hAnsi="Times New Roman" w:cs="Times New Roman" w:hint="eastAsia"/>
          <w:color w:val="000000" w:themeColor="text1"/>
          <w:sz w:val="24"/>
        </w:rPr>
        <w:t>P</w:t>
      </w:r>
      <w:r w:rsidRPr="00754E63">
        <w:rPr>
          <w:rFonts w:ascii="Times New Roman" w:hAnsi="Times New Roman" w:cs="Times New Roman"/>
          <w:color w:val="000000" w:themeColor="text1"/>
          <w:sz w:val="24"/>
        </w:rPr>
        <w:t>revious</w:t>
      </w:r>
      <w:r w:rsidRPr="00754E63">
        <w:rPr>
          <w:rFonts w:ascii="Times New Roman" w:hAnsi="Times New Roman" w:cs="Times New Roman" w:hint="eastAsia"/>
          <w:color w:val="000000" w:themeColor="text1"/>
          <w:sz w:val="24"/>
        </w:rPr>
        <w:t xml:space="preserve"> proactivity research </w:t>
      </w:r>
      <w:r w:rsidR="00851CF5" w:rsidRPr="00754E63">
        <w:rPr>
          <w:rFonts w:ascii="Times New Roman" w:hAnsi="Times New Roman" w:cs="Times New Roman"/>
          <w:color w:val="000000" w:themeColor="text1"/>
          <w:sz w:val="24"/>
        </w:rPr>
        <w:t>has controlled</w:t>
      </w:r>
      <w:r w:rsidR="00851CF5" w:rsidRPr="00754E63">
        <w:rPr>
          <w:rFonts w:ascii="Times New Roman" w:hAnsi="Times New Roman" w:cs="Times New Roman" w:hint="eastAsia"/>
          <w:color w:val="000000" w:themeColor="text1"/>
          <w:sz w:val="24"/>
        </w:rPr>
        <w:t xml:space="preserve"> </w:t>
      </w:r>
      <w:r w:rsidR="008503D2" w:rsidRPr="00754E63">
        <w:rPr>
          <w:rFonts w:ascii="Times New Roman" w:hAnsi="Times New Roman" w:cs="Times New Roman"/>
          <w:color w:val="000000" w:themeColor="text1"/>
          <w:sz w:val="24"/>
        </w:rPr>
        <w:t xml:space="preserve">for </w:t>
      </w:r>
      <w:r w:rsidR="00851CF5" w:rsidRPr="00754E63">
        <w:rPr>
          <w:rFonts w:ascii="Times New Roman" w:hAnsi="Times New Roman" w:cs="Times New Roman"/>
          <w:color w:val="000000" w:themeColor="text1"/>
          <w:sz w:val="24"/>
        </w:rPr>
        <w:t>a</w:t>
      </w:r>
      <w:r w:rsidR="00851CF5" w:rsidRPr="00754E63">
        <w:rPr>
          <w:rFonts w:ascii="Times New Roman" w:hAnsi="Times New Roman" w:cs="Times New Roman" w:hint="eastAsia"/>
          <w:color w:val="000000" w:themeColor="text1"/>
          <w:sz w:val="24"/>
        </w:rPr>
        <w:t xml:space="preserve">ge, gender, and </w:t>
      </w:r>
      <w:r w:rsidR="00851CF5" w:rsidRPr="00754E63">
        <w:rPr>
          <w:rFonts w:ascii="Times New Roman" w:hAnsi="Times New Roman" w:cs="Times New Roman" w:hint="eastAsia"/>
          <w:color w:val="000000" w:themeColor="text1"/>
          <w:sz w:val="24"/>
        </w:rPr>
        <w:lastRenderedPageBreak/>
        <w:t xml:space="preserve">organizational tenure to </w:t>
      </w:r>
      <w:r w:rsidR="005D440F" w:rsidRPr="00754E63">
        <w:rPr>
          <w:rFonts w:ascii="Times New Roman" w:hAnsi="Times New Roman" w:cs="Times New Roman"/>
          <w:color w:val="000000" w:themeColor="text1"/>
          <w:sz w:val="24"/>
        </w:rPr>
        <w:t>“</w:t>
      </w:r>
      <w:r w:rsidRPr="00754E63">
        <w:rPr>
          <w:rFonts w:ascii="Times New Roman" w:hAnsi="Times New Roman" w:cs="Times New Roman" w:hint="eastAsia"/>
          <w:color w:val="000000" w:themeColor="text1"/>
          <w:sz w:val="24"/>
        </w:rPr>
        <w:t>avoid possible confounding effect</w:t>
      </w:r>
      <w:r w:rsidR="005D440F" w:rsidRPr="00754E63">
        <w:rPr>
          <w:rFonts w:ascii="Times New Roman" w:hAnsi="Times New Roman" w:cs="Times New Roman"/>
          <w:color w:val="000000" w:themeColor="text1"/>
          <w:sz w:val="24"/>
        </w:rPr>
        <w:t>”</w:t>
      </w:r>
      <w:r w:rsidRPr="00754E63">
        <w:rPr>
          <w:rFonts w:ascii="Times New Roman" w:hAnsi="Times New Roman" w:cs="Times New Roman" w:hint="eastAsia"/>
          <w:color w:val="000000" w:themeColor="text1"/>
          <w:sz w:val="24"/>
        </w:rPr>
        <w:t xml:space="preserve"> and educational level to </w:t>
      </w:r>
      <w:r w:rsidR="005D440F" w:rsidRPr="00754E63">
        <w:rPr>
          <w:rFonts w:ascii="Times New Roman" w:hAnsi="Times New Roman" w:cs="Times New Roman"/>
          <w:color w:val="000000" w:themeColor="text1"/>
          <w:sz w:val="24"/>
        </w:rPr>
        <w:t>“</w:t>
      </w:r>
      <w:r w:rsidRPr="00754E63">
        <w:rPr>
          <w:rFonts w:ascii="Times New Roman" w:hAnsi="Times New Roman" w:cs="Times New Roman" w:hint="eastAsia"/>
          <w:color w:val="000000" w:themeColor="text1"/>
          <w:sz w:val="24"/>
        </w:rPr>
        <w:t>have a more robust test for the specific effect of perceived overqualification</w:t>
      </w:r>
      <w:r w:rsidR="005D440F" w:rsidRPr="00754E63">
        <w:rPr>
          <w:rFonts w:ascii="Times New Roman" w:hAnsi="Times New Roman" w:cs="Times New Roman"/>
          <w:color w:val="000000" w:themeColor="text1"/>
          <w:sz w:val="24"/>
        </w:rPr>
        <w:t>”</w:t>
      </w:r>
      <w:r w:rsidRPr="00754E63">
        <w:rPr>
          <w:rFonts w:ascii="Times New Roman" w:hAnsi="Times New Roman" w:cs="Times New Roman" w:hint="eastAsia"/>
          <w:color w:val="000000" w:themeColor="text1"/>
          <w:sz w:val="24"/>
        </w:rPr>
        <w:t xml:space="preserve"> (</w:t>
      </w:r>
      <w:r w:rsidR="00777882" w:rsidRPr="00754E63">
        <w:rPr>
          <w:rFonts w:ascii="Times New Roman" w:hAnsi="Times New Roman" w:cs="Times New Roman"/>
          <w:color w:val="000000" w:themeColor="text1"/>
          <w:sz w:val="24"/>
        </w:rPr>
        <w:t>Zhang</w:t>
      </w:r>
      <w:r w:rsidR="00EB4AF3" w:rsidRPr="00754E63">
        <w:rPr>
          <w:rFonts w:ascii="Times New Roman" w:hAnsi="Times New Roman" w:cs="Times New Roman"/>
          <w:color w:val="000000" w:themeColor="text1"/>
          <w:sz w:val="24"/>
        </w:rPr>
        <w:t xml:space="preserve"> et al., </w:t>
      </w:r>
      <w:r w:rsidR="00777882" w:rsidRPr="00754E63">
        <w:rPr>
          <w:rFonts w:ascii="Times New Roman" w:hAnsi="Times New Roman" w:cs="Times New Roman"/>
          <w:color w:val="000000" w:themeColor="text1"/>
          <w:sz w:val="24"/>
        </w:rPr>
        <w:t>2016</w:t>
      </w:r>
      <w:r w:rsidRPr="00754E63">
        <w:rPr>
          <w:rFonts w:ascii="Times New Roman" w:hAnsi="Times New Roman" w:cs="Times New Roman" w:hint="eastAsia"/>
          <w:color w:val="000000" w:themeColor="text1"/>
          <w:sz w:val="24"/>
        </w:rPr>
        <w:t xml:space="preserve">, p. 69). </w:t>
      </w:r>
      <w:r w:rsidR="00235C93" w:rsidRPr="00754E63">
        <w:rPr>
          <w:rFonts w:ascii="Times New Roman" w:hAnsi="Times New Roman" w:cs="Times New Roman"/>
          <w:color w:val="000000" w:themeColor="text1"/>
          <w:sz w:val="24"/>
        </w:rPr>
        <w:t xml:space="preserve">Following </w:t>
      </w:r>
      <w:r w:rsidRPr="00754E63">
        <w:rPr>
          <w:rFonts w:ascii="Times New Roman" w:hAnsi="Times New Roman" w:cs="Times New Roman" w:hint="eastAsia"/>
          <w:color w:val="000000" w:themeColor="text1"/>
          <w:sz w:val="24"/>
        </w:rPr>
        <w:t>Hu</w:t>
      </w:r>
      <w:r w:rsidR="00D92D46" w:rsidRPr="00754E63">
        <w:rPr>
          <w:rFonts w:ascii="Times New Roman" w:hAnsi="Times New Roman" w:cs="Times New Roman"/>
          <w:color w:val="000000" w:themeColor="text1"/>
          <w:sz w:val="24"/>
        </w:rPr>
        <w:t xml:space="preserve"> et al</w:t>
      </w:r>
      <w:r w:rsidRPr="00754E63">
        <w:rPr>
          <w:rFonts w:ascii="Times New Roman" w:hAnsi="Times New Roman" w:cs="Times New Roman" w:hint="eastAsia"/>
          <w:color w:val="000000" w:themeColor="text1"/>
          <w:sz w:val="24"/>
        </w:rPr>
        <w:t>.</w:t>
      </w:r>
      <w:r w:rsidR="00235C93" w:rsidRPr="00754E63">
        <w:rPr>
          <w:rFonts w:ascii="Times New Roman" w:hAnsi="Times New Roman" w:cs="Times New Roman"/>
          <w:color w:val="000000" w:themeColor="text1"/>
          <w:sz w:val="24"/>
        </w:rPr>
        <w:t>’s study</w:t>
      </w:r>
      <w:r w:rsidRPr="00754E63">
        <w:rPr>
          <w:rFonts w:ascii="Times New Roman" w:hAnsi="Times New Roman" w:cs="Times New Roman"/>
          <w:color w:val="000000" w:themeColor="text1"/>
          <w:sz w:val="24"/>
        </w:rPr>
        <w:t xml:space="preserve"> (</w:t>
      </w:r>
      <w:r w:rsidRPr="00754E63">
        <w:rPr>
          <w:rFonts w:ascii="Times New Roman" w:hAnsi="Times New Roman" w:cs="Times New Roman" w:hint="eastAsia"/>
          <w:color w:val="000000" w:themeColor="text1"/>
          <w:sz w:val="24"/>
        </w:rPr>
        <w:t>2015</w:t>
      </w:r>
      <w:r w:rsidRPr="00754E63">
        <w:rPr>
          <w:rFonts w:ascii="Times New Roman" w:hAnsi="Times New Roman" w:cs="Times New Roman"/>
          <w:color w:val="000000" w:themeColor="text1"/>
          <w:sz w:val="24"/>
        </w:rPr>
        <w:t xml:space="preserve">), </w:t>
      </w:r>
      <w:r w:rsidRPr="00754E63">
        <w:rPr>
          <w:rFonts w:ascii="Times New Roman" w:hAnsi="Times New Roman" w:cs="Times New Roman" w:hint="eastAsia"/>
          <w:color w:val="000000" w:themeColor="text1"/>
          <w:sz w:val="24"/>
        </w:rPr>
        <w:t xml:space="preserve">the </w:t>
      </w:r>
      <w:r w:rsidR="00235C93" w:rsidRPr="00754E63">
        <w:rPr>
          <w:rFonts w:ascii="Times New Roman" w:hAnsi="Times New Roman" w:cs="Times New Roman"/>
          <w:color w:val="000000" w:themeColor="text1"/>
          <w:sz w:val="24"/>
        </w:rPr>
        <w:t xml:space="preserve">individual </w:t>
      </w:r>
      <w:r w:rsidRPr="00754E63">
        <w:rPr>
          <w:rFonts w:ascii="Times New Roman" w:hAnsi="Times New Roman" w:cs="Times New Roman" w:hint="eastAsia"/>
          <w:color w:val="000000" w:themeColor="text1"/>
          <w:sz w:val="24"/>
        </w:rPr>
        <w:t xml:space="preserve">cultural </w:t>
      </w:r>
      <w:r w:rsidRPr="00754E63">
        <w:rPr>
          <w:rFonts w:ascii="Times New Roman" w:hAnsi="Times New Roman" w:cs="Times New Roman"/>
          <w:color w:val="000000" w:themeColor="text1"/>
          <w:sz w:val="24"/>
        </w:rPr>
        <w:t>value</w:t>
      </w:r>
      <w:r w:rsidRPr="00754E63">
        <w:rPr>
          <w:rFonts w:ascii="Times New Roman" w:hAnsi="Times New Roman" w:cs="Times New Roman" w:hint="eastAsia"/>
          <w:color w:val="000000" w:themeColor="text1"/>
          <w:sz w:val="24"/>
        </w:rPr>
        <w:t xml:space="preserve"> of collectivism </w:t>
      </w:r>
      <w:r w:rsidR="00593AA7" w:rsidRPr="00754E63">
        <w:rPr>
          <w:rFonts w:ascii="Times New Roman" w:hAnsi="Times New Roman" w:cs="Times New Roman"/>
          <w:color w:val="000000" w:themeColor="text1"/>
          <w:sz w:val="24"/>
        </w:rPr>
        <w:t xml:space="preserve">was controlled, as the </w:t>
      </w:r>
      <w:r w:rsidR="002E0115" w:rsidRPr="00754E63">
        <w:rPr>
          <w:rFonts w:ascii="Times New Roman" w:hAnsi="Times New Roman" w:cs="Times New Roman"/>
          <w:color w:val="000000" w:themeColor="text1"/>
          <w:sz w:val="24"/>
        </w:rPr>
        <w:t xml:space="preserve">study </w:t>
      </w:r>
      <w:r w:rsidR="00593AA7" w:rsidRPr="00754E63">
        <w:rPr>
          <w:rFonts w:ascii="Times New Roman" w:hAnsi="Times New Roman" w:cs="Times New Roman"/>
          <w:color w:val="000000" w:themeColor="text1"/>
          <w:sz w:val="24"/>
        </w:rPr>
        <w:t xml:space="preserve">was conducted </w:t>
      </w:r>
      <w:r w:rsidR="002E0115" w:rsidRPr="00754E63">
        <w:rPr>
          <w:rFonts w:ascii="Times New Roman" w:hAnsi="Times New Roman" w:cs="Times New Roman"/>
          <w:color w:val="000000" w:themeColor="text1"/>
          <w:sz w:val="24"/>
        </w:rPr>
        <w:t>in China.</w:t>
      </w:r>
      <w:r w:rsidR="002E0115" w:rsidRPr="00754E63">
        <w:rPr>
          <w:rFonts w:ascii="Times New Roman" w:hAnsi="Times New Roman" w:cs="Times New Roman" w:hint="eastAsia"/>
          <w:color w:val="000000" w:themeColor="text1"/>
          <w:sz w:val="24"/>
        </w:rPr>
        <w:t xml:space="preserve"> </w:t>
      </w:r>
      <w:r w:rsidRPr="00754E63">
        <w:rPr>
          <w:rFonts w:ascii="Times New Roman" w:hAnsi="Times New Roman" w:cs="Times New Roman"/>
          <w:color w:val="000000" w:themeColor="text1"/>
          <w:sz w:val="24"/>
        </w:rPr>
        <w:t>C</w:t>
      </w:r>
      <w:r w:rsidRPr="00754E63">
        <w:rPr>
          <w:rFonts w:ascii="Times New Roman" w:hAnsi="Times New Roman" w:cs="Times New Roman" w:hint="eastAsia"/>
          <w:color w:val="000000" w:themeColor="text1"/>
          <w:sz w:val="24"/>
        </w:rPr>
        <w:t xml:space="preserve">ollectivism </w:t>
      </w:r>
      <w:r w:rsidR="00593AA7" w:rsidRPr="00754E63">
        <w:rPr>
          <w:rFonts w:ascii="Times New Roman" w:hAnsi="Times New Roman" w:cs="Times New Roman"/>
          <w:color w:val="000000" w:themeColor="text1"/>
          <w:sz w:val="24"/>
        </w:rPr>
        <w:t>was</w:t>
      </w:r>
      <w:r w:rsidRPr="00754E63">
        <w:rPr>
          <w:rFonts w:ascii="Times New Roman" w:hAnsi="Times New Roman" w:cs="Times New Roman" w:hint="eastAsia"/>
          <w:color w:val="000000" w:themeColor="text1"/>
          <w:sz w:val="24"/>
        </w:rPr>
        <w:t xml:space="preserve"> measured using three items </w:t>
      </w:r>
      <w:r w:rsidR="0083686A" w:rsidRPr="00754E63">
        <w:rPr>
          <w:rFonts w:ascii="Times New Roman" w:hAnsi="Times New Roman" w:cs="Times New Roman"/>
          <w:color w:val="000000" w:themeColor="text1"/>
          <w:sz w:val="24"/>
        </w:rPr>
        <w:t>from</w:t>
      </w:r>
      <w:r w:rsidRPr="00754E63">
        <w:rPr>
          <w:rFonts w:ascii="Times New Roman" w:hAnsi="Times New Roman" w:cs="Times New Roman" w:hint="eastAsia"/>
          <w:color w:val="000000" w:themeColor="text1"/>
          <w:sz w:val="24"/>
        </w:rPr>
        <w:t xml:space="preserve"> </w:t>
      </w:r>
      <w:r w:rsidRPr="00754E63">
        <w:rPr>
          <w:rFonts w:ascii="Times New Roman" w:hAnsi="Times New Roman" w:cs="Times New Roman"/>
          <w:color w:val="000000" w:themeColor="text1"/>
          <w:sz w:val="24"/>
        </w:rPr>
        <w:t>Ilies</w:t>
      </w:r>
      <w:r w:rsidR="00B42316" w:rsidRPr="00754E63">
        <w:rPr>
          <w:rFonts w:ascii="Times New Roman" w:hAnsi="Times New Roman" w:cs="Times New Roman"/>
          <w:color w:val="000000" w:themeColor="text1"/>
          <w:sz w:val="24"/>
        </w:rPr>
        <w:t>,</w:t>
      </w:r>
      <w:r w:rsidR="00EB4AF3" w:rsidRPr="00754E63">
        <w:rPr>
          <w:rFonts w:ascii="Times New Roman" w:hAnsi="Times New Roman" w:cs="Times New Roman"/>
          <w:color w:val="000000" w:themeColor="text1"/>
          <w:sz w:val="24"/>
        </w:rPr>
        <w:t xml:space="preserve"> </w:t>
      </w:r>
      <w:r w:rsidR="00B42316" w:rsidRPr="00754E63">
        <w:rPr>
          <w:rFonts w:ascii="Times New Roman" w:hAnsi="Times New Roman" w:cs="Times New Roman"/>
          <w:color w:val="000000" w:themeColor="text1"/>
          <w:sz w:val="24"/>
        </w:rPr>
        <w:t>Wagner, &amp; Morgeson,</w:t>
      </w:r>
      <w:r w:rsidR="00777882" w:rsidRPr="00754E63">
        <w:rPr>
          <w:rFonts w:ascii="Times New Roman" w:hAnsi="Times New Roman" w:cs="Times New Roman"/>
          <w:color w:val="000000" w:themeColor="text1"/>
          <w:sz w:val="24"/>
        </w:rPr>
        <w:t xml:space="preserve"> </w:t>
      </w:r>
      <w:r w:rsidRPr="00754E63">
        <w:rPr>
          <w:rFonts w:ascii="Times New Roman" w:hAnsi="Times New Roman" w:cs="Times New Roman"/>
          <w:color w:val="000000" w:themeColor="text1"/>
          <w:sz w:val="24"/>
        </w:rPr>
        <w:t>2007</w:t>
      </w:r>
      <w:r w:rsidRPr="00754E63">
        <w:rPr>
          <w:rFonts w:ascii="Times New Roman" w:hAnsi="Times New Roman" w:cs="Times New Roman" w:hint="eastAsia"/>
          <w:color w:val="000000" w:themeColor="text1"/>
          <w:sz w:val="24"/>
        </w:rPr>
        <w:t>)</w:t>
      </w:r>
      <w:r w:rsidR="0083686A" w:rsidRPr="00754E63">
        <w:rPr>
          <w:rFonts w:ascii="Times New Roman" w:hAnsi="Times New Roman" w:cs="Times New Roman"/>
          <w:color w:val="000000" w:themeColor="text1"/>
          <w:sz w:val="24"/>
        </w:rPr>
        <w:t xml:space="preserve">. </w:t>
      </w:r>
      <w:r w:rsidR="00FC7882" w:rsidRPr="00754E63">
        <w:rPr>
          <w:rFonts w:ascii="Times New Roman" w:hAnsi="Times New Roman" w:cs="Times New Roman"/>
          <w:color w:val="000000" w:themeColor="text1"/>
          <w:sz w:val="24"/>
        </w:rPr>
        <w:t xml:space="preserve">The scale had a reliability of </w:t>
      </w:r>
      <w:r w:rsidRPr="00754E63">
        <w:rPr>
          <w:rFonts w:ascii="Times New Roman" w:hAnsi="Times New Roman" w:cs="Times New Roman"/>
          <w:color w:val="000000" w:themeColor="text1"/>
          <w:sz w:val="24"/>
        </w:rPr>
        <w:t xml:space="preserve">α </w:t>
      </w:r>
      <w:r w:rsidRPr="00754E63">
        <w:rPr>
          <w:rFonts w:ascii="Times New Roman" w:hAnsi="Times New Roman" w:cs="Times New Roman" w:hint="eastAsia"/>
          <w:color w:val="000000" w:themeColor="text1"/>
          <w:sz w:val="24"/>
        </w:rPr>
        <w:t>= .85</w:t>
      </w:r>
      <w:r w:rsidR="00FC7882" w:rsidRPr="00754E63">
        <w:rPr>
          <w:rFonts w:ascii="Times New Roman" w:hAnsi="Times New Roman" w:cs="Times New Roman" w:hint="eastAsia"/>
          <w:color w:val="000000" w:themeColor="text1"/>
          <w:sz w:val="24"/>
        </w:rPr>
        <w:t>.</w:t>
      </w:r>
    </w:p>
    <w:p w14:paraId="4E653F3E" w14:textId="76A0729E" w:rsidR="006D4E5A" w:rsidRPr="00754E63" w:rsidRDefault="008947EE" w:rsidP="0052624D">
      <w:pPr>
        <w:keepNext/>
        <w:spacing w:after="100" w:afterAutospacing="1" w:line="360" w:lineRule="auto"/>
        <w:rPr>
          <w:rFonts w:ascii="Times New Roman" w:hAnsi="Times New Roman" w:cs="Times New Roman"/>
          <w:b/>
          <w:color w:val="000000" w:themeColor="text1"/>
          <w:sz w:val="28"/>
          <w:szCs w:val="24"/>
        </w:rPr>
      </w:pPr>
      <w:r w:rsidRPr="00754E63">
        <w:rPr>
          <w:rFonts w:ascii="Times New Roman" w:hAnsi="Times New Roman" w:cs="Times New Roman"/>
          <w:b/>
          <w:color w:val="000000" w:themeColor="text1"/>
          <w:sz w:val="28"/>
          <w:szCs w:val="24"/>
        </w:rPr>
        <w:t>4. Results</w:t>
      </w:r>
    </w:p>
    <w:p w14:paraId="5F149FF8" w14:textId="6F5CAF49" w:rsidR="002E668A" w:rsidRPr="00754E63" w:rsidRDefault="008947EE" w:rsidP="00C14AD0">
      <w:pPr>
        <w:keepNext/>
        <w:spacing w:after="100" w:afterAutospacing="1" w:line="360" w:lineRule="auto"/>
        <w:ind w:firstLine="170"/>
        <w:rPr>
          <w:rFonts w:ascii="Times New Roman" w:hAnsi="Times New Roman" w:cs="Times New Roman"/>
          <w:i/>
          <w:color w:val="000000" w:themeColor="text1"/>
          <w:sz w:val="28"/>
          <w:szCs w:val="24"/>
        </w:rPr>
      </w:pPr>
      <w:r w:rsidRPr="00754E63">
        <w:rPr>
          <w:rFonts w:ascii="Times New Roman" w:hAnsi="Times New Roman" w:cs="Times New Roman"/>
          <w:i/>
          <w:color w:val="000000" w:themeColor="text1"/>
          <w:sz w:val="28"/>
          <w:szCs w:val="24"/>
        </w:rPr>
        <w:t xml:space="preserve">4.1 </w:t>
      </w:r>
      <w:r w:rsidR="00425EE1" w:rsidRPr="00754E63">
        <w:rPr>
          <w:rFonts w:ascii="Times New Roman" w:hAnsi="Times New Roman" w:cs="Times New Roman" w:hint="eastAsia"/>
          <w:i/>
          <w:color w:val="000000" w:themeColor="text1"/>
          <w:sz w:val="28"/>
          <w:szCs w:val="24"/>
        </w:rPr>
        <w:t>Descriptive Statistics</w:t>
      </w:r>
      <w:r w:rsidR="003B6C62" w:rsidRPr="00754E63">
        <w:rPr>
          <w:rFonts w:ascii="Times New Roman" w:hAnsi="Times New Roman" w:cs="Times New Roman" w:hint="eastAsia"/>
          <w:i/>
          <w:color w:val="000000" w:themeColor="text1"/>
          <w:sz w:val="28"/>
          <w:szCs w:val="24"/>
        </w:rPr>
        <w:t xml:space="preserve"> </w:t>
      </w:r>
    </w:p>
    <w:p w14:paraId="03F03D75" w14:textId="77777777" w:rsidR="009F7366" w:rsidRPr="00754E63" w:rsidRDefault="00123649" w:rsidP="00C81413">
      <w:pPr>
        <w:spacing w:before="240" w:after="100" w:afterAutospacing="1" w:line="480" w:lineRule="auto"/>
        <w:ind w:firstLine="720"/>
        <w:rPr>
          <w:rFonts w:ascii="Times New Roman" w:hAnsi="Times New Roman" w:cs="Times New Roman"/>
          <w:color w:val="000000" w:themeColor="text1"/>
          <w:sz w:val="24"/>
        </w:rPr>
      </w:pPr>
      <w:bookmarkStart w:id="29" w:name="_Hlk526959927"/>
      <w:r w:rsidRPr="00754E63">
        <w:rPr>
          <w:rFonts w:ascii="Times New Roman" w:hAnsi="Times New Roman" w:cs="Times New Roman"/>
          <w:color w:val="000000" w:themeColor="text1"/>
          <w:sz w:val="24"/>
        </w:rPr>
        <w:t xml:space="preserve">Table 1 sets out the means, standard deviations, and the correlations among the </w:t>
      </w:r>
      <w:r w:rsidR="00112646" w:rsidRPr="00754E63">
        <w:rPr>
          <w:rFonts w:ascii="Times New Roman" w:hAnsi="Times New Roman" w:cs="Times New Roman"/>
          <w:color w:val="000000" w:themeColor="text1"/>
          <w:sz w:val="24"/>
        </w:rPr>
        <w:t xml:space="preserve">study </w:t>
      </w:r>
      <w:r w:rsidRPr="00754E63">
        <w:rPr>
          <w:rFonts w:ascii="Times New Roman" w:hAnsi="Times New Roman" w:cs="Times New Roman"/>
          <w:color w:val="000000" w:themeColor="text1"/>
          <w:sz w:val="24"/>
        </w:rPr>
        <w:t>variables.</w:t>
      </w:r>
      <w:r w:rsidR="00112646" w:rsidRPr="00754E63">
        <w:rPr>
          <w:rFonts w:ascii="Times New Roman" w:hAnsi="Times New Roman" w:cs="Times New Roman"/>
          <w:color w:val="000000" w:themeColor="text1"/>
          <w:sz w:val="24"/>
        </w:rPr>
        <w:t xml:space="preserve"> Consistent with expectations, perceived overqualification and work engagement were not significantly related (</w:t>
      </w:r>
      <w:r w:rsidR="00112646" w:rsidRPr="00754E63">
        <w:rPr>
          <w:rFonts w:ascii="Times New Roman" w:hAnsi="Times New Roman" w:cs="Times New Roman"/>
          <w:i/>
          <w:color w:val="000000" w:themeColor="text1"/>
          <w:sz w:val="24"/>
        </w:rPr>
        <w:t xml:space="preserve">r </w:t>
      </w:r>
      <w:r w:rsidR="00112646" w:rsidRPr="00754E63">
        <w:rPr>
          <w:rFonts w:ascii="Times New Roman" w:hAnsi="Times New Roman" w:cs="Times New Roman"/>
          <w:color w:val="000000" w:themeColor="text1"/>
          <w:sz w:val="24"/>
        </w:rPr>
        <w:t xml:space="preserve">= -.02, </w:t>
      </w:r>
      <w:r w:rsidR="00112646" w:rsidRPr="00754E63">
        <w:rPr>
          <w:rFonts w:ascii="Times New Roman" w:hAnsi="Times New Roman" w:cs="Times New Roman"/>
          <w:i/>
          <w:color w:val="000000" w:themeColor="text1"/>
          <w:sz w:val="24"/>
        </w:rPr>
        <w:t>p</w:t>
      </w:r>
      <w:r w:rsidR="00112646" w:rsidRPr="00754E63">
        <w:rPr>
          <w:rFonts w:ascii="Times New Roman" w:hAnsi="Times New Roman" w:cs="Times New Roman"/>
          <w:color w:val="000000" w:themeColor="text1"/>
          <w:sz w:val="24"/>
        </w:rPr>
        <w:t xml:space="preserve"> </w:t>
      </w:r>
      <w:r w:rsidR="00112646" w:rsidRPr="00754E63">
        <w:rPr>
          <w:rFonts w:ascii="Times New Roman" w:hAnsi="Times New Roman" w:cs="Times New Roman" w:hint="eastAsia"/>
          <w:color w:val="000000" w:themeColor="text1"/>
          <w:sz w:val="24"/>
        </w:rPr>
        <w:t>＞</w:t>
      </w:r>
      <w:r w:rsidR="00112646" w:rsidRPr="00754E63">
        <w:rPr>
          <w:rFonts w:ascii="Times New Roman" w:hAnsi="Times New Roman" w:cs="Times New Roman" w:hint="eastAsia"/>
          <w:color w:val="000000" w:themeColor="text1"/>
          <w:sz w:val="24"/>
        </w:rPr>
        <w:t>.</w:t>
      </w:r>
      <w:r w:rsidR="00112646" w:rsidRPr="00754E63">
        <w:rPr>
          <w:rFonts w:ascii="Times New Roman" w:hAnsi="Times New Roman" w:cs="Times New Roman"/>
          <w:color w:val="000000" w:themeColor="text1"/>
          <w:sz w:val="24"/>
        </w:rPr>
        <w:t xml:space="preserve">05), indicating that </w:t>
      </w:r>
      <w:r w:rsidR="00690B28" w:rsidRPr="00754E63">
        <w:rPr>
          <w:rFonts w:ascii="Times New Roman" w:hAnsi="Times New Roman" w:cs="Times New Roman"/>
          <w:color w:val="000000" w:themeColor="text1"/>
          <w:sz w:val="24"/>
        </w:rPr>
        <w:t>necessary moderators were needed to jointly exert positive effects of perceived overqualification. Further, as expected, work engagement was found to be positively related with task performance (</w:t>
      </w:r>
      <w:r w:rsidR="00690B28" w:rsidRPr="00754E63">
        <w:rPr>
          <w:rFonts w:ascii="Times New Roman" w:hAnsi="Times New Roman" w:cs="Times New Roman"/>
          <w:i/>
          <w:color w:val="000000" w:themeColor="text1"/>
          <w:sz w:val="24"/>
        </w:rPr>
        <w:t xml:space="preserve">r </w:t>
      </w:r>
      <w:r w:rsidR="00690B28" w:rsidRPr="00754E63">
        <w:rPr>
          <w:rFonts w:ascii="Times New Roman" w:hAnsi="Times New Roman" w:cs="Times New Roman"/>
          <w:color w:val="000000" w:themeColor="text1"/>
          <w:sz w:val="24"/>
        </w:rPr>
        <w:t xml:space="preserve">=.27, </w:t>
      </w:r>
      <w:r w:rsidR="00690B28" w:rsidRPr="00754E63">
        <w:rPr>
          <w:rFonts w:ascii="Times New Roman" w:hAnsi="Times New Roman" w:cs="Times New Roman"/>
          <w:i/>
          <w:color w:val="000000" w:themeColor="text1"/>
          <w:sz w:val="24"/>
        </w:rPr>
        <w:t>p</w:t>
      </w:r>
      <w:r w:rsidR="00690B28" w:rsidRPr="00754E63">
        <w:rPr>
          <w:rFonts w:ascii="Times New Roman" w:hAnsi="Times New Roman" w:cs="Times New Roman"/>
          <w:color w:val="000000" w:themeColor="text1"/>
          <w:sz w:val="24"/>
        </w:rPr>
        <w:t xml:space="preserve"> </w:t>
      </w:r>
      <w:r w:rsidR="00690B28" w:rsidRPr="00754E63">
        <w:rPr>
          <w:rFonts w:ascii="Times New Roman" w:hAnsi="Times New Roman" w:cs="Times New Roman" w:hint="eastAsia"/>
          <w:color w:val="000000" w:themeColor="text1"/>
          <w:sz w:val="24"/>
        </w:rPr>
        <w:t>＜</w:t>
      </w:r>
      <w:r w:rsidR="00690B28" w:rsidRPr="00754E63">
        <w:rPr>
          <w:rFonts w:ascii="Times New Roman" w:hAnsi="Times New Roman" w:cs="Times New Roman" w:hint="eastAsia"/>
          <w:color w:val="000000" w:themeColor="text1"/>
          <w:sz w:val="24"/>
        </w:rPr>
        <w:t>.</w:t>
      </w:r>
      <w:r w:rsidR="00690B28" w:rsidRPr="00754E63">
        <w:rPr>
          <w:rFonts w:ascii="Times New Roman" w:hAnsi="Times New Roman" w:cs="Times New Roman"/>
          <w:color w:val="000000" w:themeColor="text1"/>
          <w:sz w:val="24"/>
        </w:rPr>
        <w:t>01) and proactive behavior (</w:t>
      </w:r>
      <w:r w:rsidR="00690B28" w:rsidRPr="00754E63">
        <w:rPr>
          <w:rFonts w:ascii="Times New Roman" w:hAnsi="Times New Roman" w:cs="Times New Roman"/>
          <w:i/>
          <w:color w:val="000000" w:themeColor="text1"/>
          <w:sz w:val="24"/>
        </w:rPr>
        <w:t xml:space="preserve">r </w:t>
      </w:r>
      <w:r w:rsidR="00690B28" w:rsidRPr="00754E63">
        <w:rPr>
          <w:rFonts w:ascii="Times New Roman" w:hAnsi="Times New Roman" w:cs="Times New Roman"/>
          <w:color w:val="000000" w:themeColor="text1"/>
          <w:sz w:val="24"/>
        </w:rPr>
        <w:t xml:space="preserve">=.27, </w:t>
      </w:r>
      <w:r w:rsidR="00690B28" w:rsidRPr="00754E63">
        <w:rPr>
          <w:rFonts w:ascii="Times New Roman" w:hAnsi="Times New Roman" w:cs="Times New Roman"/>
          <w:i/>
          <w:color w:val="000000" w:themeColor="text1"/>
          <w:sz w:val="24"/>
        </w:rPr>
        <w:t>p</w:t>
      </w:r>
      <w:r w:rsidR="00690B28" w:rsidRPr="00754E63">
        <w:rPr>
          <w:rFonts w:ascii="Times New Roman" w:hAnsi="Times New Roman" w:cs="Times New Roman"/>
          <w:color w:val="000000" w:themeColor="text1"/>
          <w:sz w:val="24"/>
        </w:rPr>
        <w:t xml:space="preserve"> </w:t>
      </w:r>
      <w:r w:rsidR="00690B28" w:rsidRPr="00754E63">
        <w:rPr>
          <w:rFonts w:ascii="Times New Roman" w:hAnsi="Times New Roman" w:cs="Times New Roman" w:hint="eastAsia"/>
          <w:color w:val="000000" w:themeColor="text1"/>
          <w:sz w:val="24"/>
        </w:rPr>
        <w:t>＜</w:t>
      </w:r>
      <w:r w:rsidR="00690B28" w:rsidRPr="00754E63">
        <w:rPr>
          <w:rFonts w:ascii="Times New Roman" w:hAnsi="Times New Roman" w:cs="Times New Roman" w:hint="eastAsia"/>
          <w:color w:val="000000" w:themeColor="text1"/>
          <w:sz w:val="24"/>
        </w:rPr>
        <w:t>.</w:t>
      </w:r>
      <w:r w:rsidR="00690B28" w:rsidRPr="00754E63">
        <w:rPr>
          <w:rFonts w:ascii="Times New Roman" w:hAnsi="Times New Roman" w:cs="Times New Roman"/>
          <w:color w:val="000000" w:themeColor="text1"/>
          <w:sz w:val="24"/>
        </w:rPr>
        <w:t xml:space="preserve">01). These results provided initial and indirect support for our hypotheses. </w:t>
      </w:r>
    </w:p>
    <w:bookmarkEnd w:id="29"/>
    <w:p w14:paraId="0BC7E99C" w14:textId="27CCE21C" w:rsidR="00FA0C6C" w:rsidRPr="00754E63" w:rsidRDefault="00123649" w:rsidP="00C81413">
      <w:pPr>
        <w:spacing w:before="240" w:after="100" w:afterAutospacing="1" w:line="480" w:lineRule="auto"/>
        <w:ind w:firstLine="720"/>
        <w:rPr>
          <w:rFonts w:ascii="Times New Roman" w:hAnsi="Times New Roman" w:cs="Times New Roman"/>
          <w:color w:val="000000" w:themeColor="text1"/>
          <w:sz w:val="24"/>
        </w:rPr>
      </w:pPr>
      <w:r w:rsidRPr="00754E63">
        <w:rPr>
          <w:rFonts w:ascii="Times New Roman" w:hAnsi="Times New Roman" w:cs="Times New Roman"/>
          <w:color w:val="000000" w:themeColor="text1"/>
          <w:sz w:val="24"/>
        </w:rPr>
        <w:t xml:space="preserve">A series of confirmatory factor analyses (CFA) were also conducted </w:t>
      </w:r>
      <w:r w:rsidR="00B342F9" w:rsidRPr="00754E63">
        <w:rPr>
          <w:rFonts w:ascii="Times New Roman" w:hAnsi="Times New Roman" w:cs="Times New Roman"/>
          <w:color w:val="000000" w:themeColor="text1"/>
          <w:sz w:val="24"/>
        </w:rPr>
        <w:t xml:space="preserve">with </w:t>
      </w:r>
      <w:r w:rsidRPr="00754E63">
        <w:rPr>
          <w:rFonts w:ascii="Times New Roman" w:hAnsi="Times New Roman" w:cs="Times New Roman"/>
          <w:color w:val="000000" w:themeColor="text1"/>
          <w:sz w:val="24"/>
        </w:rPr>
        <w:t>AMOS (22.0) to examine the construct validity of the measurement models. We randomly formed parcels for constructs and the fit of our six-factor measurement model was appropriate based on commonly used indices (</w:t>
      </w:r>
      <w:r w:rsidRPr="00754E63">
        <w:rPr>
          <w:rFonts w:ascii="Times New Roman" w:hAnsi="Times New Roman" w:cs="Times New Roman"/>
          <w:i/>
          <w:color w:val="000000" w:themeColor="text1"/>
          <w:sz w:val="24"/>
        </w:rPr>
        <w:t>X</w:t>
      </w:r>
      <w:r w:rsidRPr="00754E63">
        <w:rPr>
          <w:rFonts w:ascii="Times New Roman" w:hAnsi="Times New Roman" w:cs="Times New Roman"/>
          <w:i/>
          <w:color w:val="000000" w:themeColor="text1"/>
          <w:sz w:val="24"/>
          <w:vertAlign w:val="superscript"/>
        </w:rPr>
        <w:t>2</w:t>
      </w:r>
      <w:r w:rsidRPr="00754E63">
        <w:rPr>
          <w:rFonts w:ascii="Times New Roman" w:hAnsi="Times New Roman" w:cs="Times New Roman"/>
          <w:color w:val="000000" w:themeColor="text1"/>
          <w:sz w:val="24"/>
        </w:rPr>
        <w:t xml:space="preserve"> = 608.5; degree of freedom [</w:t>
      </w:r>
      <w:r w:rsidRPr="00754E63">
        <w:rPr>
          <w:rFonts w:ascii="Times New Roman" w:hAnsi="Times New Roman" w:cs="Times New Roman"/>
          <w:i/>
          <w:color w:val="000000" w:themeColor="text1"/>
          <w:sz w:val="24"/>
        </w:rPr>
        <w:t>df</w:t>
      </w:r>
      <w:r w:rsidR="007338B7" w:rsidRPr="00754E63">
        <w:rPr>
          <w:rFonts w:ascii="Times New Roman" w:hAnsi="Times New Roman" w:cs="Times New Roman"/>
          <w:color w:val="000000" w:themeColor="text1"/>
          <w:sz w:val="24"/>
        </w:rPr>
        <w:t>]</w:t>
      </w:r>
      <w:r w:rsidR="007338B7" w:rsidRPr="00754E63">
        <w:rPr>
          <w:rFonts w:ascii="Times New Roman" w:hAnsi="Times New Roman" w:cs="Times New Roman" w:hint="eastAsia"/>
          <w:color w:val="000000" w:themeColor="text1"/>
          <w:sz w:val="24"/>
        </w:rPr>
        <w:t xml:space="preserve"> </w:t>
      </w:r>
      <w:r w:rsidRPr="00754E63">
        <w:rPr>
          <w:rFonts w:ascii="Times New Roman" w:hAnsi="Times New Roman" w:cs="Times New Roman"/>
          <w:color w:val="000000" w:themeColor="text1"/>
          <w:sz w:val="24"/>
        </w:rPr>
        <w:t xml:space="preserve">= 257, </w:t>
      </w:r>
      <w:r w:rsidRPr="00754E63">
        <w:rPr>
          <w:rFonts w:ascii="Times New Roman" w:hAnsi="Times New Roman" w:cs="Times New Roman"/>
          <w:i/>
          <w:color w:val="000000" w:themeColor="text1"/>
          <w:sz w:val="24"/>
        </w:rPr>
        <w:t>X</w:t>
      </w:r>
      <w:r w:rsidRPr="00754E63">
        <w:rPr>
          <w:rFonts w:ascii="Times New Roman" w:hAnsi="Times New Roman" w:cs="Times New Roman"/>
          <w:i/>
          <w:color w:val="000000" w:themeColor="text1"/>
          <w:sz w:val="24"/>
          <w:vertAlign w:val="superscript"/>
        </w:rPr>
        <w:t>2</w:t>
      </w:r>
      <w:r w:rsidRPr="00754E63">
        <w:rPr>
          <w:rFonts w:ascii="Times New Roman" w:hAnsi="Times New Roman" w:cs="Times New Roman"/>
          <w:i/>
          <w:color w:val="000000" w:themeColor="text1"/>
          <w:sz w:val="24"/>
        </w:rPr>
        <w:t>/df</w:t>
      </w:r>
      <w:r w:rsidR="007338B7" w:rsidRPr="00754E63">
        <w:rPr>
          <w:rFonts w:ascii="Times New Roman" w:hAnsi="Times New Roman" w:cs="Times New Roman"/>
          <w:color w:val="000000" w:themeColor="text1"/>
          <w:sz w:val="24"/>
        </w:rPr>
        <w:t xml:space="preserve"> </w:t>
      </w:r>
      <w:r w:rsidRPr="00754E63">
        <w:rPr>
          <w:rFonts w:ascii="Times New Roman" w:hAnsi="Times New Roman" w:cs="Times New Roman"/>
          <w:color w:val="000000" w:themeColor="text1"/>
          <w:sz w:val="24"/>
        </w:rPr>
        <w:t>= 2.37; comparative fit index [CFI] = .94; incremental fit index [IFI] = .94; root mean square error of approximation [RMSEA] = .06</w:t>
      </w:r>
      <w:r w:rsidR="00CF6926" w:rsidRPr="00754E63">
        <w:rPr>
          <w:rFonts w:ascii="Times New Roman" w:hAnsi="Times New Roman" w:cs="Times New Roman"/>
          <w:color w:val="000000" w:themeColor="text1"/>
          <w:sz w:val="24"/>
        </w:rPr>
        <w:t>) (</w:t>
      </w:r>
      <w:r w:rsidR="003718FD" w:rsidRPr="00754E63">
        <w:rPr>
          <w:rFonts w:ascii="Times New Roman" w:hAnsi="Times New Roman" w:cs="Times New Roman"/>
          <w:color w:val="000000" w:themeColor="text1"/>
          <w:sz w:val="24"/>
        </w:rPr>
        <w:t xml:space="preserve">Hu </w:t>
      </w:r>
      <w:r w:rsidR="00624DA7" w:rsidRPr="00754E63">
        <w:rPr>
          <w:rFonts w:ascii="Times New Roman" w:hAnsi="Times New Roman" w:cs="Times New Roman"/>
          <w:color w:val="000000" w:themeColor="text1"/>
          <w:sz w:val="24"/>
        </w:rPr>
        <w:t>&amp;</w:t>
      </w:r>
      <w:r w:rsidR="003718FD" w:rsidRPr="00754E63">
        <w:rPr>
          <w:rFonts w:ascii="Times New Roman" w:hAnsi="Times New Roman" w:cs="Times New Roman"/>
          <w:color w:val="000000" w:themeColor="text1"/>
          <w:sz w:val="24"/>
        </w:rPr>
        <w:t xml:space="preserve"> Bentler, 1999</w:t>
      </w:r>
      <w:r w:rsidRPr="00754E63">
        <w:rPr>
          <w:rFonts w:ascii="Times New Roman" w:hAnsi="Times New Roman" w:cs="Times New Roman"/>
          <w:color w:val="000000" w:themeColor="text1"/>
          <w:sz w:val="24"/>
        </w:rPr>
        <w:t xml:space="preserve">). </w:t>
      </w:r>
      <w:r w:rsidR="00FA0C6C" w:rsidRPr="00754E63">
        <w:rPr>
          <w:rFonts w:ascii="Times New Roman" w:hAnsi="Times New Roman" w:cs="Times New Roman"/>
          <w:color w:val="000000" w:themeColor="text1"/>
          <w:sz w:val="24"/>
        </w:rPr>
        <w:t>A</w:t>
      </w:r>
      <w:r w:rsidRPr="00754E63">
        <w:rPr>
          <w:rFonts w:ascii="Times New Roman" w:hAnsi="Times New Roman" w:cs="Times New Roman"/>
          <w:color w:val="000000" w:themeColor="text1"/>
          <w:sz w:val="24"/>
        </w:rPr>
        <w:t xml:space="preserve"> five-factor solution with </w:t>
      </w:r>
      <w:r w:rsidR="00CF6926" w:rsidRPr="00754E63">
        <w:rPr>
          <w:rFonts w:ascii="Times New Roman" w:hAnsi="Times New Roman" w:cs="Times New Roman"/>
          <w:color w:val="000000" w:themeColor="text1"/>
          <w:sz w:val="24"/>
        </w:rPr>
        <w:t>two outcome variables</w:t>
      </w:r>
      <w:r w:rsidRPr="00754E63">
        <w:rPr>
          <w:rFonts w:ascii="Times New Roman" w:hAnsi="Times New Roman" w:cs="Times New Roman"/>
          <w:color w:val="000000" w:themeColor="text1"/>
          <w:sz w:val="24"/>
        </w:rPr>
        <w:t xml:space="preserve"> loaded onto one factor</w:t>
      </w:r>
      <w:r w:rsidR="00FA0C6C" w:rsidRPr="00754E63">
        <w:rPr>
          <w:rFonts w:ascii="Times New Roman" w:hAnsi="Times New Roman" w:cs="Times New Roman"/>
          <w:color w:val="000000" w:themeColor="text1"/>
          <w:sz w:val="24"/>
        </w:rPr>
        <w:t xml:space="preserve"> yielded a weaker fit to the data</w:t>
      </w:r>
      <w:r w:rsidRPr="00754E63">
        <w:rPr>
          <w:rFonts w:ascii="Times New Roman" w:hAnsi="Times New Roman" w:cs="Times New Roman"/>
          <w:color w:val="000000" w:themeColor="text1"/>
          <w:sz w:val="24"/>
        </w:rPr>
        <w:t xml:space="preserve"> (</w:t>
      </w:r>
      <w:r w:rsidRPr="00754E63">
        <w:rPr>
          <w:rFonts w:ascii="Times New Roman" w:hAnsi="Times New Roman" w:cs="Times New Roman"/>
          <w:i/>
          <w:color w:val="000000" w:themeColor="text1"/>
          <w:sz w:val="24"/>
        </w:rPr>
        <w:t>X</w:t>
      </w:r>
      <w:r w:rsidRPr="00754E63">
        <w:rPr>
          <w:rFonts w:ascii="Times New Roman" w:hAnsi="Times New Roman" w:cs="Times New Roman"/>
          <w:i/>
          <w:color w:val="000000" w:themeColor="text1"/>
          <w:sz w:val="24"/>
          <w:vertAlign w:val="superscript"/>
        </w:rPr>
        <w:t>2</w:t>
      </w:r>
      <w:r w:rsidRPr="00754E63">
        <w:rPr>
          <w:rFonts w:ascii="Times New Roman" w:hAnsi="Times New Roman" w:cs="Times New Roman"/>
          <w:color w:val="000000" w:themeColor="text1"/>
          <w:sz w:val="24"/>
        </w:rPr>
        <w:t xml:space="preserve"> = 705.07, </w:t>
      </w:r>
      <w:r w:rsidR="007338B7" w:rsidRPr="00754E63">
        <w:rPr>
          <w:rFonts w:ascii="Times New Roman" w:hAnsi="Times New Roman" w:cs="Times New Roman"/>
          <w:i/>
          <w:color w:val="000000" w:themeColor="text1"/>
          <w:sz w:val="24"/>
        </w:rPr>
        <w:t>df</w:t>
      </w:r>
      <w:r w:rsidR="007338B7" w:rsidRPr="00754E63">
        <w:rPr>
          <w:rFonts w:ascii="Times New Roman" w:hAnsi="Times New Roman" w:cs="Times New Roman"/>
          <w:color w:val="000000" w:themeColor="text1"/>
          <w:sz w:val="24"/>
        </w:rPr>
        <w:t xml:space="preserve"> =</w:t>
      </w:r>
      <w:r w:rsidRPr="00754E63">
        <w:rPr>
          <w:rFonts w:ascii="Times New Roman" w:hAnsi="Times New Roman" w:cs="Times New Roman"/>
          <w:color w:val="000000" w:themeColor="text1"/>
          <w:sz w:val="24"/>
        </w:rPr>
        <w:t xml:space="preserve"> 262, </w:t>
      </w:r>
      <w:r w:rsidRPr="00754E63">
        <w:rPr>
          <w:rFonts w:ascii="Times New Roman" w:hAnsi="Times New Roman" w:cs="Times New Roman"/>
          <w:i/>
          <w:color w:val="000000" w:themeColor="text1"/>
          <w:sz w:val="24"/>
        </w:rPr>
        <w:t>X</w:t>
      </w:r>
      <w:r w:rsidRPr="00754E63">
        <w:rPr>
          <w:rFonts w:ascii="Times New Roman" w:hAnsi="Times New Roman" w:cs="Times New Roman"/>
          <w:i/>
          <w:color w:val="000000" w:themeColor="text1"/>
          <w:sz w:val="24"/>
          <w:vertAlign w:val="superscript"/>
        </w:rPr>
        <w:t>2</w:t>
      </w:r>
      <w:r w:rsidRPr="00754E63">
        <w:rPr>
          <w:rFonts w:ascii="Times New Roman" w:hAnsi="Times New Roman" w:cs="Times New Roman"/>
          <w:i/>
          <w:color w:val="000000" w:themeColor="text1"/>
          <w:sz w:val="24"/>
        </w:rPr>
        <w:t>/</w:t>
      </w:r>
      <w:r w:rsidR="007338B7" w:rsidRPr="00754E63">
        <w:rPr>
          <w:rFonts w:ascii="Times New Roman" w:hAnsi="Times New Roman" w:cs="Times New Roman"/>
          <w:i/>
          <w:color w:val="000000" w:themeColor="text1"/>
          <w:sz w:val="24"/>
        </w:rPr>
        <w:t>df</w:t>
      </w:r>
      <w:r w:rsidR="007338B7" w:rsidRPr="00754E63">
        <w:rPr>
          <w:rFonts w:ascii="Times New Roman" w:hAnsi="Times New Roman" w:cs="Times New Roman"/>
          <w:color w:val="000000" w:themeColor="text1"/>
          <w:sz w:val="24"/>
        </w:rPr>
        <w:t xml:space="preserve"> =</w:t>
      </w:r>
      <w:r w:rsidRPr="00754E63">
        <w:rPr>
          <w:rFonts w:ascii="Times New Roman" w:hAnsi="Times New Roman" w:cs="Times New Roman"/>
          <w:color w:val="000000" w:themeColor="text1"/>
          <w:sz w:val="24"/>
        </w:rPr>
        <w:t xml:space="preserve"> 2.69; CFI = .92; IFI = .92; RMSEA = .07). </w:t>
      </w:r>
      <w:r w:rsidR="00CF6926" w:rsidRPr="00754E63">
        <w:rPr>
          <w:rFonts w:ascii="Times New Roman" w:hAnsi="Times New Roman" w:cs="Times New Roman"/>
          <w:color w:val="000000" w:themeColor="text1"/>
          <w:sz w:val="24"/>
        </w:rPr>
        <w:t>A</w:t>
      </w:r>
      <w:r w:rsidRPr="00754E63">
        <w:rPr>
          <w:rFonts w:ascii="Times New Roman" w:hAnsi="Times New Roman" w:cs="Times New Roman"/>
          <w:color w:val="000000" w:themeColor="text1"/>
          <w:sz w:val="24"/>
        </w:rPr>
        <w:t xml:space="preserve"> four-factor solution with </w:t>
      </w:r>
      <w:r w:rsidR="00CF6926" w:rsidRPr="00754E63">
        <w:rPr>
          <w:rFonts w:ascii="Times New Roman" w:hAnsi="Times New Roman" w:cs="Times New Roman"/>
          <w:color w:val="000000" w:themeColor="text1"/>
          <w:sz w:val="24"/>
        </w:rPr>
        <w:t>three constructs capturing psychological conditions</w:t>
      </w:r>
      <w:r w:rsidRPr="00754E63">
        <w:rPr>
          <w:rFonts w:ascii="Times New Roman" w:hAnsi="Times New Roman" w:cs="Times New Roman"/>
          <w:color w:val="000000" w:themeColor="text1"/>
          <w:sz w:val="24"/>
        </w:rPr>
        <w:t xml:space="preserve"> combined onto one factor</w:t>
      </w:r>
      <w:r w:rsidR="00CF6926" w:rsidRPr="00754E63">
        <w:rPr>
          <w:rFonts w:ascii="Times New Roman" w:hAnsi="Times New Roman" w:cs="Times New Roman"/>
          <w:color w:val="000000" w:themeColor="text1"/>
          <w:sz w:val="24"/>
        </w:rPr>
        <w:t xml:space="preserve"> also provided a </w:t>
      </w:r>
      <w:r w:rsidR="00CF6926" w:rsidRPr="00754E63">
        <w:rPr>
          <w:rFonts w:ascii="Times New Roman" w:hAnsi="Times New Roman" w:cs="Times New Roman"/>
          <w:color w:val="000000" w:themeColor="text1"/>
          <w:sz w:val="24"/>
        </w:rPr>
        <w:lastRenderedPageBreak/>
        <w:t>weaker fit to the data.</w:t>
      </w:r>
      <w:r w:rsidRPr="00754E63">
        <w:rPr>
          <w:rFonts w:ascii="Times New Roman" w:hAnsi="Times New Roman" w:cs="Times New Roman"/>
          <w:color w:val="000000" w:themeColor="text1"/>
          <w:sz w:val="24"/>
        </w:rPr>
        <w:t xml:space="preserve"> (</w:t>
      </w:r>
      <w:r w:rsidRPr="00754E63">
        <w:rPr>
          <w:rFonts w:ascii="Times New Roman" w:hAnsi="Times New Roman" w:cs="Times New Roman"/>
          <w:i/>
          <w:color w:val="000000" w:themeColor="text1"/>
          <w:sz w:val="24"/>
        </w:rPr>
        <w:t>X</w:t>
      </w:r>
      <w:r w:rsidRPr="00754E63">
        <w:rPr>
          <w:rFonts w:ascii="Times New Roman" w:hAnsi="Times New Roman" w:cs="Times New Roman"/>
          <w:i/>
          <w:color w:val="000000" w:themeColor="text1"/>
          <w:sz w:val="24"/>
          <w:vertAlign w:val="superscript"/>
        </w:rPr>
        <w:t>2</w:t>
      </w:r>
      <w:r w:rsidR="007338B7" w:rsidRPr="00754E63">
        <w:rPr>
          <w:rFonts w:ascii="Times New Roman" w:hAnsi="Times New Roman" w:cs="Times New Roman" w:hint="eastAsia"/>
          <w:color w:val="000000" w:themeColor="text1"/>
          <w:sz w:val="24"/>
        </w:rPr>
        <w:t xml:space="preserve"> </w:t>
      </w:r>
      <w:r w:rsidRPr="00754E63">
        <w:rPr>
          <w:rFonts w:ascii="Times New Roman" w:hAnsi="Times New Roman" w:cs="Times New Roman"/>
          <w:color w:val="000000" w:themeColor="text1"/>
          <w:sz w:val="24"/>
        </w:rPr>
        <w:t xml:space="preserve">= 1034.92, </w:t>
      </w:r>
      <w:r w:rsidR="009B1E11" w:rsidRPr="00754E63">
        <w:rPr>
          <w:rFonts w:ascii="Times New Roman" w:hAnsi="Times New Roman" w:cs="Times New Roman"/>
          <w:i/>
          <w:color w:val="000000" w:themeColor="text1"/>
          <w:sz w:val="24"/>
        </w:rPr>
        <w:t xml:space="preserve">df </w:t>
      </w:r>
      <w:r w:rsidR="009B1E11" w:rsidRPr="00754E63">
        <w:rPr>
          <w:rFonts w:ascii="Times New Roman" w:hAnsi="Times New Roman" w:cs="Times New Roman"/>
          <w:color w:val="000000" w:themeColor="text1"/>
          <w:sz w:val="24"/>
        </w:rPr>
        <w:t>=</w:t>
      </w:r>
      <w:r w:rsidRPr="00754E63">
        <w:rPr>
          <w:rFonts w:ascii="Times New Roman" w:hAnsi="Times New Roman" w:cs="Times New Roman"/>
          <w:color w:val="000000" w:themeColor="text1"/>
          <w:sz w:val="24"/>
        </w:rPr>
        <w:t xml:space="preserve"> 266, </w:t>
      </w:r>
      <w:r w:rsidRPr="00754E63">
        <w:rPr>
          <w:rFonts w:ascii="Times New Roman" w:hAnsi="Times New Roman" w:cs="Times New Roman"/>
          <w:i/>
          <w:color w:val="000000" w:themeColor="text1"/>
          <w:sz w:val="24"/>
        </w:rPr>
        <w:t>X</w:t>
      </w:r>
      <w:r w:rsidRPr="00754E63">
        <w:rPr>
          <w:rFonts w:ascii="Times New Roman" w:hAnsi="Times New Roman" w:cs="Times New Roman"/>
          <w:i/>
          <w:color w:val="000000" w:themeColor="text1"/>
          <w:sz w:val="24"/>
          <w:vertAlign w:val="superscript"/>
        </w:rPr>
        <w:t>2</w:t>
      </w:r>
      <w:r w:rsidRPr="00754E63">
        <w:rPr>
          <w:rFonts w:ascii="Times New Roman" w:hAnsi="Times New Roman" w:cs="Times New Roman"/>
          <w:i/>
          <w:color w:val="000000" w:themeColor="text1"/>
          <w:sz w:val="24"/>
        </w:rPr>
        <w:t>/df</w:t>
      </w:r>
      <w:r w:rsidR="007338B7" w:rsidRPr="00754E63">
        <w:rPr>
          <w:rFonts w:ascii="Times New Roman" w:hAnsi="Times New Roman" w:cs="Times New Roman" w:hint="eastAsia"/>
          <w:color w:val="000000" w:themeColor="text1"/>
          <w:sz w:val="24"/>
        </w:rPr>
        <w:t xml:space="preserve"> </w:t>
      </w:r>
      <w:r w:rsidRPr="00754E63">
        <w:rPr>
          <w:rFonts w:ascii="Times New Roman" w:hAnsi="Times New Roman" w:cs="Times New Roman"/>
          <w:color w:val="000000" w:themeColor="text1"/>
          <w:sz w:val="24"/>
        </w:rPr>
        <w:t xml:space="preserve">= 3.89; CFI = .86; IFI = .86; RMSEA = .09). </w:t>
      </w:r>
      <w:r w:rsidR="00CF6926" w:rsidRPr="00754E63">
        <w:rPr>
          <w:rFonts w:ascii="Times New Roman" w:hAnsi="Times New Roman" w:cs="Times New Roman"/>
          <w:color w:val="000000" w:themeColor="text1"/>
          <w:sz w:val="24"/>
        </w:rPr>
        <w:t>Overall</w:t>
      </w:r>
      <w:r w:rsidRPr="00754E63">
        <w:rPr>
          <w:rFonts w:ascii="Times New Roman" w:hAnsi="Times New Roman" w:cs="Times New Roman"/>
          <w:color w:val="000000" w:themeColor="text1"/>
          <w:sz w:val="24"/>
        </w:rPr>
        <w:t xml:space="preserve">, </w:t>
      </w:r>
      <w:r w:rsidR="00CF6926" w:rsidRPr="00754E63">
        <w:rPr>
          <w:rFonts w:ascii="Times New Roman" w:hAnsi="Times New Roman" w:cs="Times New Roman"/>
          <w:color w:val="000000" w:themeColor="text1"/>
          <w:sz w:val="24"/>
        </w:rPr>
        <w:t>these results show that our measures capture distinct constructs</w:t>
      </w:r>
      <w:r w:rsidRPr="00754E63">
        <w:rPr>
          <w:rFonts w:ascii="Times New Roman" w:hAnsi="Times New Roman" w:cs="Times New Roman"/>
          <w:color w:val="000000" w:themeColor="text1"/>
          <w:sz w:val="24"/>
        </w:rPr>
        <w:t xml:space="preserve">. </w:t>
      </w:r>
    </w:p>
    <w:p w14:paraId="3EFA71E5" w14:textId="26A10EF7" w:rsidR="00552FFA" w:rsidRPr="00754E63" w:rsidRDefault="002C492C" w:rsidP="00C81413">
      <w:pPr>
        <w:spacing w:before="240" w:after="100" w:afterAutospacing="1" w:line="480" w:lineRule="auto"/>
        <w:ind w:firstLine="720"/>
        <w:rPr>
          <w:rFonts w:ascii="Times New Roman" w:hAnsi="Times New Roman" w:cs="Times New Roman"/>
          <w:color w:val="000000" w:themeColor="text1"/>
          <w:sz w:val="24"/>
        </w:rPr>
      </w:pPr>
      <w:r w:rsidRPr="00754E63">
        <w:rPr>
          <w:rFonts w:ascii="Times New Roman" w:hAnsi="Times New Roman" w:cs="Times New Roman"/>
          <w:color w:val="000000" w:themeColor="text1"/>
          <w:sz w:val="24"/>
        </w:rPr>
        <w:t>I</w:t>
      </w:r>
      <w:r w:rsidRPr="00754E63">
        <w:rPr>
          <w:rFonts w:ascii="Times New Roman" w:hAnsi="Times New Roman" w:cs="Times New Roman" w:hint="eastAsia"/>
          <w:color w:val="000000" w:themeColor="text1"/>
          <w:sz w:val="24"/>
        </w:rPr>
        <w:t>n addition, t</w:t>
      </w:r>
      <w:r w:rsidR="00123649" w:rsidRPr="00754E63">
        <w:rPr>
          <w:rFonts w:ascii="Times New Roman" w:hAnsi="Times New Roman" w:cs="Times New Roman"/>
          <w:color w:val="000000" w:themeColor="text1"/>
          <w:sz w:val="24"/>
        </w:rPr>
        <w:t>he variables in the present study were at individual level; however, participants were naturally assembled into groups because they reported to different supervisors. Due to the nested nature of the data, one-way random analyses of the variances of the two outcome variables were conducted to determine whether clust</w:t>
      </w:r>
      <w:r w:rsidR="00123649" w:rsidRPr="00754E63">
        <w:rPr>
          <w:rFonts w:ascii="Times New Roman" w:hAnsi="Times New Roman" w:cs="Times New Roman" w:hint="eastAsia"/>
          <w:color w:val="000000" w:themeColor="text1"/>
          <w:sz w:val="24"/>
        </w:rPr>
        <w:t xml:space="preserve">ering affected the results. The results showed variances in </w:t>
      </w:r>
      <w:r w:rsidR="00611DD9" w:rsidRPr="00754E63">
        <w:rPr>
          <w:rFonts w:ascii="Times New Roman" w:hAnsi="Times New Roman" w:cs="Times New Roman"/>
          <w:color w:val="000000" w:themeColor="text1"/>
          <w:sz w:val="24"/>
        </w:rPr>
        <w:t xml:space="preserve">task </w:t>
      </w:r>
      <w:r w:rsidR="00611DD9" w:rsidRPr="00754E63">
        <w:rPr>
          <w:rFonts w:ascii="Times New Roman" w:hAnsi="Times New Roman" w:cs="Times New Roman" w:hint="eastAsia"/>
          <w:color w:val="000000" w:themeColor="text1"/>
          <w:sz w:val="24"/>
        </w:rPr>
        <w:t xml:space="preserve">performance </w:t>
      </w:r>
      <w:r w:rsidR="00E07D90" w:rsidRPr="00754E63">
        <w:rPr>
          <w:rFonts w:ascii="Times New Roman" w:hAnsi="Times New Roman" w:cs="Times New Roman" w:hint="eastAsia"/>
          <w:color w:val="000000" w:themeColor="text1"/>
          <w:sz w:val="24"/>
        </w:rPr>
        <w:t>(F (112, 351) = 16.76</w:t>
      </w:r>
      <w:r w:rsidR="001D3442" w:rsidRPr="00754E63">
        <w:rPr>
          <w:rFonts w:ascii="Times New Roman" w:hAnsi="Times New Roman" w:cs="Times New Roman" w:hint="eastAsia"/>
          <w:color w:val="000000" w:themeColor="text1"/>
          <w:sz w:val="24"/>
        </w:rPr>
        <w:t xml:space="preserve">, p </w:t>
      </w:r>
      <w:r w:rsidR="001D3442" w:rsidRPr="00754E63">
        <w:rPr>
          <w:rFonts w:ascii="Times New Roman" w:hAnsi="Times New Roman" w:cs="Times New Roman" w:hint="eastAsia"/>
          <w:color w:val="000000" w:themeColor="text1"/>
          <w:sz w:val="24"/>
        </w:rPr>
        <w:t>＜</w:t>
      </w:r>
      <w:r w:rsidR="001D3442" w:rsidRPr="00754E63">
        <w:rPr>
          <w:rFonts w:ascii="Times New Roman" w:hAnsi="Times New Roman" w:cs="Times New Roman" w:hint="eastAsia"/>
          <w:color w:val="000000" w:themeColor="text1"/>
          <w:sz w:val="24"/>
        </w:rPr>
        <w:t>.01)</w:t>
      </w:r>
      <w:r w:rsidR="00123649" w:rsidRPr="00754E63">
        <w:rPr>
          <w:rFonts w:ascii="Times New Roman" w:hAnsi="Times New Roman" w:cs="Times New Roman" w:hint="eastAsia"/>
          <w:color w:val="000000" w:themeColor="text1"/>
          <w:sz w:val="24"/>
        </w:rPr>
        <w:t>, and proactivity (</w:t>
      </w:r>
      <w:r w:rsidR="001D3442" w:rsidRPr="00754E63">
        <w:rPr>
          <w:rFonts w:ascii="Times New Roman" w:hAnsi="Times New Roman" w:cs="Times New Roman" w:hint="eastAsia"/>
          <w:color w:val="000000" w:themeColor="text1"/>
          <w:sz w:val="24"/>
        </w:rPr>
        <w:t>F (112, 351</w:t>
      </w:r>
      <w:r w:rsidR="001D3442" w:rsidRPr="00754E63">
        <w:rPr>
          <w:rFonts w:ascii="Times New Roman" w:hAnsi="Times New Roman" w:cs="Times New Roman"/>
          <w:color w:val="000000" w:themeColor="text1"/>
          <w:sz w:val="24"/>
        </w:rPr>
        <w:t>) =</w:t>
      </w:r>
      <w:r w:rsidR="001D3442" w:rsidRPr="00754E63">
        <w:rPr>
          <w:rFonts w:ascii="Times New Roman" w:hAnsi="Times New Roman" w:cs="Times New Roman" w:hint="eastAsia"/>
          <w:color w:val="000000" w:themeColor="text1"/>
          <w:sz w:val="24"/>
        </w:rPr>
        <w:t xml:space="preserve"> 9.20, p </w:t>
      </w:r>
      <w:r w:rsidR="001D3442" w:rsidRPr="00754E63">
        <w:rPr>
          <w:rFonts w:ascii="Times New Roman" w:hAnsi="Times New Roman" w:cs="Times New Roman" w:hint="eastAsia"/>
          <w:color w:val="000000" w:themeColor="text1"/>
          <w:sz w:val="24"/>
        </w:rPr>
        <w:t>＜</w:t>
      </w:r>
      <w:r w:rsidR="001D3442" w:rsidRPr="00754E63">
        <w:rPr>
          <w:rFonts w:ascii="Times New Roman" w:hAnsi="Times New Roman" w:cs="Times New Roman" w:hint="eastAsia"/>
          <w:color w:val="000000" w:themeColor="text1"/>
          <w:sz w:val="24"/>
        </w:rPr>
        <w:t xml:space="preserve">.01) </w:t>
      </w:r>
      <w:r w:rsidR="00123649" w:rsidRPr="00754E63">
        <w:rPr>
          <w:rFonts w:ascii="Times New Roman" w:hAnsi="Times New Roman" w:cs="Times New Roman" w:hint="eastAsia"/>
          <w:color w:val="000000" w:themeColor="text1"/>
          <w:sz w:val="24"/>
        </w:rPr>
        <w:t xml:space="preserve">were significant. The intra-class correlation (ICC 1) for </w:t>
      </w:r>
      <w:r w:rsidR="00611DD9" w:rsidRPr="00754E63">
        <w:rPr>
          <w:rFonts w:ascii="Times New Roman" w:hAnsi="Times New Roman" w:cs="Times New Roman"/>
          <w:color w:val="000000" w:themeColor="text1"/>
          <w:sz w:val="24"/>
        </w:rPr>
        <w:t xml:space="preserve">task </w:t>
      </w:r>
      <w:r w:rsidR="00611DD9" w:rsidRPr="00754E63">
        <w:rPr>
          <w:rFonts w:ascii="Times New Roman" w:hAnsi="Times New Roman" w:cs="Times New Roman" w:hint="eastAsia"/>
          <w:color w:val="000000" w:themeColor="text1"/>
          <w:sz w:val="24"/>
        </w:rPr>
        <w:t>performance</w:t>
      </w:r>
      <w:r w:rsidR="001D3442" w:rsidRPr="00754E63">
        <w:rPr>
          <w:rFonts w:ascii="Times New Roman" w:hAnsi="Times New Roman" w:cs="Times New Roman" w:hint="eastAsia"/>
          <w:color w:val="000000" w:themeColor="text1"/>
          <w:sz w:val="24"/>
        </w:rPr>
        <w:t xml:space="preserve"> and proactivity were .6</w:t>
      </w:r>
      <w:r w:rsidR="00E07D90" w:rsidRPr="00754E63">
        <w:rPr>
          <w:rFonts w:ascii="Times New Roman" w:hAnsi="Times New Roman" w:cs="Times New Roman" w:hint="eastAsia"/>
          <w:color w:val="000000" w:themeColor="text1"/>
          <w:sz w:val="24"/>
        </w:rPr>
        <w:t>4</w:t>
      </w:r>
      <w:r w:rsidR="001D3442" w:rsidRPr="00754E63">
        <w:rPr>
          <w:rFonts w:ascii="Times New Roman" w:hAnsi="Times New Roman" w:cs="Times New Roman" w:hint="eastAsia"/>
          <w:color w:val="000000" w:themeColor="text1"/>
          <w:sz w:val="24"/>
        </w:rPr>
        <w:t xml:space="preserve"> and .51</w:t>
      </w:r>
      <w:r w:rsidR="00123649" w:rsidRPr="00754E63">
        <w:rPr>
          <w:rFonts w:ascii="Times New Roman" w:hAnsi="Times New Roman" w:cs="Times New Roman" w:hint="eastAsia"/>
          <w:color w:val="000000" w:themeColor="text1"/>
          <w:sz w:val="24"/>
        </w:rPr>
        <w:t>, r</w:t>
      </w:r>
      <w:r w:rsidR="00123649" w:rsidRPr="00754E63">
        <w:rPr>
          <w:rFonts w:ascii="Times New Roman" w:hAnsi="Times New Roman" w:cs="Times New Roman"/>
          <w:color w:val="000000" w:themeColor="text1"/>
          <w:sz w:val="24"/>
        </w:rPr>
        <w:t>espectively. Thus, there were substantial variances in the outcome variables, warranting multilevel modeling to test the hypotheses</w:t>
      </w:r>
      <w:r w:rsidR="00552FFA" w:rsidRPr="00754E63">
        <w:rPr>
          <w:rFonts w:ascii="Times New Roman" w:hAnsi="Times New Roman" w:cs="Times New Roman" w:hint="eastAsia"/>
          <w:color w:val="000000" w:themeColor="text1"/>
          <w:sz w:val="24"/>
        </w:rPr>
        <w:t>.</w:t>
      </w:r>
    </w:p>
    <w:p w14:paraId="38A3C05E" w14:textId="6F6FEC1B" w:rsidR="008E4E76" w:rsidRPr="00754E63" w:rsidRDefault="003115DB" w:rsidP="00C14AD0">
      <w:pPr>
        <w:spacing w:after="0" w:line="240" w:lineRule="auto"/>
        <w:ind w:firstLine="170"/>
        <w:jc w:val="center"/>
        <w:rPr>
          <w:rFonts w:ascii="Times New Roman" w:hAnsi="Times New Roman"/>
          <w:b/>
          <w:color w:val="000000" w:themeColor="text1"/>
          <w:sz w:val="24"/>
          <w:szCs w:val="24"/>
        </w:rPr>
      </w:pPr>
      <w:r w:rsidRPr="00754E63">
        <w:rPr>
          <w:rFonts w:ascii="Times New Roman" w:hAnsi="Times New Roman"/>
          <w:b/>
          <w:color w:val="000000" w:themeColor="text1"/>
          <w:sz w:val="24"/>
          <w:szCs w:val="24"/>
        </w:rPr>
        <w:t>- - - - - - - -</w:t>
      </w:r>
      <w:r w:rsidRPr="00754E63">
        <w:rPr>
          <w:color w:val="000000" w:themeColor="text1"/>
        </w:rPr>
        <w:t>- - - - - - - -- - - - - - - -- - -- - - - - - - -</w:t>
      </w:r>
    </w:p>
    <w:p w14:paraId="7D17A3C5" w14:textId="580A3D6B" w:rsidR="008E4E76" w:rsidRPr="00754E63" w:rsidRDefault="003115DB" w:rsidP="00C14AD0">
      <w:pPr>
        <w:spacing w:after="0" w:line="240" w:lineRule="auto"/>
        <w:ind w:firstLine="170"/>
        <w:jc w:val="center"/>
        <w:rPr>
          <w:rFonts w:ascii="Times New Roman" w:hAnsi="Times New Roman" w:cs="Times New Roman"/>
          <w:color w:val="000000" w:themeColor="text1"/>
        </w:rPr>
      </w:pPr>
      <w:r w:rsidRPr="00754E63">
        <w:rPr>
          <w:rFonts w:ascii="Times New Roman" w:hAnsi="Times New Roman" w:cs="Times New Roman"/>
          <w:color w:val="000000" w:themeColor="text1"/>
        </w:rPr>
        <w:t>INSERT TABLE 1 ABOUT HERE</w:t>
      </w:r>
    </w:p>
    <w:p w14:paraId="6866677E" w14:textId="3CE725FF" w:rsidR="00D558AE" w:rsidRPr="00754E63" w:rsidRDefault="003115DB" w:rsidP="00C14AD0">
      <w:pPr>
        <w:spacing w:after="0" w:line="240" w:lineRule="auto"/>
        <w:ind w:firstLine="170"/>
        <w:jc w:val="center"/>
        <w:rPr>
          <w:rFonts w:ascii="Times New Roman" w:hAnsi="Times New Roman"/>
          <w:b/>
          <w:color w:val="000000" w:themeColor="text1"/>
          <w:sz w:val="24"/>
          <w:szCs w:val="24"/>
        </w:rPr>
      </w:pPr>
      <w:r w:rsidRPr="00754E63">
        <w:rPr>
          <w:rFonts w:ascii="Times New Roman" w:hAnsi="Times New Roman"/>
          <w:b/>
          <w:color w:val="000000" w:themeColor="text1"/>
          <w:sz w:val="24"/>
          <w:szCs w:val="24"/>
        </w:rPr>
        <w:t>- - - - - - - -</w:t>
      </w:r>
      <w:r w:rsidRPr="00754E63">
        <w:rPr>
          <w:color w:val="000000" w:themeColor="text1"/>
        </w:rPr>
        <w:t>- - - - - - - -- - - - - - - -- - -- - - - - - - -</w:t>
      </w:r>
    </w:p>
    <w:p w14:paraId="1249176B" w14:textId="6BAC3CD2" w:rsidR="00B22794" w:rsidRPr="00754E63" w:rsidRDefault="008947EE" w:rsidP="00C14AD0">
      <w:pPr>
        <w:spacing w:before="240" w:after="100" w:afterAutospacing="1" w:line="360" w:lineRule="auto"/>
        <w:ind w:firstLine="170"/>
        <w:rPr>
          <w:rFonts w:ascii="Times New Roman" w:hAnsi="Times New Roman" w:cs="Times New Roman"/>
          <w:i/>
          <w:color w:val="000000" w:themeColor="text1"/>
          <w:sz w:val="28"/>
        </w:rPr>
      </w:pPr>
      <w:r w:rsidRPr="00754E63">
        <w:rPr>
          <w:rFonts w:ascii="Times New Roman" w:hAnsi="Times New Roman" w:cs="Times New Roman"/>
          <w:i/>
          <w:color w:val="000000" w:themeColor="text1"/>
          <w:sz w:val="28"/>
        </w:rPr>
        <w:t xml:space="preserve">4.2 </w:t>
      </w:r>
      <w:r w:rsidR="00425EE1" w:rsidRPr="00754E63">
        <w:rPr>
          <w:rFonts w:ascii="Times New Roman" w:hAnsi="Times New Roman" w:cs="Times New Roman" w:hint="eastAsia"/>
          <w:i/>
          <w:color w:val="000000" w:themeColor="text1"/>
          <w:sz w:val="28"/>
        </w:rPr>
        <w:t xml:space="preserve">Hypothesis Testing </w:t>
      </w:r>
    </w:p>
    <w:p w14:paraId="1914225D" w14:textId="2F1CD082" w:rsidR="00425EE1" w:rsidRPr="00754E63" w:rsidRDefault="0052624D" w:rsidP="00C81413">
      <w:pPr>
        <w:spacing w:after="100" w:afterAutospacing="1" w:line="480" w:lineRule="auto"/>
        <w:ind w:firstLine="720"/>
        <w:rPr>
          <w:rFonts w:ascii="Times New Roman" w:hAnsi="Times New Roman" w:cs="Times New Roman"/>
          <w:color w:val="000000" w:themeColor="text1"/>
          <w:sz w:val="24"/>
        </w:rPr>
      </w:pPr>
      <w:r w:rsidRPr="00754E63">
        <w:rPr>
          <w:rFonts w:ascii="Times New Roman" w:hAnsi="Times New Roman" w:cs="Times New Roman"/>
          <w:color w:val="000000" w:themeColor="text1"/>
          <w:sz w:val="24"/>
        </w:rPr>
        <w:t xml:space="preserve">SPSS </w:t>
      </w:r>
      <w:r w:rsidR="00A211C4" w:rsidRPr="00754E63">
        <w:rPr>
          <w:rFonts w:ascii="Times New Roman" w:hAnsi="Times New Roman" w:cs="Times New Roman"/>
          <w:color w:val="000000" w:themeColor="text1"/>
          <w:sz w:val="24"/>
        </w:rPr>
        <w:t>M</w:t>
      </w:r>
      <w:r w:rsidR="00B3783C" w:rsidRPr="00754E63">
        <w:rPr>
          <w:rFonts w:ascii="Times New Roman" w:hAnsi="Times New Roman" w:cs="Times New Roman" w:hint="eastAsia"/>
          <w:color w:val="000000" w:themeColor="text1"/>
          <w:sz w:val="24"/>
        </w:rPr>
        <w:t>ixed regression models</w:t>
      </w:r>
      <w:r w:rsidR="00A211C4" w:rsidRPr="00754E63">
        <w:rPr>
          <w:rFonts w:ascii="Times New Roman" w:hAnsi="Times New Roman" w:cs="Times New Roman"/>
          <w:color w:val="000000" w:themeColor="text1"/>
          <w:sz w:val="24"/>
        </w:rPr>
        <w:t xml:space="preserve"> were run</w:t>
      </w:r>
      <w:r w:rsidR="00B3783C" w:rsidRPr="00754E63">
        <w:rPr>
          <w:rFonts w:ascii="Times New Roman" w:hAnsi="Times New Roman" w:cs="Times New Roman" w:hint="eastAsia"/>
          <w:color w:val="000000" w:themeColor="text1"/>
          <w:sz w:val="24"/>
        </w:rPr>
        <w:t xml:space="preserve"> to test the hypotheses in </w:t>
      </w:r>
      <w:r w:rsidR="00B3783C" w:rsidRPr="00754E63">
        <w:rPr>
          <w:rFonts w:ascii="Times New Roman" w:hAnsi="Times New Roman" w:cs="Times New Roman"/>
          <w:color w:val="000000" w:themeColor="text1"/>
          <w:sz w:val="24"/>
        </w:rPr>
        <w:t>separate</w:t>
      </w:r>
      <w:r w:rsidR="00B3783C" w:rsidRPr="00754E63">
        <w:rPr>
          <w:rFonts w:ascii="Times New Roman" w:hAnsi="Times New Roman" w:cs="Times New Roman" w:hint="eastAsia"/>
          <w:color w:val="000000" w:themeColor="text1"/>
          <w:sz w:val="24"/>
        </w:rPr>
        <w:t xml:space="preserve"> steps</w:t>
      </w:r>
      <w:r w:rsidR="00CD75FC" w:rsidRPr="00754E63">
        <w:rPr>
          <w:rFonts w:ascii="Times New Roman" w:hAnsi="Times New Roman" w:cs="Times New Roman"/>
          <w:color w:val="000000" w:themeColor="text1"/>
          <w:sz w:val="24"/>
        </w:rPr>
        <w:t>, which is suitable to small sample size in three-way interaction analysis, and better reflects the indirect effect proposed in our study</w:t>
      </w:r>
      <w:r w:rsidR="00B3783C" w:rsidRPr="00754E63">
        <w:rPr>
          <w:rFonts w:ascii="Times New Roman" w:hAnsi="Times New Roman" w:cs="Times New Roman" w:hint="eastAsia"/>
          <w:color w:val="000000" w:themeColor="text1"/>
          <w:sz w:val="24"/>
        </w:rPr>
        <w:t xml:space="preserve">. </w:t>
      </w:r>
      <w:r w:rsidR="00A211C4" w:rsidRPr="00754E63">
        <w:rPr>
          <w:rFonts w:ascii="Times New Roman" w:hAnsi="Times New Roman" w:cs="Times New Roman" w:hint="eastAsia"/>
          <w:color w:val="000000" w:themeColor="text1"/>
          <w:sz w:val="24"/>
        </w:rPr>
        <w:t>The r</w:t>
      </w:r>
      <w:r w:rsidR="00F317F2" w:rsidRPr="00754E63">
        <w:rPr>
          <w:rFonts w:ascii="Times New Roman" w:hAnsi="Times New Roman" w:cs="Times New Roman" w:hint="eastAsia"/>
          <w:color w:val="000000" w:themeColor="text1"/>
          <w:sz w:val="24"/>
        </w:rPr>
        <w:t xml:space="preserve">egression results for </w:t>
      </w:r>
      <w:r w:rsidR="00F555EE" w:rsidRPr="00754E63">
        <w:rPr>
          <w:rFonts w:ascii="Times New Roman" w:hAnsi="Times New Roman" w:cs="Times New Roman"/>
          <w:color w:val="000000" w:themeColor="text1"/>
          <w:sz w:val="24"/>
        </w:rPr>
        <w:t xml:space="preserve">the </w:t>
      </w:r>
      <w:r w:rsidR="00F317F2" w:rsidRPr="00754E63">
        <w:rPr>
          <w:rFonts w:ascii="Times New Roman" w:hAnsi="Times New Roman" w:cs="Times New Roman" w:hint="eastAsia"/>
          <w:color w:val="000000" w:themeColor="text1"/>
          <w:sz w:val="24"/>
        </w:rPr>
        <w:t xml:space="preserve">testing </w:t>
      </w:r>
      <w:r w:rsidR="001A4CF7" w:rsidRPr="00754E63">
        <w:rPr>
          <w:rFonts w:ascii="Times New Roman" w:hAnsi="Times New Roman" w:cs="Times New Roman"/>
          <w:color w:val="000000" w:themeColor="text1"/>
          <w:sz w:val="24"/>
        </w:rPr>
        <w:t xml:space="preserve">of </w:t>
      </w:r>
      <w:r w:rsidR="00F317F2" w:rsidRPr="00754E63">
        <w:rPr>
          <w:rFonts w:ascii="Times New Roman" w:hAnsi="Times New Roman" w:cs="Times New Roman" w:hint="eastAsia"/>
          <w:color w:val="000000" w:themeColor="text1"/>
          <w:sz w:val="24"/>
        </w:rPr>
        <w:t>the hypotheses are shown in Table 2</w:t>
      </w:r>
      <w:r w:rsidR="00B3783C" w:rsidRPr="00754E63">
        <w:rPr>
          <w:rFonts w:ascii="Times New Roman" w:hAnsi="Times New Roman" w:cs="Times New Roman" w:hint="eastAsia"/>
          <w:color w:val="000000" w:themeColor="text1"/>
          <w:sz w:val="24"/>
        </w:rPr>
        <w:t xml:space="preserve"> and Table </w:t>
      </w:r>
      <w:r w:rsidR="00F93DE8" w:rsidRPr="00754E63">
        <w:rPr>
          <w:rFonts w:ascii="Times New Roman" w:hAnsi="Times New Roman" w:cs="Times New Roman" w:hint="eastAsia"/>
          <w:color w:val="000000" w:themeColor="text1"/>
          <w:sz w:val="24"/>
        </w:rPr>
        <w:t>3</w:t>
      </w:r>
      <w:r w:rsidR="00F317F2" w:rsidRPr="00754E63">
        <w:rPr>
          <w:rFonts w:ascii="Times New Roman" w:hAnsi="Times New Roman" w:cs="Times New Roman" w:hint="eastAsia"/>
          <w:color w:val="000000" w:themeColor="text1"/>
          <w:sz w:val="24"/>
        </w:rPr>
        <w:t xml:space="preserve">. </w:t>
      </w:r>
    </w:p>
    <w:p w14:paraId="79B50A2E" w14:textId="77777777" w:rsidR="003115DB" w:rsidRPr="00754E63" w:rsidRDefault="003115DB" w:rsidP="00C14AD0">
      <w:pPr>
        <w:spacing w:after="0" w:line="240" w:lineRule="auto"/>
        <w:ind w:firstLine="170"/>
        <w:jc w:val="center"/>
        <w:rPr>
          <w:rFonts w:ascii="Times New Roman" w:hAnsi="Times New Roman"/>
          <w:b/>
          <w:color w:val="000000" w:themeColor="text1"/>
          <w:sz w:val="24"/>
          <w:szCs w:val="24"/>
        </w:rPr>
      </w:pPr>
      <w:r w:rsidRPr="00754E63">
        <w:rPr>
          <w:rFonts w:ascii="Times New Roman" w:hAnsi="Times New Roman"/>
          <w:b/>
          <w:color w:val="000000" w:themeColor="text1"/>
          <w:sz w:val="24"/>
          <w:szCs w:val="24"/>
        </w:rPr>
        <w:t>- - - - - - - -</w:t>
      </w:r>
      <w:r w:rsidRPr="00754E63">
        <w:rPr>
          <w:color w:val="000000" w:themeColor="text1"/>
        </w:rPr>
        <w:t>- - - - - - - -- - - - - - - -- - -- - - - - - - -</w:t>
      </w:r>
    </w:p>
    <w:p w14:paraId="31548E2F" w14:textId="52AA7961" w:rsidR="003115DB" w:rsidRPr="00754E63" w:rsidRDefault="003115DB" w:rsidP="00C14AD0">
      <w:pPr>
        <w:spacing w:after="0" w:line="240" w:lineRule="auto"/>
        <w:ind w:firstLine="170"/>
        <w:jc w:val="center"/>
        <w:rPr>
          <w:rFonts w:ascii="Times New Roman" w:hAnsi="Times New Roman" w:cs="Times New Roman"/>
          <w:color w:val="000000" w:themeColor="text1"/>
        </w:rPr>
      </w:pPr>
      <w:r w:rsidRPr="00754E63">
        <w:rPr>
          <w:rFonts w:ascii="Times New Roman" w:hAnsi="Times New Roman" w:cs="Times New Roman"/>
          <w:color w:val="000000" w:themeColor="text1"/>
        </w:rPr>
        <w:t>INSERT TABLE 2 AND 3 ABOUT HERE</w:t>
      </w:r>
    </w:p>
    <w:p w14:paraId="2FF9FE0F" w14:textId="5C4901A3" w:rsidR="00161F0F" w:rsidRPr="00754E63" w:rsidRDefault="003115DB" w:rsidP="00C14AD0">
      <w:pPr>
        <w:spacing w:after="0" w:line="480" w:lineRule="auto"/>
        <w:ind w:firstLine="170"/>
        <w:jc w:val="center"/>
        <w:rPr>
          <w:color w:val="000000" w:themeColor="text1"/>
        </w:rPr>
      </w:pPr>
      <w:r w:rsidRPr="00754E63">
        <w:rPr>
          <w:rFonts w:ascii="Times New Roman" w:hAnsi="Times New Roman"/>
          <w:b/>
          <w:color w:val="000000" w:themeColor="text1"/>
          <w:sz w:val="24"/>
          <w:szCs w:val="24"/>
        </w:rPr>
        <w:t>- - - - - - - -</w:t>
      </w:r>
      <w:r w:rsidRPr="00754E63">
        <w:rPr>
          <w:color w:val="000000" w:themeColor="text1"/>
        </w:rPr>
        <w:t>- - - - - - - -- - - - - - - -- - -- - - - - - - -</w:t>
      </w:r>
    </w:p>
    <w:p w14:paraId="34770FFE" w14:textId="5997D91C" w:rsidR="00F317F2" w:rsidRPr="00754E63" w:rsidRDefault="00611DD9" w:rsidP="00C14AD0">
      <w:pPr>
        <w:spacing w:after="100" w:afterAutospacing="1" w:line="480" w:lineRule="auto"/>
        <w:rPr>
          <w:rFonts w:ascii="Times New Roman" w:hAnsi="Times New Roman" w:cs="Times New Roman"/>
          <w:b/>
          <w:i/>
          <w:color w:val="000000" w:themeColor="text1"/>
          <w:sz w:val="24"/>
        </w:rPr>
      </w:pPr>
      <w:r w:rsidRPr="00754E63">
        <w:rPr>
          <w:rFonts w:ascii="Times New Roman" w:hAnsi="Times New Roman" w:cs="Times New Roman"/>
          <w:b/>
          <w:i/>
          <w:color w:val="000000" w:themeColor="text1"/>
          <w:sz w:val="24"/>
        </w:rPr>
        <w:t xml:space="preserve">Step 1. </w:t>
      </w:r>
      <w:r w:rsidR="00F317F2" w:rsidRPr="00754E63">
        <w:rPr>
          <w:rFonts w:ascii="Times New Roman" w:hAnsi="Times New Roman" w:cs="Times New Roman" w:hint="eastAsia"/>
          <w:b/>
          <w:i/>
          <w:color w:val="000000" w:themeColor="text1"/>
          <w:sz w:val="24"/>
        </w:rPr>
        <w:t xml:space="preserve">Testing the Three-way Interaction Effect of Perceived Overqualification, </w:t>
      </w:r>
      <w:r w:rsidR="00A73168" w:rsidRPr="00754E63">
        <w:rPr>
          <w:rFonts w:ascii="Times New Roman" w:hAnsi="Times New Roman" w:cs="Times New Roman"/>
          <w:b/>
          <w:i/>
          <w:color w:val="000000" w:themeColor="text1"/>
          <w:sz w:val="24"/>
        </w:rPr>
        <w:t>Empowering leadership</w:t>
      </w:r>
      <w:r w:rsidR="00F25EEF" w:rsidRPr="00754E63">
        <w:rPr>
          <w:rFonts w:ascii="Times New Roman" w:hAnsi="Times New Roman" w:cs="Times New Roman"/>
          <w:b/>
          <w:i/>
          <w:color w:val="000000" w:themeColor="text1"/>
          <w:sz w:val="24"/>
        </w:rPr>
        <w:t>,</w:t>
      </w:r>
      <w:r w:rsidR="00F317F2" w:rsidRPr="00754E63">
        <w:rPr>
          <w:rFonts w:ascii="Times New Roman" w:hAnsi="Times New Roman" w:cs="Times New Roman" w:hint="eastAsia"/>
          <w:b/>
          <w:i/>
          <w:color w:val="000000" w:themeColor="text1"/>
          <w:sz w:val="24"/>
        </w:rPr>
        <w:t xml:space="preserve"> and </w:t>
      </w:r>
      <w:r w:rsidR="003338AD" w:rsidRPr="00754E63">
        <w:rPr>
          <w:rFonts w:ascii="Times New Roman" w:hAnsi="Times New Roman" w:cs="Times New Roman"/>
          <w:b/>
          <w:i/>
          <w:color w:val="000000" w:themeColor="text1"/>
          <w:sz w:val="24"/>
        </w:rPr>
        <w:t>Felt</w:t>
      </w:r>
      <w:r w:rsidR="003338AD" w:rsidRPr="00754E63">
        <w:rPr>
          <w:rFonts w:ascii="Times New Roman" w:hAnsi="Times New Roman" w:cs="Times New Roman" w:hint="eastAsia"/>
          <w:b/>
          <w:i/>
          <w:color w:val="000000" w:themeColor="text1"/>
          <w:sz w:val="24"/>
        </w:rPr>
        <w:t xml:space="preserve"> </w:t>
      </w:r>
      <w:r w:rsidR="00F317F2" w:rsidRPr="00754E63">
        <w:rPr>
          <w:rFonts w:ascii="Times New Roman" w:hAnsi="Times New Roman" w:cs="Times New Roman" w:hint="eastAsia"/>
          <w:b/>
          <w:i/>
          <w:color w:val="000000" w:themeColor="text1"/>
          <w:sz w:val="24"/>
        </w:rPr>
        <w:t>Role Clarity on Work Engagement</w:t>
      </w:r>
    </w:p>
    <w:p w14:paraId="2BE8F6B8" w14:textId="58E58E9D" w:rsidR="00360A41" w:rsidRPr="00754E63" w:rsidRDefault="000A2828" w:rsidP="00C81413">
      <w:pPr>
        <w:spacing w:after="100" w:afterAutospacing="1" w:line="480" w:lineRule="auto"/>
        <w:ind w:firstLine="720"/>
        <w:rPr>
          <w:rFonts w:ascii="Times New Roman" w:hAnsi="Times New Roman" w:cs="Times New Roman"/>
          <w:color w:val="000000" w:themeColor="text1"/>
          <w:sz w:val="24"/>
        </w:rPr>
      </w:pPr>
      <w:r w:rsidRPr="00754E63">
        <w:rPr>
          <w:rFonts w:ascii="Times New Roman" w:hAnsi="Times New Roman" w:cs="Times New Roman" w:hint="eastAsia"/>
          <w:color w:val="000000" w:themeColor="text1"/>
          <w:sz w:val="24"/>
        </w:rPr>
        <w:lastRenderedPageBreak/>
        <w:t>Hypothesis 1</w:t>
      </w:r>
      <w:r w:rsidR="00425EE1" w:rsidRPr="00754E63">
        <w:rPr>
          <w:rFonts w:ascii="Times New Roman" w:hAnsi="Times New Roman" w:cs="Times New Roman" w:hint="eastAsia"/>
          <w:color w:val="000000" w:themeColor="text1"/>
          <w:sz w:val="24"/>
        </w:rPr>
        <w:t xml:space="preserve"> predicted a three-way interaction effect of perceived overqualification, </w:t>
      </w:r>
      <w:r w:rsidR="00A73168" w:rsidRPr="00754E63">
        <w:rPr>
          <w:rFonts w:ascii="Times New Roman" w:hAnsi="Times New Roman" w:hint="eastAsia"/>
          <w:color w:val="000000" w:themeColor="text1"/>
          <w:sz w:val="24"/>
          <w:szCs w:val="24"/>
        </w:rPr>
        <w:t>empowering leadership</w:t>
      </w:r>
      <w:r w:rsidR="00425EE1" w:rsidRPr="00754E63">
        <w:rPr>
          <w:rFonts w:ascii="Times New Roman" w:hAnsi="Times New Roman" w:cs="Times New Roman" w:hint="eastAsia"/>
          <w:color w:val="000000" w:themeColor="text1"/>
          <w:sz w:val="24"/>
        </w:rPr>
        <w:t>, and</w:t>
      </w:r>
      <w:r w:rsidR="003338AD" w:rsidRPr="00754E63">
        <w:rPr>
          <w:color w:val="000000" w:themeColor="text1"/>
        </w:rPr>
        <w:t xml:space="preserve"> </w:t>
      </w:r>
      <w:r w:rsidR="003338AD" w:rsidRPr="00754E63">
        <w:rPr>
          <w:rFonts w:ascii="Times New Roman" w:hAnsi="Times New Roman" w:cs="Times New Roman"/>
          <w:color w:val="000000" w:themeColor="text1"/>
          <w:sz w:val="24"/>
        </w:rPr>
        <w:t>felt</w:t>
      </w:r>
      <w:r w:rsidR="00425EE1" w:rsidRPr="00754E63">
        <w:rPr>
          <w:rFonts w:ascii="Times New Roman" w:hAnsi="Times New Roman" w:cs="Times New Roman" w:hint="eastAsia"/>
          <w:color w:val="000000" w:themeColor="text1"/>
          <w:sz w:val="24"/>
        </w:rPr>
        <w:t xml:space="preserve"> role clarity on work engagement. </w:t>
      </w:r>
      <w:r w:rsidRPr="00754E63">
        <w:rPr>
          <w:rFonts w:ascii="Times New Roman" w:hAnsi="Times New Roman" w:cs="Times New Roman"/>
          <w:color w:val="000000" w:themeColor="text1"/>
          <w:sz w:val="24"/>
        </w:rPr>
        <w:t>T</w:t>
      </w:r>
      <w:r w:rsidRPr="00754E63">
        <w:rPr>
          <w:rFonts w:ascii="Times New Roman" w:hAnsi="Times New Roman" w:cs="Times New Roman" w:hint="eastAsia"/>
          <w:color w:val="000000" w:themeColor="text1"/>
          <w:sz w:val="24"/>
        </w:rPr>
        <w:t xml:space="preserve">o test this effect, </w:t>
      </w:r>
      <w:r w:rsidR="000D7AE8" w:rsidRPr="00754E63">
        <w:rPr>
          <w:rFonts w:ascii="Times New Roman" w:hAnsi="Times New Roman" w:cs="Times New Roman"/>
          <w:color w:val="000000" w:themeColor="text1"/>
          <w:sz w:val="24"/>
        </w:rPr>
        <w:t xml:space="preserve">the </w:t>
      </w:r>
      <w:r w:rsidRPr="00754E63">
        <w:rPr>
          <w:rFonts w:ascii="Times New Roman" w:hAnsi="Times New Roman" w:cs="Times New Roman" w:hint="eastAsia"/>
          <w:color w:val="000000" w:themeColor="text1"/>
          <w:sz w:val="24"/>
        </w:rPr>
        <w:t>control variables (</w:t>
      </w:r>
      <w:r w:rsidR="000D7AE8" w:rsidRPr="00754E63">
        <w:rPr>
          <w:rFonts w:ascii="Times New Roman" w:hAnsi="Times New Roman" w:cs="Times New Roman"/>
          <w:color w:val="000000" w:themeColor="text1"/>
          <w:sz w:val="24"/>
        </w:rPr>
        <w:t xml:space="preserve">i.e., </w:t>
      </w:r>
      <w:r w:rsidRPr="00754E63">
        <w:rPr>
          <w:rFonts w:ascii="Times New Roman" w:hAnsi="Times New Roman" w:cs="Times New Roman" w:hint="eastAsia"/>
          <w:color w:val="000000" w:themeColor="text1"/>
          <w:sz w:val="24"/>
        </w:rPr>
        <w:t>gender, age, tenure, education, collectivism</w:t>
      </w:r>
      <w:r w:rsidR="00F317F2" w:rsidRPr="00754E63">
        <w:rPr>
          <w:rFonts w:ascii="Times New Roman" w:hAnsi="Times New Roman" w:cs="Times New Roman" w:hint="eastAsia"/>
          <w:color w:val="000000" w:themeColor="text1"/>
          <w:sz w:val="24"/>
        </w:rPr>
        <w:t xml:space="preserve">, and </w:t>
      </w:r>
      <w:r w:rsidR="00D12C41" w:rsidRPr="00754E63">
        <w:rPr>
          <w:rFonts w:ascii="Times New Roman" w:hAnsi="Times New Roman" w:cs="Times New Roman"/>
          <w:color w:val="000000" w:themeColor="text1"/>
          <w:sz w:val="24"/>
        </w:rPr>
        <w:t>company</w:t>
      </w:r>
      <w:r w:rsidRPr="00754E63">
        <w:rPr>
          <w:rFonts w:ascii="Times New Roman" w:hAnsi="Times New Roman" w:cs="Times New Roman" w:hint="eastAsia"/>
          <w:color w:val="000000" w:themeColor="text1"/>
          <w:sz w:val="24"/>
        </w:rPr>
        <w:t xml:space="preserve">), independent variable (i.e., perceived overqualification), two moderators (i.e., </w:t>
      </w:r>
      <w:r w:rsidR="00A73168" w:rsidRPr="00754E63">
        <w:rPr>
          <w:rFonts w:ascii="Times New Roman" w:hAnsi="Times New Roman" w:hint="eastAsia"/>
          <w:color w:val="000000" w:themeColor="text1"/>
          <w:sz w:val="24"/>
          <w:szCs w:val="24"/>
        </w:rPr>
        <w:t>empowering leadership</w:t>
      </w:r>
      <w:r w:rsidR="0016472E" w:rsidRPr="00754E63">
        <w:rPr>
          <w:rFonts w:ascii="Times New Roman" w:hAnsi="Times New Roman" w:hint="eastAsia"/>
          <w:color w:val="000000" w:themeColor="text1"/>
          <w:sz w:val="24"/>
          <w:szCs w:val="24"/>
        </w:rPr>
        <w:t xml:space="preserve"> </w:t>
      </w:r>
      <w:r w:rsidRPr="00754E63">
        <w:rPr>
          <w:rFonts w:ascii="Times New Roman" w:hAnsi="Times New Roman" w:cs="Times New Roman"/>
          <w:color w:val="000000" w:themeColor="text1"/>
          <w:sz w:val="24"/>
        </w:rPr>
        <w:t>and</w:t>
      </w:r>
      <w:r w:rsidRPr="00754E63">
        <w:rPr>
          <w:rFonts w:ascii="Times New Roman" w:hAnsi="Times New Roman" w:cs="Times New Roman" w:hint="eastAsia"/>
          <w:color w:val="000000" w:themeColor="text1"/>
          <w:sz w:val="24"/>
        </w:rPr>
        <w:t xml:space="preserve"> </w:t>
      </w:r>
      <w:r w:rsidR="003338AD" w:rsidRPr="00754E63">
        <w:rPr>
          <w:rFonts w:ascii="Times New Roman" w:hAnsi="Times New Roman" w:cs="Times New Roman"/>
          <w:color w:val="000000" w:themeColor="text1"/>
          <w:sz w:val="24"/>
        </w:rPr>
        <w:t>felt</w:t>
      </w:r>
      <w:r w:rsidR="003338AD" w:rsidRPr="00754E63">
        <w:rPr>
          <w:rFonts w:ascii="Times New Roman" w:hAnsi="Times New Roman" w:cs="Times New Roman" w:hint="eastAsia"/>
          <w:color w:val="000000" w:themeColor="text1"/>
          <w:sz w:val="24"/>
        </w:rPr>
        <w:t xml:space="preserve"> </w:t>
      </w:r>
      <w:r w:rsidRPr="00754E63">
        <w:rPr>
          <w:rFonts w:ascii="Times New Roman" w:hAnsi="Times New Roman" w:cs="Times New Roman" w:hint="eastAsia"/>
          <w:color w:val="000000" w:themeColor="text1"/>
          <w:sz w:val="24"/>
        </w:rPr>
        <w:t>role clarity), three possible two-way interaction effects, and the three-way interaction effects</w:t>
      </w:r>
      <w:r w:rsidR="000D7AE8" w:rsidRPr="00754E63">
        <w:rPr>
          <w:rFonts w:ascii="Times New Roman" w:hAnsi="Times New Roman" w:cs="Times New Roman"/>
          <w:color w:val="000000" w:themeColor="text1"/>
          <w:sz w:val="24"/>
        </w:rPr>
        <w:t xml:space="preserve"> were entered</w:t>
      </w:r>
      <w:r w:rsidRPr="00754E63">
        <w:rPr>
          <w:rFonts w:ascii="Times New Roman" w:hAnsi="Times New Roman" w:cs="Times New Roman" w:hint="eastAsia"/>
          <w:color w:val="000000" w:themeColor="text1"/>
          <w:sz w:val="24"/>
        </w:rPr>
        <w:t xml:space="preserve">. </w:t>
      </w:r>
      <w:r w:rsidR="000D7AE8" w:rsidRPr="00754E63">
        <w:rPr>
          <w:rFonts w:ascii="Times New Roman" w:hAnsi="Times New Roman" w:cs="Times New Roman"/>
          <w:color w:val="000000" w:themeColor="text1"/>
          <w:sz w:val="24"/>
        </w:rPr>
        <w:t>The r</w:t>
      </w:r>
      <w:r w:rsidR="00425EE1" w:rsidRPr="00754E63">
        <w:rPr>
          <w:rFonts w:ascii="Times New Roman" w:hAnsi="Times New Roman" w:cs="Times New Roman"/>
          <w:color w:val="000000" w:themeColor="text1"/>
          <w:sz w:val="24"/>
        </w:rPr>
        <w:t xml:space="preserve">esults pertaining to this hypothesis are presented </w:t>
      </w:r>
      <w:r w:rsidR="002C6B0C" w:rsidRPr="00754E63">
        <w:rPr>
          <w:rFonts w:ascii="Times New Roman" w:hAnsi="Times New Roman" w:cs="Times New Roman"/>
          <w:color w:val="000000" w:themeColor="text1"/>
          <w:sz w:val="24"/>
        </w:rPr>
        <w:t xml:space="preserve">in </w:t>
      </w:r>
      <w:r w:rsidR="00F317F2" w:rsidRPr="00754E63">
        <w:rPr>
          <w:rFonts w:ascii="Times New Roman" w:hAnsi="Times New Roman" w:cs="Times New Roman" w:hint="eastAsia"/>
          <w:color w:val="000000" w:themeColor="text1"/>
          <w:sz w:val="24"/>
        </w:rPr>
        <w:t>Model 3</w:t>
      </w:r>
      <w:r w:rsidR="00991242" w:rsidRPr="00754E63">
        <w:rPr>
          <w:rFonts w:ascii="Times New Roman" w:hAnsi="Times New Roman" w:cs="Times New Roman"/>
          <w:color w:val="000000" w:themeColor="text1"/>
          <w:sz w:val="24"/>
        </w:rPr>
        <w:t xml:space="preserve">, </w:t>
      </w:r>
      <w:r w:rsidR="00425EE1" w:rsidRPr="00754E63">
        <w:rPr>
          <w:rFonts w:ascii="Times New Roman" w:hAnsi="Times New Roman" w:cs="Times New Roman"/>
          <w:color w:val="000000" w:themeColor="text1"/>
          <w:sz w:val="24"/>
        </w:rPr>
        <w:t xml:space="preserve">Table 2. </w:t>
      </w:r>
      <w:r w:rsidR="00020AC7" w:rsidRPr="00754E63">
        <w:rPr>
          <w:rFonts w:ascii="Times New Roman" w:hAnsi="Times New Roman" w:cs="Times New Roman" w:hint="eastAsia"/>
          <w:color w:val="000000" w:themeColor="text1"/>
          <w:sz w:val="24"/>
        </w:rPr>
        <w:t>T</w:t>
      </w:r>
      <w:r w:rsidR="00425EE1" w:rsidRPr="00754E63">
        <w:rPr>
          <w:rFonts w:ascii="Times New Roman" w:hAnsi="Times New Roman" w:cs="Times New Roman" w:hint="eastAsia"/>
          <w:color w:val="000000" w:themeColor="text1"/>
          <w:sz w:val="24"/>
        </w:rPr>
        <w:t xml:space="preserve">he findings </w:t>
      </w:r>
      <w:r w:rsidR="000D7AE8" w:rsidRPr="00754E63">
        <w:rPr>
          <w:rFonts w:ascii="Times New Roman" w:hAnsi="Times New Roman" w:cs="Times New Roman"/>
          <w:color w:val="000000" w:themeColor="text1"/>
          <w:sz w:val="24"/>
        </w:rPr>
        <w:t>show</w:t>
      </w:r>
      <w:r w:rsidR="00425EE1" w:rsidRPr="00754E63">
        <w:rPr>
          <w:rFonts w:ascii="Times New Roman" w:hAnsi="Times New Roman" w:cs="Times New Roman" w:hint="eastAsia"/>
          <w:color w:val="000000" w:themeColor="text1"/>
          <w:sz w:val="24"/>
        </w:rPr>
        <w:t xml:space="preserve"> that the three-way interaction was statistically significant (</w:t>
      </w:r>
      <w:r w:rsidR="00425EE1" w:rsidRPr="00754E63">
        <w:rPr>
          <w:rFonts w:ascii="Times New Roman" w:hAnsi="Times New Roman" w:cs="Times New Roman"/>
          <w:color w:val="000000" w:themeColor="text1"/>
          <w:sz w:val="24"/>
        </w:rPr>
        <w:t>β</w:t>
      </w:r>
      <w:r w:rsidR="00020AC7" w:rsidRPr="00754E63">
        <w:rPr>
          <w:rFonts w:ascii="Times New Roman" w:hAnsi="Times New Roman" w:cs="Times New Roman" w:hint="eastAsia"/>
          <w:color w:val="000000" w:themeColor="text1"/>
          <w:sz w:val="24"/>
        </w:rPr>
        <w:t xml:space="preserve"> = .</w:t>
      </w:r>
      <w:r w:rsidR="00F204D6" w:rsidRPr="00754E63">
        <w:rPr>
          <w:rFonts w:ascii="Times New Roman" w:hAnsi="Times New Roman" w:cs="Times New Roman" w:hint="eastAsia"/>
          <w:color w:val="000000" w:themeColor="text1"/>
          <w:sz w:val="24"/>
        </w:rPr>
        <w:t>0</w:t>
      </w:r>
      <w:r w:rsidR="002922C6" w:rsidRPr="00754E63">
        <w:rPr>
          <w:rFonts w:ascii="Times New Roman" w:hAnsi="Times New Roman" w:cs="Times New Roman"/>
          <w:color w:val="000000" w:themeColor="text1"/>
          <w:sz w:val="24"/>
        </w:rPr>
        <w:t>4</w:t>
      </w:r>
      <w:r w:rsidR="00425EE1" w:rsidRPr="00754E63">
        <w:rPr>
          <w:rFonts w:ascii="Times New Roman" w:hAnsi="Times New Roman" w:cs="Times New Roman" w:hint="eastAsia"/>
          <w:color w:val="000000" w:themeColor="text1"/>
          <w:sz w:val="24"/>
        </w:rPr>
        <w:t xml:space="preserve">, </w:t>
      </w:r>
      <w:r w:rsidR="00A876A2" w:rsidRPr="00754E63">
        <w:rPr>
          <w:rFonts w:ascii="Times New Roman" w:hAnsi="Times New Roman" w:cs="Times New Roman" w:hint="eastAsia"/>
          <w:color w:val="000000" w:themeColor="text1"/>
          <w:sz w:val="24"/>
        </w:rPr>
        <w:t xml:space="preserve">S.E. = .01, </w:t>
      </w:r>
      <w:r w:rsidR="00425EE1" w:rsidRPr="00754E63">
        <w:rPr>
          <w:rFonts w:ascii="Times New Roman" w:hAnsi="Times New Roman" w:cs="Times New Roman"/>
          <w:i/>
          <w:color w:val="000000" w:themeColor="text1"/>
          <w:sz w:val="24"/>
        </w:rPr>
        <w:t xml:space="preserve">p </w:t>
      </w:r>
      <w:r w:rsidR="00425EE1" w:rsidRPr="00754E63">
        <w:rPr>
          <w:rFonts w:ascii="Times New Roman" w:hAnsi="Times New Roman" w:cs="Times New Roman"/>
          <w:color w:val="000000" w:themeColor="text1"/>
          <w:sz w:val="24"/>
        </w:rPr>
        <w:t>＜</w:t>
      </w:r>
      <w:r w:rsidR="00425EE1" w:rsidRPr="00754E63">
        <w:rPr>
          <w:rFonts w:ascii="Times New Roman" w:hAnsi="Times New Roman" w:cs="Times New Roman"/>
          <w:color w:val="000000" w:themeColor="text1"/>
          <w:sz w:val="24"/>
        </w:rPr>
        <w:t xml:space="preserve"> .01</w:t>
      </w:r>
      <w:r w:rsidR="00425EE1" w:rsidRPr="00754E63">
        <w:rPr>
          <w:rFonts w:ascii="Times New Roman" w:hAnsi="Times New Roman" w:cs="Times New Roman" w:hint="eastAsia"/>
          <w:color w:val="000000" w:themeColor="text1"/>
          <w:sz w:val="24"/>
        </w:rPr>
        <w:t xml:space="preserve">). </w:t>
      </w:r>
      <w:r w:rsidR="00AC7B35" w:rsidRPr="00754E63">
        <w:rPr>
          <w:rFonts w:ascii="Times New Roman" w:hAnsi="Times New Roman" w:cs="Times New Roman"/>
          <w:color w:val="000000" w:themeColor="text1"/>
          <w:sz w:val="24"/>
        </w:rPr>
        <w:t>Thus</w:t>
      </w:r>
      <w:r w:rsidR="00425EE1" w:rsidRPr="00754E63">
        <w:rPr>
          <w:rFonts w:ascii="Times New Roman" w:hAnsi="Times New Roman" w:cs="Times New Roman" w:hint="eastAsia"/>
          <w:color w:val="000000" w:themeColor="text1"/>
          <w:sz w:val="24"/>
        </w:rPr>
        <w:t xml:space="preserve">, </w:t>
      </w:r>
      <w:r w:rsidR="00AC7B35" w:rsidRPr="00754E63">
        <w:rPr>
          <w:rFonts w:ascii="Times New Roman" w:hAnsi="Times New Roman" w:cs="Times New Roman" w:hint="eastAsia"/>
          <w:color w:val="000000" w:themeColor="text1"/>
          <w:sz w:val="24"/>
        </w:rPr>
        <w:t>H</w:t>
      </w:r>
      <w:r w:rsidR="00E01472" w:rsidRPr="00754E63">
        <w:rPr>
          <w:rFonts w:ascii="Times New Roman" w:hAnsi="Times New Roman" w:cs="Times New Roman" w:hint="eastAsia"/>
          <w:color w:val="000000" w:themeColor="text1"/>
          <w:sz w:val="24"/>
        </w:rPr>
        <w:t>ypothesis </w:t>
      </w:r>
      <w:r w:rsidRPr="00754E63">
        <w:rPr>
          <w:rFonts w:ascii="Times New Roman" w:hAnsi="Times New Roman" w:cs="Times New Roman" w:hint="eastAsia"/>
          <w:color w:val="000000" w:themeColor="text1"/>
          <w:sz w:val="24"/>
        </w:rPr>
        <w:t>1</w:t>
      </w:r>
      <w:r w:rsidR="00425EE1" w:rsidRPr="00754E63">
        <w:rPr>
          <w:rFonts w:ascii="Times New Roman" w:hAnsi="Times New Roman" w:cs="Times New Roman" w:hint="eastAsia"/>
          <w:color w:val="000000" w:themeColor="text1"/>
          <w:sz w:val="24"/>
        </w:rPr>
        <w:t xml:space="preserve"> was supported.</w:t>
      </w:r>
    </w:p>
    <w:p w14:paraId="1BBC807B" w14:textId="325C746D" w:rsidR="003D0EE7" w:rsidRPr="00754E63" w:rsidRDefault="00425EE1" w:rsidP="00C81413">
      <w:pPr>
        <w:spacing w:after="100" w:afterAutospacing="1" w:line="480" w:lineRule="auto"/>
        <w:ind w:firstLine="720"/>
        <w:rPr>
          <w:rFonts w:ascii="Times New Roman" w:hAnsi="Times New Roman" w:cs="Times New Roman"/>
          <w:color w:val="000000" w:themeColor="text1"/>
          <w:sz w:val="24"/>
        </w:rPr>
      </w:pPr>
      <w:r w:rsidRPr="00754E63">
        <w:rPr>
          <w:rFonts w:ascii="Times New Roman" w:hAnsi="Times New Roman" w:cs="Times New Roman" w:hint="eastAsia"/>
          <w:b/>
          <w:i/>
          <w:color w:val="000000" w:themeColor="text1"/>
          <w:sz w:val="24"/>
        </w:rPr>
        <w:t>Interaction Plot</w:t>
      </w:r>
      <w:r w:rsidR="00A254A8" w:rsidRPr="00754E63">
        <w:rPr>
          <w:rFonts w:ascii="Times New Roman" w:hAnsi="Times New Roman" w:cs="Times New Roman" w:hint="eastAsia"/>
          <w:b/>
          <w:i/>
          <w:color w:val="000000" w:themeColor="text1"/>
          <w:sz w:val="24"/>
        </w:rPr>
        <w:t>.</w:t>
      </w:r>
      <w:r w:rsidR="00A254A8" w:rsidRPr="00754E63">
        <w:rPr>
          <w:rFonts w:ascii="Times New Roman" w:hAnsi="Times New Roman" w:cs="Times New Roman" w:hint="eastAsia"/>
          <w:b/>
          <w:color w:val="000000" w:themeColor="text1"/>
          <w:sz w:val="24"/>
        </w:rPr>
        <w:t xml:space="preserve"> </w:t>
      </w:r>
      <w:r w:rsidR="00AC7B35" w:rsidRPr="00754E63">
        <w:rPr>
          <w:rFonts w:ascii="Times New Roman" w:hAnsi="Times New Roman" w:cs="Times New Roman"/>
          <w:color w:val="000000" w:themeColor="text1"/>
          <w:sz w:val="24"/>
        </w:rPr>
        <w:t>Adopting</w:t>
      </w:r>
      <w:r w:rsidRPr="00754E63">
        <w:rPr>
          <w:rFonts w:ascii="Times New Roman" w:hAnsi="Times New Roman" w:cs="Times New Roman" w:hint="eastAsia"/>
          <w:color w:val="000000" w:themeColor="text1"/>
          <w:sz w:val="24"/>
        </w:rPr>
        <w:t xml:space="preserve"> </w:t>
      </w:r>
      <w:r w:rsidR="006A03F7" w:rsidRPr="00754E63">
        <w:rPr>
          <w:rFonts w:ascii="Times New Roman" w:hAnsi="Times New Roman" w:cs="Times New Roman"/>
          <w:color w:val="000000" w:themeColor="text1"/>
          <w:sz w:val="24"/>
        </w:rPr>
        <w:t>Aiken, West, &amp; Reno’s</w:t>
      </w:r>
      <w:r w:rsidRPr="00754E63">
        <w:rPr>
          <w:rFonts w:ascii="Times New Roman" w:hAnsi="Times New Roman" w:cs="Times New Roman" w:hint="eastAsia"/>
          <w:color w:val="000000" w:themeColor="text1"/>
          <w:sz w:val="24"/>
        </w:rPr>
        <w:t xml:space="preserve"> (1991) and Dawson and Richter</w:t>
      </w:r>
      <w:r w:rsidRPr="00754E63">
        <w:rPr>
          <w:rFonts w:ascii="Times New Roman" w:hAnsi="Times New Roman" w:cs="Times New Roman"/>
          <w:color w:val="000000" w:themeColor="text1"/>
          <w:sz w:val="24"/>
        </w:rPr>
        <w:t>’</w:t>
      </w:r>
      <w:r w:rsidRPr="00754E63">
        <w:rPr>
          <w:rFonts w:ascii="Times New Roman" w:hAnsi="Times New Roman" w:cs="Times New Roman" w:hint="eastAsia"/>
          <w:color w:val="000000" w:themeColor="text1"/>
          <w:sz w:val="24"/>
        </w:rPr>
        <w:t xml:space="preserve">s (2006) recommendations and instructions, </w:t>
      </w:r>
      <w:r w:rsidR="00342F57" w:rsidRPr="00754E63">
        <w:rPr>
          <w:rFonts w:ascii="Times New Roman" w:hAnsi="Times New Roman" w:cs="Times New Roman" w:hint="eastAsia"/>
          <w:color w:val="000000" w:themeColor="text1"/>
          <w:sz w:val="24"/>
        </w:rPr>
        <w:t xml:space="preserve">we plotted </w:t>
      </w:r>
      <w:r w:rsidRPr="00754E63">
        <w:rPr>
          <w:rFonts w:ascii="Times New Roman" w:hAnsi="Times New Roman" w:cs="Times New Roman" w:hint="eastAsia"/>
          <w:color w:val="000000" w:themeColor="text1"/>
          <w:sz w:val="24"/>
        </w:rPr>
        <w:t>the</w:t>
      </w:r>
      <w:r w:rsidRPr="00754E63">
        <w:rPr>
          <w:rFonts w:ascii="Times New Roman" w:hAnsi="Times New Roman" w:cs="Times New Roman"/>
          <w:color w:val="000000" w:themeColor="text1"/>
          <w:sz w:val="24"/>
        </w:rPr>
        <w:t xml:space="preserve"> simple slopes for the three-way interactions</w:t>
      </w:r>
      <w:r w:rsidRPr="00754E63">
        <w:rPr>
          <w:rFonts w:ascii="Times New Roman" w:hAnsi="Times New Roman" w:cs="Times New Roman" w:hint="eastAsia"/>
          <w:color w:val="000000" w:themeColor="text1"/>
          <w:sz w:val="24"/>
        </w:rPr>
        <w:t xml:space="preserve"> </w:t>
      </w:r>
      <w:r w:rsidR="00F51DA9" w:rsidRPr="00754E63">
        <w:rPr>
          <w:rFonts w:ascii="Times New Roman" w:hAnsi="Times New Roman" w:cs="Times New Roman"/>
          <w:color w:val="000000" w:themeColor="text1"/>
          <w:sz w:val="24"/>
        </w:rPr>
        <w:t>(see</w:t>
      </w:r>
      <w:r w:rsidRPr="00754E63">
        <w:rPr>
          <w:rFonts w:ascii="Times New Roman" w:hAnsi="Times New Roman" w:cs="Times New Roman"/>
          <w:color w:val="000000" w:themeColor="text1"/>
          <w:sz w:val="24"/>
        </w:rPr>
        <w:t xml:space="preserve"> Figure </w:t>
      </w:r>
      <w:r w:rsidR="001872DB" w:rsidRPr="00754E63">
        <w:rPr>
          <w:rFonts w:ascii="Times New Roman" w:hAnsi="Times New Roman" w:cs="Times New Roman" w:hint="eastAsia"/>
          <w:color w:val="000000" w:themeColor="text1"/>
          <w:sz w:val="24"/>
        </w:rPr>
        <w:t>2</w:t>
      </w:r>
      <w:r w:rsidR="00F51DA9" w:rsidRPr="00754E63">
        <w:rPr>
          <w:rFonts w:ascii="Times New Roman" w:hAnsi="Times New Roman" w:cs="Times New Roman"/>
          <w:color w:val="000000" w:themeColor="text1"/>
          <w:sz w:val="24"/>
        </w:rPr>
        <w:t>)</w:t>
      </w:r>
      <w:r w:rsidRPr="00754E63">
        <w:rPr>
          <w:rFonts w:ascii="Times New Roman" w:hAnsi="Times New Roman" w:cs="Times New Roman" w:hint="eastAsia"/>
          <w:color w:val="000000" w:themeColor="text1"/>
          <w:sz w:val="24"/>
        </w:rPr>
        <w:t>.</w:t>
      </w:r>
      <w:r w:rsidRPr="00754E63">
        <w:rPr>
          <w:rFonts w:ascii="Times New Roman" w:hAnsi="Times New Roman" w:cs="Times New Roman"/>
          <w:color w:val="000000" w:themeColor="text1"/>
          <w:sz w:val="24"/>
        </w:rPr>
        <w:t xml:space="preserve"> T</w:t>
      </w:r>
      <w:r w:rsidRPr="00754E63">
        <w:rPr>
          <w:rFonts w:ascii="Times New Roman" w:hAnsi="Times New Roman" w:cs="Times New Roman" w:hint="eastAsia"/>
          <w:color w:val="000000" w:themeColor="text1"/>
          <w:sz w:val="24"/>
        </w:rPr>
        <w:t xml:space="preserve">he significant </w:t>
      </w:r>
      <w:r w:rsidRPr="00754E63">
        <w:rPr>
          <w:rFonts w:ascii="Times New Roman" w:hAnsi="Times New Roman" w:cs="Times New Roman"/>
          <w:color w:val="000000" w:themeColor="text1"/>
          <w:sz w:val="24"/>
        </w:rPr>
        <w:t>three-way interaction</w:t>
      </w:r>
      <w:r w:rsidR="00C2263F" w:rsidRPr="00754E63">
        <w:rPr>
          <w:rFonts w:ascii="Times New Roman" w:hAnsi="Times New Roman" w:cs="Times New Roman"/>
          <w:color w:val="000000" w:themeColor="text1"/>
          <w:sz w:val="24"/>
        </w:rPr>
        <w:t xml:space="preserve"> </w:t>
      </w:r>
      <w:r w:rsidR="00342F57" w:rsidRPr="00754E63">
        <w:rPr>
          <w:rFonts w:ascii="Times New Roman" w:hAnsi="Times New Roman" w:cs="Times New Roman"/>
          <w:color w:val="000000" w:themeColor="text1"/>
          <w:sz w:val="24"/>
        </w:rPr>
        <w:t>effect was</w:t>
      </w:r>
      <w:r w:rsidRPr="00754E63">
        <w:rPr>
          <w:rFonts w:ascii="Times New Roman" w:hAnsi="Times New Roman" w:cs="Times New Roman" w:hint="eastAsia"/>
          <w:color w:val="000000" w:themeColor="text1"/>
          <w:sz w:val="24"/>
        </w:rPr>
        <w:t xml:space="preserve"> </w:t>
      </w:r>
      <w:r w:rsidRPr="00754E63">
        <w:rPr>
          <w:rFonts w:ascii="Times New Roman" w:hAnsi="Times New Roman" w:cs="Times New Roman"/>
          <w:color w:val="000000" w:themeColor="text1"/>
          <w:sz w:val="24"/>
        </w:rPr>
        <w:t>plotted</w:t>
      </w:r>
      <w:r w:rsidRPr="00754E63">
        <w:rPr>
          <w:rFonts w:ascii="Times New Roman" w:hAnsi="Times New Roman" w:cs="Times New Roman" w:hint="eastAsia"/>
          <w:color w:val="000000" w:themeColor="text1"/>
          <w:sz w:val="24"/>
        </w:rPr>
        <w:t xml:space="preserve"> using </w:t>
      </w:r>
      <w:r w:rsidRPr="00754E63">
        <w:rPr>
          <w:rFonts w:ascii="Times New Roman" w:hAnsi="Times New Roman" w:cs="Times New Roman"/>
          <w:color w:val="000000" w:themeColor="text1"/>
          <w:sz w:val="24"/>
        </w:rPr>
        <w:t>unstandardized</w:t>
      </w:r>
      <w:r w:rsidRPr="00754E63">
        <w:rPr>
          <w:rFonts w:ascii="Times New Roman" w:hAnsi="Times New Roman" w:cs="Times New Roman" w:hint="eastAsia"/>
          <w:color w:val="000000" w:themeColor="text1"/>
          <w:sz w:val="24"/>
        </w:rPr>
        <w:t xml:space="preserve"> regression coefficients. </w:t>
      </w:r>
      <w:r w:rsidRPr="00754E63">
        <w:rPr>
          <w:rFonts w:ascii="Times New Roman" w:hAnsi="Times New Roman" w:cs="Times New Roman"/>
          <w:color w:val="000000" w:themeColor="text1"/>
          <w:sz w:val="24"/>
        </w:rPr>
        <w:t>C</w:t>
      </w:r>
      <w:r w:rsidRPr="00754E63">
        <w:rPr>
          <w:rFonts w:ascii="Times New Roman" w:hAnsi="Times New Roman" w:cs="Times New Roman" w:hint="eastAsia"/>
          <w:color w:val="000000" w:themeColor="text1"/>
          <w:sz w:val="24"/>
        </w:rPr>
        <w:t xml:space="preserve">onsistent with the analysis reported above, the strongest </w:t>
      </w:r>
      <w:r w:rsidRPr="00754E63">
        <w:rPr>
          <w:rFonts w:ascii="Times New Roman" w:hAnsi="Times New Roman" w:cs="Times New Roman"/>
          <w:color w:val="000000" w:themeColor="text1"/>
          <w:sz w:val="24"/>
        </w:rPr>
        <w:t>positive</w:t>
      </w:r>
      <w:r w:rsidRPr="00754E63">
        <w:rPr>
          <w:rFonts w:ascii="Times New Roman" w:hAnsi="Times New Roman" w:cs="Times New Roman" w:hint="eastAsia"/>
          <w:color w:val="000000" w:themeColor="text1"/>
          <w:sz w:val="24"/>
        </w:rPr>
        <w:t xml:space="preserve"> slope </w:t>
      </w:r>
      <w:r w:rsidR="00F51DA9" w:rsidRPr="00754E63">
        <w:rPr>
          <w:rFonts w:ascii="Times New Roman" w:hAnsi="Times New Roman" w:cs="Times New Roman"/>
          <w:color w:val="000000" w:themeColor="text1"/>
          <w:sz w:val="24"/>
        </w:rPr>
        <w:t xml:space="preserve">was </w:t>
      </w:r>
      <w:r w:rsidR="001D09AD" w:rsidRPr="00754E63">
        <w:rPr>
          <w:rFonts w:ascii="Times New Roman" w:hAnsi="Times New Roman" w:cs="Times New Roman"/>
          <w:color w:val="000000" w:themeColor="text1"/>
          <w:sz w:val="24"/>
        </w:rPr>
        <w:t xml:space="preserve">once again </w:t>
      </w:r>
      <w:r w:rsidR="00F51DA9" w:rsidRPr="00754E63">
        <w:rPr>
          <w:rFonts w:ascii="Times New Roman" w:hAnsi="Times New Roman" w:cs="Times New Roman"/>
          <w:color w:val="000000" w:themeColor="text1"/>
          <w:sz w:val="24"/>
        </w:rPr>
        <w:t xml:space="preserve">found </w:t>
      </w:r>
      <w:r w:rsidRPr="00754E63">
        <w:rPr>
          <w:rFonts w:ascii="Times New Roman" w:hAnsi="Times New Roman" w:cs="Times New Roman" w:hint="eastAsia"/>
          <w:color w:val="000000" w:themeColor="text1"/>
          <w:sz w:val="24"/>
        </w:rPr>
        <w:t>for the effect of perceived overqualification on work engagement</w:t>
      </w:r>
      <w:r w:rsidR="00F51DA9" w:rsidRPr="00754E63">
        <w:rPr>
          <w:rFonts w:ascii="Times New Roman" w:hAnsi="Times New Roman" w:cs="Times New Roman"/>
          <w:color w:val="000000" w:themeColor="text1"/>
          <w:sz w:val="24"/>
        </w:rPr>
        <w:t>. This effect was</w:t>
      </w:r>
      <w:r w:rsidRPr="00754E63">
        <w:rPr>
          <w:rFonts w:ascii="Times New Roman" w:hAnsi="Times New Roman" w:cs="Times New Roman" w:hint="eastAsia"/>
          <w:color w:val="000000" w:themeColor="text1"/>
          <w:sz w:val="24"/>
        </w:rPr>
        <w:t xml:space="preserve"> observed when the level of </w:t>
      </w:r>
      <w:r w:rsidR="00A73168" w:rsidRPr="00754E63">
        <w:rPr>
          <w:rFonts w:ascii="Times New Roman" w:hAnsi="Times New Roman" w:hint="eastAsia"/>
          <w:color w:val="000000" w:themeColor="text1"/>
          <w:sz w:val="24"/>
          <w:szCs w:val="24"/>
        </w:rPr>
        <w:t>empowering leadership</w:t>
      </w:r>
      <w:r w:rsidR="0016472E" w:rsidRPr="00754E63">
        <w:rPr>
          <w:rFonts w:ascii="Times New Roman" w:hAnsi="Times New Roman" w:hint="eastAsia"/>
          <w:color w:val="000000" w:themeColor="text1"/>
          <w:sz w:val="24"/>
          <w:szCs w:val="24"/>
        </w:rPr>
        <w:t xml:space="preserve"> </w:t>
      </w:r>
      <w:r w:rsidRPr="00754E63">
        <w:rPr>
          <w:rFonts w:ascii="Times New Roman" w:hAnsi="Times New Roman" w:cs="Times New Roman" w:hint="eastAsia"/>
          <w:color w:val="000000" w:themeColor="text1"/>
          <w:sz w:val="24"/>
        </w:rPr>
        <w:t xml:space="preserve">and </w:t>
      </w:r>
      <w:r w:rsidR="003338AD" w:rsidRPr="00754E63">
        <w:rPr>
          <w:rFonts w:ascii="Times New Roman" w:hAnsi="Times New Roman" w:cs="Times New Roman" w:hint="eastAsia"/>
          <w:color w:val="000000" w:themeColor="text1"/>
          <w:sz w:val="24"/>
        </w:rPr>
        <w:t>felt role clarity</w:t>
      </w:r>
      <w:r w:rsidRPr="00754E63">
        <w:rPr>
          <w:rFonts w:ascii="Times New Roman" w:hAnsi="Times New Roman" w:cs="Times New Roman" w:hint="eastAsia"/>
          <w:color w:val="000000" w:themeColor="text1"/>
          <w:sz w:val="24"/>
        </w:rPr>
        <w:t xml:space="preserve"> were both high. </w:t>
      </w:r>
      <w:r w:rsidR="00F51DA9" w:rsidRPr="00754E63">
        <w:rPr>
          <w:rFonts w:ascii="Times New Roman" w:hAnsi="Times New Roman" w:cs="Times New Roman"/>
          <w:color w:val="000000" w:themeColor="text1"/>
          <w:sz w:val="24"/>
        </w:rPr>
        <w:t>As</w:t>
      </w:r>
      <w:r w:rsidRPr="00754E63">
        <w:rPr>
          <w:rFonts w:ascii="Times New Roman" w:hAnsi="Times New Roman" w:cs="Times New Roman" w:hint="eastAsia"/>
          <w:color w:val="000000" w:themeColor="text1"/>
          <w:sz w:val="24"/>
        </w:rPr>
        <w:t xml:space="preserve"> </w:t>
      </w:r>
      <w:r w:rsidR="00950630" w:rsidRPr="00754E63">
        <w:rPr>
          <w:rFonts w:ascii="Times New Roman" w:hAnsi="Times New Roman" w:cs="Times New Roman"/>
          <w:color w:val="000000" w:themeColor="text1"/>
          <w:sz w:val="24"/>
        </w:rPr>
        <w:t>recommended</w:t>
      </w:r>
      <w:r w:rsidRPr="00754E63">
        <w:rPr>
          <w:rFonts w:ascii="Times New Roman" w:hAnsi="Times New Roman" w:cs="Times New Roman" w:hint="eastAsia"/>
          <w:color w:val="000000" w:themeColor="text1"/>
          <w:sz w:val="24"/>
        </w:rPr>
        <w:t xml:space="preserve"> by Dawson and Richter (2006), simple slope analyses were conducted for </w:t>
      </w:r>
      <w:bookmarkStart w:id="30" w:name="_Hlk35437609"/>
      <w:r w:rsidR="00F51DA9" w:rsidRPr="00754E63">
        <w:rPr>
          <w:rFonts w:ascii="Times New Roman" w:hAnsi="Times New Roman" w:cs="Times New Roman"/>
          <w:color w:val="000000" w:themeColor="text1"/>
          <w:sz w:val="24"/>
        </w:rPr>
        <w:t xml:space="preserve">the </w:t>
      </w:r>
      <w:r w:rsidRPr="00754E63">
        <w:rPr>
          <w:rFonts w:ascii="Times New Roman" w:hAnsi="Times New Roman" w:cs="Times New Roman" w:hint="eastAsia"/>
          <w:color w:val="000000" w:themeColor="text1"/>
          <w:sz w:val="24"/>
        </w:rPr>
        <w:t>significant three-way interaction</w:t>
      </w:r>
      <w:r w:rsidR="00C2263F" w:rsidRPr="00754E63">
        <w:rPr>
          <w:rFonts w:ascii="Times New Roman" w:hAnsi="Times New Roman" w:cs="Times New Roman"/>
          <w:color w:val="000000" w:themeColor="text1"/>
          <w:sz w:val="24"/>
        </w:rPr>
        <w:t xml:space="preserve"> effect</w:t>
      </w:r>
      <w:bookmarkEnd w:id="30"/>
      <w:r w:rsidRPr="00754E63">
        <w:rPr>
          <w:rFonts w:ascii="Times New Roman" w:hAnsi="Times New Roman" w:cs="Times New Roman" w:hint="eastAsia"/>
          <w:color w:val="000000" w:themeColor="text1"/>
          <w:sz w:val="24"/>
        </w:rPr>
        <w:t xml:space="preserve">. </w:t>
      </w:r>
      <w:bookmarkStart w:id="31" w:name="_Hlk35444072"/>
      <w:r w:rsidR="00DE7366" w:rsidRPr="00754E63">
        <w:rPr>
          <w:rFonts w:ascii="Times New Roman" w:hAnsi="Times New Roman" w:cs="Times New Roman" w:hint="eastAsia"/>
          <w:color w:val="000000" w:themeColor="text1"/>
          <w:sz w:val="24"/>
        </w:rPr>
        <w:t>The results showed that for the relationship of perceived overqualification and work engagement, the slope of high empowering leadership-high felt role clarity was the most significant (</w:t>
      </w:r>
      <w:r w:rsidR="00DE7366" w:rsidRPr="00754E63">
        <w:rPr>
          <w:rFonts w:ascii="Times New Roman" w:hAnsi="Times New Roman" w:cs="Times New Roman" w:hint="eastAsia"/>
          <w:i/>
          <w:iCs/>
          <w:color w:val="000000" w:themeColor="text1"/>
          <w:sz w:val="24"/>
        </w:rPr>
        <w:t>simple slope</w:t>
      </w:r>
      <w:r w:rsidR="00DE7366" w:rsidRPr="00754E63">
        <w:rPr>
          <w:rFonts w:ascii="Times New Roman" w:hAnsi="Times New Roman" w:cs="Times New Roman" w:hint="eastAsia"/>
          <w:color w:val="000000" w:themeColor="text1"/>
          <w:sz w:val="24"/>
        </w:rPr>
        <w:t xml:space="preserve"> = .49, </w:t>
      </w:r>
      <w:r w:rsidR="00DE7366" w:rsidRPr="00754E63">
        <w:rPr>
          <w:rFonts w:ascii="Times New Roman" w:hAnsi="Times New Roman" w:cs="Times New Roman" w:hint="eastAsia"/>
          <w:i/>
          <w:iCs/>
          <w:color w:val="000000" w:themeColor="text1"/>
          <w:sz w:val="24"/>
        </w:rPr>
        <w:t>p</w:t>
      </w:r>
      <w:r w:rsidR="00DE7366" w:rsidRPr="00754E63">
        <w:rPr>
          <w:rFonts w:ascii="Times New Roman" w:hAnsi="Times New Roman" w:cs="Times New Roman" w:hint="eastAsia"/>
          <w:color w:val="000000" w:themeColor="text1"/>
          <w:sz w:val="24"/>
        </w:rPr>
        <w:t xml:space="preserve"> </w:t>
      </w:r>
      <w:r w:rsidR="00DE7366" w:rsidRPr="00754E63">
        <w:rPr>
          <w:rFonts w:ascii="Times New Roman" w:hAnsi="Times New Roman" w:cs="Times New Roman" w:hint="eastAsia"/>
          <w:color w:val="000000" w:themeColor="text1"/>
          <w:sz w:val="24"/>
        </w:rPr>
        <w:t>＜</w:t>
      </w:r>
      <w:r w:rsidR="00DE7366" w:rsidRPr="00754E63">
        <w:rPr>
          <w:rFonts w:ascii="Times New Roman" w:hAnsi="Times New Roman" w:cs="Times New Roman" w:hint="eastAsia"/>
          <w:color w:val="000000" w:themeColor="text1"/>
          <w:sz w:val="24"/>
        </w:rPr>
        <w:t xml:space="preserve"> .01). However, the slopes of the other three c</w:t>
      </w:r>
      <w:r w:rsidR="00DE7366" w:rsidRPr="00754E63">
        <w:rPr>
          <w:rFonts w:ascii="Times New Roman" w:hAnsi="Times New Roman" w:cs="Times New Roman"/>
          <w:color w:val="000000" w:themeColor="text1"/>
          <w:sz w:val="24"/>
        </w:rPr>
        <w:t>ombinations of empowering leadership and felt role clarity were either non-significant, or marginally significant: high-low (</w:t>
      </w:r>
      <w:r w:rsidR="00DE7366" w:rsidRPr="00754E63">
        <w:rPr>
          <w:rFonts w:ascii="Times New Roman" w:hAnsi="Times New Roman" w:cs="Times New Roman"/>
          <w:i/>
          <w:iCs/>
          <w:color w:val="000000" w:themeColor="text1"/>
          <w:sz w:val="24"/>
        </w:rPr>
        <w:t>simple slope</w:t>
      </w:r>
      <w:r w:rsidR="00DE7366" w:rsidRPr="00754E63">
        <w:rPr>
          <w:rFonts w:ascii="Times New Roman" w:hAnsi="Times New Roman" w:cs="Times New Roman"/>
          <w:color w:val="000000" w:themeColor="text1"/>
          <w:sz w:val="24"/>
        </w:rPr>
        <w:t xml:space="preserve"> = .41, </w:t>
      </w:r>
      <w:r w:rsidR="00DE7366" w:rsidRPr="00754E63">
        <w:rPr>
          <w:rFonts w:ascii="Times New Roman" w:hAnsi="Times New Roman" w:cs="Times New Roman"/>
          <w:i/>
          <w:iCs/>
          <w:color w:val="000000" w:themeColor="text1"/>
          <w:sz w:val="24"/>
        </w:rPr>
        <w:t>p</w:t>
      </w:r>
      <w:r w:rsidR="00DE7366" w:rsidRPr="00754E63">
        <w:rPr>
          <w:rFonts w:ascii="Times New Roman" w:hAnsi="Times New Roman" w:cs="Times New Roman"/>
          <w:color w:val="000000" w:themeColor="text1"/>
          <w:sz w:val="24"/>
        </w:rPr>
        <w:t xml:space="preserve"> = .05), low-high (</w:t>
      </w:r>
      <w:r w:rsidR="00DE7366" w:rsidRPr="00754E63">
        <w:rPr>
          <w:rFonts w:ascii="Times New Roman" w:hAnsi="Times New Roman" w:cs="Times New Roman"/>
          <w:i/>
          <w:iCs/>
          <w:color w:val="000000" w:themeColor="text1"/>
          <w:sz w:val="24"/>
        </w:rPr>
        <w:t>simple slope</w:t>
      </w:r>
      <w:r w:rsidR="00DE7366" w:rsidRPr="00754E63">
        <w:rPr>
          <w:rFonts w:ascii="Times New Roman" w:hAnsi="Times New Roman" w:cs="Times New Roman"/>
          <w:color w:val="000000" w:themeColor="text1"/>
          <w:sz w:val="24"/>
        </w:rPr>
        <w:t xml:space="preserve"> = .39, </w:t>
      </w:r>
      <w:r w:rsidR="00DE7366" w:rsidRPr="00754E63">
        <w:rPr>
          <w:rFonts w:ascii="Times New Roman" w:hAnsi="Times New Roman" w:cs="Times New Roman"/>
          <w:i/>
          <w:iCs/>
          <w:color w:val="000000" w:themeColor="text1"/>
          <w:sz w:val="24"/>
        </w:rPr>
        <w:t>n.s.</w:t>
      </w:r>
      <w:r w:rsidR="00DE7366" w:rsidRPr="00754E63">
        <w:rPr>
          <w:rFonts w:ascii="Times New Roman" w:hAnsi="Times New Roman" w:cs="Times New Roman"/>
          <w:color w:val="000000" w:themeColor="text1"/>
          <w:sz w:val="24"/>
        </w:rPr>
        <w:t>), and low-low (</w:t>
      </w:r>
      <w:r w:rsidR="00DE7366" w:rsidRPr="00754E63">
        <w:rPr>
          <w:rFonts w:ascii="Times New Roman" w:hAnsi="Times New Roman" w:cs="Times New Roman"/>
          <w:i/>
          <w:iCs/>
          <w:color w:val="000000" w:themeColor="text1"/>
          <w:sz w:val="24"/>
        </w:rPr>
        <w:t>simple slope</w:t>
      </w:r>
      <w:r w:rsidR="00DE7366" w:rsidRPr="00754E63">
        <w:rPr>
          <w:rFonts w:ascii="Times New Roman" w:hAnsi="Times New Roman" w:cs="Times New Roman"/>
          <w:color w:val="000000" w:themeColor="text1"/>
          <w:sz w:val="24"/>
        </w:rPr>
        <w:t xml:space="preserve"> = .32, </w:t>
      </w:r>
      <w:r w:rsidR="00DE7366" w:rsidRPr="00754E63">
        <w:rPr>
          <w:rFonts w:ascii="Times New Roman" w:hAnsi="Times New Roman" w:cs="Times New Roman"/>
          <w:i/>
          <w:iCs/>
          <w:color w:val="000000" w:themeColor="text1"/>
          <w:sz w:val="24"/>
        </w:rPr>
        <w:t>n.s.</w:t>
      </w:r>
      <w:r w:rsidR="00DE7366" w:rsidRPr="00754E63">
        <w:rPr>
          <w:rFonts w:ascii="Times New Roman" w:hAnsi="Times New Roman" w:cs="Times New Roman"/>
          <w:color w:val="000000" w:themeColor="text1"/>
          <w:sz w:val="24"/>
        </w:rPr>
        <w:t>)</w:t>
      </w:r>
      <w:r w:rsidR="00E038AF" w:rsidRPr="00754E63">
        <w:rPr>
          <w:rFonts w:ascii="Times New Roman" w:hAnsi="Times New Roman" w:cs="Times New Roman"/>
          <w:color w:val="000000" w:themeColor="text1"/>
          <w:sz w:val="24"/>
        </w:rPr>
        <w:t>.</w:t>
      </w:r>
    </w:p>
    <w:bookmarkEnd w:id="31"/>
    <w:p w14:paraId="66F7FE23" w14:textId="441B5BF1" w:rsidR="003D0EE7" w:rsidRPr="00754E63" w:rsidRDefault="003D0EE7" w:rsidP="00C14AD0">
      <w:pPr>
        <w:spacing w:after="0" w:line="240" w:lineRule="auto"/>
        <w:ind w:firstLine="170"/>
        <w:jc w:val="center"/>
        <w:rPr>
          <w:rFonts w:ascii="Times New Roman" w:hAnsi="Times New Roman"/>
          <w:bCs/>
          <w:color w:val="000000" w:themeColor="text1"/>
          <w:sz w:val="24"/>
          <w:szCs w:val="24"/>
        </w:rPr>
      </w:pPr>
      <w:r w:rsidRPr="00754E63">
        <w:rPr>
          <w:rFonts w:ascii="Times New Roman" w:hAnsi="Times New Roman"/>
          <w:bCs/>
          <w:color w:val="000000" w:themeColor="text1"/>
          <w:sz w:val="24"/>
          <w:szCs w:val="24"/>
        </w:rPr>
        <w:t>- - - - - - - -</w:t>
      </w:r>
      <w:r w:rsidRPr="00754E63">
        <w:rPr>
          <w:bCs/>
          <w:color w:val="000000" w:themeColor="text1"/>
        </w:rPr>
        <w:t>- - - - - - - -- - - - - - - -- - -- - - - - - - -</w:t>
      </w:r>
    </w:p>
    <w:p w14:paraId="52DD7C3A" w14:textId="260F81A5" w:rsidR="003D0EE7" w:rsidRPr="00754E63" w:rsidRDefault="003D0EE7" w:rsidP="00C14AD0">
      <w:pPr>
        <w:spacing w:after="0" w:line="240" w:lineRule="auto"/>
        <w:ind w:firstLine="170"/>
        <w:jc w:val="center"/>
        <w:rPr>
          <w:rFonts w:ascii="Times New Roman" w:hAnsi="Times New Roman" w:cs="Times New Roman"/>
          <w:bCs/>
          <w:color w:val="000000" w:themeColor="text1"/>
        </w:rPr>
      </w:pPr>
      <w:r w:rsidRPr="00754E63">
        <w:rPr>
          <w:rFonts w:ascii="Times New Roman" w:hAnsi="Times New Roman" w:cs="Times New Roman"/>
          <w:bCs/>
          <w:color w:val="000000" w:themeColor="text1"/>
        </w:rPr>
        <w:t>INSERT FIGURE 2 ABOUT HERE</w:t>
      </w:r>
    </w:p>
    <w:p w14:paraId="5CD4E55A" w14:textId="42618015" w:rsidR="008C3E64" w:rsidRPr="00754E63" w:rsidRDefault="003D0EE7" w:rsidP="00C14AD0">
      <w:pPr>
        <w:spacing w:after="0" w:line="480" w:lineRule="auto"/>
        <w:ind w:firstLine="170"/>
        <w:jc w:val="center"/>
        <w:rPr>
          <w:rFonts w:ascii="Times New Roman" w:hAnsi="Times New Roman"/>
          <w:b/>
          <w:color w:val="000000" w:themeColor="text1"/>
          <w:sz w:val="24"/>
          <w:szCs w:val="24"/>
        </w:rPr>
      </w:pPr>
      <w:r w:rsidRPr="00754E63">
        <w:rPr>
          <w:rFonts w:ascii="Times New Roman" w:hAnsi="Times New Roman"/>
          <w:bCs/>
          <w:color w:val="000000" w:themeColor="text1"/>
          <w:sz w:val="24"/>
          <w:szCs w:val="24"/>
        </w:rPr>
        <w:t>- - - - - - - -</w:t>
      </w:r>
      <w:r w:rsidRPr="00754E63">
        <w:rPr>
          <w:bCs/>
          <w:color w:val="000000" w:themeColor="text1"/>
        </w:rPr>
        <w:t>- - -</w:t>
      </w:r>
      <w:r w:rsidRPr="00754E63">
        <w:rPr>
          <w:color w:val="000000" w:themeColor="text1"/>
        </w:rPr>
        <w:t xml:space="preserve"> - - - - -- - - - - - - -- - -- - - - - - - -</w:t>
      </w:r>
    </w:p>
    <w:p w14:paraId="3B9D3FA4" w14:textId="0F05F932" w:rsidR="00D558AE" w:rsidRPr="00754E63" w:rsidRDefault="00425EE1" w:rsidP="00C81413">
      <w:pPr>
        <w:spacing w:after="100" w:afterAutospacing="1" w:line="480" w:lineRule="auto"/>
        <w:ind w:firstLine="720"/>
        <w:rPr>
          <w:rFonts w:ascii="Times New Roman" w:hAnsi="Times New Roman" w:cs="Times New Roman"/>
          <w:b/>
          <w:color w:val="000000" w:themeColor="text1"/>
          <w:sz w:val="24"/>
        </w:rPr>
      </w:pPr>
      <w:r w:rsidRPr="00754E63">
        <w:rPr>
          <w:rFonts w:ascii="Times New Roman" w:hAnsi="Times New Roman" w:cs="Times New Roman" w:hint="eastAsia"/>
          <w:b/>
          <w:i/>
          <w:color w:val="000000" w:themeColor="text1"/>
          <w:sz w:val="24"/>
        </w:rPr>
        <w:lastRenderedPageBreak/>
        <w:t xml:space="preserve">Supplemental </w:t>
      </w:r>
      <w:r w:rsidR="0073579A" w:rsidRPr="00754E63">
        <w:rPr>
          <w:rFonts w:ascii="Times New Roman" w:hAnsi="Times New Roman" w:cs="Times New Roman" w:hint="eastAsia"/>
          <w:b/>
          <w:i/>
          <w:color w:val="000000" w:themeColor="text1"/>
          <w:sz w:val="24"/>
        </w:rPr>
        <w:t>Analysis</w:t>
      </w:r>
      <w:r w:rsidR="00A254A8" w:rsidRPr="00754E63">
        <w:rPr>
          <w:rFonts w:ascii="Times New Roman" w:hAnsi="Times New Roman" w:cs="Times New Roman" w:hint="eastAsia"/>
          <w:b/>
          <w:i/>
          <w:color w:val="000000" w:themeColor="text1"/>
          <w:sz w:val="24"/>
        </w:rPr>
        <w:t>.</w:t>
      </w:r>
      <w:r w:rsidR="003404F3" w:rsidRPr="00754E63">
        <w:rPr>
          <w:rFonts w:ascii="Times New Roman" w:hAnsi="Times New Roman" w:cs="Times New Roman" w:hint="eastAsia"/>
          <w:b/>
          <w:color w:val="000000" w:themeColor="text1"/>
          <w:sz w:val="24"/>
        </w:rPr>
        <w:t xml:space="preserve"> </w:t>
      </w:r>
      <w:r w:rsidR="00490AC2" w:rsidRPr="00754E63">
        <w:rPr>
          <w:rFonts w:ascii="Times New Roman" w:hAnsi="Times New Roman" w:cs="Times New Roman"/>
          <w:color w:val="000000" w:themeColor="text1"/>
          <w:sz w:val="24"/>
        </w:rPr>
        <w:t>As</w:t>
      </w:r>
      <w:r w:rsidRPr="00754E63">
        <w:rPr>
          <w:rFonts w:ascii="Times New Roman" w:hAnsi="Times New Roman" w:cs="Times New Roman"/>
          <w:color w:val="000000" w:themeColor="text1"/>
          <w:sz w:val="24"/>
        </w:rPr>
        <w:t xml:space="preserve"> </w:t>
      </w:r>
      <w:r w:rsidR="00F51DA9" w:rsidRPr="00754E63">
        <w:rPr>
          <w:rFonts w:ascii="Times New Roman" w:hAnsi="Times New Roman" w:cs="Times New Roman"/>
          <w:color w:val="000000" w:themeColor="text1"/>
          <w:sz w:val="24"/>
        </w:rPr>
        <w:t>recommended by</w:t>
      </w:r>
      <w:r w:rsidRPr="00754E63">
        <w:rPr>
          <w:rFonts w:ascii="Times New Roman" w:hAnsi="Times New Roman" w:cs="Times New Roman" w:hint="eastAsia"/>
          <w:color w:val="000000" w:themeColor="text1"/>
          <w:sz w:val="24"/>
        </w:rPr>
        <w:t xml:space="preserve"> Dawson and Richter (2006)</w:t>
      </w:r>
      <w:r w:rsidR="00490AC2" w:rsidRPr="00754E63">
        <w:rPr>
          <w:rFonts w:ascii="Times New Roman" w:hAnsi="Times New Roman" w:cs="Times New Roman"/>
          <w:color w:val="000000" w:themeColor="text1"/>
          <w:sz w:val="24"/>
        </w:rPr>
        <w:t xml:space="preserve">, </w:t>
      </w:r>
      <w:r w:rsidR="00346774" w:rsidRPr="00754E63">
        <w:rPr>
          <w:rFonts w:ascii="Times New Roman" w:hAnsi="Times New Roman" w:cs="Times New Roman"/>
          <w:color w:val="000000" w:themeColor="text1"/>
          <w:sz w:val="24"/>
        </w:rPr>
        <w:t xml:space="preserve">a </w:t>
      </w:r>
      <w:r w:rsidR="00490AC2" w:rsidRPr="00754E63">
        <w:rPr>
          <w:rFonts w:ascii="Times New Roman" w:hAnsi="Times New Roman" w:cs="Times New Roman"/>
          <w:color w:val="000000" w:themeColor="text1"/>
          <w:sz w:val="24"/>
        </w:rPr>
        <w:t>slope differen</w:t>
      </w:r>
      <w:r w:rsidR="00490AC2" w:rsidRPr="00754E63">
        <w:rPr>
          <w:rFonts w:ascii="Times New Roman" w:hAnsi="Times New Roman" w:cs="Times New Roman" w:hint="eastAsia"/>
          <w:color w:val="000000" w:themeColor="text1"/>
          <w:sz w:val="24"/>
        </w:rPr>
        <w:t xml:space="preserve">ce </w:t>
      </w:r>
      <w:r w:rsidR="00490AC2" w:rsidRPr="00754E63">
        <w:rPr>
          <w:rFonts w:ascii="Times New Roman" w:hAnsi="Times New Roman" w:cs="Times New Roman"/>
          <w:color w:val="000000" w:themeColor="text1"/>
          <w:sz w:val="24"/>
        </w:rPr>
        <w:t xml:space="preserve">test was also conducted </w:t>
      </w:r>
      <w:r w:rsidR="00346774" w:rsidRPr="00754E63">
        <w:rPr>
          <w:rFonts w:ascii="Times New Roman" w:hAnsi="Times New Roman" w:cs="Times New Roman" w:hint="eastAsia"/>
          <w:color w:val="000000" w:themeColor="text1"/>
          <w:sz w:val="24"/>
        </w:rPr>
        <w:t xml:space="preserve">as a post hoc test </w:t>
      </w:r>
      <w:r w:rsidR="00490AC2" w:rsidRPr="00754E63">
        <w:rPr>
          <w:rFonts w:ascii="Times New Roman" w:hAnsi="Times New Roman" w:cs="Times New Roman" w:hint="eastAsia"/>
          <w:color w:val="000000" w:themeColor="text1"/>
          <w:sz w:val="24"/>
        </w:rPr>
        <w:t xml:space="preserve">for </w:t>
      </w:r>
      <w:r w:rsidR="00490AC2" w:rsidRPr="00754E63">
        <w:rPr>
          <w:rFonts w:ascii="Times New Roman" w:hAnsi="Times New Roman" w:cs="Times New Roman"/>
          <w:color w:val="000000" w:themeColor="text1"/>
          <w:sz w:val="24"/>
        </w:rPr>
        <w:t xml:space="preserve">the </w:t>
      </w:r>
      <w:r w:rsidR="00490AC2" w:rsidRPr="00754E63">
        <w:rPr>
          <w:rFonts w:ascii="Times New Roman" w:hAnsi="Times New Roman" w:cs="Times New Roman" w:hint="eastAsia"/>
          <w:color w:val="000000" w:themeColor="text1"/>
          <w:sz w:val="24"/>
        </w:rPr>
        <w:t xml:space="preserve">significant three-way interaction </w:t>
      </w:r>
      <w:r w:rsidR="00C2263F" w:rsidRPr="00754E63">
        <w:rPr>
          <w:rFonts w:ascii="Times New Roman" w:hAnsi="Times New Roman" w:cs="Times New Roman"/>
          <w:color w:val="000000" w:themeColor="text1"/>
          <w:sz w:val="24"/>
        </w:rPr>
        <w:t xml:space="preserve">effect </w:t>
      </w:r>
      <w:r w:rsidR="00490AC2" w:rsidRPr="00754E63">
        <w:rPr>
          <w:rFonts w:ascii="Times New Roman" w:hAnsi="Times New Roman" w:cs="Times New Roman" w:hint="eastAsia"/>
          <w:color w:val="000000" w:themeColor="text1"/>
          <w:sz w:val="24"/>
        </w:rPr>
        <w:t xml:space="preserve">(see </w:t>
      </w:r>
      <w:r w:rsidRPr="00754E63">
        <w:rPr>
          <w:rFonts w:ascii="Times New Roman" w:hAnsi="Times New Roman" w:cs="Times New Roman" w:hint="eastAsia"/>
          <w:color w:val="000000" w:themeColor="text1"/>
          <w:sz w:val="24"/>
        </w:rPr>
        <w:t xml:space="preserve">Table </w:t>
      </w:r>
      <w:r w:rsidR="00CA0CD8" w:rsidRPr="00754E63">
        <w:rPr>
          <w:rFonts w:ascii="Times New Roman" w:hAnsi="Times New Roman" w:cs="Times New Roman" w:hint="eastAsia"/>
          <w:color w:val="000000" w:themeColor="text1"/>
          <w:sz w:val="24"/>
        </w:rPr>
        <w:t>4</w:t>
      </w:r>
      <w:r w:rsidR="00490AC2" w:rsidRPr="00754E63">
        <w:rPr>
          <w:rFonts w:ascii="Times New Roman" w:hAnsi="Times New Roman" w:cs="Times New Roman"/>
          <w:color w:val="000000" w:themeColor="text1"/>
          <w:sz w:val="24"/>
        </w:rPr>
        <w:t xml:space="preserve"> for the results)</w:t>
      </w:r>
      <w:r w:rsidRPr="00754E63">
        <w:rPr>
          <w:rFonts w:ascii="Times New Roman" w:hAnsi="Times New Roman" w:cs="Times New Roman" w:hint="eastAsia"/>
          <w:color w:val="000000" w:themeColor="text1"/>
          <w:sz w:val="24"/>
        </w:rPr>
        <w:t xml:space="preserve">. </w:t>
      </w:r>
      <w:r w:rsidR="00490AC2" w:rsidRPr="00754E63">
        <w:rPr>
          <w:rFonts w:ascii="Times New Roman" w:hAnsi="Times New Roman" w:cs="Times New Roman"/>
          <w:color w:val="000000" w:themeColor="text1"/>
          <w:sz w:val="24"/>
        </w:rPr>
        <w:t>Notably,</w:t>
      </w:r>
      <w:r w:rsidRPr="00754E63">
        <w:rPr>
          <w:rFonts w:ascii="Times New Roman" w:hAnsi="Times New Roman" w:cs="Times New Roman" w:hint="eastAsia"/>
          <w:color w:val="000000" w:themeColor="text1"/>
          <w:sz w:val="24"/>
        </w:rPr>
        <w:t xml:space="preserve"> the slope of high </w:t>
      </w:r>
      <w:r w:rsidR="00A73168" w:rsidRPr="00754E63">
        <w:rPr>
          <w:rFonts w:ascii="Times New Roman" w:hAnsi="Times New Roman" w:hint="eastAsia"/>
          <w:color w:val="000000" w:themeColor="text1"/>
          <w:sz w:val="24"/>
          <w:szCs w:val="24"/>
        </w:rPr>
        <w:t>empowering leadership</w:t>
      </w:r>
      <w:r w:rsidRPr="00754E63">
        <w:rPr>
          <w:rFonts w:ascii="Times New Roman" w:hAnsi="Times New Roman" w:cs="Times New Roman" w:hint="eastAsia"/>
          <w:color w:val="000000" w:themeColor="text1"/>
          <w:sz w:val="24"/>
        </w:rPr>
        <w:t xml:space="preserve"> and </w:t>
      </w:r>
      <w:r w:rsidRPr="00754E63">
        <w:rPr>
          <w:rFonts w:ascii="Times New Roman" w:hAnsi="Times New Roman" w:cs="Times New Roman"/>
          <w:color w:val="000000" w:themeColor="text1"/>
          <w:sz w:val="24"/>
        </w:rPr>
        <w:t>high</w:t>
      </w:r>
      <w:r w:rsidRPr="00754E63">
        <w:rPr>
          <w:rFonts w:ascii="Times New Roman" w:hAnsi="Times New Roman" w:cs="Times New Roman" w:hint="eastAsia"/>
          <w:color w:val="000000" w:themeColor="text1"/>
          <w:sz w:val="24"/>
        </w:rPr>
        <w:t xml:space="preserve"> </w:t>
      </w:r>
      <w:r w:rsidR="003338AD" w:rsidRPr="00754E63">
        <w:rPr>
          <w:rFonts w:ascii="Times New Roman" w:hAnsi="Times New Roman" w:cs="Times New Roman" w:hint="eastAsia"/>
          <w:color w:val="000000" w:themeColor="text1"/>
          <w:sz w:val="24"/>
        </w:rPr>
        <w:t>felt role clarity</w:t>
      </w:r>
      <w:r w:rsidRPr="00754E63">
        <w:rPr>
          <w:rFonts w:ascii="Times New Roman" w:hAnsi="Times New Roman" w:cs="Times New Roman" w:hint="eastAsia"/>
          <w:color w:val="000000" w:themeColor="text1"/>
          <w:sz w:val="24"/>
        </w:rPr>
        <w:t xml:space="preserve"> differ</w:t>
      </w:r>
      <w:r w:rsidR="00490AC2" w:rsidRPr="00754E63">
        <w:rPr>
          <w:rFonts w:ascii="Times New Roman" w:hAnsi="Times New Roman" w:cs="Times New Roman"/>
          <w:color w:val="000000" w:themeColor="text1"/>
          <w:sz w:val="24"/>
        </w:rPr>
        <w:t>ed</w:t>
      </w:r>
      <w:r w:rsidRPr="00754E63">
        <w:rPr>
          <w:rFonts w:ascii="Times New Roman" w:hAnsi="Times New Roman" w:cs="Times New Roman" w:hint="eastAsia"/>
          <w:color w:val="000000" w:themeColor="text1"/>
          <w:sz w:val="24"/>
        </w:rPr>
        <w:t xml:space="preserve"> significantly from</w:t>
      </w:r>
      <w:r w:rsidR="00490AC2" w:rsidRPr="00754E63">
        <w:rPr>
          <w:rFonts w:ascii="Times New Roman" w:hAnsi="Times New Roman" w:cs="Times New Roman"/>
          <w:color w:val="000000" w:themeColor="text1"/>
          <w:sz w:val="24"/>
        </w:rPr>
        <w:t xml:space="preserve"> the</w:t>
      </w:r>
      <w:r w:rsidRPr="00754E63">
        <w:rPr>
          <w:rFonts w:ascii="Times New Roman" w:hAnsi="Times New Roman" w:cs="Times New Roman" w:hint="eastAsia"/>
          <w:color w:val="000000" w:themeColor="text1"/>
          <w:sz w:val="24"/>
        </w:rPr>
        <w:t xml:space="preserve"> other three combinations of </w:t>
      </w:r>
      <w:r w:rsidR="00A73168" w:rsidRPr="00754E63">
        <w:rPr>
          <w:rFonts w:ascii="Times New Roman" w:hAnsi="Times New Roman" w:hint="eastAsia"/>
          <w:color w:val="000000" w:themeColor="text1"/>
          <w:sz w:val="24"/>
          <w:szCs w:val="24"/>
        </w:rPr>
        <w:t>empowering leadership</w:t>
      </w:r>
      <w:r w:rsidR="008C3E64" w:rsidRPr="00754E63">
        <w:rPr>
          <w:rFonts w:ascii="Times New Roman" w:hAnsi="Times New Roman"/>
          <w:color w:val="000000" w:themeColor="text1"/>
          <w:sz w:val="24"/>
          <w:szCs w:val="24"/>
        </w:rPr>
        <w:t xml:space="preserve"> </w:t>
      </w:r>
      <w:r w:rsidRPr="00754E63">
        <w:rPr>
          <w:rFonts w:ascii="Times New Roman" w:hAnsi="Times New Roman" w:cs="Times New Roman" w:hint="eastAsia"/>
          <w:color w:val="000000" w:themeColor="text1"/>
          <w:sz w:val="24"/>
        </w:rPr>
        <w:t xml:space="preserve">and </w:t>
      </w:r>
      <w:r w:rsidR="003338AD" w:rsidRPr="00754E63">
        <w:rPr>
          <w:rFonts w:ascii="Times New Roman" w:hAnsi="Times New Roman" w:cs="Times New Roman" w:hint="eastAsia"/>
          <w:color w:val="000000" w:themeColor="text1"/>
          <w:sz w:val="24"/>
        </w:rPr>
        <w:t>felt role clarity</w:t>
      </w:r>
      <w:r w:rsidR="00346774" w:rsidRPr="00754E63">
        <w:rPr>
          <w:rFonts w:ascii="Times New Roman" w:hAnsi="Times New Roman" w:cs="Times New Roman"/>
          <w:color w:val="000000" w:themeColor="text1"/>
          <w:sz w:val="24"/>
        </w:rPr>
        <w:t xml:space="preserve"> (i</w:t>
      </w:r>
      <w:r w:rsidRPr="00754E63">
        <w:rPr>
          <w:rFonts w:ascii="Times New Roman" w:hAnsi="Times New Roman" w:cs="Times New Roman" w:hint="eastAsia"/>
          <w:color w:val="000000" w:themeColor="text1"/>
          <w:sz w:val="24"/>
        </w:rPr>
        <w:t>.e., high-low (</w:t>
      </w:r>
      <w:r w:rsidRPr="00754E63">
        <w:rPr>
          <w:rFonts w:ascii="Times New Roman" w:hAnsi="Times New Roman" w:cs="Times New Roman" w:hint="eastAsia"/>
          <w:i/>
          <w:color w:val="000000" w:themeColor="text1"/>
          <w:sz w:val="24"/>
        </w:rPr>
        <w:t xml:space="preserve">T </w:t>
      </w:r>
      <w:r w:rsidRPr="00754E63">
        <w:rPr>
          <w:rFonts w:ascii="Times New Roman" w:hAnsi="Times New Roman" w:cs="Times New Roman" w:hint="eastAsia"/>
          <w:color w:val="000000" w:themeColor="text1"/>
          <w:sz w:val="24"/>
        </w:rPr>
        <w:t>= 2.</w:t>
      </w:r>
      <w:r w:rsidR="004B515F" w:rsidRPr="00754E63">
        <w:rPr>
          <w:rFonts w:ascii="Times New Roman" w:hAnsi="Times New Roman" w:cs="Times New Roman"/>
          <w:color w:val="000000" w:themeColor="text1"/>
          <w:sz w:val="24"/>
        </w:rPr>
        <w:t>478</w:t>
      </w:r>
      <w:r w:rsidRPr="00754E63">
        <w:rPr>
          <w:rFonts w:ascii="Times New Roman" w:hAnsi="Times New Roman" w:cs="Times New Roman" w:hint="eastAsia"/>
          <w:color w:val="000000" w:themeColor="text1"/>
          <w:sz w:val="24"/>
        </w:rPr>
        <w:t xml:space="preserve">, </w:t>
      </w:r>
      <w:r w:rsidRPr="00754E63">
        <w:rPr>
          <w:rFonts w:ascii="Times New Roman" w:hAnsi="Times New Roman" w:cs="Times New Roman" w:hint="eastAsia"/>
          <w:i/>
          <w:color w:val="000000" w:themeColor="text1"/>
          <w:sz w:val="24"/>
        </w:rPr>
        <w:t>P</w:t>
      </w:r>
      <w:r w:rsidRPr="00754E63">
        <w:rPr>
          <w:rFonts w:ascii="Times New Roman" w:hAnsi="Times New Roman" w:cs="Times New Roman" w:hint="eastAsia"/>
          <w:color w:val="000000" w:themeColor="text1"/>
          <w:sz w:val="24"/>
        </w:rPr>
        <w:t xml:space="preserve"> = .0</w:t>
      </w:r>
      <w:r w:rsidR="00A5512C" w:rsidRPr="00754E63">
        <w:rPr>
          <w:rFonts w:ascii="Times New Roman" w:hAnsi="Times New Roman" w:cs="Times New Roman" w:hint="eastAsia"/>
          <w:color w:val="000000" w:themeColor="text1"/>
          <w:sz w:val="24"/>
        </w:rPr>
        <w:t>1</w:t>
      </w:r>
      <w:r w:rsidR="004B515F" w:rsidRPr="00754E63">
        <w:rPr>
          <w:rFonts w:ascii="Times New Roman" w:hAnsi="Times New Roman" w:cs="Times New Roman"/>
          <w:color w:val="000000" w:themeColor="text1"/>
          <w:sz w:val="24"/>
        </w:rPr>
        <w:t>4</w:t>
      </w:r>
      <w:r w:rsidRPr="00754E63">
        <w:rPr>
          <w:rFonts w:ascii="Times New Roman" w:hAnsi="Times New Roman" w:cs="Times New Roman" w:hint="eastAsia"/>
          <w:color w:val="000000" w:themeColor="text1"/>
          <w:sz w:val="24"/>
        </w:rPr>
        <w:t>), low-high (</w:t>
      </w:r>
      <w:r w:rsidRPr="00754E63">
        <w:rPr>
          <w:rFonts w:ascii="Times New Roman" w:hAnsi="Times New Roman" w:cs="Times New Roman" w:hint="eastAsia"/>
          <w:i/>
          <w:color w:val="000000" w:themeColor="text1"/>
          <w:sz w:val="24"/>
        </w:rPr>
        <w:t xml:space="preserve">T </w:t>
      </w:r>
      <w:r w:rsidRPr="00754E63">
        <w:rPr>
          <w:rFonts w:ascii="Times New Roman" w:hAnsi="Times New Roman" w:cs="Times New Roman" w:hint="eastAsia"/>
          <w:color w:val="000000" w:themeColor="text1"/>
          <w:sz w:val="24"/>
        </w:rPr>
        <w:t xml:space="preserve">= </w:t>
      </w:r>
      <w:r w:rsidR="009210C1" w:rsidRPr="00754E63">
        <w:rPr>
          <w:rFonts w:ascii="Times New Roman" w:hAnsi="Times New Roman" w:cs="Times New Roman" w:hint="eastAsia"/>
          <w:color w:val="000000" w:themeColor="text1"/>
          <w:sz w:val="24"/>
        </w:rPr>
        <w:t>2.</w:t>
      </w:r>
      <w:r w:rsidR="004B515F" w:rsidRPr="00754E63">
        <w:rPr>
          <w:rFonts w:ascii="Times New Roman" w:hAnsi="Times New Roman" w:cs="Times New Roman"/>
          <w:color w:val="000000" w:themeColor="text1"/>
          <w:sz w:val="24"/>
        </w:rPr>
        <w:t>744</w:t>
      </w:r>
      <w:r w:rsidRPr="00754E63">
        <w:rPr>
          <w:rFonts w:ascii="Times New Roman" w:hAnsi="Times New Roman" w:cs="Times New Roman" w:hint="eastAsia"/>
          <w:color w:val="000000" w:themeColor="text1"/>
          <w:sz w:val="24"/>
        </w:rPr>
        <w:t xml:space="preserve">, </w:t>
      </w:r>
      <w:r w:rsidRPr="00754E63">
        <w:rPr>
          <w:rFonts w:ascii="Times New Roman" w:hAnsi="Times New Roman" w:cs="Times New Roman" w:hint="eastAsia"/>
          <w:i/>
          <w:color w:val="000000" w:themeColor="text1"/>
          <w:sz w:val="24"/>
        </w:rPr>
        <w:t>P</w:t>
      </w:r>
      <w:r w:rsidRPr="00754E63">
        <w:rPr>
          <w:rFonts w:ascii="Times New Roman" w:hAnsi="Times New Roman" w:cs="Times New Roman" w:hint="eastAsia"/>
          <w:color w:val="000000" w:themeColor="text1"/>
          <w:sz w:val="24"/>
        </w:rPr>
        <w:t xml:space="preserve"> = .00</w:t>
      </w:r>
      <w:r w:rsidR="004B515F" w:rsidRPr="00754E63">
        <w:rPr>
          <w:rFonts w:ascii="Times New Roman" w:hAnsi="Times New Roman" w:cs="Times New Roman"/>
          <w:color w:val="000000" w:themeColor="text1"/>
          <w:sz w:val="24"/>
        </w:rPr>
        <w:t>6</w:t>
      </w:r>
      <w:r w:rsidRPr="00754E63">
        <w:rPr>
          <w:rFonts w:ascii="Times New Roman" w:hAnsi="Times New Roman" w:cs="Times New Roman" w:hint="eastAsia"/>
          <w:color w:val="000000" w:themeColor="text1"/>
          <w:sz w:val="24"/>
        </w:rPr>
        <w:t>), and low-low (</w:t>
      </w:r>
      <w:r w:rsidRPr="00754E63">
        <w:rPr>
          <w:rFonts w:ascii="Times New Roman" w:hAnsi="Times New Roman" w:cs="Times New Roman" w:hint="eastAsia"/>
          <w:i/>
          <w:color w:val="000000" w:themeColor="text1"/>
          <w:sz w:val="24"/>
        </w:rPr>
        <w:t xml:space="preserve">T </w:t>
      </w:r>
      <w:r w:rsidRPr="00754E63">
        <w:rPr>
          <w:rFonts w:ascii="Times New Roman" w:hAnsi="Times New Roman" w:cs="Times New Roman" w:hint="eastAsia"/>
          <w:color w:val="000000" w:themeColor="text1"/>
          <w:sz w:val="24"/>
        </w:rPr>
        <w:t xml:space="preserve">= </w:t>
      </w:r>
      <w:r w:rsidR="004B515F" w:rsidRPr="00754E63">
        <w:rPr>
          <w:rFonts w:ascii="Times New Roman" w:hAnsi="Times New Roman" w:cs="Times New Roman"/>
          <w:color w:val="000000" w:themeColor="text1"/>
          <w:sz w:val="24"/>
        </w:rPr>
        <w:t>2</w:t>
      </w:r>
      <w:r w:rsidRPr="00754E63">
        <w:rPr>
          <w:rFonts w:ascii="Times New Roman" w:hAnsi="Times New Roman" w:cs="Times New Roman" w:hint="eastAsia"/>
          <w:color w:val="000000" w:themeColor="text1"/>
          <w:sz w:val="24"/>
        </w:rPr>
        <w:t>.</w:t>
      </w:r>
      <w:r w:rsidR="004B515F" w:rsidRPr="00754E63">
        <w:rPr>
          <w:rFonts w:ascii="Times New Roman" w:hAnsi="Times New Roman" w:cs="Times New Roman"/>
          <w:color w:val="000000" w:themeColor="text1"/>
          <w:sz w:val="24"/>
        </w:rPr>
        <w:t>996</w:t>
      </w:r>
      <w:r w:rsidRPr="00754E63">
        <w:rPr>
          <w:rFonts w:ascii="Times New Roman" w:hAnsi="Times New Roman" w:cs="Times New Roman" w:hint="eastAsia"/>
          <w:color w:val="000000" w:themeColor="text1"/>
          <w:sz w:val="24"/>
        </w:rPr>
        <w:t xml:space="preserve">, </w:t>
      </w:r>
      <w:r w:rsidRPr="00754E63">
        <w:rPr>
          <w:rFonts w:ascii="Times New Roman" w:hAnsi="Times New Roman" w:cs="Times New Roman" w:hint="eastAsia"/>
          <w:i/>
          <w:color w:val="000000" w:themeColor="text1"/>
          <w:sz w:val="24"/>
        </w:rPr>
        <w:t>P</w:t>
      </w:r>
      <w:r w:rsidR="00AC12B3" w:rsidRPr="00754E63">
        <w:rPr>
          <w:rFonts w:ascii="Times New Roman" w:hAnsi="Times New Roman" w:cs="Times New Roman"/>
          <w:color w:val="000000" w:themeColor="text1"/>
          <w:sz w:val="24"/>
        </w:rPr>
        <w:t> </w:t>
      </w:r>
      <w:r w:rsidRPr="00754E63">
        <w:rPr>
          <w:rFonts w:ascii="Times New Roman" w:hAnsi="Times New Roman" w:cs="Times New Roman" w:hint="eastAsia"/>
          <w:color w:val="000000" w:themeColor="text1"/>
          <w:sz w:val="24"/>
        </w:rPr>
        <w:t>= .00</w:t>
      </w:r>
      <w:r w:rsidR="004B515F" w:rsidRPr="00754E63">
        <w:rPr>
          <w:rFonts w:ascii="Times New Roman" w:hAnsi="Times New Roman" w:cs="Times New Roman"/>
          <w:color w:val="000000" w:themeColor="text1"/>
          <w:sz w:val="24"/>
        </w:rPr>
        <w:t>3</w:t>
      </w:r>
      <w:r w:rsidR="00AC12B3" w:rsidRPr="00754E63">
        <w:rPr>
          <w:rFonts w:ascii="Times New Roman" w:hAnsi="Times New Roman" w:cs="Times New Roman"/>
          <w:color w:val="000000" w:themeColor="text1"/>
          <w:sz w:val="24"/>
        </w:rPr>
        <w:t>)</w:t>
      </w:r>
      <w:r w:rsidRPr="00754E63">
        <w:rPr>
          <w:rFonts w:ascii="Times New Roman" w:hAnsi="Times New Roman" w:cs="Times New Roman" w:hint="eastAsia"/>
          <w:color w:val="000000" w:themeColor="text1"/>
          <w:sz w:val="24"/>
        </w:rPr>
        <w:t xml:space="preserve">. </w:t>
      </w:r>
      <w:r w:rsidR="00490AC2" w:rsidRPr="00754E63">
        <w:rPr>
          <w:rFonts w:ascii="Times New Roman" w:hAnsi="Times New Roman" w:cs="Times New Roman"/>
          <w:color w:val="000000" w:themeColor="text1"/>
          <w:sz w:val="24"/>
        </w:rPr>
        <w:t xml:space="preserve">The </w:t>
      </w:r>
      <w:r w:rsidRPr="00754E63">
        <w:rPr>
          <w:rFonts w:ascii="Times New Roman" w:hAnsi="Times New Roman" w:cs="Times New Roman" w:hint="eastAsia"/>
          <w:color w:val="000000" w:themeColor="text1"/>
          <w:sz w:val="24"/>
        </w:rPr>
        <w:t xml:space="preserve">high level of </w:t>
      </w:r>
      <w:r w:rsidR="00A73168" w:rsidRPr="00754E63">
        <w:rPr>
          <w:rFonts w:ascii="Times New Roman" w:hAnsi="Times New Roman" w:hint="eastAsia"/>
          <w:color w:val="000000" w:themeColor="text1"/>
          <w:sz w:val="24"/>
          <w:szCs w:val="24"/>
        </w:rPr>
        <w:t>empowering leadership</w:t>
      </w:r>
      <w:r w:rsidRPr="00754E63">
        <w:rPr>
          <w:rFonts w:ascii="Times New Roman" w:hAnsi="Times New Roman" w:cs="Times New Roman" w:hint="eastAsia"/>
          <w:color w:val="000000" w:themeColor="text1"/>
          <w:sz w:val="24"/>
        </w:rPr>
        <w:t xml:space="preserve"> and high level of </w:t>
      </w:r>
      <w:r w:rsidR="003338AD" w:rsidRPr="00754E63">
        <w:rPr>
          <w:rFonts w:ascii="Times New Roman" w:hAnsi="Times New Roman" w:cs="Times New Roman" w:hint="eastAsia"/>
          <w:color w:val="000000" w:themeColor="text1"/>
          <w:sz w:val="24"/>
        </w:rPr>
        <w:t>felt role clarity</w:t>
      </w:r>
      <w:r w:rsidRPr="00754E63">
        <w:rPr>
          <w:rFonts w:ascii="Times New Roman" w:hAnsi="Times New Roman" w:cs="Times New Roman" w:hint="eastAsia"/>
          <w:color w:val="000000" w:themeColor="text1"/>
          <w:sz w:val="24"/>
        </w:rPr>
        <w:t xml:space="preserve"> were </w:t>
      </w:r>
      <w:r w:rsidR="00490AC2" w:rsidRPr="00754E63">
        <w:rPr>
          <w:rFonts w:ascii="Times New Roman" w:hAnsi="Times New Roman" w:cs="Times New Roman" w:hint="eastAsia"/>
          <w:color w:val="000000" w:themeColor="text1"/>
          <w:sz w:val="24"/>
        </w:rPr>
        <w:t xml:space="preserve">shown to be important compared </w:t>
      </w:r>
      <w:r w:rsidR="00490AC2" w:rsidRPr="00754E63">
        <w:rPr>
          <w:rFonts w:ascii="Times New Roman" w:hAnsi="Times New Roman" w:cs="Times New Roman"/>
          <w:color w:val="000000" w:themeColor="text1"/>
          <w:sz w:val="24"/>
        </w:rPr>
        <w:t>to</w:t>
      </w:r>
      <w:r w:rsidRPr="00754E63">
        <w:rPr>
          <w:rFonts w:ascii="Times New Roman" w:hAnsi="Times New Roman" w:cs="Times New Roman" w:hint="eastAsia"/>
          <w:color w:val="000000" w:themeColor="text1"/>
          <w:sz w:val="24"/>
        </w:rPr>
        <w:t xml:space="preserve"> situations </w:t>
      </w:r>
      <w:r w:rsidR="00490AC2" w:rsidRPr="00754E63">
        <w:rPr>
          <w:rFonts w:ascii="Times New Roman" w:hAnsi="Times New Roman" w:cs="Times New Roman"/>
          <w:color w:val="000000" w:themeColor="text1"/>
          <w:sz w:val="24"/>
        </w:rPr>
        <w:t>in which</w:t>
      </w:r>
      <w:r w:rsidR="00A0241F" w:rsidRPr="00754E63">
        <w:rPr>
          <w:rFonts w:ascii="Times New Roman" w:hAnsi="Times New Roman" w:cs="Times New Roman" w:hint="eastAsia"/>
          <w:color w:val="000000" w:themeColor="text1"/>
          <w:sz w:val="24"/>
        </w:rPr>
        <w:t xml:space="preserve"> one of the</w:t>
      </w:r>
      <w:r w:rsidRPr="00754E63">
        <w:rPr>
          <w:rFonts w:ascii="Times New Roman" w:hAnsi="Times New Roman" w:cs="Times New Roman" w:hint="eastAsia"/>
          <w:color w:val="000000" w:themeColor="text1"/>
          <w:sz w:val="24"/>
        </w:rPr>
        <w:t xml:space="preserve"> two factors was low. </w:t>
      </w:r>
      <w:r w:rsidR="00490AC2" w:rsidRPr="00754E63">
        <w:rPr>
          <w:rFonts w:ascii="Times New Roman" w:hAnsi="Times New Roman" w:cs="Times New Roman"/>
          <w:color w:val="000000" w:themeColor="text1"/>
          <w:sz w:val="24"/>
        </w:rPr>
        <w:t>Thus</w:t>
      </w:r>
      <w:r w:rsidRPr="00754E63">
        <w:rPr>
          <w:rFonts w:ascii="Times New Roman" w:hAnsi="Times New Roman" w:cs="Times New Roman" w:hint="eastAsia"/>
          <w:color w:val="000000" w:themeColor="text1"/>
          <w:sz w:val="24"/>
        </w:rPr>
        <w:t>, the slope difference test also support</w:t>
      </w:r>
      <w:r w:rsidR="00490AC2" w:rsidRPr="00754E63">
        <w:rPr>
          <w:rFonts w:ascii="Times New Roman" w:hAnsi="Times New Roman" w:cs="Times New Roman"/>
          <w:color w:val="000000" w:themeColor="text1"/>
          <w:sz w:val="24"/>
        </w:rPr>
        <w:t>ed a</w:t>
      </w:r>
      <w:r w:rsidRPr="00754E63">
        <w:rPr>
          <w:rFonts w:ascii="Times New Roman" w:hAnsi="Times New Roman" w:cs="Times New Roman" w:hint="eastAsia"/>
          <w:color w:val="000000" w:themeColor="text1"/>
          <w:sz w:val="24"/>
        </w:rPr>
        <w:t xml:space="preserve"> three-way </w:t>
      </w:r>
      <w:r w:rsidRPr="00754E63">
        <w:rPr>
          <w:rFonts w:ascii="Times New Roman" w:hAnsi="Times New Roman" w:cs="Times New Roman"/>
          <w:color w:val="000000" w:themeColor="text1"/>
          <w:sz w:val="24"/>
        </w:rPr>
        <w:t>interaction effect</w:t>
      </w:r>
      <w:r w:rsidRPr="00754E63">
        <w:rPr>
          <w:rFonts w:ascii="Times New Roman" w:hAnsi="Times New Roman" w:cs="Times New Roman" w:hint="eastAsia"/>
          <w:color w:val="000000" w:themeColor="text1"/>
          <w:sz w:val="24"/>
        </w:rPr>
        <w:t xml:space="preserve"> among perceived overqualification, </w:t>
      </w:r>
      <w:r w:rsidR="00A73168" w:rsidRPr="00754E63">
        <w:rPr>
          <w:rFonts w:ascii="Times New Roman" w:hAnsi="Times New Roman" w:hint="eastAsia"/>
          <w:color w:val="000000" w:themeColor="text1"/>
          <w:sz w:val="24"/>
          <w:szCs w:val="24"/>
        </w:rPr>
        <w:t>empowering leadership</w:t>
      </w:r>
      <w:r w:rsidRPr="00754E63">
        <w:rPr>
          <w:rFonts w:ascii="Times New Roman" w:hAnsi="Times New Roman" w:cs="Times New Roman" w:hint="eastAsia"/>
          <w:color w:val="000000" w:themeColor="text1"/>
          <w:sz w:val="24"/>
        </w:rPr>
        <w:t xml:space="preserve">, and </w:t>
      </w:r>
      <w:r w:rsidR="003338AD" w:rsidRPr="00754E63">
        <w:rPr>
          <w:rFonts w:ascii="Times New Roman" w:hAnsi="Times New Roman" w:cs="Times New Roman" w:hint="eastAsia"/>
          <w:color w:val="000000" w:themeColor="text1"/>
          <w:sz w:val="24"/>
        </w:rPr>
        <w:t>felt role clarity</w:t>
      </w:r>
      <w:r w:rsidRPr="00754E63">
        <w:rPr>
          <w:rFonts w:ascii="Times New Roman" w:hAnsi="Times New Roman" w:cs="Times New Roman" w:hint="eastAsia"/>
          <w:color w:val="000000" w:themeColor="text1"/>
          <w:sz w:val="24"/>
        </w:rPr>
        <w:t xml:space="preserve"> on work engagement.</w:t>
      </w:r>
    </w:p>
    <w:p w14:paraId="09D443B2" w14:textId="77777777" w:rsidR="003D0EE7" w:rsidRPr="00754E63" w:rsidRDefault="003D0EE7" w:rsidP="00C14AD0">
      <w:pPr>
        <w:spacing w:after="0" w:line="240" w:lineRule="auto"/>
        <w:ind w:firstLine="170"/>
        <w:jc w:val="center"/>
        <w:rPr>
          <w:rFonts w:ascii="Times New Roman" w:hAnsi="Times New Roman"/>
          <w:b/>
          <w:color w:val="000000" w:themeColor="text1"/>
          <w:sz w:val="24"/>
          <w:szCs w:val="24"/>
        </w:rPr>
      </w:pPr>
      <w:r w:rsidRPr="00754E63">
        <w:rPr>
          <w:rFonts w:ascii="Times New Roman" w:hAnsi="Times New Roman"/>
          <w:b/>
          <w:color w:val="000000" w:themeColor="text1"/>
          <w:sz w:val="24"/>
          <w:szCs w:val="24"/>
        </w:rPr>
        <w:t>- - - - - - - -</w:t>
      </w:r>
      <w:r w:rsidRPr="00754E63">
        <w:rPr>
          <w:color w:val="000000" w:themeColor="text1"/>
        </w:rPr>
        <w:t>- - - - - - - -- - - - - - - -- - -- - - - - - - -</w:t>
      </w:r>
    </w:p>
    <w:p w14:paraId="2F35AC20" w14:textId="7727E17E" w:rsidR="003D0EE7" w:rsidRPr="00754E63" w:rsidRDefault="003D0EE7" w:rsidP="00C14AD0">
      <w:pPr>
        <w:spacing w:after="0" w:line="240" w:lineRule="auto"/>
        <w:ind w:firstLine="170"/>
        <w:jc w:val="center"/>
        <w:rPr>
          <w:rFonts w:ascii="Times New Roman" w:hAnsi="Times New Roman" w:cs="Times New Roman"/>
          <w:color w:val="000000" w:themeColor="text1"/>
        </w:rPr>
      </w:pPr>
      <w:r w:rsidRPr="00754E63">
        <w:rPr>
          <w:rFonts w:ascii="Times New Roman" w:hAnsi="Times New Roman" w:cs="Times New Roman"/>
          <w:color w:val="000000" w:themeColor="text1"/>
        </w:rPr>
        <w:t xml:space="preserve">INSERT TABLE </w:t>
      </w:r>
      <w:r w:rsidRPr="00754E63">
        <w:rPr>
          <w:rFonts w:ascii="Times New Roman" w:hAnsi="Times New Roman" w:cs="Times New Roman" w:hint="eastAsia"/>
          <w:color w:val="000000" w:themeColor="text1"/>
        </w:rPr>
        <w:t>4</w:t>
      </w:r>
      <w:r w:rsidRPr="00754E63">
        <w:rPr>
          <w:rFonts w:ascii="Times New Roman" w:hAnsi="Times New Roman" w:cs="Times New Roman"/>
          <w:color w:val="000000" w:themeColor="text1"/>
        </w:rPr>
        <w:t xml:space="preserve"> ABOUT HERE</w:t>
      </w:r>
    </w:p>
    <w:p w14:paraId="31F4F6D1" w14:textId="77777777" w:rsidR="002E668A" w:rsidRPr="00754E63" w:rsidRDefault="003D0EE7" w:rsidP="00C14AD0">
      <w:pPr>
        <w:spacing w:after="0" w:line="240" w:lineRule="auto"/>
        <w:ind w:firstLine="170"/>
        <w:jc w:val="center"/>
        <w:rPr>
          <w:color w:val="000000" w:themeColor="text1"/>
        </w:rPr>
      </w:pPr>
      <w:r w:rsidRPr="00754E63">
        <w:rPr>
          <w:rFonts w:ascii="Times New Roman" w:hAnsi="Times New Roman"/>
          <w:b/>
          <w:color w:val="000000" w:themeColor="text1"/>
          <w:sz w:val="24"/>
          <w:szCs w:val="24"/>
        </w:rPr>
        <w:t>- - - - - - - -</w:t>
      </w:r>
      <w:r w:rsidRPr="00754E63">
        <w:rPr>
          <w:color w:val="000000" w:themeColor="text1"/>
        </w:rPr>
        <w:t>- - - - - - - -- - - - - - - -- - -- - - - - - - -</w:t>
      </w:r>
    </w:p>
    <w:p w14:paraId="213847AB" w14:textId="77777777" w:rsidR="002E668A" w:rsidRPr="00754E63" w:rsidRDefault="002E668A" w:rsidP="00C14AD0">
      <w:pPr>
        <w:spacing w:after="100" w:afterAutospacing="1" w:line="240" w:lineRule="auto"/>
        <w:ind w:firstLine="170"/>
        <w:jc w:val="center"/>
        <w:rPr>
          <w:color w:val="000000" w:themeColor="text1"/>
        </w:rPr>
      </w:pPr>
    </w:p>
    <w:p w14:paraId="1644312E" w14:textId="77777777" w:rsidR="00611DD9" w:rsidRPr="00754E63" w:rsidRDefault="00611DD9" w:rsidP="00C14AD0">
      <w:pPr>
        <w:spacing w:after="100" w:afterAutospacing="1" w:line="480" w:lineRule="auto"/>
        <w:rPr>
          <w:b/>
          <w:i/>
          <w:color w:val="000000" w:themeColor="text1"/>
        </w:rPr>
      </w:pPr>
      <w:r w:rsidRPr="00754E63">
        <w:rPr>
          <w:rFonts w:ascii="Times New Roman" w:hAnsi="Times New Roman" w:cs="Times New Roman"/>
          <w:b/>
          <w:i/>
          <w:color w:val="000000" w:themeColor="text1"/>
          <w:sz w:val="24"/>
        </w:rPr>
        <w:t xml:space="preserve">Step 2. </w:t>
      </w:r>
      <w:r w:rsidRPr="00754E63">
        <w:rPr>
          <w:rFonts w:ascii="Times New Roman" w:hAnsi="Times New Roman" w:cs="Times New Roman" w:hint="eastAsia"/>
          <w:b/>
          <w:i/>
          <w:color w:val="000000" w:themeColor="text1"/>
          <w:sz w:val="24"/>
        </w:rPr>
        <w:t>Testing the Indirect Effect of Perceived Overqualification on Task performance</w:t>
      </w:r>
      <w:r w:rsidRPr="00754E63">
        <w:rPr>
          <w:rFonts w:ascii="Times New Roman" w:hAnsi="Times New Roman" w:cs="Times New Roman"/>
          <w:b/>
          <w:i/>
          <w:color w:val="000000" w:themeColor="text1"/>
          <w:sz w:val="24"/>
        </w:rPr>
        <w:t xml:space="preserve"> </w:t>
      </w:r>
      <w:r w:rsidRPr="00754E63">
        <w:rPr>
          <w:rFonts w:ascii="Times New Roman" w:hAnsi="Times New Roman" w:cs="Times New Roman" w:hint="eastAsia"/>
          <w:b/>
          <w:i/>
          <w:color w:val="000000" w:themeColor="text1"/>
          <w:sz w:val="24"/>
        </w:rPr>
        <w:t>and Proactivity via Work Engagement</w:t>
      </w:r>
    </w:p>
    <w:p w14:paraId="511F70E0" w14:textId="167EA38F" w:rsidR="00611DD9" w:rsidRPr="00754E63" w:rsidRDefault="00611DD9" w:rsidP="00C81413">
      <w:pPr>
        <w:spacing w:after="100" w:afterAutospacing="1" w:line="480" w:lineRule="auto"/>
        <w:ind w:firstLine="720"/>
        <w:rPr>
          <w:color w:val="000000" w:themeColor="text1"/>
        </w:rPr>
      </w:pPr>
      <w:r w:rsidRPr="00754E63">
        <w:rPr>
          <w:rFonts w:ascii="Times New Roman" w:hAnsi="Times New Roman" w:cs="Times New Roman"/>
          <w:color w:val="000000" w:themeColor="text1"/>
          <w:sz w:val="24"/>
          <w:szCs w:val="24"/>
        </w:rPr>
        <w:t>Step 2</w:t>
      </w:r>
      <w:r w:rsidRPr="00754E63">
        <w:rPr>
          <w:rFonts w:ascii="Times New Roman" w:hAnsi="Times New Roman" w:cs="Times New Roman" w:hint="eastAsia"/>
          <w:color w:val="000000" w:themeColor="text1"/>
          <w:sz w:val="24"/>
          <w:szCs w:val="24"/>
        </w:rPr>
        <w:t xml:space="preserve"> tested</w:t>
      </w:r>
      <w:r w:rsidRPr="00754E63">
        <w:rPr>
          <w:rFonts w:ascii="Times New Roman" w:hAnsi="Times New Roman" w:cs="Times New Roman"/>
          <w:color w:val="000000" w:themeColor="text1"/>
          <w:sz w:val="24"/>
          <w:szCs w:val="24"/>
        </w:rPr>
        <w:t xml:space="preserve"> the effect of perceived overqualification on task performance and proactivity</w:t>
      </w:r>
      <w:r w:rsidRPr="00754E63">
        <w:rPr>
          <w:rFonts w:ascii="Times New Roman" w:hAnsi="Times New Roman" w:cs="Times New Roman" w:hint="eastAsia"/>
          <w:color w:val="000000" w:themeColor="text1"/>
          <w:sz w:val="24"/>
          <w:szCs w:val="24"/>
        </w:rPr>
        <w:t>, respectively, through work engagement.</w:t>
      </w:r>
      <w:r w:rsidRPr="00754E63">
        <w:rPr>
          <w:rFonts w:ascii="Times New Roman" w:hAnsi="Times New Roman" w:cs="Times New Roman"/>
          <w:color w:val="000000" w:themeColor="text1"/>
          <w:sz w:val="24"/>
          <w:szCs w:val="24"/>
        </w:rPr>
        <w:t xml:space="preserve"> </w:t>
      </w:r>
      <w:r w:rsidR="00CF4994" w:rsidRPr="00754E63">
        <w:rPr>
          <w:rFonts w:ascii="Times New Roman" w:hAnsi="Times New Roman" w:cs="Times New Roman"/>
          <w:color w:val="000000" w:themeColor="text1"/>
          <w:sz w:val="24"/>
          <w:szCs w:val="24"/>
        </w:rPr>
        <w:t xml:space="preserve">We followed the approach of Preacher and Hayes (2004) to conduct the test of indirect effects. </w:t>
      </w:r>
      <w:r w:rsidRPr="00754E63">
        <w:rPr>
          <w:rFonts w:ascii="Times New Roman" w:hAnsi="Times New Roman" w:cs="Times New Roman" w:hint="eastAsia"/>
          <w:color w:val="000000" w:themeColor="text1"/>
          <w:sz w:val="24"/>
          <w:szCs w:val="24"/>
        </w:rPr>
        <w:t xml:space="preserve">Table 3 </w:t>
      </w:r>
      <w:r w:rsidRPr="00754E63">
        <w:rPr>
          <w:rFonts w:ascii="Times New Roman" w:hAnsi="Times New Roman" w:cs="Times New Roman"/>
          <w:color w:val="000000" w:themeColor="text1"/>
          <w:sz w:val="24"/>
          <w:szCs w:val="24"/>
        </w:rPr>
        <w:t>sets out</w:t>
      </w:r>
      <w:r w:rsidRPr="00754E63">
        <w:rPr>
          <w:rFonts w:ascii="Times New Roman" w:hAnsi="Times New Roman" w:cs="Times New Roman" w:hint="eastAsia"/>
          <w:color w:val="000000" w:themeColor="text1"/>
          <w:sz w:val="24"/>
          <w:szCs w:val="24"/>
        </w:rPr>
        <w:t xml:space="preserve"> the results</w:t>
      </w:r>
      <w:r w:rsidRPr="00754E63">
        <w:rPr>
          <w:rFonts w:ascii="Times New Roman" w:hAnsi="Times New Roman" w:cs="Times New Roman"/>
          <w:color w:val="000000" w:themeColor="text1"/>
          <w:sz w:val="24"/>
          <w:szCs w:val="24"/>
        </w:rPr>
        <w:t xml:space="preserve"> for the</w:t>
      </w:r>
      <w:r w:rsidRPr="00754E63">
        <w:rPr>
          <w:rFonts w:ascii="Times New Roman" w:hAnsi="Times New Roman" w:cs="Times New Roman" w:hint="eastAsia"/>
          <w:color w:val="000000" w:themeColor="text1"/>
          <w:sz w:val="24"/>
          <w:szCs w:val="24"/>
        </w:rPr>
        <w:t xml:space="preserve"> models proposed in Hypotheses 2a and 2b, Hypothesis 2a predicted that </w:t>
      </w:r>
      <w:r w:rsidRPr="00754E63">
        <w:rPr>
          <w:rFonts w:ascii="Times New Roman" w:hAnsi="Times New Roman" w:cs="Times New Roman"/>
          <w:color w:val="000000" w:themeColor="text1"/>
          <w:sz w:val="24"/>
          <w:szCs w:val="24"/>
        </w:rPr>
        <w:t xml:space="preserve">the three-way interaction effect of </w:t>
      </w:r>
      <w:r w:rsidR="00A73168" w:rsidRPr="00754E63">
        <w:rPr>
          <w:rFonts w:ascii="Times New Roman" w:hAnsi="Times New Roman" w:cs="Times New Roman"/>
          <w:color w:val="000000" w:themeColor="text1"/>
          <w:sz w:val="24"/>
        </w:rPr>
        <w:t>empowering leadership</w:t>
      </w:r>
      <w:r w:rsidRPr="00754E63">
        <w:rPr>
          <w:rFonts w:ascii="Times New Roman" w:hAnsi="Times New Roman" w:cs="Times New Roman"/>
          <w:color w:val="000000" w:themeColor="text1"/>
          <w:sz w:val="24"/>
          <w:szCs w:val="24"/>
        </w:rPr>
        <w:t xml:space="preserve">, </w:t>
      </w:r>
      <w:r w:rsidR="003338AD" w:rsidRPr="00754E63">
        <w:rPr>
          <w:rFonts w:ascii="Times New Roman" w:hAnsi="Times New Roman" w:cs="Times New Roman" w:hint="eastAsia"/>
          <w:color w:val="000000" w:themeColor="text1"/>
          <w:sz w:val="24"/>
          <w:szCs w:val="24"/>
        </w:rPr>
        <w:t>felt role clarity</w:t>
      </w:r>
      <w:r w:rsidRPr="00754E63">
        <w:rPr>
          <w:rFonts w:ascii="Times New Roman" w:hAnsi="Times New Roman" w:cs="Times New Roman" w:hint="eastAsia"/>
          <w:color w:val="000000" w:themeColor="text1"/>
          <w:sz w:val="24"/>
          <w:szCs w:val="24"/>
        </w:rPr>
        <w:t xml:space="preserve">, </w:t>
      </w:r>
      <w:r w:rsidRPr="00754E63">
        <w:rPr>
          <w:rFonts w:ascii="Times New Roman" w:hAnsi="Times New Roman" w:cs="Times New Roman"/>
          <w:color w:val="000000" w:themeColor="text1"/>
          <w:sz w:val="24"/>
          <w:szCs w:val="24"/>
        </w:rPr>
        <w:t>and p</w:t>
      </w:r>
      <w:r w:rsidRPr="00754E63">
        <w:rPr>
          <w:rFonts w:ascii="Times New Roman" w:hAnsi="Times New Roman" w:cs="Times New Roman" w:hint="eastAsia"/>
          <w:color w:val="000000" w:themeColor="text1"/>
          <w:sz w:val="24"/>
          <w:szCs w:val="24"/>
        </w:rPr>
        <w:t xml:space="preserve">erceived overqualification </w:t>
      </w:r>
      <w:r w:rsidRPr="00754E63">
        <w:rPr>
          <w:rFonts w:ascii="Times New Roman" w:hAnsi="Times New Roman" w:cs="Times New Roman"/>
          <w:color w:val="000000" w:themeColor="text1"/>
          <w:sz w:val="24"/>
          <w:szCs w:val="24"/>
        </w:rPr>
        <w:t xml:space="preserve">is related to </w:t>
      </w:r>
      <w:r w:rsidRPr="00754E63">
        <w:rPr>
          <w:rFonts w:ascii="Times New Roman" w:hAnsi="Times New Roman" w:cs="Times New Roman" w:hint="eastAsia"/>
          <w:color w:val="000000" w:themeColor="text1"/>
          <w:sz w:val="24"/>
          <w:szCs w:val="24"/>
        </w:rPr>
        <w:t>employees</w:t>
      </w:r>
      <w:r w:rsidRPr="00754E63">
        <w:rPr>
          <w:rFonts w:ascii="Times New Roman" w:hAnsi="Times New Roman" w:cs="Times New Roman"/>
          <w:color w:val="000000" w:themeColor="text1"/>
          <w:sz w:val="24"/>
          <w:szCs w:val="24"/>
        </w:rPr>
        <w:t>’</w:t>
      </w:r>
      <w:r w:rsidRPr="00754E63">
        <w:rPr>
          <w:rFonts w:ascii="Times New Roman" w:hAnsi="Times New Roman" w:cs="Times New Roman" w:hint="eastAsia"/>
          <w:color w:val="000000" w:themeColor="text1"/>
          <w:sz w:val="24"/>
          <w:szCs w:val="24"/>
        </w:rPr>
        <w:t xml:space="preserve"> </w:t>
      </w:r>
      <w:r w:rsidRPr="00754E63">
        <w:rPr>
          <w:rFonts w:ascii="Times New Roman" w:hAnsi="Times New Roman" w:cs="Times New Roman"/>
          <w:color w:val="000000" w:themeColor="text1"/>
          <w:sz w:val="24"/>
          <w:szCs w:val="24"/>
        </w:rPr>
        <w:t xml:space="preserve">task </w:t>
      </w:r>
      <w:r w:rsidRPr="00754E63">
        <w:rPr>
          <w:rFonts w:ascii="Times New Roman" w:hAnsi="Times New Roman" w:cs="Times New Roman" w:hint="eastAsia"/>
          <w:color w:val="000000" w:themeColor="text1"/>
          <w:sz w:val="24"/>
          <w:szCs w:val="24"/>
        </w:rPr>
        <w:t xml:space="preserve">performance </w:t>
      </w:r>
      <w:r w:rsidRPr="00754E63">
        <w:rPr>
          <w:rFonts w:ascii="Times New Roman" w:hAnsi="Times New Roman" w:cs="Times New Roman"/>
          <w:color w:val="000000" w:themeColor="text1"/>
          <w:sz w:val="24"/>
        </w:rPr>
        <w:t>via work engagement</w:t>
      </w:r>
      <w:r w:rsidRPr="00754E63">
        <w:rPr>
          <w:rFonts w:ascii="Times New Roman" w:hAnsi="Times New Roman" w:cs="Times New Roman" w:hint="eastAsia"/>
          <w:color w:val="000000" w:themeColor="text1"/>
          <w:sz w:val="24"/>
          <w:szCs w:val="24"/>
        </w:rPr>
        <w:t xml:space="preserve">. To test this hypothesis, the </w:t>
      </w:r>
      <w:r w:rsidRPr="00754E63">
        <w:rPr>
          <w:rFonts w:ascii="Times New Roman" w:hAnsi="Times New Roman" w:cs="Times New Roman"/>
          <w:color w:val="000000" w:themeColor="text1"/>
          <w:sz w:val="24"/>
          <w:szCs w:val="24"/>
        </w:rPr>
        <w:t xml:space="preserve">direct </w:t>
      </w:r>
      <w:r w:rsidRPr="00754E63">
        <w:rPr>
          <w:rFonts w:ascii="Times New Roman" w:hAnsi="Times New Roman" w:cs="Times New Roman" w:hint="eastAsia"/>
          <w:color w:val="000000" w:themeColor="text1"/>
          <w:sz w:val="24"/>
          <w:szCs w:val="24"/>
        </w:rPr>
        <w:t xml:space="preserve">three-way interaction effect on task performance </w:t>
      </w:r>
      <w:r w:rsidRPr="00754E63">
        <w:rPr>
          <w:rFonts w:ascii="Times New Roman" w:hAnsi="Times New Roman" w:cs="Times New Roman"/>
          <w:color w:val="000000" w:themeColor="text1"/>
          <w:sz w:val="24"/>
          <w:szCs w:val="24"/>
        </w:rPr>
        <w:t>was</w:t>
      </w:r>
      <w:r w:rsidRPr="00754E63">
        <w:rPr>
          <w:rFonts w:ascii="Times New Roman" w:hAnsi="Times New Roman" w:cs="Times New Roman" w:hint="eastAsia"/>
          <w:color w:val="000000" w:themeColor="text1"/>
          <w:sz w:val="24"/>
          <w:szCs w:val="24"/>
        </w:rPr>
        <w:t xml:space="preserve"> first examined (</w:t>
      </w:r>
      <w:r w:rsidRPr="00754E63">
        <w:rPr>
          <w:rFonts w:ascii="Times New Roman" w:hAnsi="Times New Roman" w:cs="Times New Roman"/>
          <w:color w:val="000000" w:themeColor="text1"/>
          <w:sz w:val="24"/>
          <w:szCs w:val="24"/>
        </w:rPr>
        <w:t xml:space="preserve">see </w:t>
      </w:r>
      <w:r w:rsidRPr="00754E63">
        <w:rPr>
          <w:rFonts w:ascii="Times New Roman" w:hAnsi="Times New Roman" w:cs="Times New Roman" w:hint="eastAsia"/>
          <w:color w:val="000000" w:themeColor="text1"/>
          <w:sz w:val="24"/>
          <w:szCs w:val="24"/>
        </w:rPr>
        <w:t>Model 4, Table 3). A positive</w:t>
      </w:r>
      <w:r w:rsidRPr="00754E63">
        <w:rPr>
          <w:rFonts w:ascii="Times New Roman" w:hAnsi="Times New Roman" w:cs="Times New Roman"/>
          <w:color w:val="000000" w:themeColor="text1"/>
          <w:sz w:val="24"/>
          <w:szCs w:val="24"/>
        </w:rPr>
        <w:t>,</w:t>
      </w:r>
      <w:r w:rsidRPr="00754E63">
        <w:rPr>
          <w:rFonts w:ascii="Times New Roman" w:hAnsi="Times New Roman" w:cs="Times New Roman" w:hint="eastAsia"/>
          <w:color w:val="000000" w:themeColor="text1"/>
          <w:sz w:val="24"/>
          <w:szCs w:val="24"/>
        </w:rPr>
        <w:t xml:space="preserve"> but not significant relationship</w:t>
      </w:r>
      <w:r w:rsidRPr="00754E63">
        <w:rPr>
          <w:rFonts w:ascii="Times New Roman" w:hAnsi="Times New Roman" w:cs="Times New Roman"/>
          <w:color w:val="000000" w:themeColor="text1"/>
          <w:sz w:val="24"/>
          <w:szCs w:val="24"/>
        </w:rPr>
        <w:t xml:space="preserve"> was found</w:t>
      </w:r>
      <w:r w:rsidRPr="00754E63">
        <w:rPr>
          <w:rFonts w:ascii="Times New Roman" w:hAnsi="Times New Roman" w:cs="Times New Roman" w:hint="eastAsia"/>
          <w:color w:val="000000" w:themeColor="text1"/>
          <w:sz w:val="24"/>
          <w:szCs w:val="24"/>
        </w:rPr>
        <w:t xml:space="preserve">. Next, we regressed task performance on work engagement. </w:t>
      </w:r>
      <w:r w:rsidRPr="00754E63">
        <w:rPr>
          <w:rFonts w:ascii="Times New Roman" w:hAnsi="Times New Roman" w:cs="Times New Roman"/>
          <w:color w:val="000000" w:themeColor="text1"/>
          <w:sz w:val="24"/>
          <w:szCs w:val="24"/>
        </w:rPr>
        <w:t>The</w:t>
      </w:r>
      <w:r w:rsidRPr="00754E63">
        <w:rPr>
          <w:rFonts w:ascii="Times New Roman" w:hAnsi="Times New Roman" w:cs="Times New Roman" w:hint="eastAsia"/>
          <w:color w:val="000000" w:themeColor="text1"/>
          <w:sz w:val="24"/>
          <w:szCs w:val="24"/>
        </w:rPr>
        <w:t xml:space="preserve"> </w:t>
      </w:r>
      <w:r w:rsidRPr="00754E63">
        <w:rPr>
          <w:rFonts w:ascii="Times New Roman" w:hAnsi="Times New Roman" w:cs="Times New Roman"/>
          <w:color w:val="000000" w:themeColor="text1"/>
          <w:sz w:val="24"/>
          <w:szCs w:val="24"/>
        </w:rPr>
        <w:t xml:space="preserve">results </w:t>
      </w:r>
      <w:r w:rsidRPr="00754E63">
        <w:rPr>
          <w:rFonts w:ascii="Times New Roman" w:hAnsi="Times New Roman" w:cs="Times New Roman" w:hint="eastAsia"/>
          <w:color w:val="000000" w:themeColor="text1"/>
          <w:sz w:val="24"/>
          <w:szCs w:val="24"/>
        </w:rPr>
        <w:t>show</w:t>
      </w:r>
      <w:r w:rsidRPr="00754E63">
        <w:rPr>
          <w:rFonts w:ascii="Times New Roman" w:hAnsi="Times New Roman" w:cs="Times New Roman"/>
          <w:color w:val="000000" w:themeColor="text1"/>
          <w:sz w:val="24"/>
          <w:szCs w:val="24"/>
        </w:rPr>
        <w:t>ed</w:t>
      </w:r>
      <w:r w:rsidRPr="00754E63">
        <w:rPr>
          <w:rFonts w:ascii="Times New Roman" w:hAnsi="Times New Roman" w:cs="Times New Roman" w:hint="eastAsia"/>
          <w:color w:val="000000" w:themeColor="text1"/>
          <w:sz w:val="24"/>
          <w:szCs w:val="24"/>
        </w:rPr>
        <w:t xml:space="preserve"> that after including the control variables, main predictors</w:t>
      </w:r>
      <w:r w:rsidRPr="00754E63">
        <w:rPr>
          <w:rFonts w:ascii="Times New Roman" w:hAnsi="Times New Roman" w:cs="Times New Roman"/>
          <w:color w:val="000000" w:themeColor="text1"/>
          <w:sz w:val="24"/>
          <w:szCs w:val="24"/>
        </w:rPr>
        <w:t>,</w:t>
      </w:r>
      <w:r w:rsidRPr="00754E63">
        <w:rPr>
          <w:rFonts w:ascii="Times New Roman" w:hAnsi="Times New Roman" w:cs="Times New Roman" w:hint="eastAsia"/>
          <w:color w:val="000000" w:themeColor="text1"/>
          <w:sz w:val="24"/>
          <w:szCs w:val="24"/>
        </w:rPr>
        <w:t xml:space="preserve"> and interaction terms, engagement was significantly and positively </w:t>
      </w:r>
      <w:r w:rsidRPr="00754E63">
        <w:rPr>
          <w:rFonts w:ascii="Times New Roman" w:hAnsi="Times New Roman" w:cs="Times New Roman" w:hint="eastAsia"/>
          <w:color w:val="000000" w:themeColor="text1"/>
          <w:sz w:val="24"/>
          <w:szCs w:val="24"/>
        </w:rPr>
        <w:lastRenderedPageBreak/>
        <w:t>related to task performance (</w:t>
      </w:r>
      <w:r w:rsidRPr="00754E63">
        <w:rPr>
          <w:rFonts w:ascii="Times New Roman" w:hAnsi="Times New Roman" w:cs="Times New Roman"/>
          <w:color w:val="000000" w:themeColor="text1"/>
          <w:sz w:val="24"/>
        </w:rPr>
        <w:t>β</w:t>
      </w:r>
      <w:r w:rsidRPr="00754E63">
        <w:rPr>
          <w:rFonts w:ascii="Times New Roman" w:hAnsi="Times New Roman" w:cs="Times New Roman" w:hint="eastAsia"/>
          <w:color w:val="000000" w:themeColor="text1"/>
          <w:sz w:val="24"/>
        </w:rPr>
        <w:t> = .</w:t>
      </w:r>
      <w:r w:rsidR="003827CB" w:rsidRPr="00754E63">
        <w:rPr>
          <w:rFonts w:ascii="Times New Roman" w:hAnsi="Times New Roman" w:cs="Times New Roman"/>
          <w:color w:val="000000" w:themeColor="text1"/>
          <w:sz w:val="24"/>
        </w:rPr>
        <w:t>30</w:t>
      </w:r>
      <w:r w:rsidRPr="00754E63">
        <w:rPr>
          <w:rFonts w:ascii="Times New Roman" w:hAnsi="Times New Roman" w:cs="Times New Roman" w:hint="eastAsia"/>
          <w:color w:val="000000" w:themeColor="text1"/>
          <w:sz w:val="24"/>
        </w:rPr>
        <w:t>, S.E. = .</w:t>
      </w:r>
      <w:r w:rsidR="003827CB" w:rsidRPr="00754E63">
        <w:rPr>
          <w:rFonts w:ascii="Times New Roman" w:hAnsi="Times New Roman" w:cs="Times New Roman"/>
          <w:color w:val="000000" w:themeColor="text1"/>
          <w:sz w:val="24"/>
        </w:rPr>
        <w:t>11</w:t>
      </w:r>
      <w:r w:rsidRPr="00754E63">
        <w:rPr>
          <w:rFonts w:ascii="Times New Roman" w:hAnsi="Times New Roman" w:cs="Times New Roman" w:hint="eastAsia"/>
          <w:color w:val="000000" w:themeColor="text1"/>
          <w:sz w:val="24"/>
        </w:rPr>
        <w:t xml:space="preserve">, </w:t>
      </w:r>
      <w:r w:rsidRPr="00754E63">
        <w:rPr>
          <w:rFonts w:ascii="Times New Roman" w:hAnsi="Times New Roman" w:cs="Times New Roman"/>
          <w:i/>
          <w:color w:val="000000" w:themeColor="text1"/>
          <w:sz w:val="24"/>
        </w:rPr>
        <w:t xml:space="preserve">p </w:t>
      </w:r>
      <w:r w:rsidRPr="00754E63">
        <w:rPr>
          <w:rFonts w:ascii="Times New Roman" w:hAnsi="Times New Roman" w:cs="Times New Roman"/>
          <w:color w:val="000000" w:themeColor="text1"/>
          <w:sz w:val="24"/>
        </w:rPr>
        <w:t>＜</w:t>
      </w:r>
      <w:r w:rsidRPr="00754E63">
        <w:rPr>
          <w:rFonts w:ascii="Times New Roman" w:hAnsi="Times New Roman" w:cs="Times New Roman"/>
          <w:color w:val="000000" w:themeColor="text1"/>
          <w:sz w:val="24"/>
        </w:rPr>
        <w:t xml:space="preserve"> .0</w:t>
      </w:r>
      <w:r w:rsidR="000E3CE7" w:rsidRPr="00754E63">
        <w:rPr>
          <w:rFonts w:ascii="Times New Roman" w:hAnsi="Times New Roman" w:cs="Times New Roman"/>
          <w:color w:val="000000" w:themeColor="text1"/>
          <w:sz w:val="24"/>
        </w:rPr>
        <w:t>1</w:t>
      </w:r>
      <w:r w:rsidRPr="00754E63">
        <w:rPr>
          <w:rFonts w:ascii="Times New Roman" w:hAnsi="Times New Roman" w:cs="Times New Roman"/>
          <w:color w:val="000000" w:themeColor="text1"/>
          <w:sz w:val="24"/>
        </w:rPr>
        <w:t xml:space="preserve"> and </w:t>
      </w:r>
      <w:r w:rsidRPr="00754E63">
        <w:rPr>
          <w:rFonts w:ascii="Times New Roman" w:hAnsi="Times New Roman" w:cs="Times New Roman"/>
          <w:color w:val="000000" w:themeColor="text1"/>
          <w:sz w:val="24"/>
          <w:szCs w:val="24"/>
        </w:rPr>
        <w:t xml:space="preserve">see </w:t>
      </w:r>
      <w:r w:rsidRPr="00754E63">
        <w:rPr>
          <w:rFonts w:ascii="Times New Roman" w:hAnsi="Times New Roman" w:cs="Times New Roman" w:hint="eastAsia"/>
          <w:color w:val="000000" w:themeColor="text1"/>
          <w:sz w:val="24"/>
          <w:szCs w:val="24"/>
        </w:rPr>
        <w:t>Model 5, Table 3</w:t>
      </w:r>
      <w:r w:rsidRPr="00754E63">
        <w:rPr>
          <w:rFonts w:ascii="Times New Roman" w:hAnsi="Times New Roman" w:cs="Times New Roman"/>
          <w:color w:val="000000" w:themeColor="text1"/>
          <w:sz w:val="24"/>
        </w:rPr>
        <w:t>). Thus,</w:t>
      </w:r>
      <w:r w:rsidRPr="00754E63">
        <w:rPr>
          <w:rFonts w:ascii="Times New Roman" w:hAnsi="Times New Roman" w:cs="Times New Roman" w:hint="eastAsia"/>
          <w:color w:val="000000" w:themeColor="text1"/>
          <w:sz w:val="24"/>
          <w:szCs w:val="24"/>
        </w:rPr>
        <w:t xml:space="preserve"> Hypothesis 2a</w:t>
      </w:r>
      <w:r w:rsidRPr="00754E63">
        <w:rPr>
          <w:rFonts w:ascii="Times New Roman" w:hAnsi="Times New Roman" w:cs="Times New Roman"/>
          <w:color w:val="000000" w:themeColor="text1"/>
          <w:sz w:val="24"/>
          <w:szCs w:val="24"/>
        </w:rPr>
        <w:t xml:space="preserve"> was</w:t>
      </w:r>
      <w:r w:rsidRPr="00754E63">
        <w:rPr>
          <w:rFonts w:ascii="Times New Roman" w:hAnsi="Times New Roman" w:cs="Times New Roman" w:hint="eastAsia"/>
          <w:color w:val="000000" w:themeColor="text1"/>
          <w:sz w:val="24"/>
          <w:szCs w:val="24"/>
        </w:rPr>
        <w:t xml:space="preserve"> </w:t>
      </w:r>
      <w:r w:rsidRPr="00754E63">
        <w:rPr>
          <w:rFonts w:ascii="Times New Roman" w:hAnsi="Times New Roman" w:cs="Times New Roman"/>
          <w:color w:val="000000" w:themeColor="text1"/>
          <w:sz w:val="24"/>
          <w:szCs w:val="24"/>
        </w:rPr>
        <w:t>supported</w:t>
      </w:r>
      <w:r w:rsidRPr="00754E63">
        <w:rPr>
          <w:rFonts w:ascii="Times New Roman" w:hAnsi="Times New Roman" w:cs="Times New Roman" w:hint="eastAsia"/>
          <w:color w:val="000000" w:themeColor="text1"/>
          <w:sz w:val="24"/>
          <w:szCs w:val="24"/>
        </w:rPr>
        <w:t>.</w:t>
      </w:r>
    </w:p>
    <w:p w14:paraId="3E3A1FEF" w14:textId="7BC9D7E2" w:rsidR="00611DD9" w:rsidRPr="00754E63" w:rsidRDefault="00611DD9" w:rsidP="00C81413">
      <w:pPr>
        <w:spacing w:after="100" w:afterAutospacing="1" w:line="480" w:lineRule="auto"/>
        <w:ind w:firstLine="720"/>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The </w:t>
      </w:r>
      <w:r w:rsidRPr="00754E63">
        <w:rPr>
          <w:rFonts w:ascii="Times New Roman" w:hAnsi="Times New Roman" w:cs="Times New Roman" w:hint="eastAsia"/>
          <w:color w:val="000000" w:themeColor="text1"/>
          <w:sz w:val="24"/>
          <w:szCs w:val="24"/>
        </w:rPr>
        <w:t>same procedures</w:t>
      </w:r>
      <w:r w:rsidRPr="00754E63">
        <w:rPr>
          <w:rFonts w:ascii="Times New Roman" w:hAnsi="Times New Roman" w:cs="Times New Roman"/>
          <w:color w:val="000000" w:themeColor="text1"/>
          <w:sz w:val="24"/>
          <w:szCs w:val="24"/>
        </w:rPr>
        <w:t xml:space="preserve"> were followed in relation</w:t>
      </w:r>
      <w:r w:rsidRPr="00754E63">
        <w:rPr>
          <w:rFonts w:ascii="Times New Roman" w:hAnsi="Times New Roman" w:cs="Times New Roman" w:hint="eastAsia"/>
          <w:color w:val="000000" w:themeColor="text1"/>
          <w:sz w:val="24"/>
          <w:szCs w:val="24"/>
        </w:rPr>
        <w:t xml:space="preserve"> Hypothesis 2b. </w:t>
      </w:r>
      <w:r w:rsidRPr="00754E63">
        <w:rPr>
          <w:rFonts w:ascii="Times New Roman" w:hAnsi="Times New Roman" w:cs="Times New Roman"/>
          <w:color w:val="000000" w:themeColor="text1"/>
          <w:sz w:val="24"/>
          <w:szCs w:val="24"/>
        </w:rPr>
        <w:t>T</w:t>
      </w:r>
      <w:r w:rsidRPr="00754E63">
        <w:rPr>
          <w:rFonts w:ascii="Times New Roman" w:hAnsi="Times New Roman" w:cs="Times New Roman" w:hint="eastAsia"/>
          <w:color w:val="000000" w:themeColor="text1"/>
          <w:sz w:val="24"/>
          <w:szCs w:val="24"/>
        </w:rPr>
        <w:t xml:space="preserve">he direct relationship </w:t>
      </w:r>
      <w:r w:rsidRPr="00754E63">
        <w:rPr>
          <w:rFonts w:ascii="Times New Roman" w:hAnsi="Times New Roman" w:cs="Times New Roman"/>
          <w:color w:val="000000" w:themeColor="text1"/>
          <w:sz w:val="24"/>
          <w:szCs w:val="24"/>
        </w:rPr>
        <w:t>between the</w:t>
      </w:r>
      <w:r w:rsidRPr="00754E63">
        <w:rPr>
          <w:rFonts w:ascii="Times New Roman" w:hAnsi="Times New Roman" w:cs="Times New Roman" w:hint="eastAsia"/>
          <w:color w:val="000000" w:themeColor="text1"/>
          <w:sz w:val="24"/>
          <w:szCs w:val="24"/>
        </w:rPr>
        <w:t xml:space="preserve"> three-way interaction effect and proactive behavior was found to be positively insignificant (</w:t>
      </w:r>
      <w:r w:rsidRPr="00754E63">
        <w:rPr>
          <w:rFonts w:ascii="Times New Roman" w:hAnsi="Times New Roman" w:cs="Times New Roman"/>
          <w:color w:val="000000" w:themeColor="text1"/>
          <w:sz w:val="24"/>
          <w:szCs w:val="24"/>
        </w:rPr>
        <w:t xml:space="preserve">see </w:t>
      </w:r>
      <w:r w:rsidRPr="00754E63">
        <w:rPr>
          <w:rFonts w:ascii="Times New Roman" w:hAnsi="Times New Roman" w:cs="Times New Roman" w:hint="eastAsia"/>
          <w:color w:val="000000" w:themeColor="text1"/>
          <w:sz w:val="24"/>
          <w:szCs w:val="24"/>
        </w:rPr>
        <w:t xml:space="preserve">Model 6, Table 3). </w:t>
      </w:r>
      <w:r w:rsidRPr="00754E63">
        <w:rPr>
          <w:rFonts w:ascii="Times New Roman" w:hAnsi="Times New Roman" w:cs="Times New Roman"/>
          <w:color w:val="000000" w:themeColor="text1"/>
          <w:sz w:val="24"/>
          <w:szCs w:val="24"/>
        </w:rPr>
        <w:t>However</w:t>
      </w:r>
      <w:r w:rsidRPr="00754E63">
        <w:rPr>
          <w:rFonts w:ascii="Times New Roman" w:hAnsi="Times New Roman" w:cs="Times New Roman" w:hint="eastAsia"/>
          <w:color w:val="000000" w:themeColor="text1"/>
          <w:sz w:val="24"/>
          <w:szCs w:val="24"/>
        </w:rPr>
        <w:t xml:space="preserve">, as expected, </w:t>
      </w:r>
      <w:r w:rsidRPr="00754E63">
        <w:rPr>
          <w:rFonts w:ascii="Times New Roman" w:hAnsi="Times New Roman" w:cs="Times New Roman"/>
          <w:color w:val="000000" w:themeColor="text1"/>
          <w:sz w:val="24"/>
          <w:szCs w:val="24"/>
        </w:rPr>
        <w:t>when</w:t>
      </w:r>
      <w:r w:rsidRPr="00754E63">
        <w:rPr>
          <w:rFonts w:ascii="Times New Roman" w:hAnsi="Times New Roman" w:cs="Times New Roman" w:hint="eastAsia"/>
          <w:color w:val="000000" w:themeColor="text1"/>
          <w:sz w:val="24"/>
          <w:szCs w:val="24"/>
        </w:rPr>
        <w:t xml:space="preserve"> we regressed</w:t>
      </w:r>
      <w:r w:rsidRPr="00754E63">
        <w:rPr>
          <w:rFonts w:ascii="Times New Roman" w:hAnsi="Times New Roman" w:cs="Times New Roman"/>
          <w:color w:val="000000" w:themeColor="text1"/>
          <w:sz w:val="24"/>
          <w:szCs w:val="24"/>
        </w:rPr>
        <w:t xml:space="preserve"> proactive</w:t>
      </w:r>
      <w:r w:rsidRPr="00754E63">
        <w:rPr>
          <w:rFonts w:ascii="Times New Roman" w:hAnsi="Times New Roman" w:cs="Times New Roman" w:hint="eastAsia"/>
          <w:color w:val="000000" w:themeColor="text1"/>
          <w:sz w:val="24"/>
          <w:szCs w:val="24"/>
        </w:rPr>
        <w:t xml:space="preserve"> behavior on work engagement, a significantly positive relationship</w:t>
      </w:r>
      <w:r w:rsidRPr="00754E63">
        <w:rPr>
          <w:rFonts w:ascii="Times New Roman" w:hAnsi="Times New Roman" w:cs="Times New Roman"/>
          <w:color w:val="000000" w:themeColor="text1"/>
          <w:sz w:val="24"/>
          <w:szCs w:val="24"/>
        </w:rPr>
        <w:t xml:space="preserve"> was found (</w:t>
      </w:r>
      <w:r w:rsidRPr="00754E63">
        <w:rPr>
          <w:rFonts w:ascii="Times New Roman" w:hAnsi="Times New Roman" w:cs="Times New Roman"/>
          <w:color w:val="000000" w:themeColor="text1"/>
          <w:sz w:val="24"/>
        </w:rPr>
        <w:t>β</w:t>
      </w:r>
      <w:r w:rsidRPr="00754E63">
        <w:rPr>
          <w:rFonts w:ascii="Times New Roman" w:hAnsi="Times New Roman" w:cs="Times New Roman" w:hint="eastAsia"/>
          <w:color w:val="000000" w:themeColor="text1"/>
          <w:sz w:val="24"/>
        </w:rPr>
        <w:t xml:space="preserve"> = .</w:t>
      </w:r>
      <w:r w:rsidR="003827CB" w:rsidRPr="00754E63">
        <w:rPr>
          <w:rFonts w:ascii="Times New Roman" w:hAnsi="Times New Roman" w:cs="Times New Roman"/>
          <w:color w:val="000000" w:themeColor="text1"/>
          <w:sz w:val="24"/>
        </w:rPr>
        <w:t>17</w:t>
      </w:r>
      <w:r w:rsidRPr="00754E63">
        <w:rPr>
          <w:rFonts w:ascii="Times New Roman" w:hAnsi="Times New Roman" w:cs="Times New Roman" w:hint="eastAsia"/>
          <w:color w:val="000000" w:themeColor="text1"/>
          <w:sz w:val="24"/>
        </w:rPr>
        <w:t>, S.E. = .0</w:t>
      </w:r>
      <w:r w:rsidR="003827CB" w:rsidRPr="00754E63">
        <w:rPr>
          <w:rFonts w:ascii="Times New Roman" w:hAnsi="Times New Roman" w:cs="Times New Roman"/>
          <w:color w:val="000000" w:themeColor="text1"/>
          <w:sz w:val="24"/>
        </w:rPr>
        <w:t>5</w:t>
      </w:r>
      <w:r w:rsidRPr="00754E63">
        <w:rPr>
          <w:rFonts w:ascii="Times New Roman" w:hAnsi="Times New Roman" w:cs="Times New Roman" w:hint="eastAsia"/>
          <w:color w:val="000000" w:themeColor="text1"/>
          <w:sz w:val="24"/>
        </w:rPr>
        <w:t xml:space="preserve">, </w:t>
      </w:r>
      <w:r w:rsidRPr="00754E63">
        <w:rPr>
          <w:rFonts w:ascii="Times New Roman" w:hAnsi="Times New Roman" w:cs="Times New Roman"/>
          <w:i/>
          <w:color w:val="000000" w:themeColor="text1"/>
          <w:sz w:val="24"/>
        </w:rPr>
        <w:t xml:space="preserve">p </w:t>
      </w:r>
      <w:r w:rsidRPr="00754E63">
        <w:rPr>
          <w:rFonts w:ascii="Times New Roman" w:hAnsi="Times New Roman" w:cs="Times New Roman"/>
          <w:color w:val="000000" w:themeColor="text1"/>
          <w:sz w:val="24"/>
        </w:rPr>
        <w:t>＜</w:t>
      </w:r>
      <w:r w:rsidRPr="00754E63">
        <w:rPr>
          <w:rFonts w:ascii="Times New Roman" w:hAnsi="Times New Roman" w:cs="Times New Roman"/>
          <w:color w:val="000000" w:themeColor="text1"/>
          <w:sz w:val="24"/>
        </w:rPr>
        <w:t xml:space="preserve"> .0</w:t>
      </w:r>
      <w:r w:rsidRPr="00754E63">
        <w:rPr>
          <w:rFonts w:ascii="Times New Roman" w:hAnsi="Times New Roman" w:cs="Times New Roman" w:hint="eastAsia"/>
          <w:color w:val="000000" w:themeColor="text1"/>
          <w:sz w:val="24"/>
        </w:rPr>
        <w:t xml:space="preserve">1, </w:t>
      </w:r>
      <w:r w:rsidRPr="00754E63">
        <w:rPr>
          <w:rFonts w:ascii="Times New Roman" w:hAnsi="Times New Roman" w:cs="Times New Roman"/>
          <w:color w:val="000000" w:themeColor="text1"/>
          <w:sz w:val="24"/>
        </w:rPr>
        <w:t xml:space="preserve">and see </w:t>
      </w:r>
      <w:r w:rsidRPr="00754E63">
        <w:rPr>
          <w:rFonts w:ascii="Times New Roman" w:hAnsi="Times New Roman" w:cs="Times New Roman" w:hint="eastAsia"/>
          <w:color w:val="000000" w:themeColor="text1"/>
          <w:sz w:val="24"/>
        </w:rPr>
        <w:t>Model 7, Table 3</w:t>
      </w:r>
      <w:r w:rsidRPr="00754E63">
        <w:rPr>
          <w:rFonts w:ascii="Times New Roman" w:hAnsi="Times New Roman" w:cs="Times New Roman" w:hint="eastAsia"/>
          <w:color w:val="000000" w:themeColor="text1"/>
          <w:sz w:val="24"/>
          <w:szCs w:val="24"/>
        </w:rPr>
        <w:t xml:space="preserve">). </w:t>
      </w:r>
      <w:r w:rsidRPr="00754E63">
        <w:rPr>
          <w:rFonts w:ascii="Times New Roman" w:hAnsi="Times New Roman" w:cs="Times New Roman"/>
          <w:color w:val="000000" w:themeColor="text1"/>
          <w:sz w:val="24"/>
          <w:szCs w:val="24"/>
        </w:rPr>
        <w:t>T</w:t>
      </w:r>
      <w:r w:rsidRPr="00754E63">
        <w:rPr>
          <w:rFonts w:ascii="Times New Roman" w:hAnsi="Times New Roman" w:cs="Times New Roman" w:hint="eastAsia"/>
          <w:color w:val="000000" w:themeColor="text1"/>
          <w:sz w:val="24"/>
          <w:szCs w:val="24"/>
        </w:rPr>
        <w:t xml:space="preserve">hus, the </w:t>
      </w:r>
      <w:r w:rsidRPr="00754E63">
        <w:rPr>
          <w:rFonts w:ascii="Times New Roman" w:hAnsi="Times New Roman" w:cs="Times New Roman"/>
          <w:color w:val="000000" w:themeColor="text1"/>
          <w:sz w:val="24"/>
          <w:szCs w:val="24"/>
        </w:rPr>
        <w:t>indirect effect via</w:t>
      </w:r>
      <w:r w:rsidRPr="00754E63">
        <w:rPr>
          <w:rFonts w:ascii="Times New Roman" w:hAnsi="Times New Roman" w:cs="Times New Roman" w:hint="eastAsia"/>
          <w:color w:val="000000" w:themeColor="text1"/>
          <w:sz w:val="24"/>
          <w:szCs w:val="24"/>
        </w:rPr>
        <w:t xml:space="preserve"> work engagement proposed in Hypothesis 2b </w:t>
      </w:r>
      <w:r w:rsidRPr="00754E63">
        <w:rPr>
          <w:rFonts w:ascii="Times New Roman" w:hAnsi="Times New Roman" w:cs="Times New Roman"/>
          <w:color w:val="000000" w:themeColor="text1"/>
          <w:sz w:val="24"/>
          <w:szCs w:val="24"/>
        </w:rPr>
        <w:t>was</w:t>
      </w:r>
      <w:r w:rsidRPr="00754E63">
        <w:rPr>
          <w:rFonts w:ascii="Times New Roman" w:hAnsi="Times New Roman" w:cs="Times New Roman" w:hint="eastAsia"/>
          <w:color w:val="000000" w:themeColor="text1"/>
          <w:sz w:val="24"/>
          <w:szCs w:val="24"/>
        </w:rPr>
        <w:t xml:space="preserve"> supported. </w:t>
      </w:r>
    </w:p>
    <w:p w14:paraId="56E7F681" w14:textId="77777777" w:rsidR="00611DD9" w:rsidRPr="00754E63" w:rsidRDefault="00611DD9" w:rsidP="00C81413">
      <w:pPr>
        <w:spacing w:after="100" w:afterAutospacing="1" w:line="480" w:lineRule="auto"/>
        <w:ind w:firstLine="720"/>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O</w:t>
      </w:r>
      <w:r w:rsidRPr="00754E63">
        <w:rPr>
          <w:rFonts w:ascii="Times New Roman" w:hAnsi="Times New Roman" w:cs="Times New Roman" w:hint="eastAsia"/>
          <w:color w:val="000000" w:themeColor="text1"/>
          <w:sz w:val="24"/>
          <w:szCs w:val="24"/>
        </w:rPr>
        <w:t>verall,</w:t>
      </w:r>
      <w:r w:rsidRPr="00754E63">
        <w:rPr>
          <w:rFonts w:ascii="Times New Roman" w:hAnsi="Times New Roman" w:cs="Times New Roman"/>
          <w:color w:val="000000" w:themeColor="text1"/>
          <w:sz w:val="24"/>
          <w:szCs w:val="24"/>
        </w:rPr>
        <w:t xml:space="preserve"> the</w:t>
      </w:r>
      <w:r w:rsidRPr="00754E63">
        <w:rPr>
          <w:rFonts w:ascii="Times New Roman" w:hAnsi="Times New Roman" w:cs="Times New Roman" w:hint="eastAsia"/>
          <w:color w:val="000000" w:themeColor="text1"/>
          <w:sz w:val="24"/>
          <w:szCs w:val="24"/>
        </w:rPr>
        <w:t xml:space="preserve"> results indicated that the indirect effect of </w:t>
      </w:r>
      <w:r w:rsidRPr="00754E63">
        <w:rPr>
          <w:rFonts w:ascii="Times New Roman" w:hAnsi="Times New Roman" w:cs="Times New Roman"/>
          <w:color w:val="000000" w:themeColor="text1"/>
          <w:sz w:val="24"/>
          <w:szCs w:val="24"/>
        </w:rPr>
        <w:t>perceived</w:t>
      </w:r>
      <w:r w:rsidRPr="00754E63">
        <w:rPr>
          <w:rFonts w:ascii="Times New Roman" w:hAnsi="Times New Roman" w:cs="Times New Roman" w:hint="eastAsia"/>
          <w:color w:val="000000" w:themeColor="text1"/>
          <w:sz w:val="24"/>
          <w:szCs w:val="24"/>
        </w:rPr>
        <w:t xml:space="preserve"> overqualification on both task performance and proactive behavior via work engagement were </w:t>
      </w:r>
      <w:r w:rsidRPr="00754E63">
        <w:rPr>
          <w:rFonts w:ascii="Times New Roman" w:hAnsi="Times New Roman" w:cs="Times New Roman"/>
          <w:color w:val="000000" w:themeColor="text1"/>
          <w:sz w:val="24"/>
          <w:szCs w:val="24"/>
        </w:rPr>
        <w:t>significantly</w:t>
      </w:r>
      <w:r w:rsidRPr="00754E63">
        <w:rPr>
          <w:rFonts w:ascii="Times New Roman" w:hAnsi="Times New Roman" w:cs="Times New Roman" w:hint="eastAsia"/>
          <w:color w:val="000000" w:themeColor="text1"/>
          <w:sz w:val="24"/>
          <w:szCs w:val="24"/>
        </w:rPr>
        <w:t xml:space="preserve"> positive. </w:t>
      </w:r>
      <w:r w:rsidRPr="00754E63">
        <w:rPr>
          <w:rFonts w:ascii="Times New Roman" w:hAnsi="Times New Roman" w:cs="Times New Roman"/>
          <w:color w:val="000000" w:themeColor="text1"/>
          <w:sz w:val="24"/>
          <w:szCs w:val="24"/>
        </w:rPr>
        <w:t>Thus,</w:t>
      </w:r>
      <w:r w:rsidRPr="00754E63">
        <w:rPr>
          <w:rFonts w:ascii="Times New Roman" w:hAnsi="Times New Roman" w:cs="Times New Roman" w:hint="eastAsia"/>
          <w:color w:val="000000" w:themeColor="text1"/>
          <w:sz w:val="24"/>
          <w:szCs w:val="24"/>
        </w:rPr>
        <w:t xml:space="preserve"> both Hypothesis 2a and 2b were supported.</w:t>
      </w:r>
    </w:p>
    <w:p w14:paraId="1BE8952C" w14:textId="53D01C33" w:rsidR="00611DD9" w:rsidRPr="00754E63" w:rsidRDefault="008947EE" w:rsidP="00C14AD0">
      <w:pPr>
        <w:spacing w:before="240" w:after="100" w:afterAutospacing="1" w:line="480" w:lineRule="auto"/>
        <w:ind w:firstLine="113"/>
        <w:rPr>
          <w:rFonts w:ascii="Times New Roman" w:hAnsi="Times New Roman" w:cs="Times New Roman"/>
          <w:color w:val="000000" w:themeColor="text1"/>
          <w:sz w:val="24"/>
          <w:szCs w:val="24"/>
        </w:rPr>
      </w:pPr>
      <w:r w:rsidRPr="00754E63">
        <w:rPr>
          <w:rFonts w:ascii="Times New Roman" w:hAnsi="Times New Roman" w:cs="Times New Roman"/>
          <w:b/>
          <w:color w:val="000000" w:themeColor="text1"/>
          <w:sz w:val="28"/>
          <w:szCs w:val="24"/>
        </w:rPr>
        <w:t>5. Discussion</w:t>
      </w:r>
    </w:p>
    <w:p w14:paraId="44AF7873" w14:textId="120E7944" w:rsidR="00611DD9" w:rsidRPr="00754E63" w:rsidRDefault="00611DD9" w:rsidP="00242B07">
      <w:pPr>
        <w:spacing w:after="100" w:afterAutospacing="1" w:line="480" w:lineRule="auto"/>
        <w:ind w:firstLine="720"/>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Previous</w:t>
      </w:r>
      <w:r w:rsidRPr="00754E63">
        <w:rPr>
          <w:rFonts w:ascii="Times New Roman" w:hAnsi="Times New Roman" w:cs="Times New Roman" w:hint="eastAsia"/>
          <w:color w:val="000000" w:themeColor="text1"/>
          <w:sz w:val="24"/>
          <w:szCs w:val="24"/>
        </w:rPr>
        <w:t xml:space="preserve"> research on overqualification </w:t>
      </w:r>
      <w:r w:rsidRPr="00754E63">
        <w:rPr>
          <w:rFonts w:ascii="Times New Roman" w:hAnsi="Times New Roman" w:cs="Times New Roman"/>
          <w:color w:val="000000" w:themeColor="text1"/>
          <w:sz w:val="24"/>
          <w:szCs w:val="24"/>
        </w:rPr>
        <w:t>have</w:t>
      </w:r>
      <w:r w:rsidR="00BD5DE0" w:rsidRPr="00754E63">
        <w:rPr>
          <w:rFonts w:ascii="Times New Roman" w:hAnsi="Times New Roman" w:cs="Times New Roman"/>
          <w:color w:val="000000" w:themeColor="text1"/>
          <w:sz w:val="24"/>
          <w:szCs w:val="24"/>
        </w:rPr>
        <w:t xml:space="preserve"> largely</w:t>
      </w:r>
      <w:r w:rsidRPr="00754E63">
        <w:rPr>
          <w:rFonts w:ascii="Times New Roman" w:hAnsi="Times New Roman" w:cs="Times New Roman" w:hint="eastAsia"/>
          <w:color w:val="000000" w:themeColor="text1"/>
          <w:sz w:val="24"/>
          <w:szCs w:val="24"/>
        </w:rPr>
        <w:t xml:space="preserve"> concentrated on the potential counterproductive </w:t>
      </w:r>
      <w:r w:rsidRPr="00754E63">
        <w:rPr>
          <w:rFonts w:ascii="Times New Roman" w:hAnsi="Times New Roman" w:cs="Times New Roman"/>
          <w:color w:val="000000" w:themeColor="text1"/>
          <w:sz w:val="24"/>
          <w:szCs w:val="24"/>
        </w:rPr>
        <w:t xml:space="preserve">outcomes of </w:t>
      </w:r>
      <w:r w:rsidR="00C1778D" w:rsidRPr="00754E63">
        <w:rPr>
          <w:rFonts w:ascii="Times New Roman" w:hAnsi="Times New Roman" w:cs="Times New Roman"/>
          <w:color w:val="000000" w:themeColor="text1"/>
          <w:sz w:val="24"/>
          <w:szCs w:val="24"/>
        </w:rPr>
        <w:t>overqualification but</w:t>
      </w:r>
      <w:r w:rsidRPr="00754E63">
        <w:rPr>
          <w:rFonts w:ascii="Times New Roman" w:hAnsi="Times New Roman" w:cs="Times New Roman" w:hint="eastAsia"/>
          <w:color w:val="000000" w:themeColor="text1"/>
          <w:sz w:val="24"/>
          <w:szCs w:val="24"/>
        </w:rPr>
        <w:t xml:space="preserve"> overlooked the possible value overqualification</w:t>
      </w:r>
      <w:r w:rsidRPr="00754E63">
        <w:rPr>
          <w:rFonts w:ascii="Times New Roman" w:hAnsi="Times New Roman" w:cs="Times New Roman"/>
          <w:color w:val="000000" w:themeColor="text1"/>
          <w:sz w:val="24"/>
          <w:szCs w:val="24"/>
        </w:rPr>
        <w:t xml:space="preserve"> can</w:t>
      </w:r>
      <w:r w:rsidRPr="00754E63">
        <w:rPr>
          <w:rFonts w:ascii="Times New Roman" w:hAnsi="Times New Roman" w:cs="Times New Roman" w:hint="eastAsia"/>
          <w:color w:val="000000" w:themeColor="text1"/>
          <w:sz w:val="24"/>
          <w:szCs w:val="24"/>
        </w:rPr>
        <w:t xml:space="preserve"> bring to employees</w:t>
      </w:r>
      <w:r w:rsidRPr="00754E63">
        <w:rPr>
          <w:rFonts w:ascii="Times New Roman" w:hAnsi="Times New Roman" w:cs="Times New Roman"/>
          <w:color w:val="000000" w:themeColor="text1"/>
          <w:sz w:val="24"/>
          <w:szCs w:val="24"/>
        </w:rPr>
        <w:t>’</w:t>
      </w:r>
      <w:r w:rsidRPr="00754E63">
        <w:rPr>
          <w:rFonts w:ascii="Times New Roman" w:hAnsi="Times New Roman" w:cs="Times New Roman" w:hint="eastAsia"/>
          <w:color w:val="000000" w:themeColor="text1"/>
          <w:sz w:val="24"/>
          <w:szCs w:val="24"/>
        </w:rPr>
        <w:t xml:space="preserve"> attitude</w:t>
      </w:r>
      <w:r w:rsidRPr="00754E63">
        <w:rPr>
          <w:rFonts w:ascii="Times New Roman" w:hAnsi="Times New Roman" w:cs="Times New Roman"/>
          <w:color w:val="000000" w:themeColor="text1"/>
          <w:sz w:val="24"/>
          <w:szCs w:val="24"/>
        </w:rPr>
        <w:t>s</w:t>
      </w:r>
      <w:r w:rsidRPr="00754E63">
        <w:rPr>
          <w:rFonts w:ascii="Times New Roman" w:hAnsi="Times New Roman" w:cs="Times New Roman" w:hint="eastAsia"/>
          <w:color w:val="000000" w:themeColor="text1"/>
          <w:sz w:val="24"/>
          <w:szCs w:val="24"/>
        </w:rPr>
        <w:t xml:space="preserve"> and behavior</w:t>
      </w:r>
      <w:r w:rsidRPr="00754E63">
        <w:rPr>
          <w:rFonts w:ascii="Times New Roman" w:hAnsi="Times New Roman" w:cs="Times New Roman"/>
          <w:color w:val="000000" w:themeColor="text1"/>
          <w:sz w:val="24"/>
          <w:szCs w:val="24"/>
        </w:rPr>
        <w:t>s</w:t>
      </w:r>
      <w:r w:rsidRPr="00754E63">
        <w:rPr>
          <w:rFonts w:ascii="Times New Roman" w:hAnsi="Times New Roman" w:cs="Times New Roman" w:hint="eastAsia"/>
          <w:color w:val="000000" w:themeColor="text1"/>
          <w:sz w:val="24"/>
          <w:szCs w:val="24"/>
        </w:rPr>
        <w:t xml:space="preserve">. </w:t>
      </w:r>
      <w:r w:rsidRPr="00754E63">
        <w:rPr>
          <w:rFonts w:ascii="Times New Roman" w:hAnsi="Times New Roman" w:cs="Times New Roman"/>
          <w:color w:val="000000" w:themeColor="text1"/>
          <w:sz w:val="24"/>
          <w:szCs w:val="24"/>
        </w:rPr>
        <w:t>In recent years</w:t>
      </w:r>
      <w:r w:rsidRPr="00754E63">
        <w:rPr>
          <w:rFonts w:ascii="Times New Roman" w:hAnsi="Times New Roman" w:cs="Times New Roman" w:hint="eastAsia"/>
          <w:color w:val="000000" w:themeColor="text1"/>
          <w:sz w:val="24"/>
          <w:szCs w:val="24"/>
        </w:rPr>
        <w:t xml:space="preserve">, </w:t>
      </w:r>
      <w:r w:rsidRPr="00754E63">
        <w:rPr>
          <w:rFonts w:ascii="Times New Roman" w:hAnsi="Times New Roman" w:cs="Times New Roman"/>
          <w:color w:val="000000" w:themeColor="text1"/>
          <w:sz w:val="24"/>
          <w:szCs w:val="24"/>
        </w:rPr>
        <w:t xml:space="preserve">some researchers have found </w:t>
      </w:r>
      <w:r w:rsidRPr="00754E63">
        <w:rPr>
          <w:rFonts w:ascii="Times New Roman" w:hAnsi="Times New Roman" w:cs="Times New Roman" w:hint="eastAsia"/>
          <w:color w:val="000000" w:themeColor="text1"/>
          <w:sz w:val="24"/>
          <w:szCs w:val="24"/>
        </w:rPr>
        <w:t xml:space="preserve">ambivalent results </w:t>
      </w:r>
      <w:r w:rsidRPr="00754E63">
        <w:rPr>
          <w:rFonts w:ascii="Times New Roman" w:hAnsi="Times New Roman" w:cs="Times New Roman"/>
          <w:color w:val="000000" w:themeColor="text1"/>
          <w:sz w:val="24"/>
          <w:szCs w:val="24"/>
        </w:rPr>
        <w:t>on</w:t>
      </w:r>
      <w:r w:rsidRPr="00754E63">
        <w:rPr>
          <w:rFonts w:ascii="Times New Roman" w:hAnsi="Times New Roman" w:cs="Times New Roman" w:hint="eastAsia"/>
          <w:color w:val="000000" w:themeColor="text1"/>
          <w:sz w:val="24"/>
          <w:szCs w:val="24"/>
        </w:rPr>
        <w:t xml:space="preserve"> the </w:t>
      </w:r>
      <w:r w:rsidRPr="00754E63">
        <w:rPr>
          <w:rFonts w:ascii="Times New Roman" w:hAnsi="Times New Roman" w:cs="Times New Roman"/>
          <w:color w:val="000000" w:themeColor="text1"/>
          <w:sz w:val="24"/>
          <w:szCs w:val="24"/>
        </w:rPr>
        <w:t>effects</w:t>
      </w:r>
      <w:r w:rsidRPr="00754E63">
        <w:rPr>
          <w:rFonts w:ascii="Times New Roman" w:hAnsi="Times New Roman" w:cs="Times New Roman" w:hint="eastAsia"/>
          <w:color w:val="000000" w:themeColor="text1"/>
          <w:sz w:val="24"/>
          <w:szCs w:val="24"/>
        </w:rPr>
        <w:t xml:space="preserve"> of overqualification on employee</w:t>
      </w:r>
      <w:r w:rsidRPr="00754E63">
        <w:rPr>
          <w:rFonts w:ascii="Times New Roman" w:hAnsi="Times New Roman" w:cs="Times New Roman"/>
          <w:color w:val="000000" w:themeColor="text1"/>
          <w:sz w:val="24"/>
          <w:szCs w:val="24"/>
        </w:rPr>
        <w:t>s’</w:t>
      </w:r>
      <w:r w:rsidRPr="00754E63">
        <w:rPr>
          <w:rFonts w:ascii="Times New Roman" w:hAnsi="Times New Roman" w:cs="Times New Roman" w:hint="eastAsia"/>
          <w:color w:val="000000" w:themeColor="text1"/>
          <w:sz w:val="24"/>
          <w:szCs w:val="24"/>
        </w:rPr>
        <w:t xml:space="preserve"> attitudes and behavior</w:t>
      </w:r>
      <w:r w:rsidRPr="00754E63">
        <w:rPr>
          <w:rFonts w:ascii="Times New Roman" w:hAnsi="Times New Roman" w:cs="Times New Roman"/>
          <w:color w:val="000000" w:themeColor="text1"/>
          <w:sz w:val="24"/>
          <w:szCs w:val="24"/>
        </w:rPr>
        <w:t>s</w:t>
      </w:r>
      <w:r w:rsidRPr="00754E63">
        <w:rPr>
          <w:rFonts w:ascii="Times New Roman" w:hAnsi="Times New Roman" w:cs="Times New Roman" w:hint="eastAsia"/>
          <w:color w:val="000000" w:themeColor="text1"/>
          <w:sz w:val="24"/>
          <w:szCs w:val="24"/>
        </w:rPr>
        <w:t xml:space="preserve"> (Erdogan et al</w:t>
      </w:r>
      <w:r w:rsidR="00882EB5" w:rsidRPr="00754E63">
        <w:rPr>
          <w:rFonts w:ascii="Times New Roman" w:hAnsi="Times New Roman" w:cs="Times New Roman"/>
          <w:color w:val="000000" w:themeColor="text1"/>
          <w:sz w:val="24"/>
          <w:szCs w:val="24"/>
        </w:rPr>
        <w:t>.</w:t>
      </w:r>
      <w:r w:rsidRPr="00754E63">
        <w:rPr>
          <w:rFonts w:ascii="Times New Roman" w:hAnsi="Times New Roman" w:cs="Times New Roman" w:hint="eastAsia"/>
          <w:color w:val="000000" w:themeColor="text1"/>
          <w:sz w:val="24"/>
          <w:szCs w:val="24"/>
        </w:rPr>
        <w:t xml:space="preserve">, 2011; Hu et al, 2015; Sierra, 2011). </w:t>
      </w:r>
      <w:r w:rsidRPr="00754E63">
        <w:rPr>
          <w:rFonts w:ascii="Times New Roman" w:hAnsi="Times New Roman" w:cs="Times New Roman"/>
          <w:color w:val="000000" w:themeColor="text1"/>
          <w:sz w:val="24"/>
          <w:szCs w:val="24"/>
        </w:rPr>
        <w:t>Consequently, researchers</w:t>
      </w:r>
      <w:r w:rsidRPr="00754E63">
        <w:rPr>
          <w:rFonts w:ascii="Times New Roman" w:hAnsi="Times New Roman" w:cs="Times New Roman" w:hint="eastAsia"/>
          <w:color w:val="000000" w:themeColor="text1"/>
          <w:sz w:val="24"/>
          <w:szCs w:val="24"/>
        </w:rPr>
        <w:t xml:space="preserve"> have started to reconsider </w:t>
      </w:r>
      <w:r w:rsidRPr="00754E63">
        <w:rPr>
          <w:rFonts w:ascii="Times New Roman" w:hAnsi="Times New Roman" w:cs="Times New Roman"/>
          <w:color w:val="000000" w:themeColor="text1"/>
          <w:sz w:val="24"/>
          <w:szCs w:val="24"/>
        </w:rPr>
        <w:t>earlier</w:t>
      </w:r>
      <w:r w:rsidRPr="00754E63">
        <w:rPr>
          <w:rFonts w:ascii="Times New Roman" w:hAnsi="Times New Roman" w:cs="Times New Roman" w:hint="eastAsia"/>
          <w:color w:val="000000" w:themeColor="text1"/>
          <w:sz w:val="24"/>
          <w:szCs w:val="24"/>
        </w:rPr>
        <w:t xml:space="preserve"> conclusions. </w:t>
      </w:r>
      <w:bookmarkStart w:id="32" w:name="_Hlk20182328"/>
      <w:r w:rsidRPr="00754E63">
        <w:rPr>
          <w:rFonts w:ascii="Times New Roman" w:hAnsi="Times New Roman" w:cs="Times New Roman"/>
          <w:color w:val="000000" w:themeColor="text1"/>
          <w:sz w:val="24"/>
          <w:szCs w:val="24"/>
        </w:rPr>
        <w:t>The</w:t>
      </w:r>
      <w:r w:rsidRPr="00754E63">
        <w:rPr>
          <w:rFonts w:ascii="Times New Roman" w:hAnsi="Times New Roman" w:cs="Times New Roman" w:hint="eastAsia"/>
          <w:color w:val="000000" w:themeColor="text1"/>
          <w:sz w:val="24"/>
          <w:szCs w:val="24"/>
        </w:rPr>
        <w:t xml:space="preserve"> </w:t>
      </w:r>
      <w:r w:rsidRPr="00754E63">
        <w:rPr>
          <w:rFonts w:ascii="Times New Roman" w:hAnsi="Times New Roman" w:cs="Times New Roman"/>
          <w:color w:val="000000" w:themeColor="text1"/>
          <w:sz w:val="24"/>
          <w:szCs w:val="24"/>
        </w:rPr>
        <w:t>present</w:t>
      </w:r>
      <w:r w:rsidRPr="00754E63">
        <w:rPr>
          <w:rFonts w:ascii="Times New Roman" w:hAnsi="Times New Roman" w:cs="Times New Roman" w:hint="eastAsia"/>
          <w:color w:val="000000" w:themeColor="text1"/>
          <w:sz w:val="24"/>
          <w:szCs w:val="24"/>
        </w:rPr>
        <w:t xml:space="preserve"> study add</w:t>
      </w:r>
      <w:r w:rsidRPr="00754E63">
        <w:rPr>
          <w:rFonts w:ascii="Times New Roman" w:hAnsi="Times New Roman" w:cs="Times New Roman"/>
          <w:color w:val="000000" w:themeColor="text1"/>
          <w:sz w:val="24"/>
          <w:szCs w:val="24"/>
        </w:rPr>
        <w:t>s</w:t>
      </w:r>
      <w:r w:rsidRPr="00754E63">
        <w:rPr>
          <w:rFonts w:ascii="Times New Roman" w:hAnsi="Times New Roman" w:cs="Times New Roman" w:hint="eastAsia"/>
          <w:color w:val="000000" w:themeColor="text1"/>
          <w:sz w:val="24"/>
          <w:szCs w:val="24"/>
        </w:rPr>
        <w:t xml:space="preserve"> to the literature on overqualification by </w:t>
      </w:r>
      <w:r w:rsidRPr="00754E63">
        <w:rPr>
          <w:rFonts w:ascii="Times New Roman" w:hAnsi="Times New Roman" w:cs="Times New Roman"/>
          <w:color w:val="000000" w:themeColor="text1"/>
          <w:sz w:val="24"/>
          <w:szCs w:val="24"/>
        </w:rPr>
        <w:t>investigating</w:t>
      </w:r>
      <w:r w:rsidRPr="00754E63">
        <w:rPr>
          <w:rFonts w:ascii="Times New Roman" w:hAnsi="Times New Roman" w:cs="Times New Roman" w:hint="eastAsia"/>
          <w:color w:val="000000" w:themeColor="text1"/>
          <w:sz w:val="24"/>
          <w:szCs w:val="24"/>
        </w:rPr>
        <w:t xml:space="preserve"> ho</w:t>
      </w:r>
      <w:r w:rsidR="00D53797" w:rsidRPr="00754E63">
        <w:rPr>
          <w:rFonts w:ascii="Times New Roman" w:hAnsi="Times New Roman" w:cs="Times New Roman"/>
          <w:color w:val="000000" w:themeColor="text1"/>
          <w:sz w:val="24"/>
          <w:szCs w:val="24"/>
        </w:rPr>
        <w:t xml:space="preserve">w, </w:t>
      </w:r>
      <w:r w:rsidRPr="00754E63">
        <w:rPr>
          <w:rFonts w:ascii="Times New Roman" w:hAnsi="Times New Roman" w:cs="Times New Roman"/>
          <w:color w:val="000000" w:themeColor="text1"/>
          <w:sz w:val="24"/>
          <w:szCs w:val="24"/>
        </w:rPr>
        <w:t>why</w:t>
      </w:r>
      <w:r w:rsidR="00D53797" w:rsidRPr="00754E63">
        <w:rPr>
          <w:rFonts w:ascii="Times New Roman" w:hAnsi="Times New Roman" w:cs="Times New Roman"/>
          <w:color w:val="000000" w:themeColor="text1"/>
          <w:sz w:val="24"/>
          <w:szCs w:val="24"/>
        </w:rPr>
        <w:t>, and when</w:t>
      </w:r>
      <w:r w:rsidRPr="00754E63">
        <w:rPr>
          <w:rFonts w:ascii="Times New Roman" w:hAnsi="Times New Roman" w:cs="Times New Roman"/>
          <w:color w:val="000000" w:themeColor="text1"/>
          <w:sz w:val="24"/>
          <w:szCs w:val="24"/>
        </w:rPr>
        <w:t xml:space="preserve"> employees </w:t>
      </w:r>
      <w:r w:rsidR="00D53797" w:rsidRPr="00754E63">
        <w:rPr>
          <w:rFonts w:ascii="Times New Roman" w:hAnsi="Times New Roman" w:cs="Times New Roman"/>
          <w:color w:val="000000" w:themeColor="text1"/>
          <w:sz w:val="24"/>
          <w:szCs w:val="24"/>
        </w:rPr>
        <w:t xml:space="preserve">who </w:t>
      </w:r>
      <w:r w:rsidRPr="00754E63">
        <w:rPr>
          <w:rFonts w:ascii="Times New Roman" w:hAnsi="Times New Roman" w:cs="Times New Roman"/>
          <w:color w:val="000000" w:themeColor="text1"/>
          <w:sz w:val="24"/>
          <w:szCs w:val="24"/>
        </w:rPr>
        <w:t>feel overqualified</w:t>
      </w:r>
      <w:r w:rsidRPr="00754E63">
        <w:rPr>
          <w:rFonts w:ascii="Times New Roman" w:hAnsi="Times New Roman" w:cs="Times New Roman" w:hint="eastAsia"/>
          <w:color w:val="000000" w:themeColor="text1"/>
          <w:sz w:val="24"/>
          <w:szCs w:val="24"/>
        </w:rPr>
        <w:t xml:space="preserve"> </w:t>
      </w:r>
      <w:r w:rsidRPr="00754E63">
        <w:rPr>
          <w:rFonts w:ascii="Times New Roman" w:hAnsi="Times New Roman" w:cs="Times New Roman"/>
          <w:color w:val="000000" w:themeColor="text1"/>
          <w:sz w:val="24"/>
          <w:szCs w:val="24"/>
        </w:rPr>
        <w:t xml:space="preserve">can promote positive employee outcomes through increasing employees’ work </w:t>
      </w:r>
      <w:r w:rsidRPr="00754E63">
        <w:rPr>
          <w:rFonts w:ascii="Times New Roman" w:hAnsi="Times New Roman" w:cs="Times New Roman" w:hint="eastAsia"/>
          <w:color w:val="000000" w:themeColor="text1"/>
          <w:sz w:val="24"/>
          <w:szCs w:val="24"/>
        </w:rPr>
        <w:t>engage</w:t>
      </w:r>
      <w:r w:rsidRPr="00754E63">
        <w:rPr>
          <w:rFonts w:ascii="Times New Roman" w:hAnsi="Times New Roman" w:cs="Times New Roman"/>
          <w:color w:val="000000" w:themeColor="text1"/>
          <w:sz w:val="24"/>
          <w:szCs w:val="24"/>
        </w:rPr>
        <w:t>ment</w:t>
      </w:r>
      <w:r w:rsidRPr="00754E63">
        <w:rPr>
          <w:rFonts w:ascii="Times New Roman" w:hAnsi="Times New Roman" w:cs="Times New Roman" w:hint="eastAsia"/>
          <w:color w:val="000000" w:themeColor="text1"/>
          <w:sz w:val="24"/>
          <w:szCs w:val="24"/>
        </w:rPr>
        <w:t xml:space="preserve">. </w:t>
      </w:r>
      <w:r w:rsidRPr="00754E63">
        <w:rPr>
          <w:rFonts w:ascii="Times New Roman" w:hAnsi="Times New Roman" w:cs="Times New Roman"/>
          <w:color w:val="000000" w:themeColor="text1"/>
          <w:sz w:val="24"/>
          <w:szCs w:val="24"/>
        </w:rPr>
        <w:t>The findings of the present study</w:t>
      </w:r>
      <w:r w:rsidRPr="00754E63">
        <w:rPr>
          <w:rFonts w:ascii="Times New Roman" w:hAnsi="Times New Roman" w:cs="Times New Roman" w:hint="eastAsia"/>
          <w:color w:val="000000" w:themeColor="text1"/>
          <w:sz w:val="24"/>
          <w:szCs w:val="24"/>
        </w:rPr>
        <w:t xml:space="preserve"> </w:t>
      </w:r>
      <w:r w:rsidRPr="00754E63">
        <w:rPr>
          <w:rFonts w:ascii="Times New Roman" w:hAnsi="Times New Roman" w:cs="Times New Roman"/>
          <w:color w:val="000000" w:themeColor="text1"/>
          <w:sz w:val="24"/>
          <w:szCs w:val="24"/>
        </w:rPr>
        <w:t xml:space="preserve">reveal </w:t>
      </w:r>
      <w:r w:rsidRPr="00754E63">
        <w:rPr>
          <w:rFonts w:ascii="Times New Roman" w:hAnsi="Times New Roman" w:cs="Times New Roman" w:hint="eastAsia"/>
          <w:color w:val="000000" w:themeColor="text1"/>
          <w:sz w:val="24"/>
          <w:szCs w:val="24"/>
        </w:rPr>
        <w:t>that</w:t>
      </w:r>
      <w:r w:rsidRPr="00754E63">
        <w:rPr>
          <w:rFonts w:ascii="Times New Roman" w:hAnsi="Times New Roman" w:cs="Times New Roman"/>
          <w:color w:val="000000" w:themeColor="text1"/>
          <w:sz w:val="24"/>
          <w:szCs w:val="24"/>
        </w:rPr>
        <w:t xml:space="preserve"> when interacting </w:t>
      </w:r>
      <w:r w:rsidRPr="00754E63">
        <w:rPr>
          <w:rFonts w:ascii="Times New Roman" w:hAnsi="Times New Roman" w:cs="Times New Roman" w:hint="eastAsia"/>
          <w:color w:val="000000" w:themeColor="text1"/>
          <w:sz w:val="24"/>
          <w:szCs w:val="24"/>
        </w:rPr>
        <w:t xml:space="preserve">with </w:t>
      </w:r>
      <w:r w:rsidR="00A73168" w:rsidRPr="00754E63">
        <w:rPr>
          <w:rFonts w:ascii="Times New Roman" w:hAnsi="Times New Roman" w:hint="eastAsia"/>
          <w:color w:val="000000" w:themeColor="text1"/>
          <w:sz w:val="24"/>
          <w:szCs w:val="24"/>
        </w:rPr>
        <w:t>empowering leadership</w:t>
      </w:r>
      <w:r w:rsidRPr="00754E63">
        <w:rPr>
          <w:rFonts w:ascii="Times New Roman" w:hAnsi="Times New Roman" w:cs="Times New Roman" w:hint="eastAsia"/>
          <w:color w:val="000000" w:themeColor="text1"/>
          <w:sz w:val="24"/>
          <w:szCs w:val="24"/>
        </w:rPr>
        <w:t xml:space="preserve"> and </w:t>
      </w:r>
      <w:r w:rsidR="003338AD" w:rsidRPr="00754E63">
        <w:rPr>
          <w:rFonts w:ascii="Times New Roman" w:hAnsi="Times New Roman" w:cs="Times New Roman" w:hint="eastAsia"/>
          <w:color w:val="000000" w:themeColor="text1"/>
          <w:sz w:val="24"/>
          <w:szCs w:val="24"/>
        </w:rPr>
        <w:t>felt role clarity</w:t>
      </w:r>
      <w:r w:rsidRPr="00754E63">
        <w:rPr>
          <w:rFonts w:ascii="Times New Roman" w:hAnsi="Times New Roman" w:cs="Times New Roman" w:hint="eastAsia"/>
          <w:color w:val="000000" w:themeColor="text1"/>
          <w:sz w:val="24"/>
          <w:szCs w:val="24"/>
        </w:rPr>
        <w:t>, employees</w:t>
      </w:r>
      <w:r w:rsidRPr="00754E63">
        <w:rPr>
          <w:rFonts w:ascii="Times New Roman" w:hAnsi="Times New Roman" w:cs="Times New Roman"/>
          <w:color w:val="000000" w:themeColor="text1"/>
          <w:sz w:val="24"/>
          <w:szCs w:val="24"/>
        </w:rPr>
        <w:t>’</w:t>
      </w:r>
      <w:r w:rsidRPr="00754E63">
        <w:rPr>
          <w:rFonts w:ascii="Times New Roman" w:hAnsi="Times New Roman" w:cs="Times New Roman" w:hint="eastAsia"/>
          <w:color w:val="000000" w:themeColor="text1"/>
          <w:sz w:val="24"/>
          <w:szCs w:val="24"/>
        </w:rPr>
        <w:t xml:space="preserve"> perce</w:t>
      </w:r>
      <w:r w:rsidRPr="00754E63">
        <w:rPr>
          <w:rFonts w:ascii="Times New Roman" w:hAnsi="Times New Roman" w:cs="Times New Roman"/>
          <w:color w:val="000000" w:themeColor="text1"/>
          <w:sz w:val="24"/>
          <w:szCs w:val="24"/>
        </w:rPr>
        <w:t>ptions of being overqualified</w:t>
      </w:r>
      <w:r w:rsidRPr="00754E63">
        <w:rPr>
          <w:rFonts w:ascii="Times New Roman" w:hAnsi="Times New Roman" w:cs="Times New Roman" w:hint="eastAsia"/>
          <w:color w:val="000000" w:themeColor="text1"/>
          <w:sz w:val="24"/>
          <w:szCs w:val="24"/>
        </w:rPr>
        <w:t xml:space="preserve"> is positively </w:t>
      </w:r>
      <w:r w:rsidRPr="00754E63">
        <w:rPr>
          <w:rFonts w:ascii="Times New Roman" w:hAnsi="Times New Roman" w:cs="Times New Roman" w:hint="eastAsia"/>
          <w:color w:val="000000" w:themeColor="text1"/>
          <w:sz w:val="24"/>
          <w:szCs w:val="24"/>
        </w:rPr>
        <w:lastRenderedPageBreak/>
        <w:t xml:space="preserve">related to </w:t>
      </w:r>
      <w:r w:rsidRPr="00754E63">
        <w:rPr>
          <w:rFonts w:ascii="Times New Roman" w:hAnsi="Times New Roman" w:cs="Times New Roman"/>
          <w:color w:val="000000" w:themeColor="text1"/>
          <w:sz w:val="24"/>
          <w:szCs w:val="24"/>
        </w:rPr>
        <w:t xml:space="preserve">work </w:t>
      </w:r>
      <w:r w:rsidRPr="00754E63">
        <w:rPr>
          <w:rFonts w:ascii="Times New Roman" w:hAnsi="Times New Roman" w:cs="Times New Roman" w:hint="eastAsia"/>
          <w:color w:val="000000" w:themeColor="text1"/>
          <w:sz w:val="24"/>
          <w:szCs w:val="24"/>
        </w:rPr>
        <w:t>engagement</w:t>
      </w:r>
      <w:r w:rsidR="001C323C" w:rsidRPr="00754E63">
        <w:rPr>
          <w:rFonts w:ascii="Times New Roman" w:hAnsi="Times New Roman" w:cs="Times New Roman"/>
          <w:color w:val="000000" w:themeColor="text1"/>
          <w:sz w:val="24"/>
          <w:szCs w:val="24"/>
        </w:rPr>
        <w:t xml:space="preserve">, </w:t>
      </w:r>
      <w:bookmarkStart w:id="33" w:name="_Hlk24032328"/>
      <w:r w:rsidR="001C323C" w:rsidRPr="00754E63">
        <w:rPr>
          <w:rFonts w:ascii="Times New Roman" w:hAnsi="Times New Roman" w:cs="Times New Roman"/>
          <w:color w:val="000000" w:themeColor="text1"/>
          <w:sz w:val="24"/>
          <w:szCs w:val="24"/>
        </w:rPr>
        <w:t xml:space="preserve">which, </w:t>
      </w:r>
      <w:r w:rsidRPr="00754E63">
        <w:rPr>
          <w:rFonts w:ascii="Times New Roman" w:hAnsi="Times New Roman" w:cs="Times New Roman" w:hint="eastAsia"/>
          <w:color w:val="000000" w:themeColor="text1"/>
          <w:sz w:val="24"/>
          <w:szCs w:val="24"/>
        </w:rPr>
        <w:t>subsequent</w:t>
      </w:r>
      <w:r w:rsidRPr="00754E63">
        <w:rPr>
          <w:rFonts w:ascii="Times New Roman" w:hAnsi="Times New Roman" w:cs="Times New Roman"/>
          <w:color w:val="000000" w:themeColor="text1"/>
          <w:sz w:val="24"/>
          <w:szCs w:val="24"/>
        </w:rPr>
        <w:t>ly</w:t>
      </w:r>
      <w:r w:rsidR="001C323C" w:rsidRPr="00754E63">
        <w:rPr>
          <w:rFonts w:ascii="Times New Roman" w:hAnsi="Times New Roman" w:cs="Times New Roman"/>
          <w:color w:val="000000" w:themeColor="text1"/>
          <w:sz w:val="24"/>
          <w:szCs w:val="24"/>
        </w:rPr>
        <w:t>,</w:t>
      </w:r>
      <w:r w:rsidRPr="00754E63">
        <w:rPr>
          <w:rFonts w:ascii="Times New Roman" w:hAnsi="Times New Roman" w:cs="Times New Roman" w:hint="eastAsia"/>
          <w:color w:val="000000" w:themeColor="text1"/>
          <w:sz w:val="24"/>
          <w:szCs w:val="24"/>
        </w:rPr>
        <w:t xml:space="preserve"> </w:t>
      </w:r>
      <w:r w:rsidRPr="00754E63">
        <w:rPr>
          <w:rFonts w:ascii="Times New Roman" w:hAnsi="Times New Roman" w:cs="Times New Roman"/>
          <w:color w:val="000000" w:themeColor="text1"/>
          <w:sz w:val="24"/>
          <w:szCs w:val="24"/>
        </w:rPr>
        <w:t>lead</w:t>
      </w:r>
      <w:r w:rsidR="001C323C" w:rsidRPr="00754E63">
        <w:rPr>
          <w:rFonts w:ascii="Times New Roman" w:hAnsi="Times New Roman" w:cs="Times New Roman"/>
          <w:color w:val="000000" w:themeColor="text1"/>
          <w:sz w:val="24"/>
          <w:szCs w:val="24"/>
        </w:rPr>
        <w:t>s</w:t>
      </w:r>
      <w:r w:rsidRPr="00754E63">
        <w:rPr>
          <w:rFonts w:ascii="Times New Roman" w:hAnsi="Times New Roman" w:cs="Times New Roman"/>
          <w:color w:val="000000" w:themeColor="text1"/>
          <w:sz w:val="24"/>
          <w:szCs w:val="24"/>
        </w:rPr>
        <w:t xml:space="preserve"> </w:t>
      </w:r>
      <w:bookmarkEnd w:id="33"/>
      <w:r w:rsidRPr="00754E63">
        <w:rPr>
          <w:rFonts w:ascii="Times New Roman" w:hAnsi="Times New Roman" w:cs="Times New Roman"/>
          <w:color w:val="000000" w:themeColor="text1"/>
          <w:sz w:val="24"/>
          <w:szCs w:val="24"/>
        </w:rPr>
        <w:t xml:space="preserve">to positive </w:t>
      </w:r>
      <w:r w:rsidRPr="00754E63">
        <w:rPr>
          <w:rFonts w:ascii="Times New Roman" w:hAnsi="Times New Roman" w:cs="Times New Roman" w:hint="eastAsia"/>
          <w:color w:val="000000" w:themeColor="text1"/>
          <w:sz w:val="24"/>
          <w:szCs w:val="24"/>
        </w:rPr>
        <w:t xml:space="preserve">task performance and proactive behavior.  </w:t>
      </w:r>
    </w:p>
    <w:bookmarkEnd w:id="32"/>
    <w:p w14:paraId="1AACA7D9" w14:textId="1BB49A4F" w:rsidR="00611DD9" w:rsidRPr="00754E63" w:rsidRDefault="008947EE" w:rsidP="00C14AD0">
      <w:pPr>
        <w:spacing w:before="240" w:after="100" w:afterAutospacing="1" w:line="480" w:lineRule="auto"/>
        <w:ind w:firstLine="113"/>
        <w:rPr>
          <w:rFonts w:ascii="Times New Roman" w:hAnsi="Times New Roman" w:cs="Times New Roman"/>
          <w:i/>
          <w:color w:val="000000" w:themeColor="text1"/>
          <w:sz w:val="28"/>
          <w:szCs w:val="24"/>
        </w:rPr>
      </w:pPr>
      <w:r w:rsidRPr="00754E63">
        <w:rPr>
          <w:rFonts w:ascii="Times New Roman" w:hAnsi="Times New Roman" w:cs="Times New Roman"/>
          <w:i/>
          <w:color w:val="000000" w:themeColor="text1"/>
          <w:sz w:val="28"/>
          <w:szCs w:val="24"/>
        </w:rPr>
        <w:t xml:space="preserve">5.1 </w:t>
      </w:r>
      <w:r w:rsidR="00611DD9" w:rsidRPr="00754E63">
        <w:rPr>
          <w:rFonts w:ascii="Times New Roman" w:hAnsi="Times New Roman" w:cs="Times New Roman"/>
          <w:i/>
          <w:color w:val="000000" w:themeColor="text1"/>
          <w:sz w:val="28"/>
          <w:szCs w:val="24"/>
        </w:rPr>
        <w:t>Theoretical Implications</w:t>
      </w:r>
    </w:p>
    <w:p w14:paraId="6B1CD762" w14:textId="7F6C8329" w:rsidR="00677242" w:rsidRPr="00754E63" w:rsidRDefault="00611DD9" w:rsidP="00677242">
      <w:pPr>
        <w:spacing w:after="100" w:afterAutospacing="1" w:line="480" w:lineRule="auto"/>
        <w:ind w:firstLine="720"/>
        <w:rPr>
          <w:rFonts w:ascii="Times New Roman" w:hAnsi="Times New Roman" w:cs="Times New Roman"/>
          <w:color w:val="000000" w:themeColor="text1"/>
          <w:sz w:val="24"/>
        </w:rPr>
      </w:pPr>
      <w:bookmarkStart w:id="34" w:name="_Hlk20182373"/>
      <w:r w:rsidRPr="00754E63">
        <w:rPr>
          <w:rFonts w:ascii="Times New Roman" w:hAnsi="Times New Roman" w:cs="Times New Roman"/>
          <w:color w:val="000000" w:themeColor="text1"/>
          <w:sz w:val="24"/>
        </w:rPr>
        <w:t xml:space="preserve">There are </w:t>
      </w:r>
      <w:r w:rsidR="00164059" w:rsidRPr="00754E63">
        <w:rPr>
          <w:rFonts w:ascii="Times New Roman" w:hAnsi="Times New Roman" w:cs="Times New Roman"/>
          <w:color w:val="000000" w:themeColor="text1"/>
          <w:sz w:val="24"/>
        </w:rPr>
        <w:t>three</w:t>
      </w:r>
      <w:r w:rsidRPr="00754E63">
        <w:rPr>
          <w:rFonts w:ascii="Times New Roman" w:hAnsi="Times New Roman" w:cs="Times New Roman"/>
          <w:color w:val="000000" w:themeColor="text1"/>
          <w:sz w:val="24"/>
        </w:rPr>
        <w:t xml:space="preserve"> major theoretical implications for the current study. </w:t>
      </w:r>
      <w:bookmarkStart w:id="35" w:name="_Hlk24028892"/>
      <w:r w:rsidR="00677242" w:rsidRPr="00754E63">
        <w:rPr>
          <w:rFonts w:ascii="Times New Roman" w:hAnsi="Times New Roman" w:cs="Times New Roman"/>
          <w:color w:val="000000" w:themeColor="text1"/>
          <w:sz w:val="24"/>
        </w:rPr>
        <w:t xml:space="preserve">First, the findings of our study extend and add value to the self-concept-based theory by linking it with overqualification research. Although a variety of theoretical perspectives—such as fit theory, equity theory, and relative deprivation theory (see Harari </w:t>
      </w:r>
      <w:r w:rsidR="00187D2D" w:rsidRPr="00754E63">
        <w:rPr>
          <w:rFonts w:ascii="Times New Roman" w:hAnsi="Times New Roman" w:cs="Times New Roman"/>
          <w:color w:val="000000" w:themeColor="text1"/>
          <w:sz w:val="24"/>
        </w:rPr>
        <w:t>et al.</w:t>
      </w:r>
      <w:r w:rsidR="00677242" w:rsidRPr="00754E63">
        <w:rPr>
          <w:rFonts w:ascii="Times New Roman" w:hAnsi="Times New Roman" w:cs="Times New Roman"/>
          <w:color w:val="000000" w:themeColor="text1"/>
          <w:sz w:val="24"/>
        </w:rPr>
        <w:t xml:space="preserve"> 2017 for a review)—have been employed to explain the impacts of perceived overqualification on employees’ attitudes and behaviors at work, this line of investigation has mostly focused on how employees passively adapt to perceived overqualification, especially when the sense of being overqualified hurts their self-concept, such as self-esteem (Liu et al. 2015). However, what has become largely under-represented in the literature is the possibility that, when receiving favorable social and task feedbacks, employees who feel overqualified actively cope with their surplus capabilities. Drawing on self-concept-based theory, our findings theorize and test the boundary conditions (i.e., empowering leadership and </w:t>
      </w:r>
      <w:r w:rsidR="003338AD" w:rsidRPr="00754E63">
        <w:rPr>
          <w:rFonts w:ascii="Times New Roman" w:hAnsi="Times New Roman" w:cs="Times New Roman"/>
          <w:color w:val="000000" w:themeColor="text1"/>
          <w:sz w:val="24"/>
        </w:rPr>
        <w:t>felt role clarity</w:t>
      </w:r>
      <w:r w:rsidR="00677242" w:rsidRPr="00754E63">
        <w:rPr>
          <w:rFonts w:ascii="Times New Roman" w:hAnsi="Times New Roman" w:cs="Times New Roman"/>
          <w:color w:val="000000" w:themeColor="text1"/>
          <w:sz w:val="24"/>
        </w:rPr>
        <w:t>) under which overqualified employees hold favorable self-concept to engage more in their work. As a result, these employees tend to have higher task performance and display more proactive behaviors. Our research thus extends the existing knowledge of the self-concept-based work motivation process though which perceived overqualification leads to beneficial behaviors of employees.</w:t>
      </w:r>
    </w:p>
    <w:p w14:paraId="451A472E" w14:textId="2C02D88F" w:rsidR="004475CF" w:rsidRPr="00754E63" w:rsidRDefault="00677242" w:rsidP="00677242">
      <w:pPr>
        <w:spacing w:after="100" w:afterAutospacing="1" w:line="480" w:lineRule="auto"/>
        <w:ind w:firstLine="720"/>
        <w:rPr>
          <w:rFonts w:ascii="Times New Roman" w:hAnsi="Times New Roman" w:cs="Times New Roman"/>
          <w:color w:val="000000" w:themeColor="text1"/>
          <w:sz w:val="24"/>
        </w:rPr>
      </w:pPr>
      <w:r w:rsidRPr="00754E63">
        <w:rPr>
          <w:rFonts w:ascii="Times New Roman" w:hAnsi="Times New Roman" w:cs="Times New Roman"/>
          <w:color w:val="000000" w:themeColor="text1"/>
          <w:sz w:val="24"/>
        </w:rPr>
        <w:t xml:space="preserve">Second, we modeled a three-way interaction effect which indicated that the potentially positive effect of perceived overqualification on work engagement and subsequent behaviors at work depended on social and task feedbacks (empowering leadership and </w:t>
      </w:r>
      <w:r w:rsidR="003338AD" w:rsidRPr="00754E63">
        <w:rPr>
          <w:rFonts w:ascii="Times New Roman" w:hAnsi="Times New Roman" w:cs="Times New Roman"/>
          <w:color w:val="000000" w:themeColor="text1"/>
          <w:sz w:val="24"/>
        </w:rPr>
        <w:t>felt role clarity</w:t>
      </w:r>
      <w:r w:rsidRPr="00754E63">
        <w:rPr>
          <w:rFonts w:ascii="Times New Roman" w:hAnsi="Times New Roman" w:cs="Times New Roman"/>
          <w:color w:val="000000" w:themeColor="text1"/>
          <w:sz w:val="24"/>
        </w:rPr>
        <w:t xml:space="preserve">, respectively, in our study) employees received. The results of moderation effects of our research reveal that employees who feel overqualified hold positive self-concept to actively </w:t>
      </w:r>
      <w:r w:rsidRPr="00754E63">
        <w:rPr>
          <w:rFonts w:ascii="Times New Roman" w:hAnsi="Times New Roman" w:cs="Times New Roman"/>
          <w:color w:val="000000" w:themeColor="text1"/>
          <w:sz w:val="24"/>
        </w:rPr>
        <w:lastRenderedPageBreak/>
        <w:t xml:space="preserve">engage in their work when their leaders express empowerment. This finding is consistent with prior research findings that empowering leadership boosts individuals’ self-concept by showing that they are competent and trustworthy (Gardner et al. 2004). Thus, our study emphasizes, being viewed as agents of the organization (Newman et al. 2015), empowering leaders can be important players who help develop positive self-evaluation and favorable behaviors at work. </w:t>
      </w:r>
    </w:p>
    <w:p w14:paraId="015ACEB7" w14:textId="0AE2B710" w:rsidR="004475CF" w:rsidRPr="00754E63" w:rsidRDefault="00DA0E9B" w:rsidP="00677242">
      <w:pPr>
        <w:spacing w:after="100" w:afterAutospacing="1" w:line="480" w:lineRule="auto"/>
        <w:ind w:firstLine="720"/>
        <w:rPr>
          <w:rFonts w:ascii="Times New Roman" w:hAnsi="Times New Roman" w:cs="Times New Roman"/>
          <w:color w:val="000000" w:themeColor="text1"/>
          <w:sz w:val="24"/>
        </w:rPr>
      </w:pPr>
      <w:bookmarkStart w:id="36" w:name="_Hlk38481107"/>
      <w:r w:rsidRPr="00754E63">
        <w:rPr>
          <w:rFonts w:ascii="Times New Roman" w:hAnsi="Times New Roman" w:cs="Times New Roman"/>
          <w:color w:val="000000" w:themeColor="text1"/>
          <w:sz w:val="24"/>
        </w:rPr>
        <w:t>A point worth noting is that, although Erdogan and Bauer (2009) examined the role of empowerment as a moderator, their study is different from our current research and can serve as a foundation to spotlight our unique contributions to overqualification. Erdogan and Bauer (2009) suggested that, acting as a work characteristic, empowerment “alleviate</w:t>
      </w:r>
      <w:r w:rsidR="0087460F" w:rsidRPr="00754E63">
        <w:rPr>
          <w:rFonts w:ascii="Times New Roman" w:hAnsi="Times New Roman" w:cs="Times New Roman"/>
          <w:color w:val="000000" w:themeColor="text1"/>
          <w:sz w:val="24"/>
        </w:rPr>
        <w:t>d</w:t>
      </w:r>
      <w:r w:rsidRPr="00754E63">
        <w:rPr>
          <w:rFonts w:ascii="Times New Roman" w:hAnsi="Times New Roman" w:cs="Times New Roman"/>
          <w:color w:val="000000" w:themeColor="text1"/>
          <w:sz w:val="24"/>
        </w:rPr>
        <w:t xml:space="preserve"> the negative consequences of overqualification while</w:t>
      </w:r>
      <w:r w:rsidR="0087460F" w:rsidRPr="00754E63">
        <w:rPr>
          <w:rFonts w:ascii="Times New Roman" w:hAnsi="Times New Roman" w:cs="Times New Roman"/>
          <w:color w:val="000000" w:themeColor="text1"/>
          <w:sz w:val="24"/>
        </w:rPr>
        <w:t xml:space="preserve"> did</w:t>
      </w:r>
      <w:r w:rsidRPr="00754E63">
        <w:rPr>
          <w:rFonts w:ascii="Times New Roman" w:hAnsi="Times New Roman" w:cs="Times New Roman"/>
          <w:color w:val="000000" w:themeColor="text1"/>
          <w:sz w:val="24"/>
        </w:rPr>
        <w:t xml:space="preserve"> not curb its performance advantages” (p.563). Differently, in our research, empowerment is a type of leadership which exerts leaders’ empowering behaviors (i.e., empowering leadership). In line with the self-concept-based theory, empowering leadership presents social feedbacks that are important to shap</w:t>
      </w:r>
      <w:r w:rsidR="0087460F" w:rsidRPr="00754E63">
        <w:rPr>
          <w:rFonts w:ascii="Times New Roman" w:hAnsi="Times New Roman" w:cs="Times New Roman"/>
          <w:color w:val="000000" w:themeColor="text1"/>
          <w:sz w:val="24"/>
        </w:rPr>
        <w:t>e</w:t>
      </w:r>
      <w:r w:rsidRPr="00754E63">
        <w:rPr>
          <w:rFonts w:ascii="Times New Roman" w:hAnsi="Times New Roman" w:cs="Times New Roman"/>
          <w:color w:val="000000" w:themeColor="text1"/>
          <w:sz w:val="24"/>
        </w:rPr>
        <w:t xml:space="preserve"> self-concept, and we investigated its moderating role in strengthening the positive effects of perceived overqualification on work engagement and subsequent job performance (i.e., task performance and proactive behavior). Thus, our research is different from Erdogan and Bauer’s study and emphasizes social feedback provided by empowering leadership. In addition, Erdogan and Bauer did not clarify the practical implications of empowerment as a boundary condition. Differing from their study, our focus on empowering leadership has substantial implications to practitioners. That is, as leaders are key agents of the organization (Newman, Allen, &amp; Miao. 2015), empowering leaders can significantly help employees to develop favorable self-concept and behaviors at work, providing insight to organizational management.</w:t>
      </w:r>
      <w:bookmarkEnd w:id="36"/>
    </w:p>
    <w:p w14:paraId="4C7FC123" w14:textId="09B0C173" w:rsidR="00677242" w:rsidRPr="00754E63" w:rsidRDefault="00677242" w:rsidP="00677242">
      <w:pPr>
        <w:spacing w:after="100" w:afterAutospacing="1" w:line="480" w:lineRule="auto"/>
        <w:ind w:firstLine="720"/>
        <w:rPr>
          <w:rFonts w:ascii="Times New Roman" w:hAnsi="Times New Roman" w:cs="Times New Roman"/>
          <w:color w:val="000000" w:themeColor="text1"/>
          <w:sz w:val="24"/>
        </w:rPr>
      </w:pPr>
      <w:r w:rsidRPr="00754E63">
        <w:rPr>
          <w:rFonts w:ascii="Times New Roman" w:hAnsi="Times New Roman" w:cs="Times New Roman"/>
          <w:color w:val="000000" w:themeColor="text1"/>
          <w:sz w:val="24"/>
        </w:rPr>
        <w:lastRenderedPageBreak/>
        <w:t xml:space="preserve">Moreover, we also found the promoting role of empowering leadership to be more effective among individuals whose job are clearly defined and with job-related information are adequately provided. Indeed, supported by previous research, job context can be a “key impinging force on organizational behavior” (Newman et al. 2015, p. 622) and </w:t>
      </w:r>
      <w:r w:rsidR="003338AD" w:rsidRPr="00754E63">
        <w:rPr>
          <w:rFonts w:ascii="Times New Roman" w:hAnsi="Times New Roman" w:cs="Times New Roman"/>
          <w:color w:val="000000" w:themeColor="text1"/>
          <w:sz w:val="24"/>
        </w:rPr>
        <w:t>felt role clarity</w:t>
      </w:r>
      <w:r w:rsidRPr="00754E63">
        <w:rPr>
          <w:rFonts w:ascii="Times New Roman" w:hAnsi="Times New Roman" w:cs="Times New Roman"/>
          <w:color w:val="000000" w:themeColor="text1"/>
          <w:sz w:val="24"/>
        </w:rPr>
        <w:t xml:space="preserve"> serves as an important job characteristic in determining how employees share their behaviors. In sum, a three-way interactive effect of our study suggests that work engagement of employees with felt overqualification is jointly affected by individual attributes, interpersonal interactions, and organizational context (Brewer &amp; Gardner, 1996), thereby demonstrating the complex nature of the process through which beneficial effect of perceived overqualification is manifested. To this end, our research contributes to overqualification, empowering leadership, and </w:t>
      </w:r>
      <w:r w:rsidR="003338AD" w:rsidRPr="00754E63">
        <w:rPr>
          <w:rFonts w:ascii="Times New Roman" w:hAnsi="Times New Roman" w:cs="Times New Roman"/>
          <w:color w:val="000000" w:themeColor="text1"/>
          <w:sz w:val="24"/>
        </w:rPr>
        <w:t>felt role clarity</w:t>
      </w:r>
      <w:r w:rsidRPr="00754E63">
        <w:rPr>
          <w:rFonts w:ascii="Times New Roman" w:hAnsi="Times New Roman" w:cs="Times New Roman"/>
          <w:color w:val="000000" w:themeColor="text1"/>
          <w:sz w:val="24"/>
        </w:rPr>
        <w:t xml:space="preserve"> literature.</w:t>
      </w:r>
    </w:p>
    <w:p w14:paraId="374AAA59" w14:textId="03214277" w:rsidR="00611DD9" w:rsidRPr="00754E63" w:rsidRDefault="00677242" w:rsidP="00677242">
      <w:pPr>
        <w:spacing w:after="100" w:afterAutospacing="1" w:line="480" w:lineRule="auto"/>
        <w:ind w:firstLine="720"/>
        <w:rPr>
          <w:rFonts w:ascii="Times New Roman" w:hAnsi="Times New Roman"/>
          <w:color w:val="000000" w:themeColor="text1"/>
          <w:sz w:val="24"/>
          <w:szCs w:val="24"/>
        </w:rPr>
      </w:pPr>
      <w:r w:rsidRPr="00754E63">
        <w:rPr>
          <w:rFonts w:ascii="Times New Roman" w:hAnsi="Times New Roman" w:cs="Times New Roman"/>
          <w:color w:val="000000" w:themeColor="text1"/>
          <w:sz w:val="24"/>
        </w:rPr>
        <w:t>Third, our findings about the significant transmitting role of work engagement offer additional evidence on how and why overqualified employees can display positive outcomes (i.e., perform better or be more proactive in workplace) through the mechanism of work engagement.</w:t>
      </w:r>
      <w:r w:rsidR="00611DD9" w:rsidRPr="00754E63">
        <w:rPr>
          <w:rFonts w:ascii="Times New Roman" w:hAnsi="Times New Roman" w:cs="Times New Roman"/>
          <w:color w:val="000000" w:themeColor="text1"/>
          <w:sz w:val="24"/>
        </w:rPr>
        <w:t xml:space="preserve"> </w:t>
      </w:r>
      <w:bookmarkEnd w:id="34"/>
      <w:bookmarkEnd w:id="35"/>
      <w:r w:rsidR="00611DD9" w:rsidRPr="00754E63">
        <w:rPr>
          <w:rFonts w:ascii="Times New Roman" w:hAnsi="Times New Roman" w:cs="Times New Roman"/>
          <w:color w:val="000000" w:themeColor="text1"/>
          <w:sz w:val="24"/>
        </w:rPr>
        <w:t>W</w:t>
      </w:r>
      <w:r w:rsidR="00611DD9" w:rsidRPr="00754E63">
        <w:rPr>
          <w:rFonts w:ascii="Times New Roman" w:hAnsi="Times New Roman" w:cs="Times New Roman" w:hint="eastAsia"/>
          <w:color w:val="000000" w:themeColor="text1"/>
          <w:sz w:val="24"/>
        </w:rPr>
        <w:t xml:space="preserve">ork engagement has been previously linked to job task performance and proactive behavior (e.g., </w:t>
      </w:r>
      <w:r w:rsidR="00611DD9" w:rsidRPr="00754E63">
        <w:rPr>
          <w:rFonts w:ascii="Times New Roman" w:hAnsi="Times New Roman" w:cs="Times New Roman"/>
          <w:color w:val="000000" w:themeColor="text1"/>
          <w:sz w:val="24"/>
        </w:rPr>
        <w:t xml:space="preserve">Eldor </w:t>
      </w:r>
      <w:r w:rsidR="00685835" w:rsidRPr="00754E63">
        <w:rPr>
          <w:rFonts w:ascii="Times New Roman" w:hAnsi="Times New Roman" w:cs="Times New Roman"/>
          <w:color w:val="000000" w:themeColor="text1"/>
          <w:sz w:val="24"/>
        </w:rPr>
        <w:t>&amp;</w:t>
      </w:r>
      <w:r w:rsidR="00611DD9" w:rsidRPr="00754E63">
        <w:rPr>
          <w:rFonts w:ascii="Times New Roman" w:hAnsi="Times New Roman" w:cs="Times New Roman"/>
          <w:color w:val="000000" w:themeColor="text1"/>
          <w:sz w:val="24"/>
        </w:rPr>
        <w:t xml:space="preserve"> Harparz, 2015;</w:t>
      </w:r>
      <w:r w:rsidR="00611DD9" w:rsidRPr="00754E63">
        <w:rPr>
          <w:rFonts w:ascii="Times New Roman" w:hAnsi="Times New Roman" w:cs="Times New Roman" w:hint="eastAsia"/>
          <w:color w:val="000000" w:themeColor="text1"/>
          <w:sz w:val="24"/>
        </w:rPr>
        <w:t xml:space="preserve"> </w:t>
      </w:r>
      <w:r w:rsidR="00611DD9" w:rsidRPr="00754E63">
        <w:rPr>
          <w:rFonts w:ascii="Times New Roman" w:hAnsi="Times New Roman" w:cs="Times New Roman"/>
          <w:color w:val="000000" w:themeColor="text1"/>
          <w:sz w:val="24"/>
        </w:rPr>
        <w:t>Rich</w:t>
      </w:r>
      <w:r w:rsidR="00882EB5" w:rsidRPr="00754E63">
        <w:rPr>
          <w:rFonts w:ascii="Times New Roman" w:hAnsi="Times New Roman" w:cs="Times New Roman"/>
          <w:color w:val="000000" w:themeColor="text1"/>
          <w:sz w:val="24"/>
        </w:rPr>
        <w:t xml:space="preserve"> et al., </w:t>
      </w:r>
      <w:r w:rsidR="00611DD9" w:rsidRPr="00754E63">
        <w:rPr>
          <w:rFonts w:ascii="Times New Roman" w:hAnsi="Times New Roman" w:cs="Times New Roman"/>
          <w:color w:val="000000" w:themeColor="text1"/>
          <w:sz w:val="24"/>
        </w:rPr>
        <w:t>2010</w:t>
      </w:r>
      <w:r w:rsidR="00611DD9" w:rsidRPr="00754E63">
        <w:rPr>
          <w:rFonts w:ascii="Times New Roman" w:hAnsi="Times New Roman" w:cs="Times New Roman" w:hint="eastAsia"/>
          <w:color w:val="000000" w:themeColor="text1"/>
          <w:sz w:val="24"/>
        </w:rPr>
        <w:t xml:space="preserve">). </w:t>
      </w:r>
      <w:r w:rsidR="00611DD9" w:rsidRPr="00754E63">
        <w:rPr>
          <w:rFonts w:ascii="Times New Roman" w:hAnsi="Times New Roman" w:cs="Times New Roman"/>
          <w:color w:val="000000" w:themeColor="text1"/>
          <w:sz w:val="24"/>
        </w:rPr>
        <w:t>H</w:t>
      </w:r>
      <w:r w:rsidR="00611DD9" w:rsidRPr="00754E63">
        <w:rPr>
          <w:rFonts w:ascii="Times New Roman" w:hAnsi="Times New Roman" w:cs="Times New Roman" w:hint="eastAsia"/>
          <w:color w:val="000000" w:themeColor="text1"/>
          <w:sz w:val="24"/>
        </w:rPr>
        <w:t>owever</w:t>
      </w:r>
      <w:r w:rsidR="00611DD9" w:rsidRPr="00754E63">
        <w:rPr>
          <w:rFonts w:ascii="Times New Roman" w:hAnsi="Times New Roman" w:cs="Times New Roman"/>
          <w:color w:val="000000" w:themeColor="text1"/>
          <w:sz w:val="24"/>
        </w:rPr>
        <w:t>, previous research has not examined the “unique psychological nature of perceived overqualification” (Liu et al., 2015, p. 251)</w:t>
      </w:r>
      <w:r w:rsidR="00611DD9" w:rsidRPr="00754E63">
        <w:rPr>
          <w:rFonts w:ascii="Times New Roman" w:hAnsi="Times New Roman" w:cs="Times New Roman" w:hint="eastAsia"/>
          <w:color w:val="000000" w:themeColor="text1"/>
          <w:sz w:val="24"/>
        </w:rPr>
        <w:t xml:space="preserve"> </w:t>
      </w:r>
      <w:r w:rsidR="00611DD9" w:rsidRPr="00754E63">
        <w:rPr>
          <w:rFonts w:ascii="Times New Roman" w:hAnsi="Times New Roman" w:cs="Times New Roman"/>
          <w:color w:val="000000" w:themeColor="text1"/>
          <w:sz w:val="24"/>
        </w:rPr>
        <w:t xml:space="preserve">through </w:t>
      </w:r>
      <w:r w:rsidR="00611DD9" w:rsidRPr="00754E63">
        <w:rPr>
          <w:rFonts w:ascii="Times New Roman" w:hAnsi="Times New Roman" w:cs="Times New Roman" w:hint="eastAsia"/>
          <w:color w:val="000000" w:themeColor="text1"/>
          <w:sz w:val="24"/>
        </w:rPr>
        <w:t xml:space="preserve">which perceived overqualification </w:t>
      </w:r>
      <w:r w:rsidR="00611DD9" w:rsidRPr="00754E63">
        <w:rPr>
          <w:rFonts w:ascii="Times New Roman" w:hAnsi="Times New Roman" w:cs="Times New Roman"/>
          <w:color w:val="000000" w:themeColor="text1"/>
          <w:sz w:val="24"/>
        </w:rPr>
        <w:t>is indirectly related to</w:t>
      </w:r>
      <w:r w:rsidR="00611DD9" w:rsidRPr="00754E63">
        <w:rPr>
          <w:rFonts w:ascii="Times New Roman" w:hAnsi="Times New Roman" w:cs="Times New Roman" w:hint="eastAsia"/>
          <w:color w:val="000000" w:themeColor="text1"/>
          <w:sz w:val="24"/>
        </w:rPr>
        <w:t xml:space="preserve"> </w:t>
      </w:r>
      <w:r w:rsidR="00611DD9" w:rsidRPr="00754E63">
        <w:rPr>
          <w:rFonts w:ascii="Times New Roman" w:hAnsi="Times New Roman" w:cs="Times New Roman"/>
          <w:color w:val="000000" w:themeColor="text1"/>
          <w:sz w:val="24"/>
        </w:rPr>
        <w:t>workplace</w:t>
      </w:r>
      <w:r w:rsidR="00611DD9" w:rsidRPr="00754E63">
        <w:rPr>
          <w:rFonts w:ascii="Times New Roman" w:hAnsi="Times New Roman" w:cs="Times New Roman" w:hint="eastAsia"/>
          <w:color w:val="000000" w:themeColor="text1"/>
          <w:sz w:val="24"/>
        </w:rPr>
        <w:t xml:space="preserve"> outcomes</w:t>
      </w:r>
      <w:r w:rsidR="00611DD9" w:rsidRPr="00754E63">
        <w:rPr>
          <w:rFonts w:ascii="Times New Roman" w:hAnsi="Times New Roman" w:cs="Times New Roman"/>
          <w:color w:val="000000" w:themeColor="text1"/>
          <w:sz w:val="24"/>
        </w:rPr>
        <w:t>.</w:t>
      </w:r>
      <w:r w:rsidR="00611DD9" w:rsidRPr="00754E63">
        <w:rPr>
          <w:rFonts w:ascii="Times New Roman" w:hAnsi="Times New Roman" w:cs="Times New Roman" w:hint="eastAsia"/>
          <w:color w:val="000000" w:themeColor="text1"/>
          <w:sz w:val="24"/>
        </w:rPr>
        <w:t xml:space="preserve"> </w:t>
      </w:r>
      <w:r w:rsidR="00611DD9" w:rsidRPr="00754E63">
        <w:rPr>
          <w:rFonts w:ascii="Times New Roman" w:hAnsi="Times New Roman" w:cs="Times New Roman"/>
          <w:color w:val="000000" w:themeColor="text1"/>
          <w:sz w:val="24"/>
        </w:rPr>
        <w:t xml:space="preserve">Our findings on the </w:t>
      </w:r>
      <w:r w:rsidR="00625EB3" w:rsidRPr="00754E63">
        <w:rPr>
          <w:rFonts w:ascii="Times New Roman" w:hAnsi="Times New Roman" w:cs="Times New Roman"/>
          <w:color w:val="000000" w:themeColor="text1"/>
          <w:sz w:val="24"/>
        </w:rPr>
        <w:t>self-concept-based</w:t>
      </w:r>
      <w:r w:rsidR="00611DD9" w:rsidRPr="00754E63">
        <w:rPr>
          <w:rFonts w:ascii="Times New Roman" w:hAnsi="Times New Roman" w:cs="Times New Roman"/>
          <w:color w:val="000000" w:themeColor="text1"/>
          <w:sz w:val="24"/>
        </w:rPr>
        <w:t xml:space="preserve"> mechanism of work engagement suggest that </w:t>
      </w:r>
      <w:r w:rsidR="00611DD9" w:rsidRPr="00754E63">
        <w:rPr>
          <w:rFonts w:ascii="Times New Roman" w:hAnsi="Times New Roman" w:cs="Times New Roman" w:hint="eastAsia"/>
          <w:color w:val="000000" w:themeColor="text1"/>
          <w:sz w:val="24"/>
        </w:rPr>
        <w:t xml:space="preserve">when overqualified employees </w:t>
      </w:r>
      <w:r w:rsidR="00611DD9" w:rsidRPr="00754E63">
        <w:rPr>
          <w:rFonts w:ascii="Times New Roman" w:hAnsi="Times New Roman" w:cs="Times New Roman"/>
          <w:color w:val="000000" w:themeColor="text1"/>
          <w:sz w:val="24"/>
        </w:rPr>
        <w:t xml:space="preserve">are </w:t>
      </w:r>
      <w:r w:rsidR="00611DD9" w:rsidRPr="00754E63">
        <w:rPr>
          <w:rFonts w:ascii="Times New Roman" w:hAnsi="Times New Roman" w:cs="Times New Roman" w:hint="eastAsia"/>
          <w:color w:val="000000" w:themeColor="text1"/>
          <w:sz w:val="24"/>
        </w:rPr>
        <w:t xml:space="preserve">actively </w:t>
      </w:r>
      <w:r w:rsidR="00611DD9" w:rsidRPr="00754E63">
        <w:rPr>
          <w:rFonts w:ascii="Times New Roman" w:hAnsi="Times New Roman" w:cs="Times New Roman"/>
          <w:color w:val="000000" w:themeColor="text1"/>
          <w:sz w:val="24"/>
        </w:rPr>
        <w:t>involved</w:t>
      </w:r>
      <w:r w:rsidR="00611DD9" w:rsidRPr="00754E63">
        <w:rPr>
          <w:rFonts w:ascii="Times New Roman" w:hAnsi="Times New Roman" w:cs="Times New Roman" w:hint="eastAsia"/>
          <w:color w:val="000000" w:themeColor="text1"/>
          <w:sz w:val="24"/>
        </w:rPr>
        <w:t xml:space="preserve"> in their work roles, they </w:t>
      </w:r>
      <w:r w:rsidR="00611DD9" w:rsidRPr="00754E63">
        <w:rPr>
          <w:rFonts w:ascii="Times New Roman" w:hAnsi="Times New Roman" w:cs="Times New Roman"/>
          <w:color w:val="000000" w:themeColor="text1"/>
          <w:sz w:val="24"/>
        </w:rPr>
        <w:t xml:space="preserve">will be able to transfer their </w:t>
      </w:r>
      <w:r w:rsidR="00611DD9" w:rsidRPr="00754E63">
        <w:rPr>
          <w:rFonts w:ascii="Times New Roman" w:hAnsi="Times New Roman" w:cs="Times New Roman" w:hint="eastAsia"/>
          <w:color w:val="000000" w:themeColor="text1"/>
          <w:sz w:val="24"/>
        </w:rPr>
        <w:t xml:space="preserve">personal </w:t>
      </w:r>
      <w:r w:rsidR="00611DD9" w:rsidRPr="00754E63">
        <w:rPr>
          <w:rFonts w:ascii="Times New Roman" w:hAnsi="Times New Roman" w:cs="Times New Roman"/>
          <w:color w:val="000000" w:themeColor="text1"/>
          <w:sz w:val="24"/>
        </w:rPr>
        <w:t>energies</w:t>
      </w:r>
      <w:r w:rsidR="00611DD9" w:rsidRPr="00754E63">
        <w:rPr>
          <w:rFonts w:ascii="Times New Roman" w:hAnsi="Times New Roman" w:cs="Times New Roman" w:hint="eastAsia"/>
          <w:color w:val="000000" w:themeColor="text1"/>
          <w:sz w:val="24"/>
        </w:rPr>
        <w:t xml:space="preserve"> into physical, cognitive, and emotional labors to</w:t>
      </w:r>
      <w:r w:rsidR="00611DD9" w:rsidRPr="00754E63">
        <w:rPr>
          <w:rFonts w:ascii="Times New Roman" w:hAnsi="Times New Roman" w:cs="Times New Roman"/>
          <w:color w:val="000000" w:themeColor="text1"/>
          <w:sz w:val="24"/>
        </w:rPr>
        <w:t xml:space="preserve"> better</w:t>
      </w:r>
      <w:r w:rsidR="00611DD9" w:rsidRPr="00754E63">
        <w:rPr>
          <w:rFonts w:ascii="Times New Roman" w:hAnsi="Times New Roman" w:cs="Times New Roman" w:hint="eastAsia"/>
          <w:color w:val="000000" w:themeColor="text1"/>
          <w:sz w:val="24"/>
        </w:rPr>
        <w:t xml:space="preserve"> perform their job tasks. Moreover, when overqualified employees are captivated by their work, they also tend to exert their surplus capabilities and invest extra efforts to extra-role behaviors (e.g., proactive behaviors), rather than feel</w:t>
      </w:r>
      <w:r w:rsidR="00611DD9" w:rsidRPr="00754E63">
        <w:rPr>
          <w:rFonts w:ascii="Times New Roman" w:hAnsi="Times New Roman" w:cs="Times New Roman"/>
          <w:color w:val="000000" w:themeColor="text1"/>
          <w:sz w:val="24"/>
        </w:rPr>
        <w:t>ing</w:t>
      </w:r>
      <w:r w:rsidR="00611DD9" w:rsidRPr="00754E63">
        <w:rPr>
          <w:rFonts w:ascii="Times New Roman" w:hAnsi="Times New Roman" w:cs="Times New Roman" w:hint="eastAsia"/>
          <w:color w:val="000000" w:themeColor="text1"/>
          <w:sz w:val="24"/>
        </w:rPr>
        <w:t xml:space="preserve"> </w:t>
      </w:r>
      <w:r w:rsidR="00611DD9" w:rsidRPr="00754E63">
        <w:rPr>
          <w:rFonts w:ascii="Times New Roman" w:hAnsi="Times New Roman" w:cs="Times New Roman"/>
          <w:color w:val="000000" w:themeColor="text1"/>
          <w:sz w:val="24"/>
        </w:rPr>
        <w:t xml:space="preserve">being </w:t>
      </w:r>
      <w:r w:rsidR="00611DD9" w:rsidRPr="00754E63">
        <w:rPr>
          <w:rFonts w:ascii="Times New Roman" w:hAnsi="Times New Roman" w:cs="Times New Roman" w:hint="eastAsia"/>
          <w:color w:val="000000" w:themeColor="text1"/>
          <w:sz w:val="24"/>
        </w:rPr>
        <w:t>deprived and behav</w:t>
      </w:r>
      <w:r w:rsidR="00611DD9" w:rsidRPr="00754E63">
        <w:rPr>
          <w:rFonts w:ascii="Times New Roman" w:hAnsi="Times New Roman" w:cs="Times New Roman"/>
          <w:color w:val="000000" w:themeColor="text1"/>
          <w:sz w:val="24"/>
        </w:rPr>
        <w:t>ing</w:t>
      </w:r>
      <w:r w:rsidR="00611DD9" w:rsidRPr="00754E63">
        <w:rPr>
          <w:rFonts w:ascii="Times New Roman" w:hAnsi="Times New Roman" w:cs="Times New Roman" w:hint="eastAsia"/>
          <w:color w:val="000000" w:themeColor="text1"/>
          <w:sz w:val="24"/>
        </w:rPr>
        <w:t xml:space="preserve"> </w:t>
      </w:r>
      <w:r w:rsidR="00611DD9" w:rsidRPr="00754E63">
        <w:rPr>
          <w:rFonts w:ascii="Times New Roman" w:hAnsi="Times New Roman" w:cs="Times New Roman" w:hint="eastAsia"/>
          <w:color w:val="000000" w:themeColor="text1"/>
          <w:sz w:val="24"/>
        </w:rPr>
        <w:lastRenderedPageBreak/>
        <w:t xml:space="preserve">counterproductively. </w:t>
      </w:r>
      <w:r w:rsidR="00611DD9" w:rsidRPr="00754E63">
        <w:rPr>
          <w:rFonts w:ascii="Times New Roman" w:hAnsi="Times New Roman" w:cs="Times New Roman"/>
          <w:color w:val="000000" w:themeColor="text1"/>
          <w:sz w:val="24"/>
        </w:rPr>
        <w:t>Our study extended the prior research on various cognitive mechanisms serving as antecedents of proactive behavior (Liao, 2015).</w:t>
      </w:r>
    </w:p>
    <w:p w14:paraId="4675F013" w14:textId="37F7772F" w:rsidR="00611DD9" w:rsidRPr="00754E63" w:rsidRDefault="008947EE" w:rsidP="00C14AD0">
      <w:pPr>
        <w:pStyle w:val="Heading2"/>
        <w:spacing w:after="100" w:afterAutospacing="1" w:line="480" w:lineRule="auto"/>
        <w:ind w:firstLine="113"/>
        <w:rPr>
          <w:rFonts w:ascii="Times New Roman" w:hAnsi="Times New Roman" w:cs="Times New Roman"/>
          <w:b w:val="0"/>
          <w:bCs w:val="0"/>
          <w:i/>
          <w:color w:val="000000" w:themeColor="text1"/>
          <w:sz w:val="28"/>
          <w:szCs w:val="24"/>
          <w:lang w:val="en-US"/>
        </w:rPr>
      </w:pPr>
      <w:bookmarkStart w:id="37" w:name="_Toc453070773"/>
      <w:r w:rsidRPr="00754E63">
        <w:rPr>
          <w:rFonts w:ascii="Times New Roman" w:hAnsi="Times New Roman" w:cs="Times New Roman"/>
          <w:b w:val="0"/>
          <w:bCs w:val="0"/>
          <w:i/>
          <w:color w:val="000000" w:themeColor="text1"/>
          <w:sz w:val="28"/>
          <w:szCs w:val="24"/>
          <w:lang w:val="en-US"/>
        </w:rPr>
        <w:t xml:space="preserve">5.2 </w:t>
      </w:r>
      <w:r w:rsidR="00611DD9" w:rsidRPr="00754E63">
        <w:rPr>
          <w:rFonts w:ascii="Times New Roman" w:hAnsi="Times New Roman" w:cs="Times New Roman"/>
          <w:b w:val="0"/>
          <w:bCs w:val="0"/>
          <w:i/>
          <w:color w:val="000000" w:themeColor="text1"/>
          <w:sz w:val="28"/>
          <w:szCs w:val="24"/>
          <w:lang w:val="en-US"/>
        </w:rPr>
        <w:t>Practical Implications</w:t>
      </w:r>
      <w:bookmarkEnd w:id="37"/>
    </w:p>
    <w:p w14:paraId="5DBD3547" w14:textId="2460A766" w:rsidR="0045661E" w:rsidRPr="00754E63" w:rsidRDefault="00611DD9" w:rsidP="00D92EBD">
      <w:pPr>
        <w:spacing w:after="100" w:afterAutospacing="1" w:line="480" w:lineRule="auto"/>
        <w:ind w:firstLine="720"/>
        <w:rPr>
          <w:rFonts w:ascii="Times New Roman" w:hAnsi="Times New Roman" w:cs="Times New Roman"/>
          <w:color w:val="000000" w:themeColor="text1"/>
          <w:sz w:val="24"/>
        </w:rPr>
      </w:pPr>
      <w:r w:rsidRPr="00754E63">
        <w:rPr>
          <w:rFonts w:ascii="Times New Roman" w:hAnsi="Times New Roman" w:cs="Times New Roman"/>
          <w:color w:val="000000" w:themeColor="text1"/>
          <w:sz w:val="24"/>
        </w:rPr>
        <w:t>Currently, the phenomenon of overqualification is common in organizations. Thus, the costs to organizations, related social problems, as well as the potential value of overqualification are worthy of consideration. In addition to</w:t>
      </w:r>
      <w:r w:rsidRPr="00754E63">
        <w:rPr>
          <w:rFonts w:ascii="Times New Roman" w:hAnsi="Times New Roman" w:cs="Times New Roman" w:hint="eastAsia"/>
          <w:color w:val="000000" w:themeColor="text1"/>
          <w:sz w:val="24"/>
        </w:rPr>
        <w:t xml:space="preserve"> </w:t>
      </w:r>
      <w:r w:rsidRPr="00754E63">
        <w:rPr>
          <w:rFonts w:ascii="Times New Roman" w:hAnsi="Times New Roman" w:cs="Times New Roman"/>
          <w:color w:val="000000" w:themeColor="text1"/>
          <w:sz w:val="24"/>
        </w:rPr>
        <w:t>the</w:t>
      </w:r>
      <w:r w:rsidRPr="00754E63">
        <w:rPr>
          <w:rFonts w:ascii="Times New Roman" w:hAnsi="Times New Roman" w:cs="Times New Roman" w:hint="eastAsia"/>
          <w:color w:val="000000" w:themeColor="text1"/>
          <w:sz w:val="24"/>
        </w:rPr>
        <w:t xml:space="preserve"> </w:t>
      </w:r>
      <w:r w:rsidRPr="00754E63">
        <w:rPr>
          <w:rFonts w:ascii="Times New Roman" w:hAnsi="Times New Roman" w:cs="Times New Roman"/>
          <w:color w:val="000000" w:themeColor="text1"/>
          <w:sz w:val="24"/>
        </w:rPr>
        <w:t>theoretical</w:t>
      </w:r>
      <w:r w:rsidRPr="00754E63">
        <w:rPr>
          <w:rFonts w:ascii="Times New Roman" w:hAnsi="Times New Roman" w:cs="Times New Roman" w:hint="eastAsia"/>
          <w:color w:val="000000" w:themeColor="text1"/>
          <w:sz w:val="24"/>
        </w:rPr>
        <w:t xml:space="preserve"> implications, </w:t>
      </w:r>
      <w:r w:rsidRPr="00754E63">
        <w:rPr>
          <w:rFonts w:ascii="Times New Roman" w:hAnsi="Times New Roman" w:cs="Times New Roman"/>
          <w:color w:val="000000" w:themeColor="text1"/>
          <w:sz w:val="24"/>
        </w:rPr>
        <w:t xml:space="preserve">our study also contributes to </w:t>
      </w:r>
      <w:r w:rsidRPr="00754E63">
        <w:rPr>
          <w:rFonts w:ascii="Times New Roman" w:hAnsi="Times New Roman" w:cs="Times New Roman" w:hint="eastAsia"/>
          <w:color w:val="000000" w:themeColor="text1"/>
          <w:sz w:val="24"/>
        </w:rPr>
        <w:t>managerial</w:t>
      </w:r>
      <w:r w:rsidRPr="00754E63">
        <w:rPr>
          <w:rFonts w:ascii="Times New Roman" w:hAnsi="Times New Roman" w:cs="Times New Roman"/>
          <w:color w:val="000000" w:themeColor="text1"/>
          <w:sz w:val="24"/>
        </w:rPr>
        <w:t xml:space="preserve"> practices in organizations by offering insights and broadening the range of knowledge on overqualification.</w:t>
      </w:r>
      <w:r w:rsidRPr="00754E63">
        <w:rPr>
          <w:rFonts w:ascii="Times New Roman" w:hAnsi="Times New Roman" w:cs="Times New Roman" w:hint="eastAsia"/>
          <w:color w:val="000000" w:themeColor="text1"/>
          <w:sz w:val="24"/>
        </w:rPr>
        <w:t xml:space="preserve"> </w:t>
      </w:r>
      <w:r w:rsidRPr="00754E63">
        <w:rPr>
          <w:rFonts w:ascii="Times New Roman" w:hAnsi="Times New Roman" w:cs="Times New Roman"/>
          <w:color w:val="000000" w:themeColor="text1"/>
          <w:sz w:val="24"/>
        </w:rPr>
        <w:t>O</w:t>
      </w:r>
      <w:r w:rsidRPr="00754E63">
        <w:rPr>
          <w:rFonts w:ascii="Times New Roman" w:hAnsi="Times New Roman" w:cs="Times New Roman" w:hint="eastAsia"/>
          <w:color w:val="000000" w:themeColor="text1"/>
          <w:sz w:val="24"/>
        </w:rPr>
        <w:t xml:space="preserve">verall, the findings of the present study indicate that overqualification </w:t>
      </w:r>
      <w:r w:rsidRPr="00754E63">
        <w:rPr>
          <w:rFonts w:ascii="Times New Roman" w:hAnsi="Times New Roman" w:cs="Times New Roman"/>
          <w:color w:val="000000" w:themeColor="text1"/>
          <w:sz w:val="24"/>
        </w:rPr>
        <w:t>does</w:t>
      </w:r>
      <w:r w:rsidRPr="00754E63">
        <w:rPr>
          <w:rFonts w:ascii="Times New Roman" w:hAnsi="Times New Roman" w:cs="Times New Roman" w:hint="eastAsia"/>
          <w:color w:val="000000" w:themeColor="text1"/>
          <w:sz w:val="24"/>
        </w:rPr>
        <w:t xml:space="preserve"> not necessarily </w:t>
      </w:r>
      <w:r w:rsidRPr="00754E63">
        <w:rPr>
          <w:rFonts w:ascii="Times New Roman" w:hAnsi="Times New Roman" w:cs="Times New Roman"/>
          <w:color w:val="000000" w:themeColor="text1"/>
          <w:sz w:val="24"/>
        </w:rPr>
        <w:t>lead to negative employee outcomes</w:t>
      </w:r>
      <w:r w:rsidRPr="00754E63">
        <w:rPr>
          <w:rFonts w:ascii="Times New Roman" w:hAnsi="Times New Roman" w:cs="Times New Roman" w:hint="eastAsia"/>
          <w:color w:val="000000" w:themeColor="text1"/>
          <w:sz w:val="24"/>
        </w:rPr>
        <w:t>, e.g., negative attitudes</w:t>
      </w:r>
      <w:r w:rsidRPr="00754E63">
        <w:rPr>
          <w:rFonts w:ascii="Times New Roman" w:hAnsi="Times New Roman" w:cs="Times New Roman"/>
          <w:color w:val="000000" w:themeColor="text1"/>
          <w:sz w:val="24"/>
        </w:rPr>
        <w:t xml:space="preserve"> </w:t>
      </w:r>
      <w:r w:rsidRPr="00754E63">
        <w:rPr>
          <w:rFonts w:ascii="Times New Roman" w:hAnsi="Times New Roman" w:cs="Times New Roman" w:hint="eastAsia"/>
          <w:color w:val="000000" w:themeColor="text1"/>
          <w:sz w:val="24"/>
        </w:rPr>
        <w:t xml:space="preserve">or </w:t>
      </w:r>
      <w:r w:rsidRPr="00754E63">
        <w:rPr>
          <w:rFonts w:ascii="Times New Roman" w:hAnsi="Times New Roman" w:cs="Times New Roman"/>
          <w:color w:val="000000" w:themeColor="text1"/>
          <w:sz w:val="24"/>
        </w:rPr>
        <w:t>behaviors</w:t>
      </w:r>
      <w:r w:rsidRPr="00754E63">
        <w:rPr>
          <w:rFonts w:ascii="Times New Roman" w:hAnsi="Times New Roman" w:cs="Times New Roman" w:hint="eastAsia"/>
          <w:color w:val="000000" w:themeColor="text1"/>
          <w:sz w:val="24"/>
        </w:rPr>
        <w:t xml:space="preserve">. </w:t>
      </w:r>
      <w:r w:rsidRPr="00754E63">
        <w:rPr>
          <w:rFonts w:ascii="Times New Roman" w:hAnsi="Times New Roman" w:cs="Times New Roman"/>
          <w:color w:val="000000" w:themeColor="text1"/>
          <w:sz w:val="24"/>
        </w:rPr>
        <w:t>Indeed, w</w:t>
      </w:r>
      <w:r w:rsidRPr="00754E63">
        <w:rPr>
          <w:rFonts w:ascii="Times New Roman" w:hAnsi="Times New Roman" w:cs="Times New Roman" w:hint="eastAsia"/>
          <w:color w:val="000000" w:themeColor="text1"/>
          <w:sz w:val="24"/>
        </w:rPr>
        <w:t xml:space="preserve">hen managed </w:t>
      </w:r>
      <w:r w:rsidRPr="00754E63">
        <w:rPr>
          <w:rFonts w:ascii="Times New Roman" w:hAnsi="Times New Roman" w:cs="Times New Roman"/>
          <w:color w:val="000000" w:themeColor="text1"/>
          <w:sz w:val="24"/>
        </w:rPr>
        <w:t>appropriately</w:t>
      </w:r>
      <w:r w:rsidRPr="00754E63">
        <w:rPr>
          <w:rFonts w:ascii="Times New Roman" w:hAnsi="Times New Roman" w:cs="Times New Roman" w:hint="eastAsia"/>
          <w:color w:val="000000" w:themeColor="text1"/>
          <w:sz w:val="24"/>
        </w:rPr>
        <w:t xml:space="preserve">, overqualified employees can be assets </w:t>
      </w:r>
      <w:r w:rsidRPr="00754E63">
        <w:rPr>
          <w:rFonts w:ascii="Times New Roman" w:hAnsi="Times New Roman" w:cs="Times New Roman"/>
          <w:color w:val="000000" w:themeColor="text1"/>
          <w:sz w:val="24"/>
        </w:rPr>
        <w:t>to</w:t>
      </w:r>
      <w:r w:rsidRPr="00754E63">
        <w:rPr>
          <w:rFonts w:ascii="Times New Roman" w:hAnsi="Times New Roman" w:cs="Times New Roman" w:hint="eastAsia"/>
          <w:color w:val="000000" w:themeColor="text1"/>
          <w:sz w:val="24"/>
        </w:rPr>
        <w:t xml:space="preserve"> organizations (Erdogan </w:t>
      </w:r>
      <w:r w:rsidR="00685835" w:rsidRPr="00754E63">
        <w:rPr>
          <w:rFonts w:ascii="Times New Roman" w:hAnsi="Times New Roman" w:cs="Times New Roman"/>
          <w:color w:val="000000" w:themeColor="text1"/>
          <w:sz w:val="24"/>
        </w:rPr>
        <w:t>&amp;</w:t>
      </w:r>
      <w:r w:rsidRPr="00754E63">
        <w:rPr>
          <w:rFonts w:ascii="Times New Roman" w:hAnsi="Times New Roman" w:cs="Times New Roman" w:hint="eastAsia"/>
          <w:color w:val="000000" w:themeColor="text1"/>
          <w:sz w:val="24"/>
        </w:rPr>
        <w:t xml:space="preserve"> Bauer, 2009; Liu</w:t>
      </w:r>
      <w:r w:rsidRPr="00754E63">
        <w:rPr>
          <w:rFonts w:ascii="Times New Roman" w:hAnsi="Times New Roman" w:cs="Times New Roman"/>
          <w:color w:val="000000" w:themeColor="text1"/>
          <w:sz w:val="24"/>
        </w:rPr>
        <w:t xml:space="preserve"> et al</w:t>
      </w:r>
      <w:r w:rsidRPr="00754E63">
        <w:rPr>
          <w:rFonts w:ascii="Times New Roman" w:hAnsi="Times New Roman" w:cs="Times New Roman" w:hint="eastAsia"/>
          <w:color w:val="000000" w:themeColor="text1"/>
          <w:sz w:val="24"/>
        </w:rPr>
        <w:t xml:space="preserve">., 2015). </w:t>
      </w:r>
      <w:r w:rsidRPr="00754E63">
        <w:rPr>
          <w:rFonts w:ascii="Times New Roman" w:hAnsi="Times New Roman" w:cs="Times New Roman"/>
          <w:color w:val="000000" w:themeColor="text1"/>
          <w:sz w:val="24"/>
        </w:rPr>
        <w:t>B</w:t>
      </w:r>
      <w:r w:rsidRPr="00754E63">
        <w:rPr>
          <w:rFonts w:ascii="Times New Roman" w:hAnsi="Times New Roman" w:cs="Times New Roman" w:hint="eastAsia"/>
          <w:color w:val="000000" w:themeColor="text1"/>
          <w:sz w:val="24"/>
        </w:rPr>
        <w:t>ased on the existing literature on over</w:t>
      </w:r>
      <w:r w:rsidRPr="00754E63">
        <w:rPr>
          <w:rFonts w:ascii="Times New Roman" w:hAnsi="Times New Roman" w:cs="Times New Roman"/>
          <w:color w:val="000000" w:themeColor="text1"/>
          <w:sz w:val="24"/>
        </w:rPr>
        <w:t>qualification</w:t>
      </w:r>
      <w:r w:rsidRPr="00754E63">
        <w:rPr>
          <w:rFonts w:ascii="Times New Roman" w:hAnsi="Times New Roman" w:cs="Times New Roman" w:hint="eastAsia"/>
          <w:color w:val="000000" w:themeColor="text1"/>
          <w:sz w:val="24"/>
        </w:rPr>
        <w:t xml:space="preserve"> and</w:t>
      </w:r>
      <w:r w:rsidRPr="00754E63">
        <w:rPr>
          <w:rFonts w:ascii="Times New Roman" w:hAnsi="Times New Roman" w:cs="Times New Roman"/>
          <w:color w:val="000000" w:themeColor="text1"/>
          <w:sz w:val="24"/>
        </w:rPr>
        <w:t xml:space="preserve"> the</w:t>
      </w:r>
      <w:r w:rsidRPr="00754E63">
        <w:rPr>
          <w:rFonts w:ascii="Times New Roman" w:hAnsi="Times New Roman" w:cs="Times New Roman" w:hint="eastAsia"/>
          <w:color w:val="000000" w:themeColor="text1"/>
          <w:sz w:val="24"/>
        </w:rPr>
        <w:t xml:space="preserve"> findings of the present study</w:t>
      </w:r>
      <w:r w:rsidRPr="00754E63">
        <w:rPr>
          <w:rFonts w:ascii="Times New Roman" w:hAnsi="Times New Roman" w:cs="Times New Roman"/>
          <w:color w:val="000000" w:themeColor="text1"/>
          <w:sz w:val="24"/>
        </w:rPr>
        <w:t>, organizations should</w:t>
      </w:r>
      <w:r w:rsidRPr="00754E63">
        <w:rPr>
          <w:rFonts w:ascii="Times New Roman" w:hAnsi="Times New Roman" w:cs="Times New Roman" w:hint="eastAsia"/>
          <w:color w:val="000000" w:themeColor="text1"/>
          <w:sz w:val="24"/>
        </w:rPr>
        <w:t xml:space="preserve"> adopt several strategies </w:t>
      </w:r>
      <w:r w:rsidRPr="00754E63">
        <w:rPr>
          <w:rFonts w:ascii="Times New Roman" w:hAnsi="Times New Roman" w:cs="Times New Roman"/>
          <w:color w:val="000000" w:themeColor="text1"/>
          <w:sz w:val="24"/>
        </w:rPr>
        <w:t xml:space="preserve">when hiring employees who feel overqualified </w:t>
      </w:r>
      <w:r w:rsidRPr="00754E63">
        <w:rPr>
          <w:rFonts w:ascii="Times New Roman" w:hAnsi="Times New Roman" w:cs="Times New Roman" w:hint="eastAsia"/>
          <w:color w:val="000000" w:themeColor="text1"/>
          <w:sz w:val="24"/>
        </w:rPr>
        <w:t xml:space="preserve">and implement appropriate measures to </w:t>
      </w:r>
      <w:r w:rsidRPr="00754E63">
        <w:rPr>
          <w:rFonts w:ascii="Times New Roman" w:hAnsi="Times New Roman" w:cs="Times New Roman"/>
          <w:color w:val="000000" w:themeColor="text1"/>
          <w:sz w:val="24"/>
        </w:rPr>
        <w:t>better manage these potentially promising employees.</w:t>
      </w:r>
      <w:r w:rsidR="0045661E" w:rsidRPr="00754E63">
        <w:rPr>
          <w:rFonts w:ascii="Times New Roman" w:hAnsi="Times New Roman" w:cs="Times New Roman"/>
          <w:color w:val="000000" w:themeColor="text1"/>
          <w:sz w:val="24"/>
        </w:rPr>
        <w:t xml:space="preserve"> </w:t>
      </w:r>
    </w:p>
    <w:p w14:paraId="375A987C" w14:textId="3703418D" w:rsidR="00611DD9" w:rsidRPr="00754E63" w:rsidRDefault="00611DD9" w:rsidP="00D92EBD">
      <w:pPr>
        <w:spacing w:after="100" w:afterAutospacing="1" w:line="480" w:lineRule="auto"/>
        <w:ind w:firstLine="720"/>
        <w:rPr>
          <w:rFonts w:ascii="Times New Roman" w:hAnsi="Times New Roman" w:cs="Times New Roman"/>
          <w:color w:val="000000" w:themeColor="text1"/>
          <w:sz w:val="24"/>
        </w:rPr>
      </w:pPr>
      <w:r w:rsidRPr="00754E63">
        <w:rPr>
          <w:rFonts w:ascii="Times New Roman" w:hAnsi="Times New Roman" w:cs="Times New Roman"/>
          <w:color w:val="000000" w:themeColor="text1"/>
          <w:sz w:val="24"/>
        </w:rPr>
        <w:t>F</w:t>
      </w:r>
      <w:r w:rsidRPr="00754E63">
        <w:rPr>
          <w:rFonts w:ascii="Times New Roman" w:hAnsi="Times New Roman" w:cs="Times New Roman" w:hint="eastAsia"/>
          <w:color w:val="000000" w:themeColor="text1"/>
          <w:sz w:val="24"/>
        </w:rPr>
        <w:t xml:space="preserve">irst, the </w:t>
      </w:r>
      <w:r w:rsidRPr="00754E63">
        <w:rPr>
          <w:rFonts w:ascii="Times New Roman" w:hAnsi="Times New Roman" w:cs="Times New Roman"/>
          <w:color w:val="000000" w:themeColor="text1"/>
          <w:sz w:val="24"/>
        </w:rPr>
        <w:t>findings</w:t>
      </w:r>
      <w:r w:rsidRPr="00754E63">
        <w:rPr>
          <w:rFonts w:ascii="Times New Roman" w:hAnsi="Times New Roman" w:cs="Times New Roman" w:hint="eastAsia"/>
          <w:color w:val="000000" w:themeColor="text1"/>
          <w:sz w:val="24"/>
        </w:rPr>
        <w:t xml:space="preserve"> of our study </w:t>
      </w:r>
      <w:r w:rsidRPr="00754E63">
        <w:rPr>
          <w:rFonts w:ascii="Times New Roman" w:hAnsi="Times New Roman" w:cs="Times New Roman"/>
          <w:color w:val="000000" w:themeColor="text1"/>
          <w:sz w:val="24"/>
        </w:rPr>
        <w:t xml:space="preserve">offer insightful guidance to </w:t>
      </w:r>
      <w:r w:rsidR="006946F3" w:rsidRPr="00754E63">
        <w:rPr>
          <w:rFonts w:ascii="Times New Roman" w:hAnsi="Times New Roman" w:cs="Times New Roman"/>
          <w:color w:val="000000" w:themeColor="text1"/>
          <w:sz w:val="24"/>
        </w:rPr>
        <w:t xml:space="preserve">Human Resource (HR) </w:t>
      </w:r>
      <w:r w:rsidRPr="00754E63">
        <w:rPr>
          <w:rFonts w:ascii="Times New Roman" w:hAnsi="Times New Roman" w:cs="Times New Roman"/>
          <w:color w:val="000000" w:themeColor="text1"/>
          <w:sz w:val="24"/>
        </w:rPr>
        <w:t xml:space="preserve">practitioners </w:t>
      </w:r>
      <w:r w:rsidRPr="00754E63">
        <w:rPr>
          <w:rFonts w:ascii="Times New Roman" w:hAnsi="Times New Roman" w:cs="Times New Roman" w:hint="eastAsia"/>
          <w:color w:val="000000" w:themeColor="text1"/>
          <w:sz w:val="24"/>
        </w:rPr>
        <w:t xml:space="preserve">making hiring decisions. </w:t>
      </w:r>
      <w:r w:rsidRPr="00754E63">
        <w:rPr>
          <w:rFonts w:ascii="Times New Roman" w:hAnsi="Times New Roman" w:cs="Times New Roman"/>
          <w:color w:val="000000" w:themeColor="text1"/>
          <w:sz w:val="24"/>
        </w:rPr>
        <w:t>U</w:t>
      </w:r>
      <w:r w:rsidRPr="00754E63">
        <w:rPr>
          <w:rFonts w:ascii="Times New Roman" w:hAnsi="Times New Roman" w:cs="Times New Roman" w:hint="eastAsia"/>
          <w:color w:val="000000" w:themeColor="text1"/>
          <w:sz w:val="24"/>
        </w:rPr>
        <w:t>sually, recruiters may want to screen out job applicants who are overqualified (Hu, et al., 2015) because</w:t>
      </w:r>
      <w:r w:rsidRPr="00754E63">
        <w:rPr>
          <w:rFonts w:ascii="Times New Roman" w:hAnsi="Times New Roman" w:cs="Times New Roman"/>
          <w:color w:val="000000" w:themeColor="text1"/>
          <w:sz w:val="24"/>
        </w:rPr>
        <w:t xml:space="preserve"> hiring employees who feel overqualified may be related to risks such as high turnover (Luskyle </w:t>
      </w:r>
      <w:r w:rsidR="00685835" w:rsidRPr="00754E63">
        <w:rPr>
          <w:rFonts w:ascii="Times New Roman" w:hAnsi="Times New Roman" w:cs="Times New Roman"/>
          <w:color w:val="000000" w:themeColor="text1"/>
          <w:sz w:val="24"/>
        </w:rPr>
        <w:t>&amp;</w:t>
      </w:r>
      <w:r w:rsidRPr="00754E63">
        <w:rPr>
          <w:rFonts w:ascii="Times New Roman" w:hAnsi="Times New Roman" w:cs="Times New Roman"/>
          <w:color w:val="000000" w:themeColor="text1"/>
          <w:sz w:val="24"/>
        </w:rPr>
        <w:t xml:space="preserve"> Spitzmueller, 2015)</w:t>
      </w:r>
      <w:r w:rsidRPr="00754E63">
        <w:rPr>
          <w:rFonts w:ascii="Times New Roman" w:hAnsi="Times New Roman" w:cs="Times New Roman" w:hint="eastAsia"/>
          <w:color w:val="000000" w:themeColor="text1"/>
          <w:sz w:val="24"/>
        </w:rPr>
        <w:t xml:space="preserve">. </w:t>
      </w:r>
      <w:r w:rsidRPr="00754E63">
        <w:rPr>
          <w:rFonts w:ascii="Times New Roman" w:hAnsi="Times New Roman" w:cs="Times New Roman"/>
          <w:color w:val="000000" w:themeColor="text1"/>
          <w:sz w:val="24"/>
        </w:rPr>
        <w:t>H</w:t>
      </w:r>
      <w:r w:rsidRPr="00754E63">
        <w:rPr>
          <w:rFonts w:ascii="Times New Roman" w:hAnsi="Times New Roman" w:cs="Times New Roman" w:hint="eastAsia"/>
          <w:color w:val="000000" w:themeColor="text1"/>
          <w:sz w:val="24"/>
        </w:rPr>
        <w:t xml:space="preserve">owever, </w:t>
      </w:r>
      <w:r w:rsidRPr="00754E63">
        <w:rPr>
          <w:rFonts w:ascii="Times New Roman" w:hAnsi="Times New Roman" w:cs="Times New Roman"/>
          <w:color w:val="000000" w:themeColor="text1"/>
          <w:sz w:val="24"/>
        </w:rPr>
        <w:t xml:space="preserve">based on the findings, </w:t>
      </w:r>
      <w:r w:rsidRPr="00754E63">
        <w:rPr>
          <w:rFonts w:ascii="Times New Roman" w:hAnsi="Times New Roman" w:cs="Times New Roman" w:hint="eastAsia"/>
          <w:color w:val="000000" w:themeColor="text1"/>
          <w:sz w:val="24"/>
        </w:rPr>
        <w:t>p</w:t>
      </w:r>
      <w:r w:rsidRPr="00754E63">
        <w:rPr>
          <w:rFonts w:ascii="Times New Roman" w:hAnsi="Times New Roman" w:cs="Times New Roman"/>
          <w:color w:val="000000" w:themeColor="text1"/>
          <w:sz w:val="24"/>
        </w:rPr>
        <w:t>erceived overqualification may not necessarily be deleterious.</w:t>
      </w:r>
      <w:r w:rsidRPr="00754E63">
        <w:rPr>
          <w:rFonts w:ascii="Times New Roman" w:hAnsi="Times New Roman" w:cs="Times New Roman" w:hint="eastAsia"/>
          <w:color w:val="000000" w:themeColor="text1"/>
          <w:sz w:val="24"/>
        </w:rPr>
        <w:t xml:space="preserve"> </w:t>
      </w:r>
      <w:r w:rsidR="00A94608" w:rsidRPr="00754E63">
        <w:rPr>
          <w:rFonts w:ascii="Times New Roman" w:hAnsi="Times New Roman" w:cs="Times New Roman"/>
          <w:color w:val="000000" w:themeColor="text1"/>
          <w:sz w:val="24"/>
        </w:rPr>
        <w:t>I</w:t>
      </w:r>
      <w:r w:rsidRPr="00754E63">
        <w:rPr>
          <w:rFonts w:ascii="Times New Roman" w:hAnsi="Times New Roman" w:cs="Times New Roman" w:hint="eastAsia"/>
          <w:color w:val="000000" w:themeColor="text1"/>
          <w:sz w:val="24"/>
        </w:rPr>
        <w:t xml:space="preserve">f managed </w:t>
      </w:r>
      <w:r w:rsidRPr="00754E63">
        <w:rPr>
          <w:rFonts w:ascii="Times New Roman" w:hAnsi="Times New Roman" w:cs="Times New Roman"/>
          <w:color w:val="000000" w:themeColor="text1"/>
          <w:sz w:val="24"/>
        </w:rPr>
        <w:t xml:space="preserve">appropriately, employees who feel overqualified can also </w:t>
      </w:r>
      <w:r w:rsidRPr="00754E63">
        <w:rPr>
          <w:rFonts w:ascii="Times New Roman" w:hAnsi="Times New Roman" w:cs="Times New Roman" w:hint="eastAsia"/>
          <w:color w:val="000000" w:themeColor="text1"/>
          <w:sz w:val="24"/>
        </w:rPr>
        <w:t>bring benefits</w:t>
      </w:r>
      <w:r w:rsidRPr="00754E63">
        <w:rPr>
          <w:rFonts w:ascii="Times New Roman" w:hAnsi="Times New Roman" w:cs="Times New Roman"/>
          <w:color w:val="000000" w:themeColor="text1"/>
          <w:sz w:val="24"/>
        </w:rPr>
        <w:t xml:space="preserve"> to organizations</w:t>
      </w:r>
      <w:r w:rsidRPr="00754E63">
        <w:rPr>
          <w:rFonts w:ascii="Times New Roman" w:hAnsi="Times New Roman" w:cs="Times New Roman" w:hint="eastAsia"/>
          <w:color w:val="000000" w:themeColor="text1"/>
          <w:sz w:val="24"/>
        </w:rPr>
        <w:t xml:space="preserve"> </w:t>
      </w:r>
      <w:r w:rsidRPr="00754E63">
        <w:rPr>
          <w:rFonts w:ascii="Times New Roman" w:hAnsi="Times New Roman" w:cs="Times New Roman"/>
          <w:color w:val="000000" w:themeColor="text1"/>
          <w:sz w:val="24"/>
        </w:rPr>
        <w:t>when</w:t>
      </w:r>
      <w:r w:rsidRPr="00754E63">
        <w:rPr>
          <w:rFonts w:ascii="Times New Roman" w:hAnsi="Times New Roman" w:cs="Times New Roman" w:hint="eastAsia"/>
          <w:color w:val="000000" w:themeColor="text1"/>
          <w:sz w:val="24"/>
        </w:rPr>
        <w:t xml:space="preserve"> they </w:t>
      </w:r>
      <w:r w:rsidRPr="00754E63">
        <w:rPr>
          <w:rFonts w:ascii="Times New Roman" w:hAnsi="Times New Roman" w:cs="Times New Roman"/>
          <w:color w:val="000000" w:themeColor="text1"/>
          <w:sz w:val="24"/>
        </w:rPr>
        <w:t>actively engage</w:t>
      </w:r>
      <w:r w:rsidRPr="00754E63">
        <w:rPr>
          <w:rFonts w:ascii="Times New Roman" w:hAnsi="Times New Roman" w:cs="Times New Roman" w:hint="eastAsia"/>
          <w:color w:val="000000" w:themeColor="text1"/>
          <w:sz w:val="24"/>
        </w:rPr>
        <w:t xml:space="preserve"> in</w:t>
      </w:r>
      <w:r w:rsidRPr="00754E63">
        <w:rPr>
          <w:rFonts w:ascii="Times New Roman" w:hAnsi="Times New Roman" w:cs="Times New Roman"/>
          <w:color w:val="000000" w:themeColor="text1"/>
          <w:sz w:val="24"/>
        </w:rPr>
        <w:t xml:space="preserve"> their</w:t>
      </w:r>
      <w:r w:rsidRPr="00754E63">
        <w:rPr>
          <w:rFonts w:ascii="Times New Roman" w:hAnsi="Times New Roman" w:cs="Times New Roman" w:hint="eastAsia"/>
          <w:color w:val="000000" w:themeColor="text1"/>
          <w:sz w:val="24"/>
        </w:rPr>
        <w:t xml:space="preserve"> work roles</w:t>
      </w:r>
      <w:r w:rsidRPr="00754E63">
        <w:rPr>
          <w:rFonts w:ascii="Times New Roman" w:hAnsi="Times New Roman" w:cs="Times New Roman"/>
          <w:color w:val="000000" w:themeColor="text1"/>
          <w:sz w:val="24"/>
        </w:rPr>
        <w:t xml:space="preserve">. Therefore, managers cannot simply </w:t>
      </w:r>
      <w:r w:rsidRPr="00754E63">
        <w:rPr>
          <w:rFonts w:ascii="Times New Roman" w:hAnsi="Times New Roman" w:cs="Times New Roman" w:hint="eastAsia"/>
          <w:color w:val="000000" w:themeColor="text1"/>
          <w:sz w:val="24"/>
        </w:rPr>
        <w:t xml:space="preserve">screen out job applicants </w:t>
      </w:r>
      <w:r w:rsidRPr="00754E63">
        <w:rPr>
          <w:rFonts w:ascii="Times New Roman" w:hAnsi="Times New Roman" w:cs="Times New Roman"/>
          <w:color w:val="000000" w:themeColor="text1"/>
          <w:sz w:val="24"/>
        </w:rPr>
        <w:t xml:space="preserve">only because they </w:t>
      </w:r>
      <w:r w:rsidRPr="00754E63">
        <w:rPr>
          <w:rFonts w:ascii="Times New Roman" w:hAnsi="Times New Roman" w:cs="Times New Roman" w:hint="eastAsia"/>
          <w:color w:val="000000" w:themeColor="text1"/>
          <w:sz w:val="24"/>
        </w:rPr>
        <w:t>are overqualified</w:t>
      </w:r>
      <w:r w:rsidRPr="00754E63">
        <w:rPr>
          <w:rFonts w:ascii="Times New Roman" w:hAnsi="Times New Roman" w:cs="Times New Roman"/>
          <w:color w:val="000000" w:themeColor="text1"/>
          <w:sz w:val="24"/>
        </w:rPr>
        <w:t>.</w:t>
      </w:r>
      <w:r w:rsidRPr="00754E63">
        <w:rPr>
          <w:rFonts w:ascii="Times New Roman" w:hAnsi="Times New Roman" w:cs="Times New Roman" w:hint="eastAsia"/>
          <w:color w:val="000000" w:themeColor="text1"/>
          <w:sz w:val="24"/>
        </w:rPr>
        <w:t xml:space="preserve"> </w:t>
      </w:r>
      <w:bookmarkStart w:id="38" w:name="_Hlk527410423"/>
      <w:r w:rsidR="00DB2A3A" w:rsidRPr="00754E63">
        <w:rPr>
          <w:rFonts w:ascii="Times New Roman" w:hAnsi="Times New Roman" w:cs="Times New Roman"/>
          <w:color w:val="000000" w:themeColor="text1"/>
          <w:sz w:val="24"/>
        </w:rPr>
        <w:t>Rather,</w:t>
      </w:r>
      <w:r w:rsidRPr="00754E63">
        <w:rPr>
          <w:rFonts w:ascii="Times New Roman" w:hAnsi="Times New Roman" w:cs="Times New Roman" w:hint="eastAsia"/>
          <w:color w:val="000000" w:themeColor="text1"/>
          <w:sz w:val="24"/>
        </w:rPr>
        <w:t xml:space="preserve"> </w:t>
      </w:r>
      <w:r w:rsidR="00DB2A3A" w:rsidRPr="00754E63">
        <w:rPr>
          <w:rFonts w:ascii="Times New Roman" w:hAnsi="Times New Roman" w:cs="Times New Roman"/>
          <w:color w:val="000000" w:themeColor="text1"/>
          <w:sz w:val="24"/>
        </w:rPr>
        <w:t xml:space="preserve">during the recruitment and selection process, managers may emphasize realistic job previews using assessing tools such as assessment center and well-designed qualification and personality test </w:t>
      </w:r>
      <w:r w:rsidR="00DB2A3A" w:rsidRPr="00754E63">
        <w:rPr>
          <w:rFonts w:ascii="Times New Roman" w:hAnsi="Times New Roman" w:cs="Times New Roman"/>
          <w:color w:val="000000" w:themeColor="text1"/>
          <w:sz w:val="24"/>
        </w:rPr>
        <w:lastRenderedPageBreak/>
        <w:t xml:space="preserve">to identify the feature of overqualified applicants. Further, managers may encourage such applicants to honestly </w:t>
      </w:r>
      <w:r w:rsidR="00210E5F" w:rsidRPr="00754E63">
        <w:rPr>
          <w:rFonts w:ascii="Times New Roman" w:hAnsi="Times New Roman" w:cs="Times New Roman"/>
          <w:color w:val="000000" w:themeColor="text1"/>
          <w:sz w:val="24"/>
        </w:rPr>
        <w:t>express</w:t>
      </w:r>
      <w:r w:rsidR="00DB2A3A" w:rsidRPr="00754E63">
        <w:rPr>
          <w:rFonts w:ascii="Times New Roman" w:hAnsi="Times New Roman" w:cs="Times New Roman"/>
          <w:color w:val="000000" w:themeColor="text1"/>
          <w:sz w:val="24"/>
        </w:rPr>
        <w:t xml:space="preserve"> their needs and the environments in which they thrive (</w:t>
      </w:r>
      <w:r w:rsidR="00210E5F" w:rsidRPr="00754E63">
        <w:rPr>
          <w:rFonts w:ascii="Times New Roman" w:hAnsi="Times New Roman" w:cs="Times New Roman"/>
          <w:color w:val="000000" w:themeColor="text1"/>
          <w:sz w:val="24"/>
        </w:rPr>
        <w:t>Simon, Bauer, Erdogan, and Shepherd, forthcoming</w:t>
      </w:r>
      <w:r w:rsidR="00DB2A3A" w:rsidRPr="00754E63">
        <w:rPr>
          <w:rFonts w:ascii="Times New Roman" w:hAnsi="Times New Roman" w:cs="Times New Roman"/>
          <w:color w:val="000000" w:themeColor="text1"/>
          <w:sz w:val="24"/>
        </w:rPr>
        <w:t>).</w:t>
      </w:r>
    </w:p>
    <w:bookmarkEnd w:id="38"/>
    <w:p w14:paraId="299890C9" w14:textId="36959C28" w:rsidR="00611DD9" w:rsidRPr="00754E63" w:rsidRDefault="00611DD9" w:rsidP="00D92EBD">
      <w:pPr>
        <w:spacing w:after="100" w:afterAutospacing="1" w:line="480" w:lineRule="auto"/>
        <w:ind w:firstLine="720"/>
        <w:rPr>
          <w:rFonts w:ascii="Times New Roman" w:hAnsi="Times New Roman" w:cs="Times New Roman"/>
          <w:color w:val="000000" w:themeColor="text1"/>
          <w:sz w:val="24"/>
        </w:rPr>
      </w:pPr>
      <w:r w:rsidRPr="00754E63">
        <w:rPr>
          <w:rFonts w:ascii="Times New Roman" w:hAnsi="Times New Roman" w:cs="Times New Roman"/>
          <w:color w:val="000000" w:themeColor="text1"/>
          <w:sz w:val="24"/>
        </w:rPr>
        <w:t xml:space="preserve">Second, </w:t>
      </w:r>
      <w:r w:rsidRPr="00754E63">
        <w:rPr>
          <w:rFonts w:ascii="Times New Roman" w:hAnsi="Times New Roman" w:cs="Times New Roman" w:hint="eastAsia"/>
          <w:color w:val="000000" w:themeColor="text1"/>
          <w:sz w:val="24"/>
        </w:rPr>
        <w:t xml:space="preserve">organizations should take active measures to foster </w:t>
      </w:r>
      <w:r w:rsidRPr="00754E63">
        <w:rPr>
          <w:rFonts w:ascii="Times New Roman" w:hAnsi="Times New Roman" w:cs="Times New Roman"/>
          <w:color w:val="000000" w:themeColor="text1"/>
          <w:sz w:val="24"/>
        </w:rPr>
        <w:t>empower</w:t>
      </w:r>
      <w:r w:rsidR="00A506D8" w:rsidRPr="00754E63">
        <w:rPr>
          <w:rFonts w:ascii="Times New Roman" w:hAnsi="Times New Roman" w:cs="Times New Roman"/>
          <w:color w:val="000000" w:themeColor="text1"/>
          <w:sz w:val="24"/>
        </w:rPr>
        <w:t>ing</w:t>
      </w:r>
      <w:r w:rsidRPr="00754E63">
        <w:rPr>
          <w:rFonts w:ascii="Times New Roman" w:hAnsi="Times New Roman" w:cs="Times New Roman"/>
          <w:color w:val="000000" w:themeColor="text1"/>
          <w:sz w:val="24"/>
        </w:rPr>
        <w:t xml:space="preserve"> </w:t>
      </w:r>
      <w:r w:rsidRPr="00754E63">
        <w:rPr>
          <w:rFonts w:ascii="Times New Roman" w:hAnsi="Times New Roman" w:cs="Times New Roman" w:hint="eastAsia"/>
          <w:color w:val="000000" w:themeColor="text1"/>
          <w:sz w:val="24"/>
        </w:rPr>
        <w:t xml:space="preserve">leadership and </w:t>
      </w:r>
      <w:r w:rsidRPr="00754E63">
        <w:rPr>
          <w:rFonts w:ascii="Times New Roman" w:hAnsi="Times New Roman" w:cs="Times New Roman"/>
          <w:color w:val="000000" w:themeColor="text1"/>
          <w:sz w:val="24"/>
        </w:rPr>
        <w:t>clarify work roles in order to increase work engagement of overqualified employees</w:t>
      </w:r>
      <w:r w:rsidRPr="00754E63">
        <w:rPr>
          <w:rFonts w:ascii="Times New Roman" w:hAnsi="Times New Roman" w:cs="Times New Roman" w:hint="eastAsia"/>
          <w:color w:val="000000" w:themeColor="text1"/>
          <w:sz w:val="24"/>
        </w:rPr>
        <w:t xml:space="preserve">. </w:t>
      </w:r>
      <w:r w:rsidR="00077CC3" w:rsidRPr="00754E63">
        <w:rPr>
          <w:rFonts w:ascii="Times New Roman" w:hAnsi="Times New Roman" w:cs="Times New Roman"/>
          <w:color w:val="000000" w:themeColor="text1"/>
          <w:sz w:val="24"/>
        </w:rPr>
        <w:t>On the one hand, as empowering leaders tend to highlight the meaningfulness of the work, foster employees’ sense of competence and participation of decision-making, and remove bureaucratic constrains (Zhang et al. 2018), t</w:t>
      </w:r>
      <w:r w:rsidRPr="00754E63">
        <w:rPr>
          <w:rFonts w:ascii="Times New Roman" w:hAnsi="Times New Roman" w:cs="Times New Roman"/>
          <w:color w:val="000000" w:themeColor="text1"/>
          <w:sz w:val="24"/>
        </w:rPr>
        <w:t xml:space="preserve">o increase the work engagement </w:t>
      </w:r>
      <w:r w:rsidR="00077CC3" w:rsidRPr="00754E63">
        <w:rPr>
          <w:rFonts w:ascii="Times New Roman" w:hAnsi="Times New Roman" w:cs="Times New Roman"/>
          <w:color w:val="000000" w:themeColor="text1"/>
          <w:sz w:val="24"/>
        </w:rPr>
        <w:t xml:space="preserve">and subsequent performance </w:t>
      </w:r>
      <w:r w:rsidRPr="00754E63">
        <w:rPr>
          <w:rFonts w:ascii="Times New Roman" w:hAnsi="Times New Roman" w:cs="Times New Roman"/>
          <w:color w:val="000000" w:themeColor="text1"/>
          <w:sz w:val="24"/>
        </w:rPr>
        <w:t xml:space="preserve">of employees who feel overqualified, </w:t>
      </w:r>
      <w:bookmarkStart w:id="39" w:name="_Hlk527410612"/>
      <w:r w:rsidRPr="00754E63">
        <w:rPr>
          <w:rFonts w:ascii="Times New Roman" w:hAnsi="Times New Roman" w:cs="Times New Roman"/>
          <w:color w:val="000000" w:themeColor="text1"/>
          <w:sz w:val="24"/>
        </w:rPr>
        <w:t>organizations need to encourage and train supervisors to adopt empower</w:t>
      </w:r>
      <w:r w:rsidR="00AA2AE4" w:rsidRPr="00754E63">
        <w:rPr>
          <w:rFonts w:ascii="Times New Roman" w:hAnsi="Times New Roman" w:cs="Times New Roman"/>
          <w:color w:val="000000" w:themeColor="text1"/>
          <w:sz w:val="24"/>
        </w:rPr>
        <w:t>ing</w:t>
      </w:r>
      <w:r w:rsidRPr="00754E63">
        <w:rPr>
          <w:rFonts w:ascii="Times New Roman" w:hAnsi="Times New Roman" w:cs="Times New Roman"/>
          <w:color w:val="000000" w:themeColor="text1"/>
          <w:sz w:val="24"/>
        </w:rPr>
        <w:t xml:space="preserve"> leadership</w:t>
      </w:r>
      <w:r w:rsidR="00077CC3" w:rsidRPr="00754E63">
        <w:rPr>
          <w:rFonts w:ascii="Times New Roman" w:hAnsi="Times New Roman" w:cs="Times New Roman"/>
          <w:color w:val="000000" w:themeColor="text1"/>
          <w:sz w:val="24"/>
        </w:rPr>
        <w:t xml:space="preserve">. Given that overqualified employees can easily get the job done, empowering leaders may consider more untraditional approaches such as </w:t>
      </w:r>
      <w:r w:rsidRPr="00754E63">
        <w:rPr>
          <w:rFonts w:ascii="Times New Roman" w:hAnsi="Times New Roman" w:cs="Times New Roman" w:hint="eastAsia"/>
          <w:color w:val="000000" w:themeColor="text1"/>
          <w:sz w:val="24"/>
        </w:rPr>
        <w:t>provid</w:t>
      </w:r>
      <w:r w:rsidR="00077CC3" w:rsidRPr="00754E63">
        <w:rPr>
          <w:rFonts w:ascii="Times New Roman" w:hAnsi="Times New Roman" w:cs="Times New Roman"/>
          <w:color w:val="000000" w:themeColor="text1"/>
          <w:sz w:val="24"/>
        </w:rPr>
        <w:t>ing</w:t>
      </w:r>
      <w:r w:rsidRPr="00754E63">
        <w:rPr>
          <w:rFonts w:ascii="Times New Roman" w:hAnsi="Times New Roman" w:cs="Times New Roman" w:hint="eastAsia"/>
          <w:color w:val="000000" w:themeColor="text1"/>
          <w:sz w:val="24"/>
        </w:rPr>
        <w:t xml:space="preserve"> sufficient </w:t>
      </w:r>
      <w:r w:rsidRPr="00754E63">
        <w:rPr>
          <w:rFonts w:ascii="Times New Roman" w:hAnsi="Times New Roman" w:cs="Times New Roman"/>
          <w:color w:val="000000" w:themeColor="text1"/>
          <w:sz w:val="24"/>
        </w:rPr>
        <w:t>delegations</w:t>
      </w:r>
      <w:r w:rsidRPr="00754E63">
        <w:rPr>
          <w:rFonts w:ascii="Times New Roman" w:hAnsi="Times New Roman" w:cs="Times New Roman" w:hint="eastAsia"/>
          <w:color w:val="000000" w:themeColor="text1"/>
          <w:sz w:val="24"/>
        </w:rPr>
        <w:t xml:space="preserve"> and opportunity of job crafting</w:t>
      </w:r>
      <w:r w:rsidR="00077CC3" w:rsidRPr="00754E63">
        <w:rPr>
          <w:rFonts w:ascii="Times New Roman" w:hAnsi="Times New Roman" w:cs="Times New Roman"/>
          <w:color w:val="000000" w:themeColor="text1"/>
          <w:sz w:val="24"/>
        </w:rPr>
        <w:t xml:space="preserve"> (</w:t>
      </w:r>
      <w:r w:rsidRPr="00754E63">
        <w:rPr>
          <w:rFonts w:ascii="Times New Roman" w:hAnsi="Times New Roman" w:cs="Times New Roman"/>
          <w:color w:val="000000" w:themeColor="text1"/>
          <w:sz w:val="24"/>
        </w:rPr>
        <w:t xml:space="preserve">Yang </w:t>
      </w:r>
      <w:r w:rsidRPr="00754E63">
        <w:rPr>
          <w:rFonts w:ascii="Times New Roman" w:hAnsi="Times New Roman" w:cs="Times New Roman" w:hint="eastAsia"/>
          <w:color w:val="000000" w:themeColor="text1"/>
          <w:sz w:val="24"/>
        </w:rPr>
        <w:t xml:space="preserve">et al., </w:t>
      </w:r>
      <w:r w:rsidRPr="00754E63">
        <w:rPr>
          <w:rFonts w:ascii="Times New Roman" w:hAnsi="Times New Roman" w:cs="Times New Roman"/>
          <w:color w:val="000000" w:themeColor="text1"/>
          <w:sz w:val="24"/>
        </w:rPr>
        <w:t>2015</w:t>
      </w:r>
      <w:r w:rsidRPr="00754E63">
        <w:rPr>
          <w:rFonts w:ascii="Times New Roman" w:hAnsi="Times New Roman" w:cs="Times New Roman" w:hint="eastAsia"/>
          <w:color w:val="000000" w:themeColor="text1"/>
          <w:sz w:val="24"/>
        </w:rPr>
        <w:t>)</w:t>
      </w:r>
      <w:r w:rsidRPr="00754E63">
        <w:rPr>
          <w:rFonts w:ascii="Times New Roman" w:hAnsi="Times New Roman" w:cs="Times New Roman"/>
          <w:color w:val="000000" w:themeColor="text1"/>
          <w:sz w:val="24"/>
        </w:rPr>
        <w:t xml:space="preserve"> </w:t>
      </w:r>
      <w:r w:rsidR="00077CC3" w:rsidRPr="00754E63">
        <w:rPr>
          <w:rFonts w:ascii="Times New Roman" w:hAnsi="Times New Roman" w:cs="Times New Roman"/>
          <w:color w:val="000000" w:themeColor="text1"/>
          <w:sz w:val="24"/>
        </w:rPr>
        <w:t xml:space="preserve">to motivate those employees. On the other hand, </w:t>
      </w:r>
      <w:r w:rsidR="00E85E0B" w:rsidRPr="00754E63">
        <w:rPr>
          <w:rFonts w:ascii="Times New Roman" w:hAnsi="Times New Roman" w:cs="Times New Roman"/>
          <w:color w:val="000000" w:themeColor="text1"/>
          <w:sz w:val="24"/>
        </w:rPr>
        <w:t xml:space="preserve">organizations should take multiple meansures to </w:t>
      </w:r>
      <w:r w:rsidRPr="00754E63">
        <w:rPr>
          <w:rFonts w:ascii="Times New Roman" w:hAnsi="Times New Roman" w:cs="Times New Roman"/>
          <w:color w:val="000000" w:themeColor="text1"/>
          <w:sz w:val="24"/>
        </w:rPr>
        <w:t>clarify specific work roles</w:t>
      </w:r>
      <w:r w:rsidR="00E85E0B" w:rsidRPr="00754E63">
        <w:rPr>
          <w:rFonts w:ascii="Times New Roman" w:hAnsi="Times New Roman" w:cs="Times New Roman"/>
          <w:color w:val="000000" w:themeColor="text1"/>
          <w:sz w:val="24"/>
        </w:rPr>
        <w:t xml:space="preserve"> – for example, </w:t>
      </w:r>
      <w:r w:rsidRPr="00754E63">
        <w:rPr>
          <w:rFonts w:ascii="Times New Roman" w:hAnsi="Times New Roman" w:cs="Times New Roman"/>
          <w:color w:val="000000" w:themeColor="text1"/>
          <w:sz w:val="24"/>
        </w:rPr>
        <w:t>redesign job descriptions/specifications to clarify of job roles</w:t>
      </w:r>
      <w:r w:rsidRPr="00754E63">
        <w:rPr>
          <w:rFonts w:ascii="Times New Roman" w:hAnsi="Times New Roman" w:cs="Times New Roman" w:hint="eastAsia"/>
          <w:color w:val="000000" w:themeColor="text1"/>
          <w:sz w:val="24"/>
        </w:rPr>
        <w:t>.</w:t>
      </w:r>
      <w:r w:rsidRPr="00754E63">
        <w:rPr>
          <w:rFonts w:ascii="Times New Roman" w:hAnsi="Times New Roman" w:cs="Times New Roman"/>
          <w:color w:val="000000" w:themeColor="text1"/>
          <w:sz w:val="24"/>
        </w:rPr>
        <w:t xml:space="preserve"> </w:t>
      </w:r>
      <w:bookmarkEnd w:id="39"/>
      <w:r w:rsidR="00E85E0B" w:rsidRPr="00754E63">
        <w:rPr>
          <w:rFonts w:ascii="Times New Roman" w:hAnsi="Times New Roman" w:cs="Times New Roman"/>
          <w:color w:val="000000" w:themeColor="text1"/>
          <w:sz w:val="24"/>
        </w:rPr>
        <w:t xml:space="preserve">In addition, our findings suggest that </w:t>
      </w:r>
      <w:r w:rsidR="003338AD" w:rsidRPr="00754E63">
        <w:rPr>
          <w:rFonts w:ascii="Times New Roman" w:hAnsi="Times New Roman" w:cs="Times New Roman"/>
          <w:color w:val="000000" w:themeColor="text1"/>
          <w:sz w:val="24"/>
        </w:rPr>
        <w:t>felt role clarity</w:t>
      </w:r>
      <w:r w:rsidR="00E85E0B" w:rsidRPr="00754E63">
        <w:rPr>
          <w:rFonts w:ascii="Times New Roman" w:hAnsi="Times New Roman" w:cs="Times New Roman"/>
          <w:color w:val="000000" w:themeColor="text1"/>
          <w:sz w:val="24"/>
        </w:rPr>
        <w:t xml:space="preserve"> adds on to the strengthen the moderating effect of empowering leadership, s</w:t>
      </w:r>
      <w:r w:rsidRPr="00754E63">
        <w:rPr>
          <w:rFonts w:ascii="Times New Roman" w:hAnsi="Times New Roman" w:cs="Times New Roman"/>
          <w:color w:val="000000" w:themeColor="text1"/>
          <w:sz w:val="24"/>
        </w:rPr>
        <w:t xml:space="preserve">upervisors should </w:t>
      </w:r>
      <w:r w:rsidR="00E85E0B" w:rsidRPr="00754E63">
        <w:rPr>
          <w:rFonts w:ascii="Times New Roman" w:hAnsi="Times New Roman" w:cs="Times New Roman"/>
          <w:color w:val="000000" w:themeColor="text1"/>
          <w:sz w:val="24"/>
        </w:rPr>
        <w:t>therefore</w:t>
      </w:r>
      <w:r w:rsidRPr="00754E63">
        <w:rPr>
          <w:rFonts w:ascii="Times New Roman" w:hAnsi="Times New Roman" w:cs="Times New Roman"/>
          <w:color w:val="000000" w:themeColor="text1"/>
          <w:sz w:val="24"/>
        </w:rPr>
        <w:t xml:space="preserve"> be encouraged to help subordinates to understand their roles clearly</w:t>
      </w:r>
      <w:r w:rsidR="00E63746" w:rsidRPr="00754E63">
        <w:rPr>
          <w:rFonts w:ascii="Times New Roman" w:hAnsi="Times New Roman" w:cs="Times New Roman"/>
          <w:color w:val="000000" w:themeColor="text1"/>
          <w:sz w:val="24"/>
        </w:rPr>
        <w:t xml:space="preserve">. This is consistent with prior research suggesting that </w:t>
      </w:r>
      <w:r w:rsidRPr="00754E63">
        <w:rPr>
          <w:rFonts w:ascii="Times New Roman" w:hAnsi="Times New Roman" w:cs="Times New Roman"/>
          <w:color w:val="000000" w:themeColor="text1"/>
          <w:sz w:val="24"/>
        </w:rPr>
        <w:t xml:space="preserve">supervisors play an essential role in maximizing </w:t>
      </w:r>
      <w:r w:rsidR="003338AD" w:rsidRPr="00754E63">
        <w:rPr>
          <w:rFonts w:ascii="Times New Roman" w:hAnsi="Times New Roman" w:cs="Times New Roman"/>
          <w:color w:val="000000" w:themeColor="text1"/>
          <w:sz w:val="24"/>
        </w:rPr>
        <w:t>felt role clarity</w:t>
      </w:r>
      <w:r w:rsidRPr="00754E63">
        <w:rPr>
          <w:rFonts w:ascii="Times New Roman" w:hAnsi="Times New Roman" w:cs="Times New Roman"/>
          <w:color w:val="000000" w:themeColor="text1"/>
          <w:sz w:val="24"/>
        </w:rPr>
        <w:t xml:space="preserve"> (Kauppila, 2014; Panaccio </w:t>
      </w:r>
      <w:r w:rsidR="00685835" w:rsidRPr="00754E63">
        <w:rPr>
          <w:rFonts w:ascii="Times New Roman" w:hAnsi="Times New Roman" w:cs="Times New Roman"/>
          <w:color w:val="000000" w:themeColor="text1"/>
          <w:sz w:val="24"/>
        </w:rPr>
        <w:t>&amp;</w:t>
      </w:r>
      <w:r w:rsidRPr="00754E63">
        <w:rPr>
          <w:rFonts w:ascii="Times New Roman" w:hAnsi="Times New Roman" w:cs="Times New Roman"/>
          <w:color w:val="000000" w:themeColor="text1"/>
          <w:sz w:val="24"/>
        </w:rPr>
        <w:t xml:space="preserve"> Vandenberghe, 2011)</w:t>
      </w:r>
      <w:r w:rsidRPr="00754E63">
        <w:rPr>
          <w:rFonts w:ascii="Times New Roman" w:hAnsi="Times New Roman" w:cs="Times New Roman" w:hint="eastAsia"/>
          <w:color w:val="000000" w:themeColor="text1"/>
          <w:sz w:val="24"/>
        </w:rPr>
        <w:t>.</w:t>
      </w:r>
      <w:r w:rsidR="00E63746" w:rsidRPr="00754E63">
        <w:rPr>
          <w:rFonts w:ascii="Times New Roman" w:hAnsi="Times New Roman" w:cs="Times New Roman"/>
          <w:color w:val="000000" w:themeColor="text1"/>
          <w:sz w:val="24"/>
        </w:rPr>
        <w:t xml:space="preserve"> To be specific, supervisors can provide formal and informal guidance to subordinates regarding what is expected of them and what goals need to be achieved (Newman et al. 2015).</w:t>
      </w:r>
    </w:p>
    <w:p w14:paraId="5CF72A49" w14:textId="753AFF46" w:rsidR="00611DD9" w:rsidRPr="00754E63" w:rsidRDefault="008947EE" w:rsidP="00C14AD0">
      <w:pPr>
        <w:pStyle w:val="Heading2"/>
        <w:spacing w:after="100" w:afterAutospacing="1" w:line="480" w:lineRule="auto"/>
        <w:ind w:firstLine="113"/>
        <w:rPr>
          <w:rFonts w:ascii="Times New Roman" w:hAnsi="Times New Roman" w:cs="Times New Roman"/>
          <w:b w:val="0"/>
          <w:bCs w:val="0"/>
          <w:i/>
          <w:color w:val="000000" w:themeColor="text1"/>
          <w:sz w:val="28"/>
          <w:szCs w:val="24"/>
          <w:lang w:val="en-US"/>
        </w:rPr>
      </w:pPr>
      <w:bookmarkStart w:id="40" w:name="_Toc453070774"/>
      <w:r w:rsidRPr="00754E63">
        <w:rPr>
          <w:rFonts w:ascii="Times New Roman" w:hAnsi="Times New Roman" w:cs="Times New Roman"/>
          <w:b w:val="0"/>
          <w:bCs w:val="0"/>
          <w:i/>
          <w:color w:val="000000" w:themeColor="text1"/>
          <w:sz w:val="28"/>
          <w:szCs w:val="24"/>
          <w:lang w:val="en-US"/>
        </w:rPr>
        <w:t xml:space="preserve">5.3 </w:t>
      </w:r>
      <w:r w:rsidR="00611DD9" w:rsidRPr="00754E63">
        <w:rPr>
          <w:rFonts w:ascii="Times New Roman" w:hAnsi="Times New Roman" w:cs="Times New Roman"/>
          <w:b w:val="0"/>
          <w:bCs w:val="0"/>
          <w:i/>
          <w:color w:val="000000" w:themeColor="text1"/>
          <w:sz w:val="28"/>
          <w:szCs w:val="24"/>
          <w:lang w:val="en-US"/>
        </w:rPr>
        <w:t xml:space="preserve">Limitations and </w:t>
      </w:r>
      <w:bookmarkStart w:id="41" w:name="_Hlk526956756"/>
      <w:r w:rsidR="00611DD9" w:rsidRPr="00754E63">
        <w:rPr>
          <w:rFonts w:ascii="Times New Roman" w:hAnsi="Times New Roman" w:cs="Times New Roman"/>
          <w:b w:val="0"/>
          <w:bCs w:val="0"/>
          <w:i/>
          <w:color w:val="000000" w:themeColor="text1"/>
          <w:sz w:val="28"/>
          <w:szCs w:val="24"/>
          <w:lang w:val="en-US"/>
        </w:rPr>
        <w:t>Directions for Future Research</w:t>
      </w:r>
      <w:bookmarkEnd w:id="40"/>
      <w:r w:rsidR="00611DD9" w:rsidRPr="00754E63">
        <w:rPr>
          <w:rFonts w:ascii="Times New Roman" w:hAnsi="Times New Roman" w:cs="Times New Roman"/>
          <w:b w:val="0"/>
          <w:bCs w:val="0"/>
          <w:i/>
          <w:color w:val="000000" w:themeColor="text1"/>
          <w:sz w:val="28"/>
          <w:szCs w:val="24"/>
          <w:lang w:val="en-US"/>
        </w:rPr>
        <w:t xml:space="preserve"> </w:t>
      </w:r>
      <w:bookmarkEnd w:id="41"/>
    </w:p>
    <w:p w14:paraId="0407EA52" w14:textId="02371689" w:rsidR="00023B67" w:rsidRPr="00754E63" w:rsidRDefault="00611DD9" w:rsidP="00D92EBD">
      <w:pPr>
        <w:spacing w:after="100" w:afterAutospacing="1" w:line="480" w:lineRule="auto"/>
        <w:ind w:firstLine="720"/>
        <w:rPr>
          <w:rFonts w:ascii="Times New Roman" w:hAnsi="Times New Roman" w:cs="Times New Roman"/>
          <w:color w:val="000000" w:themeColor="text1"/>
          <w:sz w:val="24"/>
        </w:rPr>
      </w:pPr>
      <w:r w:rsidRPr="00754E63">
        <w:rPr>
          <w:rFonts w:ascii="Times New Roman" w:hAnsi="Times New Roman" w:cs="Times New Roman"/>
          <w:color w:val="000000" w:themeColor="text1"/>
          <w:sz w:val="24"/>
        </w:rPr>
        <w:t>The findings of</w:t>
      </w:r>
      <w:r w:rsidRPr="00754E63">
        <w:rPr>
          <w:rFonts w:ascii="Times New Roman" w:hAnsi="Times New Roman" w:cs="Times New Roman" w:hint="eastAsia"/>
          <w:color w:val="000000" w:themeColor="text1"/>
          <w:sz w:val="24"/>
        </w:rPr>
        <w:t xml:space="preserve"> </w:t>
      </w:r>
      <w:r w:rsidRPr="00754E63">
        <w:rPr>
          <w:rFonts w:ascii="Times New Roman" w:hAnsi="Times New Roman" w:cs="Times New Roman"/>
          <w:color w:val="000000" w:themeColor="text1"/>
          <w:sz w:val="24"/>
        </w:rPr>
        <w:t xml:space="preserve">the </w:t>
      </w:r>
      <w:r w:rsidRPr="00754E63">
        <w:rPr>
          <w:rFonts w:ascii="Times New Roman" w:hAnsi="Times New Roman" w:cs="Times New Roman" w:hint="eastAsia"/>
          <w:color w:val="000000" w:themeColor="text1"/>
          <w:sz w:val="24"/>
        </w:rPr>
        <w:t xml:space="preserve">present study </w:t>
      </w:r>
      <w:r w:rsidRPr="00754E63">
        <w:rPr>
          <w:rFonts w:ascii="Times New Roman" w:hAnsi="Times New Roman" w:cs="Times New Roman"/>
          <w:color w:val="000000" w:themeColor="text1"/>
          <w:sz w:val="24"/>
        </w:rPr>
        <w:t>should</w:t>
      </w:r>
      <w:r w:rsidRPr="00754E63">
        <w:rPr>
          <w:rFonts w:ascii="Times New Roman" w:hAnsi="Times New Roman" w:cs="Times New Roman" w:hint="eastAsia"/>
          <w:color w:val="000000" w:themeColor="text1"/>
          <w:sz w:val="24"/>
        </w:rPr>
        <w:t xml:space="preserve"> be considered in light of </w:t>
      </w:r>
      <w:r w:rsidRPr="00754E63">
        <w:rPr>
          <w:rFonts w:ascii="Times New Roman" w:hAnsi="Times New Roman" w:cs="Times New Roman"/>
          <w:color w:val="000000" w:themeColor="text1"/>
          <w:sz w:val="24"/>
        </w:rPr>
        <w:t>its</w:t>
      </w:r>
      <w:r w:rsidRPr="00754E63">
        <w:rPr>
          <w:rFonts w:ascii="Times New Roman" w:hAnsi="Times New Roman" w:cs="Times New Roman" w:hint="eastAsia"/>
          <w:color w:val="000000" w:themeColor="text1"/>
          <w:sz w:val="24"/>
        </w:rPr>
        <w:t xml:space="preserve"> limitations</w:t>
      </w:r>
      <w:r w:rsidRPr="00754E63">
        <w:rPr>
          <w:rFonts w:ascii="Times New Roman" w:hAnsi="Times New Roman" w:cs="Times New Roman"/>
          <w:color w:val="000000" w:themeColor="text1"/>
          <w:sz w:val="24"/>
        </w:rPr>
        <w:t>, which will</w:t>
      </w:r>
      <w:r w:rsidRPr="00754E63">
        <w:rPr>
          <w:rFonts w:ascii="Times New Roman" w:hAnsi="Times New Roman" w:cs="Times New Roman" w:hint="eastAsia"/>
          <w:color w:val="000000" w:themeColor="text1"/>
          <w:sz w:val="24"/>
        </w:rPr>
        <w:t xml:space="preserve"> suggest </w:t>
      </w:r>
      <w:r w:rsidRPr="00754E63">
        <w:rPr>
          <w:rFonts w:ascii="Times New Roman" w:hAnsi="Times New Roman" w:cs="Times New Roman"/>
          <w:color w:val="000000" w:themeColor="text1"/>
          <w:sz w:val="24"/>
        </w:rPr>
        <w:t>directions</w:t>
      </w:r>
      <w:r w:rsidRPr="00754E63">
        <w:rPr>
          <w:rFonts w:ascii="Times New Roman" w:hAnsi="Times New Roman" w:cs="Times New Roman" w:hint="eastAsia"/>
          <w:color w:val="000000" w:themeColor="text1"/>
          <w:sz w:val="24"/>
        </w:rPr>
        <w:t xml:space="preserve"> for future research. </w:t>
      </w:r>
      <w:r w:rsidRPr="00754E63">
        <w:rPr>
          <w:rFonts w:ascii="Times New Roman" w:hAnsi="Times New Roman" w:cs="Times New Roman"/>
          <w:color w:val="000000" w:themeColor="text1"/>
          <w:sz w:val="24"/>
        </w:rPr>
        <w:t>First</w:t>
      </w:r>
      <w:r w:rsidRPr="00754E63">
        <w:rPr>
          <w:rFonts w:ascii="Times New Roman" w:hAnsi="Times New Roman" w:cs="Times New Roman" w:hint="eastAsia"/>
          <w:color w:val="000000" w:themeColor="text1"/>
          <w:sz w:val="24"/>
        </w:rPr>
        <w:t xml:space="preserve">, </w:t>
      </w:r>
      <w:r w:rsidR="0033446B" w:rsidRPr="00754E63">
        <w:rPr>
          <w:rFonts w:ascii="Times New Roman" w:hAnsi="Times New Roman" w:cs="Times New Roman"/>
          <w:color w:val="000000" w:themeColor="text1"/>
          <w:sz w:val="24"/>
        </w:rPr>
        <w:t xml:space="preserve">our two-wave data collection design in which </w:t>
      </w:r>
      <w:r w:rsidR="0033446B" w:rsidRPr="00754E63">
        <w:rPr>
          <w:rFonts w:ascii="Times New Roman" w:hAnsi="Times New Roman" w:cs="Times New Roman"/>
          <w:color w:val="000000" w:themeColor="text1"/>
          <w:sz w:val="24"/>
        </w:rPr>
        <w:lastRenderedPageBreak/>
        <w:t xml:space="preserve">we collected independent variable and mediator in a single timepoint </w:t>
      </w:r>
      <w:r w:rsidR="008B56BC" w:rsidRPr="00754E63">
        <w:rPr>
          <w:rFonts w:ascii="Times New Roman" w:hAnsi="Times New Roman" w:cs="Times New Roman"/>
          <w:color w:val="000000" w:themeColor="text1"/>
          <w:sz w:val="24"/>
        </w:rPr>
        <w:t>may cause common method bias.</w:t>
      </w:r>
      <w:r w:rsidRPr="00754E63">
        <w:rPr>
          <w:rFonts w:ascii="Times New Roman" w:hAnsi="Times New Roman" w:cs="Times New Roman" w:hint="eastAsia"/>
          <w:color w:val="000000" w:themeColor="text1"/>
          <w:sz w:val="24"/>
        </w:rPr>
        <w:t xml:space="preserve"> </w:t>
      </w:r>
      <w:r w:rsidRPr="00754E63">
        <w:rPr>
          <w:rFonts w:ascii="Times New Roman" w:hAnsi="Times New Roman" w:cs="Times New Roman"/>
          <w:color w:val="000000" w:themeColor="text1"/>
          <w:sz w:val="24"/>
        </w:rPr>
        <w:t>Thus</w:t>
      </w:r>
      <w:r w:rsidRPr="00754E63">
        <w:rPr>
          <w:rFonts w:ascii="Times New Roman" w:hAnsi="Times New Roman" w:cs="Times New Roman" w:hint="eastAsia"/>
          <w:color w:val="000000" w:themeColor="text1"/>
          <w:sz w:val="24"/>
        </w:rPr>
        <w:t xml:space="preserve">, future research should </w:t>
      </w:r>
      <w:r w:rsidRPr="00754E63">
        <w:rPr>
          <w:rFonts w:ascii="Times New Roman" w:hAnsi="Times New Roman" w:cs="Times New Roman"/>
          <w:color w:val="000000" w:themeColor="text1"/>
          <w:sz w:val="24"/>
        </w:rPr>
        <w:t>seek to</w:t>
      </w:r>
      <w:r w:rsidRPr="00754E63">
        <w:rPr>
          <w:rFonts w:ascii="Times New Roman" w:hAnsi="Times New Roman" w:cs="Times New Roman" w:hint="eastAsia"/>
          <w:color w:val="000000" w:themeColor="text1"/>
          <w:sz w:val="24"/>
        </w:rPr>
        <w:t xml:space="preserve"> replicate and extend th</w:t>
      </w:r>
      <w:r w:rsidRPr="00754E63">
        <w:rPr>
          <w:rFonts w:ascii="Times New Roman" w:hAnsi="Times New Roman" w:cs="Times New Roman"/>
          <w:color w:val="000000" w:themeColor="text1"/>
          <w:sz w:val="24"/>
        </w:rPr>
        <w:t>e current research</w:t>
      </w:r>
      <w:r w:rsidRPr="00754E63">
        <w:rPr>
          <w:rFonts w:ascii="Times New Roman" w:hAnsi="Times New Roman" w:cs="Times New Roman" w:hint="eastAsia"/>
          <w:color w:val="000000" w:themeColor="text1"/>
          <w:sz w:val="24"/>
        </w:rPr>
        <w:t xml:space="preserve">. </w:t>
      </w:r>
      <w:r w:rsidRPr="00754E63">
        <w:rPr>
          <w:rFonts w:ascii="Times New Roman" w:hAnsi="Times New Roman" w:cs="Times New Roman"/>
          <w:color w:val="000000" w:themeColor="text1"/>
          <w:sz w:val="24"/>
        </w:rPr>
        <w:t>L</w:t>
      </w:r>
      <w:r w:rsidRPr="00754E63">
        <w:rPr>
          <w:rFonts w:ascii="Times New Roman" w:hAnsi="Times New Roman" w:cs="Times New Roman" w:hint="eastAsia"/>
          <w:color w:val="000000" w:themeColor="text1"/>
          <w:sz w:val="24"/>
        </w:rPr>
        <w:t>ongitudinal designs</w:t>
      </w:r>
      <w:r w:rsidRPr="00754E63">
        <w:rPr>
          <w:rFonts w:ascii="Times New Roman" w:hAnsi="Times New Roman" w:cs="Times New Roman"/>
          <w:color w:val="000000" w:themeColor="text1"/>
          <w:sz w:val="24"/>
        </w:rPr>
        <w:t xml:space="preserve"> </w:t>
      </w:r>
      <w:r w:rsidR="008B56BC" w:rsidRPr="00754E63">
        <w:rPr>
          <w:rFonts w:ascii="Times New Roman" w:hAnsi="Times New Roman" w:cs="Times New Roman"/>
          <w:color w:val="000000" w:themeColor="text1"/>
          <w:sz w:val="24"/>
        </w:rPr>
        <w:t xml:space="preserve">or three-wave cross-sectional design </w:t>
      </w:r>
      <w:r w:rsidRPr="00754E63">
        <w:rPr>
          <w:rFonts w:ascii="Times New Roman" w:hAnsi="Times New Roman" w:cs="Times New Roman"/>
          <w:color w:val="000000" w:themeColor="text1"/>
          <w:sz w:val="24"/>
        </w:rPr>
        <w:t>for data collection</w:t>
      </w:r>
      <w:r w:rsidRPr="00754E63">
        <w:rPr>
          <w:rFonts w:ascii="Times New Roman" w:hAnsi="Times New Roman" w:cs="Times New Roman" w:hint="eastAsia"/>
          <w:color w:val="000000" w:themeColor="text1"/>
          <w:sz w:val="24"/>
        </w:rPr>
        <w:t xml:space="preserve"> </w:t>
      </w:r>
      <w:r w:rsidRPr="00754E63">
        <w:rPr>
          <w:rFonts w:ascii="Times New Roman" w:hAnsi="Times New Roman" w:cs="Times New Roman"/>
          <w:color w:val="000000" w:themeColor="text1"/>
          <w:sz w:val="24"/>
        </w:rPr>
        <w:t>should</w:t>
      </w:r>
      <w:r w:rsidRPr="00754E63">
        <w:rPr>
          <w:rFonts w:ascii="Times New Roman" w:hAnsi="Times New Roman" w:cs="Times New Roman" w:hint="eastAsia"/>
          <w:color w:val="000000" w:themeColor="text1"/>
          <w:sz w:val="24"/>
        </w:rPr>
        <w:t xml:space="preserve"> </w:t>
      </w:r>
      <w:r w:rsidRPr="00754E63">
        <w:rPr>
          <w:rFonts w:ascii="Times New Roman" w:hAnsi="Times New Roman" w:cs="Times New Roman"/>
          <w:color w:val="000000" w:themeColor="text1"/>
          <w:sz w:val="24"/>
        </w:rPr>
        <w:t xml:space="preserve">be applied </w:t>
      </w:r>
      <w:r w:rsidRPr="00754E63">
        <w:rPr>
          <w:rFonts w:ascii="Times New Roman" w:hAnsi="Times New Roman" w:cs="Times New Roman" w:hint="eastAsia"/>
          <w:color w:val="000000" w:themeColor="text1"/>
          <w:sz w:val="24"/>
        </w:rPr>
        <w:t xml:space="preserve">to ensure the directionality of </w:t>
      </w:r>
      <w:r w:rsidRPr="00754E63">
        <w:rPr>
          <w:rFonts w:ascii="Times New Roman" w:hAnsi="Times New Roman" w:cs="Times New Roman"/>
          <w:color w:val="000000" w:themeColor="text1"/>
          <w:sz w:val="24"/>
        </w:rPr>
        <w:t xml:space="preserve">the </w:t>
      </w:r>
      <w:r w:rsidRPr="00754E63">
        <w:rPr>
          <w:rFonts w:ascii="Times New Roman" w:hAnsi="Times New Roman" w:cs="Times New Roman" w:hint="eastAsia"/>
          <w:color w:val="000000" w:themeColor="text1"/>
          <w:sz w:val="24"/>
        </w:rPr>
        <w:t>overqualification</w:t>
      </w:r>
      <w:r w:rsidRPr="00754E63">
        <w:rPr>
          <w:rFonts w:ascii="Times New Roman" w:hAnsi="Times New Roman" w:cs="Times New Roman"/>
          <w:color w:val="000000" w:themeColor="text1"/>
          <w:sz w:val="24"/>
        </w:rPr>
        <w:t xml:space="preserve"> </w:t>
      </w:r>
      <w:r w:rsidRPr="00754E63">
        <w:rPr>
          <w:rFonts w:ascii="Times New Roman" w:hAnsi="Times New Roman" w:cs="Times New Roman" w:hint="eastAsia"/>
          <w:color w:val="000000" w:themeColor="text1"/>
          <w:sz w:val="24"/>
        </w:rPr>
        <w:t>effects on</w:t>
      </w:r>
      <w:r w:rsidRPr="00754E63">
        <w:rPr>
          <w:rFonts w:ascii="Times New Roman" w:hAnsi="Times New Roman" w:cs="Times New Roman"/>
          <w:color w:val="000000" w:themeColor="text1"/>
          <w:sz w:val="24"/>
        </w:rPr>
        <w:t xml:space="preserve"> the</w:t>
      </w:r>
      <w:r w:rsidRPr="00754E63">
        <w:rPr>
          <w:rFonts w:ascii="Times New Roman" w:hAnsi="Times New Roman" w:cs="Times New Roman" w:hint="eastAsia"/>
          <w:color w:val="000000" w:themeColor="text1"/>
          <w:sz w:val="24"/>
        </w:rPr>
        <w:t xml:space="preserve"> outcome variables. </w:t>
      </w:r>
      <w:r w:rsidRPr="00754E63">
        <w:rPr>
          <w:rFonts w:ascii="Times New Roman" w:hAnsi="Times New Roman" w:cs="Times New Roman"/>
          <w:color w:val="000000" w:themeColor="text1"/>
          <w:sz w:val="24"/>
        </w:rPr>
        <w:t>D</w:t>
      </w:r>
      <w:r w:rsidRPr="00754E63">
        <w:rPr>
          <w:rFonts w:ascii="Times New Roman" w:hAnsi="Times New Roman" w:cs="Times New Roman" w:hint="eastAsia"/>
          <w:color w:val="000000" w:themeColor="text1"/>
          <w:sz w:val="24"/>
        </w:rPr>
        <w:t xml:space="preserve">ata from other industries and nations should </w:t>
      </w:r>
      <w:r w:rsidRPr="00754E63">
        <w:rPr>
          <w:rFonts w:ascii="Times New Roman" w:hAnsi="Times New Roman" w:cs="Times New Roman"/>
          <w:color w:val="000000" w:themeColor="text1"/>
          <w:sz w:val="24"/>
        </w:rPr>
        <w:t>also be</w:t>
      </w:r>
      <w:r w:rsidRPr="00754E63">
        <w:rPr>
          <w:rFonts w:ascii="Times New Roman" w:hAnsi="Times New Roman" w:cs="Times New Roman" w:hint="eastAsia"/>
          <w:color w:val="000000" w:themeColor="text1"/>
          <w:sz w:val="24"/>
        </w:rPr>
        <w:t xml:space="preserve"> collected and analyzed to examine the </w:t>
      </w:r>
      <w:r w:rsidRPr="00754E63">
        <w:rPr>
          <w:rFonts w:ascii="Times New Roman" w:hAnsi="Times New Roman" w:cs="Times New Roman"/>
          <w:color w:val="000000" w:themeColor="text1"/>
          <w:sz w:val="24"/>
        </w:rPr>
        <w:t>generalizability</w:t>
      </w:r>
      <w:r w:rsidRPr="00754E63">
        <w:rPr>
          <w:rFonts w:ascii="Times New Roman" w:hAnsi="Times New Roman" w:cs="Times New Roman" w:hint="eastAsia"/>
          <w:color w:val="000000" w:themeColor="text1"/>
          <w:sz w:val="24"/>
        </w:rPr>
        <w:t xml:space="preserve"> of this study</w:t>
      </w:r>
      <w:r w:rsidRPr="00754E63">
        <w:rPr>
          <w:rFonts w:ascii="Times New Roman" w:hAnsi="Times New Roman" w:cs="Times New Roman"/>
          <w:color w:val="000000" w:themeColor="text1"/>
          <w:sz w:val="24"/>
        </w:rPr>
        <w:t xml:space="preserve">’s </w:t>
      </w:r>
      <w:r w:rsidRPr="00754E63">
        <w:rPr>
          <w:rFonts w:ascii="Times New Roman" w:hAnsi="Times New Roman" w:cs="Times New Roman" w:hint="eastAsia"/>
          <w:color w:val="000000" w:themeColor="text1"/>
          <w:sz w:val="24"/>
        </w:rPr>
        <w:t xml:space="preserve">findings. </w:t>
      </w:r>
      <w:r w:rsidRPr="00754E63">
        <w:rPr>
          <w:rFonts w:ascii="Times New Roman" w:hAnsi="Times New Roman" w:cs="Times New Roman"/>
          <w:color w:val="000000" w:themeColor="text1"/>
          <w:sz w:val="24"/>
        </w:rPr>
        <w:t>Second</w:t>
      </w:r>
      <w:r w:rsidRPr="00754E63">
        <w:rPr>
          <w:rFonts w:ascii="Times New Roman" w:hAnsi="Times New Roman" w:cs="Times New Roman" w:hint="eastAsia"/>
          <w:color w:val="000000" w:themeColor="text1"/>
          <w:sz w:val="24"/>
        </w:rPr>
        <w:t xml:space="preserve">, </w:t>
      </w:r>
      <w:r w:rsidRPr="00754E63">
        <w:rPr>
          <w:rFonts w:ascii="Times New Roman" w:hAnsi="Times New Roman" w:cs="Times New Roman"/>
          <w:color w:val="000000" w:themeColor="text1"/>
          <w:sz w:val="24"/>
        </w:rPr>
        <w:t xml:space="preserve">the </w:t>
      </w:r>
      <w:r w:rsidRPr="00754E63">
        <w:rPr>
          <w:rFonts w:ascii="Times New Roman" w:hAnsi="Times New Roman" w:cs="Times New Roman" w:hint="eastAsia"/>
          <w:color w:val="000000" w:themeColor="text1"/>
          <w:sz w:val="24"/>
        </w:rPr>
        <w:t xml:space="preserve">present study </w:t>
      </w:r>
      <w:r w:rsidRPr="00754E63">
        <w:rPr>
          <w:rFonts w:ascii="Times New Roman" w:hAnsi="Times New Roman" w:cs="Times New Roman"/>
          <w:color w:val="000000" w:themeColor="text1"/>
          <w:sz w:val="24"/>
        </w:rPr>
        <w:t xml:space="preserve">has focused </w:t>
      </w:r>
      <w:r w:rsidRPr="00754E63">
        <w:rPr>
          <w:rFonts w:ascii="Times New Roman" w:hAnsi="Times New Roman" w:cs="Times New Roman" w:hint="eastAsia"/>
          <w:color w:val="000000" w:themeColor="text1"/>
          <w:sz w:val="24"/>
        </w:rPr>
        <w:t xml:space="preserve">on </w:t>
      </w:r>
      <w:r w:rsidR="00A73168" w:rsidRPr="00754E63">
        <w:rPr>
          <w:rFonts w:ascii="Times New Roman" w:hAnsi="Times New Roman" w:hint="eastAsia"/>
          <w:color w:val="000000" w:themeColor="text1"/>
          <w:sz w:val="24"/>
          <w:szCs w:val="24"/>
        </w:rPr>
        <w:t>empowering leadership</w:t>
      </w:r>
      <w:r w:rsidRPr="00754E63">
        <w:rPr>
          <w:rFonts w:ascii="Times New Roman" w:hAnsi="Times New Roman" w:cs="Times New Roman" w:hint="eastAsia"/>
          <w:color w:val="000000" w:themeColor="text1"/>
          <w:sz w:val="24"/>
        </w:rPr>
        <w:t xml:space="preserve"> and </w:t>
      </w:r>
      <w:r w:rsidR="003338AD" w:rsidRPr="00754E63">
        <w:rPr>
          <w:rFonts w:ascii="Times New Roman" w:hAnsi="Times New Roman" w:cs="Times New Roman" w:hint="eastAsia"/>
          <w:color w:val="000000" w:themeColor="text1"/>
          <w:sz w:val="24"/>
        </w:rPr>
        <w:t>felt role clarity</w:t>
      </w:r>
      <w:r w:rsidRPr="00754E63">
        <w:rPr>
          <w:rFonts w:ascii="Times New Roman" w:hAnsi="Times New Roman" w:cs="Times New Roman"/>
          <w:color w:val="000000" w:themeColor="text1"/>
          <w:sz w:val="24"/>
        </w:rPr>
        <w:t>; however,</w:t>
      </w:r>
      <w:r w:rsidRPr="00754E63">
        <w:rPr>
          <w:rFonts w:ascii="Times New Roman" w:hAnsi="Times New Roman" w:cs="Times New Roman" w:hint="eastAsia"/>
          <w:color w:val="000000" w:themeColor="text1"/>
          <w:sz w:val="24"/>
        </w:rPr>
        <w:t xml:space="preserve"> </w:t>
      </w:r>
      <w:r w:rsidRPr="00754E63">
        <w:rPr>
          <w:rFonts w:ascii="Times New Roman" w:hAnsi="Times New Roman" w:cs="Times New Roman"/>
          <w:color w:val="000000" w:themeColor="text1"/>
          <w:sz w:val="24"/>
        </w:rPr>
        <w:t xml:space="preserve">the </w:t>
      </w:r>
      <w:r w:rsidRPr="00754E63">
        <w:rPr>
          <w:rFonts w:ascii="Times New Roman" w:hAnsi="Times New Roman" w:cs="Times New Roman" w:hint="eastAsia"/>
          <w:color w:val="000000" w:themeColor="text1"/>
          <w:sz w:val="24"/>
        </w:rPr>
        <w:t xml:space="preserve">other forms of </w:t>
      </w:r>
      <w:r w:rsidR="00A506D8" w:rsidRPr="00754E63">
        <w:rPr>
          <w:rFonts w:ascii="Times New Roman" w:hAnsi="Times New Roman" w:cs="Times New Roman"/>
          <w:color w:val="000000" w:themeColor="text1"/>
          <w:sz w:val="24"/>
        </w:rPr>
        <w:t>leadership styles</w:t>
      </w:r>
      <w:r w:rsidRPr="00754E63">
        <w:rPr>
          <w:rFonts w:ascii="Times New Roman" w:hAnsi="Times New Roman" w:cs="Times New Roman"/>
          <w:color w:val="000000" w:themeColor="text1"/>
          <w:sz w:val="24"/>
        </w:rPr>
        <w:t xml:space="preserve"> and contex</w:t>
      </w:r>
      <w:r w:rsidR="00A506D8" w:rsidRPr="00754E63">
        <w:rPr>
          <w:rFonts w:ascii="Times New Roman" w:hAnsi="Times New Roman" w:cs="Times New Roman"/>
          <w:color w:val="000000" w:themeColor="text1"/>
          <w:sz w:val="24"/>
        </w:rPr>
        <w:t>-specific</w:t>
      </w:r>
      <w:r w:rsidRPr="00754E63">
        <w:rPr>
          <w:rFonts w:ascii="Times New Roman" w:hAnsi="Times New Roman" w:cs="Times New Roman"/>
          <w:color w:val="000000" w:themeColor="text1"/>
          <w:sz w:val="24"/>
        </w:rPr>
        <w:t xml:space="preserve"> factors might</w:t>
      </w:r>
      <w:r w:rsidRPr="00754E63">
        <w:rPr>
          <w:rFonts w:ascii="Times New Roman" w:hAnsi="Times New Roman" w:cs="Times New Roman" w:hint="eastAsia"/>
          <w:color w:val="000000" w:themeColor="text1"/>
          <w:sz w:val="24"/>
        </w:rPr>
        <w:t xml:space="preserve"> have also affected employee</w:t>
      </w:r>
      <w:r w:rsidRPr="00754E63">
        <w:rPr>
          <w:rFonts w:ascii="Times New Roman" w:hAnsi="Times New Roman" w:cs="Times New Roman"/>
          <w:color w:val="000000" w:themeColor="text1"/>
          <w:sz w:val="24"/>
        </w:rPr>
        <w:t>’</w:t>
      </w:r>
      <w:r w:rsidRPr="00754E63">
        <w:rPr>
          <w:rFonts w:ascii="Times New Roman" w:hAnsi="Times New Roman" w:cs="Times New Roman" w:hint="eastAsia"/>
          <w:color w:val="000000" w:themeColor="text1"/>
          <w:sz w:val="24"/>
        </w:rPr>
        <w:t>s psychological mechanisms and employee</w:t>
      </w:r>
      <w:r w:rsidRPr="00754E63">
        <w:rPr>
          <w:rFonts w:ascii="Times New Roman" w:hAnsi="Times New Roman" w:cs="Times New Roman"/>
          <w:color w:val="000000" w:themeColor="text1"/>
          <w:sz w:val="24"/>
        </w:rPr>
        <w:t>’</w:t>
      </w:r>
      <w:r w:rsidRPr="00754E63">
        <w:rPr>
          <w:rFonts w:ascii="Times New Roman" w:hAnsi="Times New Roman" w:cs="Times New Roman" w:hint="eastAsia"/>
          <w:color w:val="000000" w:themeColor="text1"/>
          <w:sz w:val="24"/>
        </w:rPr>
        <w:t xml:space="preserve"> perception</w:t>
      </w:r>
      <w:r w:rsidRPr="00754E63">
        <w:rPr>
          <w:rFonts w:ascii="Times New Roman" w:hAnsi="Times New Roman" w:cs="Times New Roman"/>
          <w:color w:val="000000" w:themeColor="text1"/>
          <w:sz w:val="24"/>
        </w:rPr>
        <w:t>s</w:t>
      </w:r>
      <w:r w:rsidRPr="00754E63">
        <w:rPr>
          <w:rFonts w:ascii="Times New Roman" w:hAnsi="Times New Roman" w:cs="Times New Roman" w:hint="eastAsia"/>
          <w:color w:val="000000" w:themeColor="text1"/>
          <w:sz w:val="24"/>
        </w:rPr>
        <w:t xml:space="preserve"> of overqualification. </w:t>
      </w:r>
      <w:r w:rsidRPr="00754E63">
        <w:rPr>
          <w:rFonts w:ascii="Times New Roman" w:hAnsi="Times New Roman" w:cs="Times New Roman"/>
          <w:color w:val="000000" w:themeColor="text1"/>
          <w:sz w:val="24"/>
        </w:rPr>
        <w:t>T</w:t>
      </w:r>
      <w:r w:rsidRPr="00754E63">
        <w:rPr>
          <w:rFonts w:ascii="Times New Roman" w:hAnsi="Times New Roman" w:cs="Times New Roman" w:hint="eastAsia"/>
          <w:color w:val="000000" w:themeColor="text1"/>
          <w:sz w:val="24"/>
        </w:rPr>
        <w:t xml:space="preserve">hus, future research </w:t>
      </w:r>
      <w:r w:rsidRPr="00754E63">
        <w:rPr>
          <w:rFonts w:ascii="Times New Roman" w:hAnsi="Times New Roman" w:cs="Times New Roman"/>
          <w:color w:val="000000" w:themeColor="text1"/>
          <w:sz w:val="24"/>
        </w:rPr>
        <w:t>should</w:t>
      </w:r>
      <w:r w:rsidRPr="00754E63">
        <w:rPr>
          <w:rFonts w:ascii="Times New Roman" w:hAnsi="Times New Roman" w:cs="Times New Roman" w:hint="eastAsia"/>
          <w:color w:val="000000" w:themeColor="text1"/>
          <w:sz w:val="24"/>
        </w:rPr>
        <w:t xml:space="preserve"> investigate </w:t>
      </w:r>
      <w:r w:rsidRPr="00754E63">
        <w:rPr>
          <w:rFonts w:ascii="Times New Roman" w:hAnsi="Times New Roman" w:cs="Times New Roman"/>
          <w:color w:val="000000" w:themeColor="text1"/>
          <w:sz w:val="24"/>
        </w:rPr>
        <w:t xml:space="preserve">the </w:t>
      </w:r>
      <w:r w:rsidRPr="00754E63">
        <w:rPr>
          <w:rFonts w:ascii="Times New Roman" w:hAnsi="Times New Roman" w:cs="Times New Roman" w:hint="eastAsia"/>
          <w:color w:val="000000" w:themeColor="text1"/>
          <w:sz w:val="24"/>
        </w:rPr>
        <w:t xml:space="preserve">effects of </w:t>
      </w:r>
      <w:r w:rsidRPr="00754E63">
        <w:rPr>
          <w:rFonts w:ascii="Times New Roman" w:hAnsi="Times New Roman" w:cs="Times New Roman"/>
          <w:color w:val="000000" w:themeColor="text1"/>
          <w:sz w:val="24"/>
        </w:rPr>
        <w:t>other</w:t>
      </w:r>
      <w:r w:rsidRPr="00754E63">
        <w:rPr>
          <w:rFonts w:ascii="Times New Roman" w:hAnsi="Times New Roman" w:cs="Times New Roman" w:hint="eastAsia"/>
          <w:color w:val="000000" w:themeColor="text1"/>
          <w:sz w:val="24"/>
        </w:rPr>
        <w:t xml:space="preserve"> </w:t>
      </w:r>
      <w:r w:rsidR="00A506D8" w:rsidRPr="00754E63">
        <w:rPr>
          <w:rFonts w:ascii="Times New Roman" w:hAnsi="Times New Roman" w:cs="Times New Roman"/>
          <w:color w:val="000000" w:themeColor="text1"/>
          <w:sz w:val="24"/>
        </w:rPr>
        <w:t>leadership styles</w:t>
      </w:r>
      <w:r w:rsidRPr="00754E63">
        <w:rPr>
          <w:rFonts w:ascii="Times New Roman" w:hAnsi="Times New Roman" w:cs="Times New Roman" w:hint="eastAsia"/>
          <w:color w:val="000000" w:themeColor="text1"/>
          <w:sz w:val="24"/>
        </w:rPr>
        <w:t xml:space="preserve"> and contextual </w:t>
      </w:r>
      <w:r w:rsidRPr="00754E63">
        <w:rPr>
          <w:rFonts w:ascii="Times New Roman" w:hAnsi="Times New Roman" w:cs="Times New Roman"/>
          <w:color w:val="000000" w:themeColor="text1"/>
          <w:sz w:val="24"/>
        </w:rPr>
        <w:t>factors</w:t>
      </w:r>
      <w:r w:rsidRPr="00754E63">
        <w:rPr>
          <w:rFonts w:ascii="Times New Roman" w:hAnsi="Times New Roman" w:cs="Times New Roman" w:hint="eastAsia"/>
          <w:color w:val="000000" w:themeColor="text1"/>
          <w:sz w:val="24"/>
        </w:rPr>
        <w:t xml:space="preserve">. </w:t>
      </w:r>
    </w:p>
    <w:p w14:paraId="5EF864F0" w14:textId="611B618C" w:rsidR="000A74AE" w:rsidRPr="00754E63" w:rsidRDefault="008947EE" w:rsidP="00C14AD0">
      <w:pPr>
        <w:spacing w:before="240" w:after="100" w:afterAutospacing="1" w:line="480" w:lineRule="auto"/>
        <w:rPr>
          <w:rFonts w:ascii="Times New Roman" w:hAnsi="Times New Roman"/>
          <w:b/>
          <w:color w:val="000000" w:themeColor="text1"/>
          <w:sz w:val="28"/>
          <w:szCs w:val="24"/>
        </w:rPr>
      </w:pPr>
      <w:r w:rsidRPr="00754E63">
        <w:rPr>
          <w:rFonts w:ascii="Times New Roman" w:hAnsi="Times New Roman"/>
          <w:b/>
          <w:color w:val="000000" w:themeColor="text1"/>
          <w:sz w:val="28"/>
          <w:szCs w:val="24"/>
        </w:rPr>
        <w:t>6. Conclusion</w:t>
      </w:r>
    </w:p>
    <w:p w14:paraId="4CCEB389" w14:textId="379FA09A" w:rsidR="000A74AE" w:rsidRPr="00754E63" w:rsidRDefault="0079180F" w:rsidP="00D92EBD">
      <w:pPr>
        <w:spacing w:after="100" w:afterAutospacing="1" w:line="480" w:lineRule="auto"/>
        <w:ind w:firstLine="720"/>
        <w:rPr>
          <w:rFonts w:ascii="Times New Roman" w:hAnsi="Times New Roman"/>
          <w:color w:val="000000" w:themeColor="text1"/>
          <w:sz w:val="24"/>
        </w:rPr>
      </w:pPr>
      <w:bookmarkStart w:id="42" w:name="_Hlk526955083"/>
      <w:r w:rsidRPr="00754E63">
        <w:rPr>
          <w:rFonts w:ascii="Times New Roman" w:hAnsi="Times New Roman"/>
          <w:color w:val="000000" w:themeColor="text1"/>
          <w:sz w:val="24"/>
        </w:rPr>
        <w:t>In this</w:t>
      </w:r>
      <w:r w:rsidR="000A74AE" w:rsidRPr="00754E63">
        <w:rPr>
          <w:rFonts w:ascii="Times New Roman" w:hAnsi="Times New Roman" w:hint="eastAsia"/>
          <w:color w:val="000000" w:themeColor="text1"/>
          <w:sz w:val="24"/>
        </w:rPr>
        <w:t xml:space="preserve"> </w:t>
      </w:r>
      <w:r w:rsidR="000A74AE" w:rsidRPr="00754E63">
        <w:rPr>
          <w:rFonts w:ascii="Times New Roman" w:hAnsi="Times New Roman"/>
          <w:color w:val="000000" w:themeColor="text1"/>
          <w:sz w:val="24"/>
        </w:rPr>
        <w:t>study</w:t>
      </w:r>
      <w:r w:rsidRPr="00754E63">
        <w:rPr>
          <w:rFonts w:ascii="Times New Roman" w:hAnsi="Times New Roman"/>
          <w:color w:val="000000" w:themeColor="text1"/>
          <w:sz w:val="24"/>
        </w:rPr>
        <w:t>, we</w:t>
      </w:r>
      <w:r w:rsidRPr="00754E63">
        <w:rPr>
          <w:rFonts w:ascii="Times New Roman" w:hAnsi="Times New Roman" w:cs="Times New Roman"/>
          <w:color w:val="000000" w:themeColor="text1"/>
          <w:sz w:val="24"/>
        </w:rPr>
        <w:t xml:space="preserve"> found</w:t>
      </w:r>
      <w:r w:rsidR="000A74AE" w:rsidRPr="00754E63">
        <w:rPr>
          <w:rFonts w:ascii="Times New Roman" w:hAnsi="Times New Roman" w:cs="Times New Roman"/>
          <w:color w:val="000000" w:themeColor="text1"/>
          <w:sz w:val="24"/>
        </w:rPr>
        <w:t xml:space="preserve"> that </w:t>
      </w:r>
      <w:bookmarkStart w:id="43" w:name="OLE_LINK3"/>
      <w:bookmarkStart w:id="44" w:name="OLE_LINK4"/>
      <w:r w:rsidR="000A74AE" w:rsidRPr="00754E63">
        <w:rPr>
          <w:rFonts w:ascii="Times New Roman" w:hAnsi="Times New Roman" w:cs="Times New Roman"/>
          <w:color w:val="000000" w:themeColor="text1"/>
          <w:sz w:val="24"/>
        </w:rPr>
        <w:t>perceived overqualification</w:t>
      </w:r>
      <w:r w:rsidRPr="00754E63">
        <w:rPr>
          <w:rFonts w:ascii="Times New Roman" w:hAnsi="Times New Roman" w:cs="Times New Roman"/>
          <w:color w:val="000000" w:themeColor="text1"/>
          <w:sz w:val="24"/>
        </w:rPr>
        <w:t xml:space="preserve">, </w:t>
      </w:r>
      <w:r w:rsidR="00A73168" w:rsidRPr="00754E63">
        <w:rPr>
          <w:rFonts w:ascii="Times New Roman" w:hAnsi="Times New Roman" w:cs="Times New Roman" w:hint="eastAsia"/>
          <w:color w:val="000000" w:themeColor="text1"/>
          <w:sz w:val="24"/>
        </w:rPr>
        <w:t>empowering leadership</w:t>
      </w:r>
      <w:r w:rsidRPr="00754E63">
        <w:rPr>
          <w:rFonts w:ascii="Times New Roman" w:hAnsi="Times New Roman" w:cs="Times New Roman"/>
          <w:color w:val="000000" w:themeColor="text1"/>
          <w:sz w:val="24"/>
        </w:rPr>
        <w:t xml:space="preserve">, and </w:t>
      </w:r>
      <w:r w:rsidR="003338AD" w:rsidRPr="00754E63">
        <w:rPr>
          <w:rFonts w:ascii="Times New Roman" w:hAnsi="Times New Roman" w:cs="Times New Roman"/>
          <w:color w:val="000000" w:themeColor="text1"/>
          <w:sz w:val="24"/>
        </w:rPr>
        <w:t>felt role clarity</w:t>
      </w:r>
      <w:r w:rsidR="000A74AE" w:rsidRPr="00754E63">
        <w:rPr>
          <w:rFonts w:ascii="Times New Roman" w:hAnsi="Times New Roman" w:cs="Times New Roman"/>
          <w:color w:val="000000" w:themeColor="text1"/>
          <w:sz w:val="24"/>
        </w:rPr>
        <w:t xml:space="preserve"> </w:t>
      </w:r>
      <w:bookmarkEnd w:id="43"/>
      <w:bookmarkEnd w:id="44"/>
      <w:r w:rsidRPr="00754E63">
        <w:rPr>
          <w:rFonts w:ascii="Times New Roman" w:hAnsi="Times New Roman" w:cs="Times New Roman"/>
          <w:color w:val="000000" w:themeColor="text1"/>
          <w:sz w:val="24"/>
        </w:rPr>
        <w:t>jointly</w:t>
      </w:r>
      <w:r w:rsidR="000A74AE" w:rsidRPr="00754E63">
        <w:rPr>
          <w:rFonts w:ascii="Times New Roman" w:hAnsi="Times New Roman" w:cs="Times New Roman"/>
          <w:color w:val="000000" w:themeColor="text1"/>
          <w:sz w:val="24"/>
        </w:rPr>
        <w:t xml:space="preserve"> have positive</w:t>
      </w:r>
      <w:r w:rsidRPr="00754E63">
        <w:rPr>
          <w:rFonts w:ascii="Times New Roman" w:hAnsi="Times New Roman" w:cs="Times New Roman"/>
          <w:color w:val="000000" w:themeColor="text1"/>
          <w:sz w:val="24"/>
        </w:rPr>
        <w:t>ly indirect</w:t>
      </w:r>
      <w:r w:rsidR="000A74AE" w:rsidRPr="00754E63">
        <w:rPr>
          <w:rFonts w:ascii="Times New Roman" w:hAnsi="Times New Roman" w:cs="Times New Roman"/>
          <w:color w:val="000000" w:themeColor="text1"/>
          <w:sz w:val="24"/>
        </w:rPr>
        <w:t xml:space="preserve"> effects on employee outcomes </w:t>
      </w:r>
      <w:r w:rsidR="000A74AE" w:rsidRPr="00754E63">
        <w:rPr>
          <w:rFonts w:ascii="Times New Roman" w:hAnsi="Times New Roman" w:cs="Times New Roman" w:hint="eastAsia"/>
          <w:color w:val="000000" w:themeColor="text1"/>
          <w:sz w:val="24"/>
        </w:rPr>
        <w:t xml:space="preserve">(i.e., </w:t>
      </w:r>
      <w:r w:rsidR="009F33BE" w:rsidRPr="00754E63">
        <w:rPr>
          <w:rFonts w:ascii="Times New Roman" w:hAnsi="Times New Roman" w:cs="Times New Roman"/>
          <w:color w:val="000000" w:themeColor="text1"/>
          <w:sz w:val="24"/>
        </w:rPr>
        <w:t xml:space="preserve">task </w:t>
      </w:r>
      <w:r w:rsidR="000A74AE" w:rsidRPr="00754E63">
        <w:rPr>
          <w:rFonts w:ascii="Times New Roman" w:hAnsi="Times New Roman" w:cs="Times New Roman" w:hint="eastAsia"/>
          <w:color w:val="000000" w:themeColor="text1"/>
          <w:sz w:val="24"/>
        </w:rPr>
        <w:t>performance and proactive behavior</w:t>
      </w:r>
      <w:r w:rsidR="000A74AE" w:rsidRPr="00754E63">
        <w:rPr>
          <w:rFonts w:ascii="Times New Roman" w:hAnsi="Times New Roman" w:cs="Times New Roman"/>
          <w:color w:val="000000" w:themeColor="text1"/>
          <w:sz w:val="24"/>
        </w:rPr>
        <w:t>s</w:t>
      </w:r>
      <w:r w:rsidR="000A74AE" w:rsidRPr="00754E63">
        <w:rPr>
          <w:rFonts w:ascii="Times New Roman" w:hAnsi="Times New Roman" w:cs="Times New Roman" w:hint="eastAsia"/>
          <w:color w:val="000000" w:themeColor="text1"/>
          <w:sz w:val="24"/>
        </w:rPr>
        <w:t>)</w:t>
      </w:r>
      <w:r w:rsidR="000A74AE" w:rsidRPr="00754E63">
        <w:rPr>
          <w:rFonts w:ascii="Times New Roman" w:hAnsi="Times New Roman" w:cs="Times New Roman"/>
          <w:color w:val="000000" w:themeColor="text1"/>
          <w:sz w:val="24"/>
        </w:rPr>
        <w:t xml:space="preserve"> via work engagement. </w:t>
      </w:r>
      <w:r w:rsidR="00F901A4" w:rsidRPr="00754E63">
        <w:rPr>
          <w:rFonts w:ascii="Times New Roman" w:hAnsi="Times New Roman" w:cs="Times New Roman"/>
          <w:color w:val="000000" w:themeColor="text1"/>
          <w:sz w:val="24"/>
        </w:rPr>
        <w:t>Our findings reveal</w:t>
      </w:r>
      <w:r w:rsidR="00BF5E5A" w:rsidRPr="00754E63">
        <w:rPr>
          <w:rFonts w:ascii="Times New Roman" w:hAnsi="Times New Roman" w:cs="Times New Roman"/>
          <w:color w:val="000000" w:themeColor="text1"/>
          <w:sz w:val="24"/>
        </w:rPr>
        <w:t>ed</w:t>
      </w:r>
      <w:r w:rsidR="00F901A4" w:rsidRPr="00754E63">
        <w:rPr>
          <w:rFonts w:ascii="Times New Roman" w:hAnsi="Times New Roman" w:cs="Times New Roman"/>
          <w:color w:val="000000" w:themeColor="text1"/>
          <w:sz w:val="24"/>
        </w:rPr>
        <w:t xml:space="preserve"> that</w:t>
      </w:r>
      <w:r w:rsidR="00BF5E5A" w:rsidRPr="00754E63">
        <w:rPr>
          <w:rFonts w:ascii="Times New Roman" w:hAnsi="Times New Roman" w:cs="Times New Roman"/>
          <w:color w:val="000000" w:themeColor="text1"/>
          <w:sz w:val="24"/>
        </w:rPr>
        <w:t xml:space="preserve"> although perceived overqualification may be associated with some negative outcomes; when managed appropriately</w:t>
      </w:r>
      <w:r w:rsidR="00F901A4" w:rsidRPr="00754E63">
        <w:rPr>
          <w:rFonts w:ascii="Times New Roman" w:hAnsi="Times New Roman" w:cs="Times New Roman"/>
          <w:color w:val="000000" w:themeColor="text1"/>
          <w:sz w:val="24"/>
        </w:rPr>
        <w:t xml:space="preserve">, </w:t>
      </w:r>
      <w:r w:rsidR="00BF5E5A" w:rsidRPr="00754E63">
        <w:rPr>
          <w:rFonts w:ascii="Times New Roman" w:hAnsi="Times New Roman" w:cs="Times New Roman"/>
          <w:color w:val="000000" w:themeColor="text1"/>
          <w:sz w:val="24"/>
        </w:rPr>
        <w:t>employees who feel</w:t>
      </w:r>
      <w:r w:rsidR="00F901A4" w:rsidRPr="00754E63">
        <w:rPr>
          <w:rFonts w:ascii="Times New Roman" w:hAnsi="Times New Roman" w:cs="Times New Roman"/>
          <w:color w:val="000000" w:themeColor="text1"/>
          <w:sz w:val="24"/>
        </w:rPr>
        <w:t xml:space="preserve"> overqualifi</w:t>
      </w:r>
      <w:r w:rsidR="00BF5E5A" w:rsidRPr="00754E63">
        <w:rPr>
          <w:rFonts w:ascii="Times New Roman" w:hAnsi="Times New Roman" w:cs="Times New Roman"/>
          <w:color w:val="000000" w:themeColor="text1"/>
          <w:sz w:val="24"/>
        </w:rPr>
        <w:t xml:space="preserve">ed appeared to be able to make beneficial contributions to the organization. This process is consistent with the tenets of </w:t>
      </w:r>
      <w:r w:rsidR="00CF74A2" w:rsidRPr="00754E63">
        <w:rPr>
          <w:rFonts w:ascii="Times New Roman" w:hAnsi="Times New Roman" w:cs="Times New Roman"/>
          <w:color w:val="000000" w:themeColor="text1"/>
          <w:sz w:val="24"/>
        </w:rPr>
        <w:t>self-concept-based</w:t>
      </w:r>
      <w:r w:rsidR="00BF5E5A" w:rsidRPr="00754E63">
        <w:rPr>
          <w:rFonts w:ascii="Times New Roman" w:hAnsi="Times New Roman" w:cs="Times New Roman"/>
          <w:color w:val="000000" w:themeColor="text1"/>
          <w:sz w:val="24"/>
        </w:rPr>
        <w:t xml:space="preserve"> theory. </w:t>
      </w:r>
      <w:r w:rsidR="007B7257" w:rsidRPr="00754E63">
        <w:rPr>
          <w:rFonts w:ascii="Times New Roman" w:hAnsi="Times New Roman" w:cs="Times New Roman"/>
          <w:color w:val="000000" w:themeColor="text1"/>
          <w:sz w:val="24"/>
        </w:rPr>
        <w:t>F</w:t>
      </w:r>
      <w:r w:rsidR="00BF5E5A" w:rsidRPr="00754E63">
        <w:rPr>
          <w:rFonts w:ascii="Times New Roman" w:hAnsi="Times New Roman" w:cs="Times New Roman"/>
          <w:color w:val="000000" w:themeColor="text1"/>
          <w:sz w:val="24"/>
        </w:rPr>
        <w:t>uture studies are needed to replicate and extend our findings</w:t>
      </w:r>
      <w:r w:rsidR="007B7257" w:rsidRPr="00754E63">
        <w:rPr>
          <w:rFonts w:ascii="Times New Roman" w:hAnsi="Times New Roman" w:cs="Times New Roman"/>
          <w:color w:val="000000" w:themeColor="text1"/>
          <w:sz w:val="24"/>
        </w:rPr>
        <w:t>.</w:t>
      </w:r>
      <w:r w:rsidR="00BF5E5A" w:rsidRPr="00754E63">
        <w:rPr>
          <w:rFonts w:ascii="Times New Roman" w:hAnsi="Times New Roman" w:cs="Times New Roman"/>
          <w:color w:val="000000" w:themeColor="text1"/>
          <w:sz w:val="24"/>
        </w:rPr>
        <w:t xml:space="preserve"> </w:t>
      </w:r>
      <w:r w:rsidR="007B7257" w:rsidRPr="00754E63">
        <w:rPr>
          <w:rFonts w:ascii="Times New Roman" w:hAnsi="Times New Roman" w:cs="Times New Roman"/>
          <w:color w:val="000000" w:themeColor="text1"/>
          <w:sz w:val="24"/>
        </w:rPr>
        <w:t>O</w:t>
      </w:r>
      <w:r w:rsidR="00BF5E5A" w:rsidRPr="00754E63">
        <w:rPr>
          <w:rFonts w:ascii="Times New Roman" w:hAnsi="Times New Roman" w:cs="Times New Roman"/>
          <w:color w:val="000000" w:themeColor="text1"/>
          <w:sz w:val="24"/>
        </w:rPr>
        <w:t xml:space="preserve">verqualification study </w:t>
      </w:r>
      <w:r w:rsidR="007B7257" w:rsidRPr="00754E63">
        <w:rPr>
          <w:rFonts w:ascii="Times New Roman" w:hAnsi="Times New Roman" w:cs="Times New Roman"/>
          <w:color w:val="000000" w:themeColor="text1"/>
          <w:sz w:val="24"/>
        </w:rPr>
        <w:t>i</w:t>
      </w:r>
      <w:r w:rsidR="00BF5E5A" w:rsidRPr="00754E63">
        <w:rPr>
          <w:rFonts w:ascii="Times New Roman" w:hAnsi="Times New Roman" w:cs="Times New Roman"/>
          <w:color w:val="000000" w:themeColor="text1"/>
          <w:sz w:val="24"/>
        </w:rPr>
        <w:t xml:space="preserve">s a new and promising line of </w:t>
      </w:r>
      <w:r w:rsidR="00CF74A2" w:rsidRPr="00754E63">
        <w:rPr>
          <w:rFonts w:ascii="Times New Roman" w:hAnsi="Times New Roman" w:cs="Times New Roman"/>
          <w:color w:val="000000" w:themeColor="text1"/>
          <w:sz w:val="24"/>
        </w:rPr>
        <w:t>research and</w:t>
      </w:r>
      <w:r w:rsidR="00BF5E5A" w:rsidRPr="00754E63">
        <w:rPr>
          <w:rFonts w:ascii="Times New Roman" w:hAnsi="Times New Roman" w:cs="Times New Roman"/>
          <w:color w:val="000000" w:themeColor="text1"/>
          <w:sz w:val="24"/>
        </w:rPr>
        <w:t xml:space="preserve"> </w:t>
      </w:r>
      <w:r w:rsidR="007B7257" w:rsidRPr="00754E63">
        <w:rPr>
          <w:rFonts w:ascii="Times New Roman" w:hAnsi="Times New Roman" w:cs="Times New Roman"/>
          <w:color w:val="000000" w:themeColor="text1"/>
          <w:sz w:val="24"/>
        </w:rPr>
        <w:t xml:space="preserve">we </w:t>
      </w:r>
      <w:r w:rsidR="000A74AE" w:rsidRPr="00754E63">
        <w:rPr>
          <w:rFonts w:ascii="Times New Roman" w:hAnsi="Times New Roman" w:cs="Times New Roman"/>
          <w:color w:val="000000" w:themeColor="text1"/>
          <w:sz w:val="24"/>
        </w:rPr>
        <w:t xml:space="preserve">hope that </w:t>
      </w:r>
      <w:r w:rsidR="00BF5E5A" w:rsidRPr="00754E63">
        <w:rPr>
          <w:rFonts w:ascii="Times New Roman" w:hAnsi="Times New Roman" w:cs="Times New Roman"/>
          <w:color w:val="000000" w:themeColor="text1"/>
          <w:sz w:val="24"/>
        </w:rPr>
        <w:t>our</w:t>
      </w:r>
      <w:r w:rsidR="000A74AE" w:rsidRPr="00754E63">
        <w:rPr>
          <w:rFonts w:ascii="Times New Roman" w:hAnsi="Times New Roman" w:cs="Times New Roman"/>
          <w:color w:val="000000" w:themeColor="text1"/>
          <w:sz w:val="24"/>
        </w:rPr>
        <w:t xml:space="preserve"> study will stimulate further research on the positive effects of perceived overqualification</w:t>
      </w:r>
      <w:r w:rsidR="000A74AE" w:rsidRPr="00754E63">
        <w:rPr>
          <w:rFonts w:ascii="Times New Roman" w:hAnsi="Times New Roman" w:cs="Times New Roman" w:hint="eastAsia"/>
          <w:color w:val="000000" w:themeColor="text1"/>
          <w:sz w:val="24"/>
        </w:rPr>
        <w:t>.</w:t>
      </w:r>
    </w:p>
    <w:bookmarkEnd w:id="42"/>
    <w:p w14:paraId="76AC2C76" w14:textId="77777777" w:rsidR="00FB390C" w:rsidRPr="00754E63" w:rsidRDefault="00FB390C" w:rsidP="00352245">
      <w:pPr>
        <w:spacing w:after="100" w:afterAutospacing="1" w:line="480" w:lineRule="auto"/>
        <w:ind w:firstLine="170"/>
        <w:rPr>
          <w:rFonts w:ascii="Times New Roman" w:hAnsi="Times New Roman"/>
          <w:color w:val="000000" w:themeColor="text1"/>
          <w:sz w:val="24"/>
          <w:szCs w:val="24"/>
        </w:rPr>
        <w:sectPr w:rsidR="00FB390C" w:rsidRPr="00754E63" w:rsidSect="00A024B0">
          <w:footerReference w:type="default" r:id="rId10"/>
          <w:pgSz w:w="11907" w:h="16840" w:code="9"/>
          <w:pgMar w:top="1418" w:right="1418" w:bottom="1418" w:left="1418" w:header="709" w:footer="709" w:gutter="0"/>
          <w:pgNumType w:start="1"/>
          <w:cols w:space="708"/>
          <w:docGrid w:linePitch="360"/>
        </w:sectPr>
      </w:pPr>
    </w:p>
    <w:p w14:paraId="5644366F" w14:textId="53D16256" w:rsidR="00BB33D3" w:rsidRPr="00754E63" w:rsidRDefault="007B428A" w:rsidP="00BB33D3">
      <w:pPr>
        <w:spacing w:after="0" w:line="360" w:lineRule="auto"/>
        <w:rPr>
          <w:rFonts w:ascii="Times New Roman" w:eastAsiaTheme="majorEastAsia" w:hAnsi="Times New Roman" w:cs="Times New Roman"/>
          <w:b/>
          <w:color w:val="000000" w:themeColor="text1"/>
          <w:sz w:val="28"/>
          <w:szCs w:val="24"/>
          <w:lang w:val="en-AU"/>
        </w:rPr>
      </w:pPr>
      <w:r w:rsidRPr="00754E63">
        <w:rPr>
          <w:rFonts w:ascii="Times New Roman" w:eastAsiaTheme="majorEastAsia" w:hAnsi="Times New Roman" w:cs="Times New Roman" w:hint="eastAsia"/>
          <w:b/>
          <w:color w:val="000000" w:themeColor="text1"/>
          <w:sz w:val="28"/>
          <w:szCs w:val="24"/>
          <w:lang w:val="en-AU"/>
        </w:rPr>
        <w:lastRenderedPageBreak/>
        <w:t>References</w:t>
      </w:r>
    </w:p>
    <w:p w14:paraId="26F98CD4" w14:textId="77777777" w:rsidR="00DB68F1" w:rsidRPr="00754E63" w:rsidRDefault="00DB68F1" w:rsidP="00CF74A2">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Ahearne, M., Mathieu, J., &amp; Rapp, A. (2005). To empower or not to empower your sales force? An empirical examination of the influence of leadership empowerment behavior on customer satisfaction and performance. </w:t>
      </w:r>
      <w:r w:rsidRPr="00754E63">
        <w:rPr>
          <w:rFonts w:ascii="Times New Roman" w:hAnsi="Times New Roman" w:cs="Times New Roman"/>
          <w:i/>
          <w:iCs/>
          <w:color w:val="000000" w:themeColor="text1"/>
          <w:sz w:val="24"/>
          <w:szCs w:val="24"/>
        </w:rPr>
        <w:t>Journal of Applied Psychology</w:t>
      </w:r>
      <w:r w:rsidRPr="00754E63">
        <w:rPr>
          <w:rFonts w:ascii="Times New Roman" w:hAnsi="Times New Roman" w:cs="Times New Roman"/>
          <w:color w:val="000000" w:themeColor="text1"/>
          <w:sz w:val="24"/>
          <w:szCs w:val="24"/>
        </w:rPr>
        <w:t>, 90(5), 945-955.</w:t>
      </w:r>
    </w:p>
    <w:p w14:paraId="4E9C7A7B" w14:textId="77777777" w:rsidR="00DB68F1" w:rsidRPr="00754E63" w:rsidRDefault="00DB68F1" w:rsidP="00C14AD0">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Aiken, L. S., West, S. G. &amp; Reno, R. R. (1991). </w:t>
      </w:r>
      <w:r w:rsidRPr="00754E63">
        <w:rPr>
          <w:rFonts w:ascii="Times New Roman" w:hAnsi="Times New Roman" w:cs="Times New Roman"/>
          <w:i/>
          <w:color w:val="000000" w:themeColor="text1"/>
          <w:sz w:val="24"/>
          <w:szCs w:val="24"/>
        </w:rPr>
        <w:t>Multiple regression: Testing and interpreting interactions</w:t>
      </w:r>
      <w:r w:rsidRPr="00754E63">
        <w:rPr>
          <w:rFonts w:ascii="Times New Roman" w:hAnsi="Times New Roman" w:cs="Times New Roman"/>
          <w:color w:val="000000" w:themeColor="text1"/>
          <w:sz w:val="24"/>
          <w:szCs w:val="24"/>
        </w:rPr>
        <w:t>. London: Sage.</w:t>
      </w:r>
    </w:p>
    <w:p w14:paraId="641395E0" w14:textId="77777777" w:rsidR="00DB68F1" w:rsidRPr="00754E63" w:rsidRDefault="00DB68F1" w:rsidP="00421EF9">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Arvan, M. L., Pindek, S., Andel, S. A., &amp; Spector, P. E. (2019). Too good for your job? Disentangling the relationships between objective overqualification, perceived overqualification, and job dissatisfaction. </w:t>
      </w:r>
      <w:r w:rsidRPr="00754E63">
        <w:rPr>
          <w:rFonts w:ascii="Times New Roman" w:hAnsi="Times New Roman" w:cs="Times New Roman"/>
          <w:i/>
          <w:iCs/>
          <w:color w:val="000000" w:themeColor="text1"/>
          <w:sz w:val="24"/>
          <w:szCs w:val="24"/>
        </w:rPr>
        <w:t>Journal of Vocational Behavior</w:t>
      </w:r>
      <w:r w:rsidRPr="00754E63">
        <w:rPr>
          <w:rFonts w:ascii="Times New Roman" w:hAnsi="Times New Roman" w:cs="Times New Roman"/>
          <w:color w:val="000000" w:themeColor="text1"/>
          <w:sz w:val="24"/>
          <w:szCs w:val="24"/>
        </w:rPr>
        <w:t>, 103-323.</w:t>
      </w:r>
    </w:p>
    <w:p w14:paraId="5E69A05E" w14:textId="77777777" w:rsidR="00DB68F1" w:rsidRPr="00754E63" w:rsidRDefault="00DB68F1" w:rsidP="00C14AD0">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Astakhova, M. N., Beal, B. D., &amp; Camp, K. M. (2017). A cross-cultural examination of the curvilinear relationship between perceived demands-abilities fit and risk-taking propensity. </w:t>
      </w:r>
      <w:r w:rsidRPr="00754E63">
        <w:rPr>
          <w:rFonts w:ascii="Times New Roman" w:hAnsi="Times New Roman" w:cs="Times New Roman"/>
          <w:i/>
          <w:color w:val="000000" w:themeColor="text1"/>
          <w:sz w:val="24"/>
          <w:szCs w:val="24"/>
        </w:rPr>
        <w:t>Journal of Business Research</w:t>
      </w:r>
      <w:r w:rsidRPr="00754E63">
        <w:rPr>
          <w:rFonts w:ascii="Times New Roman" w:hAnsi="Times New Roman" w:cs="Times New Roman"/>
          <w:color w:val="000000" w:themeColor="text1"/>
          <w:sz w:val="24"/>
          <w:szCs w:val="24"/>
        </w:rPr>
        <w:t>, 79, 41-51.</w:t>
      </w:r>
    </w:p>
    <w:p w14:paraId="153A28DE"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Bakker, A. B., Demerouti, E., &amp; Lieke, L. (2012). Work engagement, performance, and active learning: The role of conscientiousness. Journal of vocational behavior, 80(2), 555-564.</w:t>
      </w:r>
    </w:p>
    <w:p w14:paraId="733E83A5" w14:textId="77777777" w:rsidR="00DB68F1" w:rsidRPr="00754E63" w:rsidRDefault="00DB68F1" w:rsidP="006B4676">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Bliese, P. D. &amp; Castro, C. A. (2000). Role clarity, work overload and organizational support: Multilevel evidence of the importance of support. </w:t>
      </w:r>
      <w:r w:rsidRPr="00754E63">
        <w:rPr>
          <w:rFonts w:ascii="Times New Roman" w:hAnsi="Times New Roman" w:cs="Times New Roman"/>
          <w:i/>
          <w:color w:val="000000" w:themeColor="text1"/>
          <w:sz w:val="24"/>
          <w:szCs w:val="24"/>
        </w:rPr>
        <w:t>Work &amp; Stress,</w:t>
      </w:r>
      <w:r w:rsidRPr="00754E63">
        <w:rPr>
          <w:rFonts w:ascii="Times New Roman" w:hAnsi="Times New Roman" w:cs="Times New Roman"/>
          <w:color w:val="000000" w:themeColor="text1"/>
          <w:sz w:val="24"/>
          <w:szCs w:val="24"/>
        </w:rPr>
        <w:t xml:space="preserve"> 14(1), 65-73.  </w:t>
      </w:r>
    </w:p>
    <w:p w14:paraId="404D3738" w14:textId="77777777" w:rsidR="00DB68F1" w:rsidRPr="00754E63" w:rsidRDefault="00DB68F1" w:rsidP="00C14AD0">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Brislin, R. W. (1980). </w:t>
      </w:r>
      <w:r w:rsidRPr="00754E63">
        <w:rPr>
          <w:rFonts w:ascii="Times New Roman" w:hAnsi="Times New Roman" w:cs="Times New Roman"/>
          <w:i/>
          <w:color w:val="000000" w:themeColor="text1"/>
          <w:sz w:val="24"/>
          <w:szCs w:val="24"/>
        </w:rPr>
        <w:t>Translation and content analysis of oral and written materials</w:t>
      </w:r>
      <w:r w:rsidRPr="00754E63">
        <w:rPr>
          <w:rFonts w:ascii="Times New Roman" w:hAnsi="Times New Roman" w:cs="Times New Roman"/>
          <w:color w:val="000000" w:themeColor="text1"/>
          <w:sz w:val="24"/>
          <w:szCs w:val="24"/>
        </w:rPr>
        <w:t>. In Triandis HC &amp; Berry JW (Eds.), Handbook of Cross–cultural Psychology, 2, 389-444.</w:t>
      </w:r>
    </w:p>
    <w:p w14:paraId="6D4C36EF" w14:textId="77777777" w:rsidR="00DB68F1" w:rsidRPr="00754E63" w:rsidRDefault="00DB68F1" w:rsidP="00C14AD0">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Cheng, B., Zhou, X., Guo, G., &amp; Yang, K. (2018). Perceived Overqualification and Cyberloafing: A Moderated-Mediation Model Based on Equity Theory. </w:t>
      </w:r>
      <w:r w:rsidRPr="00754E63">
        <w:rPr>
          <w:rFonts w:ascii="Times New Roman" w:hAnsi="Times New Roman" w:cs="Times New Roman"/>
          <w:i/>
          <w:iCs/>
          <w:color w:val="000000" w:themeColor="text1"/>
          <w:sz w:val="24"/>
          <w:szCs w:val="24"/>
        </w:rPr>
        <w:t>Journal of Business Ethics</w:t>
      </w:r>
      <w:r w:rsidRPr="00754E63">
        <w:rPr>
          <w:rFonts w:ascii="Times New Roman" w:hAnsi="Times New Roman" w:cs="Times New Roman"/>
          <w:color w:val="000000" w:themeColor="text1"/>
          <w:sz w:val="24"/>
          <w:szCs w:val="24"/>
        </w:rPr>
        <w:t>, 1-13.</w:t>
      </w:r>
    </w:p>
    <w:p w14:paraId="1FE455A1" w14:textId="77777777" w:rsidR="00DB68F1" w:rsidRPr="00754E63" w:rsidRDefault="00DB68F1" w:rsidP="00C14AD0">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Dawson, J. F. &amp; Richter, A. W. (2006). Probing three-way interactions in moderated multiple regression: development and application of a slope difference test. </w:t>
      </w:r>
      <w:r w:rsidRPr="00754E63">
        <w:rPr>
          <w:rFonts w:ascii="Times New Roman" w:hAnsi="Times New Roman" w:cs="Times New Roman"/>
          <w:i/>
          <w:color w:val="000000" w:themeColor="text1"/>
          <w:sz w:val="24"/>
          <w:szCs w:val="24"/>
        </w:rPr>
        <w:t>Journal of Applied Psychology,</w:t>
      </w:r>
      <w:r w:rsidRPr="00754E63">
        <w:rPr>
          <w:rFonts w:ascii="Times New Roman" w:hAnsi="Times New Roman" w:cs="Times New Roman"/>
          <w:color w:val="000000" w:themeColor="text1"/>
          <w:sz w:val="24"/>
          <w:szCs w:val="24"/>
        </w:rPr>
        <w:t xml:space="preserve"> 91(4), 917-926. </w:t>
      </w:r>
    </w:p>
    <w:p w14:paraId="15B5BD0F" w14:textId="77777777" w:rsidR="00DB68F1" w:rsidRPr="00754E63" w:rsidRDefault="00DB68F1" w:rsidP="00C14AD0">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lastRenderedPageBreak/>
        <w:t xml:space="preserve">Deng, H., Guan, Y., Wu, C. H., Erdogan, B., Bauer, T. &amp; Yao, X. (2018). A Relational Model of Perceived Overqualification: The Moderating Role of Interpersonal Influence on Social Acceptance. </w:t>
      </w:r>
      <w:r w:rsidRPr="00754E63">
        <w:rPr>
          <w:rFonts w:ascii="Times New Roman" w:hAnsi="Times New Roman" w:cs="Times New Roman"/>
          <w:i/>
          <w:color w:val="000000" w:themeColor="text1"/>
          <w:sz w:val="24"/>
          <w:szCs w:val="24"/>
        </w:rPr>
        <w:t xml:space="preserve">Journal of Management, </w:t>
      </w:r>
      <w:r w:rsidRPr="00754E63">
        <w:rPr>
          <w:rFonts w:ascii="Times New Roman" w:hAnsi="Times New Roman" w:cs="Times New Roman"/>
          <w:iCs/>
          <w:color w:val="000000" w:themeColor="text1"/>
          <w:sz w:val="24"/>
          <w:szCs w:val="24"/>
        </w:rPr>
        <w:t>44(8), 3288-3310</w:t>
      </w:r>
      <w:r w:rsidRPr="00754E63">
        <w:rPr>
          <w:rFonts w:ascii="Times New Roman" w:hAnsi="Times New Roman" w:cs="Times New Roman"/>
          <w:color w:val="000000" w:themeColor="text1"/>
          <w:sz w:val="24"/>
          <w:szCs w:val="24"/>
        </w:rPr>
        <w:t>.</w:t>
      </w:r>
    </w:p>
    <w:p w14:paraId="7822AB6F" w14:textId="77777777" w:rsidR="00DB68F1" w:rsidRPr="00754E63" w:rsidRDefault="00DB68F1" w:rsidP="00C14AD0">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Eldor, L. &amp; Harpaz, I. (2015). A process model of employee engagement: The learning climate and its relationship with extra-role performance behaviors. </w:t>
      </w:r>
      <w:r w:rsidRPr="00754E63">
        <w:rPr>
          <w:rFonts w:ascii="Times New Roman" w:hAnsi="Times New Roman" w:cs="Times New Roman"/>
          <w:i/>
          <w:color w:val="000000" w:themeColor="text1"/>
          <w:sz w:val="24"/>
          <w:szCs w:val="24"/>
        </w:rPr>
        <w:t>Journal of Organizational Behavior,</w:t>
      </w:r>
      <w:r w:rsidRPr="00754E63">
        <w:rPr>
          <w:rFonts w:ascii="Times New Roman" w:hAnsi="Times New Roman" w:cs="Times New Roman"/>
          <w:color w:val="000000" w:themeColor="text1"/>
          <w:sz w:val="24"/>
          <w:szCs w:val="24"/>
        </w:rPr>
        <w:t xml:space="preserve"> 37(2), 213–235. </w:t>
      </w:r>
    </w:p>
    <w:p w14:paraId="6517A9FF" w14:textId="77777777" w:rsidR="00DB68F1" w:rsidRPr="00754E63" w:rsidRDefault="00DB68F1" w:rsidP="00C14AD0">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Erdogan, B. &amp; Bauer, T. N. (2009). Perceived overqualification and its outcomes: the moderating role of empowerment. </w:t>
      </w:r>
      <w:r w:rsidRPr="00754E63">
        <w:rPr>
          <w:rFonts w:ascii="Times New Roman" w:hAnsi="Times New Roman" w:cs="Times New Roman"/>
          <w:i/>
          <w:color w:val="000000" w:themeColor="text1"/>
          <w:sz w:val="24"/>
          <w:szCs w:val="24"/>
        </w:rPr>
        <w:t>Journal of Applied Psychology,</w:t>
      </w:r>
      <w:r w:rsidRPr="00754E63">
        <w:rPr>
          <w:rFonts w:ascii="Times New Roman" w:hAnsi="Times New Roman" w:cs="Times New Roman"/>
          <w:color w:val="000000" w:themeColor="text1"/>
          <w:sz w:val="24"/>
          <w:szCs w:val="24"/>
        </w:rPr>
        <w:t xml:space="preserve"> 94(2), 557-565.</w:t>
      </w:r>
    </w:p>
    <w:p w14:paraId="57E19266" w14:textId="77777777" w:rsidR="00DB68F1" w:rsidRPr="00754E63" w:rsidRDefault="00DB68F1" w:rsidP="00C14AD0">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Erdogan, B., Bauer, T. N., Peiró, J. M. &amp; Truxillo, D. M. (2011). Overqualified employees: Making the best of a potentially bad situation for individuals and organizations. </w:t>
      </w:r>
      <w:r w:rsidRPr="00754E63">
        <w:rPr>
          <w:rFonts w:ascii="Times New Roman" w:hAnsi="Times New Roman" w:cs="Times New Roman"/>
          <w:i/>
          <w:color w:val="000000" w:themeColor="text1"/>
          <w:sz w:val="24"/>
          <w:szCs w:val="24"/>
        </w:rPr>
        <w:t>Industrial and Organizational Psychology,</w:t>
      </w:r>
      <w:r w:rsidRPr="00754E63">
        <w:rPr>
          <w:rFonts w:ascii="Times New Roman" w:hAnsi="Times New Roman" w:cs="Times New Roman"/>
          <w:color w:val="000000" w:themeColor="text1"/>
          <w:sz w:val="24"/>
          <w:szCs w:val="24"/>
        </w:rPr>
        <w:t xml:space="preserve"> 4(2), 215–232. </w:t>
      </w:r>
    </w:p>
    <w:p w14:paraId="03BA2914" w14:textId="77777777" w:rsidR="00DB68F1" w:rsidRPr="00754E63" w:rsidRDefault="00DB68F1" w:rsidP="00C14AD0">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Erdogan, B., Tomás, I., Valls, V., &amp; Gracia, F. J. (2018). Perceived overqualification, relative deprivation, and person-centric outcomes: The moderating role of career centrality. </w:t>
      </w:r>
      <w:r w:rsidRPr="00754E63">
        <w:rPr>
          <w:rFonts w:ascii="Times New Roman" w:hAnsi="Times New Roman" w:cs="Times New Roman"/>
          <w:i/>
          <w:color w:val="000000" w:themeColor="text1"/>
          <w:sz w:val="24"/>
          <w:szCs w:val="24"/>
        </w:rPr>
        <w:t>Journal of Vocational Behavior</w:t>
      </w:r>
      <w:r w:rsidRPr="00754E63">
        <w:rPr>
          <w:rFonts w:ascii="Times New Roman" w:hAnsi="Times New Roman" w:cs="Times New Roman"/>
          <w:color w:val="000000" w:themeColor="text1"/>
          <w:sz w:val="24"/>
          <w:szCs w:val="24"/>
        </w:rPr>
        <w:t>, 107, 233-245.</w:t>
      </w:r>
    </w:p>
    <w:p w14:paraId="17C68576" w14:textId="77777777" w:rsidR="00DB68F1" w:rsidRPr="00754E63" w:rsidRDefault="00DB68F1" w:rsidP="00C14AD0">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Erdogan, B., Tomás, I., Valls, V., &amp; Gracia, F. J. (2018). Perceived overqualification, relative deprivation, and person-centric outcomes: The moderating role of career centrality. </w:t>
      </w:r>
      <w:r w:rsidRPr="00754E63">
        <w:rPr>
          <w:rFonts w:ascii="Times New Roman" w:hAnsi="Times New Roman" w:cs="Times New Roman"/>
          <w:i/>
          <w:iCs/>
          <w:color w:val="000000" w:themeColor="text1"/>
          <w:sz w:val="24"/>
          <w:szCs w:val="24"/>
        </w:rPr>
        <w:t>Journal of Vocational Behavior</w:t>
      </w:r>
      <w:r w:rsidRPr="00754E63">
        <w:rPr>
          <w:rFonts w:ascii="Times New Roman" w:hAnsi="Times New Roman" w:cs="Times New Roman"/>
          <w:color w:val="000000" w:themeColor="text1"/>
          <w:sz w:val="24"/>
          <w:szCs w:val="24"/>
        </w:rPr>
        <w:t>, 107, 233-245.</w:t>
      </w:r>
    </w:p>
    <w:p w14:paraId="35FAC540" w14:textId="77777777" w:rsidR="00DB68F1" w:rsidRPr="00754E63" w:rsidRDefault="00DB68F1" w:rsidP="00C14AD0">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Ergeneli, A., Arı, G. S., &amp; Metin, S. (2007). Psychological empowerment and its relationship to trust in immediate managers. </w:t>
      </w:r>
      <w:r w:rsidRPr="00754E63">
        <w:rPr>
          <w:rFonts w:ascii="Times New Roman" w:hAnsi="Times New Roman" w:cs="Times New Roman"/>
          <w:i/>
          <w:color w:val="000000" w:themeColor="text1"/>
          <w:sz w:val="24"/>
          <w:szCs w:val="24"/>
        </w:rPr>
        <w:t>Journal of Business Research</w:t>
      </w:r>
      <w:r w:rsidRPr="00754E63">
        <w:rPr>
          <w:rFonts w:ascii="Times New Roman" w:hAnsi="Times New Roman" w:cs="Times New Roman"/>
          <w:color w:val="000000" w:themeColor="text1"/>
          <w:sz w:val="24"/>
          <w:szCs w:val="24"/>
        </w:rPr>
        <w:t>, 60(1), 41-49.</w:t>
      </w:r>
    </w:p>
    <w:p w14:paraId="706E09BB" w14:textId="77777777" w:rsidR="00DB68F1" w:rsidRPr="00754E63" w:rsidRDefault="00DB68F1" w:rsidP="00C14AD0">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Feldman, D. C. &amp; Maynard, D. C. (2011). A labor economic perspective on overqualification. </w:t>
      </w:r>
      <w:r w:rsidRPr="00754E63">
        <w:rPr>
          <w:rFonts w:ascii="Times New Roman" w:hAnsi="Times New Roman" w:cs="Times New Roman"/>
          <w:i/>
          <w:color w:val="000000" w:themeColor="text1"/>
          <w:sz w:val="24"/>
          <w:szCs w:val="24"/>
        </w:rPr>
        <w:t>Industrial and Organizational Psychology</w:t>
      </w:r>
      <w:r w:rsidRPr="00754E63">
        <w:rPr>
          <w:rFonts w:ascii="Times New Roman" w:hAnsi="Times New Roman" w:cs="Times New Roman"/>
          <w:color w:val="000000" w:themeColor="text1"/>
          <w:sz w:val="24"/>
          <w:szCs w:val="24"/>
        </w:rPr>
        <w:t>, 4(02), 233-235.</w:t>
      </w:r>
    </w:p>
    <w:p w14:paraId="487830D6"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 xml:space="preserve">Feldman, D. C., Leana, C. R., &amp; </w:t>
      </w:r>
      <w:bookmarkStart w:id="45" w:name="_Hlk34236926"/>
      <w:r w:rsidRPr="00754E63">
        <w:rPr>
          <w:rFonts w:ascii="Times New Roman" w:hAnsi="Times New Roman" w:cs="Times New Roman" w:hint="eastAsia"/>
          <w:color w:val="000000" w:themeColor="text1"/>
          <w:sz w:val="24"/>
          <w:szCs w:val="24"/>
        </w:rPr>
        <w:t>Bolino</w:t>
      </w:r>
      <w:bookmarkEnd w:id="45"/>
      <w:r w:rsidRPr="00754E63">
        <w:rPr>
          <w:rFonts w:ascii="Times New Roman" w:hAnsi="Times New Roman" w:cs="Times New Roman" w:hint="eastAsia"/>
          <w:color w:val="000000" w:themeColor="text1"/>
          <w:sz w:val="24"/>
          <w:szCs w:val="24"/>
        </w:rPr>
        <w:t>, M. C. (2002). Underemployment and relative deprivation among re</w:t>
      </w:r>
      <w:r w:rsidRPr="00754E63">
        <w:rPr>
          <w:rFonts w:ascii="Times New Roman" w:hAnsi="Times New Roman" w:cs="Times New Roman" w:hint="eastAsia"/>
          <w:color w:val="000000" w:themeColor="text1"/>
          <w:sz w:val="24"/>
          <w:szCs w:val="24"/>
        </w:rPr>
        <w:t>‐</w:t>
      </w:r>
      <w:r w:rsidRPr="00754E63">
        <w:rPr>
          <w:rFonts w:ascii="Times New Roman" w:hAnsi="Times New Roman" w:cs="Times New Roman" w:hint="eastAsia"/>
          <w:color w:val="000000" w:themeColor="text1"/>
          <w:sz w:val="24"/>
          <w:szCs w:val="24"/>
        </w:rPr>
        <w:t>employed executives. Journal of Occupational and Organizational Psychology, 75(4), 453-471.</w:t>
      </w:r>
      <w:r w:rsidRPr="00754E63">
        <w:rPr>
          <w:rFonts w:ascii="Times New Roman" w:hAnsi="Times New Roman" w:cs="Times New Roman"/>
          <w:color w:val="000000" w:themeColor="text1"/>
          <w:sz w:val="24"/>
          <w:szCs w:val="24"/>
        </w:rPr>
        <w:t xml:space="preserve"> </w:t>
      </w:r>
    </w:p>
    <w:p w14:paraId="45F65CC8" w14:textId="77777777" w:rsidR="00DB68F1" w:rsidRPr="00754E63" w:rsidRDefault="00DB68F1" w:rsidP="00C14AD0">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lastRenderedPageBreak/>
        <w:t xml:space="preserve">Frese, M., Fay, D., Hilburger, T., Leng, K. &amp; Tag, A. (1997). The concept of personal initiative: Operationalization, reliability and validity in two German samples. </w:t>
      </w:r>
      <w:r w:rsidRPr="00754E63">
        <w:rPr>
          <w:rFonts w:ascii="Times New Roman" w:hAnsi="Times New Roman" w:cs="Times New Roman"/>
          <w:i/>
          <w:color w:val="000000" w:themeColor="text1"/>
          <w:sz w:val="24"/>
          <w:szCs w:val="24"/>
        </w:rPr>
        <w:t>Journal of Occupational and Organizational Psychology,</w:t>
      </w:r>
      <w:r w:rsidRPr="00754E63">
        <w:rPr>
          <w:rFonts w:ascii="Times New Roman" w:hAnsi="Times New Roman" w:cs="Times New Roman"/>
          <w:color w:val="000000" w:themeColor="text1"/>
          <w:sz w:val="24"/>
          <w:szCs w:val="24"/>
        </w:rPr>
        <w:t xml:space="preserve"> 70(2), 139-162. </w:t>
      </w:r>
    </w:p>
    <w:p w14:paraId="175232BC" w14:textId="77777777" w:rsidR="00DB68F1" w:rsidRPr="00754E63" w:rsidRDefault="00DB68F1" w:rsidP="00BB33D3">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Gardner, D. G., Van Dyne, L., &amp; Pierce, J. L. (2004). The effects of pay level on organization</w:t>
      </w:r>
      <w:r w:rsidRPr="00754E63">
        <w:rPr>
          <w:rFonts w:ascii="Times New Roman" w:hAnsi="Times New Roman" w:cs="Times New Roman" w:hint="eastAsia"/>
          <w:color w:val="000000" w:themeColor="text1"/>
          <w:sz w:val="24"/>
          <w:szCs w:val="24"/>
        </w:rPr>
        <w:t>‐</w:t>
      </w:r>
      <w:r w:rsidRPr="00754E63">
        <w:rPr>
          <w:rFonts w:ascii="Times New Roman" w:hAnsi="Times New Roman" w:cs="Times New Roman" w:hint="eastAsia"/>
          <w:color w:val="000000" w:themeColor="text1"/>
          <w:sz w:val="24"/>
          <w:szCs w:val="24"/>
        </w:rPr>
        <w:t>based self</w:t>
      </w:r>
      <w:r w:rsidRPr="00754E63">
        <w:rPr>
          <w:rFonts w:ascii="Times New Roman" w:hAnsi="Times New Roman" w:cs="Times New Roman" w:hint="eastAsia"/>
          <w:color w:val="000000" w:themeColor="text1"/>
          <w:sz w:val="24"/>
          <w:szCs w:val="24"/>
        </w:rPr>
        <w:t>‐</w:t>
      </w:r>
      <w:r w:rsidRPr="00754E63">
        <w:rPr>
          <w:rFonts w:ascii="Times New Roman" w:hAnsi="Times New Roman" w:cs="Times New Roman" w:hint="eastAsia"/>
          <w:color w:val="000000" w:themeColor="text1"/>
          <w:sz w:val="24"/>
          <w:szCs w:val="24"/>
        </w:rPr>
        <w:t xml:space="preserve">esteem and performance: A field study. </w:t>
      </w:r>
      <w:r w:rsidRPr="00754E63">
        <w:rPr>
          <w:rFonts w:ascii="Times New Roman" w:hAnsi="Times New Roman" w:cs="Times New Roman" w:hint="eastAsia"/>
          <w:i/>
          <w:iCs/>
          <w:color w:val="000000" w:themeColor="text1"/>
          <w:sz w:val="24"/>
          <w:szCs w:val="24"/>
        </w:rPr>
        <w:t xml:space="preserve">Journal </w:t>
      </w:r>
      <w:r w:rsidRPr="00754E63">
        <w:rPr>
          <w:rFonts w:ascii="Times New Roman" w:hAnsi="Times New Roman" w:cs="Times New Roman"/>
          <w:i/>
          <w:iCs/>
          <w:color w:val="000000" w:themeColor="text1"/>
          <w:sz w:val="24"/>
          <w:szCs w:val="24"/>
        </w:rPr>
        <w:t>of Occupational and Organizational Psychology</w:t>
      </w:r>
      <w:r w:rsidRPr="00754E63">
        <w:rPr>
          <w:rFonts w:ascii="Times New Roman" w:hAnsi="Times New Roman" w:cs="Times New Roman" w:hint="eastAsia"/>
          <w:color w:val="000000" w:themeColor="text1"/>
          <w:sz w:val="24"/>
          <w:szCs w:val="24"/>
        </w:rPr>
        <w:t>, 77(3), 307-322.</w:t>
      </w:r>
    </w:p>
    <w:p w14:paraId="4771141D"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Gecas, V. (1982). The self-concept. </w:t>
      </w:r>
      <w:r w:rsidRPr="00754E63">
        <w:rPr>
          <w:rFonts w:ascii="Times New Roman" w:hAnsi="Times New Roman" w:cs="Times New Roman"/>
          <w:i/>
          <w:iCs/>
          <w:color w:val="000000" w:themeColor="text1"/>
          <w:sz w:val="24"/>
          <w:szCs w:val="24"/>
        </w:rPr>
        <w:t>Annual Review of Sociology</w:t>
      </w:r>
      <w:r w:rsidRPr="00754E63">
        <w:rPr>
          <w:rFonts w:ascii="Times New Roman" w:hAnsi="Times New Roman" w:cs="Times New Roman"/>
          <w:color w:val="000000" w:themeColor="text1"/>
          <w:sz w:val="24"/>
          <w:szCs w:val="24"/>
        </w:rPr>
        <w:t>, 8(1), 1-33.</w:t>
      </w:r>
    </w:p>
    <w:p w14:paraId="581D70C1" w14:textId="77777777" w:rsidR="00DB68F1" w:rsidRPr="00754E63" w:rsidRDefault="00DB68F1" w:rsidP="00C14AD0">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Gilboa, S., Shirom, A., Fried, Y., &amp; Cooper, C. (2008). A meta</w:t>
      </w:r>
      <w:r w:rsidRPr="00754E63">
        <w:rPr>
          <w:rFonts w:ascii="Times New Roman" w:hAnsi="Times New Roman" w:cs="Times New Roman" w:hint="eastAsia"/>
          <w:color w:val="000000" w:themeColor="text1"/>
          <w:sz w:val="24"/>
          <w:szCs w:val="24"/>
        </w:rPr>
        <w:t>‐</w:t>
      </w:r>
      <w:r w:rsidRPr="00754E63">
        <w:rPr>
          <w:rFonts w:ascii="Times New Roman" w:hAnsi="Times New Roman" w:cs="Times New Roman" w:hint="eastAsia"/>
          <w:color w:val="000000" w:themeColor="text1"/>
          <w:sz w:val="24"/>
          <w:szCs w:val="24"/>
        </w:rPr>
        <w:t xml:space="preserve">analysis of work demand stressors and job performance: examining main and moderating effects. </w:t>
      </w:r>
      <w:r w:rsidRPr="00754E63">
        <w:rPr>
          <w:rFonts w:ascii="Times New Roman" w:hAnsi="Times New Roman" w:cs="Times New Roman" w:hint="eastAsia"/>
          <w:i/>
          <w:iCs/>
          <w:color w:val="000000" w:themeColor="text1"/>
          <w:sz w:val="24"/>
          <w:szCs w:val="24"/>
        </w:rPr>
        <w:t>Personnel Psychology</w:t>
      </w:r>
      <w:r w:rsidRPr="00754E63">
        <w:rPr>
          <w:rFonts w:ascii="Times New Roman" w:hAnsi="Times New Roman" w:cs="Times New Roman" w:hint="eastAsia"/>
          <w:color w:val="000000" w:themeColor="text1"/>
          <w:sz w:val="24"/>
          <w:szCs w:val="24"/>
        </w:rPr>
        <w:t>, 61(2), 227-271.</w:t>
      </w:r>
    </w:p>
    <w:p w14:paraId="7C7B7C3E" w14:textId="77777777" w:rsidR="00DB68F1" w:rsidRPr="00754E63" w:rsidRDefault="00DB68F1" w:rsidP="00A5661C">
      <w:pPr>
        <w:spacing w:after="0" w:line="480" w:lineRule="auto"/>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Gorgievski, M. J. &amp; Hobfoll, S. E. (2008). Work can burn us out or fire us up: Conservation of resources in burnout and engagement. </w:t>
      </w:r>
      <w:r w:rsidRPr="00754E63">
        <w:rPr>
          <w:rFonts w:ascii="Times New Roman" w:hAnsi="Times New Roman" w:cs="Times New Roman"/>
          <w:i/>
          <w:color w:val="000000" w:themeColor="text1"/>
          <w:sz w:val="24"/>
          <w:szCs w:val="24"/>
        </w:rPr>
        <w:t>Handbook of Stress and Burnout in Health Care,</w:t>
      </w:r>
      <w:r w:rsidRPr="00754E63">
        <w:rPr>
          <w:rFonts w:ascii="Times New Roman" w:hAnsi="Times New Roman" w:cs="Times New Roman"/>
          <w:color w:val="000000" w:themeColor="text1"/>
          <w:sz w:val="24"/>
          <w:szCs w:val="24"/>
        </w:rPr>
        <w:t xml:space="preserve"> 7-22.</w:t>
      </w:r>
    </w:p>
    <w:p w14:paraId="285A5873"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Griffin, M. A., Neal, A. &amp; Parker, S. K. (2007). A new model of work role performance: Positive behavior in uncertain and interdependent contexts. </w:t>
      </w:r>
      <w:r w:rsidRPr="00754E63">
        <w:rPr>
          <w:rFonts w:ascii="Times New Roman" w:hAnsi="Times New Roman" w:cs="Times New Roman"/>
          <w:i/>
          <w:color w:val="000000" w:themeColor="text1"/>
          <w:sz w:val="24"/>
          <w:szCs w:val="24"/>
        </w:rPr>
        <w:t>Academy of Management Journal,</w:t>
      </w:r>
      <w:r w:rsidRPr="00754E63">
        <w:rPr>
          <w:rFonts w:ascii="Times New Roman" w:hAnsi="Times New Roman" w:cs="Times New Roman"/>
          <w:color w:val="000000" w:themeColor="text1"/>
          <w:sz w:val="24"/>
          <w:szCs w:val="24"/>
        </w:rPr>
        <w:t xml:space="preserve"> 50(2), 327-347. </w:t>
      </w:r>
    </w:p>
    <w:p w14:paraId="2D000C6B"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Harari, M. B., Manapragada, A., &amp; Viswesvaran, C. (2017). Who thinks they're a big fish in a small pond and why does it matter? A meta-analysis of perceived overqualification. </w:t>
      </w:r>
      <w:r w:rsidRPr="00754E63">
        <w:rPr>
          <w:rFonts w:ascii="Times New Roman" w:hAnsi="Times New Roman" w:cs="Times New Roman"/>
          <w:i/>
          <w:color w:val="000000" w:themeColor="text1"/>
          <w:sz w:val="24"/>
          <w:szCs w:val="24"/>
        </w:rPr>
        <w:t>Journal of Vocational Behavior</w:t>
      </w:r>
      <w:r w:rsidRPr="00754E63">
        <w:rPr>
          <w:rFonts w:ascii="Times New Roman" w:hAnsi="Times New Roman" w:cs="Times New Roman"/>
          <w:color w:val="000000" w:themeColor="text1"/>
          <w:sz w:val="24"/>
          <w:szCs w:val="24"/>
        </w:rPr>
        <w:t>, 102, 28-47.</w:t>
      </w:r>
    </w:p>
    <w:p w14:paraId="75E93A23"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Hu, J., Erdogan, B., Bauer, T. N., Jiang, K., Liu, S. &amp; Li, Y. (2015). There Are Lots of Big Fish in This Pond: The Role of Peer Overqualification on Task Significance, Perceived Fit, and Performance for Overqualified Employees. </w:t>
      </w:r>
      <w:r w:rsidRPr="00754E63">
        <w:rPr>
          <w:rFonts w:ascii="Times New Roman" w:hAnsi="Times New Roman" w:cs="Times New Roman"/>
          <w:i/>
          <w:color w:val="000000" w:themeColor="text1"/>
          <w:sz w:val="24"/>
          <w:szCs w:val="24"/>
        </w:rPr>
        <w:t>Journal of Applied Psychology,</w:t>
      </w:r>
      <w:r w:rsidRPr="00754E63">
        <w:rPr>
          <w:rFonts w:ascii="Times New Roman" w:hAnsi="Times New Roman" w:cs="Times New Roman"/>
          <w:color w:val="000000" w:themeColor="text1"/>
          <w:sz w:val="24"/>
          <w:szCs w:val="24"/>
        </w:rPr>
        <w:t xml:space="preserve"> 100(4), 1228–1238. </w:t>
      </w:r>
    </w:p>
    <w:p w14:paraId="0F6845AE"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Hu, L. &amp; Bentler, P. M. (1999). Cutoff criteria for fit indexes in covariance structure analysis: Conventional criteria versus new alternatives. </w:t>
      </w:r>
      <w:r w:rsidRPr="00754E63">
        <w:rPr>
          <w:rFonts w:ascii="Times New Roman" w:hAnsi="Times New Roman" w:cs="Times New Roman"/>
          <w:i/>
          <w:color w:val="000000" w:themeColor="text1"/>
          <w:sz w:val="24"/>
          <w:szCs w:val="24"/>
        </w:rPr>
        <w:t>Structural Equation Modeling,</w:t>
      </w:r>
      <w:r w:rsidRPr="00754E63">
        <w:rPr>
          <w:rFonts w:ascii="Times New Roman" w:hAnsi="Times New Roman" w:cs="Times New Roman"/>
          <w:color w:val="000000" w:themeColor="text1"/>
          <w:sz w:val="24"/>
          <w:szCs w:val="24"/>
        </w:rPr>
        <w:t xml:space="preserve"> 6, 1–55. </w:t>
      </w:r>
    </w:p>
    <w:p w14:paraId="2E45EC85"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lastRenderedPageBreak/>
        <w:t xml:space="preserve">Ilies, R., Wagner, D. T. and Morgeson, F. P. (2007). Explaining affective linkages in teams: individual differences in susceptibility to contagion and individualism-collectivism. </w:t>
      </w:r>
      <w:r w:rsidRPr="00754E63">
        <w:rPr>
          <w:rFonts w:ascii="Times New Roman" w:hAnsi="Times New Roman" w:cs="Times New Roman"/>
          <w:i/>
          <w:color w:val="000000" w:themeColor="text1"/>
          <w:sz w:val="24"/>
          <w:szCs w:val="24"/>
        </w:rPr>
        <w:t>Journal of Applied Psychology,</w:t>
      </w:r>
      <w:r w:rsidRPr="00754E63">
        <w:rPr>
          <w:rFonts w:ascii="Times New Roman" w:hAnsi="Times New Roman" w:cs="Times New Roman"/>
          <w:color w:val="000000" w:themeColor="text1"/>
          <w:sz w:val="24"/>
          <w:szCs w:val="24"/>
        </w:rPr>
        <w:t xml:space="preserve"> 92(4), 1140-1148. </w:t>
      </w:r>
    </w:p>
    <w:p w14:paraId="4B8F68A8"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Johnson, G. J. &amp; Johnson, W. R. (2000). Perceived overqualification and dimensions of job satisfaction: A longitudinal analysis. </w:t>
      </w:r>
      <w:r w:rsidRPr="00754E63">
        <w:rPr>
          <w:rFonts w:ascii="Times New Roman" w:hAnsi="Times New Roman" w:cs="Times New Roman"/>
          <w:i/>
          <w:color w:val="000000" w:themeColor="text1"/>
          <w:sz w:val="24"/>
          <w:szCs w:val="24"/>
        </w:rPr>
        <w:t>The Journal of Psychology,</w:t>
      </w:r>
      <w:r w:rsidRPr="00754E63">
        <w:rPr>
          <w:rFonts w:ascii="Times New Roman" w:hAnsi="Times New Roman" w:cs="Times New Roman"/>
          <w:color w:val="000000" w:themeColor="text1"/>
          <w:sz w:val="24"/>
          <w:szCs w:val="24"/>
        </w:rPr>
        <w:t xml:space="preserve"> 134(5), 537–555. </w:t>
      </w:r>
    </w:p>
    <w:p w14:paraId="57AED3AA"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Kahn, W. A. (1990). Psychological conditions of personal engagement and disengagement at work. </w:t>
      </w:r>
      <w:r w:rsidRPr="00754E63">
        <w:rPr>
          <w:rFonts w:ascii="Times New Roman" w:hAnsi="Times New Roman" w:cs="Times New Roman"/>
          <w:i/>
          <w:color w:val="000000" w:themeColor="text1"/>
          <w:sz w:val="24"/>
          <w:szCs w:val="24"/>
        </w:rPr>
        <w:t>Academy of Management Journal,</w:t>
      </w:r>
      <w:r w:rsidRPr="00754E63">
        <w:rPr>
          <w:rFonts w:ascii="Times New Roman" w:hAnsi="Times New Roman" w:cs="Times New Roman"/>
          <w:color w:val="000000" w:themeColor="text1"/>
          <w:sz w:val="24"/>
          <w:szCs w:val="24"/>
        </w:rPr>
        <w:t xml:space="preserve"> 33(4), 692-724.</w:t>
      </w:r>
    </w:p>
    <w:p w14:paraId="68FB0A68"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Kauppila, O. P. (2014). So, what am I supposed to do? A multilevel examination of role clarity. </w:t>
      </w:r>
      <w:r w:rsidRPr="00754E63">
        <w:rPr>
          <w:rFonts w:ascii="Times New Roman" w:hAnsi="Times New Roman" w:cs="Times New Roman"/>
          <w:i/>
          <w:color w:val="000000" w:themeColor="text1"/>
          <w:sz w:val="24"/>
          <w:szCs w:val="24"/>
        </w:rPr>
        <w:t>Journal of Management Studies,</w:t>
      </w:r>
      <w:r w:rsidRPr="00754E63">
        <w:rPr>
          <w:rFonts w:ascii="Times New Roman" w:hAnsi="Times New Roman" w:cs="Times New Roman"/>
          <w:color w:val="000000" w:themeColor="text1"/>
          <w:sz w:val="24"/>
          <w:szCs w:val="24"/>
        </w:rPr>
        <w:t xml:space="preserve"> 51(5), 737-763. </w:t>
      </w:r>
    </w:p>
    <w:p w14:paraId="01CB15F8"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Khan, L. J., &amp; Morrow, P. C. (1991). Objective and subjective underemployment relationships to job satisfaction. </w:t>
      </w:r>
      <w:r w:rsidRPr="00754E63">
        <w:rPr>
          <w:rFonts w:ascii="Times New Roman" w:hAnsi="Times New Roman" w:cs="Times New Roman"/>
          <w:i/>
          <w:color w:val="000000" w:themeColor="text1"/>
          <w:sz w:val="24"/>
          <w:szCs w:val="24"/>
        </w:rPr>
        <w:t>Journal of Business Research</w:t>
      </w:r>
      <w:r w:rsidRPr="00754E63">
        <w:rPr>
          <w:rFonts w:ascii="Times New Roman" w:hAnsi="Times New Roman" w:cs="Times New Roman"/>
          <w:color w:val="000000" w:themeColor="text1"/>
          <w:sz w:val="24"/>
          <w:szCs w:val="24"/>
        </w:rPr>
        <w:t>, 22(3), 211-218.</w:t>
      </w:r>
    </w:p>
    <w:p w14:paraId="67168AEE"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Kristof</w:t>
      </w:r>
      <w:r w:rsidRPr="00754E63">
        <w:rPr>
          <w:rFonts w:ascii="Times New Roman" w:hAnsi="Times New Roman" w:cs="Times New Roman" w:hint="eastAsia"/>
          <w:color w:val="000000" w:themeColor="text1"/>
          <w:sz w:val="24"/>
          <w:szCs w:val="24"/>
        </w:rPr>
        <w:t>‐</w:t>
      </w:r>
      <w:r w:rsidRPr="00754E63">
        <w:rPr>
          <w:rFonts w:ascii="Times New Roman" w:hAnsi="Times New Roman" w:cs="Times New Roman" w:hint="eastAsia"/>
          <w:color w:val="000000" w:themeColor="text1"/>
          <w:sz w:val="24"/>
          <w:szCs w:val="24"/>
        </w:rPr>
        <w:t xml:space="preserve">Brown, A. L., Zimmerman, R. D., &amp; Johnson, E. C. (2005). </w:t>
      </w:r>
      <w:r w:rsidRPr="00754E63">
        <w:rPr>
          <w:rFonts w:ascii="Times New Roman" w:hAnsi="Times New Roman" w:cs="Times New Roman"/>
          <w:color w:val="000000" w:themeColor="text1"/>
          <w:sz w:val="24"/>
          <w:szCs w:val="24"/>
        </w:rPr>
        <w:t>Consequences of individuals’ fit at work: a meta</w:t>
      </w:r>
      <w:r w:rsidRPr="00754E63">
        <w:rPr>
          <w:rFonts w:ascii="Times New Roman" w:hAnsi="Times New Roman" w:cs="Times New Roman" w:hint="eastAsia"/>
          <w:color w:val="000000" w:themeColor="text1"/>
          <w:sz w:val="24"/>
          <w:szCs w:val="24"/>
        </w:rPr>
        <w:t>-</w:t>
      </w:r>
      <w:r w:rsidRPr="00754E63">
        <w:rPr>
          <w:rFonts w:ascii="Times New Roman" w:hAnsi="Times New Roman" w:cs="Times New Roman"/>
          <w:color w:val="000000" w:themeColor="text1"/>
          <w:sz w:val="24"/>
          <w:szCs w:val="24"/>
        </w:rPr>
        <w:t>analysis of person</w:t>
      </w:r>
      <w:r w:rsidRPr="00754E63">
        <w:rPr>
          <w:rFonts w:ascii="Times New Roman" w:hAnsi="Times New Roman" w:cs="Times New Roman" w:hint="eastAsia"/>
          <w:color w:val="000000" w:themeColor="text1"/>
          <w:sz w:val="24"/>
          <w:szCs w:val="24"/>
        </w:rPr>
        <w:t>-</w:t>
      </w:r>
      <w:r w:rsidRPr="00754E63">
        <w:rPr>
          <w:rFonts w:ascii="Times New Roman" w:hAnsi="Times New Roman" w:cs="Times New Roman"/>
          <w:color w:val="000000" w:themeColor="text1"/>
          <w:sz w:val="24"/>
          <w:szCs w:val="24"/>
        </w:rPr>
        <w:t>job, person</w:t>
      </w:r>
      <w:r w:rsidRPr="00754E63">
        <w:rPr>
          <w:rFonts w:ascii="Times New Roman" w:hAnsi="Times New Roman" w:cs="Times New Roman" w:hint="eastAsia"/>
          <w:color w:val="000000" w:themeColor="text1"/>
          <w:sz w:val="24"/>
          <w:szCs w:val="24"/>
        </w:rPr>
        <w:t>-</w:t>
      </w:r>
      <w:r w:rsidRPr="00754E63">
        <w:rPr>
          <w:rFonts w:ascii="Times New Roman" w:hAnsi="Times New Roman" w:cs="Times New Roman"/>
          <w:color w:val="000000" w:themeColor="text1"/>
          <w:sz w:val="24"/>
          <w:szCs w:val="24"/>
        </w:rPr>
        <w:t>organization, person</w:t>
      </w:r>
      <w:r w:rsidRPr="00754E63">
        <w:rPr>
          <w:rFonts w:ascii="Times New Roman" w:hAnsi="Times New Roman" w:cs="Times New Roman" w:hint="eastAsia"/>
          <w:color w:val="000000" w:themeColor="text1"/>
          <w:sz w:val="24"/>
          <w:szCs w:val="24"/>
        </w:rPr>
        <w:t>-</w:t>
      </w:r>
      <w:r w:rsidRPr="00754E63">
        <w:rPr>
          <w:rFonts w:ascii="Times New Roman" w:hAnsi="Times New Roman" w:cs="Times New Roman"/>
          <w:color w:val="000000" w:themeColor="text1"/>
          <w:sz w:val="24"/>
          <w:szCs w:val="24"/>
        </w:rPr>
        <w:t>group, and person</w:t>
      </w:r>
      <w:r w:rsidRPr="00754E63">
        <w:rPr>
          <w:rFonts w:ascii="Times New Roman" w:hAnsi="Times New Roman" w:cs="Times New Roman" w:hint="eastAsia"/>
          <w:color w:val="000000" w:themeColor="text1"/>
          <w:sz w:val="24"/>
          <w:szCs w:val="24"/>
        </w:rPr>
        <w:t>-</w:t>
      </w:r>
      <w:r w:rsidRPr="00754E63">
        <w:rPr>
          <w:rFonts w:ascii="Times New Roman" w:hAnsi="Times New Roman" w:cs="Times New Roman"/>
          <w:color w:val="000000" w:themeColor="text1"/>
          <w:sz w:val="24"/>
          <w:szCs w:val="24"/>
        </w:rPr>
        <w:t>supervisor fit</w:t>
      </w:r>
      <w:r w:rsidRPr="00754E63">
        <w:rPr>
          <w:rFonts w:ascii="Times New Roman" w:hAnsi="Times New Roman" w:cs="Times New Roman" w:hint="eastAsia"/>
          <w:color w:val="000000" w:themeColor="text1"/>
          <w:sz w:val="24"/>
          <w:szCs w:val="24"/>
        </w:rPr>
        <w:t>. Personnel psychology, 58(2), 281-342.</w:t>
      </w:r>
    </w:p>
    <w:p w14:paraId="66DCC35F"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Leonard, N. H., Beauvais, L. L., &amp; Scholl, R. W. (1999). Work motivation: The incorporation of self-concept-based processes. </w:t>
      </w:r>
      <w:r w:rsidRPr="00754E63">
        <w:rPr>
          <w:rFonts w:ascii="Times New Roman" w:hAnsi="Times New Roman" w:cs="Times New Roman"/>
          <w:i/>
          <w:iCs/>
          <w:color w:val="000000" w:themeColor="text1"/>
          <w:sz w:val="24"/>
          <w:szCs w:val="24"/>
        </w:rPr>
        <w:t>Human Relations</w:t>
      </w:r>
      <w:r w:rsidRPr="00754E63">
        <w:rPr>
          <w:rFonts w:ascii="Times New Roman" w:hAnsi="Times New Roman" w:cs="Times New Roman"/>
          <w:color w:val="000000" w:themeColor="text1"/>
          <w:sz w:val="24"/>
          <w:szCs w:val="24"/>
        </w:rPr>
        <w:t>, 52(8), 969-998.</w:t>
      </w:r>
    </w:p>
    <w:p w14:paraId="3E400E78"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Li, H., Li, F., &amp; Chen, T. (2018). A motivational–Cognitive model of creativity and the role of autonomy. </w:t>
      </w:r>
      <w:r w:rsidRPr="00754E63">
        <w:rPr>
          <w:rFonts w:ascii="Times New Roman" w:hAnsi="Times New Roman" w:cs="Times New Roman"/>
          <w:i/>
          <w:color w:val="000000" w:themeColor="text1"/>
          <w:sz w:val="24"/>
          <w:szCs w:val="24"/>
        </w:rPr>
        <w:t>Journal of Business Research</w:t>
      </w:r>
      <w:r w:rsidRPr="00754E63">
        <w:rPr>
          <w:rFonts w:ascii="Times New Roman" w:hAnsi="Times New Roman" w:cs="Times New Roman"/>
          <w:color w:val="000000" w:themeColor="text1"/>
          <w:sz w:val="24"/>
          <w:szCs w:val="24"/>
        </w:rPr>
        <w:t>, 92, 179-188.</w:t>
      </w:r>
    </w:p>
    <w:p w14:paraId="3A77EE35"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Liao, P. Y. (2015). The role of self</w:t>
      </w:r>
      <w:r w:rsidRPr="00754E63">
        <w:rPr>
          <w:rFonts w:ascii="Times New Roman" w:hAnsi="Times New Roman" w:cs="Times New Roman" w:hint="eastAsia"/>
          <w:color w:val="000000" w:themeColor="text1"/>
          <w:sz w:val="24"/>
          <w:szCs w:val="24"/>
        </w:rPr>
        <w:t>‐</w:t>
      </w:r>
      <w:r w:rsidRPr="00754E63">
        <w:rPr>
          <w:rFonts w:ascii="Times New Roman" w:hAnsi="Times New Roman" w:cs="Times New Roman" w:hint="eastAsia"/>
          <w:color w:val="000000" w:themeColor="text1"/>
          <w:sz w:val="24"/>
          <w:szCs w:val="24"/>
        </w:rPr>
        <w:t xml:space="preserve">concept in the mechanism linking proactive personality to employee work outcomes. </w:t>
      </w:r>
      <w:r w:rsidRPr="00754E63">
        <w:rPr>
          <w:rFonts w:ascii="Times New Roman" w:hAnsi="Times New Roman" w:cs="Times New Roman" w:hint="eastAsia"/>
          <w:i/>
          <w:iCs/>
          <w:color w:val="000000" w:themeColor="text1"/>
          <w:sz w:val="24"/>
          <w:szCs w:val="24"/>
        </w:rPr>
        <w:t>Applied Psychology</w:t>
      </w:r>
      <w:r w:rsidRPr="00754E63">
        <w:rPr>
          <w:rFonts w:ascii="Times New Roman" w:hAnsi="Times New Roman" w:cs="Times New Roman"/>
          <w:i/>
          <w:iCs/>
          <w:color w:val="000000" w:themeColor="text1"/>
          <w:sz w:val="24"/>
          <w:szCs w:val="24"/>
        </w:rPr>
        <w:t>: An International Review</w:t>
      </w:r>
      <w:r w:rsidRPr="00754E63">
        <w:rPr>
          <w:rFonts w:ascii="Times New Roman" w:hAnsi="Times New Roman" w:cs="Times New Roman" w:hint="eastAsia"/>
          <w:color w:val="000000" w:themeColor="text1"/>
          <w:sz w:val="24"/>
          <w:szCs w:val="24"/>
        </w:rPr>
        <w:t>, 64(2), 421-443.</w:t>
      </w:r>
    </w:p>
    <w:p w14:paraId="25FA2E37"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Liu, S., Luksyte, A., Zhou, L., Shi, J. &amp; Wang, M. (2015). Overqualification and counterproductive work behaviors: Examining a moderated mediation model. </w:t>
      </w:r>
      <w:r w:rsidRPr="00754E63">
        <w:rPr>
          <w:rFonts w:ascii="Times New Roman" w:hAnsi="Times New Roman" w:cs="Times New Roman"/>
          <w:i/>
          <w:color w:val="000000" w:themeColor="text1"/>
          <w:sz w:val="24"/>
          <w:szCs w:val="24"/>
        </w:rPr>
        <w:t>Journal of Organizational Behavior,</w:t>
      </w:r>
      <w:r w:rsidRPr="00754E63">
        <w:rPr>
          <w:rFonts w:ascii="Times New Roman" w:hAnsi="Times New Roman" w:cs="Times New Roman"/>
          <w:color w:val="000000" w:themeColor="text1"/>
          <w:sz w:val="24"/>
          <w:szCs w:val="24"/>
        </w:rPr>
        <w:t xml:space="preserve"> 36(2), 250-271. </w:t>
      </w:r>
    </w:p>
    <w:p w14:paraId="09CBA7FC"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lastRenderedPageBreak/>
        <w:t xml:space="preserve">Lu, X., Xie, B., &amp; Guo, Y. (2018). The trickle-down of work engagement from leader to follower: The roles of optimism and self-efficacy. </w:t>
      </w:r>
      <w:r w:rsidRPr="00754E63">
        <w:rPr>
          <w:rFonts w:ascii="Times New Roman" w:hAnsi="Times New Roman" w:cs="Times New Roman"/>
          <w:i/>
          <w:color w:val="000000" w:themeColor="text1"/>
          <w:sz w:val="24"/>
          <w:szCs w:val="24"/>
        </w:rPr>
        <w:t>Journal of Business Research</w:t>
      </w:r>
      <w:r w:rsidRPr="00754E63">
        <w:rPr>
          <w:rFonts w:ascii="Times New Roman" w:hAnsi="Times New Roman" w:cs="Times New Roman"/>
          <w:color w:val="000000" w:themeColor="text1"/>
          <w:sz w:val="24"/>
          <w:szCs w:val="24"/>
        </w:rPr>
        <w:t>, 84, 186-195.</w:t>
      </w:r>
    </w:p>
    <w:p w14:paraId="64F82445"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Luksyte, A. &amp; Spitzmueller, C. (2015). When are overqualified employees creative? It depends on contextual factors. </w:t>
      </w:r>
      <w:r w:rsidRPr="00754E63">
        <w:rPr>
          <w:rFonts w:ascii="Times New Roman" w:hAnsi="Times New Roman" w:cs="Times New Roman"/>
          <w:i/>
          <w:color w:val="000000" w:themeColor="text1"/>
          <w:sz w:val="24"/>
          <w:szCs w:val="24"/>
        </w:rPr>
        <w:t xml:space="preserve">Journal of Organizational Behavior. </w:t>
      </w:r>
      <w:r w:rsidRPr="00754E63">
        <w:rPr>
          <w:rFonts w:ascii="Times New Roman" w:hAnsi="Times New Roman" w:cs="Times New Roman"/>
          <w:color w:val="000000" w:themeColor="text1"/>
          <w:sz w:val="24"/>
          <w:szCs w:val="24"/>
        </w:rPr>
        <w:t>37(5), 635-653.</w:t>
      </w:r>
    </w:p>
    <w:p w14:paraId="1E944DF9"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Luksyte, A., Spitzmueller, C. &amp; Maynard, D. C. (2011). Why do overqualified incumbents deviate? Examining multiple mediators. </w:t>
      </w:r>
      <w:r w:rsidRPr="00754E63">
        <w:rPr>
          <w:rFonts w:ascii="Times New Roman" w:hAnsi="Times New Roman" w:cs="Times New Roman"/>
          <w:i/>
          <w:color w:val="000000" w:themeColor="text1"/>
          <w:sz w:val="24"/>
          <w:szCs w:val="24"/>
        </w:rPr>
        <w:t>Journal of Occupational Health Psychology,</w:t>
      </w:r>
      <w:r w:rsidRPr="00754E63">
        <w:rPr>
          <w:rFonts w:ascii="Times New Roman" w:hAnsi="Times New Roman" w:cs="Times New Roman"/>
          <w:color w:val="000000" w:themeColor="text1"/>
          <w:sz w:val="24"/>
          <w:szCs w:val="24"/>
        </w:rPr>
        <w:t xml:space="preserve"> 16(3), 279-296. </w:t>
      </w:r>
    </w:p>
    <w:p w14:paraId="3A801A4E"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Markus, H., &amp; Wurf, E. (1987). The dynamic self-concept: A social psychological perspective. </w:t>
      </w:r>
      <w:r w:rsidRPr="00754E63">
        <w:rPr>
          <w:rFonts w:ascii="Times New Roman" w:hAnsi="Times New Roman" w:cs="Times New Roman"/>
          <w:i/>
          <w:iCs/>
          <w:color w:val="000000" w:themeColor="text1"/>
          <w:sz w:val="24"/>
          <w:szCs w:val="24"/>
        </w:rPr>
        <w:t>Annual Review of Psychology</w:t>
      </w:r>
      <w:r w:rsidRPr="00754E63">
        <w:rPr>
          <w:rFonts w:ascii="Times New Roman" w:hAnsi="Times New Roman" w:cs="Times New Roman"/>
          <w:color w:val="000000" w:themeColor="text1"/>
          <w:sz w:val="24"/>
          <w:szCs w:val="24"/>
        </w:rPr>
        <w:t>, 38(1), 299-337.</w:t>
      </w:r>
    </w:p>
    <w:p w14:paraId="5F7DFBCC"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May, D. R., Gilson, R. L. &amp; Harter, L. M. (2004). The psychological conditions of meaningfulness, safety and availability and the engagement of the human spirit at work. </w:t>
      </w:r>
      <w:r w:rsidRPr="00754E63">
        <w:rPr>
          <w:rFonts w:ascii="Times New Roman" w:hAnsi="Times New Roman" w:cs="Times New Roman"/>
          <w:i/>
          <w:color w:val="000000" w:themeColor="text1"/>
          <w:sz w:val="24"/>
          <w:szCs w:val="24"/>
        </w:rPr>
        <w:t>Journal of Occupational and Organizational Psychology</w:t>
      </w:r>
      <w:r w:rsidRPr="00754E63">
        <w:rPr>
          <w:rFonts w:ascii="Times New Roman" w:hAnsi="Times New Roman" w:cs="Times New Roman"/>
          <w:color w:val="000000" w:themeColor="text1"/>
          <w:sz w:val="24"/>
          <w:szCs w:val="24"/>
        </w:rPr>
        <w:t>, 77(1), 11-37.</w:t>
      </w:r>
    </w:p>
    <w:p w14:paraId="7F31BCAA"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Maynard, D. C. &amp; Parfyonova, N. M. (2013). Perceived overqualification and withdrawal behaviours: Examining the roles of job attitudes and work values. </w:t>
      </w:r>
      <w:r w:rsidRPr="00754E63">
        <w:rPr>
          <w:rFonts w:ascii="Times New Roman" w:hAnsi="Times New Roman" w:cs="Times New Roman"/>
          <w:i/>
          <w:color w:val="000000" w:themeColor="text1"/>
          <w:sz w:val="24"/>
          <w:szCs w:val="24"/>
        </w:rPr>
        <w:t>Journal of Occupational and Organizational Psychology,</w:t>
      </w:r>
      <w:r w:rsidRPr="00754E63">
        <w:rPr>
          <w:rFonts w:ascii="Times New Roman" w:hAnsi="Times New Roman" w:cs="Times New Roman"/>
          <w:color w:val="000000" w:themeColor="text1"/>
          <w:sz w:val="24"/>
          <w:szCs w:val="24"/>
        </w:rPr>
        <w:t xml:space="preserve"> 86(3), 435-455. </w:t>
      </w:r>
    </w:p>
    <w:p w14:paraId="321FB3C1"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Maynard, D. C., Joseph, T. A. &amp; Maynard, A. M. (2006). Underemployment, job attitudes, and turnover intentions. </w:t>
      </w:r>
      <w:r w:rsidRPr="00754E63">
        <w:rPr>
          <w:rFonts w:ascii="Times New Roman" w:hAnsi="Times New Roman" w:cs="Times New Roman"/>
          <w:i/>
          <w:color w:val="000000" w:themeColor="text1"/>
          <w:sz w:val="24"/>
          <w:szCs w:val="24"/>
        </w:rPr>
        <w:t>Journal of Organizational Behavior,</w:t>
      </w:r>
      <w:r w:rsidRPr="00754E63">
        <w:rPr>
          <w:rFonts w:ascii="Times New Roman" w:hAnsi="Times New Roman" w:cs="Times New Roman"/>
          <w:color w:val="000000" w:themeColor="text1"/>
          <w:sz w:val="24"/>
          <w:szCs w:val="24"/>
        </w:rPr>
        <w:t xml:space="preserve"> 27(4), 509-536. </w:t>
      </w:r>
    </w:p>
    <w:p w14:paraId="053FBF78"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McKee-Ryan, F. M. &amp; Harvey, J. (2011). “I have a job, but…”: A review of underemployment. </w:t>
      </w:r>
      <w:r w:rsidRPr="00754E63">
        <w:rPr>
          <w:rFonts w:ascii="Times New Roman" w:hAnsi="Times New Roman" w:cs="Times New Roman"/>
          <w:i/>
          <w:color w:val="000000" w:themeColor="text1"/>
          <w:sz w:val="24"/>
          <w:szCs w:val="24"/>
        </w:rPr>
        <w:t>Journal of Management,</w:t>
      </w:r>
      <w:r w:rsidRPr="00754E63">
        <w:rPr>
          <w:rFonts w:ascii="Times New Roman" w:hAnsi="Times New Roman" w:cs="Times New Roman"/>
          <w:color w:val="000000" w:themeColor="text1"/>
          <w:sz w:val="24"/>
          <w:szCs w:val="24"/>
        </w:rPr>
        <w:t xml:space="preserve"> 37(4), 962–996.</w:t>
      </w:r>
    </w:p>
    <w:p w14:paraId="79A11597"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Meyer, R. D., Dalal, R. S., &amp; Hermida, R. (2010). A review and synthesis of situational strength in the organizational sciences. </w:t>
      </w:r>
      <w:r w:rsidRPr="00754E63">
        <w:rPr>
          <w:rFonts w:ascii="Times New Roman" w:hAnsi="Times New Roman" w:cs="Times New Roman"/>
          <w:i/>
          <w:iCs/>
          <w:color w:val="000000" w:themeColor="text1"/>
          <w:sz w:val="24"/>
          <w:szCs w:val="24"/>
        </w:rPr>
        <w:t>Journal of Management</w:t>
      </w:r>
      <w:r w:rsidRPr="00754E63">
        <w:rPr>
          <w:rFonts w:ascii="Times New Roman" w:hAnsi="Times New Roman" w:cs="Times New Roman"/>
          <w:color w:val="000000" w:themeColor="text1"/>
          <w:sz w:val="24"/>
          <w:szCs w:val="24"/>
        </w:rPr>
        <w:t>, 36(1), 121-140.</w:t>
      </w:r>
    </w:p>
    <w:p w14:paraId="33C62822"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Newman, A., Allen, B., &amp; Miao, Q. (2015). I can see clearly now: The moderating effects of role clarity on subordinate responses to ethical leadership. </w:t>
      </w:r>
      <w:r w:rsidRPr="00754E63">
        <w:rPr>
          <w:rFonts w:ascii="Times New Roman" w:hAnsi="Times New Roman" w:cs="Times New Roman"/>
          <w:i/>
          <w:iCs/>
          <w:color w:val="000000" w:themeColor="text1"/>
          <w:sz w:val="24"/>
          <w:szCs w:val="24"/>
        </w:rPr>
        <w:t>Personnel Review</w:t>
      </w:r>
      <w:r w:rsidRPr="00754E63">
        <w:rPr>
          <w:rFonts w:ascii="Times New Roman" w:hAnsi="Times New Roman" w:cs="Times New Roman"/>
          <w:color w:val="000000" w:themeColor="text1"/>
          <w:sz w:val="24"/>
          <w:szCs w:val="24"/>
        </w:rPr>
        <w:t>, 44(4), 611-628.</w:t>
      </w:r>
    </w:p>
    <w:p w14:paraId="53FE77F1"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lastRenderedPageBreak/>
        <w:t>Owens, T. J., &amp; Samblanet, S. (2013). Self and self-concept. In Handbook of social psychology (pp. 225-249). Springer, Dordrecht.</w:t>
      </w:r>
    </w:p>
    <w:p w14:paraId="644C3F5A"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Panaccio, A. &amp; Vandenberghe, C. (2011). The Relationships of Role Clarity and Organization-Based Self-Esteem to Commitment to Supervisors and Organizations and Turnover Intentions. </w:t>
      </w:r>
      <w:r w:rsidRPr="00754E63">
        <w:rPr>
          <w:rFonts w:ascii="Times New Roman" w:hAnsi="Times New Roman" w:cs="Times New Roman"/>
          <w:i/>
          <w:color w:val="000000" w:themeColor="text1"/>
          <w:sz w:val="24"/>
          <w:szCs w:val="24"/>
        </w:rPr>
        <w:t>Journal of Applied Social Psychology,</w:t>
      </w:r>
      <w:r w:rsidRPr="00754E63">
        <w:rPr>
          <w:rFonts w:ascii="Times New Roman" w:hAnsi="Times New Roman" w:cs="Times New Roman"/>
          <w:color w:val="000000" w:themeColor="text1"/>
          <w:sz w:val="24"/>
          <w:szCs w:val="24"/>
        </w:rPr>
        <w:t xml:space="preserve"> 41(6), 1455-1485. </w:t>
      </w:r>
    </w:p>
    <w:p w14:paraId="5C2741A0"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Panaccio, A., &amp; Vandenberghe, C. (2011). The relationships of role clarity and organization</w:t>
      </w:r>
      <w:r w:rsidRPr="00754E63">
        <w:rPr>
          <w:rFonts w:ascii="Times New Roman" w:hAnsi="Times New Roman" w:cs="Times New Roman" w:hint="eastAsia"/>
          <w:color w:val="000000" w:themeColor="text1"/>
          <w:sz w:val="24"/>
          <w:szCs w:val="24"/>
        </w:rPr>
        <w:t>‐</w:t>
      </w:r>
      <w:r w:rsidRPr="00754E63">
        <w:rPr>
          <w:rFonts w:ascii="Times New Roman" w:hAnsi="Times New Roman" w:cs="Times New Roman" w:hint="eastAsia"/>
          <w:color w:val="000000" w:themeColor="text1"/>
          <w:sz w:val="24"/>
          <w:szCs w:val="24"/>
        </w:rPr>
        <w:t>based self</w:t>
      </w:r>
      <w:r w:rsidRPr="00754E63">
        <w:rPr>
          <w:rFonts w:ascii="Times New Roman" w:hAnsi="Times New Roman" w:cs="Times New Roman" w:hint="eastAsia"/>
          <w:color w:val="000000" w:themeColor="text1"/>
          <w:sz w:val="24"/>
          <w:szCs w:val="24"/>
        </w:rPr>
        <w:t>‐</w:t>
      </w:r>
      <w:r w:rsidRPr="00754E63">
        <w:rPr>
          <w:rFonts w:ascii="Times New Roman" w:hAnsi="Times New Roman" w:cs="Times New Roman" w:hint="eastAsia"/>
          <w:color w:val="000000" w:themeColor="text1"/>
          <w:sz w:val="24"/>
          <w:szCs w:val="24"/>
        </w:rPr>
        <w:t xml:space="preserve">esteem to commitment to supervisors and organizations and turnover intentions. </w:t>
      </w:r>
      <w:r w:rsidRPr="00754E63">
        <w:rPr>
          <w:rFonts w:ascii="Times New Roman" w:hAnsi="Times New Roman" w:cs="Times New Roman" w:hint="eastAsia"/>
          <w:i/>
          <w:iCs/>
          <w:color w:val="000000" w:themeColor="text1"/>
          <w:sz w:val="24"/>
          <w:szCs w:val="24"/>
        </w:rPr>
        <w:t>Journal of Applied Social Psychology</w:t>
      </w:r>
      <w:r w:rsidRPr="00754E63">
        <w:rPr>
          <w:rFonts w:ascii="Times New Roman" w:hAnsi="Times New Roman" w:cs="Times New Roman" w:hint="eastAsia"/>
          <w:color w:val="000000" w:themeColor="text1"/>
          <w:sz w:val="24"/>
          <w:szCs w:val="24"/>
        </w:rPr>
        <w:t>, 41(6), 1455-1485.</w:t>
      </w:r>
    </w:p>
    <w:p w14:paraId="690D8079"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Parker, S. K., Bindl, U. K., &amp; Strauss, K. (2010). Making things happen: A model of proactive motivation. </w:t>
      </w:r>
      <w:r w:rsidRPr="00754E63">
        <w:rPr>
          <w:rFonts w:ascii="Times New Roman" w:hAnsi="Times New Roman" w:cs="Times New Roman"/>
          <w:i/>
          <w:iCs/>
          <w:color w:val="000000" w:themeColor="text1"/>
          <w:sz w:val="24"/>
          <w:szCs w:val="24"/>
        </w:rPr>
        <w:t>Journal of Management</w:t>
      </w:r>
      <w:r w:rsidRPr="00754E63">
        <w:rPr>
          <w:rFonts w:ascii="Times New Roman" w:hAnsi="Times New Roman" w:cs="Times New Roman"/>
          <w:color w:val="000000" w:themeColor="text1"/>
          <w:sz w:val="24"/>
          <w:szCs w:val="24"/>
        </w:rPr>
        <w:t>, 36(4), 827-856.</w:t>
      </w:r>
    </w:p>
    <w:p w14:paraId="46068AA2"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Pierce, J. L., &amp; Gardner, D. G. (2004). Self-esteem within the work and organizational context: A review of the organization-based self-esteem literature. </w:t>
      </w:r>
      <w:r w:rsidRPr="00754E63">
        <w:rPr>
          <w:rFonts w:ascii="Times New Roman" w:hAnsi="Times New Roman" w:cs="Times New Roman"/>
          <w:i/>
          <w:iCs/>
          <w:color w:val="000000" w:themeColor="text1"/>
          <w:sz w:val="24"/>
          <w:szCs w:val="24"/>
        </w:rPr>
        <w:t>Journal of Management</w:t>
      </w:r>
      <w:r w:rsidRPr="00754E63">
        <w:rPr>
          <w:rFonts w:ascii="Times New Roman" w:hAnsi="Times New Roman" w:cs="Times New Roman"/>
          <w:color w:val="000000" w:themeColor="text1"/>
          <w:sz w:val="24"/>
          <w:szCs w:val="24"/>
        </w:rPr>
        <w:t>, 30(5), 591-622.</w:t>
      </w:r>
    </w:p>
    <w:p w14:paraId="0401392E"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Preacher, K. J. &amp; Hayes, A. F. (2004). SPSS and SAS procedures for estimating indirect effects in simple mediation models. </w:t>
      </w:r>
      <w:r w:rsidRPr="00754E63">
        <w:rPr>
          <w:rFonts w:ascii="Times New Roman" w:hAnsi="Times New Roman" w:cs="Times New Roman"/>
          <w:i/>
          <w:color w:val="000000" w:themeColor="text1"/>
          <w:sz w:val="24"/>
          <w:szCs w:val="24"/>
        </w:rPr>
        <w:t>Behavior Research Methods, Instruments, &amp; Computers</w:t>
      </w:r>
      <w:r w:rsidRPr="00754E63">
        <w:rPr>
          <w:rFonts w:ascii="Times New Roman" w:hAnsi="Times New Roman" w:cs="Times New Roman"/>
          <w:color w:val="000000" w:themeColor="text1"/>
          <w:sz w:val="24"/>
          <w:szCs w:val="24"/>
        </w:rPr>
        <w:t>, 36(4), 717-731.</w:t>
      </w:r>
    </w:p>
    <w:p w14:paraId="3DFB4266"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Rich, B. L., Lepine, J. A. &amp; Crawford, E. R. (2010). Job engagement: Antecedents and effects on job performance. </w:t>
      </w:r>
      <w:r w:rsidRPr="00754E63">
        <w:rPr>
          <w:rFonts w:ascii="Times New Roman" w:hAnsi="Times New Roman" w:cs="Times New Roman"/>
          <w:i/>
          <w:color w:val="000000" w:themeColor="text1"/>
          <w:sz w:val="24"/>
          <w:szCs w:val="24"/>
        </w:rPr>
        <w:t>Academy of Management Journal,</w:t>
      </w:r>
      <w:r w:rsidRPr="00754E63">
        <w:rPr>
          <w:rFonts w:ascii="Times New Roman" w:hAnsi="Times New Roman" w:cs="Times New Roman"/>
          <w:color w:val="000000" w:themeColor="text1"/>
          <w:sz w:val="24"/>
          <w:szCs w:val="24"/>
        </w:rPr>
        <w:t xml:space="preserve"> 53(3), 617-635. </w:t>
      </w:r>
    </w:p>
    <w:p w14:paraId="6B2F0EBB"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Rizzo, J. R., House, R. J. &amp; Lirtzman, S. I. (1970). Role conflict and ambiguity in complex organizations</w:t>
      </w:r>
      <w:r w:rsidRPr="00754E63">
        <w:rPr>
          <w:rFonts w:ascii="Times New Roman" w:hAnsi="Times New Roman" w:cs="Times New Roman"/>
          <w:i/>
          <w:color w:val="000000" w:themeColor="text1"/>
          <w:sz w:val="24"/>
          <w:szCs w:val="24"/>
        </w:rPr>
        <w:t>. Administrative Science Quarterly,</w:t>
      </w:r>
      <w:r w:rsidRPr="00754E63">
        <w:rPr>
          <w:rFonts w:ascii="Times New Roman" w:hAnsi="Times New Roman" w:cs="Times New Roman"/>
          <w:color w:val="000000" w:themeColor="text1"/>
          <w:sz w:val="24"/>
          <w:szCs w:val="24"/>
        </w:rPr>
        <w:t xml:space="preserve"> 15(2), 150-163.</w:t>
      </w:r>
    </w:p>
    <w:p w14:paraId="0755074F"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Salanova, M. &amp; Schaufeli, W. B. (2008). A cross-national study of work engagement as a mediator between job resources and proactive behaviour. </w:t>
      </w:r>
      <w:r w:rsidRPr="00754E63">
        <w:rPr>
          <w:rFonts w:ascii="Times New Roman" w:hAnsi="Times New Roman" w:cs="Times New Roman"/>
          <w:i/>
          <w:color w:val="000000" w:themeColor="text1"/>
          <w:sz w:val="24"/>
          <w:szCs w:val="24"/>
        </w:rPr>
        <w:t>The</w:t>
      </w:r>
      <w:r w:rsidRPr="00754E63">
        <w:rPr>
          <w:rFonts w:ascii="Times New Roman" w:hAnsi="Times New Roman" w:cs="Times New Roman"/>
          <w:color w:val="000000" w:themeColor="text1"/>
          <w:sz w:val="24"/>
          <w:szCs w:val="24"/>
        </w:rPr>
        <w:t xml:space="preserve"> </w:t>
      </w:r>
      <w:r w:rsidRPr="00754E63">
        <w:rPr>
          <w:rFonts w:ascii="Times New Roman" w:hAnsi="Times New Roman" w:cs="Times New Roman"/>
          <w:i/>
          <w:color w:val="000000" w:themeColor="text1"/>
          <w:sz w:val="24"/>
          <w:szCs w:val="24"/>
        </w:rPr>
        <w:t>International Journal of Human Resource Management,</w:t>
      </w:r>
      <w:r w:rsidRPr="00754E63">
        <w:rPr>
          <w:rFonts w:ascii="Times New Roman" w:hAnsi="Times New Roman" w:cs="Times New Roman"/>
          <w:color w:val="000000" w:themeColor="text1"/>
          <w:sz w:val="24"/>
          <w:szCs w:val="24"/>
        </w:rPr>
        <w:t xml:space="preserve"> 19(1), 116-131. </w:t>
      </w:r>
    </w:p>
    <w:p w14:paraId="6406206A"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lastRenderedPageBreak/>
        <w:t xml:space="preserve">Shalley, C. E. &amp; Gilson, L. L. (2004). What leaders need to know: A review of social and contextual factors that can foster or hinder creativity. </w:t>
      </w:r>
      <w:r w:rsidRPr="00754E63">
        <w:rPr>
          <w:rFonts w:ascii="Times New Roman" w:hAnsi="Times New Roman" w:cs="Times New Roman"/>
          <w:i/>
          <w:color w:val="000000" w:themeColor="text1"/>
          <w:sz w:val="24"/>
          <w:szCs w:val="24"/>
        </w:rPr>
        <w:t>The Leadership Quarterly,</w:t>
      </w:r>
      <w:r w:rsidRPr="00754E63">
        <w:rPr>
          <w:rFonts w:ascii="Times New Roman" w:hAnsi="Times New Roman" w:cs="Times New Roman"/>
          <w:color w:val="000000" w:themeColor="text1"/>
          <w:sz w:val="24"/>
          <w:szCs w:val="24"/>
        </w:rPr>
        <w:t xml:space="preserve"> 15(1), 33-53. </w:t>
      </w:r>
    </w:p>
    <w:p w14:paraId="5A165D9F"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Shamir, B., House, R. J., &amp; Arthur, M. B. (1993). The motivational effects of charismatic leadership: A self-concept based theory. </w:t>
      </w:r>
      <w:r w:rsidRPr="00754E63">
        <w:rPr>
          <w:rFonts w:ascii="Times New Roman" w:hAnsi="Times New Roman" w:cs="Times New Roman"/>
          <w:i/>
          <w:iCs/>
          <w:color w:val="000000" w:themeColor="text1"/>
          <w:sz w:val="24"/>
          <w:szCs w:val="24"/>
        </w:rPr>
        <w:t>Organization Science</w:t>
      </w:r>
      <w:r w:rsidRPr="00754E63">
        <w:rPr>
          <w:rFonts w:ascii="Times New Roman" w:hAnsi="Times New Roman" w:cs="Times New Roman"/>
          <w:color w:val="000000" w:themeColor="text1"/>
          <w:sz w:val="24"/>
          <w:szCs w:val="24"/>
        </w:rPr>
        <w:t>, 4(4), 577-594.</w:t>
      </w:r>
    </w:p>
    <w:p w14:paraId="271271CF"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Sierra, M. J. (2011). A multilevel approach to understanding employee overqualification. </w:t>
      </w:r>
      <w:r w:rsidRPr="00754E63">
        <w:rPr>
          <w:rFonts w:ascii="Times New Roman" w:hAnsi="Times New Roman" w:cs="Times New Roman"/>
          <w:i/>
          <w:color w:val="000000" w:themeColor="text1"/>
          <w:sz w:val="24"/>
          <w:szCs w:val="24"/>
        </w:rPr>
        <w:t>Industrial and Organizational Psychology,</w:t>
      </w:r>
      <w:r w:rsidRPr="00754E63">
        <w:rPr>
          <w:rFonts w:ascii="Times New Roman" w:hAnsi="Times New Roman" w:cs="Times New Roman"/>
          <w:color w:val="000000" w:themeColor="text1"/>
          <w:sz w:val="24"/>
          <w:szCs w:val="24"/>
        </w:rPr>
        <w:t xml:space="preserve"> 4(2), 243-246. </w:t>
      </w:r>
    </w:p>
    <w:p w14:paraId="09A4CBE6"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Simon, L., Bauer, T., Erdogan, B., &amp; Shepherd, W. (forthcoming). Built to last: Interactive effects of perceived overqualification and proactive personality on new employee adjustment. </w:t>
      </w:r>
      <w:r w:rsidRPr="00754E63">
        <w:rPr>
          <w:rFonts w:ascii="Times New Roman" w:hAnsi="Times New Roman" w:cs="Times New Roman"/>
          <w:i/>
          <w:color w:val="000000" w:themeColor="text1"/>
          <w:sz w:val="24"/>
          <w:szCs w:val="24"/>
        </w:rPr>
        <w:t>Personnel Psychology</w:t>
      </w:r>
      <w:r w:rsidRPr="00754E63">
        <w:rPr>
          <w:rFonts w:ascii="Times New Roman" w:hAnsi="Times New Roman" w:cs="Times New Roman"/>
          <w:color w:val="000000" w:themeColor="text1"/>
          <w:sz w:val="24"/>
          <w:szCs w:val="24"/>
        </w:rPr>
        <w:t>.</w:t>
      </w:r>
    </w:p>
    <w:p w14:paraId="122EE4CA"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Soares, M. E., &amp; Mosquera, P. (2019). Fostering work engagement: The role of the psychological contract. </w:t>
      </w:r>
      <w:r w:rsidRPr="00754E63">
        <w:rPr>
          <w:rFonts w:ascii="Times New Roman" w:hAnsi="Times New Roman" w:cs="Times New Roman"/>
          <w:i/>
          <w:color w:val="000000" w:themeColor="text1"/>
          <w:sz w:val="24"/>
          <w:szCs w:val="24"/>
        </w:rPr>
        <w:t>Journal of Business Research</w:t>
      </w:r>
      <w:r w:rsidRPr="00754E63">
        <w:rPr>
          <w:rFonts w:ascii="Times New Roman" w:hAnsi="Times New Roman" w:cs="Times New Roman"/>
          <w:color w:val="000000" w:themeColor="text1"/>
          <w:sz w:val="24"/>
          <w:szCs w:val="24"/>
        </w:rPr>
        <w:t>.</w:t>
      </w:r>
    </w:p>
    <w:p w14:paraId="2C0BCFA2"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Stamper, C. L., &amp; Masterson, S. S. (2002). Insider or outsider? How employee perceptions of insider status affect their work behavior. </w:t>
      </w:r>
      <w:r w:rsidRPr="00754E63">
        <w:rPr>
          <w:rFonts w:ascii="Times New Roman" w:hAnsi="Times New Roman" w:cs="Times New Roman"/>
          <w:i/>
          <w:iCs/>
          <w:color w:val="000000" w:themeColor="text1"/>
          <w:sz w:val="24"/>
          <w:szCs w:val="24"/>
        </w:rPr>
        <w:t>Journal of Organizational Behavior</w:t>
      </w:r>
      <w:r w:rsidRPr="00754E63">
        <w:rPr>
          <w:rFonts w:ascii="Times New Roman" w:hAnsi="Times New Roman" w:cs="Times New Roman"/>
          <w:color w:val="000000" w:themeColor="text1"/>
          <w:sz w:val="24"/>
          <w:szCs w:val="24"/>
        </w:rPr>
        <w:t>, 23(8), 875-894.</w:t>
      </w:r>
    </w:p>
    <w:p w14:paraId="5C2940CF"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Vecchio, R. P., Justin, J. E. &amp; Pearce, C. L. (2010). Empowering leadership: An examination of mediating mechanisms within a hierarchical structure. </w:t>
      </w:r>
      <w:r w:rsidRPr="00754E63">
        <w:rPr>
          <w:rFonts w:ascii="Times New Roman" w:hAnsi="Times New Roman" w:cs="Times New Roman"/>
          <w:i/>
          <w:color w:val="000000" w:themeColor="text1"/>
          <w:sz w:val="24"/>
          <w:szCs w:val="24"/>
        </w:rPr>
        <w:t>The Leadership Quarterly,</w:t>
      </w:r>
      <w:r w:rsidRPr="00754E63">
        <w:rPr>
          <w:rFonts w:ascii="Times New Roman" w:hAnsi="Times New Roman" w:cs="Times New Roman"/>
          <w:color w:val="000000" w:themeColor="text1"/>
          <w:sz w:val="24"/>
          <w:szCs w:val="24"/>
        </w:rPr>
        <w:t xml:space="preserve"> 21(3), 530-542. </w:t>
      </w:r>
    </w:p>
    <w:p w14:paraId="35A81F90"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Wu, C. H., Luksyte, A., &amp; Parker, S. K. (2015). Overqualification and subjective well-being at work: The moderating role of job autonomy and culture. </w:t>
      </w:r>
      <w:r w:rsidRPr="00754E63">
        <w:rPr>
          <w:rFonts w:ascii="Times New Roman" w:hAnsi="Times New Roman" w:cs="Times New Roman"/>
          <w:i/>
          <w:iCs/>
          <w:color w:val="000000" w:themeColor="text1"/>
          <w:sz w:val="24"/>
          <w:szCs w:val="24"/>
        </w:rPr>
        <w:t>Social Indicators Research</w:t>
      </w:r>
      <w:r w:rsidRPr="00754E63">
        <w:rPr>
          <w:rFonts w:ascii="Times New Roman" w:hAnsi="Times New Roman" w:cs="Times New Roman"/>
          <w:color w:val="000000" w:themeColor="text1"/>
          <w:sz w:val="24"/>
          <w:szCs w:val="24"/>
        </w:rPr>
        <w:t>, 121(3), 917-937.</w:t>
      </w:r>
    </w:p>
    <w:p w14:paraId="0DCFB367"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bookmarkStart w:id="46" w:name="_Hlk35443995"/>
      <w:r w:rsidRPr="00754E63">
        <w:rPr>
          <w:rFonts w:ascii="Times New Roman" w:hAnsi="Times New Roman" w:cs="Times New Roman"/>
          <w:color w:val="000000" w:themeColor="text1"/>
          <w:sz w:val="24"/>
          <w:szCs w:val="24"/>
        </w:rPr>
        <w:t xml:space="preserve">Wu, C. H., Tian, A. W., Luksyte, A., &amp; Spitzmueller, C. (2017). On the association between perceived overqualification and adaptive behavior. </w:t>
      </w:r>
      <w:r w:rsidRPr="00754E63">
        <w:rPr>
          <w:rFonts w:ascii="Times New Roman" w:hAnsi="Times New Roman" w:cs="Times New Roman"/>
          <w:i/>
          <w:iCs/>
          <w:color w:val="000000" w:themeColor="text1"/>
          <w:sz w:val="24"/>
          <w:szCs w:val="24"/>
        </w:rPr>
        <w:t>Personnel Review</w:t>
      </w:r>
      <w:r w:rsidRPr="00754E63">
        <w:rPr>
          <w:rFonts w:ascii="Times New Roman" w:hAnsi="Times New Roman" w:cs="Times New Roman"/>
          <w:color w:val="000000" w:themeColor="text1"/>
          <w:sz w:val="24"/>
          <w:szCs w:val="24"/>
        </w:rPr>
        <w:t>, 46(2), 339-354.</w:t>
      </w:r>
    </w:p>
    <w:p w14:paraId="742232F5"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lastRenderedPageBreak/>
        <w:t xml:space="preserve">Yang, W., Guan, Y., Lai, X., She, Z. &amp; Lockwood, A. J. (2015). Career adaptability and perceived overqualification: Testing a dual-path model among Chinese human resource management professionals. </w:t>
      </w:r>
      <w:r w:rsidRPr="00754E63">
        <w:rPr>
          <w:rFonts w:ascii="Times New Roman" w:hAnsi="Times New Roman" w:cs="Times New Roman"/>
          <w:i/>
          <w:color w:val="000000" w:themeColor="text1"/>
          <w:sz w:val="24"/>
          <w:szCs w:val="24"/>
        </w:rPr>
        <w:t>Journal of Vocational Behavior</w:t>
      </w:r>
      <w:r w:rsidRPr="00754E63">
        <w:rPr>
          <w:rFonts w:ascii="Times New Roman" w:hAnsi="Times New Roman" w:cs="Times New Roman"/>
          <w:color w:val="000000" w:themeColor="text1"/>
          <w:sz w:val="24"/>
          <w:szCs w:val="24"/>
        </w:rPr>
        <w:t xml:space="preserve">, 90, 154-162. </w:t>
      </w:r>
    </w:p>
    <w:p w14:paraId="5F09D837"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Zhang, M. J., Law, K. S. &amp; Lin, B. (2016). You think you are big fish in a small pond? Perceived overqualification, goal orientations, and proactivity at work. </w:t>
      </w:r>
      <w:r w:rsidRPr="00754E63">
        <w:rPr>
          <w:rFonts w:ascii="Times New Roman" w:hAnsi="Times New Roman" w:cs="Times New Roman"/>
          <w:i/>
          <w:color w:val="000000" w:themeColor="text1"/>
          <w:sz w:val="24"/>
          <w:szCs w:val="24"/>
        </w:rPr>
        <w:t>Journal of Organizational Behavior,</w:t>
      </w:r>
      <w:r w:rsidRPr="00754E63">
        <w:rPr>
          <w:rFonts w:ascii="Times New Roman" w:hAnsi="Times New Roman" w:cs="Times New Roman"/>
          <w:color w:val="000000" w:themeColor="text1"/>
          <w:sz w:val="24"/>
          <w:szCs w:val="24"/>
        </w:rPr>
        <w:t xml:space="preserve"> 37(1), 61-84. </w:t>
      </w:r>
    </w:p>
    <w:p w14:paraId="17B88F86"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Zhang, S., Ke, X., Wang, X. H., &amp; Liu, J. (2018). Empowering leadership and employee creativity: a dua</w:t>
      </w:r>
      <w:r w:rsidRPr="00754E63">
        <w:rPr>
          <w:rFonts w:ascii="Times New Roman" w:hAnsi="Times New Roman" w:cs="Times New Roman"/>
          <w:color w:val="000000" w:themeColor="text1"/>
          <w:sz w:val="24"/>
          <w:szCs w:val="24"/>
        </w:rPr>
        <w:t>l-</w:t>
      </w:r>
      <w:r w:rsidRPr="00754E63">
        <w:rPr>
          <w:rFonts w:ascii="Times New Roman" w:hAnsi="Times New Roman" w:cs="Times New Roman" w:hint="eastAsia"/>
          <w:color w:val="000000" w:themeColor="text1"/>
          <w:sz w:val="24"/>
          <w:szCs w:val="24"/>
        </w:rPr>
        <w:t xml:space="preserve">mechanism perspective. </w:t>
      </w:r>
      <w:r w:rsidRPr="00754E63">
        <w:rPr>
          <w:rFonts w:ascii="Times New Roman" w:hAnsi="Times New Roman" w:cs="Times New Roman" w:hint="eastAsia"/>
          <w:i/>
          <w:iCs/>
          <w:color w:val="000000" w:themeColor="text1"/>
          <w:sz w:val="24"/>
          <w:szCs w:val="24"/>
        </w:rPr>
        <w:t>Journal of Occupational and Organizational Psychology</w:t>
      </w:r>
      <w:r w:rsidRPr="00754E63">
        <w:rPr>
          <w:rFonts w:ascii="Times New Roman" w:hAnsi="Times New Roman" w:cs="Times New Roman" w:hint="eastAsia"/>
          <w:color w:val="000000" w:themeColor="text1"/>
          <w:sz w:val="24"/>
          <w:szCs w:val="24"/>
        </w:rPr>
        <w:t>, 91(4), 896-917.</w:t>
      </w:r>
    </w:p>
    <w:p w14:paraId="1E66BD7B" w14:textId="77777777" w:rsidR="00DB68F1" w:rsidRPr="00754E63" w:rsidRDefault="00DB68F1" w:rsidP="00A5661C">
      <w:pPr>
        <w:spacing w:after="0" w:line="480" w:lineRule="auto"/>
        <w:ind w:left="284" w:hanging="284"/>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 xml:space="preserve">Zheng, X., Thundiyil, T., Klinger, R., &amp; Hinrichs, A. T. (2016). Curvilinear relationships between role clarity and supervisor satisfaction. </w:t>
      </w:r>
      <w:r w:rsidRPr="00754E63">
        <w:rPr>
          <w:rFonts w:ascii="Times New Roman" w:hAnsi="Times New Roman" w:cs="Times New Roman"/>
          <w:i/>
          <w:iCs/>
          <w:color w:val="000000" w:themeColor="text1"/>
          <w:sz w:val="24"/>
          <w:szCs w:val="24"/>
        </w:rPr>
        <w:t>Journal of Managerial Psychology</w:t>
      </w:r>
      <w:r w:rsidRPr="00754E63">
        <w:rPr>
          <w:rFonts w:ascii="Times New Roman" w:hAnsi="Times New Roman" w:cs="Times New Roman"/>
          <w:color w:val="000000" w:themeColor="text1"/>
          <w:sz w:val="24"/>
          <w:szCs w:val="24"/>
        </w:rPr>
        <w:t>, 31(1), 110-126.</w:t>
      </w:r>
    </w:p>
    <w:bookmarkEnd w:id="46"/>
    <w:p w14:paraId="6588C947" w14:textId="77777777" w:rsidR="00A5661C" w:rsidRPr="00754E63" w:rsidRDefault="00A5661C" w:rsidP="00C14AD0">
      <w:pPr>
        <w:spacing w:after="0" w:line="480" w:lineRule="auto"/>
        <w:ind w:left="284" w:hanging="284"/>
        <w:rPr>
          <w:rFonts w:ascii="Times New Roman" w:hAnsi="Times New Roman" w:cs="Times New Roman"/>
          <w:color w:val="000000" w:themeColor="text1"/>
          <w:sz w:val="24"/>
          <w:szCs w:val="24"/>
        </w:rPr>
      </w:pPr>
    </w:p>
    <w:p w14:paraId="1B738D9D" w14:textId="77777777" w:rsidR="00A5661C" w:rsidRPr="00754E63" w:rsidRDefault="00A5661C" w:rsidP="00C14AD0">
      <w:pPr>
        <w:spacing w:after="0" w:line="480" w:lineRule="auto"/>
        <w:ind w:left="284" w:hanging="284"/>
        <w:rPr>
          <w:rFonts w:ascii="Times New Roman" w:hAnsi="Times New Roman" w:cs="Times New Roman"/>
          <w:color w:val="000000" w:themeColor="text1"/>
          <w:sz w:val="24"/>
          <w:szCs w:val="24"/>
        </w:rPr>
      </w:pPr>
    </w:p>
    <w:p w14:paraId="672E4078" w14:textId="77777777" w:rsidR="00A5661C" w:rsidRPr="00754E63" w:rsidRDefault="00A5661C" w:rsidP="00C14AD0">
      <w:pPr>
        <w:spacing w:after="0" w:line="480" w:lineRule="auto"/>
        <w:ind w:left="284" w:hanging="284"/>
        <w:rPr>
          <w:rFonts w:ascii="Times New Roman" w:hAnsi="Times New Roman" w:cs="Times New Roman"/>
          <w:color w:val="000000" w:themeColor="text1"/>
          <w:sz w:val="24"/>
          <w:szCs w:val="24"/>
        </w:rPr>
      </w:pPr>
    </w:p>
    <w:p w14:paraId="37A4120D" w14:textId="3B0C6FEA" w:rsidR="00A5661C" w:rsidRPr="00754E63" w:rsidRDefault="00A5661C" w:rsidP="00A5661C">
      <w:pPr>
        <w:spacing w:after="0" w:line="480" w:lineRule="auto"/>
        <w:rPr>
          <w:rFonts w:ascii="Times New Roman" w:hAnsi="Times New Roman" w:cs="Times New Roman"/>
          <w:color w:val="000000" w:themeColor="text1"/>
          <w:sz w:val="24"/>
          <w:szCs w:val="24"/>
        </w:rPr>
        <w:sectPr w:rsidR="00A5661C" w:rsidRPr="00754E63" w:rsidSect="000E0F5F">
          <w:pgSz w:w="11907" w:h="16840" w:code="9"/>
          <w:pgMar w:top="1418" w:right="1418" w:bottom="1418" w:left="1418" w:header="709" w:footer="709" w:gutter="0"/>
          <w:cols w:space="708"/>
          <w:docGrid w:linePitch="360"/>
        </w:sectPr>
      </w:pPr>
    </w:p>
    <w:p w14:paraId="3A34AA68" w14:textId="400FF17D" w:rsidR="00EA25AD" w:rsidRPr="00754E63" w:rsidRDefault="00EA25AD" w:rsidP="00A5661C">
      <w:pPr>
        <w:spacing w:after="0" w:line="480" w:lineRule="auto"/>
        <w:rPr>
          <w:rFonts w:ascii="Times New Roman" w:hAnsi="Times New Roman" w:cs="Times New Roman"/>
          <w:color w:val="000000" w:themeColor="text1"/>
          <w:sz w:val="24"/>
          <w:szCs w:val="24"/>
        </w:rPr>
      </w:pPr>
    </w:p>
    <w:p w14:paraId="3EB02FE3" w14:textId="3D60EBC1" w:rsidR="00767BFB" w:rsidRPr="00754E63" w:rsidRDefault="00767BFB" w:rsidP="00A5661C">
      <w:pPr>
        <w:spacing w:after="0" w:line="480" w:lineRule="auto"/>
        <w:rPr>
          <w:rFonts w:ascii="Times New Roman" w:hAnsi="Times New Roman" w:cs="Times New Roman"/>
          <w:color w:val="000000" w:themeColor="text1"/>
          <w:sz w:val="24"/>
          <w:szCs w:val="24"/>
        </w:rPr>
      </w:pPr>
    </w:p>
    <w:p w14:paraId="4A41221B" w14:textId="3FC63B3A" w:rsidR="00767BFB" w:rsidRPr="00754E63" w:rsidRDefault="00767BFB" w:rsidP="00A5661C">
      <w:pPr>
        <w:spacing w:after="0" w:line="480" w:lineRule="auto"/>
        <w:rPr>
          <w:rFonts w:ascii="Times New Roman" w:hAnsi="Times New Roman" w:cs="Times New Roman"/>
          <w:color w:val="000000" w:themeColor="text1"/>
          <w:sz w:val="24"/>
          <w:szCs w:val="24"/>
        </w:rPr>
      </w:pPr>
    </w:p>
    <w:p w14:paraId="32DAFC9C" w14:textId="1619ACAA" w:rsidR="00767BFB" w:rsidRPr="00754E63" w:rsidRDefault="00767BFB" w:rsidP="00A5661C">
      <w:pPr>
        <w:spacing w:after="0" w:line="480" w:lineRule="auto"/>
        <w:rPr>
          <w:rFonts w:ascii="Times New Roman" w:hAnsi="Times New Roman" w:cs="Times New Roman"/>
          <w:color w:val="000000" w:themeColor="text1"/>
          <w:sz w:val="24"/>
          <w:szCs w:val="24"/>
        </w:rPr>
      </w:pPr>
    </w:p>
    <w:p w14:paraId="7201ADE0" w14:textId="77777777" w:rsidR="00767BFB" w:rsidRPr="00754E63" w:rsidRDefault="00767BFB" w:rsidP="00A5661C">
      <w:pPr>
        <w:spacing w:after="0" w:line="480" w:lineRule="auto"/>
        <w:rPr>
          <w:rFonts w:ascii="Times New Roman" w:hAnsi="Times New Roman" w:cs="Times New Roman"/>
          <w:color w:val="000000" w:themeColor="text1"/>
          <w:sz w:val="24"/>
          <w:szCs w:val="24"/>
        </w:rPr>
      </w:pPr>
    </w:p>
    <w:p w14:paraId="49D5496B" w14:textId="6E3947D4" w:rsidR="007A5C11" w:rsidRPr="00754E63" w:rsidRDefault="007A5C11" w:rsidP="007A5C11">
      <w:pPr>
        <w:rPr>
          <w:color w:val="000000" w:themeColor="text1"/>
        </w:rPr>
      </w:pPr>
      <w:r w:rsidRPr="00754E63">
        <w:rPr>
          <w:rFonts w:ascii="Times New Roman" w:hAnsi="Times New Roman" w:cs="Times New Roman"/>
          <w:b/>
          <w:noProof/>
          <w:color w:val="000000" w:themeColor="text1"/>
        </w:rPr>
        <mc:AlternateContent>
          <mc:Choice Requires="wps">
            <w:drawing>
              <wp:anchor distT="0" distB="0" distL="114300" distR="114300" simplePos="0" relativeHeight="251656192" behindDoc="0" locked="0" layoutInCell="1" allowOverlap="1" wp14:anchorId="6122A1E0" wp14:editId="08A8E7C5">
                <wp:simplePos x="0" y="0"/>
                <wp:positionH relativeFrom="column">
                  <wp:posOffset>1127760</wp:posOffset>
                </wp:positionH>
                <wp:positionV relativeFrom="paragraph">
                  <wp:posOffset>38100</wp:posOffset>
                </wp:positionV>
                <wp:extent cx="1123950" cy="676275"/>
                <wp:effectExtent l="0" t="0" r="19050" b="28575"/>
                <wp:wrapNone/>
                <wp:docPr id="3" name="矩形 3"/>
                <wp:cNvGraphicFramePr/>
                <a:graphic xmlns:a="http://schemas.openxmlformats.org/drawingml/2006/main">
                  <a:graphicData uri="http://schemas.microsoft.com/office/word/2010/wordprocessingShape">
                    <wps:wsp>
                      <wps:cNvSpPr/>
                      <wps:spPr>
                        <a:xfrm>
                          <a:off x="0" y="0"/>
                          <a:ext cx="1123950" cy="67627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311A334" w14:textId="4AE91C32" w:rsidR="002212D2" w:rsidRPr="00C25712" w:rsidRDefault="002212D2" w:rsidP="007A5C11">
                            <w:pPr>
                              <w:jc w:val="center"/>
                              <w:rPr>
                                <w:rFonts w:ascii="Times New Roman" w:hAnsi="Times New Roman" w:cs="Times New Roman"/>
                                <w:sz w:val="24"/>
                              </w:rPr>
                            </w:pPr>
                            <w:r>
                              <w:rPr>
                                <w:rFonts w:ascii="Times New Roman" w:hAnsi="Times New Roman" w:cs="Times New Roman" w:hint="eastAsia"/>
                                <w:sz w:val="24"/>
                              </w:rPr>
                              <w:t>Empowering leadership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2A1E0" id="矩形 3" o:spid="_x0000_s1026" style="position:absolute;margin-left:88.8pt;margin-top:3pt;width:88.5pt;height:5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" fillcolor="white [3201]" strokecolor="black [3200]">
                <v:textbox>
                  <w:txbxContent>
                    <w:p w14:paraId="6311A334" w14:textId="4AE91C32" w:rsidR="002212D2" w:rsidRPr="00C25712" w:rsidRDefault="002212D2" w:rsidP="007A5C11">
                      <w:pPr>
                        <w:jc w:val="center"/>
                        <w:rPr>
                          <w:rFonts w:ascii="Times New Roman" w:hAnsi="Times New Roman" w:cs="Times New Roman"/>
                          <w:sz w:val="24"/>
                        </w:rPr>
                      </w:pPr>
                      <w:r>
                        <w:rPr>
                          <w:rFonts w:ascii="Times New Roman" w:hAnsi="Times New Roman" w:cs="Times New Roman" w:hint="eastAsia"/>
                          <w:sz w:val="24"/>
                        </w:rPr>
                        <w:t>Empowering leadership</w:t>
                      </w:r>
                    </w:p>
                  </w:txbxContent>
                </v:textbox>
              </v:rect>
            </w:pict>
          </mc:Fallback>
        </mc:AlternateContent>
      </w:r>
      <w:r w:rsidRPr="00754E63">
        <w:rPr>
          <w:rFonts w:ascii="Times New Roman" w:hAnsi="Times New Roman" w:cs="Times New Roman"/>
          <w:b/>
          <w:noProof/>
          <w:color w:val="000000" w:themeColor="text1"/>
        </w:rPr>
        <mc:AlternateContent>
          <mc:Choice Requires="wps">
            <w:drawing>
              <wp:anchor distT="0" distB="0" distL="114300" distR="114300" simplePos="0" relativeHeight="251658240" behindDoc="0" locked="0" layoutInCell="1" allowOverlap="1" wp14:anchorId="52D0186D" wp14:editId="1445FFB7">
                <wp:simplePos x="0" y="0"/>
                <wp:positionH relativeFrom="column">
                  <wp:posOffset>2385060</wp:posOffset>
                </wp:positionH>
                <wp:positionV relativeFrom="paragraph">
                  <wp:posOffset>38100</wp:posOffset>
                </wp:positionV>
                <wp:extent cx="1171575" cy="676275"/>
                <wp:effectExtent l="0" t="0" r="28575" b="28575"/>
                <wp:wrapNone/>
                <wp:docPr id="2" name="矩形 2"/>
                <wp:cNvGraphicFramePr/>
                <a:graphic xmlns:a="http://schemas.openxmlformats.org/drawingml/2006/main">
                  <a:graphicData uri="http://schemas.microsoft.com/office/word/2010/wordprocessingShape">
                    <wps:wsp>
                      <wps:cNvSpPr/>
                      <wps:spPr>
                        <a:xfrm>
                          <a:off x="0" y="0"/>
                          <a:ext cx="1171575" cy="67627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0554264" w14:textId="77777777" w:rsidR="002212D2" w:rsidRPr="00C25712" w:rsidRDefault="002212D2" w:rsidP="007A5C11">
                            <w:pPr>
                              <w:jc w:val="center"/>
                              <w:rPr>
                                <w:rFonts w:ascii="Times New Roman" w:hAnsi="Times New Roman" w:cs="Times New Roman"/>
                                <w:sz w:val="24"/>
                              </w:rPr>
                            </w:pPr>
                            <w:r w:rsidRPr="00C25712">
                              <w:rPr>
                                <w:rFonts w:ascii="Times New Roman" w:hAnsi="Times New Roman" w:cs="Times New Roman" w:hint="eastAsia"/>
                                <w:sz w:val="24"/>
                              </w:rPr>
                              <w:t>Role Clarity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0186D" id="矩形 2" o:spid="_x0000_s1027" style="position:absolute;margin-left:187.8pt;margin-top:3pt;width:92.25pt;height: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" fillcolor="white [3201]" strokecolor="black [3200]">
                <v:textbox>
                  <w:txbxContent>
                    <w:p w14:paraId="70554264" w14:textId="77777777" w:rsidR="002212D2" w:rsidRPr="00C25712" w:rsidRDefault="002212D2" w:rsidP="007A5C11">
                      <w:pPr>
                        <w:jc w:val="center"/>
                        <w:rPr>
                          <w:rFonts w:ascii="Times New Roman" w:hAnsi="Times New Roman" w:cs="Times New Roman"/>
                          <w:sz w:val="24"/>
                        </w:rPr>
                      </w:pPr>
                      <w:r w:rsidRPr="00C25712">
                        <w:rPr>
                          <w:rFonts w:ascii="Times New Roman" w:hAnsi="Times New Roman" w:cs="Times New Roman" w:hint="eastAsia"/>
                          <w:sz w:val="24"/>
                        </w:rPr>
                        <w:t>Role Clarity</w:t>
                      </w:r>
                    </w:p>
                  </w:txbxContent>
                </v:textbox>
              </v:rect>
            </w:pict>
          </mc:Fallback>
        </mc:AlternateContent>
      </w:r>
      <w:r w:rsidRPr="00754E63">
        <w:rPr>
          <w:rFonts w:ascii="Times New Roman" w:hAnsi="Times New Roman" w:cs="Times New Roman"/>
          <w:b/>
          <w:noProof/>
          <w:color w:val="000000" w:themeColor="text1"/>
        </w:rPr>
        <mc:AlternateContent>
          <mc:Choice Requires="wps">
            <w:drawing>
              <wp:anchor distT="0" distB="0" distL="114300" distR="114300" simplePos="0" relativeHeight="251666432" behindDoc="0" locked="0" layoutInCell="1" allowOverlap="1" wp14:anchorId="5C6FDB75" wp14:editId="4A42F863">
                <wp:simplePos x="0" y="0"/>
                <wp:positionH relativeFrom="column">
                  <wp:posOffset>1632585</wp:posOffset>
                </wp:positionH>
                <wp:positionV relativeFrom="paragraph">
                  <wp:posOffset>714375</wp:posOffset>
                </wp:positionV>
                <wp:extent cx="0" cy="866775"/>
                <wp:effectExtent l="95250" t="0" r="57150" b="66675"/>
                <wp:wrapNone/>
                <wp:docPr id="6" name="直接箭头连接符 6"/>
                <wp:cNvGraphicFramePr/>
                <a:graphic xmlns:a="http://schemas.openxmlformats.org/drawingml/2006/main">
                  <a:graphicData uri="http://schemas.microsoft.com/office/word/2010/wordprocessingShape">
                    <wps:wsp>
                      <wps:cNvCnPr/>
                      <wps:spPr>
                        <a:xfrm>
                          <a:off x="0" y="0"/>
                          <a:ext cx="0" cy="866775"/>
                        </a:xfrm>
                        <a:prstGeom prst="straightConnector1">
                          <a:avLst/>
                        </a:prstGeom>
                        <a:ln>
                          <a:prstDash val="solid"/>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FC28AA2" id="_x0000_t32" coordsize="21600,21600" o:spt="32" o:oned="t" path="m,l21600,21600e" filled="f">
                <v:path arrowok="t" fillok="f" o:connecttype="none"/>
                <o:lock v:ext="edit" shapetype="t"/>
              </v:shapetype>
              <v:shape id="直接箭头连接符 6" o:spid="_x0000_s1026" type="#_x0000_t32" style="position:absolute;margin-left:128.55pt;margin-top:56.25pt;width:0;height:6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" strokecolor="black [3040]">
                <v:stroke endarrow="open"/>
              </v:shape>
            </w:pict>
          </mc:Fallback>
        </mc:AlternateContent>
      </w:r>
      <w:r w:rsidRPr="00754E63">
        <w:rPr>
          <w:rFonts w:ascii="Times New Roman" w:hAnsi="Times New Roman" w:cs="Times New Roman"/>
          <w:b/>
          <w:noProof/>
          <w:color w:val="000000" w:themeColor="text1"/>
        </w:rPr>
        <mc:AlternateContent>
          <mc:Choice Requires="wps">
            <w:drawing>
              <wp:anchor distT="0" distB="0" distL="114300" distR="114300" simplePos="0" relativeHeight="251648000" behindDoc="0" locked="0" layoutInCell="1" allowOverlap="1" wp14:anchorId="063FC27D" wp14:editId="5714E4B0">
                <wp:simplePos x="0" y="0"/>
                <wp:positionH relativeFrom="column">
                  <wp:posOffset>-120015</wp:posOffset>
                </wp:positionH>
                <wp:positionV relativeFrom="paragraph">
                  <wp:posOffset>1266825</wp:posOffset>
                </wp:positionV>
                <wp:extent cx="1381125" cy="704850"/>
                <wp:effectExtent l="0" t="0" r="28575" b="19050"/>
                <wp:wrapNone/>
                <wp:docPr id="16" name="矩形 16"/>
                <wp:cNvGraphicFramePr/>
                <a:graphic xmlns:a="http://schemas.openxmlformats.org/drawingml/2006/main">
                  <a:graphicData uri="http://schemas.microsoft.com/office/word/2010/wordprocessingShape">
                    <wps:wsp>
                      <wps:cNvSpPr/>
                      <wps:spPr>
                        <a:xfrm>
                          <a:off x="0" y="0"/>
                          <a:ext cx="1381125" cy="70485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DDA5719" w14:textId="77777777" w:rsidR="002212D2" w:rsidRPr="00C25712" w:rsidRDefault="002212D2" w:rsidP="007A5C11">
                            <w:pPr>
                              <w:jc w:val="center"/>
                              <w:rPr>
                                <w:rFonts w:ascii="Times New Roman" w:hAnsi="Times New Roman" w:cs="Times New Roman"/>
                                <w:sz w:val="24"/>
                              </w:rPr>
                            </w:pPr>
                            <w:r w:rsidRPr="00C25712">
                              <w:rPr>
                                <w:rFonts w:ascii="Times New Roman" w:hAnsi="Times New Roman" w:cs="Times New Roman"/>
                                <w:sz w:val="24"/>
                              </w:rPr>
                              <w:t>Perceived</w:t>
                            </w:r>
                            <w:r w:rsidRPr="00C25712">
                              <w:rPr>
                                <w:rFonts w:ascii="Times New Roman" w:hAnsi="Times New Roman" w:cs="Times New Roman" w:hint="eastAsia"/>
                                <w:sz w:val="24"/>
                              </w:rPr>
                              <w:t xml:space="preserve"> Overqu</w:t>
                            </w:r>
                            <w:r w:rsidRPr="00C25712">
                              <w:rPr>
                                <w:rFonts w:ascii="Times New Roman" w:hAnsi="Times New Roman" w:cs="Times New Roman"/>
                                <w:sz w:val="24"/>
                              </w:rPr>
                              <w:t>a</w:t>
                            </w:r>
                            <w:r w:rsidRPr="00C25712">
                              <w:rPr>
                                <w:rFonts w:ascii="Times New Roman" w:hAnsi="Times New Roman" w:cs="Times New Roman" w:hint="eastAsia"/>
                                <w:sz w:val="24"/>
                              </w:rPr>
                              <w:t>lification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FC27D" id="矩形 16" o:spid="_x0000_s1028" style="position:absolute;margin-left:-9.45pt;margin-top:99.75pt;width:108.75pt;height:5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" fillcolor="white [3201]" strokecolor="black [3200]">
                <v:textbox>
                  <w:txbxContent>
                    <w:p w14:paraId="7DDA5719" w14:textId="77777777" w:rsidR="002212D2" w:rsidRPr="00C25712" w:rsidRDefault="002212D2" w:rsidP="007A5C11">
                      <w:pPr>
                        <w:jc w:val="center"/>
                        <w:rPr>
                          <w:rFonts w:ascii="Times New Roman" w:hAnsi="Times New Roman" w:cs="Times New Roman"/>
                          <w:sz w:val="24"/>
                        </w:rPr>
                      </w:pPr>
                      <w:r w:rsidRPr="00C25712">
                        <w:rPr>
                          <w:rFonts w:ascii="Times New Roman" w:hAnsi="Times New Roman" w:cs="Times New Roman"/>
                          <w:sz w:val="24"/>
                        </w:rPr>
                        <w:t>Perceived</w:t>
                      </w:r>
                      <w:r w:rsidRPr="00C25712">
                        <w:rPr>
                          <w:rFonts w:ascii="Times New Roman" w:hAnsi="Times New Roman" w:cs="Times New Roman" w:hint="eastAsia"/>
                          <w:sz w:val="24"/>
                        </w:rPr>
                        <w:t xml:space="preserve"> Overqu</w:t>
                      </w:r>
                      <w:r w:rsidRPr="00C25712">
                        <w:rPr>
                          <w:rFonts w:ascii="Times New Roman" w:hAnsi="Times New Roman" w:cs="Times New Roman"/>
                          <w:sz w:val="24"/>
                        </w:rPr>
                        <w:t>a</w:t>
                      </w:r>
                      <w:r w:rsidRPr="00C25712">
                        <w:rPr>
                          <w:rFonts w:ascii="Times New Roman" w:hAnsi="Times New Roman" w:cs="Times New Roman" w:hint="eastAsia"/>
                          <w:sz w:val="24"/>
                        </w:rPr>
                        <w:t>lification</w:t>
                      </w:r>
                    </w:p>
                  </w:txbxContent>
                </v:textbox>
              </v:rect>
            </w:pict>
          </mc:Fallback>
        </mc:AlternateContent>
      </w:r>
      <w:r w:rsidRPr="00754E63">
        <w:rPr>
          <w:rFonts w:ascii="Times New Roman" w:hAnsi="Times New Roman" w:cs="Times New Roman"/>
          <w:b/>
          <w:noProof/>
          <w:color w:val="000000" w:themeColor="text1"/>
        </w:rPr>
        <mc:AlternateContent>
          <mc:Choice Requires="wps">
            <w:drawing>
              <wp:anchor distT="0" distB="0" distL="114300" distR="114300" simplePos="0" relativeHeight="251650048" behindDoc="0" locked="0" layoutInCell="1" allowOverlap="1" wp14:anchorId="57962561" wp14:editId="3624D43A">
                <wp:simplePos x="0" y="0"/>
                <wp:positionH relativeFrom="column">
                  <wp:posOffset>2251710</wp:posOffset>
                </wp:positionH>
                <wp:positionV relativeFrom="paragraph">
                  <wp:posOffset>1266825</wp:posOffset>
                </wp:positionV>
                <wp:extent cx="1238250" cy="704850"/>
                <wp:effectExtent l="0" t="0" r="19050" b="19050"/>
                <wp:wrapNone/>
                <wp:docPr id="13" name="矩形 13"/>
                <wp:cNvGraphicFramePr/>
                <a:graphic xmlns:a="http://schemas.openxmlformats.org/drawingml/2006/main">
                  <a:graphicData uri="http://schemas.microsoft.com/office/word/2010/wordprocessingShape">
                    <wps:wsp>
                      <wps:cNvSpPr/>
                      <wps:spPr>
                        <a:xfrm>
                          <a:off x="0" y="0"/>
                          <a:ext cx="1238250" cy="70485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58D44CD2" w14:textId="77777777" w:rsidR="002212D2" w:rsidRPr="00C25712" w:rsidRDefault="002212D2" w:rsidP="007A5C11">
                            <w:pPr>
                              <w:jc w:val="center"/>
                              <w:rPr>
                                <w:rFonts w:ascii="Times New Roman" w:hAnsi="Times New Roman" w:cs="Times New Roman"/>
                                <w:sz w:val="24"/>
                              </w:rPr>
                            </w:pPr>
                            <w:r w:rsidRPr="00C25712">
                              <w:rPr>
                                <w:rFonts w:ascii="Times New Roman" w:hAnsi="Times New Roman" w:cs="Times New Roman" w:hint="eastAsia"/>
                                <w:sz w:val="24"/>
                              </w:rPr>
                              <w:t>Work 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62561" id="矩形 13" o:spid="_x0000_s1029" style="position:absolute;margin-left:177.3pt;margin-top:99.75pt;width:97.5pt;height:5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" fillcolor="white [3201]" strokecolor="black [3200]">
                <v:textbox>
                  <w:txbxContent>
                    <w:p w14:paraId="58D44CD2" w14:textId="77777777" w:rsidR="002212D2" w:rsidRPr="00C25712" w:rsidRDefault="002212D2" w:rsidP="007A5C11">
                      <w:pPr>
                        <w:jc w:val="center"/>
                        <w:rPr>
                          <w:rFonts w:ascii="Times New Roman" w:hAnsi="Times New Roman" w:cs="Times New Roman"/>
                          <w:sz w:val="24"/>
                        </w:rPr>
                      </w:pPr>
                      <w:r w:rsidRPr="00C25712">
                        <w:rPr>
                          <w:rFonts w:ascii="Times New Roman" w:hAnsi="Times New Roman" w:cs="Times New Roman" w:hint="eastAsia"/>
                          <w:sz w:val="24"/>
                        </w:rPr>
                        <w:t>Work Engagement</w:t>
                      </w:r>
                    </w:p>
                  </w:txbxContent>
                </v:textbox>
              </v:rect>
            </w:pict>
          </mc:Fallback>
        </mc:AlternateContent>
      </w:r>
      <w:r w:rsidRPr="00754E63">
        <w:rPr>
          <w:rFonts w:ascii="Times New Roman" w:hAnsi="Times New Roman" w:cs="Times New Roman"/>
          <w:b/>
          <w:noProof/>
          <w:color w:val="000000" w:themeColor="text1"/>
        </w:rPr>
        <mc:AlternateContent>
          <mc:Choice Requires="wps">
            <w:drawing>
              <wp:anchor distT="0" distB="0" distL="114300" distR="114300" simplePos="0" relativeHeight="251660288" behindDoc="0" locked="0" layoutInCell="1" allowOverlap="1" wp14:anchorId="3DEE94AE" wp14:editId="04CAA85D">
                <wp:simplePos x="0" y="0"/>
                <wp:positionH relativeFrom="column">
                  <wp:posOffset>1261110</wp:posOffset>
                </wp:positionH>
                <wp:positionV relativeFrom="paragraph">
                  <wp:posOffset>1600200</wp:posOffset>
                </wp:positionV>
                <wp:extent cx="990600" cy="0"/>
                <wp:effectExtent l="0" t="76200" r="19050" b="114300"/>
                <wp:wrapNone/>
                <wp:docPr id="23" name="直接箭头连接符 23"/>
                <wp:cNvGraphicFramePr/>
                <a:graphic xmlns:a="http://schemas.openxmlformats.org/drawingml/2006/main">
                  <a:graphicData uri="http://schemas.microsoft.com/office/word/2010/wordprocessingShape">
                    <wps:wsp>
                      <wps:cNvCnPr/>
                      <wps:spPr>
                        <a:xfrm>
                          <a:off x="0" y="0"/>
                          <a:ext cx="990600" cy="0"/>
                        </a:xfrm>
                        <a:prstGeom prst="straightConnector1">
                          <a:avLst/>
                        </a:prstGeom>
                        <a:ln>
                          <a:prstDash val="solid"/>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0E72A5" id="直接箭头连接符 23" o:spid="_x0000_s1026" type="#_x0000_t32" style="position:absolute;margin-left:99.3pt;margin-top:126pt;width:7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" strokecolor="black [3040]">
                <v:stroke endarrow="open"/>
              </v:shape>
            </w:pict>
          </mc:Fallback>
        </mc:AlternateContent>
      </w:r>
    </w:p>
    <w:p w14:paraId="166E6F35" w14:textId="4F58253B" w:rsidR="007A5C11" w:rsidRPr="00754E63" w:rsidRDefault="007A5C11" w:rsidP="007A5C11">
      <w:pPr>
        <w:rPr>
          <w:color w:val="000000" w:themeColor="text1"/>
        </w:rPr>
      </w:pPr>
      <w:r w:rsidRPr="00754E63">
        <w:rPr>
          <w:rFonts w:ascii="Times New Roman" w:hAnsi="Times New Roman" w:cs="Times New Roman"/>
          <w:b/>
          <w:noProof/>
          <w:color w:val="000000" w:themeColor="text1"/>
        </w:rPr>
        <mc:AlternateContent>
          <mc:Choice Requires="wps">
            <w:drawing>
              <wp:anchor distT="0" distB="0" distL="114300" distR="114300" simplePos="0" relativeHeight="251652096" behindDoc="0" locked="0" layoutInCell="1" allowOverlap="1" wp14:anchorId="6DA9A065" wp14:editId="1F7B2DC4">
                <wp:simplePos x="0" y="0"/>
                <wp:positionH relativeFrom="column">
                  <wp:posOffset>4433306</wp:posOffset>
                </wp:positionH>
                <wp:positionV relativeFrom="paragraph">
                  <wp:posOffset>295910</wp:posOffset>
                </wp:positionV>
                <wp:extent cx="1228725" cy="723900"/>
                <wp:effectExtent l="0" t="0" r="28575" b="19050"/>
                <wp:wrapNone/>
                <wp:docPr id="4" name="矩形 4"/>
                <wp:cNvGraphicFramePr/>
                <a:graphic xmlns:a="http://schemas.openxmlformats.org/drawingml/2006/main">
                  <a:graphicData uri="http://schemas.microsoft.com/office/word/2010/wordprocessingShape">
                    <wps:wsp>
                      <wps:cNvSpPr/>
                      <wps:spPr>
                        <a:xfrm>
                          <a:off x="0" y="0"/>
                          <a:ext cx="1228725" cy="72390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3C5CE296" w14:textId="77777777" w:rsidR="002212D2" w:rsidRPr="00C25712" w:rsidRDefault="002212D2" w:rsidP="007A5C11">
                            <w:pPr>
                              <w:jc w:val="center"/>
                              <w:rPr>
                                <w:rFonts w:ascii="Times New Roman" w:hAnsi="Times New Roman" w:cs="Times New Roman"/>
                                <w:sz w:val="24"/>
                              </w:rPr>
                            </w:pPr>
                            <w:r>
                              <w:rPr>
                                <w:rFonts w:ascii="Times New Roman" w:hAnsi="Times New Roman" w:cs="Times New Roman"/>
                                <w:sz w:val="24"/>
                              </w:rPr>
                              <w:t xml:space="preserve">Task </w:t>
                            </w:r>
                            <w:r w:rsidRPr="00C25712">
                              <w:rPr>
                                <w:rFonts w:ascii="Times New Roman" w:hAnsi="Times New Roman" w:cs="Times New Roman" w:hint="eastAsia"/>
                                <w:sz w:val="24"/>
                              </w:rPr>
                              <w:t>Performance</w:t>
                            </w:r>
                            <w:r w:rsidRPr="00AD2295">
                              <w:rPr>
                                <w:rFonts w:ascii="Times New Roman" w:hAnsi="Times New Roman" w:cs="Times New Roman" w:hint="eastAsia"/>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9A065" id="矩形 4" o:spid="_x0000_s1030" style="position:absolute;margin-left:349.1pt;margin-top:23.3pt;width:96.75pt;height:5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" fillcolor="white [3201]" strokecolor="black [3200]">
                <v:textbox>
                  <w:txbxContent>
                    <w:p w14:paraId="3C5CE296" w14:textId="77777777" w:rsidR="002212D2" w:rsidRPr="00C25712" w:rsidRDefault="002212D2" w:rsidP="007A5C11">
                      <w:pPr>
                        <w:jc w:val="center"/>
                        <w:rPr>
                          <w:rFonts w:ascii="Times New Roman" w:hAnsi="Times New Roman" w:cs="Times New Roman"/>
                          <w:sz w:val="24"/>
                        </w:rPr>
                      </w:pPr>
                      <w:r>
                        <w:rPr>
                          <w:rFonts w:ascii="Times New Roman" w:hAnsi="Times New Roman" w:cs="Times New Roman"/>
                          <w:sz w:val="24"/>
                        </w:rPr>
                        <w:t xml:space="preserve">Task </w:t>
                      </w:r>
                      <w:r w:rsidRPr="00C25712">
                        <w:rPr>
                          <w:rFonts w:ascii="Times New Roman" w:hAnsi="Times New Roman" w:cs="Times New Roman" w:hint="eastAsia"/>
                          <w:sz w:val="24"/>
                        </w:rPr>
                        <w:t>Performance</w:t>
                      </w:r>
                      <w:r w:rsidRPr="00AD2295">
                        <w:rPr>
                          <w:rFonts w:ascii="Times New Roman" w:hAnsi="Times New Roman" w:cs="Times New Roman" w:hint="eastAsia"/>
                          <w:sz w:val="24"/>
                        </w:rPr>
                        <w:t xml:space="preserve"> </w:t>
                      </w:r>
                    </w:p>
                  </w:txbxContent>
                </v:textbox>
              </v:rect>
            </w:pict>
          </mc:Fallback>
        </mc:AlternateContent>
      </w:r>
    </w:p>
    <w:p w14:paraId="25ACF5DC" w14:textId="22B30868" w:rsidR="007A5C11" w:rsidRPr="00754E63" w:rsidRDefault="007A5C11" w:rsidP="007A5C11">
      <w:pPr>
        <w:rPr>
          <w:color w:val="000000" w:themeColor="text1"/>
        </w:rPr>
      </w:pPr>
      <w:r w:rsidRPr="00754E63">
        <w:rPr>
          <w:rFonts w:ascii="Times New Roman" w:hAnsi="Times New Roman" w:cs="Times New Roman"/>
          <w:b/>
          <w:noProof/>
          <w:color w:val="000000" w:themeColor="text1"/>
        </w:rPr>
        <mc:AlternateContent>
          <mc:Choice Requires="wps">
            <w:drawing>
              <wp:anchor distT="0" distB="0" distL="114300" distR="114300" simplePos="0" relativeHeight="251668480" behindDoc="0" locked="0" layoutInCell="1" allowOverlap="1" wp14:anchorId="53978168" wp14:editId="764C5E60">
                <wp:simplePos x="0" y="0"/>
                <wp:positionH relativeFrom="column">
                  <wp:posOffset>1632956</wp:posOffset>
                </wp:positionH>
                <wp:positionV relativeFrom="paragraph">
                  <wp:posOffset>67945</wp:posOffset>
                </wp:positionV>
                <wp:extent cx="1200149" cy="419100"/>
                <wp:effectExtent l="38100" t="0" r="19685" b="76200"/>
                <wp:wrapNone/>
                <wp:docPr id="7" name="直接箭头连接符 7"/>
                <wp:cNvGraphicFramePr/>
                <a:graphic xmlns:a="http://schemas.openxmlformats.org/drawingml/2006/main">
                  <a:graphicData uri="http://schemas.microsoft.com/office/word/2010/wordprocessingShape">
                    <wps:wsp>
                      <wps:cNvCnPr/>
                      <wps:spPr>
                        <a:xfrm flipH="1">
                          <a:off x="0" y="0"/>
                          <a:ext cx="1200149" cy="419100"/>
                        </a:xfrm>
                        <a:prstGeom prst="straightConnector1">
                          <a:avLst/>
                        </a:prstGeom>
                        <a:ln>
                          <a:prstDash val="solid"/>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67BFE8" id="直接箭头连接符 7" o:spid="_x0000_s1026" type="#_x0000_t32" style="position:absolute;margin-left:128.6pt;margin-top:5.35pt;width:94.5pt;height:33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" strokecolor="black [3040]">
                <v:stroke endarrow="open"/>
              </v:shape>
            </w:pict>
          </mc:Fallback>
        </mc:AlternateContent>
      </w:r>
    </w:p>
    <w:p w14:paraId="7760B5D6" w14:textId="6DF91594" w:rsidR="007A5C11" w:rsidRPr="00754E63" w:rsidRDefault="007A5C11" w:rsidP="007A5C11">
      <w:pPr>
        <w:rPr>
          <w:color w:val="000000" w:themeColor="text1"/>
        </w:rPr>
      </w:pPr>
      <w:r w:rsidRPr="00754E63">
        <w:rPr>
          <w:rFonts w:ascii="Times New Roman" w:hAnsi="Times New Roman" w:cs="Times New Roman"/>
          <w:b/>
          <w:noProof/>
          <w:color w:val="000000" w:themeColor="text1"/>
        </w:rPr>
        <mc:AlternateContent>
          <mc:Choice Requires="wps">
            <w:drawing>
              <wp:anchor distT="0" distB="0" distL="114300" distR="114300" simplePos="0" relativeHeight="251662336" behindDoc="0" locked="0" layoutInCell="1" allowOverlap="1" wp14:anchorId="6ACD82C8" wp14:editId="691F20E0">
                <wp:simplePos x="0" y="0"/>
                <wp:positionH relativeFrom="column">
                  <wp:posOffset>3490331</wp:posOffset>
                </wp:positionH>
                <wp:positionV relativeFrom="paragraph">
                  <wp:posOffset>59055</wp:posOffset>
                </wp:positionV>
                <wp:extent cx="942975" cy="552450"/>
                <wp:effectExtent l="0" t="38100" r="47625" b="19050"/>
                <wp:wrapNone/>
                <wp:docPr id="1" name="直接箭头连接符 1"/>
                <wp:cNvGraphicFramePr/>
                <a:graphic xmlns:a="http://schemas.openxmlformats.org/drawingml/2006/main">
                  <a:graphicData uri="http://schemas.microsoft.com/office/word/2010/wordprocessingShape">
                    <wps:wsp>
                      <wps:cNvCnPr/>
                      <wps:spPr>
                        <a:xfrm flipV="1">
                          <a:off x="0" y="0"/>
                          <a:ext cx="942975" cy="552450"/>
                        </a:xfrm>
                        <a:prstGeom prst="straightConnector1">
                          <a:avLst/>
                        </a:prstGeom>
                        <a:ln>
                          <a:prstDash val="solid"/>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D444B6" id="直接箭头连接符 1" o:spid="_x0000_s1026" type="#_x0000_t32" style="position:absolute;margin-left:274.85pt;margin-top:4.65pt;width:74.25pt;height:43.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" strokecolor="black [3040]">
                <v:stroke endarrow="open"/>
              </v:shape>
            </w:pict>
          </mc:Fallback>
        </mc:AlternateContent>
      </w:r>
    </w:p>
    <w:p w14:paraId="542CC66E" w14:textId="72C8EB53" w:rsidR="007A5C11" w:rsidRPr="00754E63" w:rsidRDefault="007A5C11" w:rsidP="007A5C11">
      <w:pPr>
        <w:rPr>
          <w:color w:val="000000" w:themeColor="text1"/>
        </w:rPr>
      </w:pPr>
      <w:r w:rsidRPr="00754E63">
        <w:rPr>
          <w:rFonts w:ascii="Times New Roman" w:hAnsi="Times New Roman" w:cs="Times New Roman"/>
          <w:b/>
          <w:noProof/>
          <w:color w:val="000000" w:themeColor="text1"/>
        </w:rPr>
        <mc:AlternateContent>
          <mc:Choice Requires="wps">
            <w:drawing>
              <wp:anchor distT="0" distB="0" distL="114300" distR="114300" simplePos="0" relativeHeight="251664384" behindDoc="0" locked="0" layoutInCell="1" allowOverlap="1" wp14:anchorId="6A3D12B4" wp14:editId="440381B8">
                <wp:simplePos x="0" y="0"/>
                <wp:positionH relativeFrom="column">
                  <wp:posOffset>3490331</wp:posOffset>
                </wp:positionH>
                <wp:positionV relativeFrom="paragraph">
                  <wp:posOffset>307975</wp:posOffset>
                </wp:positionV>
                <wp:extent cx="990600" cy="466725"/>
                <wp:effectExtent l="0" t="0" r="76200" b="66675"/>
                <wp:wrapNone/>
                <wp:docPr id="5" name="直接箭头连接符 5"/>
                <wp:cNvGraphicFramePr/>
                <a:graphic xmlns:a="http://schemas.openxmlformats.org/drawingml/2006/main">
                  <a:graphicData uri="http://schemas.microsoft.com/office/word/2010/wordprocessingShape">
                    <wps:wsp>
                      <wps:cNvCnPr/>
                      <wps:spPr>
                        <a:xfrm>
                          <a:off x="0" y="0"/>
                          <a:ext cx="990600" cy="466725"/>
                        </a:xfrm>
                        <a:prstGeom prst="straightConnector1">
                          <a:avLst/>
                        </a:prstGeom>
                        <a:ln>
                          <a:prstDash val="solid"/>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A2471D" id="直接箭头连接符 5" o:spid="_x0000_s1026" type="#_x0000_t32" style="position:absolute;margin-left:274.85pt;margin-top:24.25pt;width:78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" strokecolor="black [3040]">
                <v:stroke endarrow="open"/>
              </v:shape>
            </w:pict>
          </mc:Fallback>
        </mc:AlternateContent>
      </w:r>
    </w:p>
    <w:p w14:paraId="54C5552F" w14:textId="6435E1F4" w:rsidR="007A5C11" w:rsidRPr="00754E63" w:rsidRDefault="007A5C11" w:rsidP="007A5C11">
      <w:pPr>
        <w:rPr>
          <w:color w:val="000000" w:themeColor="text1"/>
        </w:rPr>
      </w:pPr>
      <w:r w:rsidRPr="00754E63">
        <w:rPr>
          <w:rFonts w:ascii="Times New Roman" w:hAnsi="Times New Roman" w:cs="Times New Roman"/>
          <w:b/>
          <w:noProof/>
          <w:color w:val="000000" w:themeColor="text1"/>
        </w:rPr>
        <mc:AlternateContent>
          <mc:Choice Requires="wps">
            <w:drawing>
              <wp:anchor distT="0" distB="0" distL="114300" distR="114300" simplePos="0" relativeHeight="251654144" behindDoc="0" locked="0" layoutInCell="1" allowOverlap="1" wp14:anchorId="5594531F" wp14:editId="3645BFF4">
                <wp:simplePos x="0" y="0"/>
                <wp:positionH relativeFrom="column">
                  <wp:posOffset>4480931</wp:posOffset>
                </wp:positionH>
                <wp:positionV relativeFrom="paragraph">
                  <wp:posOffset>175260</wp:posOffset>
                </wp:positionV>
                <wp:extent cx="1228725" cy="752475"/>
                <wp:effectExtent l="0" t="0" r="28575" b="28575"/>
                <wp:wrapNone/>
                <wp:docPr id="22" name="矩形 22"/>
                <wp:cNvGraphicFramePr/>
                <a:graphic xmlns:a="http://schemas.openxmlformats.org/drawingml/2006/main">
                  <a:graphicData uri="http://schemas.microsoft.com/office/word/2010/wordprocessingShape">
                    <wps:wsp>
                      <wps:cNvSpPr/>
                      <wps:spPr>
                        <a:xfrm>
                          <a:off x="0" y="0"/>
                          <a:ext cx="1228725" cy="75247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7BC0C41" w14:textId="77777777" w:rsidR="002212D2" w:rsidRPr="00C25712" w:rsidRDefault="002212D2" w:rsidP="007A5C11">
                            <w:pPr>
                              <w:jc w:val="center"/>
                              <w:rPr>
                                <w:rFonts w:ascii="Times New Roman" w:hAnsi="Times New Roman" w:cs="Times New Roman"/>
                                <w:sz w:val="24"/>
                              </w:rPr>
                            </w:pPr>
                            <w:r w:rsidRPr="00C25712">
                              <w:rPr>
                                <w:rFonts w:ascii="Times New Roman" w:hAnsi="Times New Roman" w:cs="Times New Roman" w:hint="eastAsia"/>
                                <w:sz w:val="24"/>
                              </w:rPr>
                              <w:t>Proactive Behavior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4531F" id="矩形 22" o:spid="_x0000_s1031" style="position:absolute;margin-left:352.85pt;margin-top:13.8pt;width:96.7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" fillcolor="white [3201]" strokecolor="black [3200]">
                <v:textbox>
                  <w:txbxContent>
                    <w:p w14:paraId="47BC0C41" w14:textId="77777777" w:rsidR="002212D2" w:rsidRPr="00C25712" w:rsidRDefault="002212D2" w:rsidP="007A5C11">
                      <w:pPr>
                        <w:jc w:val="center"/>
                        <w:rPr>
                          <w:rFonts w:ascii="Times New Roman" w:hAnsi="Times New Roman" w:cs="Times New Roman"/>
                          <w:sz w:val="24"/>
                        </w:rPr>
                      </w:pPr>
                      <w:r w:rsidRPr="00C25712">
                        <w:rPr>
                          <w:rFonts w:ascii="Times New Roman" w:hAnsi="Times New Roman" w:cs="Times New Roman" w:hint="eastAsia"/>
                          <w:sz w:val="24"/>
                        </w:rPr>
                        <w:t>Proactive Behavior</w:t>
                      </w:r>
                    </w:p>
                  </w:txbxContent>
                </v:textbox>
              </v:rect>
            </w:pict>
          </mc:Fallback>
        </mc:AlternateContent>
      </w:r>
    </w:p>
    <w:p w14:paraId="3161C324" w14:textId="77777777" w:rsidR="007A5C11" w:rsidRPr="00754E63" w:rsidRDefault="007A5C11" w:rsidP="007A5C11">
      <w:pPr>
        <w:rPr>
          <w:color w:val="000000" w:themeColor="text1"/>
        </w:rPr>
      </w:pPr>
    </w:p>
    <w:p w14:paraId="0E881878" w14:textId="77777777" w:rsidR="007A5C11" w:rsidRPr="00754E63" w:rsidRDefault="007A5C11" w:rsidP="007A5C11">
      <w:pPr>
        <w:spacing w:line="480" w:lineRule="auto"/>
        <w:ind w:left="284" w:hanging="284"/>
        <w:rPr>
          <w:rFonts w:ascii="Times New Roman" w:hAnsi="Times New Roman" w:cs="Times New Roman"/>
          <w:color w:val="000000" w:themeColor="text1"/>
          <w:sz w:val="24"/>
          <w:szCs w:val="24"/>
        </w:rPr>
      </w:pPr>
    </w:p>
    <w:p w14:paraId="161F65A6" w14:textId="4BF9059D" w:rsidR="007A5C11" w:rsidRPr="00754E63" w:rsidRDefault="007A5C11" w:rsidP="007A5C11">
      <w:pPr>
        <w:spacing w:after="240" w:line="360" w:lineRule="auto"/>
        <w:jc w:val="center"/>
        <w:rPr>
          <w:rFonts w:ascii="Times New Roman" w:hAnsi="Times New Roman"/>
          <w:color w:val="000000" w:themeColor="text1"/>
          <w:sz w:val="24"/>
          <w:szCs w:val="24"/>
        </w:rPr>
      </w:pPr>
      <w:r w:rsidRPr="00754E63">
        <w:rPr>
          <w:rFonts w:ascii="Times New Roman" w:hAnsi="Times New Roman" w:cs="Times New Roman" w:hint="eastAsia"/>
          <w:b/>
          <w:color w:val="000000" w:themeColor="text1"/>
          <w:sz w:val="24"/>
          <w:szCs w:val="24"/>
        </w:rPr>
        <w:t>Fig</w:t>
      </w:r>
      <w:r w:rsidR="00417FBD" w:rsidRPr="00754E63">
        <w:rPr>
          <w:rFonts w:ascii="Times New Roman" w:hAnsi="Times New Roman" w:cs="Times New Roman"/>
          <w:b/>
          <w:color w:val="000000" w:themeColor="text1"/>
          <w:sz w:val="24"/>
          <w:szCs w:val="24"/>
        </w:rPr>
        <w:t>.</w:t>
      </w:r>
      <w:r w:rsidRPr="00754E63">
        <w:rPr>
          <w:rFonts w:ascii="Times New Roman" w:hAnsi="Times New Roman" w:cs="Times New Roman" w:hint="eastAsia"/>
          <w:b/>
          <w:color w:val="000000" w:themeColor="text1"/>
          <w:sz w:val="24"/>
          <w:szCs w:val="24"/>
        </w:rPr>
        <w:t xml:space="preserve"> 1</w:t>
      </w:r>
      <w:r w:rsidR="00417FBD" w:rsidRPr="00754E63">
        <w:rPr>
          <w:rFonts w:ascii="Times New Roman" w:hAnsi="Times New Roman" w:cs="Times New Roman"/>
          <w:b/>
          <w:color w:val="000000" w:themeColor="text1"/>
          <w:sz w:val="24"/>
          <w:szCs w:val="24"/>
        </w:rPr>
        <w:t>.</w:t>
      </w:r>
      <w:r w:rsidRPr="00754E63">
        <w:rPr>
          <w:rFonts w:ascii="Times New Roman" w:hAnsi="Times New Roman" w:hint="eastAsia"/>
          <w:b/>
          <w:color w:val="000000" w:themeColor="text1"/>
          <w:sz w:val="24"/>
          <w:szCs w:val="24"/>
        </w:rPr>
        <w:t xml:space="preserve"> </w:t>
      </w:r>
      <w:r w:rsidRPr="00754E63">
        <w:rPr>
          <w:rFonts w:ascii="Times New Roman" w:hAnsi="Times New Roman" w:hint="eastAsia"/>
          <w:color w:val="000000" w:themeColor="text1"/>
          <w:sz w:val="24"/>
          <w:szCs w:val="24"/>
        </w:rPr>
        <w:t>Conceptual Model</w:t>
      </w:r>
      <w:r w:rsidR="00907387" w:rsidRPr="00754E63">
        <w:rPr>
          <w:rFonts w:ascii="Times New Roman" w:hAnsi="Times New Roman"/>
          <w:color w:val="000000" w:themeColor="text1"/>
          <w:sz w:val="24"/>
          <w:szCs w:val="24"/>
        </w:rPr>
        <w:t>.</w:t>
      </w:r>
    </w:p>
    <w:p w14:paraId="07140C32" w14:textId="45786C73" w:rsidR="00CD1E59" w:rsidRPr="00754E63" w:rsidRDefault="00CD1E59" w:rsidP="007A5C11">
      <w:pPr>
        <w:spacing w:after="240" w:line="360" w:lineRule="auto"/>
        <w:jc w:val="center"/>
        <w:rPr>
          <w:rFonts w:ascii="Times New Roman" w:hAnsi="Times New Roman"/>
          <w:color w:val="000000" w:themeColor="text1"/>
          <w:sz w:val="24"/>
          <w:szCs w:val="24"/>
        </w:rPr>
      </w:pPr>
    </w:p>
    <w:p w14:paraId="37E55E35" w14:textId="755BD657" w:rsidR="00767BFB" w:rsidRPr="00754E63" w:rsidRDefault="00767BFB" w:rsidP="007A5C11">
      <w:pPr>
        <w:spacing w:after="240" w:line="360" w:lineRule="auto"/>
        <w:jc w:val="center"/>
        <w:rPr>
          <w:rFonts w:ascii="Times New Roman" w:hAnsi="Times New Roman"/>
          <w:color w:val="000000" w:themeColor="text1"/>
          <w:sz w:val="24"/>
          <w:szCs w:val="24"/>
        </w:rPr>
      </w:pPr>
    </w:p>
    <w:p w14:paraId="5F3AC58F" w14:textId="6CB9E5D3" w:rsidR="00767BFB" w:rsidRPr="00754E63" w:rsidRDefault="00767BFB" w:rsidP="007A5C11">
      <w:pPr>
        <w:spacing w:after="240" w:line="360" w:lineRule="auto"/>
        <w:jc w:val="center"/>
        <w:rPr>
          <w:rFonts w:ascii="Times New Roman" w:hAnsi="Times New Roman"/>
          <w:color w:val="000000" w:themeColor="text1"/>
          <w:sz w:val="24"/>
          <w:szCs w:val="24"/>
        </w:rPr>
      </w:pPr>
    </w:p>
    <w:p w14:paraId="32B2B88E" w14:textId="0D5EDE74" w:rsidR="00767BFB" w:rsidRPr="00754E63" w:rsidRDefault="00767BFB" w:rsidP="007A5C11">
      <w:pPr>
        <w:spacing w:after="240" w:line="360" w:lineRule="auto"/>
        <w:jc w:val="center"/>
        <w:rPr>
          <w:rFonts w:ascii="Times New Roman" w:hAnsi="Times New Roman"/>
          <w:color w:val="000000" w:themeColor="text1"/>
          <w:sz w:val="24"/>
          <w:szCs w:val="24"/>
        </w:rPr>
      </w:pPr>
    </w:p>
    <w:p w14:paraId="0B88CAD5" w14:textId="19D9F3D2" w:rsidR="00767BFB" w:rsidRPr="00754E63" w:rsidRDefault="00767BFB" w:rsidP="007A5C11">
      <w:pPr>
        <w:spacing w:after="240" w:line="360" w:lineRule="auto"/>
        <w:jc w:val="center"/>
        <w:rPr>
          <w:rFonts w:ascii="Times New Roman" w:hAnsi="Times New Roman"/>
          <w:color w:val="000000" w:themeColor="text1"/>
          <w:sz w:val="24"/>
          <w:szCs w:val="24"/>
        </w:rPr>
      </w:pPr>
    </w:p>
    <w:p w14:paraId="596B79BB" w14:textId="0B29EEDA" w:rsidR="00767BFB" w:rsidRPr="00754E63" w:rsidRDefault="00767BFB" w:rsidP="007A5C11">
      <w:pPr>
        <w:spacing w:after="240" w:line="360" w:lineRule="auto"/>
        <w:jc w:val="center"/>
        <w:rPr>
          <w:rFonts w:ascii="Times New Roman" w:hAnsi="Times New Roman"/>
          <w:color w:val="000000" w:themeColor="text1"/>
          <w:sz w:val="24"/>
          <w:szCs w:val="24"/>
        </w:rPr>
      </w:pPr>
    </w:p>
    <w:p w14:paraId="62BCD498" w14:textId="0134BC4A" w:rsidR="00767BFB" w:rsidRPr="00754E63" w:rsidRDefault="00767BFB" w:rsidP="007A5C11">
      <w:pPr>
        <w:spacing w:after="240" w:line="360" w:lineRule="auto"/>
        <w:jc w:val="center"/>
        <w:rPr>
          <w:rFonts w:ascii="Times New Roman" w:hAnsi="Times New Roman"/>
          <w:color w:val="000000" w:themeColor="text1"/>
          <w:sz w:val="24"/>
          <w:szCs w:val="24"/>
        </w:rPr>
      </w:pPr>
    </w:p>
    <w:p w14:paraId="5F281A07" w14:textId="207B72C3" w:rsidR="00767BFB" w:rsidRPr="00754E63" w:rsidRDefault="00767BFB" w:rsidP="007A5C11">
      <w:pPr>
        <w:spacing w:after="240" w:line="360" w:lineRule="auto"/>
        <w:jc w:val="center"/>
        <w:rPr>
          <w:rFonts w:ascii="Times New Roman" w:hAnsi="Times New Roman"/>
          <w:color w:val="000000" w:themeColor="text1"/>
          <w:sz w:val="24"/>
          <w:szCs w:val="24"/>
        </w:rPr>
      </w:pPr>
    </w:p>
    <w:p w14:paraId="3AEE5737" w14:textId="6494B18B" w:rsidR="00767BFB" w:rsidRPr="00754E63" w:rsidRDefault="00767BFB" w:rsidP="007A5C11">
      <w:pPr>
        <w:spacing w:after="240" w:line="360" w:lineRule="auto"/>
        <w:jc w:val="center"/>
        <w:rPr>
          <w:rFonts w:ascii="Times New Roman" w:hAnsi="Times New Roman"/>
          <w:color w:val="000000" w:themeColor="text1"/>
          <w:sz w:val="24"/>
          <w:szCs w:val="24"/>
        </w:rPr>
      </w:pPr>
    </w:p>
    <w:p w14:paraId="376C1629" w14:textId="489AF59D" w:rsidR="00767BFB" w:rsidRPr="00754E63" w:rsidRDefault="00767BFB" w:rsidP="007A5C11">
      <w:pPr>
        <w:spacing w:after="240" w:line="360" w:lineRule="auto"/>
        <w:jc w:val="center"/>
        <w:rPr>
          <w:rFonts w:ascii="Times New Roman" w:hAnsi="Times New Roman"/>
          <w:color w:val="000000" w:themeColor="text1"/>
          <w:sz w:val="24"/>
          <w:szCs w:val="24"/>
        </w:rPr>
      </w:pPr>
    </w:p>
    <w:p w14:paraId="7BCD7640" w14:textId="77777777" w:rsidR="00767BFB" w:rsidRPr="00754E63" w:rsidRDefault="00767BFB" w:rsidP="007A5C11">
      <w:pPr>
        <w:spacing w:after="240" w:line="360" w:lineRule="auto"/>
        <w:jc w:val="center"/>
        <w:rPr>
          <w:rFonts w:ascii="Times New Roman" w:hAnsi="Times New Roman"/>
          <w:color w:val="000000" w:themeColor="text1"/>
          <w:sz w:val="24"/>
          <w:szCs w:val="24"/>
        </w:rPr>
      </w:pPr>
    </w:p>
    <w:p w14:paraId="0537446A" w14:textId="5B7D5493" w:rsidR="00CD1E59" w:rsidRPr="00754E63" w:rsidRDefault="00767BFB" w:rsidP="007A5C11">
      <w:pPr>
        <w:spacing w:after="240" w:line="360" w:lineRule="auto"/>
        <w:jc w:val="center"/>
        <w:rPr>
          <w:rFonts w:ascii="Times New Roman" w:hAnsi="Times New Roman"/>
          <w:color w:val="000000" w:themeColor="text1"/>
          <w:sz w:val="24"/>
          <w:szCs w:val="24"/>
        </w:rPr>
      </w:pPr>
      <w:r w:rsidRPr="00754E63">
        <w:rPr>
          <w:rFonts w:ascii="Times New Roman" w:hAnsi="Times New Roman"/>
          <w:noProof/>
          <w:color w:val="000000" w:themeColor="text1"/>
          <w:sz w:val="24"/>
          <w:szCs w:val="24"/>
        </w:rPr>
        <w:drawing>
          <wp:inline distT="0" distB="0" distL="0" distR="0" wp14:anchorId="4A159C3D" wp14:editId="2AF2CF85">
            <wp:extent cx="5907418" cy="3422015"/>
            <wp:effectExtent l="0" t="0" r="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8892" cy="3422869"/>
                    </a:xfrm>
                    <a:prstGeom prst="rect">
                      <a:avLst/>
                    </a:prstGeom>
                    <a:noFill/>
                  </pic:spPr>
                </pic:pic>
              </a:graphicData>
            </a:graphic>
          </wp:inline>
        </w:drawing>
      </w:r>
    </w:p>
    <w:p w14:paraId="154BBE2F" w14:textId="61FE1AC1" w:rsidR="00CD1E59" w:rsidRPr="00754E63" w:rsidRDefault="00CD1E59" w:rsidP="00CD1E59">
      <w:pPr>
        <w:spacing w:after="240" w:line="360" w:lineRule="auto"/>
        <w:jc w:val="center"/>
        <w:rPr>
          <w:noProof/>
          <w:color w:val="000000" w:themeColor="text1"/>
          <w:lang w:val="en-GB"/>
        </w:rPr>
      </w:pPr>
    </w:p>
    <w:p w14:paraId="74C8E815" w14:textId="304C8BA4" w:rsidR="007A5C11" w:rsidRPr="00754E63" w:rsidRDefault="00CD1E59" w:rsidP="00CD1E59">
      <w:pPr>
        <w:jc w:val="center"/>
        <w:rPr>
          <w:rFonts w:ascii="Times New Roman" w:hAnsi="Times New Roman" w:cs="Times New Roman"/>
          <w:color w:val="000000" w:themeColor="text1"/>
          <w:sz w:val="24"/>
          <w:szCs w:val="24"/>
        </w:rPr>
      </w:pPr>
      <w:r w:rsidRPr="00754E63">
        <w:rPr>
          <w:rFonts w:ascii="Times New Roman" w:hAnsi="Times New Roman" w:cs="Times New Roman"/>
          <w:b/>
          <w:color w:val="000000" w:themeColor="text1"/>
          <w:sz w:val="24"/>
          <w:szCs w:val="24"/>
        </w:rPr>
        <w:t>F</w:t>
      </w:r>
      <w:r w:rsidRPr="00754E63">
        <w:rPr>
          <w:rFonts w:ascii="Times New Roman" w:hAnsi="Times New Roman" w:cs="Times New Roman" w:hint="eastAsia"/>
          <w:b/>
          <w:color w:val="000000" w:themeColor="text1"/>
          <w:sz w:val="24"/>
          <w:szCs w:val="24"/>
        </w:rPr>
        <w:t>ig</w:t>
      </w:r>
      <w:r w:rsidR="00417FBD" w:rsidRPr="00754E63">
        <w:rPr>
          <w:rFonts w:ascii="Times New Roman" w:hAnsi="Times New Roman" w:cs="Times New Roman"/>
          <w:b/>
          <w:color w:val="000000" w:themeColor="text1"/>
          <w:sz w:val="24"/>
          <w:szCs w:val="24"/>
        </w:rPr>
        <w:t>.</w:t>
      </w:r>
      <w:r w:rsidRPr="00754E63">
        <w:rPr>
          <w:rFonts w:ascii="Times New Roman" w:hAnsi="Times New Roman" w:cs="Times New Roman" w:hint="eastAsia"/>
          <w:b/>
          <w:color w:val="000000" w:themeColor="text1"/>
          <w:sz w:val="24"/>
          <w:szCs w:val="24"/>
        </w:rPr>
        <w:t xml:space="preserve"> 2</w:t>
      </w:r>
      <w:r w:rsidR="00417FBD" w:rsidRPr="00754E63">
        <w:rPr>
          <w:rFonts w:ascii="Times New Roman" w:hAnsi="Times New Roman" w:cs="Times New Roman"/>
          <w:b/>
          <w:color w:val="000000" w:themeColor="text1"/>
          <w:sz w:val="24"/>
          <w:szCs w:val="24"/>
        </w:rPr>
        <w:t>.</w:t>
      </w:r>
      <w:r w:rsidRPr="00754E63">
        <w:rPr>
          <w:rFonts w:ascii="Times New Roman" w:hAnsi="Times New Roman" w:cs="Times New Roman" w:hint="eastAsia"/>
          <w:b/>
          <w:color w:val="000000" w:themeColor="text1"/>
          <w:sz w:val="24"/>
          <w:szCs w:val="24"/>
        </w:rPr>
        <w:t xml:space="preserve"> </w:t>
      </w:r>
      <w:r w:rsidRPr="00754E63">
        <w:rPr>
          <w:rFonts w:ascii="Times New Roman" w:hAnsi="Times New Roman" w:cs="Times New Roman"/>
          <w:color w:val="000000" w:themeColor="text1"/>
          <w:sz w:val="24"/>
          <w:szCs w:val="24"/>
        </w:rPr>
        <w:t>Graphical plot of the three-way interaction effect among</w:t>
      </w:r>
      <w:r w:rsidRPr="00754E63">
        <w:rPr>
          <w:rFonts w:ascii="Times New Roman" w:hAnsi="Times New Roman" w:cs="Times New Roman" w:hint="eastAsia"/>
          <w:color w:val="000000" w:themeColor="text1"/>
          <w:sz w:val="24"/>
          <w:szCs w:val="24"/>
        </w:rPr>
        <w:t xml:space="preserve"> perceived overqualification, </w:t>
      </w:r>
      <w:r w:rsidR="003338AD" w:rsidRPr="00754E63">
        <w:rPr>
          <w:rFonts w:ascii="Times New Roman" w:hAnsi="Times New Roman" w:cs="Times New Roman" w:hint="eastAsia"/>
          <w:color w:val="000000" w:themeColor="text1"/>
          <w:sz w:val="24"/>
          <w:szCs w:val="24"/>
        </w:rPr>
        <w:t>felt role clarity</w:t>
      </w:r>
      <w:r w:rsidRPr="00754E63">
        <w:rPr>
          <w:rFonts w:ascii="Times New Roman" w:hAnsi="Times New Roman" w:cs="Times New Roman" w:hint="eastAsia"/>
          <w:color w:val="000000" w:themeColor="text1"/>
          <w:sz w:val="24"/>
          <w:szCs w:val="24"/>
        </w:rPr>
        <w:t xml:space="preserve">, and </w:t>
      </w:r>
      <w:r w:rsidR="00A73168" w:rsidRPr="00754E63">
        <w:rPr>
          <w:rFonts w:ascii="Times New Roman" w:hAnsi="Times New Roman" w:cs="Times New Roman" w:hint="eastAsia"/>
          <w:color w:val="000000" w:themeColor="text1"/>
          <w:sz w:val="24"/>
          <w:szCs w:val="24"/>
        </w:rPr>
        <w:t>empowering leadership</w:t>
      </w:r>
      <w:r w:rsidRPr="00754E63">
        <w:rPr>
          <w:rFonts w:ascii="Times New Roman" w:hAnsi="Times New Roman" w:cs="Times New Roman" w:hint="eastAsia"/>
          <w:color w:val="000000" w:themeColor="text1"/>
          <w:sz w:val="24"/>
          <w:szCs w:val="24"/>
        </w:rPr>
        <w:t xml:space="preserve"> on work engagement</w:t>
      </w:r>
      <w:r w:rsidR="00907387" w:rsidRPr="00754E63">
        <w:rPr>
          <w:rFonts w:ascii="Times New Roman" w:hAnsi="Times New Roman" w:cs="Times New Roman"/>
          <w:color w:val="000000" w:themeColor="text1"/>
          <w:sz w:val="24"/>
          <w:szCs w:val="24"/>
        </w:rPr>
        <w:t>.</w:t>
      </w:r>
    </w:p>
    <w:p w14:paraId="4DAF212A" w14:textId="77777777" w:rsidR="00CD1E59" w:rsidRPr="00754E63" w:rsidRDefault="00CD1E59" w:rsidP="00CD1E59">
      <w:pPr>
        <w:jc w:val="center"/>
        <w:rPr>
          <w:rFonts w:ascii="Times New Roman" w:hAnsi="Times New Roman" w:cs="Times New Roman"/>
          <w:color w:val="000000" w:themeColor="text1"/>
          <w:sz w:val="24"/>
          <w:szCs w:val="24"/>
        </w:rPr>
        <w:sectPr w:rsidR="00CD1E59" w:rsidRPr="00754E63" w:rsidSect="002B1E4E">
          <w:pgSz w:w="11907" w:h="16840" w:code="9"/>
          <w:pgMar w:top="1440" w:right="1440" w:bottom="1440" w:left="1440" w:header="709" w:footer="709" w:gutter="0"/>
          <w:cols w:space="708"/>
          <w:docGrid w:linePitch="360"/>
        </w:sectPr>
      </w:pPr>
    </w:p>
    <w:p w14:paraId="42EA00C4" w14:textId="133404F7" w:rsidR="00CD1E59" w:rsidRPr="00754E63" w:rsidRDefault="00CD1E59" w:rsidP="00CD1E59">
      <w:pPr>
        <w:jc w:val="center"/>
        <w:rPr>
          <w:rFonts w:ascii="Times New Roman" w:hAnsi="Times New Roman" w:cs="Times New Roman"/>
          <w:color w:val="000000" w:themeColor="text1"/>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041"/>
        <w:gridCol w:w="1047"/>
        <w:gridCol w:w="1002"/>
        <w:gridCol w:w="966"/>
        <w:gridCol w:w="818"/>
        <w:gridCol w:w="857"/>
        <w:gridCol w:w="868"/>
        <w:gridCol w:w="871"/>
        <w:gridCol w:w="871"/>
        <w:gridCol w:w="871"/>
        <w:gridCol w:w="871"/>
        <w:gridCol w:w="877"/>
      </w:tblGrid>
      <w:tr w:rsidR="00754E63" w:rsidRPr="00754E63" w14:paraId="6FBFB674" w14:textId="77777777" w:rsidTr="00CD1E59">
        <w:tc>
          <w:tcPr>
            <w:tcW w:w="5000" w:type="pct"/>
            <w:gridSpan w:val="12"/>
            <w:tcBorders>
              <w:bottom w:val="single" w:sz="4" w:space="0" w:color="auto"/>
            </w:tcBorders>
          </w:tcPr>
          <w:p w14:paraId="697C85C4" w14:textId="77777777" w:rsidR="00907387" w:rsidRPr="00754E63" w:rsidRDefault="007A5C11" w:rsidP="007A5C11">
            <w:pPr>
              <w:autoSpaceDE w:val="0"/>
              <w:autoSpaceDN w:val="0"/>
              <w:adjustRightInd w:val="0"/>
              <w:spacing w:line="480" w:lineRule="auto"/>
              <w:ind w:left="60" w:right="60"/>
              <w:rPr>
                <w:rFonts w:ascii="Times New Roman" w:hAnsi="Times New Roman" w:cs="Times New Roman"/>
                <w:b/>
                <w:color w:val="000000" w:themeColor="text1"/>
                <w:sz w:val="24"/>
                <w:szCs w:val="24"/>
              </w:rPr>
            </w:pPr>
            <w:r w:rsidRPr="00754E63">
              <w:rPr>
                <w:rFonts w:ascii="Times New Roman" w:hAnsi="Times New Roman" w:cs="Times New Roman"/>
                <w:b/>
                <w:color w:val="000000" w:themeColor="text1"/>
                <w:sz w:val="24"/>
                <w:szCs w:val="24"/>
              </w:rPr>
              <w:t>T</w:t>
            </w:r>
            <w:r w:rsidRPr="00754E63">
              <w:rPr>
                <w:rFonts w:ascii="Times New Roman" w:hAnsi="Times New Roman" w:cs="Times New Roman" w:hint="eastAsia"/>
                <w:b/>
                <w:color w:val="000000" w:themeColor="text1"/>
                <w:sz w:val="24"/>
                <w:szCs w:val="24"/>
              </w:rPr>
              <w:t>able</w:t>
            </w:r>
            <w:r w:rsidRPr="00754E63">
              <w:rPr>
                <w:rFonts w:ascii="Times New Roman" w:hAnsi="Times New Roman" w:cs="Times New Roman"/>
                <w:b/>
                <w:color w:val="000000" w:themeColor="text1"/>
                <w:sz w:val="24"/>
                <w:szCs w:val="24"/>
              </w:rPr>
              <w:t xml:space="preserve"> </w:t>
            </w:r>
            <w:r w:rsidRPr="00754E63">
              <w:rPr>
                <w:rFonts w:ascii="Times New Roman" w:hAnsi="Times New Roman" w:cs="Times New Roman" w:hint="eastAsia"/>
                <w:b/>
                <w:color w:val="000000" w:themeColor="text1"/>
                <w:sz w:val="24"/>
                <w:szCs w:val="24"/>
              </w:rPr>
              <w:t>1</w:t>
            </w:r>
            <w:r w:rsidRPr="00754E63">
              <w:rPr>
                <w:rFonts w:ascii="Times New Roman" w:hAnsi="Times New Roman" w:cs="Times New Roman"/>
                <w:b/>
                <w:color w:val="000000" w:themeColor="text1"/>
                <w:sz w:val="24"/>
                <w:szCs w:val="24"/>
              </w:rPr>
              <w:t xml:space="preserve"> </w:t>
            </w:r>
          </w:p>
          <w:p w14:paraId="5A7C5B19" w14:textId="679C1272" w:rsidR="007A5C11" w:rsidRPr="00754E63" w:rsidRDefault="007A5C11" w:rsidP="007A5C11">
            <w:pPr>
              <w:autoSpaceDE w:val="0"/>
              <w:autoSpaceDN w:val="0"/>
              <w:adjustRightInd w:val="0"/>
              <w:spacing w:line="480" w:lineRule="auto"/>
              <w:ind w:left="60" w:right="60"/>
              <w:rPr>
                <w:rFonts w:ascii="Times New Roman" w:hAnsi="Times New Roman" w:cs="Times New Roman"/>
                <w:color w:val="000000" w:themeColor="text1"/>
                <w:sz w:val="24"/>
                <w:szCs w:val="24"/>
                <w:lang w:val="en-GB"/>
              </w:rPr>
            </w:pPr>
            <w:r w:rsidRPr="00754E63">
              <w:rPr>
                <w:rFonts w:ascii="Times New Roman" w:hAnsi="Times New Roman" w:cs="Times New Roman"/>
                <w:color w:val="000000" w:themeColor="text1"/>
                <w:sz w:val="24"/>
                <w:szCs w:val="24"/>
              </w:rPr>
              <w:t>Correlations, Reliabilities, Mean, and Standard Deviation</w:t>
            </w:r>
            <w:r w:rsidR="00907387" w:rsidRPr="00754E63">
              <w:rPr>
                <w:rFonts w:ascii="Times New Roman" w:hAnsi="Times New Roman" w:cs="Times New Roman"/>
                <w:color w:val="000000" w:themeColor="text1"/>
                <w:sz w:val="24"/>
                <w:szCs w:val="24"/>
              </w:rPr>
              <w:t>.</w:t>
            </w:r>
          </w:p>
        </w:tc>
      </w:tr>
      <w:tr w:rsidR="00754E63" w:rsidRPr="00754E63" w14:paraId="54E50F72" w14:textId="77777777" w:rsidTr="00CD1E59">
        <w:tc>
          <w:tcPr>
            <w:tcW w:w="1447" w:type="pct"/>
            <w:tcBorders>
              <w:top w:val="single" w:sz="4" w:space="0" w:color="auto"/>
              <w:bottom w:val="single" w:sz="4" w:space="0" w:color="auto"/>
            </w:tcBorders>
          </w:tcPr>
          <w:p w14:paraId="28C78152" w14:textId="77777777" w:rsidR="007A5C11" w:rsidRPr="00754E63" w:rsidRDefault="007A5C11" w:rsidP="007A5C11">
            <w:pPr>
              <w:autoSpaceDE w:val="0"/>
              <w:autoSpaceDN w:val="0"/>
              <w:adjustRightInd w:val="0"/>
              <w:rPr>
                <w:rFonts w:ascii="Times New Roman" w:hAnsi="Times New Roman" w:cs="Times New Roman"/>
                <w:color w:val="000000" w:themeColor="text1"/>
                <w:sz w:val="24"/>
                <w:szCs w:val="16"/>
                <w:lang w:val="en-GB"/>
              </w:rPr>
            </w:pPr>
          </w:p>
        </w:tc>
        <w:tc>
          <w:tcPr>
            <w:tcW w:w="375" w:type="pct"/>
            <w:tcBorders>
              <w:top w:val="single" w:sz="4" w:space="0" w:color="auto"/>
              <w:bottom w:val="single" w:sz="4" w:space="0" w:color="auto"/>
            </w:tcBorders>
          </w:tcPr>
          <w:p w14:paraId="08B8DFF7" w14:textId="77777777" w:rsidR="007A5C11" w:rsidRPr="00754E63" w:rsidRDefault="007A5C11" w:rsidP="007A5C11">
            <w:pPr>
              <w:autoSpaceDE w:val="0"/>
              <w:autoSpaceDN w:val="0"/>
              <w:adjustRightInd w:val="0"/>
              <w:spacing w:line="320" w:lineRule="atLeast"/>
              <w:ind w:left="60" w:right="60"/>
              <w:jc w:val="center"/>
              <w:rPr>
                <w:rFonts w:ascii="Times New Roman" w:hAnsi="Times New Roman" w:cs="Times New Roman"/>
                <w:color w:val="000000" w:themeColor="text1"/>
                <w:sz w:val="24"/>
                <w:szCs w:val="24"/>
                <w:lang w:val="en-GB"/>
              </w:rPr>
            </w:pPr>
            <w:r w:rsidRPr="00754E63">
              <w:rPr>
                <w:rFonts w:ascii="Times New Roman" w:hAnsi="Times New Roman" w:cs="Times New Roman"/>
                <w:color w:val="000000" w:themeColor="text1"/>
                <w:sz w:val="24"/>
                <w:szCs w:val="24"/>
                <w:lang w:val="en-GB"/>
              </w:rPr>
              <w:t>1</w:t>
            </w:r>
          </w:p>
        </w:tc>
        <w:tc>
          <w:tcPr>
            <w:tcW w:w="359" w:type="pct"/>
            <w:tcBorders>
              <w:top w:val="single" w:sz="4" w:space="0" w:color="auto"/>
              <w:bottom w:val="single" w:sz="4" w:space="0" w:color="auto"/>
            </w:tcBorders>
          </w:tcPr>
          <w:p w14:paraId="3774AA8C" w14:textId="77777777" w:rsidR="007A5C11" w:rsidRPr="00754E63" w:rsidRDefault="007A5C11" w:rsidP="007A5C11">
            <w:pPr>
              <w:autoSpaceDE w:val="0"/>
              <w:autoSpaceDN w:val="0"/>
              <w:adjustRightInd w:val="0"/>
              <w:spacing w:line="320" w:lineRule="atLeast"/>
              <w:ind w:left="60" w:right="60"/>
              <w:jc w:val="center"/>
              <w:rPr>
                <w:rFonts w:ascii="Times New Roman" w:hAnsi="Times New Roman" w:cs="Times New Roman"/>
                <w:color w:val="000000" w:themeColor="text1"/>
                <w:sz w:val="24"/>
                <w:szCs w:val="24"/>
                <w:lang w:val="en-GB"/>
              </w:rPr>
            </w:pPr>
            <w:r w:rsidRPr="00754E63">
              <w:rPr>
                <w:rFonts w:ascii="Times New Roman" w:hAnsi="Times New Roman" w:cs="Times New Roman"/>
                <w:color w:val="000000" w:themeColor="text1"/>
                <w:sz w:val="24"/>
                <w:szCs w:val="24"/>
                <w:lang w:val="en-GB"/>
              </w:rPr>
              <w:t>2</w:t>
            </w:r>
          </w:p>
        </w:tc>
        <w:tc>
          <w:tcPr>
            <w:tcW w:w="346" w:type="pct"/>
            <w:tcBorders>
              <w:top w:val="single" w:sz="4" w:space="0" w:color="auto"/>
              <w:bottom w:val="single" w:sz="4" w:space="0" w:color="auto"/>
            </w:tcBorders>
          </w:tcPr>
          <w:p w14:paraId="11BF8FF5" w14:textId="77777777" w:rsidR="007A5C11" w:rsidRPr="00754E63" w:rsidRDefault="007A5C11" w:rsidP="007A5C11">
            <w:pPr>
              <w:autoSpaceDE w:val="0"/>
              <w:autoSpaceDN w:val="0"/>
              <w:adjustRightInd w:val="0"/>
              <w:spacing w:line="320" w:lineRule="atLeast"/>
              <w:ind w:left="60" w:right="60"/>
              <w:jc w:val="center"/>
              <w:rPr>
                <w:rFonts w:ascii="Times New Roman" w:hAnsi="Times New Roman" w:cs="Times New Roman"/>
                <w:color w:val="000000" w:themeColor="text1"/>
                <w:sz w:val="24"/>
                <w:szCs w:val="24"/>
                <w:lang w:val="en-GB"/>
              </w:rPr>
            </w:pPr>
            <w:r w:rsidRPr="00754E63">
              <w:rPr>
                <w:rFonts w:ascii="Times New Roman" w:hAnsi="Times New Roman" w:cs="Times New Roman"/>
                <w:color w:val="000000" w:themeColor="text1"/>
                <w:sz w:val="24"/>
                <w:szCs w:val="24"/>
                <w:lang w:val="en-GB"/>
              </w:rPr>
              <w:t>3</w:t>
            </w:r>
          </w:p>
        </w:tc>
        <w:tc>
          <w:tcPr>
            <w:tcW w:w="293" w:type="pct"/>
            <w:tcBorders>
              <w:top w:val="single" w:sz="4" w:space="0" w:color="auto"/>
              <w:bottom w:val="single" w:sz="4" w:space="0" w:color="auto"/>
            </w:tcBorders>
          </w:tcPr>
          <w:p w14:paraId="7D026E56" w14:textId="77777777" w:rsidR="007A5C11" w:rsidRPr="00754E63" w:rsidRDefault="007A5C11" w:rsidP="007A5C11">
            <w:pPr>
              <w:autoSpaceDE w:val="0"/>
              <w:autoSpaceDN w:val="0"/>
              <w:adjustRightInd w:val="0"/>
              <w:spacing w:line="320" w:lineRule="atLeast"/>
              <w:ind w:left="60" w:right="60"/>
              <w:jc w:val="center"/>
              <w:rPr>
                <w:rFonts w:ascii="Times New Roman" w:hAnsi="Times New Roman" w:cs="Times New Roman"/>
                <w:color w:val="000000" w:themeColor="text1"/>
                <w:sz w:val="24"/>
                <w:szCs w:val="24"/>
                <w:lang w:val="en-GB"/>
              </w:rPr>
            </w:pPr>
            <w:r w:rsidRPr="00754E63">
              <w:rPr>
                <w:rFonts w:ascii="Times New Roman" w:hAnsi="Times New Roman" w:cs="Times New Roman"/>
                <w:color w:val="000000" w:themeColor="text1"/>
                <w:sz w:val="24"/>
                <w:szCs w:val="24"/>
                <w:lang w:val="en-GB"/>
              </w:rPr>
              <w:t>4</w:t>
            </w:r>
          </w:p>
        </w:tc>
        <w:tc>
          <w:tcPr>
            <w:tcW w:w="307" w:type="pct"/>
            <w:tcBorders>
              <w:top w:val="single" w:sz="4" w:space="0" w:color="auto"/>
              <w:bottom w:val="single" w:sz="4" w:space="0" w:color="auto"/>
            </w:tcBorders>
          </w:tcPr>
          <w:p w14:paraId="614FCC41" w14:textId="77777777" w:rsidR="007A5C11" w:rsidRPr="00754E63" w:rsidRDefault="007A5C11" w:rsidP="007A5C11">
            <w:pPr>
              <w:autoSpaceDE w:val="0"/>
              <w:autoSpaceDN w:val="0"/>
              <w:adjustRightInd w:val="0"/>
              <w:spacing w:line="320" w:lineRule="atLeast"/>
              <w:ind w:left="60" w:right="60"/>
              <w:jc w:val="center"/>
              <w:rPr>
                <w:rFonts w:ascii="Times New Roman" w:hAnsi="Times New Roman" w:cs="Times New Roman"/>
                <w:color w:val="000000" w:themeColor="text1"/>
                <w:sz w:val="24"/>
                <w:szCs w:val="24"/>
                <w:lang w:val="en-GB"/>
              </w:rPr>
            </w:pPr>
            <w:r w:rsidRPr="00754E63">
              <w:rPr>
                <w:rFonts w:ascii="Times New Roman" w:hAnsi="Times New Roman" w:cs="Times New Roman"/>
                <w:color w:val="000000" w:themeColor="text1"/>
                <w:sz w:val="24"/>
                <w:szCs w:val="24"/>
                <w:lang w:val="en-GB"/>
              </w:rPr>
              <w:t>5</w:t>
            </w:r>
          </w:p>
        </w:tc>
        <w:tc>
          <w:tcPr>
            <w:tcW w:w="311" w:type="pct"/>
            <w:tcBorders>
              <w:top w:val="single" w:sz="4" w:space="0" w:color="auto"/>
              <w:bottom w:val="single" w:sz="4" w:space="0" w:color="auto"/>
            </w:tcBorders>
          </w:tcPr>
          <w:p w14:paraId="4D5BD2EC" w14:textId="77777777" w:rsidR="007A5C11" w:rsidRPr="00754E63" w:rsidRDefault="007A5C11" w:rsidP="007A5C11">
            <w:pPr>
              <w:autoSpaceDE w:val="0"/>
              <w:autoSpaceDN w:val="0"/>
              <w:adjustRightInd w:val="0"/>
              <w:spacing w:line="320" w:lineRule="atLeast"/>
              <w:ind w:left="60" w:right="60"/>
              <w:jc w:val="center"/>
              <w:rPr>
                <w:rFonts w:ascii="Times New Roman" w:hAnsi="Times New Roman" w:cs="Times New Roman"/>
                <w:color w:val="000000" w:themeColor="text1"/>
                <w:sz w:val="24"/>
                <w:szCs w:val="24"/>
                <w:lang w:val="en-GB"/>
              </w:rPr>
            </w:pPr>
            <w:r w:rsidRPr="00754E63">
              <w:rPr>
                <w:rFonts w:ascii="Times New Roman" w:hAnsi="Times New Roman" w:cs="Times New Roman" w:hint="eastAsia"/>
                <w:color w:val="000000" w:themeColor="text1"/>
                <w:sz w:val="24"/>
                <w:szCs w:val="24"/>
                <w:lang w:val="en-GB"/>
              </w:rPr>
              <w:t>6</w:t>
            </w:r>
          </w:p>
        </w:tc>
        <w:tc>
          <w:tcPr>
            <w:tcW w:w="312" w:type="pct"/>
            <w:tcBorders>
              <w:top w:val="single" w:sz="4" w:space="0" w:color="auto"/>
              <w:bottom w:val="single" w:sz="4" w:space="0" w:color="auto"/>
            </w:tcBorders>
          </w:tcPr>
          <w:p w14:paraId="56B7847F" w14:textId="77777777" w:rsidR="007A5C11" w:rsidRPr="00754E63" w:rsidRDefault="007A5C11" w:rsidP="007A5C11">
            <w:pPr>
              <w:autoSpaceDE w:val="0"/>
              <w:autoSpaceDN w:val="0"/>
              <w:adjustRightInd w:val="0"/>
              <w:spacing w:line="320" w:lineRule="atLeast"/>
              <w:ind w:left="60" w:right="60"/>
              <w:jc w:val="center"/>
              <w:rPr>
                <w:rFonts w:ascii="Times New Roman" w:hAnsi="Times New Roman" w:cs="Times New Roman"/>
                <w:color w:val="000000" w:themeColor="text1"/>
                <w:sz w:val="24"/>
                <w:szCs w:val="24"/>
                <w:lang w:val="en-GB"/>
              </w:rPr>
            </w:pPr>
            <w:r w:rsidRPr="00754E63">
              <w:rPr>
                <w:rFonts w:ascii="Times New Roman" w:hAnsi="Times New Roman" w:cs="Times New Roman" w:hint="eastAsia"/>
                <w:color w:val="000000" w:themeColor="text1"/>
                <w:sz w:val="24"/>
                <w:szCs w:val="24"/>
                <w:lang w:val="en-GB"/>
              </w:rPr>
              <w:t>7</w:t>
            </w:r>
          </w:p>
        </w:tc>
        <w:tc>
          <w:tcPr>
            <w:tcW w:w="312" w:type="pct"/>
            <w:tcBorders>
              <w:top w:val="single" w:sz="4" w:space="0" w:color="auto"/>
              <w:bottom w:val="single" w:sz="4" w:space="0" w:color="auto"/>
            </w:tcBorders>
          </w:tcPr>
          <w:p w14:paraId="5962D107" w14:textId="77777777" w:rsidR="007A5C11" w:rsidRPr="00754E63" w:rsidRDefault="007A5C11" w:rsidP="007A5C11">
            <w:pPr>
              <w:autoSpaceDE w:val="0"/>
              <w:autoSpaceDN w:val="0"/>
              <w:adjustRightInd w:val="0"/>
              <w:spacing w:line="320" w:lineRule="atLeast"/>
              <w:ind w:left="60" w:right="60"/>
              <w:jc w:val="center"/>
              <w:rPr>
                <w:rFonts w:ascii="Times New Roman" w:hAnsi="Times New Roman" w:cs="Times New Roman"/>
                <w:color w:val="000000" w:themeColor="text1"/>
                <w:sz w:val="24"/>
                <w:szCs w:val="24"/>
                <w:lang w:val="en-GB"/>
              </w:rPr>
            </w:pPr>
            <w:r w:rsidRPr="00754E63">
              <w:rPr>
                <w:rFonts w:ascii="Times New Roman" w:hAnsi="Times New Roman" w:cs="Times New Roman" w:hint="eastAsia"/>
                <w:color w:val="000000" w:themeColor="text1"/>
                <w:sz w:val="24"/>
                <w:szCs w:val="24"/>
                <w:lang w:val="en-GB"/>
              </w:rPr>
              <w:t>8</w:t>
            </w:r>
          </w:p>
        </w:tc>
        <w:tc>
          <w:tcPr>
            <w:tcW w:w="312" w:type="pct"/>
            <w:tcBorders>
              <w:top w:val="single" w:sz="4" w:space="0" w:color="auto"/>
              <w:bottom w:val="single" w:sz="4" w:space="0" w:color="auto"/>
            </w:tcBorders>
          </w:tcPr>
          <w:p w14:paraId="3EF9F207" w14:textId="77777777" w:rsidR="007A5C11" w:rsidRPr="00754E63" w:rsidRDefault="007A5C11" w:rsidP="007A5C11">
            <w:pPr>
              <w:autoSpaceDE w:val="0"/>
              <w:autoSpaceDN w:val="0"/>
              <w:adjustRightInd w:val="0"/>
              <w:spacing w:line="320" w:lineRule="atLeast"/>
              <w:ind w:left="60" w:right="60"/>
              <w:jc w:val="center"/>
              <w:rPr>
                <w:rFonts w:ascii="Times New Roman" w:hAnsi="Times New Roman" w:cs="Times New Roman"/>
                <w:color w:val="000000" w:themeColor="text1"/>
                <w:sz w:val="24"/>
                <w:szCs w:val="24"/>
                <w:lang w:val="en-GB"/>
              </w:rPr>
            </w:pPr>
            <w:r w:rsidRPr="00754E63">
              <w:rPr>
                <w:rFonts w:ascii="Times New Roman" w:hAnsi="Times New Roman" w:cs="Times New Roman" w:hint="eastAsia"/>
                <w:color w:val="000000" w:themeColor="text1"/>
                <w:sz w:val="24"/>
                <w:szCs w:val="24"/>
                <w:lang w:val="en-GB"/>
              </w:rPr>
              <w:t>9</w:t>
            </w:r>
          </w:p>
        </w:tc>
        <w:tc>
          <w:tcPr>
            <w:tcW w:w="312" w:type="pct"/>
            <w:tcBorders>
              <w:top w:val="single" w:sz="4" w:space="0" w:color="auto"/>
              <w:bottom w:val="single" w:sz="4" w:space="0" w:color="auto"/>
            </w:tcBorders>
          </w:tcPr>
          <w:p w14:paraId="15C6D362" w14:textId="77777777" w:rsidR="007A5C11" w:rsidRPr="00754E63" w:rsidRDefault="007A5C11" w:rsidP="007A5C11">
            <w:pPr>
              <w:autoSpaceDE w:val="0"/>
              <w:autoSpaceDN w:val="0"/>
              <w:adjustRightInd w:val="0"/>
              <w:spacing w:line="320" w:lineRule="atLeast"/>
              <w:ind w:left="60" w:right="60"/>
              <w:jc w:val="center"/>
              <w:rPr>
                <w:rFonts w:ascii="Times New Roman" w:hAnsi="Times New Roman" w:cs="Times New Roman"/>
                <w:color w:val="000000" w:themeColor="text1"/>
                <w:sz w:val="24"/>
                <w:szCs w:val="24"/>
                <w:lang w:val="en-GB"/>
              </w:rPr>
            </w:pPr>
            <w:r w:rsidRPr="00754E63">
              <w:rPr>
                <w:rFonts w:ascii="Times New Roman" w:hAnsi="Times New Roman" w:cs="Times New Roman"/>
                <w:color w:val="000000" w:themeColor="text1"/>
                <w:sz w:val="24"/>
                <w:szCs w:val="24"/>
                <w:lang w:val="en-GB"/>
              </w:rPr>
              <w:t>1</w:t>
            </w:r>
            <w:r w:rsidRPr="00754E63">
              <w:rPr>
                <w:rFonts w:ascii="Times New Roman" w:hAnsi="Times New Roman" w:cs="Times New Roman" w:hint="eastAsia"/>
                <w:color w:val="000000" w:themeColor="text1"/>
                <w:sz w:val="24"/>
                <w:szCs w:val="24"/>
                <w:lang w:val="en-GB"/>
              </w:rPr>
              <w:t>0</w:t>
            </w:r>
          </w:p>
        </w:tc>
        <w:tc>
          <w:tcPr>
            <w:tcW w:w="314" w:type="pct"/>
            <w:tcBorders>
              <w:top w:val="single" w:sz="4" w:space="0" w:color="auto"/>
              <w:bottom w:val="single" w:sz="4" w:space="0" w:color="auto"/>
            </w:tcBorders>
          </w:tcPr>
          <w:p w14:paraId="07A80C1B" w14:textId="77777777" w:rsidR="007A5C11" w:rsidRPr="00754E63" w:rsidRDefault="007A5C11" w:rsidP="007A5C11">
            <w:pPr>
              <w:autoSpaceDE w:val="0"/>
              <w:autoSpaceDN w:val="0"/>
              <w:adjustRightInd w:val="0"/>
              <w:spacing w:line="320" w:lineRule="atLeast"/>
              <w:ind w:left="60" w:right="60"/>
              <w:jc w:val="center"/>
              <w:rPr>
                <w:rFonts w:ascii="Times New Roman" w:hAnsi="Times New Roman" w:cs="Times New Roman"/>
                <w:color w:val="000000" w:themeColor="text1"/>
                <w:sz w:val="24"/>
                <w:szCs w:val="24"/>
                <w:lang w:val="en-GB"/>
              </w:rPr>
            </w:pPr>
            <w:r w:rsidRPr="00754E63">
              <w:rPr>
                <w:rFonts w:ascii="Times New Roman" w:hAnsi="Times New Roman" w:cs="Times New Roman"/>
                <w:color w:val="000000" w:themeColor="text1"/>
                <w:sz w:val="24"/>
                <w:szCs w:val="24"/>
                <w:lang w:val="en-GB"/>
              </w:rPr>
              <w:t>1</w:t>
            </w:r>
            <w:r w:rsidRPr="00754E63">
              <w:rPr>
                <w:rFonts w:ascii="Times New Roman" w:hAnsi="Times New Roman" w:cs="Times New Roman" w:hint="eastAsia"/>
                <w:color w:val="000000" w:themeColor="text1"/>
                <w:sz w:val="24"/>
                <w:szCs w:val="24"/>
                <w:lang w:val="en-GB"/>
              </w:rPr>
              <w:t>1</w:t>
            </w:r>
          </w:p>
        </w:tc>
      </w:tr>
      <w:tr w:rsidR="00754E63" w:rsidRPr="00754E63" w14:paraId="75A0EFDA" w14:textId="77777777" w:rsidTr="00CD1E59">
        <w:tc>
          <w:tcPr>
            <w:tcW w:w="1447" w:type="pct"/>
            <w:tcBorders>
              <w:top w:val="single" w:sz="4" w:space="0" w:color="auto"/>
            </w:tcBorders>
          </w:tcPr>
          <w:p w14:paraId="728E659F" w14:textId="77777777" w:rsidR="007A5C11" w:rsidRPr="00754E63" w:rsidRDefault="007A5C11" w:rsidP="007A5C11">
            <w:pPr>
              <w:autoSpaceDE w:val="0"/>
              <w:autoSpaceDN w:val="0"/>
              <w:adjustRightInd w:val="0"/>
              <w:spacing w:line="276" w:lineRule="auto"/>
              <w:ind w:left="60" w:right="60"/>
              <w:rPr>
                <w:rFonts w:ascii="Times New Roman" w:hAnsi="Times New Roman" w:cs="Times New Roman"/>
                <w:color w:val="000000" w:themeColor="text1"/>
                <w:szCs w:val="24"/>
                <w:lang w:val="en-GB"/>
              </w:rPr>
            </w:pPr>
            <w:r w:rsidRPr="00754E63">
              <w:rPr>
                <w:rFonts w:ascii="Times New Roman" w:hAnsi="Times New Roman" w:cs="Times New Roman"/>
                <w:color w:val="000000" w:themeColor="text1"/>
                <w:szCs w:val="24"/>
                <w:lang w:val="en-GB"/>
              </w:rPr>
              <w:t>1. Sex</w:t>
            </w:r>
            <w:r w:rsidRPr="00754E63">
              <w:rPr>
                <w:rFonts w:ascii="Times New Roman" w:hAnsi="Times New Roman" w:cs="Times New Roman"/>
                <w:color w:val="000000" w:themeColor="text1"/>
                <w:szCs w:val="24"/>
                <w:lang w:val="en-GB"/>
              </w:rPr>
              <w:tab/>
            </w:r>
          </w:p>
        </w:tc>
        <w:tc>
          <w:tcPr>
            <w:tcW w:w="375" w:type="pct"/>
            <w:tcBorders>
              <w:top w:val="single" w:sz="4" w:space="0" w:color="auto"/>
            </w:tcBorders>
          </w:tcPr>
          <w:p w14:paraId="5BDD8377"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 w:val="24"/>
                <w:szCs w:val="24"/>
                <w:lang w:val="en-GB"/>
              </w:rPr>
            </w:pPr>
            <w:r w:rsidRPr="00754E63">
              <w:rPr>
                <w:rFonts w:ascii="Times New Roman" w:hAnsi="Times New Roman" w:cs="Times New Roman"/>
                <w:color w:val="000000" w:themeColor="text1"/>
                <w:sz w:val="24"/>
                <w:szCs w:val="24"/>
                <w:lang w:val="en-GB"/>
              </w:rPr>
              <w:t>-</w:t>
            </w:r>
          </w:p>
        </w:tc>
        <w:tc>
          <w:tcPr>
            <w:tcW w:w="359" w:type="pct"/>
            <w:tcBorders>
              <w:top w:val="single" w:sz="4" w:space="0" w:color="auto"/>
            </w:tcBorders>
          </w:tcPr>
          <w:p w14:paraId="5C094C10"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 w:val="24"/>
                <w:szCs w:val="24"/>
                <w:lang w:val="en-GB"/>
              </w:rPr>
            </w:pPr>
          </w:p>
        </w:tc>
        <w:tc>
          <w:tcPr>
            <w:tcW w:w="346" w:type="pct"/>
            <w:tcBorders>
              <w:top w:val="single" w:sz="4" w:space="0" w:color="auto"/>
            </w:tcBorders>
          </w:tcPr>
          <w:p w14:paraId="6BB7E7DD"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 w:val="24"/>
                <w:szCs w:val="24"/>
                <w:lang w:val="en-GB"/>
              </w:rPr>
            </w:pPr>
          </w:p>
        </w:tc>
        <w:tc>
          <w:tcPr>
            <w:tcW w:w="293" w:type="pct"/>
            <w:tcBorders>
              <w:top w:val="single" w:sz="4" w:space="0" w:color="auto"/>
            </w:tcBorders>
          </w:tcPr>
          <w:p w14:paraId="0946F243"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 w:val="24"/>
                <w:szCs w:val="24"/>
                <w:lang w:val="en-GB"/>
              </w:rPr>
            </w:pPr>
          </w:p>
        </w:tc>
        <w:tc>
          <w:tcPr>
            <w:tcW w:w="307" w:type="pct"/>
            <w:tcBorders>
              <w:top w:val="single" w:sz="4" w:space="0" w:color="auto"/>
            </w:tcBorders>
          </w:tcPr>
          <w:p w14:paraId="01C8BA41"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 w:val="24"/>
                <w:szCs w:val="24"/>
                <w:lang w:val="en-GB"/>
              </w:rPr>
            </w:pPr>
          </w:p>
        </w:tc>
        <w:tc>
          <w:tcPr>
            <w:tcW w:w="311" w:type="pct"/>
            <w:tcBorders>
              <w:top w:val="single" w:sz="4" w:space="0" w:color="auto"/>
            </w:tcBorders>
          </w:tcPr>
          <w:p w14:paraId="0C9DEEC9"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 w:val="24"/>
                <w:szCs w:val="24"/>
                <w:lang w:val="en-GB"/>
              </w:rPr>
            </w:pPr>
          </w:p>
        </w:tc>
        <w:tc>
          <w:tcPr>
            <w:tcW w:w="312" w:type="pct"/>
            <w:tcBorders>
              <w:top w:val="single" w:sz="4" w:space="0" w:color="auto"/>
            </w:tcBorders>
          </w:tcPr>
          <w:p w14:paraId="21DE5E14"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 w:val="24"/>
                <w:szCs w:val="24"/>
                <w:lang w:val="en-GB"/>
              </w:rPr>
            </w:pPr>
          </w:p>
        </w:tc>
        <w:tc>
          <w:tcPr>
            <w:tcW w:w="312" w:type="pct"/>
            <w:tcBorders>
              <w:top w:val="single" w:sz="4" w:space="0" w:color="auto"/>
            </w:tcBorders>
          </w:tcPr>
          <w:p w14:paraId="6ACBF38E"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 w:val="24"/>
                <w:szCs w:val="24"/>
                <w:lang w:val="en-GB"/>
              </w:rPr>
            </w:pPr>
          </w:p>
        </w:tc>
        <w:tc>
          <w:tcPr>
            <w:tcW w:w="312" w:type="pct"/>
            <w:tcBorders>
              <w:top w:val="single" w:sz="4" w:space="0" w:color="auto"/>
            </w:tcBorders>
          </w:tcPr>
          <w:p w14:paraId="2D4B786C"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 w:val="24"/>
                <w:szCs w:val="24"/>
                <w:lang w:val="en-GB"/>
              </w:rPr>
            </w:pPr>
          </w:p>
        </w:tc>
        <w:tc>
          <w:tcPr>
            <w:tcW w:w="312" w:type="pct"/>
            <w:tcBorders>
              <w:top w:val="single" w:sz="4" w:space="0" w:color="auto"/>
            </w:tcBorders>
          </w:tcPr>
          <w:p w14:paraId="4357A3C5"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 w:val="24"/>
                <w:szCs w:val="24"/>
                <w:lang w:val="en-GB"/>
              </w:rPr>
            </w:pPr>
          </w:p>
        </w:tc>
        <w:tc>
          <w:tcPr>
            <w:tcW w:w="314" w:type="pct"/>
            <w:tcBorders>
              <w:top w:val="single" w:sz="4" w:space="0" w:color="auto"/>
            </w:tcBorders>
          </w:tcPr>
          <w:p w14:paraId="1432A2EC"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 w:val="24"/>
                <w:szCs w:val="24"/>
                <w:lang w:val="en-GB"/>
              </w:rPr>
            </w:pPr>
          </w:p>
        </w:tc>
      </w:tr>
      <w:tr w:rsidR="00754E63" w:rsidRPr="00754E63" w14:paraId="17620013" w14:textId="77777777" w:rsidTr="00CD1E59">
        <w:tc>
          <w:tcPr>
            <w:tcW w:w="1447" w:type="pct"/>
          </w:tcPr>
          <w:p w14:paraId="3A1E8046" w14:textId="77777777" w:rsidR="007A5C11" w:rsidRPr="00754E63" w:rsidRDefault="007A5C11" w:rsidP="007A5C11">
            <w:pPr>
              <w:autoSpaceDE w:val="0"/>
              <w:autoSpaceDN w:val="0"/>
              <w:adjustRightInd w:val="0"/>
              <w:spacing w:line="276" w:lineRule="auto"/>
              <w:ind w:left="60" w:right="60"/>
              <w:rPr>
                <w:rFonts w:ascii="Times New Roman" w:hAnsi="Times New Roman" w:cs="Times New Roman"/>
                <w:color w:val="000000" w:themeColor="text1"/>
                <w:szCs w:val="24"/>
                <w:lang w:val="en-GB"/>
              </w:rPr>
            </w:pPr>
            <w:r w:rsidRPr="00754E63">
              <w:rPr>
                <w:rFonts w:ascii="Times New Roman" w:hAnsi="Times New Roman" w:cs="Times New Roman"/>
                <w:color w:val="000000" w:themeColor="text1"/>
                <w:szCs w:val="24"/>
                <w:lang w:val="en-GB"/>
              </w:rPr>
              <w:t>2. Age</w:t>
            </w:r>
          </w:p>
        </w:tc>
        <w:tc>
          <w:tcPr>
            <w:tcW w:w="375" w:type="pct"/>
          </w:tcPr>
          <w:p w14:paraId="3F2BBD7E"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-.17</w:t>
            </w:r>
            <w:r w:rsidRPr="00754E63">
              <w:rPr>
                <w:rFonts w:ascii="Times New Roman" w:hAnsi="Times New Roman" w:cs="Times New Roman" w:hint="eastAsia"/>
                <w:color w:val="000000" w:themeColor="text1"/>
                <w:szCs w:val="24"/>
                <w:vertAlign w:val="superscript"/>
                <w:lang w:val="en-GB"/>
              </w:rPr>
              <w:t>**</w:t>
            </w:r>
          </w:p>
        </w:tc>
        <w:tc>
          <w:tcPr>
            <w:tcW w:w="359" w:type="pct"/>
          </w:tcPr>
          <w:p w14:paraId="0C11703B"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color w:val="000000" w:themeColor="text1"/>
                <w:sz w:val="24"/>
                <w:szCs w:val="24"/>
                <w:lang w:val="en-GB"/>
              </w:rPr>
              <w:t>-</w:t>
            </w:r>
          </w:p>
        </w:tc>
        <w:tc>
          <w:tcPr>
            <w:tcW w:w="346" w:type="pct"/>
          </w:tcPr>
          <w:p w14:paraId="140B38AA"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c>
          <w:tcPr>
            <w:tcW w:w="293" w:type="pct"/>
          </w:tcPr>
          <w:p w14:paraId="0D899233"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c>
          <w:tcPr>
            <w:tcW w:w="307" w:type="pct"/>
          </w:tcPr>
          <w:p w14:paraId="71BA6A18"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c>
          <w:tcPr>
            <w:tcW w:w="311" w:type="pct"/>
          </w:tcPr>
          <w:p w14:paraId="17850412"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c>
          <w:tcPr>
            <w:tcW w:w="312" w:type="pct"/>
          </w:tcPr>
          <w:p w14:paraId="64F9E900"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c>
          <w:tcPr>
            <w:tcW w:w="312" w:type="pct"/>
          </w:tcPr>
          <w:p w14:paraId="626C8342"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c>
          <w:tcPr>
            <w:tcW w:w="312" w:type="pct"/>
          </w:tcPr>
          <w:p w14:paraId="77F46825"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c>
          <w:tcPr>
            <w:tcW w:w="312" w:type="pct"/>
          </w:tcPr>
          <w:p w14:paraId="764C463B"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c>
          <w:tcPr>
            <w:tcW w:w="314" w:type="pct"/>
          </w:tcPr>
          <w:p w14:paraId="672F29C3"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r>
      <w:tr w:rsidR="00754E63" w:rsidRPr="00754E63" w14:paraId="74BF1177" w14:textId="77777777" w:rsidTr="00CD1E59">
        <w:tc>
          <w:tcPr>
            <w:tcW w:w="1447" w:type="pct"/>
          </w:tcPr>
          <w:p w14:paraId="25A99166" w14:textId="77777777" w:rsidR="007A5C11" w:rsidRPr="00754E63" w:rsidRDefault="007A5C11" w:rsidP="007A5C11">
            <w:pPr>
              <w:autoSpaceDE w:val="0"/>
              <w:autoSpaceDN w:val="0"/>
              <w:adjustRightInd w:val="0"/>
              <w:spacing w:line="276" w:lineRule="auto"/>
              <w:ind w:left="60" w:right="60"/>
              <w:rPr>
                <w:rFonts w:ascii="Times New Roman" w:hAnsi="Times New Roman" w:cs="Times New Roman"/>
                <w:color w:val="000000" w:themeColor="text1"/>
                <w:szCs w:val="24"/>
                <w:lang w:val="en-GB"/>
              </w:rPr>
            </w:pPr>
            <w:r w:rsidRPr="00754E63">
              <w:rPr>
                <w:rFonts w:ascii="Times New Roman" w:hAnsi="Times New Roman" w:cs="Times New Roman"/>
                <w:color w:val="000000" w:themeColor="text1"/>
                <w:szCs w:val="24"/>
                <w:lang w:val="en-GB"/>
              </w:rPr>
              <w:t>3. Tenure</w:t>
            </w:r>
          </w:p>
        </w:tc>
        <w:tc>
          <w:tcPr>
            <w:tcW w:w="375" w:type="pct"/>
          </w:tcPr>
          <w:p w14:paraId="753BCE3E"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-.11</w:t>
            </w:r>
          </w:p>
        </w:tc>
        <w:tc>
          <w:tcPr>
            <w:tcW w:w="359" w:type="pct"/>
          </w:tcPr>
          <w:p w14:paraId="126418B6"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.69</w:t>
            </w:r>
            <w:r w:rsidRPr="00754E63">
              <w:rPr>
                <w:rFonts w:ascii="Times New Roman" w:hAnsi="Times New Roman" w:cs="Times New Roman" w:hint="eastAsia"/>
                <w:color w:val="000000" w:themeColor="text1"/>
                <w:szCs w:val="24"/>
                <w:vertAlign w:val="superscript"/>
                <w:lang w:val="en-GB"/>
              </w:rPr>
              <w:t>**</w:t>
            </w:r>
          </w:p>
        </w:tc>
        <w:tc>
          <w:tcPr>
            <w:tcW w:w="346" w:type="pct"/>
          </w:tcPr>
          <w:p w14:paraId="2514BF15"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color w:val="000000" w:themeColor="text1"/>
                <w:sz w:val="24"/>
                <w:szCs w:val="24"/>
                <w:lang w:val="en-GB"/>
              </w:rPr>
              <w:t>-</w:t>
            </w:r>
          </w:p>
        </w:tc>
        <w:tc>
          <w:tcPr>
            <w:tcW w:w="293" w:type="pct"/>
          </w:tcPr>
          <w:p w14:paraId="27F34E9D"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c>
          <w:tcPr>
            <w:tcW w:w="307" w:type="pct"/>
          </w:tcPr>
          <w:p w14:paraId="3C1BA98A"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c>
          <w:tcPr>
            <w:tcW w:w="311" w:type="pct"/>
          </w:tcPr>
          <w:p w14:paraId="0C43D812"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c>
          <w:tcPr>
            <w:tcW w:w="312" w:type="pct"/>
          </w:tcPr>
          <w:p w14:paraId="21C4E237"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c>
          <w:tcPr>
            <w:tcW w:w="312" w:type="pct"/>
          </w:tcPr>
          <w:p w14:paraId="192709E3"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c>
          <w:tcPr>
            <w:tcW w:w="312" w:type="pct"/>
          </w:tcPr>
          <w:p w14:paraId="09B2FBE5"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c>
          <w:tcPr>
            <w:tcW w:w="312" w:type="pct"/>
          </w:tcPr>
          <w:p w14:paraId="32763D09"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c>
          <w:tcPr>
            <w:tcW w:w="314" w:type="pct"/>
          </w:tcPr>
          <w:p w14:paraId="7D1048A0"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r>
      <w:tr w:rsidR="00754E63" w:rsidRPr="00754E63" w14:paraId="6B3BEC8B" w14:textId="77777777" w:rsidTr="00CD1E59">
        <w:tc>
          <w:tcPr>
            <w:tcW w:w="1447" w:type="pct"/>
          </w:tcPr>
          <w:p w14:paraId="610DFF6F" w14:textId="77777777" w:rsidR="007A5C11" w:rsidRPr="00754E63" w:rsidRDefault="007A5C11" w:rsidP="007A5C11">
            <w:pPr>
              <w:autoSpaceDE w:val="0"/>
              <w:autoSpaceDN w:val="0"/>
              <w:adjustRightInd w:val="0"/>
              <w:spacing w:line="276" w:lineRule="auto"/>
              <w:ind w:left="60" w:right="60"/>
              <w:rPr>
                <w:rFonts w:ascii="Times New Roman" w:hAnsi="Times New Roman" w:cs="Times New Roman"/>
                <w:color w:val="000000" w:themeColor="text1"/>
                <w:szCs w:val="24"/>
                <w:lang w:val="en-GB"/>
              </w:rPr>
            </w:pPr>
            <w:r w:rsidRPr="00754E63">
              <w:rPr>
                <w:rFonts w:ascii="Times New Roman" w:hAnsi="Times New Roman" w:cs="Times New Roman"/>
                <w:color w:val="000000" w:themeColor="text1"/>
                <w:szCs w:val="24"/>
                <w:lang w:val="en-GB"/>
              </w:rPr>
              <w:t>4. Education</w:t>
            </w:r>
          </w:p>
        </w:tc>
        <w:tc>
          <w:tcPr>
            <w:tcW w:w="375" w:type="pct"/>
          </w:tcPr>
          <w:p w14:paraId="710D333E"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.09</w:t>
            </w:r>
          </w:p>
        </w:tc>
        <w:tc>
          <w:tcPr>
            <w:tcW w:w="359" w:type="pct"/>
          </w:tcPr>
          <w:p w14:paraId="2273BD46"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-.53</w:t>
            </w:r>
            <w:r w:rsidRPr="00754E63">
              <w:rPr>
                <w:rFonts w:ascii="Times New Roman" w:hAnsi="Times New Roman" w:cs="Times New Roman" w:hint="eastAsia"/>
                <w:color w:val="000000" w:themeColor="text1"/>
                <w:szCs w:val="24"/>
                <w:vertAlign w:val="superscript"/>
                <w:lang w:val="en-GB"/>
              </w:rPr>
              <w:t>**</w:t>
            </w:r>
          </w:p>
        </w:tc>
        <w:tc>
          <w:tcPr>
            <w:tcW w:w="346" w:type="pct"/>
          </w:tcPr>
          <w:p w14:paraId="4D30E1B3"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-.48</w:t>
            </w:r>
            <w:r w:rsidRPr="00754E63">
              <w:rPr>
                <w:rFonts w:ascii="Times New Roman" w:hAnsi="Times New Roman" w:cs="Times New Roman" w:hint="eastAsia"/>
                <w:color w:val="000000" w:themeColor="text1"/>
                <w:szCs w:val="24"/>
                <w:vertAlign w:val="superscript"/>
                <w:lang w:val="en-GB"/>
              </w:rPr>
              <w:t>**</w:t>
            </w:r>
          </w:p>
        </w:tc>
        <w:tc>
          <w:tcPr>
            <w:tcW w:w="293" w:type="pct"/>
          </w:tcPr>
          <w:p w14:paraId="674F5D80"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color w:val="000000" w:themeColor="text1"/>
                <w:sz w:val="24"/>
                <w:szCs w:val="24"/>
                <w:lang w:val="en-GB"/>
              </w:rPr>
              <w:t>-</w:t>
            </w:r>
          </w:p>
        </w:tc>
        <w:tc>
          <w:tcPr>
            <w:tcW w:w="307" w:type="pct"/>
          </w:tcPr>
          <w:p w14:paraId="6AC2F0A8"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c>
          <w:tcPr>
            <w:tcW w:w="311" w:type="pct"/>
          </w:tcPr>
          <w:p w14:paraId="53975238"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c>
          <w:tcPr>
            <w:tcW w:w="312" w:type="pct"/>
          </w:tcPr>
          <w:p w14:paraId="6F3A0B7A"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c>
          <w:tcPr>
            <w:tcW w:w="312" w:type="pct"/>
          </w:tcPr>
          <w:p w14:paraId="20D73F0F"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c>
          <w:tcPr>
            <w:tcW w:w="312" w:type="pct"/>
          </w:tcPr>
          <w:p w14:paraId="7C9AE01D"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c>
          <w:tcPr>
            <w:tcW w:w="312" w:type="pct"/>
          </w:tcPr>
          <w:p w14:paraId="5C94A52E"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c>
          <w:tcPr>
            <w:tcW w:w="314" w:type="pct"/>
          </w:tcPr>
          <w:p w14:paraId="4D91BE3C"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r>
      <w:tr w:rsidR="00754E63" w:rsidRPr="00754E63" w14:paraId="2A4E8831" w14:textId="77777777" w:rsidTr="00CD1E59">
        <w:tc>
          <w:tcPr>
            <w:tcW w:w="1447" w:type="pct"/>
          </w:tcPr>
          <w:p w14:paraId="74EE8E26" w14:textId="77777777" w:rsidR="007A5C11" w:rsidRPr="00754E63" w:rsidRDefault="007A5C11" w:rsidP="007A5C11">
            <w:pPr>
              <w:autoSpaceDE w:val="0"/>
              <w:autoSpaceDN w:val="0"/>
              <w:adjustRightInd w:val="0"/>
              <w:spacing w:line="276" w:lineRule="auto"/>
              <w:ind w:left="60" w:right="60"/>
              <w:rPr>
                <w:rFonts w:ascii="Times New Roman" w:hAnsi="Times New Roman" w:cs="Times New Roman"/>
                <w:color w:val="000000" w:themeColor="text1"/>
                <w:szCs w:val="24"/>
                <w:lang w:val="en-GB"/>
              </w:rPr>
            </w:pPr>
            <w:r w:rsidRPr="00754E63">
              <w:rPr>
                <w:rFonts w:ascii="Times New Roman" w:hAnsi="Times New Roman" w:cs="Times New Roman"/>
                <w:color w:val="000000" w:themeColor="text1"/>
                <w:szCs w:val="24"/>
                <w:lang w:val="en-GB"/>
              </w:rPr>
              <w:t>5. Collectivism</w:t>
            </w:r>
          </w:p>
        </w:tc>
        <w:tc>
          <w:tcPr>
            <w:tcW w:w="375" w:type="pct"/>
          </w:tcPr>
          <w:p w14:paraId="7ED0392B"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-.03</w:t>
            </w:r>
          </w:p>
        </w:tc>
        <w:tc>
          <w:tcPr>
            <w:tcW w:w="359" w:type="pct"/>
          </w:tcPr>
          <w:p w14:paraId="152E2015"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-.01</w:t>
            </w:r>
          </w:p>
        </w:tc>
        <w:tc>
          <w:tcPr>
            <w:tcW w:w="346" w:type="pct"/>
          </w:tcPr>
          <w:p w14:paraId="25918A0A"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-.04</w:t>
            </w:r>
          </w:p>
        </w:tc>
        <w:tc>
          <w:tcPr>
            <w:tcW w:w="293" w:type="pct"/>
          </w:tcPr>
          <w:p w14:paraId="5B697540"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.03</w:t>
            </w:r>
          </w:p>
        </w:tc>
        <w:tc>
          <w:tcPr>
            <w:tcW w:w="307" w:type="pct"/>
          </w:tcPr>
          <w:p w14:paraId="77C40D5C"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color w:val="000000" w:themeColor="text1"/>
                <w:sz w:val="24"/>
                <w:szCs w:val="24"/>
                <w:lang w:val="en-GB"/>
              </w:rPr>
              <w:t>-</w:t>
            </w:r>
          </w:p>
        </w:tc>
        <w:tc>
          <w:tcPr>
            <w:tcW w:w="311" w:type="pct"/>
          </w:tcPr>
          <w:p w14:paraId="37417EF4"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c>
          <w:tcPr>
            <w:tcW w:w="312" w:type="pct"/>
          </w:tcPr>
          <w:p w14:paraId="66B02C48"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c>
          <w:tcPr>
            <w:tcW w:w="312" w:type="pct"/>
          </w:tcPr>
          <w:p w14:paraId="0F9FB79A"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c>
          <w:tcPr>
            <w:tcW w:w="312" w:type="pct"/>
          </w:tcPr>
          <w:p w14:paraId="7D534291"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c>
          <w:tcPr>
            <w:tcW w:w="312" w:type="pct"/>
          </w:tcPr>
          <w:p w14:paraId="7E2DBAA5"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c>
          <w:tcPr>
            <w:tcW w:w="314" w:type="pct"/>
          </w:tcPr>
          <w:p w14:paraId="3B5E4374"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r>
      <w:tr w:rsidR="00754E63" w:rsidRPr="00754E63" w14:paraId="065D871C" w14:textId="77777777" w:rsidTr="00CD1E59">
        <w:tc>
          <w:tcPr>
            <w:tcW w:w="1447" w:type="pct"/>
          </w:tcPr>
          <w:p w14:paraId="21CB8B7B" w14:textId="77777777" w:rsidR="007A5C11" w:rsidRPr="00754E63" w:rsidRDefault="007A5C11" w:rsidP="007A5C11">
            <w:pPr>
              <w:autoSpaceDE w:val="0"/>
              <w:autoSpaceDN w:val="0"/>
              <w:adjustRightInd w:val="0"/>
              <w:spacing w:line="276" w:lineRule="auto"/>
              <w:ind w:left="60" w:right="60"/>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6</w:t>
            </w:r>
            <w:r w:rsidRPr="00754E63">
              <w:rPr>
                <w:rFonts w:ascii="Times New Roman" w:hAnsi="Times New Roman" w:cs="Times New Roman"/>
                <w:color w:val="000000" w:themeColor="text1"/>
                <w:szCs w:val="24"/>
                <w:lang w:val="en-GB"/>
              </w:rPr>
              <w:t xml:space="preserve">. </w:t>
            </w:r>
            <w:r w:rsidRPr="00754E63">
              <w:rPr>
                <w:rFonts w:ascii="Times New Roman" w:hAnsi="Times New Roman" w:cs="Times New Roman" w:hint="eastAsia"/>
                <w:color w:val="000000" w:themeColor="text1"/>
                <w:szCs w:val="24"/>
                <w:lang w:val="en-GB"/>
              </w:rPr>
              <w:t xml:space="preserve">POQ </w:t>
            </w:r>
          </w:p>
        </w:tc>
        <w:tc>
          <w:tcPr>
            <w:tcW w:w="375" w:type="pct"/>
          </w:tcPr>
          <w:p w14:paraId="18B2B2B2"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-.08</w:t>
            </w:r>
          </w:p>
        </w:tc>
        <w:tc>
          <w:tcPr>
            <w:tcW w:w="359" w:type="pct"/>
          </w:tcPr>
          <w:p w14:paraId="1A7E154F"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.06</w:t>
            </w:r>
          </w:p>
        </w:tc>
        <w:tc>
          <w:tcPr>
            <w:tcW w:w="346" w:type="pct"/>
          </w:tcPr>
          <w:p w14:paraId="7204257A"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.13</w:t>
            </w:r>
            <w:r w:rsidRPr="00754E63">
              <w:rPr>
                <w:rFonts w:ascii="Times New Roman" w:hAnsi="Times New Roman" w:cs="Times New Roman" w:hint="eastAsia"/>
                <w:color w:val="000000" w:themeColor="text1"/>
                <w:szCs w:val="24"/>
                <w:vertAlign w:val="superscript"/>
                <w:lang w:val="en-GB"/>
              </w:rPr>
              <w:t>**</w:t>
            </w:r>
          </w:p>
        </w:tc>
        <w:tc>
          <w:tcPr>
            <w:tcW w:w="293" w:type="pct"/>
          </w:tcPr>
          <w:p w14:paraId="241EB8DA"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.09</w:t>
            </w:r>
          </w:p>
        </w:tc>
        <w:tc>
          <w:tcPr>
            <w:tcW w:w="307" w:type="pct"/>
          </w:tcPr>
          <w:p w14:paraId="49A63CAA"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.02</w:t>
            </w:r>
          </w:p>
        </w:tc>
        <w:tc>
          <w:tcPr>
            <w:tcW w:w="311" w:type="pct"/>
          </w:tcPr>
          <w:p w14:paraId="09722BD0" w14:textId="77777777" w:rsidR="007A5C11" w:rsidRPr="00754E63" w:rsidRDefault="007A5C11" w:rsidP="007A5C11">
            <w:pPr>
              <w:autoSpaceDE w:val="0"/>
              <w:autoSpaceDN w:val="0"/>
              <w:adjustRightInd w:val="0"/>
              <w:jc w:val="center"/>
              <w:rPr>
                <w:rFonts w:ascii="Times New Roman" w:hAnsi="Times New Roman" w:cs="Times New Roman"/>
                <w:b/>
                <w:color w:val="000000" w:themeColor="text1"/>
                <w:szCs w:val="24"/>
                <w:lang w:val="en-GB"/>
              </w:rPr>
            </w:pPr>
            <w:r w:rsidRPr="00754E63">
              <w:rPr>
                <w:rFonts w:ascii="Times New Roman" w:hAnsi="Times New Roman" w:cs="Times New Roman" w:hint="eastAsia"/>
                <w:b/>
                <w:color w:val="000000" w:themeColor="text1"/>
                <w:szCs w:val="24"/>
                <w:lang w:val="en-GB"/>
              </w:rPr>
              <w:t>(.71)</w:t>
            </w:r>
          </w:p>
        </w:tc>
        <w:tc>
          <w:tcPr>
            <w:tcW w:w="312" w:type="pct"/>
          </w:tcPr>
          <w:p w14:paraId="7C078D2C"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c>
          <w:tcPr>
            <w:tcW w:w="312" w:type="pct"/>
          </w:tcPr>
          <w:p w14:paraId="48BFBD2E"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c>
          <w:tcPr>
            <w:tcW w:w="312" w:type="pct"/>
          </w:tcPr>
          <w:p w14:paraId="7EC972A3"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c>
          <w:tcPr>
            <w:tcW w:w="312" w:type="pct"/>
          </w:tcPr>
          <w:p w14:paraId="113FCAC2"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c>
          <w:tcPr>
            <w:tcW w:w="314" w:type="pct"/>
          </w:tcPr>
          <w:p w14:paraId="57522B8C"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r>
      <w:tr w:rsidR="00754E63" w:rsidRPr="00754E63" w14:paraId="27B1A041" w14:textId="77777777" w:rsidTr="00CD1E59">
        <w:tc>
          <w:tcPr>
            <w:tcW w:w="1447" w:type="pct"/>
          </w:tcPr>
          <w:p w14:paraId="4D14EA34" w14:textId="295C7065" w:rsidR="007A5C11" w:rsidRPr="00754E63" w:rsidRDefault="007A5C11" w:rsidP="007A5C11">
            <w:pPr>
              <w:autoSpaceDE w:val="0"/>
              <w:autoSpaceDN w:val="0"/>
              <w:adjustRightInd w:val="0"/>
              <w:spacing w:line="276" w:lineRule="auto"/>
              <w:ind w:left="60" w:right="60"/>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7</w:t>
            </w:r>
            <w:r w:rsidRPr="00754E63">
              <w:rPr>
                <w:rFonts w:ascii="Times New Roman" w:hAnsi="Times New Roman" w:cs="Times New Roman"/>
                <w:color w:val="000000" w:themeColor="text1"/>
                <w:szCs w:val="24"/>
                <w:lang w:val="en-GB"/>
              </w:rPr>
              <w:t xml:space="preserve">. </w:t>
            </w:r>
            <w:r w:rsidR="003338AD" w:rsidRPr="00754E63">
              <w:rPr>
                <w:rFonts w:ascii="Times New Roman" w:hAnsi="Times New Roman" w:cs="Times New Roman"/>
                <w:color w:val="000000" w:themeColor="text1"/>
                <w:szCs w:val="24"/>
                <w:lang w:val="en-GB"/>
              </w:rPr>
              <w:t>Felt role clarity</w:t>
            </w:r>
          </w:p>
        </w:tc>
        <w:tc>
          <w:tcPr>
            <w:tcW w:w="375" w:type="pct"/>
          </w:tcPr>
          <w:p w14:paraId="3669AD19"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-.02</w:t>
            </w:r>
          </w:p>
        </w:tc>
        <w:tc>
          <w:tcPr>
            <w:tcW w:w="359" w:type="pct"/>
          </w:tcPr>
          <w:p w14:paraId="0F227A9E"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.03</w:t>
            </w:r>
          </w:p>
        </w:tc>
        <w:tc>
          <w:tcPr>
            <w:tcW w:w="346" w:type="pct"/>
          </w:tcPr>
          <w:p w14:paraId="38C6AD68"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-.03</w:t>
            </w:r>
          </w:p>
        </w:tc>
        <w:tc>
          <w:tcPr>
            <w:tcW w:w="293" w:type="pct"/>
          </w:tcPr>
          <w:p w14:paraId="38F7367D"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.02</w:t>
            </w:r>
          </w:p>
        </w:tc>
        <w:tc>
          <w:tcPr>
            <w:tcW w:w="307" w:type="pct"/>
          </w:tcPr>
          <w:p w14:paraId="7EF22CBA"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.27</w:t>
            </w:r>
            <w:r w:rsidRPr="00754E63">
              <w:rPr>
                <w:rFonts w:ascii="Times New Roman" w:hAnsi="Times New Roman" w:cs="Times New Roman" w:hint="eastAsia"/>
                <w:color w:val="000000" w:themeColor="text1"/>
                <w:szCs w:val="24"/>
                <w:vertAlign w:val="superscript"/>
                <w:lang w:val="en-GB"/>
              </w:rPr>
              <w:t>**</w:t>
            </w:r>
          </w:p>
        </w:tc>
        <w:tc>
          <w:tcPr>
            <w:tcW w:w="311" w:type="pct"/>
          </w:tcPr>
          <w:p w14:paraId="2BAADB2D"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-.04</w:t>
            </w:r>
          </w:p>
        </w:tc>
        <w:tc>
          <w:tcPr>
            <w:tcW w:w="312" w:type="pct"/>
          </w:tcPr>
          <w:p w14:paraId="54A70DB6"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b/>
                <w:color w:val="000000" w:themeColor="text1"/>
                <w:szCs w:val="24"/>
                <w:lang w:val="en-GB"/>
              </w:rPr>
              <w:t>(.83)</w:t>
            </w:r>
          </w:p>
        </w:tc>
        <w:tc>
          <w:tcPr>
            <w:tcW w:w="312" w:type="pct"/>
          </w:tcPr>
          <w:p w14:paraId="27C5DA15"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c>
          <w:tcPr>
            <w:tcW w:w="312" w:type="pct"/>
          </w:tcPr>
          <w:p w14:paraId="6C4C1EBC"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c>
          <w:tcPr>
            <w:tcW w:w="312" w:type="pct"/>
          </w:tcPr>
          <w:p w14:paraId="3F43FA99"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c>
          <w:tcPr>
            <w:tcW w:w="314" w:type="pct"/>
          </w:tcPr>
          <w:p w14:paraId="2DF1936E"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r>
      <w:tr w:rsidR="00754E63" w:rsidRPr="00754E63" w14:paraId="3825ABDC" w14:textId="77777777" w:rsidTr="00CD1E59">
        <w:tc>
          <w:tcPr>
            <w:tcW w:w="1447" w:type="pct"/>
          </w:tcPr>
          <w:p w14:paraId="645DA76A" w14:textId="69315260" w:rsidR="007A5C11" w:rsidRPr="00754E63" w:rsidRDefault="007A5C11" w:rsidP="007A5C11">
            <w:pPr>
              <w:autoSpaceDE w:val="0"/>
              <w:autoSpaceDN w:val="0"/>
              <w:adjustRightInd w:val="0"/>
              <w:spacing w:line="276" w:lineRule="auto"/>
              <w:ind w:left="60" w:right="60"/>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8</w:t>
            </w:r>
            <w:r w:rsidRPr="00754E63">
              <w:rPr>
                <w:rFonts w:ascii="Times New Roman" w:hAnsi="Times New Roman" w:cs="Times New Roman"/>
                <w:color w:val="000000" w:themeColor="text1"/>
                <w:szCs w:val="24"/>
                <w:lang w:val="en-GB"/>
              </w:rPr>
              <w:t xml:space="preserve">. </w:t>
            </w:r>
            <w:r w:rsidR="00A73168" w:rsidRPr="00754E63">
              <w:rPr>
                <w:rFonts w:ascii="Times New Roman" w:hAnsi="Times New Roman" w:cs="Times New Roman"/>
                <w:color w:val="000000" w:themeColor="text1"/>
                <w:szCs w:val="24"/>
                <w:lang w:val="en-GB"/>
              </w:rPr>
              <w:t>Empowering leadership</w:t>
            </w:r>
          </w:p>
        </w:tc>
        <w:tc>
          <w:tcPr>
            <w:tcW w:w="375" w:type="pct"/>
          </w:tcPr>
          <w:p w14:paraId="77EC8A7C"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-.03</w:t>
            </w:r>
          </w:p>
        </w:tc>
        <w:tc>
          <w:tcPr>
            <w:tcW w:w="359" w:type="pct"/>
          </w:tcPr>
          <w:p w14:paraId="4889B65A"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.03</w:t>
            </w:r>
          </w:p>
        </w:tc>
        <w:tc>
          <w:tcPr>
            <w:tcW w:w="346" w:type="pct"/>
          </w:tcPr>
          <w:p w14:paraId="6625658C"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.00</w:t>
            </w:r>
          </w:p>
        </w:tc>
        <w:tc>
          <w:tcPr>
            <w:tcW w:w="293" w:type="pct"/>
          </w:tcPr>
          <w:p w14:paraId="43B5974F"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-.02</w:t>
            </w:r>
          </w:p>
        </w:tc>
        <w:tc>
          <w:tcPr>
            <w:tcW w:w="307" w:type="pct"/>
          </w:tcPr>
          <w:p w14:paraId="287A774F"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.25</w:t>
            </w:r>
            <w:r w:rsidRPr="00754E63">
              <w:rPr>
                <w:rFonts w:ascii="Times New Roman" w:hAnsi="Times New Roman" w:cs="Times New Roman" w:hint="eastAsia"/>
                <w:color w:val="000000" w:themeColor="text1"/>
                <w:szCs w:val="24"/>
                <w:vertAlign w:val="superscript"/>
                <w:lang w:val="en-GB"/>
              </w:rPr>
              <w:t>**</w:t>
            </w:r>
          </w:p>
        </w:tc>
        <w:tc>
          <w:tcPr>
            <w:tcW w:w="311" w:type="pct"/>
          </w:tcPr>
          <w:p w14:paraId="7D3FE1B8"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.03</w:t>
            </w:r>
          </w:p>
        </w:tc>
        <w:tc>
          <w:tcPr>
            <w:tcW w:w="312" w:type="pct"/>
          </w:tcPr>
          <w:p w14:paraId="16C34FC0"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.51</w:t>
            </w:r>
            <w:r w:rsidRPr="00754E63">
              <w:rPr>
                <w:rFonts w:ascii="Times New Roman" w:hAnsi="Times New Roman" w:cs="Times New Roman" w:hint="eastAsia"/>
                <w:color w:val="000000" w:themeColor="text1"/>
                <w:szCs w:val="24"/>
                <w:vertAlign w:val="superscript"/>
                <w:lang w:val="en-GB"/>
              </w:rPr>
              <w:t>**</w:t>
            </w:r>
          </w:p>
        </w:tc>
        <w:tc>
          <w:tcPr>
            <w:tcW w:w="312" w:type="pct"/>
          </w:tcPr>
          <w:p w14:paraId="5DD72E9F" w14:textId="77777777" w:rsidR="007A5C11" w:rsidRPr="00754E63" w:rsidRDefault="007A5C11" w:rsidP="007A5C11">
            <w:pPr>
              <w:autoSpaceDE w:val="0"/>
              <w:autoSpaceDN w:val="0"/>
              <w:adjustRightInd w:val="0"/>
              <w:jc w:val="center"/>
              <w:rPr>
                <w:rFonts w:ascii="Times New Roman" w:hAnsi="Times New Roman" w:cs="Times New Roman"/>
                <w:b/>
                <w:color w:val="000000" w:themeColor="text1"/>
                <w:szCs w:val="24"/>
                <w:lang w:val="en-GB"/>
              </w:rPr>
            </w:pPr>
            <w:r w:rsidRPr="00754E63">
              <w:rPr>
                <w:rFonts w:ascii="Times New Roman" w:hAnsi="Times New Roman" w:cs="Times New Roman" w:hint="eastAsia"/>
                <w:b/>
                <w:color w:val="000000" w:themeColor="text1"/>
                <w:szCs w:val="24"/>
                <w:lang w:val="en-GB"/>
              </w:rPr>
              <w:t>(.87)</w:t>
            </w:r>
          </w:p>
        </w:tc>
        <w:tc>
          <w:tcPr>
            <w:tcW w:w="312" w:type="pct"/>
          </w:tcPr>
          <w:p w14:paraId="23247A9B"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c>
          <w:tcPr>
            <w:tcW w:w="312" w:type="pct"/>
          </w:tcPr>
          <w:p w14:paraId="498054EA"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c>
          <w:tcPr>
            <w:tcW w:w="314" w:type="pct"/>
          </w:tcPr>
          <w:p w14:paraId="5B466F38"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r>
      <w:tr w:rsidR="00754E63" w:rsidRPr="00754E63" w14:paraId="7DCEE7FE" w14:textId="77777777" w:rsidTr="00CD1E59">
        <w:tc>
          <w:tcPr>
            <w:tcW w:w="1447" w:type="pct"/>
          </w:tcPr>
          <w:p w14:paraId="183EDBB5" w14:textId="77777777" w:rsidR="007A5C11" w:rsidRPr="00754E63" w:rsidRDefault="007A5C11" w:rsidP="007A5C11">
            <w:pPr>
              <w:autoSpaceDE w:val="0"/>
              <w:autoSpaceDN w:val="0"/>
              <w:adjustRightInd w:val="0"/>
              <w:spacing w:line="276" w:lineRule="auto"/>
              <w:ind w:left="60" w:right="60"/>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9</w:t>
            </w:r>
            <w:r w:rsidRPr="00754E63">
              <w:rPr>
                <w:rFonts w:ascii="Times New Roman" w:hAnsi="Times New Roman" w:cs="Times New Roman"/>
                <w:color w:val="000000" w:themeColor="text1"/>
                <w:szCs w:val="24"/>
                <w:lang w:val="en-GB"/>
              </w:rPr>
              <w:t>. Engagement</w:t>
            </w:r>
          </w:p>
        </w:tc>
        <w:tc>
          <w:tcPr>
            <w:tcW w:w="375" w:type="pct"/>
          </w:tcPr>
          <w:p w14:paraId="3E7F7EDA"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-.02</w:t>
            </w:r>
          </w:p>
        </w:tc>
        <w:tc>
          <w:tcPr>
            <w:tcW w:w="359" w:type="pct"/>
          </w:tcPr>
          <w:p w14:paraId="3C3251B4"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.10</w:t>
            </w:r>
          </w:p>
        </w:tc>
        <w:tc>
          <w:tcPr>
            <w:tcW w:w="346" w:type="pct"/>
          </w:tcPr>
          <w:p w14:paraId="71753E6E"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.04</w:t>
            </w:r>
          </w:p>
        </w:tc>
        <w:tc>
          <w:tcPr>
            <w:tcW w:w="293" w:type="pct"/>
          </w:tcPr>
          <w:p w14:paraId="39E8EC36"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-.05</w:t>
            </w:r>
          </w:p>
        </w:tc>
        <w:tc>
          <w:tcPr>
            <w:tcW w:w="307" w:type="pct"/>
          </w:tcPr>
          <w:p w14:paraId="37BA9CF9"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.34</w:t>
            </w:r>
            <w:r w:rsidRPr="00754E63">
              <w:rPr>
                <w:rFonts w:ascii="Times New Roman" w:hAnsi="Times New Roman" w:cs="Times New Roman" w:hint="eastAsia"/>
                <w:color w:val="000000" w:themeColor="text1"/>
                <w:szCs w:val="24"/>
                <w:vertAlign w:val="superscript"/>
                <w:lang w:val="en-GB"/>
              </w:rPr>
              <w:t>**</w:t>
            </w:r>
          </w:p>
        </w:tc>
        <w:tc>
          <w:tcPr>
            <w:tcW w:w="311" w:type="pct"/>
          </w:tcPr>
          <w:p w14:paraId="0D24CFA2"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-.02</w:t>
            </w:r>
          </w:p>
        </w:tc>
        <w:tc>
          <w:tcPr>
            <w:tcW w:w="312" w:type="pct"/>
          </w:tcPr>
          <w:p w14:paraId="583E1ECA"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.62</w:t>
            </w:r>
            <w:r w:rsidRPr="00754E63">
              <w:rPr>
                <w:rFonts w:ascii="Times New Roman" w:hAnsi="Times New Roman" w:cs="Times New Roman" w:hint="eastAsia"/>
                <w:color w:val="000000" w:themeColor="text1"/>
                <w:szCs w:val="24"/>
                <w:vertAlign w:val="superscript"/>
                <w:lang w:val="en-GB"/>
              </w:rPr>
              <w:t>**</w:t>
            </w:r>
          </w:p>
        </w:tc>
        <w:tc>
          <w:tcPr>
            <w:tcW w:w="312" w:type="pct"/>
          </w:tcPr>
          <w:p w14:paraId="62301A46"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.61</w:t>
            </w:r>
            <w:r w:rsidRPr="00754E63">
              <w:rPr>
                <w:rFonts w:ascii="Times New Roman" w:hAnsi="Times New Roman" w:cs="Times New Roman" w:hint="eastAsia"/>
                <w:color w:val="000000" w:themeColor="text1"/>
                <w:szCs w:val="24"/>
                <w:vertAlign w:val="superscript"/>
                <w:lang w:val="en-GB"/>
              </w:rPr>
              <w:t>**</w:t>
            </w:r>
          </w:p>
        </w:tc>
        <w:tc>
          <w:tcPr>
            <w:tcW w:w="312" w:type="pct"/>
          </w:tcPr>
          <w:p w14:paraId="6A6CE909" w14:textId="77777777" w:rsidR="007A5C11" w:rsidRPr="00754E63" w:rsidRDefault="007A5C11" w:rsidP="007A5C11">
            <w:pPr>
              <w:autoSpaceDE w:val="0"/>
              <w:autoSpaceDN w:val="0"/>
              <w:adjustRightInd w:val="0"/>
              <w:jc w:val="center"/>
              <w:rPr>
                <w:rFonts w:ascii="Times New Roman" w:hAnsi="Times New Roman" w:cs="Times New Roman"/>
                <w:b/>
                <w:color w:val="000000" w:themeColor="text1"/>
                <w:szCs w:val="24"/>
                <w:lang w:val="en-GB"/>
              </w:rPr>
            </w:pPr>
            <w:r w:rsidRPr="00754E63">
              <w:rPr>
                <w:rFonts w:ascii="Times New Roman" w:hAnsi="Times New Roman" w:cs="Times New Roman" w:hint="eastAsia"/>
                <w:b/>
                <w:color w:val="000000" w:themeColor="text1"/>
                <w:szCs w:val="24"/>
                <w:lang w:val="en-GB"/>
              </w:rPr>
              <w:t>(.93)</w:t>
            </w:r>
          </w:p>
        </w:tc>
        <w:tc>
          <w:tcPr>
            <w:tcW w:w="312" w:type="pct"/>
          </w:tcPr>
          <w:p w14:paraId="6F34F6E7"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c>
          <w:tcPr>
            <w:tcW w:w="314" w:type="pct"/>
          </w:tcPr>
          <w:p w14:paraId="5DF0E6B0"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r>
      <w:tr w:rsidR="00754E63" w:rsidRPr="00754E63" w14:paraId="3867298C" w14:textId="77777777" w:rsidTr="00CD1E59">
        <w:tc>
          <w:tcPr>
            <w:tcW w:w="1447" w:type="pct"/>
          </w:tcPr>
          <w:p w14:paraId="05A6F75C" w14:textId="77777777" w:rsidR="007A5C11" w:rsidRPr="00754E63" w:rsidRDefault="007A5C11" w:rsidP="007A5C11">
            <w:pPr>
              <w:autoSpaceDE w:val="0"/>
              <w:autoSpaceDN w:val="0"/>
              <w:adjustRightInd w:val="0"/>
              <w:spacing w:line="276" w:lineRule="auto"/>
              <w:ind w:left="60" w:right="60"/>
              <w:rPr>
                <w:rFonts w:ascii="Times New Roman" w:hAnsi="Times New Roman" w:cs="Times New Roman"/>
                <w:color w:val="000000" w:themeColor="text1"/>
                <w:szCs w:val="24"/>
                <w:lang w:val="en-GB"/>
              </w:rPr>
            </w:pPr>
            <w:r w:rsidRPr="00754E63">
              <w:rPr>
                <w:rFonts w:ascii="Times New Roman" w:hAnsi="Times New Roman" w:cs="Times New Roman"/>
                <w:color w:val="000000" w:themeColor="text1"/>
                <w:szCs w:val="24"/>
                <w:lang w:val="en-GB"/>
              </w:rPr>
              <w:t>1</w:t>
            </w:r>
            <w:r w:rsidRPr="00754E63">
              <w:rPr>
                <w:rFonts w:ascii="Times New Roman" w:hAnsi="Times New Roman" w:cs="Times New Roman" w:hint="eastAsia"/>
                <w:color w:val="000000" w:themeColor="text1"/>
                <w:szCs w:val="24"/>
                <w:lang w:val="en-GB"/>
              </w:rPr>
              <w:t>0</w:t>
            </w:r>
            <w:r w:rsidRPr="00754E63">
              <w:rPr>
                <w:rFonts w:ascii="Times New Roman" w:hAnsi="Times New Roman" w:cs="Times New Roman"/>
                <w:color w:val="000000" w:themeColor="text1"/>
                <w:szCs w:val="24"/>
                <w:lang w:val="en-GB"/>
              </w:rPr>
              <w:t>. Task Performance</w:t>
            </w:r>
            <w:r w:rsidRPr="00754E63">
              <w:rPr>
                <w:rFonts w:ascii="Times New Roman" w:hAnsi="Times New Roman" w:cs="Times New Roman" w:hint="eastAsia"/>
                <w:color w:val="000000" w:themeColor="text1"/>
                <w:szCs w:val="24"/>
                <w:lang w:val="en-GB"/>
              </w:rPr>
              <w:t xml:space="preserve"> </w:t>
            </w:r>
          </w:p>
        </w:tc>
        <w:tc>
          <w:tcPr>
            <w:tcW w:w="375" w:type="pct"/>
          </w:tcPr>
          <w:p w14:paraId="716C301A"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.02</w:t>
            </w:r>
          </w:p>
        </w:tc>
        <w:tc>
          <w:tcPr>
            <w:tcW w:w="359" w:type="pct"/>
          </w:tcPr>
          <w:p w14:paraId="5E7E51AD"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.09</w:t>
            </w:r>
          </w:p>
        </w:tc>
        <w:tc>
          <w:tcPr>
            <w:tcW w:w="346" w:type="pct"/>
          </w:tcPr>
          <w:p w14:paraId="2F1039FB"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-.02</w:t>
            </w:r>
          </w:p>
        </w:tc>
        <w:tc>
          <w:tcPr>
            <w:tcW w:w="293" w:type="pct"/>
          </w:tcPr>
          <w:p w14:paraId="1C8D2DC0"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-.04</w:t>
            </w:r>
          </w:p>
        </w:tc>
        <w:tc>
          <w:tcPr>
            <w:tcW w:w="307" w:type="pct"/>
          </w:tcPr>
          <w:p w14:paraId="6F20D0E0"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.04</w:t>
            </w:r>
          </w:p>
        </w:tc>
        <w:tc>
          <w:tcPr>
            <w:tcW w:w="311" w:type="pct"/>
          </w:tcPr>
          <w:p w14:paraId="58FA0F12"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-.09</w:t>
            </w:r>
          </w:p>
        </w:tc>
        <w:tc>
          <w:tcPr>
            <w:tcW w:w="312" w:type="pct"/>
          </w:tcPr>
          <w:p w14:paraId="0C20FC62"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.18</w:t>
            </w:r>
            <w:r w:rsidRPr="00754E63">
              <w:rPr>
                <w:rFonts w:ascii="Times New Roman" w:hAnsi="Times New Roman" w:cs="Times New Roman" w:hint="eastAsia"/>
                <w:color w:val="000000" w:themeColor="text1"/>
                <w:szCs w:val="24"/>
                <w:vertAlign w:val="superscript"/>
                <w:lang w:val="en-GB"/>
              </w:rPr>
              <w:t>**</w:t>
            </w:r>
          </w:p>
        </w:tc>
        <w:tc>
          <w:tcPr>
            <w:tcW w:w="312" w:type="pct"/>
          </w:tcPr>
          <w:p w14:paraId="687F0315"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.20</w:t>
            </w:r>
            <w:r w:rsidRPr="00754E63">
              <w:rPr>
                <w:rFonts w:ascii="Times New Roman" w:hAnsi="Times New Roman" w:cs="Times New Roman" w:hint="eastAsia"/>
                <w:color w:val="000000" w:themeColor="text1"/>
                <w:szCs w:val="24"/>
                <w:vertAlign w:val="superscript"/>
                <w:lang w:val="en-GB"/>
              </w:rPr>
              <w:t>**</w:t>
            </w:r>
          </w:p>
        </w:tc>
        <w:tc>
          <w:tcPr>
            <w:tcW w:w="312" w:type="pct"/>
          </w:tcPr>
          <w:p w14:paraId="6BA62168"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.27</w:t>
            </w:r>
            <w:r w:rsidRPr="00754E63">
              <w:rPr>
                <w:rFonts w:ascii="Times New Roman" w:hAnsi="Times New Roman" w:cs="Times New Roman" w:hint="eastAsia"/>
                <w:color w:val="000000" w:themeColor="text1"/>
                <w:szCs w:val="24"/>
                <w:vertAlign w:val="superscript"/>
                <w:lang w:val="en-GB"/>
              </w:rPr>
              <w:t>**</w:t>
            </w:r>
          </w:p>
        </w:tc>
        <w:tc>
          <w:tcPr>
            <w:tcW w:w="312" w:type="pct"/>
          </w:tcPr>
          <w:p w14:paraId="5F5C7862"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b/>
                <w:color w:val="000000" w:themeColor="text1"/>
                <w:szCs w:val="24"/>
                <w:lang w:val="en-GB"/>
              </w:rPr>
              <w:t>(.93)</w:t>
            </w:r>
          </w:p>
        </w:tc>
        <w:tc>
          <w:tcPr>
            <w:tcW w:w="314" w:type="pct"/>
          </w:tcPr>
          <w:p w14:paraId="79832D20"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p>
        </w:tc>
      </w:tr>
      <w:tr w:rsidR="00754E63" w:rsidRPr="00754E63" w14:paraId="7BD567F5" w14:textId="77777777" w:rsidTr="00CD1E59">
        <w:tc>
          <w:tcPr>
            <w:tcW w:w="1447" w:type="pct"/>
          </w:tcPr>
          <w:p w14:paraId="68B1C2B0" w14:textId="77777777" w:rsidR="007A5C11" w:rsidRPr="00754E63" w:rsidRDefault="007A5C11" w:rsidP="007A5C11">
            <w:pPr>
              <w:autoSpaceDE w:val="0"/>
              <w:autoSpaceDN w:val="0"/>
              <w:adjustRightInd w:val="0"/>
              <w:spacing w:line="276" w:lineRule="auto"/>
              <w:ind w:left="60" w:right="60"/>
              <w:rPr>
                <w:rFonts w:ascii="Times New Roman" w:hAnsi="Times New Roman" w:cs="Times New Roman"/>
                <w:color w:val="000000" w:themeColor="text1"/>
                <w:szCs w:val="24"/>
                <w:lang w:val="en-GB"/>
              </w:rPr>
            </w:pPr>
            <w:r w:rsidRPr="00754E63">
              <w:rPr>
                <w:rFonts w:ascii="Times New Roman" w:hAnsi="Times New Roman" w:cs="Times New Roman"/>
                <w:color w:val="000000" w:themeColor="text1"/>
                <w:szCs w:val="24"/>
                <w:lang w:val="en-GB"/>
              </w:rPr>
              <w:t>1</w:t>
            </w:r>
            <w:r w:rsidRPr="00754E63">
              <w:rPr>
                <w:rFonts w:ascii="Times New Roman" w:hAnsi="Times New Roman" w:cs="Times New Roman" w:hint="eastAsia"/>
                <w:color w:val="000000" w:themeColor="text1"/>
                <w:szCs w:val="24"/>
                <w:lang w:val="en-GB"/>
              </w:rPr>
              <w:t>1</w:t>
            </w:r>
            <w:r w:rsidRPr="00754E63">
              <w:rPr>
                <w:rFonts w:ascii="Times New Roman" w:hAnsi="Times New Roman" w:cs="Times New Roman"/>
                <w:color w:val="000000" w:themeColor="text1"/>
                <w:szCs w:val="24"/>
                <w:lang w:val="en-GB"/>
              </w:rPr>
              <w:t>. Proactiv</w:t>
            </w:r>
            <w:r w:rsidRPr="00754E63">
              <w:rPr>
                <w:rFonts w:ascii="Times New Roman" w:hAnsi="Times New Roman" w:cs="Times New Roman" w:hint="eastAsia"/>
                <w:color w:val="000000" w:themeColor="text1"/>
                <w:szCs w:val="24"/>
                <w:lang w:val="en-GB"/>
              </w:rPr>
              <w:t>ity</w:t>
            </w:r>
          </w:p>
          <w:p w14:paraId="0686CA2F" w14:textId="77777777" w:rsidR="007A5C11" w:rsidRPr="00754E63" w:rsidRDefault="007A5C11" w:rsidP="007A5C11">
            <w:pPr>
              <w:autoSpaceDE w:val="0"/>
              <w:autoSpaceDN w:val="0"/>
              <w:adjustRightInd w:val="0"/>
              <w:spacing w:line="276" w:lineRule="auto"/>
              <w:ind w:left="60" w:right="60"/>
              <w:rPr>
                <w:rFonts w:ascii="Times New Roman" w:hAnsi="Times New Roman" w:cs="Times New Roman"/>
                <w:color w:val="000000" w:themeColor="text1"/>
                <w:szCs w:val="24"/>
                <w:lang w:val="en-GB"/>
              </w:rPr>
            </w:pPr>
          </w:p>
        </w:tc>
        <w:tc>
          <w:tcPr>
            <w:tcW w:w="375" w:type="pct"/>
          </w:tcPr>
          <w:p w14:paraId="7C07244B"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-.07</w:t>
            </w:r>
          </w:p>
        </w:tc>
        <w:tc>
          <w:tcPr>
            <w:tcW w:w="359" w:type="pct"/>
          </w:tcPr>
          <w:p w14:paraId="39084C6E"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.06</w:t>
            </w:r>
          </w:p>
        </w:tc>
        <w:tc>
          <w:tcPr>
            <w:tcW w:w="346" w:type="pct"/>
          </w:tcPr>
          <w:p w14:paraId="0E68E31E"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-.12</w:t>
            </w:r>
            <w:r w:rsidRPr="00754E63">
              <w:rPr>
                <w:rFonts w:ascii="Times New Roman" w:hAnsi="Times New Roman" w:cs="Times New Roman" w:hint="eastAsia"/>
                <w:color w:val="000000" w:themeColor="text1"/>
                <w:szCs w:val="24"/>
                <w:vertAlign w:val="superscript"/>
                <w:lang w:val="en-GB"/>
              </w:rPr>
              <w:t>*</w:t>
            </w:r>
          </w:p>
        </w:tc>
        <w:tc>
          <w:tcPr>
            <w:tcW w:w="293" w:type="pct"/>
          </w:tcPr>
          <w:p w14:paraId="68DDB07D"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.00</w:t>
            </w:r>
          </w:p>
        </w:tc>
        <w:tc>
          <w:tcPr>
            <w:tcW w:w="307" w:type="pct"/>
          </w:tcPr>
          <w:p w14:paraId="1BC8AD43"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.03</w:t>
            </w:r>
          </w:p>
        </w:tc>
        <w:tc>
          <w:tcPr>
            <w:tcW w:w="311" w:type="pct"/>
          </w:tcPr>
          <w:p w14:paraId="7CABB4DC"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.02</w:t>
            </w:r>
          </w:p>
        </w:tc>
        <w:tc>
          <w:tcPr>
            <w:tcW w:w="312" w:type="pct"/>
          </w:tcPr>
          <w:p w14:paraId="62464DBC"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.19</w:t>
            </w:r>
            <w:r w:rsidRPr="00754E63">
              <w:rPr>
                <w:rFonts w:ascii="Times New Roman" w:hAnsi="Times New Roman" w:cs="Times New Roman" w:hint="eastAsia"/>
                <w:color w:val="000000" w:themeColor="text1"/>
                <w:szCs w:val="24"/>
                <w:vertAlign w:val="superscript"/>
                <w:lang w:val="en-GB"/>
              </w:rPr>
              <w:t>**</w:t>
            </w:r>
          </w:p>
        </w:tc>
        <w:tc>
          <w:tcPr>
            <w:tcW w:w="312" w:type="pct"/>
          </w:tcPr>
          <w:p w14:paraId="3E212234"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.16</w:t>
            </w:r>
            <w:r w:rsidRPr="00754E63">
              <w:rPr>
                <w:rFonts w:ascii="Times New Roman" w:hAnsi="Times New Roman" w:cs="Times New Roman" w:hint="eastAsia"/>
                <w:color w:val="000000" w:themeColor="text1"/>
                <w:szCs w:val="24"/>
                <w:vertAlign w:val="superscript"/>
                <w:lang w:val="en-GB"/>
              </w:rPr>
              <w:t>**</w:t>
            </w:r>
          </w:p>
        </w:tc>
        <w:tc>
          <w:tcPr>
            <w:tcW w:w="312" w:type="pct"/>
          </w:tcPr>
          <w:p w14:paraId="1829F6DD"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.26</w:t>
            </w:r>
            <w:r w:rsidRPr="00754E63">
              <w:rPr>
                <w:rFonts w:ascii="Times New Roman" w:hAnsi="Times New Roman" w:cs="Times New Roman" w:hint="eastAsia"/>
                <w:color w:val="000000" w:themeColor="text1"/>
                <w:szCs w:val="24"/>
                <w:vertAlign w:val="superscript"/>
                <w:lang w:val="en-GB"/>
              </w:rPr>
              <w:t>**</w:t>
            </w:r>
          </w:p>
        </w:tc>
        <w:tc>
          <w:tcPr>
            <w:tcW w:w="312" w:type="pct"/>
          </w:tcPr>
          <w:p w14:paraId="1CF04B30"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.72</w:t>
            </w:r>
            <w:r w:rsidRPr="00754E63">
              <w:rPr>
                <w:rFonts w:ascii="Times New Roman" w:hAnsi="Times New Roman" w:cs="Times New Roman" w:hint="eastAsia"/>
                <w:color w:val="000000" w:themeColor="text1"/>
                <w:szCs w:val="24"/>
                <w:vertAlign w:val="superscript"/>
                <w:lang w:val="en-GB"/>
              </w:rPr>
              <w:t>**</w:t>
            </w:r>
          </w:p>
        </w:tc>
        <w:tc>
          <w:tcPr>
            <w:tcW w:w="314" w:type="pct"/>
          </w:tcPr>
          <w:p w14:paraId="49812E2E"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b/>
                <w:color w:val="000000" w:themeColor="text1"/>
                <w:szCs w:val="24"/>
                <w:lang w:val="en-GB"/>
              </w:rPr>
              <w:t>(.86)</w:t>
            </w:r>
          </w:p>
        </w:tc>
      </w:tr>
      <w:tr w:rsidR="00754E63" w:rsidRPr="00754E63" w14:paraId="21B917E8" w14:textId="77777777" w:rsidTr="00CD1E59">
        <w:tc>
          <w:tcPr>
            <w:tcW w:w="1447" w:type="pct"/>
          </w:tcPr>
          <w:p w14:paraId="45022C9F" w14:textId="77777777" w:rsidR="007A5C11" w:rsidRPr="00754E63" w:rsidRDefault="007A5C11" w:rsidP="007A5C11">
            <w:pPr>
              <w:rPr>
                <w:rFonts w:ascii="Times New Roman" w:hAnsi="Times New Roman" w:cs="Times New Roman"/>
                <w:b/>
                <w:color w:val="000000" w:themeColor="text1"/>
                <w:szCs w:val="24"/>
              </w:rPr>
            </w:pPr>
            <w:r w:rsidRPr="00754E63">
              <w:rPr>
                <w:rFonts w:ascii="Times New Roman" w:hAnsi="Times New Roman" w:cs="Times New Roman" w:hint="eastAsia"/>
                <w:b/>
                <w:color w:val="000000" w:themeColor="text1"/>
                <w:szCs w:val="24"/>
              </w:rPr>
              <w:t>Mean</w:t>
            </w:r>
          </w:p>
        </w:tc>
        <w:tc>
          <w:tcPr>
            <w:tcW w:w="375" w:type="pct"/>
          </w:tcPr>
          <w:p w14:paraId="7F76AB19"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1.47</w:t>
            </w:r>
          </w:p>
        </w:tc>
        <w:tc>
          <w:tcPr>
            <w:tcW w:w="359" w:type="pct"/>
          </w:tcPr>
          <w:p w14:paraId="068EC809"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3.17</w:t>
            </w:r>
          </w:p>
        </w:tc>
        <w:tc>
          <w:tcPr>
            <w:tcW w:w="346" w:type="pct"/>
          </w:tcPr>
          <w:p w14:paraId="2E9CAEC1"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10.81</w:t>
            </w:r>
          </w:p>
        </w:tc>
        <w:tc>
          <w:tcPr>
            <w:tcW w:w="293" w:type="pct"/>
          </w:tcPr>
          <w:p w14:paraId="4BE8DF67"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4.31</w:t>
            </w:r>
          </w:p>
        </w:tc>
        <w:tc>
          <w:tcPr>
            <w:tcW w:w="307" w:type="pct"/>
          </w:tcPr>
          <w:p w14:paraId="3FCF6296"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3.93</w:t>
            </w:r>
          </w:p>
        </w:tc>
        <w:tc>
          <w:tcPr>
            <w:tcW w:w="311" w:type="pct"/>
          </w:tcPr>
          <w:p w14:paraId="1205EB1D"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2.99</w:t>
            </w:r>
          </w:p>
        </w:tc>
        <w:tc>
          <w:tcPr>
            <w:tcW w:w="312" w:type="pct"/>
          </w:tcPr>
          <w:p w14:paraId="08196A1E"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4.01</w:t>
            </w:r>
          </w:p>
        </w:tc>
        <w:tc>
          <w:tcPr>
            <w:tcW w:w="312" w:type="pct"/>
          </w:tcPr>
          <w:p w14:paraId="5208A550"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3.89</w:t>
            </w:r>
          </w:p>
        </w:tc>
        <w:tc>
          <w:tcPr>
            <w:tcW w:w="312" w:type="pct"/>
          </w:tcPr>
          <w:p w14:paraId="30BAD28B"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4.06</w:t>
            </w:r>
          </w:p>
        </w:tc>
        <w:tc>
          <w:tcPr>
            <w:tcW w:w="312" w:type="pct"/>
          </w:tcPr>
          <w:p w14:paraId="0A2BE83B"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3.89</w:t>
            </w:r>
          </w:p>
        </w:tc>
        <w:tc>
          <w:tcPr>
            <w:tcW w:w="314" w:type="pct"/>
          </w:tcPr>
          <w:p w14:paraId="5178C8B8"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3.79</w:t>
            </w:r>
          </w:p>
        </w:tc>
      </w:tr>
      <w:tr w:rsidR="00754E63" w:rsidRPr="00754E63" w14:paraId="10F201A3" w14:textId="77777777" w:rsidTr="00CD1E59">
        <w:tc>
          <w:tcPr>
            <w:tcW w:w="1447" w:type="pct"/>
            <w:tcBorders>
              <w:bottom w:val="single" w:sz="4" w:space="0" w:color="auto"/>
            </w:tcBorders>
          </w:tcPr>
          <w:p w14:paraId="54D6E9AF" w14:textId="77777777" w:rsidR="007A5C11" w:rsidRPr="00754E63" w:rsidRDefault="007A5C11" w:rsidP="007A5C11">
            <w:pPr>
              <w:rPr>
                <w:rFonts w:ascii="Times New Roman" w:hAnsi="Times New Roman" w:cs="Times New Roman"/>
                <w:b/>
                <w:color w:val="000000" w:themeColor="text1"/>
                <w:szCs w:val="24"/>
              </w:rPr>
            </w:pPr>
            <w:r w:rsidRPr="00754E63">
              <w:rPr>
                <w:rFonts w:ascii="Times New Roman" w:hAnsi="Times New Roman" w:cs="Times New Roman" w:hint="eastAsia"/>
                <w:b/>
                <w:color w:val="000000" w:themeColor="text1"/>
                <w:szCs w:val="24"/>
              </w:rPr>
              <w:t>S.D.</w:t>
            </w:r>
          </w:p>
        </w:tc>
        <w:tc>
          <w:tcPr>
            <w:tcW w:w="375" w:type="pct"/>
            <w:tcBorders>
              <w:bottom w:val="single" w:sz="4" w:space="0" w:color="auto"/>
            </w:tcBorders>
          </w:tcPr>
          <w:p w14:paraId="53CFC693"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.51</w:t>
            </w:r>
          </w:p>
        </w:tc>
        <w:tc>
          <w:tcPr>
            <w:tcW w:w="359" w:type="pct"/>
            <w:tcBorders>
              <w:bottom w:val="single" w:sz="4" w:space="0" w:color="auto"/>
            </w:tcBorders>
          </w:tcPr>
          <w:p w14:paraId="6501D3BC"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.88</w:t>
            </w:r>
          </w:p>
        </w:tc>
        <w:tc>
          <w:tcPr>
            <w:tcW w:w="346" w:type="pct"/>
            <w:tcBorders>
              <w:bottom w:val="single" w:sz="4" w:space="0" w:color="auto"/>
            </w:tcBorders>
          </w:tcPr>
          <w:p w14:paraId="1224C770"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9.77</w:t>
            </w:r>
          </w:p>
        </w:tc>
        <w:tc>
          <w:tcPr>
            <w:tcW w:w="293" w:type="pct"/>
            <w:tcBorders>
              <w:bottom w:val="single" w:sz="4" w:space="0" w:color="auto"/>
            </w:tcBorders>
          </w:tcPr>
          <w:p w14:paraId="2803DBFF"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2.92</w:t>
            </w:r>
          </w:p>
        </w:tc>
        <w:tc>
          <w:tcPr>
            <w:tcW w:w="307" w:type="pct"/>
            <w:tcBorders>
              <w:bottom w:val="single" w:sz="4" w:space="0" w:color="auto"/>
            </w:tcBorders>
          </w:tcPr>
          <w:p w14:paraId="371B83FA"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.71</w:t>
            </w:r>
          </w:p>
        </w:tc>
        <w:tc>
          <w:tcPr>
            <w:tcW w:w="311" w:type="pct"/>
            <w:tcBorders>
              <w:bottom w:val="single" w:sz="4" w:space="0" w:color="auto"/>
            </w:tcBorders>
          </w:tcPr>
          <w:p w14:paraId="35A2EC75"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.53</w:t>
            </w:r>
          </w:p>
        </w:tc>
        <w:tc>
          <w:tcPr>
            <w:tcW w:w="312" w:type="pct"/>
            <w:tcBorders>
              <w:bottom w:val="single" w:sz="4" w:space="0" w:color="auto"/>
            </w:tcBorders>
          </w:tcPr>
          <w:p w14:paraId="465607CA"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.46</w:t>
            </w:r>
          </w:p>
        </w:tc>
        <w:tc>
          <w:tcPr>
            <w:tcW w:w="312" w:type="pct"/>
            <w:tcBorders>
              <w:bottom w:val="single" w:sz="4" w:space="0" w:color="auto"/>
            </w:tcBorders>
          </w:tcPr>
          <w:p w14:paraId="6D75AE91"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.48</w:t>
            </w:r>
          </w:p>
        </w:tc>
        <w:tc>
          <w:tcPr>
            <w:tcW w:w="312" w:type="pct"/>
            <w:tcBorders>
              <w:bottom w:val="single" w:sz="4" w:space="0" w:color="auto"/>
            </w:tcBorders>
          </w:tcPr>
          <w:p w14:paraId="56B6D6E0"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.45</w:t>
            </w:r>
          </w:p>
        </w:tc>
        <w:tc>
          <w:tcPr>
            <w:tcW w:w="312" w:type="pct"/>
            <w:tcBorders>
              <w:bottom w:val="single" w:sz="4" w:space="0" w:color="auto"/>
            </w:tcBorders>
          </w:tcPr>
          <w:p w14:paraId="3F5E4649"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.63</w:t>
            </w:r>
          </w:p>
        </w:tc>
        <w:tc>
          <w:tcPr>
            <w:tcW w:w="314" w:type="pct"/>
            <w:tcBorders>
              <w:bottom w:val="single" w:sz="4" w:space="0" w:color="auto"/>
            </w:tcBorders>
          </w:tcPr>
          <w:p w14:paraId="1EBB427A" w14:textId="77777777" w:rsidR="007A5C11" w:rsidRPr="00754E63" w:rsidRDefault="007A5C11" w:rsidP="007A5C11">
            <w:pPr>
              <w:autoSpaceDE w:val="0"/>
              <w:autoSpaceDN w:val="0"/>
              <w:adjustRightInd w:val="0"/>
              <w:jc w:val="center"/>
              <w:rPr>
                <w:rFonts w:ascii="Times New Roman" w:hAnsi="Times New Roman" w:cs="Times New Roman"/>
                <w:color w:val="000000" w:themeColor="text1"/>
                <w:szCs w:val="24"/>
                <w:lang w:val="en-GB"/>
              </w:rPr>
            </w:pPr>
            <w:r w:rsidRPr="00754E63">
              <w:rPr>
                <w:rFonts w:ascii="Times New Roman" w:hAnsi="Times New Roman" w:cs="Times New Roman" w:hint="eastAsia"/>
                <w:color w:val="000000" w:themeColor="text1"/>
                <w:szCs w:val="24"/>
                <w:lang w:val="en-GB"/>
              </w:rPr>
              <w:t>.65</w:t>
            </w:r>
          </w:p>
        </w:tc>
      </w:tr>
    </w:tbl>
    <w:p w14:paraId="2F359059" w14:textId="51DC8054" w:rsidR="007A5C11" w:rsidRPr="00754E63" w:rsidRDefault="00CD1E59" w:rsidP="00CD1E59">
      <w:pPr>
        <w:spacing w:after="0" w:line="240" w:lineRule="auto"/>
        <w:rPr>
          <w:rFonts w:ascii="Times New Roman" w:hAnsi="Times New Roman" w:cs="Times New Roman"/>
          <w:color w:val="000000" w:themeColor="text1"/>
          <w:sz w:val="20"/>
          <w:szCs w:val="24"/>
        </w:rPr>
      </w:pPr>
      <w:r w:rsidRPr="00754E63">
        <w:rPr>
          <w:rFonts w:ascii="Times New Roman" w:hAnsi="Times New Roman" w:cs="Times New Roman" w:hint="eastAsia"/>
          <w:b/>
          <w:color w:val="000000" w:themeColor="text1"/>
          <w:sz w:val="20"/>
          <w:szCs w:val="24"/>
        </w:rPr>
        <w:t>Note:</w:t>
      </w:r>
      <w:r w:rsidRPr="00754E63">
        <w:rPr>
          <w:rFonts w:ascii="Times New Roman" w:hAnsi="Times New Roman" w:cs="Times New Roman" w:hint="eastAsia"/>
          <w:color w:val="000000" w:themeColor="text1"/>
          <w:sz w:val="20"/>
          <w:szCs w:val="24"/>
        </w:rPr>
        <w:t xml:space="preserve"> </w:t>
      </w:r>
      <w:r w:rsidRPr="00754E63">
        <w:rPr>
          <w:rFonts w:ascii="Times New Roman" w:hAnsi="Times New Roman" w:cs="Times New Roman"/>
          <w:color w:val="000000" w:themeColor="text1"/>
          <w:sz w:val="20"/>
          <w:szCs w:val="24"/>
        </w:rPr>
        <w:t>N = 3</w:t>
      </w:r>
      <w:r w:rsidRPr="00754E63">
        <w:rPr>
          <w:rFonts w:ascii="Times New Roman" w:hAnsi="Times New Roman" w:cs="Times New Roman" w:hint="eastAsia"/>
          <w:color w:val="000000" w:themeColor="text1"/>
          <w:sz w:val="20"/>
          <w:szCs w:val="24"/>
        </w:rPr>
        <w:t>51</w:t>
      </w:r>
      <w:r w:rsidRPr="00754E63">
        <w:rPr>
          <w:rFonts w:ascii="Times New Roman" w:hAnsi="Times New Roman" w:cs="Times New Roman"/>
          <w:color w:val="000000" w:themeColor="text1"/>
          <w:sz w:val="20"/>
          <w:szCs w:val="24"/>
        </w:rPr>
        <w:t xml:space="preserve">. </w:t>
      </w:r>
      <w:r w:rsidR="007A5C11" w:rsidRPr="00754E63">
        <w:rPr>
          <w:rFonts w:ascii="Times New Roman" w:hAnsi="Times New Roman" w:cs="Times New Roman" w:hint="eastAsia"/>
          <w:color w:val="000000" w:themeColor="text1"/>
          <w:sz w:val="20"/>
          <w:szCs w:val="24"/>
        </w:rPr>
        <w:t>POQ = Perceived Overqualification</w:t>
      </w:r>
    </w:p>
    <w:p w14:paraId="479B6A54" w14:textId="304AE279" w:rsidR="00CD1E59" w:rsidRPr="00754E63" w:rsidRDefault="00CD1E59" w:rsidP="00CD1E59">
      <w:pPr>
        <w:spacing w:after="0" w:line="240" w:lineRule="auto"/>
        <w:rPr>
          <w:noProof/>
          <w:color w:val="000000" w:themeColor="text1"/>
          <w:lang w:val="en-GB"/>
        </w:rPr>
      </w:pPr>
      <w:r w:rsidRPr="00754E63">
        <w:rPr>
          <w:rFonts w:ascii="Times New Roman" w:hAnsi="Times New Roman" w:cs="Times New Roman"/>
          <w:color w:val="000000" w:themeColor="text1"/>
          <w:sz w:val="20"/>
          <w:szCs w:val="24"/>
        </w:rPr>
        <w:t>**p &lt; .01; *p &lt; .05</w:t>
      </w:r>
    </w:p>
    <w:p w14:paraId="34EF80C5" w14:textId="77777777" w:rsidR="007A5C11" w:rsidRPr="00754E63" w:rsidRDefault="007A5C11" w:rsidP="007A5C11">
      <w:pPr>
        <w:spacing w:line="480" w:lineRule="auto"/>
        <w:rPr>
          <w:rFonts w:ascii="Times New Roman" w:hAnsi="Times New Roman" w:cs="Times New Roman"/>
          <w:color w:val="000000" w:themeColor="text1"/>
          <w:sz w:val="24"/>
          <w:szCs w:val="24"/>
        </w:rPr>
      </w:pPr>
    </w:p>
    <w:p w14:paraId="632BE89F" w14:textId="77777777" w:rsidR="007A5C11" w:rsidRPr="00754E63" w:rsidRDefault="007A5C11" w:rsidP="007A5C11">
      <w:pPr>
        <w:spacing w:line="480" w:lineRule="auto"/>
        <w:rPr>
          <w:rFonts w:ascii="Times New Roman" w:hAnsi="Times New Roman" w:cs="Times New Roman"/>
          <w:color w:val="000000" w:themeColor="text1"/>
          <w:sz w:val="24"/>
          <w:szCs w:val="24"/>
        </w:rPr>
        <w:sectPr w:rsidR="007A5C11" w:rsidRPr="00754E63" w:rsidSect="00CD1E59">
          <w:pgSz w:w="16840" w:h="11907" w:orient="landscape" w:code="9"/>
          <w:pgMar w:top="1440" w:right="1440" w:bottom="1440" w:left="1440" w:header="709" w:footer="709" w:gutter="0"/>
          <w:cols w:space="708"/>
          <w:docGrid w:linePitch="360"/>
        </w:sectPr>
      </w:pPr>
    </w:p>
    <w:tbl>
      <w:tblPr>
        <w:tblStyle w:val="TableGrid"/>
        <w:tblpPr w:leftFromText="180" w:rightFromText="180" w:vertAnchor="text" w:horzAnchor="margin" w:tblpY="82"/>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5"/>
        <w:gridCol w:w="240"/>
        <w:gridCol w:w="1178"/>
        <w:gridCol w:w="773"/>
        <w:gridCol w:w="801"/>
        <w:gridCol w:w="1173"/>
        <w:gridCol w:w="893"/>
        <w:gridCol w:w="592"/>
        <w:gridCol w:w="1092"/>
        <w:gridCol w:w="1703"/>
      </w:tblGrid>
      <w:tr w:rsidR="00754E63" w:rsidRPr="00754E63" w14:paraId="49A39E15" w14:textId="77777777" w:rsidTr="00CD1E59">
        <w:tc>
          <w:tcPr>
            <w:tcW w:w="5000" w:type="pct"/>
            <w:gridSpan w:val="10"/>
            <w:tcBorders>
              <w:top w:val="nil"/>
              <w:bottom w:val="single" w:sz="4" w:space="0" w:color="auto"/>
            </w:tcBorders>
          </w:tcPr>
          <w:p w14:paraId="2687FA8C" w14:textId="77777777" w:rsidR="007A5C11" w:rsidRPr="00754E63" w:rsidRDefault="007A5C11" w:rsidP="007A5C11">
            <w:pPr>
              <w:rPr>
                <w:rFonts w:ascii="Times New Roman" w:hAnsi="Times New Roman" w:cs="Times New Roman"/>
                <w:b/>
                <w:color w:val="000000" w:themeColor="text1"/>
                <w:sz w:val="24"/>
                <w:szCs w:val="24"/>
              </w:rPr>
            </w:pPr>
            <w:bookmarkStart w:id="47" w:name="_Hlk35358292"/>
            <w:r w:rsidRPr="00754E63">
              <w:rPr>
                <w:rFonts w:ascii="Times New Roman" w:hAnsi="Times New Roman" w:cs="Times New Roman"/>
                <w:b/>
                <w:color w:val="000000" w:themeColor="text1"/>
                <w:sz w:val="24"/>
                <w:szCs w:val="24"/>
              </w:rPr>
              <w:lastRenderedPageBreak/>
              <w:t>T</w:t>
            </w:r>
            <w:r w:rsidRPr="00754E63">
              <w:rPr>
                <w:rFonts w:ascii="Times New Roman" w:hAnsi="Times New Roman" w:cs="Times New Roman" w:hint="eastAsia"/>
                <w:b/>
                <w:color w:val="000000" w:themeColor="text1"/>
                <w:sz w:val="24"/>
                <w:szCs w:val="24"/>
              </w:rPr>
              <w:t>able</w:t>
            </w:r>
            <w:r w:rsidRPr="00754E63">
              <w:rPr>
                <w:rFonts w:ascii="Times New Roman" w:hAnsi="Times New Roman" w:cs="Times New Roman"/>
                <w:b/>
                <w:color w:val="000000" w:themeColor="text1"/>
                <w:sz w:val="24"/>
                <w:szCs w:val="24"/>
              </w:rPr>
              <w:t xml:space="preserve"> </w:t>
            </w:r>
            <w:r w:rsidRPr="00754E63">
              <w:rPr>
                <w:rFonts w:ascii="Times New Roman" w:hAnsi="Times New Roman" w:cs="Times New Roman" w:hint="eastAsia"/>
                <w:b/>
                <w:color w:val="000000" w:themeColor="text1"/>
                <w:sz w:val="24"/>
                <w:szCs w:val="24"/>
              </w:rPr>
              <w:t xml:space="preserve">2 </w:t>
            </w:r>
            <w:r w:rsidRPr="00754E63">
              <w:rPr>
                <w:rFonts w:ascii="Times New Roman" w:hAnsi="Times New Roman" w:cs="Times New Roman" w:hint="eastAsia"/>
                <w:color w:val="000000" w:themeColor="text1"/>
                <w:sz w:val="24"/>
                <w:szCs w:val="24"/>
              </w:rPr>
              <w:t xml:space="preserve">Mixed Regression </w:t>
            </w:r>
            <w:r w:rsidRPr="00754E63">
              <w:rPr>
                <w:rFonts w:ascii="Times New Roman" w:hAnsi="Times New Roman" w:cs="Times New Roman"/>
                <w:color w:val="000000" w:themeColor="text1"/>
                <w:sz w:val="24"/>
                <w:szCs w:val="24"/>
              </w:rPr>
              <w:t>Result</w:t>
            </w:r>
            <w:r w:rsidRPr="00754E63">
              <w:rPr>
                <w:rFonts w:ascii="Times New Roman" w:hAnsi="Times New Roman" w:cs="Times New Roman" w:hint="eastAsia"/>
                <w:color w:val="000000" w:themeColor="text1"/>
                <w:sz w:val="24"/>
                <w:szCs w:val="24"/>
              </w:rPr>
              <w:t xml:space="preserve"> </w:t>
            </w:r>
            <w:r w:rsidRPr="00754E63">
              <w:rPr>
                <w:rFonts w:ascii="Times New Roman" w:hAnsi="Times New Roman" w:cs="Times New Roman"/>
                <w:color w:val="000000" w:themeColor="text1"/>
                <w:sz w:val="24"/>
                <w:szCs w:val="24"/>
              </w:rPr>
              <w:t>of the</w:t>
            </w:r>
            <w:r w:rsidRPr="00754E63">
              <w:rPr>
                <w:rFonts w:ascii="Times New Roman" w:hAnsi="Times New Roman" w:cs="Times New Roman" w:hint="eastAsia"/>
                <w:color w:val="000000" w:themeColor="text1"/>
                <w:sz w:val="24"/>
                <w:szCs w:val="24"/>
              </w:rPr>
              <w:t xml:space="preserve"> Three-way Interaction Effect</w:t>
            </w:r>
          </w:p>
        </w:tc>
      </w:tr>
      <w:tr w:rsidR="00754E63" w:rsidRPr="00754E63" w14:paraId="7302AE7A" w14:textId="77777777" w:rsidTr="00CD1E59">
        <w:tc>
          <w:tcPr>
            <w:tcW w:w="1975" w:type="pct"/>
            <w:tcBorders>
              <w:top w:val="single" w:sz="4" w:space="0" w:color="auto"/>
              <w:bottom w:val="single" w:sz="4" w:space="0" w:color="auto"/>
            </w:tcBorders>
          </w:tcPr>
          <w:p w14:paraId="24F46193" w14:textId="77777777" w:rsidR="007A5C11" w:rsidRPr="00754E63" w:rsidRDefault="007A5C11" w:rsidP="007A5C11">
            <w:pPr>
              <w:rPr>
                <w:color w:val="000000" w:themeColor="text1"/>
                <w:sz w:val="24"/>
              </w:rPr>
            </w:pPr>
          </w:p>
        </w:tc>
        <w:tc>
          <w:tcPr>
            <w:tcW w:w="3025" w:type="pct"/>
            <w:gridSpan w:val="9"/>
            <w:tcBorders>
              <w:top w:val="single" w:sz="4" w:space="0" w:color="auto"/>
              <w:bottom w:val="single" w:sz="4" w:space="0" w:color="auto"/>
            </w:tcBorders>
          </w:tcPr>
          <w:p w14:paraId="4E5004FD" w14:textId="77777777" w:rsidR="007A5C11" w:rsidRPr="00754E63" w:rsidRDefault="007A5C11" w:rsidP="007A5C11">
            <w:pPr>
              <w:jc w:val="center"/>
              <w:rPr>
                <w:rFonts w:ascii="Times New Roman" w:hAnsi="Times New Roman" w:cs="Times New Roman"/>
                <w:b/>
                <w:color w:val="000000" w:themeColor="text1"/>
                <w:sz w:val="24"/>
                <w:szCs w:val="24"/>
              </w:rPr>
            </w:pPr>
            <w:r w:rsidRPr="00754E63">
              <w:rPr>
                <w:rFonts w:ascii="Times New Roman" w:hAnsi="Times New Roman" w:cs="Times New Roman"/>
                <w:b/>
                <w:color w:val="000000" w:themeColor="text1"/>
                <w:sz w:val="24"/>
                <w:szCs w:val="24"/>
              </w:rPr>
              <w:t>Engagement</w:t>
            </w:r>
            <w:r w:rsidRPr="00754E63">
              <w:rPr>
                <w:rFonts w:ascii="Times New Roman" w:hAnsi="Times New Roman" w:cs="Times New Roman" w:hint="eastAsia"/>
                <w:b/>
                <w:color w:val="000000" w:themeColor="text1"/>
                <w:sz w:val="24"/>
                <w:szCs w:val="24"/>
              </w:rPr>
              <w:t xml:space="preserve"> </w:t>
            </w:r>
          </w:p>
          <w:p w14:paraId="6EDC4DC7" w14:textId="77777777" w:rsidR="007A5C11" w:rsidRPr="00754E63" w:rsidRDefault="007A5C11" w:rsidP="007A5C11">
            <w:pPr>
              <w:jc w:val="center"/>
              <w:rPr>
                <w:rFonts w:ascii="Times New Roman" w:hAnsi="Times New Roman" w:cs="Times New Roman"/>
                <w:b/>
                <w:color w:val="000000" w:themeColor="text1"/>
                <w:sz w:val="24"/>
                <w:szCs w:val="24"/>
              </w:rPr>
            </w:pPr>
            <w:r w:rsidRPr="00754E63">
              <w:rPr>
                <w:rFonts w:ascii="Times New Roman" w:hAnsi="Times New Roman" w:cs="Times New Roman" w:hint="eastAsia"/>
                <w:b/>
                <w:color w:val="000000" w:themeColor="text1"/>
                <w:sz w:val="24"/>
                <w:szCs w:val="24"/>
              </w:rPr>
              <w:t>(T1S)</w:t>
            </w:r>
          </w:p>
          <w:p w14:paraId="14A0AC67" w14:textId="77777777" w:rsidR="007A5C11" w:rsidRPr="00754E63" w:rsidRDefault="007A5C11" w:rsidP="007A5C11">
            <w:pPr>
              <w:jc w:val="center"/>
              <w:rPr>
                <w:rFonts w:ascii="Times New Roman" w:hAnsi="Times New Roman" w:cs="Times New Roman"/>
                <w:b/>
                <w:color w:val="000000" w:themeColor="text1"/>
                <w:sz w:val="24"/>
                <w:szCs w:val="24"/>
              </w:rPr>
            </w:pPr>
          </w:p>
        </w:tc>
      </w:tr>
      <w:tr w:rsidR="00754E63" w:rsidRPr="00754E63" w14:paraId="71741D22" w14:textId="77777777" w:rsidTr="007A5C11">
        <w:tc>
          <w:tcPr>
            <w:tcW w:w="1975" w:type="pct"/>
            <w:tcBorders>
              <w:top w:val="single" w:sz="4" w:space="0" w:color="auto"/>
            </w:tcBorders>
          </w:tcPr>
          <w:p w14:paraId="48EC6DF7" w14:textId="77777777" w:rsidR="007A5C11" w:rsidRPr="00754E63" w:rsidRDefault="007A5C11" w:rsidP="007A5C11">
            <w:pPr>
              <w:ind w:firstLine="720"/>
              <w:rPr>
                <w:color w:val="000000" w:themeColor="text1"/>
                <w:sz w:val="24"/>
              </w:rPr>
            </w:pPr>
          </w:p>
        </w:tc>
        <w:tc>
          <w:tcPr>
            <w:tcW w:w="86" w:type="pct"/>
            <w:tcBorders>
              <w:top w:val="single" w:sz="4" w:space="0" w:color="auto"/>
            </w:tcBorders>
          </w:tcPr>
          <w:p w14:paraId="31436915" w14:textId="77777777" w:rsidR="007A5C11" w:rsidRPr="00754E63" w:rsidRDefault="007A5C11" w:rsidP="007A5C11">
            <w:pPr>
              <w:jc w:val="center"/>
              <w:rPr>
                <w:rFonts w:ascii="Times New Roman" w:hAnsi="Times New Roman" w:cs="Times New Roman"/>
                <w:b/>
                <w:color w:val="000000" w:themeColor="text1"/>
                <w:sz w:val="24"/>
                <w:szCs w:val="24"/>
              </w:rPr>
            </w:pPr>
          </w:p>
        </w:tc>
        <w:tc>
          <w:tcPr>
            <w:tcW w:w="699" w:type="pct"/>
            <w:gridSpan w:val="2"/>
            <w:tcBorders>
              <w:top w:val="single" w:sz="4" w:space="0" w:color="auto"/>
              <w:bottom w:val="single" w:sz="4" w:space="0" w:color="auto"/>
            </w:tcBorders>
          </w:tcPr>
          <w:p w14:paraId="022327FE" w14:textId="77777777" w:rsidR="007A5C11" w:rsidRPr="00754E63" w:rsidRDefault="007A5C11" w:rsidP="007A5C11">
            <w:pPr>
              <w:jc w:val="center"/>
              <w:rPr>
                <w:rFonts w:ascii="Times New Roman" w:hAnsi="Times New Roman" w:cs="Times New Roman"/>
                <w:b/>
                <w:color w:val="000000" w:themeColor="text1"/>
                <w:sz w:val="24"/>
                <w:szCs w:val="24"/>
              </w:rPr>
            </w:pPr>
            <w:r w:rsidRPr="00754E63">
              <w:rPr>
                <w:rFonts w:ascii="Times New Roman" w:hAnsi="Times New Roman" w:cs="Times New Roman" w:hint="eastAsia"/>
                <w:b/>
                <w:color w:val="000000" w:themeColor="text1"/>
                <w:sz w:val="24"/>
                <w:szCs w:val="24"/>
              </w:rPr>
              <w:t>Model 1</w:t>
            </w:r>
          </w:p>
        </w:tc>
        <w:tc>
          <w:tcPr>
            <w:tcW w:w="287" w:type="pct"/>
            <w:tcBorders>
              <w:top w:val="single" w:sz="4" w:space="0" w:color="auto"/>
            </w:tcBorders>
          </w:tcPr>
          <w:p w14:paraId="19C1FB31" w14:textId="77777777" w:rsidR="007A5C11" w:rsidRPr="00754E63" w:rsidRDefault="007A5C11" w:rsidP="007A5C11">
            <w:pPr>
              <w:jc w:val="center"/>
              <w:rPr>
                <w:rFonts w:ascii="Times New Roman" w:hAnsi="Times New Roman" w:cs="Times New Roman"/>
                <w:b/>
                <w:color w:val="000000" w:themeColor="text1"/>
                <w:sz w:val="24"/>
                <w:szCs w:val="24"/>
              </w:rPr>
            </w:pPr>
          </w:p>
        </w:tc>
        <w:tc>
          <w:tcPr>
            <w:tcW w:w="740" w:type="pct"/>
            <w:gridSpan w:val="2"/>
            <w:tcBorders>
              <w:top w:val="single" w:sz="4" w:space="0" w:color="auto"/>
              <w:bottom w:val="single" w:sz="4" w:space="0" w:color="auto"/>
            </w:tcBorders>
          </w:tcPr>
          <w:p w14:paraId="41CE37F5" w14:textId="77777777" w:rsidR="007A5C11" w:rsidRPr="00754E63" w:rsidRDefault="007A5C11" w:rsidP="007A5C11">
            <w:pPr>
              <w:jc w:val="center"/>
              <w:rPr>
                <w:rFonts w:ascii="Times New Roman" w:hAnsi="Times New Roman" w:cs="Times New Roman"/>
                <w:b/>
                <w:color w:val="000000" w:themeColor="text1"/>
                <w:sz w:val="24"/>
                <w:szCs w:val="24"/>
              </w:rPr>
            </w:pPr>
            <w:r w:rsidRPr="00754E63">
              <w:rPr>
                <w:rFonts w:ascii="Times New Roman" w:hAnsi="Times New Roman" w:cs="Times New Roman" w:hint="eastAsia"/>
                <w:b/>
                <w:color w:val="000000" w:themeColor="text1"/>
                <w:sz w:val="24"/>
                <w:szCs w:val="24"/>
              </w:rPr>
              <w:t>Model 2</w:t>
            </w:r>
          </w:p>
        </w:tc>
        <w:tc>
          <w:tcPr>
            <w:tcW w:w="212" w:type="pct"/>
            <w:tcBorders>
              <w:top w:val="single" w:sz="4" w:space="0" w:color="auto"/>
            </w:tcBorders>
          </w:tcPr>
          <w:p w14:paraId="1F45827B" w14:textId="77777777" w:rsidR="007A5C11" w:rsidRPr="00754E63" w:rsidRDefault="007A5C11" w:rsidP="007A5C11">
            <w:pPr>
              <w:jc w:val="center"/>
              <w:rPr>
                <w:rFonts w:ascii="Times New Roman" w:hAnsi="Times New Roman" w:cs="Times New Roman"/>
                <w:b/>
                <w:color w:val="000000" w:themeColor="text1"/>
                <w:sz w:val="24"/>
                <w:szCs w:val="24"/>
              </w:rPr>
            </w:pPr>
          </w:p>
        </w:tc>
        <w:tc>
          <w:tcPr>
            <w:tcW w:w="1001" w:type="pct"/>
            <w:gridSpan w:val="2"/>
            <w:tcBorders>
              <w:top w:val="single" w:sz="4" w:space="0" w:color="auto"/>
              <w:bottom w:val="single" w:sz="4" w:space="0" w:color="auto"/>
            </w:tcBorders>
          </w:tcPr>
          <w:p w14:paraId="48AB5F4E" w14:textId="77777777" w:rsidR="007A5C11" w:rsidRPr="00754E63" w:rsidRDefault="007A5C11" w:rsidP="007A5C11">
            <w:pPr>
              <w:jc w:val="center"/>
              <w:rPr>
                <w:rFonts w:ascii="Times New Roman" w:hAnsi="Times New Roman" w:cs="Times New Roman"/>
                <w:b/>
                <w:color w:val="000000" w:themeColor="text1"/>
                <w:sz w:val="24"/>
                <w:szCs w:val="24"/>
              </w:rPr>
            </w:pPr>
            <w:r w:rsidRPr="00754E63">
              <w:rPr>
                <w:rFonts w:ascii="Times New Roman" w:hAnsi="Times New Roman" w:cs="Times New Roman" w:hint="eastAsia"/>
                <w:b/>
                <w:color w:val="000000" w:themeColor="text1"/>
                <w:sz w:val="24"/>
                <w:szCs w:val="24"/>
              </w:rPr>
              <w:t>Model 3</w:t>
            </w:r>
          </w:p>
        </w:tc>
      </w:tr>
      <w:tr w:rsidR="00754E63" w:rsidRPr="00754E63" w14:paraId="188C6AB8" w14:textId="77777777" w:rsidTr="007A5C11">
        <w:tc>
          <w:tcPr>
            <w:tcW w:w="1975" w:type="pct"/>
          </w:tcPr>
          <w:p w14:paraId="0E8E8D7A" w14:textId="77777777" w:rsidR="007A5C11" w:rsidRPr="00754E63" w:rsidRDefault="007A5C11" w:rsidP="007A5C11">
            <w:pPr>
              <w:rPr>
                <w:rFonts w:ascii="Times New Roman" w:hAnsi="Times New Roman" w:cs="Times New Roman"/>
                <w:b/>
                <w:color w:val="000000" w:themeColor="text1"/>
                <w:sz w:val="24"/>
                <w:szCs w:val="24"/>
                <w:u w:val="single"/>
              </w:rPr>
            </w:pPr>
          </w:p>
        </w:tc>
        <w:tc>
          <w:tcPr>
            <w:tcW w:w="86" w:type="pct"/>
          </w:tcPr>
          <w:p w14:paraId="0DD638FF" w14:textId="77777777" w:rsidR="007A5C11" w:rsidRPr="00754E63" w:rsidRDefault="007A5C11" w:rsidP="007A5C11">
            <w:pPr>
              <w:jc w:val="center"/>
              <w:rPr>
                <w:rFonts w:ascii="Times New Roman" w:hAnsi="Times New Roman" w:cs="Times New Roman"/>
                <w:color w:val="000000" w:themeColor="text1"/>
                <w:sz w:val="24"/>
                <w:szCs w:val="24"/>
              </w:rPr>
            </w:pPr>
          </w:p>
        </w:tc>
        <w:tc>
          <w:tcPr>
            <w:tcW w:w="422" w:type="pct"/>
          </w:tcPr>
          <w:p w14:paraId="6E554089" w14:textId="77777777" w:rsidR="007A5C11" w:rsidRPr="00754E63" w:rsidRDefault="007A5C11" w:rsidP="007A5C11">
            <w:pPr>
              <w:jc w:val="center"/>
              <w:rPr>
                <w:rFonts w:ascii="Times New Roman" w:hAnsi="Times New Roman" w:cs="Times New Roman"/>
                <w:b/>
                <w:color w:val="000000" w:themeColor="text1"/>
                <w:sz w:val="24"/>
                <w:szCs w:val="24"/>
              </w:rPr>
            </w:pPr>
            <w:r w:rsidRPr="00754E63">
              <w:rPr>
                <w:rFonts w:ascii="Times New Roman" w:hAnsi="Times New Roman" w:cs="Times New Roman" w:hint="eastAsia"/>
                <w:b/>
                <w:color w:val="000000" w:themeColor="text1"/>
                <w:sz w:val="24"/>
                <w:szCs w:val="24"/>
              </w:rPr>
              <w:t>B</w:t>
            </w:r>
          </w:p>
        </w:tc>
        <w:tc>
          <w:tcPr>
            <w:tcW w:w="277" w:type="pct"/>
          </w:tcPr>
          <w:p w14:paraId="5799C6EC" w14:textId="77777777" w:rsidR="007A5C11" w:rsidRPr="00754E63" w:rsidRDefault="007A5C11" w:rsidP="007A5C11">
            <w:pPr>
              <w:jc w:val="center"/>
              <w:rPr>
                <w:rFonts w:ascii="Times New Roman" w:hAnsi="Times New Roman" w:cs="Times New Roman"/>
                <w:b/>
                <w:color w:val="000000" w:themeColor="text1"/>
                <w:sz w:val="24"/>
                <w:szCs w:val="24"/>
              </w:rPr>
            </w:pPr>
            <w:r w:rsidRPr="00754E63">
              <w:rPr>
                <w:rFonts w:ascii="Times New Roman" w:hAnsi="Times New Roman" w:cs="Times New Roman" w:hint="eastAsia"/>
                <w:b/>
                <w:color w:val="000000" w:themeColor="text1"/>
                <w:sz w:val="24"/>
                <w:szCs w:val="24"/>
              </w:rPr>
              <w:t>SE</w:t>
            </w:r>
          </w:p>
        </w:tc>
        <w:tc>
          <w:tcPr>
            <w:tcW w:w="287" w:type="pct"/>
          </w:tcPr>
          <w:p w14:paraId="41712F04" w14:textId="77777777" w:rsidR="007A5C11" w:rsidRPr="00754E63" w:rsidRDefault="007A5C11" w:rsidP="007A5C11">
            <w:pPr>
              <w:jc w:val="center"/>
              <w:rPr>
                <w:rFonts w:ascii="Times New Roman" w:hAnsi="Times New Roman" w:cs="Times New Roman"/>
                <w:b/>
                <w:color w:val="000000" w:themeColor="text1"/>
                <w:sz w:val="24"/>
                <w:szCs w:val="24"/>
              </w:rPr>
            </w:pPr>
          </w:p>
        </w:tc>
        <w:tc>
          <w:tcPr>
            <w:tcW w:w="420" w:type="pct"/>
          </w:tcPr>
          <w:p w14:paraId="2E2579C8" w14:textId="77777777" w:rsidR="007A5C11" w:rsidRPr="00754E63" w:rsidRDefault="007A5C11" w:rsidP="007A5C11">
            <w:pPr>
              <w:jc w:val="center"/>
              <w:rPr>
                <w:rFonts w:ascii="Times New Roman" w:hAnsi="Times New Roman" w:cs="Times New Roman"/>
                <w:b/>
                <w:color w:val="000000" w:themeColor="text1"/>
                <w:sz w:val="24"/>
                <w:szCs w:val="24"/>
              </w:rPr>
            </w:pPr>
            <w:r w:rsidRPr="00754E63">
              <w:rPr>
                <w:rFonts w:ascii="Times New Roman" w:hAnsi="Times New Roman" w:cs="Times New Roman" w:hint="eastAsia"/>
                <w:b/>
                <w:color w:val="000000" w:themeColor="text1"/>
                <w:sz w:val="24"/>
                <w:szCs w:val="24"/>
              </w:rPr>
              <w:t>B</w:t>
            </w:r>
          </w:p>
        </w:tc>
        <w:tc>
          <w:tcPr>
            <w:tcW w:w="320" w:type="pct"/>
          </w:tcPr>
          <w:p w14:paraId="6EBDB283" w14:textId="77777777" w:rsidR="007A5C11" w:rsidRPr="00754E63" w:rsidRDefault="007A5C11" w:rsidP="007A5C11">
            <w:pPr>
              <w:jc w:val="center"/>
              <w:rPr>
                <w:rFonts w:ascii="Times New Roman" w:hAnsi="Times New Roman" w:cs="Times New Roman"/>
                <w:b/>
                <w:color w:val="000000" w:themeColor="text1"/>
                <w:sz w:val="24"/>
                <w:szCs w:val="24"/>
              </w:rPr>
            </w:pPr>
            <w:r w:rsidRPr="00754E63">
              <w:rPr>
                <w:rFonts w:ascii="Times New Roman" w:hAnsi="Times New Roman" w:cs="Times New Roman" w:hint="eastAsia"/>
                <w:b/>
                <w:color w:val="000000" w:themeColor="text1"/>
                <w:sz w:val="24"/>
                <w:szCs w:val="24"/>
              </w:rPr>
              <w:t>SE</w:t>
            </w:r>
          </w:p>
        </w:tc>
        <w:tc>
          <w:tcPr>
            <w:tcW w:w="212" w:type="pct"/>
          </w:tcPr>
          <w:p w14:paraId="7E764904" w14:textId="77777777" w:rsidR="007A5C11" w:rsidRPr="00754E63" w:rsidRDefault="007A5C11" w:rsidP="007A5C11">
            <w:pPr>
              <w:jc w:val="center"/>
              <w:rPr>
                <w:rFonts w:ascii="Times New Roman" w:hAnsi="Times New Roman" w:cs="Times New Roman"/>
                <w:b/>
                <w:color w:val="000000" w:themeColor="text1"/>
                <w:sz w:val="24"/>
                <w:szCs w:val="24"/>
              </w:rPr>
            </w:pPr>
          </w:p>
        </w:tc>
        <w:tc>
          <w:tcPr>
            <w:tcW w:w="391" w:type="pct"/>
          </w:tcPr>
          <w:p w14:paraId="1ADC215B" w14:textId="77777777" w:rsidR="007A5C11" w:rsidRPr="00754E63" w:rsidRDefault="007A5C11" w:rsidP="007A5C11">
            <w:pPr>
              <w:jc w:val="center"/>
              <w:rPr>
                <w:rFonts w:ascii="Times New Roman" w:hAnsi="Times New Roman" w:cs="Times New Roman"/>
                <w:b/>
                <w:color w:val="000000" w:themeColor="text1"/>
                <w:sz w:val="24"/>
                <w:szCs w:val="24"/>
              </w:rPr>
            </w:pPr>
            <w:r w:rsidRPr="00754E63">
              <w:rPr>
                <w:rFonts w:ascii="Times New Roman" w:hAnsi="Times New Roman" w:cs="Times New Roman" w:hint="eastAsia"/>
                <w:b/>
                <w:color w:val="000000" w:themeColor="text1"/>
                <w:sz w:val="24"/>
                <w:szCs w:val="24"/>
              </w:rPr>
              <w:t>B</w:t>
            </w:r>
          </w:p>
        </w:tc>
        <w:tc>
          <w:tcPr>
            <w:tcW w:w="610" w:type="pct"/>
          </w:tcPr>
          <w:p w14:paraId="09F86020" w14:textId="77777777" w:rsidR="007A5C11" w:rsidRPr="00754E63" w:rsidRDefault="007A5C11" w:rsidP="007A5C11">
            <w:pPr>
              <w:jc w:val="center"/>
              <w:rPr>
                <w:rFonts w:ascii="Times New Roman" w:hAnsi="Times New Roman" w:cs="Times New Roman"/>
                <w:b/>
                <w:color w:val="000000" w:themeColor="text1"/>
                <w:sz w:val="24"/>
                <w:szCs w:val="24"/>
              </w:rPr>
            </w:pPr>
            <w:r w:rsidRPr="00754E63">
              <w:rPr>
                <w:rFonts w:ascii="Times New Roman" w:hAnsi="Times New Roman" w:cs="Times New Roman" w:hint="eastAsia"/>
                <w:b/>
                <w:color w:val="000000" w:themeColor="text1"/>
                <w:sz w:val="24"/>
                <w:szCs w:val="24"/>
              </w:rPr>
              <w:t>SE</w:t>
            </w:r>
          </w:p>
        </w:tc>
      </w:tr>
      <w:tr w:rsidR="00754E63" w:rsidRPr="00754E63" w14:paraId="322C8936" w14:textId="77777777" w:rsidTr="007A5C11">
        <w:tc>
          <w:tcPr>
            <w:tcW w:w="1975" w:type="pct"/>
          </w:tcPr>
          <w:p w14:paraId="5DE6C612" w14:textId="77777777" w:rsidR="007A5C11" w:rsidRPr="00754E63" w:rsidRDefault="007A5C11" w:rsidP="007A5C11">
            <w:pPr>
              <w:rPr>
                <w:rFonts w:ascii="Times New Roman" w:hAnsi="Times New Roman" w:cs="Times New Roman"/>
                <w:b/>
                <w:color w:val="000000" w:themeColor="text1"/>
                <w:sz w:val="24"/>
                <w:szCs w:val="24"/>
                <w:u w:val="single"/>
              </w:rPr>
            </w:pPr>
            <w:r w:rsidRPr="00754E63">
              <w:rPr>
                <w:rFonts w:ascii="Times New Roman" w:hAnsi="Times New Roman" w:cs="Times New Roman"/>
                <w:b/>
                <w:color w:val="000000" w:themeColor="text1"/>
                <w:sz w:val="24"/>
                <w:szCs w:val="24"/>
                <w:u w:val="single"/>
              </w:rPr>
              <w:t>Control Variable</w:t>
            </w:r>
          </w:p>
        </w:tc>
        <w:tc>
          <w:tcPr>
            <w:tcW w:w="86" w:type="pct"/>
          </w:tcPr>
          <w:p w14:paraId="79498756" w14:textId="77777777" w:rsidR="007A5C11" w:rsidRPr="00754E63" w:rsidRDefault="007A5C11" w:rsidP="007A5C11">
            <w:pPr>
              <w:jc w:val="center"/>
              <w:rPr>
                <w:rFonts w:ascii="Times New Roman" w:hAnsi="Times New Roman" w:cs="Times New Roman"/>
                <w:color w:val="000000" w:themeColor="text1"/>
                <w:sz w:val="24"/>
                <w:szCs w:val="24"/>
              </w:rPr>
            </w:pPr>
          </w:p>
        </w:tc>
        <w:tc>
          <w:tcPr>
            <w:tcW w:w="422" w:type="pct"/>
          </w:tcPr>
          <w:p w14:paraId="14D9F68A" w14:textId="77777777" w:rsidR="007A5C11" w:rsidRPr="00754E63" w:rsidRDefault="007A5C11" w:rsidP="007A5C11">
            <w:pPr>
              <w:jc w:val="center"/>
              <w:rPr>
                <w:rFonts w:ascii="Times New Roman" w:hAnsi="Times New Roman" w:cs="Times New Roman"/>
                <w:color w:val="000000" w:themeColor="text1"/>
                <w:sz w:val="24"/>
                <w:szCs w:val="24"/>
              </w:rPr>
            </w:pPr>
          </w:p>
        </w:tc>
        <w:tc>
          <w:tcPr>
            <w:tcW w:w="277" w:type="pct"/>
          </w:tcPr>
          <w:p w14:paraId="08D3CF33" w14:textId="77777777" w:rsidR="007A5C11" w:rsidRPr="00754E63" w:rsidRDefault="007A5C11" w:rsidP="007A5C11">
            <w:pPr>
              <w:jc w:val="center"/>
              <w:rPr>
                <w:rFonts w:ascii="Times New Roman" w:hAnsi="Times New Roman" w:cs="Times New Roman"/>
                <w:color w:val="000000" w:themeColor="text1"/>
                <w:sz w:val="24"/>
                <w:szCs w:val="24"/>
              </w:rPr>
            </w:pPr>
          </w:p>
        </w:tc>
        <w:tc>
          <w:tcPr>
            <w:tcW w:w="287" w:type="pct"/>
          </w:tcPr>
          <w:p w14:paraId="40C07A72" w14:textId="77777777" w:rsidR="007A5C11" w:rsidRPr="00754E63" w:rsidRDefault="007A5C11" w:rsidP="007A5C11">
            <w:pPr>
              <w:jc w:val="center"/>
              <w:rPr>
                <w:rFonts w:ascii="Times New Roman" w:hAnsi="Times New Roman" w:cs="Times New Roman"/>
                <w:color w:val="000000" w:themeColor="text1"/>
                <w:sz w:val="24"/>
                <w:szCs w:val="24"/>
              </w:rPr>
            </w:pPr>
          </w:p>
        </w:tc>
        <w:tc>
          <w:tcPr>
            <w:tcW w:w="420" w:type="pct"/>
          </w:tcPr>
          <w:p w14:paraId="3326339E" w14:textId="77777777" w:rsidR="007A5C11" w:rsidRPr="00754E63" w:rsidRDefault="007A5C11" w:rsidP="007A5C11">
            <w:pPr>
              <w:jc w:val="center"/>
              <w:rPr>
                <w:rFonts w:ascii="Times New Roman" w:hAnsi="Times New Roman" w:cs="Times New Roman"/>
                <w:color w:val="000000" w:themeColor="text1"/>
                <w:sz w:val="24"/>
                <w:szCs w:val="24"/>
              </w:rPr>
            </w:pPr>
          </w:p>
        </w:tc>
        <w:tc>
          <w:tcPr>
            <w:tcW w:w="320" w:type="pct"/>
          </w:tcPr>
          <w:p w14:paraId="5B9703D2" w14:textId="77777777" w:rsidR="007A5C11" w:rsidRPr="00754E63" w:rsidRDefault="007A5C11" w:rsidP="007A5C11">
            <w:pPr>
              <w:jc w:val="center"/>
              <w:rPr>
                <w:rFonts w:ascii="Times New Roman" w:hAnsi="Times New Roman" w:cs="Times New Roman"/>
                <w:color w:val="000000" w:themeColor="text1"/>
                <w:sz w:val="24"/>
                <w:szCs w:val="24"/>
              </w:rPr>
            </w:pPr>
          </w:p>
        </w:tc>
        <w:tc>
          <w:tcPr>
            <w:tcW w:w="212" w:type="pct"/>
          </w:tcPr>
          <w:p w14:paraId="4B7A7DCF" w14:textId="77777777" w:rsidR="007A5C11" w:rsidRPr="00754E63" w:rsidRDefault="007A5C11" w:rsidP="007A5C11">
            <w:pPr>
              <w:jc w:val="center"/>
              <w:rPr>
                <w:rFonts w:ascii="Times New Roman" w:hAnsi="Times New Roman" w:cs="Times New Roman"/>
                <w:color w:val="000000" w:themeColor="text1"/>
                <w:sz w:val="24"/>
                <w:szCs w:val="24"/>
              </w:rPr>
            </w:pPr>
          </w:p>
        </w:tc>
        <w:tc>
          <w:tcPr>
            <w:tcW w:w="391" w:type="pct"/>
          </w:tcPr>
          <w:p w14:paraId="353944F8" w14:textId="77777777" w:rsidR="007A5C11" w:rsidRPr="00754E63" w:rsidRDefault="007A5C11" w:rsidP="007A5C11">
            <w:pPr>
              <w:jc w:val="center"/>
              <w:rPr>
                <w:rFonts w:ascii="Times New Roman" w:hAnsi="Times New Roman" w:cs="Times New Roman"/>
                <w:color w:val="000000" w:themeColor="text1"/>
                <w:sz w:val="24"/>
                <w:szCs w:val="24"/>
              </w:rPr>
            </w:pPr>
          </w:p>
        </w:tc>
        <w:tc>
          <w:tcPr>
            <w:tcW w:w="610" w:type="pct"/>
          </w:tcPr>
          <w:p w14:paraId="71179E9B" w14:textId="77777777" w:rsidR="007A5C11" w:rsidRPr="00754E63" w:rsidRDefault="007A5C11" w:rsidP="007A5C11">
            <w:pPr>
              <w:jc w:val="center"/>
              <w:rPr>
                <w:rFonts w:ascii="Times New Roman" w:hAnsi="Times New Roman" w:cs="Times New Roman"/>
                <w:color w:val="000000" w:themeColor="text1"/>
                <w:sz w:val="24"/>
                <w:szCs w:val="24"/>
              </w:rPr>
            </w:pPr>
          </w:p>
        </w:tc>
      </w:tr>
      <w:tr w:rsidR="00754E63" w:rsidRPr="00754E63" w14:paraId="7273D135" w14:textId="77777777" w:rsidTr="007A5C11">
        <w:tc>
          <w:tcPr>
            <w:tcW w:w="1975" w:type="pct"/>
          </w:tcPr>
          <w:p w14:paraId="71989B7B" w14:textId="77777777" w:rsidR="007A5C11" w:rsidRPr="00754E63" w:rsidRDefault="007A5C11" w:rsidP="007A5C11">
            <w:pPr>
              <w:ind w:firstLine="170"/>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Gender</w:t>
            </w:r>
          </w:p>
        </w:tc>
        <w:tc>
          <w:tcPr>
            <w:tcW w:w="86" w:type="pct"/>
          </w:tcPr>
          <w:p w14:paraId="0691A6BD" w14:textId="77777777" w:rsidR="007A5C11" w:rsidRPr="00754E63" w:rsidRDefault="007A5C11" w:rsidP="007A5C11">
            <w:pPr>
              <w:jc w:val="center"/>
              <w:rPr>
                <w:rFonts w:ascii="Times New Roman" w:hAnsi="Times New Roman" w:cs="Times New Roman"/>
                <w:color w:val="000000" w:themeColor="text1"/>
                <w:sz w:val="24"/>
                <w:szCs w:val="24"/>
              </w:rPr>
            </w:pPr>
          </w:p>
        </w:tc>
        <w:tc>
          <w:tcPr>
            <w:tcW w:w="422" w:type="pct"/>
          </w:tcPr>
          <w:p w14:paraId="1CB64740" w14:textId="2D55907E"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A57222" w:rsidRPr="00754E63">
              <w:rPr>
                <w:rFonts w:ascii="Times New Roman" w:hAnsi="Times New Roman" w:cs="Times New Roman"/>
                <w:color w:val="000000" w:themeColor="text1"/>
                <w:sz w:val="24"/>
                <w:szCs w:val="24"/>
              </w:rPr>
              <w:t>1</w:t>
            </w:r>
          </w:p>
        </w:tc>
        <w:tc>
          <w:tcPr>
            <w:tcW w:w="277" w:type="pct"/>
          </w:tcPr>
          <w:p w14:paraId="17D82AA2" w14:textId="43085FFB"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6A3126" w:rsidRPr="00754E63">
              <w:rPr>
                <w:rFonts w:ascii="Times New Roman" w:hAnsi="Times New Roman" w:cs="Times New Roman"/>
                <w:color w:val="000000" w:themeColor="text1"/>
                <w:sz w:val="24"/>
                <w:szCs w:val="24"/>
              </w:rPr>
              <w:t>2</w:t>
            </w:r>
          </w:p>
        </w:tc>
        <w:tc>
          <w:tcPr>
            <w:tcW w:w="287" w:type="pct"/>
          </w:tcPr>
          <w:p w14:paraId="5AE84E29" w14:textId="77777777" w:rsidR="007A5C11" w:rsidRPr="00754E63" w:rsidRDefault="007A5C11" w:rsidP="007A5C11">
            <w:pPr>
              <w:jc w:val="center"/>
              <w:rPr>
                <w:rFonts w:ascii="Times New Roman" w:hAnsi="Times New Roman" w:cs="Times New Roman"/>
                <w:color w:val="000000" w:themeColor="text1"/>
                <w:sz w:val="24"/>
                <w:szCs w:val="24"/>
              </w:rPr>
            </w:pPr>
          </w:p>
        </w:tc>
        <w:tc>
          <w:tcPr>
            <w:tcW w:w="420" w:type="pct"/>
          </w:tcPr>
          <w:p w14:paraId="1D0B5569" w14:textId="73500AC4"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E87C75" w:rsidRPr="00754E63">
              <w:rPr>
                <w:rFonts w:ascii="Times New Roman" w:hAnsi="Times New Roman" w:cs="Times New Roman"/>
                <w:color w:val="000000" w:themeColor="text1"/>
                <w:sz w:val="24"/>
                <w:szCs w:val="24"/>
              </w:rPr>
              <w:t>1</w:t>
            </w:r>
          </w:p>
        </w:tc>
        <w:tc>
          <w:tcPr>
            <w:tcW w:w="320" w:type="pct"/>
          </w:tcPr>
          <w:p w14:paraId="56D860CE" w14:textId="109ED335"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E87C75" w:rsidRPr="00754E63">
              <w:rPr>
                <w:rFonts w:ascii="Times New Roman" w:hAnsi="Times New Roman" w:cs="Times New Roman"/>
                <w:color w:val="000000" w:themeColor="text1"/>
                <w:sz w:val="24"/>
                <w:szCs w:val="24"/>
              </w:rPr>
              <w:t>2</w:t>
            </w:r>
          </w:p>
        </w:tc>
        <w:tc>
          <w:tcPr>
            <w:tcW w:w="212" w:type="pct"/>
          </w:tcPr>
          <w:p w14:paraId="46069980" w14:textId="77777777" w:rsidR="007A5C11" w:rsidRPr="00754E63" w:rsidRDefault="007A5C11" w:rsidP="007A5C11">
            <w:pPr>
              <w:jc w:val="center"/>
              <w:rPr>
                <w:rFonts w:ascii="Times New Roman" w:hAnsi="Times New Roman" w:cs="Times New Roman"/>
                <w:color w:val="000000" w:themeColor="text1"/>
                <w:sz w:val="24"/>
                <w:szCs w:val="24"/>
              </w:rPr>
            </w:pPr>
          </w:p>
        </w:tc>
        <w:tc>
          <w:tcPr>
            <w:tcW w:w="391" w:type="pct"/>
          </w:tcPr>
          <w:p w14:paraId="063B951A" w14:textId="497054FA"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E87C75" w:rsidRPr="00754E63">
              <w:rPr>
                <w:rFonts w:ascii="Times New Roman" w:hAnsi="Times New Roman" w:cs="Times New Roman"/>
                <w:color w:val="000000" w:themeColor="text1"/>
                <w:sz w:val="24"/>
                <w:szCs w:val="24"/>
              </w:rPr>
              <w:t>1</w:t>
            </w:r>
          </w:p>
        </w:tc>
        <w:tc>
          <w:tcPr>
            <w:tcW w:w="610" w:type="pct"/>
          </w:tcPr>
          <w:p w14:paraId="36D3B281" w14:textId="2D59A372"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E87C75" w:rsidRPr="00754E63">
              <w:rPr>
                <w:rFonts w:ascii="Times New Roman" w:hAnsi="Times New Roman" w:cs="Times New Roman"/>
                <w:color w:val="000000" w:themeColor="text1"/>
                <w:sz w:val="24"/>
                <w:szCs w:val="24"/>
              </w:rPr>
              <w:t>2</w:t>
            </w:r>
          </w:p>
        </w:tc>
      </w:tr>
      <w:tr w:rsidR="00754E63" w:rsidRPr="00754E63" w14:paraId="52AEB6FF" w14:textId="77777777" w:rsidTr="007A5C11">
        <w:tc>
          <w:tcPr>
            <w:tcW w:w="1975" w:type="pct"/>
          </w:tcPr>
          <w:p w14:paraId="602DCFFE" w14:textId="77777777" w:rsidR="007A5C11" w:rsidRPr="00754E63" w:rsidRDefault="007A5C11" w:rsidP="007A5C11">
            <w:pPr>
              <w:ind w:firstLine="170"/>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Age</w:t>
            </w:r>
          </w:p>
        </w:tc>
        <w:tc>
          <w:tcPr>
            <w:tcW w:w="86" w:type="pct"/>
          </w:tcPr>
          <w:p w14:paraId="58913949" w14:textId="77777777" w:rsidR="007A5C11" w:rsidRPr="00754E63" w:rsidRDefault="007A5C11" w:rsidP="007A5C11">
            <w:pPr>
              <w:jc w:val="center"/>
              <w:rPr>
                <w:rFonts w:ascii="Times New Roman" w:hAnsi="Times New Roman" w:cs="Times New Roman"/>
                <w:color w:val="000000" w:themeColor="text1"/>
                <w:sz w:val="24"/>
                <w:szCs w:val="24"/>
              </w:rPr>
            </w:pPr>
          </w:p>
        </w:tc>
        <w:tc>
          <w:tcPr>
            <w:tcW w:w="422" w:type="pct"/>
          </w:tcPr>
          <w:p w14:paraId="564F8294" w14:textId="5B4DC159"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6A3126" w:rsidRPr="00754E63">
              <w:rPr>
                <w:rFonts w:ascii="Times New Roman" w:hAnsi="Times New Roman" w:cs="Times New Roman"/>
                <w:color w:val="000000" w:themeColor="text1"/>
                <w:sz w:val="24"/>
                <w:szCs w:val="24"/>
              </w:rPr>
              <w:t>4</w:t>
            </w:r>
          </w:p>
        </w:tc>
        <w:tc>
          <w:tcPr>
            <w:tcW w:w="277" w:type="pct"/>
          </w:tcPr>
          <w:p w14:paraId="43515888" w14:textId="2A6C4DBC"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6A3126" w:rsidRPr="00754E63">
              <w:rPr>
                <w:rFonts w:ascii="Times New Roman" w:hAnsi="Times New Roman" w:cs="Times New Roman"/>
                <w:color w:val="000000" w:themeColor="text1"/>
                <w:sz w:val="24"/>
                <w:szCs w:val="24"/>
              </w:rPr>
              <w:t>3</w:t>
            </w:r>
          </w:p>
        </w:tc>
        <w:tc>
          <w:tcPr>
            <w:tcW w:w="287" w:type="pct"/>
          </w:tcPr>
          <w:p w14:paraId="22BE4169" w14:textId="77777777" w:rsidR="007A5C11" w:rsidRPr="00754E63" w:rsidRDefault="007A5C11" w:rsidP="007A5C11">
            <w:pPr>
              <w:jc w:val="center"/>
              <w:rPr>
                <w:rFonts w:ascii="Times New Roman" w:hAnsi="Times New Roman" w:cs="Times New Roman"/>
                <w:color w:val="000000" w:themeColor="text1"/>
                <w:sz w:val="24"/>
                <w:szCs w:val="24"/>
              </w:rPr>
            </w:pPr>
          </w:p>
        </w:tc>
        <w:tc>
          <w:tcPr>
            <w:tcW w:w="420" w:type="pct"/>
          </w:tcPr>
          <w:p w14:paraId="77E0111D" w14:textId="5ABAE5C4"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E87C75" w:rsidRPr="00754E63">
              <w:rPr>
                <w:rFonts w:ascii="Times New Roman" w:hAnsi="Times New Roman" w:cs="Times New Roman"/>
                <w:color w:val="000000" w:themeColor="text1"/>
                <w:sz w:val="24"/>
                <w:szCs w:val="24"/>
              </w:rPr>
              <w:t>4</w:t>
            </w:r>
          </w:p>
        </w:tc>
        <w:tc>
          <w:tcPr>
            <w:tcW w:w="320" w:type="pct"/>
          </w:tcPr>
          <w:p w14:paraId="69FD79AC" w14:textId="3F863F12"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E87C75" w:rsidRPr="00754E63">
              <w:rPr>
                <w:rFonts w:ascii="Times New Roman" w:hAnsi="Times New Roman" w:cs="Times New Roman"/>
                <w:color w:val="000000" w:themeColor="text1"/>
                <w:sz w:val="24"/>
                <w:szCs w:val="24"/>
              </w:rPr>
              <w:t>3</w:t>
            </w:r>
          </w:p>
        </w:tc>
        <w:tc>
          <w:tcPr>
            <w:tcW w:w="212" w:type="pct"/>
          </w:tcPr>
          <w:p w14:paraId="3C31AA4E" w14:textId="77777777" w:rsidR="007A5C11" w:rsidRPr="00754E63" w:rsidRDefault="007A5C11" w:rsidP="007A5C11">
            <w:pPr>
              <w:jc w:val="center"/>
              <w:rPr>
                <w:rFonts w:ascii="Times New Roman" w:hAnsi="Times New Roman" w:cs="Times New Roman"/>
                <w:color w:val="000000" w:themeColor="text1"/>
                <w:sz w:val="24"/>
                <w:szCs w:val="24"/>
              </w:rPr>
            </w:pPr>
          </w:p>
        </w:tc>
        <w:tc>
          <w:tcPr>
            <w:tcW w:w="391" w:type="pct"/>
          </w:tcPr>
          <w:p w14:paraId="585F3E9D" w14:textId="20A85C26" w:rsidR="007A5C11" w:rsidRPr="00754E63" w:rsidRDefault="00A85F9E" w:rsidP="007A5C11">
            <w:pPr>
              <w:jc w:val="center"/>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.0</w:t>
            </w:r>
            <w:r w:rsidR="00E87C75" w:rsidRPr="00754E63">
              <w:rPr>
                <w:rFonts w:ascii="Times New Roman" w:hAnsi="Times New Roman" w:cs="Times New Roman"/>
                <w:color w:val="000000" w:themeColor="text1"/>
                <w:sz w:val="24"/>
                <w:szCs w:val="24"/>
              </w:rPr>
              <w:t>5</w:t>
            </w:r>
          </w:p>
        </w:tc>
        <w:tc>
          <w:tcPr>
            <w:tcW w:w="610" w:type="pct"/>
          </w:tcPr>
          <w:p w14:paraId="58F1E36D" w14:textId="4A1D34D2"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E87C75" w:rsidRPr="00754E63">
              <w:rPr>
                <w:rFonts w:ascii="Times New Roman" w:hAnsi="Times New Roman" w:cs="Times New Roman"/>
                <w:color w:val="000000" w:themeColor="text1"/>
                <w:sz w:val="24"/>
                <w:szCs w:val="24"/>
              </w:rPr>
              <w:t>3</w:t>
            </w:r>
          </w:p>
        </w:tc>
      </w:tr>
      <w:tr w:rsidR="00754E63" w:rsidRPr="00754E63" w14:paraId="03D2A4A9" w14:textId="77777777" w:rsidTr="007A5C11">
        <w:tc>
          <w:tcPr>
            <w:tcW w:w="1975" w:type="pct"/>
          </w:tcPr>
          <w:p w14:paraId="13AF2BC8" w14:textId="77777777" w:rsidR="007A5C11" w:rsidRPr="00754E63" w:rsidRDefault="007A5C11" w:rsidP="007A5C11">
            <w:pPr>
              <w:ind w:firstLine="170"/>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Tenure</w:t>
            </w:r>
          </w:p>
        </w:tc>
        <w:tc>
          <w:tcPr>
            <w:tcW w:w="86" w:type="pct"/>
          </w:tcPr>
          <w:p w14:paraId="422F54A6" w14:textId="77777777" w:rsidR="007A5C11" w:rsidRPr="00754E63" w:rsidRDefault="007A5C11" w:rsidP="007A5C11">
            <w:pPr>
              <w:jc w:val="center"/>
              <w:rPr>
                <w:rFonts w:ascii="Times New Roman" w:hAnsi="Times New Roman" w:cs="Times New Roman"/>
                <w:color w:val="000000" w:themeColor="text1"/>
                <w:sz w:val="24"/>
                <w:szCs w:val="24"/>
              </w:rPr>
            </w:pPr>
          </w:p>
        </w:tc>
        <w:tc>
          <w:tcPr>
            <w:tcW w:w="422" w:type="pct"/>
          </w:tcPr>
          <w:p w14:paraId="2CCF389A" w14:textId="6F0156B6" w:rsidR="007A5C11" w:rsidRPr="00754E63" w:rsidRDefault="00A57222" w:rsidP="007A5C11">
            <w:pPr>
              <w:jc w:val="center"/>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w:t>
            </w:r>
            <w:r w:rsidR="007A5C11" w:rsidRPr="00754E63">
              <w:rPr>
                <w:rFonts w:ascii="Times New Roman" w:hAnsi="Times New Roman" w:cs="Times New Roman" w:hint="eastAsia"/>
                <w:color w:val="000000" w:themeColor="text1"/>
                <w:sz w:val="24"/>
                <w:szCs w:val="24"/>
              </w:rPr>
              <w:t>.01</w:t>
            </w:r>
          </w:p>
        </w:tc>
        <w:tc>
          <w:tcPr>
            <w:tcW w:w="277" w:type="pct"/>
          </w:tcPr>
          <w:p w14:paraId="24BB2CAF" w14:textId="423567A2"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6A3126" w:rsidRPr="00754E63">
              <w:rPr>
                <w:rFonts w:ascii="Times New Roman" w:hAnsi="Times New Roman" w:cs="Times New Roman"/>
                <w:color w:val="000000" w:themeColor="text1"/>
                <w:sz w:val="24"/>
                <w:szCs w:val="24"/>
              </w:rPr>
              <w:t>3</w:t>
            </w:r>
          </w:p>
        </w:tc>
        <w:tc>
          <w:tcPr>
            <w:tcW w:w="287" w:type="pct"/>
          </w:tcPr>
          <w:p w14:paraId="3BAE0D04" w14:textId="77777777" w:rsidR="007A5C11" w:rsidRPr="00754E63" w:rsidRDefault="007A5C11" w:rsidP="007A5C11">
            <w:pPr>
              <w:jc w:val="center"/>
              <w:rPr>
                <w:rFonts w:ascii="Times New Roman" w:hAnsi="Times New Roman" w:cs="Times New Roman"/>
                <w:color w:val="000000" w:themeColor="text1"/>
                <w:sz w:val="24"/>
                <w:szCs w:val="24"/>
              </w:rPr>
            </w:pPr>
          </w:p>
        </w:tc>
        <w:tc>
          <w:tcPr>
            <w:tcW w:w="420" w:type="pct"/>
          </w:tcPr>
          <w:p w14:paraId="1F362B52" w14:textId="173B6FD4" w:rsidR="007A5C11" w:rsidRPr="00754E63" w:rsidRDefault="00E87C75" w:rsidP="007A5C11">
            <w:pPr>
              <w:jc w:val="center"/>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w:t>
            </w:r>
            <w:r w:rsidR="007A5C11" w:rsidRPr="00754E63">
              <w:rPr>
                <w:rFonts w:ascii="Times New Roman" w:hAnsi="Times New Roman" w:cs="Times New Roman" w:hint="eastAsia"/>
                <w:color w:val="000000" w:themeColor="text1"/>
                <w:sz w:val="24"/>
                <w:szCs w:val="24"/>
              </w:rPr>
              <w:t>.</w:t>
            </w:r>
            <w:r w:rsidRPr="00754E63">
              <w:rPr>
                <w:rFonts w:ascii="Times New Roman" w:hAnsi="Times New Roman" w:cs="Times New Roman"/>
                <w:color w:val="000000" w:themeColor="text1"/>
                <w:sz w:val="24"/>
                <w:szCs w:val="24"/>
              </w:rPr>
              <w:t>01</w:t>
            </w:r>
          </w:p>
        </w:tc>
        <w:tc>
          <w:tcPr>
            <w:tcW w:w="320" w:type="pct"/>
          </w:tcPr>
          <w:p w14:paraId="7C28AC99" w14:textId="3937D328"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E87C75" w:rsidRPr="00754E63">
              <w:rPr>
                <w:rFonts w:ascii="Times New Roman" w:hAnsi="Times New Roman" w:cs="Times New Roman"/>
                <w:color w:val="000000" w:themeColor="text1"/>
                <w:sz w:val="24"/>
                <w:szCs w:val="24"/>
              </w:rPr>
              <w:t>3</w:t>
            </w:r>
          </w:p>
        </w:tc>
        <w:tc>
          <w:tcPr>
            <w:tcW w:w="212" w:type="pct"/>
          </w:tcPr>
          <w:p w14:paraId="3F72522F" w14:textId="77777777" w:rsidR="007A5C11" w:rsidRPr="00754E63" w:rsidRDefault="007A5C11" w:rsidP="007A5C11">
            <w:pPr>
              <w:jc w:val="center"/>
              <w:rPr>
                <w:rFonts w:ascii="Times New Roman" w:hAnsi="Times New Roman" w:cs="Times New Roman"/>
                <w:color w:val="000000" w:themeColor="text1"/>
                <w:sz w:val="24"/>
                <w:szCs w:val="24"/>
              </w:rPr>
            </w:pPr>
          </w:p>
        </w:tc>
        <w:tc>
          <w:tcPr>
            <w:tcW w:w="391" w:type="pct"/>
          </w:tcPr>
          <w:p w14:paraId="1FC79E6E" w14:textId="445B753A" w:rsidR="007A5C11" w:rsidRPr="00754E63" w:rsidRDefault="00A166A4" w:rsidP="007A5C11">
            <w:pPr>
              <w:jc w:val="center"/>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w:t>
            </w:r>
            <w:r w:rsidR="007A5C11" w:rsidRPr="00754E63">
              <w:rPr>
                <w:rFonts w:ascii="Times New Roman" w:hAnsi="Times New Roman" w:cs="Times New Roman" w:hint="eastAsia"/>
                <w:color w:val="000000" w:themeColor="text1"/>
                <w:sz w:val="24"/>
                <w:szCs w:val="24"/>
              </w:rPr>
              <w:t>.0</w:t>
            </w:r>
            <w:r w:rsidR="00E87C75" w:rsidRPr="00754E63">
              <w:rPr>
                <w:rFonts w:ascii="Times New Roman" w:hAnsi="Times New Roman" w:cs="Times New Roman"/>
                <w:color w:val="000000" w:themeColor="text1"/>
                <w:sz w:val="24"/>
                <w:szCs w:val="24"/>
              </w:rPr>
              <w:t>1</w:t>
            </w:r>
          </w:p>
        </w:tc>
        <w:tc>
          <w:tcPr>
            <w:tcW w:w="610" w:type="pct"/>
          </w:tcPr>
          <w:p w14:paraId="4815B522" w14:textId="1DC2BDF8"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E87C75" w:rsidRPr="00754E63">
              <w:rPr>
                <w:rFonts w:ascii="Times New Roman" w:hAnsi="Times New Roman" w:cs="Times New Roman"/>
                <w:color w:val="000000" w:themeColor="text1"/>
                <w:sz w:val="24"/>
                <w:szCs w:val="24"/>
              </w:rPr>
              <w:t>3</w:t>
            </w:r>
          </w:p>
        </w:tc>
      </w:tr>
      <w:tr w:rsidR="00754E63" w:rsidRPr="00754E63" w14:paraId="2077F142" w14:textId="77777777" w:rsidTr="007A5C11">
        <w:tc>
          <w:tcPr>
            <w:tcW w:w="1975" w:type="pct"/>
          </w:tcPr>
          <w:p w14:paraId="43038990" w14:textId="77777777" w:rsidR="007A5C11" w:rsidRPr="00754E63" w:rsidRDefault="007A5C11" w:rsidP="007A5C11">
            <w:pPr>
              <w:ind w:firstLine="170"/>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Education</w:t>
            </w:r>
          </w:p>
        </w:tc>
        <w:tc>
          <w:tcPr>
            <w:tcW w:w="86" w:type="pct"/>
          </w:tcPr>
          <w:p w14:paraId="79C12C8E" w14:textId="77777777" w:rsidR="007A5C11" w:rsidRPr="00754E63" w:rsidRDefault="007A5C11" w:rsidP="007A5C11">
            <w:pPr>
              <w:jc w:val="center"/>
              <w:rPr>
                <w:rFonts w:ascii="Times New Roman" w:hAnsi="Times New Roman" w:cs="Times New Roman"/>
                <w:color w:val="000000" w:themeColor="text1"/>
                <w:sz w:val="24"/>
                <w:szCs w:val="24"/>
              </w:rPr>
            </w:pPr>
          </w:p>
        </w:tc>
        <w:tc>
          <w:tcPr>
            <w:tcW w:w="422" w:type="pct"/>
          </w:tcPr>
          <w:p w14:paraId="02D73C39" w14:textId="70933C60"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6A3126" w:rsidRPr="00754E63">
              <w:rPr>
                <w:rFonts w:ascii="Times New Roman" w:hAnsi="Times New Roman" w:cs="Times New Roman"/>
                <w:color w:val="000000" w:themeColor="text1"/>
                <w:sz w:val="24"/>
                <w:szCs w:val="24"/>
              </w:rPr>
              <w:t>2</w:t>
            </w:r>
          </w:p>
        </w:tc>
        <w:tc>
          <w:tcPr>
            <w:tcW w:w="277" w:type="pct"/>
          </w:tcPr>
          <w:p w14:paraId="162E1B45" w14:textId="3E95FD5E"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6A3126" w:rsidRPr="00754E63">
              <w:rPr>
                <w:rFonts w:ascii="Times New Roman" w:hAnsi="Times New Roman" w:cs="Times New Roman"/>
                <w:color w:val="000000" w:themeColor="text1"/>
                <w:sz w:val="24"/>
                <w:szCs w:val="24"/>
              </w:rPr>
              <w:t>2</w:t>
            </w:r>
          </w:p>
        </w:tc>
        <w:tc>
          <w:tcPr>
            <w:tcW w:w="287" w:type="pct"/>
          </w:tcPr>
          <w:p w14:paraId="01D8E144" w14:textId="77777777" w:rsidR="007A5C11" w:rsidRPr="00754E63" w:rsidRDefault="007A5C11" w:rsidP="007A5C11">
            <w:pPr>
              <w:jc w:val="center"/>
              <w:rPr>
                <w:rFonts w:ascii="Times New Roman" w:hAnsi="Times New Roman" w:cs="Times New Roman"/>
                <w:color w:val="000000" w:themeColor="text1"/>
                <w:sz w:val="24"/>
                <w:szCs w:val="24"/>
              </w:rPr>
            </w:pPr>
          </w:p>
        </w:tc>
        <w:tc>
          <w:tcPr>
            <w:tcW w:w="420" w:type="pct"/>
          </w:tcPr>
          <w:p w14:paraId="7846A4D9" w14:textId="0438AC80"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E87C75" w:rsidRPr="00754E63">
              <w:rPr>
                <w:rFonts w:ascii="Times New Roman" w:hAnsi="Times New Roman" w:cs="Times New Roman"/>
                <w:color w:val="000000" w:themeColor="text1"/>
                <w:sz w:val="24"/>
                <w:szCs w:val="24"/>
              </w:rPr>
              <w:t>2</w:t>
            </w:r>
          </w:p>
        </w:tc>
        <w:tc>
          <w:tcPr>
            <w:tcW w:w="320" w:type="pct"/>
          </w:tcPr>
          <w:p w14:paraId="492F0D0C" w14:textId="4D31F619"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E87C75" w:rsidRPr="00754E63">
              <w:rPr>
                <w:rFonts w:ascii="Times New Roman" w:hAnsi="Times New Roman" w:cs="Times New Roman"/>
                <w:color w:val="000000" w:themeColor="text1"/>
                <w:sz w:val="24"/>
                <w:szCs w:val="24"/>
              </w:rPr>
              <w:t>2</w:t>
            </w:r>
          </w:p>
        </w:tc>
        <w:tc>
          <w:tcPr>
            <w:tcW w:w="212" w:type="pct"/>
          </w:tcPr>
          <w:p w14:paraId="2D146BA3" w14:textId="77777777" w:rsidR="007A5C11" w:rsidRPr="00754E63" w:rsidRDefault="007A5C11" w:rsidP="007A5C11">
            <w:pPr>
              <w:jc w:val="center"/>
              <w:rPr>
                <w:rFonts w:ascii="Times New Roman" w:hAnsi="Times New Roman" w:cs="Times New Roman"/>
                <w:color w:val="000000" w:themeColor="text1"/>
                <w:sz w:val="24"/>
                <w:szCs w:val="24"/>
              </w:rPr>
            </w:pPr>
          </w:p>
        </w:tc>
        <w:tc>
          <w:tcPr>
            <w:tcW w:w="391" w:type="pct"/>
          </w:tcPr>
          <w:p w14:paraId="037223BC" w14:textId="216C72C8"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E87C75" w:rsidRPr="00754E63">
              <w:rPr>
                <w:rFonts w:ascii="Times New Roman" w:hAnsi="Times New Roman" w:cs="Times New Roman"/>
                <w:color w:val="000000" w:themeColor="text1"/>
                <w:sz w:val="24"/>
                <w:szCs w:val="24"/>
              </w:rPr>
              <w:t>1</w:t>
            </w:r>
          </w:p>
        </w:tc>
        <w:tc>
          <w:tcPr>
            <w:tcW w:w="610" w:type="pct"/>
          </w:tcPr>
          <w:p w14:paraId="4CD19CC4" w14:textId="0B718A36"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E87C75" w:rsidRPr="00754E63">
              <w:rPr>
                <w:rFonts w:ascii="Times New Roman" w:hAnsi="Times New Roman" w:cs="Times New Roman"/>
                <w:color w:val="000000" w:themeColor="text1"/>
                <w:sz w:val="24"/>
                <w:szCs w:val="24"/>
              </w:rPr>
              <w:t>2</w:t>
            </w:r>
          </w:p>
        </w:tc>
      </w:tr>
      <w:tr w:rsidR="00754E63" w:rsidRPr="00754E63" w14:paraId="5D3A7586" w14:textId="77777777" w:rsidTr="007A5C11">
        <w:tc>
          <w:tcPr>
            <w:tcW w:w="1975" w:type="pct"/>
          </w:tcPr>
          <w:p w14:paraId="346F3397" w14:textId="77777777" w:rsidR="007A5C11" w:rsidRPr="00754E63" w:rsidRDefault="007A5C11" w:rsidP="007A5C11">
            <w:pPr>
              <w:ind w:firstLine="170"/>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Collectivism</w:t>
            </w:r>
          </w:p>
        </w:tc>
        <w:tc>
          <w:tcPr>
            <w:tcW w:w="86" w:type="pct"/>
          </w:tcPr>
          <w:p w14:paraId="291AEDB1" w14:textId="77777777" w:rsidR="007A5C11" w:rsidRPr="00754E63" w:rsidRDefault="007A5C11" w:rsidP="007A5C11">
            <w:pPr>
              <w:jc w:val="center"/>
              <w:rPr>
                <w:rFonts w:ascii="Times New Roman" w:hAnsi="Times New Roman" w:cs="Times New Roman"/>
                <w:color w:val="000000" w:themeColor="text1"/>
                <w:sz w:val="24"/>
                <w:szCs w:val="24"/>
              </w:rPr>
            </w:pPr>
          </w:p>
        </w:tc>
        <w:tc>
          <w:tcPr>
            <w:tcW w:w="422" w:type="pct"/>
          </w:tcPr>
          <w:p w14:paraId="091D5DDF" w14:textId="3A75BE7F"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w:t>
            </w:r>
            <w:r w:rsidR="006A3126" w:rsidRPr="00754E63">
              <w:rPr>
                <w:rFonts w:ascii="Times New Roman" w:hAnsi="Times New Roman" w:cs="Times New Roman"/>
                <w:color w:val="000000" w:themeColor="text1"/>
                <w:sz w:val="24"/>
                <w:szCs w:val="24"/>
              </w:rPr>
              <w:t>06</w:t>
            </w:r>
            <w:r w:rsidRPr="00754E63">
              <w:rPr>
                <w:rFonts w:ascii="Times New Roman" w:hAnsi="Times New Roman" w:cs="Times New Roman" w:hint="eastAsia"/>
                <w:color w:val="000000" w:themeColor="text1"/>
                <w:sz w:val="24"/>
                <w:szCs w:val="24"/>
                <w:vertAlign w:val="superscript"/>
              </w:rPr>
              <w:t>**</w:t>
            </w:r>
          </w:p>
        </w:tc>
        <w:tc>
          <w:tcPr>
            <w:tcW w:w="277" w:type="pct"/>
          </w:tcPr>
          <w:p w14:paraId="46A6DAD3" w14:textId="14644635"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6A3126" w:rsidRPr="00754E63">
              <w:rPr>
                <w:rFonts w:ascii="Times New Roman" w:hAnsi="Times New Roman" w:cs="Times New Roman"/>
                <w:color w:val="000000" w:themeColor="text1"/>
                <w:sz w:val="24"/>
                <w:szCs w:val="24"/>
              </w:rPr>
              <w:t>2</w:t>
            </w:r>
          </w:p>
        </w:tc>
        <w:tc>
          <w:tcPr>
            <w:tcW w:w="287" w:type="pct"/>
          </w:tcPr>
          <w:p w14:paraId="0A25ADF1" w14:textId="77777777" w:rsidR="007A5C11" w:rsidRPr="00754E63" w:rsidRDefault="007A5C11" w:rsidP="007A5C11">
            <w:pPr>
              <w:jc w:val="center"/>
              <w:rPr>
                <w:rFonts w:ascii="Times New Roman" w:hAnsi="Times New Roman" w:cs="Times New Roman"/>
                <w:color w:val="000000" w:themeColor="text1"/>
                <w:sz w:val="24"/>
                <w:szCs w:val="24"/>
              </w:rPr>
            </w:pPr>
          </w:p>
        </w:tc>
        <w:tc>
          <w:tcPr>
            <w:tcW w:w="420" w:type="pct"/>
          </w:tcPr>
          <w:p w14:paraId="628EAF7F" w14:textId="4E05E659"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w:t>
            </w:r>
            <w:r w:rsidR="00E87C75" w:rsidRPr="00754E63">
              <w:rPr>
                <w:rFonts w:ascii="Times New Roman" w:hAnsi="Times New Roman" w:cs="Times New Roman"/>
                <w:color w:val="000000" w:themeColor="text1"/>
                <w:sz w:val="24"/>
                <w:szCs w:val="24"/>
              </w:rPr>
              <w:t>06</w:t>
            </w:r>
            <w:r w:rsidRPr="00754E63">
              <w:rPr>
                <w:rFonts w:ascii="Times New Roman" w:hAnsi="Times New Roman" w:cs="Times New Roman" w:hint="eastAsia"/>
                <w:color w:val="000000" w:themeColor="text1"/>
                <w:sz w:val="24"/>
                <w:szCs w:val="24"/>
                <w:vertAlign w:val="superscript"/>
              </w:rPr>
              <w:t>**</w:t>
            </w:r>
          </w:p>
        </w:tc>
        <w:tc>
          <w:tcPr>
            <w:tcW w:w="320" w:type="pct"/>
          </w:tcPr>
          <w:p w14:paraId="16EF76C7" w14:textId="700708BF"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E87C75" w:rsidRPr="00754E63">
              <w:rPr>
                <w:rFonts w:ascii="Times New Roman" w:hAnsi="Times New Roman" w:cs="Times New Roman"/>
                <w:color w:val="000000" w:themeColor="text1"/>
                <w:sz w:val="24"/>
                <w:szCs w:val="24"/>
              </w:rPr>
              <w:t>2</w:t>
            </w:r>
          </w:p>
        </w:tc>
        <w:tc>
          <w:tcPr>
            <w:tcW w:w="212" w:type="pct"/>
          </w:tcPr>
          <w:p w14:paraId="7BAC6963" w14:textId="77777777" w:rsidR="007A5C11" w:rsidRPr="00754E63" w:rsidRDefault="007A5C11" w:rsidP="007A5C11">
            <w:pPr>
              <w:jc w:val="center"/>
              <w:rPr>
                <w:rFonts w:ascii="Times New Roman" w:hAnsi="Times New Roman" w:cs="Times New Roman"/>
                <w:color w:val="000000" w:themeColor="text1"/>
                <w:sz w:val="24"/>
                <w:szCs w:val="24"/>
              </w:rPr>
            </w:pPr>
          </w:p>
        </w:tc>
        <w:tc>
          <w:tcPr>
            <w:tcW w:w="391" w:type="pct"/>
          </w:tcPr>
          <w:p w14:paraId="2053E48B" w14:textId="450A5789"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w:t>
            </w:r>
            <w:r w:rsidR="00E87C75" w:rsidRPr="00754E63">
              <w:rPr>
                <w:rFonts w:ascii="Times New Roman" w:hAnsi="Times New Roman" w:cs="Times New Roman"/>
                <w:color w:val="000000" w:themeColor="text1"/>
                <w:sz w:val="24"/>
                <w:szCs w:val="24"/>
              </w:rPr>
              <w:t>06</w:t>
            </w:r>
            <w:r w:rsidRPr="00754E63">
              <w:rPr>
                <w:rFonts w:ascii="Times New Roman" w:hAnsi="Times New Roman" w:cs="Times New Roman" w:hint="eastAsia"/>
                <w:color w:val="000000" w:themeColor="text1"/>
                <w:sz w:val="24"/>
                <w:szCs w:val="24"/>
                <w:vertAlign w:val="superscript"/>
              </w:rPr>
              <w:t>**</w:t>
            </w:r>
          </w:p>
        </w:tc>
        <w:tc>
          <w:tcPr>
            <w:tcW w:w="610" w:type="pct"/>
          </w:tcPr>
          <w:p w14:paraId="4D73596C" w14:textId="4E7C6FBC"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E87C75" w:rsidRPr="00754E63">
              <w:rPr>
                <w:rFonts w:ascii="Times New Roman" w:hAnsi="Times New Roman" w:cs="Times New Roman"/>
                <w:color w:val="000000" w:themeColor="text1"/>
                <w:sz w:val="24"/>
                <w:szCs w:val="24"/>
              </w:rPr>
              <w:t>2</w:t>
            </w:r>
          </w:p>
        </w:tc>
      </w:tr>
      <w:tr w:rsidR="00754E63" w:rsidRPr="00754E63" w14:paraId="2E215167" w14:textId="77777777" w:rsidTr="007A5C11">
        <w:tc>
          <w:tcPr>
            <w:tcW w:w="1975" w:type="pct"/>
          </w:tcPr>
          <w:p w14:paraId="26BB8819" w14:textId="77777777" w:rsidR="007A5C11" w:rsidRPr="00754E63" w:rsidRDefault="007A5C11" w:rsidP="007A5C11">
            <w:pPr>
              <w:spacing w:before="240"/>
              <w:rPr>
                <w:rFonts w:ascii="Times New Roman" w:hAnsi="Times New Roman" w:cs="Times New Roman"/>
                <w:b/>
                <w:color w:val="000000" w:themeColor="text1"/>
                <w:sz w:val="24"/>
                <w:szCs w:val="24"/>
                <w:u w:val="single"/>
              </w:rPr>
            </w:pPr>
            <w:r w:rsidRPr="00754E63">
              <w:rPr>
                <w:rFonts w:ascii="Times New Roman" w:hAnsi="Times New Roman" w:cs="Times New Roman" w:hint="eastAsia"/>
                <w:b/>
                <w:color w:val="000000" w:themeColor="text1"/>
                <w:sz w:val="24"/>
                <w:szCs w:val="24"/>
                <w:u w:val="single"/>
              </w:rPr>
              <w:t xml:space="preserve">Main Effect </w:t>
            </w:r>
          </w:p>
        </w:tc>
        <w:tc>
          <w:tcPr>
            <w:tcW w:w="86" w:type="pct"/>
          </w:tcPr>
          <w:p w14:paraId="0360E893" w14:textId="77777777" w:rsidR="007A5C11" w:rsidRPr="00754E63" w:rsidRDefault="007A5C11" w:rsidP="007A5C11">
            <w:pPr>
              <w:jc w:val="center"/>
              <w:rPr>
                <w:rFonts w:ascii="Times New Roman" w:hAnsi="Times New Roman" w:cs="Times New Roman"/>
                <w:color w:val="000000" w:themeColor="text1"/>
                <w:sz w:val="24"/>
                <w:szCs w:val="24"/>
              </w:rPr>
            </w:pPr>
          </w:p>
        </w:tc>
        <w:tc>
          <w:tcPr>
            <w:tcW w:w="422" w:type="pct"/>
          </w:tcPr>
          <w:p w14:paraId="37C6F970" w14:textId="77777777" w:rsidR="007A5C11" w:rsidRPr="00754E63" w:rsidRDefault="007A5C11" w:rsidP="007A5C11">
            <w:pPr>
              <w:jc w:val="center"/>
              <w:rPr>
                <w:rFonts w:ascii="Times New Roman" w:hAnsi="Times New Roman" w:cs="Times New Roman"/>
                <w:color w:val="000000" w:themeColor="text1"/>
                <w:sz w:val="24"/>
                <w:szCs w:val="24"/>
              </w:rPr>
            </w:pPr>
          </w:p>
        </w:tc>
        <w:tc>
          <w:tcPr>
            <w:tcW w:w="277" w:type="pct"/>
          </w:tcPr>
          <w:p w14:paraId="675C13B4" w14:textId="77777777" w:rsidR="007A5C11" w:rsidRPr="00754E63" w:rsidRDefault="007A5C11" w:rsidP="007A5C11">
            <w:pPr>
              <w:jc w:val="center"/>
              <w:rPr>
                <w:rFonts w:ascii="Times New Roman" w:hAnsi="Times New Roman" w:cs="Times New Roman"/>
                <w:color w:val="000000" w:themeColor="text1"/>
                <w:sz w:val="24"/>
                <w:szCs w:val="24"/>
              </w:rPr>
            </w:pPr>
          </w:p>
        </w:tc>
        <w:tc>
          <w:tcPr>
            <w:tcW w:w="287" w:type="pct"/>
          </w:tcPr>
          <w:p w14:paraId="526CCE4F" w14:textId="77777777" w:rsidR="007A5C11" w:rsidRPr="00754E63" w:rsidRDefault="007A5C11" w:rsidP="007A5C11">
            <w:pPr>
              <w:jc w:val="center"/>
              <w:rPr>
                <w:rFonts w:ascii="Times New Roman" w:hAnsi="Times New Roman" w:cs="Times New Roman"/>
                <w:color w:val="000000" w:themeColor="text1"/>
                <w:sz w:val="24"/>
                <w:szCs w:val="24"/>
              </w:rPr>
            </w:pPr>
          </w:p>
        </w:tc>
        <w:tc>
          <w:tcPr>
            <w:tcW w:w="420" w:type="pct"/>
          </w:tcPr>
          <w:p w14:paraId="33339872" w14:textId="77777777" w:rsidR="007A5C11" w:rsidRPr="00754E63" w:rsidRDefault="007A5C11" w:rsidP="007A5C11">
            <w:pPr>
              <w:jc w:val="center"/>
              <w:rPr>
                <w:rFonts w:ascii="Times New Roman" w:hAnsi="Times New Roman" w:cs="Times New Roman"/>
                <w:color w:val="000000" w:themeColor="text1"/>
                <w:sz w:val="24"/>
                <w:szCs w:val="24"/>
              </w:rPr>
            </w:pPr>
          </w:p>
        </w:tc>
        <w:tc>
          <w:tcPr>
            <w:tcW w:w="320" w:type="pct"/>
          </w:tcPr>
          <w:p w14:paraId="5D6C2EE5" w14:textId="77777777" w:rsidR="007A5C11" w:rsidRPr="00754E63" w:rsidRDefault="007A5C11" w:rsidP="007A5C11">
            <w:pPr>
              <w:jc w:val="center"/>
              <w:rPr>
                <w:rFonts w:ascii="Times New Roman" w:hAnsi="Times New Roman" w:cs="Times New Roman"/>
                <w:color w:val="000000" w:themeColor="text1"/>
                <w:sz w:val="24"/>
                <w:szCs w:val="24"/>
              </w:rPr>
            </w:pPr>
          </w:p>
        </w:tc>
        <w:tc>
          <w:tcPr>
            <w:tcW w:w="212" w:type="pct"/>
          </w:tcPr>
          <w:p w14:paraId="1A4FED19" w14:textId="77777777" w:rsidR="007A5C11" w:rsidRPr="00754E63" w:rsidRDefault="007A5C11" w:rsidP="007A5C11">
            <w:pPr>
              <w:jc w:val="center"/>
              <w:rPr>
                <w:rFonts w:ascii="Times New Roman" w:hAnsi="Times New Roman" w:cs="Times New Roman"/>
                <w:color w:val="000000" w:themeColor="text1"/>
                <w:sz w:val="24"/>
                <w:szCs w:val="24"/>
              </w:rPr>
            </w:pPr>
          </w:p>
        </w:tc>
        <w:tc>
          <w:tcPr>
            <w:tcW w:w="391" w:type="pct"/>
          </w:tcPr>
          <w:p w14:paraId="07478CC3" w14:textId="77777777" w:rsidR="007A5C11" w:rsidRPr="00754E63" w:rsidRDefault="007A5C11" w:rsidP="007A5C11">
            <w:pPr>
              <w:jc w:val="center"/>
              <w:rPr>
                <w:rFonts w:ascii="Times New Roman" w:hAnsi="Times New Roman" w:cs="Times New Roman"/>
                <w:color w:val="000000" w:themeColor="text1"/>
                <w:sz w:val="24"/>
                <w:szCs w:val="24"/>
              </w:rPr>
            </w:pPr>
          </w:p>
        </w:tc>
        <w:tc>
          <w:tcPr>
            <w:tcW w:w="610" w:type="pct"/>
          </w:tcPr>
          <w:p w14:paraId="5EEFBC8D" w14:textId="77777777" w:rsidR="007A5C11" w:rsidRPr="00754E63" w:rsidRDefault="007A5C11" w:rsidP="007A5C11">
            <w:pPr>
              <w:jc w:val="center"/>
              <w:rPr>
                <w:rFonts w:ascii="Times New Roman" w:hAnsi="Times New Roman" w:cs="Times New Roman"/>
                <w:color w:val="000000" w:themeColor="text1"/>
                <w:sz w:val="24"/>
                <w:szCs w:val="24"/>
              </w:rPr>
            </w:pPr>
          </w:p>
        </w:tc>
      </w:tr>
      <w:tr w:rsidR="00754E63" w:rsidRPr="00754E63" w14:paraId="54F60856" w14:textId="77777777" w:rsidTr="007A5C11">
        <w:tc>
          <w:tcPr>
            <w:tcW w:w="1975" w:type="pct"/>
          </w:tcPr>
          <w:p w14:paraId="4F3CB0A3" w14:textId="77777777" w:rsidR="007A5C11" w:rsidRPr="00754E63" w:rsidRDefault="007A5C11" w:rsidP="007A5C11">
            <w:pPr>
              <w:ind w:firstLine="170"/>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Perceived Overqualification</w:t>
            </w:r>
            <w:r w:rsidRPr="00754E63">
              <w:rPr>
                <w:rFonts w:ascii="Times New Roman" w:hAnsi="Times New Roman" w:cs="Times New Roman" w:hint="eastAsia"/>
                <w:color w:val="000000" w:themeColor="text1"/>
                <w:sz w:val="24"/>
                <w:szCs w:val="24"/>
              </w:rPr>
              <w:t xml:space="preserve"> (POQ) (T1S)</w:t>
            </w:r>
          </w:p>
        </w:tc>
        <w:tc>
          <w:tcPr>
            <w:tcW w:w="86" w:type="pct"/>
          </w:tcPr>
          <w:p w14:paraId="66513D59" w14:textId="77777777" w:rsidR="007A5C11" w:rsidRPr="00754E63" w:rsidRDefault="007A5C11" w:rsidP="007A5C11">
            <w:pPr>
              <w:jc w:val="center"/>
              <w:rPr>
                <w:rFonts w:ascii="Times New Roman" w:hAnsi="Times New Roman" w:cs="Times New Roman"/>
                <w:color w:val="000000" w:themeColor="text1"/>
                <w:sz w:val="24"/>
                <w:szCs w:val="24"/>
              </w:rPr>
            </w:pPr>
          </w:p>
        </w:tc>
        <w:tc>
          <w:tcPr>
            <w:tcW w:w="422" w:type="pct"/>
          </w:tcPr>
          <w:p w14:paraId="55AB5AE5" w14:textId="744BB041"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6A3126" w:rsidRPr="00754E63">
              <w:rPr>
                <w:rFonts w:ascii="Times New Roman" w:hAnsi="Times New Roman" w:cs="Times New Roman"/>
                <w:color w:val="000000" w:themeColor="text1"/>
                <w:sz w:val="24"/>
                <w:szCs w:val="24"/>
              </w:rPr>
              <w:t>1</w:t>
            </w:r>
          </w:p>
        </w:tc>
        <w:tc>
          <w:tcPr>
            <w:tcW w:w="277" w:type="pct"/>
          </w:tcPr>
          <w:p w14:paraId="29CADBAF" w14:textId="490A0358"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6A3126" w:rsidRPr="00754E63">
              <w:rPr>
                <w:rFonts w:ascii="Times New Roman" w:hAnsi="Times New Roman" w:cs="Times New Roman"/>
                <w:color w:val="000000" w:themeColor="text1"/>
                <w:sz w:val="24"/>
                <w:szCs w:val="24"/>
              </w:rPr>
              <w:t>2</w:t>
            </w:r>
          </w:p>
        </w:tc>
        <w:tc>
          <w:tcPr>
            <w:tcW w:w="287" w:type="pct"/>
          </w:tcPr>
          <w:p w14:paraId="665A8FE7" w14:textId="77777777" w:rsidR="007A5C11" w:rsidRPr="00754E63" w:rsidRDefault="007A5C11" w:rsidP="007A5C11">
            <w:pPr>
              <w:jc w:val="center"/>
              <w:rPr>
                <w:rFonts w:ascii="Times New Roman" w:hAnsi="Times New Roman" w:cs="Times New Roman"/>
                <w:color w:val="000000" w:themeColor="text1"/>
                <w:sz w:val="24"/>
                <w:szCs w:val="24"/>
              </w:rPr>
            </w:pPr>
          </w:p>
        </w:tc>
        <w:tc>
          <w:tcPr>
            <w:tcW w:w="420" w:type="pct"/>
          </w:tcPr>
          <w:p w14:paraId="3B4F8E20" w14:textId="00146D01"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E87C75" w:rsidRPr="00754E63">
              <w:rPr>
                <w:rFonts w:ascii="Times New Roman" w:hAnsi="Times New Roman" w:cs="Times New Roman"/>
                <w:color w:val="000000" w:themeColor="text1"/>
                <w:sz w:val="24"/>
                <w:szCs w:val="24"/>
              </w:rPr>
              <w:t>1</w:t>
            </w:r>
          </w:p>
        </w:tc>
        <w:tc>
          <w:tcPr>
            <w:tcW w:w="320" w:type="pct"/>
          </w:tcPr>
          <w:p w14:paraId="760C291B" w14:textId="45FBB596"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E87C75" w:rsidRPr="00754E63">
              <w:rPr>
                <w:rFonts w:ascii="Times New Roman" w:hAnsi="Times New Roman" w:cs="Times New Roman"/>
                <w:color w:val="000000" w:themeColor="text1"/>
                <w:sz w:val="24"/>
                <w:szCs w:val="24"/>
              </w:rPr>
              <w:t>2</w:t>
            </w:r>
          </w:p>
        </w:tc>
        <w:tc>
          <w:tcPr>
            <w:tcW w:w="212" w:type="pct"/>
          </w:tcPr>
          <w:p w14:paraId="4B91D596" w14:textId="77777777" w:rsidR="007A5C11" w:rsidRPr="00754E63" w:rsidRDefault="007A5C11" w:rsidP="007A5C11">
            <w:pPr>
              <w:jc w:val="center"/>
              <w:rPr>
                <w:rFonts w:ascii="Times New Roman" w:hAnsi="Times New Roman" w:cs="Times New Roman"/>
                <w:color w:val="000000" w:themeColor="text1"/>
                <w:sz w:val="24"/>
                <w:szCs w:val="24"/>
              </w:rPr>
            </w:pPr>
          </w:p>
        </w:tc>
        <w:tc>
          <w:tcPr>
            <w:tcW w:w="391" w:type="pct"/>
          </w:tcPr>
          <w:p w14:paraId="34BBC12C" w14:textId="74A7AD02"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E87C75" w:rsidRPr="00754E63">
              <w:rPr>
                <w:rFonts w:ascii="Times New Roman" w:hAnsi="Times New Roman" w:cs="Times New Roman"/>
                <w:color w:val="000000" w:themeColor="text1"/>
                <w:sz w:val="24"/>
                <w:szCs w:val="24"/>
              </w:rPr>
              <w:t>3</w:t>
            </w:r>
          </w:p>
        </w:tc>
        <w:tc>
          <w:tcPr>
            <w:tcW w:w="610" w:type="pct"/>
          </w:tcPr>
          <w:p w14:paraId="21EE7B1F" w14:textId="5C8F3BE3"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E87C75" w:rsidRPr="00754E63">
              <w:rPr>
                <w:rFonts w:ascii="Times New Roman" w:hAnsi="Times New Roman" w:cs="Times New Roman"/>
                <w:color w:val="000000" w:themeColor="text1"/>
                <w:sz w:val="24"/>
                <w:szCs w:val="24"/>
              </w:rPr>
              <w:t>2</w:t>
            </w:r>
          </w:p>
        </w:tc>
      </w:tr>
      <w:tr w:rsidR="00754E63" w:rsidRPr="00754E63" w14:paraId="57D49900" w14:textId="77777777" w:rsidTr="007A5C11">
        <w:tc>
          <w:tcPr>
            <w:tcW w:w="1975" w:type="pct"/>
          </w:tcPr>
          <w:p w14:paraId="7DAAAE4B" w14:textId="5EE189A9" w:rsidR="007A5C11" w:rsidRPr="00754E63" w:rsidRDefault="003338AD" w:rsidP="007A5C11">
            <w:pPr>
              <w:ind w:firstLine="170"/>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Felt role clarity</w:t>
            </w:r>
            <w:r w:rsidR="007A5C11" w:rsidRPr="00754E63">
              <w:rPr>
                <w:rFonts w:ascii="Times New Roman" w:hAnsi="Times New Roman" w:cs="Times New Roman" w:hint="eastAsia"/>
                <w:color w:val="000000" w:themeColor="text1"/>
                <w:sz w:val="24"/>
                <w:szCs w:val="24"/>
              </w:rPr>
              <w:t xml:space="preserve"> (T1S)</w:t>
            </w:r>
          </w:p>
        </w:tc>
        <w:tc>
          <w:tcPr>
            <w:tcW w:w="86" w:type="pct"/>
          </w:tcPr>
          <w:p w14:paraId="17ED7865" w14:textId="77777777" w:rsidR="007A5C11" w:rsidRPr="00754E63" w:rsidRDefault="007A5C11" w:rsidP="007A5C11">
            <w:pPr>
              <w:jc w:val="center"/>
              <w:rPr>
                <w:rFonts w:ascii="Times New Roman" w:hAnsi="Times New Roman" w:cs="Times New Roman"/>
                <w:color w:val="000000" w:themeColor="text1"/>
                <w:sz w:val="24"/>
                <w:szCs w:val="24"/>
              </w:rPr>
            </w:pPr>
          </w:p>
        </w:tc>
        <w:tc>
          <w:tcPr>
            <w:tcW w:w="422" w:type="pct"/>
          </w:tcPr>
          <w:p w14:paraId="0C308BFE" w14:textId="6BD3DA27"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w:t>
            </w:r>
            <w:r w:rsidR="006A3126" w:rsidRPr="00754E63">
              <w:rPr>
                <w:rFonts w:ascii="Times New Roman" w:hAnsi="Times New Roman" w:cs="Times New Roman"/>
                <w:color w:val="000000" w:themeColor="text1"/>
                <w:sz w:val="24"/>
                <w:szCs w:val="24"/>
              </w:rPr>
              <w:t>17</w:t>
            </w:r>
            <w:r w:rsidRPr="00754E63">
              <w:rPr>
                <w:rFonts w:ascii="Times New Roman" w:hAnsi="Times New Roman" w:cs="Times New Roman" w:hint="eastAsia"/>
                <w:color w:val="000000" w:themeColor="text1"/>
                <w:sz w:val="24"/>
                <w:szCs w:val="24"/>
                <w:vertAlign w:val="superscript"/>
              </w:rPr>
              <w:t>**</w:t>
            </w:r>
          </w:p>
        </w:tc>
        <w:tc>
          <w:tcPr>
            <w:tcW w:w="277" w:type="pct"/>
          </w:tcPr>
          <w:p w14:paraId="3D7745D2" w14:textId="4A3000B3"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6A3126" w:rsidRPr="00754E63">
              <w:rPr>
                <w:rFonts w:ascii="Times New Roman" w:hAnsi="Times New Roman" w:cs="Times New Roman"/>
                <w:color w:val="000000" w:themeColor="text1"/>
                <w:sz w:val="24"/>
                <w:szCs w:val="24"/>
              </w:rPr>
              <w:t>2</w:t>
            </w:r>
          </w:p>
        </w:tc>
        <w:tc>
          <w:tcPr>
            <w:tcW w:w="287" w:type="pct"/>
          </w:tcPr>
          <w:p w14:paraId="23BE6C1F" w14:textId="77777777" w:rsidR="007A5C11" w:rsidRPr="00754E63" w:rsidRDefault="007A5C11" w:rsidP="007A5C11">
            <w:pPr>
              <w:jc w:val="center"/>
              <w:rPr>
                <w:rFonts w:ascii="Times New Roman" w:hAnsi="Times New Roman" w:cs="Times New Roman"/>
                <w:color w:val="000000" w:themeColor="text1"/>
                <w:sz w:val="24"/>
                <w:szCs w:val="24"/>
              </w:rPr>
            </w:pPr>
          </w:p>
        </w:tc>
        <w:tc>
          <w:tcPr>
            <w:tcW w:w="420" w:type="pct"/>
          </w:tcPr>
          <w:p w14:paraId="5B46AB24" w14:textId="2562BBDB"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w:t>
            </w:r>
            <w:r w:rsidR="00E87C75" w:rsidRPr="00754E63">
              <w:rPr>
                <w:rFonts w:ascii="Times New Roman" w:hAnsi="Times New Roman" w:cs="Times New Roman"/>
                <w:color w:val="000000" w:themeColor="text1"/>
                <w:sz w:val="24"/>
                <w:szCs w:val="24"/>
              </w:rPr>
              <w:t>1</w:t>
            </w:r>
            <w:r w:rsidRPr="00754E63">
              <w:rPr>
                <w:rFonts w:ascii="Times New Roman" w:hAnsi="Times New Roman" w:cs="Times New Roman" w:hint="eastAsia"/>
                <w:color w:val="000000" w:themeColor="text1"/>
                <w:sz w:val="24"/>
                <w:szCs w:val="24"/>
              </w:rPr>
              <w:t>7</w:t>
            </w:r>
            <w:r w:rsidRPr="00754E63">
              <w:rPr>
                <w:rFonts w:ascii="Times New Roman" w:hAnsi="Times New Roman" w:cs="Times New Roman" w:hint="eastAsia"/>
                <w:color w:val="000000" w:themeColor="text1"/>
                <w:sz w:val="24"/>
                <w:szCs w:val="24"/>
                <w:vertAlign w:val="superscript"/>
              </w:rPr>
              <w:t>**</w:t>
            </w:r>
          </w:p>
        </w:tc>
        <w:tc>
          <w:tcPr>
            <w:tcW w:w="320" w:type="pct"/>
          </w:tcPr>
          <w:p w14:paraId="412061AA" w14:textId="04D7B004"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E87C75" w:rsidRPr="00754E63">
              <w:rPr>
                <w:rFonts w:ascii="Times New Roman" w:hAnsi="Times New Roman" w:cs="Times New Roman"/>
                <w:color w:val="000000" w:themeColor="text1"/>
                <w:sz w:val="24"/>
                <w:szCs w:val="24"/>
              </w:rPr>
              <w:t>2</w:t>
            </w:r>
          </w:p>
        </w:tc>
        <w:tc>
          <w:tcPr>
            <w:tcW w:w="212" w:type="pct"/>
          </w:tcPr>
          <w:p w14:paraId="124F8B94" w14:textId="77777777" w:rsidR="007A5C11" w:rsidRPr="00754E63" w:rsidRDefault="007A5C11" w:rsidP="007A5C11">
            <w:pPr>
              <w:jc w:val="center"/>
              <w:rPr>
                <w:rFonts w:ascii="Times New Roman" w:hAnsi="Times New Roman" w:cs="Times New Roman"/>
                <w:color w:val="000000" w:themeColor="text1"/>
                <w:sz w:val="24"/>
                <w:szCs w:val="24"/>
              </w:rPr>
            </w:pPr>
          </w:p>
        </w:tc>
        <w:tc>
          <w:tcPr>
            <w:tcW w:w="391" w:type="pct"/>
          </w:tcPr>
          <w:p w14:paraId="10AA77EC" w14:textId="4BA097BF"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w:t>
            </w:r>
            <w:r w:rsidR="00E87C75" w:rsidRPr="00754E63">
              <w:rPr>
                <w:rFonts w:ascii="Times New Roman" w:hAnsi="Times New Roman" w:cs="Times New Roman"/>
                <w:color w:val="000000" w:themeColor="text1"/>
                <w:sz w:val="24"/>
                <w:szCs w:val="24"/>
              </w:rPr>
              <w:t>1</w:t>
            </w:r>
            <w:r w:rsidRPr="00754E63">
              <w:rPr>
                <w:rFonts w:ascii="Times New Roman" w:hAnsi="Times New Roman" w:cs="Times New Roman" w:hint="eastAsia"/>
                <w:color w:val="000000" w:themeColor="text1"/>
                <w:sz w:val="24"/>
                <w:szCs w:val="24"/>
              </w:rPr>
              <w:t>6</w:t>
            </w:r>
            <w:r w:rsidRPr="00754E63">
              <w:rPr>
                <w:rFonts w:ascii="Times New Roman" w:hAnsi="Times New Roman" w:cs="Times New Roman" w:hint="eastAsia"/>
                <w:color w:val="000000" w:themeColor="text1"/>
                <w:sz w:val="24"/>
                <w:szCs w:val="24"/>
                <w:vertAlign w:val="superscript"/>
              </w:rPr>
              <w:t>**</w:t>
            </w:r>
          </w:p>
        </w:tc>
        <w:tc>
          <w:tcPr>
            <w:tcW w:w="610" w:type="pct"/>
          </w:tcPr>
          <w:p w14:paraId="76C75353" w14:textId="63FFCE00"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E87C75" w:rsidRPr="00754E63">
              <w:rPr>
                <w:rFonts w:ascii="Times New Roman" w:hAnsi="Times New Roman" w:cs="Times New Roman"/>
                <w:color w:val="000000" w:themeColor="text1"/>
                <w:sz w:val="24"/>
                <w:szCs w:val="24"/>
              </w:rPr>
              <w:t>2</w:t>
            </w:r>
          </w:p>
        </w:tc>
      </w:tr>
      <w:tr w:rsidR="00754E63" w:rsidRPr="00754E63" w14:paraId="1B8E476A" w14:textId="77777777" w:rsidTr="007A5C11">
        <w:tc>
          <w:tcPr>
            <w:tcW w:w="1975" w:type="pct"/>
          </w:tcPr>
          <w:p w14:paraId="11FE8CF7" w14:textId="31042BF4" w:rsidR="007A5C11" w:rsidRPr="00754E63" w:rsidRDefault="00A73168" w:rsidP="007A5C11">
            <w:pPr>
              <w:ind w:firstLine="170"/>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Empowering leadership</w:t>
            </w:r>
            <w:r w:rsidR="007A5C11" w:rsidRPr="00754E63">
              <w:rPr>
                <w:rFonts w:ascii="Times New Roman" w:hAnsi="Times New Roman" w:cs="Times New Roman" w:hint="eastAsia"/>
                <w:color w:val="000000" w:themeColor="text1"/>
                <w:sz w:val="24"/>
                <w:szCs w:val="24"/>
              </w:rPr>
              <w:t xml:space="preserve"> (T1S)</w:t>
            </w:r>
          </w:p>
        </w:tc>
        <w:tc>
          <w:tcPr>
            <w:tcW w:w="86" w:type="pct"/>
          </w:tcPr>
          <w:p w14:paraId="6D728BC9" w14:textId="77777777" w:rsidR="007A5C11" w:rsidRPr="00754E63" w:rsidRDefault="007A5C11" w:rsidP="007A5C11">
            <w:pPr>
              <w:jc w:val="center"/>
              <w:rPr>
                <w:rFonts w:ascii="Times New Roman" w:hAnsi="Times New Roman" w:cs="Times New Roman"/>
                <w:color w:val="000000" w:themeColor="text1"/>
                <w:sz w:val="24"/>
                <w:szCs w:val="24"/>
              </w:rPr>
            </w:pPr>
          </w:p>
        </w:tc>
        <w:tc>
          <w:tcPr>
            <w:tcW w:w="422" w:type="pct"/>
          </w:tcPr>
          <w:p w14:paraId="5E6996BA" w14:textId="4EC6693B"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w:t>
            </w:r>
            <w:r w:rsidR="006A3126" w:rsidRPr="00754E63">
              <w:rPr>
                <w:rFonts w:ascii="Times New Roman" w:hAnsi="Times New Roman" w:cs="Times New Roman"/>
                <w:color w:val="000000" w:themeColor="text1"/>
                <w:sz w:val="24"/>
                <w:szCs w:val="24"/>
              </w:rPr>
              <w:t>18</w:t>
            </w:r>
            <w:r w:rsidRPr="00754E63">
              <w:rPr>
                <w:rFonts w:ascii="Times New Roman" w:hAnsi="Times New Roman" w:cs="Times New Roman" w:hint="eastAsia"/>
                <w:color w:val="000000" w:themeColor="text1"/>
                <w:sz w:val="24"/>
                <w:szCs w:val="24"/>
                <w:vertAlign w:val="superscript"/>
              </w:rPr>
              <w:t>**</w:t>
            </w:r>
          </w:p>
        </w:tc>
        <w:tc>
          <w:tcPr>
            <w:tcW w:w="277" w:type="pct"/>
          </w:tcPr>
          <w:p w14:paraId="13C84F64" w14:textId="0CAFC83C"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6A3126" w:rsidRPr="00754E63">
              <w:rPr>
                <w:rFonts w:ascii="Times New Roman" w:hAnsi="Times New Roman" w:cs="Times New Roman"/>
                <w:color w:val="000000" w:themeColor="text1"/>
                <w:sz w:val="24"/>
                <w:szCs w:val="24"/>
              </w:rPr>
              <w:t>2</w:t>
            </w:r>
          </w:p>
        </w:tc>
        <w:tc>
          <w:tcPr>
            <w:tcW w:w="287" w:type="pct"/>
          </w:tcPr>
          <w:p w14:paraId="069A5F70" w14:textId="77777777" w:rsidR="007A5C11" w:rsidRPr="00754E63" w:rsidRDefault="007A5C11" w:rsidP="007A5C11">
            <w:pPr>
              <w:jc w:val="center"/>
              <w:rPr>
                <w:rFonts w:ascii="Times New Roman" w:hAnsi="Times New Roman" w:cs="Times New Roman"/>
                <w:color w:val="000000" w:themeColor="text1"/>
                <w:sz w:val="24"/>
                <w:szCs w:val="24"/>
              </w:rPr>
            </w:pPr>
          </w:p>
        </w:tc>
        <w:tc>
          <w:tcPr>
            <w:tcW w:w="420" w:type="pct"/>
          </w:tcPr>
          <w:p w14:paraId="6B4BF053" w14:textId="7B029CAD"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w:t>
            </w:r>
            <w:r w:rsidR="00E87C75" w:rsidRPr="00754E63">
              <w:rPr>
                <w:rFonts w:ascii="Times New Roman" w:hAnsi="Times New Roman" w:cs="Times New Roman"/>
                <w:color w:val="000000" w:themeColor="text1"/>
                <w:sz w:val="24"/>
                <w:szCs w:val="24"/>
              </w:rPr>
              <w:t>18</w:t>
            </w:r>
            <w:r w:rsidRPr="00754E63">
              <w:rPr>
                <w:rFonts w:ascii="Times New Roman" w:hAnsi="Times New Roman" w:cs="Times New Roman" w:hint="eastAsia"/>
                <w:color w:val="000000" w:themeColor="text1"/>
                <w:sz w:val="24"/>
                <w:szCs w:val="24"/>
                <w:vertAlign w:val="superscript"/>
              </w:rPr>
              <w:t>**</w:t>
            </w:r>
          </w:p>
        </w:tc>
        <w:tc>
          <w:tcPr>
            <w:tcW w:w="320" w:type="pct"/>
          </w:tcPr>
          <w:p w14:paraId="5B4F9989" w14:textId="424E6B5E"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E87C75" w:rsidRPr="00754E63">
              <w:rPr>
                <w:rFonts w:ascii="Times New Roman" w:hAnsi="Times New Roman" w:cs="Times New Roman"/>
                <w:color w:val="000000" w:themeColor="text1"/>
                <w:sz w:val="24"/>
                <w:szCs w:val="24"/>
              </w:rPr>
              <w:t>2</w:t>
            </w:r>
          </w:p>
        </w:tc>
        <w:tc>
          <w:tcPr>
            <w:tcW w:w="212" w:type="pct"/>
          </w:tcPr>
          <w:p w14:paraId="17C20080" w14:textId="77777777" w:rsidR="007A5C11" w:rsidRPr="00754E63" w:rsidRDefault="007A5C11" w:rsidP="007A5C11">
            <w:pPr>
              <w:jc w:val="center"/>
              <w:rPr>
                <w:rFonts w:ascii="Times New Roman" w:hAnsi="Times New Roman" w:cs="Times New Roman"/>
                <w:color w:val="000000" w:themeColor="text1"/>
                <w:sz w:val="24"/>
                <w:szCs w:val="24"/>
              </w:rPr>
            </w:pPr>
          </w:p>
        </w:tc>
        <w:tc>
          <w:tcPr>
            <w:tcW w:w="391" w:type="pct"/>
          </w:tcPr>
          <w:p w14:paraId="0899FF47" w14:textId="5C8D6223"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w:t>
            </w:r>
            <w:r w:rsidR="00E87C75" w:rsidRPr="00754E63">
              <w:rPr>
                <w:rFonts w:ascii="Times New Roman" w:hAnsi="Times New Roman" w:cs="Times New Roman"/>
                <w:color w:val="000000" w:themeColor="text1"/>
                <w:sz w:val="24"/>
                <w:szCs w:val="24"/>
              </w:rPr>
              <w:t>1</w:t>
            </w:r>
            <w:r w:rsidRPr="00754E63">
              <w:rPr>
                <w:rFonts w:ascii="Times New Roman" w:hAnsi="Times New Roman" w:cs="Times New Roman" w:hint="eastAsia"/>
                <w:color w:val="000000" w:themeColor="text1"/>
                <w:sz w:val="24"/>
                <w:szCs w:val="24"/>
              </w:rPr>
              <w:t>7</w:t>
            </w:r>
            <w:r w:rsidRPr="00754E63">
              <w:rPr>
                <w:rFonts w:ascii="Times New Roman" w:hAnsi="Times New Roman" w:cs="Times New Roman" w:hint="eastAsia"/>
                <w:color w:val="000000" w:themeColor="text1"/>
                <w:sz w:val="24"/>
                <w:szCs w:val="24"/>
                <w:vertAlign w:val="superscript"/>
              </w:rPr>
              <w:t>**</w:t>
            </w:r>
          </w:p>
        </w:tc>
        <w:tc>
          <w:tcPr>
            <w:tcW w:w="610" w:type="pct"/>
          </w:tcPr>
          <w:p w14:paraId="16E2F2EE" w14:textId="6B7D746D"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E87C75" w:rsidRPr="00754E63">
              <w:rPr>
                <w:rFonts w:ascii="Times New Roman" w:hAnsi="Times New Roman" w:cs="Times New Roman"/>
                <w:color w:val="000000" w:themeColor="text1"/>
                <w:sz w:val="24"/>
                <w:szCs w:val="24"/>
              </w:rPr>
              <w:t>2</w:t>
            </w:r>
          </w:p>
        </w:tc>
      </w:tr>
      <w:tr w:rsidR="00754E63" w:rsidRPr="00754E63" w14:paraId="40B40FD1" w14:textId="77777777" w:rsidTr="007A5C11">
        <w:tc>
          <w:tcPr>
            <w:tcW w:w="1975" w:type="pct"/>
          </w:tcPr>
          <w:p w14:paraId="3C5674C4" w14:textId="77777777" w:rsidR="007A5C11" w:rsidRPr="00754E63" w:rsidRDefault="007A5C11" w:rsidP="007A5C11">
            <w:pPr>
              <w:spacing w:before="240"/>
              <w:rPr>
                <w:rFonts w:ascii="Times New Roman" w:hAnsi="Times New Roman" w:cs="Times New Roman"/>
                <w:color w:val="000000" w:themeColor="text1"/>
                <w:sz w:val="24"/>
                <w:szCs w:val="24"/>
              </w:rPr>
            </w:pPr>
            <w:r w:rsidRPr="00754E63">
              <w:rPr>
                <w:rFonts w:ascii="Times New Roman" w:hAnsi="Times New Roman" w:cs="Times New Roman"/>
                <w:b/>
                <w:color w:val="000000" w:themeColor="text1"/>
                <w:sz w:val="24"/>
                <w:szCs w:val="24"/>
                <w:u w:val="single"/>
              </w:rPr>
              <w:t>Interaction</w:t>
            </w:r>
            <w:r w:rsidRPr="00754E63">
              <w:rPr>
                <w:rFonts w:ascii="Times New Roman" w:hAnsi="Times New Roman" w:cs="Times New Roman" w:hint="eastAsia"/>
                <w:b/>
                <w:color w:val="000000" w:themeColor="text1"/>
                <w:sz w:val="24"/>
                <w:szCs w:val="24"/>
                <w:u w:val="single"/>
              </w:rPr>
              <w:t xml:space="preserve"> Effect</w:t>
            </w:r>
          </w:p>
        </w:tc>
        <w:tc>
          <w:tcPr>
            <w:tcW w:w="86" w:type="pct"/>
          </w:tcPr>
          <w:p w14:paraId="5BCA5313" w14:textId="77777777" w:rsidR="007A5C11" w:rsidRPr="00754E63" w:rsidRDefault="007A5C11" w:rsidP="007A5C11">
            <w:pPr>
              <w:jc w:val="center"/>
              <w:rPr>
                <w:rFonts w:ascii="Times New Roman" w:hAnsi="Times New Roman" w:cs="Times New Roman"/>
                <w:color w:val="000000" w:themeColor="text1"/>
                <w:sz w:val="24"/>
                <w:szCs w:val="24"/>
              </w:rPr>
            </w:pPr>
          </w:p>
        </w:tc>
        <w:tc>
          <w:tcPr>
            <w:tcW w:w="422" w:type="pct"/>
          </w:tcPr>
          <w:p w14:paraId="7BE1F1DD" w14:textId="77777777" w:rsidR="007A5C11" w:rsidRPr="00754E63" w:rsidRDefault="007A5C11" w:rsidP="007A5C11">
            <w:pPr>
              <w:jc w:val="center"/>
              <w:rPr>
                <w:rFonts w:ascii="Times New Roman" w:hAnsi="Times New Roman" w:cs="Times New Roman"/>
                <w:color w:val="000000" w:themeColor="text1"/>
                <w:sz w:val="24"/>
                <w:szCs w:val="24"/>
              </w:rPr>
            </w:pPr>
          </w:p>
        </w:tc>
        <w:tc>
          <w:tcPr>
            <w:tcW w:w="277" w:type="pct"/>
          </w:tcPr>
          <w:p w14:paraId="2608B60E" w14:textId="77777777" w:rsidR="007A5C11" w:rsidRPr="00754E63" w:rsidRDefault="007A5C11" w:rsidP="007A5C11">
            <w:pPr>
              <w:jc w:val="center"/>
              <w:rPr>
                <w:rFonts w:ascii="Times New Roman" w:hAnsi="Times New Roman" w:cs="Times New Roman"/>
                <w:color w:val="000000" w:themeColor="text1"/>
                <w:sz w:val="24"/>
                <w:szCs w:val="24"/>
              </w:rPr>
            </w:pPr>
          </w:p>
        </w:tc>
        <w:tc>
          <w:tcPr>
            <w:tcW w:w="287" w:type="pct"/>
          </w:tcPr>
          <w:p w14:paraId="373CF9D9" w14:textId="77777777" w:rsidR="007A5C11" w:rsidRPr="00754E63" w:rsidRDefault="007A5C11" w:rsidP="007A5C11">
            <w:pPr>
              <w:jc w:val="center"/>
              <w:rPr>
                <w:rFonts w:ascii="Times New Roman" w:hAnsi="Times New Roman" w:cs="Times New Roman"/>
                <w:color w:val="000000" w:themeColor="text1"/>
                <w:sz w:val="24"/>
                <w:szCs w:val="24"/>
              </w:rPr>
            </w:pPr>
          </w:p>
        </w:tc>
        <w:tc>
          <w:tcPr>
            <w:tcW w:w="420" w:type="pct"/>
          </w:tcPr>
          <w:p w14:paraId="3949CD9A" w14:textId="77777777" w:rsidR="007A5C11" w:rsidRPr="00754E63" w:rsidRDefault="007A5C11" w:rsidP="007A5C11">
            <w:pPr>
              <w:jc w:val="center"/>
              <w:rPr>
                <w:rFonts w:ascii="Times New Roman" w:hAnsi="Times New Roman" w:cs="Times New Roman"/>
                <w:color w:val="000000" w:themeColor="text1"/>
                <w:sz w:val="24"/>
                <w:szCs w:val="24"/>
              </w:rPr>
            </w:pPr>
          </w:p>
        </w:tc>
        <w:tc>
          <w:tcPr>
            <w:tcW w:w="320" w:type="pct"/>
          </w:tcPr>
          <w:p w14:paraId="5F6169A1" w14:textId="77777777" w:rsidR="007A5C11" w:rsidRPr="00754E63" w:rsidRDefault="007A5C11" w:rsidP="007A5C11">
            <w:pPr>
              <w:jc w:val="center"/>
              <w:rPr>
                <w:rFonts w:ascii="Times New Roman" w:hAnsi="Times New Roman" w:cs="Times New Roman"/>
                <w:color w:val="000000" w:themeColor="text1"/>
                <w:sz w:val="24"/>
                <w:szCs w:val="24"/>
              </w:rPr>
            </w:pPr>
          </w:p>
        </w:tc>
        <w:tc>
          <w:tcPr>
            <w:tcW w:w="212" w:type="pct"/>
          </w:tcPr>
          <w:p w14:paraId="371E39C7" w14:textId="77777777" w:rsidR="007A5C11" w:rsidRPr="00754E63" w:rsidRDefault="007A5C11" w:rsidP="007A5C11">
            <w:pPr>
              <w:jc w:val="center"/>
              <w:rPr>
                <w:rFonts w:ascii="Times New Roman" w:hAnsi="Times New Roman" w:cs="Times New Roman"/>
                <w:color w:val="000000" w:themeColor="text1"/>
                <w:sz w:val="24"/>
                <w:szCs w:val="24"/>
              </w:rPr>
            </w:pPr>
          </w:p>
        </w:tc>
        <w:tc>
          <w:tcPr>
            <w:tcW w:w="391" w:type="pct"/>
          </w:tcPr>
          <w:p w14:paraId="1D9B5D8A" w14:textId="77777777" w:rsidR="007A5C11" w:rsidRPr="00754E63" w:rsidRDefault="007A5C11" w:rsidP="007A5C11">
            <w:pPr>
              <w:jc w:val="center"/>
              <w:rPr>
                <w:rFonts w:ascii="Times New Roman" w:hAnsi="Times New Roman" w:cs="Times New Roman"/>
                <w:color w:val="000000" w:themeColor="text1"/>
                <w:sz w:val="24"/>
                <w:szCs w:val="24"/>
              </w:rPr>
            </w:pPr>
          </w:p>
        </w:tc>
        <w:tc>
          <w:tcPr>
            <w:tcW w:w="610" w:type="pct"/>
          </w:tcPr>
          <w:p w14:paraId="6C602D3B" w14:textId="77777777" w:rsidR="007A5C11" w:rsidRPr="00754E63" w:rsidRDefault="007A5C11" w:rsidP="007A5C11">
            <w:pPr>
              <w:jc w:val="center"/>
              <w:rPr>
                <w:rFonts w:ascii="Times New Roman" w:hAnsi="Times New Roman" w:cs="Times New Roman"/>
                <w:color w:val="000000" w:themeColor="text1"/>
                <w:sz w:val="24"/>
                <w:szCs w:val="24"/>
              </w:rPr>
            </w:pPr>
          </w:p>
        </w:tc>
      </w:tr>
      <w:tr w:rsidR="00754E63" w:rsidRPr="00754E63" w14:paraId="489FE89E" w14:textId="77777777" w:rsidTr="007A5C11">
        <w:tc>
          <w:tcPr>
            <w:tcW w:w="1975" w:type="pct"/>
          </w:tcPr>
          <w:p w14:paraId="56CFA79B" w14:textId="5E98EE67" w:rsidR="007A5C11" w:rsidRPr="00754E63" w:rsidRDefault="007A5C11" w:rsidP="007A5C11">
            <w:pPr>
              <w:ind w:firstLine="170"/>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 xml:space="preserve">POQ x </w:t>
            </w:r>
            <w:r w:rsidR="003338AD" w:rsidRPr="00754E63">
              <w:rPr>
                <w:rFonts w:ascii="Times New Roman" w:hAnsi="Times New Roman" w:cs="Times New Roman" w:hint="eastAsia"/>
                <w:color w:val="000000" w:themeColor="text1"/>
                <w:sz w:val="24"/>
                <w:szCs w:val="24"/>
              </w:rPr>
              <w:t>Felt role clarity</w:t>
            </w:r>
          </w:p>
        </w:tc>
        <w:tc>
          <w:tcPr>
            <w:tcW w:w="86" w:type="pct"/>
          </w:tcPr>
          <w:p w14:paraId="775DC79D" w14:textId="77777777" w:rsidR="007A5C11" w:rsidRPr="00754E63" w:rsidRDefault="007A5C11" w:rsidP="007A5C11">
            <w:pPr>
              <w:jc w:val="center"/>
              <w:rPr>
                <w:rFonts w:ascii="Times New Roman" w:hAnsi="Times New Roman" w:cs="Times New Roman"/>
                <w:color w:val="000000" w:themeColor="text1"/>
                <w:sz w:val="24"/>
                <w:szCs w:val="24"/>
              </w:rPr>
            </w:pPr>
          </w:p>
        </w:tc>
        <w:tc>
          <w:tcPr>
            <w:tcW w:w="422" w:type="pct"/>
          </w:tcPr>
          <w:p w14:paraId="63BFB7DC" w14:textId="77777777" w:rsidR="007A5C11" w:rsidRPr="00754E63" w:rsidRDefault="007A5C11" w:rsidP="007A5C11">
            <w:pPr>
              <w:jc w:val="center"/>
              <w:rPr>
                <w:rFonts w:ascii="Times New Roman" w:hAnsi="Times New Roman" w:cs="Times New Roman"/>
                <w:color w:val="000000" w:themeColor="text1"/>
                <w:sz w:val="24"/>
                <w:szCs w:val="24"/>
              </w:rPr>
            </w:pPr>
          </w:p>
        </w:tc>
        <w:tc>
          <w:tcPr>
            <w:tcW w:w="277" w:type="pct"/>
          </w:tcPr>
          <w:p w14:paraId="4CFD6D6E" w14:textId="77777777" w:rsidR="007A5C11" w:rsidRPr="00754E63" w:rsidRDefault="007A5C11" w:rsidP="007A5C11">
            <w:pPr>
              <w:jc w:val="center"/>
              <w:rPr>
                <w:rFonts w:ascii="Times New Roman" w:hAnsi="Times New Roman" w:cs="Times New Roman"/>
                <w:color w:val="000000" w:themeColor="text1"/>
                <w:sz w:val="24"/>
                <w:szCs w:val="24"/>
              </w:rPr>
            </w:pPr>
          </w:p>
        </w:tc>
        <w:tc>
          <w:tcPr>
            <w:tcW w:w="287" w:type="pct"/>
          </w:tcPr>
          <w:p w14:paraId="315BEE20" w14:textId="77777777" w:rsidR="007A5C11" w:rsidRPr="00754E63" w:rsidRDefault="007A5C11" w:rsidP="007A5C11">
            <w:pPr>
              <w:jc w:val="center"/>
              <w:rPr>
                <w:rFonts w:ascii="Times New Roman" w:hAnsi="Times New Roman" w:cs="Times New Roman"/>
                <w:color w:val="000000" w:themeColor="text1"/>
                <w:sz w:val="24"/>
                <w:szCs w:val="24"/>
              </w:rPr>
            </w:pPr>
          </w:p>
        </w:tc>
        <w:tc>
          <w:tcPr>
            <w:tcW w:w="420" w:type="pct"/>
          </w:tcPr>
          <w:p w14:paraId="2ECB214F" w14:textId="50BB3AD1"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E87C75" w:rsidRPr="00754E63">
              <w:rPr>
                <w:rFonts w:ascii="Times New Roman" w:hAnsi="Times New Roman" w:cs="Times New Roman"/>
                <w:color w:val="000000" w:themeColor="text1"/>
                <w:sz w:val="24"/>
                <w:szCs w:val="24"/>
              </w:rPr>
              <w:t>0</w:t>
            </w:r>
          </w:p>
        </w:tc>
        <w:tc>
          <w:tcPr>
            <w:tcW w:w="320" w:type="pct"/>
          </w:tcPr>
          <w:p w14:paraId="41C9ABD1" w14:textId="382CD627"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E87C75" w:rsidRPr="00754E63">
              <w:rPr>
                <w:rFonts w:ascii="Times New Roman" w:hAnsi="Times New Roman" w:cs="Times New Roman"/>
                <w:color w:val="000000" w:themeColor="text1"/>
                <w:sz w:val="24"/>
                <w:szCs w:val="24"/>
              </w:rPr>
              <w:t>2</w:t>
            </w:r>
          </w:p>
        </w:tc>
        <w:tc>
          <w:tcPr>
            <w:tcW w:w="212" w:type="pct"/>
          </w:tcPr>
          <w:p w14:paraId="70D13BC7" w14:textId="77777777" w:rsidR="007A5C11" w:rsidRPr="00754E63" w:rsidRDefault="007A5C11" w:rsidP="007A5C11">
            <w:pPr>
              <w:jc w:val="center"/>
              <w:rPr>
                <w:rFonts w:ascii="Times New Roman" w:hAnsi="Times New Roman" w:cs="Times New Roman"/>
                <w:color w:val="000000" w:themeColor="text1"/>
                <w:sz w:val="24"/>
                <w:szCs w:val="24"/>
              </w:rPr>
            </w:pPr>
          </w:p>
        </w:tc>
        <w:tc>
          <w:tcPr>
            <w:tcW w:w="391" w:type="pct"/>
          </w:tcPr>
          <w:p w14:paraId="25EF2CBE" w14:textId="5A5A137D"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E87C75" w:rsidRPr="00754E63">
              <w:rPr>
                <w:rFonts w:ascii="Times New Roman" w:hAnsi="Times New Roman" w:cs="Times New Roman"/>
                <w:color w:val="000000" w:themeColor="text1"/>
                <w:sz w:val="24"/>
                <w:szCs w:val="24"/>
              </w:rPr>
              <w:t>3</w:t>
            </w:r>
          </w:p>
        </w:tc>
        <w:tc>
          <w:tcPr>
            <w:tcW w:w="610" w:type="pct"/>
          </w:tcPr>
          <w:p w14:paraId="63943AC8" w14:textId="4D5CE235"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E87C75" w:rsidRPr="00754E63">
              <w:rPr>
                <w:rFonts w:ascii="Times New Roman" w:hAnsi="Times New Roman" w:cs="Times New Roman"/>
                <w:color w:val="000000" w:themeColor="text1"/>
                <w:sz w:val="24"/>
                <w:szCs w:val="24"/>
              </w:rPr>
              <w:t>2</w:t>
            </w:r>
          </w:p>
        </w:tc>
      </w:tr>
      <w:tr w:rsidR="00754E63" w:rsidRPr="00754E63" w14:paraId="4C2C8F28" w14:textId="77777777" w:rsidTr="007A5C11">
        <w:tc>
          <w:tcPr>
            <w:tcW w:w="1975" w:type="pct"/>
          </w:tcPr>
          <w:p w14:paraId="39ABC6B2" w14:textId="727557A9" w:rsidR="007A5C11" w:rsidRPr="00754E63" w:rsidRDefault="007A5C11" w:rsidP="007A5C11">
            <w:pPr>
              <w:ind w:firstLine="170"/>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 xml:space="preserve">POQ x </w:t>
            </w:r>
            <w:r w:rsidR="00A73168" w:rsidRPr="00754E63">
              <w:rPr>
                <w:rFonts w:ascii="Times New Roman" w:hAnsi="Times New Roman" w:cs="Times New Roman"/>
                <w:color w:val="000000" w:themeColor="text1"/>
                <w:sz w:val="24"/>
                <w:szCs w:val="24"/>
              </w:rPr>
              <w:t>Empowering leadership</w:t>
            </w:r>
          </w:p>
        </w:tc>
        <w:tc>
          <w:tcPr>
            <w:tcW w:w="86" w:type="pct"/>
          </w:tcPr>
          <w:p w14:paraId="0DF27794" w14:textId="77777777" w:rsidR="007A5C11" w:rsidRPr="00754E63" w:rsidRDefault="007A5C11" w:rsidP="007A5C11">
            <w:pPr>
              <w:jc w:val="center"/>
              <w:rPr>
                <w:rFonts w:ascii="Times New Roman" w:hAnsi="Times New Roman" w:cs="Times New Roman"/>
                <w:color w:val="000000" w:themeColor="text1"/>
                <w:sz w:val="24"/>
                <w:szCs w:val="24"/>
              </w:rPr>
            </w:pPr>
          </w:p>
        </w:tc>
        <w:tc>
          <w:tcPr>
            <w:tcW w:w="422" w:type="pct"/>
          </w:tcPr>
          <w:p w14:paraId="29E2253C" w14:textId="77777777" w:rsidR="007A5C11" w:rsidRPr="00754E63" w:rsidRDefault="007A5C11" w:rsidP="007A5C11">
            <w:pPr>
              <w:jc w:val="center"/>
              <w:rPr>
                <w:rFonts w:ascii="Times New Roman" w:hAnsi="Times New Roman" w:cs="Times New Roman"/>
                <w:color w:val="000000" w:themeColor="text1"/>
                <w:sz w:val="24"/>
                <w:szCs w:val="24"/>
              </w:rPr>
            </w:pPr>
          </w:p>
        </w:tc>
        <w:tc>
          <w:tcPr>
            <w:tcW w:w="277" w:type="pct"/>
          </w:tcPr>
          <w:p w14:paraId="63BB38AD" w14:textId="77777777" w:rsidR="007A5C11" w:rsidRPr="00754E63" w:rsidRDefault="007A5C11" w:rsidP="007A5C11">
            <w:pPr>
              <w:jc w:val="center"/>
              <w:rPr>
                <w:rFonts w:ascii="Times New Roman" w:hAnsi="Times New Roman" w:cs="Times New Roman"/>
                <w:color w:val="000000" w:themeColor="text1"/>
                <w:sz w:val="24"/>
                <w:szCs w:val="24"/>
              </w:rPr>
            </w:pPr>
          </w:p>
        </w:tc>
        <w:tc>
          <w:tcPr>
            <w:tcW w:w="287" w:type="pct"/>
          </w:tcPr>
          <w:p w14:paraId="207A226F" w14:textId="77777777" w:rsidR="007A5C11" w:rsidRPr="00754E63" w:rsidRDefault="007A5C11" w:rsidP="007A5C11">
            <w:pPr>
              <w:jc w:val="center"/>
              <w:rPr>
                <w:rFonts w:ascii="Times New Roman" w:hAnsi="Times New Roman" w:cs="Times New Roman"/>
                <w:color w:val="000000" w:themeColor="text1"/>
                <w:sz w:val="24"/>
                <w:szCs w:val="24"/>
              </w:rPr>
            </w:pPr>
          </w:p>
        </w:tc>
        <w:tc>
          <w:tcPr>
            <w:tcW w:w="420" w:type="pct"/>
          </w:tcPr>
          <w:p w14:paraId="0887D126" w14:textId="77777777"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.00</w:t>
            </w:r>
          </w:p>
        </w:tc>
        <w:tc>
          <w:tcPr>
            <w:tcW w:w="320" w:type="pct"/>
          </w:tcPr>
          <w:p w14:paraId="5D6F4398" w14:textId="7D99B4F4"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E87C75" w:rsidRPr="00754E63">
              <w:rPr>
                <w:rFonts w:ascii="Times New Roman" w:hAnsi="Times New Roman" w:cs="Times New Roman"/>
                <w:color w:val="000000" w:themeColor="text1"/>
                <w:sz w:val="24"/>
                <w:szCs w:val="24"/>
              </w:rPr>
              <w:t>2</w:t>
            </w:r>
          </w:p>
        </w:tc>
        <w:tc>
          <w:tcPr>
            <w:tcW w:w="212" w:type="pct"/>
          </w:tcPr>
          <w:p w14:paraId="1080FF2E" w14:textId="77777777" w:rsidR="007A5C11" w:rsidRPr="00754E63" w:rsidRDefault="007A5C11" w:rsidP="007A5C11">
            <w:pPr>
              <w:jc w:val="center"/>
              <w:rPr>
                <w:rFonts w:ascii="Times New Roman" w:hAnsi="Times New Roman" w:cs="Times New Roman"/>
                <w:color w:val="000000" w:themeColor="text1"/>
                <w:sz w:val="24"/>
                <w:szCs w:val="24"/>
              </w:rPr>
            </w:pPr>
          </w:p>
        </w:tc>
        <w:tc>
          <w:tcPr>
            <w:tcW w:w="391" w:type="pct"/>
          </w:tcPr>
          <w:p w14:paraId="3FCA3CD6" w14:textId="433C971F" w:rsidR="007A5C11" w:rsidRPr="00754E63" w:rsidRDefault="00A166A4" w:rsidP="007A5C11">
            <w:pPr>
              <w:jc w:val="center"/>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w:t>
            </w:r>
            <w:r w:rsidR="007A5C11" w:rsidRPr="00754E63">
              <w:rPr>
                <w:rFonts w:ascii="Times New Roman" w:hAnsi="Times New Roman" w:cs="Times New Roman" w:hint="eastAsia"/>
                <w:color w:val="000000" w:themeColor="text1"/>
                <w:sz w:val="24"/>
                <w:szCs w:val="24"/>
              </w:rPr>
              <w:t>.0</w:t>
            </w:r>
            <w:r w:rsidR="00E87C75" w:rsidRPr="00754E63">
              <w:rPr>
                <w:rFonts w:ascii="Times New Roman" w:hAnsi="Times New Roman" w:cs="Times New Roman"/>
                <w:color w:val="000000" w:themeColor="text1"/>
                <w:sz w:val="24"/>
                <w:szCs w:val="24"/>
              </w:rPr>
              <w:t>0</w:t>
            </w:r>
          </w:p>
        </w:tc>
        <w:tc>
          <w:tcPr>
            <w:tcW w:w="610" w:type="pct"/>
          </w:tcPr>
          <w:p w14:paraId="4C8CAF44" w14:textId="3C4A6BD8"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E87C75" w:rsidRPr="00754E63">
              <w:rPr>
                <w:rFonts w:ascii="Times New Roman" w:hAnsi="Times New Roman" w:cs="Times New Roman"/>
                <w:color w:val="000000" w:themeColor="text1"/>
                <w:sz w:val="24"/>
                <w:szCs w:val="24"/>
              </w:rPr>
              <w:t>2</w:t>
            </w:r>
          </w:p>
        </w:tc>
      </w:tr>
      <w:tr w:rsidR="00754E63" w:rsidRPr="00754E63" w14:paraId="4E3F3C86" w14:textId="77777777" w:rsidTr="007A5C11">
        <w:tc>
          <w:tcPr>
            <w:tcW w:w="1975" w:type="pct"/>
          </w:tcPr>
          <w:p w14:paraId="647CC7FF" w14:textId="683B2A4B" w:rsidR="007A5C11" w:rsidRPr="00754E63" w:rsidRDefault="007A5C11" w:rsidP="007A5C11">
            <w:pP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 xml:space="preserve">   </w:t>
            </w:r>
            <w:r w:rsidR="003338AD" w:rsidRPr="00754E63">
              <w:rPr>
                <w:rFonts w:ascii="Times New Roman" w:hAnsi="Times New Roman" w:cs="Times New Roman" w:hint="eastAsia"/>
                <w:color w:val="000000" w:themeColor="text1"/>
                <w:sz w:val="24"/>
                <w:szCs w:val="24"/>
              </w:rPr>
              <w:t>Felt role clarity</w:t>
            </w:r>
            <w:r w:rsidRPr="00754E63">
              <w:rPr>
                <w:rFonts w:ascii="Times New Roman" w:hAnsi="Times New Roman" w:cs="Times New Roman" w:hint="eastAsia"/>
                <w:color w:val="000000" w:themeColor="text1"/>
                <w:sz w:val="24"/>
                <w:szCs w:val="24"/>
              </w:rPr>
              <w:t xml:space="preserve"> x </w:t>
            </w:r>
            <w:r w:rsidR="00A73168" w:rsidRPr="00754E63">
              <w:rPr>
                <w:rFonts w:ascii="Times New Roman" w:hAnsi="Times New Roman" w:cs="Times New Roman"/>
                <w:color w:val="000000" w:themeColor="text1"/>
                <w:sz w:val="24"/>
                <w:szCs w:val="24"/>
              </w:rPr>
              <w:t>Empowering leadership</w:t>
            </w:r>
          </w:p>
        </w:tc>
        <w:tc>
          <w:tcPr>
            <w:tcW w:w="86" w:type="pct"/>
          </w:tcPr>
          <w:p w14:paraId="22117301" w14:textId="77777777" w:rsidR="007A5C11" w:rsidRPr="00754E63" w:rsidRDefault="007A5C11" w:rsidP="007A5C11">
            <w:pPr>
              <w:jc w:val="center"/>
              <w:rPr>
                <w:rFonts w:ascii="Times New Roman" w:hAnsi="Times New Roman" w:cs="Times New Roman"/>
                <w:color w:val="000000" w:themeColor="text1"/>
                <w:sz w:val="24"/>
                <w:szCs w:val="24"/>
              </w:rPr>
            </w:pPr>
          </w:p>
        </w:tc>
        <w:tc>
          <w:tcPr>
            <w:tcW w:w="422" w:type="pct"/>
          </w:tcPr>
          <w:p w14:paraId="1275C063" w14:textId="77777777" w:rsidR="007A5C11" w:rsidRPr="00754E63" w:rsidRDefault="007A5C11" w:rsidP="007A5C11">
            <w:pPr>
              <w:jc w:val="center"/>
              <w:rPr>
                <w:rFonts w:ascii="Times New Roman" w:hAnsi="Times New Roman" w:cs="Times New Roman"/>
                <w:color w:val="000000" w:themeColor="text1"/>
                <w:sz w:val="24"/>
                <w:szCs w:val="24"/>
              </w:rPr>
            </w:pPr>
          </w:p>
        </w:tc>
        <w:tc>
          <w:tcPr>
            <w:tcW w:w="277" w:type="pct"/>
          </w:tcPr>
          <w:p w14:paraId="4A625355" w14:textId="77777777" w:rsidR="007A5C11" w:rsidRPr="00754E63" w:rsidRDefault="007A5C11" w:rsidP="007A5C11">
            <w:pPr>
              <w:jc w:val="center"/>
              <w:rPr>
                <w:rFonts w:ascii="Times New Roman" w:hAnsi="Times New Roman" w:cs="Times New Roman"/>
                <w:color w:val="000000" w:themeColor="text1"/>
                <w:sz w:val="24"/>
                <w:szCs w:val="24"/>
              </w:rPr>
            </w:pPr>
          </w:p>
        </w:tc>
        <w:tc>
          <w:tcPr>
            <w:tcW w:w="287" w:type="pct"/>
          </w:tcPr>
          <w:p w14:paraId="3923B4A7" w14:textId="77777777" w:rsidR="007A5C11" w:rsidRPr="00754E63" w:rsidRDefault="007A5C11" w:rsidP="007A5C11">
            <w:pPr>
              <w:jc w:val="center"/>
              <w:rPr>
                <w:rFonts w:ascii="Times New Roman" w:hAnsi="Times New Roman" w:cs="Times New Roman"/>
                <w:color w:val="000000" w:themeColor="text1"/>
                <w:sz w:val="24"/>
                <w:szCs w:val="24"/>
              </w:rPr>
            </w:pPr>
          </w:p>
        </w:tc>
        <w:tc>
          <w:tcPr>
            <w:tcW w:w="420" w:type="pct"/>
          </w:tcPr>
          <w:p w14:paraId="29D63D2A" w14:textId="6EEE1165"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E87C75" w:rsidRPr="00754E63">
              <w:rPr>
                <w:rFonts w:ascii="Times New Roman" w:hAnsi="Times New Roman" w:cs="Times New Roman"/>
                <w:color w:val="000000" w:themeColor="text1"/>
                <w:sz w:val="24"/>
                <w:szCs w:val="24"/>
              </w:rPr>
              <w:t>1</w:t>
            </w:r>
          </w:p>
        </w:tc>
        <w:tc>
          <w:tcPr>
            <w:tcW w:w="320" w:type="pct"/>
          </w:tcPr>
          <w:p w14:paraId="1AF54D93" w14:textId="2845A00C"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E87C75" w:rsidRPr="00754E63">
              <w:rPr>
                <w:rFonts w:ascii="Times New Roman" w:hAnsi="Times New Roman" w:cs="Times New Roman"/>
                <w:color w:val="000000" w:themeColor="text1"/>
                <w:sz w:val="24"/>
                <w:szCs w:val="24"/>
              </w:rPr>
              <w:t>1</w:t>
            </w:r>
          </w:p>
        </w:tc>
        <w:tc>
          <w:tcPr>
            <w:tcW w:w="212" w:type="pct"/>
          </w:tcPr>
          <w:p w14:paraId="4FADC7A9" w14:textId="77777777" w:rsidR="007A5C11" w:rsidRPr="00754E63" w:rsidRDefault="007A5C11" w:rsidP="007A5C11">
            <w:pPr>
              <w:jc w:val="center"/>
              <w:rPr>
                <w:rFonts w:ascii="Times New Roman" w:hAnsi="Times New Roman" w:cs="Times New Roman"/>
                <w:color w:val="000000" w:themeColor="text1"/>
                <w:sz w:val="24"/>
                <w:szCs w:val="24"/>
              </w:rPr>
            </w:pPr>
          </w:p>
        </w:tc>
        <w:tc>
          <w:tcPr>
            <w:tcW w:w="391" w:type="pct"/>
          </w:tcPr>
          <w:p w14:paraId="58D16E44" w14:textId="37425567"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E87C75" w:rsidRPr="00754E63">
              <w:rPr>
                <w:rFonts w:ascii="Times New Roman" w:hAnsi="Times New Roman" w:cs="Times New Roman"/>
                <w:color w:val="000000" w:themeColor="text1"/>
                <w:sz w:val="24"/>
                <w:szCs w:val="24"/>
              </w:rPr>
              <w:t>2</w:t>
            </w:r>
          </w:p>
        </w:tc>
        <w:tc>
          <w:tcPr>
            <w:tcW w:w="610" w:type="pct"/>
          </w:tcPr>
          <w:p w14:paraId="758018AB" w14:textId="2439A2F7"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E87C75" w:rsidRPr="00754E63">
              <w:rPr>
                <w:rFonts w:ascii="Times New Roman" w:hAnsi="Times New Roman" w:cs="Times New Roman"/>
                <w:color w:val="000000" w:themeColor="text1"/>
                <w:sz w:val="24"/>
                <w:szCs w:val="24"/>
              </w:rPr>
              <w:t>1</w:t>
            </w:r>
          </w:p>
        </w:tc>
      </w:tr>
      <w:tr w:rsidR="00754E63" w:rsidRPr="00754E63" w14:paraId="274E1371" w14:textId="77777777" w:rsidTr="007A5C11">
        <w:tc>
          <w:tcPr>
            <w:tcW w:w="1975" w:type="pct"/>
          </w:tcPr>
          <w:p w14:paraId="7EA5B540" w14:textId="77777777" w:rsidR="007A5C11" w:rsidRPr="00754E63" w:rsidRDefault="007A5C11" w:rsidP="007A5C11">
            <w:pP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 xml:space="preserve">   POQ x </w:t>
            </w:r>
            <w:r w:rsidR="003338AD" w:rsidRPr="00754E63">
              <w:rPr>
                <w:rFonts w:ascii="Times New Roman" w:hAnsi="Times New Roman" w:cs="Times New Roman" w:hint="eastAsia"/>
                <w:color w:val="000000" w:themeColor="text1"/>
                <w:sz w:val="24"/>
                <w:szCs w:val="24"/>
              </w:rPr>
              <w:t>Felt role clarity</w:t>
            </w:r>
            <w:r w:rsidRPr="00754E63">
              <w:rPr>
                <w:rFonts w:ascii="Times New Roman" w:hAnsi="Times New Roman" w:cs="Times New Roman" w:hint="eastAsia"/>
                <w:color w:val="000000" w:themeColor="text1"/>
                <w:sz w:val="24"/>
                <w:szCs w:val="24"/>
              </w:rPr>
              <w:t xml:space="preserve"> x </w:t>
            </w:r>
            <w:r w:rsidR="00A73168" w:rsidRPr="00754E63">
              <w:rPr>
                <w:rFonts w:ascii="Times New Roman" w:hAnsi="Times New Roman" w:cs="Times New Roman"/>
                <w:color w:val="000000" w:themeColor="text1"/>
                <w:sz w:val="24"/>
                <w:szCs w:val="24"/>
              </w:rPr>
              <w:t>Empowering leadership</w:t>
            </w:r>
          </w:p>
          <w:p w14:paraId="6B01C9CD" w14:textId="489E5EC0" w:rsidR="00A57222" w:rsidRPr="00754E63" w:rsidRDefault="00A57222" w:rsidP="007A5C11">
            <w:pPr>
              <w:rPr>
                <w:rFonts w:ascii="Times New Roman" w:hAnsi="Times New Roman" w:cs="Times New Roman"/>
                <w:color w:val="000000" w:themeColor="text1"/>
                <w:sz w:val="24"/>
                <w:szCs w:val="24"/>
              </w:rPr>
            </w:pPr>
          </w:p>
        </w:tc>
        <w:tc>
          <w:tcPr>
            <w:tcW w:w="86" w:type="pct"/>
          </w:tcPr>
          <w:p w14:paraId="3EA7B79B" w14:textId="77777777" w:rsidR="007A5C11" w:rsidRPr="00754E63" w:rsidRDefault="007A5C11" w:rsidP="007A5C11">
            <w:pPr>
              <w:jc w:val="center"/>
              <w:rPr>
                <w:rFonts w:ascii="Times New Roman" w:hAnsi="Times New Roman" w:cs="Times New Roman"/>
                <w:color w:val="000000" w:themeColor="text1"/>
                <w:sz w:val="24"/>
                <w:szCs w:val="24"/>
              </w:rPr>
            </w:pPr>
          </w:p>
        </w:tc>
        <w:tc>
          <w:tcPr>
            <w:tcW w:w="422" w:type="pct"/>
          </w:tcPr>
          <w:p w14:paraId="433B9225" w14:textId="77777777" w:rsidR="007A5C11" w:rsidRPr="00754E63" w:rsidRDefault="007A5C11" w:rsidP="007A5C11">
            <w:pPr>
              <w:jc w:val="center"/>
              <w:rPr>
                <w:rFonts w:ascii="Times New Roman" w:hAnsi="Times New Roman" w:cs="Times New Roman"/>
                <w:color w:val="000000" w:themeColor="text1"/>
                <w:sz w:val="24"/>
                <w:szCs w:val="24"/>
              </w:rPr>
            </w:pPr>
          </w:p>
        </w:tc>
        <w:tc>
          <w:tcPr>
            <w:tcW w:w="277" w:type="pct"/>
          </w:tcPr>
          <w:p w14:paraId="5F62714D" w14:textId="77777777" w:rsidR="007A5C11" w:rsidRPr="00754E63" w:rsidRDefault="007A5C11" w:rsidP="007A5C11">
            <w:pPr>
              <w:jc w:val="center"/>
              <w:rPr>
                <w:rFonts w:ascii="Times New Roman" w:hAnsi="Times New Roman" w:cs="Times New Roman"/>
                <w:color w:val="000000" w:themeColor="text1"/>
                <w:sz w:val="24"/>
                <w:szCs w:val="24"/>
              </w:rPr>
            </w:pPr>
          </w:p>
        </w:tc>
        <w:tc>
          <w:tcPr>
            <w:tcW w:w="287" w:type="pct"/>
          </w:tcPr>
          <w:p w14:paraId="5EA18B56" w14:textId="77777777" w:rsidR="007A5C11" w:rsidRPr="00754E63" w:rsidRDefault="007A5C11" w:rsidP="007A5C11">
            <w:pPr>
              <w:jc w:val="center"/>
              <w:rPr>
                <w:rFonts w:ascii="Times New Roman" w:hAnsi="Times New Roman" w:cs="Times New Roman"/>
                <w:color w:val="000000" w:themeColor="text1"/>
                <w:sz w:val="24"/>
                <w:szCs w:val="24"/>
              </w:rPr>
            </w:pPr>
          </w:p>
        </w:tc>
        <w:tc>
          <w:tcPr>
            <w:tcW w:w="420" w:type="pct"/>
          </w:tcPr>
          <w:p w14:paraId="766B3F73" w14:textId="77777777" w:rsidR="007A5C11" w:rsidRPr="00754E63" w:rsidRDefault="007A5C11" w:rsidP="007A5C11">
            <w:pPr>
              <w:jc w:val="center"/>
              <w:rPr>
                <w:rFonts w:ascii="Times New Roman" w:hAnsi="Times New Roman" w:cs="Times New Roman"/>
                <w:color w:val="000000" w:themeColor="text1"/>
                <w:sz w:val="24"/>
                <w:szCs w:val="24"/>
              </w:rPr>
            </w:pPr>
          </w:p>
        </w:tc>
        <w:tc>
          <w:tcPr>
            <w:tcW w:w="320" w:type="pct"/>
          </w:tcPr>
          <w:p w14:paraId="0B6E1D7C" w14:textId="77777777" w:rsidR="007A5C11" w:rsidRPr="00754E63" w:rsidRDefault="007A5C11" w:rsidP="007A5C11">
            <w:pPr>
              <w:jc w:val="center"/>
              <w:rPr>
                <w:rFonts w:ascii="Times New Roman" w:hAnsi="Times New Roman" w:cs="Times New Roman"/>
                <w:color w:val="000000" w:themeColor="text1"/>
                <w:sz w:val="24"/>
                <w:szCs w:val="24"/>
              </w:rPr>
            </w:pPr>
          </w:p>
        </w:tc>
        <w:tc>
          <w:tcPr>
            <w:tcW w:w="212" w:type="pct"/>
          </w:tcPr>
          <w:p w14:paraId="1A6DD785" w14:textId="77777777" w:rsidR="007A5C11" w:rsidRPr="00754E63" w:rsidRDefault="007A5C11" w:rsidP="007A5C11">
            <w:pPr>
              <w:jc w:val="center"/>
              <w:rPr>
                <w:rFonts w:ascii="Times New Roman" w:hAnsi="Times New Roman" w:cs="Times New Roman"/>
                <w:color w:val="000000" w:themeColor="text1"/>
                <w:sz w:val="24"/>
                <w:szCs w:val="24"/>
              </w:rPr>
            </w:pPr>
          </w:p>
        </w:tc>
        <w:tc>
          <w:tcPr>
            <w:tcW w:w="391" w:type="pct"/>
          </w:tcPr>
          <w:p w14:paraId="02F1C902" w14:textId="6F258AD8"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w:t>
            </w:r>
            <w:r w:rsidR="00E87C75" w:rsidRPr="00754E63">
              <w:rPr>
                <w:rFonts w:ascii="Times New Roman" w:hAnsi="Times New Roman" w:cs="Times New Roman"/>
                <w:color w:val="000000" w:themeColor="text1"/>
                <w:sz w:val="24"/>
                <w:szCs w:val="24"/>
              </w:rPr>
              <w:t>2</w:t>
            </w:r>
            <w:r w:rsidRPr="00754E63">
              <w:rPr>
                <w:rFonts w:ascii="Times New Roman" w:hAnsi="Times New Roman" w:cs="Times New Roman" w:hint="eastAsia"/>
                <w:color w:val="000000" w:themeColor="text1"/>
                <w:sz w:val="24"/>
                <w:szCs w:val="24"/>
                <w:vertAlign w:val="superscript"/>
              </w:rPr>
              <w:t>**</w:t>
            </w:r>
          </w:p>
        </w:tc>
        <w:tc>
          <w:tcPr>
            <w:tcW w:w="610" w:type="pct"/>
          </w:tcPr>
          <w:p w14:paraId="10B91457" w14:textId="77777777" w:rsidR="007A5C11" w:rsidRPr="00754E63" w:rsidRDefault="007A5C11" w:rsidP="007A5C11">
            <w:pPr>
              <w:jc w:val="cente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.01</w:t>
            </w:r>
          </w:p>
        </w:tc>
      </w:tr>
      <w:tr w:rsidR="00754E63" w:rsidRPr="00754E63" w14:paraId="147E9B22" w14:textId="77777777" w:rsidTr="00BB3626">
        <w:tc>
          <w:tcPr>
            <w:tcW w:w="1975" w:type="pct"/>
            <w:tcBorders>
              <w:bottom w:val="nil"/>
            </w:tcBorders>
          </w:tcPr>
          <w:p w14:paraId="6C3F2AF2" w14:textId="77777777" w:rsidR="007A5C11" w:rsidRPr="00754E63" w:rsidRDefault="007A5C11" w:rsidP="007A5C11">
            <w:pPr>
              <w:rPr>
                <w:rFonts w:ascii="Times New Roman" w:hAnsi="Times New Roman" w:cs="Times New Roman"/>
                <w:b/>
                <w:color w:val="000000" w:themeColor="text1"/>
                <w:sz w:val="24"/>
                <w:szCs w:val="24"/>
              </w:rPr>
            </w:pPr>
            <w:r w:rsidRPr="00754E63">
              <w:rPr>
                <w:rFonts w:ascii="Times New Roman" w:hAnsi="Times New Roman" w:cs="Times New Roman" w:hint="eastAsia"/>
                <w:b/>
                <w:color w:val="000000" w:themeColor="text1"/>
                <w:sz w:val="24"/>
                <w:szCs w:val="24"/>
              </w:rPr>
              <w:t>-2 Restricted Log Likelihood</w:t>
            </w:r>
          </w:p>
        </w:tc>
        <w:tc>
          <w:tcPr>
            <w:tcW w:w="86" w:type="pct"/>
            <w:tcBorders>
              <w:bottom w:val="nil"/>
            </w:tcBorders>
          </w:tcPr>
          <w:p w14:paraId="4E5F7CF9" w14:textId="77777777" w:rsidR="007A5C11" w:rsidRPr="00754E63" w:rsidRDefault="007A5C11" w:rsidP="007A5C11">
            <w:pPr>
              <w:jc w:val="center"/>
              <w:rPr>
                <w:rFonts w:ascii="Times New Roman" w:hAnsi="Times New Roman" w:cs="Times New Roman"/>
                <w:color w:val="000000" w:themeColor="text1"/>
                <w:sz w:val="24"/>
                <w:szCs w:val="24"/>
              </w:rPr>
            </w:pPr>
          </w:p>
        </w:tc>
        <w:tc>
          <w:tcPr>
            <w:tcW w:w="699" w:type="pct"/>
            <w:gridSpan w:val="2"/>
            <w:tcBorders>
              <w:bottom w:val="nil"/>
            </w:tcBorders>
          </w:tcPr>
          <w:p w14:paraId="404A4E6C" w14:textId="041AC866" w:rsidR="007A5C11" w:rsidRPr="00754E63" w:rsidRDefault="006A3126" w:rsidP="007A5C11">
            <w:pPr>
              <w:jc w:val="center"/>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219.931</w:t>
            </w:r>
          </w:p>
        </w:tc>
        <w:tc>
          <w:tcPr>
            <w:tcW w:w="287" w:type="pct"/>
            <w:tcBorders>
              <w:bottom w:val="nil"/>
            </w:tcBorders>
          </w:tcPr>
          <w:p w14:paraId="7DAF69A3" w14:textId="77777777" w:rsidR="007A5C11" w:rsidRPr="00754E63" w:rsidRDefault="007A5C11" w:rsidP="007A5C11">
            <w:pPr>
              <w:jc w:val="center"/>
              <w:rPr>
                <w:rFonts w:ascii="Times New Roman" w:hAnsi="Times New Roman" w:cs="Times New Roman"/>
                <w:color w:val="000000" w:themeColor="text1"/>
                <w:sz w:val="24"/>
                <w:szCs w:val="24"/>
              </w:rPr>
            </w:pPr>
          </w:p>
        </w:tc>
        <w:tc>
          <w:tcPr>
            <w:tcW w:w="740" w:type="pct"/>
            <w:gridSpan w:val="2"/>
            <w:tcBorders>
              <w:bottom w:val="nil"/>
            </w:tcBorders>
          </w:tcPr>
          <w:p w14:paraId="4D747B57" w14:textId="741EDF86" w:rsidR="007A5C11" w:rsidRPr="00754E63" w:rsidRDefault="00E87C75" w:rsidP="007A5C11">
            <w:pPr>
              <w:jc w:val="center"/>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238.699</w:t>
            </w:r>
          </w:p>
        </w:tc>
        <w:tc>
          <w:tcPr>
            <w:tcW w:w="212" w:type="pct"/>
            <w:tcBorders>
              <w:bottom w:val="nil"/>
            </w:tcBorders>
          </w:tcPr>
          <w:p w14:paraId="08AC8C74" w14:textId="77777777" w:rsidR="007A5C11" w:rsidRPr="00754E63" w:rsidRDefault="007A5C11" w:rsidP="007A5C11">
            <w:pPr>
              <w:jc w:val="center"/>
              <w:rPr>
                <w:rFonts w:ascii="Times New Roman" w:hAnsi="Times New Roman" w:cs="Times New Roman"/>
                <w:color w:val="000000" w:themeColor="text1"/>
                <w:sz w:val="24"/>
                <w:szCs w:val="24"/>
              </w:rPr>
            </w:pPr>
          </w:p>
        </w:tc>
        <w:tc>
          <w:tcPr>
            <w:tcW w:w="1001" w:type="pct"/>
            <w:gridSpan w:val="2"/>
            <w:tcBorders>
              <w:bottom w:val="nil"/>
            </w:tcBorders>
          </w:tcPr>
          <w:p w14:paraId="5E94FB6E" w14:textId="12686494" w:rsidR="007A5C11" w:rsidRPr="00754E63" w:rsidRDefault="00E87C75" w:rsidP="007A5C11">
            <w:pPr>
              <w:jc w:val="center"/>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237.441</w:t>
            </w:r>
          </w:p>
        </w:tc>
      </w:tr>
      <w:tr w:rsidR="00754E63" w:rsidRPr="00754E63" w14:paraId="3FCD6E5D" w14:textId="77777777" w:rsidTr="00BB3626">
        <w:tc>
          <w:tcPr>
            <w:tcW w:w="1975" w:type="pct"/>
            <w:tcBorders>
              <w:top w:val="nil"/>
              <w:bottom w:val="single" w:sz="4" w:space="0" w:color="auto"/>
            </w:tcBorders>
          </w:tcPr>
          <w:p w14:paraId="17F56839" w14:textId="2C134254" w:rsidR="00BB3626" w:rsidRPr="00754E63" w:rsidRDefault="00BB3626" w:rsidP="00FD26AE">
            <w:pPr>
              <w:rPr>
                <w:rFonts w:ascii="Times New Roman" w:hAnsi="Times New Roman" w:cs="Times New Roman"/>
                <w:b/>
                <w:color w:val="000000" w:themeColor="text1"/>
                <w:sz w:val="24"/>
                <w:szCs w:val="24"/>
              </w:rPr>
            </w:pPr>
            <w:r w:rsidRPr="00754E63">
              <w:rPr>
                <w:rFonts w:ascii="Times New Roman" w:hAnsi="Times New Roman" w:cs="Times New Roman" w:hint="eastAsia"/>
                <w:b/>
                <w:color w:val="000000" w:themeColor="text1"/>
                <w:sz w:val="24"/>
                <w:szCs w:val="24"/>
              </w:rPr>
              <w:t>Pse</w:t>
            </w:r>
            <w:r w:rsidRPr="00754E63">
              <w:rPr>
                <w:rFonts w:ascii="Times New Roman" w:hAnsi="Times New Roman" w:cs="Times New Roman"/>
                <w:b/>
                <w:color w:val="000000" w:themeColor="text1"/>
                <w:sz w:val="24"/>
                <w:szCs w:val="24"/>
              </w:rPr>
              <w:t>udo</w:t>
            </w:r>
            <w:r w:rsidR="00632679" w:rsidRPr="00754E63">
              <w:rPr>
                <w:rFonts w:ascii="Times New Roman" w:hAnsi="Times New Roman" w:cs="Times New Roman"/>
                <w:b/>
                <w:color w:val="000000" w:themeColor="text1"/>
                <w:sz w:val="24"/>
                <w:szCs w:val="24"/>
              </w:rPr>
              <w:t>-</w:t>
            </w:r>
            <w:r w:rsidRPr="00754E63">
              <w:rPr>
                <w:rFonts w:ascii="Times New Roman" w:hAnsi="Times New Roman" w:cs="Times New Roman"/>
                <w:b/>
                <w:color w:val="000000" w:themeColor="text1"/>
                <w:sz w:val="24"/>
                <w:szCs w:val="24"/>
              </w:rPr>
              <w:t>R</w:t>
            </w:r>
            <w:r w:rsidRPr="00754E63">
              <w:rPr>
                <w:rFonts w:ascii="Times New Roman" w:hAnsi="Times New Roman" w:cs="Times New Roman"/>
                <w:b/>
                <w:color w:val="000000" w:themeColor="text1"/>
                <w:sz w:val="24"/>
                <w:szCs w:val="24"/>
                <w:vertAlign w:val="superscript"/>
              </w:rPr>
              <w:t>2</w:t>
            </w:r>
          </w:p>
        </w:tc>
        <w:tc>
          <w:tcPr>
            <w:tcW w:w="86" w:type="pct"/>
            <w:tcBorders>
              <w:top w:val="nil"/>
              <w:bottom w:val="single" w:sz="4" w:space="0" w:color="auto"/>
            </w:tcBorders>
          </w:tcPr>
          <w:p w14:paraId="3CABFF37" w14:textId="77777777" w:rsidR="00BB3626" w:rsidRPr="00754E63" w:rsidRDefault="00BB3626" w:rsidP="007A5C11">
            <w:pPr>
              <w:jc w:val="center"/>
              <w:rPr>
                <w:rFonts w:ascii="Times New Roman" w:hAnsi="Times New Roman" w:cs="Times New Roman"/>
                <w:color w:val="000000" w:themeColor="text1"/>
                <w:sz w:val="24"/>
                <w:szCs w:val="24"/>
              </w:rPr>
            </w:pPr>
          </w:p>
        </w:tc>
        <w:tc>
          <w:tcPr>
            <w:tcW w:w="699" w:type="pct"/>
            <w:gridSpan w:val="2"/>
            <w:tcBorders>
              <w:top w:val="nil"/>
              <w:bottom w:val="single" w:sz="4" w:space="0" w:color="auto"/>
            </w:tcBorders>
          </w:tcPr>
          <w:p w14:paraId="2D6AB6C6" w14:textId="75DE1FAE" w:rsidR="00BB3626" w:rsidRPr="00754E63" w:rsidRDefault="006E7717" w:rsidP="007A5C11">
            <w:pPr>
              <w:jc w:val="center"/>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w:t>
            </w:r>
            <w:r w:rsidR="006A3126" w:rsidRPr="00754E63">
              <w:rPr>
                <w:rFonts w:ascii="Times New Roman" w:hAnsi="Times New Roman" w:cs="Times New Roman"/>
                <w:color w:val="000000" w:themeColor="text1"/>
                <w:sz w:val="24"/>
                <w:szCs w:val="24"/>
              </w:rPr>
              <w:t>4425</w:t>
            </w:r>
          </w:p>
        </w:tc>
        <w:tc>
          <w:tcPr>
            <w:tcW w:w="287" w:type="pct"/>
            <w:tcBorders>
              <w:top w:val="nil"/>
              <w:bottom w:val="single" w:sz="4" w:space="0" w:color="auto"/>
            </w:tcBorders>
          </w:tcPr>
          <w:p w14:paraId="71F2A2F1" w14:textId="77777777" w:rsidR="00BB3626" w:rsidRPr="00754E63" w:rsidRDefault="00BB3626" w:rsidP="007A5C11">
            <w:pPr>
              <w:jc w:val="center"/>
              <w:rPr>
                <w:rFonts w:ascii="Times New Roman" w:hAnsi="Times New Roman" w:cs="Times New Roman"/>
                <w:color w:val="000000" w:themeColor="text1"/>
                <w:sz w:val="24"/>
                <w:szCs w:val="24"/>
              </w:rPr>
            </w:pPr>
          </w:p>
        </w:tc>
        <w:tc>
          <w:tcPr>
            <w:tcW w:w="740" w:type="pct"/>
            <w:gridSpan w:val="2"/>
            <w:tcBorders>
              <w:top w:val="nil"/>
              <w:bottom w:val="single" w:sz="4" w:space="0" w:color="auto"/>
            </w:tcBorders>
          </w:tcPr>
          <w:p w14:paraId="0461EFAA" w14:textId="670D5117" w:rsidR="00BB3626" w:rsidRPr="00754E63" w:rsidRDefault="009A3D54" w:rsidP="007A5C11">
            <w:pPr>
              <w:jc w:val="center"/>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w:t>
            </w:r>
            <w:r w:rsidR="00E87C75" w:rsidRPr="00754E63">
              <w:rPr>
                <w:rFonts w:ascii="Times New Roman" w:hAnsi="Times New Roman" w:cs="Times New Roman"/>
                <w:color w:val="000000" w:themeColor="text1"/>
                <w:sz w:val="24"/>
                <w:szCs w:val="24"/>
              </w:rPr>
              <w:t>3949</w:t>
            </w:r>
          </w:p>
        </w:tc>
        <w:tc>
          <w:tcPr>
            <w:tcW w:w="212" w:type="pct"/>
            <w:tcBorders>
              <w:top w:val="nil"/>
              <w:bottom w:val="single" w:sz="4" w:space="0" w:color="auto"/>
            </w:tcBorders>
          </w:tcPr>
          <w:p w14:paraId="3C3406D4" w14:textId="77777777" w:rsidR="00BB3626" w:rsidRPr="00754E63" w:rsidRDefault="00BB3626" w:rsidP="007A5C11">
            <w:pPr>
              <w:jc w:val="center"/>
              <w:rPr>
                <w:rFonts w:ascii="Times New Roman" w:hAnsi="Times New Roman" w:cs="Times New Roman"/>
                <w:color w:val="000000" w:themeColor="text1"/>
                <w:sz w:val="24"/>
                <w:szCs w:val="24"/>
              </w:rPr>
            </w:pPr>
          </w:p>
        </w:tc>
        <w:tc>
          <w:tcPr>
            <w:tcW w:w="1001" w:type="pct"/>
            <w:gridSpan w:val="2"/>
            <w:tcBorders>
              <w:top w:val="nil"/>
              <w:bottom w:val="single" w:sz="4" w:space="0" w:color="auto"/>
            </w:tcBorders>
          </w:tcPr>
          <w:p w14:paraId="32F6C417" w14:textId="322922AA" w:rsidR="00BB3626" w:rsidRPr="00754E63" w:rsidRDefault="006E7717" w:rsidP="007A5C11">
            <w:pPr>
              <w:jc w:val="center"/>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4"/>
                <w:szCs w:val="24"/>
              </w:rPr>
              <w:t>.</w:t>
            </w:r>
            <w:r w:rsidR="00E87C75" w:rsidRPr="00754E63">
              <w:rPr>
                <w:rFonts w:ascii="Times New Roman" w:hAnsi="Times New Roman" w:cs="Times New Roman"/>
                <w:color w:val="000000" w:themeColor="text1"/>
                <w:sz w:val="24"/>
                <w:szCs w:val="24"/>
              </w:rPr>
              <w:t>3981</w:t>
            </w:r>
          </w:p>
        </w:tc>
      </w:tr>
      <w:tr w:rsidR="00754E63" w:rsidRPr="00754E63" w14:paraId="2FEFDE2A" w14:textId="77777777" w:rsidTr="007A5C11">
        <w:tc>
          <w:tcPr>
            <w:tcW w:w="5000" w:type="pct"/>
            <w:gridSpan w:val="10"/>
            <w:tcBorders>
              <w:top w:val="single" w:sz="4" w:space="0" w:color="auto"/>
            </w:tcBorders>
          </w:tcPr>
          <w:p w14:paraId="4223D338" w14:textId="6CD9E8CD" w:rsidR="00D44133" w:rsidRPr="00754E63" w:rsidRDefault="007A5C11" w:rsidP="007A5C11">
            <w:pPr>
              <w:rPr>
                <w:rFonts w:ascii="Times New Roman" w:hAnsi="Times New Roman" w:cs="Times New Roman"/>
                <w:color w:val="000000" w:themeColor="text1"/>
                <w:sz w:val="20"/>
                <w:szCs w:val="24"/>
              </w:rPr>
            </w:pPr>
            <w:r w:rsidRPr="00754E63">
              <w:rPr>
                <w:rFonts w:ascii="Times New Roman" w:hAnsi="Times New Roman" w:cs="Times New Roman" w:hint="eastAsia"/>
                <w:b/>
                <w:color w:val="000000" w:themeColor="text1"/>
                <w:sz w:val="20"/>
                <w:szCs w:val="24"/>
              </w:rPr>
              <w:t>Note:</w:t>
            </w:r>
            <w:r w:rsidRPr="00754E63">
              <w:rPr>
                <w:rFonts w:ascii="Times New Roman" w:hAnsi="Times New Roman" w:cs="Times New Roman" w:hint="eastAsia"/>
                <w:color w:val="000000" w:themeColor="text1"/>
                <w:sz w:val="20"/>
                <w:szCs w:val="24"/>
              </w:rPr>
              <w:t xml:space="preserve"> </w:t>
            </w:r>
            <w:r w:rsidRPr="00754E63">
              <w:rPr>
                <w:rFonts w:ascii="Times New Roman" w:hAnsi="Times New Roman" w:cs="Times New Roman"/>
                <w:color w:val="000000" w:themeColor="text1"/>
                <w:sz w:val="20"/>
                <w:szCs w:val="24"/>
              </w:rPr>
              <w:t>N = 3</w:t>
            </w:r>
            <w:r w:rsidRPr="00754E63">
              <w:rPr>
                <w:rFonts w:ascii="Times New Roman" w:hAnsi="Times New Roman" w:cs="Times New Roman" w:hint="eastAsia"/>
                <w:color w:val="000000" w:themeColor="text1"/>
                <w:sz w:val="20"/>
                <w:szCs w:val="24"/>
              </w:rPr>
              <w:t>51</w:t>
            </w:r>
            <w:r w:rsidRPr="00754E63">
              <w:rPr>
                <w:rFonts w:ascii="Times New Roman" w:hAnsi="Times New Roman" w:cs="Times New Roman"/>
                <w:color w:val="000000" w:themeColor="text1"/>
                <w:sz w:val="20"/>
                <w:szCs w:val="24"/>
              </w:rPr>
              <w:t xml:space="preserve">. </w:t>
            </w:r>
            <w:r w:rsidRPr="00754E63">
              <w:rPr>
                <w:rFonts w:ascii="Times New Roman" w:hAnsi="Times New Roman" w:cs="Times New Roman" w:hint="eastAsia"/>
                <w:color w:val="000000" w:themeColor="text1"/>
                <w:sz w:val="20"/>
                <w:szCs w:val="24"/>
              </w:rPr>
              <w:t>POQ = Perceived Overqualification</w:t>
            </w:r>
            <w:r w:rsidR="003D78CC" w:rsidRPr="00754E63">
              <w:rPr>
                <w:rFonts w:ascii="Times New Roman" w:hAnsi="Times New Roman" w:cs="Times New Roman"/>
                <w:color w:val="000000" w:themeColor="text1"/>
                <w:sz w:val="20"/>
                <w:szCs w:val="24"/>
              </w:rPr>
              <w:t xml:space="preserve">. </w:t>
            </w:r>
            <w:r w:rsidR="00D44133" w:rsidRPr="00754E63">
              <w:rPr>
                <w:rFonts w:ascii="Times New Roman" w:hAnsi="Times New Roman" w:cs="Times New Roman"/>
                <w:color w:val="000000" w:themeColor="text1"/>
                <w:sz w:val="20"/>
                <w:szCs w:val="24"/>
              </w:rPr>
              <w:t>All data are unstandardized estimates.</w:t>
            </w:r>
          </w:p>
          <w:p w14:paraId="2B7A38BB" w14:textId="18EC73D1" w:rsidR="007A5C11" w:rsidRPr="00754E63" w:rsidRDefault="007A5C11" w:rsidP="007A5C11">
            <w:pPr>
              <w:rPr>
                <w:rFonts w:ascii="Times New Roman" w:hAnsi="Times New Roman" w:cs="Times New Roman"/>
                <w:color w:val="000000" w:themeColor="text1"/>
                <w:sz w:val="20"/>
                <w:szCs w:val="24"/>
              </w:rPr>
            </w:pPr>
            <w:r w:rsidRPr="00754E63">
              <w:rPr>
                <w:rFonts w:ascii="Times New Roman" w:hAnsi="Times New Roman" w:cs="Times New Roman"/>
                <w:color w:val="000000" w:themeColor="text1"/>
                <w:sz w:val="20"/>
                <w:szCs w:val="24"/>
              </w:rPr>
              <w:t>T1</w:t>
            </w:r>
            <w:r w:rsidRPr="00754E63">
              <w:rPr>
                <w:rFonts w:ascii="Times New Roman" w:hAnsi="Times New Roman" w:cs="Times New Roman" w:hint="eastAsia"/>
                <w:color w:val="000000" w:themeColor="text1"/>
                <w:sz w:val="20"/>
                <w:szCs w:val="24"/>
              </w:rPr>
              <w:t>S</w:t>
            </w:r>
            <w:r w:rsidRPr="00754E63">
              <w:rPr>
                <w:rFonts w:ascii="Times New Roman" w:hAnsi="Times New Roman" w:cs="Times New Roman"/>
                <w:color w:val="000000" w:themeColor="text1"/>
                <w:sz w:val="20"/>
                <w:szCs w:val="24"/>
              </w:rPr>
              <w:t xml:space="preserve"> = variables rated by </w:t>
            </w:r>
            <w:r w:rsidRPr="00754E63">
              <w:rPr>
                <w:rFonts w:ascii="Times New Roman" w:hAnsi="Times New Roman" w:cs="Times New Roman" w:hint="eastAsia"/>
                <w:color w:val="000000" w:themeColor="text1"/>
                <w:sz w:val="20"/>
                <w:szCs w:val="24"/>
              </w:rPr>
              <w:t xml:space="preserve">subordinates </w:t>
            </w:r>
            <w:r w:rsidRPr="00754E63">
              <w:rPr>
                <w:rFonts w:ascii="Times New Roman" w:hAnsi="Times New Roman" w:cs="Times New Roman"/>
                <w:color w:val="000000" w:themeColor="text1"/>
                <w:sz w:val="20"/>
                <w:szCs w:val="24"/>
              </w:rPr>
              <w:t>at Time 1.</w:t>
            </w:r>
          </w:p>
          <w:p w14:paraId="0ADF348E" w14:textId="77777777" w:rsidR="007A5C11" w:rsidRPr="00754E63" w:rsidRDefault="007A5C11" w:rsidP="007A5C11">
            <w:pPr>
              <w:rPr>
                <w:rFonts w:ascii="Times New Roman" w:hAnsi="Times New Roman" w:cs="Times New Roman"/>
                <w:color w:val="000000" w:themeColor="text1"/>
                <w:sz w:val="24"/>
                <w:szCs w:val="24"/>
              </w:rPr>
            </w:pPr>
            <w:r w:rsidRPr="00754E63">
              <w:rPr>
                <w:rFonts w:ascii="Times New Roman" w:hAnsi="Times New Roman" w:cs="Times New Roman"/>
                <w:color w:val="000000" w:themeColor="text1"/>
                <w:sz w:val="20"/>
                <w:szCs w:val="24"/>
              </w:rPr>
              <w:t>**p &lt; .01; *p &lt; .05</w:t>
            </w:r>
          </w:p>
        </w:tc>
      </w:tr>
    </w:tbl>
    <w:p w14:paraId="22DC150E" w14:textId="77777777" w:rsidR="003D78CC" w:rsidRPr="00754E63" w:rsidRDefault="003D78CC" w:rsidP="007A5C11">
      <w:pPr>
        <w:spacing w:after="240" w:line="360" w:lineRule="auto"/>
        <w:rPr>
          <w:rFonts w:ascii="Times New Roman" w:hAnsi="Times New Roman" w:cs="Times New Roman"/>
          <w:b/>
          <w:color w:val="000000" w:themeColor="text1"/>
        </w:rPr>
      </w:pPr>
    </w:p>
    <w:p w14:paraId="2D9F0653" w14:textId="77777777" w:rsidR="00037382" w:rsidRPr="00754E63" w:rsidRDefault="00037382" w:rsidP="007A5C11">
      <w:pPr>
        <w:spacing w:after="240" w:line="360" w:lineRule="auto"/>
        <w:rPr>
          <w:rFonts w:ascii="Times New Roman" w:hAnsi="Times New Roman" w:cs="Times New Roman"/>
          <w:b/>
          <w:color w:val="000000" w:themeColor="text1"/>
        </w:rPr>
      </w:pPr>
    </w:p>
    <w:p w14:paraId="202ABC0A" w14:textId="1249A080" w:rsidR="007A5C11" w:rsidRPr="00754E63" w:rsidRDefault="009A3D54" w:rsidP="007A5C11">
      <w:pPr>
        <w:spacing w:after="240" w:line="360" w:lineRule="auto"/>
        <w:rPr>
          <w:noProof/>
          <w:color w:val="000000" w:themeColor="text1"/>
          <w:lang w:val="en-GB"/>
        </w:rPr>
      </w:pPr>
      <w:r w:rsidRPr="00754E63">
        <w:rPr>
          <w:rFonts w:ascii="Times New Roman" w:hAnsi="Times New Roman" w:cs="Times New Roman" w:hint="eastAsia"/>
          <w:b/>
          <w:color w:val="000000" w:themeColor="text1"/>
        </w:rPr>
        <w:lastRenderedPageBreak/>
        <w:t>Table</w:t>
      </w:r>
      <w:r w:rsidRPr="00754E63">
        <w:rPr>
          <w:rFonts w:ascii="Times New Roman" w:hAnsi="Times New Roman" w:cs="Times New Roman"/>
          <w:b/>
          <w:color w:val="000000" w:themeColor="text1"/>
        </w:rPr>
        <w:t xml:space="preserve"> </w:t>
      </w:r>
      <w:r w:rsidRPr="00754E63">
        <w:rPr>
          <w:rFonts w:ascii="Times New Roman" w:hAnsi="Times New Roman" w:cs="Times New Roman" w:hint="eastAsia"/>
          <w:b/>
          <w:color w:val="000000" w:themeColor="text1"/>
        </w:rPr>
        <w:t xml:space="preserve">3 </w:t>
      </w:r>
      <w:r w:rsidRPr="00754E63">
        <w:rPr>
          <w:rFonts w:ascii="Times New Roman" w:hAnsi="Times New Roman" w:cs="Times New Roman" w:hint="eastAsia"/>
          <w:color w:val="000000" w:themeColor="text1"/>
        </w:rPr>
        <w:t xml:space="preserve">Mixed Regression </w:t>
      </w:r>
      <w:r w:rsidRPr="00754E63">
        <w:rPr>
          <w:rFonts w:ascii="Times New Roman" w:hAnsi="Times New Roman" w:cs="Times New Roman"/>
          <w:color w:val="000000" w:themeColor="text1"/>
        </w:rPr>
        <w:t>Result</w:t>
      </w:r>
      <w:r w:rsidRPr="00754E63">
        <w:rPr>
          <w:rFonts w:ascii="Times New Roman" w:hAnsi="Times New Roman" w:cs="Times New Roman" w:hint="eastAsia"/>
          <w:color w:val="000000" w:themeColor="text1"/>
        </w:rPr>
        <w:t xml:space="preserve"> of the Integrated Model</w:t>
      </w:r>
    </w:p>
    <w:tbl>
      <w:tblPr>
        <w:tblStyle w:val="TableGrid"/>
        <w:tblpPr w:leftFromText="180" w:rightFromText="180" w:vertAnchor="text" w:tblpY="28"/>
        <w:tblW w:w="5114"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234"/>
        <w:gridCol w:w="942"/>
        <w:gridCol w:w="631"/>
        <w:gridCol w:w="643"/>
        <w:gridCol w:w="934"/>
        <w:gridCol w:w="711"/>
        <w:gridCol w:w="14"/>
        <w:gridCol w:w="468"/>
        <w:gridCol w:w="874"/>
        <w:gridCol w:w="1371"/>
        <w:gridCol w:w="317"/>
        <w:gridCol w:w="1051"/>
        <w:gridCol w:w="1359"/>
      </w:tblGrid>
      <w:tr w:rsidR="00754E63" w:rsidRPr="00754E63" w14:paraId="5B8070DB" w14:textId="77777777" w:rsidTr="00CD1E59">
        <w:tc>
          <w:tcPr>
            <w:tcW w:w="1656" w:type="pct"/>
            <w:tcBorders>
              <w:top w:val="single" w:sz="4" w:space="0" w:color="auto"/>
              <w:bottom w:val="single" w:sz="4" w:space="0" w:color="auto"/>
            </w:tcBorders>
          </w:tcPr>
          <w:p w14:paraId="605EC255" w14:textId="77777777" w:rsidR="007A5C11" w:rsidRPr="00754E63" w:rsidRDefault="007A5C11" w:rsidP="007A5C11">
            <w:pPr>
              <w:rPr>
                <w:color w:val="000000" w:themeColor="text1"/>
              </w:rPr>
            </w:pPr>
          </w:p>
        </w:tc>
        <w:tc>
          <w:tcPr>
            <w:tcW w:w="1434" w:type="pct"/>
            <w:gridSpan w:val="6"/>
            <w:tcBorders>
              <w:top w:val="single" w:sz="4" w:space="0" w:color="auto"/>
              <w:bottom w:val="single" w:sz="4" w:space="0" w:color="auto"/>
            </w:tcBorders>
          </w:tcPr>
          <w:p w14:paraId="2E5213F1" w14:textId="77777777" w:rsidR="007A5C11" w:rsidRPr="00754E63" w:rsidRDefault="007A5C11" w:rsidP="007A5C11">
            <w:pPr>
              <w:jc w:val="center"/>
              <w:rPr>
                <w:rFonts w:ascii="Times New Roman" w:hAnsi="Times New Roman" w:cs="Times New Roman"/>
                <w:b/>
                <w:color w:val="000000" w:themeColor="text1"/>
              </w:rPr>
            </w:pPr>
            <w:r w:rsidRPr="00754E63">
              <w:rPr>
                <w:rFonts w:ascii="Times New Roman" w:hAnsi="Times New Roman" w:cs="Times New Roman"/>
                <w:b/>
                <w:color w:val="000000" w:themeColor="text1"/>
              </w:rPr>
              <w:t xml:space="preserve">Task </w:t>
            </w:r>
            <w:r w:rsidRPr="00754E63">
              <w:rPr>
                <w:rFonts w:ascii="Times New Roman" w:hAnsi="Times New Roman" w:cs="Times New Roman" w:hint="eastAsia"/>
                <w:b/>
                <w:color w:val="000000" w:themeColor="text1"/>
              </w:rPr>
              <w:t xml:space="preserve">Performance </w:t>
            </w:r>
          </w:p>
          <w:p w14:paraId="1DD3CEF5" w14:textId="77777777" w:rsidR="007A5C11" w:rsidRPr="00754E63" w:rsidRDefault="007A5C11" w:rsidP="007A5C11">
            <w:pPr>
              <w:jc w:val="center"/>
              <w:rPr>
                <w:rFonts w:ascii="Times New Roman" w:hAnsi="Times New Roman" w:cs="Times New Roman"/>
                <w:b/>
                <w:color w:val="000000" w:themeColor="text1"/>
              </w:rPr>
            </w:pPr>
            <w:r w:rsidRPr="00754E63">
              <w:rPr>
                <w:rFonts w:ascii="Times New Roman" w:hAnsi="Times New Roman" w:cs="Times New Roman" w:hint="eastAsia"/>
                <w:b/>
                <w:color w:val="000000" w:themeColor="text1"/>
              </w:rPr>
              <w:t>(T2L)</w:t>
            </w:r>
          </w:p>
        </w:tc>
        <w:tc>
          <w:tcPr>
            <w:tcW w:w="169" w:type="pct"/>
            <w:gridSpan w:val="2"/>
            <w:tcBorders>
              <w:top w:val="single" w:sz="4" w:space="0" w:color="auto"/>
              <w:bottom w:val="single" w:sz="4" w:space="0" w:color="auto"/>
              <w:right w:val="nil"/>
            </w:tcBorders>
          </w:tcPr>
          <w:p w14:paraId="61B74EA4" w14:textId="77777777" w:rsidR="007A5C11" w:rsidRPr="00754E63" w:rsidRDefault="007A5C11" w:rsidP="007A5C11">
            <w:pPr>
              <w:jc w:val="center"/>
              <w:rPr>
                <w:rFonts w:ascii="Times New Roman" w:hAnsi="Times New Roman" w:cs="Times New Roman"/>
                <w:b/>
                <w:color w:val="000000" w:themeColor="text1"/>
              </w:rPr>
            </w:pPr>
          </w:p>
          <w:p w14:paraId="5050C7EA" w14:textId="77777777" w:rsidR="007A5C11" w:rsidRPr="00754E63" w:rsidRDefault="007A5C11" w:rsidP="007A5C11">
            <w:pPr>
              <w:jc w:val="center"/>
              <w:rPr>
                <w:rFonts w:ascii="Times New Roman" w:hAnsi="Times New Roman" w:cs="Times New Roman"/>
                <w:b/>
                <w:color w:val="000000" w:themeColor="text1"/>
              </w:rPr>
            </w:pPr>
          </w:p>
        </w:tc>
        <w:tc>
          <w:tcPr>
            <w:tcW w:w="1741" w:type="pct"/>
            <w:gridSpan w:val="5"/>
            <w:tcBorders>
              <w:top w:val="single" w:sz="4" w:space="0" w:color="auto"/>
              <w:left w:val="nil"/>
              <w:bottom w:val="single" w:sz="4" w:space="0" w:color="auto"/>
            </w:tcBorders>
          </w:tcPr>
          <w:p w14:paraId="461229C9" w14:textId="77777777" w:rsidR="007A5C11" w:rsidRPr="00754E63" w:rsidRDefault="007A5C11" w:rsidP="007A5C11">
            <w:pPr>
              <w:jc w:val="center"/>
              <w:rPr>
                <w:rFonts w:ascii="Times New Roman" w:hAnsi="Times New Roman" w:cs="Times New Roman"/>
                <w:b/>
                <w:color w:val="000000" w:themeColor="text1"/>
              </w:rPr>
            </w:pPr>
            <w:r w:rsidRPr="00754E63">
              <w:rPr>
                <w:rFonts w:ascii="Times New Roman" w:hAnsi="Times New Roman" w:cs="Times New Roman" w:hint="eastAsia"/>
                <w:b/>
                <w:color w:val="000000" w:themeColor="text1"/>
              </w:rPr>
              <w:t xml:space="preserve">Proactivity </w:t>
            </w:r>
          </w:p>
          <w:p w14:paraId="41D9CC53" w14:textId="77777777" w:rsidR="007A5C11" w:rsidRPr="00754E63" w:rsidRDefault="007A5C11" w:rsidP="007A5C11">
            <w:pPr>
              <w:jc w:val="center"/>
              <w:rPr>
                <w:rFonts w:ascii="Times New Roman" w:hAnsi="Times New Roman" w:cs="Times New Roman"/>
                <w:b/>
                <w:color w:val="000000" w:themeColor="text1"/>
              </w:rPr>
            </w:pPr>
            <w:r w:rsidRPr="00754E63">
              <w:rPr>
                <w:rFonts w:ascii="Times New Roman" w:hAnsi="Times New Roman" w:cs="Times New Roman" w:hint="eastAsia"/>
                <w:b/>
                <w:color w:val="000000" w:themeColor="text1"/>
              </w:rPr>
              <w:t>(T2L)</w:t>
            </w:r>
          </w:p>
        </w:tc>
      </w:tr>
      <w:tr w:rsidR="00754E63" w:rsidRPr="00754E63" w14:paraId="71A437D7" w14:textId="77777777" w:rsidTr="007A5C11">
        <w:tc>
          <w:tcPr>
            <w:tcW w:w="1656" w:type="pct"/>
          </w:tcPr>
          <w:p w14:paraId="69766031" w14:textId="77777777" w:rsidR="007A5C11" w:rsidRPr="00754E63" w:rsidRDefault="007A5C11" w:rsidP="007A5C11">
            <w:pPr>
              <w:ind w:firstLine="720"/>
              <w:rPr>
                <w:color w:val="000000" w:themeColor="text1"/>
              </w:rPr>
            </w:pPr>
          </w:p>
        </w:tc>
        <w:tc>
          <w:tcPr>
            <w:tcW w:w="82" w:type="pct"/>
          </w:tcPr>
          <w:p w14:paraId="7D552172" w14:textId="77777777" w:rsidR="007A5C11" w:rsidRPr="00754E63" w:rsidRDefault="007A5C11" w:rsidP="007A5C11">
            <w:pPr>
              <w:jc w:val="center"/>
              <w:rPr>
                <w:rFonts w:ascii="Times New Roman" w:hAnsi="Times New Roman" w:cs="Times New Roman"/>
                <w:b/>
                <w:color w:val="000000" w:themeColor="text1"/>
              </w:rPr>
            </w:pPr>
          </w:p>
        </w:tc>
        <w:tc>
          <w:tcPr>
            <w:tcW w:w="551" w:type="pct"/>
            <w:gridSpan w:val="2"/>
            <w:tcBorders>
              <w:top w:val="nil"/>
              <w:bottom w:val="single" w:sz="4" w:space="0" w:color="auto"/>
            </w:tcBorders>
          </w:tcPr>
          <w:p w14:paraId="45F116F6" w14:textId="77777777" w:rsidR="007A5C11" w:rsidRPr="00754E63" w:rsidRDefault="007A5C11" w:rsidP="007A5C11">
            <w:pPr>
              <w:jc w:val="center"/>
              <w:rPr>
                <w:rFonts w:ascii="Times New Roman" w:hAnsi="Times New Roman" w:cs="Times New Roman"/>
                <w:b/>
                <w:color w:val="000000" w:themeColor="text1"/>
              </w:rPr>
            </w:pPr>
            <w:r w:rsidRPr="00754E63">
              <w:rPr>
                <w:rFonts w:ascii="Times New Roman" w:hAnsi="Times New Roman" w:cs="Times New Roman" w:hint="eastAsia"/>
                <w:b/>
                <w:color w:val="000000" w:themeColor="text1"/>
              </w:rPr>
              <w:t>Model 4</w:t>
            </w:r>
          </w:p>
        </w:tc>
        <w:tc>
          <w:tcPr>
            <w:tcW w:w="225" w:type="pct"/>
          </w:tcPr>
          <w:p w14:paraId="4D0AC1A5" w14:textId="77777777" w:rsidR="007A5C11" w:rsidRPr="00754E63" w:rsidRDefault="007A5C11" w:rsidP="007A5C11">
            <w:pPr>
              <w:jc w:val="center"/>
              <w:rPr>
                <w:rFonts w:ascii="Times New Roman" w:hAnsi="Times New Roman" w:cs="Times New Roman"/>
                <w:b/>
                <w:color w:val="000000" w:themeColor="text1"/>
              </w:rPr>
            </w:pPr>
          </w:p>
        </w:tc>
        <w:tc>
          <w:tcPr>
            <w:tcW w:w="581" w:type="pct"/>
            <w:gridSpan w:val="3"/>
            <w:tcBorders>
              <w:top w:val="nil"/>
              <w:bottom w:val="single" w:sz="4" w:space="0" w:color="auto"/>
            </w:tcBorders>
          </w:tcPr>
          <w:p w14:paraId="30B3AE75" w14:textId="77777777" w:rsidR="007A5C11" w:rsidRPr="00754E63" w:rsidRDefault="007A5C11" w:rsidP="007A5C11">
            <w:pPr>
              <w:jc w:val="center"/>
              <w:rPr>
                <w:rFonts w:ascii="Times New Roman" w:hAnsi="Times New Roman" w:cs="Times New Roman"/>
                <w:b/>
                <w:color w:val="000000" w:themeColor="text1"/>
              </w:rPr>
            </w:pPr>
            <w:r w:rsidRPr="00754E63">
              <w:rPr>
                <w:rFonts w:ascii="Times New Roman" w:hAnsi="Times New Roman" w:cs="Times New Roman" w:hint="eastAsia"/>
                <w:b/>
                <w:color w:val="000000" w:themeColor="text1"/>
              </w:rPr>
              <w:t>Model 5</w:t>
            </w:r>
          </w:p>
        </w:tc>
        <w:tc>
          <w:tcPr>
            <w:tcW w:w="164" w:type="pct"/>
            <w:tcBorders>
              <w:right w:val="nil"/>
            </w:tcBorders>
          </w:tcPr>
          <w:p w14:paraId="78389E56" w14:textId="77777777" w:rsidR="007A5C11" w:rsidRPr="00754E63" w:rsidRDefault="007A5C11" w:rsidP="007A5C11">
            <w:pPr>
              <w:jc w:val="center"/>
              <w:rPr>
                <w:rFonts w:ascii="Times New Roman" w:hAnsi="Times New Roman" w:cs="Times New Roman"/>
                <w:b/>
                <w:color w:val="000000" w:themeColor="text1"/>
              </w:rPr>
            </w:pPr>
          </w:p>
        </w:tc>
        <w:tc>
          <w:tcPr>
            <w:tcW w:w="786" w:type="pct"/>
            <w:gridSpan w:val="2"/>
            <w:tcBorders>
              <w:top w:val="nil"/>
              <w:left w:val="nil"/>
              <w:bottom w:val="single" w:sz="4" w:space="0" w:color="auto"/>
            </w:tcBorders>
          </w:tcPr>
          <w:p w14:paraId="2F1F2F4C" w14:textId="77777777" w:rsidR="007A5C11" w:rsidRPr="00754E63" w:rsidRDefault="007A5C11" w:rsidP="007A5C11">
            <w:pPr>
              <w:jc w:val="center"/>
              <w:rPr>
                <w:rFonts w:ascii="Times New Roman" w:hAnsi="Times New Roman" w:cs="Times New Roman"/>
                <w:b/>
                <w:color w:val="000000" w:themeColor="text1"/>
              </w:rPr>
            </w:pPr>
            <w:r w:rsidRPr="00754E63">
              <w:rPr>
                <w:rFonts w:ascii="Times New Roman" w:hAnsi="Times New Roman" w:cs="Times New Roman" w:hint="eastAsia"/>
                <w:b/>
                <w:color w:val="000000" w:themeColor="text1"/>
              </w:rPr>
              <w:t>Model 6</w:t>
            </w:r>
          </w:p>
        </w:tc>
        <w:tc>
          <w:tcPr>
            <w:tcW w:w="111" w:type="pct"/>
          </w:tcPr>
          <w:p w14:paraId="5A66395F" w14:textId="77777777" w:rsidR="007A5C11" w:rsidRPr="00754E63" w:rsidRDefault="007A5C11" w:rsidP="007A5C11">
            <w:pPr>
              <w:jc w:val="center"/>
              <w:rPr>
                <w:rFonts w:ascii="Times New Roman" w:hAnsi="Times New Roman" w:cs="Times New Roman"/>
                <w:b/>
                <w:color w:val="000000" w:themeColor="text1"/>
              </w:rPr>
            </w:pPr>
          </w:p>
        </w:tc>
        <w:tc>
          <w:tcPr>
            <w:tcW w:w="844" w:type="pct"/>
            <w:gridSpan w:val="2"/>
            <w:tcBorders>
              <w:top w:val="nil"/>
              <w:bottom w:val="single" w:sz="4" w:space="0" w:color="auto"/>
            </w:tcBorders>
          </w:tcPr>
          <w:p w14:paraId="1EB3C549" w14:textId="77777777" w:rsidR="007A5C11" w:rsidRPr="00754E63" w:rsidRDefault="007A5C11" w:rsidP="007A5C11">
            <w:pPr>
              <w:jc w:val="center"/>
              <w:rPr>
                <w:rFonts w:ascii="Times New Roman" w:hAnsi="Times New Roman" w:cs="Times New Roman"/>
                <w:b/>
                <w:color w:val="000000" w:themeColor="text1"/>
              </w:rPr>
            </w:pPr>
            <w:r w:rsidRPr="00754E63">
              <w:rPr>
                <w:rFonts w:ascii="Times New Roman" w:hAnsi="Times New Roman" w:cs="Times New Roman" w:hint="eastAsia"/>
                <w:b/>
                <w:color w:val="000000" w:themeColor="text1"/>
              </w:rPr>
              <w:t>Model 7</w:t>
            </w:r>
          </w:p>
        </w:tc>
      </w:tr>
      <w:tr w:rsidR="00754E63" w:rsidRPr="00754E63" w14:paraId="2F177F4D" w14:textId="77777777" w:rsidTr="007A5C11">
        <w:tc>
          <w:tcPr>
            <w:tcW w:w="1656" w:type="pct"/>
          </w:tcPr>
          <w:p w14:paraId="43FF2765" w14:textId="77777777" w:rsidR="007A5C11" w:rsidRPr="00754E63" w:rsidRDefault="007A5C11" w:rsidP="007A5C11">
            <w:pPr>
              <w:rPr>
                <w:rFonts w:ascii="Times New Roman" w:hAnsi="Times New Roman" w:cs="Times New Roman"/>
                <w:b/>
                <w:color w:val="000000" w:themeColor="text1"/>
                <w:u w:val="single"/>
              </w:rPr>
            </w:pPr>
          </w:p>
        </w:tc>
        <w:tc>
          <w:tcPr>
            <w:tcW w:w="82" w:type="pct"/>
          </w:tcPr>
          <w:p w14:paraId="2E9723EF" w14:textId="77777777" w:rsidR="007A5C11" w:rsidRPr="00754E63" w:rsidRDefault="007A5C11" w:rsidP="007A5C11">
            <w:pPr>
              <w:jc w:val="center"/>
              <w:rPr>
                <w:rFonts w:ascii="Times New Roman" w:hAnsi="Times New Roman" w:cs="Times New Roman"/>
                <w:color w:val="000000" w:themeColor="text1"/>
              </w:rPr>
            </w:pPr>
          </w:p>
        </w:tc>
        <w:tc>
          <w:tcPr>
            <w:tcW w:w="330" w:type="pct"/>
          </w:tcPr>
          <w:p w14:paraId="774A6448" w14:textId="77777777" w:rsidR="007A5C11" w:rsidRPr="00754E63" w:rsidRDefault="007A5C11" w:rsidP="007A5C11">
            <w:pPr>
              <w:jc w:val="center"/>
              <w:rPr>
                <w:rFonts w:ascii="Times New Roman" w:hAnsi="Times New Roman" w:cs="Times New Roman"/>
                <w:b/>
                <w:color w:val="000000" w:themeColor="text1"/>
              </w:rPr>
            </w:pPr>
            <w:r w:rsidRPr="00754E63">
              <w:rPr>
                <w:rFonts w:ascii="Times New Roman" w:hAnsi="Times New Roman" w:cs="Times New Roman" w:hint="eastAsia"/>
                <w:b/>
                <w:color w:val="000000" w:themeColor="text1"/>
              </w:rPr>
              <w:t>B</w:t>
            </w:r>
          </w:p>
        </w:tc>
        <w:tc>
          <w:tcPr>
            <w:tcW w:w="221" w:type="pct"/>
          </w:tcPr>
          <w:p w14:paraId="7BF623E6" w14:textId="77777777" w:rsidR="007A5C11" w:rsidRPr="00754E63" w:rsidRDefault="007A5C11" w:rsidP="007A5C11">
            <w:pPr>
              <w:jc w:val="center"/>
              <w:rPr>
                <w:rFonts w:ascii="Times New Roman" w:hAnsi="Times New Roman" w:cs="Times New Roman"/>
                <w:b/>
                <w:color w:val="000000" w:themeColor="text1"/>
              </w:rPr>
            </w:pPr>
            <w:r w:rsidRPr="00754E63">
              <w:rPr>
                <w:rFonts w:ascii="Times New Roman" w:hAnsi="Times New Roman" w:cs="Times New Roman" w:hint="eastAsia"/>
                <w:b/>
                <w:color w:val="000000" w:themeColor="text1"/>
              </w:rPr>
              <w:t>SE</w:t>
            </w:r>
          </w:p>
        </w:tc>
        <w:tc>
          <w:tcPr>
            <w:tcW w:w="225" w:type="pct"/>
            <w:tcBorders>
              <w:top w:val="nil"/>
            </w:tcBorders>
          </w:tcPr>
          <w:p w14:paraId="2CCC379A" w14:textId="77777777" w:rsidR="007A5C11" w:rsidRPr="00754E63" w:rsidRDefault="007A5C11" w:rsidP="007A5C11">
            <w:pPr>
              <w:jc w:val="center"/>
              <w:rPr>
                <w:rFonts w:ascii="Times New Roman" w:hAnsi="Times New Roman" w:cs="Times New Roman"/>
                <w:b/>
                <w:color w:val="000000" w:themeColor="text1"/>
              </w:rPr>
            </w:pPr>
          </w:p>
        </w:tc>
        <w:tc>
          <w:tcPr>
            <w:tcW w:w="327" w:type="pct"/>
            <w:tcBorders>
              <w:top w:val="nil"/>
            </w:tcBorders>
          </w:tcPr>
          <w:p w14:paraId="317DCAF7" w14:textId="77777777" w:rsidR="007A5C11" w:rsidRPr="00754E63" w:rsidRDefault="007A5C11" w:rsidP="007A5C11">
            <w:pPr>
              <w:jc w:val="center"/>
              <w:rPr>
                <w:rFonts w:ascii="Times New Roman" w:hAnsi="Times New Roman" w:cs="Times New Roman"/>
                <w:b/>
                <w:color w:val="000000" w:themeColor="text1"/>
              </w:rPr>
            </w:pPr>
            <w:r w:rsidRPr="00754E63">
              <w:rPr>
                <w:rFonts w:ascii="Times New Roman" w:hAnsi="Times New Roman" w:cs="Times New Roman" w:hint="eastAsia"/>
                <w:b/>
                <w:color w:val="000000" w:themeColor="text1"/>
              </w:rPr>
              <w:t>B</w:t>
            </w:r>
          </w:p>
        </w:tc>
        <w:tc>
          <w:tcPr>
            <w:tcW w:w="254" w:type="pct"/>
            <w:gridSpan w:val="2"/>
            <w:tcBorders>
              <w:top w:val="nil"/>
            </w:tcBorders>
          </w:tcPr>
          <w:p w14:paraId="41E02C2A" w14:textId="77777777" w:rsidR="007A5C11" w:rsidRPr="00754E63" w:rsidRDefault="007A5C11" w:rsidP="007A5C11">
            <w:pPr>
              <w:jc w:val="center"/>
              <w:rPr>
                <w:rFonts w:ascii="Times New Roman" w:hAnsi="Times New Roman" w:cs="Times New Roman"/>
                <w:b/>
                <w:color w:val="000000" w:themeColor="text1"/>
              </w:rPr>
            </w:pPr>
            <w:r w:rsidRPr="00754E63">
              <w:rPr>
                <w:rFonts w:ascii="Times New Roman" w:hAnsi="Times New Roman" w:cs="Times New Roman" w:hint="eastAsia"/>
                <w:b/>
                <w:color w:val="000000" w:themeColor="text1"/>
              </w:rPr>
              <w:t>SE</w:t>
            </w:r>
          </w:p>
        </w:tc>
        <w:tc>
          <w:tcPr>
            <w:tcW w:w="164" w:type="pct"/>
            <w:tcBorders>
              <w:top w:val="nil"/>
            </w:tcBorders>
          </w:tcPr>
          <w:p w14:paraId="500B1735" w14:textId="77777777" w:rsidR="007A5C11" w:rsidRPr="00754E63" w:rsidRDefault="007A5C11" w:rsidP="007A5C11">
            <w:pPr>
              <w:jc w:val="center"/>
              <w:rPr>
                <w:rFonts w:ascii="Times New Roman" w:hAnsi="Times New Roman" w:cs="Times New Roman"/>
                <w:b/>
                <w:color w:val="000000" w:themeColor="text1"/>
              </w:rPr>
            </w:pPr>
          </w:p>
        </w:tc>
        <w:tc>
          <w:tcPr>
            <w:tcW w:w="306" w:type="pct"/>
            <w:tcBorders>
              <w:top w:val="single" w:sz="4" w:space="0" w:color="auto"/>
            </w:tcBorders>
          </w:tcPr>
          <w:p w14:paraId="54861ED3" w14:textId="77777777" w:rsidR="007A5C11" w:rsidRPr="00754E63" w:rsidRDefault="007A5C11" w:rsidP="007A5C11">
            <w:pPr>
              <w:jc w:val="center"/>
              <w:rPr>
                <w:rFonts w:ascii="Times New Roman" w:hAnsi="Times New Roman" w:cs="Times New Roman"/>
                <w:b/>
                <w:color w:val="000000" w:themeColor="text1"/>
              </w:rPr>
            </w:pPr>
            <w:r w:rsidRPr="00754E63">
              <w:rPr>
                <w:rFonts w:ascii="Times New Roman" w:hAnsi="Times New Roman" w:cs="Times New Roman" w:hint="eastAsia"/>
                <w:b/>
                <w:color w:val="000000" w:themeColor="text1"/>
              </w:rPr>
              <w:t>B</w:t>
            </w:r>
          </w:p>
        </w:tc>
        <w:tc>
          <w:tcPr>
            <w:tcW w:w="480" w:type="pct"/>
            <w:tcBorders>
              <w:top w:val="single" w:sz="4" w:space="0" w:color="auto"/>
            </w:tcBorders>
          </w:tcPr>
          <w:p w14:paraId="385964F0" w14:textId="77777777" w:rsidR="007A5C11" w:rsidRPr="00754E63" w:rsidRDefault="007A5C11" w:rsidP="007A5C11">
            <w:pPr>
              <w:jc w:val="center"/>
              <w:rPr>
                <w:rFonts w:ascii="Times New Roman" w:hAnsi="Times New Roman" w:cs="Times New Roman"/>
                <w:b/>
                <w:color w:val="000000" w:themeColor="text1"/>
              </w:rPr>
            </w:pPr>
            <w:r w:rsidRPr="00754E63">
              <w:rPr>
                <w:rFonts w:ascii="Times New Roman" w:hAnsi="Times New Roman" w:cs="Times New Roman" w:hint="eastAsia"/>
                <w:b/>
                <w:color w:val="000000" w:themeColor="text1"/>
              </w:rPr>
              <w:t>SE</w:t>
            </w:r>
          </w:p>
        </w:tc>
        <w:tc>
          <w:tcPr>
            <w:tcW w:w="111" w:type="pct"/>
          </w:tcPr>
          <w:p w14:paraId="58820E52" w14:textId="77777777" w:rsidR="007A5C11" w:rsidRPr="00754E63" w:rsidRDefault="007A5C11" w:rsidP="007A5C11">
            <w:pPr>
              <w:jc w:val="center"/>
              <w:rPr>
                <w:rFonts w:ascii="Times New Roman" w:hAnsi="Times New Roman" w:cs="Times New Roman"/>
                <w:b/>
                <w:color w:val="000000" w:themeColor="text1"/>
              </w:rPr>
            </w:pPr>
          </w:p>
        </w:tc>
        <w:tc>
          <w:tcPr>
            <w:tcW w:w="368" w:type="pct"/>
          </w:tcPr>
          <w:p w14:paraId="106C5667" w14:textId="77777777" w:rsidR="007A5C11" w:rsidRPr="00754E63" w:rsidRDefault="007A5C11" w:rsidP="007A5C11">
            <w:pPr>
              <w:jc w:val="center"/>
              <w:rPr>
                <w:rFonts w:ascii="Times New Roman" w:hAnsi="Times New Roman" w:cs="Times New Roman"/>
                <w:b/>
                <w:color w:val="000000" w:themeColor="text1"/>
              </w:rPr>
            </w:pPr>
            <w:r w:rsidRPr="00754E63">
              <w:rPr>
                <w:rFonts w:ascii="Times New Roman" w:hAnsi="Times New Roman" w:cs="Times New Roman" w:hint="eastAsia"/>
                <w:b/>
                <w:color w:val="000000" w:themeColor="text1"/>
              </w:rPr>
              <w:t>B</w:t>
            </w:r>
          </w:p>
        </w:tc>
        <w:tc>
          <w:tcPr>
            <w:tcW w:w="476" w:type="pct"/>
          </w:tcPr>
          <w:p w14:paraId="273B7580" w14:textId="77777777" w:rsidR="007A5C11" w:rsidRPr="00754E63" w:rsidRDefault="007A5C11" w:rsidP="007A5C11">
            <w:pPr>
              <w:jc w:val="center"/>
              <w:rPr>
                <w:rFonts w:ascii="Times New Roman" w:hAnsi="Times New Roman" w:cs="Times New Roman"/>
                <w:b/>
                <w:color w:val="000000" w:themeColor="text1"/>
              </w:rPr>
            </w:pPr>
            <w:r w:rsidRPr="00754E63">
              <w:rPr>
                <w:rFonts w:ascii="Times New Roman" w:hAnsi="Times New Roman" w:cs="Times New Roman" w:hint="eastAsia"/>
                <w:b/>
                <w:color w:val="000000" w:themeColor="text1"/>
              </w:rPr>
              <w:t>SE</w:t>
            </w:r>
          </w:p>
        </w:tc>
      </w:tr>
      <w:tr w:rsidR="00754E63" w:rsidRPr="00754E63" w14:paraId="1AE3B195" w14:textId="77777777" w:rsidTr="007A5C11">
        <w:tc>
          <w:tcPr>
            <w:tcW w:w="1656" w:type="pct"/>
          </w:tcPr>
          <w:p w14:paraId="337B719C" w14:textId="77777777" w:rsidR="007A5C11" w:rsidRPr="00754E63" w:rsidRDefault="007A5C11" w:rsidP="007A5C11">
            <w:pPr>
              <w:rPr>
                <w:rFonts w:ascii="Times New Roman" w:hAnsi="Times New Roman" w:cs="Times New Roman"/>
                <w:b/>
                <w:color w:val="000000" w:themeColor="text1"/>
                <w:u w:val="single"/>
              </w:rPr>
            </w:pPr>
            <w:r w:rsidRPr="00754E63">
              <w:rPr>
                <w:rFonts w:ascii="Times New Roman" w:hAnsi="Times New Roman" w:cs="Times New Roman"/>
                <w:b/>
                <w:color w:val="000000" w:themeColor="text1"/>
                <w:u w:val="single"/>
              </w:rPr>
              <w:t>Control Variable</w:t>
            </w:r>
          </w:p>
        </w:tc>
        <w:tc>
          <w:tcPr>
            <w:tcW w:w="82" w:type="pct"/>
          </w:tcPr>
          <w:p w14:paraId="21C22FD6" w14:textId="77777777" w:rsidR="007A5C11" w:rsidRPr="00754E63" w:rsidRDefault="007A5C11" w:rsidP="007A5C11">
            <w:pPr>
              <w:jc w:val="center"/>
              <w:rPr>
                <w:rFonts w:ascii="Times New Roman" w:hAnsi="Times New Roman" w:cs="Times New Roman"/>
                <w:color w:val="000000" w:themeColor="text1"/>
              </w:rPr>
            </w:pPr>
          </w:p>
        </w:tc>
        <w:tc>
          <w:tcPr>
            <w:tcW w:w="330" w:type="pct"/>
          </w:tcPr>
          <w:p w14:paraId="31B1E721" w14:textId="77777777" w:rsidR="007A5C11" w:rsidRPr="00754E63" w:rsidRDefault="007A5C11" w:rsidP="007A5C11">
            <w:pPr>
              <w:jc w:val="center"/>
              <w:rPr>
                <w:rFonts w:ascii="Times New Roman" w:hAnsi="Times New Roman" w:cs="Times New Roman"/>
                <w:color w:val="000000" w:themeColor="text1"/>
              </w:rPr>
            </w:pPr>
          </w:p>
        </w:tc>
        <w:tc>
          <w:tcPr>
            <w:tcW w:w="221" w:type="pct"/>
          </w:tcPr>
          <w:p w14:paraId="10FCB448" w14:textId="77777777" w:rsidR="007A5C11" w:rsidRPr="00754E63" w:rsidRDefault="007A5C11" w:rsidP="007A5C11">
            <w:pPr>
              <w:jc w:val="center"/>
              <w:rPr>
                <w:rFonts w:ascii="Times New Roman" w:hAnsi="Times New Roman" w:cs="Times New Roman"/>
                <w:color w:val="000000" w:themeColor="text1"/>
              </w:rPr>
            </w:pPr>
          </w:p>
        </w:tc>
        <w:tc>
          <w:tcPr>
            <w:tcW w:w="225" w:type="pct"/>
          </w:tcPr>
          <w:p w14:paraId="499CF916" w14:textId="77777777" w:rsidR="007A5C11" w:rsidRPr="00754E63" w:rsidRDefault="007A5C11" w:rsidP="007A5C11">
            <w:pPr>
              <w:jc w:val="center"/>
              <w:rPr>
                <w:rFonts w:ascii="Times New Roman" w:hAnsi="Times New Roman" w:cs="Times New Roman"/>
                <w:color w:val="000000" w:themeColor="text1"/>
              </w:rPr>
            </w:pPr>
          </w:p>
        </w:tc>
        <w:tc>
          <w:tcPr>
            <w:tcW w:w="327" w:type="pct"/>
          </w:tcPr>
          <w:p w14:paraId="260C8D0C" w14:textId="77777777" w:rsidR="007A5C11" w:rsidRPr="00754E63" w:rsidRDefault="007A5C11" w:rsidP="007A5C11">
            <w:pPr>
              <w:jc w:val="center"/>
              <w:rPr>
                <w:rFonts w:ascii="Times New Roman" w:hAnsi="Times New Roman" w:cs="Times New Roman"/>
                <w:color w:val="000000" w:themeColor="text1"/>
              </w:rPr>
            </w:pPr>
          </w:p>
        </w:tc>
        <w:tc>
          <w:tcPr>
            <w:tcW w:w="254" w:type="pct"/>
            <w:gridSpan w:val="2"/>
          </w:tcPr>
          <w:p w14:paraId="4A8BC6D9" w14:textId="77777777" w:rsidR="007A5C11" w:rsidRPr="00754E63" w:rsidRDefault="007A5C11" w:rsidP="007A5C11">
            <w:pPr>
              <w:jc w:val="center"/>
              <w:rPr>
                <w:rFonts w:ascii="Times New Roman" w:hAnsi="Times New Roman" w:cs="Times New Roman"/>
                <w:color w:val="000000" w:themeColor="text1"/>
              </w:rPr>
            </w:pPr>
          </w:p>
        </w:tc>
        <w:tc>
          <w:tcPr>
            <w:tcW w:w="164" w:type="pct"/>
          </w:tcPr>
          <w:p w14:paraId="6F58433A" w14:textId="77777777" w:rsidR="007A5C11" w:rsidRPr="00754E63" w:rsidRDefault="007A5C11" w:rsidP="007A5C11">
            <w:pPr>
              <w:jc w:val="center"/>
              <w:rPr>
                <w:rFonts w:ascii="Times New Roman" w:hAnsi="Times New Roman" w:cs="Times New Roman"/>
                <w:color w:val="000000" w:themeColor="text1"/>
              </w:rPr>
            </w:pPr>
          </w:p>
        </w:tc>
        <w:tc>
          <w:tcPr>
            <w:tcW w:w="306" w:type="pct"/>
          </w:tcPr>
          <w:p w14:paraId="28180474" w14:textId="77777777" w:rsidR="007A5C11" w:rsidRPr="00754E63" w:rsidRDefault="007A5C11" w:rsidP="007A5C11">
            <w:pPr>
              <w:jc w:val="center"/>
              <w:rPr>
                <w:rFonts w:ascii="Times New Roman" w:hAnsi="Times New Roman" w:cs="Times New Roman"/>
                <w:color w:val="000000" w:themeColor="text1"/>
              </w:rPr>
            </w:pPr>
          </w:p>
        </w:tc>
        <w:tc>
          <w:tcPr>
            <w:tcW w:w="480" w:type="pct"/>
          </w:tcPr>
          <w:p w14:paraId="3C6F9DB3" w14:textId="77777777" w:rsidR="007A5C11" w:rsidRPr="00754E63" w:rsidRDefault="007A5C11" w:rsidP="007A5C11">
            <w:pPr>
              <w:jc w:val="center"/>
              <w:rPr>
                <w:rFonts w:ascii="Times New Roman" w:hAnsi="Times New Roman" w:cs="Times New Roman"/>
                <w:color w:val="000000" w:themeColor="text1"/>
              </w:rPr>
            </w:pPr>
          </w:p>
        </w:tc>
        <w:tc>
          <w:tcPr>
            <w:tcW w:w="111" w:type="pct"/>
          </w:tcPr>
          <w:p w14:paraId="2101A16A" w14:textId="77777777" w:rsidR="007A5C11" w:rsidRPr="00754E63" w:rsidRDefault="007A5C11" w:rsidP="007A5C11">
            <w:pPr>
              <w:jc w:val="center"/>
              <w:rPr>
                <w:rFonts w:ascii="Times New Roman" w:hAnsi="Times New Roman" w:cs="Times New Roman"/>
                <w:color w:val="000000" w:themeColor="text1"/>
              </w:rPr>
            </w:pPr>
          </w:p>
        </w:tc>
        <w:tc>
          <w:tcPr>
            <w:tcW w:w="368" w:type="pct"/>
          </w:tcPr>
          <w:p w14:paraId="569A1AA0" w14:textId="77777777" w:rsidR="007A5C11" w:rsidRPr="00754E63" w:rsidRDefault="007A5C11" w:rsidP="007A5C11">
            <w:pPr>
              <w:jc w:val="center"/>
              <w:rPr>
                <w:rFonts w:ascii="Times New Roman" w:hAnsi="Times New Roman" w:cs="Times New Roman"/>
                <w:color w:val="000000" w:themeColor="text1"/>
              </w:rPr>
            </w:pPr>
          </w:p>
        </w:tc>
        <w:tc>
          <w:tcPr>
            <w:tcW w:w="476" w:type="pct"/>
          </w:tcPr>
          <w:p w14:paraId="70FC5206" w14:textId="77777777" w:rsidR="007A5C11" w:rsidRPr="00754E63" w:rsidRDefault="007A5C11" w:rsidP="007A5C11">
            <w:pPr>
              <w:jc w:val="center"/>
              <w:rPr>
                <w:rFonts w:ascii="Times New Roman" w:hAnsi="Times New Roman" w:cs="Times New Roman"/>
                <w:color w:val="000000" w:themeColor="text1"/>
              </w:rPr>
            </w:pPr>
          </w:p>
        </w:tc>
      </w:tr>
      <w:tr w:rsidR="00754E63" w:rsidRPr="00754E63" w14:paraId="0B25CE9E" w14:textId="77777777" w:rsidTr="007A5C11">
        <w:tc>
          <w:tcPr>
            <w:tcW w:w="1656" w:type="pct"/>
          </w:tcPr>
          <w:p w14:paraId="2C206F48" w14:textId="77777777" w:rsidR="007A5C11" w:rsidRPr="00754E63" w:rsidRDefault="007A5C11" w:rsidP="007A5C11">
            <w:pPr>
              <w:ind w:firstLine="170"/>
              <w:rPr>
                <w:rFonts w:ascii="Times New Roman" w:hAnsi="Times New Roman" w:cs="Times New Roman"/>
                <w:color w:val="000000" w:themeColor="text1"/>
              </w:rPr>
            </w:pPr>
            <w:r w:rsidRPr="00754E63">
              <w:rPr>
                <w:rFonts w:ascii="Times New Roman" w:hAnsi="Times New Roman" w:cs="Times New Roman"/>
                <w:color w:val="000000" w:themeColor="text1"/>
              </w:rPr>
              <w:t>Gender</w:t>
            </w:r>
          </w:p>
        </w:tc>
        <w:tc>
          <w:tcPr>
            <w:tcW w:w="82" w:type="pct"/>
          </w:tcPr>
          <w:p w14:paraId="7359E1F0" w14:textId="77777777" w:rsidR="007A5C11" w:rsidRPr="00754E63" w:rsidRDefault="007A5C11" w:rsidP="007A5C11">
            <w:pPr>
              <w:jc w:val="center"/>
              <w:rPr>
                <w:rFonts w:ascii="Times New Roman" w:hAnsi="Times New Roman" w:cs="Times New Roman"/>
                <w:color w:val="000000" w:themeColor="text1"/>
              </w:rPr>
            </w:pPr>
          </w:p>
        </w:tc>
        <w:tc>
          <w:tcPr>
            <w:tcW w:w="330" w:type="pct"/>
          </w:tcPr>
          <w:p w14:paraId="5A3DAAA6" w14:textId="1EF14B65"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A44301" w:rsidRPr="00754E63">
              <w:rPr>
                <w:rFonts w:ascii="Times New Roman" w:hAnsi="Times New Roman" w:cs="Times New Roman"/>
                <w:color w:val="000000" w:themeColor="text1"/>
              </w:rPr>
              <w:t>4</w:t>
            </w:r>
          </w:p>
        </w:tc>
        <w:tc>
          <w:tcPr>
            <w:tcW w:w="221" w:type="pct"/>
          </w:tcPr>
          <w:p w14:paraId="0AC882E4" w14:textId="4C50A62D"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A44301" w:rsidRPr="00754E63">
              <w:rPr>
                <w:rFonts w:ascii="Times New Roman" w:hAnsi="Times New Roman" w:cs="Times New Roman"/>
                <w:color w:val="000000" w:themeColor="text1"/>
              </w:rPr>
              <w:t>4</w:t>
            </w:r>
          </w:p>
        </w:tc>
        <w:tc>
          <w:tcPr>
            <w:tcW w:w="225" w:type="pct"/>
          </w:tcPr>
          <w:p w14:paraId="49521D79" w14:textId="77777777" w:rsidR="007A5C11" w:rsidRPr="00754E63" w:rsidRDefault="007A5C11" w:rsidP="007A5C11">
            <w:pPr>
              <w:jc w:val="center"/>
              <w:rPr>
                <w:rFonts w:ascii="Times New Roman" w:hAnsi="Times New Roman" w:cs="Times New Roman"/>
                <w:color w:val="000000" w:themeColor="text1"/>
              </w:rPr>
            </w:pPr>
          </w:p>
        </w:tc>
        <w:tc>
          <w:tcPr>
            <w:tcW w:w="327" w:type="pct"/>
          </w:tcPr>
          <w:p w14:paraId="6E419115" w14:textId="7A3116A2"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275BB4" w:rsidRPr="00754E63">
              <w:rPr>
                <w:rFonts w:ascii="Times New Roman" w:hAnsi="Times New Roman" w:cs="Times New Roman"/>
                <w:color w:val="000000" w:themeColor="text1"/>
              </w:rPr>
              <w:t>4</w:t>
            </w:r>
          </w:p>
        </w:tc>
        <w:tc>
          <w:tcPr>
            <w:tcW w:w="254" w:type="pct"/>
            <w:gridSpan w:val="2"/>
          </w:tcPr>
          <w:p w14:paraId="6467C292" w14:textId="22440430"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275BB4" w:rsidRPr="00754E63">
              <w:rPr>
                <w:rFonts w:ascii="Times New Roman" w:hAnsi="Times New Roman" w:cs="Times New Roman"/>
                <w:color w:val="000000" w:themeColor="text1"/>
              </w:rPr>
              <w:t>4</w:t>
            </w:r>
          </w:p>
        </w:tc>
        <w:tc>
          <w:tcPr>
            <w:tcW w:w="164" w:type="pct"/>
          </w:tcPr>
          <w:p w14:paraId="7BA04343" w14:textId="77777777" w:rsidR="007A5C11" w:rsidRPr="00754E63" w:rsidRDefault="007A5C11" w:rsidP="007A5C11">
            <w:pPr>
              <w:jc w:val="center"/>
              <w:rPr>
                <w:rFonts w:ascii="Times New Roman" w:hAnsi="Times New Roman" w:cs="Times New Roman"/>
                <w:color w:val="000000" w:themeColor="text1"/>
              </w:rPr>
            </w:pPr>
          </w:p>
        </w:tc>
        <w:tc>
          <w:tcPr>
            <w:tcW w:w="306" w:type="pct"/>
          </w:tcPr>
          <w:p w14:paraId="4E415494" w14:textId="0A39AE38"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F20333" w:rsidRPr="00754E63">
              <w:rPr>
                <w:rFonts w:ascii="Times New Roman" w:hAnsi="Times New Roman" w:cs="Times New Roman"/>
                <w:color w:val="000000" w:themeColor="text1"/>
              </w:rPr>
              <w:t>2</w:t>
            </w:r>
          </w:p>
        </w:tc>
        <w:tc>
          <w:tcPr>
            <w:tcW w:w="480" w:type="pct"/>
          </w:tcPr>
          <w:p w14:paraId="3B5699B1" w14:textId="20E63063"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F20333" w:rsidRPr="00754E63">
              <w:rPr>
                <w:rFonts w:ascii="Times New Roman" w:hAnsi="Times New Roman" w:cs="Times New Roman"/>
                <w:color w:val="000000" w:themeColor="text1"/>
              </w:rPr>
              <w:t>4</w:t>
            </w:r>
          </w:p>
        </w:tc>
        <w:tc>
          <w:tcPr>
            <w:tcW w:w="111" w:type="pct"/>
          </w:tcPr>
          <w:p w14:paraId="0452F2AC" w14:textId="77777777" w:rsidR="007A5C11" w:rsidRPr="00754E63" w:rsidRDefault="007A5C11" w:rsidP="007A5C11">
            <w:pPr>
              <w:jc w:val="center"/>
              <w:rPr>
                <w:rFonts w:ascii="Times New Roman" w:hAnsi="Times New Roman" w:cs="Times New Roman"/>
                <w:color w:val="000000" w:themeColor="text1"/>
              </w:rPr>
            </w:pPr>
          </w:p>
        </w:tc>
        <w:tc>
          <w:tcPr>
            <w:tcW w:w="368" w:type="pct"/>
          </w:tcPr>
          <w:p w14:paraId="7D345C04" w14:textId="6B732F6C"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F20333" w:rsidRPr="00754E63">
              <w:rPr>
                <w:rFonts w:ascii="Times New Roman" w:hAnsi="Times New Roman" w:cs="Times New Roman"/>
                <w:color w:val="000000" w:themeColor="text1"/>
              </w:rPr>
              <w:t>3</w:t>
            </w:r>
          </w:p>
        </w:tc>
        <w:tc>
          <w:tcPr>
            <w:tcW w:w="476" w:type="pct"/>
          </w:tcPr>
          <w:p w14:paraId="5CBAF3BF" w14:textId="41C23332"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F20333" w:rsidRPr="00754E63">
              <w:rPr>
                <w:rFonts w:ascii="Times New Roman" w:hAnsi="Times New Roman" w:cs="Times New Roman"/>
                <w:color w:val="000000" w:themeColor="text1"/>
              </w:rPr>
              <w:t>4</w:t>
            </w:r>
          </w:p>
        </w:tc>
      </w:tr>
      <w:tr w:rsidR="00754E63" w:rsidRPr="00754E63" w14:paraId="10439E37" w14:textId="77777777" w:rsidTr="007A5C11">
        <w:tc>
          <w:tcPr>
            <w:tcW w:w="1656" w:type="pct"/>
          </w:tcPr>
          <w:p w14:paraId="447429E9" w14:textId="77777777" w:rsidR="007A5C11" w:rsidRPr="00754E63" w:rsidRDefault="007A5C11" w:rsidP="007A5C11">
            <w:pPr>
              <w:ind w:firstLine="170"/>
              <w:rPr>
                <w:rFonts w:ascii="Times New Roman" w:hAnsi="Times New Roman" w:cs="Times New Roman"/>
                <w:color w:val="000000" w:themeColor="text1"/>
              </w:rPr>
            </w:pPr>
            <w:r w:rsidRPr="00754E63">
              <w:rPr>
                <w:rFonts w:ascii="Times New Roman" w:hAnsi="Times New Roman" w:cs="Times New Roman"/>
                <w:color w:val="000000" w:themeColor="text1"/>
              </w:rPr>
              <w:t>Age</w:t>
            </w:r>
          </w:p>
        </w:tc>
        <w:tc>
          <w:tcPr>
            <w:tcW w:w="82" w:type="pct"/>
          </w:tcPr>
          <w:p w14:paraId="3778B76C" w14:textId="77777777" w:rsidR="007A5C11" w:rsidRPr="00754E63" w:rsidRDefault="007A5C11" w:rsidP="007A5C11">
            <w:pPr>
              <w:jc w:val="center"/>
              <w:rPr>
                <w:rFonts w:ascii="Times New Roman" w:hAnsi="Times New Roman" w:cs="Times New Roman"/>
                <w:color w:val="000000" w:themeColor="text1"/>
              </w:rPr>
            </w:pPr>
          </w:p>
        </w:tc>
        <w:tc>
          <w:tcPr>
            <w:tcW w:w="330" w:type="pct"/>
          </w:tcPr>
          <w:p w14:paraId="2D2173AA" w14:textId="53F5DC56"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w:t>
            </w:r>
            <w:r w:rsidR="00A44301" w:rsidRPr="00754E63">
              <w:rPr>
                <w:rFonts w:ascii="Times New Roman" w:hAnsi="Times New Roman" w:cs="Times New Roman"/>
                <w:color w:val="000000" w:themeColor="text1"/>
              </w:rPr>
              <w:t>16</w:t>
            </w:r>
            <w:r w:rsidR="00037382" w:rsidRPr="00754E63">
              <w:rPr>
                <w:rFonts w:ascii="Times New Roman" w:hAnsi="Times New Roman" w:cs="Times New Roman"/>
                <w:color w:val="000000" w:themeColor="text1"/>
                <w:vertAlign w:val="superscript"/>
              </w:rPr>
              <w:t>**</w:t>
            </w:r>
          </w:p>
        </w:tc>
        <w:tc>
          <w:tcPr>
            <w:tcW w:w="221" w:type="pct"/>
          </w:tcPr>
          <w:p w14:paraId="775F1AE5" w14:textId="294F34DD"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A44301" w:rsidRPr="00754E63">
              <w:rPr>
                <w:rFonts w:ascii="Times New Roman" w:hAnsi="Times New Roman" w:cs="Times New Roman"/>
                <w:color w:val="000000" w:themeColor="text1"/>
              </w:rPr>
              <w:t>5</w:t>
            </w:r>
          </w:p>
        </w:tc>
        <w:tc>
          <w:tcPr>
            <w:tcW w:w="225" w:type="pct"/>
          </w:tcPr>
          <w:p w14:paraId="1697B0BD" w14:textId="77777777" w:rsidR="007A5C11" w:rsidRPr="00754E63" w:rsidRDefault="007A5C11" w:rsidP="007A5C11">
            <w:pPr>
              <w:jc w:val="center"/>
              <w:rPr>
                <w:rFonts w:ascii="Times New Roman" w:hAnsi="Times New Roman" w:cs="Times New Roman"/>
                <w:color w:val="000000" w:themeColor="text1"/>
              </w:rPr>
            </w:pPr>
          </w:p>
        </w:tc>
        <w:tc>
          <w:tcPr>
            <w:tcW w:w="327" w:type="pct"/>
          </w:tcPr>
          <w:p w14:paraId="54640BB7" w14:textId="3D835FE6"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w:t>
            </w:r>
            <w:r w:rsidR="00275BB4" w:rsidRPr="00754E63">
              <w:rPr>
                <w:rFonts w:ascii="Times New Roman" w:hAnsi="Times New Roman" w:cs="Times New Roman"/>
                <w:color w:val="000000" w:themeColor="text1"/>
              </w:rPr>
              <w:t>14</w:t>
            </w:r>
            <w:r w:rsidR="002F37BE" w:rsidRPr="00754E63">
              <w:rPr>
                <w:rFonts w:ascii="Times New Roman" w:hAnsi="Times New Roman" w:cs="Times New Roman"/>
                <w:color w:val="000000" w:themeColor="text1"/>
                <w:vertAlign w:val="superscript"/>
              </w:rPr>
              <w:t>**</w:t>
            </w:r>
          </w:p>
        </w:tc>
        <w:tc>
          <w:tcPr>
            <w:tcW w:w="254" w:type="pct"/>
            <w:gridSpan w:val="2"/>
          </w:tcPr>
          <w:p w14:paraId="1D224925" w14:textId="049C0122"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275BB4" w:rsidRPr="00754E63">
              <w:rPr>
                <w:rFonts w:ascii="Times New Roman" w:hAnsi="Times New Roman" w:cs="Times New Roman"/>
                <w:color w:val="000000" w:themeColor="text1"/>
              </w:rPr>
              <w:t>5</w:t>
            </w:r>
          </w:p>
        </w:tc>
        <w:tc>
          <w:tcPr>
            <w:tcW w:w="164" w:type="pct"/>
          </w:tcPr>
          <w:p w14:paraId="475CC5DD" w14:textId="77777777" w:rsidR="007A5C11" w:rsidRPr="00754E63" w:rsidRDefault="007A5C11" w:rsidP="007A5C11">
            <w:pPr>
              <w:jc w:val="center"/>
              <w:rPr>
                <w:rFonts w:ascii="Times New Roman" w:hAnsi="Times New Roman" w:cs="Times New Roman"/>
                <w:color w:val="000000" w:themeColor="text1"/>
              </w:rPr>
            </w:pPr>
          </w:p>
        </w:tc>
        <w:tc>
          <w:tcPr>
            <w:tcW w:w="306" w:type="pct"/>
          </w:tcPr>
          <w:p w14:paraId="4D1F9CAE" w14:textId="04E4E199"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w:t>
            </w:r>
            <w:r w:rsidR="00F20333" w:rsidRPr="00754E63">
              <w:rPr>
                <w:rFonts w:ascii="Times New Roman" w:hAnsi="Times New Roman" w:cs="Times New Roman"/>
                <w:color w:val="000000" w:themeColor="text1"/>
              </w:rPr>
              <w:t>1</w:t>
            </w:r>
            <w:r w:rsidR="002F37BE" w:rsidRPr="00754E63">
              <w:rPr>
                <w:rFonts w:ascii="Times New Roman" w:hAnsi="Times New Roman" w:cs="Times New Roman"/>
                <w:color w:val="000000" w:themeColor="text1"/>
              </w:rPr>
              <w:t>8</w:t>
            </w:r>
            <w:r w:rsidR="002F37BE" w:rsidRPr="00754E63">
              <w:rPr>
                <w:rFonts w:ascii="Times New Roman" w:hAnsi="Times New Roman" w:cs="Times New Roman"/>
                <w:color w:val="000000" w:themeColor="text1"/>
                <w:vertAlign w:val="superscript"/>
              </w:rPr>
              <w:t>**</w:t>
            </w:r>
          </w:p>
        </w:tc>
        <w:tc>
          <w:tcPr>
            <w:tcW w:w="480" w:type="pct"/>
          </w:tcPr>
          <w:p w14:paraId="50CAA08B" w14:textId="2BB761BC"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F20333" w:rsidRPr="00754E63">
              <w:rPr>
                <w:rFonts w:ascii="Times New Roman" w:hAnsi="Times New Roman" w:cs="Times New Roman"/>
                <w:color w:val="000000" w:themeColor="text1"/>
              </w:rPr>
              <w:t>5</w:t>
            </w:r>
          </w:p>
        </w:tc>
        <w:tc>
          <w:tcPr>
            <w:tcW w:w="111" w:type="pct"/>
          </w:tcPr>
          <w:p w14:paraId="087DCC77" w14:textId="77777777" w:rsidR="007A5C11" w:rsidRPr="00754E63" w:rsidRDefault="007A5C11" w:rsidP="007A5C11">
            <w:pPr>
              <w:jc w:val="center"/>
              <w:rPr>
                <w:rFonts w:ascii="Times New Roman" w:hAnsi="Times New Roman" w:cs="Times New Roman"/>
                <w:color w:val="000000" w:themeColor="text1"/>
              </w:rPr>
            </w:pPr>
          </w:p>
        </w:tc>
        <w:tc>
          <w:tcPr>
            <w:tcW w:w="368" w:type="pct"/>
          </w:tcPr>
          <w:p w14:paraId="5D19AE25" w14:textId="4FBD33D8"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w:t>
            </w:r>
            <w:r w:rsidR="00F20333" w:rsidRPr="00754E63">
              <w:rPr>
                <w:rFonts w:ascii="Times New Roman" w:hAnsi="Times New Roman" w:cs="Times New Roman"/>
                <w:color w:val="000000" w:themeColor="text1"/>
              </w:rPr>
              <w:t>17</w:t>
            </w:r>
            <w:r w:rsidR="002F37BE" w:rsidRPr="00754E63">
              <w:rPr>
                <w:rFonts w:ascii="Times New Roman" w:hAnsi="Times New Roman" w:cs="Times New Roman"/>
                <w:color w:val="000000" w:themeColor="text1"/>
                <w:vertAlign w:val="superscript"/>
              </w:rPr>
              <w:t>**</w:t>
            </w:r>
          </w:p>
        </w:tc>
        <w:tc>
          <w:tcPr>
            <w:tcW w:w="476" w:type="pct"/>
          </w:tcPr>
          <w:p w14:paraId="3D3AB522" w14:textId="037B725A"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F20333" w:rsidRPr="00754E63">
              <w:rPr>
                <w:rFonts w:ascii="Times New Roman" w:hAnsi="Times New Roman" w:cs="Times New Roman"/>
                <w:color w:val="000000" w:themeColor="text1"/>
              </w:rPr>
              <w:t>5</w:t>
            </w:r>
          </w:p>
        </w:tc>
      </w:tr>
      <w:tr w:rsidR="00754E63" w:rsidRPr="00754E63" w14:paraId="7E3B3F33" w14:textId="77777777" w:rsidTr="007A5C11">
        <w:tc>
          <w:tcPr>
            <w:tcW w:w="1656" w:type="pct"/>
          </w:tcPr>
          <w:p w14:paraId="0D1954B0" w14:textId="77777777" w:rsidR="007A5C11" w:rsidRPr="00754E63" w:rsidRDefault="007A5C11" w:rsidP="007A5C11">
            <w:pPr>
              <w:ind w:firstLine="170"/>
              <w:rPr>
                <w:rFonts w:ascii="Times New Roman" w:hAnsi="Times New Roman" w:cs="Times New Roman"/>
                <w:color w:val="000000" w:themeColor="text1"/>
              </w:rPr>
            </w:pPr>
            <w:r w:rsidRPr="00754E63">
              <w:rPr>
                <w:rFonts w:ascii="Times New Roman" w:hAnsi="Times New Roman" w:cs="Times New Roman" w:hint="eastAsia"/>
                <w:color w:val="000000" w:themeColor="text1"/>
              </w:rPr>
              <w:t>Tenure</w:t>
            </w:r>
          </w:p>
        </w:tc>
        <w:tc>
          <w:tcPr>
            <w:tcW w:w="82" w:type="pct"/>
          </w:tcPr>
          <w:p w14:paraId="1FD299F7" w14:textId="77777777" w:rsidR="007A5C11" w:rsidRPr="00754E63" w:rsidRDefault="007A5C11" w:rsidP="007A5C11">
            <w:pPr>
              <w:jc w:val="center"/>
              <w:rPr>
                <w:rFonts w:ascii="Times New Roman" w:hAnsi="Times New Roman" w:cs="Times New Roman"/>
                <w:color w:val="000000" w:themeColor="text1"/>
              </w:rPr>
            </w:pPr>
          </w:p>
        </w:tc>
        <w:tc>
          <w:tcPr>
            <w:tcW w:w="330" w:type="pct"/>
          </w:tcPr>
          <w:p w14:paraId="6D694AC8" w14:textId="5AC7B29D"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w:t>
            </w:r>
            <w:r w:rsidR="00A44301" w:rsidRPr="00754E63">
              <w:rPr>
                <w:rFonts w:ascii="Times New Roman" w:hAnsi="Times New Roman" w:cs="Times New Roman"/>
                <w:color w:val="000000" w:themeColor="text1"/>
              </w:rPr>
              <w:t>09</w:t>
            </w:r>
          </w:p>
        </w:tc>
        <w:tc>
          <w:tcPr>
            <w:tcW w:w="221" w:type="pct"/>
          </w:tcPr>
          <w:p w14:paraId="7B66C161" w14:textId="7D0124A7"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A44301" w:rsidRPr="00754E63">
              <w:rPr>
                <w:rFonts w:ascii="Times New Roman" w:hAnsi="Times New Roman" w:cs="Times New Roman"/>
                <w:color w:val="000000" w:themeColor="text1"/>
              </w:rPr>
              <w:t>5</w:t>
            </w:r>
          </w:p>
        </w:tc>
        <w:tc>
          <w:tcPr>
            <w:tcW w:w="225" w:type="pct"/>
          </w:tcPr>
          <w:p w14:paraId="3015A7A4" w14:textId="77777777" w:rsidR="007A5C11" w:rsidRPr="00754E63" w:rsidRDefault="007A5C11" w:rsidP="007A5C11">
            <w:pPr>
              <w:jc w:val="center"/>
              <w:rPr>
                <w:rFonts w:ascii="Times New Roman" w:hAnsi="Times New Roman" w:cs="Times New Roman"/>
                <w:color w:val="000000" w:themeColor="text1"/>
              </w:rPr>
            </w:pPr>
          </w:p>
        </w:tc>
        <w:tc>
          <w:tcPr>
            <w:tcW w:w="327" w:type="pct"/>
          </w:tcPr>
          <w:p w14:paraId="49CD0CBA" w14:textId="4A38C431"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w:t>
            </w:r>
            <w:r w:rsidR="00275BB4" w:rsidRPr="00754E63">
              <w:rPr>
                <w:rFonts w:ascii="Times New Roman" w:hAnsi="Times New Roman" w:cs="Times New Roman"/>
                <w:color w:val="000000" w:themeColor="text1"/>
              </w:rPr>
              <w:t>09</w:t>
            </w:r>
          </w:p>
        </w:tc>
        <w:tc>
          <w:tcPr>
            <w:tcW w:w="254" w:type="pct"/>
            <w:gridSpan w:val="2"/>
          </w:tcPr>
          <w:p w14:paraId="5A6E26B7" w14:textId="20103267"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275BB4" w:rsidRPr="00754E63">
              <w:rPr>
                <w:rFonts w:ascii="Times New Roman" w:hAnsi="Times New Roman" w:cs="Times New Roman"/>
                <w:color w:val="000000" w:themeColor="text1"/>
              </w:rPr>
              <w:t>5</w:t>
            </w:r>
          </w:p>
        </w:tc>
        <w:tc>
          <w:tcPr>
            <w:tcW w:w="164" w:type="pct"/>
          </w:tcPr>
          <w:p w14:paraId="4ED030F1" w14:textId="77777777" w:rsidR="007A5C11" w:rsidRPr="00754E63" w:rsidRDefault="007A5C11" w:rsidP="007A5C11">
            <w:pPr>
              <w:jc w:val="center"/>
              <w:rPr>
                <w:rFonts w:ascii="Times New Roman" w:hAnsi="Times New Roman" w:cs="Times New Roman"/>
                <w:color w:val="000000" w:themeColor="text1"/>
              </w:rPr>
            </w:pPr>
          </w:p>
        </w:tc>
        <w:tc>
          <w:tcPr>
            <w:tcW w:w="306" w:type="pct"/>
          </w:tcPr>
          <w:p w14:paraId="23F26E0F" w14:textId="4B2E0DAF"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w:t>
            </w:r>
            <w:r w:rsidR="00F20333" w:rsidRPr="00754E63">
              <w:rPr>
                <w:rFonts w:ascii="Times New Roman" w:hAnsi="Times New Roman" w:cs="Times New Roman"/>
                <w:color w:val="000000" w:themeColor="text1"/>
              </w:rPr>
              <w:t>20</w:t>
            </w:r>
            <w:r w:rsidR="00F20333" w:rsidRPr="00754E63">
              <w:rPr>
                <w:rFonts w:ascii="Times New Roman" w:hAnsi="Times New Roman" w:cs="Times New Roman"/>
                <w:color w:val="000000" w:themeColor="text1"/>
                <w:vertAlign w:val="superscript"/>
              </w:rPr>
              <w:t>**</w:t>
            </w:r>
          </w:p>
        </w:tc>
        <w:tc>
          <w:tcPr>
            <w:tcW w:w="480" w:type="pct"/>
          </w:tcPr>
          <w:p w14:paraId="26750D7E" w14:textId="1B98206F"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F20333" w:rsidRPr="00754E63">
              <w:rPr>
                <w:rFonts w:ascii="Times New Roman" w:hAnsi="Times New Roman" w:cs="Times New Roman"/>
                <w:color w:val="000000" w:themeColor="text1"/>
              </w:rPr>
              <w:t>5</w:t>
            </w:r>
          </w:p>
        </w:tc>
        <w:tc>
          <w:tcPr>
            <w:tcW w:w="111" w:type="pct"/>
          </w:tcPr>
          <w:p w14:paraId="73935EA8" w14:textId="77777777" w:rsidR="007A5C11" w:rsidRPr="00754E63" w:rsidRDefault="007A5C11" w:rsidP="007A5C11">
            <w:pPr>
              <w:jc w:val="center"/>
              <w:rPr>
                <w:rFonts w:ascii="Times New Roman" w:hAnsi="Times New Roman" w:cs="Times New Roman"/>
                <w:color w:val="000000" w:themeColor="text1"/>
              </w:rPr>
            </w:pPr>
          </w:p>
        </w:tc>
        <w:tc>
          <w:tcPr>
            <w:tcW w:w="368" w:type="pct"/>
          </w:tcPr>
          <w:p w14:paraId="77A34299" w14:textId="7F10A8E5"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w:t>
            </w:r>
            <w:r w:rsidR="00F20333" w:rsidRPr="00754E63">
              <w:rPr>
                <w:rFonts w:ascii="Times New Roman" w:hAnsi="Times New Roman" w:cs="Times New Roman"/>
                <w:color w:val="000000" w:themeColor="text1"/>
              </w:rPr>
              <w:t>20</w:t>
            </w:r>
            <w:r w:rsidRPr="00754E63">
              <w:rPr>
                <w:rFonts w:ascii="Times New Roman" w:hAnsi="Times New Roman" w:cs="Times New Roman" w:hint="eastAsia"/>
                <w:color w:val="000000" w:themeColor="text1"/>
                <w:vertAlign w:val="superscript"/>
              </w:rPr>
              <w:t>**</w:t>
            </w:r>
          </w:p>
        </w:tc>
        <w:tc>
          <w:tcPr>
            <w:tcW w:w="476" w:type="pct"/>
          </w:tcPr>
          <w:p w14:paraId="4D3ED341" w14:textId="7EAA9852"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F20333" w:rsidRPr="00754E63">
              <w:rPr>
                <w:rFonts w:ascii="Times New Roman" w:hAnsi="Times New Roman" w:cs="Times New Roman"/>
                <w:color w:val="000000" w:themeColor="text1"/>
              </w:rPr>
              <w:t>5</w:t>
            </w:r>
          </w:p>
        </w:tc>
      </w:tr>
      <w:tr w:rsidR="00754E63" w:rsidRPr="00754E63" w14:paraId="25BB8630" w14:textId="77777777" w:rsidTr="007A5C11">
        <w:tc>
          <w:tcPr>
            <w:tcW w:w="1656" w:type="pct"/>
          </w:tcPr>
          <w:p w14:paraId="41F47885" w14:textId="77777777" w:rsidR="007A5C11" w:rsidRPr="00754E63" w:rsidRDefault="007A5C11" w:rsidP="007A5C11">
            <w:pPr>
              <w:ind w:firstLine="170"/>
              <w:rPr>
                <w:rFonts w:ascii="Times New Roman" w:hAnsi="Times New Roman" w:cs="Times New Roman"/>
                <w:color w:val="000000" w:themeColor="text1"/>
              </w:rPr>
            </w:pPr>
            <w:r w:rsidRPr="00754E63">
              <w:rPr>
                <w:rFonts w:ascii="Times New Roman" w:hAnsi="Times New Roman" w:cs="Times New Roman"/>
                <w:color w:val="000000" w:themeColor="text1"/>
              </w:rPr>
              <w:t>Education</w:t>
            </w:r>
          </w:p>
        </w:tc>
        <w:tc>
          <w:tcPr>
            <w:tcW w:w="82" w:type="pct"/>
          </w:tcPr>
          <w:p w14:paraId="5AC05CDB" w14:textId="77777777" w:rsidR="007A5C11" w:rsidRPr="00754E63" w:rsidRDefault="007A5C11" w:rsidP="007A5C11">
            <w:pPr>
              <w:jc w:val="center"/>
              <w:rPr>
                <w:rFonts w:ascii="Times New Roman" w:hAnsi="Times New Roman" w:cs="Times New Roman"/>
                <w:color w:val="000000" w:themeColor="text1"/>
              </w:rPr>
            </w:pPr>
          </w:p>
        </w:tc>
        <w:tc>
          <w:tcPr>
            <w:tcW w:w="330" w:type="pct"/>
          </w:tcPr>
          <w:p w14:paraId="20B735E5" w14:textId="61B75B16"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w:t>
            </w:r>
            <w:r w:rsidR="00037382" w:rsidRPr="00754E63">
              <w:rPr>
                <w:rFonts w:ascii="Times New Roman" w:hAnsi="Times New Roman" w:cs="Times New Roman"/>
                <w:color w:val="000000" w:themeColor="text1"/>
              </w:rPr>
              <w:t>0</w:t>
            </w:r>
            <w:r w:rsidR="00A44301" w:rsidRPr="00754E63">
              <w:rPr>
                <w:rFonts w:ascii="Times New Roman" w:hAnsi="Times New Roman" w:cs="Times New Roman"/>
                <w:color w:val="000000" w:themeColor="text1"/>
              </w:rPr>
              <w:t>3</w:t>
            </w:r>
          </w:p>
        </w:tc>
        <w:tc>
          <w:tcPr>
            <w:tcW w:w="221" w:type="pct"/>
          </w:tcPr>
          <w:p w14:paraId="2F9B6118" w14:textId="780DBB4D"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A44301" w:rsidRPr="00754E63">
              <w:rPr>
                <w:rFonts w:ascii="Times New Roman" w:hAnsi="Times New Roman" w:cs="Times New Roman"/>
                <w:color w:val="000000" w:themeColor="text1"/>
              </w:rPr>
              <w:t>4</w:t>
            </w:r>
          </w:p>
        </w:tc>
        <w:tc>
          <w:tcPr>
            <w:tcW w:w="225" w:type="pct"/>
          </w:tcPr>
          <w:p w14:paraId="76E89375" w14:textId="77777777" w:rsidR="007A5C11" w:rsidRPr="00754E63" w:rsidRDefault="007A5C11" w:rsidP="007A5C11">
            <w:pPr>
              <w:jc w:val="center"/>
              <w:rPr>
                <w:rFonts w:ascii="Times New Roman" w:hAnsi="Times New Roman" w:cs="Times New Roman"/>
                <w:color w:val="000000" w:themeColor="text1"/>
              </w:rPr>
            </w:pPr>
          </w:p>
        </w:tc>
        <w:tc>
          <w:tcPr>
            <w:tcW w:w="327" w:type="pct"/>
          </w:tcPr>
          <w:p w14:paraId="536DE31E" w14:textId="5A12ECC0"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w:t>
            </w:r>
            <w:r w:rsidR="002F37BE" w:rsidRPr="00754E63">
              <w:rPr>
                <w:rFonts w:ascii="Times New Roman" w:hAnsi="Times New Roman" w:cs="Times New Roman"/>
                <w:color w:val="000000" w:themeColor="text1"/>
              </w:rPr>
              <w:t>0</w:t>
            </w:r>
            <w:r w:rsidR="00275BB4" w:rsidRPr="00754E63">
              <w:rPr>
                <w:rFonts w:ascii="Times New Roman" w:hAnsi="Times New Roman" w:cs="Times New Roman"/>
                <w:color w:val="000000" w:themeColor="text1"/>
              </w:rPr>
              <w:t>4</w:t>
            </w:r>
          </w:p>
        </w:tc>
        <w:tc>
          <w:tcPr>
            <w:tcW w:w="254" w:type="pct"/>
            <w:gridSpan w:val="2"/>
          </w:tcPr>
          <w:p w14:paraId="39AEDA3A" w14:textId="76E89595"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275BB4" w:rsidRPr="00754E63">
              <w:rPr>
                <w:rFonts w:ascii="Times New Roman" w:hAnsi="Times New Roman" w:cs="Times New Roman"/>
                <w:color w:val="000000" w:themeColor="text1"/>
              </w:rPr>
              <w:t>4</w:t>
            </w:r>
          </w:p>
        </w:tc>
        <w:tc>
          <w:tcPr>
            <w:tcW w:w="164" w:type="pct"/>
          </w:tcPr>
          <w:p w14:paraId="03F6C53B" w14:textId="77777777" w:rsidR="007A5C11" w:rsidRPr="00754E63" w:rsidRDefault="007A5C11" w:rsidP="007A5C11">
            <w:pPr>
              <w:jc w:val="center"/>
              <w:rPr>
                <w:rFonts w:ascii="Times New Roman" w:hAnsi="Times New Roman" w:cs="Times New Roman"/>
                <w:color w:val="000000" w:themeColor="text1"/>
              </w:rPr>
            </w:pPr>
          </w:p>
        </w:tc>
        <w:tc>
          <w:tcPr>
            <w:tcW w:w="306" w:type="pct"/>
          </w:tcPr>
          <w:p w14:paraId="2CF919F6" w14:textId="7F0CEE3C"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F20333" w:rsidRPr="00754E63">
              <w:rPr>
                <w:rFonts w:ascii="Times New Roman" w:hAnsi="Times New Roman" w:cs="Times New Roman"/>
                <w:color w:val="000000" w:themeColor="text1"/>
              </w:rPr>
              <w:t>2</w:t>
            </w:r>
          </w:p>
        </w:tc>
        <w:tc>
          <w:tcPr>
            <w:tcW w:w="480" w:type="pct"/>
          </w:tcPr>
          <w:p w14:paraId="6B65CEAD" w14:textId="5FFBC9F2"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F20333" w:rsidRPr="00754E63">
              <w:rPr>
                <w:rFonts w:ascii="Times New Roman" w:hAnsi="Times New Roman" w:cs="Times New Roman"/>
                <w:color w:val="000000" w:themeColor="text1"/>
              </w:rPr>
              <w:t>4</w:t>
            </w:r>
          </w:p>
        </w:tc>
        <w:tc>
          <w:tcPr>
            <w:tcW w:w="111" w:type="pct"/>
          </w:tcPr>
          <w:p w14:paraId="3BB6BAA9" w14:textId="77777777" w:rsidR="007A5C11" w:rsidRPr="00754E63" w:rsidRDefault="007A5C11" w:rsidP="007A5C11">
            <w:pPr>
              <w:jc w:val="center"/>
              <w:rPr>
                <w:rFonts w:ascii="Times New Roman" w:hAnsi="Times New Roman" w:cs="Times New Roman"/>
                <w:color w:val="000000" w:themeColor="text1"/>
              </w:rPr>
            </w:pPr>
          </w:p>
        </w:tc>
        <w:tc>
          <w:tcPr>
            <w:tcW w:w="368" w:type="pct"/>
          </w:tcPr>
          <w:p w14:paraId="6C23A9F4" w14:textId="6A799D55"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F20333" w:rsidRPr="00754E63">
              <w:rPr>
                <w:rFonts w:ascii="Times New Roman" w:hAnsi="Times New Roman" w:cs="Times New Roman"/>
                <w:color w:val="000000" w:themeColor="text1"/>
              </w:rPr>
              <w:t>3</w:t>
            </w:r>
          </w:p>
        </w:tc>
        <w:tc>
          <w:tcPr>
            <w:tcW w:w="476" w:type="pct"/>
          </w:tcPr>
          <w:p w14:paraId="2F3BD733" w14:textId="325B7F8A"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F20333" w:rsidRPr="00754E63">
              <w:rPr>
                <w:rFonts w:ascii="Times New Roman" w:hAnsi="Times New Roman" w:cs="Times New Roman"/>
                <w:color w:val="000000" w:themeColor="text1"/>
              </w:rPr>
              <w:t>4</w:t>
            </w:r>
          </w:p>
        </w:tc>
      </w:tr>
      <w:tr w:rsidR="00754E63" w:rsidRPr="00754E63" w14:paraId="1264BF7E" w14:textId="77777777" w:rsidTr="007A5C11">
        <w:tc>
          <w:tcPr>
            <w:tcW w:w="1656" w:type="pct"/>
          </w:tcPr>
          <w:p w14:paraId="26179DEE" w14:textId="77777777" w:rsidR="007A5C11" w:rsidRPr="00754E63" w:rsidRDefault="007A5C11" w:rsidP="007A5C11">
            <w:pPr>
              <w:ind w:firstLine="170"/>
              <w:rPr>
                <w:rFonts w:ascii="Times New Roman" w:hAnsi="Times New Roman" w:cs="Times New Roman"/>
                <w:color w:val="000000" w:themeColor="text1"/>
              </w:rPr>
            </w:pPr>
            <w:r w:rsidRPr="00754E63">
              <w:rPr>
                <w:rFonts w:ascii="Times New Roman" w:hAnsi="Times New Roman" w:cs="Times New Roman"/>
                <w:color w:val="000000" w:themeColor="text1"/>
              </w:rPr>
              <w:t>Collectivism</w:t>
            </w:r>
          </w:p>
        </w:tc>
        <w:tc>
          <w:tcPr>
            <w:tcW w:w="82" w:type="pct"/>
          </w:tcPr>
          <w:p w14:paraId="731279AA" w14:textId="77777777" w:rsidR="007A5C11" w:rsidRPr="00754E63" w:rsidRDefault="007A5C11" w:rsidP="007A5C11">
            <w:pPr>
              <w:jc w:val="center"/>
              <w:rPr>
                <w:rFonts w:ascii="Times New Roman" w:hAnsi="Times New Roman" w:cs="Times New Roman"/>
                <w:color w:val="000000" w:themeColor="text1"/>
              </w:rPr>
            </w:pPr>
          </w:p>
        </w:tc>
        <w:tc>
          <w:tcPr>
            <w:tcW w:w="330" w:type="pct"/>
          </w:tcPr>
          <w:p w14:paraId="26D27688" w14:textId="55CC9196" w:rsidR="007A5C11" w:rsidRPr="00754E63" w:rsidRDefault="00037382" w:rsidP="007A5C11">
            <w:pPr>
              <w:jc w:val="center"/>
              <w:rPr>
                <w:rFonts w:ascii="Times New Roman" w:hAnsi="Times New Roman" w:cs="Times New Roman"/>
                <w:color w:val="000000" w:themeColor="text1"/>
              </w:rPr>
            </w:pPr>
            <w:r w:rsidRPr="00754E63">
              <w:rPr>
                <w:rFonts w:ascii="Times New Roman" w:hAnsi="Times New Roman" w:cs="Times New Roman"/>
                <w:color w:val="000000" w:themeColor="text1"/>
              </w:rPr>
              <w:t>-</w:t>
            </w:r>
            <w:r w:rsidR="007A5C11" w:rsidRPr="00754E63">
              <w:rPr>
                <w:rFonts w:ascii="Times New Roman" w:hAnsi="Times New Roman" w:cs="Times New Roman" w:hint="eastAsia"/>
                <w:color w:val="000000" w:themeColor="text1"/>
              </w:rPr>
              <w:t>.0</w:t>
            </w:r>
            <w:r w:rsidR="00A44301" w:rsidRPr="00754E63">
              <w:rPr>
                <w:rFonts w:ascii="Times New Roman" w:hAnsi="Times New Roman" w:cs="Times New Roman"/>
                <w:color w:val="000000" w:themeColor="text1"/>
              </w:rPr>
              <w:t>2</w:t>
            </w:r>
          </w:p>
        </w:tc>
        <w:tc>
          <w:tcPr>
            <w:tcW w:w="221" w:type="pct"/>
          </w:tcPr>
          <w:p w14:paraId="7319F7F9" w14:textId="03111C82"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A44301" w:rsidRPr="00754E63">
              <w:rPr>
                <w:rFonts w:ascii="Times New Roman" w:hAnsi="Times New Roman" w:cs="Times New Roman"/>
                <w:color w:val="000000" w:themeColor="text1"/>
              </w:rPr>
              <w:t>4</w:t>
            </w:r>
          </w:p>
        </w:tc>
        <w:tc>
          <w:tcPr>
            <w:tcW w:w="225" w:type="pct"/>
          </w:tcPr>
          <w:p w14:paraId="464B10FB" w14:textId="77777777" w:rsidR="007A5C11" w:rsidRPr="00754E63" w:rsidRDefault="007A5C11" w:rsidP="007A5C11">
            <w:pPr>
              <w:jc w:val="center"/>
              <w:rPr>
                <w:rFonts w:ascii="Times New Roman" w:hAnsi="Times New Roman" w:cs="Times New Roman"/>
                <w:color w:val="000000" w:themeColor="text1"/>
              </w:rPr>
            </w:pPr>
          </w:p>
        </w:tc>
        <w:tc>
          <w:tcPr>
            <w:tcW w:w="327" w:type="pct"/>
          </w:tcPr>
          <w:p w14:paraId="48D73B09" w14:textId="6FDBD485"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275BB4" w:rsidRPr="00754E63">
              <w:rPr>
                <w:rFonts w:ascii="Times New Roman" w:hAnsi="Times New Roman" w:cs="Times New Roman"/>
                <w:color w:val="000000" w:themeColor="text1"/>
              </w:rPr>
              <w:t>4</w:t>
            </w:r>
          </w:p>
        </w:tc>
        <w:tc>
          <w:tcPr>
            <w:tcW w:w="254" w:type="pct"/>
            <w:gridSpan w:val="2"/>
          </w:tcPr>
          <w:p w14:paraId="0400978C" w14:textId="71786178"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275BB4" w:rsidRPr="00754E63">
              <w:rPr>
                <w:rFonts w:ascii="Times New Roman" w:hAnsi="Times New Roman" w:cs="Times New Roman"/>
                <w:color w:val="000000" w:themeColor="text1"/>
              </w:rPr>
              <w:t>4</w:t>
            </w:r>
          </w:p>
        </w:tc>
        <w:tc>
          <w:tcPr>
            <w:tcW w:w="164" w:type="pct"/>
          </w:tcPr>
          <w:p w14:paraId="25C29015" w14:textId="77777777" w:rsidR="007A5C11" w:rsidRPr="00754E63" w:rsidRDefault="007A5C11" w:rsidP="007A5C11">
            <w:pPr>
              <w:jc w:val="center"/>
              <w:rPr>
                <w:rFonts w:ascii="Times New Roman" w:hAnsi="Times New Roman" w:cs="Times New Roman"/>
                <w:color w:val="000000" w:themeColor="text1"/>
              </w:rPr>
            </w:pPr>
          </w:p>
        </w:tc>
        <w:tc>
          <w:tcPr>
            <w:tcW w:w="306" w:type="pct"/>
          </w:tcPr>
          <w:p w14:paraId="341E2E47" w14:textId="16C5BCB7" w:rsidR="007A5C11" w:rsidRPr="00754E63" w:rsidRDefault="002F37BE" w:rsidP="007A5C11">
            <w:pPr>
              <w:jc w:val="center"/>
              <w:rPr>
                <w:rFonts w:ascii="Times New Roman" w:hAnsi="Times New Roman" w:cs="Times New Roman"/>
                <w:color w:val="000000" w:themeColor="text1"/>
              </w:rPr>
            </w:pPr>
            <w:r w:rsidRPr="00754E63">
              <w:rPr>
                <w:rFonts w:ascii="Times New Roman" w:hAnsi="Times New Roman" w:cs="Times New Roman"/>
                <w:color w:val="000000" w:themeColor="text1"/>
              </w:rPr>
              <w:t>-</w:t>
            </w:r>
            <w:r w:rsidR="007A5C11" w:rsidRPr="00754E63">
              <w:rPr>
                <w:rFonts w:ascii="Times New Roman" w:hAnsi="Times New Roman" w:cs="Times New Roman" w:hint="eastAsia"/>
                <w:color w:val="000000" w:themeColor="text1"/>
              </w:rPr>
              <w:t>.0</w:t>
            </w:r>
            <w:r w:rsidR="00F20333" w:rsidRPr="00754E63">
              <w:rPr>
                <w:rFonts w:ascii="Times New Roman" w:hAnsi="Times New Roman" w:cs="Times New Roman"/>
                <w:color w:val="000000" w:themeColor="text1"/>
              </w:rPr>
              <w:t>1</w:t>
            </w:r>
          </w:p>
        </w:tc>
        <w:tc>
          <w:tcPr>
            <w:tcW w:w="480" w:type="pct"/>
          </w:tcPr>
          <w:p w14:paraId="04E21990" w14:textId="0FE3F6BD"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F20333" w:rsidRPr="00754E63">
              <w:rPr>
                <w:rFonts w:ascii="Times New Roman" w:hAnsi="Times New Roman" w:cs="Times New Roman"/>
                <w:color w:val="000000" w:themeColor="text1"/>
              </w:rPr>
              <w:t>4</w:t>
            </w:r>
          </w:p>
        </w:tc>
        <w:tc>
          <w:tcPr>
            <w:tcW w:w="111" w:type="pct"/>
          </w:tcPr>
          <w:p w14:paraId="70FB4C87" w14:textId="77777777" w:rsidR="007A5C11" w:rsidRPr="00754E63" w:rsidRDefault="007A5C11" w:rsidP="007A5C11">
            <w:pPr>
              <w:jc w:val="center"/>
              <w:rPr>
                <w:rFonts w:ascii="Times New Roman" w:hAnsi="Times New Roman" w:cs="Times New Roman"/>
                <w:color w:val="000000" w:themeColor="text1"/>
              </w:rPr>
            </w:pPr>
          </w:p>
        </w:tc>
        <w:tc>
          <w:tcPr>
            <w:tcW w:w="368" w:type="pct"/>
          </w:tcPr>
          <w:p w14:paraId="73B3BF1E" w14:textId="4ADA056E"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F20333" w:rsidRPr="00754E63">
              <w:rPr>
                <w:rFonts w:ascii="Times New Roman" w:hAnsi="Times New Roman" w:cs="Times New Roman"/>
                <w:color w:val="000000" w:themeColor="text1"/>
              </w:rPr>
              <w:t>4</w:t>
            </w:r>
          </w:p>
        </w:tc>
        <w:tc>
          <w:tcPr>
            <w:tcW w:w="476" w:type="pct"/>
          </w:tcPr>
          <w:p w14:paraId="51B7C747" w14:textId="45DD31CF"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F20333" w:rsidRPr="00754E63">
              <w:rPr>
                <w:rFonts w:ascii="Times New Roman" w:hAnsi="Times New Roman" w:cs="Times New Roman"/>
                <w:color w:val="000000" w:themeColor="text1"/>
              </w:rPr>
              <w:t>4</w:t>
            </w:r>
          </w:p>
        </w:tc>
      </w:tr>
      <w:tr w:rsidR="00754E63" w:rsidRPr="00754E63" w14:paraId="04E61380" w14:textId="77777777" w:rsidTr="009A3D54">
        <w:trPr>
          <w:trHeight w:val="282"/>
        </w:trPr>
        <w:tc>
          <w:tcPr>
            <w:tcW w:w="1656" w:type="pct"/>
          </w:tcPr>
          <w:p w14:paraId="3E13104D" w14:textId="77777777" w:rsidR="007A5C11" w:rsidRPr="00754E63" w:rsidRDefault="007A5C11" w:rsidP="007A5C11">
            <w:pPr>
              <w:spacing w:before="240"/>
              <w:rPr>
                <w:rFonts w:ascii="Times New Roman" w:hAnsi="Times New Roman" w:cs="Times New Roman"/>
                <w:b/>
                <w:color w:val="000000" w:themeColor="text1"/>
                <w:u w:val="single"/>
              </w:rPr>
            </w:pPr>
            <w:r w:rsidRPr="00754E63">
              <w:rPr>
                <w:rFonts w:ascii="Times New Roman" w:hAnsi="Times New Roman" w:cs="Times New Roman" w:hint="eastAsia"/>
                <w:b/>
                <w:color w:val="000000" w:themeColor="text1"/>
                <w:u w:val="single"/>
              </w:rPr>
              <w:t xml:space="preserve">Main Effect </w:t>
            </w:r>
          </w:p>
        </w:tc>
        <w:tc>
          <w:tcPr>
            <w:tcW w:w="82" w:type="pct"/>
          </w:tcPr>
          <w:p w14:paraId="7C653768" w14:textId="77777777" w:rsidR="007A5C11" w:rsidRPr="00754E63" w:rsidRDefault="007A5C11" w:rsidP="007A5C11">
            <w:pPr>
              <w:jc w:val="center"/>
              <w:rPr>
                <w:rFonts w:ascii="Times New Roman" w:hAnsi="Times New Roman" w:cs="Times New Roman"/>
                <w:color w:val="000000" w:themeColor="text1"/>
              </w:rPr>
            </w:pPr>
          </w:p>
        </w:tc>
        <w:tc>
          <w:tcPr>
            <w:tcW w:w="330" w:type="pct"/>
          </w:tcPr>
          <w:p w14:paraId="520B7E07" w14:textId="77777777" w:rsidR="007A5C11" w:rsidRPr="00754E63" w:rsidRDefault="007A5C11" w:rsidP="007A5C11">
            <w:pPr>
              <w:jc w:val="center"/>
              <w:rPr>
                <w:rFonts w:ascii="Times New Roman" w:hAnsi="Times New Roman" w:cs="Times New Roman"/>
                <w:color w:val="000000" w:themeColor="text1"/>
              </w:rPr>
            </w:pPr>
          </w:p>
        </w:tc>
        <w:tc>
          <w:tcPr>
            <w:tcW w:w="221" w:type="pct"/>
          </w:tcPr>
          <w:p w14:paraId="1DEEA617" w14:textId="77777777" w:rsidR="007A5C11" w:rsidRPr="00754E63" w:rsidRDefault="007A5C11" w:rsidP="007A5C11">
            <w:pPr>
              <w:jc w:val="center"/>
              <w:rPr>
                <w:rFonts w:ascii="Times New Roman" w:hAnsi="Times New Roman" w:cs="Times New Roman"/>
                <w:color w:val="000000" w:themeColor="text1"/>
              </w:rPr>
            </w:pPr>
          </w:p>
        </w:tc>
        <w:tc>
          <w:tcPr>
            <w:tcW w:w="225" w:type="pct"/>
          </w:tcPr>
          <w:p w14:paraId="67668822" w14:textId="77777777" w:rsidR="007A5C11" w:rsidRPr="00754E63" w:rsidRDefault="007A5C11" w:rsidP="007A5C11">
            <w:pPr>
              <w:jc w:val="center"/>
              <w:rPr>
                <w:rFonts w:ascii="Times New Roman" w:hAnsi="Times New Roman" w:cs="Times New Roman"/>
                <w:color w:val="000000" w:themeColor="text1"/>
              </w:rPr>
            </w:pPr>
          </w:p>
        </w:tc>
        <w:tc>
          <w:tcPr>
            <w:tcW w:w="327" w:type="pct"/>
          </w:tcPr>
          <w:p w14:paraId="63818100" w14:textId="77777777" w:rsidR="007A5C11" w:rsidRPr="00754E63" w:rsidRDefault="007A5C11" w:rsidP="007A5C11">
            <w:pPr>
              <w:jc w:val="center"/>
              <w:rPr>
                <w:rFonts w:ascii="Times New Roman" w:hAnsi="Times New Roman" w:cs="Times New Roman"/>
                <w:color w:val="000000" w:themeColor="text1"/>
              </w:rPr>
            </w:pPr>
          </w:p>
        </w:tc>
        <w:tc>
          <w:tcPr>
            <w:tcW w:w="254" w:type="pct"/>
            <w:gridSpan w:val="2"/>
          </w:tcPr>
          <w:p w14:paraId="7A3ED87B" w14:textId="77777777" w:rsidR="007A5C11" w:rsidRPr="00754E63" w:rsidRDefault="007A5C11" w:rsidP="007A5C11">
            <w:pPr>
              <w:jc w:val="center"/>
              <w:rPr>
                <w:rFonts w:ascii="Times New Roman" w:hAnsi="Times New Roman" w:cs="Times New Roman"/>
                <w:color w:val="000000" w:themeColor="text1"/>
              </w:rPr>
            </w:pPr>
          </w:p>
        </w:tc>
        <w:tc>
          <w:tcPr>
            <w:tcW w:w="164" w:type="pct"/>
          </w:tcPr>
          <w:p w14:paraId="5803CDB5" w14:textId="77777777" w:rsidR="007A5C11" w:rsidRPr="00754E63" w:rsidRDefault="007A5C11" w:rsidP="007A5C11">
            <w:pPr>
              <w:jc w:val="center"/>
              <w:rPr>
                <w:rFonts w:ascii="Times New Roman" w:hAnsi="Times New Roman" w:cs="Times New Roman"/>
                <w:color w:val="000000" w:themeColor="text1"/>
              </w:rPr>
            </w:pPr>
          </w:p>
        </w:tc>
        <w:tc>
          <w:tcPr>
            <w:tcW w:w="306" w:type="pct"/>
          </w:tcPr>
          <w:p w14:paraId="24F78FAB" w14:textId="77777777" w:rsidR="007A5C11" w:rsidRPr="00754E63" w:rsidRDefault="007A5C11" w:rsidP="007A5C11">
            <w:pPr>
              <w:jc w:val="center"/>
              <w:rPr>
                <w:rFonts w:ascii="Times New Roman" w:hAnsi="Times New Roman" w:cs="Times New Roman"/>
                <w:color w:val="000000" w:themeColor="text1"/>
              </w:rPr>
            </w:pPr>
          </w:p>
        </w:tc>
        <w:tc>
          <w:tcPr>
            <w:tcW w:w="480" w:type="pct"/>
          </w:tcPr>
          <w:p w14:paraId="484F50B6" w14:textId="77777777" w:rsidR="007A5C11" w:rsidRPr="00754E63" w:rsidRDefault="007A5C11" w:rsidP="007A5C11">
            <w:pPr>
              <w:jc w:val="center"/>
              <w:rPr>
                <w:rFonts w:ascii="Times New Roman" w:hAnsi="Times New Roman" w:cs="Times New Roman"/>
                <w:color w:val="000000" w:themeColor="text1"/>
              </w:rPr>
            </w:pPr>
          </w:p>
        </w:tc>
        <w:tc>
          <w:tcPr>
            <w:tcW w:w="111" w:type="pct"/>
          </w:tcPr>
          <w:p w14:paraId="25D83BCC" w14:textId="77777777" w:rsidR="007A5C11" w:rsidRPr="00754E63" w:rsidRDefault="007A5C11" w:rsidP="007A5C11">
            <w:pPr>
              <w:jc w:val="center"/>
              <w:rPr>
                <w:rFonts w:ascii="Times New Roman" w:hAnsi="Times New Roman" w:cs="Times New Roman"/>
                <w:color w:val="000000" w:themeColor="text1"/>
              </w:rPr>
            </w:pPr>
          </w:p>
        </w:tc>
        <w:tc>
          <w:tcPr>
            <w:tcW w:w="368" w:type="pct"/>
          </w:tcPr>
          <w:p w14:paraId="737AC73D" w14:textId="77777777" w:rsidR="007A5C11" w:rsidRPr="00754E63" w:rsidRDefault="007A5C11" w:rsidP="007A5C11">
            <w:pPr>
              <w:jc w:val="center"/>
              <w:rPr>
                <w:rFonts w:ascii="Times New Roman" w:hAnsi="Times New Roman" w:cs="Times New Roman"/>
                <w:color w:val="000000" w:themeColor="text1"/>
              </w:rPr>
            </w:pPr>
          </w:p>
        </w:tc>
        <w:tc>
          <w:tcPr>
            <w:tcW w:w="476" w:type="pct"/>
          </w:tcPr>
          <w:p w14:paraId="483A6FF6" w14:textId="77777777" w:rsidR="007A5C11" w:rsidRPr="00754E63" w:rsidRDefault="007A5C11" w:rsidP="007A5C11">
            <w:pPr>
              <w:jc w:val="center"/>
              <w:rPr>
                <w:rFonts w:ascii="Times New Roman" w:hAnsi="Times New Roman" w:cs="Times New Roman"/>
                <w:color w:val="000000" w:themeColor="text1"/>
              </w:rPr>
            </w:pPr>
          </w:p>
        </w:tc>
      </w:tr>
      <w:tr w:rsidR="00754E63" w:rsidRPr="00754E63" w14:paraId="138946D9" w14:textId="77777777" w:rsidTr="007A5C11">
        <w:tc>
          <w:tcPr>
            <w:tcW w:w="1656" w:type="pct"/>
          </w:tcPr>
          <w:p w14:paraId="0986D4E5" w14:textId="77777777" w:rsidR="007A5C11" w:rsidRPr="00754E63" w:rsidRDefault="007A5C11" w:rsidP="007A5C11">
            <w:pPr>
              <w:ind w:firstLine="170"/>
              <w:rPr>
                <w:rFonts w:ascii="Times New Roman" w:hAnsi="Times New Roman" w:cs="Times New Roman"/>
                <w:color w:val="000000" w:themeColor="text1"/>
              </w:rPr>
            </w:pPr>
            <w:r w:rsidRPr="00754E63">
              <w:rPr>
                <w:rFonts w:ascii="Times New Roman" w:hAnsi="Times New Roman" w:cs="Times New Roman"/>
                <w:color w:val="000000" w:themeColor="text1"/>
              </w:rPr>
              <w:t>Perceived Overqualification</w:t>
            </w:r>
            <w:r w:rsidRPr="00754E63">
              <w:rPr>
                <w:rFonts w:ascii="Times New Roman" w:hAnsi="Times New Roman" w:cs="Times New Roman" w:hint="eastAsia"/>
                <w:color w:val="000000" w:themeColor="text1"/>
              </w:rPr>
              <w:t xml:space="preserve"> (POQ) (T1S)</w:t>
            </w:r>
          </w:p>
        </w:tc>
        <w:tc>
          <w:tcPr>
            <w:tcW w:w="82" w:type="pct"/>
          </w:tcPr>
          <w:p w14:paraId="14A1FBEF" w14:textId="77777777" w:rsidR="007A5C11" w:rsidRPr="00754E63" w:rsidRDefault="007A5C11" w:rsidP="007A5C11">
            <w:pPr>
              <w:jc w:val="center"/>
              <w:rPr>
                <w:rFonts w:ascii="Times New Roman" w:hAnsi="Times New Roman" w:cs="Times New Roman"/>
                <w:color w:val="000000" w:themeColor="text1"/>
              </w:rPr>
            </w:pPr>
          </w:p>
        </w:tc>
        <w:tc>
          <w:tcPr>
            <w:tcW w:w="330" w:type="pct"/>
          </w:tcPr>
          <w:p w14:paraId="254AAFC8" w14:textId="4F6197E5"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w:t>
            </w:r>
            <w:r w:rsidR="00A44301" w:rsidRPr="00754E63">
              <w:rPr>
                <w:rFonts w:ascii="Times New Roman" w:hAnsi="Times New Roman" w:cs="Times New Roman"/>
                <w:color w:val="000000" w:themeColor="text1"/>
              </w:rPr>
              <w:t>06</w:t>
            </w:r>
          </w:p>
        </w:tc>
        <w:tc>
          <w:tcPr>
            <w:tcW w:w="221" w:type="pct"/>
          </w:tcPr>
          <w:p w14:paraId="3D4648B9" w14:textId="2BAA92DA"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A44301" w:rsidRPr="00754E63">
              <w:rPr>
                <w:rFonts w:ascii="Times New Roman" w:hAnsi="Times New Roman" w:cs="Times New Roman"/>
                <w:color w:val="000000" w:themeColor="text1"/>
              </w:rPr>
              <w:t>4</w:t>
            </w:r>
          </w:p>
        </w:tc>
        <w:tc>
          <w:tcPr>
            <w:tcW w:w="225" w:type="pct"/>
          </w:tcPr>
          <w:p w14:paraId="4C60BC78" w14:textId="77777777" w:rsidR="007A5C11" w:rsidRPr="00754E63" w:rsidRDefault="007A5C11" w:rsidP="007A5C11">
            <w:pPr>
              <w:jc w:val="center"/>
              <w:rPr>
                <w:rFonts w:ascii="Times New Roman" w:hAnsi="Times New Roman" w:cs="Times New Roman"/>
                <w:color w:val="000000" w:themeColor="text1"/>
              </w:rPr>
            </w:pPr>
          </w:p>
        </w:tc>
        <w:tc>
          <w:tcPr>
            <w:tcW w:w="327" w:type="pct"/>
          </w:tcPr>
          <w:p w14:paraId="362B2A93" w14:textId="6363CADB"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275BB4" w:rsidRPr="00754E63">
              <w:rPr>
                <w:rFonts w:ascii="Times New Roman" w:hAnsi="Times New Roman" w:cs="Times New Roman"/>
                <w:color w:val="000000" w:themeColor="text1"/>
              </w:rPr>
              <w:t>5</w:t>
            </w:r>
          </w:p>
        </w:tc>
        <w:tc>
          <w:tcPr>
            <w:tcW w:w="254" w:type="pct"/>
            <w:gridSpan w:val="2"/>
          </w:tcPr>
          <w:p w14:paraId="310D2138" w14:textId="64C71C2B"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275BB4" w:rsidRPr="00754E63">
              <w:rPr>
                <w:rFonts w:ascii="Times New Roman" w:hAnsi="Times New Roman" w:cs="Times New Roman"/>
                <w:color w:val="000000" w:themeColor="text1"/>
              </w:rPr>
              <w:t>4</w:t>
            </w:r>
          </w:p>
        </w:tc>
        <w:tc>
          <w:tcPr>
            <w:tcW w:w="164" w:type="pct"/>
          </w:tcPr>
          <w:p w14:paraId="5FC036AF" w14:textId="77777777" w:rsidR="007A5C11" w:rsidRPr="00754E63" w:rsidRDefault="007A5C11" w:rsidP="007A5C11">
            <w:pPr>
              <w:jc w:val="center"/>
              <w:rPr>
                <w:rFonts w:ascii="Times New Roman" w:hAnsi="Times New Roman" w:cs="Times New Roman"/>
                <w:color w:val="000000" w:themeColor="text1"/>
              </w:rPr>
            </w:pPr>
          </w:p>
        </w:tc>
        <w:tc>
          <w:tcPr>
            <w:tcW w:w="306" w:type="pct"/>
          </w:tcPr>
          <w:p w14:paraId="6BFED381" w14:textId="28735839"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F20333" w:rsidRPr="00754E63">
              <w:rPr>
                <w:rFonts w:ascii="Times New Roman" w:hAnsi="Times New Roman" w:cs="Times New Roman"/>
                <w:color w:val="000000" w:themeColor="text1"/>
              </w:rPr>
              <w:t>3</w:t>
            </w:r>
          </w:p>
        </w:tc>
        <w:tc>
          <w:tcPr>
            <w:tcW w:w="480" w:type="pct"/>
          </w:tcPr>
          <w:p w14:paraId="2A04E657" w14:textId="20DC9302"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F20333" w:rsidRPr="00754E63">
              <w:rPr>
                <w:rFonts w:ascii="Times New Roman" w:hAnsi="Times New Roman" w:cs="Times New Roman"/>
                <w:color w:val="000000" w:themeColor="text1"/>
              </w:rPr>
              <w:t>4</w:t>
            </w:r>
          </w:p>
        </w:tc>
        <w:tc>
          <w:tcPr>
            <w:tcW w:w="111" w:type="pct"/>
          </w:tcPr>
          <w:p w14:paraId="19054F6E" w14:textId="77777777" w:rsidR="007A5C11" w:rsidRPr="00754E63" w:rsidRDefault="007A5C11" w:rsidP="007A5C11">
            <w:pPr>
              <w:jc w:val="center"/>
              <w:rPr>
                <w:rFonts w:ascii="Times New Roman" w:hAnsi="Times New Roman" w:cs="Times New Roman"/>
                <w:color w:val="000000" w:themeColor="text1"/>
              </w:rPr>
            </w:pPr>
          </w:p>
        </w:tc>
        <w:tc>
          <w:tcPr>
            <w:tcW w:w="368" w:type="pct"/>
          </w:tcPr>
          <w:p w14:paraId="7BC4EECC" w14:textId="74F10212"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F20333" w:rsidRPr="00754E63">
              <w:rPr>
                <w:rFonts w:ascii="Times New Roman" w:hAnsi="Times New Roman" w:cs="Times New Roman"/>
                <w:color w:val="000000" w:themeColor="text1"/>
              </w:rPr>
              <w:t>4</w:t>
            </w:r>
          </w:p>
        </w:tc>
        <w:tc>
          <w:tcPr>
            <w:tcW w:w="476" w:type="pct"/>
          </w:tcPr>
          <w:p w14:paraId="4D09FF05" w14:textId="01FB998F"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F20333" w:rsidRPr="00754E63">
              <w:rPr>
                <w:rFonts w:ascii="Times New Roman" w:hAnsi="Times New Roman" w:cs="Times New Roman"/>
                <w:color w:val="000000" w:themeColor="text1"/>
              </w:rPr>
              <w:t>4</w:t>
            </w:r>
          </w:p>
        </w:tc>
      </w:tr>
      <w:tr w:rsidR="00754E63" w:rsidRPr="00754E63" w14:paraId="72EF5EDC" w14:textId="77777777" w:rsidTr="007A5C11">
        <w:tc>
          <w:tcPr>
            <w:tcW w:w="1656" w:type="pct"/>
          </w:tcPr>
          <w:p w14:paraId="146FB91E" w14:textId="51DA7FB8" w:rsidR="007A5C11" w:rsidRPr="00754E63" w:rsidRDefault="003338AD" w:rsidP="007A5C11">
            <w:pPr>
              <w:ind w:firstLine="170"/>
              <w:rPr>
                <w:rFonts w:ascii="Times New Roman" w:hAnsi="Times New Roman" w:cs="Times New Roman"/>
                <w:color w:val="000000" w:themeColor="text1"/>
              </w:rPr>
            </w:pPr>
            <w:r w:rsidRPr="00754E63">
              <w:rPr>
                <w:rFonts w:ascii="Times New Roman" w:hAnsi="Times New Roman" w:cs="Times New Roman" w:hint="eastAsia"/>
                <w:color w:val="000000" w:themeColor="text1"/>
              </w:rPr>
              <w:t>Felt role clarity</w:t>
            </w:r>
            <w:r w:rsidR="007A5C11" w:rsidRPr="00754E63">
              <w:rPr>
                <w:rFonts w:ascii="Times New Roman" w:hAnsi="Times New Roman" w:cs="Times New Roman" w:hint="eastAsia"/>
                <w:color w:val="000000" w:themeColor="text1"/>
              </w:rPr>
              <w:t xml:space="preserve"> (T1S)</w:t>
            </w:r>
          </w:p>
        </w:tc>
        <w:tc>
          <w:tcPr>
            <w:tcW w:w="82" w:type="pct"/>
          </w:tcPr>
          <w:p w14:paraId="1D1D75EA" w14:textId="77777777" w:rsidR="007A5C11" w:rsidRPr="00754E63" w:rsidRDefault="007A5C11" w:rsidP="007A5C11">
            <w:pPr>
              <w:jc w:val="center"/>
              <w:rPr>
                <w:rFonts w:ascii="Times New Roman" w:hAnsi="Times New Roman" w:cs="Times New Roman"/>
                <w:color w:val="000000" w:themeColor="text1"/>
              </w:rPr>
            </w:pPr>
          </w:p>
        </w:tc>
        <w:tc>
          <w:tcPr>
            <w:tcW w:w="330" w:type="pct"/>
          </w:tcPr>
          <w:p w14:paraId="0E414676" w14:textId="26B3512D"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A44301" w:rsidRPr="00754E63">
              <w:rPr>
                <w:rFonts w:ascii="Times New Roman" w:hAnsi="Times New Roman" w:cs="Times New Roman"/>
                <w:color w:val="000000" w:themeColor="text1"/>
              </w:rPr>
              <w:t>5</w:t>
            </w:r>
          </w:p>
        </w:tc>
        <w:tc>
          <w:tcPr>
            <w:tcW w:w="221" w:type="pct"/>
          </w:tcPr>
          <w:p w14:paraId="7938D609" w14:textId="5BE1D96E"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A44301" w:rsidRPr="00754E63">
              <w:rPr>
                <w:rFonts w:ascii="Times New Roman" w:hAnsi="Times New Roman" w:cs="Times New Roman"/>
                <w:color w:val="000000" w:themeColor="text1"/>
              </w:rPr>
              <w:t>4</w:t>
            </w:r>
          </w:p>
        </w:tc>
        <w:tc>
          <w:tcPr>
            <w:tcW w:w="225" w:type="pct"/>
          </w:tcPr>
          <w:p w14:paraId="147807D1" w14:textId="77777777" w:rsidR="007A5C11" w:rsidRPr="00754E63" w:rsidRDefault="007A5C11" w:rsidP="007A5C11">
            <w:pPr>
              <w:jc w:val="center"/>
              <w:rPr>
                <w:rFonts w:ascii="Times New Roman" w:hAnsi="Times New Roman" w:cs="Times New Roman"/>
                <w:color w:val="000000" w:themeColor="text1"/>
              </w:rPr>
            </w:pPr>
          </w:p>
        </w:tc>
        <w:tc>
          <w:tcPr>
            <w:tcW w:w="327" w:type="pct"/>
          </w:tcPr>
          <w:p w14:paraId="5BD089CE" w14:textId="4B572C24"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2F37BE" w:rsidRPr="00754E63">
              <w:rPr>
                <w:rFonts w:ascii="Times New Roman" w:hAnsi="Times New Roman" w:cs="Times New Roman"/>
                <w:color w:val="000000" w:themeColor="text1"/>
              </w:rPr>
              <w:t>0</w:t>
            </w:r>
          </w:p>
        </w:tc>
        <w:tc>
          <w:tcPr>
            <w:tcW w:w="254" w:type="pct"/>
            <w:gridSpan w:val="2"/>
          </w:tcPr>
          <w:p w14:paraId="6A439C78" w14:textId="540CC6FA"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275BB4" w:rsidRPr="00754E63">
              <w:rPr>
                <w:rFonts w:ascii="Times New Roman" w:hAnsi="Times New Roman" w:cs="Times New Roman"/>
                <w:color w:val="000000" w:themeColor="text1"/>
              </w:rPr>
              <w:t>5</w:t>
            </w:r>
          </w:p>
        </w:tc>
        <w:tc>
          <w:tcPr>
            <w:tcW w:w="164" w:type="pct"/>
          </w:tcPr>
          <w:p w14:paraId="3ED6925E" w14:textId="77777777" w:rsidR="007A5C11" w:rsidRPr="00754E63" w:rsidRDefault="007A5C11" w:rsidP="007A5C11">
            <w:pPr>
              <w:jc w:val="center"/>
              <w:rPr>
                <w:rFonts w:ascii="Times New Roman" w:hAnsi="Times New Roman" w:cs="Times New Roman"/>
                <w:color w:val="000000" w:themeColor="text1"/>
              </w:rPr>
            </w:pPr>
          </w:p>
        </w:tc>
        <w:tc>
          <w:tcPr>
            <w:tcW w:w="306" w:type="pct"/>
          </w:tcPr>
          <w:p w14:paraId="48B9F3C5" w14:textId="7DB9F664"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w:t>
            </w:r>
            <w:r w:rsidR="00F20333" w:rsidRPr="00754E63">
              <w:rPr>
                <w:rFonts w:ascii="Times New Roman" w:hAnsi="Times New Roman" w:cs="Times New Roman"/>
                <w:color w:val="000000" w:themeColor="text1"/>
              </w:rPr>
              <w:t>07</w:t>
            </w:r>
          </w:p>
        </w:tc>
        <w:tc>
          <w:tcPr>
            <w:tcW w:w="480" w:type="pct"/>
          </w:tcPr>
          <w:p w14:paraId="20C99B51" w14:textId="33B9F711"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F20333" w:rsidRPr="00754E63">
              <w:rPr>
                <w:rFonts w:ascii="Times New Roman" w:hAnsi="Times New Roman" w:cs="Times New Roman"/>
                <w:color w:val="000000" w:themeColor="text1"/>
              </w:rPr>
              <w:t>5</w:t>
            </w:r>
          </w:p>
        </w:tc>
        <w:tc>
          <w:tcPr>
            <w:tcW w:w="111" w:type="pct"/>
          </w:tcPr>
          <w:p w14:paraId="71584897" w14:textId="77777777" w:rsidR="007A5C11" w:rsidRPr="00754E63" w:rsidRDefault="007A5C11" w:rsidP="007A5C11">
            <w:pPr>
              <w:jc w:val="center"/>
              <w:rPr>
                <w:rFonts w:ascii="Times New Roman" w:hAnsi="Times New Roman" w:cs="Times New Roman"/>
                <w:color w:val="000000" w:themeColor="text1"/>
              </w:rPr>
            </w:pPr>
          </w:p>
        </w:tc>
        <w:tc>
          <w:tcPr>
            <w:tcW w:w="368" w:type="pct"/>
          </w:tcPr>
          <w:p w14:paraId="62E5C4B6" w14:textId="5C65F943"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F20333" w:rsidRPr="00754E63">
              <w:rPr>
                <w:rFonts w:ascii="Times New Roman" w:hAnsi="Times New Roman" w:cs="Times New Roman"/>
                <w:color w:val="000000" w:themeColor="text1"/>
              </w:rPr>
              <w:t>1</w:t>
            </w:r>
          </w:p>
        </w:tc>
        <w:tc>
          <w:tcPr>
            <w:tcW w:w="476" w:type="pct"/>
          </w:tcPr>
          <w:p w14:paraId="23B85DB3" w14:textId="7EDD6EC4"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F20333" w:rsidRPr="00754E63">
              <w:rPr>
                <w:rFonts w:ascii="Times New Roman" w:hAnsi="Times New Roman" w:cs="Times New Roman"/>
                <w:color w:val="000000" w:themeColor="text1"/>
              </w:rPr>
              <w:t>5</w:t>
            </w:r>
          </w:p>
        </w:tc>
      </w:tr>
      <w:tr w:rsidR="00754E63" w:rsidRPr="00754E63" w14:paraId="653628BF" w14:textId="77777777" w:rsidTr="007A5C11">
        <w:tc>
          <w:tcPr>
            <w:tcW w:w="1656" w:type="pct"/>
          </w:tcPr>
          <w:p w14:paraId="64171F05" w14:textId="016F266A" w:rsidR="007A5C11" w:rsidRPr="00754E63" w:rsidRDefault="00A73168" w:rsidP="007A5C11">
            <w:pPr>
              <w:ind w:firstLine="170"/>
              <w:rPr>
                <w:rFonts w:ascii="Times New Roman" w:hAnsi="Times New Roman" w:cs="Times New Roman"/>
                <w:color w:val="000000" w:themeColor="text1"/>
              </w:rPr>
            </w:pPr>
            <w:r w:rsidRPr="00754E63">
              <w:rPr>
                <w:rFonts w:ascii="Times New Roman" w:hAnsi="Times New Roman" w:cs="Times New Roman"/>
                <w:color w:val="000000" w:themeColor="text1"/>
              </w:rPr>
              <w:t>Empowering leadership</w:t>
            </w:r>
            <w:r w:rsidR="007A5C11" w:rsidRPr="00754E63">
              <w:rPr>
                <w:rFonts w:ascii="Times New Roman" w:hAnsi="Times New Roman" w:cs="Times New Roman" w:hint="eastAsia"/>
                <w:color w:val="000000" w:themeColor="text1"/>
              </w:rPr>
              <w:t xml:space="preserve"> (T1S)</w:t>
            </w:r>
          </w:p>
        </w:tc>
        <w:tc>
          <w:tcPr>
            <w:tcW w:w="82" w:type="pct"/>
          </w:tcPr>
          <w:p w14:paraId="660E01D1" w14:textId="77777777" w:rsidR="007A5C11" w:rsidRPr="00754E63" w:rsidRDefault="007A5C11" w:rsidP="007A5C11">
            <w:pPr>
              <w:jc w:val="center"/>
              <w:rPr>
                <w:rFonts w:ascii="Times New Roman" w:hAnsi="Times New Roman" w:cs="Times New Roman"/>
                <w:color w:val="000000" w:themeColor="text1"/>
              </w:rPr>
            </w:pPr>
          </w:p>
        </w:tc>
        <w:tc>
          <w:tcPr>
            <w:tcW w:w="330" w:type="pct"/>
          </w:tcPr>
          <w:p w14:paraId="4268AA8F" w14:textId="2F226E94"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w:t>
            </w:r>
            <w:r w:rsidR="00A44301" w:rsidRPr="00754E63">
              <w:rPr>
                <w:rFonts w:ascii="Times New Roman" w:hAnsi="Times New Roman" w:cs="Times New Roman"/>
                <w:color w:val="000000" w:themeColor="text1"/>
              </w:rPr>
              <w:t>08</w:t>
            </w:r>
            <w:r w:rsidR="00A44301" w:rsidRPr="00754E63">
              <w:rPr>
                <w:rFonts w:ascii="Times New Roman" w:hAnsi="Times New Roman" w:cs="Times New Roman"/>
                <w:color w:val="000000" w:themeColor="text1"/>
                <w:vertAlign w:val="superscript"/>
              </w:rPr>
              <w:t>*</w:t>
            </w:r>
          </w:p>
        </w:tc>
        <w:tc>
          <w:tcPr>
            <w:tcW w:w="221" w:type="pct"/>
          </w:tcPr>
          <w:p w14:paraId="4463FE8D" w14:textId="1A49F182"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A44301" w:rsidRPr="00754E63">
              <w:rPr>
                <w:rFonts w:ascii="Times New Roman" w:hAnsi="Times New Roman" w:cs="Times New Roman"/>
                <w:color w:val="000000" w:themeColor="text1"/>
              </w:rPr>
              <w:t>5</w:t>
            </w:r>
          </w:p>
        </w:tc>
        <w:tc>
          <w:tcPr>
            <w:tcW w:w="225" w:type="pct"/>
          </w:tcPr>
          <w:p w14:paraId="4B292F74" w14:textId="77777777" w:rsidR="007A5C11" w:rsidRPr="00754E63" w:rsidRDefault="007A5C11" w:rsidP="007A5C11">
            <w:pPr>
              <w:jc w:val="center"/>
              <w:rPr>
                <w:rFonts w:ascii="Times New Roman" w:hAnsi="Times New Roman" w:cs="Times New Roman"/>
                <w:color w:val="000000" w:themeColor="text1"/>
              </w:rPr>
            </w:pPr>
          </w:p>
        </w:tc>
        <w:tc>
          <w:tcPr>
            <w:tcW w:w="327" w:type="pct"/>
          </w:tcPr>
          <w:p w14:paraId="060E52E1" w14:textId="7B8CC35E"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275BB4" w:rsidRPr="00754E63">
              <w:rPr>
                <w:rFonts w:ascii="Times New Roman" w:hAnsi="Times New Roman" w:cs="Times New Roman"/>
                <w:color w:val="000000" w:themeColor="text1"/>
              </w:rPr>
              <w:t>4</w:t>
            </w:r>
          </w:p>
        </w:tc>
        <w:tc>
          <w:tcPr>
            <w:tcW w:w="254" w:type="pct"/>
            <w:gridSpan w:val="2"/>
          </w:tcPr>
          <w:p w14:paraId="6E8E3E21" w14:textId="19FB9126"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275BB4" w:rsidRPr="00754E63">
              <w:rPr>
                <w:rFonts w:ascii="Times New Roman" w:hAnsi="Times New Roman" w:cs="Times New Roman"/>
                <w:color w:val="000000" w:themeColor="text1"/>
              </w:rPr>
              <w:t>5</w:t>
            </w:r>
          </w:p>
        </w:tc>
        <w:tc>
          <w:tcPr>
            <w:tcW w:w="164" w:type="pct"/>
          </w:tcPr>
          <w:p w14:paraId="61F26143" w14:textId="77777777" w:rsidR="007A5C11" w:rsidRPr="00754E63" w:rsidRDefault="007A5C11" w:rsidP="007A5C11">
            <w:pPr>
              <w:jc w:val="center"/>
              <w:rPr>
                <w:rFonts w:ascii="Times New Roman" w:hAnsi="Times New Roman" w:cs="Times New Roman"/>
                <w:color w:val="000000" w:themeColor="text1"/>
              </w:rPr>
            </w:pPr>
          </w:p>
        </w:tc>
        <w:tc>
          <w:tcPr>
            <w:tcW w:w="306" w:type="pct"/>
          </w:tcPr>
          <w:p w14:paraId="2A8A291F" w14:textId="25A9C073"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w:t>
            </w:r>
            <w:r w:rsidR="002F37BE" w:rsidRPr="00754E63">
              <w:rPr>
                <w:rFonts w:ascii="Times New Roman" w:hAnsi="Times New Roman" w:cs="Times New Roman"/>
                <w:color w:val="000000" w:themeColor="text1"/>
              </w:rPr>
              <w:t>0</w:t>
            </w:r>
            <w:r w:rsidR="00F20333" w:rsidRPr="00754E63">
              <w:rPr>
                <w:rFonts w:ascii="Times New Roman" w:hAnsi="Times New Roman" w:cs="Times New Roman"/>
                <w:color w:val="000000" w:themeColor="text1"/>
              </w:rPr>
              <w:t>4</w:t>
            </w:r>
          </w:p>
        </w:tc>
        <w:tc>
          <w:tcPr>
            <w:tcW w:w="480" w:type="pct"/>
          </w:tcPr>
          <w:p w14:paraId="115865AD" w14:textId="68755BA7"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F20333" w:rsidRPr="00754E63">
              <w:rPr>
                <w:rFonts w:ascii="Times New Roman" w:hAnsi="Times New Roman" w:cs="Times New Roman"/>
                <w:color w:val="000000" w:themeColor="text1"/>
              </w:rPr>
              <w:t>5</w:t>
            </w:r>
          </w:p>
        </w:tc>
        <w:tc>
          <w:tcPr>
            <w:tcW w:w="111" w:type="pct"/>
          </w:tcPr>
          <w:p w14:paraId="07416868" w14:textId="77777777" w:rsidR="007A5C11" w:rsidRPr="00754E63" w:rsidRDefault="007A5C11" w:rsidP="007A5C11">
            <w:pPr>
              <w:jc w:val="center"/>
              <w:rPr>
                <w:rFonts w:ascii="Times New Roman" w:hAnsi="Times New Roman" w:cs="Times New Roman"/>
                <w:color w:val="000000" w:themeColor="text1"/>
              </w:rPr>
            </w:pPr>
          </w:p>
        </w:tc>
        <w:tc>
          <w:tcPr>
            <w:tcW w:w="368" w:type="pct"/>
          </w:tcPr>
          <w:p w14:paraId="734F06FD" w14:textId="41FBEEA2"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F20333" w:rsidRPr="00754E63">
              <w:rPr>
                <w:rFonts w:ascii="Times New Roman" w:hAnsi="Times New Roman" w:cs="Times New Roman"/>
                <w:color w:val="000000" w:themeColor="text1"/>
              </w:rPr>
              <w:t>2</w:t>
            </w:r>
          </w:p>
        </w:tc>
        <w:tc>
          <w:tcPr>
            <w:tcW w:w="476" w:type="pct"/>
          </w:tcPr>
          <w:p w14:paraId="39CC145E" w14:textId="6B13EF74"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F20333" w:rsidRPr="00754E63">
              <w:rPr>
                <w:rFonts w:ascii="Times New Roman" w:hAnsi="Times New Roman" w:cs="Times New Roman"/>
                <w:color w:val="000000" w:themeColor="text1"/>
              </w:rPr>
              <w:t>5</w:t>
            </w:r>
          </w:p>
        </w:tc>
      </w:tr>
      <w:tr w:rsidR="00754E63" w:rsidRPr="00754E63" w14:paraId="25D6F8C2" w14:textId="77777777" w:rsidTr="009A3D54">
        <w:trPr>
          <w:trHeight w:val="314"/>
        </w:trPr>
        <w:tc>
          <w:tcPr>
            <w:tcW w:w="1656" w:type="pct"/>
          </w:tcPr>
          <w:p w14:paraId="69C615FB" w14:textId="77777777" w:rsidR="007A5C11" w:rsidRPr="00754E63" w:rsidRDefault="007A5C11" w:rsidP="007A5C11">
            <w:pPr>
              <w:spacing w:before="240"/>
              <w:rPr>
                <w:rFonts w:ascii="Times New Roman" w:hAnsi="Times New Roman" w:cs="Times New Roman"/>
                <w:color w:val="000000" w:themeColor="text1"/>
              </w:rPr>
            </w:pPr>
            <w:r w:rsidRPr="00754E63">
              <w:rPr>
                <w:rFonts w:ascii="Times New Roman" w:hAnsi="Times New Roman" w:cs="Times New Roman"/>
                <w:b/>
                <w:color w:val="000000" w:themeColor="text1"/>
                <w:u w:val="single"/>
              </w:rPr>
              <w:t>Interaction</w:t>
            </w:r>
            <w:r w:rsidRPr="00754E63">
              <w:rPr>
                <w:rFonts w:ascii="Times New Roman" w:hAnsi="Times New Roman" w:cs="Times New Roman" w:hint="eastAsia"/>
                <w:b/>
                <w:color w:val="000000" w:themeColor="text1"/>
                <w:u w:val="single"/>
              </w:rPr>
              <w:t xml:space="preserve"> Effect</w:t>
            </w:r>
          </w:p>
        </w:tc>
        <w:tc>
          <w:tcPr>
            <w:tcW w:w="82" w:type="pct"/>
          </w:tcPr>
          <w:p w14:paraId="6F461BEB" w14:textId="77777777" w:rsidR="007A5C11" w:rsidRPr="00754E63" w:rsidRDefault="007A5C11" w:rsidP="007A5C11">
            <w:pPr>
              <w:jc w:val="center"/>
              <w:rPr>
                <w:rFonts w:ascii="Times New Roman" w:hAnsi="Times New Roman" w:cs="Times New Roman"/>
                <w:color w:val="000000" w:themeColor="text1"/>
              </w:rPr>
            </w:pPr>
          </w:p>
        </w:tc>
        <w:tc>
          <w:tcPr>
            <w:tcW w:w="330" w:type="pct"/>
          </w:tcPr>
          <w:p w14:paraId="6FA9E920" w14:textId="77777777" w:rsidR="007A5C11" w:rsidRPr="00754E63" w:rsidRDefault="007A5C11" w:rsidP="007A5C11">
            <w:pPr>
              <w:jc w:val="center"/>
              <w:rPr>
                <w:rFonts w:ascii="Times New Roman" w:hAnsi="Times New Roman" w:cs="Times New Roman"/>
                <w:color w:val="000000" w:themeColor="text1"/>
              </w:rPr>
            </w:pPr>
          </w:p>
        </w:tc>
        <w:tc>
          <w:tcPr>
            <w:tcW w:w="221" w:type="pct"/>
          </w:tcPr>
          <w:p w14:paraId="64615A0C" w14:textId="77777777" w:rsidR="007A5C11" w:rsidRPr="00754E63" w:rsidRDefault="007A5C11" w:rsidP="007A5C11">
            <w:pPr>
              <w:jc w:val="center"/>
              <w:rPr>
                <w:rFonts w:ascii="Times New Roman" w:hAnsi="Times New Roman" w:cs="Times New Roman"/>
                <w:color w:val="000000" w:themeColor="text1"/>
              </w:rPr>
            </w:pPr>
          </w:p>
        </w:tc>
        <w:tc>
          <w:tcPr>
            <w:tcW w:w="225" w:type="pct"/>
          </w:tcPr>
          <w:p w14:paraId="05C86E15" w14:textId="77777777" w:rsidR="007A5C11" w:rsidRPr="00754E63" w:rsidRDefault="007A5C11" w:rsidP="007A5C11">
            <w:pPr>
              <w:jc w:val="center"/>
              <w:rPr>
                <w:rFonts w:ascii="Times New Roman" w:hAnsi="Times New Roman" w:cs="Times New Roman"/>
                <w:color w:val="000000" w:themeColor="text1"/>
              </w:rPr>
            </w:pPr>
          </w:p>
        </w:tc>
        <w:tc>
          <w:tcPr>
            <w:tcW w:w="327" w:type="pct"/>
          </w:tcPr>
          <w:p w14:paraId="7533C86F" w14:textId="77777777" w:rsidR="007A5C11" w:rsidRPr="00754E63" w:rsidRDefault="007A5C11" w:rsidP="007A5C11">
            <w:pPr>
              <w:jc w:val="center"/>
              <w:rPr>
                <w:rFonts w:ascii="Times New Roman" w:hAnsi="Times New Roman" w:cs="Times New Roman"/>
                <w:color w:val="000000" w:themeColor="text1"/>
              </w:rPr>
            </w:pPr>
          </w:p>
        </w:tc>
        <w:tc>
          <w:tcPr>
            <w:tcW w:w="254" w:type="pct"/>
            <w:gridSpan w:val="2"/>
          </w:tcPr>
          <w:p w14:paraId="5E9D3BFD" w14:textId="77777777" w:rsidR="007A5C11" w:rsidRPr="00754E63" w:rsidRDefault="007A5C11" w:rsidP="007A5C11">
            <w:pPr>
              <w:jc w:val="center"/>
              <w:rPr>
                <w:rFonts w:ascii="Times New Roman" w:hAnsi="Times New Roman" w:cs="Times New Roman"/>
                <w:color w:val="000000" w:themeColor="text1"/>
              </w:rPr>
            </w:pPr>
          </w:p>
        </w:tc>
        <w:tc>
          <w:tcPr>
            <w:tcW w:w="164" w:type="pct"/>
          </w:tcPr>
          <w:p w14:paraId="511347E1" w14:textId="77777777" w:rsidR="007A5C11" w:rsidRPr="00754E63" w:rsidRDefault="007A5C11" w:rsidP="007A5C11">
            <w:pPr>
              <w:jc w:val="center"/>
              <w:rPr>
                <w:rFonts w:ascii="Times New Roman" w:hAnsi="Times New Roman" w:cs="Times New Roman"/>
                <w:color w:val="000000" w:themeColor="text1"/>
              </w:rPr>
            </w:pPr>
          </w:p>
        </w:tc>
        <w:tc>
          <w:tcPr>
            <w:tcW w:w="306" w:type="pct"/>
          </w:tcPr>
          <w:p w14:paraId="6BB95CF3" w14:textId="77777777" w:rsidR="007A5C11" w:rsidRPr="00754E63" w:rsidRDefault="007A5C11" w:rsidP="007A5C11">
            <w:pPr>
              <w:jc w:val="center"/>
              <w:rPr>
                <w:rFonts w:ascii="Times New Roman" w:hAnsi="Times New Roman" w:cs="Times New Roman"/>
                <w:color w:val="000000" w:themeColor="text1"/>
              </w:rPr>
            </w:pPr>
          </w:p>
        </w:tc>
        <w:tc>
          <w:tcPr>
            <w:tcW w:w="480" w:type="pct"/>
          </w:tcPr>
          <w:p w14:paraId="412FCACB" w14:textId="77777777" w:rsidR="007A5C11" w:rsidRPr="00754E63" w:rsidRDefault="007A5C11" w:rsidP="007A5C11">
            <w:pPr>
              <w:jc w:val="center"/>
              <w:rPr>
                <w:rFonts w:ascii="Times New Roman" w:hAnsi="Times New Roman" w:cs="Times New Roman"/>
                <w:color w:val="000000" w:themeColor="text1"/>
              </w:rPr>
            </w:pPr>
          </w:p>
        </w:tc>
        <w:tc>
          <w:tcPr>
            <w:tcW w:w="111" w:type="pct"/>
          </w:tcPr>
          <w:p w14:paraId="6183929A" w14:textId="77777777" w:rsidR="007A5C11" w:rsidRPr="00754E63" w:rsidRDefault="007A5C11" w:rsidP="007A5C11">
            <w:pPr>
              <w:jc w:val="center"/>
              <w:rPr>
                <w:rFonts w:ascii="Times New Roman" w:hAnsi="Times New Roman" w:cs="Times New Roman"/>
                <w:color w:val="000000" w:themeColor="text1"/>
              </w:rPr>
            </w:pPr>
          </w:p>
        </w:tc>
        <w:tc>
          <w:tcPr>
            <w:tcW w:w="368" w:type="pct"/>
          </w:tcPr>
          <w:p w14:paraId="0F9C1B61" w14:textId="77777777" w:rsidR="007A5C11" w:rsidRPr="00754E63" w:rsidRDefault="007A5C11" w:rsidP="007A5C11">
            <w:pPr>
              <w:jc w:val="center"/>
              <w:rPr>
                <w:rFonts w:ascii="Times New Roman" w:hAnsi="Times New Roman" w:cs="Times New Roman"/>
                <w:color w:val="000000" w:themeColor="text1"/>
              </w:rPr>
            </w:pPr>
          </w:p>
        </w:tc>
        <w:tc>
          <w:tcPr>
            <w:tcW w:w="476" w:type="pct"/>
          </w:tcPr>
          <w:p w14:paraId="72D30E42" w14:textId="77777777" w:rsidR="007A5C11" w:rsidRPr="00754E63" w:rsidRDefault="007A5C11" w:rsidP="007A5C11">
            <w:pPr>
              <w:jc w:val="center"/>
              <w:rPr>
                <w:rFonts w:ascii="Times New Roman" w:hAnsi="Times New Roman" w:cs="Times New Roman"/>
                <w:color w:val="000000" w:themeColor="text1"/>
              </w:rPr>
            </w:pPr>
          </w:p>
        </w:tc>
      </w:tr>
      <w:tr w:rsidR="00754E63" w:rsidRPr="00754E63" w14:paraId="644605F1" w14:textId="77777777" w:rsidTr="007A5C11">
        <w:tc>
          <w:tcPr>
            <w:tcW w:w="1656" w:type="pct"/>
          </w:tcPr>
          <w:p w14:paraId="4311EAD7" w14:textId="51A73649" w:rsidR="007A5C11" w:rsidRPr="00754E63" w:rsidRDefault="007A5C11" w:rsidP="007A5C11">
            <w:pPr>
              <w:ind w:firstLine="170"/>
              <w:rPr>
                <w:rFonts w:ascii="Times New Roman" w:hAnsi="Times New Roman" w:cs="Times New Roman"/>
                <w:color w:val="000000" w:themeColor="text1"/>
              </w:rPr>
            </w:pPr>
            <w:r w:rsidRPr="00754E63">
              <w:rPr>
                <w:rFonts w:ascii="Times New Roman" w:hAnsi="Times New Roman" w:cs="Times New Roman" w:hint="eastAsia"/>
                <w:color w:val="000000" w:themeColor="text1"/>
              </w:rPr>
              <w:t xml:space="preserve">POQ x </w:t>
            </w:r>
            <w:r w:rsidR="003338AD" w:rsidRPr="00754E63">
              <w:rPr>
                <w:rFonts w:ascii="Times New Roman" w:hAnsi="Times New Roman" w:cs="Times New Roman" w:hint="eastAsia"/>
                <w:color w:val="000000" w:themeColor="text1"/>
              </w:rPr>
              <w:t>Felt role clarity</w:t>
            </w:r>
          </w:p>
        </w:tc>
        <w:tc>
          <w:tcPr>
            <w:tcW w:w="82" w:type="pct"/>
          </w:tcPr>
          <w:p w14:paraId="216B1512" w14:textId="77777777" w:rsidR="007A5C11" w:rsidRPr="00754E63" w:rsidRDefault="007A5C11" w:rsidP="007A5C11">
            <w:pPr>
              <w:jc w:val="center"/>
              <w:rPr>
                <w:rFonts w:ascii="Times New Roman" w:hAnsi="Times New Roman" w:cs="Times New Roman"/>
                <w:color w:val="000000" w:themeColor="text1"/>
              </w:rPr>
            </w:pPr>
          </w:p>
        </w:tc>
        <w:tc>
          <w:tcPr>
            <w:tcW w:w="330" w:type="pct"/>
          </w:tcPr>
          <w:p w14:paraId="24141AA6" w14:textId="06212CFF"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w:t>
            </w:r>
            <w:r w:rsidR="00A44301" w:rsidRPr="00754E63">
              <w:rPr>
                <w:rFonts w:ascii="Times New Roman" w:hAnsi="Times New Roman" w:cs="Times New Roman"/>
                <w:color w:val="000000" w:themeColor="text1"/>
              </w:rPr>
              <w:t>08</w:t>
            </w:r>
          </w:p>
        </w:tc>
        <w:tc>
          <w:tcPr>
            <w:tcW w:w="221" w:type="pct"/>
          </w:tcPr>
          <w:p w14:paraId="324F143E" w14:textId="4A4DD6AD"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A44301" w:rsidRPr="00754E63">
              <w:rPr>
                <w:rFonts w:ascii="Times New Roman" w:hAnsi="Times New Roman" w:cs="Times New Roman"/>
                <w:color w:val="000000" w:themeColor="text1"/>
              </w:rPr>
              <w:t>5</w:t>
            </w:r>
          </w:p>
        </w:tc>
        <w:tc>
          <w:tcPr>
            <w:tcW w:w="225" w:type="pct"/>
          </w:tcPr>
          <w:p w14:paraId="1EC8625F" w14:textId="77777777" w:rsidR="007A5C11" w:rsidRPr="00754E63" w:rsidRDefault="007A5C11" w:rsidP="007A5C11">
            <w:pPr>
              <w:jc w:val="center"/>
              <w:rPr>
                <w:rFonts w:ascii="Times New Roman" w:hAnsi="Times New Roman" w:cs="Times New Roman"/>
                <w:color w:val="000000" w:themeColor="text1"/>
              </w:rPr>
            </w:pPr>
          </w:p>
        </w:tc>
        <w:tc>
          <w:tcPr>
            <w:tcW w:w="327" w:type="pct"/>
          </w:tcPr>
          <w:p w14:paraId="087293CF" w14:textId="5E762EDD"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w:t>
            </w:r>
            <w:r w:rsidR="00275BB4" w:rsidRPr="00754E63">
              <w:rPr>
                <w:rFonts w:ascii="Times New Roman" w:hAnsi="Times New Roman" w:cs="Times New Roman"/>
                <w:color w:val="000000" w:themeColor="text1"/>
              </w:rPr>
              <w:t>08</w:t>
            </w:r>
          </w:p>
        </w:tc>
        <w:tc>
          <w:tcPr>
            <w:tcW w:w="254" w:type="pct"/>
            <w:gridSpan w:val="2"/>
          </w:tcPr>
          <w:p w14:paraId="2E9D0FA4" w14:textId="0E59E500"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275BB4" w:rsidRPr="00754E63">
              <w:rPr>
                <w:rFonts w:ascii="Times New Roman" w:hAnsi="Times New Roman" w:cs="Times New Roman"/>
                <w:color w:val="000000" w:themeColor="text1"/>
              </w:rPr>
              <w:t>5</w:t>
            </w:r>
          </w:p>
        </w:tc>
        <w:tc>
          <w:tcPr>
            <w:tcW w:w="164" w:type="pct"/>
          </w:tcPr>
          <w:p w14:paraId="5A6DDD32" w14:textId="77777777" w:rsidR="007A5C11" w:rsidRPr="00754E63" w:rsidRDefault="007A5C11" w:rsidP="007A5C11">
            <w:pPr>
              <w:jc w:val="center"/>
              <w:rPr>
                <w:rFonts w:ascii="Times New Roman" w:hAnsi="Times New Roman" w:cs="Times New Roman"/>
                <w:color w:val="000000" w:themeColor="text1"/>
              </w:rPr>
            </w:pPr>
          </w:p>
        </w:tc>
        <w:tc>
          <w:tcPr>
            <w:tcW w:w="306" w:type="pct"/>
          </w:tcPr>
          <w:p w14:paraId="43CBA01B" w14:textId="2DFCFE6D"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w:t>
            </w:r>
            <w:r w:rsidR="002F37BE" w:rsidRPr="00754E63">
              <w:rPr>
                <w:rFonts w:ascii="Times New Roman" w:hAnsi="Times New Roman" w:cs="Times New Roman"/>
                <w:color w:val="000000" w:themeColor="text1"/>
              </w:rPr>
              <w:t>1</w:t>
            </w:r>
            <w:r w:rsidR="00F20333" w:rsidRPr="00754E63">
              <w:rPr>
                <w:rFonts w:ascii="Times New Roman" w:hAnsi="Times New Roman" w:cs="Times New Roman"/>
                <w:color w:val="000000" w:themeColor="text1"/>
              </w:rPr>
              <w:t>8</w:t>
            </w:r>
          </w:p>
        </w:tc>
        <w:tc>
          <w:tcPr>
            <w:tcW w:w="480" w:type="pct"/>
          </w:tcPr>
          <w:p w14:paraId="75C9F696" w14:textId="1A63939C"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F20333" w:rsidRPr="00754E63">
              <w:rPr>
                <w:rFonts w:ascii="Times New Roman" w:hAnsi="Times New Roman" w:cs="Times New Roman"/>
                <w:color w:val="000000" w:themeColor="text1"/>
              </w:rPr>
              <w:t>5</w:t>
            </w:r>
          </w:p>
        </w:tc>
        <w:tc>
          <w:tcPr>
            <w:tcW w:w="111" w:type="pct"/>
          </w:tcPr>
          <w:p w14:paraId="6005BCF8" w14:textId="77777777" w:rsidR="007A5C11" w:rsidRPr="00754E63" w:rsidRDefault="007A5C11" w:rsidP="007A5C11">
            <w:pPr>
              <w:jc w:val="center"/>
              <w:rPr>
                <w:rFonts w:ascii="Times New Roman" w:hAnsi="Times New Roman" w:cs="Times New Roman"/>
                <w:color w:val="000000" w:themeColor="text1"/>
              </w:rPr>
            </w:pPr>
          </w:p>
        </w:tc>
        <w:tc>
          <w:tcPr>
            <w:tcW w:w="368" w:type="pct"/>
          </w:tcPr>
          <w:p w14:paraId="572F6643" w14:textId="0EB187C0"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w:t>
            </w:r>
            <w:r w:rsidR="00F20333" w:rsidRPr="00754E63">
              <w:rPr>
                <w:rFonts w:ascii="Times New Roman" w:hAnsi="Times New Roman" w:cs="Times New Roman"/>
                <w:color w:val="000000" w:themeColor="text1"/>
              </w:rPr>
              <w:t>07</w:t>
            </w:r>
          </w:p>
        </w:tc>
        <w:tc>
          <w:tcPr>
            <w:tcW w:w="476" w:type="pct"/>
          </w:tcPr>
          <w:p w14:paraId="5072EEF5" w14:textId="6E5634A3"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F20333" w:rsidRPr="00754E63">
              <w:rPr>
                <w:rFonts w:ascii="Times New Roman" w:hAnsi="Times New Roman" w:cs="Times New Roman"/>
                <w:color w:val="000000" w:themeColor="text1"/>
              </w:rPr>
              <w:t>5</w:t>
            </w:r>
          </w:p>
        </w:tc>
      </w:tr>
      <w:tr w:rsidR="00754E63" w:rsidRPr="00754E63" w14:paraId="24CEB8D2" w14:textId="77777777" w:rsidTr="007A5C11">
        <w:tc>
          <w:tcPr>
            <w:tcW w:w="1656" w:type="pct"/>
          </w:tcPr>
          <w:p w14:paraId="6D5EDFB1" w14:textId="398A48CD" w:rsidR="007A5C11" w:rsidRPr="00754E63" w:rsidRDefault="007A5C11" w:rsidP="007A5C11">
            <w:pPr>
              <w:ind w:firstLine="170"/>
              <w:rPr>
                <w:rFonts w:ascii="Times New Roman" w:hAnsi="Times New Roman" w:cs="Times New Roman"/>
                <w:color w:val="000000" w:themeColor="text1"/>
              </w:rPr>
            </w:pPr>
            <w:r w:rsidRPr="00754E63">
              <w:rPr>
                <w:rFonts w:ascii="Times New Roman" w:hAnsi="Times New Roman" w:cs="Times New Roman" w:hint="eastAsia"/>
                <w:color w:val="000000" w:themeColor="text1"/>
              </w:rPr>
              <w:t xml:space="preserve">POQ x </w:t>
            </w:r>
            <w:r w:rsidR="00A73168" w:rsidRPr="00754E63">
              <w:rPr>
                <w:rFonts w:ascii="Times New Roman" w:hAnsi="Times New Roman" w:cs="Times New Roman"/>
                <w:color w:val="000000" w:themeColor="text1"/>
              </w:rPr>
              <w:t>Empowering leadership</w:t>
            </w:r>
          </w:p>
        </w:tc>
        <w:tc>
          <w:tcPr>
            <w:tcW w:w="82" w:type="pct"/>
          </w:tcPr>
          <w:p w14:paraId="6BB86DC7" w14:textId="77777777" w:rsidR="007A5C11" w:rsidRPr="00754E63" w:rsidRDefault="007A5C11" w:rsidP="007A5C11">
            <w:pPr>
              <w:jc w:val="center"/>
              <w:rPr>
                <w:rFonts w:ascii="Times New Roman" w:hAnsi="Times New Roman" w:cs="Times New Roman"/>
                <w:color w:val="000000" w:themeColor="text1"/>
              </w:rPr>
            </w:pPr>
          </w:p>
        </w:tc>
        <w:tc>
          <w:tcPr>
            <w:tcW w:w="330" w:type="pct"/>
          </w:tcPr>
          <w:p w14:paraId="1D585B77" w14:textId="2F9118A7"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w:t>
            </w:r>
            <w:r w:rsidR="00037382" w:rsidRPr="00754E63">
              <w:rPr>
                <w:rFonts w:ascii="Times New Roman" w:hAnsi="Times New Roman" w:cs="Times New Roman"/>
                <w:color w:val="000000" w:themeColor="text1"/>
              </w:rPr>
              <w:t>0</w:t>
            </w:r>
            <w:r w:rsidR="00A44301" w:rsidRPr="00754E63">
              <w:rPr>
                <w:rFonts w:ascii="Times New Roman" w:hAnsi="Times New Roman" w:cs="Times New Roman"/>
                <w:color w:val="000000" w:themeColor="text1"/>
              </w:rPr>
              <w:t>5</w:t>
            </w:r>
          </w:p>
        </w:tc>
        <w:tc>
          <w:tcPr>
            <w:tcW w:w="221" w:type="pct"/>
          </w:tcPr>
          <w:p w14:paraId="61B9948F" w14:textId="68CAFE50"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A44301" w:rsidRPr="00754E63">
              <w:rPr>
                <w:rFonts w:ascii="Times New Roman" w:hAnsi="Times New Roman" w:cs="Times New Roman"/>
                <w:color w:val="000000" w:themeColor="text1"/>
              </w:rPr>
              <w:t>5</w:t>
            </w:r>
          </w:p>
        </w:tc>
        <w:tc>
          <w:tcPr>
            <w:tcW w:w="225" w:type="pct"/>
          </w:tcPr>
          <w:p w14:paraId="278511DC" w14:textId="77777777" w:rsidR="007A5C11" w:rsidRPr="00754E63" w:rsidRDefault="007A5C11" w:rsidP="007A5C11">
            <w:pPr>
              <w:jc w:val="center"/>
              <w:rPr>
                <w:rFonts w:ascii="Times New Roman" w:hAnsi="Times New Roman" w:cs="Times New Roman"/>
                <w:color w:val="000000" w:themeColor="text1"/>
              </w:rPr>
            </w:pPr>
          </w:p>
        </w:tc>
        <w:tc>
          <w:tcPr>
            <w:tcW w:w="327" w:type="pct"/>
          </w:tcPr>
          <w:p w14:paraId="370AEB95" w14:textId="75031A3B"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275BB4" w:rsidRPr="00754E63">
              <w:rPr>
                <w:rFonts w:ascii="Times New Roman" w:hAnsi="Times New Roman" w:cs="Times New Roman"/>
                <w:color w:val="000000" w:themeColor="text1"/>
              </w:rPr>
              <w:t>5</w:t>
            </w:r>
          </w:p>
        </w:tc>
        <w:tc>
          <w:tcPr>
            <w:tcW w:w="254" w:type="pct"/>
            <w:gridSpan w:val="2"/>
          </w:tcPr>
          <w:p w14:paraId="38FC719F" w14:textId="5201CAD1"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275BB4" w:rsidRPr="00754E63">
              <w:rPr>
                <w:rFonts w:ascii="Times New Roman" w:hAnsi="Times New Roman" w:cs="Times New Roman"/>
                <w:color w:val="000000" w:themeColor="text1"/>
              </w:rPr>
              <w:t>5</w:t>
            </w:r>
          </w:p>
        </w:tc>
        <w:tc>
          <w:tcPr>
            <w:tcW w:w="164" w:type="pct"/>
          </w:tcPr>
          <w:p w14:paraId="479FA6F8" w14:textId="77777777" w:rsidR="007A5C11" w:rsidRPr="00754E63" w:rsidRDefault="007A5C11" w:rsidP="007A5C11">
            <w:pPr>
              <w:jc w:val="center"/>
              <w:rPr>
                <w:rFonts w:ascii="Times New Roman" w:hAnsi="Times New Roman" w:cs="Times New Roman"/>
                <w:color w:val="000000" w:themeColor="text1"/>
              </w:rPr>
            </w:pPr>
          </w:p>
        </w:tc>
        <w:tc>
          <w:tcPr>
            <w:tcW w:w="306" w:type="pct"/>
          </w:tcPr>
          <w:p w14:paraId="52D55980" w14:textId="2BC77ECC"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F20333" w:rsidRPr="00754E63">
              <w:rPr>
                <w:rFonts w:ascii="Times New Roman" w:hAnsi="Times New Roman" w:cs="Times New Roman"/>
                <w:color w:val="000000" w:themeColor="text1"/>
              </w:rPr>
              <w:t>6</w:t>
            </w:r>
          </w:p>
        </w:tc>
        <w:tc>
          <w:tcPr>
            <w:tcW w:w="480" w:type="pct"/>
          </w:tcPr>
          <w:p w14:paraId="5DD7626F" w14:textId="3DF6521A"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F20333" w:rsidRPr="00754E63">
              <w:rPr>
                <w:rFonts w:ascii="Times New Roman" w:hAnsi="Times New Roman" w:cs="Times New Roman"/>
                <w:color w:val="000000" w:themeColor="text1"/>
              </w:rPr>
              <w:t>5</w:t>
            </w:r>
          </w:p>
        </w:tc>
        <w:tc>
          <w:tcPr>
            <w:tcW w:w="111" w:type="pct"/>
          </w:tcPr>
          <w:p w14:paraId="2AE81B7C" w14:textId="77777777" w:rsidR="007A5C11" w:rsidRPr="00754E63" w:rsidRDefault="007A5C11" w:rsidP="007A5C11">
            <w:pPr>
              <w:jc w:val="center"/>
              <w:rPr>
                <w:rFonts w:ascii="Times New Roman" w:hAnsi="Times New Roman" w:cs="Times New Roman"/>
                <w:color w:val="000000" w:themeColor="text1"/>
              </w:rPr>
            </w:pPr>
          </w:p>
        </w:tc>
        <w:tc>
          <w:tcPr>
            <w:tcW w:w="368" w:type="pct"/>
          </w:tcPr>
          <w:p w14:paraId="257331C0" w14:textId="727E2A02"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F20333" w:rsidRPr="00754E63">
              <w:rPr>
                <w:rFonts w:ascii="Times New Roman" w:hAnsi="Times New Roman" w:cs="Times New Roman"/>
                <w:color w:val="000000" w:themeColor="text1"/>
              </w:rPr>
              <w:t>6</w:t>
            </w:r>
          </w:p>
        </w:tc>
        <w:tc>
          <w:tcPr>
            <w:tcW w:w="476" w:type="pct"/>
          </w:tcPr>
          <w:p w14:paraId="4F485416" w14:textId="37C4A092"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F20333" w:rsidRPr="00754E63">
              <w:rPr>
                <w:rFonts w:ascii="Times New Roman" w:hAnsi="Times New Roman" w:cs="Times New Roman"/>
                <w:color w:val="000000" w:themeColor="text1"/>
              </w:rPr>
              <w:t>5</w:t>
            </w:r>
          </w:p>
        </w:tc>
      </w:tr>
      <w:tr w:rsidR="00754E63" w:rsidRPr="00754E63" w14:paraId="00E162A6" w14:textId="77777777" w:rsidTr="007A5C11">
        <w:tc>
          <w:tcPr>
            <w:tcW w:w="1656" w:type="pct"/>
          </w:tcPr>
          <w:p w14:paraId="29950830" w14:textId="52B490AC" w:rsidR="007A5C11" w:rsidRPr="00754E63" w:rsidRDefault="007A5C11" w:rsidP="007A5C11">
            <w:pPr>
              <w:rPr>
                <w:rFonts w:ascii="Times New Roman" w:hAnsi="Times New Roman" w:cs="Times New Roman"/>
                <w:color w:val="000000" w:themeColor="text1"/>
              </w:rPr>
            </w:pPr>
            <w:r w:rsidRPr="00754E63">
              <w:rPr>
                <w:rFonts w:ascii="Times New Roman" w:hAnsi="Times New Roman" w:cs="Times New Roman" w:hint="eastAsia"/>
                <w:color w:val="000000" w:themeColor="text1"/>
              </w:rPr>
              <w:t xml:space="preserve">   </w:t>
            </w:r>
            <w:r w:rsidR="003338AD" w:rsidRPr="00754E63">
              <w:rPr>
                <w:rFonts w:ascii="Times New Roman" w:hAnsi="Times New Roman" w:cs="Times New Roman" w:hint="eastAsia"/>
                <w:color w:val="000000" w:themeColor="text1"/>
              </w:rPr>
              <w:t>Felt role clarity</w:t>
            </w:r>
            <w:r w:rsidRPr="00754E63">
              <w:rPr>
                <w:rFonts w:ascii="Times New Roman" w:hAnsi="Times New Roman" w:cs="Times New Roman" w:hint="eastAsia"/>
                <w:color w:val="000000" w:themeColor="text1"/>
              </w:rPr>
              <w:t xml:space="preserve"> x </w:t>
            </w:r>
            <w:r w:rsidR="00A73168" w:rsidRPr="00754E63">
              <w:rPr>
                <w:rFonts w:ascii="Times New Roman" w:hAnsi="Times New Roman" w:cs="Times New Roman"/>
                <w:color w:val="000000" w:themeColor="text1"/>
              </w:rPr>
              <w:t>Empowering leadership</w:t>
            </w:r>
          </w:p>
        </w:tc>
        <w:tc>
          <w:tcPr>
            <w:tcW w:w="82" w:type="pct"/>
          </w:tcPr>
          <w:p w14:paraId="5567E03E" w14:textId="77777777" w:rsidR="007A5C11" w:rsidRPr="00754E63" w:rsidRDefault="007A5C11" w:rsidP="007A5C11">
            <w:pPr>
              <w:jc w:val="center"/>
              <w:rPr>
                <w:rFonts w:ascii="Times New Roman" w:hAnsi="Times New Roman" w:cs="Times New Roman"/>
                <w:color w:val="000000" w:themeColor="text1"/>
              </w:rPr>
            </w:pPr>
          </w:p>
        </w:tc>
        <w:tc>
          <w:tcPr>
            <w:tcW w:w="330" w:type="pct"/>
          </w:tcPr>
          <w:p w14:paraId="0D129D51" w14:textId="757ED3A3"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A44301" w:rsidRPr="00754E63">
              <w:rPr>
                <w:rFonts w:ascii="Times New Roman" w:hAnsi="Times New Roman" w:cs="Times New Roman"/>
                <w:color w:val="000000" w:themeColor="text1"/>
              </w:rPr>
              <w:t>3</w:t>
            </w:r>
          </w:p>
        </w:tc>
        <w:tc>
          <w:tcPr>
            <w:tcW w:w="221" w:type="pct"/>
          </w:tcPr>
          <w:p w14:paraId="1E29EA65" w14:textId="1F7C8414"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A44301" w:rsidRPr="00754E63">
              <w:rPr>
                <w:rFonts w:ascii="Times New Roman" w:hAnsi="Times New Roman" w:cs="Times New Roman"/>
                <w:color w:val="000000" w:themeColor="text1"/>
              </w:rPr>
              <w:t>3</w:t>
            </w:r>
          </w:p>
        </w:tc>
        <w:tc>
          <w:tcPr>
            <w:tcW w:w="225" w:type="pct"/>
          </w:tcPr>
          <w:p w14:paraId="4911E07C" w14:textId="77777777" w:rsidR="007A5C11" w:rsidRPr="00754E63" w:rsidRDefault="007A5C11" w:rsidP="007A5C11">
            <w:pPr>
              <w:jc w:val="center"/>
              <w:rPr>
                <w:rFonts w:ascii="Times New Roman" w:hAnsi="Times New Roman" w:cs="Times New Roman"/>
                <w:color w:val="000000" w:themeColor="text1"/>
              </w:rPr>
            </w:pPr>
          </w:p>
        </w:tc>
        <w:tc>
          <w:tcPr>
            <w:tcW w:w="327" w:type="pct"/>
          </w:tcPr>
          <w:p w14:paraId="4DDDCCF0" w14:textId="3C54BD34"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275BB4" w:rsidRPr="00754E63">
              <w:rPr>
                <w:rFonts w:ascii="Times New Roman" w:hAnsi="Times New Roman" w:cs="Times New Roman"/>
                <w:color w:val="000000" w:themeColor="text1"/>
              </w:rPr>
              <w:t>2</w:t>
            </w:r>
          </w:p>
        </w:tc>
        <w:tc>
          <w:tcPr>
            <w:tcW w:w="254" w:type="pct"/>
            <w:gridSpan w:val="2"/>
          </w:tcPr>
          <w:p w14:paraId="510BEF80" w14:textId="72CE3922"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275BB4" w:rsidRPr="00754E63">
              <w:rPr>
                <w:rFonts w:ascii="Times New Roman" w:hAnsi="Times New Roman" w:cs="Times New Roman"/>
                <w:color w:val="000000" w:themeColor="text1"/>
              </w:rPr>
              <w:t>3</w:t>
            </w:r>
          </w:p>
        </w:tc>
        <w:tc>
          <w:tcPr>
            <w:tcW w:w="164" w:type="pct"/>
          </w:tcPr>
          <w:p w14:paraId="51EFD2F2" w14:textId="77777777" w:rsidR="007A5C11" w:rsidRPr="00754E63" w:rsidRDefault="007A5C11" w:rsidP="007A5C11">
            <w:pPr>
              <w:jc w:val="center"/>
              <w:rPr>
                <w:rFonts w:ascii="Times New Roman" w:hAnsi="Times New Roman" w:cs="Times New Roman"/>
                <w:color w:val="000000" w:themeColor="text1"/>
              </w:rPr>
            </w:pPr>
          </w:p>
        </w:tc>
        <w:tc>
          <w:tcPr>
            <w:tcW w:w="306" w:type="pct"/>
          </w:tcPr>
          <w:p w14:paraId="787C78C2" w14:textId="5BF625FA"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2F37BE" w:rsidRPr="00754E63">
              <w:rPr>
                <w:rFonts w:ascii="Times New Roman" w:hAnsi="Times New Roman" w:cs="Times New Roman"/>
                <w:color w:val="000000" w:themeColor="text1"/>
              </w:rPr>
              <w:t>1</w:t>
            </w:r>
          </w:p>
        </w:tc>
        <w:tc>
          <w:tcPr>
            <w:tcW w:w="480" w:type="pct"/>
          </w:tcPr>
          <w:p w14:paraId="5A31AB6D" w14:textId="169D4AAA"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F20333" w:rsidRPr="00754E63">
              <w:rPr>
                <w:rFonts w:ascii="Times New Roman" w:hAnsi="Times New Roman" w:cs="Times New Roman"/>
                <w:color w:val="000000" w:themeColor="text1"/>
              </w:rPr>
              <w:t>3</w:t>
            </w:r>
          </w:p>
        </w:tc>
        <w:tc>
          <w:tcPr>
            <w:tcW w:w="111" w:type="pct"/>
          </w:tcPr>
          <w:p w14:paraId="3E8A65AA" w14:textId="77777777" w:rsidR="007A5C11" w:rsidRPr="00754E63" w:rsidRDefault="007A5C11" w:rsidP="007A5C11">
            <w:pPr>
              <w:jc w:val="center"/>
              <w:rPr>
                <w:rFonts w:ascii="Times New Roman" w:hAnsi="Times New Roman" w:cs="Times New Roman"/>
                <w:color w:val="000000" w:themeColor="text1"/>
              </w:rPr>
            </w:pPr>
          </w:p>
        </w:tc>
        <w:tc>
          <w:tcPr>
            <w:tcW w:w="368" w:type="pct"/>
          </w:tcPr>
          <w:p w14:paraId="5E6B0844" w14:textId="0414C126" w:rsidR="007A5C11" w:rsidRPr="00754E63" w:rsidRDefault="002F37BE" w:rsidP="007A5C11">
            <w:pPr>
              <w:jc w:val="center"/>
              <w:rPr>
                <w:rFonts w:ascii="Times New Roman" w:hAnsi="Times New Roman" w:cs="Times New Roman"/>
                <w:color w:val="000000" w:themeColor="text1"/>
              </w:rPr>
            </w:pPr>
            <w:r w:rsidRPr="00754E63">
              <w:rPr>
                <w:rFonts w:ascii="Times New Roman" w:hAnsi="Times New Roman" w:cs="Times New Roman"/>
                <w:color w:val="000000" w:themeColor="text1"/>
              </w:rPr>
              <w:t>-</w:t>
            </w:r>
            <w:r w:rsidR="007A5C11" w:rsidRPr="00754E63">
              <w:rPr>
                <w:rFonts w:ascii="Times New Roman" w:hAnsi="Times New Roman" w:cs="Times New Roman" w:hint="eastAsia"/>
                <w:color w:val="000000" w:themeColor="text1"/>
              </w:rPr>
              <w:t>.00</w:t>
            </w:r>
          </w:p>
        </w:tc>
        <w:tc>
          <w:tcPr>
            <w:tcW w:w="476" w:type="pct"/>
          </w:tcPr>
          <w:p w14:paraId="4B290CEB" w14:textId="117A96D4"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F20333" w:rsidRPr="00754E63">
              <w:rPr>
                <w:rFonts w:ascii="Times New Roman" w:hAnsi="Times New Roman" w:cs="Times New Roman"/>
                <w:color w:val="000000" w:themeColor="text1"/>
              </w:rPr>
              <w:t>3</w:t>
            </w:r>
          </w:p>
        </w:tc>
      </w:tr>
      <w:tr w:rsidR="00754E63" w:rsidRPr="00754E63" w14:paraId="23205AB0" w14:textId="77777777" w:rsidTr="007A5C11">
        <w:tc>
          <w:tcPr>
            <w:tcW w:w="1656" w:type="pct"/>
          </w:tcPr>
          <w:p w14:paraId="61923486" w14:textId="6380401B" w:rsidR="007A5C11" w:rsidRPr="00754E63" w:rsidRDefault="007A5C11" w:rsidP="007A5C11">
            <w:pPr>
              <w:rPr>
                <w:rFonts w:ascii="Times New Roman" w:hAnsi="Times New Roman" w:cs="Times New Roman"/>
                <w:color w:val="000000" w:themeColor="text1"/>
              </w:rPr>
            </w:pPr>
            <w:r w:rsidRPr="00754E63">
              <w:rPr>
                <w:rFonts w:ascii="Times New Roman" w:hAnsi="Times New Roman" w:cs="Times New Roman" w:hint="eastAsia"/>
                <w:color w:val="000000" w:themeColor="text1"/>
              </w:rPr>
              <w:t xml:space="preserve">   POQ x </w:t>
            </w:r>
            <w:r w:rsidR="003338AD" w:rsidRPr="00754E63">
              <w:rPr>
                <w:rFonts w:ascii="Times New Roman" w:hAnsi="Times New Roman" w:cs="Times New Roman" w:hint="eastAsia"/>
                <w:color w:val="000000" w:themeColor="text1"/>
              </w:rPr>
              <w:t>Felt role clarity</w:t>
            </w:r>
            <w:r w:rsidRPr="00754E63">
              <w:rPr>
                <w:rFonts w:ascii="Times New Roman" w:hAnsi="Times New Roman" w:cs="Times New Roman" w:hint="eastAsia"/>
                <w:color w:val="000000" w:themeColor="text1"/>
              </w:rPr>
              <w:t xml:space="preserve"> x </w:t>
            </w:r>
            <w:r w:rsidR="00A73168" w:rsidRPr="00754E63">
              <w:rPr>
                <w:rFonts w:ascii="Times New Roman" w:hAnsi="Times New Roman" w:cs="Times New Roman"/>
                <w:color w:val="000000" w:themeColor="text1"/>
              </w:rPr>
              <w:t>Empowering leadership</w:t>
            </w:r>
          </w:p>
        </w:tc>
        <w:tc>
          <w:tcPr>
            <w:tcW w:w="82" w:type="pct"/>
          </w:tcPr>
          <w:p w14:paraId="40F5D7B1" w14:textId="77777777" w:rsidR="007A5C11" w:rsidRPr="00754E63" w:rsidRDefault="007A5C11" w:rsidP="007A5C11">
            <w:pPr>
              <w:jc w:val="center"/>
              <w:rPr>
                <w:rFonts w:ascii="Times New Roman" w:hAnsi="Times New Roman" w:cs="Times New Roman"/>
                <w:color w:val="000000" w:themeColor="text1"/>
              </w:rPr>
            </w:pPr>
          </w:p>
        </w:tc>
        <w:tc>
          <w:tcPr>
            <w:tcW w:w="330" w:type="pct"/>
          </w:tcPr>
          <w:p w14:paraId="32606C88" w14:textId="56970F19"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A44301" w:rsidRPr="00754E63">
              <w:rPr>
                <w:rFonts w:ascii="Times New Roman" w:hAnsi="Times New Roman" w:cs="Times New Roman"/>
                <w:color w:val="000000" w:themeColor="text1"/>
              </w:rPr>
              <w:t>2</w:t>
            </w:r>
          </w:p>
        </w:tc>
        <w:tc>
          <w:tcPr>
            <w:tcW w:w="221" w:type="pct"/>
          </w:tcPr>
          <w:p w14:paraId="38305EF8" w14:textId="1C103BEA"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A44301" w:rsidRPr="00754E63">
              <w:rPr>
                <w:rFonts w:ascii="Times New Roman" w:hAnsi="Times New Roman" w:cs="Times New Roman"/>
                <w:color w:val="000000" w:themeColor="text1"/>
              </w:rPr>
              <w:t>1</w:t>
            </w:r>
          </w:p>
        </w:tc>
        <w:tc>
          <w:tcPr>
            <w:tcW w:w="225" w:type="pct"/>
          </w:tcPr>
          <w:p w14:paraId="32B82776" w14:textId="77777777" w:rsidR="007A5C11" w:rsidRPr="00754E63" w:rsidRDefault="007A5C11" w:rsidP="007A5C11">
            <w:pPr>
              <w:jc w:val="center"/>
              <w:rPr>
                <w:rFonts w:ascii="Times New Roman" w:hAnsi="Times New Roman" w:cs="Times New Roman"/>
                <w:color w:val="000000" w:themeColor="text1"/>
              </w:rPr>
            </w:pPr>
          </w:p>
        </w:tc>
        <w:tc>
          <w:tcPr>
            <w:tcW w:w="327" w:type="pct"/>
          </w:tcPr>
          <w:p w14:paraId="5DCEABC3" w14:textId="700F9642"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275BB4" w:rsidRPr="00754E63">
              <w:rPr>
                <w:rFonts w:ascii="Times New Roman" w:hAnsi="Times New Roman" w:cs="Times New Roman"/>
                <w:color w:val="000000" w:themeColor="text1"/>
              </w:rPr>
              <w:t>1</w:t>
            </w:r>
          </w:p>
        </w:tc>
        <w:tc>
          <w:tcPr>
            <w:tcW w:w="254" w:type="pct"/>
            <w:gridSpan w:val="2"/>
          </w:tcPr>
          <w:p w14:paraId="5CA04622" w14:textId="09562895"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275BB4" w:rsidRPr="00754E63">
              <w:rPr>
                <w:rFonts w:ascii="Times New Roman" w:hAnsi="Times New Roman" w:cs="Times New Roman"/>
                <w:color w:val="000000" w:themeColor="text1"/>
              </w:rPr>
              <w:t>1</w:t>
            </w:r>
          </w:p>
        </w:tc>
        <w:tc>
          <w:tcPr>
            <w:tcW w:w="164" w:type="pct"/>
          </w:tcPr>
          <w:p w14:paraId="0BAF6E95" w14:textId="77777777" w:rsidR="007A5C11" w:rsidRPr="00754E63" w:rsidRDefault="007A5C11" w:rsidP="007A5C11">
            <w:pPr>
              <w:jc w:val="center"/>
              <w:rPr>
                <w:rFonts w:ascii="Times New Roman" w:hAnsi="Times New Roman" w:cs="Times New Roman"/>
                <w:color w:val="000000" w:themeColor="text1"/>
              </w:rPr>
            </w:pPr>
          </w:p>
        </w:tc>
        <w:tc>
          <w:tcPr>
            <w:tcW w:w="306" w:type="pct"/>
          </w:tcPr>
          <w:p w14:paraId="6431F0A4" w14:textId="122E2F3C"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F20333" w:rsidRPr="00754E63">
              <w:rPr>
                <w:rFonts w:ascii="Times New Roman" w:hAnsi="Times New Roman" w:cs="Times New Roman"/>
                <w:color w:val="000000" w:themeColor="text1"/>
              </w:rPr>
              <w:t>2</w:t>
            </w:r>
          </w:p>
        </w:tc>
        <w:tc>
          <w:tcPr>
            <w:tcW w:w="480" w:type="pct"/>
          </w:tcPr>
          <w:p w14:paraId="6AE9AB5A" w14:textId="18F85155"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F20333" w:rsidRPr="00754E63">
              <w:rPr>
                <w:rFonts w:ascii="Times New Roman" w:hAnsi="Times New Roman" w:cs="Times New Roman"/>
                <w:color w:val="000000" w:themeColor="text1"/>
              </w:rPr>
              <w:t>1</w:t>
            </w:r>
          </w:p>
        </w:tc>
        <w:tc>
          <w:tcPr>
            <w:tcW w:w="111" w:type="pct"/>
          </w:tcPr>
          <w:p w14:paraId="215F8B7E" w14:textId="77777777" w:rsidR="007A5C11" w:rsidRPr="00754E63" w:rsidRDefault="007A5C11" w:rsidP="007A5C11">
            <w:pPr>
              <w:jc w:val="center"/>
              <w:rPr>
                <w:rFonts w:ascii="Times New Roman" w:hAnsi="Times New Roman" w:cs="Times New Roman"/>
                <w:color w:val="000000" w:themeColor="text1"/>
              </w:rPr>
            </w:pPr>
          </w:p>
        </w:tc>
        <w:tc>
          <w:tcPr>
            <w:tcW w:w="368" w:type="pct"/>
          </w:tcPr>
          <w:p w14:paraId="6977148C" w14:textId="48557285"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F20333" w:rsidRPr="00754E63">
              <w:rPr>
                <w:rFonts w:ascii="Times New Roman" w:hAnsi="Times New Roman" w:cs="Times New Roman"/>
                <w:color w:val="000000" w:themeColor="text1"/>
              </w:rPr>
              <w:t>1</w:t>
            </w:r>
          </w:p>
        </w:tc>
        <w:tc>
          <w:tcPr>
            <w:tcW w:w="476" w:type="pct"/>
          </w:tcPr>
          <w:p w14:paraId="185C2C68" w14:textId="43B7E583"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F20333" w:rsidRPr="00754E63">
              <w:rPr>
                <w:rFonts w:ascii="Times New Roman" w:hAnsi="Times New Roman" w:cs="Times New Roman"/>
                <w:color w:val="000000" w:themeColor="text1"/>
              </w:rPr>
              <w:t>1</w:t>
            </w:r>
          </w:p>
        </w:tc>
      </w:tr>
      <w:tr w:rsidR="00754E63" w:rsidRPr="00754E63" w14:paraId="0186A8C7" w14:textId="77777777" w:rsidTr="007A5C11">
        <w:tc>
          <w:tcPr>
            <w:tcW w:w="1656" w:type="pct"/>
          </w:tcPr>
          <w:p w14:paraId="2B43E1AA" w14:textId="77777777" w:rsidR="007A5C11" w:rsidRPr="00754E63" w:rsidRDefault="007A5C11" w:rsidP="007A5C11">
            <w:pPr>
              <w:rPr>
                <w:rFonts w:ascii="Times New Roman" w:hAnsi="Times New Roman" w:cs="Times New Roman"/>
                <w:b/>
                <w:color w:val="000000" w:themeColor="text1"/>
              </w:rPr>
            </w:pPr>
          </w:p>
          <w:p w14:paraId="6634F46C" w14:textId="77777777" w:rsidR="007A5C11" w:rsidRPr="00754E63" w:rsidRDefault="007A5C11" w:rsidP="007A5C11">
            <w:pPr>
              <w:rPr>
                <w:rFonts w:ascii="Times New Roman" w:hAnsi="Times New Roman" w:cs="Times New Roman"/>
                <w:b/>
                <w:color w:val="000000" w:themeColor="text1"/>
              </w:rPr>
            </w:pPr>
            <w:r w:rsidRPr="00754E63">
              <w:rPr>
                <w:rFonts w:ascii="Times New Roman" w:hAnsi="Times New Roman" w:cs="Times New Roman" w:hint="eastAsia"/>
                <w:b/>
                <w:color w:val="000000" w:themeColor="text1"/>
              </w:rPr>
              <w:t>Mediating Effect</w:t>
            </w:r>
          </w:p>
        </w:tc>
        <w:tc>
          <w:tcPr>
            <w:tcW w:w="82" w:type="pct"/>
          </w:tcPr>
          <w:p w14:paraId="1891BFE2" w14:textId="77777777" w:rsidR="007A5C11" w:rsidRPr="00754E63" w:rsidRDefault="007A5C11" w:rsidP="007A5C11">
            <w:pPr>
              <w:jc w:val="center"/>
              <w:rPr>
                <w:rFonts w:ascii="Times New Roman" w:hAnsi="Times New Roman" w:cs="Times New Roman"/>
                <w:color w:val="000000" w:themeColor="text1"/>
              </w:rPr>
            </w:pPr>
          </w:p>
        </w:tc>
        <w:tc>
          <w:tcPr>
            <w:tcW w:w="330" w:type="pct"/>
          </w:tcPr>
          <w:p w14:paraId="2A7B031D" w14:textId="77777777" w:rsidR="007A5C11" w:rsidRPr="00754E63" w:rsidRDefault="007A5C11" w:rsidP="007A5C11">
            <w:pPr>
              <w:jc w:val="center"/>
              <w:rPr>
                <w:rFonts w:ascii="Times New Roman" w:hAnsi="Times New Roman" w:cs="Times New Roman"/>
                <w:color w:val="000000" w:themeColor="text1"/>
              </w:rPr>
            </w:pPr>
          </w:p>
        </w:tc>
        <w:tc>
          <w:tcPr>
            <w:tcW w:w="221" w:type="pct"/>
          </w:tcPr>
          <w:p w14:paraId="4C334A59" w14:textId="77777777" w:rsidR="007A5C11" w:rsidRPr="00754E63" w:rsidRDefault="007A5C11" w:rsidP="007A5C11">
            <w:pPr>
              <w:jc w:val="center"/>
              <w:rPr>
                <w:rFonts w:ascii="Times New Roman" w:hAnsi="Times New Roman" w:cs="Times New Roman"/>
                <w:color w:val="000000" w:themeColor="text1"/>
              </w:rPr>
            </w:pPr>
          </w:p>
        </w:tc>
        <w:tc>
          <w:tcPr>
            <w:tcW w:w="225" w:type="pct"/>
          </w:tcPr>
          <w:p w14:paraId="66B817DD" w14:textId="77777777" w:rsidR="007A5C11" w:rsidRPr="00754E63" w:rsidRDefault="007A5C11" w:rsidP="007A5C11">
            <w:pPr>
              <w:jc w:val="center"/>
              <w:rPr>
                <w:rFonts w:ascii="Times New Roman" w:hAnsi="Times New Roman" w:cs="Times New Roman"/>
                <w:color w:val="000000" w:themeColor="text1"/>
              </w:rPr>
            </w:pPr>
          </w:p>
        </w:tc>
        <w:tc>
          <w:tcPr>
            <w:tcW w:w="327" w:type="pct"/>
          </w:tcPr>
          <w:p w14:paraId="3F7869D4" w14:textId="77777777" w:rsidR="007A5C11" w:rsidRPr="00754E63" w:rsidRDefault="007A5C11" w:rsidP="007A5C11">
            <w:pPr>
              <w:jc w:val="center"/>
              <w:rPr>
                <w:rFonts w:ascii="Times New Roman" w:hAnsi="Times New Roman" w:cs="Times New Roman"/>
                <w:color w:val="000000" w:themeColor="text1"/>
              </w:rPr>
            </w:pPr>
          </w:p>
        </w:tc>
        <w:tc>
          <w:tcPr>
            <w:tcW w:w="254" w:type="pct"/>
            <w:gridSpan w:val="2"/>
          </w:tcPr>
          <w:p w14:paraId="0980BD1D" w14:textId="77777777" w:rsidR="007A5C11" w:rsidRPr="00754E63" w:rsidRDefault="007A5C11" w:rsidP="007A5C11">
            <w:pPr>
              <w:jc w:val="center"/>
              <w:rPr>
                <w:rFonts w:ascii="Times New Roman" w:hAnsi="Times New Roman" w:cs="Times New Roman"/>
                <w:color w:val="000000" w:themeColor="text1"/>
              </w:rPr>
            </w:pPr>
          </w:p>
        </w:tc>
        <w:tc>
          <w:tcPr>
            <w:tcW w:w="164" w:type="pct"/>
          </w:tcPr>
          <w:p w14:paraId="2AE3C5DF" w14:textId="77777777" w:rsidR="007A5C11" w:rsidRPr="00754E63" w:rsidRDefault="007A5C11" w:rsidP="007A5C11">
            <w:pPr>
              <w:jc w:val="center"/>
              <w:rPr>
                <w:rFonts w:ascii="Times New Roman" w:hAnsi="Times New Roman" w:cs="Times New Roman"/>
                <w:color w:val="000000" w:themeColor="text1"/>
              </w:rPr>
            </w:pPr>
          </w:p>
        </w:tc>
        <w:tc>
          <w:tcPr>
            <w:tcW w:w="306" w:type="pct"/>
          </w:tcPr>
          <w:p w14:paraId="7F2AC8A9" w14:textId="77777777" w:rsidR="007A5C11" w:rsidRPr="00754E63" w:rsidRDefault="007A5C11" w:rsidP="007A5C11">
            <w:pPr>
              <w:jc w:val="center"/>
              <w:rPr>
                <w:rFonts w:ascii="Times New Roman" w:hAnsi="Times New Roman" w:cs="Times New Roman"/>
                <w:color w:val="000000" w:themeColor="text1"/>
              </w:rPr>
            </w:pPr>
          </w:p>
        </w:tc>
        <w:tc>
          <w:tcPr>
            <w:tcW w:w="480" w:type="pct"/>
          </w:tcPr>
          <w:p w14:paraId="2760F4A1" w14:textId="77777777" w:rsidR="007A5C11" w:rsidRPr="00754E63" w:rsidRDefault="007A5C11" w:rsidP="007A5C11">
            <w:pPr>
              <w:jc w:val="center"/>
              <w:rPr>
                <w:rFonts w:ascii="Times New Roman" w:hAnsi="Times New Roman" w:cs="Times New Roman"/>
                <w:color w:val="000000" w:themeColor="text1"/>
              </w:rPr>
            </w:pPr>
          </w:p>
        </w:tc>
        <w:tc>
          <w:tcPr>
            <w:tcW w:w="111" w:type="pct"/>
          </w:tcPr>
          <w:p w14:paraId="4D959A6E" w14:textId="77777777" w:rsidR="007A5C11" w:rsidRPr="00754E63" w:rsidRDefault="007A5C11" w:rsidP="007A5C11">
            <w:pPr>
              <w:jc w:val="center"/>
              <w:rPr>
                <w:rFonts w:ascii="Times New Roman" w:hAnsi="Times New Roman" w:cs="Times New Roman"/>
                <w:color w:val="000000" w:themeColor="text1"/>
              </w:rPr>
            </w:pPr>
          </w:p>
        </w:tc>
        <w:tc>
          <w:tcPr>
            <w:tcW w:w="368" w:type="pct"/>
          </w:tcPr>
          <w:p w14:paraId="7F5254E9" w14:textId="77777777" w:rsidR="007A5C11" w:rsidRPr="00754E63" w:rsidRDefault="007A5C11" w:rsidP="007A5C11">
            <w:pPr>
              <w:jc w:val="center"/>
              <w:rPr>
                <w:rFonts w:ascii="Times New Roman" w:hAnsi="Times New Roman" w:cs="Times New Roman"/>
                <w:color w:val="000000" w:themeColor="text1"/>
              </w:rPr>
            </w:pPr>
          </w:p>
        </w:tc>
        <w:tc>
          <w:tcPr>
            <w:tcW w:w="476" w:type="pct"/>
          </w:tcPr>
          <w:p w14:paraId="14905E84" w14:textId="77777777" w:rsidR="007A5C11" w:rsidRPr="00754E63" w:rsidRDefault="007A5C11" w:rsidP="007A5C11">
            <w:pPr>
              <w:jc w:val="center"/>
              <w:rPr>
                <w:rFonts w:ascii="Times New Roman" w:hAnsi="Times New Roman" w:cs="Times New Roman"/>
                <w:color w:val="000000" w:themeColor="text1"/>
              </w:rPr>
            </w:pPr>
          </w:p>
        </w:tc>
      </w:tr>
      <w:tr w:rsidR="00754E63" w:rsidRPr="00754E63" w14:paraId="1D8DD58F" w14:textId="77777777" w:rsidTr="007A5C11">
        <w:tc>
          <w:tcPr>
            <w:tcW w:w="1656" w:type="pct"/>
          </w:tcPr>
          <w:p w14:paraId="639CA9D2" w14:textId="77777777" w:rsidR="007A5C11" w:rsidRPr="00754E63" w:rsidRDefault="007A5C11" w:rsidP="007A5C11">
            <w:pPr>
              <w:rPr>
                <w:rFonts w:ascii="Times New Roman" w:hAnsi="Times New Roman" w:cs="Times New Roman"/>
                <w:color w:val="000000" w:themeColor="text1"/>
              </w:rPr>
            </w:pPr>
            <w:r w:rsidRPr="00754E63">
              <w:rPr>
                <w:rFonts w:ascii="Times New Roman" w:hAnsi="Times New Roman" w:cs="Times New Roman" w:hint="eastAsia"/>
                <w:color w:val="000000" w:themeColor="text1"/>
              </w:rPr>
              <w:t xml:space="preserve">   Engagement (T1S)</w:t>
            </w:r>
          </w:p>
          <w:p w14:paraId="26057DF6" w14:textId="48C25DFE" w:rsidR="00037382" w:rsidRPr="00754E63" w:rsidRDefault="00037382" w:rsidP="007A5C11">
            <w:pPr>
              <w:rPr>
                <w:rFonts w:ascii="Times New Roman" w:hAnsi="Times New Roman" w:cs="Times New Roman"/>
                <w:color w:val="000000" w:themeColor="text1"/>
              </w:rPr>
            </w:pPr>
          </w:p>
        </w:tc>
        <w:tc>
          <w:tcPr>
            <w:tcW w:w="82" w:type="pct"/>
          </w:tcPr>
          <w:p w14:paraId="3BBE0B87" w14:textId="77777777" w:rsidR="007A5C11" w:rsidRPr="00754E63" w:rsidRDefault="007A5C11" w:rsidP="007A5C11">
            <w:pPr>
              <w:jc w:val="center"/>
              <w:rPr>
                <w:rFonts w:ascii="Times New Roman" w:hAnsi="Times New Roman" w:cs="Times New Roman"/>
                <w:color w:val="000000" w:themeColor="text1"/>
              </w:rPr>
            </w:pPr>
          </w:p>
        </w:tc>
        <w:tc>
          <w:tcPr>
            <w:tcW w:w="330" w:type="pct"/>
          </w:tcPr>
          <w:p w14:paraId="04CD1220" w14:textId="77777777" w:rsidR="007A5C11" w:rsidRPr="00754E63" w:rsidRDefault="007A5C11" w:rsidP="007A5C11">
            <w:pPr>
              <w:jc w:val="center"/>
              <w:rPr>
                <w:rFonts w:ascii="Times New Roman" w:hAnsi="Times New Roman" w:cs="Times New Roman"/>
                <w:color w:val="000000" w:themeColor="text1"/>
              </w:rPr>
            </w:pPr>
          </w:p>
        </w:tc>
        <w:tc>
          <w:tcPr>
            <w:tcW w:w="221" w:type="pct"/>
          </w:tcPr>
          <w:p w14:paraId="4A3D09C6" w14:textId="77777777" w:rsidR="007A5C11" w:rsidRPr="00754E63" w:rsidRDefault="007A5C11" w:rsidP="007A5C11">
            <w:pPr>
              <w:jc w:val="center"/>
              <w:rPr>
                <w:rFonts w:ascii="Times New Roman" w:hAnsi="Times New Roman" w:cs="Times New Roman"/>
                <w:color w:val="000000" w:themeColor="text1"/>
              </w:rPr>
            </w:pPr>
          </w:p>
        </w:tc>
        <w:tc>
          <w:tcPr>
            <w:tcW w:w="225" w:type="pct"/>
          </w:tcPr>
          <w:p w14:paraId="22ACDAF5" w14:textId="77777777" w:rsidR="007A5C11" w:rsidRPr="00754E63" w:rsidRDefault="007A5C11" w:rsidP="007A5C11">
            <w:pPr>
              <w:jc w:val="center"/>
              <w:rPr>
                <w:rFonts w:ascii="Times New Roman" w:hAnsi="Times New Roman" w:cs="Times New Roman"/>
                <w:color w:val="000000" w:themeColor="text1"/>
              </w:rPr>
            </w:pPr>
          </w:p>
        </w:tc>
        <w:tc>
          <w:tcPr>
            <w:tcW w:w="327" w:type="pct"/>
          </w:tcPr>
          <w:p w14:paraId="5C589D4D" w14:textId="791C857E"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w:t>
            </w:r>
            <w:r w:rsidR="00275BB4" w:rsidRPr="00754E63">
              <w:rPr>
                <w:rFonts w:ascii="Times New Roman" w:hAnsi="Times New Roman" w:cs="Times New Roman"/>
                <w:color w:val="000000" w:themeColor="text1"/>
              </w:rPr>
              <w:t>30</w:t>
            </w:r>
            <w:r w:rsidR="002F37BE" w:rsidRPr="00754E63">
              <w:rPr>
                <w:rFonts w:ascii="Times New Roman" w:hAnsi="Times New Roman" w:cs="Times New Roman"/>
                <w:color w:val="000000" w:themeColor="text1"/>
                <w:vertAlign w:val="superscript"/>
              </w:rPr>
              <w:t>**</w:t>
            </w:r>
          </w:p>
        </w:tc>
        <w:tc>
          <w:tcPr>
            <w:tcW w:w="254" w:type="pct"/>
            <w:gridSpan w:val="2"/>
          </w:tcPr>
          <w:p w14:paraId="4E978AEF" w14:textId="2FA775EC"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w:t>
            </w:r>
            <w:r w:rsidR="00275BB4" w:rsidRPr="00754E63">
              <w:rPr>
                <w:rFonts w:ascii="Times New Roman" w:hAnsi="Times New Roman" w:cs="Times New Roman"/>
                <w:color w:val="000000" w:themeColor="text1"/>
              </w:rPr>
              <w:t>11</w:t>
            </w:r>
          </w:p>
        </w:tc>
        <w:tc>
          <w:tcPr>
            <w:tcW w:w="164" w:type="pct"/>
          </w:tcPr>
          <w:p w14:paraId="26B9C53F" w14:textId="77777777" w:rsidR="007A5C11" w:rsidRPr="00754E63" w:rsidRDefault="007A5C11" w:rsidP="007A5C11">
            <w:pPr>
              <w:jc w:val="center"/>
              <w:rPr>
                <w:rFonts w:ascii="Times New Roman" w:hAnsi="Times New Roman" w:cs="Times New Roman"/>
                <w:color w:val="000000" w:themeColor="text1"/>
              </w:rPr>
            </w:pPr>
          </w:p>
        </w:tc>
        <w:tc>
          <w:tcPr>
            <w:tcW w:w="306" w:type="pct"/>
          </w:tcPr>
          <w:p w14:paraId="3FD0D43C" w14:textId="77777777" w:rsidR="007A5C11" w:rsidRPr="00754E63" w:rsidRDefault="007A5C11" w:rsidP="007A5C11">
            <w:pPr>
              <w:jc w:val="center"/>
              <w:rPr>
                <w:rFonts w:ascii="Times New Roman" w:hAnsi="Times New Roman" w:cs="Times New Roman"/>
                <w:color w:val="000000" w:themeColor="text1"/>
              </w:rPr>
            </w:pPr>
          </w:p>
        </w:tc>
        <w:tc>
          <w:tcPr>
            <w:tcW w:w="480" w:type="pct"/>
          </w:tcPr>
          <w:p w14:paraId="496ACD2D" w14:textId="77777777" w:rsidR="007A5C11" w:rsidRPr="00754E63" w:rsidRDefault="007A5C11" w:rsidP="007A5C11">
            <w:pPr>
              <w:jc w:val="center"/>
              <w:rPr>
                <w:rFonts w:ascii="Times New Roman" w:hAnsi="Times New Roman" w:cs="Times New Roman"/>
                <w:color w:val="000000" w:themeColor="text1"/>
              </w:rPr>
            </w:pPr>
          </w:p>
        </w:tc>
        <w:tc>
          <w:tcPr>
            <w:tcW w:w="111" w:type="pct"/>
          </w:tcPr>
          <w:p w14:paraId="214E06D9" w14:textId="77777777" w:rsidR="007A5C11" w:rsidRPr="00754E63" w:rsidRDefault="007A5C11" w:rsidP="007A5C11">
            <w:pPr>
              <w:jc w:val="center"/>
              <w:rPr>
                <w:rFonts w:ascii="Times New Roman" w:hAnsi="Times New Roman" w:cs="Times New Roman"/>
                <w:color w:val="000000" w:themeColor="text1"/>
              </w:rPr>
            </w:pPr>
          </w:p>
        </w:tc>
        <w:tc>
          <w:tcPr>
            <w:tcW w:w="368" w:type="pct"/>
          </w:tcPr>
          <w:p w14:paraId="496981F5" w14:textId="03147482"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w:t>
            </w:r>
            <w:r w:rsidR="00F20333" w:rsidRPr="00754E63">
              <w:rPr>
                <w:rFonts w:ascii="Times New Roman" w:hAnsi="Times New Roman" w:cs="Times New Roman"/>
                <w:color w:val="000000" w:themeColor="text1"/>
              </w:rPr>
              <w:t>17</w:t>
            </w:r>
            <w:r w:rsidRPr="00754E63">
              <w:rPr>
                <w:rFonts w:ascii="Times New Roman" w:hAnsi="Times New Roman" w:cs="Times New Roman" w:hint="eastAsia"/>
                <w:color w:val="000000" w:themeColor="text1"/>
                <w:vertAlign w:val="superscript"/>
              </w:rPr>
              <w:t>**</w:t>
            </w:r>
          </w:p>
        </w:tc>
        <w:tc>
          <w:tcPr>
            <w:tcW w:w="476" w:type="pct"/>
          </w:tcPr>
          <w:p w14:paraId="6FAB66A6" w14:textId="13E5B670" w:rsidR="007A5C11" w:rsidRPr="00754E63" w:rsidRDefault="007A5C11" w:rsidP="007A5C11">
            <w:pPr>
              <w:jc w:val="center"/>
              <w:rPr>
                <w:rFonts w:ascii="Times New Roman" w:hAnsi="Times New Roman" w:cs="Times New Roman"/>
                <w:color w:val="000000" w:themeColor="text1"/>
              </w:rPr>
            </w:pPr>
            <w:r w:rsidRPr="00754E63">
              <w:rPr>
                <w:rFonts w:ascii="Times New Roman" w:hAnsi="Times New Roman" w:cs="Times New Roman" w:hint="eastAsia"/>
                <w:color w:val="000000" w:themeColor="text1"/>
              </w:rPr>
              <w:t>.0</w:t>
            </w:r>
            <w:r w:rsidR="00F20333" w:rsidRPr="00754E63">
              <w:rPr>
                <w:rFonts w:ascii="Times New Roman" w:hAnsi="Times New Roman" w:cs="Times New Roman"/>
                <w:color w:val="000000" w:themeColor="text1"/>
              </w:rPr>
              <w:t>5</w:t>
            </w:r>
          </w:p>
        </w:tc>
      </w:tr>
      <w:tr w:rsidR="00754E63" w:rsidRPr="00754E63" w14:paraId="7B27D97F" w14:textId="77777777" w:rsidTr="009A3D54">
        <w:tc>
          <w:tcPr>
            <w:tcW w:w="1656" w:type="pct"/>
            <w:tcBorders>
              <w:top w:val="nil"/>
              <w:bottom w:val="nil"/>
            </w:tcBorders>
          </w:tcPr>
          <w:p w14:paraId="764BD1AA" w14:textId="77777777" w:rsidR="007A5C11" w:rsidRPr="00754E63" w:rsidRDefault="007A5C11" w:rsidP="007A5C11">
            <w:pPr>
              <w:rPr>
                <w:rFonts w:ascii="Times New Roman" w:hAnsi="Times New Roman" w:cs="Times New Roman"/>
                <w:b/>
                <w:color w:val="000000" w:themeColor="text1"/>
              </w:rPr>
            </w:pPr>
            <w:r w:rsidRPr="00754E63">
              <w:rPr>
                <w:rFonts w:ascii="Times New Roman" w:hAnsi="Times New Roman" w:cs="Times New Roman" w:hint="eastAsia"/>
                <w:b/>
                <w:color w:val="000000" w:themeColor="text1"/>
              </w:rPr>
              <w:t>-2 Restricted Log Likelihood</w:t>
            </w:r>
          </w:p>
        </w:tc>
        <w:tc>
          <w:tcPr>
            <w:tcW w:w="82" w:type="pct"/>
            <w:tcBorders>
              <w:top w:val="nil"/>
              <w:bottom w:val="nil"/>
            </w:tcBorders>
          </w:tcPr>
          <w:p w14:paraId="55B750EE" w14:textId="77777777" w:rsidR="007A5C11" w:rsidRPr="00754E63" w:rsidRDefault="007A5C11" w:rsidP="007A5C11">
            <w:pPr>
              <w:jc w:val="center"/>
              <w:rPr>
                <w:rFonts w:ascii="Times New Roman" w:hAnsi="Times New Roman" w:cs="Times New Roman"/>
                <w:color w:val="000000" w:themeColor="text1"/>
              </w:rPr>
            </w:pPr>
          </w:p>
        </w:tc>
        <w:tc>
          <w:tcPr>
            <w:tcW w:w="551" w:type="pct"/>
            <w:gridSpan w:val="2"/>
            <w:tcBorders>
              <w:top w:val="nil"/>
              <w:bottom w:val="nil"/>
            </w:tcBorders>
          </w:tcPr>
          <w:p w14:paraId="74A8A322" w14:textId="0AAA7777" w:rsidR="007A5C11" w:rsidRPr="00754E63" w:rsidRDefault="00275BB4" w:rsidP="007A5C11">
            <w:pPr>
              <w:jc w:val="center"/>
              <w:rPr>
                <w:rFonts w:ascii="Times New Roman" w:hAnsi="Times New Roman" w:cs="Times New Roman"/>
                <w:color w:val="000000" w:themeColor="text1"/>
              </w:rPr>
            </w:pPr>
            <w:r w:rsidRPr="00754E63">
              <w:rPr>
                <w:rFonts w:ascii="Times New Roman" w:hAnsi="Times New Roman" w:cs="Times New Roman"/>
                <w:color w:val="000000" w:themeColor="text1"/>
              </w:rPr>
              <w:t>647.68</w:t>
            </w:r>
          </w:p>
        </w:tc>
        <w:tc>
          <w:tcPr>
            <w:tcW w:w="225" w:type="pct"/>
            <w:tcBorders>
              <w:top w:val="nil"/>
              <w:bottom w:val="nil"/>
            </w:tcBorders>
          </w:tcPr>
          <w:p w14:paraId="0487460B" w14:textId="77777777" w:rsidR="007A5C11" w:rsidRPr="00754E63" w:rsidRDefault="007A5C11" w:rsidP="007A5C11">
            <w:pPr>
              <w:jc w:val="center"/>
              <w:rPr>
                <w:rFonts w:ascii="Times New Roman" w:hAnsi="Times New Roman" w:cs="Times New Roman"/>
                <w:color w:val="000000" w:themeColor="text1"/>
              </w:rPr>
            </w:pPr>
          </w:p>
        </w:tc>
        <w:tc>
          <w:tcPr>
            <w:tcW w:w="581" w:type="pct"/>
            <w:gridSpan w:val="3"/>
            <w:tcBorders>
              <w:top w:val="nil"/>
              <w:bottom w:val="nil"/>
            </w:tcBorders>
          </w:tcPr>
          <w:p w14:paraId="5496BCAE" w14:textId="264EBD0B" w:rsidR="007A5C11" w:rsidRPr="00754E63" w:rsidRDefault="00275BB4" w:rsidP="007A5C11">
            <w:pPr>
              <w:jc w:val="center"/>
              <w:rPr>
                <w:rFonts w:ascii="Times New Roman" w:hAnsi="Times New Roman" w:cs="Times New Roman"/>
                <w:color w:val="000000" w:themeColor="text1"/>
              </w:rPr>
            </w:pPr>
            <w:r w:rsidRPr="00754E63">
              <w:rPr>
                <w:rFonts w:ascii="Times New Roman" w:hAnsi="Times New Roman" w:cs="Times New Roman"/>
                <w:color w:val="000000" w:themeColor="text1"/>
              </w:rPr>
              <w:t>642.92</w:t>
            </w:r>
          </w:p>
        </w:tc>
        <w:tc>
          <w:tcPr>
            <w:tcW w:w="164" w:type="pct"/>
            <w:tcBorders>
              <w:top w:val="nil"/>
              <w:bottom w:val="nil"/>
            </w:tcBorders>
          </w:tcPr>
          <w:p w14:paraId="35D15141" w14:textId="77777777" w:rsidR="007A5C11" w:rsidRPr="00754E63" w:rsidRDefault="007A5C11" w:rsidP="007A5C11">
            <w:pPr>
              <w:jc w:val="center"/>
              <w:rPr>
                <w:rFonts w:ascii="Times New Roman" w:hAnsi="Times New Roman" w:cs="Times New Roman"/>
                <w:color w:val="000000" w:themeColor="text1"/>
              </w:rPr>
            </w:pPr>
          </w:p>
        </w:tc>
        <w:tc>
          <w:tcPr>
            <w:tcW w:w="786" w:type="pct"/>
            <w:gridSpan w:val="2"/>
            <w:tcBorders>
              <w:top w:val="nil"/>
              <w:bottom w:val="nil"/>
            </w:tcBorders>
          </w:tcPr>
          <w:p w14:paraId="3A26EF9F" w14:textId="0A9D7CC8" w:rsidR="007A5C11" w:rsidRPr="00754E63" w:rsidRDefault="00F20333" w:rsidP="007A5C11">
            <w:pPr>
              <w:jc w:val="center"/>
              <w:rPr>
                <w:rFonts w:ascii="Times New Roman" w:hAnsi="Times New Roman" w:cs="Times New Roman"/>
                <w:color w:val="000000" w:themeColor="text1"/>
              </w:rPr>
            </w:pPr>
            <w:r w:rsidRPr="00754E63">
              <w:rPr>
                <w:rFonts w:ascii="Times New Roman" w:hAnsi="Times New Roman" w:cs="Times New Roman"/>
                <w:color w:val="000000" w:themeColor="text1"/>
              </w:rPr>
              <w:t>670.17</w:t>
            </w:r>
          </w:p>
        </w:tc>
        <w:tc>
          <w:tcPr>
            <w:tcW w:w="111" w:type="pct"/>
            <w:tcBorders>
              <w:top w:val="nil"/>
              <w:bottom w:val="nil"/>
            </w:tcBorders>
          </w:tcPr>
          <w:p w14:paraId="02C38BC5" w14:textId="77777777" w:rsidR="007A5C11" w:rsidRPr="00754E63" w:rsidRDefault="007A5C11" w:rsidP="007A5C11">
            <w:pPr>
              <w:jc w:val="center"/>
              <w:rPr>
                <w:rFonts w:ascii="Times New Roman" w:hAnsi="Times New Roman" w:cs="Times New Roman"/>
                <w:color w:val="000000" w:themeColor="text1"/>
              </w:rPr>
            </w:pPr>
          </w:p>
        </w:tc>
        <w:tc>
          <w:tcPr>
            <w:tcW w:w="844" w:type="pct"/>
            <w:gridSpan w:val="2"/>
            <w:tcBorders>
              <w:top w:val="nil"/>
              <w:bottom w:val="nil"/>
            </w:tcBorders>
          </w:tcPr>
          <w:p w14:paraId="22D5B25A" w14:textId="3531FEA4" w:rsidR="007A5C11" w:rsidRPr="00754E63" w:rsidRDefault="00F20333" w:rsidP="007A5C11">
            <w:pPr>
              <w:jc w:val="center"/>
              <w:rPr>
                <w:rFonts w:ascii="Times New Roman" w:hAnsi="Times New Roman" w:cs="Times New Roman"/>
                <w:color w:val="000000" w:themeColor="text1"/>
              </w:rPr>
            </w:pPr>
            <w:r w:rsidRPr="00754E63">
              <w:rPr>
                <w:rFonts w:ascii="Times New Roman" w:hAnsi="Times New Roman" w:cs="Times New Roman"/>
                <w:color w:val="000000" w:themeColor="text1"/>
              </w:rPr>
              <w:t>664.00</w:t>
            </w:r>
          </w:p>
        </w:tc>
      </w:tr>
      <w:tr w:rsidR="00754E63" w:rsidRPr="00754E63" w14:paraId="50146B0A" w14:textId="77777777" w:rsidTr="009A3D54">
        <w:tc>
          <w:tcPr>
            <w:tcW w:w="1656" w:type="pct"/>
            <w:tcBorders>
              <w:top w:val="nil"/>
              <w:bottom w:val="single" w:sz="4" w:space="0" w:color="auto"/>
            </w:tcBorders>
          </w:tcPr>
          <w:p w14:paraId="7E175AF3" w14:textId="546399BD" w:rsidR="009A3D54" w:rsidRPr="00754E63" w:rsidRDefault="009A3D54" w:rsidP="007A5C11">
            <w:pPr>
              <w:rPr>
                <w:rFonts w:ascii="Times New Roman" w:hAnsi="Times New Roman" w:cs="Times New Roman"/>
                <w:b/>
                <w:color w:val="000000" w:themeColor="text1"/>
              </w:rPr>
            </w:pPr>
            <w:r w:rsidRPr="00754E63">
              <w:rPr>
                <w:rFonts w:ascii="Times New Roman" w:hAnsi="Times New Roman" w:cs="Times New Roman" w:hint="eastAsia"/>
                <w:b/>
                <w:color w:val="000000" w:themeColor="text1"/>
                <w:sz w:val="24"/>
                <w:szCs w:val="24"/>
              </w:rPr>
              <w:t>Pse</w:t>
            </w:r>
            <w:r w:rsidRPr="00754E63">
              <w:rPr>
                <w:rFonts w:ascii="Times New Roman" w:hAnsi="Times New Roman" w:cs="Times New Roman"/>
                <w:b/>
                <w:color w:val="000000" w:themeColor="text1"/>
                <w:sz w:val="24"/>
                <w:szCs w:val="24"/>
              </w:rPr>
              <w:t>udo-R</w:t>
            </w:r>
            <w:r w:rsidRPr="00754E63">
              <w:rPr>
                <w:rFonts w:ascii="Times New Roman" w:hAnsi="Times New Roman" w:cs="Times New Roman"/>
                <w:b/>
                <w:color w:val="000000" w:themeColor="text1"/>
                <w:sz w:val="24"/>
                <w:szCs w:val="24"/>
                <w:vertAlign w:val="superscript"/>
              </w:rPr>
              <w:t>2</w:t>
            </w:r>
          </w:p>
        </w:tc>
        <w:tc>
          <w:tcPr>
            <w:tcW w:w="82" w:type="pct"/>
            <w:tcBorders>
              <w:top w:val="nil"/>
              <w:bottom w:val="single" w:sz="4" w:space="0" w:color="auto"/>
            </w:tcBorders>
          </w:tcPr>
          <w:p w14:paraId="6109137D" w14:textId="77777777" w:rsidR="009A3D54" w:rsidRPr="00754E63" w:rsidRDefault="009A3D54" w:rsidP="007A5C11">
            <w:pPr>
              <w:jc w:val="center"/>
              <w:rPr>
                <w:rFonts w:ascii="Times New Roman" w:hAnsi="Times New Roman" w:cs="Times New Roman"/>
                <w:color w:val="000000" w:themeColor="text1"/>
              </w:rPr>
            </w:pPr>
          </w:p>
        </w:tc>
        <w:tc>
          <w:tcPr>
            <w:tcW w:w="551" w:type="pct"/>
            <w:gridSpan w:val="2"/>
            <w:tcBorders>
              <w:top w:val="nil"/>
              <w:bottom w:val="single" w:sz="4" w:space="0" w:color="auto"/>
            </w:tcBorders>
          </w:tcPr>
          <w:p w14:paraId="343D7BF3" w14:textId="48B455E4" w:rsidR="009A3D54" w:rsidRPr="00754E63" w:rsidRDefault="00037382" w:rsidP="007A5C11">
            <w:pPr>
              <w:jc w:val="center"/>
              <w:rPr>
                <w:rFonts w:ascii="Times New Roman" w:hAnsi="Times New Roman" w:cs="Times New Roman"/>
                <w:color w:val="000000" w:themeColor="text1"/>
              </w:rPr>
            </w:pPr>
            <w:r w:rsidRPr="00754E63">
              <w:rPr>
                <w:rFonts w:ascii="Times New Roman" w:hAnsi="Times New Roman" w:cs="Times New Roman"/>
                <w:color w:val="000000" w:themeColor="text1"/>
              </w:rPr>
              <w:t>.0</w:t>
            </w:r>
            <w:r w:rsidR="00275BB4" w:rsidRPr="00754E63">
              <w:rPr>
                <w:rFonts w:ascii="Times New Roman" w:hAnsi="Times New Roman" w:cs="Times New Roman"/>
                <w:color w:val="000000" w:themeColor="text1"/>
              </w:rPr>
              <w:t>336</w:t>
            </w:r>
          </w:p>
        </w:tc>
        <w:tc>
          <w:tcPr>
            <w:tcW w:w="225" w:type="pct"/>
            <w:tcBorders>
              <w:top w:val="nil"/>
              <w:bottom w:val="single" w:sz="4" w:space="0" w:color="auto"/>
            </w:tcBorders>
          </w:tcPr>
          <w:p w14:paraId="35C8F571" w14:textId="77777777" w:rsidR="009A3D54" w:rsidRPr="00754E63" w:rsidRDefault="009A3D54" w:rsidP="007A5C11">
            <w:pPr>
              <w:jc w:val="center"/>
              <w:rPr>
                <w:rFonts w:ascii="Times New Roman" w:hAnsi="Times New Roman" w:cs="Times New Roman"/>
                <w:color w:val="000000" w:themeColor="text1"/>
              </w:rPr>
            </w:pPr>
          </w:p>
        </w:tc>
        <w:tc>
          <w:tcPr>
            <w:tcW w:w="581" w:type="pct"/>
            <w:gridSpan w:val="3"/>
            <w:tcBorders>
              <w:top w:val="nil"/>
              <w:bottom w:val="single" w:sz="4" w:space="0" w:color="auto"/>
            </w:tcBorders>
          </w:tcPr>
          <w:p w14:paraId="797CB38F" w14:textId="72831397" w:rsidR="009A3D54" w:rsidRPr="00754E63" w:rsidRDefault="002F37BE" w:rsidP="007A5C11">
            <w:pPr>
              <w:jc w:val="center"/>
              <w:rPr>
                <w:rFonts w:ascii="Times New Roman" w:hAnsi="Times New Roman" w:cs="Times New Roman"/>
                <w:color w:val="000000" w:themeColor="text1"/>
              </w:rPr>
            </w:pPr>
            <w:r w:rsidRPr="00754E63">
              <w:rPr>
                <w:rFonts w:ascii="Times New Roman" w:hAnsi="Times New Roman" w:cs="Times New Roman"/>
                <w:color w:val="000000" w:themeColor="text1"/>
              </w:rPr>
              <w:t>.0</w:t>
            </w:r>
            <w:r w:rsidR="00275BB4" w:rsidRPr="00754E63">
              <w:rPr>
                <w:rFonts w:ascii="Times New Roman" w:hAnsi="Times New Roman" w:cs="Times New Roman"/>
                <w:color w:val="000000" w:themeColor="text1"/>
              </w:rPr>
              <w:t>407</w:t>
            </w:r>
          </w:p>
        </w:tc>
        <w:tc>
          <w:tcPr>
            <w:tcW w:w="164" w:type="pct"/>
            <w:tcBorders>
              <w:top w:val="nil"/>
              <w:bottom w:val="single" w:sz="4" w:space="0" w:color="auto"/>
            </w:tcBorders>
          </w:tcPr>
          <w:p w14:paraId="4001680A" w14:textId="77777777" w:rsidR="009A3D54" w:rsidRPr="00754E63" w:rsidRDefault="009A3D54" w:rsidP="007A5C11">
            <w:pPr>
              <w:jc w:val="center"/>
              <w:rPr>
                <w:rFonts w:ascii="Times New Roman" w:hAnsi="Times New Roman" w:cs="Times New Roman"/>
                <w:color w:val="000000" w:themeColor="text1"/>
              </w:rPr>
            </w:pPr>
          </w:p>
        </w:tc>
        <w:tc>
          <w:tcPr>
            <w:tcW w:w="786" w:type="pct"/>
            <w:gridSpan w:val="2"/>
            <w:tcBorders>
              <w:top w:val="nil"/>
              <w:bottom w:val="single" w:sz="4" w:space="0" w:color="auto"/>
            </w:tcBorders>
          </w:tcPr>
          <w:p w14:paraId="1101217A" w14:textId="31EDD032" w:rsidR="009A3D54" w:rsidRPr="00754E63" w:rsidRDefault="002F37BE" w:rsidP="007A5C11">
            <w:pPr>
              <w:jc w:val="center"/>
              <w:rPr>
                <w:rFonts w:ascii="Times New Roman" w:hAnsi="Times New Roman" w:cs="Times New Roman"/>
                <w:color w:val="000000" w:themeColor="text1"/>
              </w:rPr>
            </w:pPr>
            <w:r w:rsidRPr="00754E63">
              <w:rPr>
                <w:rFonts w:ascii="Times New Roman" w:hAnsi="Times New Roman" w:cs="Times New Roman"/>
                <w:color w:val="000000" w:themeColor="text1"/>
              </w:rPr>
              <w:t>.0</w:t>
            </w:r>
            <w:r w:rsidR="00F20333" w:rsidRPr="00754E63">
              <w:rPr>
                <w:rFonts w:ascii="Times New Roman" w:hAnsi="Times New Roman" w:cs="Times New Roman"/>
                <w:color w:val="000000" w:themeColor="text1"/>
              </w:rPr>
              <w:t>317</w:t>
            </w:r>
          </w:p>
        </w:tc>
        <w:tc>
          <w:tcPr>
            <w:tcW w:w="111" w:type="pct"/>
            <w:tcBorders>
              <w:top w:val="nil"/>
              <w:bottom w:val="single" w:sz="4" w:space="0" w:color="auto"/>
            </w:tcBorders>
          </w:tcPr>
          <w:p w14:paraId="736DF0A0" w14:textId="77777777" w:rsidR="009A3D54" w:rsidRPr="00754E63" w:rsidRDefault="009A3D54" w:rsidP="007A5C11">
            <w:pPr>
              <w:jc w:val="center"/>
              <w:rPr>
                <w:rFonts w:ascii="Times New Roman" w:hAnsi="Times New Roman" w:cs="Times New Roman"/>
                <w:color w:val="000000" w:themeColor="text1"/>
              </w:rPr>
            </w:pPr>
          </w:p>
        </w:tc>
        <w:tc>
          <w:tcPr>
            <w:tcW w:w="844" w:type="pct"/>
            <w:gridSpan w:val="2"/>
            <w:tcBorders>
              <w:top w:val="nil"/>
              <w:bottom w:val="single" w:sz="4" w:space="0" w:color="auto"/>
            </w:tcBorders>
          </w:tcPr>
          <w:p w14:paraId="5BB529E0" w14:textId="6CB6DA74" w:rsidR="009A3D54" w:rsidRPr="00754E63" w:rsidRDefault="002F37BE" w:rsidP="007A5C11">
            <w:pPr>
              <w:jc w:val="center"/>
              <w:rPr>
                <w:rFonts w:ascii="Times New Roman" w:hAnsi="Times New Roman" w:cs="Times New Roman"/>
                <w:color w:val="000000" w:themeColor="text1"/>
              </w:rPr>
            </w:pPr>
            <w:r w:rsidRPr="00754E63">
              <w:rPr>
                <w:rFonts w:ascii="Times New Roman" w:hAnsi="Times New Roman" w:cs="Times New Roman"/>
                <w:color w:val="000000" w:themeColor="text1"/>
              </w:rPr>
              <w:t>.0</w:t>
            </w:r>
            <w:r w:rsidR="00F20333" w:rsidRPr="00754E63">
              <w:rPr>
                <w:rFonts w:ascii="Times New Roman" w:hAnsi="Times New Roman" w:cs="Times New Roman"/>
                <w:color w:val="000000" w:themeColor="text1"/>
              </w:rPr>
              <w:t>520</w:t>
            </w:r>
          </w:p>
        </w:tc>
      </w:tr>
      <w:tr w:rsidR="00754E63" w:rsidRPr="00754E63" w14:paraId="307A9A45" w14:textId="77777777" w:rsidTr="007A5C11">
        <w:tc>
          <w:tcPr>
            <w:tcW w:w="5000" w:type="pct"/>
            <w:gridSpan w:val="14"/>
          </w:tcPr>
          <w:p w14:paraId="06F8D215" w14:textId="06878B02" w:rsidR="00D44133" w:rsidRPr="00754E63" w:rsidRDefault="007A5C11" w:rsidP="007A5C11">
            <w:pPr>
              <w:rPr>
                <w:rFonts w:ascii="Times New Roman" w:hAnsi="Times New Roman" w:cs="Times New Roman"/>
                <w:color w:val="000000" w:themeColor="text1"/>
              </w:rPr>
            </w:pPr>
            <w:r w:rsidRPr="00754E63">
              <w:rPr>
                <w:rFonts w:ascii="Times New Roman" w:hAnsi="Times New Roman" w:cs="Times New Roman" w:hint="eastAsia"/>
                <w:b/>
                <w:color w:val="000000" w:themeColor="text1"/>
              </w:rPr>
              <w:t>Note:</w:t>
            </w:r>
            <w:r w:rsidRPr="00754E63">
              <w:rPr>
                <w:rFonts w:ascii="Times New Roman" w:hAnsi="Times New Roman" w:cs="Times New Roman" w:hint="eastAsia"/>
                <w:color w:val="000000" w:themeColor="text1"/>
              </w:rPr>
              <w:t xml:space="preserve"> </w:t>
            </w:r>
            <w:r w:rsidRPr="00754E63">
              <w:rPr>
                <w:rFonts w:ascii="Times New Roman" w:hAnsi="Times New Roman" w:cs="Times New Roman"/>
                <w:color w:val="000000" w:themeColor="text1"/>
              </w:rPr>
              <w:t>N = 3</w:t>
            </w:r>
            <w:r w:rsidRPr="00754E63">
              <w:rPr>
                <w:rFonts w:ascii="Times New Roman" w:hAnsi="Times New Roman" w:cs="Times New Roman" w:hint="eastAsia"/>
                <w:color w:val="000000" w:themeColor="text1"/>
              </w:rPr>
              <w:t>51</w:t>
            </w:r>
            <w:r w:rsidRPr="00754E63">
              <w:rPr>
                <w:rFonts w:ascii="Times New Roman" w:hAnsi="Times New Roman" w:cs="Times New Roman"/>
                <w:color w:val="000000" w:themeColor="text1"/>
              </w:rPr>
              <w:t xml:space="preserve">. </w:t>
            </w:r>
            <w:r w:rsidRPr="00754E63">
              <w:rPr>
                <w:rFonts w:ascii="Times New Roman" w:hAnsi="Times New Roman" w:cs="Times New Roman" w:hint="eastAsia"/>
                <w:color w:val="000000" w:themeColor="text1"/>
              </w:rPr>
              <w:t>POQ = Perceived Overqualification</w:t>
            </w:r>
            <w:r w:rsidR="003D78CC" w:rsidRPr="00754E63">
              <w:rPr>
                <w:rFonts w:ascii="Times New Roman" w:hAnsi="Times New Roman" w:cs="Times New Roman"/>
                <w:color w:val="000000" w:themeColor="text1"/>
              </w:rPr>
              <w:t xml:space="preserve">. </w:t>
            </w:r>
            <w:r w:rsidR="00D44133" w:rsidRPr="00754E63">
              <w:rPr>
                <w:rFonts w:ascii="Times New Roman" w:hAnsi="Times New Roman" w:cs="Times New Roman"/>
                <w:color w:val="000000" w:themeColor="text1"/>
              </w:rPr>
              <w:t>All data are unstandardized estimates.</w:t>
            </w:r>
          </w:p>
          <w:p w14:paraId="0F33DC70" w14:textId="3BDF7784" w:rsidR="007A5C11" w:rsidRPr="00754E63" w:rsidRDefault="007A5C11" w:rsidP="007A5C11">
            <w:pPr>
              <w:rPr>
                <w:rFonts w:ascii="Times New Roman" w:hAnsi="Times New Roman" w:cs="Times New Roman"/>
                <w:color w:val="000000" w:themeColor="text1"/>
              </w:rPr>
            </w:pPr>
            <w:r w:rsidRPr="00754E63">
              <w:rPr>
                <w:rFonts w:ascii="Times New Roman" w:hAnsi="Times New Roman" w:cs="Times New Roman"/>
                <w:color w:val="000000" w:themeColor="text1"/>
              </w:rPr>
              <w:t>T1</w:t>
            </w:r>
            <w:r w:rsidRPr="00754E63">
              <w:rPr>
                <w:rFonts w:ascii="Times New Roman" w:hAnsi="Times New Roman" w:cs="Times New Roman" w:hint="eastAsia"/>
                <w:color w:val="000000" w:themeColor="text1"/>
              </w:rPr>
              <w:t>S</w:t>
            </w:r>
            <w:r w:rsidRPr="00754E63">
              <w:rPr>
                <w:rFonts w:ascii="Times New Roman" w:hAnsi="Times New Roman" w:cs="Times New Roman"/>
                <w:color w:val="000000" w:themeColor="text1"/>
              </w:rPr>
              <w:t xml:space="preserve"> = variables rated by </w:t>
            </w:r>
            <w:r w:rsidRPr="00754E63">
              <w:rPr>
                <w:rFonts w:ascii="Times New Roman" w:hAnsi="Times New Roman" w:cs="Times New Roman" w:hint="eastAsia"/>
                <w:color w:val="000000" w:themeColor="text1"/>
              </w:rPr>
              <w:t xml:space="preserve">subordinates </w:t>
            </w:r>
            <w:r w:rsidRPr="00754E63">
              <w:rPr>
                <w:rFonts w:ascii="Times New Roman" w:hAnsi="Times New Roman" w:cs="Times New Roman"/>
                <w:color w:val="000000" w:themeColor="text1"/>
              </w:rPr>
              <w:t>at Time 1</w:t>
            </w:r>
            <w:r w:rsidRPr="00754E63">
              <w:rPr>
                <w:rFonts w:ascii="Times New Roman" w:hAnsi="Times New Roman" w:cs="Times New Roman" w:hint="eastAsia"/>
                <w:color w:val="000000" w:themeColor="text1"/>
              </w:rPr>
              <w:t xml:space="preserve">. </w:t>
            </w:r>
            <w:r w:rsidRPr="00754E63">
              <w:rPr>
                <w:rFonts w:ascii="Times New Roman" w:hAnsi="Times New Roman" w:cs="Times New Roman"/>
                <w:color w:val="000000" w:themeColor="text1"/>
              </w:rPr>
              <w:t>T2</w:t>
            </w:r>
            <w:r w:rsidRPr="00754E63">
              <w:rPr>
                <w:rFonts w:ascii="Times New Roman" w:hAnsi="Times New Roman" w:cs="Times New Roman" w:hint="eastAsia"/>
                <w:color w:val="000000" w:themeColor="text1"/>
              </w:rPr>
              <w:t>L</w:t>
            </w:r>
            <w:r w:rsidRPr="00754E63">
              <w:rPr>
                <w:rFonts w:ascii="Times New Roman" w:hAnsi="Times New Roman" w:cs="Times New Roman"/>
                <w:color w:val="000000" w:themeColor="text1"/>
              </w:rPr>
              <w:t xml:space="preserve"> = variables rated by </w:t>
            </w:r>
            <w:r w:rsidRPr="00754E63">
              <w:rPr>
                <w:rFonts w:ascii="Times New Roman" w:hAnsi="Times New Roman" w:cs="Times New Roman" w:hint="eastAsia"/>
                <w:color w:val="000000" w:themeColor="text1"/>
              </w:rPr>
              <w:t>leaders (supervisors)</w:t>
            </w:r>
            <w:r w:rsidRPr="00754E63">
              <w:rPr>
                <w:rFonts w:ascii="Times New Roman" w:hAnsi="Times New Roman" w:cs="Times New Roman"/>
                <w:color w:val="000000" w:themeColor="text1"/>
              </w:rPr>
              <w:t xml:space="preserve"> at Time 2.</w:t>
            </w:r>
          </w:p>
          <w:p w14:paraId="539C5BCD" w14:textId="77777777" w:rsidR="007A5C11" w:rsidRPr="00754E63" w:rsidRDefault="007A5C11" w:rsidP="007A5C11">
            <w:pPr>
              <w:rPr>
                <w:rFonts w:ascii="Times New Roman" w:hAnsi="Times New Roman" w:cs="Times New Roman"/>
                <w:color w:val="000000" w:themeColor="text1"/>
              </w:rPr>
            </w:pPr>
            <w:r w:rsidRPr="00754E63">
              <w:rPr>
                <w:rFonts w:ascii="Times New Roman" w:hAnsi="Times New Roman" w:cs="Times New Roman"/>
                <w:color w:val="000000" w:themeColor="text1"/>
              </w:rPr>
              <w:t>**p &lt; .01; *p &lt; .05</w:t>
            </w:r>
          </w:p>
        </w:tc>
      </w:tr>
    </w:tbl>
    <w:p w14:paraId="6A7D17E4" w14:textId="77777777" w:rsidR="007A5C11" w:rsidRPr="00754E63" w:rsidRDefault="007A5C11" w:rsidP="007A5C11">
      <w:pPr>
        <w:spacing w:line="480" w:lineRule="auto"/>
        <w:rPr>
          <w:rFonts w:ascii="Times New Roman" w:hAnsi="Times New Roman" w:cs="Times New Roman"/>
          <w:color w:val="000000" w:themeColor="text1"/>
          <w:sz w:val="24"/>
          <w:szCs w:val="24"/>
        </w:rPr>
        <w:sectPr w:rsidR="007A5C11" w:rsidRPr="00754E63" w:rsidSect="0041515F">
          <w:pgSz w:w="16840" w:h="11907" w:orient="landscape" w:code="9"/>
          <w:pgMar w:top="1440" w:right="1440" w:bottom="1440" w:left="1440" w:header="709" w:footer="709" w:gutter="0"/>
          <w:cols w:space="708"/>
          <w:docGrid w:linePitch="360"/>
        </w:sectPr>
      </w:pPr>
    </w:p>
    <w:bookmarkEnd w:id="47"/>
    <w:p w14:paraId="67CF3A89" w14:textId="77777777" w:rsidR="007A5C11" w:rsidRPr="00754E63" w:rsidRDefault="007A5C11" w:rsidP="007A5C11">
      <w:pPr>
        <w:rPr>
          <w:rFonts w:ascii="Times New Roman" w:hAnsi="Times New Roman" w:cs="Times New Roman"/>
          <w:color w:val="000000" w:themeColor="text1"/>
          <w:sz w:val="24"/>
          <w:szCs w:val="24"/>
        </w:rPr>
      </w:pPr>
    </w:p>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2"/>
        <w:gridCol w:w="4703"/>
        <w:gridCol w:w="711"/>
        <w:gridCol w:w="904"/>
      </w:tblGrid>
      <w:tr w:rsidR="00754E63" w:rsidRPr="00754E63" w14:paraId="35F956BE" w14:textId="77777777" w:rsidTr="007A5C11">
        <w:tc>
          <w:tcPr>
            <w:tcW w:w="9640" w:type="dxa"/>
            <w:gridSpan w:val="4"/>
            <w:tcBorders>
              <w:bottom w:val="single" w:sz="4" w:space="0" w:color="auto"/>
            </w:tcBorders>
          </w:tcPr>
          <w:p w14:paraId="597A6E6B" w14:textId="77777777" w:rsidR="00907387" w:rsidRPr="00754E63" w:rsidRDefault="007A5C11" w:rsidP="007A5C11">
            <w:pPr>
              <w:rPr>
                <w:rFonts w:ascii="Times New Roman" w:hAnsi="Times New Roman" w:cs="Times New Roman"/>
                <w:b/>
                <w:color w:val="000000" w:themeColor="text1"/>
                <w:sz w:val="24"/>
                <w:szCs w:val="24"/>
              </w:rPr>
            </w:pPr>
            <w:r w:rsidRPr="00754E63">
              <w:rPr>
                <w:rFonts w:ascii="Times New Roman" w:hAnsi="Times New Roman" w:cs="Times New Roman"/>
                <w:b/>
                <w:color w:val="000000" w:themeColor="text1"/>
                <w:sz w:val="24"/>
                <w:szCs w:val="24"/>
              </w:rPr>
              <w:t>T</w:t>
            </w:r>
            <w:r w:rsidRPr="00754E63">
              <w:rPr>
                <w:rFonts w:ascii="Times New Roman" w:hAnsi="Times New Roman" w:cs="Times New Roman" w:hint="eastAsia"/>
                <w:b/>
                <w:color w:val="000000" w:themeColor="text1"/>
                <w:sz w:val="24"/>
                <w:szCs w:val="24"/>
              </w:rPr>
              <w:t xml:space="preserve">able 4  </w:t>
            </w:r>
          </w:p>
          <w:p w14:paraId="33F32D24" w14:textId="04E17CB9" w:rsidR="007A5C11" w:rsidRPr="00754E63" w:rsidRDefault="007A5C11" w:rsidP="007A5C11">
            <w:pPr>
              <w:rPr>
                <w:rFonts w:ascii="Times New Roman" w:hAnsi="Times New Roman" w:cs="Times New Roman"/>
                <w:color w:val="000000" w:themeColor="text1"/>
                <w:sz w:val="24"/>
                <w:szCs w:val="24"/>
              </w:rPr>
            </w:pPr>
            <w:r w:rsidRPr="00754E63">
              <w:rPr>
                <w:rFonts w:ascii="Times New Roman" w:hAnsi="Times New Roman" w:cs="Times New Roman" w:hint="eastAsia"/>
                <w:color w:val="000000" w:themeColor="text1"/>
                <w:sz w:val="24"/>
                <w:szCs w:val="24"/>
              </w:rPr>
              <w:t>Slope Difference Test of Three-way Interaction Effect</w:t>
            </w:r>
          </w:p>
          <w:p w14:paraId="14059A33" w14:textId="52983341" w:rsidR="00CD1E59" w:rsidRPr="00754E63" w:rsidRDefault="00CD1E59" w:rsidP="007A5C11">
            <w:pPr>
              <w:rPr>
                <w:rFonts w:ascii="Times New Roman" w:hAnsi="Times New Roman" w:cs="Times New Roman"/>
                <w:b/>
                <w:color w:val="000000" w:themeColor="text1"/>
                <w:szCs w:val="24"/>
              </w:rPr>
            </w:pPr>
          </w:p>
        </w:tc>
      </w:tr>
      <w:tr w:rsidR="00754E63" w:rsidRPr="00754E63" w14:paraId="3D0F253E" w14:textId="77777777" w:rsidTr="007A5C11">
        <w:tc>
          <w:tcPr>
            <w:tcW w:w="7997" w:type="dxa"/>
            <w:gridSpan w:val="2"/>
            <w:vMerge w:val="restart"/>
            <w:tcBorders>
              <w:top w:val="single" w:sz="4" w:space="0" w:color="auto"/>
              <w:bottom w:val="single" w:sz="4" w:space="0" w:color="auto"/>
            </w:tcBorders>
          </w:tcPr>
          <w:p w14:paraId="3981840D" w14:textId="77777777" w:rsidR="007A5C11" w:rsidRPr="00754E63" w:rsidRDefault="007A5C11" w:rsidP="007A5C11">
            <w:pPr>
              <w:spacing w:before="240" w:after="240"/>
              <w:jc w:val="center"/>
              <w:rPr>
                <w:rFonts w:ascii="Times New Roman" w:hAnsi="Times New Roman" w:cs="Times New Roman"/>
                <w:color w:val="000000" w:themeColor="text1"/>
                <w:szCs w:val="24"/>
              </w:rPr>
            </w:pPr>
          </w:p>
          <w:p w14:paraId="38B3B613" w14:textId="77777777" w:rsidR="007A5C11" w:rsidRPr="00754E63" w:rsidRDefault="007A5C11" w:rsidP="007A5C11">
            <w:pPr>
              <w:spacing w:before="240" w:after="240"/>
              <w:jc w:val="center"/>
              <w:rPr>
                <w:rFonts w:ascii="Times New Roman" w:hAnsi="Times New Roman" w:cs="Times New Roman"/>
                <w:b/>
                <w:color w:val="000000" w:themeColor="text1"/>
                <w:szCs w:val="24"/>
              </w:rPr>
            </w:pPr>
            <w:r w:rsidRPr="00754E63">
              <w:rPr>
                <w:rFonts w:ascii="Times New Roman" w:hAnsi="Times New Roman" w:cs="Times New Roman"/>
                <w:b/>
                <w:color w:val="000000" w:themeColor="text1"/>
                <w:szCs w:val="24"/>
              </w:rPr>
              <w:t>Slope comparison</w:t>
            </w:r>
          </w:p>
        </w:tc>
        <w:tc>
          <w:tcPr>
            <w:tcW w:w="1643" w:type="dxa"/>
            <w:gridSpan w:val="2"/>
            <w:tcBorders>
              <w:top w:val="single" w:sz="4" w:space="0" w:color="auto"/>
              <w:bottom w:val="single" w:sz="4" w:space="0" w:color="auto"/>
            </w:tcBorders>
          </w:tcPr>
          <w:p w14:paraId="615CB817" w14:textId="77777777" w:rsidR="007A5C11" w:rsidRPr="00754E63" w:rsidRDefault="007A5C11" w:rsidP="007A5C11">
            <w:pPr>
              <w:spacing w:before="240" w:after="240"/>
              <w:jc w:val="center"/>
              <w:rPr>
                <w:rFonts w:ascii="Times New Roman" w:hAnsi="Times New Roman" w:cs="Times New Roman"/>
                <w:b/>
                <w:color w:val="000000" w:themeColor="text1"/>
                <w:szCs w:val="24"/>
              </w:rPr>
            </w:pPr>
            <w:r w:rsidRPr="00754E63">
              <w:rPr>
                <w:rFonts w:ascii="Times New Roman" w:hAnsi="Times New Roman" w:cs="Times New Roman" w:hint="eastAsia"/>
                <w:b/>
                <w:color w:val="000000" w:themeColor="text1"/>
                <w:szCs w:val="24"/>
              </w:rPr>
              <w:t>Work Engagement</w:t>
            </w:r>
          </w:p>
        </w:tc>
      </w:tr>
      <w:tr w:rsidR="00754E63" w:rsidRPr="00754E63" w14:paraId="3D4CC0D6" w14:textId="77777777" w:rsidTr="007A5C11">
        <w:trPr>
          <w:trHeight w:val="548"/>
        </w:trPr>
        <w:tc>
          <w:tcPr>
            <w:tcW w:w="7997" w:type="dxa"/>
            <w:gridSpan w:val="2"/>
            <w:vMerge/>
            <w:tcBorders>
              <w:top w:val="single" w:sz="4" w:space="0" w:color="auto"/>
            </w:tcBorders>
          </w:tcPr>
          <w:p w14:paraId="0914A207" w14:textId="77777777" w:rsidR="007A5C11" w:rsidRPr="00754E63" w:rsidRDefault="007A5C11" w:rsidP="007A5C11">
            <w:pPr>
              <w:spacing w:before="240" w:after="240"/>
              <w:rPr>
                <w:rFonts w:ascii="Times New Roman" w:hAnsi="Times New Roman" w:cs="Times New Roman"/>
                <w:b/>
                <w:color w:val="000000" w:themeColor="text1"/>
                <w:szCs w:val="24"/>
              </w:rPr>
            </w:pPr>
          </w:p>
        </w:tc>
        <w:tc>
          <w:tcPr>
            <w:tcW w:w="0" w:type="auto"/>
            <w:tcBorders>
              <w:top w:val="single" w:sz="4" w:space="0" w:color="auto"/>
              <w:bottom w:val="single" w:sz="4" w:space="0" w:color="auto"/>
            </w:tcBorders>
          </w:tcPr>
          <w:p w14:paraId="7798AC99" w14:textId="77777777" w:rsidR="007A5C11" w:rsidRPr="00754E63" w:rsidRDefault="007A5C11" w:rsidP="007A5C11">
            <w:pPr>
              <w:spacing w:before="240" w:after="240"/>
              <w:jc w:val="center"/>
              <w:rPr>
                <w:rFonts w:ascii="Times New Roman" w:hAnsi="Times New Roman" w:cs="Times New Roman"/>
                <w:b/>
                <w:i/>
                <w:color w:val="000000" w:themeColor="text1"/>
                <w:szCs w:val="24"/>
              </w:rPr>
            </w:pPr>
            <w:r w:rsidRPr="00754E63">
              <w:rPr>
                <w:rFonts w:ascii="Times New Roman" w:hAnsi="Times New Roman" w:cs="Times New Roman" w:hint="eastAsia"/>
                <w:b/>
                <w:i/>
                <w:color w:val="000000" w:themeColor="text1"/>
                <w:szCs w:val="24"/>
              </w:rPr>
              <w:t>T</w:t>
            </w:r>
          </w:p>
        </w:tc>
        <w:tc>
          <w:tcPr>
            <w:tcW w:w="932" w:type="dxa"/>
            <w:tcBorders>
              <w:top w:val="single" w:sz="4" w:space="0" w:color="auto"/>
              <w:bottom w:val="single" w:sz="4" w:space="0" w:color="auto"/>
            </w:tcBorders>
          </w:tcPr>
          <w:p w14:paraId="3722636B" w14:textId="77777777" w:rsidR="007A5C11" w:rsidRPr="00754E63" w:rsidRDefault="007A5C11" w:rsidP="007A5C11">
            <w:pPr>
              <w:spacing w:before="240" w:after="240"/>
              <w:jc w:val="center"/>
              <w:rPr>
                <w:rFonts w:ascii="Times New Roman" w:hAnsi="Times New Roman" w:cs="Times New Roman"/>
                <w:b/>
                <w:i/>
                <w:color w:val="000000" w:themeColor="text1"/>
                <w:szCs w:val="24"/>
              </w:rPr>
            </w:pPr>
            <w:r w:rsidRPr="00754E63">
              <w:rPr>
                <w:rFonts w:ascii="Times New Roman" w:hAnsi="Times New Roman" w:cs="Times New Roman" w:hint="eastAsia"/>
                <w:b/>
                <w:i/>
                <w:color w:val="000000" w:themeColor="text1"/>
                <w:szCs w:val="24"/>
              </w:rPr>
              <w:t>P</w:t>
            </w:r>
          </w:p>
        </w:tc>
      </w:tr>
      <w:tr w:rsidR="00754E63" w:rsidRPr="00754E63" w14:paraId="74DD3B01" w14:textId="77777777" w:rsidTr="007A5C11">
        <w:tc>
          <w:tcPr>
            <w:tcW w:w="3568" w:type="dxa"/>
            <w:vMerge w:val="restart"/>
            <w:tcBorders>
              <w:right w:val="single" w:sz="4" w:space="0" w:color="auto"/>
            </w:tcBorders>
          </w:tcPr>
          <w:p w14:paraId="448E97BA" w14:textId="77777777" w:rsidR="007A5C11" w:rsidRPr="00754E63" w:rsidRDefault="007A5C11" w:rsidP="007A5C11">
            <w:pPr>
              <w:spacing w:before="120" w:after="120"/>
              <w:rPr>
                <w:rFonts w:ascii="Times New Roman" w:hAnsi="Times New Roman" w:cs="Times New Roman"/>
                <w:color w:val="000000" w:themeColor="text1"/>
                <w:szCs w:val="24"/>
              </w:rPr>
            </w:pPr>
          </w:p>
          <w:p w14:paraId="2D5F8713" w14:textId="77777777" w:rsidR="007A5C11" w:rsidRPr="00754E63" w:rsidRDefault="007A5C11" w:rsidP="007A5C11">
            <w:pPr>
              <w:spacing w:before="120" w:after="120"/>
              <w:jc w:val="center"/>
              <w:rPr>
                <w:rFonts w:ascii="Times New Roman" w:hAnsi="Times New Roman" w:cs="Times New Roman"/>
                <w:color w:val="000000" w:themeColor="text1"/>
                <w:szCs w:val="24"/>
              </w:rPr>
            </w:pPr>
          </w:p>
          <w:p w14:paraId="44CDA8D6" w14:textId="02CB90E0" w:rsidR="007A5C11" w:rsidRPr="00754E63" w:rsidRDefault="007A5C11" w:rsidP="007A5C11">
            <w:pPr>
              <w:spacing w:before="120" w:after="120"/>
              <w:jc w:val="center"/>
              <w:rPr>
                <w:rFonts w:ascii="Times New Roman" w:hAnsi="Times New Roman" w:cs="Times New Roman"/>
                <w:color w:val="000000" w:themeColor="text1"/>
                <w:szCs w:val="24"/>
              </w:rPr>
            </w:pPr>
            <w:r w:rsidRPr="00754E63">
              <w:rPr>
                <w:rFonts w:ascii="Times New Roman" w:hAnsi="Times New Roman" w:cs="Times New Roman" w:hint="eastAsia"/>
                <w:color w:val="000000" w:themeColor="text1"/>
                <w:szCs w:val="24"/>
              </w:rPr>
              <w:t xml:space="preserve">High </w:t>
            </w:r>
            <w:r w:rsidR="003338AD" w:rsidRPr="00754E63">
              <w:rPr>
                <w:rFonts w:ascii="Times New Roman" w:hAnsi="Times New Roman" w:cs="Times New Roman" w:hint="eastAsia"/>
                <w:color w:val="000000" w:themeColor="text1"/>
                <w:szCs w:val="24"/>
              </w:rPr>
              <w:t>Felt role clarity</w:t>
            </w:r>
            <w:r w:rsidRPr="00754E63">
              <w:rPr>
                <w:rFonts w:ascii="Times New Roman" w:hAnsi="Times New Roman" w:cs="Times New Roman" w:hint="eastAsia"/>
                <w:color w:val="000000" w:themeColor="text1"/>
                <w:szCs w:val="24"/>
              </w:rPr>
              <w:t xml:space="preserve"> and </w:t>
            </w:r>
          </w:p>
          <w:p w14:paraId="20D2F7C8" w14:textId="42E53693" w:rsidR="007A5C11" w:rsidRPr="00754E63" w:rsidRDefault="007A5C11" w:rsidP="007A5C11">
            <w:pPr>
              <w:spacing w:before="120" w:after="120"/>
              <w:jc w:val="center"/>
              <w:rPr>
                <w:rFonts w:ascii="Times New Roman" w:hAnsi="Times New Roman" w:cs="Times New Roman"/>
                <w:color w:val="000000" w:themeColor="text1"/>
                <w:szCs w:val="24"/>
              </w:rPr>
            </w:pPr>
            <w:r w:rsidRPr="00754E63">
              <w:rPr>
                <w:rFonts w:ascii="Times New Roman" w:hAnsi="Times New Roman" w:cs="Times New Roman" w:hint="eastAsia"/>
                <w:color w:val="000000" w:themeColor="text1"/>
                <w:szCs w:val="24"/>
              </w:rPr>
              <w:t xml:space="preserve">High </w:t>
            </w:r>
            <w:r w:rsidR="00A73168" w:rsidRPr="00754E63">
              <w:rPr>
                <w:rFonts w:ascii="Times New Roman" w:hAnsi="Times New Roman" w:cs="Times New Roman"/>
                <w:color w:val="000000" w:themeColor="text1"/>
                <w:szCs w:val="24"/>
              </w:rPr>
              <w:t>Empowering Leadership</w:t>
            </w:r>
          </w:p>
        </w:tc>
        <w:tc>
          <w:tcPr>
            <w:tcW w:w="0" w:type="auto"/>
            <w:tcBorders>
              <w:left w:val="single" w:sz="4" w:space="0" w:color="auto"/>
            </w:tcBorders>
          </w:tcPr>
          <w:p w14:paraId="5878658F" w14:textId="43ED843B" w:rsidR="007A5C11" w:rsidRPr="00754E63" w:rsidRDefault="007A5C11" w:rsidP="007A5C11">
            <w:pPr>
              <w:spacing w:before="120" w:after="120"/>
              <w:rPr>
                <w:rFonts w:ascii="Times New Roman" w:hAnsi="Times New Roman" w:cs="Times New Roman"/>
                <w:b/>
                <w:color w:val="000000" w:themeColor="text1"/>
                <w:szCs w:val="24"/>
              </w:rPr>
            </w:pPr>
            <w:r w:rsidRPr="00754E63">
              <w:rPr>
                <w:rFonts w:ascii="Times New Roman" w:hAnsi="Times New Roman" w:cs="Times New Roman"/>
                <w:color w:val="000000" w:themeColor="text1"/>
                <w:szCs w:val="24"/>
              </w:rPr>
              <w:t xml:space="preserve">High </w:t>
            </w:r>
            <w:r w:rsidR="003338AD" w:rsidRPr="00754E63">
              <w:rPr>
                <w:rFonts w:ascii="Times New Roman" w:hAnsi="Times New Roman" w:cs="Times New Roman"/>
                <w:color w:val="000000" w:themeColor="text1"/>
                <w:szCs w:val="24"/>
              </w:rPr>
              <w:t>Felt role clarity</w:t>
            </w:r>
            <w:r w:rsidRPr="00754E63">
              <w:rPr>
                <w:rFonts w:ascii="Times New Roman" w:hAnsi="Times New Roman" w:cs="Times New Roman"/>
                <w:color w:val="000000" w:themeColor="text1"/>
                <w:szCs w:val="24"/>
              </w:rPr>
              <w:t xml:space="preserve"> and </w:t>
            </w:r>
            <w:r w:rsidRPr="00754E63">
              <w:rPr>
                <w:rFonts w:ascii="Times New Roman" w:hAnsi="Times New Roman" w:cs="Times New Roman" w:hint="eastAsia"/>
                <w:color w:val="000000" w:themeColor="text1"/>
                <w:szCs w:val="24"/>
              </w:rPr>
              <w:t>Low</w:t>
            </w:r>
            <w:r w:rsidRPr="00754E63">
              <w:rPr>
                <w:rFonts w:ascii="Times New Roman" w:hAnsi="Times New Roman" w:cs="Times New Roman"/>
                <w:color w:val="000000" w:themeColor="text1"/>
                <w:szCs w:val="24"/>
              </w:rPr>
              <w:t xml:space="preserve"> </w:t>
            </w:r>
            <w:r w:rsidR="00A73168" w:rsidRPr="00754E63">
              <w:rPr>
                <w:rFonts w:ascii="Times New Roman" w:hAnsi="Times New Roman" w:cs="Times New Roman"/>
                <w:color w:val="000000" w:themeColor="text1"/>
                <w:szCs w:val="24"/>
              </w:rPr>
              <w:t>Empowering Leadership</w:t>
            </w:r>
          </w:p>
        </w:tc>
        <w:tc>
          <w:tcPr>
            <w:tcW w:w="0" w:type="auto"/>
            <w:tcBorders>
              <w:top w:val="single" w:sz="4" w:space="0" w:color="auto"/>
            </w:tcBorders>
          </w:tcPr>
          <w:p w14:paraId="1DDCF7BE" w14:textId="188993E0" w:rsidR="007A5C11" w:rsidRPr="00754E63" w:rsidRDefault="007A5C11" w:rsidP="007A5C11">
            <w:pPr>
              <w:spacing w:before="120" w:after="120"/>
              <w:jc w:val="center"/>
              <w:rPr>
                <w:rFonts w:ascii="Times New Roman" w:hAnsi="Times New Roman" w:cs="Times New Roman"/>
                <w:color w:val="000000" w:themeColor="text1"/>
                <w:szCs w:val="24"/>
              </w:rPr>
            </w:pPr>
            <w:r w:rsidRPr="00754E63">
              <w:rPr>
                <w:rFonts w:ascii="Times New Roman" w:hAnsi="Times New Roman" w:cs="Times New Roman"/>
                <w:color w:val="000000" w:themeColor="text1"/>
                <w:szCs w:val="24"/>
              </w:rPr>
              <w:t>2.</w:t>
            </w:r>
            <w:r w:rsidR="004A0A4C" w:rsidRPr="00754E63">
              <w:rPr>
                <w:rFonts w:ascii="Times New Roman" w:hAnsi="Times New Roman" w:cs="Times New Roman"/>
                <w:color w:val="000000" w:themeColor="text1"/>
                <w:szCs w:val="24"/>
              </w:rPr>
              <w:t>478</w:t>
            </w:r>
          </w:p>
        </w:tc>
        <w:tc>
          <w:tcPr>
            <w:tcW w:w="932" w:type="dxa"/>
            <w:tcBorders>
              <w:top w:val="single" w:sz="4" w:space="0" w:color="auto"/>
            </w:tcBorders>
          </w:tcPr>
          <w:p w14:paraId="4118F0DE" w14:textId="5E379DFE" w:rsidR="007A5C11" w:rsidRPr="00754E63" w:rsidRDefault="007A5C11" w:rsidP="007A5C11">
            <w:pPr>
              <w:spacing w:before="120" w:after="120"/>
              <w:jc w:val="center"/>
              <w:rPr>
                <w:rFonts w:ascii="Times New Roman" w:hAnsi="Times New Roman" w:cs="Times New Roman"/>
                <w:color w:val="000000" w:themeColor="text1"/>
                <w:szCs w:val="24"/>
              </w:rPr>
            </w:pPr>
            <w:r w:rsidRPr="00754E63">
              <w:rPr>
                <w:rFonts w:ascii="Times New Roman" w:hAnsi="Times New Roman" w:cs="Times New Roman"/>
                <w:color w:val="000000" w:themeColor="text1"/>
                <w:szCs w:val="24"/>
              </w:rPr>
              <w:t>.0</w:t>
            </w:r>
            <w:r w:rsidRPr="00754E63">
              <w:rPr>
                <w:rFonts w:ascii="Times New Roman" w:hAnsi="Times New Roman" w:cs="Times New Roman" w:hint="eastAsia"/>
                <w:color w:val="000000" w:themeColor="text1"/>
                <w:szCs w:val="24"/>
              </w:rPr>
              <w:t>1</w:t>
            </w:r>
            <w:r w:rsidR="004A0A4C" w:rsidRPr="00754E63">
              <w:rPr>
                <w:rFonts w:ascii="Times New Roman" w:hAnsi="Times New Roman" w:cs="Times New Roman"/>
                <w:color w:val="000000" w:themeColor="text1"/>
                <w:szCs w:val="24"/>
              </w:rPr>
              <w:t>4</w:t>
            </w:r>
          </w:p>
        </w:tc>
      </w:tr>
      <w:tr w:rsidR="00754E63" w:rsidRPr="00754E63" w14:paraId="2899D734" w14:textId="77777777" w:rsidTr="007A5C11">
        <w:tc>
          <w:tcPr>
            <w:tcW w:w="3568" w:type="dxa"/>
            <w:vMerge/>
            <w:tcBorders>
              <w:right w:val="single" w:sz="4" w:space="0" w:color="auto"/>
            </w:tcBorders>
          </w:tcPr>
          <w:p w14:paraId="662D84B4" w14:textId="77777777" w:rsidR="007A5C11" w:rsidRPr="00754E63" w:rsidRDefault="007A5C11" w:rsidP="007A5C11">
            <w:pPr>
              <w:spacing w:before="120" w:after="120"/>
              <w:rPr>
                <w:rFonts w:ascii="Times New Roman" w:hAnsi="Times New Roman" w:cs="Times New Roman"/>
                <w:b/>
                <w:color w:val="000000" w:themeColor="text1"/>
                <w:szCs w:val="24"/>
              </w:rPr>
            </w:pPr>
          </w:p>
        </w:tc>
        <w:tc>
          <w:tcPr>
            <w:tcW w:w="0" w:type="auto"/>
            <w:tcBorders>
              <w:left w:val="single" w:sz="4" w:space="0" w:color="auto"/>
            </w:tcBorders>
          </w:tcPr>
          <w:p w14:paraId="7B48EA98" w14:textId="585FC6E2" w:rsidR="007A5C11" w:rsidRPr="00754E63" w:rsidRDefault="007A5C11" w:rsidP="007A5C11">
            <w:pPr>
              <w:spacing w:before="120" w:after="120"/>
              <w:rPr>
                <w:rFonts w:ascii="Times New Roman" w:hAnsi="Times New Roman" w:cs="Times New Roman"/>
                <w:b/>
                <w:color w:val="000000" w:themeColor="text1"/>
                <w:szCs w:val="24"/>
              </w:rPr>
            </w:pPr>
            <w:r w:rsidRPr="00754E63">
              <w:rPr>
                <w:rFonts w:ascii="Times New Roman" w:hAnsi="Times New Roman" w:cs="Times New Roman" w:hint="eastAsia"/>
                <w:color w:val="000000" w:themeColor="text1"/>
                <w:szCs w:val="24"/>
              </w:rPr>
              <w:t xml:space="preserve">Low </w:t>
            </w:r>
            <w:r w:rsidR="003338AD" w:rsidRPr="00754E63">
              <w:rPr>
                <w:rFonts w:ascii="Times New Roman" w:hAnsi="Times New Roman" w:cs="Times New Roman" w:hint="eastAsia"/>
                <w:color w:val="000000" w:themeColor="text1"/>
                <w:szCs w:val="24"/>
              </w:rPr>
              <w:t>Felt role clarity</w:t>
            </w:r>
            <w:r w:rsidRPr="00754E63">
              <w:rPr>
                <w:rFonts w:ascii="Times New Roman" w:hAnsi="Times New Roman" w:cs="Times New Roman" w:hint="eastAsia"/>
                <w:color w:val="000000" w:themeColor="text1"/>
                <w:szCs w:val="24"/>
              </w:rPr>
              <w:t xml:space="preserve"> and High </w:t>
            </w:r>
            <w:r w:rsidR="00A73168" w:rsidRPr="00754E63">
              <w:rPr>
                <w:rFonts w:ascii="Times New Roman" w:hAnsi="Times New Roman" w:cs="Times New Roman"/>
                <w:color w:val="000000" w:themeColor="text1"/>
                <w:szCs w:val="24"/>
              </w:rPr>
              <w:t>Empowering Leadership</w:t>
            </w:r>
          </w:p>
        </w:tc>
        <w:tc>
          <w:tcPr>
            <w:tcW w:w="0" w:type="auto"/>
          </w:tcPr>
          <w:p w14:paraId="375CB711" w14:textId="2B6F3D03" w:rsidR="007A5C11" w:rsidRPr="00754E63" w:rsidRDefault="007A5C11" w:rsidP="007A5C11">
            <w:pPr>
              <w:spacing w:before="120" w:after="120"/>
              <w:jc w:val="center"/>
              <w:rPr>
                <w:rFonts w:ascii="Times New Roman" w:hAnsi="Times New Roman" w:cs="Times New Roman"/>
                <w:color w:val="000000" w:themeColor="text1"/>
                <w:szCs w:val="24"/>
              </w:rPr>
            </w:pPr>
            <w:r w:rsidRPr="00754E63">
              <w:rPr>
                <w:rFonts w:ascii="Times New Roman" w:hAnsi="Times New Roman" w:cs="Times New Roman"/>
                <w:color w:val="000000" w:themeColor="text1"/>
                <w:szCs w:val="24"/>
              </w:rPr>
              <w:t>2.</w:t>
            </w:r>
            <w:r w:rsidR="004A0A4C" w:rsidRPr="00754E63">
              <w:rPr>
                <w:rFonts w:ascii="Times New Roman" w:hAnsi="Times New Roman" w:cs="Times New Roman"/>
                <w:color w:val="000000" w:themeColor="text1"/>
                <w:szCs w:val="24"/>
              </w:rPr>
              <w:t>744</w:t>
            </w:r>
          </w:p>
        </w:tc>
        <w:tc>
          <w:tcPr>
            <w:tcW w:w="932" w:type="dxa"/>
          </w:tcPr>
          <w:p w14:paraId="7AE7C5BD" w14:textId="37E22592" w:rsidR="007A5C11" w:rsidRPr="00754E63" w:rsidRDefault="007A5C11" w:rsidP="007A5C11">
            <w:pPr>
              <w:spacing w:before="120" w:after="120"/>
              <w:jc w:val="center"/>
              <w:rPr>
                <w:rFonts w:ascii="Times New Roman" w:hAnsi="Times New Roman" w:cs="Times New Roman"/>
                <w:color w:val="000000" w:themeColor="text1"/>
                <w:szCs w:val="24"/>
              </w:rPr>
            </w:pPr>
            <w:r w:rsidRPr="00754E63">
              <w:rPr>
                <w:rFonts w:ascii="Times New Roman" w:hAnsi="Times New Roman" w:cs="Times New Roman"/>
                <w:color w:val="000000" w:themeColor="text1"/>
                <w:szCs w:val="24"/>
              </w:rPr>
              <w:t>.00</w:t>
            </w:r>
            <w:r w:rsidR="004A0A4C" w:rsidRPr="00754E63">
              <w:rPr>
                <w:rFonts w:ascii="Times New Roman" w:hAnsi="Times New Roman" w:cs="Times New Roman"/>
                <w:color w:val="000000" w:themeColor="text1"/>
                <w:szCs w:val="24"/>
              </w:rPr>
              <w:t>6</w:t>
            </w:r>
          </w:p>
        </w:tc>
      </w:tr>
      <w:tr w:rsidR="00754E63" w:rsidRPr="00754E63" w14:paraId="361FB827" w14:textId="77777777" w:rsidTr="007A5C11">
        <w:tc>
          <w:tcPr>
            <w:tcW w:w="3568" w:type="dxa"/>
            <w:vMerge/>
            <w:tcBorders>
              <w:bottom w:val="single" w:sz="4" w:space="0" w:color="auto"/>
              <w:right w:val="single" w:sz="4" w:space="0" w:color="auto"/>
            </w:tcBorders>
          </w:tcPr>
          <w:p w14:paraId="30E19CF7" w14:textId="77777777" w:rsidR="007A5C11" w:rsidRPr="00754E63" w:rsidRDefault="007A5C11" w:rsidP="007A5C11">
            <w:pPr>
              <w:spacing w:before="120" w:after="120"/>
              <w:rPr>
                <w:rFonts w:ascii="Times New Roman" w:hAnsi="Times New Roman" w:cs="Times New Roman"/>
                <w:b/>
                <w:color w:val="000000" w:themeColor="text1"/>
                <w:szCs w:val="24"/>
              </w:rPr>
            </w:pPr>
          </w:p>
        </w:tc>
        <w:tc>
          <w:tcPr>
            <w:tcW w:w="0" w:type="auto"/>
            <w:tcBorders>
              <w:left w:val="single" w:sz="4" w:space="0" w:color="auto"/>
              <w:bottom w:val="single" w:sz="4" w:space="0" w:color="auto"/>
            </w:tcBorders>
          </w:tcPr>
          <w:p w14:paraId="5A4F769D" w14:textId="6443C6EE" w:rsidR="007A5C11" w:rsidRPr="00754E63" w:rsidRDefault="007A5C11" w:rsidP="007A5C11">
            <w:pPr>
              <w:spacing w:before="120" w:after="120"/>
              <w:rPr>
                <w:rFonts w:ascii="Times New Roman" w:hAnsi="Times New Roman" w:cs="Times New Roman"/>
                <w:b/>
                <w:color w:val="000000" w:themeColor="text1"/>
                <w:szCs w:val="24"/>
              </w:rPr>
            </w:pPr>
            <w:r w:rsidRPr="00754E63">
              <w:rPr>
                <w:rFonts w:ascii="Times New Roman" w:hAnsi="Times New Roman" w:cs="Times New Roman" w:hint="eastAsia"/>
                <w:color w:val="000000" w:themeColor="text1"/>
                <w:szCs w:val="24"/>
              </w:rPr>
              <w:t xml:space="preserve">Low Clarity and Low </w:t>
            </w:r>
            <w:r w:rsidR="00A73168" w:rsidRPr="00754E63">
              <w:rPr>
                <w:rFonts w:ascii="Times New Roman" w:hAnsi="Times New Roman" w:cs="Times New Roman"/>
                <w:color w:val="000000" w:themeColor="text1"/>
                <w:szCs w:val="24"/>
              </w:rPr>
              <w:t>Empowering Leadership</w:t>
            </w:r>
          </w:p>
        </w:tc>
        <w:tc>
          <w:tcPr>
            <w:tcW w:w="0" w:type="auto"/>
            <w:tcBorders>
              <w:bottom w:val="single" w:sz="4" w:space="0" w:color="auto"/>
            </w:tcBorders>
          </w:tcPr>
          <w:p w14:paraId="3586386E" w14:textId="56402871" w:rsidR="007A5C11" w:rsidRPr="00754E63" w:rsidRDefault="004A0A4C" w:rsidP="007A5C11">
            <w:pPr>
              <w:spacing w:before="120" w:after="120"/>
              <w:jc w:val="center"/>
              <w:rPr>
                <w:rFonts w:ascii="Times New Roman" w:hAnsi="Times New Roman" w:cs="Times New Roman"/>
                <w:color w:val="000000" w:themeColor="text1"/>
                <w:szCs w:val="24"/>
              </w:rPr>
            </w:pPr>
            <w:r w:rsidRPr="00754E63">
              <w:rPr>
                <w:rFonts w:ascii="Times New Roman" w:hAnsi="Times New Roman" w:cs="Times New Roman"/>
                <w:color w:val="000000" w:themeColor="text1"/>
                <w:szCs w:val="24"/>
              </w:rPr>
              <w:t>2,996</w:t>
            </w:r>
          </w:p>
        </w:tc>
        <w:tc>
          <w:tcPr>
            <w:tcW w:w="932" w:type="dxa"/>
            <w:tcBorders>
              <w:bottom w:val="single" w:sz="4" w:space="0" w:color="auto"/>
            </w:tcBorders>
          </w:tcPr>
          <w:p w14:paraId="792FB42A" w14:textId="52805F7E" w:rsidR="007A5C11" w:rsidRPr="00754E63" w:rsidRDefault="007A5C11" w:rsidP="007A5C11">
            <w:pPr>
              <w:spacing w:before="120" w:after="120"/>
              <w:jc w:val="center"/>
              <w:rPr>
                <w:rFonts w:ascii="Times New Roman" w:hAnsi="Times New Roman" w:cs="Times New Roman"/>
                <w:color w:val="000000" w:themeColor="text1"/>
                <w:szCs w:val="24"/>
              </w:rPr>
            </w:pPr>
            <w:r w:rsidRPr="00754E63">
              <w:rPr>
                <w:rFonts w:ascii="Times New Roman" w:hAnsi="Times New Roman" w:cs="Times New Roman"/>
                <w:color w:val="000000" w:themeColor="text1"/>
                <w:szCs w:val="24"/>
              </w:rPr>
              <w:t>.00</w:t>
            </w:r>
            <w:r w:rsidR="004A0A4C" w:rsidRPr="00754E63">
              <w:rPr>
                <w:rFonts w:ascii="Times New Roman" w:hAnsi="Times New Roman" w:cs="Times New Roman"/>
                <w:color w:val="000000" w:themeColor="text1"/>
                <w:szCs w:val="24"/>
              </w:rPr>
              <w:t>3</w:t>
            </w:r>
          </w:p>
        </w:tc>
      </w:tr>
      <w:tr w:rsidR="00754E63" w:rsidRPr="00754E63" w14:paraId="782EFFFF" w14:textId="77777777" w:rsidTr="007A5C11">
        <w:tc>
          <w:tcPr>
            <w:tcW w:w="3568" w:type="dxa"/>
            <w:vMerge w:val="restart"/>
            <w:tcBorders>
              <w:top w:val="single" w:sz="4" w:space="0" w:color="auto"/>
              <w:right w:val="single" w:sz="4" w:space="0" w:color="auto"/>
            </w:tcBorders>
          </w:tcPr>
          <w:p w14:paraId="79E8849C" w14:textId="77777777" w:rsidR="007A5C11" w:rsidRPr="00754E63" w:rsidRDefault="007A5C11" w:rsidP="007A5C11">
            <w:pPr>
              <w:spacing w:before="120" w:after="120"/>
              <w:jc w:val="center"/>
              <w:rPr>
                <w:rFonts w:ascii="Times New Roman" w:hAnsi="Times New Roman" w:cs="Times New Roman"/>
                <w:color w:val="000000" w:themeColor="text1"/>
                <w:szCs w:val="24"/>
              </w:rPr>
            </w:pPr>
          </w:p>
          <w:p w14:paraId="683449B5" w14:textId="3CF03D82" w:rsidR="007A5C11" w:rsidRPr="00754E63" w:rsidRDefault="007A5C11" w:rsidP="007A5C11">
            <w:pPr>
              <w:spacing w:before="120" w:after="120"/>
              <w:jc w:val="center"/>
              <w:rPr>
                <w:rFonts w:ascii="Times New Roman" w:hAnsi="Times New Roman" w:cs="Times New Roman"/>
                <w:b/>
                <w:color w:val="000000" w:themeColor="text1"/>
                <w:szCs w:val="24"/>
              </w:rPr>
            </w:pPr>
            <w:r w:rsidRPr="00754E63">
              <w:rPr>
                <w:rFonts w:ascii="Times New Roman" w:hAnsi="Times New Roman" w:cs="Times New Roman"/>
                <w:color w:val="000000" w:themeColor="text1"/>
                <w:szCs w:val="24"/>
              </w:rPr>
              <w:t xml:space="preserve">High </w:t>
            </w:r>
            <w:r w:rsidR="003338AD" w:rsidRPr="00754E63">
              <w:rPr>
                <w:rFonts w:ascii="Times New Roman" w:hAnsi="Times New Roman" w:cs="Times New Roman"/>
                <w:color w:val="000000" w:themeColor="text1"/>
                <w:szCs w:val="24"/>
              </w:rPr>
              <w:t>Felt role clarity</w:t>
            </w:r>
            <w:r w:rsidRPr="00754E63">
              <w:rPr>
                <w:rFonts w:ascii="Times New Roman" w:hAnsi="Times New Roman" w:cs="Times New Roman"/>
                <w:color w:val="000000" w:themeColor="text1"/>
                <w:szCs w:val="24"/>
              </w:rPr>
              <w:t xml:space="preserve"> and Low </w:t>
            </w:r>
            <w:r w:rsidR="00A73168" w:rsidRPr="00754E63">
              <w:rPr>
                <w:rFonts w:ascii="Times New Roman" w:hAnsi="Times New Roman" w:cs="Times New Roman"/>
                <w:color w:val="000000" w:themeColor="text1"/>
                <w:szCs w:val="24"/>
              </w:rPr>
              <w:t>Empowering Leadership</w:t>
            </w:r>
          </w:p>
        </w:tc>
        <w:tc>
          <w:tcPr>
            <w:tcW w:w="0" w:type="auto"/>
            <w:tcBorders>
              <w:top w:val="single" w:sz="4" w:space="0" w:color="auto"/>
              <w:left w:val="single" w:sz="4" w:space="0" w:color="auto"/>
            </w:tcBorders>
          </w:tcPr>
          <w:p w14:paraId="38FC9A78" w14:textId="798E356F" w:rsidR="007A5C11" w:rsidRPr="00754E63" w:rsidRDefault="007A5C11" w:rsidP="007A5C11">
            <w:pPr>
              <w:spacing w:before="120" w:after="120"/>
              <w:rPr>
                <w:rFonts w:ascii="Times New Roman" w:hAnsi="Times New Roman" w:cs="Times New Roman"/>
                <w:color w:val="000000" w:themeColor="text1"/>
                <w:szCs w:val="24"/>
              </w:rPr>
            </w:pPr>
            <w:r w:rsidRPr="00754E63">
              <w:rPr>
                <w:rFonts w:ascii="Times New Roman" w:hAnsi="Times New Roman" w:cs="Times New Roman" w:hint="eastAsia"/>
                <w:color w:val="000000" w:themeColor="text1"/>
                <w:szCs w:val="24"/>
              </w:rPr>
              <w:t xml:space="preserve">Low </w:t>
            </w:r>
            <w:r w:rsidR="003338AD" w:rsidRPr="00754E63">
              <w:rPr>
                <w:rFonts w:ascii="Times New Roman" w:hAnsi="Times New Roman" w:cs="Times New Roman" w:hint="eastAsia"/>
                <w:color w:val="000000" w:themeColor="text1"/>
                <w:szCs w:val="24"/>
              </w:rPr>
              <w:t>Felt role clarity</w:t>
            </w:r>
            <w:r w:rsidRPr="00754E63">
              <w:rPr>
                <w:rFonts w:ascii="Times New Roman" w:hAnsi="Times New Roman" w:cs="Times New Roman" w:hint="eastAsia"/>
                <w:color w:val="000000" w:themeColor="text1"/>
                <w:szCs w:val="24"/>
              </w:rPr>
              <w:t xml:space="preserve"> and High </w:t>
            </w:r>
            <w:r w:rsidR="00A73168" w:rsidRPr="00754E63">
              <w:rPr>
                <w:rFonts w:ascii="Times New Roman" w:hAnsi="Times New Roman" w:cs="Times New Roman"/>
                <w:color w:val="000000" w:themeColor="text1"/>
                <w:szCs w:val="24"/>
              </w:rPr>
              <w:t>Empowering Leadership</w:t>
            </w:r>
          </w:p>
        </w:tc>
        <w:tc>
          <w:tcPr>
            <w:tcW w:w="0" w:type="auto"/>
            <w:tcBorders>
              <w:top w:val="single" w:sz="4" w:space="0" w:color="auto"/>
            </w:tcBorders>
          </w:tcPr>
          <w:p w14:paraId="4DBEAEC8" w14:textId="4B3653AA" w:rsidR="007A5C11" w:rsidRPr="00754E63" w:rsidRDefault="007A5C11" w:rsidP="007A5C11">
            <w:pPr>
              <w:spacing w:before="120" w:after="120"/>
              <w:jc w:val="center"/>
              <w:rPr>
                <w:rFonts w:ascii="Times New Roman" w:hAnsi="Times New Roman" w:cs="Times New Roman"/>
                <w:color w:val="000000" w:themeColor="text1"/>
                <w:szCs w:val="24"/>
              </w:rPr>
            </w:pPr>
            <w:r w:rsidRPr="00754E63">
              <w:rPr>
                <w:rFonts w:ascii="Times New Roman" w:hAnsi="Times New Roman" w:cs="Times New Roman"/>
                <w:color w:val="000000" w:themeColor="text1"/>
                <w:szCs w:val="24"/>
              </w:rPr>
              <w:t>.</w:t>
            </w:r>
            <w:r w:rsidR="00570DE6" w:rsidRPr="00754E63">
              <w:rPr>
                <w:rFonts w:ascii="Times New Roman" w:hAnsi="Times New Roman" w:cs="Times New Roman"/>
                <w:color w:val="000000" w:themeColor="text1"/>
                <w:szCs w:val="24"/>
              </w:rPr>
              <w:t>8</w:t>
            </w:r>
            <w:r w:rsidR="004A0A4C" w:rsidRPr="00754E63">
              <w:rPr>
                <w:rFonts w:ascii="Times New Roman" w:hAnsi="Times New Roman" w:cs="Times New Roman"/>
                <w:color w:val="000000" w:themeColor="text1"/>
                <w:szCs w:val="24"/>
              </w:rPr>
              <w:t>10</w:t>
            </w:r>
          </w:p>
        </w:tc>
        <w:tc>
          <w:tcPr>
            <w:tcW w:w="932" w:type="dxa"/>
            <w:tcBorders>
              <w:top w:val="single" w:sz="4" w:space="0" w:color="auto"/>
            </w:tcBorders>
          </w:tcPr>
          <w:p w14:paraId="2744098C" w14:textId="1C94C32A" w:rsidR="007A5C11" w:rsidRPr="00754E63" w:rsidRDefault="007A5C11" w:rsidP="007A5C11">
            <w:pPr>
              <w:spacing w:before="120" w:after="120"/>
              <w:jc w:val="center"/>
              <w:rPr>
                <w:rFonts w:ascii="Times New Roman" w:hAnsi="Times New Roman" w:cs="Times New Roman"/>
                <w:color w:val="000000" w:themeColor="text1"/>
                <w:szCs w:val="24"/>
              </w:rPr>
            </w:pPr>
            <w:r w:rsidRPr="00754E63">
              <w:rPr>
                <w:rFonts w:ascii="Times New Roman" w:hAnsi="Times New Roman" w:cs="Times New Roman"/>
                <w:color w:val="000000" w:themeColor="text1"/>
                <w:szCs w:val="24"/>
              </w:rPr>
              <w:t>.</w:t>
            </w:r>
            <w:r w:rsidR="004A0A4C" w:rsidRPr="00754E63">
              <w:rPr>
                <w:rFonts w:ascii="Times New Roman" w:hAnsi="Times New Roman" w:cs="Times New Roman"/>
                <w:color w:val="000000" w:themeColor="text1"/>
                <w:szCs w:val="24"/>
              </w:rPr>
              <w:t>418</w:t>
            </w:r>
          </w:p>
        </w:tc>
      </w:tr>
      <w:tr w:rsidR="00754E63" w:rsidRPr="00754E63" w14:paraId="24C8DF04" w14:textId="77777777" w:rsidTr="007A5C11">
        <w:tc>
          <w:tcPr>
            <w:tcW w:w="3568" w:type="dxa"/>
            <w:vMerge/>
            <w:tcBorders>
              <w:bottom w:val="single" w:sz="4" w:space="0" w:color="auto"/>
              <w:right w:val="single" w:sz="4" w:space="0" w:color="auto"/>
            </w:tcBorders>
          </w:tcPr>
          <w:p w14:paraId="3E1FC60F" w14:textId="77777777" w:rsidR="007A5C11" w:rsidRPr="00754E63" w:rsidRDefault="007A5C11" w:rsidP="007A5C11">
            <w:pPr>
              <w:spacing w:before="120" w:after="120"/>
              <w:rPr>
                <w:rFonts w:ascii="Times New Roman" w:hAnsi="Times New Roman" w:cs="Times New Roman"/>
                <w:b/>
                <w:color w:val="000000" w:themeColor="text1"/>
                <w:szCs w:val="24"/>
              </w:rPr>
            </w:pPr>
          </w:p>
        </w:tc>
        <w:tc>
          <w:tcPr>
            <w:tcW w:w="0" w:type="auto"/>
            <w:tcBorders>
              <w:left w:val="single" w:sz="4" w:space="0" w:color="auto"/>
              <w:bottom w:val="single" w:sz="4" w:space="0" w:color="auto"/>
            </w:tcBorders>
          </w:tcPr>
          <w:p w14:paraId="63FE00FE" w14:textId="08240A18" w:rsidR="007A5C11" w:rsidRPr="00754E63" w:rsidRDefault="007A5C11" w:rsidP="007A5C11">
            <w:pPr>
              <w:spacing w:before="120" w:after="120"/>
              <w:rPr>
                <w:rFonts w:ascii="Times New Roman" w:hAnsi="Times New Roman" w:cs="Times New Roman"/>
                <w:color w:val="000000" w:themeColor="text1"/>
                <w:szCs w:val="24"/>
              </w:rPr>
            </w:pPr>
            <w:r w:rsidRPr="00754E63">
              <w:rPr>
                <w:rFonts w:ascii="Times New Roman" w:hAnsi="Times New Roman" w:cs="Times New Roman" w:hint="eastAsia"/>
                <w:color w:val="000000" w:themeColor="text1"/>
                <w:szCs w:val="24"/>
              </w:rPr>
              <w:t xml:space="preserve">Low Clarity and Low </w:t>
            </w:r>
            <w:r w:rsidR="00A73168" w:rsidRPr="00754E63">
              <w:rPr>
                <w:rFonts w:ascii="Times New Roman" w:hAnsi="Times New Roman" w:cs="Times New Roman"/>
                <w:color w:val="000000" w:themeColor="text1"/>
                <w:szCs w:val="24"/>
              </w:rPr>
              <w:t>Empowering Leadership</w:t>
            </w:r>
          </w:p>
        </w:tc>
        <w:tc>
          <w:tcPr>
            <w:tcW w:w="0" w:type="auto"/>
            <w:tcBorders>
              <w:bottom w:val="single" w:sz="4" w:space="0" w:color="auto"/>
            </w:tcBorders>
          </w:tcPr>
          <w:p w14:paraId="2278FE6C" w14:textId="714C475E" w:rsidR="007A5C11" w:rsidRPr="00754E63" w:rsidRDefault="00570DE6" w:rsidP="007A5C11">
            <w:pPr>
              <w:spacing w:before="120" w:after="120"/>
              <w:jc w:val="center"/>
              <w:rPr>
                <w:rFonts w:ascii="Times New Roman" w:hAnsi="Times New Roman" w:cs="Times New Roman"/>
                <w:color w:val="000000" w:themeColor="text1"/>
                <w:szCs w:val="24"/>
              </w:rPr>
            </w:pPr>
            <w:r w:rsidRPr="00754E63">
              <w:rPr>
                <w:rFonts w:ascii="Times New Roman" w:hAnsi="Times New Roman" w:cs="Times New Roman"/>
                <w:color w:val="000000" w:themeColor="text1"/>
                <w:szCs w:val="24"/>
              </w:rPr>
              <w:t>1</w:t>
            </w:r>
            <w:r w:rsidR="007A5C11" w:rsidRPr="00754E63">
              <w:rPr>
                <w:rFonts w:ascii="Times New Roman" w:hAnsi="Times New Roman" w:cs="Times New Roman"/>
                <w:color w:val="000000" w:themeColor="text1"/>
                <w:szCs w:val="24"/>
              </w:rPr>
              <w:t>.</w:t>
            </w:r>
            <w:r w:rsidRPr="00754E63">
              <w:rPr>
                <w:rFonts w:ascii="Times New Roman" w:hAnsi="Times New Roman" w:cs="Times New Roman"/>
                <w:color w:val="000000" w:themeColor="text1"/>
                <w:szCs w:val="24"/>
              </w:rPr>
              <w:t>9</w:t>
            </w:r>
            <w:r w:rsidR="004A0A4C" w:rsidRPr="00754E63">
              <w:rPr>
                <w:rFonts w:ascii="Times New Roman" w:hAnsi="Times New Roman" w:cs="Times New Roman"/>
                <w:color w:val="000000" w:themeColor="text1"/>
                <w:szCs w:val="24"/>
              </w:rPr>
              <w:t>49</w:t>
            </w:r>
          </w:p>
        </w:tc>
        <w:tc>
          <w:tcPr>
            <w:tcW w:w="932" w:type="dxa"/>
            <w:tcBorders>
              <w:bottom w:val="single" w:sz="4" w:space="0" w:color="auto"/>
            </w:tcBorders>
          </w:tcPr>
          <w:p w14:paraId="16C5292A" w14:textId="5F7BCF4F" w:rsidR="007A5C11" w:rsidRPr="00754E63" w:rsidRDefault="007A5C11" w:rsidP="007A5C11">
            <w:pPr>
              <w:spacing w:before="120" w:after="120"/>
              <w:jc w:val="center"/>
              <w:rPr>
                <w:rFonts w:ascii="Times New Roman" w:hAnsi="Times New Roman" w:cs="Times New Roman"/>
                <w:color w:val="000000" w:themeColor="text1"/>
                <w:szCs w:val="24"/>
              </w:rPr>
            </w:pPr>
            <w:r w:rsidRPr="00754E63">
              <w:rPr>
                <w:rFonts w:ascii="Times New Roman" w:hAnsi="Times New Roman" w:cs="Times New Roman"/>
                <w:color w:val="000000" w:themeColor="text1"/>
                <w:szCs w:val="24"/>
              </w:rPr>
              <w:t>.0</w:t>
            </w:r>
            <w:r w:rsidR="004A0A4C" w:rsidRPr="00754E63">
              <w:rPr>
                <w:rFonts w:ascii="Times New Roman" w:hAnsi="Times New Roman" w:cs="Times New Roman"/>
                <w:color w:val="000000" w:themeColor="text1"/>
                <w:szCs w:val="24"/>
              </w:rPr>
              <w:t>52</w:t>
            </w:r>
          </w:p>
        </w:tc>
      </w:tr>
      <w:tr w:rsidR="00754E63" w:rsidRPr="00754E63" w14:paraId="273542D1" w14:textId="77777777" w:rsidTr="007A5C11">
        <w:tc>
          <w:tcPr>
            <w:tcW w:w="3568" w:type="dxa"/>
            <w:tcBorders>
              <w:top w:val="single" w:sz="4" w:space="0" w:color="auto"/>
              <w:bottom w:val="single" w:sz="4" w:space="0" w:color="auto"/>
              <w:right w:val="single" w:sz="4" w:space="0" w:color="auto"/>
            </w:tcBorders>
          </w:tcPr>
          <w:p w14:paraId="49205D1E" w14:textId="51695E6E" w:rsidR="007A5C11" w:rsidRPr="00754E63" w:rsidRDefault="007A5C11" w:rsidP="007A5C11">
            <w:pPr>
              <w:spacing w:before="120" w:after="120"/>
              <w:jc w:val="center"/>
              <w:rPr>
                <w:rFonts w:ascii="Times New Roman" w:hAnsi="Times New Roman" w:cs="Times New Roman"/>
                <w:b/>
                <w:color w:val="000000" w:themeColor="text1"/>
                <w:szCs w:val="24"/>
              </w:rPr>
            </w:pPr>
            <w:r w:rsidRPr="00754E63">
              <w:rPr>
                <w:rFonts w:ascii="Times New Roman" w:hAnsi="Times New Roman" w:cs="Times New Roman" w:hint="eastAsia"/>
                <w:color w:val="000000" w:themeColor="text1"/>
                <w:szCs w:val="24"/>
              </w:rPr>
              <w:t xml:space="preserve">Low </w:t>
            </w:r>
            <w:r w:rsidR="003338AD" w:rsidRPr="00754E63">
              <w:rPr>
                <w:rFonts w:ascii="Times New Roman" w:hAnsi="Times New Roman" w:cs="Times New Roman" w:hint="eastAsia"/>
                <w:color w:val="000000" w:themeColor="text1"/>
                <w:szCs w:val="24"/>
              </w:rPr>
              <w:t>Felt role clarity</w:t>
            </w:r>
            <w:r w:rsidRPr="00754E63">
              <w:rPr>
                <w:rFonts w:ascii="Times New Roman" w:hAnsi="Times New Roman" w:cs="Times New Roman" w:hint="eastAsia"/>
                <w:color w:val="000000" w:themeColor="text1"/>
                <w:szCs w:val="24"/>
              </w:rPr>
              <w:t xml:space="preserve"> and High </w:t>
            </w:r>
            <w:r w:rsidR="00A73168" w:rsidRPr="00754E63">
              <w:rPr>
                <w:rFonts w:ascii="Times New Roman" w:hAnsi="Times New Roman" w:cs="Times New Roman"/>
                <w:color w:val="000000" w:themeColor="text1"/>
                <w:szCs w:val="24"/>
              </w:rPr>
              <w:t>Empowering Leadership</w:t>
            </w:r>
          </w:p>
        </w:tc>
        <w:tc>
          <w:tcPr>
            <w:tcW w:w="0" w:type="auto"/>
            <w:tcBorders>
              <w:top w:val="single" w:sz="4" w:space="0" w:color="auto"/>
              <w:left w:val="single" w:sz="4" w:space="0" w:color="auto"/>
              <w:bottom w:val="single" w:sz="4" w:space="0" w:color="auto"/>
            </w:tcBorders>
          </w:tcPr>
          <w:p w14:paraId="79A1185E" w14:textId="51F2BA74" w:rsidR="007A5C11" w:rsidRPr="00754E63" w:rsidRDefault="007A5C11" w:rsidP="007A5C11">
            <w:pPr>
              <w:spacing w:before="120" w:after="120"/>
              <w:rPr>
                <w:rFonts w:ascii="Times New Roman" w:hAnsi="Times New Roman" w:cs="Times New Roman"/>
                <w:color w:val="000000" w:themeColor="text1"/>
                <w:szCs w:val="24"/>
              </w:rPr>
            </w:pPr>
            <w:r w:rsidRPr="00754E63">
              <w:rPr>
                <w:rFonts w:ascii="Times New Roman" w:hAnsi="Times New Roman" w:cs="Times New Roman" w:hint="eastAsia"/>
                <w:color w:val="000000" w:themeColor="text1"/>
                <w:szCs w:val="24"/>
              </w:rPr>
              <w:t xml:space="preserve">Low Clarity and Low </w:t>
            </w:r>
            <w:r w:rsidR="00A73168" w:rsidRPr="00754E63">
              <w:rPr>
                <w:rFonts w:ascii="Times New Roman" w:hAnsi="Times New Roman" w:cs="Times New Roman"/>
                <w:color w:val="000000" w:themeColor="text1"/>
                <w:szCs w:val="24"/>
              </w:rPr>
              <w:t>Empowering Leadership</w:t>
            </w:r>
          </w:p>
        </w:tc>
        <w:tc>
          <w:tcPr>
            <w:tcW w:w="0" w:type="auto"/>
            <w:tcBorders>
              <w:top w:val="single" w:sz="4" w:space="0" w:color="auto"/>
              <w:bottom w:val="single" w:sz="4" w:space="0" w:color="auto"/>
            </w:tcBorders>
          </w:tcPr>
          <w:p w14:paraId="3430D180" w14:textId="1BB07865" w:rsidR="007A5C11" w:rsidRPr="00754E63" w:rsidRDefault="00570DE6" w:rsidP="007A5C11">
            <w:pPr>
              <w:spacing w:before="120" w:after="120"/>
              <w:jc w:val="center"/>
              <w:rPr>
                <w:rFonts w:ascii="Times New Roman" w:hAnsi="Times New Roman" w:cs="Times New Roman"/>
                <w:color w:val="000000" w:themeColor="text1"/>
                <w:szCs w:val="24"/>
              </w:rPr>
            </w:pPr>
            <w:r w:rsidRPr="00754E63">
              <w:rPr>
                <w:rFonts w:ascii="Times New Roman" w:hAnsi="Times New Roman" w:cs="Times New Roman"/>
                <w:color w:val="000000" w:themeColor="text1"/>
                <w:szCs w:val="24"/>
              </w:rPr>
              <w:t>.86</w:t>
            </w:r>
            <w:r w:rsidR="004A0A4C" w:rsidRPr="00754E63">
              <w:rPr>
                <w:rFonts w:ascii="Times New Roman" w:hAnsi="Times New Roman" w:cs="Times New Roman"/>
                <w:color w:val="000000" w:themeColor="text1"/>
                <w:szCs w:val="24"/>
              </w:rPr>
              <w:t>9</w:t>
            </w:r>
          </w:p>
        </w:tc>
        <w:tc>
          <w:tcPr>
            <w:tcW w:w="932" w:type="dxa"/>
            <w:tcBorders>
              <w:top w:val="single" w:sz="4" w:space="0" w:color="auto"/>
              <w:bottom w:val="single" w:sz="4" w:space="0" w:color="auto"/>
            </w:tcBorders>
          </w:tcPr>
          <w:p w14:paraId="4FE1DF02" w14:textId="0DBEA7FB" w:rsidR="007A5C11" w:rsidRPr="00754E63" w:rsidRDefault="007A5C11" w:rsidP="007A5C11">
            <w:pPr>
              <w:spacing w:before="120" w:after="120"/>
              <w:jc w:val="center"/>
              <w:rPr>
                <w:rFonts w:ascii="Times New Roman" w:hAnsi="Times New Roman" w:cs="Times New Roman"/>
                <w:color w:val="000000" w:themeColor="text1"/>
                <w:szCs w:val="24"/>
              </w:rPr>
            </w:pPr>
            <w:r w:rsidRPr="00754E63">
              <w:rPr>
                <w:rFonts w:ascii="Times New Roman" w:hAnsi="Times New Roman" w:cs="Times New Roman"/>
                <w:color w:val="000000" w:themeColor="text1"/>
                <w:szCs w:val="24"/>
              </w:rPr>
              <w:t>.</w:t>
            </w:r>
            <w:r w:rsidR="004A0A4C" w:rsidRPr="00754E63">
              <w:rPr>
                <w:rFonts w:ascii="Times New Roman" w:hAnsi="Times New Roman" w:cs="Times New Roman"/>
                <w:color w:val="000000" w:themeColor="text1"/>
                <w:szCs w:val="24"/>
              </w:rPr>
              <w:t>386</w:t>
            </w:r>
          </w:p>
        </w:tc>
      </w:tr>
    </w:tbl>
    <w:p w14:paraId="415125C4" w14:textId="77777777" w:rsidR="007A5C11" w:rsidRPr="00754E63" w:rsidRDefault="007A5C11" w:rsidP="007A5C11">
      <w:pPr>
        <w:spacing w:line="480" w:lineRule="auto"/>
        <w:rPr>
          <w:rFonts w:ascii="Times New Roman" w:hAnsi="Times New Roman" w:cs="Times New Roman"/>
          <w:color w:val="000000" w:themeColor="text1"/>
          <w:sz w:val="24"/>
          <w:szCs w:val="24"/>
        </w:rPr>
      </w:pPr>
    </w:p>
    <w:p w14:paraId="6F28FA83" w14:textId="2EAE3029" w:rsidR="007A5C11" w:rsidRPr="00754E63" w:rsidRDefault="007A5C11" w:rsidP="00C14AD0">
      <w:pPr>
        <w:spacing w:after="0" w:line="480" w:lineRule="auto"/>
        <w:ind w:left="284" w:hanging="284"/>
        <w:rPr>
          <w:rFonts w:ascii="Times New Roman" w:hAnsi="Times New Roman" w:cs="Times New Roman"/>
          <w:color w:val="000000" w:themeColor="text1"/>
          <w:sz w:val="20"/>
          <w:szCs w:val="20"/>
        </w:rPr>
      </w:pPr>
    </w:p>
    <w:p w14:paraId="5C5F1C6B" w14:textId="77777777" w:rsidR="007A5C11" w:rsidRPr="00754E63" w:rsidRDefault="007A5C11" w:rsidP="00C14AD0">
      <w:pPr>
        <w:spacing w:after="0" w:line="480" w:lineRule="auto"/>
        <w:ind w:left="284" w:hanging="284"/>
        <w:rPr>
          <w:rFonts w:ascii="Times New Roman" w:hAnsi="Times New Roman" w:cs="Times New Roman"/>
          <w:color w:val="000000" w:themeColor="text1"/>
          <w:sz w:val="20"/>
          <w:szCs w:val="20"/>
        </w:rPr>
      </w:pPr>
    </w:p>
    <w:p w14:paraId="493C5ABB" w14:textId="77777777" w:rsidR="000E0F5F" w:rsidRPr="00754E63" w:rsidRDefault="000E0F5F" w:rsidP="00C14AD0">
      <w:pPr>
        <w:spacing w:after="100" w:afterAutospacing="1" w:line="480" w:lineRule="auto"/>
        <w:rPr>
          <w:rFonts w:ascii="Times New Roman" w:hAnsi="Times New Roman" w:cs="Times New Roman"/>
          <w:color w:val="000000" w:themeColor="text1"/>
          <w:sz w:val="24"/>
          <w:szCs w:val="24"/>
        </w:rPr>
      </w:pPr>
    </w:p>
    <w:sectPr w:rsidR="000E0F5F" w:rsidRPr="00754E63" w:rsidSect="007A5C11">
      <w:pgSz w:w="16840" w:h="11907"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C3421B" w14:textId="77777777" w:rsidR="00AA1E05" w:rsidRDefault="00AA1E05" w:rsidP="007B55C6">
      <w:pPr>
        <w:spacing w:after="0" w:line="240" w:lineRule="auto"/>
      </w:pPr>
      <w:r>
        <w:separator/>
      </w:r>
    </w:p>
  </w:endnote>
  <w:endnote w:type="continuationSeparator" w:id="0">
    <w:p w14:paraId="444AFA4C" w14:textId="77777777" w:rsidR="00AA1E05" w:rsidRDefault="00AA1E05" w:rsidP="007B5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28E4D" w14:textId="40C511EF" w:rsidR="002212D2" w:rsidRDefault="002212D2" w:rsidP="00A024B0">
    <w:pPr>
      <w:pStyle w:val="Footer"/>
      <w:ind w:right="11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2877404"/>
      <w:docPartObj>
        <w:docPartGallery w:val="Page Numbers (Bottom of Page)"/>
        <w:docPartUnique/>
      </w:docPartObj>
    </w:sdtPr>
    <w:sdtEndPr/>
    <w:sdtContent>
      <w:p w14:paraId="0EB33CD7" w14:textId="77777777" w:rsidR="002212D2" w:rsidRDefault="002212D2" w:rsidP="00F61938">
        <w:pPr>
          <w:pStyle w:val="Footer"/>
          <w:jc w:val="right"/>
        </w:pPr>
        <w:r>
          <w:fldChar w:fldCharType="begin"/>
        </w:r>
        <w:r>
          <w:instrText>PAGE   \* MERGEFORMAT</w:instrText>
        </w:r>
        <w:r>
          <w:fldChar w:fldCharType="separate"/>
        </w:r>
        <w:r w:rsidRPr="00B21FFF">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46B8BF" w14:textId="77777777" w:rsidR="00AA1E05" w:rsidRDefault="00AA1E05" w:rsidP="007B55C6">
      <w:pPr>
        <w:spacing w:after="0" w:line="240" w:lineRule="auto"/>
      </w:pPr>
      <w:r>
        <w:separator/>
      </w:r>
    </w:p>
  </w:footnote>
  <w:footnote w:type="continuationSeparator" w:id="0">
    <w:p w14:paraId="5BBA83EA" w14:textId="77777777" w:rsidR="00AA1E05" w:rsidRDefault="00AA1E05" w:rsidP="007B5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E725B" w14:textId="2D14A8B3" w:rsidR="002212D2" w:rsidRPr="001F0476" w:rsidRDefault="002212D2" w:rsidP="004D4EB5">
    <w:pPr>
      <w:pStyle w:val="Header"/>
      <w:jc w:val="right"/>
      <w:rPr>
        <w:rFonts w:ascii="Times New Roman" w:hAnsi="Times New Roman" w:cs="Times New Roman"/>
      </w:rPr>
    </w:pPr>
    <w:r>
      <w:rPr>
        <w:rFonts w:ascii="Times New Roman" w:hAnsi="Times New Roman" w:cs="Times New Roman"/>
      </w:rPr>
      <w:t>Overqualification, engagement, and workplace outcomes</w:t>
    </w:r>
  </w:p>
  <w:p w14:paraId="675364D0" w14:textId="77777777" w:rsidR="002212D2" w:rsidRDefault="002212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AB191D"/>
    <w:multiLevelType w:val="hybridMultilevel"/>
    <w:tmpl w:val="076C00AC"/>
    <w:lvl w:ilvl="0" w:tplc="852A2D38">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AD3870"/>
    <w:multiLevelType w:val="hybridMultilevel"/>
    <w:tmpl w:val="AA9EFA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3D5800"/>
    <w:multiLevelType w:val="multilevel"/>
    <w:tmpl w:val="83BEA1E0"/>
    <w:lvl w:ilvl="0">
      <w:numFmt w:val="decimal"/>
      <w:lvlText w:val="%1."/>
      <w:lvlJc w:val="left"/>
      <w:pPr>
        <w:ind w:left="450" w:hanging="450"/>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160" w:hanging="2160"/>
      </w:pPr>
      <w:rPr>
        <w:rFonts w:hint="default"/>
        <w:sz w:val="28"/>
      </w:rPr>
    </w:lvl>
  </w:abstractNum>
  <w:abstractNum w:abstractNumId="3" w15:restartNumberingAfterBreak="0">
    <w:nsid w:val="795A3ACC"/>
    <w:multiLevelType w:val="hybridMultilevel"/>
    <w:tmpl w:val="B5E488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E75CBD"/>
    <w:multiLevelType w:val="hybridMultilevel"/>
    <w:tmpl w:val="ED462E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F703FD8"/>
    <w:multiLevelType w:val="hybridMultilevel"/>
    <w:tmpl w:val="4E348B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B4"/>
    <w:rsid w:val="00001AA9"/>
    <w:rsid w:val="00007F71"/>
    <w:rsid w:val="00013F51"/>
    <w:rsid w:val="00014158"/>
    <w:rsid w:val="0001592B"/>
    <w:rsid w:val="00016C54"/>
    <w:rsid w:val="0001773A"/>
    <w:rsid w:val="00020AC7"/>
    <w:rsid w:val="00022643"/>
    <w:rsid w:val="00022ECA"/>
    <w:rsid w:val="00023526"/>
    <w:rsid w:val="00023B67"/>
    <w:rsid w:val="00025A29"/>
    <w:rsid w:val="00025A84"/>
    <w:rsid w:val="00026244"/>
    <w:rsid w:val="000267CE"/>
    <w:rsid w:val="00030238"/>
    <w:rsid w:val="00030468"/>
    <w:rsid w:val="00030DEA"/>
    <w:rsid w:val="00030FFA"/>
    <w:rsid w:val="00032F57"/>
    <w:rsid w:val="000338FA"/>
    <w:rsid w:val="00033F9B"/>
    <w:rsid w:val="000340FC"/>
    <w:rsid w:val="00034515"/>
    <w:rsid w:val="00035EEC"/>
    <w:rsid w:val="000361BC"/>
    <w:rsid w:val="000361E7"/>
    <w:rsid w:val="0003623B"/>
    <w:rsid w:val="000362F2"/>
    <w:rsid w:val="0003705D"/>
    <w:rsid w:val="00037382"/>
    <w:rsid w:val="00040251"/>
    <w:rsid w:val="00040BC7"/>
    <w:rsid w:val="00040DB1"/>
    <w:rsid w:val="00043765"/>
    <w:rsid w:val="000439FC"/>
    <w:rsid w:val="0004488B"/>
    <w:rsid w:val="00044F6A"/>
    <w:rsid w:val="00046734"/>
    <w:rsid w:val="00046CD8"/>
    <w:rsid w:val="00046FE7"/>
    <w:rsid w:val="00047A5C"/>
    <w:rsid w:val="000501FA"/>
    <w:rsid w:val="00050F41"/>
    <w:rsid w:val="00051026"/>
    <w:rsid w:val="000511BB"/>
    <w:rsid w:val="00051F07"/>
    <w:rsid w:val="000524A8"/>
    <w:rsid w:val="000526DB"/>
    <w:rsid w:val="00053C44"/>
    <w:rsid w:val="0005512A"/>
    <w:rsid w:val="0005560C"/>
    <w:rsid w:val="000556E8"/>
    <w:rsid w:val="000558B1"/>
    <w:rsid w:val="00055CA4"/>
    <w:rsid w:val="00060C7E"/>
    <w:rsid w:val="00060DF9"/>
    <w:rsid w:val="00061FB8"/>
    <w:rsid w:val="00062258"/>
    <w:rsid w:val="0006263F"/>
    <w:rsid w:val="000635EA"/>
    <w:rsid w:val="00063F08"/>
    <w:rsid w:val="000659FF"/>
    <w:rsid w:val="00066112"/>
    <w:rsid w:val="00066200"/>
    <w:rsid w:val="00066963"/>
    <w:rsid w:val="0006736A"/>
    <w:rsid w:val="00067570"/>
    <w:rsid w:val="00067795"/>
    <w:rsid w:val="00070537"/>
    <w:rsid w:val="000708D9"/>
    <w:rsid w:val="000708F3"/>
    <w:rsid w:val="00070AC9"/>
    <w:rsid w:val="000720AF"/>
    <w:rsid w:val="00072138"/>
    <w:rsid w:val="0007258F"/>
    <w:rsid w:val="00072E55"/>
    <w:rsid w:val="0007547B"/>
    <w:rsid w:val="0007553E"/>
    <w:rsid w:val="000758B8"/>
    <w:rsid w:val="000758CD"/>
    <w:rsid w:val="00077818"/>
    <w:rsid w:val="000778EE"/>
    <w:rsid w:val="00077CC3"/>
    <w:rsid w:val="000823BD"/>
    <w:rsid w:val="0008265B"/>
    <w:rsid w:val="000836A5"/>
    <w:rsid w:val="00083E93"/>
    <w:rsid w:val="00086FEB"/>
    <w:rsid w:val="000870CE"/>
    <w:rsid w:val="00087F29"/>
    <w:rsid w:val="000911FB"/>
    <w:rsid w:val="000919C1"/>
    <w:rsid w:val="000933C6"/>
    <w:rsid w:val="00094375"/>
    <w:rsid w:val="000947EA"/>
    <w:rsid w:val="00094CEC"/>
    <w:rsid w:val="0009503F"/>
    <w:rsid w:val="00095447"/>
    <w:rsid w:val="00096750"/>
    <w:rsid w:val="00096B92"/>
    <w:rsid w:val="000974BE"/>
    <w:rsid w:val="000A02D5"/>
    <w:rsid w:val="000A11B4"/>
    <w:rsid w:val="000A154E"/>
    <w:rsid w:val="000A2828"/>
    <w:rsid w:val="000A3831"/>
    <w:rsid w:val="000A3E75"/>
    <w:rsid w:val="000A52DC"/>
    <w:rsid w:val="000A5B18"/>
    <w:rsid w:val="000A5C19"/>
    <w:rsid w:val="000A6CA7"/>
    <w:rsid w:val="000A7047"/>
    <w:rsid w:val="000A7476"/>
    <w:rsid w:val="000A74AE"/>
    <w:rsid w:val="000A7D10"/>
    <w:rsid w:val="000B175E"/>
    <w:rsid w:val="000B2EEE"/>
    <w:rsid w:val="000B3020"/>
    <w:rsid w:val="000B365B"/>
    <w:rsid w:val="000B3F62"/>
    <w:rsid w:val="000B5894"/>
    <w:rsid w:val="000B666F"/>
    <w:rsid w:val="000B748D"/>
    <w:rsid w:val="000C0456"/>
    <w:rsid w:val="000C082A"/>
    <w:rsid w:val="000C092B"/>
    <w:rsid w:val="000C0F09"/>
    <w:rsid w:val="000C0F75"/>
    <w:rsid w:val="000C255A"/>
    <w:rsid w:val="000C3308"/>
    <w:rsid w:val="000C4567"/>
    <w:rsid w:val="000C696A"/>
    <w:rsid w:val="000C7ADD"/>
    <w:rsid w:val="000D0681"/>
    <w:rsid w:val="000D0A37"/>
    <w:rsid w:val="000D122F"/>
    <w:rsid w:val="000D2257"/>
    <w:rsid w:val="000D4595"/>
    <w:rsid w:val="000D4EA9"/>
    <w:rsid w:val="000D5A94"/>
    <w:rsid w:val="000D63A9"/>
    <w:rsid w:val="000D6CEB"/>
    <w:rsid w:val="000D6F36"/>
    <w:rsid w:val="000D7AE8"/>
    <w:rsid w:val="000E0985"/>
    <w:rsid w:val="000E0F5F"/>
    <w:rsid w:val="000E1590"/>
    <w:rsid w:val="000E1643"/>
    <w:rsid w:val="000E1BB9"/>
    <w:rsid w:val="000E3777"/>
    <w:rsid w:val="000E3CE7"/>
    <w:rsid w:val="000E7474"/>
    <w:rsid w:val="000F0242"/>
    <w:rsid w:val="000F0ADD"/>
    <w:rsid w:val="000F123C"/>
    <w:rsid w:val="000F1767"/>
    <w:rsid w:val="000F236C"/>
    <w:rsid w:val="000F3FC6"/>
    <w:rsid w:val="000F521F"/>
    <w:rsid w:val="000F6C2C"/>
    <w:rsid w:val="001019A9"/>
    <w:rsid w:val="00101D21"/>
    <w:rsid w:val="001027D4"/>
    <w:rsid w:val="00103ABC"/>
    <w:rsid w:val="00103D2E"/>
    <w:rsid w:val="0010435F"/>
    <w:rsid w:val="00104DFD"/>
    <w:rsid w:val="00105FC9"/>
    <w:rsid w:val="00106CAE"/>
    <w:rsid w:val="00107871"/>
    <w:rsid w:val="001079B5"/>
    <w:rsid w:val="00107AAE"/>
    <w:rsid w:val="0011096C"/>
    <w:rsid w:val="00110BEB"/>
    <w:rsid w:val="00110E59"/>
    <w:rsid w:val="001118B8"/>
    <w:rsid w:val="001118CA"/>
    <w:rsid w:val="001119A7"/>
    <w:rsid w:val="00112646"/>
    <w:rsid w:val="00113935"/>
    <w:rsid w:val="00115994"/>
    <w:rsid w:val="00115C97"/>
    <w:rsid w:val="00116DF3"/>
    <w:rsid w:val="00117940"/>
    <w:rsid w:val="00117E80"/>
    <w:rsid w:val="00120DCE"/>
    <w:rsid w:val="001211AD"/>
    <w:rsid w:val="0012274C"/>
    <w:rsid w:val="00122F89"/>
    <w:rsid w:val="00123649"/>
    <w:rsid w:val="001249D1"/>
    <w:rsid w:val="00124E98"/>
    <w:rsid w:val="00124ECF"/>
    <w:rsid w:val="001257D7"/>
    <w:rsid w:val="001263C1"/>
    <w:rsid w:val="00130F21"/>
    <w:rsid w:val="00135E6E"/>
    <w:rsid w:val="00135F49"/>
    <w:rsid w:val="001372DB"/>
    <w:rsid w:val="00137A8A"/>
    <w:rsid w:val="00140B92"/>
    <w:rsid w:val="00140F8F"/>
    <w:rsid w:val="00141087"/>
    <w:rsid w:val="00142E3A"/>
    <w:rsid w:val="00143371"/>
    <w:rsid w:val="0014414B"/>
    <w:rsid w:val="0014523F"/>
    <w:rsid w:val="00146326"/>
    <w:rsid w:val="00146363"/>
    <w:rsid w:val="00146858"/>
    <w:rsid w:val="00150600"/>
    <w:rsid w:val="00151AAC"/>
    <w:rsid w:val="00155477"/>
    <w:rsid w:val="00156F5D"/>
    <w:rsid w:val="0015774B"/>
    <w:rsid w:val="001579FE"/>
    <w:rsid w:val="00160098"/>
    <w:rsid w:val="00160CB8"/>
    <w:rsid w:val="00161F0F"/>
    <w:rsid w:val="00164059"/>
    <w:rsid w:val="001644BB"/>
    <w:rsid w:val="0016472E"/>
    <w:rsid w:val="00165441"/>
    <w:rsid w:val="0016782F"/>
    <w:rsid w:val="0017020F"/>
    <w:rsid w:val="0017072F"/>
    <w:rsid w:val="00171F66"/>
    <w:rsid w:val="001739D9"/>
    <w:rsid w:val="00173DC4"/>
    <w:rsid w:val="00174D6E"/>
    <w:rsid w:val="00175141"/>
    <w:rsid w:val="001755D6"/>
    <w:rsid w:val="00176609"/>
    <w:rsid w:val="00176BCE"/>
    <w:rsid w:val="00177489"/>
    <w:rsid w:val="00177920"/>
    <w:rsid w:val="00181D58"/>
    <w:rsid w:val="00181E87"/>
    <w:rsid w:val="00182F42"/>
    <w:rsid w:val="001838A8"/>
    <w:rsid w:val="00184AD1"/>
    <w:rsid w:val="001872DB"/>
    <w:rsid w:val="001877C1"/>
    <w:rsid w:val="00187D2D"/>
    <w:rsid w:val="00190FA7"/>
    <w:rsid w:val="00192873"/>
    <w:rsid w:val="00193C17"/>
    <w:rsid w:val="00193DD1"/>
    <w:rsid w:val="00194049"/>
    <w:rsid w:val="00195103"/>
    <w:rsid w:val="00196024"/>
    <w:rsid w:val="001962A8"/>
    <w:rsid w:val="001969EB"/>
    <w:rsid w:val="001A0064"/>
    <w:rsid w:val="001A1F31"/>
    <w:rsid w:val="001A21F1"/>
    <w:rsid w:val="001A2F92"/>
    <w:rsid w:val="001A3598"/>
    <w:rsid w:val="001A4CF7"/>
    <w:rsid w:val="001A6217"/>
    <w:rsid w:val="001A623E"/>
    <w:rsid w:val="001A668C"/>
    <w:rsid w:val="001A6D83"/>
    <w:rsid w:val="001A7B1F"/>
    <w:rsid w:val="001A7BC6"/>
    <w:rsid w:val="001B2126"/>
    <w:rsid w:val="001B23E8"/>
    <w:rsid w:val="001B2EBE"/>
    <w:rsid w:val="001B3057"/>
    <w:rsid w:val="001B342B"/>
    <w:rsid w:val="001B34C4"/>
    <w:rsid w:val="001B5450"/>
    <w:rsid w:val="001B62D2"/>
    <w:rsid w:val="001B6A7F"/>
    <w:rsid w:val="001B6D6A"/>
    <w:rsid w:val="001C1E81"/>
    <w:rsid w:val="001C24BB"/>
    <w:rsid w:val="001C2502"/>
    <w:rsid w:val="001C2E3A"/>
    <w:rsid w:val="001C323C"/>
    <w:rsid w:val="001C4CCC"/>
    <w:rsid w:val="001C5C26"/>
    <w:rsid w:val="001C5E33"/>
    <w:rsid w:val="001C6621"/>
    <w:rsid w:val="001C66B7"/>
    <w:rsid w:val="001D09AD"/>
    <w:rsid w:val="001D1E3A"/>
    <w:rsid w:val="001D24C7"/>
    <w:rsid w:val="001D2B20"/>
    <w:rsid w:val="001D2D77"/>
    <w:rsid w:val="001D33F3"/>
    <w:rsid w:val="001D3442"/>
    <w:rsid w:val="001D5EEC"/>
    <w:rsid w:val="001D755C"/>
    <w:rsid w:val="001D7776"/>
    <w:rsid w:val="001E02B3"/>
    <w:rsid w:val="001E0CFD"/>
    <w:rsid w:val="001E29D1"/>
    <w:rsid w:val="001E3FAA"/>
    <w:rsid w:val="001E4134"/>
    <w:rsid w:val="001E4478"/>
    <w:rsid w:val="001E5CE6"/>
    <w:rsid w:val="001E62E8"/>
    <w:rsid w:val="001E6F6A"/>
    <w:rsid w:val="001E7859"/>
    <w:rsid w:val="001F0DDF"/>
    <w:rsid w:val="001F128E"/>
    <w:rsid w:val="001F24E7"/>
    <w:rsid w:val="001F2618"/>
    <w:rsid w:val="001F2BAD"/>
    <w:rsid w:val="001F30BA"/>
    <w:rsid w:val="001F318E"/>
    <w:rsid w:val="001F5111"/>
    <w:rsid w:val="001F6865"/>
    <w:rsid w:val="001F7A6C"/>
    <w:rsid w:val="001F7D4D"/>
    <w:rsid w:val="001F7FDD"/>
    <w:rsid w:val="002019F1"/>
    <w:rsid w:val="00202824"/>
    <w:rsid w:val="00203E18"/>
    <w:rsid w:val="002056E0"/>
    <w:rsid w:val="00206931"/>
    <w:rsid w:val="0020739B"/>
    <w:rsid w:val="0020747D"/>
    <w:rsid w:val="0021069A"/>
    <w:rsid w:val="002108E9"/>
    <w:rsid w:val="00210CAC"/>
    <w:rsid w:val="00210E5F"/>
    <w:rsid w:val="002112AE"/>
    <w:rsid w:val="00212A19"/>
    <w:rsid w:val="00214F74"/>
    <w:rsid w:val="002161AF"/>
    <w:rsid w:val="00216AAA"/>
    <w:rsid w:val="002179E5"/>
    <w:rsid w:val="002210AF"/>
    <w:rsid w:val="002212D2"/>
    <w:rsid w:val="00222D46"/>
    <w:rsid w:val="00223175"/>
    <w:rsid w:val="00223333"/>
    <w:rsid w:val="00224C3A"/>
    <w:rsid w:val="00224DBE"/>
    <w:rsid w:val="002263BF"/>
    <w:rsid w:val="0022713F"/>
    <w:rsid w:val="00227CFF"/>
    <w:rsid w:val="002309E4"/>
    <w:rsid w:val="00230FBD"/>
    <w:rsid w:val="00231DA4"/>
    <w:rsid w:val="00232B71"/>
    <w:rsid w:val="00232D76"/>
    <w:rsid w:val="00232DC0"/>
    <w:rsid w:val="0023380F"/>
    <w:rsid w:val="00233AA8"/>
    <w:rsid w:val="002352E3"/>
    <w:rsid w:val="00235601"/>
    <w:rsid w:val="00235C93"/>
    <w:rsid w:val="00235F59"/>
    <w:rsid w:val="0023609E"/>
    <w:rsid w:val="00236109"/>
    <w:rsid w:val="002369F1"/>
    <w:rsid w:val="002371F7"/>
    <w:rsid w:val="00237C30"/>
    <w:rsid w:val="00241263"/>
    <w:rsid w:val="002427D5"/>
    <w:rsid w:val="00242B07"/>
    <w:rsid w:val="00246F96"/>
    <w:rsid w:val="002471C1"/>
    <w:rsid w:val="00250AA1"/>
    <w:rsid w:val="002511DF"/>
    <w:rsid w:val="002517AF"/>
    <w:rsid w:val="0025249D"/>
    <w:rsid w:val="00252772"/>
    <w:rsid w:val="002546D8"/>
    <w:rsid w:val="00254D5C"/>
    <w:rsid w:val="00257EA4"/>
    <w:rsid w:val="002611C4"/>
    <w:rsid w:val="0026232F"/>
    <w:rsid w:val="0026286D"/>
    <w:rsid w:val="00262FDA"/>
    <w:rsid w:val="0026350D"/>
    <w:rsid w:val="00263AB9"/>
    <w:rsid w:val="00263C89"/>
    <w:rsid w:val="00263FD7"/>
    <w:rsid w:val="00264616"/>
    <w:rsid w:val="00264A36"/>
    <w:rsid w:val="00264ECC"/>
    <w:rsid w:val="00266662"/>
    <w:rsid w:val="00267C3F"/>
    <w:rsid w:val="002700C2"/>
    <w:rsid w:val="002703EB"/>
    <w:rsid w:val="00271576"/>
    <w:rsid w:val="0027194D"/>
    <w:rsid w:val="00273AE3"/>
    <w:rsid w:val="00273D70"/>
    <w:rsid w:val="00274549"/>
    <w:rsid w:val="002745C6"/>
    <w:rsid w:val="00275949"/>
    <w:rsid w:val="00275BB4"/>
    <w:rsid w:val="00276104"/>
    <w:rsid w:val="00276558"/>
    <w:rsid w:val="00276C18"/>
    <w:rsid w:val="00277788"/>
    <w:rsid w:val="002778A0"/>
    <w:rsid w:val="00277A4E"/>
    <w:rsid w:val="00280FBD"/>
    <w:rsid w:val="00282BC7"/>
    <w:rsid w:val="00282F5F"/>
    <w:rsid w:val="00284C83"/>
    <w:rsid w:val="00285D27"/>
    <w:rsid w:val="00286E10"/>
    <w:rsid w:val="00286F04"/>
    <w:rsid w:val="00287B03"/>
    <w:rsid w:val="0029030B"/>
    <w:rsid w:val="00291885"/>
    <w:rsid w:val="002922C6"/>
    <w:rsid w:val="00292B5C"/>
    <w:rsid w:val="002931C9"/>
    <w:rsid w:val="0029349A"/>
    <w:rsid w:val="00293D03"/>
    <w:rsid w:val="002942E0"/>
    <w:rsid w:val="00294AB4"/>
    <w:rsid w:val="00295049"/>
    <w:rsid w:val="0029518A"/>
    <w:rsid w:val="00295295"/>
    <w:rsid w:val="002970FC"/>
    <w:rsid w:val="00297216"/>
    <w:rsid w:val="002972D4"/>
    <w:rsid w:val="00297FAB"/>
    <w:rsid w:val="002A1C19"/>
    <w:rsid w:val="002A2629"/>
    <w:rsid w:val="002A2B18"/>
    <w:rsid w:val="002A319D"/>
    <w:rsid w:val="002A3AB2"/>
    <w:rsid w:val="002A4666"/>
    <w:rsid w:val="002A5E4E"/>
    <w:rsid w:val="002A637F"/>
    <w:rsid w:val="002A674A"/>
    <w:rsid w:val="002A68F9"/>
    <w:rsid w:val="002A768F"/>
    <w:rsid w:val="002B09E1"/>
    <w:rsid w:val="002B1E4E"/>
    <w:rsid w:val="002B438A"/>
    <w:rsid w:val="002B62E7"/>
    <w:rsid w:val="002B7403"/>
    <w:rsid w:val="002B79A3"/>
    <w:rsid w:val="002C03C8"/>
    <w:rsid w:val="002C1860"/>
    <w:rsid w:val="002C1BD7"/>
    <w:rsid w:val="002C26F4"/>
    <w:rsid w:val="002C34AD"/>
    <w:rsid w:val="002C3FFF"/>
    <w:rsid w:val="002C47FF"/>
    <w:rsid w:val="002C492C"/>
    <w:rsid w:val="002C5647"/>
    <w:rsid w:val="002C5AEF"/>
    <w:rsid w:val="002C5CAA"/>
    <w:rsid w:val="002C62FB"/>
    <w:rsid w:val="002C6B0C"/>
    <w:rsid w:val="002D0EA8"/>
    <w:rsid w:val="002D236F"/>
    <w:rsid w:val="002D2CBE"/>
    <w:rsid w:val="002D3476"/>
    <w:rsid w:val="002D4F28"/>
    <w:rsid w:val="002D5995"/>
    <w:rsid w:val="002D5AAB"/>
    <w:rsid w:val="002D5E47"/>
    <w:rsid w:val="002D74EB"/>
    <w:rsid w:val="002D7D3D"/>
    <w:rsid w:val="002E0115"/>
    <w:rsid w:val="002E0598"/>
    <w:rsid w:val="002E08EE"/>
    <w:rsid w:val="002E19CE"/>
    <w:rsid w:val="002E222E"/>
    <w:rsid w:val="002E3752"/>
    <w:rsid w:val="002E4CB3"/>
    <w:rsid w:val="002E668A"/>
    <w:rsid w:val="002E7380"/>
    <w:rsid w:val="002E74C1"/>
    <w:rsid w:val="002E762E"/>
    <w:rsid w:val="002E7CCA"/>
    <w:rsid w:val="002F0357"/>
    <w:rsid w:val="002F0C5B"/>
    <w:rsid w:val="002F1A90"/>
    <w:rsid w:val="002F2D98"/>
    <w:rsid w:val="002F33AD"/>
    <w:rsid w:val="002F37BE"/>
    <w:rsid w:val="002F44DF"/>
    <w:rsid w:val="002F691C"/>
    <w:rsid w:val="002F6C37"/>
    <w:rsid w:val="00301007"/>
    <w:rsid w:val="00301E73"/>
    <w:rsid w:val="00301F84"/>
    <w:rsid w:val="00302378"/>
    <w:rsid w:val="00303753"/>
    <w:rsid w:val="0030458E"/>
    <w:rsid w:val="003049C1"/>
    <w:rsid w:val="00305338"/>
    <w:rsid w:val="003073F6"/>
    <w:rsid w:val="00310B13"/>
    <w:rsid w:val="00310BA8"/>
    <w:rsid w:val="00310F4B"/>
    <w:rsid w:val="00310FA9"/>
    <w:rsid w:val="00311342"/>
    <w:rsid w:val="003115DB"/>
    <w:rsid w:val="00312567"/>
    <w:rsid w:val="00313B6C"/>
    <w:rsid w:val="003145BC"/>
    <w:rsid w:val="0031537D"/>
    <w:rsid w:val="00315EB3"/>
    <w:rsid w:val="00320A15"/>
    <w:rsid w:val="00321464"/>
    <w:rsid w:val="00321999"/>
    <w:rsid w:val="00323BB0"/>
    <w:rsid w:val="00323F31"/>
    <w:rsid w:val="003254FD"/>
    <w:rsid w:val="003266BE"/>
    <w:rsid w:val="003277C2"/>
    <w:rsid w:val="00330B45"/>
    <w:rsid w:val="003338AD"/>
    <w:rsid w:val="00333E74"/>
    <w:rsid w:val="0033446B"/>
    <w:rsid w:val="00334AC1"/>
    <w:rsid w:val="0033533E"/>
    <w:rsid w:val="003362A8"/>
    <w:rsid w:val="00336A63"/>
    <w:rsid w:val="00336A90"/>
    <w:rsid w:val="003404F3"/>
    <w:rsid w:val="00340826"/>
    <w:rsid w:val="00340AC9"/>
    <w:rsid w:val="003426C1"/>
    <w:rsid w:val="00342F57"/>
    <w:rsid w:val="00343576"/>
    <w:rsid w:val="00343F85"/>
    <w:rsid w:val="00344D1A"/>
    <w:rsid w:val="00345939"/>
    <w:rsid w:val="00345BD6"/>
    <w:rsid w:val="00345CDF"/>
    <w:rsid w:val="00346774"/>
    <w:rsid w:val="00346CB5"/>
    <w:rsid w:val="00350801"/>
    <w:rsid w:val="00350A75"/>
    <w:rsid w:val="00350CCE"/>
    <w:rsid w:val="00351A74"/>
    <w:rsid w:val="00351E2F"/>
    <w:rsid w:val="00352245"/>
    <w:rsid w:val="00353BF8"/>
    <w:rsid w:val="00354EF3"/>
    <w:rsid w:val="00356B63"/>
    <w:rsid w:val="003574D1"/>
    <w:rsid w:val="00360959"/>
    <w:rsid w:val="00360A41"/>
    <w:rsid w:val="00360B29"/>
    <w:rsid w:val="0036130F"/>
    <w:rsid w:val="00361474"/>
    <w:rsid w:val="00361C80"/>
    <w:rsid w:val="00362310"/>
    <w:rsid w:val="00363C07"/>
    <w:rsid w:val="003653D4"/>
    <w:rsid w:val="003655EE"/>
    <w:rsid w:val="00365C6D"/>
    <w:rsid w:val="003662E6"/>
    <w:rsid w:val="0036645F"/>
    <w:rsid w:val="003664B7"/>
    <w:rsid w:val="00367DF2"/>
    <w:rsid w:val="0037058E"/>
    <w:rsid w:val="00370AC1"/>
    <w:rsid w:val="0037156B"/>
    <w:rsid w:val="003718FD"/>
    <w:rsid w:val="00371CB4"/>
    <w:rsid w:val="00371CDC"/>
    <w:rsid w:val="00372D47"/>
    <w:rsid w:val="00372EE4"/>
    <w:rsid w:val="00372FDC"/>
    <w:rsid w:val="00373A74"/>
    <w:rsid w:val="003759D5"/>
    <w:rsid w:val="00376518"/>
    <w:rsid w:val="00380757"/>
    <w:rsid w:val="00380ADF"/>
    <w:rsid w:val="003811E2"/>
    <w:rsid w:val="0038237E"/>
    <w:rsid w:val="003823BD"/>
    <w:rsid w:val="003827CB"/>
    <w:rsid w:val="0038316F"/>
    <w:rsid w:val="003832C4"/>
    <w:rsid w:val="00385C0D"/>
    <w:rsid w:val="00385CBF"/>
    <w:rsid w:val="00390BC8"/>
    <w:rsid w:val="00390E73"/>
    <w:rsid w:val="00390E82"/>
    <w:rsid w:val="00390F6D"/>
    <w:rsid w:val="00391D5C"/>
    <w:rsid w:val="00391E69"/>
    <w:rsid w:val="00392431"/>
    <w:rsid w:val="00394AD0"/>
    <w:rsid w:val="00394FDC"/>
    <w:rsid w:val="00396454"/>
    <w:rsid w:val="003A097A"/>
    <w:rsid w:val="003A50D3"/>
    <w:rsid w:val="003A5155"/>
    <w:rsid w:val="003A60B9"/>
    <w:rsid w:val="003A7C01"/>
    <w:rsid w:val="003B0584"/>
    <w:rsid w:val="003B0FD3"/>
    <w:rsid w:val="003B1361"/>
    <w:rsid w:val="003B199F"/>
    <w:rsid w:val="003B1F49"/>
    <w:rsid w:val="003B2141"/>
    <w:rsid w:val="003B32D1"/>
    <w:rsid w:val="003B3E9B"/>
    <w:rsid w:val="003B6961"/>
    <w:rsid w:val="003B6B56"/>
    <w:rsid w:val="003B6C62"/>
    <w:rsid w:val="003B7C34"/>
    <w:rsid w:val="003C00F6"/>
    <w:rsid w:val="003C39B8"/>
    <w:rsid w:val="003C588D"/>
    <w:rsid w:val="003C5AA7"/>
    <w:rsid w:val="003C71EA"/>
    <w:rsid w:val="003D0197"/>
    <w:rsid w:val="003D0EE7"/>
    <w:rsid w:val="003D0EF0"/>
    <w:rsid w:val="003D1049"/>
    <w:rsid w:val="003D24EE"/>
    <w:rsid w:val="003D280F"/>
    <w:rsid w:val="003D3E2C"/>
    <w:rsid w:val="003D402D"/>
    <w:rsid w:val="003D5812"/>
    <w:rsid w:val="003D5F44"/>
    <w:rsid w:val="003D619B"/>
    <w:rsid w:val="003D772E"/>
    <w:rsid w:val="003D78CC"/>
    <w:rsid w:val="003E0748"/>
    <w:rsid w:val="003E09DC"/>
    <w:rsid w:val="003E101D"/>
    <w:rsid w:val="003E1C12"/>
    <w:rsid w:val="003E1F6A"/>
    <w:rsid w:val="003E3E22"/>
    <w:rsid w:val="003E45AC"/>
    <w:rsid w:val="003E465D"/>
    <w:rsid w:val="003E5AA6"/>
    <w:rsid w:val="003E61E5"/>
    <w:rsid w:val="003E6A32"/>
    <w:rsid w:val="003E6E51"/>
    <w:rsid w:val="003E7EB0"/>
    <w:rsid w:val="003F13FA"/>
    <w:rsid w:val="003F1C89"/>
    <w:rsid w:val="003F1D2A"/>
    <w:rsid w:val="003F2E12"/>
    <w:rsid w:val="003F3689"/>
    <w:rsid w:val="003F3C97"/>
    <w:rsid w:val="003F767F"/>
    <w:rsid w:val="0040037C"/>
    <w:rsid w:val="00401192"/>
    <w:rsid w:val="00401F23"/>
    <w:rsid w:val="0040219E"/>
    <w:rsid w:val="0040278F"/>
    <w:rsid w:val="00403274"/>
    <w:rsid w:val="004032CE"/>
    <w:rsid w:val="0040338D"/>
    <w:rsid w:val="00403CE2"/>
    <w:rsid w:val="00404225"/>
    <w:rsid w:val="00404E66"/>
    <w:rsid w:val="00405756"/>
    <w:rsid w:val="00406896"/>
    <w:rsid w:val="00406C9B"/>
    <w:rsid w:val="004079E6"/>
    <w:rsid w:val="00410067"/>
    <w:rsid w:val="00410A36"/>
    <w:rsid w:val="00410BE5"/>
    <w:rsid w:val="004125E8"/>
    <w:rsid w:val="00413C8D"/>
    <w:rsid w:val="00414CBA"/>
    <w:rsid w:val="0041515F"/>
    <w:rsid w:val="00416CB5"/>
    <w:rsid w:val="00416F3F"/>
    <w:rsid w:val="00417FBD"/>
    <w:rsid w:val="00421EF9"/>
    <w:rsid w:val="00421F4F"/>
    <w:rsid w:val="00423B74"/>
    <w:rsid w:val="004244BF"/>
    <w:rsid w:val="00424C0D"/>
    <w:rsid w:val="00425EE1"/>
    <w:rsid w:val="004266FC"/>
    <w:rsid w:val="00427FC2"/>
    <w:rsid w:val="00430DF6"/>
    <w:rsid w:val="0043193D"/>
    <w:rsid w:val="00431EFA"/>
    <w:rsid w:val="00432272"/>
    <w:rsid w:val="0043271F"/>
    <w:rsid w:val="0043548C"/>
    <w:rsid w:val="004356DA"/>
    <w:rsid w:val="004357D6"/>
    <w:rsid w:val="00435811"/>
    <w:rsid w:val="004360BE"/>
    <w:rsid w:val="004363D5"/>
    <w:rsid w:val="004374B6"/>
    <w:rsid w:val="00437C34"/>
    <w:rsid w:val="00437FB2"/>
    <w:rsid w:val="00440986"/>
    <w:rsid w:val="004427ED"/>
    <w:rsid w:val="00442E8F"/>
    <w:rsid w:val="0044329C"/>
    <w:rsid w:val="00443F1A"/>
    <w:rsid w:val="004446FD"/>
    <w:rsid w:val="0044475C"/>
    <w:rsid w:val="004464E8"/>
    <w:rsid w:val="00446511"/>
    <w:rsid w:val="004475CF"/>
    <w:rsid w:val="00447DF0"/>
    <w:rsid w:val="0045095F"/>
    <w:rsid w:val="00452027"/>
    <w:rsid w:val="00452F62"/>
    <w:rsid w:val="00453E15"/>
    <w:rsid w:val="004546A2"/>
    <w:rsid w:val="00454E01"/>
    <w:rsid w:val="0045529F"/>
    <w:rsid w:val="0045659A"/>
    <w:rsid w:val="0045661E"/>
    <w:rsid w:val="0045732D"/>
    <w:rsid w:val="00457923"/>
    <w:rsid w:val="00461995"/>
    <w:rsid w:val="00461D04"/>
    <w:rsid w:val="0046275C"/>
    <w:rsid w:val="00462F4C"/>
    <w:rsid w:val="00463C13"/>
    <w:rsid w:val="00463F7F"/>
    <w:rsid w:val="0046413F"/>
    <w:rsid w:val="00464DFF"/>
    <w:rsid w:val="004659D3"/>
    <w:rsid w:val="00466DC6"/>
    <w:rsid w:val="0046731B"/>
    <w:rsid w:val="00467C2F"/>
    <w:rsid w:val="00467DCE"/>
    <w:rsid w:val="00467E2C"/>
    <w:rsid w:val="00470C67"/>
    <w:rsid w:val="00470E0F"/>
    <w:rsid w:val="00473106"/>
    <w:rsid w:val="0047563B"/>
    <w:rsid w:val="00475A9A"/>
    <w:rsid w:val="004765DF"/>
    <w:rsid w:val="004778F7"/>
    <w:rsid w:val="00480029"/>
    <w:rsid w:val="00480B2A"/>
    <w:rsid w:val="00481B31"/>
    <w:rsid w:val="00481ED7"/>
    <w:rsid w:val="004825C8"/>
    <w:rsid w:val="00482CAB"/>
    <w:rsid w:val="00483CED"/>
    <w:rsid w:val="00484BB0"/>
    <w:rsid w:val="00485BD9"/>
    <w:rsid w:val="00486434"/>
    <w:rsid w:val="00487CBF"/>
    <w:rsid w:val="00487DCC"/>
    <w:rsid w:val="00487F8C"/>
    <w:rsid w:val="00490AC2"/>
    <w:rsid w:val="00490BDE"/>
    <w:rsid w:val="00490C8D"/>
    <w:rsid w:val="004932A4"/>
    <w:rsid w:val="00493723"/>
    <w:rsid w:val="00493AE7"/>
    <w:rsid w:val="004949A8"/>
    <w:rsid w:val="00495C7A"/>
    <w:rsid w:val="00495FB7"/>
    <w:rsid w:val="004965A4"/>
    <w:rsid w:val="00497DA6"/>
    <w:rsid w:val="004A0A4C"/>
    <w:rsid w:val="004A0CA0"/>
    <w:rsid w:val="004A1187"/>
    <w:rsid w:val="004A1EE6"/>
    <w:rsid w:val="004A2811"/>
    <w:rsid w:val="004A31DD"/>
    <w:rsid w:val="004A3515"/>
    <w:rsid w:val="004A3C0C"/>
    <w:rsid w:val="004A3F23"/>
    <w:rsid w:val="004A400D"/>
    <w:rsid w:val="004A489C"/>
    <w:rsid w:val="004A588C"/>
    <w:rsid w:val="004A74AB"/>
    <w:rsid w:val="004A770A"/>
    <w:rsid w:val="004A7D35"/>
    <w:rsid w:val="004A7DFA"/>
    <w:rsid w:val="004A7F96"/>
    <w:rsid w:val="004B0526"/>
    <w:rsid w:val="004B055E"/>
    <w:rsid w:val="004B0899"/>
    <w:rsid w:val="004B0CA1"/>
    <w:rsid w:val="004B1183"/>
    <w:rsid w:val="004B4994"/>
    <w:rsid w:val="004B4BCA"/>
    <w:rsid w:val="004B515F"/>
    <w:rsid w:val="004B56FB"/>
    <w:rsid w:val="004B5793"/>
    <w:rsid w:val="004C06F4"/>
    <w:rsid w:val="004C09E4"/>
    <w:rsid w:val="004C1241"/>
    <w:rsid w:val="004C2343"/>
    <w:rsid w:val="004C2EB4"/>
    <w:rsid w:val="004C311E"/>
    <w:rsid w:val="004C32B4"/>
    <w:rsid w:val="004C4D29"/>
    <w:rsid w:val="004C542D"/>
    <w:rsid w:val="004C68F2"/>
    <w:rsid w:val="004C77D9"/>
    <w:rsid w:val="004D1159"/>
    <w:rsid w:val="004D1BD9"/>
    <w:rsid w:val="004D1C75"/>
    <w:rsid w:val="004D1D9F"/>
    <w:rsid w:val="004D3385"/>
    <w:rsid w:val="004D44D8"/>
    <w:rsid w:val="004D4EB5"/>
    <w:rsid w:val="004D5C43"/>
    <w:rsid w:val="004D5D51"/>
    <w:rsid w:val="004D6318"/>
    <w:rsid w:val="004D66A5"/>
    <w:rsid w:val="004D7BEE"/>
    <w:rsid w:val="004D7D83"/>
    <w:rsid w:val="004D7EE8"/>
    <w:rsid w:val="004E01B4"/>
    <w:rsid w:val="004E1559"/>
    <w:rsid w:val="004E1AD7"/>
    <w:rsid w:val="004E4D15"/>
    <w:rsid w:val="004E60E6"/>
    <w:rsid w:val="004E6102"/>
    <w:rsid w:val="004E6143"/>
    <w:rsid w:val="004E6E33"/>
    <w:rsid w:val="004E7A31"/>
    <w:rsid w:val="004E7E21"/>
    <w:rsid w:val="004E7F78"/>
    <w:rsid w:val="004E7FD8"/>
    <w:rsid w:val="004F0BCF"/>
    <w:rsid w:val="004F1500"/>
    <w:rsid w:val="004F1701"/>
    <w:rsid w:val="004F1DC2"/>
    <w:rsid w:val="004F2264"/>
    <w:rsid w:val="004F2317"/>
    <w:rsid w:val="004F44F2"/>
    <w:rsid w:val="004F4586"/>
    <w:rsid w:val="0050169A"/>
    <w:rsid w:val="005024A3"/>
    <w:rsid w:val="005027C0"/>
    <w:rsid w:val="0050398D"/>
    <w:rsid w:val="005039E1"/>
    <w:rsid w:val="0050473E"/>
    <w:rsid w:val="0051060C"/>
    <w:rsid w:val="00511308"/>
    <w:rsid w:val="0051181E"/>
    <w:rsid w:val="005118D5"/>
    <w:rsid w:val="00511DDB"/>
    <w:rsid w:val="00512E59"/>
    <w:rsid w:val="00513603"/>
    <w:rsid w:val="00513E82"/>
    <w:rsid w:val="00514533"/>
    <w:rsid w:val="00515869"/>
    <w:rsid w:val="00516FCA"/>
    <w:rsid w:val="005211AB"/>
    <w:rsid w:val="00524598"/>
    <w:rsid w:val="005246F8"/>
    <w:rsid w:val="00524D2C"/>
    <w:rsid w:val="005251F4"/>
    <w:rsid w:val="0052532A"/>
    <w:rsid w:val="00525588"/>
    <w:rsid w:val="0052624D"/>
    <w:rsid w:val="00527819"/>
    <w:rsid w:val="00530227"/>
    <w:rsid w:val="00532B11"/>
    <w:rsid w:val="00532BD2"/>
    <w:rsid w:val="0053420B"/>
    <w:rsid w:val="00534578"/>
    <w:rsid w:val="00534DB2"/>
    <w:rsid w:val="005378B9"/>
    <w:rsid w:val="0054006F"/>
    <w:rsid w:val="005455BB"/>
    <w:rsid w:val="00546169"/>
    <w:rsid w:val="00546310"/>
    <w:rsid w:val="0054687E"/>
    <w:rsid w:val="00546C5C"/>
    <w:rsid w:val="00547073"/>
    <w:rsid w:val="005476D1"/>
    <w:rsid w:val="00547931"/>
    <w:rsid w:val="005479F9"/>
    <w:rsid w:val="0055136E"/>
    <w:rsid w:val="00551921"/>
    <w:rsid w:val="005519D3"/>
    <w:rsid w:val="00551AB7"/>
    <w:rsid w:val="00551E4D"/>
    <w:rsid w:val="00552636"/>
    <w:rsid w:val="00552FFA"/>
    <w:rsid w:val="0055303F"/>
    <w:rsid w:val="00554496"/>
    <w:rsid w:val="00554844"/>
    <w:rsid w:val="00555650"/>
    <w:rsid w:val="0055614C"/>
    <w:rsid w:val="00556A52"/>
    <w:rsid w:val="00563AD0"/>
    <w:rsid w:val="00564734"/>
    <w:rsid w:val="005647F1"/>
    <w:rsid w:val="00565C37"/>
    <w:rsid w:val="00566913"/>
    <w:rsid w:val="00567CF5"/>
    <w:rsid w:val="005703DE"/>
    <w:rsid w:val="00570509"/>
    <w:rsid w:val="00570DE6"/>
    <w:rsid w:val="0057121A"/>
    <w:rsid w:val="005717FB"/>
    <w:rsid w:val="0057228B"/>
    <w:rsid w:val="00573DF9"/>
    <w:rsid w:val="00574D65"/>
    <w:rsid w:val="00574EEB"/>
    <w:rsid w:val="00575055"/>
    <w:rsid w:val="00575114"/>
    <w:rsid w:val="0057553A"/>
    <w:rsid w:val="005759E4"/>
    <w:rsid w:val="00576DC3"/>
    <w:rsid w:val="00577DF8"/>
    <w:rsid w:val="00580D88"/>
    <w:rsid w:val="0058256E"/>
    <w:rsid w:val="00582B32"/>
    <w:rsid w:val="00582E10"/>
    <w:rsid w:val="00583FAF"/>
    <w:rsid w:val="00584310"/>
    <w:rsid w:val="0058467C"/>
    <w:rsid w:val="00585108"/>
    <w:rsid w:val="005855D5"/>
    <w:rsid w:val="005860E0"/>
    <w:rsid w:val="005900F2"/>
    <w:rsid w:val="00593AA7"/>
    <w:rsid w:val="00593FAF"/>
    <w:rsid w:val="00596675"/>
    <w:rsid w:val="00596E57"/>
    <w:rsid w:val="005977D7"/>
    <w:rsid w:val="00597806"/>
    <w:rsid w:val="005A143D"/>
    <w:rsid w:val="005A1509"/>
    <w:rsid w:val="005A18F1"/>
    <w:rsid w:val="005A1F10"/>
    <w:rsid w:val="005A260A"/>
    <w:rsid w:val="005A3CBC"/>
    <w:rsid w:val="005A4A86"/>
    <w:rsid w:val="005A4E1D"/>
    <w:rsid w:val="005A5511"/>
    <w:rsid w:val="005A5558"/>
    <w:rsid w:val="005A7272"/>
    <w:rsid w:val="005B19A5"/>
    <w:rsid w:val="005B2BD5"/>
    <w:rsid w:val="005B437B"/>
    <w:rsid w:val="005B5AE7"/>
    <w:rsid w:val="005B5D88"/>
    <w:rsid w:val="005B6EB0"/>
    <w:rsid w:val="005B75D9"/>
    <w:rsid w:val="005B7AC8"/>
    <w:rsid w:val="005B7F09"/>
    <w:rsid w:val="005C192F"/>
    <w:rsid w:val="005C1B1D"/>
    <w:rsid w:val="005C1DAD"/>
    <w:rsid w:val="005C3862"/>
    <w:rsid w:val="005C4601"/>
    <w:rsid w:val="005C53F2"/>
    <w:rsid w:val="005C578F"/>
    <w:rsid w:val="005C685C"/>
    <w:rsid w:val="005C7710"/>
    <w:rsid w:val="005D08C2"/>
    <w:rsid w:val="005D2493"/>
    <w:rsid w:val="005D440F"/>
    <w:rsid w:val="005D4F45"/>
    <w:rsid w:val="005D61F9"/>
    <w:rsid w:val="005D6899"/>
    <w:rsid w:val="005D72FA"/>
    <w:rsid w:val="005D77C6"/>
    <w:rsid w:val="005E0CE5"/>
    <w:rsid w:val="005E0E40"/>
    <w:rsid w:val="005E0FBD"/>
    <w:rsid w:val="005E16A5"/>
    <w:rsid w:val="005E1E0A"/>
    <w:rsid w:val="005E384D"/>
    <w:rsid w:val="005E47C7"/>
    <w:rsid w:val="005E53CC"/>
    <w:rsid w:val="005E5DCA"/>
    <w:rsid w:val="005E6B01"/>
    <w:rsid w:val="005E7091"/>
    <w:rsid w:val="005E75BA"/>
    <w:rsid w:val="005F1688"/>
    <w:rsid w:val="005F18EA"/>
    <w:rsid w:val="005F1914"/>
    <w:rsid w:val="005F2C8B"/>
    <w:rsid w:val="005F3A04"/>
    <w:rsid w:val="005F460A"/>
    <w:rsid w:val="005F4A64"/>
    <w:rsid w:val="005F62A6"/>
    <w:rsid w:val="005F6D69"/>
    <w:rsid w:val="00600D18"/>
    <w:rsid w:val="0060358E"/>
    <w:rsid w:val="00603966"/>
    <w:rsid w:val="00603A9F"/>
    <w:rsid w:val="00606252"/>
    <w:rsid w:val="0061068B"/>
    <w:rsid w:val="00611A8F"/>
    <w:rsid w:val="00611DD9"/>
    <w:rsid w:val="00612A60"/>
    <w:rsid w:val="006136EF"/>
    <w:rsid w:val="00613CC4"/>
    <w:rsid w:val="00613DEB"/>
    <w:rsid w:val="00614566"/>
    <w:rsid w:val="006149AE"/>
    <w:rsid w:val="0061652A"/>
    <w:rsid w:val="00616F7F"/>
    <w:rsid w:val="006174DE"/>
    <w:rsid w:val="00617D26"/>
    <w:rsid w:val="006216AC"/>
    <w:rsid w:val="00621919"/>
    <w:rsid w:val="006219B8"/>
    <w:rsid w:val="00622D54"/>
    <w:rsid w:val="006245DE"/>
    <w:rsid w:val="00624DA7"/>
    <w:rsid w:val="00625A2F"/>
    <w:rsid w:val="00625EB3"/>
    <w:rsid w:val="0062645B"/>
    <w:rsid w:val="00626A3E"/>
    <w:rsid w:val="00627376"/>
    <w:rsid w:val="00630727"/>
    <w:rsid w:val="00630A2E"/>
    <w:rsid w:val="00630C07"/>
    <w:rsid w:val="0063147A"/>
    <w:rsid w:val="00631B6E"/>
    <w:rsid w:val="0063264A"/>
    <w:rsid w:val="00632679"/>
    <w:rsid w:val="00632B4A"/>
    <w:rsid w:val="00632E2F"/>
    <w:rsid w:val="00635D81"/>
    <w:rsid w:val="00636BD6"/>
    <w:rsid w:val="0063715F"/>
    <w:rsid w:val="00637836"/>
    <w:rsid w:val="006406EA"/>
    <w:rsid w:val="006406FD"/>
    <w:rsid w:val="006416BE"/>
    <w:rsid w:val="0064191E"/>
    <w:rsid w:val="00642AF3"/>
    <w:rsid w:val="0064346A"/>
    <w:rsid w:val="00643B80"/>
    <w:rsid w:val="00643D7D"/>
    <w:rsid w:val="00644A77"/>
    <w:rsid w:val="0064509F"/>
    <w:rsid w:val="00646219"/>
    <w:rsid w:val="00647F19"/>
    <w:rsid w:val="00651135"/>
    <w:rsid w:val="0065139F"/>
    <w:rsid w:val="00651479"/>
    <w:rsid w:val="0065189C"/>
    <w:rsid w:val="00651E63"/>
    <w:rsid w:val="00652589"/>
    <w:rsid w:val="00654558"/>
    <w:rsid w:val="00654615"/>
    <w:rsid w:val="00655C14"/>
    <w:rsid w:val="0065663E"/>
    <w:rsid w:val="006568DD"/>
    <w:rsid w:val="006572C6"/>
    <w:rsid w:val="00657AC4"/>
    <w:rsid w:val="0066001A"/>
    <w:rsid w:val="0066206F"/>
    <w:rsid w:val="00662B5C"/>
    <w:rsid w:val="0066379D"/>
    <w:rsid w:val="006659BA"/>
    <w:rsid w:val="00665AB5"/>
    <w:rsid w:val="00665EBB"/>
    <w:rsid w:val="00666272"/>
    <w:rsid w:val="00667033"/>
    <w:rsid w:val="00670B14"/>
    <w:rsid w:val="006722B4"/>
    <w:rsid w:val="00672957"/>
    <w:rsid w:val="00672F42"/>
    <w:rsid w:val="006735EF"/>
    <w:rsid w:val="006737EE"/>
    <w:rsid w:val="00673AB9"/>
    <w:rsid w:val="006740FD"/>
    <w:rsid w:val="006742E7"/>
    <w:rsid w:val="00674EEE"/>
    <w:rsid w:val="00675BDC"/>
    <w:rsid w:val="00676685"/>
    <w:rsid w:val="00676862"/>
    <w:rsid w:val="00677242"/>
    <w:rsid w:val="0067792A"/>
    <w:rsid w:val="006804C8"/>
    <w:rsid w:val="0068136F"/>
    <w:rsid w:val="00682E28"/>
    <w:rsid w:val="00685190"/>
    <w:rsid w:val="0068531D"/>
    <w:rsid w:val="00685835"/>
    <w:rsid w:val="0068672A"/>
    <w:rsid w:val="00686B7F"/>
    <w:rsid w:val="0068754A"/>
    <w:rsid w:val="00687A6B"/>
    <w:rsid w:val="006901EF"/>
    <w:rsid w:val="00690534"/>
    <w:rsid w:val="00690B28"/>
    <w:rsid w:val="00691539"/>
    <w:rsid w:val="0069303F"/>
    <w:rsid w:val="00694102"/>
    <w:rsid w:val="006946F3"/>
    <w:rsid w:val="0069502F"/>
    <w:rsid w:val="00695198"/>
    <w:rsid w:val="006956ED"/>
    <w:rsid w:val="00695B70"/>
    <w:rsid w:val="006961E5"/>
    <w:rsid w:val="0069621C"/>
    <w:rsid w:val="006A03F7"/>
    <w:rsid w:val="006A1671"/>
    <w:rsid w:val="006A225A"/>
    <w:rsid w:val="006A29AB"/>
    <w:rsid w:val="006A2D85"/>
    <w:rsid w:val="006A3126"/>
    <w:rsid w:val="006A6456"/>
    <w:rsid w:val="006A701A"/>
    <w:rsid w:val="006A7127"/>
    <w:rsid w:val="006A74E5"/>
    <w:rsid w:val="006A7A0F"/>
    <w:rsid w:val="006B0EF8"/>
    <w:rsid w:val="006B134F"/>
    <w:rsid w:val="006B176D"/>
    <w:rsid w:val="006B1A6D"/>
    <w:rsid w:val="006B20D5"/>
    <w:rsid w:val="006B22AE"/>
    <w:rsid w:val="006B25BB"/>
    <w:rsid w:val="006B2D66"/>
    <w:rsid w:val="006B379F"/>
    <w:rsid w:val="006B3828"/>
    <w:rsid w:val="006B40BF"/>
    <w:rsid w:val="006B4676"/>
    <w:rsid w:val="006B46CE"/>
    <w:rsid w:val="006B4D22"/>
    <w:rsid w:val="006B52F4"/>
    <w:rsid w:val="006B5A15"/>
    <w:rsid w:val="006B5A70"/>
    <w:rsid w:val="006B6433"/>
    <w:rsid w:val="006B65D4"/>
    <w:rsid w:val="006B67A9"/>
    <w:rsid w:val="006B6FCB"/>
    <w:rsid w:val="006B75A4"/>
    <w:rsid w:val="006C0D56"/>
    <w:rsid w:val="006C2D84"/>
    <w:rsid w:val="006C370A"/>
    <w:rsid w:val="006C3D1F"/>
    <w:rsid w:val="006C4FC8"/>
    <w:rsid w:val="006C7384"/>
    <w:rsid w:val="006C780B"/>
    <w:rsid w:val="006C788C"/>
    <w:rsid w:val="006D012A"/>
    <w:rsid w:val="006D0E0A"/>
    <w:rsid w:val="006D0F8F"/>
    <w:rsid w:val="006D1831"/>
    <w:rsid w:val="006D349D"/>
    <w:rsid w:val="006D4E5A"/>
    <w:rsid w:val="006E0223"/>
    <w:rsid w:val="006E03D3"/>
    <w:rsid w:val="006E066C"/>
    <w:rsid w:val="006E09BB"/>
    <w:rsid w:val="006E17C5"/>
    <w:rsid w:val="006E1B00"/>
    <w:rsid w:val="006E4E40"/>
    <w:rsid w:val="006E595D"/>
    <w:rsid w:val="006E63B7"/>
    <w:rsid w:val="006E7717"/>
    <w:rsid w:val="006E7F28"/>
    <w:rsid w:val="006F0984"/>
    <w:rsid w:val="006F18A1"/>
    <w:rsid w:val="006F18DC"/>
    <w:rsid w:val="006F26FD"/>
    <w:rsid w:val="006F29B0"/>
    <w:rsid w:val="006F458A"/>
    <w:rsid w:val="006F4658"/>
    <w:rsid w:val="006F4CC1"/>
    <w:rsid w:val="006F56BE"/>
    <w:rsid w:val="006F59BA"/>
    <w:rsid w:val="006F6BCD"/>
    <w:rsid w:val="006F7419"/>
    <w:rsid w:val="006F782D"/>
    <w:rsid w:val="006F7BB4"/>
    <w:rsid w:val="00700389"/>
    <w:rsid w:val="00700423"/>
    <w:rsid w:val="00700BCB"/>
    <w:rsid w:val="00702880"/>
    <w:rsid w:val="007033DE"/>
    <w:rsid w:val="00703A5B"/>
    <w:rsid w:val="00703C1C"/>
    <w:rsid w:val="00704498"/>
    <w:rsid w:val="00704A9F"/>
    <w:rsid w:val="00705004"/>
    <w:rsid w:val="00705BC9"/>
    <w:rsid w:val="00706691"/>
    <w:rsid w:val="007066B2"/>
    <w:rsid w:val="00706E68"/>
    <w:rsid w:val="00712658"/>
    <w:rsid w:val="00715B18"/>
    <w:rsid w:val="00715CB8"/>
    <w:rsid w:val="00715EB7"/>
    <w:rsid w:val="0071735F"/>
    <w:rsid w:val="00717BA5"/>
    <w:rsid w:val="00717C29"/>
    <w:rsid w:val="0072042E"/>
    <w:rsid w:val="00720E42"/>
    <w:rsid w:val="0072465E"/>
    <w:rsid w:val="007249DA"/>
    <w:rsid w:val="00725024"/>
    <w:rsid w:val="0072575D"/>
    <w:rsid w:val="00725CF7"/>
    <w:rsid w:val="00727B63"/>
    <w:rsid w:val="007322B0"/>
    <w:rsid w:val="00733435"/>
    <w:rsid w:val="00733627"/>
    <w:rsid w:val="007338B7"/>
    <w:rsid w:val="007341E2"/>
    <w:rsid w:val="0073512F"/>
    <w:rsid w:val="00735152"/>
    <w:rsid w:val="0073579A"/>
    <w:rsid w:val="00736186"/>
    <w:rsid w:val="0073656C"/>
    <w:rsid w:val="007365E4"/>
    <w:rsid w:val="00736E2D"/>
    <w:rsid w:val="0073740D"/>
    <w:rsid w:val="0074043F"/>
    <w:rsid w:val="00741322"/>
    <w:rsid w:val="00741C11"/>
    <w:rsid w:val="007427CF"/>
    <w:rsid w:val="00743455"/>
    <w:rsid w:val="007437C1"/>
    <w:rsid w:val="00743C50"/>
    <w:rsid w:val="00744003"/>
    <w:rsid w:val="00745400"/>
    <w:rsid w:val="00747B1B"/>
    <w:rsid w:val="00750D7D"/>
    <w:rsid w:val="00751B71"/>
    <w:rsid w:val="00751BE9"/>
    <w:rsid w:val="00751E38"/>
    <w:rsid w:val="00752B71"/>
    <w:rsid w:val="007533A2"/>
    <w:rsid w:val="0075342D"/>
    <w:rsid w:val="00753647"/>
    <w:rsid w:val="0075393D"/>
    <w:rsid w:val="00753CD4"/>
    <w:rsid w:val="00754B2A"/>
    <w:rsid w:val="00754E63"/>
    <w:rsid w:val="00756116"/>
    <w:rsid w:val="00756CEA"/>
    <w:rsid w:val="00757726"/>
    <w:rsid w:val="00757C3B"/>
    <w:rsid w:val="00760275"/>
    <w:rsid w:val="0076032D"/>
    <w:rsid w:val="0076033E"/>
    <w:rsid w:val="0076055D"/>
    <w:rsid w:val="00760824"/>
    <w:rsid w:val="00760887"/>
    <w:rsid w:val="00761156"/>
    <w:rsid w:val="007613DD"/>
    <w:rsid w:val="00762C4B"/>
    <w:rsid w:val="00762D0C"/>
    <w:rsid w:val="00764309"/>
    <w:rsid w:val="00764611"/>
    <w:rsid w:val="007648EA"/>
    <w:rsid w:val="00765587"/>
    <w:rsid w:val="00765A41"/>
    <w:rsid w:val="00766F27"/>
    <w:rsid w:val="00767BFB"/>
    <w:rsid w:val="007701B7"/>
    <w:rsid w:val="00770BDF"/>
    <w:rsid w:val="0077181D"/>
    <w:rsid w:val="007720FD"/>
    <w:rsid w:val="00774475"/>
    <w:rsid w:val="007746BC"/>
    <w:rsid w:val="00774D3B"/>
    <w:rsid w:val="007758D8"/>
    <w:rsid w:val="00776025"/>
    <w:rsid w:val="00776753"/>
    <w:rsid w:val="00776D7A"/>
    <w:rsid w:val="00777034"/>
    <w:rsid w:val="00777058"/>
    <w:rsid w:val="00777882"/>
    <w:rsid w:val="00780C20"/>
    <w:rsid w:val="00780E86"/>
    <w:rsid w:val="00781405"/>
    <w:rsid w:val="00782409"/>
    <w:rsid w:val="0078271C"/>
    <w:rsid w:val="007838F4"/>
    <w:rsid w:val="00784933"/>
    <w:rsid w:val="00784F2A"/>
    <w:rsid w:val="007852A5"/>
    <w:rsid w:val="00785A68"/>
    <w:rsid w:val="007872A9"/>
    <w:rsid w:val="0078772D"/>
    <w:rsid w:val="00790211"/>
    <w:rsid w:val="00790C8D"/>
    <w:rsid w:val="00790C9A"/>
    <w:rsid w:val="00791510"/>
    <w:rsid w:val="0079180F"/>
    <w:rsid w:val="00791B2E"/>
    <w:rsid w:val="00791FEA"/>
    <w:rsid w:val="00792170"/>
    <w:rsid w:val="0079393B"/>
    <w:rsid w:val="00793D56"/>
    <w:rsid w:val="00795B00"/>
    <w:rsid w:val="00796941"/>
    <w:rsid w:val="00796F6B"/>
    <w:rsid w:val="007A0088"/>
    <w:rsid w:val="007A17FE"/>
    <w:rsid w:val="007A1F36"/>
    <w:rsid w:val="007A1FD7"/>
    <w:rsid w:val="007A21B1"/>
    <w:rsid w:val="007A3489"/>
    <w:rsid w:val="007A35ED"/>
    <w:rsid w:val="007A5C11"/>
    <w:rsid w:val="007A6364"/>
    <w:rsid w:val="007B0960"/>
    <w:rsid w:val="007B10F1"/>
    <w:rsid w:val="007B1434"/>
    <w:rsid w:val="007B15C0"/>
    <w:rsid w:val="007B32C7"/>
    <w:rsid w:val="007B428A"/>
    <w:rsid w:val="007B4728"/>
    <w:rsid w:val="007B55C6"/>
    <w:rsid w:val="007B679E"/>
    <w:rsid w:val="007B7019"/>
    <w:rsid w:val="007B7257"/>
    <w:rsid w:val="007B74E7"/>
    <w:rsid w:val="007C098C"/>
    <w:rsid w:val="007C2F21"/>
    <w:rsid w:val="007C3381"/>
    <w:rsid w:val="007C4A3A"/>
    <w:rsid w:val="007C4DBD"/>
    <w:rsid w:val="007C6377"/>
    <w:rsid w:val="007C69D6"/>
    <w:rsid w:val="007C6D10"/>
    <w:rsid w:val="007C7F3D"/>
    <w:rsid w:val="007D020B"/>
    <w:rsid w:val="007D0C6A"/>
    <w:rsid w:val="007D0D2B"/>
    <w:rsid w:val="007D21B7"/>
    <w:rsid w:val="007D257B"/>
    <w:rsid w:val="007D27CA"/>
    <w:rsid w:val="007D2B0E"/>
    <w:rsid w:val="007D42E7"/>
    <w:rsid w:val="007D48B6"/>
    <w:rsid w:val="007D653C"/>
    <w:rsid w:val="007D78D7"/>
    <w:rsid w:val="007D7B44"/>
    <w:rsid w:val="007E0473"/>
    <w:rsid w:val="007E0A9C"/>
    <w:rsid w:val="007E1901"/>
    <w:rsid w:val="007E251F"/>
    <w:rsid w:val="007E2895"/>
    <w:rsid w:val="007E29DD"/>
    <w:rsid w:val="007E354B"/>
    <w:rsid w:val="007E3F6F"/>
    <w:rsid w:val="007E4E32"/>
    <w:rsid w:val="007E6332"/>
    <w:rsid w:val="007E6A01"/>
    <w:rsid w:val="007E6DAC"/>
    <w:rsid w:val="007E7AF7"/>
    <w:rsid w:val="007F11A8"/>
    <w:rsid w:val="007F1721"/>
    <w:rsid w:val="007F17D8"/>
    <w:rsid w:val="007F2B04"/>
    <w:rsid w:val="007F2CAD"/>
    <w:rsid w:val="007F3A6A"/>
    <w:rsid w:val="007F3AF0"/>
    <w:rsid w:val="007F41A4"/>
    <w:rsid w:val="007F4539"/>
    <w:rsid w:val="007F5086"/>
    <w:rsid w:val="007F6DD1"/>
    <w:rsid w:val="007F73E8"/>
    <w:rsid w:val="007F747D"/>
    <w:rsid w:val="0080051D"/>
    <w:rsid w:val="00801D5F"/>
    <w:rsid w:val="008020EC"/>
    <w:rsid w:val="00802A42"/>
    <w:rsid w:val="00803D71"/>
    <w:rsid w:val="008043A8"/>
    <w:rsid w:val="00805574"/>
    <w:rsid w:val="008059B6"/>
    <w:rsid w:val="008063BD"/>
    <w:rsid w:val="00807FD6"/>
    <w:rsid w:val="008109FC"/>
    <w:rsid w:val="0081126B"/>
    <w:rsid w:val="00812222"/>
    <w:rsid w:val="00812F7C"/>
    <w:rsid w:val="008136BE"/>
    <w:rsid w:val="00814805"/>
    <w:rsid w:val="00814C9D"/>
    <w:rsid w:val="008157A6"/>
    <w:rsid w:val="00815DD6"/>
    <w:rsid w:val="0081756D"/>
    <w:rsid w:val="0082045F"/>
    <w:rsid w:val="00820962"/>
    <w:rsid w:val="008210E3"/>
    <w:rsid w:val="0082145D"/>
    <w:rsid w:val="00821B97"/>
    <w:rsid w:val="00821DBD"/>
    <w:rsid w:val="00821FFF"/>
    <w:rsid w:val="00822EDB"/>
    <w:rsid w:val="00823068"/>
    <w:rsid w:val="008232FE"/>
    <w:rsid w:val="00823646"/>
    <w:rsid w:val="00823E3C"/>
    <w:rsid w:val="00824212"/>
    <w:rsid w:val="00824AC4"/>
    <w:rsid w:val="00825F9E"/>
    <w:rsid w:val="008268C1"/>
    <w:rsid w:val="00826948"/>
    <w:rsid w:val="00830607"/>
    <w:rsid w:val="00830821"/>
    <w:rsid w:val="0083311B"/>
    <w:rsid w:val="00833833"/>
    <w:rsid w:val="00833C84"/>
    <w:rsid w:val="00833FF0"/>
    <w:rsid w:val="00834DEC"/>
    <w:rsid w:val="0083686A"/>
    <w:rsid w:val="008373E6"/>
    <w:rsid w:val="00841178"/>
    <w:rsid w:val="00841904"/>
    <w:rsid w:val="008422E9"/>
    <w:rsid w:val="00842EB3"/>
    <w:rsid w:val="00842FCD"/>
    <w:rsid w:val="00843688"/>
    <w:rsid w:val="00844529"/>
    <w:rsid w:val="0084486D"/>
    <w:rsid w:val="0084517D"/>
    <w:rsid w:val="00846955"/>
    <w:rsid w:val="00847AB3"/>
    <w:rsid w:val="00847BEA"/>
    <w:rsid w:val="00847C49"/>
    <w:rsid w:val="00847D0B"/>
    <w:rsid w:val="008503D2"/>
    <w:rsid w:val="00851CF5"/>
    <w:rsid w:val="00852029"/>
    <w:rsid w:val="00852270"/>
    <w:rsid w:val="008535C9"/>
    <w:rsid w:val="00854448"/>
    <w:rsid w:val="00854515"/>
    <w:rsid w:val="008557D4"/>
    <w:rsid w:val="0085745D"/>
    <w:rsid w:val="00863025"/>
    <w:rsid w:val="008633A6"/>
    <w:rsid w:val="0086343D"/>
    <w:rsid w:val="00864376"/>
    <w:rsid w:val="008651AB"/>
    <w:rsid w:val="00865636"/>
    <w:rsid w:val="0086608E"/>
    <w:rsid w:val="00867674"/>
    <w:rsid w:val="00867DF0"/>
    <w:rsid w:val="008700B6"/>
    <w:rsid w:val="0087013B"/>
    <w:rsid w:val="0087083D"/>
    <w:rsid w:val="008712DA"/>
    <w:rsid w:val="00871F56"/>
    <w:rsid w:val="00872149"/>
    <w:rsid w:val="00872192"/>
    <w:rsid w:val="008734BB"/>
    <w:rsid w:val="0087460F"/>
    <w:rsid w:val="00876334"/>
    <w:rsid w:val="00876636"/>
    <w:rsid w:val="0087745D"/>
    <w:rsid w:val="00877A46"/>
    <w:rsid w:val="00877E6D"/>
    <w:rsid w:val="00880918"/>
    <w:rsid w:val="00882EB5"/>
    <w:rsid w:val="00883B9D"/>
    <w:rsid w:val="00883FF8"/>
    <w:rsid w:val="0088487F"/>
    <w:rsid w:val="0088550F"/>
    <w:rsid w:val="00885A1D"/>
    <w:rsid w:val="00886728"/>
    <w:rsid w:val="00887080"/>
    <w:rsid w:val="00890592"/>
    <w:rsid w:val="00890DC4"/>
    <w:rsid w:val="008914C4"/>
    <w:rsid w:val="008924AC"/>
    <w:rsid w:val="008925F0"/>
    <w:rsid w:val="00892B5C"/>
    <w:rsid w:val="00892DC8"/>
    <w:rsid w:val="008934B6"/>
    <w:rsid w:val="00893812"/>
    <w:rsid w:val="008947EE"/>
    <w:rsid w:val="0089499C"/>
    <w:rsid w:val="00896792"/>
    <w:rsid w:val="008968DE"/>
    <w:rsid w:val="00896AF9"/>
    <w:rsid w:val="00897034"/>
    <w:rsid w:val="008A070E"/>
    <w:rsid w:val="008A1F2C"/>
    <w:rsid w:val="008A2DE7"/>
    <w:rsid w:val="008A3D63"/>
    <w:rsid w:val="008A5626"/>
    <w:rsid w:val="008A5ACA"/>
    <w:rsid w:val="008A5B97"/>
    <w:rsid w:val="008A620D"/>
    <w:rsid w:val="008A6245"/>
    <w:rsid w:val="008A6E35"/>
    <w:rsid w:val="008A7005"/>
    <w:rsid w:val="008A7886"/>
    <w:rsid w:val="008A7AAA"/>
    <w:rsid w:val="008B06C1"/>
    <w:rsid w:val="008B0A17"/>
    <w:rsid w:val="008B32FC"/>
    <w:rsid w:val="008B3311"/>
    <w:rsid w:val="008B413B"/>
    <w:rsid w:val="008B5267"/>
    <w:rsid w:val="008B56BC"/>
    <w:rsid w:val="008B5D61"/>
    <w:rsid w:val="008B6E37"/>
    <w:rsid w:val="008B7AD5"/>
    <w:rsid w:val="008C05E5"/>
    <w:rsid w:val="008C157A"/>
    <w:rsid w:val="008C15C5"/>
    <w:rsid w:val="008C1C88"/>
    <w:rsid w:val="008C249C"/>
    <w:rsid w:val="008C3739"/>
    <w:rsid w:val="008C3761"/>
    <w:rsid w:val="008C3E64"/>
    <w:rsid w:val="008C3EC8"/>
    <w:rsid w:val="008C4087"/>
    <w:rsid w:val="008C4382"/>
    <w:rsid w:val="008C4D70"/>
    <w:rsid w:val="008C4FC3"/>
    <w:rsid w:val="008C5369"/>
    <w:rsid w:val="008C6448"/>
    <w:rsid w:val="008C66BD"/>
    <w:rsid w:val="008C7DF6"/>
    <w:rsid w:val="008D104B"/>
    <w:rsid w:val="008D15D7"/>
    <w:rsid w:val="008D16C9"/>
    <w:rsid w:val="008D1FC9"/>
    <w:rsid w:val="008D23CD"/>
    <w:rsid w:val="008D280F"/>
    <w:rsid w:val="008D3863"/>
    <w:rsid w:val="008D4C99"/>
    <w:rsid w:val="008D4D54"/>
    <w:rsid w:val="008D54B4"/>
    <w:rsid w:val="008D5935"/>
    <w:rsid w:val="008D61DC"/>
    <w:rsid w:val="008D625C"/>
    <w:rsid w:val="008D7389"/>
    <w:rsid w:val="008D7BDE"/>
    <w:rsid w:val="008E090A"/>
    <w:rsid w:val="008E1106"/>
    <w:rsid w:val="008E115C"/>
    <w:rsid w:val="008E205F"/>
    <w:rsid w:val="008E2143"/>
    <w:rsid w:val="008E340D"/>
    <w:rsid w:val="008E4B07"/>
    <w:rsid w:val="008E4E76"/>
    <w:rsid w:val="008E56D4"/>
    <w:rsid w:val="008E5973"/>
    <w:rsid w:val="008E6B90"/>
    <w:rsid w:val="008E6D9F"/>
    <w:rsid w:val="008F0F44"/>
    <w:rsid w:val="008F13AB"/>
    <w:rsid w:val="008F2308"/>
    <w:rsid w:val="008F2E11"/>
    <w:rsid w:val="008F32AF"/>
    <w:rsid w:val="008F5686"/>
    <w:rsid w:val="008F5698"/>
    <w:rsid w:val="008F6F44"/>
    <w:rsid w:val="00900494"/>
    <w:rsid w:val="009007D3"/>
    <w:rsid w:val="009027F4"/>
    <w:rsid w:val="00902B22"/>
    <w:rsid w:val="00902F92"/>
    <w:rsid w:val="0090357E"/>
    <w:rsid w:val="00905080"/>
    <w:rsid w:val="00905293"/>
    <w:rsid w:val="00905AED"/>
    <w:rsid w:val="00907387"/>
    <w:rsid w:val="00910957"/>
    <w:rsid w:val="009118BA"/>
    <w:rsid w:val="009120F9"/>
    <w:rsid w:val="00913AF6"/>
    <w:rsid w:val="00913C27"/>
    <w:rsid w:val="00914BB9"/>
    <w:rsid w:val="009155D5"/>
    <w:rsid w:val="00915EB9"/>
    <w:rsid w:val="009169C3"/>
    <w:rsid w:val="009210C1"/>
    <w:rsid w:val="00921494"/>
    <w:rsid w:val="00921B88"/>
    <w:rsid w:val="00921DA6"/>
    <w:rsid w:val="009226BC"/>
    <w:rsid w:val="0092316B"/>
    <w:rsid w:val="0092358D"/>
    <w:rsid w:val="00923911"/>
    <w:rsid w:val="0092432D"/>
    <w:rsid w:val="009243FE"/>
    <w:rsid w:val="009260E3"/>
    <w:rsid w:val="0092631B"/>
    <w:rsid w:val="009275E9"/>
    <w:rsid w:val="00930369"/>
    <w:rsid w:val="00930C3C"/>
    <w:rsid w:val="00932AF2"/>
    <w:rsid w:val="00932C32"/>
    <w:rsid w:val="00934365"/>
    <w:rsid w:val="00935021"/>
    <w:rsid w:val="0093523B"/>
    <w:rsid w:val="009367CB"/>
    <w:rsid w:val="00936F80"/>
    <w:rsid w:val="00940574"/>
    <w:rsid w:val="0094067A"/>
    <w:rsid w:val="009419F0"/>
    <w:rsid w:val="00942702"/>
    <w:rsid w:val="009434AE"/>
    <w:rsid w:val="00944A77"/>
    <w:rsid w:val="00945701"/>
    <w:rsid w:val="0094678D"/>
    <w:rsid w:val="00947F53"/>
    <w:rsid w:val="009502FA"/>
    <w:rsid w:val="00950630"/>
    <w:rsid w:val="0095117C"/>
    <w:rsid w:val="00951385"/>
    <w:rsid w:val="00952117"/>
    <w:rsid w:val="0095258A"/>
    <w:rsid w:val="009527A4"/>
    <w:rsid w:val="0095288A"/>
    <w:rsid w:val="00952FA5"/>
    <w:rsid w:val="00954DF2"/>
    <w:rsid w:val="00955443"/>
    <w:rsid w:val="0095544F"/>
    <w:rsid w:val="00955621"/>
    <w:rsid w:val="009609F1"/>
    <w:rsid w:val="0096101A"/>
    <w:rsid w:val="00962004"/>
    <w:rsid w:val="0096316B"/>
    <w:rsid w:val="009633E2"/>
    <w:rsid w:val="00963F33"/>
    <w:rsid w:val="00965246"/>
    <w:rsid w:val="00966741"/>
    <w:rsid w:val="00966DCF"/>
    <w:rsid w:val="00967395"/>
    <w:rsid w:val="009724DF"/>
    <w:rsid w:val="00972545"/>
    <w:rsid w:val="00972788"/>
    <w:rsid w:val="00972A77"/>
    <w:rsid w:val="0097481B"/>
    <w:rsid w:val="00974B67"/>
    <w:rsid w:val="00974EE1"/>
    <w:rsid w:val="009759CC"/>
    <w:rsid w:val="009760A6"/>
    <w:rsid w:val="00977FCA"/>
    <w:rsid w:val="009801A5"/>
    <w:rsid w:val="009825B9"/>
    <w:rsid w:val="00983C40"/>
    <w:rsid w:val="00985B18"/>
    <w:rsid w:val="0098606F"/>
    <w:rsid w:val="00986206"/>
    <w:rsid w:val="00987A57"/>
    <w:rsid w:val="00987BFD"/>
    <w:rsid w:val="00990498"/>
    <w:rsid w:val="00991242"/>
    <w:rsid w:val="00991D03"/>
    <w:rsid w:val="009924A3"/>
    <w:rsid w:val="00993175"/>
    <w:rsid w:val="00994150"/>
    <w:rsid w:val="00994265"/>
    <w:rsid w:val="00994C15"/>
    <w:rsid w:val="00994D2D"/>
    <w:rsid w:val="00995536"/>
    <w:rsid w:val="009957FA"/>
    <w:rsid w:val="00996DB9"/>
    <w:rsid w:val="0099771F"/>
    <w:rsid w:val="009A1148"/>
    <w:rsid w:val="009A2019"/>
    <w:rsid w:val="009A2F30"/>
    <w:rsid w:val="009A3D54"/>
    <w:rsid w:val="009A4F0C"/>
    <w:rsid w:val="009A5BB5"/>
    <w:rsid w:val="009A68ED"/>
    <w:rsid w:val="009A7AAA"/>
    <w:rsid w:val="009B0064"/>
    <w:rsid w:val="009B0A7E"/>
    <w:rsid w:val="009B153C"/>
    <w:rsid w:val="009B1E11"/>
    <w:rsid w:val="009B259F"/>
    <w:rsid w:val="009B272A"/>
    <w:rsid w:val="009B36B6"/>
    <w:rsid w:val="009B3AD4"/>
    <w:rsid w:val="009B4347"/>
    <w:rsid w:val="009B61D6"/>
    <w:rsid w:val="009B6E1F"/>
    <w:rsid w:val="009B78D7"/>
    <w:rsid w:val="009C07DA"/>
    <w:rsid w:val="009C0C12"/>
    <w:rsid w:val="009C16D4"/>
    <w:rsid w:val="009C2D0E"/>
    <w:rsid w:val="009C3C20"/>
    <w:rsid w:val="009C3FEF"/>
    <w:rsid w:val="009C4197"/>
    <w:rsid w:val="009C471F"/>
    <w:rsid w:val="009C5C3B"/>
    <w:rsid w:val="009C6172"/>
    <w:rsid w:val="009C7E57"/>
    <w:rsid w:val="009D21D3"/>
    <w:rsid w:val="009D22A9"/>
    <w:rsid w:val="009D3ABF"/>
    <w:rsid w:val="009D3FE2"/>
    <w:rsid w:val="009D498B"/>
    <w:rsid w:val="009D4DEF"/>
    <w:rsid w:val="009D5B4A"/>
    <w:rsid w:val="009D684B"/>
    <w:rsid w:val="009D748A"/>
    <w:rsid w:val="009E0247"/>
    <w:rsid w:val="009E15B0"/>
    <w:rsid w:val="009E239E"/>
    <w:rsid w:val="009E27F1"/>
    <w:rsid w:val="009E2D00"/>
    <w:rsid w:val="009E3120"/>
    <w:rsid w:val="009E32D4"/>
    <w:rsid w:val="009E473F"/>
    <w:rsid w:val="009E4E66"/>
    <w:rsid w:val="009E6680"/>
    <w:rsid w:val="009E686D"/>
    <w:rsid w:val="009F014F"/>
    <w:rsid w:val="009F0B21"/>
    <w:rsid w:val="009F0CA8"/>
    <w:rsid w:val="009F1A67"/>
    <w:rsid w:val="009F1CEF"/>
    <w:rsid w:val="009F31E1"/>
    <w:rsid w:val="009F33BE"/>
    <w:rsid w:val="009F51F7"/>
    <w:rsid w:val="009F6521"/>
    <w:rsid w:val="009F676A"/>
    <w:rsid w:val="009F6D86"/>
    <w:rsid w:val="009F7366"/>
    <w:rsid w:val="009F763F"/>
    <w:rsid w:val="00A0028F"/>
    <w:rsid w:val="00A01E00"/>
    <w:rsid w:val="00A0241F"/>
    <w:rsid w:val="00A024B0"/>
    <w:rsid w:val="00A026C4"/>
    <w:rsid w:val="00A0397F"/>
    <w:rsid w:val="00A046F5"/>
    <w:rsid w:val="00A0476F"/>
    <w:rsid w:val="00A05CB2"/>
    <w:rsid w:val="00A06763"/>
    <w:rsid w:val="00A075DD"/>
    <w:rsid w:val="00A138D9"/>
    <w:rsid w:val="00A13DF3"/>
    <w:rsid w:val="00A1411E"/>
    <w:rsid w:val="00A15D24"/>
    <w:rsid w:val="00A166A4"/>
    <w:rsid w:val="00A16A47"/>
    <w:rsid w:val="00A170B9"/>
    <w:rsid w:val="00A175F7"/>
    <w:rsid w:val="00A17C2C"/>
    <w:rsid w:val="00A20BF1"/>
    <w:rsid w:val="00A211C4"/>
    <w:rsid w:val="00A21903"/>
    <w:rsid w:val="00A21B89"/>
    <w:rsid w:val="00A21C52"/>
    <w:rsid w:val="00A228D9"/>
    <w:rsid w:val="00A22943"/>
    <w:rsid w:val="00A24688"/>
    <w:rsid w:val="00A254A8"/>
    <w:rsid w:val="00A25542"/>
    <w:rsid w:val="00A26895"/>
    <w:rsid w:val="00A268E1"/>
    <w:rsid w:val="00A26ADD"/>
    <w:rsid w:val="00A26BD7"/>
    <w:rsid w:val="00A27724"/>
    <w:rsid w:val="00A27EB2"/>
    <w:rsid w:val="00A30D5C"/>
    <w:rsid w:val="00A30DC9"/>
    <w:rsid w:val="00A31639"/>
    <w:rsid w:val="00A3173A"/>
    <w:rsid w:val="00A336A3"/>
    <w:rsid w:val="00A36149"/>
    <w:rsid w:val="00A36CDC"/>
    <w:rsid w:val="00A40823"/>
    <w:rsid w:val="00A40A79"/>
    <w:rsid w:val="00A41993"/>
    <w:rsid w:val="00A42BD8"/>
    <w:rsid w:val="00A43B6F"/>
    <w:rsid w:val="00A4418F"/>
    <w:rsid w:val="00A4426B"/>
    <w:rsid w:val="00A44301"/>
    <w:rsid w:val="00A463FC"/>
    <w:rsid w:val="00A47BCA"/>
    <w:rsid w:val="00A506D8"/>
    <w:rsid w:val="00A50709"/>
    <w:rsid w:val="00A51C51"/>
    <w:rsid w:val="00A52582"/>
    <w:rsid w:val="00A527A1"/>
    <w:rsid w:val="00A52868"/>
    <w:rsid w:val="00A54DE9"/>
    <w:rsid w:val="00A5512C"/>
    <w:rsid w:val="00A555E2"/>
    <w:rsid w:val="00A55CD9"/>
    <w:rsid w:val="00A5661C"/>
    <w:rsid w:val="00A56703"/>
    <w:rsid w:val="00A57222"/>
    <w:rsid w:val="00A60E7C"/>
    <w:rsid w:val="00A62358"/>
    <w:rsid w:val="00A63415"/>
    <w:rsid w:val="00A63446"/>
    <w:rsid w:val="00A64C82"/>
    <w:rsid w:val="00A64F8B"/>
    <w:rsid w:val="00A66726"/>
    <w:rsid w:val="00A676E5"/>
    <w:rsid w:val="00A67B52"/>
    <w:rsid w:val="00A71F31"/>
    <w:rsid w:val="00A72360"/>
    <w:rsid w:val="00A73168"/>
    <w:rsid w:val="00A74149"/>
    <w:rsid w:val="00A74787"/>
    <w:rsid w:val="00A75422"/>
    <w:rsid w:val="00A761B1"/>
    <w:rsid w:val="00A82174"/>
    <w:rsid w:val="00A82542"/>
    <w:rsid w:val="00A82725"/>
    <w:rsid w:val="00A8389A"/>
    <w:rsid w:val="00A84464"/>
    <w:rsid w:val="00A84EDE"/>
    <w:rsid w:val="00A85764"/>
    <w:rsid w:val="00A85F9E"/>
    <w:rsid w:val="00A86838"/>
    <w:rsid w:val="00A86CC3"/>
    <w:rsid w:val="00A876A2"/>
    <w:rsid w:val="00A878D3"/>
    <w:rsid w:val="00A90A6B"/>
    <w:rsid w:val="00A91F0D"/>
    <w:rsid w:val="00A92388"/>
    <w:rsid w:val="00A926A0"/>
    <w:rsid w:val="00A92A89"/>
    <w:rsid w:val="00A93BFF"/>
    <w:rsid w:val="00A93DCC"/>
    <w:rsid w:val="00A94608"/>
    <w:rsid w:val="00A950C2"/>
    <w:rsid w:val="00A95977"/>
    <w:rsid w:val="00A95E4D"/>
    <w:rsid w:val="00A97767"/>
    <w:rsid w:val="00AA0EE9"/>
    <w:rsid w:val="00AA1AF8"/>
    <w:rsid w:val="00AA1E05"/>
    <w:rsid w:val="00AA1EAC"/>
    <w:rsid w:val="00AA2AE4"/>
    <w:rsid w:val="00AA3706"/>
    <w:rsid w:val="00AA38AD"/>
    <w:rsid w:val="00AA3D3C"/>
    <w:rsid w:val="00AA4EA7"/>
    <w:rsid w:val="00AA5745"/>
    <w:rsid w:val="00AA64B6"/>
    <w:rsid w:val="00AB01EB"/>
    <w:rsid w:val="00AB0F98"/>
    <w:rsid w:val="00AB21A8"/>
    <w:rsid w:val="00AB3F3B"/>
    <w:rsid w:val="00AB511E"/>
    <w:rsid w:val="00AB6AE5"/>
    <w:rsid w:val="00AC024F"/>
    <w:rsid w:val="00AC12B3"/>
    <w:rsid w:val="00AC1830"/>
    <w:rsid w:val="00AC18F4"/>
    <w:rsid w:val="00AC2613"/>
    <w:rsid w:val="00AC42E9"/>
    <w:rsid w:val="00AC4804"/>
    <w:rsid w:val="00AC53DB"/>
    <w:rsid w:val="00AC72C2"/>
    <w:rsid w:val="00AC7B35"/>
    <w:rsid w:val="00AD0D53"/>
    <w:rsid w:val="00AD17FC"/>
    <w:rsid w:val="00AD18B0"/>
    <w:rsid w:val="00AD1D04"/>
    <w:rsid w:val="00AD2295"/>
    <w:rsid w:val="00AD314C"/>
    <w:rsid w:val="00AD3D6B"/>
    <w:rsid w:val="00AD484C"/>
    <w:rsid w:val="00AD66B2"/>
    <w:rsid w:val="00AD7A11"/>
    <w:rsid w:val="00AE1916"/>
    <w:rsid w:val="00AE28AC"/>
    <w:rsid w:val="00AE2947"/>
    <w:rsid w:val="00AE4BBD"/>
    <w:rsid w:val="00AE530F"/>
    <w:rsid w:val="00AE603B"/>
    <w:rsid w:val="00AE6867"/>
    <w:rsid w:val="00AE7AB6"/>
    <w:rsid w:val="00AE7DCB"/>
    <w:rsid w:val="00AF0984"/>
    <w:rsid w:val="00AF1429"/>
    <w:rsid w:val="00AF1FCF"/>
    <w:rsid w:val="00AF2642"/>
    <w:rsid w:val="00AF327C"/>
    <w:rsid w:val="00AF63BE"/>
    <w:rsid w:val="00AF71AF"/>
    <w:rsid w:val="00B00686"/>
    <w:rsid w:val="00B01E18"/>
    <w:rsid w:val="00B042E0"/>
    <w:rsid w:val="00B043E5"/>
    <w:rsid w:val="00B05162"/>
    <w:rsid w:val="00B05211"/>
    <w:rsid w:val="00B056BA"/>
    <w:rsid w:val="00B05F35"/>
    <w:rsid w:val="00B068FB"/>
    <w:rsid w:val="00B10138"/>
    <w:rsid w:val="00B103F4"/>
    <w:rsid w:val="00B111D3"/>
    <w:rsid w:val="00B11FB6"/>
    <w:rsid w:val="00B124BE"/>
    <w:rsid w:val="00B12709"/>
    <w:rsid w:val="00B15477"/>
    <w:rsid w:val="00B166E3"/>
    <w:rsid w:val="00B16A36"/>
    <w:rsid w:val="00B16F69"/>
    <w:rsid w:val="00B17DE3"/>
    <w:rsid w:val="00B17E20"/>
    <w:rsid w:val="00B17E6B"/>
    <w:rsid w:val="00B20805"/>
    <w:rsid w:val="00B20DF7"/>
    <w:rsid w:val="00B20FD3"/>
    <w:rsid w:val="00B21FFF"/>
    <w:rsid w:val="00B22794"/>
    <w:rsid w:val="00B26CD1"/>
    <w:rsid w:val="00B302A6"/>
    <w:rsid w:val="00B30DB2"/>
    <w:rsid w:val="00B31C27"/>
    <w:rsid w:val="00B342F9"/>
    <w:rsid w:val="00B345FA"/>
    <w:rsid w:val="00B34D87"/>
    <w:rsid w:val="00B34EC0"/>
    <w:rsid w:val="00B354A4"/>
    <w:rsid w:val="00B3595E"/>
    <w:rsid w:val="00B35C5E"/>
    <w:rsid w:val="00B368BE"/>
    <w:rsid w:val="00B369D0"/>
    <w:rsid w:val="00B36C33"/>
    <w:rsid w:val="00B3783C"/>
    <w:rsid w:val="00B41D71"/>
    <w:rsid w:val="00B42316"/>
    <w:rsid w:val="00B43787"/>
    <w:rsid w:val="00B45E43"/>
    <w:rsid w:val="00B47167"/>
    <w:rsid w:val="00B5162A"/>
    <w:rsid w:val="00B536CC"/>
    <w:rsid w:val="00B53755"/>
    <w:rsid w:val="00B545E2"/>
    <w:rsid w:val="00B55021"/>
    <w:rsid w:val="00B5658A"/>
    <w:rsid w:val="00B565EF"/>
    <w:rsid w:val="00B6006D"/>
    <w:rsid w:val="00B601F9"/>
    <w:rsid w:val="00B61B51"/>
    <w:rsid w:val="00B61DAD"/>
    <w:rsid w:val="00B6247C"/>
    <w:rsid w:val="00B63F96"/>
    <w:rsid w:val="00B66212"/>
    <w:rsid w:val="00B66FB9"/>
    <w:rsid w:val="00B67C4B"/>
    <w:rsid w:val="00B7005A"/>
    <w:rsid w:val="00B701BB"/>
    <w:rsid w:val="00B7050F"/>
    <w:rsid w:val="00B709BF"/>
    <w:rsid w:val="00B71F3D"/>
    <w:rsid w:val="00B7260B"/>
    <w:rsid w:val="00B73E3D"/>
    <w:rsid w:val="00B747E7"/>
    <w:rsid w:val="00B74B40"/>
    <w:rsid w:val="00B75C80"/>
    <w:rsid w:val="00B764E4"/>
    <w:rsid w:val="00B7710F"/>
    <w:rsid w:val="00B77E68"/>
    <w:rsid w:val="00B80A80"/>
    <w:rsid w:val="00B80AB3"/>
    <w:rsid w:val="00B814A9"/>
    <w:rsid w:val="00B81C73"/>
    <w:rsid w:val="00B81D6A"/>
    <w:rsid w:val="00B85D3A"/>
    <w:rsid w:val="00B85DD1"/>
    <w:rsid w:val="00B86EEB"/>
    <w:rsid w:val="00B87661"/>
    <w:rsid w:val="00B87D68"/>
    <w:rsid w:val="00B87EE6"/>
    <w:rsid w:val="00B90035"/>
    <w:rsid w:val="00B917A3"/>
    <w:rsid w:val="00B92D24"/>
    <w:rsid w:val="00B92E26"/>
    <w:rsid w:val="00B93486"/>
    <w:rsid w:val="00B9482E"/>
    <w:rsid w:val="00B94EAF"/>
    <w:rsid w:val="00B94F7C"/>
    <w:rsid w:val="00B954D4"/>
    <w:rsid w:val="00B95517"/>
    <w:rsid w:val="00BA1C76"/>
    <w:rsid w:val="00BA2A3E"/>
    <w:rsid w:val="00BA2AFE"/>
    <w:rsid w:val="00BA36D3"/>
    <w:rsid w:val="00BA4851"/>
    <w:rsid w:val="00BA5091"/>
    <w:rsid w:val="00BA5FA1"/>
    <w:rsid w:val="00BA7CB8"/>
    <w:rsid w:val="00BA7D2A"/>
    <w:rsid w:val="00BB01F2"/>
    <w:rsid w:val="00BB195C"/>
    <w:rsid w:val="00BB1C47"/>
    <w:rsid w:val="00BB33D3"/>
    <w:rsid w:val="00BB3626"/>
    <w:rsid w:val="00BB3B37"/>
    <w:rsid w:val="00BB4FC9"/>
    <w:rsid w:val="00BB5037"/>
    <w:rsid w:val="00BB5209"/>
    <w:rsid w:val="00BB5888"/>
    <w:rsid w:val="00BB591E"/>
    <w:rsid w:val="00BB6A32"/>
    <w:rsid w:val="00BB6CEF"/>
    <w:rsid w:val="00BB6DB2"/>
    <w:rsid w:val="00BB7CAF"/>
    <w:rsid w:val="00BC03CA"/>
    <w:rsid w:val="00BC0708"/>
    <w:rsid w:val="00BC11BA"/>
    <w:rsid w:val="00BC3259"/>
    <w:rsid w:val="00BC3A0A"/>
    <w:rsid w:val="00BC5008"/>
    <w:rsid w:val="00BC624F"/>
    <w:rsid w:val="00BC6812"/>
    <w:rsid w:val="00BC6D39"/>
    <w:rsid w:val="00BD04D2"/>
    <w:rsid w:val="00BD11F3"/>
    <w:rsid w:val="00BD1E2C"/>
    <w:rsid w:val="00BD3E18"/>
    <w:rsid w:val="00BD48CE"/>
    <w:rsid w:val="00BD5DE0"/>
    <w:rsid w:val="00BD6497"/>
    <w:rsid w:val="00BD6843"/>
    <w:rsid w:val="00BD751E"/>
    <w:rsid w:val="00BD7E45"/>
    <w:rsid w:val="00BE040B"/>
    <w:rsid w:val="00BE135C"/>
    <w:rsid w:val="00BE15BD"/>
    <w:rsid w:val="00BE1D9A"/>
    <w:rsid w:val="00BE208E"/>
    <w:rsid w:val="00BE3161"/>
    <w:rsid w:val="00BE397E"/>
    <w:rsid w:val="00BE6731"/>
    <w:rsid w:val="00BE68F8"/>
    <w:rsid w:val="00BE77A3"/>
    <w:rsid w:val="00BF010E"/>
    <w:rsid w:val="00BF03E3"/>
    <w:rsid w:val="00BF0DE0"/>
    <w:rsid w:val="00BF10A0"/>
    <w:rsid w:val="00BF13AF"/>
    <w:rsid w:val="00BF1F37"/>
    <w:rsid w:val="00BF30A7"/>
    <w:rsid w:val="00BF5DD2"/>
    <w:rsid w:val="00BF5E5A"/>
    <w:rsid w:val="00BF6F3C"/>
    <w:rsid w:val="00BF7399"/>
    <w:rsid w:val="00BF7419"/>
    <w:rsid w:val="00C004A6"/>
    <w:rsid w:val="00C02966"/>
    <w:rsid w:val="00C02F27"/>
    <w:rsid w:val="00C030BF"/>
    <w:rsid w:val="00C03ED5"/>
    <w:rsid w:val="00C0440A"/>
    <w:rsid w:val="00C0479D"/>
    <w:rsid w:val="00C1165F"/>
    <w:rsid w:val="00C13C4A"/>
    <w:rsid w:val="00C13D9F"/>
    <w:rsid w:val="00C14962"/>
    <w:rsid w:val="00C14AD0"/>
    <w:rsid w:val="00C14DDC"/>
    <w:rsid w:val="00C16869"/>
    <w:rsid w:val="00C1778D"/>
    <w:rsid w:val="00C17B03"/>
    <w:rsid w:val="00C20D16"/>
    <w:rsid w:val="00C2263F"/>
    <w:rsid w:val="00C23565"/>
    <w:rsid w:val="00C23922"/>
    <w:rsid w:val="00C23E07"/>
    <w:rsid w:val="00C25AE3"/>
    <w:rsid w:val="00C2685C"/>
    <w:rsid w:val="00C27082"/>
    <w:rsid w:val="00C27E8D"/>
    <w:rsid w:val="00C30C7E"/>
    <w:rsid w:val="00C31008"/>
    <w:rsid w:val="00C313E7"/>
    <w:rsid w:val="00C31ACA"/>
    <w:rsid w:val="00C324A8"/>
    <w:rsid w:val="00C339B6"/>
    <w:rsid w:val="00C33A87"/>
    <w:rsid w:val="00C3411B"/>
    <w:rsid w:val="00C34FB3"/>
    <w:rsid w:val="00C362EB"/>
    <w:rsid w:val="00C366A5"/>
    <w:rsid w:val="00C40B7B"/>
    <w:rsid w:val="00C40CEA"/>
    <w:rsid w:val="00C43ABC"/>
    <w:rsid w:val="00C43C1F"/>
    <w:rsid w:val="00C450FC"/>
    <w:rsid w:val="00C4655D"/>
    <w:rsid w:val="00C47BE3"/>
    <w:rsid w:val="00C50F02"/>
    <w:rsid w:val="00C51125"/>
    <w:rsid w:val="00C55E6B"/>
    <w:rsid w:val="00C60049"/>
    <w:rsid w:val="00C61128"/>
    <w:rsid w:val="00C6340D"/>
    <w:rsid w:val="00C645B6"/>
    <w:rsid w:val="00C64A5D"/>
    <w:rsid w:val="00C65439"/>
    <w:rsid w:val="00C656A5"/>
    <w:rsid w:val="00C70B8F"/>
    <w:rsid w:val="00C7212F"/>
    <w:rsid w:val="00C7403E"/>
    <w:rsid w:val="00C743F1"/>
    <w:rsid w:val="00C74BB0"/>
    <w:rsid w:val="00C76039"/>
    <w:rsid w:val="00C7604A"/>
    <w:rsid w:val="00C761A8"/>
    <w:rsid w:val="00C765C4"/>
    <w:rsid w:val="00C777B8"/>
    <w:rsid w:val="00C805A9"/>
    <w:rsid w:val="00C80CF5"/>
    <w:rsid w:val="00C80E56"/>
    <w:rsid w:val="00C8123C"/>
    <w:rsid w:val="00C81413"/>
    <w:rsid w:val="00C82392"/>
    <w:rsid w:val="00C82931"/>
    <w:rsid w:val="00C82F92"/>
    <w:rsid w:val="00C83585"/>
    <w:rsid w:val="00C83709"/>
    <w:rsid w:val="00C8438A"/>
    <w:rsid w:val="00C844EC"/>
    <w:rsid w:val="00C84D4A"/>
    <w:rsid w:val="00C859C4"/>
    <w:rsid w:val="00C85BDC"/>
    <w:rsid w:val="00C85D12"/>
    <w:rsid w:val="00C901A8"/>
    <w:rsid w:val="00C91433"/>
    <w:rsid w:val="00C92196"/>
    <w:rsid w:val="00C92BA0"/>
    <w:rsid w:val="00C93D33"/>
    <w:rsid w:val="00C97E38"/>
    <w:rsid w:val="00CA0CD8"/>
    <w:rsid w:val="00CA0DFC"/>
    <w:rsid w:val="00CA21C3"/>
    <w:rsid w:val="00CA3541"/>
    <w:rsid w:val="00CA3682"/>
    <w:rsid w:val="00CA396B"/>
    <w:rsid w:val="00CA3B6B"/>
    <w:rsid w:val="00CA4D58"/>
    <w:rsid w:val="00CA4E69"/>
    <w:rsid w:val="00CA50B8"/>
    <w:rsid w:val="00CA54B4"/>
    <w:rsid w:val="00CA566A"/>
    <w:rsid w:val="00CA7222"/>
    <w:rsid w:val="00CA7793"/>
    <w:rsid w:val="00CA77B5"/>
    <w:rsid w:val="00CB10B4"/>
    <w:rsid w:val="00CB198B"/>
    <w:rsid w:val="00CB1ED3"/>
    <w:rsid w:val="00CB2DE8"/>
    <w:rsid w:val="00CB3595"/>
    <w:rsid w:val="00CB36BB"/>
    <w:rsid w:val="00CB41BE"/>
    <w:rsid w:val="00CB484D"/>
    <w:rsid w:val="00CB58A2"/>
    <w:rsid w:val="00CB5C21"/>
    <w:rsid w:val="00CB5F7C"/>
    <w:rsid w:val="00CB730E"/>
    <w:rsid w:val="00CB7896"/>
    <w:rsid w:val="00CC0BCD"/>
    <w:rsid w:val="00CC2245"/>
    <w:rsid w:val="00CC2320"/>
    <w:rsid w:val="00CC24BF"/>
    <w:rsid w:val="00CC3996"/>
    <w:rsid w:val="00CC5597"/>
    <w:rsid w:val="00CC576F"/>
    <w:rsid w:val="00CC7BB7"/>
    <w:rsid w:val="00CC7E49"/>
    <w:rsid w:val="00CD01E3"/>
    <w:rsid w:val="00CD06D4"/>
    <w:rsid w:val="00CD142B"/>
    <w:rsid w:val="00CD1ACE"/>
    <w:rsid w:val="00CD1E59"/>
    <w:rsid w:val="00CD2C38"/>
    <w:rsid w:val="00CD2D5E"/>
    <w:rsid w:val="00CD5D5D"/>
    <w:rsid w:val="00CD629C"/>
    <w:rsid w:val="00CD6D9F"/>
    <w:rsid w:val="00CD7019"/>
    <w:rsid w:val="00CD73FE"/>
    <w:rsid w:val="00CD7555"/>
    <w:rsid w:val="00CD75FC"/>
    <w:rsid w:val="00CD7EB1"/>
    <w:rsid w:val="00CE1152"/>
    <w:rsid w:val="00CE12F7"/>
    <w:rsid w:val="00CE1C71"/>
    <w:rsid w:val="00CE212A"/>
    <w:rsid w:val="00CE2D08"/>
    <w:rsid w:val="00CE3B58"/>
    <w:rsid w:val="00CE50E6"/>
    <w:rsid w:val="00CE5808"/>
    <w:rsid w:val="00CE5FF6"/>
    <w:rsid w:val="00CE6104"/>
    <w:rsid w:val="00CE6735"/>
    <w:rsid w:val="00CE6BDC"/>
    <w:rsid w:val="00CE6E54"/>
    <w:rsid w:val="00CF1534"/>
    <w:rsid w:val="00CF1BA1"/>
    <w:rsid w:val="00CF1D73"/>
    <w:rsid w:val="00CF219B"/>
    <w:rsid w:val="00CF3F95"/>
    <w:rsid w:val="00CF4994"/>
    <w:rsid w:val="00CF6237"/>
    <w:rsid w:val="00CF6926"/>
    <w:rsid w:val="00CF74A2"/>
    <w:rsid w:val="00D00D4A"/>
    <w:rsid w:val="00D00D9A"/>
    <w:rsid w:val="00D024CD"/>
    <w:rsid w:val="00D0268D"/>
    <w:rsid w:val="00D02E29"/>
    <w:rsid w:val="00D03227"/>
    <w:rsid w:val="00D0368A"/>
    <w:rsid w:val="00D03A0F"/>
    <w:rsid w:val="00D03D6E"/>
    <w:rsid w:val="00D0424A"/>
    <w:rsid w:val="00D054DD"/>
    <w:rsid w:val="00D062D4"/>
    <w:rsid w:val="00D070F5"/>
    <w:rsid w:val="00D07CF8"/>
    <w:rsid w:val="00D1010B"/>
    <w:rsid w:val="00D12571"/>
    <w:rsid w:val="00D12711"/>
    <w:rsid w:val="00D12C41"/>
    <w:rsid w:val="00D13236"/>
    <w:rsid w:val="00D14B3C"/>
    <w:rsid w:val="00D1521C"/>
    <w:rsid w:val="00D16A6B"/>
    <w:rsid w:val="00D17E9F"/>
    <w:rsid w:val="00D20958"/>
    <w:rsid w:val="00D2120A"/>
    <w:rsid w:val="00D242FF"/>
    <w:rsid w:val="00D251DB"/>
    <w:rsid w:val="00D252C0"/>
    <w:rsid w:val="00D274AC"/>
    <w:rsid w:val="00D27500"/>
    <w:rsid w:val="00D30D34"/>
    <w:rsid w:val="00D319E6"/>
    <w:rsid w:val="00D31BB6"/>
    <w:rsid w:val="00D325C9"/>
    <w:rsid w:val="00D32B2A"/>
    <w:rsid w:val="00D3354E"/>
    <w:rsid w:val="00D33B6E"/>
    <w:rsid w:val="00D343BE"/>
    <w:rsid w:val="00D346FF"/>
    <w:rsid w:val="00D34787"/>
    <w:rsid w:val="00D34CD0"/>
    <w:rsid w:val="00D35959"/>
    <w:rsid w:val="00D35A8C"/>
    <w:rsid w:val="00D3688F"/>
    <w:rsid w:val="00D36E29"/>
    <w:rsid w:val="00D37699"/>
    <w:rsid w:val="00D37BDC"/>
    <w:rsid w:val="00D409AC"/>
    <w:rsid w:val="00D41AF1"/>
    <w:rsid w:val="00D41E00"/>
    <w:rsid w:val="00D43D4D"/>
    <w:rsid w:val="00D44071"/>
    <w:rsid w:val="00D44133"/>
    <w:rsid w:val="00D44E09"/>
    <w:rsid w:val="00D46E43"/>
    <w:rsid w:val="00D526FD"/>
    <w:rsid w:val="00D52860"/>
    <w:rsid w:val="00D52D60"/>
    <w:rsid w:val="00D53797"/>
    <w:rsid w:val="00D537A1"/>
    <w:rsid w:val="00D54694"/>
    <w:rsid w:val="00D558AE"/>
    <w:rsid w:val="00D569BF"/>
    <w:rsid w:val="00D56C18"/>
    <w:rsid w:val="00D57775"/>
    <w:rsid w:val="00D61229"/>
    <w:rsid w:val="00D61D80"/>
    <w:rsid w:val="00D61F2D"/>
    <w:rsid w:val="00D62E91"/>
    <w:rsid w:val="00D643A6"/>
    <w:rsid w:val="00D643F1"/>
    <w:rsid w:val="00D65951"/>
    <w:rsid w:val="00D669DA"/>
    <w:rsid w:val="00D70C2F"/>
    <w:rsid w:val="00D70F23"/>
    <w:rsid w:val="00D718CD"/>
    <w:rsid w:val="00D72522"/>
    <w:rsid w:val="00D73773"/>
    <w:rsid w:val="00D746F9"/>
    <w:rsid w:val="00D747F2"/>
    <w:rsid w:val="00D748DF"/>
    <w:rsid w:val="00D75577"/>
    <w:rsid w:val="00D75CC2"/>
    <w:rsid w:val="00D75FED"/>
    <w:rsid w:val="00D8003A"/>
    <w:rsid w:val="00D81BFE"/>
    <w:rsid w:val="00D8315E"/>
    <w:rsid w:val="00D838F4"/>
    <w:rsid w:val="00D85194"/>
    <w:rsid w:val="00D85B8F"/>
    <w:rsid w:val="00D85F18"/>
    <w:rsid w:val="00D867F3"/>
    <w:rsid w:val="00D87EEE"/>
    <w:rsid w:val="00D90478"/>
    <w:rsid w:val="00D92D46"/>
    <w:rsid w:val="00D92E7D"/>
    <w:rsid w:val="00D92EBD"/>
    <w:rsid w:val="00D9397E"/>
    <w:rsid w:val="00D95458"/>
    <w:rsid w:val="00D9565E"/>
    <w:rsid w:val="00D971FB"/>
    <w:rsid w:val="00D972E3"/>
    <w:rsid w:val="00D97C04"/>
    <w:rsid w:val="00DA06D1"/>
    <w:rsid w:val="00DA0E9B"/>
    <w:rsid w:val="00DA3720"/>
    <w:rsid w:val="00DA373F"/>
    <w:rsid w:val="00DA4090"/>
    <w:rsid w:val="00DA4B80"/>
    <w:rsid w:val="00DA5466"/>
    <w:rsid w:val="00DA56D6"/>
    <w:rsid w:val="00DA6571"/>
    <w:rsid w:val="00DB00D3"/>
    <w:rsid w:val="00DB0410"/>
    <w:rsid w:val="00DB075C"/>
    <w:rsid w:val="00DB139D"/>
    <w:rsid w:val="00DB1445"/>
    <w:rsid w:val="00DB1AE1"/>
    <w:rsid w:val="00DB2A3A"/>
    <w:rsid w:val="00DB3322"/>
    <w:rsid w:val="00DB3592"/>
    <w:rsid w:val="00DB3DF6"/>
    <w:rsid w:val="00DB46D5"/>
    <w:rsid w:val="00DB4EFB"/>
    <w:rsid w:val="00DB68F1"/>
    <w:rsid w:val="00DB6D02"/>
    <w:rsid w:val="00DB7046"/>
    <w:rsid w:val="00DB7D2C"/>
    <w:rsid w:val="00DC0C07"/>
    <w:rsid w:val="00DC423C"/>
    <w:rsid w:val="00DC458B"/>
    <w:rsid w:val="00DC530B"/>
    <w:rsid w:val="00DC6F64"/>
    <w:rsid w:val="00DC7452"/>
    <w:rsid w:val="00DC7912"/>
    <w:rsid w:val="00DD032F"/>
    <w:rsid w:val="00DD0CBA"/>
    <w:rsid w:val="00DD11EC"/>
    <w:rsid w:val="00DD1861"/>
    <w:rsid w:val="00DD2A20"/>
    <w:rsid w:val="00DD2F69"/>
    <w:rsid w:val="00DD302A"/>
    <w:rsid w:val="00DD3F69"/>
    <w:rsid w:val="00DD465B"/>
    <w:rsid w:val="00DD4983"/>
    <w:rsid w:val="00DD4C2F"/>
    <w:rsid w:val="00DD5274"/>
    <w:rsid w:val="00DD5C41"/>
    <w:rsid w:val="00DD609E"/>
    <w:rsid w:val="00DD6B78"/>
    <w:rsid w:val="00DE1C3D"/>
    <w:rsid w:val="00DE22D8"/>
    <w:rsid w:val="00DE463C"/>
    <w:rsid w:val="00DE6C3E"/>
    <w:rsid w:val="00DE7366"/>
    <w:rsid w:val="00DE77B9"/>
    <w:rsid w:val="00DE7C19"/>
    <w:rsid w:val="00DE7CD9"/>
    <w:rsid w:val="00DF26A8"/>
    <w:rsid w:val="00DF2E22"/>
    <w:rsid w:val="00DF2F4B"/>
    <w:rsid w:val="00DF3FD4"/>
    <w:rsid w:val="00DF45BE"/>
    <w:rsid w:val="00DF63AD"/>
    <w:rsid w:val="00DF7263"/>
    <w:rsid w:val="00E00563"/>
    <w:rsid w:val="00E00963"/>
    <w:rsid w:val="00E009C5"/>
    <w:rsid w:val="00E01472"/>
    <w:rsid w:val="00E020D5"/>
    <w:rsid w:val="00E038AF"/>
    <w:rsid w:val="00E0392B"/>
    <w:rsid w:val="00E04063"/>
    <w:rsid w:val="00E04DAA"/>
    <w:rsid w:val="00E04F4E"/>
    <w:rsid w:val="00E05528"/>
    <w:rsid w:val="00E0655C"/>
    <w:rsid w:val="00E06ED3"/>
    <w:rsid w:val="00E074D8"/>
    <w:rsid w:val="00E07D90"/>
    <w:rsid w:val="00E10E9E"/>
    <w:rsid w:val="00E112F9"/>
    <w:rsid w:val="00E11C06"/>
    <w:rsid w:val="00E122AD"/>
    <w:rsid w:val="00E157A0"/>
    <w:rsid w:val="00E15EBF"/>
    <w:rsid w:val="00E163F4"/>
    <w:rsid w:val="00E171EC"/>
    <w:rsid w:val="00E17239"/>
    <w:rsid w:val="00E20C6B"/>
    <w:rsid w:val="00E21286"/>
    <w:rsid w:val="00E21A2B"/>
    <w:rsid w:val="00E23E5F"/>
    <w:rsid w:val="00E24308"/>
    <w:rsid w:val="00E252AC"/>
    <w:rsid w:val="00E252F8"/>
    <w:rsid w:val="00E30A90"/>
    <w:rsid w:val="00E328C3"/>
    <w:rsid w:val="00E32915"/>
    <w:rsid w:val="00E32E12"/>
    <w:rsid w:val="00E32E23"/>
    <w:rsid w:val="00E371F5"/>
    <w:rsid w:val="00E3779A"/>
    <w:rsid w:val="00E41061"/>
    <w:rsid w:val="00E4318D"/>
    <w:rsid w:val="00E44F25"/>
    <w:rsid w:val="00E45A67"/>
    <w:rsid w:val="00E465F5"/>
    <w:rsid w:val="00E46F38"/>
    <w:rsid w:val="00E47C09"/>
    <w:rsid w:val="00E47CB1"/>
    <w:rsid w:val="00E53B81"/>
    <w:rsid w:val="00E546E1"/>
    <w:rsid w:val="00E55C9E"/>
    <w:rsid w:val="00E60A61"/>
    <w:rsid w:val="00E62370"/>
    <w:rsid w:val="00E63746"/>
    <w:rsid w:val="00E64CE6"/>
    <w:rsid w:val="00E6509F"/>
    <w:rsid w:val="00E657B4"/>
    <w:rsid w:val="00E65C02"/>
    <w:rsid w:val="00E667EC"/>
    <w:rsid w:val="00E67A8F"/>
    <w:rsid w:val="00E70242"/>
    <w:rsid w:val="00E70CC5"/>
    <w:rsid w:val="00E73C77"/>
    <w:rsid w:val="00E73EAF"/>
    <w:rsid w:val="00E763D5"/>
    <w:rsid w:val="00E76E75"/>
    <w:rsid w:val="00E770AB"/>
    <w:rsid w:val="00E771D2"/>
    <w:rsid w:val="00E777BD"/>
    <w:rsid w:val="00E77AD4"/>
    <w:rsid w:val="00E815CE"/>
    <w:rsid w:val="00E83BA6"/>
    <w:rsid w:val="00E85787"/>
    <w:rsid w:val="00E85E0B"/>
    <w:rsid w:val="00E85FA3"/>
    <w:rsid w:val="00E8614E"/>
    <w:rsid w:val="00E872A5"/>
    <w:rsid w:val="00E875F9"/>
    <w:rsid w:val="00E877FC"/>
    <w:rsid w:val="00E87A56"/>
    <w:rsid w:val="00E87C75"/>
    <w:rsid w:val="00E87CF5"/>
    <w:rsid w:val="00E90479"/>
    <w:rsid w:val="00E90B31"/>
    <w:rsid w:val="00E91469"/>
    <w:rsid w:val="00E94178"/>
    <w:rsid w:val="00E94368"/>
    <w:rsid w:val="00E94FC1"/>
    <w:rsid w:val="00E954D8"/>
    <w:rsid w:val="00E954FB"/>
    <w:rsid w:val="00E97F33"/>
    <w:rsid w:val="00EA2224"/>
    <w:rsid w:val="00EA25AD"/>
    <w:rsid w:val="00EA41A9"/>
    <w:rsid w:val="00EA57A4"/>
    <w:rsid w:val="00EA5B6A"/>
    <w:rsid w:val="00EA602F"/>
    <w:rsid w:val="00EA6532"/>
    <w:rsid w:val="00EA6990"/>
    <w:rsid w:val="00EA69D0"/>
    <w:rsid w:val="00EA751F"/>
    <w:rsid w:val="00EA7EE8"/>
    <w:rsid w:val="00EB0143"/>
    <w:rsid w:val="00EB038A"/>
    <w:rsid w:val="00EB1E1D"/>
    <w:rsid w:val="00EB2BBC"/>
    <w:rsid w:val="00EB3DB2"/>
    <w:rsid w:val="00EB3DBB"/>
    <w:rsid w:val="00EB4AF3"/>
    <w:rsid w:val="00EB52D0"/>
    <w:rsid w:val="00EB58AB"/>
    <w:rsid w:val="00EB5C7A"/>
    <w:rsid w:val="00EB5E20"/>
    <w:rsid w:val="00EB73D8"/>
    <w:rsid w:val="00EC2690"/>
    <w:rsid w:val="00EC2E9F"/>
    <w:rsid w:val="00EC309D"/>
    <w:rsid w:val="00EC5CCD"/>
    <w:rsid w:val="00EC5F8B"/>
    <w:rsid w:val="00EC79E3"/>
    <w:rsid w:val="00EC7EEA"/>
    <w:rsid w:val="00ED0024"/>
    <w:rsid w:val="00ED048F"/>
    <w:rsid w:val="00ED0688"/>
    <w:rsid w:val="00ED0BED"/>
    <w:rsid w:val="00ED2091"/>
    <w:rsid w:val="00ED2420"/>
    <w:rsid w:val="00ED2722"/>
    <w:rsid w:val="00ED2C18"/>
    <w:rsid w:val="00ED2E94"/>
    <w:rsid w:val="00ED2E9C"/>
    <w:rsid w:val="00ED4A61"/>
    <w:rsid w:val="00ED5879"/>
    <w:rsid w:val="00ED616A"/>
    <w:rsid w:val="00ED69F1"/>
    <w:rsid w:val="00ED763F"/>
    <w:rsid w:val="00EE05FA"/>
    <w:rsid w:val="00EE3959"/>
    <w:rsid w:val="00EE5CCA"/>
    <w:rsid w:val="00EE7C6A"/>
    <w:rsid w:val="00EE7DA2"/>
    <w:rsid w:val="00EF16DE"/>
    <w:rsid w:val="00EF1838"/>
    <w:rsid w:val="00EF2372"/>
    <w:rsid w:val="00EF33BB"/>
    <w:rsid w:val="00EF5164"/>
    <w:rsid w:val="00EF61A0"/>
    <w:rsid w:val="00EF63D4"/>
    <w:rsid w:val="00EF6E82"/>
    <w:rsid w:val="00EF6F82"/>
    <w:rsid w:val="00EF753D"/>
    <w:rsid w:val="00EF7636"/>
    <w:rsid w:val="00F006EF"/>
    <w:rsid w:val="00F02120"/>
    <w:rsid w:val="00F0277E"/>
    <w:rsid w:val="00F02905"/>
    <w:rsid w:val="00F02B07"/>
    <w:rsid w:val="00F02B6F"/>
    <w:rsid w:val="00F05655"/>
    <w:rsid w:val="00F0749B"/>
    <w:rsid w:val="00F07F00"/>
    <w:rsid w:val="00F130C6"/>
    <w:rsid w:val="00F13C5F"/>
    <w:rsid w:val="00F143BF"/>
    <w:rsid w:val="00F14739"/>
    <w:rsid w:val="00F1567B"/>
    <w:rsid w:val="00F20333"/>
    <w:rsid w:val="00F204D6"/>
    <w:rsid w:val="00F22A76"/>
    <w:rsid w:val="00F253E9"/>
    <w:rsid w:val="00F25EEF"/>
    <w:rsid w:val="00F25F02"/>
    <w:rsid w:val="00F26857"/>
    <w:rsid w:val="00F26D29"/>
    <w:rsid w:val="00F273FC"/>
    <w:rsid w:val="00F30F6E"/>
    <w:rsid w:val="00F317F2"/>
    <w:rsid w:val="00F31A08"/>
    <w:rsid w:val="00F3427F"/>
    <w:rsid w:val="00F34CB4"/>
    <w:rsid w:val="00F40F17"/>
    <w:rsid w:val="00F4100D"/>
    <w:rsid w:val="00F41B55"/>
    <w:rsid w:val="00F41FD8"/>
    <w:rsid w:val="00F44745"/>
    <w:rsid w:val="00F4513D"/>
    <w:rsid w:val="00F46045"/>
    <w:rsid w:val="00F46424"/>
    <w:rsid w:val="00F46C43"/>
    <w:rsid w:val="00F47B54"/>
    <w:rsid w:val="00F51408"/>
    <w:rsid w:val="00F51A3E"/>
    <w:rsid w:val="00F51DA9"/>
    <w:rsid w:val="00F52235"/>
    <w:rsid w:val="00F52C40"/>
    <w:rsid w:val="00F52D84"/>
    <w:rsid w:val="00F5307F"/>
    <w:rsid w:val="00F535ED"/>
    <w:rsid w:val="00F53616"/>
    <w:rsid w:val="00F53BE9"/>
    <w:rsid w:val="00F555EE"/>
    <w:rsid w:val="00F55C24"/>
    <w:rsid w:val="00F56721"/>
    <w:rsid w:val="00F57486"/>
    <w:rsid w:val="00F577AB"/>
    <w:rsid w:val="00F57A06"/>
    <w:rsid w:val="00F57B68"/>
    <w:rsid w:val="00F616F3"/>
    <w:rsid w:val="00F61938"/>
    <w:rsid w:val="00F61C7A"/>
    <w:rsid w:val="00F63CE2"/>
    <w:rsid w:val="00F63E4D"/>
    <w:rsid w:val="00F652C9"/>
    <w:rsid w:val="00F6612A"/>
    <w:rsid w:val="00F67513"/>
    <w:rsid w:val="00F67C5C"/>
    <w:rsid w:val="00F704B3"/>
    <w:rsid w:val="00F71775"/>
    <w:rsid w:val="00F737A8"/>
    <w:rsid w:val="00F755E7"/>
    <w:rsid w:val="00F75F09"/>
    <w:rsid w:val="00F773EE"/>
    <w:rsid w:val="00F77ECD"/>
    <w:rsid w:val="00F806E7"/>
    <w:rsid w:val="00F81437"/>
    <w:rsid w:val="00F81614"/>
    <w:rsid w:val="00F81755"/>
    <w:rsid w:val="00F81849"/>
    <w:rsid w:val="00F81EB3"/>
    <w:rsid w:val="00F832D1"/>
    <w:rsid w:val="00F833E9"/>
    <w:rsid w:val="00F834B1"/>
    <w:rsid w:val="00F83C20"/>
    <w:rsid w:val="00F8445E"/>
    <w:rsid w:val="00F84AFB"/>
    <w:rsid w:val="00F84C0F"/>
    <w:rsid w:val="00F84C57"/>
    <w:rsid w:val="00F857C3"/>
    <w:rsid w:val="00F85EE8"/>
    <w:rsid w:val="00F865FB"/>
    <w:rsid w:val="00F87088"/>
    <w:rsid w:val="00F87B14"/>
    <w:rsid w:val="00F901A4"/>
    <w:rsid w:val="00F9235C"/>
    <w:rsid w:val="00F92554"/>
    <w:rsid w:val="00F92DB2"/>
    <w:rsid w:val="00F937B4"/>
    <w:rsid w:val="00F938B7"/>
    <w:rsid w:val="00F93DE8"/>
    <w:rsid w:val="00F948C0"/>
    <w:rsid w:val="00F9561E"/>
    <w:rsid w:val="00FA03A2"/>
    <w:rsid w:val="00FA09CC"/>
    <w:rsid w:val="00FA0C6C"/>
    <w:rsid w:val="00FA1CC6"/>
    <w:rsid w:val="00FA320D"/>
    <w:rsid w:val="00FA3631"/>
    <w:rsid w:val="00FA37EA"/>
    <w:rsid w:val="00FA4599"/>
    <w:rsid w:val="00FA5144"/>
    <w:rsid w:val="00FA692A"/>
    <w:rsid w:val="00FB0186"/>
    <w:rsid w:val="00FB1EAA"/>
    <w:rsid w:val="00FB2BF5"/>
    <w:rsid w:val="00FB33AC"/>
    <w:rsid w:val="00FB390C"/>
    <w:rsid w:val="00FB3E22"/>
    <w:rsid w:val="00FB40AC"/>
    <w:rsid w:val="00FB490A"/>
    <w:rsid w:val="00FB6B19"/>
    <w:rsid w:val="00FC00CC"/>
    <w:rsid w:val="00FC00D0"/>
    <w:rsid w:val="00FC044F"/>
    <w:rsid w:val="00FC0BD3"/>
    <w:rsid w:val="00FC0E43"/>
    <w:rsid w:val="00FC14A0"/>
    <w:rsid w:val="00FC1F14"/>
    <w:rsid w:val="00FC1F2B"/>
    <w:rsid w:val="00FC2B7D"/>
    <w:rsid w:val="00FC354C"/>
    <w:rsid w:val="00FC47AE"/>
    <w:rsid w:val="00FC47FC"/>
    <w:rsid w:val="00FC4C67"/>
    <w:rsid w:val="00FC560C"/>
    <w:rsid w:val="00FC75CE"/>
    <w:rsid w:val="00FC7882"/>
    <w:rsid w:val="00FD1F2B"/>
    <w:rsid w:val="00FD26AE"/>
    <w:rsid w:val="00FD2F09"/>
    <w:rsid w:val="00FD653E"/>
    <w:rsid w:val="00FD6A9A"/>
    <w:rsid w:val="00FD7022"/>
    <w:rsid w:val="00FD7422"/>
    <w:rsid w:val="00FD7958"/>
    <w:rsid w:val="00FE125D"/>
    <w:rsid w:val="00FE12CF"/>
    <w:rsid w:val="00FE1BD8"/>
    <w:rsid w:val="00FE2D58"/>
    <w:rsid w:val="00FE308C"/>
    <w:rsid w:val="00FE4111"/>
    <w:rsid w:val="00FE7144"/>
    <w:rsid w:val="00FE7157"/>
    <w:rsid w:val="00FE76D1"/>
    <w:rsid w:val="00FE7BED"/>
    <w:rsid w:val="00FF0508"/>
    <w:rsid w:val="00FF1CB0"/>
    <w:rsid w:val="00FF1F22"/>
    <w:rsid w:val="00FF2289"/>
    <w:rsid w:val="00FF371E"/>
    <w:rsid w:val="00FF3889"/>
    <w:rsid w:val="00FF3DA2"/>
    <w:rsid w:val="00FF5554"/>
    <w:rsid w:val="00FF6499"/>
    <w:rsid w:val="00FF64E0"/>
    <w:rsid w:val="00FF66E0"/>
    <w:rsid w:val="00FF7529"/>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60700C"/>
  <w15:docId w15:val="{6CF0609B-94F7-4F6E-AF84-6BF51A1E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DD1"/>
    <w:rPr>
      <w:lang w:val="en-US"/>
    </w:rPr>
  </w:style>
  <w:style w:type="paragraph" w:styleId="Heading2">
    <w:name w:val="heading 2"/>
    <w:basedOn w:val="Normal"/>
    <w:next w:val="Normal"/>
    <w:link w:val="Heading2Char"/>
    <w:uiPriority w:val="9"/>
    <w:unhideWhenUsed/>
    <w:qFormat/>
    <w:rsid w:val="006D4E5A"/>
    <w:pPr>
      <w:keepNext/>
      <w:keepLines/>
      <w:spacing w:before="200" w:after="0"/>
      <w:outlineLvl w:val="1"/>
    </w:pPr>
    <w:rPr>
      <w:rFonts w:asciiTheme="majorHAnsi" w:eastAsiaTheme="majorEastAsia" w:hAnsiTheme="majorHAnsi" w:cstheme="majorBidi"/>
      <w:b/>
      <w:bCs/>
      <w:color w:val="4F81BD" w:themeColor="accent1"/>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4E5A"/>
    <w:rPr>
      <w:rFonts w:asciiTheme="majorHAnsi" w:eastAsiaTheme="majorEastAsia" w:hAnsiTheme="majorHAnsi" w:cstheme="majorBidi"/>
      <w:b/>
      <w:bCs/>
      <w:color w:val="4F81BD" w:themeColor="accent1"/>
      <w:sz w:val="26"/>
      <w:szCs w:val="26"/>
      <w:lang w:val="en-AU"/>
    </w:rPr>
  </w:style>
  <w:style w:type="table" w:styleId="TableGrid">
    <w:name w:val="Table Grid"/>
    <w:basedOn w:val="TableNormal"/>
    <w:uiPriority w:val="59"/>
    <w:rsid w:val="00BB195C"/>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195C"/>
    <w:pPr>
      <w:ind w:left="720"/>
      <w:contextualSpacing/>
    </w:pPr>
  </w:style>
  <w:style w:type="paragraph" w:styleId="BalloonText">
    <w:name w:val="Balloon Text"/>
    <w:basedOn w:val="Normal"/>
    <w:link w:val="BalloonTextChar"/>
    <w:uiPriority w:val="99"/>
    <w:semiHidden/>
    <w:unhideWhenUsed/>
    <w:rsid w:val="003B3E9B"/>
    <w:pPr>
      <w:spacing w:after="0" w:line="240" w:lineRule="auto"/>
    </w:pPr>
    <w:rPr>
      <w:rFonts w:ascii="宋体" w:eastAsia="宋体"/>
      <w:sz w:val="18"/>
      <w:szCs w:val="18"/>
    </w:rPr>
  </w:style>
  <w:style w:type="character" w:customStyle="1" w:styleId="BalloonTextChar">
    <w:name w:val="Balloon Text Char"/>
    <w:basedOn w:val="DefaultParagraphFont"/>
    <w:link w:val="BalloonText"/>
    <w:uiPriority w:val="99"/>
    <w:semiHidden/>
    <w:rsid w:val="003B3E9B"/>
    <w:rPr>
      <w:rFonts w:ascii="宋体" w:eastAsia="宋体"/>
      <w:sz w:val="18"/>
      <w:szCs w:val="18"/>
      <w:lang w:val="en-US"/>
    </w:rPr>
  </w:style>
  <w:style w:type="paragraph" w:styleId="Header">
    <w:name w:val="header"/>
    <w:basedOn w:val="Normal"/>
    <w:link w:val="HeaderChar"/>
    <w:uiPriority w:val="99"/>
    <w:unhideWhenUsed/>
    <w:rsid w:val="007B55C6"/>
    <w:pPr>
      <w:tabs>
        <w:tab w:val="center" w:pos="4153"/>
        <w:tab w:val="right" w:pos="8306"/>
      </w:tabs>
      <w:spacing w:after="0" w:line="240" w:lineRule="auto"/>
    </w:pPr>
  </w:style>
  <w:style w:type="character" w:customStyle="1" w:styleId="HeaderChar">
    <w:name w:val="Header Char"/>
    <w:basedOn w:val="DefaultParagraphFont"/>
    <w:link w:val="Header"/>
    <w:uiPriority w:val="99"/>
    <w:rsid w:val="007B55C6"/>
    <w:rPr>
      <w:lang w:val="en-US"/>
    </w:rPr>
  </w:style>
  <w:style w:type="paragraph" w:styleId="Footer">
    <w:name w:val="footer"/>
    <w:basedOn w:val="Normal"/>
    <w:link w:val="FooterChar"/>
    <w:uiPriority w:val="99"/>
    <w:unhideWhenUsed/>
    <w:rsid w:val="007B55C6"/>
    <w:pPr>
      <w:tabs>
        <w:tab w:val="center" w:pos="4153"/>
        <w:tab w:val="right" w:pos="8306"/>
      </w:tabs>
      <w:spacing w:after="0" w:line="240" w:lineRule="auto"/>
    </w:pPr>
  </w:style>
  <w:style w:type="character" w:customStyle="1" w:styleId="FooterChar">
    <w:name w:val="Footer Char"/>
    <w:basedOn w:val="DefaultParagraphFont"/>
    <w:link w:val="Footer"/>
    <w:uiPriority w:val="99"/>
    <w:rsid w:val="007B55C6"/>
    <w:rPr>
      <w:lang w:val="en-US"/>
    </w:rPr>
  </w:style>
  <w:style w:type="character" w:styleId="CommentReference">
    <w:name w:val="annotation reference"/>
    <w:basedOn w:val="DefaultParagraphFont"/>
    <w:uiPriority w:val="99"/>
    <w:semiHidden/>
    <w:unhideWhenUsed/>
    <w:rsid w:val="00705BC9"/>
    <w:rPr>
      <w:sz w:val="16"/>
      <w:szCs w:val="16"/>
    </w:rPr>
  </w:style>
  <w:style w:type="paragraph" w:styleId="CommentText">
    <w:name w:val="annotation text"/>
    <w:basedOn w:val="Normal"/>
    <w:link w:val="CommentTextChar"/>
    <w:uiPriority w:val="99"/>
    <w:unhideWhenUsed/>
    <w:rsid w:val="00705BC9"/>
    <w:pPr>
      <w:spacing w:line="240" w:lineRule="auto"/>
    </w:pPr>
    <w:rPr>
      <w:sz w:val="20"/>
      <w:szCs w:val="20"/>
    </w:rPr>
  </w:style>
  <w:style w:type="character" w:customStyle="1" w:styleId="CommentTextChar">
    <w:name w:val="Comment Text Char"/>
    <w:basedOn w:val="DefaultParagraphFont"/>
    <w:link w:val="CommentText"/>
    <w:uiPriority w:val="99"/>
    <w:rsid w:val="00705BC9"/>
    <w:rPr>
      <w:sz w:val="20"/>
      <w:szCs w:val="20"/>
      <w:lang w:val="en-US"/>
    </w:rPr>
  </w:style>
  <w:style w:type="paragraph" w:styleId="CommentSubject">
    <w:name w:val="annotation subject"/>
    <w:basedOn w:val="CommentText"/>
    <w:next w:val="CommentText"/>
    <w:link w:val="CommentSubjectChar"/>
    <w:uiPriority w:val="99"/>
    <w:semiHidden/>
    <w:unhideWhenUsed/>
    <w:rsid w:val="00814C9D"/>
    <w:rPr>
      <w:b/>
      <w:bCs/>
    </w:rPr>
  </w:style>
  <w:style w:type="character" w:customStyle="1" w:styleId="CommentSubjectChar">
    <w:name w:val="Comment Subject Char"/>
    <w:basedOn w:val="CommentTextChar"/>
    <w:link w:val="CommentSubject"/>
    <w:uiPriority w:val="99"/>
    <w:semiHidden/>
    <w:rsid w:val="00814C9D"/>
    <w:rPr>
      <w:b/>
      <w:bCs/>
      <w:sz w:val="20"/>
      <w:szCs w:val="20"/>
      <w:lang w:val="en-US"/>
    </w:rPr>
  </w:style>
  <w:style w:type="character" w:styleId="Hyperlink">
    <w:name w:val="Hyperlink"/>
    <w:basedOn w:val="DefaultParagraphFont"/>
    <w:uiPriority w:val="99"/>
    <w:unhideWhenUsed/>
    <w:rsid w:val="003E45AC"/>
    <w:rPr>
      <w:color w:val="0000FF" w:themeColor="hyperlink"/>
      <w:u w:val="single"/>
    </w:rPr>
  </w:style>
  <w:style w:type="character" w:customStyle="1" w:styleId="apple-converted-space">
    <w:name w:val="apple-converted-space"/>
    <w:basedOn w:val="DefaultParagraphFont"/>
    <w:rsid w:val="001A0064"/>
  </w:style>
  <w:style w:type="paragraph" w:styleId="FootnoteText">
    <w:name w:val="footnote text"/>
    <w:basedOn w:val="Normal"/>
    <w:link w:val="FootnoteTextChar"/>
    <w:uiPriority w:val="99"/>
    <w:semiHidden/>
    <w:unhideWhenUsed/>
    <w:rsid w:val="007D2B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2B0E"/>
    <w:rPr>
      <w:sz w:val="20"/>
      <w:szCs w:val="20"/>
      <w:lang w:val="en-US"/>
    </w:rPr>
  </w:style>
  <w:style w:type="character" w:styleId="FootnoteReference">
    <w:name w:val="footnote reference"/>
    <w:basedOn w:val="DefaultParagraphFont"/>
    <w:uiPriority w:val="99"/>
    <w:semiHidden/>
    <w:unhideWhenUsed/>
    <w:rsid w:val="007D2B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2340892">
      <w:bodyDiv w:val="1"/>
      <w:marLeft w:val="0"/>
      <w:marRight w:val="0"/>
      <w:marTop w:val="0"/>
      <w:marBottom w:val="0"/>
      <w:divBdr>
        <w:top w:val="none" w:sz="0" w:space="0" w:color="auto"/>
        <w:left w:val="none" w:sz="0" w:space="0" w:color="auto"/>
        <w:bottom w:val="none" w:sz="0" w:space="0" w:color="auto"/>
        <w:right w:val="none" w:sz="0" w:space="0" w:color="auto"/>
      </w:divBdr>
      <w:divsChild>
        <w:div w:id="1735275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5DF12-62AE-4AAD-A701-8308A7D55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10706</Words>
  <Characters>61029</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Angus MA</dc:creator>
  <cp:lastModifiedBy>Xiaoshuang Lin</cp:lastModifiedBy>
  <cp:revision>2</cp:revision>
  <cp:lastPrinted>2016-12-20T04:39:00Z</cp:lastPrinted>
  <dcterms:created xsi:type="dcterms:W3CDTF">2020-07-12T11:13:00Z</dcterms:created>
  <dcterms:modified xsi:type="dcterms:W3CDTF">2020-07-12T11:13:00Z</dcterms:modified>
</cp:coreProperties>
</file>