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1F0" w:rsidRPr="00DB2771" w:rsidRDefault="002E61F0" w:rsidP="002E61F0">
      <w:pPr>
        <w:pStyle w:val="MDPI11articletype"/>
      </w:pPr>
      <w:r w:rsidRPr="00DB2771">
        <w:t>Article</w:t>
      </w:r>
    </w:p>
    <w:p w:rsidR="002E61F0" w:rsidRPr="00DB2771" w:rsidRDefault="00D64C01" w:rsidP="002E61F0">
      <w:pPr>
        <w:pStyle w:val="MDPI12title"/>
        <w:spacing w:line="240" w:lineRule="atLeast"/>
      </w:pPr>
      <w:r w:rsidRPr="00D64C01">
        <w:t xml:space="preserve">Gold in Irish coal: </w:t>
      </w:r>
      <w:proofErr w:type="spellStart"/>
      <w:r w:rsidRPr="00D64C01">
        <w:t>Palaeo</w:t>
      </w:r>
      <w:proofErr w:type="spellEnd"/>
      <w:r w:rsidRPr="00D64C01">
        <w:t>-concentration from metalliferous groundwaters</w:t>
      </w:r>
    </w:p>
    <w:p w:rsidR="002E61F0" w:rsidRPr="00DB2771" w:rsidRDefault="00D64C01" w:rsidP="002E61F0">
      <w:pPr>
        <w:pStyle w:val="MDPI13authornames"/>
      </w:pPr>
      <w:r>
        <w:t>Liam Bullock</w:t>
      </w:r>
      <w:r w:rsidR="002E61F0" w:rsidRPr="00DB2771">
        <w:t xml:space="preserve"> </w:t>
      </w:r>
      <w:r w:rsidR="002E61F0" w:rsidRPr="00DB2771">
        <w:rPr>
          <w:vertAlign w:val="superscript"/>
        </w:rPr>
        <w:t>1</w:t>
      </w:r>
      <w:r>
        <w:rPr>
          <w:vertAlign w:val="superscript"/>
        </w:rPr>
        <w:t>,2</w:t>
      </w:r>
      <w:r w:rsidRPr="00DB2771">
        <w:rPr>
          <w:vertAlign w:val="superscript"/>
        </w:rPr>
        <w:t>,</w:t>
      </w:r>
      <w:r>
        <w:rPr>
          <w:vertAlign w:val="superscript"/>
        </w:rPr>
        <w:t xml:space="preserve"> </w:t>
      </w:r>
      <w:r w:rsidRPr="00DB2771">
        <w:t>*</w:t>
      </w:r>
      <w:r w:rsidR="002E61F0" w:rsidRPr="00DB2771">
        <w:t xml:space="preserve">, </w:t>
      </w:r>
      <w:r>
        <w:t>John Parnell</w:t>
      </w:r>
      <w:r w:rsidR="002E61F0" w:rsidRPr="00DB2771">
        <w:t xml:space="preserve"> </w:t>
      </w:r>
      <w:r w:rsidR="002E61F0" w:rsidRPr="00DB2771">
        <w:rPr>
          <w:vertAlign w:val="superscript"/>
        </w:rPr>
        <w:t>2</w:t>
      </w:r>
      <w:r w:rsidRPr="00DB2771">
        <w:t xml:space="preserve">, </w:t>
      </w:r>
      <w:r>
        <w:t>Joseph G.T. Armstrong</w:t>
      </w:r>
      <w:r w:rsidRPr="00DB2771">
        <w:t xml:space="preserve"> </w:t>
      </w:r>
      <w:r w:rsidRPr="00DB2771">
        <w:rPr>
          <w:vertAlign w:val="superscript"/>
        </w:rPr>
        <w:t>2</w:t>
      </w:r>
      <w:r w:rsidR="00A51C1F" w:rsidRPr="00DB2771">
        <w:t xml:space="preserve">, </w:t>
      </w:r>
      <w:r w:rsidR="00A51C1F">
        <w:t>Magali Perez</w:t>
      </w:r>
      <w:r w:rsidR="00A51C1F" w:rsidRPr="00DB2771">
        <w:t xml:space="preserve"> </w:t>
      </w:r>
      <w:r w:rsidR="00A51C1F" w:rsidRPr="00DB2771">
        <w:rPr>
          <w:vertAlign w:val="superscript"/>
        </w:rPr>
        <w:t>2</w:t>
      </w:r>
      <w:r w:rsidR="002E61F0" w:rsidRPr="00DB2771">
        <w:t xml:space="preserve"> and </w:t>
      </w:r>
      <w:r>
        <w:t>Sam Spinks</w:t>
      </w:r>
      <w:r w:rsidR="002E61F0" w:rsidRPr="00DB2771">
        <w:t xml:space="preserve"> </w:t>
      </w:r>
      <w:r>
        <w:rPr>
          <w:vertAlign w:val="superscript"/>
        </w:rPr>
        <w:t>3</w:t>
      </w:r>
    </w:p>
    <w:p w:rsidR="002E61F0" w:rsidRPr="00DB2771" w:rsidRDefault="002E61F0" w:rsidP="002E61F0">
      <w:pPr>
        <w:pStyle w:val="MDPI16affiliation"/>
      </w:pPr>
      <w:r w:rsidRPr="00DB2771">
        <w:rPr>
          <w:vertAlign w:val="superscript"/>
        </w:rPr>
        <w:t>1</w:t>
      </w:r>
      <w:r w:rsidRPr="00DB2771">
        <w:tab/>
      </w:r>
      <w:r w:rsidR="00D64C01" w:rsidRPr="00D64C01">
        <w:t>Ocean and Earth Science</w:t>
      </w:r>
      <w:r w:rsidR="00D64C01">
        <w:t xml:space="preserve">, </w:t>
      </w:r>
      <w:r w:rsidR="00D64C01" w:rsidRPr="00D64C01">
        <w:t>National Oceanography Centre Southampton</w:t>
      </w:r>
      <w:r w:rsidR="00D64C01">
        <w:t>, University of Southampton</w:t>
      </w:r>
      <w:r w:rsidR="003025E5">
        <w:t xml:space="preserve"> Waterfront Campus</w:t>
      </w:r>
      <w:r w:rsidR="00D64C01">
        <w:t>,</w:t>
      </w:r>
      <w:r w:rsidR="003025E5">
        <w:t xml:space="preserve"> European Way, Southampton</w:t>
      </w:r>
      <w:r w:rsidR="00D64C01" w:rsidRPr="00D64C01">
        <w:t xml:space="preserve"> SO14 3ZH</w:t>
      </w:r>
      <w:r w:rsidR="00D64C01">
        <w:t>, UK</w:t>
      </w:r>
      <w:r w:rsidRPr="00DB2771">
        <w:t xml:space="preserve">; </w:t>
      </w:r>
      <w:r w:rsidR="00D64C01" w:rsidRPr="00D64C01">
        <w:t>L.A.Bullock@soton.ac.uk</w:t>
      </w:r>
      <w:r w:rsidR="00D64C01">
        <w:t xml:space="preserve"> </w:t>
      </w:r>
    </w:p>
    <w:p w:rsidR="002E61F0" w:rsidRDefault="002E61F0" w:rsidP="002E61F0">
      <w:pPr>
        <w:pStyle w:val="MDPI16affiliation"/>
        <w:rPr>
          <w:szCs w:val="20"/>
        </w:rPr>
      </w:pPr>
      <w:r w:rsidRPr="00DB2771">
        <w:rPr>
          <w:szCs w:val="20"/>
          <w:vertAlign w:val="superscript"/>
        </w:rPr>
        <w:t>2</w:t>
      </w:r>
      <w:r w:rsidRPr="00DB2771">
        <w:rPr>
          <w:szCs w:val="20"/>
        </w:rPr>
        <w:tab/>
      </w:r>
      <w:r w:rsidR="00D64C01" w:rsidRPr="00D64C01">
        <w:rPr>
          <w:szCs w:val="20"/>
        </w:rPr>
        <w:t xml:space="preserve">Department of Geology &amp; Petroleum Geology, </w:t>
      </w:r>
      <w:proofErr w:type="spellStart"/>
      <w:r w:rsidR="00D64C01" w:rsidRPr="00D64C01">
        <w:rPr>
          <w:szCs w:val="20"/>
        </w:rPr>
        <w:t>Meston</w:t>
      </w:r>
      <w:proofErr w:type="spellEnd"/>
      <w:r w:rsidR="00D64C01" w:rsidRPr="00D64C01">
        <w:rPr>
          <w:szCs w:val="20"/>
        </w:rPr>
        <w:t xml:space="preserve"> Building, University of Aberdeen, King’s College, Aberdeen AB24 3UE, UK</w:t>
      </w:r>
      <w:r w:rsidR="00D64C01">
        <w:rPr>
          <w:szCs w:val="20"/>
        </w:rPr>
        <w:t xml:space="preserve">; </w:t>
      </w:r>
      <w:r w:rsidR="00D64C01" w:rsidRPr="00D64C01">
        <w:rPr>
          <w:szCs w:val="20"/>
        </w:rPr>
        <w:t>j.parnell@abdn.ac.uk</w:t>
      </w:r>
    </w:p>
    <w:p w:rsidR="00D64C01" w:rsidRPr="00DB2771" w:rsidRDefault="00D64C01" w:rsidP="003025E5">
      <w:pPr>
        <w:pStyle w:val="MDPI16affiliation"/>
      </w:pPr>
      <w:r>
        <w:rPr>
          <w:szCs w:val="20"/>
          <w:vertAlign w:val="superscript"/>
        </w:rPr>
        <w:t>3</w:t>
      </w:r>
      <w:r w:rsidRPr="00DB2771">
        <w:rPr>
          <w:szCs w:val="20"/>
        </w:rPr>
        <w:tab/>
      </w:r>
      <w:r w:rsidR="003025E5" w:rsidRPr="003025E5">
        <w:rPr>
          <w:szCs w:val="20"/>
        </w:rPr>
        <w:t>CSIRO Mineral Resources, Australian Resources Research</w:t>
      </w:r>
      <w:r w:rsidR="003025E5">
        <w:rPr>
          <w:szCs w:val="20"/>
        </w:rPr>
        <w:t xml:space="preserve"> </w:t>
      </w:r>
      <w:r w:rsidR="003025E5" w:rsidRPr="003025E5">
        <w:rPr>
          <w:szCs w:val="20"/>
        </w:rPr>
        <w:t>Centre (ARRC), 26 Dick Perry Avenue,</w:t>
      </w:r>
      <w:r w:rsidR="003025E5">
        <w:rPr>
          <w:szCs w:val="20"/>
        </w:rPr>
        <w:t xml:space="preserve"> </w:t>
      </w:r>
      <w:r w:rsidR="003025E5" w:rsidRPr="003025E5">
        <w:rPr>
          <w:szCs w:val="20"/>
        </w:rPr>
        <w:t>Kensington WA 6151,</w:t>
      </w:r>
      <w:r w:rsidR="003025E5">
        <w:rPr>
          <w:szCs w:val="20"/>
        </w:rPr>
        <w:t xml:space="preserve"> </w:t>
      </w:r>
      <w:r w:rsidR="003025E5" w:rsidRPr="003025E5">
        <w:rPr>
          <w:szCs w:val="20"/>
        </w:rPr>
        <w:t>Australia</w:t>
      </w:r>
      <w:r>
        <w:rPr>
          <w:szCs w:val="20"/>
        </w:rPr>
        <w:t>; sam.spinks@csiro.au</w:t>
      </w:r>
    </w:p>
    <w:p w:rsidR="002E61F0" w:rsidRPr="00DB2771" w:rsidRDefault="002E61F0" w:rsidP="002E61F0">
      <w:pPr>
        <w:pStyle w:val="MDPI14history"/>
        <w:spacing w:before="0"/>
        <w:ind w:left="311" w:hanging="198"/>
      </w:pPr>
      <w:r w:rsidRPr="00DB2771">
        <w:rPr>
          <w:b/>
        </w:rPr>
        <w:t>*</w:t>
      </w:r>
      <w:r w:rsidRPr="00DB2771">
        <w:tab/>
        <w:t xml:space="preserve">Correspondence: </w:t>
      </w:r>
      <w:r w:rsidR="003025E5" w:rsidRPr="00D64C01">
        <w:t>L.A.Bullock@soton.ac.uk</w:t>
      </w:r>
    </w:p>
    <w:p w:rsidR="002E61F0" w:rsidRPr="00DB2771" w:rsidRDefault="002E61F0" w:rsidP="002E61F0">
      <w:pPr>
        <w:pStyle w:val="MDPI14history"/>
      </w:pPr>
      <w:r w:rsidRPr="00DB2771">
        <w:t>Received: date; Accepted: date; Published: date</w:t>
      </w:r>
    </w:p>
    <w:p w:rsidR="002E61F0" w:rsidRPr="00DB2771" w:rsidRDefault="002E61F0" w:rsidP="002E61F0">
      <w:pPr>
        <w:pStyle w:val="MDPI17abstract"/>
        <w:rPr>
          <w:color w:val="auto"/>
        </w:rPr>
      </w:pPr>
      <w:r w:rsidRPr="00DB2771">
        <w:rPr>
          <w:b/>
        </w:rPr>
        <w:t xml:space="preserve">Abstract: </w:t>
      </w:r>
      <w:r w:rsidR="003025E5" w:rsidRPr="003025E5">
        <w:t xml:space="preserve">Gold grains, up to </w:t>
      </w:r>
      <w:r w:rsidR="00494344">
        <w:t>4</w:t>
      </w:r>
      <w:r w:rsidR="00494344" w:rsidRPr="003025E5">
        <w:t xml:space="preserve">0 </w:t>
      </w:r>
      <w:r w:rsidR="003025E5" w:rsidRPr="003025E5">
        <w:t xml:space="preserve">microns in size and containing variable percentages of admixed platinum, have been identified in coals from </w:t>
      </w:r>
      <w:r w:rsidR="003632DC">
        <w:t xml:space="preserve">the Leinster Coalfield, </w:t>
      </w:r>
      <w:r w:rsidR="003025E5" w:rsidRPr="003025E5">
        <w:t>Castlecomer, SE Ireland</w:t>
      </w:r>
      <w:r w:rsidR="007E736C">
        <w:t>,</w:t>
      </w:r>
      <w:r w:rsidR="00D03982">
        <w:t xml:space="preserve"> for the first time</w:t>
      </w:r>
      <w:r w:rsidR="003025E5" w:rsidRPr="003025E5">
        <w:t>. Gold minerali</w:t>
      </w:r>
      <w:r w:rsidR="00D03982">
        <w:t>s</w:t>
      </w:r>
      <w:r w:rsidR="003025E5" w:rsidRPr="003025E5">
        <w:t xml:space="preserve">ation occurs in sideritic nodules in coals </w:t>
      </w:r>
      <w:r w:rsidR="00D03982">
        <w:t xml:space="preserve">and </w:t>
      </w:r>
      <w:r w:rsidR="003025E5" w:rsidRPr="003025E5">
        <w:t>in association with pyrite and anomalous selenium content. Minerali</w:t>
      </w:r>
      <w:r w:rsidR="00DD3628">
        <w:t>s</w:t>
      </w:r>
      <w:r w:rsidR="003025E5" w:rsidRPr="003025E5">
        <w:t>ation here may have reflected very high heat flow in foreland basins north of the emerging Variscan orogenic front, responsible for gold occurrence in the South Wales Coalfield. At Castlecomer, gold</w:t>
      </w:r>
      <w:r w:rsidR="006F1495">
        <w:t>(</w:t>
      </w:r>
      <w:r w:rsidR="003025E5" w:rsidRPr="003025E5">
        <w:t>-platinum</w:t>
      </w:r>
      <w:r w:rsidR="006F1495">
        <w:t>)</w:t>
      </w:r>
      <w:r w:rsidR="003025E5" w:rsidRPr="003025E5">
        <w:t xml:space="preserve"> is attributed to precipitation</w:t>
      </w:r>
      <w:r w:rsidR="00DD3628">
        <w:t xml:space="preserve"> with replacive pyrite and selenium</w:t>
      </w:r>
      <w:r w:rsidR="003025E5" w:rsidRPr="003025E5">
        <w:t xml:space="preserve"> from groundwaters</w:t>
      </w:r>
      <w:r w:rsidR="00DD3628">
        <w:t xml:space="preserve"> at redox interfaces, such as siderite nodules</w:t>
      </w:r>
      <w:r w:rsidR="003025E5" w:rsidRPr="003025E5">
        <w:t xml:space="preserve">. </w:t>
      </w:r>
      <w:r w:rsidR="003632DC" w:rsidRPr="003025E5">
        <w:t xml:space="preserve">Pyrite in the cores of </w:t>
      </w:r>
      <w:r w:rsidR="006F1495">
        <w:t xml:space="preserve">the </w:t>
      </w:r>
      <w:r w:rsidR="003632DC" w:rsidRPr="003025E5">
        <w:t xml:space="preserve">nodules indicates fluid ingress. </w:t>
      </w:r>
      <w:r w:rsidR="003025E5" w:rsidRPr="003025E5">
        <w:t>The underlying Caledonian basement bedrock is minerali</w:t>
      </w:r>
      <w:r w:rsidR="00DD3628">
        <w:t>s</w:t>
      </w:r>
      <w:r w:rsidR="003025E5" w:rsidRPr="003025E5">
        <w:t xml:space="preserve">ed by gold, and thus </w:t>
      </w:r>
      <w:r w:rsidR="00DD3628">
        <w:t>likely</w:t>
      </w:r>
      <w:r w:rsidR="003025E5" w:rsidRPr="003025E5">
        <w:t xml:space="preserve"> provide</w:t>
      </w:r>
      <w:r w:rsidR="00DD3628">
        <w:t>d</w:t>
      </w:r>
      <w:r w:rsidR="003025E5" w:rsidRPr="003025E5">
        <w:t xml:space="preserve"> a source for gold. The combination of the gold occurrences in coal in Castlecomer and in South Wales, proximal to the Variscan orogenic front, suggests that these coals along the front could comprise an exploration target for low-temperature concentrations of precious metals.</w:t>
      </w:r>
    </w:p>
    <w:p w:rsidR="002E61F0" w:rsidRPr="00DB2771" w:rsidRDefault="002E61F0" w:rsidP="002E61F0">
      <w:pPr>
        <w:pStyle w:val="MDPI18keywords"/>
      </w:pPr>
      <w:r w:rsidRPr="00DB2771">
        <w:rPr>
          <w:b/>
        </w:rPr>
        <w:t xml:space="preserve">Keywords: </w:t>
      </w:r>
      <w:r w:rsidR="003025E5">
        <w:t>coal</w:t>
      </w:r>
      <w:r w:rsidRPr="00DB2771">
        <w:t xml:space="preserve">; </w:t>
      </w:r>
      <w:r w:rsidR="003025E5">
        <w:t>gold</w:t>
      </w:r>
      <w:r w:rsidRPr="00DB2771">
        <w:t xml:space="preserve">; </w:t>
      </w:r>
      <w:r w:rsidR="003025E5">
        <w:t>platinum; groundwater; siderite; pyrite; Variscan orogeny; Ireland</w:t>
      </w:r>
    </w:p>
    <w:p w:rsidR="002E61F0" w:rsidRPr="00DB2771" w:rsidRDefault="002E61F0" w:rsidP="002E61F0">
      <w:pPr>
        <w:pStyle w:val="MDPI19line"/>
      </w:pPr>
    </w:p>
    <w:p w:rsidR="002E61F0" w:rsidRPr="00DB2771" w:rsidRDefault="002E61F0" w:rsidP="002E61F0">
      <w:pPr>
        <w:pStyle w:val="MDPI21heading1"/>
      </w:pPr>
      <w:r w:rsidRPr="00DB2771">
        <w:rPr>
          <w:lang w:eastAsia="zh-CN"/>
        </w:rPr>
        <w:t xml:space="preserve">1. </w:t>
      </w:r>
      <w:r w:rsidRPr="00DB2771">
        <w:t>Introduction</w:t>
      </w:r>
    </w:p>
    <w:p w:rsidR="003025E5" w:rsidRDefault="003025E5" w:rsidP="003025E5">
      <w:pPr>
        <w:pStyle w:val="MDPI31text"/>
      </w:pPr>
      <w:bookmarkStart w:id="0" w:name="OLE_LINK1"/>
      <w:bookmarkStart w:id="1" w:name="OLE_LINK2"/>
      <w:r>
        <w:t xml:space="preserve">Much of the world’s resources of gold and other precious metals occur in magmatic and metamorphic </w:t>
      </w:r>
      <w:r w:rsidR="00DD3628">
        <w:t>“</w:t>
      </w:r>
      <w:r>
        <w:t>basement</w:t>
      </w:r>
      <w:r w:rsidR="00DD3628">
        <w:t>”</w:t>
      </w:r>
      <w:r>
        <w:t xml:space="preserve"> rocks. The gold deposits may be located following detection of anomalies in stream sediment and water samples, especially in terrains where bedrock exposures can be very limited </w:t>
      </w:r>
      <w:r>
        <w:rPr>
          <w:noProof/>
          <w:lang w:val="en-GB"/>
        </w:rPr>
        <w:t>[</w:t>
      </w:r>
      <w:r w:rsidRPr="003025E5">
        <w:rPr>
          <w:noProof/>
          <w:lang w:val="en-GB"/>
        </w:rPr>
        <w:t>1</w:t>
      </w:r>
      <w:r>
        <w:rPr>
          <w:noProof/>
          <w:lang w:val="en-GB"/>
        </w:rPr>
        <w:t>]</w:t>
      </w:r>
      <w:r>
        <w:t>. However, the mobility of gold indicated by the water-borne anomalies implies that gold is also susceptible to concentration in sedimentary geochemical or hydrodynamic traps, such as in coal-forming settings</w:t>
      </w:r>
      <w:r w:rsidR="000A64E8">
        <w:t xml:space="preserve"> </w:t>
      </w:r>
      <w:r w:rsidR="00DD3628">
        <w:t>[2]</w:t>
      </w:r>
      <w:r>
        <w:t>.</w:t>
      </w:r>
      <w:r w:rsidR="00DD3628">
        <w:t xml:space="preserve"> C</w:t>
      </w:r>
      <w:r>
        <w:t>oal-hosted gold mining first took place over a century ago in the USA</w:t>
      </w:r>
      <w:r w:rsidR="00F20544">
        <w:rPr>
          <w:noProof/>
          <w:lang w:val="en-GB"/>
        </w:rPr>
        <w:t xml:space="preserve"> [</w:t>
      </w:r>
      <w:r w:rsidR="00DD3628">
        <w:rPr>
          <w:noProof/>
          <w:lang w:val="en-GB"/>
        </w:rPr>
        <w:t>3</w:t>
      </w:r>
      <w:r w:rsidR="00F20544">
        <w:rPr>
          <w:noProof/>
          <w:lang w:val="en-GB"/>
        </w:rPr>
        <w:t>]</w:t>
      </w:r>
      <w:r>
        <w:t xml:space="preserve">, with a renewed interest in coals and associated derivatives taking place in recent years </w:t>
      </w:r>
      <w:r w:rsidR="00FB55D3">
        <w:t>[</w:t>
      </w:r>
      <w:r w:rsidR="00DD3628">
        <w:t>4</w:t>
      </w:r>
      <w:r w:rsidR="00FB55D3">
        <w:t>-</w:t>
      </w:r>
      <w:r w:rsidR="0070138A">
        <w:t>8</w:t>
      </w:r>
      <w:r w:rsidR="00FB55D3">
        <w:t>]</w:t>
      </w:r>
      <w:r>
        <w:t xml:space="preserve">. </w:t>
      </w:r>
      <w:r w:rsidR="008847D1" w:rsidRPr="008847D1">
        <w:t xml:space="preserve">There are numerous records of gold mineralisation within coal [2, </w:t>
      </w:r>
      <w:r w:rsidR="0070138A">
        <w:t>5</w:t>
      </w:r>
      <w:r w:rsidR="008847D1" w:rsidRPr="008847D1">
        <w:t>-</w:t>
      </w:r>
      <w:r w:rsidR="0085259B">
        <w:t>2</w:t>
      </w:r>
      <w:r w:rsidR="0070138A">
        <w:t>3</w:t>
      </w:r>
      <w:r w:rsidR="008847D1" w:rsidRPr="008847D1">
        <w:t>]. Concentrations of gold-bearing Upper Carboniferous coals have been identified in the US Appalachians [</w:t>
      </w:r>
      <w:r w:rsidR="0070138A">
        <w:t>9-10</w:t>
      </w:r>
      <w:r w:rsidR="008847D1" w:rsidRPr="008847D1">
        <w:t>], Canada [1</w:t>
      </w:r>
      <w:r w:rsidR="0070138A">
        <w:t>1</w:t>
      </w:r>
      <w:r w:rsidR="008847D1" w:rsidRPr="008847D1">
        <w:t xml:space="preserve">], </w:t>
      </w:r>
      <w:r w:rsidR="00DD453F">
        <w:t>Great Britain</w:t>
      </w:r>
      <w:r w:rsidR="008847D1" w:rsidRPr="008847D1">
        <w:t xml:space="preserve"> [1</w:t>
      </w:r>
      <w:r w:rsidR="0070138A">
        <w:t>2</w:t>
      </w:r>
      <w:r w:rsidR="000C3504">
        <w:t>-1</w:t>
      </w:r>
      <w:r w:rsidR="0070138A">
        <w:t>3</w:t>
      </w:r>
      <w:r w:rsidR="008847D1" w:rsidRPr="008847D1">
        <w:t>], France [</w:t>
      </w:r>
      <w:r w:rsidR="000C3504">
        <w:t>1</w:t>
      </w:r>
      <w:r w:rsidR="0070138A">
        <w:t>4</w:t>
      </w:r>
      <w:r w:rsidR="008847D1" w:rsidRPr="008847D1">
        <w:t>], Central Europe [</w:t>
      </w:r>
      <w:r w:rsidR="000C3504">
        <w:t>1</w:t>
      </w:r>
      <w:r w:rsidR="0070138A">
        <w:t>5</w:t>
      </w:r>
      <w:r w:rsidR="000C3504">
        <w:t>-1</w:t>
      </w:r>
      <w:r w:rsidR="0070138A">
        <w:t>7</w:t>
      </w:r>
      <w:r w:rsidR="008847D1" w:rsidRPr="008847D1">
        <w:t>], Black Sea [1</w:t>
      </w:r>
      <w:r w:rsidR="0070138A">
        <w:t>8</w:t>
      </w:r>
      <w:r w:rsidR="008847D1" w:rsidRPr="008847D1">
        <w:t>], Ukraine and Russia [1</w:t>
      </w:r>
      <w:r w:rsidR="0070138A">
        <w:t>9</w:t>
      </w:r>
      <w:r w:rsidR="000C3504">
        <w:t>-</w:t>
      </w:r>
      <w:r w:rsidR="0070138A">
        <w:t>21</w:t>
      </w:r>
      <w:r w:rsidR="008847D1" w:rsidRPr="008847D1">
        <w:t>], Central Asia [</w:t>
      </w:r>
      <w:r w:rsidR="000C3504">
        <w:t>2</w:t>
      </w:r>
      <w:r w:rsidR="0070138A">
        <w:t>2</w:t>
      </w:r>
      <w:r w:rsidR="008847D1" w:rsidRPr="008847D1">
        <w:t>] and China [</w:t>
      </w:r>
      <w:r w:rsidR="000C3504">
        <w:t xml:space="preserve">7, </w:t>
      </w:r>
      <w:r w:rsidR="0070138A">
        <w:t>23</w:t>
      </w:r>
      <w:r w:rsidR="000C3504">
        <w:t>-2</w:t>
      </w:r>
      <w:r w:rsidR="0070138A">
        <w:t>4</w:t>
      </w:r>
      <w:r w:rsidR="008847D1" w:rsidRPr="008847D1">
        <w:t xml:space="preserve">]. These include enrichments of gold above </w:t>
      </w:r>
      <w:r w:rsidR="00DD453F">
        <w:t>global</w:t>
      </w:r>
      <w:r w:rsidR="008847D1" w:rsidRPr="008847D1">
        <w:t xml:space="preserve"> averages</w:t>
      </w:r>
      <w:r w:rsidR="00DD453F">
        <w:t xml:space="preserve"> coal</w:t>
      </w:r>
      <w:r w:rsidR="008847D1" w:rsidRPr="008847D1">
        <w:t xml:space="preserve"> (0.003-0.0044 ppm [2</w:t>
      </w:r>
      <w:r w:rsidR="0070138A">
        <w:t>5</w:t>
      </w:r>
      <w:r w:rsidR="008847D1" w:rsidRPr="008847D1">
        <w:t xml:space="preserve">]), and discrete occurrences of </w:t>
      </w:r>
      <w:r w:rsidR="00DD453F">
        <w:t xml:space="preserve">gold grains and </w:t>
      </w:r>
      <w:r w:rsidR="008847D1" w:rsidRPr="008847D1">
        <w:t>gold-bearing minerals. Anomalous concentrations of gold in coal have a potentially high significance because large quantities of coal are converted to ash in power stations, and thereby concentrates of trace elements become available as a by-product [2</w:t>
      </w:r>
      <w:r w:rsidR="0070138A">
        <w:t>6</w:t>
      </w:r>
      <w:r w:rsidR="008847D1" w:rsidRPr="008847D1">
        <w:t>-2</w:t>
      </w:r>
      <w:r w:rsidR="0070138A">
        <w:t>8</w:t>
      </w:r>
      <w:r w:rsidR="008847D1" w:rsidRPr="008847D1">
        <w:t>]. This processing could yield economically viable gold.</w:t>
      </w:r>
    </w:p>
    <w:p w:rsidR="003025E5" w:rsidRDefault="003025E5" w:rsidP="003025E5">
      <w:pPr>
        <w:pStyle w:val="MDPI31text"/>
      </w:pPr>
      <w:r>
        <w:t xml:space="preserve">In </w:t>
      </w:r>
      <w:r w:rsidR="00DD453F">
        <w:t xml:space="preserve">Great </w:t>
      </w:r>
      <w:r>
        <w:t xml:space="preserve">Britain, the discovery of gold in anthracitic coal in South Wales </w:t>
      </w:r>
      <w:r w:rsidR="0040291D">
        <w:t>[</w:t>
      </w:r>
      <w:r w:rsidR="0070138A">
        <w:t>12-13</w:t>
      </w:r>
      <w:r w:rsidR="0040291D">
        <w:t>]</w:t>
      </w:r>
      <w:r>
        <w:t>, often spatially associated with sul</w:t>
      </w:r>
      <w:r w:rsidR="00DD3628">
        <w:t>ph</w:t>
      </w:r>
      <w:r>
        <w:t xml:space="preserve">ide and selenide minerals, was accompanied by widespread speculation about coal as a source of precious metals. More recently, speculation has been renewed by claims of new </w:t>
      </w:r>
      <w:r>
        <w:lastRenderedPageBreak/>
        <w:t xml:space="preserve">technology for the extraction of gold from coal in Russia </w:t>
      </w:r>
      <w:r w:rsidR="00F60E4C">
        <w:t>[</w:t>
      </w:r>
      <w:r w:rsidR="0070138A">
        <w:t>20</w:t>
      </w:r>
      <w:r w:rsidR="00F60E4C">
        <w:t>]</w:t>
      </w:r>
      <w:r>
        <w:t xml:space="preserve">. Since 2016, interest in gold and platinum occurrences in SE Ireland has been rejuvenated thanks to their discovery in stream sediments by the Geological Survey of Ireland’s Tellus Programme. </w:t>
      </w:r>
    </w:p>
    <w:p w:rsidR="002E61F0" w:rsidRDefault="003025E5" w:rsidP="003025E5">
      <w:pPr>
        <w:pStyle w:val="MDPI31text"/>
      </w:pPr>
      <w:r>
        <w:t xml:space="preserve">In this study, microscopic observations and mineral associations (e.g. spatial and chemical relationships with </w:t>
      </w:r>
      <w:r w:rsidR="00A633E7">
        <w:t xml:space="preserve">siderite, </w:t>
      </w:r>
      <w:r>
        <w:t>pyrite and selenium) have been used to demonstrate the first known occurrence of platinum-rich gold particulates within Carboniferous coals at Castlecomer, SE Ireland (Fig</w:t>
      </w:r>
      <w:r w:rsidR="00F60E4C">
        <w:t>ure</w:t>
      </w:r>
      <w:r>
        <w:t xml:space="preserve"> 1). We show that precious metal deposits in the Caledonian basement of SE Ireland are represented in minerali</w:t>
      </w:r>
      <w:r w:rsidR="008968B7">
        <w:t>s</w:t>
      </w:r>
      <w:r>
        <w:t>ation of coal in the cover succession. Anomalous concentrations of gold and platinum in modern stream samples imply similar minerali</w:t>
      </w:r>
      <w:r w:rsidR="008968B7">
        <w:t>s</w:t>
      </w:r>
      <w:r>
        <w:t>ing groundwaters during the Carboniferous when the basement had been exhumed. These observations offer new prospects for exploration in SE Ireland,</w:t>
      </w:r>
      <w:r w:rsidR="008847D1">
        <w:t xml:space="preserve"> and</w:t>
      </w:r>
      <w:r>
        <w:t xml:space="preserve"> in coal-bearing strata and coal-hosted nodular minerali</w:t>
      </w:r>
      <w:r w:rsidR="008968B7">
        <w:t>s</w:t>
      </w:r>
      <w:r>
        <w:t>ed zones</w:t>
      </w:r>
      <w:r w:rsidR="008847D1">
        <w:t xml:space="preserve"> worldwide</w:t>
      </w:r>
      <w:r>
        <w:t>.</w:t>
      </w:r>
      <w:r w:rsidR="000A64E8" w:rsidRPr="000A64E8">
        <w:t xml:space="preserve"> </w:t>
      </w:r>
    </w:p>
    <w:p w:rsidR="00F60E4C" w:rsidRDefault="00F60E4C" w:rsidP="003025E5">
      <w:pPr>
        <w:pStyle w:val="MDPI31text"/>
      </w:pPr>
    </w:p>
    <w:p w:rsidR="00F60E4C" w:rsidRDefault="002967D3" w:rsidP="00F60E4C">
      <w:pPr>
        <w:pStyle w:val="MDPI31text"/>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3pt;height:195.05pt">
            <v:imagedata r:id="rId8" o:title="Figure 1"/>
          </v:shape>
        </w:pict>
      </w:r>
    </w:p>
    <w:p w:rsidR="00F60E4C" w:rsidRDefault="00F60E4C" w:rsidP="00F60E4C">
      <w:pPr>
        <w:pStyle w:val="MDPI31text"/>
        <w:jc w:val="center"/>
      </w:pPr>
    </w:p>
    <w:p w:rsidR="00F60E4C" w:rsidRDefault="00F60E4C" w:rsidP="00F60E4C">
      <w:pPr>
        <w:pStyle w:val="MDPI31text"/>
        <w:jc w:val="center"/>
      </w:pPr>
      <w:r w:rsidRPr="00F60E4C">
        <w:rPr>
          <w:b/>
          <w:bCs/>
        </w:rPr>
        <w:t>Figure 1.</w:t>
      </w:r>
      <w:r>
        <w:t xml:space="preserve"> Location of </w:t>
      </w:r>
      <w:r w:rsidR="008968B7">
        <w:t>the Castlecomer</w:t>
      </w:r>
      <w:r w:rsidR="0006178D">
        <w:t xml:space="preserve"> Plateau and</w:t>
      </w:r>
      <w:r>
        <w:t xml:space="preserve"> Upper Carboniferous </w:t>
      </w:r>
      <w:r w:rsidR="008968B7">
        <w:t>coal region</w:t>
      </w:r>
      <w:r>
        <w:t xml:space="preserve">, west of </w:t>
      </w:r>
      <w:r w:rsidR="008968B7">
        <w:t xml:space="preserve">known gold-hosting Lower </w:t>
      </w:r>
      <w:proofErr w:type="spellStart"/>
      <w:r w:rsidR="008968B7">
        <w:t>Palaeozoic</w:t>
      </w:r>
      <w:proofErr w:type="spellEnd"/>
      <w:r w:rsidR="008968B7">
        <w:t xml:space="preserve"> </w:t>
      </w:r>
      <w:r>
        <w:t>bedrock and gold/platinum-rich stream sediment</w:t>
      </w:r>
      <w:r w:rsidR="008968B7">
        <w:t xml:space="preserve"> localities</w:t>
      </w:r>
      <w:r>
        <w:t>.</w:t>
      </w:r>
      <w:r w:rsidRPr="00F60E4C">
        <w:rPr>
          <w:rFonts w:ascii="Times New Roman" w:hAnsi="Times New Roman"/>
          <w:snapToGrid/>
          <w:sz w:val="24"/>
          <w:szCs w:val="20"/>
          <w:lang w:bidi="ar-SA"/>
        </w:rPr>
        <w:t xml:space="preserve"> </w:t>
      </w:r>
      <w:r w:rsidRPr="00F60E4C">
        <w:t xml:space="preserve">Gold-mineralised Irish </w:t>
      </w:r>
      <w:proofErr w:type="spellStart"/>
      <w:r w:rsidRPr="00F60E4C">
        <w:t>Caledonides</w:t>
      </w:r>
      <w:proofErr w:type="spellEnd"/>
      <w:r w:rsidRPr="00F60E4C">
        <w:t xml:space="preserve"> </w:t>
      </w:r>
      <w:r w:rsidR="000A64E8">
        <w:t xml:space="preserve">(containing </w:t>
      </w:r>
      <w:r w:rsidR="008968B7">
        <w:t xml:space="preserve">both </w:t>
      </w:r>
      <w:r w:rsidR="000A64E8">
        <w:t>gold and silver, red text</w:t>
      </w:r>
      <w:r w:rsidR="0006178D">
        <w:t xml:space="preserve"> indicating percentage of silver comprising the alloy [29]</w:t>
      </w:r>
      <w:r w:rsidR="000A64E8">
        <w:t xml:space="preserve">), </w:t>
      </w:r>
      <w:r w:rsidRPr="00F60E4C">
        <w:t>were exposed and eroded into the sedimentary succession in advance of coal deposition - the provenance of Carboniferous rocks is dominated by th</w:t>
      </w:r>
      <w:r w:rsidR="000A64E8">
        <w:t>is</w:t>
      </w:r>
      <w:r w:rsidRPr="00F60E4C">
        <w:t xml:space="preserve"> basement</w:t>
      </w:r>
      <w:r w:rsidR="000A64E8">
        <w:t xml:space="preserve"> material</w:t>
      </w:r>
      <w:r>
        <w:t>.</w:t>
      </w:r>
      <w:r w:rsidR="00A633E7">
        <w:t xml:space="preserve"> Sampling localities indicated by grey stars.</w:t>
      </w:r>
    </w:p>
    <w:p w:rsidR="000A64E8" w:rsidRPr="00DB2771" w:rsidRDefault="000A64E8" w:rsidP="00F60E4C">
      <w:pPr>
        <w:pStyle w:val="MDPI31text"/>
        <w:jc w:val="center"/>
      </w:pPr>
    </w:p>
    <w:bookmarkEnd w:id="0"/>
    <w:bookmarkEnd w:id="1"/>
    <w:p w:rsidR="000A64E8" w:rsidRDefault="002E61F0" w:rsidP="000A64E8">
      <w:pPr>
        <w:pStyle w:val="MDPI21heading1"/>
        <w:rPr>
          <w:lang w:eastAsia="zh-CN"/>
        </w:rPr>
      </w:pPr>
      <w:r w:rsidRPr="00DB2771">
        <w:rPr>
          <w:lang w:eastAsia="zh-CN"/>
        </w:rPr>
        <w:t xml:space="preserve">2. </w:t>
      </w:r>
      <w:r w:rsidR="000A64E8">
        <w:rPr>
          <w:lang w:eastAsia="zh-CN"/>
        </w:rPr>
        <w:t xml:space="preserve">Gold in </w:t>
      </w:r>
      <w:r w:rsidR="00584EAB">
        <w:rPr>
          <w:lang w:eastAsia="zh-CN"/>
        </w:rPr>
        <w:t>G</w:t>
      </w:r>
      <w:r w:rsidR="000A64E8">
        <w:rPr>
          <w:lang w:eastAsia="zh-CN"/>
        </w:rPr>
        <w:t xml:space="preserve">lobal </w:t>
      </w:r>
      <w:r w:rsidR="00584EAB">
        <w:rPr>
          <w:lang w:eastAsia="zh-CN"/>
        </w:rPr>
        <w:t>C</w:t>
      </w:r>
      <w:r w:rsidR="000A64E8">
        <w:rPr>
          <w:lang w:eastAsia="zh-CN"/>
        </w:rPr>
        <w:t>oals</w:t>
      </w:r>
    </w:p>
    <w:p w:rsidR="000A64E8" w:rsidRPr="000A64E8" w:rsidRDefault="000A64E8" w:rsidP="000A64E8">
      <w:pPr>
        <w:pStyle w:val="MDPI31text"/>
        <w:rPr>
          <w:lang w:eastAsia="zh-CN"/>
        </w:rPr>
      </w:pPr>
      <w:r w:rsidRPr="000A64E8">
        <w:rPr>
          <w:lang w:eastAsia="zh-CN"/>
        </w:rPr>
        <w:t xml:space="preserve">The potential of coal and coal </w:t>
      </w:r>
      <w:r w:rsidR="002F156E">
        <w:rPr>
          <w:lang w:eastAsia="zh-CN"/>
        </w:rPr>
        <w:t xml:space="preserve">combustion products </w:t>
      </w:r>
      <w:r w:rsidRPr="000A64E8">
        <w:rPr>
          <w:lang w:eastAsia="zh-CN"/>
        </w:rPr>
        <w:t xml:space="preserve">as a source of strategically and/or commercially valuable gold has been recently highlighted </w:t>
      </w:r>
      <w:r w:rsidR="00B02AE7">
        <w:rPr>
          <w:lang w:eastAsia="zh-CN"/>
        </w:rPr>
        <w:t>[2]</w:t>
      </w:r>
      <w:r w:rsidRPr="000A64E8">
        <w:rPr>
          <w:lang w:eastAsia="zh-CN"/>
        </w:rPr>
        <w:t xml:space="preserve"> in widespread Upper Carboniferous (313-304 Ma) coal deposits of the northern Hemisphere. Scarce but temporally related gold-bearing coals have been shown to coincide with the foreland and associated basins adjacent to the Variscan-</w:t>
      </w:r>
      <w:proofErr w:type="spellStart"/>
      <w:r w:rsidRPr="000A64E8">
        <w:rPr>
          <w:lang w:eastAsia="zh-CN"/>
        </w:rPr>
        <w:t>Alleghanian</w:t>
      </w:r>
      <w:proofErr w:type="spellEnd"/>
      <w:r w:rsidRPr="000A64E8">
        <w:rPr>
          <w:lang w:eastAsia="zh-CN"/>
        </w:rPr>
        <w:t xml:space="preserve"> Orogen. </w:t>
      </w:r>
      <w:r w:rsidR="000C262E" w:rsidRPr="000C262E">
        <w:rPr>
          <w:lang w:eastAsia="zh-CN"/>
        </w:rPr>
        <w:t xml:space="preserve">The 3000 km Variscan orogenic belt marks the collision of Laurussia with Gondwana, forming the supercontinent Pangea was marked by the </w:t>
      </w:r>
      <w:r w:rsidR="00744412" w:rsidRPr="000C262E">
        <w:rPr>
          <w:lang w:eastAsia="zh-CN"/>
        </w:rPr>
        <w:t>Variscan</w:t>
      </w:r>
      <w:r w:rsidR="000C262E" w:rsidRPr="000C262E">
        <w:rPr>
          <w:lang w:eastAsia="zh-CN"/>
        </w:rPr>
        <w:t xml:space="preserve"> Orogen </w:t>
      </w:r>
      <w:r w:rsidR="00B02AE7">
        <w:rPr>
          <w:lang w:eastAsia="zh-CN"/>
        </w:rPr>
        <w:t>[</w:t>
      </w:r>
      <w:r w:rsidR="0006178D">
        <w:rPr>
          <w:lang w:eastAsia="zh-CN"/>
        </w:rPr>
        <w:t>30</w:t>
      </w:r>
      <w:r w:rsidR="00B02AE7">
        <w:rPr>
          <w:lang w:eastAsia="zh-CN"/>
        </w:rPr>
        <w:t>]</w:t>
      </w:r>
      <w:r w:rsidR="000C262E" w:rsidRPr="000C262E">
        <w:rPr>
          <w:lang w:eastAsia="zh-CN"/>
        </w:rPr>
        <w:t xml:space="preserve">. The belt extends from the USA (Appalachia) to central Europe </w:t>
      </w:r>
      <w:r w:rsidR="000C262E">
        <w:rPr>
          <w:lang w:eastAsia="zh-CN"/>
        </w:rPr>
        <w:t>(</w:t>
      </w:r>
      <w:bookmarkStart w:id="2" w:name="_GoBack"/>
      <w:r w:rsidR="000C262E">
        <w:rPr>
          <w:lang w:eastAsia="zh-CN"/>
        </w:rPr>
        <w:t>Figure 2</w:t>
      </w:r>
      <w:bookmarkEnd w:id="2"/>
      <w:r w:rsidR="008968B7">
        <w:rPr>
          <w:lang w:eastAsia="zh-CN"/>
        </w:rPr>
        <w:t>)</w:t>
      </w:r>
      <w:r w:rsidR="000C262E" w:rsidRPr="000C262E">
        <w:rPr>
          <w:lang w:eastAsia="zh-CN"/>
        </w:rPr>
        <w:t>, with orogenesis</w:t>
      </w:r>
      <w:r w:rsidR="00744412">
        <w:rPr>
          <w:lang w:eastAsia="zh-CN"/>
        </w:rPr>
        <w:t xml:space="preserve"> and associated belts</w:t>
      </w:r>
      <w:r w:rsidR="000C262E" w:rsidRPr="000C262E">
        <w:rPr>
          <w:lang w:eastAsia="zh-CN"/>
        </w:rPr>
        <w:t xml:space="preserve"> continuing eastwards to China </w:t>
      </w:r>
      <w:r w:rsidR="00B02AE7">
        <w:rPr>
          <w:lang w:eastAsia="zh-CN"/>
        </w:rPr>
        <w:t>[2]</w:t>
      </w:r>
      <w:r w:rsidR="000C262E" w:rsidRPr="000C262E">
        <w:rPr>
          <w:lang w:eastAsia="zh-CN"/>
        </w:rPr>
        <w:t xml:space="preserve">. </w:t>
      </w:r>
      <w:r w:rsidRPr="000A64E8">
        <w:rPr>
          <w:lang w:eastAsia="zh-CN"/>
        </w:rPr>
        <w:t xml:space="preserve">The </w:t>
      </w:r>
      <w:r w:rsidR="00744412" w:rsidRPr="000C262E">
        <w:rPr>
          <w:lang w:eastAsia="zh-CN"/>
        </w:rPr>
        <w:t>Variscan</w:t>
      </w:r>
      <w:r w:rsidR="00744412" w:rsidRPr="000A64E8">
        <w:rPr>
          <w:lang w:eastAsia="zh-CN"/>
        </w:rPr>
        <w:t xml:space="preserve"> </w:t>
      </w:r>
      <w:r w:rsidRPr="000A64E8">
        <w:rPr>
          <w:lang w:eastAsia="zh-CN"/>
        </w:rPr>
        <w:t xml:space="preserve">belt is characterised by </w:t>
      </w:r>
      <w:r w:rsidR="00744412">
        <w:rPr>
          <w:lang w:eastAsia="zh-CN"/>
        </w:rPr>
        <w:t xml:space="preserve">proximal and </w:t>
      </w:r>
      <w:r w:rsidRPr="000A64E8">
        <w:rPr>
          <w:lang w:eastAsia="zh-CN"/>
        </w:rPr>
        <w:t xml:space="preserve">extensive gold-mineralised zones. The west-east to northwest-southeast oriented orogenic belt was mineralised by gold ore from 410 to 310 Ma </w:t>
      </w:r>
      <w:r w:rsidR="00B02AE7">
        <w:rPr>
          <w:lang w:eastAsia="zh-CN"/>
        </w:rPr>
        <w:t>[</w:t>
      </w:r>
      <w:r w:rsidR="0006178D">
        <w:rPr>
          <w:lang w:eastAsia="zh-CN"/>
        </w:rPr>
        <w:t>10</w:t>
      </w:r>
      <w:r w:rsidR="00B02AE7">
        <w:rPr>
          <w:lang w:eastAsia="zh-CN"/>
        </w:rPr>
        <w:t>]</w:t>
      </w:r>
      <w:r w:rsidRPr="000A64E8">
        <w:rPr>
          <w:lang w:eastAsia="zh-CN"/>
        </w:rPr>
        <w:t xml:space="preserve">, over 10,000 km from the Appalachians to China </w:t>
      </w:r>
      <w:r w:rsidR="00B02AE7">
        <w:rPr>
          <w:lang w:eastAsia="zh-CN"/>
        </w:rPr>
        <w:t>[2]</w:t>
      </w:r>
      <w:r w:rsidRPr="000A64E8">
        <w:rPr>
          <w:lang w:eastAsia="zh-CN"/>
        </w:rPr>
        <w:t xml:space="preserve">. </w:t>
      </w:r>
    </w:p>
    <w:p w:rsidR="000A64E8" w:rsidRDefault="000A64E8" w:rsidP="000A64E8">
      <w:pPr>
        <w:pStyle w:val="MDPI31text"/>
        <w:rPr>
          <w:lang w:eastAsia="zh-CN"/>
        </w:rPr>
      </w:pPr>
      <w:r w:rsidRPr="000A64E8">
        <w:rPr>
          <w:lang w:eastAsia="zh-CN"/>
        </w:rPr>
        <w:t xml:space="preserve">The age of mineralisation overlaps with Carboniferous basins receiving a very young component of detrital material from the orogenic front (less than 100 Ma at time of deposition, </w:t>
      </w:r>
      <w:r w:rsidR="00B02AE7">
        <w:rPr>
          <w:lang w:eastAsia="zh-CN"/>
        </w:rPr>
        <w:t>[2]</w:t>
      </w:r>
      <w:r w:rsidRPr="000A64E8">
        <w:rPr>
          <w:lang w:eastAsia="zh-CN"/>
        </w:rPr>
        <w:t>). The rapidly eroding Variscan orogenic belt therefore provided an overlapping gold-fertile source to the newly depositing Upper Carboniferous sediments. Subsequently, gold is spatially concentrated by shear zone pathways parallel</w:t>
      </w:r>
      <w:r w:rsidR="00744412">
        <w:rPr>
          <w:lang w:eastAsia="zh-CN"/>
        </w:rPr>
        <w:t xml:space="preserve"> to</w:t>
      </w:r>
      <w:r w:rsidRPr="000A64E8">
        <w:rPr>
          <w:lang w:eastAsia="zh-CN"/>
        </w:rPr>
        <w:t xml:space="preserve"> (and proximal</w:t>
      </w:r>
      <w:r w:rsidR="00744412">
        <w:rPr>
          <w:lang w:eastAsia="zh-CN"/>
        </w:rPr>
        <w:t xml:space="preserve"> to</w:t>
      </w:r>
      <w:r w:rsidRPr="000A64E8">
        <w:rPr>
          <w:lang w:eastAsia="zh-CN"/>
        </w:rPr>
        <w:t xml:space="preserve">) the belt. These gold occurrences are attributed </w:t>
      </w:r>
      <w:r w:rsidRPr="000A64E8">
        <w:rPr>
          <w:lang w:eastAsia="zh-CN"/>
        </w:rPr>
        <w:lastRenderedPageBreak/>
        <w:t xml:space="preserve">to detritus associated with rapid erosion, and/or post-depositional hydrothermal mineralisation (e.g. enrichment by metal-rich fluid migration due to orogenic compression; </w:t>
      </w:r>
      <w:r w:rsidR="00F92E83">
        <w:rPr>
          <w:lang w:eastAsia="zh-CN"/>
        </w:rPr>
        <w:t>[</w:t>
      </w:r>
      <w:r w:rsidR="0006178D">
        <w:rPr>
          <w:lang w:eastAsia="zh-CN"/>
        </w:rPr>
        <w:t>31</w:t>
      </w:r>
      <w:r w:rsidR="00F92E83">
        <w:rPr>
          <w:lang w:eastAsia="zh-CN"/>
        </w:rPr>
        <w:t>]</w:t>
      </w:r>
      <w:r w:rsidRPr="000A64E8">
        <w:rPr>
          <w:lang w:eastAsia="zh-CN"/>
        </w:rPr>
        <w:t xml:space="preserve">). The high organic matter content of coals provided a chemical trap for gold liberated from the orogen </w:t>
      </w:r>
      <w:r w:rsidR="00F92E83">
        <w:rPr>
          <w:lang w:eastAsia="zh-CN"/>
        </w:rPr>
        <w:t>[2]</w:t>
      </w:r>
      <w:r w:rsidRPr="000A64E8">
        <w:rPr>
          <w:lang w:eastAsia="zh-CN"/>
        </w:rPr>
        <w:t xml:space="preserve">. </w:t>
      </w:r>
      <w:proofErr w:type="spellStart"/>
      <w:r w:rsidRPr="000A64E8">
        <w:rPr>
          <w:lang w:eastAsia="zh-CN"/>
        </w:rPr>
        <w:t>Palaeoplacer</w:t>
      </w:r>
      <w:proofErr w:type="spellEnd"/>
      <w:r w:rsidRPr="000A64E8">
        <w:rPr>
          <w:lang w:eastAsia="zh-CN"/>
        </w:rPr>
        <w:t xml:space="preserve"> gold, the product of mechanical erosion, also occur in coal-bearing sequences in proximity to the orogenic front </w:t>
      </w:r>
      <w:r w:rsidR="00F92E83">
        <w:rPr>
          <w:lang w:eastAsia="zh-CN"/>
        </w:rPr>
        <w:t>[</w:t>
      </w:r>
      <w:r w:rsidR="0006178D">
        <w:rPr>
          <w:lang w:eastAsia="zh-CN"/>
        </w:rPr>
        <w:t>14</w:t>
      </w:r>
      <w:r w:rsidR="00F92E83">
        <w:rPr>
          <w:lang w:eastAsia="zh-CN"/>
        </w:rPr>
        <w:t xml:space="preserve">, </w:t>
      </w:r>
      <w:r w:rsidR="0006178D">
        <w:rPr>
          <w:lang w:eastAsia="zh-CN"/>
        </w:rPr>
        <w:t>16-17,</w:t>
      </w:r>
      <w:r w:rsidR="00F92E83">
        <w:rPr>
          <w:lang w:eastAsia="zh-CN"/>
        </w:rPr>
        <w:t xml:space="preserve"> </w:t>
      </w:r>
      <w:r w:rsidR="0006178D">
        <w:rPr>
          <w:lang w:eastAsia="zh-CN"/>
        </w:rPr>
        <w:t>32</w:t>
      </w:r>
      <w:r w:rsidR="00F92E83">
        <w:rPr>
          <w:lang w:eastAsia="zh-CN"/>
        </w:rPr>
        <w:t>]</w:t>
      </w:r>
      <w:r w:rsidRPr="000A64E8">
        <w:rPr>
          <w:lang w:eastAsia="zh-CN"/>
        </w:rPr>
        <w:t xml:space="preserve">. Such deposits result from the presence of the mineralised protolith, a sedimentary system that includes the erosion products from the protolith, a depositional foreland basin trap and subsequent preservation </w:t>
      </w:r>
      <w:r w:rsidR="00F92E83">
        <w:rPr>
          <w:lang w:eastAsia="zh-CN"/>
        </w:rPr>
        <w:t>[2]</w:t>
      </w:r>
      <w:r w:rsidRPr="000A64E8">
        <w:rPr>
          <w:lang w:eastAsia="zh-CN"/>
        </w:rPr>
        <w:t>.</w:t>
      </w:r>
    </w:p>
    <w:p w:rsidR="000A64E8" w:rsidRDefault="000A64E8" w:rsidP="000A64E8">
      <w:pPr>
        <w:pStyle w:val="MDPI31text"/>
        <w:rPr>
          <w:lang w:eastAsia="zh-CN"/>
        </w:rPr>
      </w:pPr>
    </w:p>
    <w:p w:rsidR="00121583" w:rsidRDefault="002967D3" w:rsidP="00121583">
      <w:pPr>
        <w:pStyle w:val="MDPI31text"/>
        <w:ind w:firstLine="0"/>
        <w:jc w:val="center"/>
        <w:rPr>
          <w:lang w:eastAsia="zh-CN"/>
        </w:rPr>
      </w:pPr>
      <w:r>
        <w:rPr>
          <w:lang w:eastAsia="zh-CN"/>
        </w:rPr>
        <w:pict>
          <v:shape id="_x0000_i1026" type="#_x0000_t75" style="width:334.9pt;height:160.75pt">
            <v:imagedata r:id="rId9" o:title="Figure 3"/>
          </v:shape>
        </w:pict>
      </w:r>
    </w:p>
    <w:p w:rsidR="00121583" w:rsidRDefault="00121583" w:rsidP="00121583">
      <w:pPr>
        <w:pStyle w:val="MDPI31text"/>
        <w:ind w:firstLine="0"/>
        <w:jc w:val="center"/>
        <w:rPr>
          <w:lang w:eastAsia="zh-CN"/>
        </w:rPr>
      </w:pPr>
      <w:r w:rsidRPr="00F60E4C">
        <w:rPr>
          <w:b/>
          <w:bCs/>
        </w:rPr>
        <w:t xml:space="preserve">Figure </w:t>
      </w:r>
      <w:r>
        <w:rPr>
          <w:b/>
          <w:bCs/>
        </w:rPr>
        <w:t>2</w:t>
      </w:r>
      <w:r w:rsidRPr="00F60E4C">
        <w:rPr>
          <w:b/>
          <w:bCs/>
        </w:rPr>
        <w:t>.</w:t>
      </w:r>
      <w:r>
        <w:t xml:space="preserve"> </w:t>
      </w:r>
      <w:r w:rsidRPr="00121583">
        <w:t xml:space="preserve">Setting of the Leinster Coalfield and South Wales Coalfield as basins north of the Variscan Front (modified from </w:t>
      </w:r>
      <w:r w:rsidR="00F92E83">
        <w:t>[</w:t>
      </w:r>
      <w:r w:rsidR="0006178D">
        <w:t>33</w:t>
      </w:r>
      <w:r w:rsidR="00F92E83">
        <w:t>]</w:t>
      </w:r>
      <w:r w:rsidRPr="00121583">
        <w:t>).</w:t>
      </w:r>
      <w:r>
        <w:t xml:space="preserve"> Gold associated with selenides, pyrite and siderite nodules have been previously recogni</w:t>
      </w:r>
      <w:r w:rsidR="009676ED">
        <w:t>s</w:t>
      </w:r>
      <w:r>
        <w:t xml:space="preserve">ed in the South Wales Coalfield </w:t>
      </w:r>
      <w:r w:rsidR="00F92E83">
        <w:t>[</w:t>
      </w:r>
      <w:r w:rsidR="0006178D">
        <w:t>12-13</w:t>
      </w:r>
      <w:r w:rsidR="002150C6">
        <w:t>, 34</w:t>
      </w:r>
      <w:r w:rsidR="00F92E83">
        <w:t>]</w:t>
      </w:r>
      <w:r>
        <w:rPr>
          <w:lang w:eastAsia="zh-CN"/>
        </w:rPr>
        <w:t xml:space="preserve">, while Castlecomer coals </w:t>
      </w:r>
      <w:r w:rsidR="002150C6">
        <w:rPr>
          <w:lang w:eastAsia="zh-CN"/>
        </w:rPr>
        <w:t xml:space="preserve">of the Leinster Coalfield </w:t>
      </w:r>
      <w:r w:rsidR="00A633E7">
        <w:rPr>
          <w:lang w:eastAsia="zh-CN"/>
        </w:rPr>
        <w:t xml:space="preserve">(sample area indicated by black star) </w:t>
      </w:r>
      <w:r>
        <w:rPr>
          <w:lang w:eastAsia="zh-CN"/>
        </w:rPr>
        <w:t xml:space="preserve">are both pyritic and contains abundant siderite nodules </w:t>
      </w:r>
      <w:r w:rsidR="00F92E83">
        <w:rPr>
          <w:lang w:eastAsia="zh-CN"/>
        </w:rPr>
        <w:t>[</w:t>
      </w:r>
      <w:r w:rsidR="002150C6">
        <w:rPr>
          <w:lang w:eastAsia="zh-CN"/>
        </w:rPr>
        <w:t>35</w:t>
      </w:r>
      <w:r w:rsidR="00F92E83">
        <w:rPr>
          <w:lang w:eastAsia="zh-CN"/>
        </w:rPr>
        <w:t>]</w:t>
      </w:r>
      <w:r>
        <w:rPr>
          <w:lang w:eastAsia="zh-CN"/>
        </w:rPr>
        <w:t>.</w:t>
      </w:r>
    </w:p>
    <w:p w:rsidR="00744412" w:rsidRDefault="00744412" w:rsidP="00121583">
      <w:pPr>
        <w:pStyle w:val="MDPI31text"/>
        <w:ind w:firstLine="0"/>
        <w:jc w:val="center"/>
        <w:rPr>
          <w:lang w:eastAsia="zh-CN"/>
        </w:rPr>
      </w:pPr>
    </w:p>
    <w:p w:rsidR="00355712" w:rsidRDefault="000A64E8" w:rsidP="002E61F0">
      <w:pPr>
        <w:pStyle w:val="MDPI21heading1"/>
        <w:rPr>
          <w:lang w:eastAsia="zh-CN"/>
        </w:rPr>
      </w:pPr>
      <w:r>
        <w:rPr>
          <w:lang w:eastAsia="zh-CN"/>
        </w:rPr>
        <w:t xml:space="preserve">3. </w:t>
      </w:r>
      <w:r w:rsidR="000C262E">
        <w:rPr>
          <w:lang w:eastAsia="zh-CN"/>
        </w:rPr>
        <w:t xml:space="preserve">Study </w:t>
      </w:r>
      <w:r w:rsidR="00584EAB">
        <w:rPr>
          <w:lang w:eastAsia="zh-CN"/>
        </w:rPr>
        <w:t>S</w:t>
      </w:r>
      <w:r w:rsidR="000C262E">
        <w:rPr>
          <w:lang w:eastAsia="zh-CN"/>
        </w:rPr>
        <w:t>ite</w:t>
      </w:r>
    </w:p>
    <w:p w:rsidR="000C262E" w:rsidRDefault="000C262E" w:rsidP="000C262E">
      <w:pPr>
        <w:pStyle w:val="MDPI31text"/>
        <w:rPr>
          <w:lang w:eastAsia="zh-CN"/>
        </w:rPr>
      </w:pPr>
      <w:r>
        <w:rPr>
          <w:lang w:eastAsia="zh-CN"/>
        </w:rPr>
        <w:t xml:space="preserve">An anthracitic (high rank) belt of coal extends from the South Wales Coalfield, </w:t>
      </w:r>
      <w:r w:rsidR="00DD453F">
        <w:rPr>
          <w:lang w:eastAsia="zh-CN"/>
        </w:rPr>
        <w:t xml:space="preserve">Great </w:t>
      </w:r>
      <w:r>
        <w:rPr>
          <w:lang w:eastAsia="zh-CN"/>
        </w:rPr>
        <w:t xml:space="preserve">Britain, to the Leinster Coalfield, </w:t>
      </w:r>
      <w:r w:rsidR="00E90CB7">
        <w:rPr>
          <w:lang w:eastAsia="zh-CN"/>
        </w:rPr>
        <w:t xml:space="preserve">SE </w:t>
      </w:r>
      <w:r>
        <w:rPr>
          <w:lang w:eastAsia="zh-CN"/>
        </w:rPr>
        <w:t>Ireland, adjacent to the Variscan orogenic front (Figure</w:t>
      </w:r>
      <w:r w:rsidR="0000590D">
        <w:rPr>
          <w:lang w:eastAsia="zh-CN"/>
        </w:rPr>
        <w:t xml:space="preserve">s </w:t>
      </w:r>
      <w:r w:rsidR="002150C6">
        <w:rPr>
          <w:lang w:eastAsia="zh-CN"/>
        </w:rPr>
        <w:t>1-3</w:t>
      </w:r>
      <w:r>
        <w:rPr>
          <w:lang w:eastAsia="zh-CN"/>
        </w:rPr>
        <w:t>). These Upper Carboniferous coal deposits have a greater thermal maturity than other coal</w:t>
      </w:r>
      <w:r w:rsidR="00A633E7">
        <w:rPr>
          <w:lang w:eastAsia="zh-CN"/>
        </w:rPr>
        <w:t>s</w:t>
      </w:r>
      <w:r>
        <w:rPr>
          <w:lang w:eastAsia="zh-CN"/>
        </w:rPr>
        <w:t xml:space="preserve"> in </w:t>
      </w:r>
      <w:r w:rsidR="00DD453F">
        <w:rPr>
          <w:lang w:eastAsia="zh-CN"/>
        </w:rPr>
        <w:t xml:space="preserve">Great </w:t>
      </w:r>
      <w:r>
        <w:rPr>
          <w:lang w:eastAsia="zh-CN"/>
        </w:rPr>
        <w:t xml:space="preserve">Britain and Ireland </w:t>
      </w:r>
      <w:r w:rsidR="0091300F">
        <w:rPr>
          <w:lang w:eastAsia="zh-CN"/>
        </w:rPr>
        <w:t>[</w:t>
      </w:r>
      <w:r w:rsidR="002150C6">
        <w:rPr>
          <w:lang w:eastAsia="zh-CN"/>
        </w:rPr>
        <w:t>36-37</w:t>
      </w:r>
      <w:r w:rsidR="0091300F">
        <w:rPr>
          <w:lang w:eastAsia="zh-CN"/>
        </w:rPr>
        <w:t>]</w:t>
      </w:r>
      <w:r>
        <w:rPr>
          <w:lang w:eastAsia="zh-CN"/>
        </w:rPr>
        <w:t xml:space="preserve">. Samples from the Leinster Coalfield represent coals of the Westphalian and </w:t>
      </w:r>
      <w:proofErr w:type="spellStart"/>
      <w:r>
        <w:rPr>
          <w:lang w:eastAsia="zh-CN"/>
        </w:rPr>
        <w:t>Namurian</w:t>
      </w:r>
      <w:proofErr w:type="spellEnd"/>
      <w:r w:rsidR="002150C6">
        <w:rPr>
          <w:lang w:eastAsia="zh-CN"/>
        </w:rPr>
        <w:t xml:space="preserve"> (Figure 3a)</w:t>
      </w:r>
      <w:r>
        <w:rPr>
          <w:lang w:eastAsia="zh-CN"/>
        </w:rPr>
        <w:t xml:space="preserve">, deposited as basin sediments </w:t>
      </w:r>
      <w:r w:rsidR="0091300F">
        <w:rPr>
          <w:lang w:eastAsia="zh-CN"/>
        </w:rPr>
        <w:t>[</w:t>
      </w:r>
      <w:r w:rsidR="002150C6">
        <w:rPr>
          <w:lang w:eastAsia="zh-CN"/>
        </w:rPr>
        <w:t>35,38-39</w:t>
      </w:r>
      <w:r w:rsidR="0091300F">
        <w:rPr>
          <w:lang w:eastAsia="zh-CN"/>
        </w:rPr>
        <w:t>]</w:t>
      </w:r>
      <w:r>
        <w:rPr>
          <w:lang w:eastAsia="zh-CN"/>
        </w:rPr>
        <w:t xml:space="preserve">. The Leinster Coalfield is the largest onshore coalfield in Southern Ireland, located in NW Co. </w:t>
      </w:r>
      <w:proofErr w:type="spellStart"/>
      <w:r>
        <w:rPr>
          <w:lang w:eastAsia="zh-CN"/>
        </w:rPr>
        <w:t>Carlow</w:t>
      </w:r>
      <w:proofErr w:type="spellEnd"/>
      <w:r>
        <w:rPr>
          <w:lang w:eastAsia="zh-CN"/>
        </w:rPr>
        <w:t xml:space="preserve">, NE Co. Kilkenny and SE Co. </w:t>
      </w:r>
      <w:proofErr w:type="spellStart"/>
      <w:r>
        <w:rPr>
          <w:lang w:eastAsia="zh-CN"/>
        </w:rPr>
        <w:t>Laois</w:t>
      </w:r>
      <w:proofErr w:type="spellEnd"/>
      <w:r>
        <w:rPr>
          <w:lang w:eastAsia="zh-CN"/>
        </w:rPr>
        <w:t>. The Coal Measures of the Castlecomer Plateau (Leinster Coalfield) formed from plant material in a swamp environment atop a massive delta. The</w:t>
      </w:r>
      <w:r w:rsidR="003428CB">
        <w:rPr>
          <w:lang w:eastAsia="zh-CN"/>
        </w:rPr>
        <w:t xml:space="preserve"> 30 cm thick</w:t>
      </w:r>
      <w:r>
        <w:rPr>
          <w:lang w:eastAsia="zh-CN"/>
        </w:rPr>
        <w:t xml:space="preserve"> No. 2 horizon is the most economically important seam of the coalfield, historically worked in Castlecomer</w:t>
      </w:r>
      <w:r w:rsidR="001E49A3">
        <w:rPr>
          <w:lang w:eastAsia="zh-CN"/>
        </w:rPr>
        <w:t>, while the Peacock Coal</w:t>
      </w:r>
      <w:r w:rsidR="003428CB">
        <w:rPr>
          <w:lang w:eastAsia="zh-CN"/>
        </w:rPr>
        <w:t xml:space="preserve"> (0-20 cm thick)</w:t>
      </w:r>
      <w:r w:rsidR="001E49A3">
        <w:rPr>
          <w:lang w:eastAsia="zh-CN"/>
        </w:rPr>
        <w:t>, Stony Coal</w:t>
      </w:r>
      <w:r w:rsidR="003428CB">
        <w:rPr>
          <w:lang w:eastAsia="zh-CN"/>
        </w:rPr>
        <w:t xml:space="preserve"> (0-20 cm)</w:t>
      </w:r>
      <w:r w:rsidR="001E49A3">
        <w:rPr>
          <w:lang w:eastAsia="zh-CN"/>
        </w:rPr>
        <w:t>, Double Seam</w:t>
      </w:r>
      <w:r w:rsidR="003428CB">
        <w:rPr>
          <w:lang w:eastAsia="zh-CN"/>
        </w:rPr>
        <w:t xml:space="preserve"> (0-20 cm)</w:t>
      </w:r>
      <w:r w:rsidR="001E49A3">
        <w:rPr>
          <w:lang w:eastAsia="zh-CN"/>
        </w:rPr>
        <w:t>, Old 3 Foot Coal</w:t>
      </w:r>
      <w:r w:rsidR="003428CB">
        <w:rPr>
          <w:lang w:eastAsia="zh-CN"/>
        </w:rPr>
        <w:t xml:space="preserve"> (90 cm)</w:t>
      </w:r>
      <w:r w:rsidR="001E49A3">
        <w:rPr>
          <w:lang w:eastAsia="zh-CN"/>
        </w:rPr>
        <w:t xml:space="preserve">, </w:t>
      </w:r>
      <w:proofErr w:type="spellStart"/>
      <w:r w:rsidR="001E49A3">
        <w:rPr>
          <w:lang w:eastAsia="zh-CN"/>
        </w:rPr>
        <w:t>Jarrow</w:t>
      </w:r>
      <w:proofErr w:type="spellEnd"/>
      <w:r w:rsidR="001E49A3">
        <w:rPr>
          <w:lang w:eastAsia="zh-CN"/>
        </w:rPr>
        <w:t xml:space="preserve"> Coal</w:t>
      </w:r>
      <w:r w:rsidR="003428CB">
        <w:rPr>
          <w:lang w:eastAsia="zh-CN"/>
        </w:rPr>
        <w:t xml:space="preserve"> (22-30 cm)</w:t>
      </w:r>
      <w:r w:rsidR="001E49A3">
        <w:rPr>
          <w:lang w:eastAsia="zh-CN"/>
        </w:rPr>
        <w:t xml:space="preserve">, Wards Seam </w:t>
      </w:r>
      <w:r w:rsidR="003428CB">
        <w:rPr>
          <w:lang w:eastAsia="zh-CN"/>
        </w:rPr>
        <w:t xml:space="preserve">(20-30 cm) </w:t>
      </w:r>
      <w:r w:rsidR="001E49A3">
        <w:rPr>
          <w:lang w:eastAsia="zh-CN"/>
        </w:rPr>
        <w:t xml:space="preserve">and No. 1 Coal </w:t>
      </w:r>
      <w:r w:rsidR="003428CB">
        <w:rPr>
          <w:lang w:eastAsia="zh-CN"/>
        </w:rPr>
        <w:t xml:space="preserve">(0-20 cm) </w:t>
      </w:r>
      <w:r w:rsidR="00A633E7">
        <w:rPr>
          <w:lang w:eastAsia="zh-CN"/>
        </w:rPr>
        <w:t xml:space="preserve">horizons </w:t>
      </w:r>
      <w:r w:rsidR="001E49A3">
        <w:rPr>
          <w:lang w:eastAsia="zh-CN"/>
        </w:rPr>
        <w:t>were also worked</w:t>
      </w:r>
      <w:r>
        <w:rPr>
          <w:lang w:eastAsia="zh-CN"/>
        </w:rPr>
        <w:t xml:space="preserve"> </w:t>
      </w:r>
      <w:r w:rsidR="0091300F">
        <w:rPr>
          <w:lang w:eastAsia="zh-CN"/>
        </w:rPr>
        <w:t>[</w:t>
      </w:r>
      <w:r w:rsidR="002150C6">
        <w:rPr>
          <w:lang w:eastAsia="zh-CN"/>
        </w:rPr>
        <w:t>38-40</w:t>
      </w:r>
      <w:r w:rsidR="0091300F">
        <w:rPr>
          <w:lang w:eastAsia="zh-CN"/>
        </w:rPr>
        <w:t>]</w:t>
      </w:r>
      <w:r>
        <w:rPr>
          <w:lang w:eastAsia="zh-CN"/>
        </w:rPr>
        <w:t>.</w:t>
      </w:r>
      <w:r w:rsidR="00863633">
        <w:rPr>
          <w:lang w:eastAsia="zh-CN"/>
        </w:rPr>
        <w:t xml:space="preserve"> Castlecomer coals are generally anthracitic, though i</w:t>
      </w:r>
      <w:r w:rsidR="00863633" w:rsidRPr="00863633">
        <w:rPr>
          <w:lang w:eastAsia="zh-CN"/>
        </w:rPr>
        <w:t>n some instances, coals of the Leinster coalfield have been classified as meta</w:t>
      </w:r>
      <w:r w:rsidR="00863633">
        <w:rPr>
          <w:lang w:eastAsia="zh-CN"/>
        </w:rPr>
        <w:t>-</w:t>
      </w:r>
      <w:r w:rsidR="00863633" w:rsidRPr="00863633">
        <w:rPr>
          <w:lang w:eastAsia="zh-CN"/>
        </w:rPr>
        <w:t xml:space="preserve">anthracites, having undergone considerable thermal alteration </w:t>
      </w:r>
      <w:r w:rsidR="002150C6">
        <w:rPr>
          <w:lang w:eastAsia="zh-CN"/>
        </w:rPr>
        <w:t>[41]</w:t>
      </w:r>
      <w:r w:rsidR="00863633">
        <w:rPr>
          <w:lang w:eastAsia="zh-CN"/>
        </w:rPr>
        <w:t xml:space="preserve">. This </w:t>
      </w:r>
      <w:r w:rsidR="002150C6">
        <w:rPr>
          <w:lang w:eastAsia="zh-CN"/>
        </w:rPr>
        <w:t>c</w:t>
      </w:r>
      <w:r w:rsidR="00863633">
        <w:rPr>
          <w:lang w:eastAsia="zh-CN"/>
        </w:rPr>
        <w:t>lassification is</w:t>
      </w:r>
      <w:r w:rsidR="00863633" w:rsidRPr="00863633">
        <w:rPr>
          <w:lang w:eastAsia="zh-CN"/>
        </w:rPr>
        <w:t xml:space="preserve"> </w:t>
      </w:r>
      <w:r w:rsidR="00863633">
        <w:rPr>
          <w:lang w:eastAsia="zh-CN"/>
        </w:rPr>
        <w:t>reflected in</w:t>
      </w:r>
      <w:r w:rsidR="00863633" w:rsidRPr="00863633">
        <w:rPr>
          <w:lang w:eastAsia="zh-CN"/>
        </w:rPr>
        <w:t xml:space="preserve"> the zones of increasing thermal maturity to the south of Ireland, delimited by vitrinite reflectance values in Carboniferous rocks (Fig</w:t>
      </w:r>
      <w:r w:rsidR="002150C6">
        <w:rPr>
          <w:lang w:eastAsia="zh-CN"/>
        </w:rPr>
        <w:t>ure 3b; [36]</w:t>
      </w:r>
      <w:r w:rsidR="00863633" w:rsidRPr="00863633">
        <w:rPr>
          <w:lang w:eastAsia="zh-CN"/>
        </w:rPr>
        <w:t>).</w:t>
      </w:r>
    </w:p>
    <w:p w:rsidR="00B510E0" w:rsidRDefault="00B510E0" w:rsidP="000C262E">
      <w:pPr>
        <w:pStyle w:val="MDPI31text"/>
        <w:rPr>
          <w:lang w:eastAsia="zh-CN"/>
        </w:rPr>
      </w:pPr>
      <w:r w:rsidRPr="00B510E0">
        <w:rPr>
          <w:lang w:eastAsia="zh-CN"/>
        </w:rPr>
        <w:t xml:space="preserve">The descending series of the Castlecomer Plateau has a total thickness </w:t>
      </w:r>
      <w:r w:rsidR="00A633E7">
        <w:rPr>
          <w:lang w:eastAsia="zh-CN"/>
        </w:rPr>
        <w:t xml:space="preserve">of </w:t>
      </w:r>
      <w:r w:rsidRPr="00B510E0">
        <w:rPr>
          <w:lang w:eastAsia="zh-CN"/>
        </w:rPr>
        <w:t>~520 m, and the series rests on top of the Leinster granite (</w:t>
      </w:r>
      <w:r w:rsidR="002150C6">
        <w:rPr>
          <w:lang w:eastAsia="zh-CN"/>
        </w:rPr>
        <w:t>Figure 3c; [39]</w:t>
      </w:r>
      <w:r w:rsidRPr="00B510E0">
        <w:rPr>
          <w:lang w:eastAsia="zh-CN"/>
        </w:rPr>
        <w:t>). The regional geology exhibits a relatively uniform succession above Carboniferous limestone units, with the Castlecomer Plateau forming a basin (Fig</w:t>
      </w:r>
      <w:r w:rsidR="002150C6">
        <w:rPr>
          <w:lang w:eastAsia="zh-CN"/>
        </w:rPr>
        <w:t>ure 3c</w:t>
      </w:r>
      <w:r w:rsidRPr="00B510E0">
        <w:rPr>
          <w:lang w:eastAsia="zh-CN"/>
        </w:rPr>
        <w:t>). The highest beds (characterised as “</w:t>
      </w:r>
      <w:r w:rsidR="00A633E7">
        <w:rPr>
          <w:lang w:eastAsia="zh-CN"/>
        </w:rPr>
        <w:t>S</w:t>
      </w:r>
      <w:r w:rsidRPr="00B510E0">
        <w:rPr>
          <w:lang w:eastAsia="zh-CN"/>
        </w:rPr>
        <w:t>tage F” in the descending section</w:t>
      </w:r>
      <w:r w:rsidR="00A633E7">
        <w:rPr>
          <w:lang w:eastAsia="zh-CN"/>
        </w:rPr>
        <w:t xml:space="preserve"> classification</w:t>
      </w:r>
      <w:r w:rsidRPr="00B510E0">
        <w:rPr>
          <w:lang w:eastAsia="zh-CN"/>
        </w:rPr>
        <w:t xml:space="preserve"> of </w:t>
      </w:r>
      <w:r w:rsidR="002150C6">
        <w:rPr>
          <w:lang w:eastAsia="zh-CN"/>
        </w:rPr>
        <w:t>[39]</w:t>
      </w:r>
      <w:r w:rsidRPr="00B510E0">
        <w:rPr>
          <w:lang w:eastAsia="zh-CN"/>
        </w:rPr>
        <w:t xml:space="preserve">) are focused in the centre of the basin, with Middle Coal Measures of sandstone, shales and several coal seams (from the </w:t>
      </w:r>
      <w:proofErr w:type="spellStart"/>
      <w:r w:rsidRPr="00B510E0">
        <w:rPr>
          <w:lang w:eastAsia="zh-CN"/>
        </w:rPr>
        <w:t>Jarrow</w:t>
      </w:r>
      <w:proofErr w:type="spellEnd"/>
      <w:r w:rsidRPr="00B510E0">
        <w:rPr>
          <w:lang w:eastAsia="zh-CN"/>
        </w:rPr>
        <w:t xml:space="preserve"> Coal upwards). These beds are surrounded by “</w:t>
      </w:r>
      <w:r w:rsidR="00A633E7">
        <w:rPr>
          <w:lang w:eastAsia="zh-CN"/>
        </w:rPr>
        <w:t>S</w:t>
      </w:r>
      <w:r w:rsidRPr="00B510E0">
        <w:rPr>
          <w:lang w:eastAsia="zh-CN"/>
        </w:rPr>
        <w:t xml:space="preserve">tage E </w:t>
      </w:r>
      <w:proofErr w:type="spellStart"/>
      <w:r w:rsidRPr="00B510E0">
        <w:rPr>
          <w:lang w:eastAsia="zh-CN"/>
        </w:rPr>
        <w:t>Gannister</w:t>
      </w:r>
      <w:proofErr w:type="spellEnd"/>
      <w:r w:rsidRPr="00B510E0">
        <w:rPr>
          <w:lang w:eastAsia="zh-CN"/>
        </w:rPr>
        <w:t xml:space="preserve"> Beds” of grits, shales and thin coal seams, followed by “</w:t>
      </w:r>
      <w:r w:rsidR="00A633E7">
        <w:rPr>
          <w:lang w:eastAsia="zh-CN"/>
        </w:rPr>
        <w:t>S</w:t>
      </w:r>
      <w:r w:rsidRPr="00B510E0">
        <w:rPr>
          <w:lang w:eastAsia="zh-CN"/>
        </w:rPr>
        <w:t>tage D Flagstone Series</w:t>
      </w:r>
      <w:r w:rsidR="00A633E7">
        <w:rPr>
          <w:lang w:eastAsia="zh-CN"/>
        </w:rPr>
        <w:t>”</w:t>
      </w:r>
      <w:r w:rsidRPr="00B510E0">
        <w:rPr>
          <w:lang w:eastAsia="zh-CN"/>
        </w:rPr>
        <w:t xml:space="preserve"> of sandstones and shales, “</w:t>
      </w:r>
      <w:r w:rsidR="00A633E7">
        <w:rPr>
          <w:lang w:eastAsia="zh-CN"/>
        </w:rPr>
        <w:t>S</w:t>
      </w:r>
      <w:r w:rsidRPr="00B510E0">
        <w:rPr>
          <w:lang w:eastAsia="zh-CN"/>
        </w:rPr>
        <w:t>tage C Shale Series</w:t>
      </w:r>
      <w:r w:rsidR="00A633E7">
        <w:rPr>
          <w:lang w:eastAsia="zh-CN"/>
        </w:rPr>
        <w:t>”</w:t>
      </w:r>
      <w:r w:rsidRPr="00B510E0">
        <w:rPr>
          <w:lang w:eastAsia="zh-CN"/>
        </w:rPr>
        <w:t xml:space="preserve"> of grey sandy shales to dark shales and limestones, </w:t>
      </w:r>
      <w:r w:rsidRPr="00B510E0">
        <w:rPr>
          <w:lang w:eastAsia="zh-CN"/>
        </w:rPr>
        <w:lastRenderedPageBreak/>
        <w:t>“</w:t>
      </w:r>
      <w:r w:rsidR="00A633E7">
        <w:rPr>
          <w:lang w:eastAsia="zh-CN"/>
        </w:rPr>
        <w:t>S</w:t>
      </w:r>
      <w:r w:rsidRPr="00B510E0">
        <w:rPr>
          <w:lang w:eastAsia="zh-CN"/>
        </w:rPr>
        <w:t>tage B” Carboniferous Upper, Middle and Lower Limestone and carbonaceous shales. The “</w:t>
      </w:r>
      <w:r w:rsidR="00A633E7">
        <w:rPr>
          <w:lang w:eastAsia="zh-CN"/>
        </w:rPr>
        <w:t>S</w:t>
      </w:r>
      <w:r w:rsidRPr="00B510E0">
        <w:rPr>
          <w:lang w:eastAsia="zh-CN"/>
        </w:rPr>
        <w:t xml:space="preserve">tage G” Upper Coal Measures are absent due to denudation </w:t>
      </w:r>
      <w:r w:rsidR="002150C6">
        <w:rPr>
          <w:lang w:eastAsia="zh-CN"/>
        </w:rPr>
        <w:t>[39]</w:t>
      </w:r>
      <w:r w:rsidRPr="00B510E0">
        <w:rPr>
          <w:lang w:eastAsia="zh-CN"/>
        </w:rPr>
        <w:t>.</w:t>
      </w:r>
    </w:p>
    <w:p w:rsidR="00355712" w:rsidRDefault="003428CB" w:rsidP="000C262E">
      <w:pPr>
        <w:pStyle w:val="MDPI31text"/>
        <w:rPr>
          <w:lang w:eastAsia="zh-CN"/>
        </w:rPr>
      </w:pPr>
      <w:r>
        <w:rPr>
          <w:lang w:eastAsia="zh-CN"/>
        </w:rPr>
        <w:t>T</w:t>
      </w:r>
      <w:bookmarkStart w:id="3" w:name="_Hlk45293895"/>
      <w:r>
        <w:rPr>
          <w:lang w:eastAsia="zh-CN"/>
        </w:rPr>
        <w:t xml:space="preserve">he presence of gold has not been previously reported in Irish coalfields. </w:t>
      </w:r>
      <w:bookmarkEnd w:id="3"/>
      <w:r w:rsidR="000C262E">
        <w:rPr>
          <w:lang w:eastAsia="zh-CN"/>
        </w:rPr>
        <w:t>Gold was</w:t>
      </w:r>
      <w:r>
        <w:rPr>
          <w:lang w:eastAsia="zh-CN"/>
        </w:rPr>
        <w:t xml:space="preserve"> previously</w:t>
      </w:r>
      <w:r w:rsidR="000C262E">
        <w:rPr>
          <w:lang w:eastAsia="zh-CN"/>
        </w:rPr>
        <w:t xml:space="preserve"> recorded in South Wales coals, accompanied by selenide minerals, on fracture surfaces of anthracite </w:t>
      </w:r>
      <w:r w:rsidR="0091300F">
        <w:rPr>
          <w:lang w:eastAsia="zh-CN"/>
        </w:rPr>
        <w:t>[</w:t>
      </w:r>
      <w:r w:rsidR="002150C6">
        <w:rPr>
          <w:lang w:eastAsia="zh-CN"/>
        </w:rPr>
        <w:t>12-13</w:t>
      </w:r>
      <w:r w:rsidR="0091300F">
        <w:rPr>
          <w:lang w:eastAsia="zh-CN"/>
        </w:rPr>
        <w:t>]</w:t>
      </w:r>
      <w:r w:rsidR="000C262E">
        <w:rPr>
          <w:lang w:eastAsia="zh-CN"/>
        </w:rPr>
        <w:t xml:space="preserve">. The gold-selenium mineralisation is described as a </w:t>
      </w:r>
      <w:proofErr w:type="spellStart"/>
      <w:r w:rsidR="000C262E">
        <w:rPr>
          <w:lang w:eastAsia="zh-CN"/>
        </w:rPr>
        <w:t>locali</w:t>
      </w:r>
      <w:r w:rsidR="0000590D">
        <w:rPr>
          <w:lang w:eastAsia="zh-CN"/>
        </w:rPr>
        <w:t>s</w:t>
      </w:r>
      <w:r w:rsidR="000C262E">
        <w:rPr>
          <w:lang w:eastAsia="zh-CN"/>
        </w:rPr>
        <w:t>ed</w:t>
      </w:r>
      <w:proofErr w:type="spellEnd"/>
      <w:r w:rsidR="000C262E">
        <w:rPr>
          <w:lang w:eastAsia="zh-CN"/>
        </w:rPr>
        <w:t xml:space="preserve"> expression of more widespread sul</w:t>
      </w:r>
      <w:r w:rsidR="0000590D">
        <w:rPr>
          <w:lang w:eastAsia="zh-CN"/>
        </w:rPr>
        <w:t>ph</w:t>
      </w:r>
      <w:r w:rsidR="000C262E">
        <w:rPr>
          <w:lang w:eastAsia="zh-CN"/>
        </w:rPr>
        <w:t>ide-rich minerali</w:t>
      </w:r>
      <w:r w:rsidR="0000590D">
        <w:rPr>
          <w:lang w:eastAsia="zh-CN"/>
        </w:rPr>
        <w:t>s</w:t>
      </w:r>
      <w:r w:rsidR="000C262E">
        <w:rPr>
          <w:lang w:eastAsia="zh-CN"/>
        </w:rPr>
        <w:t xml:space="preserve">ation in South Wales coal containing siderite nodules </w:t>
      </w:r>
      <w:r w:rsidR="0091300F">
        <w:rPr>
          <w:lang w:eastAsia="zh-CN"/>
        </w:rPr>
        <w:t>[</w:t>
      </w:r>
      <w:r w:rsidR="002150C6">
        <w:rPr>
          <w:lang w:eastAsia="zh-CN"/>
        </w:rPr>
        <w:t>34</w:t>
      </w:r>
      <w:r w:rsidR="0091300F">
        <w:rPr>
          <w:lang w:eastAsia="zh-CN"/>
        </w:rPr>
        <w:t>]</w:t>
      </w:r>
      <w:r w:rsidR="000C262E">
        <w:rPr>
          <w:lang w:eastAsia="zh-CN"/>
        </w:rPr>
        <w:t xml:space="preserve">. The Westphalian section in the vicinity of Castlecomer is both pyritic and contains abundant siderite nodules </w:t>
      </w:r>
      <w:r w:rsidR="0091300F">
        <w:rPr>
          <w:lang w:eastAsia="zh-CN"/>
        </w:rPr>
        <w:t>[</w:t>
      </w:r>
      <w:r w:rsidR="008D5803">
        <w:rPr>
          <w:lang w:eastAsia="zh-CN"/>
        </w:rPr>
        <w:t>3</w:t>
      </w:r>
      <w:r w:rsidR="005F5E9B">
        <w:rPr>
          <w:lang w:eastAsia="zh-CN"/>
        </w:rPr>
        <w:t>6</w:t>
      </w:r>
      <w:r w:rsidR="0091300F">
        <w:rPr>
          <w:lang w:eastAsia="zh-CN"/>
        </w:rPr>
        <w:t>]</w:t>
      </w:r>
      <w:r w:rsidR="000C262E">
        <w:rPr>
          <w:lang w:eastAsia="zh-CN"/>
        </w:rPr>
        <w:t>. Therefore, we investigated the sideritic</w:t>
      </w:r>
      <w:r w:rsidR="00A633E7">
        <w:rPr>
          <w:lang w:eastAsia="zh-CN"/>
        </w:rPr>
        <w:t>-pyritic</w:t>
      </w:r>
      <w:r w:rsidR="000C262E">
        <w:rPr>
          <w:lang w:eastAsia="zh-CN"/>
        </w:rPr>
        <w:t xml:space="preserve"> coal</w:t>
      </w:r>
      <w:r w:rsidR="00A633E7">
        <w:rPr>
          <w:lang w:eastAsia="zh-CN"/>
        </w:rPr>
        <w:t>s</w:t>
      </w:r>
      <w:r w:rsidR="000C262E">
        <w:rPr>
          <w:lang w:eastAsia="zh-CN"/>
        </w:rPr>
        <w:t xml:space="preserve"> of Castlecomer for evidence of minerali</w:t>
      </w:r>
      <w:r w:rsidR="0000590D">
        <w:rPr>
          <w:lang w:eastAsia="zh-CN"/>
        </w:rPr>
        <w:t>s</w:t>
      </w:r>
      <w:r w:rsidR="000C262E">
        <w:rPr>
          <w:lang w:eastAsia="zh-CN"/>
        </w:rPr>
        <w:t xml:space="preserve">ation comparable to that in South Wales. Coal mining in Castlecomer has ceased, but coal </w:t>
      </w:r>
      <w:r w:rsidR="00FB61E6">
        <w:rPr>
          <w:lang w:eastAsia="zh-CN"/>
        </w:rPr>
        <w:t>seams and loose spoil</w:t>
      </w:r>
      <w:r w:rsidR="0000590D">
        <w:rPr>
          <w:lang w:eastAsia="zh-CN"/>
        </w:rPr>
        <w:t>,</w:t>
      </w:r>
      <w:r w:rsidR="000C262E">
        <w:rPr>
          <w:lang w:eastAsia="zh-CN"/>
        </w:rPr>
        <w:t xml:space="preserve"> including sideritic nodules</w:t>
      </w:r>
      <w:r w:rsidR="0000590D">
        <w:rPr>
          <w:lang w:eastAsia="zh-CN"/>
        </w:rPr>
        <w:t>,</w:t>
      </w:r>
      <w:r w:rsidR="000C262E">
        <w:rPr>
          <w:lang w:eastAsia="zh-CN"/>
        </w:rPr>
        <w:t xml:space="preserve"> can be sampled from</w:t>
      </w:r>
      <w:r w:rsidR="0000590D">
        <w:rPr>
          <w:lang w:eastAsia="zh-CN"/>
        </w:rPr>
        <w:t xml:space="preserve"> former opencast mines and</w:t>
      </w:r>
      <w:r w:rsidR="000C262E">
        <w:rPr>
          <w:lang w:eastAsia="zh-CN"/>
        </w:rPr>
        <w:t xml:space="preserve"> the River Dinin</w:t>
      </w:r>
      <w:r w:rsidR="00A633E7">
        <w:rPr>
          <w:lang w:eastAsia="zh-CN"/>
        </w:rPr>
        <w:t xml:space="preserve"> in and around the town of Castlecomer</w:t>
      </w:r>
      <w:r w:rsidR="000C262E">
        <w:rPr>
          <w:lang w:eastAsia="zh-CN"/>
        </w:rPr>
        <w:t xml:space="preserve"> (</w:t>
      </w:r>
      <w:r w:rsidR="0000590D">
        <w:rPr>
          <w:lang w:eastAsia="zh-CN"/>
        </w:rPr>
        <w:t xml:space="preserve">Figure </w:t>
      </w:r>
      <w:r w:rsidR="008D5803">
        <w:rPr>
          <w:lang w:eastAsia="zh-CN"/>
        </w:rPr>
        <w:t>4</w:t>
      </w:r>
      <w:r w:rsidR="0000590D">
        <w:rPr>
          <w:lang w:eastAsia="zh-CN"/>
        </w:rPr>
        <w:t xml:space="preserve">; </w:t>
      </w:r>
      <w:r w:rsidR="00711B9A">
        <w:rPr>
          <w:lang w:eastAsia="zh-CN"/>
        </w:rPr>
        <w:t>Table 1</w:t>
      </w:r>
      <w:r w:rsidR="000C262E">
        <w:rPr>
          <w:lang w:eastAsia="zh-CN"/>
        </w:rPr>
        <w:t>).</w:t>
      </w:r>
    </w:p>
    <w:p w:rsidR="00B510E0" w:rsidRDefault="00B510E0" w:rsidP="000C262E">
      <w:pPr>
        <w:pStyle w:val="MDPI31text"/>
        <w:rPr>
          <w:lang w:eastAsia="zh-CN"/>
        </w:rPr>
      </w:pPr>
    </w:p>
    <w:p w:rsidR="00B510E0" w:rsidRDefault="002967D3" w:rsidP="00B510E0">
      <w:pPr>
        <w:pStyle w:val="MDPI31text"/>
        <w:ind w:firstLine="0"/>
        <w:jc w:val="center"/>
        <w:rPr>
          <w:lang w:eastAsia="zh-CN"/>
        </w:rPr>
      </w:pPr>
      <w:r>
        <w:rPr>
          <w:lang w:eastAsia="zh-CN"/>
        </w:rPr>
        <w:pict>
          <v:shape id="_x0000_i1027" type="#_x0000_t75" style="width:422.8pt;height:413.6pt">
            <v:imagedata r:id="rId10" o:title="Structural fig"/>
          </v:shape>
        </w:pict>
      </w:r>
    </w:p>
    <w:p w:rsidR="000C262E" w:rsidRDefault="00B510E0" w:rsidP="00FB61E6">
      <w:pPr>
        <w:pStyle w:val="MDPI17abstract"/>
        <w:jc w:val="center"/>
      </w:pPr>
      <w:r w:rsidRPr="00F60E4C">
        <w:rPr>
          <w:b/>
          <w:bCs/>
        </w:rPr>
        <w:t xml:space="preserve">Figure </w:t>
      </w:r>
      <w:r>
        <w:rPr>
          <w:b/>
          <w:bCs/>
        </w:rPr>
        <w:t>3</w:t>
      </w:r>
      <w:r w:rsidRPr="00F60E4C">
        <w:rPr>
          <w:b/>
          <w:bCs/>
        </w:rPr>
        <w:t>.</w:t>
      </w:r>
      <w:r>
        <w:t xml:space="preserve"> Regional geological s</w:t>
      </w:r>
      <w:r w:rsidRPr="00121583">
        <w:t>etting of the</w:t>
      </w:r>
      <w:r>
        <w:t xml:space="preserve"> Castlecomer Plateau study area in the</w:t>
      </w:r>
      <w:r w:rsidRPr="00121583">
        <w:t xml:space="preserve"> Leinster Coalfield</w:t>
      </w:r>
      <w:r w:rsidR="002150C6">
        <w:t xml:space="preserve"> [</w:t>
      </w:r>
      <w:r w:rsidR="002150C6">
        <w:rPr>
          <w:lang w:eastAsia="zh-CN"/>
        </w:rPr>
        <w:t>35-36,38-39]</w:t>
      </w:r>
      <w:r>
        <w:t xml:space="preserve">. </w:t>
      </w:r>
      <w:r w:rsidRPr="00B510E0">
        <w:rPr>
          <w:b/>
          <w:bCs/>
        </w:rPr>
        <w:t>(a)</w:t>
      </w:r>
      <w:r>
        <w:t xml:space="preserve"> </w:t>
      </w:r>
      <w:proofErr w:type="spellStart"/>
      <w:r>
        <w:t>Generalised</w:t>
      </w:r>
      <w:proofErr w:type="spellEnd"/>
      <w:r>
        <w:t xml:space="preserve"> stratigraphic section of the Castlecomer Plateau </w:t>
      </w:r>
      <w:r w:rsidR="002150C6">
        <w:t>[38]</w:t>
      </w:r>
      <w:r>
        <w:t xml:space="preserve">, including worked coal seams in the area (bold red text). </w:t>
      </w:r>
      <w:r w:rsidRPr="00B510E0">
        <w:rPr>
          <w:b/>
          <w:bCs/>
        </w:rPr>
        <w:t>(b)</w:t>
      </w:r>
      <w:r>
        <w:t xml:space="preserve"> </w:t>
      </w:r>
      <w:r w:rsidRPr="00B510E0">
        <w:t xml:space="preserve">Map of Ireland showing coal sample </w:t>
      </w:r>
      <w:r>
        <w:t>study area</w:t>
      </w:r>
      <w:r w:rsidRPr="00B510E0">
        <w:t>, and</w:t>
      </w:r>
      <w:r w:rsidR="002150C6">
        <w:t xml:space="preserve"> </w:t>
      </w:r>
      <w:r w:rsidRPr="00B510E0">
        <w:t>division into zones 1-4 of increasing thermal maturity, delimited by vitrinite reflectance (R</w:t>
      </w:r>
      <w:r w:rsidRPr="00B510E0">
        <w:rPr>
          <w:vertAlign w:val="subscript"/>
        </w:rPr>
        <w:t>0</w:t>
      </w:r>
      <w:r w:rsidRPr="00B510E0">
        <w:t>) values in Carboniferous rocks (simplified from [</w:t>
      </w:r>
      <w:r w:rsidR="002150C6">
        <w:t>36</w:t>
      </w:r>
      <w:r w:rsidRPr="00B510E0">
        <w:t>]</w:t>
      </w:r>
      <w:r>
        <w:t xml:space="preserve">). </w:t>
      </w:r>
      <w:r w:rsidRPr="00B510E0">
        <w:rPr>
          <w:b/>
          <w:bCs/>
        </w:rPr>
        <w:t>(c)</w:t>
      </w:r>
      <w:r>
        <w:t xml:space="preserve"> Section across the Leinster Coalfield, with </w:t>
      </w:r>
      <w:r w:rsidR="00494344">
        <w:t>S</w:t>
      </w:r>
      <w:r>
        <w:t xml:space="preserve">tages B-F classification of the series </w:t>
      </w:r>
      <w:r w:rsidR="002150C6">
        <w:t>[39]</w:t>
      </w:r>
      <w:r w:rsidR="00F71FE7">
        <w:t>.</w:t>
      </w:r>
    </w:p>
    <w:p w:rsidR="00F71FE7" w:rsidRPr="00F71FE7" w:rsidRDefault="00F71FE7" w:rsidP="00F71FE7">
      <w:pPr>
        <w:pStyle w:val="MDPI18keywords"/>
      </w:pPr>
    </w:p>
    <w:p w:rsidR="002E61F0" w:rsidRPr="00DB2771" w:rsidRDefault="000A64E8" w:rsidP="002E61F0">
      <w:pPr>
        <w:pStyle w:val="MDPI21heading1"/>
      </w:pPr>
      <w:r>
        <w:rPr>
          <w:lang w:eastAsia="zh-CN"/>
        </w:rPr>
        <w:lastRenderedPageBreak/>
        <w:t>4</w:t>
      </w:r>
      <w:r w:rsidR="00355712">
        <w:rPr>
          <w:lang w:eastAsia="zh-CN"/>
        </w:rPr>
        <w:t xml:space="preserve">. </w:t>
      </w:r>
      <w:r w:rsidR="002E61F0" w:rsidRPr="00DB2771">
        <w:t xml:space="preserve">Materials and Methods </w:t>
      </w:r>
    </w:p>
    <w:p w:rsidR="00F60E4C" w:rsidRDefault="00355712" w:rsidP="00397DBB">
      <w:pPr>
        <w:pStyle w:val="MDPI31text"/>
      </w:pPr>
      <w:r>
        <w:t>Coal samples</w:t>
      </w:r>
      <w:r w:rsidR="00FB61E6">
        <w:t xml:space="preserve"> (n=9), including coals impregnated with</w:t>
      </w:r>
      <w:r>
        <w:t xml:space="preserve"> nodular siderite</w:t>
      </w:r>
      <w:r w:rsidR="00FB61E6">
        <w:t>,</w:t>
      </w:r>
      <w:r>
        <w:t xml:space="preserve"> were collected from in-situ seams, abandoned spoil heaps</w:t>
      </w:r>
      <w:r w:rsidR="006F358D">
        <w:t xml:space="preserve"> (Castlecomer Colliery and Bilboa Quarry)</w:t>
      </w:r>
      <w:r>
        <w:t xml:space="preserve"> and stream sediment</w:t>
      </w:r>
      <w:r w:rsidR="008D5803">
        <w:t xml:space="preserve"> (River Dinin)</w:t>
      </w:r>
      <w:r>
        <w:t xml:space="preserve"> in the former coal mining region of Castlecomer</w:t>
      </w:r>
      <w:r w:rsidR="00650E7D">
        <w:t xml:space="preserve"> (</w:t>
      </w:r>
      <w:r w:rsidR="008D5803">
        <w:rPr>
          <w:lang w:eastAsia="zh-CN"/>
        </w:rPr>
        <w:t>Figure 4; Table 1</w:t>
      </w:r>
      <w:r w:rsidR="00650E7D">
        <w:t>)</w:t>
      </w:r>
      <w:r>
        <w:t>.</w:t>
      </w:r>
      <w:r w:rsidR="000A64E8" w:rsidRPr="000A64E8">
        <w:t xml:space="preserve"> A suitable method for</w:t>
      </w:r>
      <w:r w:rsidR="00121583">
        <w:t xml:space="preserve"> directly</w:t>
      </w:r>
      <w:r w:rsidR="000A64E8" w:rsidRPr="000A64E8">
        <w:t xml:space="preserve"> determining if gold is present and anomalous in coals as discrete particles is by direct identification using </w:t>
      </w:r>
      <w:r w:rsidR="00397DBB">
        <w:t>scanning electron microscopy with energy-dispersive x-ray spectroscopy (</w:t>
      </w:r>
      <w:r w:rsidR="000A64E8" w:rsidRPr="000A64E8">
        <w:t>SEM-EDS</w:t>
      </w:r>
      <w:r w:rsidR="00397DBB">
        <w:t>)</w:t>
      </w:r>
      <w:r w:rsidR="000A64E8" w:rsidRPr="000A64E8">
        <w:t xml:space="preserve"> and</w:t>
      </w:r>
      <w:r w:rsidR="00397DBB">
        <w:t xml:space="preserve"> laser ablation</w:t>
      </w:r>
      <w:r w:rsidR="000A64E8" w:rsidRPr="000A64E8">
        <w:t xml:space="preserve"> </w:t>
      </w:r>
      <w:r w:rsidR="00397DBB">
        <w:t>inductively coupled mass spectrometry (</w:t>
      </w:r>
      <w:r w:rsidR="000A64E8" w:rsidRPr="000A64E8">
        <w:t>LA-ICP-MS</w:t>
      </w:r>
      <w:r w:rsidR="00397DBB">
        <w:t>)</w:t>
      </w:r>
      <w:r w:rsidR="000A64E8" w:rsidRPr="000A64E8">
        <w:t xml:space="preserve"> methods, utilised in this study. </w:t>
      </w:r>
    </w:p>
    <w:p w:rsidR="00650E7D" w:rsidRDefault="00650E7D" w:rsidP="00650E7D">
      <w:pPr>
        <w:pStyle w:val="MDPI31text"/>
        <w:ind w:firstLine="0"/>
      </w:pPr>
    </w:p>
    <w:p w:rsidR="00121583" w:rsidRDefault="002967D3" w:rsidP="00121583">
      <w:pPr>
        <w:pStyle w:val="MDPI31text"/>
        <w:ind w:firstLine="0"/>
        <w:rPr>
          <w:spacing w:val="-2"/>
        </w:rPr>
      </w:pPr>
      <w:r>
        <w:rPr>
          <w:spacing w:val="-2"/>
        </w:rPr>
        <w:pict>
          <v:shape id="_x0000_i1028" type="#_x0000_t75" style="width:441.2pt;height:108pt">
            <v:imagedata r:id="rId11" o:title="Figure 2"/>
          </v:shape>
        </w:pict>
      </w:r>
    </w:p>
    <w:p w:rsidR="00121583" w:rsidRPr="00355712" w:rsidRDefault="00121583" w:rsidP="00121583">
      <w:pPr>
        <w:pStyle w:val="MDPI31text"/>
        <w:ind w:firstLine="0"/>
        <w:jc w:val="center"/>
        <w:rPr>
          <w:spacing w:val="-2"/>
        </w:rPr>
      </w:pPr>
      <w:r w:rsidRPr="00355712">
        <w:rPr>
          <w:b/>
          <w:bCs/>
          <w:spacing w:val="-2"/>
        </w:rPr>
        <w:t xml:space="preserve">Figure </w:t>
      </w:r>
      <w:r w:rsidR="008D5803">
        <w:rPr>
          <w:b/>
          <w:bCs/>
          <w:spacing w:val="-2"/>
        </w:rPr>
        <w:t>4</w:t>
      </w:r>
      <w:r w:rsidRPr="00355712">
        <w:rPr>
          <w:b/>
          <w:bCs/>
          <w:spacing w:val="-2"/>
        </w:rPr>
        <w:t>.</w:t>
      </w:r>
      <w:r>
        <w:rPr>
          <w:b/>
          <w:bCs/>
          <w:spacing w:val="-2"/>
        </w:rPr>
        <w:t xml:space="preserve"> </w:t>
      </w:r>
      <w:r>
        <w:rPr>
          <w:spacing w:val="-2"/>
        </w:rPr>
        <w:t>Sampling locations in the</w:t>
      </w:r>
      <w:r w:rsidR="008D5803">
        <w:rPr>
          <w:spacing w:val="-2"/>
        </w:rPr>
        <w:t xml:space="preserve"> Castlecomer area of the</w:t>
      </w:r>
      <w:r>
        <w:rPr>
          <w:spacing w:val="-2"/>
        </w:rPr>
        <w:t xml:space="preserve"> Leinster Coalfield, County Kilkenny. </w:t>
      </w:r>
      <w:r w:rsidRPr="008D46B1">
        <w:rPr>
          <w:b/>
          <w:bCs/>
          <w:spacing w:val="-2"/>
        </w:rPr>
        <w:t>(a)</w:t>
      </w:r>
      <w:r>
        <w:rPr>
          <w:spacing w:val="-2"/>
        </w:rPr>
        <w:t xml:space="preserve"> In-situ coal seam and loose spoil at the abandoned Bilboa Quarry</w:t>
      </w:r>
      <w:r w:rsidR="0000590D">
        <w:rPr>
          <w:spacing w:val="-2"/>
        </w:rPr>
        <w:t>, Castlecomer</w:t>
      </w:r>
      <w:r>
        <w:rPr>
          <w:spacing w:val="-2"/>
        </w:rPr>
        <w:t xml:space="preserve">. </w:t>
      </w:r>
      <w:r w:rsidRPr="008D46B1">
        <w:rPr>
          <w:b/>
          <w:bCs/>
          <w:spacing w:val="-2"/>
        </w:rPr>
        <w:t xml:space="preserve">(b) </w:t>
      </w:r>
      <w:r>
        <w:rPr>
          <w:spacing w:val="-2"/>
        </w:rPr>
        <w:t>Sideritic nodule hosted within coal</w:t>
      </w:r>
      <w:r w:rsidR="00494344">
        <w:rPr>
          <w:spacing w:val="-2"/>
        </w:rPr>
        <w:t xml:space="preserve"> (Bilboa Quarry)</w:t>
      </w:r>
      <w:r>
        <w:rPr>
          <w:spacing w:val="-2"/>
        </w:rPr>
        <w:t>.</w:t>
      </w:r>
      <w:r w:rsidRPr="008D46B1">
        <w:rPr>
          <w:b/>
          <w:bCs/>
          <w:spacing w:val="-2"/>
        </w:rPr>
        <w:t xml:space="preserve"> (c)</w:t>
      </w:r>
      <w:r>
        <w:rPr>
          <w:spacing w:val="-2"/>
        </w:rPr>
        <w:t xml:space="preserve"> The River Dinin, which flows through the former coal mining Castlecomer area</w:t>
      </w:r>
      <w:r w:rsidR="0000590D">
        <w:rPr>
          <w:spacing w:val="-2"/>
        </w:rPr>
        <w:t>,</w:t>
      </w:r>
      <w:r>
        <w:rPr>
          <w:spacing w:val="-2"/>
        </w:rPr>
        <w:t xml:space="preserve"> </w:t>
      </w:r>
      <w:r w:rsidR="00494344">
        <w:rPr>
          <w:spacing w:val="-2"/>
        </w:rPr>
        <w:t xml:space="preserve">which </w:t>
      </w:r>
      <w:r>
        <w:rPr>
          <w:spacing w:val="-2"/>
        </w:rPr>
        <w:t>hosts minerali</w:t>
      </w:r>
      <w:r w:rsidR="0000590D">
        <w:rPr>
          <w:spacing w:val="-2"/>
        </w:rPr>
        <w:t>s</w:t>
      </w:r>
      <w:r>
        <w:rPr>
          <w:spacing w:val="-2"/>
        </w:rPr>
        <w:t>ed coal and siderite samples.</w:t>
      </w:r>
    </w:p>
    <w:p w:rsidR="00121583" w:rsidRDefault="00121583" w:rsidP="00650E7D">
      <w:pPr>
        <w:pStyle w:val="MDPI31text"/>
        <w:ind w:firstLine="0"/>
      </w:pPr>
    </w:p>
    <w:p w:rsidR="00650E7D" w:rsidRPr="00650E7D" w:rsidRDefault="00121583" w:rsidP="00A36363">
      <w:pPr>
        <w:pStyle w:val="MDPI22heading2"/>
      </w:pPr>
      <w:r>
        <w:t>4</w:t>
      </w:r>
      <w:r w:rsidR="00650E7D" w:rsidRPr="00650E7D">
        <w:t>.1. Scanning Electron Microscopy</w:t>
      </w:r>
      <w:r w:rsidR="00650E7D">
        <w:t xml:space="preserve"> (SEM-EDS)</w:t>
      </w:r>
    </w:p>
    <w:p w:rsidR="00650E7D" w:rsidRDefault="00650E7D" w:rsidP="00650E7D">
      <w:pPr>
        <w:pStyle w:val="MDPI31text"/>
      </w:pPr>
      <w:r w:rsidRPr="00650E7D">
        <w:t xml:space="preserve">Whole rock samples were examined </w:t>
      </w:r>
      <w:r w:rsidR="00121583">
        <w:t xml:space="preserve">for gold particles </w:t>
      </w:r>
      <w:r w:rsidRPr="00650E7D">
        <w:t>using an ISI ABT-55 scanning electron</w:t>
      </w:r>
      <w:r>
        <w:t xml:space="preserve"> </w:t>
      </w:r>
      <w:r w:rsidRPr="00650E7D">
        <w:t>microscope (SEM) (</w:t>
      </w:r>
      <w:proofErr w:type="spellStart"/>
      <w:r w:rsidRPr="00650E7D">
        <w:t>Kevex</w:t>
      </w:r>
      <w:proofErr w:type="spellEnd"/>
      <w:r w:rsidRPr="00650E7D">
        <w:t>, Thermo Fisher Scientific, Waltham, MA, USA) with Link Analytical 10/55S</w:t>
      </w:r>
      <w:r>
        <w:t xml:space="preserve"> </w:t>
      </w:r>
      <w:r w:rsidRPr="00650E7D">
        <w:t xml:space="preserve">EDAX (EDS) (Link An, High Wycombe, UK) facility </w:t>
      </w:r>
      <w:r>
        <w:t>at the University of Aberdeen</w:t>
      </w:r>
      <w:r w:rsidRPr="00650E7D">
        <w:t>.</w:t>
      </w:r>
    </w:p>
    <w:p w:rsidR="00650E7D" w:rsidRDefault="00650E7D" w:rsidP="00650E7D">
      <w:pPr>
        <w:pStyle w:val="MDPI31text"/>
        <w:ind w:firstLine="0"/>
      </w:pPr>
    </w:p>
    <w:p w:rsidR="00650E7D" w:rsidRPr="00650E7D" w:rsidRDefault="00121583" w:rsidP="00A36363">
      <w:pPr>
        <w:pStyle w:val="MDPI22heading2"/>
      </w:pPr>
      <w:r>
        <w:t>4</w:t>
      </w:r>
      <w:r w:rsidR="00650E7D" w:rsidRPr="00650E7D">
        <w:t>.</w:t>
      </w:r>
      <w:r w:rsidR="00650E7D">
        <w:t>2</w:t>
      </w:r>
      <w:r w:rsidR="00650E7D" w:rsidRPr="00650E7D">
        <w:t xml:space="preserve">. </w:t>
      </w:r>
      <w:r w:rsidR="00650E7D">
        <w:t>X-Ray Diffraction (XRD)</w:t>
      </w:r>
    </w:p>
    <w:p w:rsidR="00650E7D" w:rsidRDefault="008D5803" w:rsidP="00650E7D">
      <w:pPr>
        <w:pStyle w:val="MDPI31text"/>
      </w:pPr>
      <w:r w:rsidRPr="00650E7D">
        <w:t>X</w:t>
      </w:r>
      <w:r>
        <w:t>-</w:t>
      </w:r>
      <w:r w:rsidR="00650E7D" w:rsidRPr="00650E7D">
        <w:t xml:space="preserve">ray diffraction (XRD) was performed on </w:t>
      </w:r>
      <w:r w:rsidR="00650E7D">
        <w:t>whole rock coal samples</w:t>
      </w:r>
      <w:r w:rsidR="00650E7D" w:rsidRPr="00650E7D">
        <w:t xml:space="preserve"> to determine individual mineralogical and compositional phases that otherwise cannot be determined by SEM</w:t>
      </w:r>
      <w:r>
        <w:t>-EDS</w:t>
      </w:r>
      <w:r w:rsidR="00650E7D" w:rsidRPr="00650E7D">
        <w:t xml:space="preserve">. The finely-powdered (&lt;64µm) samples were placed on a flat disk sample holder, gently compressed and scanned on a Bruker D8 Discover diffractometer at the University of Aberdeen, using </w:t>
      </w:r>
      <w:proofErr w:type="spellStart"/>
      <w:r w:rsidR="00650E7D" w:rsidRPr="00650E7D">
        <w:t>CuK</w:t>
      </w:r>
      <w:proofErr w:type="spellEnd"/>
      <w:r w:rsidR="00650E7D" w:rsidRPr="00650E7D">
        <w:t>α radiation and a scan range from 5 to 90° (2 Theta), a 0.03° (2 Theta) step size and a data collection time of 10s per step</w:t>
      </w:r>
      <w:r w:rsidR="00650E7D">
        <w:t>.</w:t>
      </w:r>
    </w:p>
    <w:p w:rsidR="007B51A4" w:rsidRDefault="007B51A4" w:rsidP="007B51A4">
      <w:pPr>
        <w:pStyle w:val="MDPI31text"/>
        <w:ind w:firstLine="0"/>
      </w:pPr>
    </w:p>
    <w:p w:rsidR="007B51A4" w:rsidRPr="007B51A4" w:rsidRDefault="00121583" w:rsidP="00A36363">
      <w:pPr>
        <w:pStyle w:val="MDPI22heading2"/>
      </w:pPr>
      <w:r>
        <w:t>4</w:t>
      </w:r>
      <w:r w:rsidR="007B51A4" w:rsidRPr="007B51A4">
        <w:t>.3. Whole Rock and Sediment Geochemistry</w:t>
      </w:r>
    </w:p>
    <w:p w:rsidR="007B51A4" w:rsidRDefault="007B51A4" w:rsidP="007B51A4">
      <w:pPr>
        <w:pStyle w:val="MDPI31text"/>
      </w:pPr>
      <w:r>
        <w:t xml:space="preserve">Whole rock coal samples were </w:t>
      </w:r>
      <w:proofErr w:type="spellStart"/>
      <w:r>
        <w:t>analysed</w:t>
      </w:r>
      <w:proofErr w:type="spellEnd"/>
      <w:r>
        <w:t xml:space="preserve"> by both inductively coupled plasma atomic emission spectroscopy (ICP-AES) and solution mass spectrometry (ICP-MS). </w:t>
      </w:r>
      <w:r w:rsidR="0000590D">
        <w:t>The e</w:t>
      </w:r>
      <w:r>
        <w:t xml:space="preserve">lement of interest </w:t>
      </w:r>
      <w:r w:rsidR="0000590D">
        <w:t>was the</w:t>
      </w:r>
      <w:r>
        <w:t xml:space="preserve"> </w:t>
      </w:r>
      <w:r w:rsidR="00121583">
        <w:t>indicator</w:t>
      </w:r>
      <w:r w:rsidR="0000590D">
        <w:t xml:space="preserve"> </w:t>
      </w:r>
      <w:bookmarkStart w:id="4" w:name="_Hlk45451013"/>
      <w:r w:rsidR="0000590D">
        <w:t>selenium</w:t>
      </w:r>
      <w:bookmarkEnd w:id="4"/>
      <w:r w:rsidR="00121583">
        <w:t xml:space="preserve"> </w:t>
      </w:r>
      <w:r>
        <w:t>content (</w:t>
      </w:r>
      <w:r w:rsidR="00863633">
        <w:t>ppm</w:t>
      </w:r>
      <w:r>
        <w:t>)</w:t>
      </w:r>
      <w:r w:rsidR="0000590D">
        <w:t xml:space="preserve">, due to the association of gold and </w:t>
      </w:r>
      <w:r w:rsidR="00494344">
        <w:t>selenium</w:t>
      </w:r>
      <w:r w:rsidR="0000590D">
        <w:t xml:space="preserve"> in the South Wales Coalfield</w:t>
      </w:r>
      <w:r>
        <w:t xml:space="preserve">. Samples of ~30 g were individually milled and homogenised, and 0.5 g were digested with aqua regia in a graphite heating block. The residue was diluted with </w:t>
      </w:r>
      <w:proofErr w:type="spellStart"/>
      <w:r>
        <w:t>deionised</w:t>
      </w:r>
      <w:proofErr w:type="spellEnd"/>
      <w:r>
        <w:t xml:space="preserve"> water (18 MW cm), mixed, and </w:t>
      </w:r>
      <w:proofErr w:type="spellStart"/>
      <w:r>
        <w:t>analysed</w:t>
      </w:r>
      <w:proofErr w:type="spellEnd"/>
      <w:r>
        <w:t xml:space="preserve"> using a Varian 725 instrument at ALS Minerals (Loughrea; method ID: ME-MS41). Results were corrected for spectral inter-element interferences from the sample matrix, solvent medium, and plasma gas. Errors for whole rock for ICP-MS were calculated based on certified and achieved values for certified reference materials</w:t>
      </w:r>
      <w:r w:rsidR="0000590D">
        <w:t xml:space="preserve"> (CRM)</w:t>
      </w:r>
      <w:r>
        <w:t>. Results for CRM analys</w:t>
      </w:r>
      <w:r w:rsidR="0000590D">
        <w:t>e</w:t>
      </w:r>
      <w:r>
        <w:t xml:space="preserve">s were within the anticipated target range for each metal and standard. Duplicate analyses produced reported values within the acceptable range for laboratory duplicates, with an average relative percent difference of 4%. Total organic carbon (TOC) and </w:t>
      </w:r>
      <w:proofErr w:type="spellStart"/>
      <w:r w:rsidR="0017189B">
        <w:t>sulphur</w:t>
      </w:r>
      <w:proofErr w:type="spellEnd"/>
      <w:r w:rsidR="0017189B">
        <w:t xml:space="preserve"> </w:t>
      </w:r>
      <w:r>
        <w:t xml:space="preserve">contents were </w:t>
      </w:r>
      <w:r w:rsidR="0017189B">
        <w:t xml:space="preserve">also </w:t>
      </w:r>
      <w:r>
        <w:t xml:space="preserve">measured </w:t>
      </w:r>
      <w:r>
        <w:lastRenderedPageBreak/>
        <w:t xml:space="preserve">using a LECO CS225 elemental </w:t>
      </w:r>
      <w:proofErr w:type="spellStart"/>
      <w:r>
        <w:t>analyser</w:t>
      </w:r>
      <w:proofErr w:type="spellEnd"/>
      <w:r w:rsidR="0017189B">
        <w:t xml:space="preserve"> at the University of Aberdeen,</w:t>
      </w:r>
      <w:r>
        <w:t xml:space="preserve"> to a precision of </w:t>
      </w:r>
      <w:r w:rsidRPr="007B51A4">
        <w:t>±</w:t>
      </w:r>
      <w:r>
        <w:t>0.05%. Analyses were run concurrently with standards 501-024 (</w:t>
      </w:r>
      <w:proofErr w:type="spellStart"/>
      <w:r>
        <w:t>Leco</w:t>
      </w:r>
      <w:proofErr w:type="spellEnd"/>
      <w:r>
        <w:t xml:space="preserve"> Instruments, Saint Joseph, MI, USA) and BCS-CRM 362 (Bureau of </w:t>
      </w:r>
      <w:proofErr w:type="spellStart"/>
      <w:r>
        <w:t>Analysed</w:t>
      </w:r>
      <w:proofErr w:type="spellEnd"/>
      <w:r>
        <w:t xml:space="preserve"> Samples Ltd., Middlesbrough, UK). The repeatability (based on 3 repeats of standards and blanks) of samples was consistently within 1%.</w:t>
      </w:r>
    </w:p>
    <w:p w:rsidR="00650E7D" w:rsidRDefault="00650E7D" w:rsidP="00650E7D">
      <w:pPr>
        <w:pStyle w:val="MDPI31text"/>
        <w:rPr>
          <w:spacing w:val="-2"/>
        </w:rPr>
      </w:pPr>
    </w:p>
    <w:p w:rsidR="00121583" w:rsidRDefault="00121583" w:rsidP="00A36363">
      <w:pPr>
        <w:pStyle w:val="MDPI22heading2"/>
      </w:pPr>
      <w:r>
        <w:t>4</w:t>
      </w:r>
      <w:r w:rsidRPr="007B51A4">
        <w:t xml:space="preserve">.3. </w:t>
      </w:r>
      <w:r>
        <w:t xml:space="preserve">Laser </w:t>
      </w:r>
      <w:r w:rsidR="00397DBB">
        <w:t>A</w:t>
      </w:r>
      <w:r>
        <w:t>b</w:t>
      </w:r>
      <w:r w:rsidR="00397DBB">
        <w:t>l</w:t>
      </w:r>
      <w:r>
        <w:t>ation</w:t>
      </w:r>
      <w:r w:rsidR="0017189B">
        <w:t xml:space="preserve"> ICP-MS</w:t>
      </w:r>
    </w:p>
    <w:p w:rsidR="00397DBB" w:rsidRPr="00397DBB" w:rsidRDefault="00397DBB" w:rsidP="00397DBB">
      <w:pPr>
        <w:pStyle w:val="MDPI31text"/>
      </w:pPr>
      <w:r>
        <w:t>Trace element analysis of polished blocks was performed by using a New Wave laser ablation system UP213 nm (New Wave Research, Fremont, CA, USA) coupled to an ICP-MS Agilent 7900 (Agilent Technologies, Tokyo, Japan). The laser beam was fired with a spot size of 100 µm moving in straight line, a 10 Hz repetition rate, and at 50 µm·s</w:t>
      </w:r>
      <w:r w:rsidRPr="00397DBB">
        <w:rPr>
          <w:rFonts w:eastAsia="Palatino Linotype" w:cs="Palatino Linotype"/>
          <w:vertAlign w:val="superscript"/>
        </w:rPr>
        <w:t>-</w:t>
      </w:r>
      <w:r w:rsidRPr="00397DBB">
        <w:rPr>
          <w:vertAlign w:val="superscript"/>
        </w:rPr>
        <w:t>1</w:t>
      </w:r>
      <w:r>
        <w:t xml:space="preserve"> ablation speed with 1 J·cm</w:t>
      </w:r>
      <w:r w:rsidRPr="00397DBB">
        <w:rPr>
          <w:vertAlign w:val="superscript"/>
        </w:rPr>
        <w:t>2</w:t>
      </w:r>
      <w:r>
        <w:t xml:space="preserve"> energy. Before ablation, a warm-up of 15 s was applied with 15 s delay between each ablation. Settings parameters were </w:t>
      </w:r>
      <w:proofErr w:type="spellStart"/>
      <w:r>
        <w:t>optimised</w:t>
      </w:r>
      <w:proofErr w:type="spellEnd"/>
      <w:r>
        <w:t xml:space="preserve"> by using NIST Glass 612 (NIST, Gaithersburg, MD, USA) to obtain the maximum sensitivity and ensure low oxide formation. In order to remove possible interferences which could affect </w:t>
      </w:r>
      <w:r w:rsidR="00494344">
        <w:t>selenium</w:t>
      </w:r>
      <w:r>
        <w:t xml:space="preserve"> measurement</w:t>
      </w:r>
      <w:r w:rsidR="00494344">
        <w:t>s</w:t>
      </w:r>
      <w:r>
        <w:t xml:space="preserve">, a reaction cell was used with hydrogen gas (between 3.0 and 3.5 mL/min </w:t>
      </w:r>
      <w:proofErr w:type="spellStart"/>
      <w:r>
        <w:t>optimisation</w:t>
      </w:r>
      <w:proofErr w:type="spellEnd"/>
      <w:r>
        <w:t xml:space="preserve"> to decrease </w:t>
      </w:r>
      <w:r w:rsidR="00494344">
        <w:t>selenium</w:t>
      </w:r>
      <w:r>
        <w:t xml:space="preserve"> background). MASS-1 Synthetic </w:t>
      </w:r>
      <w:proofErr w:type="spellStart"/>
      <w:r>
        <w:t>Polymetal</w:t>
      </w:r>
      <w:proofErr w:type="spellEnd"/>
      <w:r>
        <w:t xml:space="preserve"> Sulfide (US</w:t>
      </w:r>
      <w:r w:rsidR="0091300F">
        <w:t xml:space="preserve"> Geological Survey</w:t>
      </w:r>
      <w:r>
        <w:t>, Reston, VA, USA) was used to provide a semi-quantification by calculating the ratio concentration (µg·g</w:t>
      </w:r>
      <w:r w:rsidRPr="00397DBB">
        <w:rPr>
          <w:rFonts w:eastAsia="Palatino Linotype" w:cs="Palatino Linotype"/>
          <w:vertAlign w:val="superscript"/>
        </w:rPr>
        <w:t>-</w:t>
      </w:r>
      <w:r w:rsidRPr="00397DBB">
        <w:rPr>
          <w:vertAlign w:val="superscript"/>
        </w:rPr>
        <w:t>1</w:t>
      </w:r>
      <w:r>
        <w:t>)/counts per seconds and multiplying this ratio by the sample counts. Certified and informative values are available by request through the US Geological Survey website.</w:t>
      </w:r>
    </w:p>
    <w:p w:rsidR="00355712" w:rsidRPr="00121583" w:rsidRDefault="00355712" w:rsidP="00121583">
      <w:pPr>
        <w:pStyle w:val="MDPI31text"/>
      </w:pPr>
    </w:p>
    <w:p w:rsidR="002E61F0" w:rsidRPr="00DB2771" w:rsidRDefault="00F45E67" w:rsidP="002E61F0">
      <w:pPr>
        <w:pStyle w:val="MDPI21heading1"/>
      </w:pPr>
      <w:r>
        <w:t>5</w:t>
      </w:r>
      <w:r w:rsidR="002E61F0" w:rsidRPr="00DB2771">
        <w:t>. Results</w:t>
      </w:r>
    </w:p>
    <w:p w:rsidR="00863633" w:rsidRDefault="00863633" w:rsidP="00397DBB">
      <w:pPr>
        <w:pStyle w:val="MDPI31text"/>
      </w:pPr>
      <w:r w:rsidRPr="00863633">
        <w:t xml:space="preserve">Coals of the Leinster coalfield generally comprise up to 80% </w:t>
      </w:r>
      <w:r w:rsidR="008D5803">
        <w:t>TOC</w:t>
      </w:r>
      <w:r w:rsidRPr="00863633">
        <w:t xml:space="preserve"> (Table 1), with </w:t>
      </w:r>
      <w:r w:rsidR="008D5803">
        <w:t xml:space="preserve">reported </w:t>
      </w:r>
      <w:r w:rsidRPr="00863633">
        <w:t xml:space="preserve">89% vitrinite, 7.2% inertinite, 0.7% liptinite and 4.1-5.5% vitrinite reflectance, with 1.44 </w:t>
      </w:r>
      <w:proofErr w:type="spellStart"/>
      <w:r w:rsidRPr="00863633">
        <w:t>bireflectance</w:t>
      </w:r>
      <w:proofErr w:type="spellEnd"/>
      <w:r w:rsidRPr="00863633">
        <w:t xml:space="preserve"> </w:t>
      </w:r>
      <w:r w:rsidR="008D5803">
        <w:t>[42-</w:t>
      </w:r>
      <w:r w:rsidR="005F5E9B">
        <w:t>44</w:t>
      </w:r>
      <w:r w:rsidR="008D5803">
        <w:t>]</w:t>
      </w:r>
      <w:r w:rsidRPr="00863633">
        <w:t>. Mineral content is generally low</w:t>
      </w:r>
      <w:r w:rsidR="00B57821">
        <w:t xml:space="preserve"> (</w:t>
      </w:r>
      <w:r w:rsidR="008D5803">
        <w:t>~3</w:t>
      </w:r>
      <w:r w:rsidR="00B57821">
        <w:t>% mineral matter)</w:t>
      </w:r>
      <w:r w:rsidRPr="00863633">
        <w:t>,</w:t>
      </w:r>
      <w:r>
        <w:t xml:space="preserve"> with visible pyrite, nodular siderite and minor quartz</w:t>
      </w:r>
      <w:r w:rsidR="008D5803">
        <w:t xml:space="preserve"> present in samples</w:t>
      </w:r>
      <w:r w:rsidR="00B57821">
        <w:t>. Q</w:t>
      </w:r>
      <w:r>
        <w:t xml:space="preserve">ualitative XRD </w:t>
      </w:r>
      <w:r w:rsidR="008D5803">
        <w:t xml:space="preserve">also </w:t>
      </w:r>
      <w:r>
        <w:t>reveal</w:t>
      </w:r>
      <w:r w:rsidR="00B57821">
        <w:t>s</w:t>
      </w:r>
      <w:r>
        <w:t xml:space="preserve"> the presence of</w:t>
      </w:r>
      <w:r w:rsidR="00B57821">
        <w:t xml:space="preserve"> minor</w:t>
      </w:r>
      <w:r>
        <w:t xml:space="preserve"> </w:t>
      </w:r>
      <w:r w:rsidRPr="00863633">
        <w:t>mixed clays</w:t>
      </w:r>
      <w:r>
        <w:t xml:space="preserve"> and</w:t>
      </w:r>
      <w:r w:rsidRPr="00863633">
        <w:t xml:space="preserve"> carbonates. Samples </w:t>
      </w:r>
      <w:r w:rsidR="00B57821">
        <w:t>CC3-CC9</w:t>
      </w:r>
      <w:r w:rsidRPr="00863633">
        <w:t xml:space="preserve"> </w:t>
      </w:r>
      <w:r>
        <w:t>show</w:t>
      </w:r>
      <w:r w:rsidRPr="00863633">
        <w:t xml:space="preserve"> visible replacive pyrite, conformable to bedding, and are impregnated with nodular siderite</w:t>
      </w:r>
      <w:r w:rsidR="00B57821">
        <w:t xml:space="preserve"> (CC5-CC9)</w:t>
      </w:r>
      <w:r w:rsidRPr="00863633">
        <w:t>, containing fracture-filling pyritic septarian infills</w:t>
      </w:r>
      <w:r w:rsidR="000F7568" w:rsidRPr="00397DBB">
        <w:t>.</w:t>
      </w:r>
      <w:r w:rsidR="000F7568">
        <w:t xml:space="preserve"> </w:t>
      </w:r>
      <w:r w:rsidR="0017189B">
        <w:t>Pyrite is evident sporadically in samples</w:t>
      </w:r>
      <w:r w:rsidR="00F71FE7">
        <w:t xml:space="preserve"> (typically</w:t>
      </w:r>
      <w:r w:rsidR="008D5803">
        <w:t xml:space="preserve"> from</w:t>
      </w:r>
      <w:r w:rsidR="00F71FE7">
        <w:t xml:space="preserve"> River Dinin</w:t>
      </w:r>
      <w:r w:rsidR="00494344">
        <w:t xml:space="preserve"> samples</w:t>
      </w:r>
      <w:r w:rsidR="00F71FE7">
        <w:t>)</w:t>
      </w:r>
      <w:r w:rsidR="0017189B">
        <w:t xml:space="preserve"> as </w:t>
      </w:r>
      <w:proofErr w:type="spellStart"/>
      <w:r w:rsidR="0017189B">
        <w:t>anhedral</w:t>
      </w:r>
      <w:proofErr w:type="spellEnd"/>
      <w:r w:rsidR="0017189B">
        <w:t xml:space="preserve"> grains (Figure </w:t>
      </w:r>
      <w:r w:rsidR="008D5803">
        <w:t>5</w:t>
      </w:r>
      <w:r w:rsidR="0017189B">
        <w:t xml:space="preserve">) and within coal veins. </w:t>
      </w:r>
      <w:r w:rsidR="000F7568">
        <w:t>Siderite nodules</w:t>
      </w:r>
      <w:r w:rsidR="0017189B">
        <w:t xml:space="preserve"> (Figure </w:t>
      </w:r>
      <w:r w:rsidR="008D5803">
        <w:t>5b</w:t>
      </w:r>
      <w:r w:rsidR="0017189B">
        <w:t>)</w:t>
      </w:r>
      <w:r w:rsidR="000F7568">
        <w:t xml:space="preserve"> are hosted within the coal matrix.</w:t>
      </w:r>
      <w:r w:rsidR="000F7568" w:rsidRPr="00397DBB">
        <w:t xml:space="preserve"> </w:t>
      </w:r>
      <w:r w:rsidR="00397DBB" w:rsidRPr="00397DBB">
        <w:t xml:space="preserve">Electron microscope studies of rough and polished surfaces of the sideritic </w:t>
      </w:r>
      <w:r w:rsidR="000F7568">
        <w:t>nodules</w:t>
      </w:r>
      <w:r w:rsidR="00397DBB" w:rsidRPr="00397DBB">
        <w:t xml:space="preserve"> showed that </w:t>
      </w:r>
      <w:r w:rsidR="000F7568">
        <w:t>they are</w:t>
      </w:r>
      <w:r w:rsidR="00397DBB" w:rsidRPr="00397DBB">
        <w:t xml:space="preserve"> extensively minerali</w:t>
      </w:r>
      <w:r w:rsidR="009676ED">
        <w:t>s</w:t>
      </w:r>
      <w:r w:rsidR="00397DBB" w:rsidRPr="00397DBB">
        <w:t>ed by replacive pyrite (Fig</w:t>
      </w:r>
      <w:r w:rsidR="0017189B">
        <w:t>ure</w:t>
      </w:r>
      <w:r w:rsidR="00397DBB" w:rsidRPr="00397DBB">
        <w:t xml:space="preserve"> </w:t>
      </w:r>
      <w:r w:rsidR="0086214D">
        <w:t>5b</w:t>
      </w:r>
      <w:r w:rsidR="00397DBB" w:rsidRPr="00397DBB">
        <w:t xml:space="preserve">), </w:t>
      </w:r>
      <w:proofErr w:type="gramStart"/>
      <w:r w:rsidR="00397DBB" w:rsidRPr="00397DBB">
        <w:t>and also</w:t>
      </w:r>
      <w:proofErr w:type="gramEnd"/>
      <w:r w:rsidR="00397DBB" w:rsidRPr="00397DBB">
        <w:t xml:space="preserve"> by barite, xenotime, iron oxides and clay minerals. Pyrite in siderite nodules is part of the crack-fill septarian mineral assemblage</w:t>
      </w:r>
      <w:r w:rsidR="0017189B">
        <w:t xml:space="preserve"> (Figure 4b)</w:t>
      </w:r>
      <w:r w:rsidR="00397DBB" w:rsidRPr="00397DBB">
        <w:t xml:space="preserve">. </w:t>
      </w:r>
    </w:p>
    <w:p w:rsidR="003C187F" w:rsidRDefault="000F7568" w:rsidP="00397DBB">
      <w:pPr>
        <w:pStyle w:val="MDPI31text"/>
      </w:pPr>
      <w:r>
        <w:t xml:space="preserve">Discrete gold grains </w:t>
      </w:r>
      <w:r w:rsidRPr="00397DBB">
        <w:t xml:space="preserve">occur in pyrite </w:t>
      </w:r>
      <w:r>
        <w:t>within</w:t>
      </w:r>
      <w:r w:rsidRPr="00397DBB">
        <w:t xml:space="preserve"> the siderite </w:t>
      </w:r>
      <w:r>
        <w:t>nodules</w:t>
      </w:r>
      <w:r w:rsidR="0017189B">
        <w:t xml:space="preserve"> (Figure</w:t>
      </w:r>
      <w:r w:rsidR="00AD5035">
        <w:t>s</w:t>
      </w:r>
      <w:r w:rsidR="0017189B">
        <w:t xml:space="preserve"> </w:t>
      </w:r>
      <w:r w:rsidR="00AD5035">
        <w:t>5-6</w:t>
      </w:r>
      <w:r w:rsidR="004B2682">
        <w:t>, found in Bilboa quarry spoil heaps and River Dinin s</w:t>
      </w:r>
      <w:r w:rsidR="00AD5035">
        <w:t>amples</w:t>
      </w:r>
      <w:r w:rsidR="0017189B">
        <w:t>)</w:t>
      </w:r>
      <w:r>
        <w:t xml:space="preserve">, </w:t>
      </w:r>
      <w:proofErr w:type="gramStart"/>
      <w:r>
        <w:t>and also</w:t>
      </w:r>
      <w:proofErr w:type="gramEnd"/>
      <w:r>
        <w:t xml:space="preserve"> within the coal matrix in (or in close proximity to) pyrite</w:t>
      </w:r>
      <w:r w:rsidR="0017189B">
        <w:t xml:space="preserve"> (Figures </w:t>
      </w:r>
      <w:r w:rsidR="00AD5035">
        <w:t xml:space="preserve">5a </w:t>
      </w:r>
      <w:r w:rsidR="0017189B">
        <w:t xml:space="preserve">and </w:t>
      </w:r>
      <w:r w:rsidR="00AD5035">
        <w:t>5c</w:t>
      </w:r>
      <w:r w:rsidR="0017189B">
        <w:t>)</w:t>
      </w:r>
      <w:r w:rsidRPr="00397DBB">
        <w:t>.</w:t>
      </w:r>
      <w:r>
        <w:t xml:space="preserve"> G</w:t>
      </w:r>
      <w:r w:rsidR="00397DBB" w:rsidRPr="00397DBB">
        <w:t xml:space="preserve">old </w:t>
      </w:r>
      <w:r>
        <w:t xml:space="preserve">grains are typically less than 10 µm in length, though in some cases are up to 40 µm. </w:t>
      </w:r>
      <w:r w:rsidR="00863633" w:rsidRPr="00863633">
        <w:t>Free gold grains are planar crystalline, sub</w:t>
      </w:r>
      <w:r w:rsidR="00863633">
        <w:t>-</w:t>
      </w:r>
      <w:r w:rsidR="00863633" w:rsidRPr="00863633">
        <w:t>rounded and slightly elongate (</w:t>
      </w:r>
      <w:r w:rsidR="00863633">
        <w:t>Fig</w:t>
      </w:r>
      <w:r w:rsidR="00AD5035">
        <w:t>ures</w:t>
      </w:r>
      <w:r w:rsidR="00863633">
        <w:t xml:space="preserve"> </w:t>
      </w:r>
      <w:r w:rsidR="00AD5035">
        <w:t>5b</w:t>
      </w:r>
      <w:r w:rsidR="00863633">
        <w:t>-</w:t>
      </w:r>
      <w:r w:rsidR="00AD5035">
        <w:t>c</w:t>
      </w:r>
      <w:r w:rsidR="00863633">
        <w:t xml:space="preserve">, and evident in EDS gold maps in </w:t>
      </w:r>
      <w:r w:rsidR="00863633" w:rsidRPr="00863633">
        <w:t>Fig</w:t>
      </w:r>
      <w:r w:rsidR="00AD5035">
        <w:t>ure</w:t>
      </w:r>
      <w:r w:rsidR="00863633" w:rsidRPr="00863633">
        <w:t xml:space="preserve"> </w:t>
      </w:r>
      <w:r w:rsidR="00AD5035">
        <w:t>6</w:t>
      </w:r>
      <w:r w:rsidR="00863633" w:rsidRPr="00863633">
        <w:t>).</w:t>
      </w:r>
      <w:r w:rsidR="00863633">
        <w:t xml:space="preserve"> </w:t>
      </w:r>
      <w:r>
        <w:t>Discrete gold phases were also identified by LA-ICP-MS</w:t>
      </w:r>
      <w:r w:rsidR="0017189B">
        <w:t xml:space="preserve"> (Figure </w:t>
      </w:r>
      <w:r w:rsidR="00AD5035">
        <w:t>7</w:t>
      </w:r>
      <w:r w:rsidR="0017189B">
        <w:t>)</w:t>
      </w:r>
      <w:r>
        <w:t>.</w:t>
      </w:r>
      <w:r w:rsidR="0017189B">
        <w:t xml:space="preserve"> </w:t>
      </w:r>
      <w:r>
        <w:t>Bulk analysis of targeted pyrite-containing coal matrix areas (</w:t>
      </w:r>
      <w:r w:rsidR="0017189B">
        <w:t>~</w:t>
      </w:r>
      <w:r>
        <w:t xml:space="preserve">2500 x </w:t>
      </w:r>
      <w:r w:rsidR="0017189B">
        <w:t>~</w:t>
      </w:r>
      <w:r>
        <w:t xml:space="preserve">2500 µm flat surfaces) by LA-ICP-MS show an average gold content of 0.01 to 0.02 </w:t>
      </w:r>
      <w:r w:rsidR="00863633">
        <w:t>ppm</w:t>
      </w:r>
      <w:r w:rsidR="00A917FD">
        <w:t xml:space="preserve"> in two of the samples where gold was recogni</w:t>
      </w:r>
      <w:r w:rsidR="00B57821">
        <w:t>s</w:t>
      </w:r>
      <w:r w:rsidR="00A917FD">
        <w:t>ed (samples CC6 and CC7, see Table 1)</w:t>
      </w:r>
      <w:r w:rsidR="003C187F">
        <w:t>, above world average coal concentrations</w:t>
      </w:r>
      <w:r w:rsidR="00524067">
        <w:t xml:space="preserve"> of 0.003 to 0.004 ppm</w:t>
      </w:r>
      <w:r w:rsidR="003C187F">
        <w:t xml:space="preserve"> [</w:t>
      </w:r>
      <w:r w:rsidR="005F5E9B">
        <w:t>25</w:t>
      </w:r>
      <w:r w:rsidR="003C187F">
        <w:t>]</w:t>
      </w:r>
      <w:r w:rsidR="00A917FD">
        <w:t>, while other samples did not contain gold above levels of detection (0.01 ppm for LA-ICP-MS)</w:t>
      </w:r>
      <w:r>
        <w:t xml:space="preserve">. </w:t>
      </w:r>
      <w:r w:rsidR="00A917FD">
        <w:t>Direct</w:t>
      </w:r>
      <w:r w:rsidR="00D32737">
        <w:t xml:space="preserve"> EDS</w:t>
      </w:r>
      <w:r w:rsidR="00A917FD">
        <w:t xml:space="preserve"> </w:t>
      </w:r>
      <w:r w:rsidR="00AD5035">
        <w:t xml:space="preserve">spot </w:t>
      </w:r>
      <w:r w:rsidR="00397DBB" w:rsidRPr="00397DBB">
        <w:t xml:space="preserve">analyses of the gold </w:t>
      </w:r>
      <w:r>
        <w:t xml:space="preserve">grains </w:t>
      </w:r>
      <w:r w:rsidR="00397DBB" w:rsidRPr="00397DBB">
        <w:t xml:space="preserve">show that </w:t>
      </w:r>
      <w:r>
        <w:t>they</w:t>
      </w:r>
      <w:r w:rsidR="00397DBB" w:rsidRPr="00397DBB">
        <w:t xml:space="preserve"> contain variable percentages (5.3-18.6%, mean 10.5%) of admixed platinum</w:t>
      </w:r>
      <w:r w:rsidR="00A917FD">
        <w:t>, though the amount and particle sizes were too small to quantify the abundances within grains</w:t>
      </w:r>
      <w:r w:rsidR="00397DBB" w:rsidRPr="00397DBB">
        <w:t xml:space="preserve">. No silver was detected, which thus cannot exceed 0.2%. </w:t>
      </w:r>
      <w:r w:rsidR="00D32737">
        <w:t>Direct EDS qualitative analysis</w:t>
      </w:r>
      <w:r w:rsidR="00D32737" w:rsidRPr="00397DBB">
        <w:t xml:space="preserve"> </w:t>
      </w:r>
      <w:r w:rsidR="00D32737">
        <w:t xml:space="preserve">also showed that </w:t>
      </w:r>
      <w:r w:rsidR="00397DBB" w:rsidRPr="00397DBB">
        <w:t>gold</w:t>
      </w:r>
      <w:r w:rsidR="00D32737">
        <w:t xml:space="preserve"> grains</w:t>
      </w:r>
      <w:r w:rsidR="003C187F">
        <w:t xml:space="preserve"> also</w:t>
      </w:r>
      <w:r w:rsidR="00397DBB" w:rsidRPr="00397DBB">
        <w:t xml:space="preserve"> contain traces of copper (up to 0.3%). </w:t>
      </w:r>
    </w:p>
    <w:p w:rsidR="00397DBB" w:rsidRPr="00397DBB" w:rsidRDefault="00397DBB" w:rsidP="00397DBB">
      <w:pPr>
        <w:pStyle w:val="MDPI31text"/>
      </w:pPr>
      <w:r w:rsidRPr="00397DBB">
        <w:t>Measurements were made to test rigorously the genuine attribution of the gold to the Castlecomer samples, including:</w:t>
      </w:r>
    </w:p>
    <w:p w:rsidR="00397DBB" w:rsidRPr="00397DBB" w:rsidRDefault="00397DBB" w:rsidP="004B2682">
      <w:pPr>
        <w:pStyle w:val="MDPI31text"/>
        <w:ind w:left="840" w:hanging="415"/>
      </w:pPr>
      <w:r w:rsidRPr="00397DBB">
        <w:t>(</w:t>
      </w:r>
      <w:proofErr w:type="spellStart"/>
      <w:r w:rsidRPr="00397DBB">
        <w:t>i</w:t>
      </w:r>
      <w:proofErr w:type="spellEnd"/>
      <w:r w:rsidRPr="00397DBB">
        <w:t>)</w:t>
      </w:r>
      <w:r w:rsidRPr="00397DBB">
        <w:tab/>
        <w:t xml:space="preserve">Gold was recorded in </w:t>
      </w:r>
      <w:r w:rsidR="003C187F">
        <w:t>four</w:t>
      </w:r>
      <w:r w:rsidRPr="00397DBB">
        <w:t xml:space="preserve"> distinct </w:t>
      </w:r>
      <w:r w:rsidR="004B2682">
        <w:t xml:space="preserve">(sideritic and pyritic) </w:t>
      </w:r>
      <w:r w:rsidRPr="00397DBB">
        <w:t>samples</w:t>
      </w:r>
      <w:r w:rsidR="003C187F">
        <w:t xml:space="preserve"> by SEM-EDS and</w:t>
      </w:r>
      <w:r w:rsidR="000F7568">
        <w:t xml:space="preserve"> LA-ICP-MS analys</w:t>
      </w:r>
      <w:r w:rsidR="003C187F">
        <w:t>e</w:t>
      </w:r>
      <w:r w:rsidR="000F7568">
        <w:t>s</w:t>
      </w:r>
      <w:r w:rsidR="00524067">
        <w:t xml:space="preserve"> (Table 1)</w:t>
      </w:r>
      <w:r w:rsidRPr="00397DBB">
        <w:t>.</w:t>
      </w:r>
    </w:p>
    <w:p w:rsidR="00397DBB" w:rsidRPr="00397DBB" w:rsidRDefault="00397DBB" w:rsidP="00397DBB">
      <w:pPr>
        <w:pStyle w:val="MDPI31text"/>
      </w:pPr>
      <w:r w:rsidRPr="00397DBB">
        <w:lastRenderedPageBreak/>
        <w:t>(ii)</w:t>
      </w:r>
      <w:r w:rsidRPr="00397DBB">
        <w:tab/>
        <w:t>Gold was recorded on both polished and unpolished surfaces.</w:t>
      </w:r>
    </w:p>
    <w:p w:rsidR="00397DBB" w:rsidRPr="00397DBB" w:rsidRDefault="00397DBB" w:rsidP="000F7568">
      <w:pPr>
        <w:pStyle w:val="MDPI31text"/>
        <w:ind w:left="840" w:hanging="415"/>
      </w:pPr>
      <w:r w:rsidRPr="00397DBB">
        <w:t>(iii)</w:t>
      </w:r>
      <w:r w:rsidRPr="00397DBB">
        <w:tab/>
        <w:t>The composition of the gold is distinct from that of gold sputter coating used in the laboratory.</w:t>
      </w:r>
    </w:p>
    <w:p w:rsidR="00397DBB" w:rsidRPr="00397DBB" w:rsidRDefault="00397DBB" w:rsidP="00397DBB">
      <w:pPr>
        <w:pStyle w:val="MDPI31text"/>
      </w:pPr>
      <w:r w:rsidRPr="00397DBB">
        <w:t>(iv)</w:t>
      </w:r>
      <w:r w:rsidRPr="00397DBB">
        <w:tab/>
        <w:t>No other gold-bearing material was prepared at the same time.</w:t>
      </w:r>
    </w:p>
    <w:p w:rsidR="00397DBB" w:rsidRPr="00397DBB" w:rsidRDefault="00397DBB" w:rsidP="000F7568">
      <w:pPr>
        <w:pStyle w:val="MDPI31text"/>
        <w:ind w:left="840" w:hanging="415"/>
      </w:pPr>
      <w:r w:rsidRPr="00397DBB">
        <w:t>(v)</w:t>
      </w:r>
      <w:r w:rsidRPr="00397DBB">
        <w:tab/>
        <w:t xml:space="preserve">The context of trace element </w:t>
      </w:r>
      <w:proofErr w:type="spellStart"/>
      <w:r w:rsidR="00494344">
        <w:t>sulphur</w:t>
      </w:r>
      <w:proofErr w:type="spellEnd"/>
      <w:r w:rsidR="00494344" w:rsidRPr="00397DBB">
        <w:t xml:space="preserve"> </w:t>
      </w:r>
      <w:r w:rsidRPr="00397DBB">
        <w:t>in the gold is variable, suggesting that it is a natural precipitate rather than a man-made artefact.</w:t>
      </w:r>
    </w:p>
    <w:p w:rsidR="00397DBB" w:rsidRDefault="00397DBB" w:rsidP="00A46475">
      <w:pPr>
        <w:pStyle w:val="MDPI31text"/>
      </w:pPr>
      <w:r w:rsidRPr="00397DBB">
        <w:t xml:space="preserve">Bulk ICP-MS analysis of the coal shows a mean </w:t>
      </w:r>
      <w:r w:rsidR="00494344">
        <w:t>selenium</w:t>
      </w:r>
      <w:r w:rsidRPr="00397DBB">
        <w:t xml:space="preserve"> content of </w:t>
      </w:r>
      <w:r w:rsidR="004C06F0">
        <w:t>9.7</w:t>
      </w:r>
      <w:r w:rsidRPr="00397DBB">
        <w:t xml:space="preserve"> </w:t>
      </w:r>
      <w:r w:rsidR="00863633">
        <w:t>ppm</w:t>
      </w:r>
      <w:r w:rsidRPr="00397DBB">
        <w:t xml:space="preserve"> (n=</w:t>
      </w:r>
      <w:r w:rsidR="004C06F0">
        <w:t>9</w:t>
      </w:r>
      <w:r w:rsidR="003C187F">
        <w:t>; Table 1</w:t>
      </w:r>
      <w:r w:rsidRPr="00397DBB">
        <w:t>)</w:t>
      </w:r>
      <w:r w:rsidR="003C187F">
        <w:t>, higher than</w:t>
      </w:r>
      <w:r w:rsidRPr="00397DBB">
        <w:t xml:space="preserve"> </w:t>
      </w:r>
      <w:r w:rsidR="003C187F">
        <w:t>t</w:t>
      </w:r>
      <w:r w:rsidRPr="00397DBB">
        <w:t xml:space="preserve">he mean </w:t>
      </w:r>
      <w:r w:rsidR="00494344">
        <w:t>selenium</w:t>
      </w:r>
      <w:r w:rsidRPr="00397DBB">
        <w:t xml:space="preserve"> content of British coal</w:t>
      </w:r>
      <w:r w:rsidR="003C187F">
        <w:t>s (</w:t>
      </w:r>
      <w:r w:rsidRPr="00397DBB">
        <w:t xml:space="preserve">2.1 </w:t>
      </w:r>
      <w:r w:rsidR="00863633">
        <w:t>ppm</w:t>
      </w:r>
      <w:r w:rsidR="003C187F">
        <w:t xml:space="preserve">; </w:t>
      </w:r>
      <w:r w:rsidR="0091300F">
        <w:t>[</w:t>
      </w:r>
      <w:r w:rsidR="00AD5035">
        <w:t>4</w:t>
      </w:r>
      <w:r w:rsidR="005F5E9B">
        <w:t>5</w:t>
      </w:r>
      <w:r w:rsidR="0091300F">
        <w:t>]</w:t>
      </w:r>
      <w:r w:rsidRPr="00397DBB">
        <w:t xml:space="preserve">). </w:t>
      </w:r>
      <w:r w:rsidR="004C06F0">
        <w:t>Samples</w:t>
      </w:r>
      <w:r w:rsidR="003C187F">
        <w:t xml:space="preserve"> generally</w:t>
      </w:r>
      <w:r w:rsidR="004C06F0">
        <w:t xml:space="preserve"> free of </w:t>
      </w:r>
      <w:r w:rsidR="003C187F">
        <w:t xml:space="preserve">visible </w:t>
      </w:r>
      <w:r w:rsidR="004C06F0">
        <w:t xml:space="preserve">pyrite and siderite </w:t>
      </w:r>
      <w:r w:rsidR="00AD5035">
        <w:t xml:space="preserve">(CC1-CC2) </w:t>
      </w:r>
      <w:r w:rsidR="004C06F0">
        <w:t xml:space="preserve">contain 0.7 to 0.8 </w:t>
      </w:r>
      <w:r w:rsidR="00863633">
        <w:t>ppm</w:t>
      </w:r>
      <w:r w:rsidR="004C06F0">
        <w:t xml:space="preserve"> </w:t>
      </w:r>
      <w:r w:rsidR="00494344">
        <w:t>selenium</w:t>
      </w:r>
      <w:r w:rsidR="004C06F0">
        <w:t xml:space="preserve">, </w:t>
      </w:r>
      <w:r w:rsidR="003C187F">
        <w:t xml:space="preserve">while </w:t>
      </w:r>
      <w:r w:rsidR="004C06F0">
        <w:t>pyritic coal samples contain</w:t>
      </w:r>
      <w:r w:rsidR="003C187F">
        <w:t xml:space="preserve"> </w:t>
      </w:r>
      <w:r w:rsidR="004C06F0">
        <w:t xml:space="preserve">4.2 to 7.1 </w:t>
      </w:r>
      <w:r w:rsidR="00863633">
        <w:t>ppm</w:t>
      </w:r>
      <w:r w:rsidR="004C06F0">
        <w:t xml:space="preserve"> </w:t>
      </w:r>
      <w:r w:rsidR="00494344">
        <w:t>selenium</w:t>
      </w:r>
      <w:r w:rsidR="004C06F0">
        <w:t xml:space="preserve"> and heavily </w:t>
      </w:r>
      <w:r w:rsidR="00AD5035">
        <w:t>pyritic-</w:t>
      </w:r>
      <w:r w:rsidR="004C06F0">
        <w:t xml:space="preserve">sideritic coal samples contain up to 25.8 </w:t>
      </w:r>
      <w:r w:rsidR="00863633">
        <w:t>ppm</w:t>
      </w:r>
      <w:r w:rsidR="004C06F0">
        <w:t xml:space="preserve"> </w:t>
      </w:r>
      <w:r w:rsidR="00494344">
        <w:t>selenium</w:t>
      </w:r>
      <w:r w:rsidR="004C06F0">
        <w:t xml:space="preserve">. </w:t>
      </w:r>
      <w:r w:rsidRPr="00397DBB">
        <w:t xml:space="preserve">Heavily </w:t>
      </w:r>
      <w:r w:rsidR="00AD5035" w:rsidRPr="00397DBB">
        <w:t>pyritic</w:t>
      </w:r>
      <w:r w:rsidR="00AD5035">
        <w:t>-</w:t>
      </w:r>
      <w:r w:rsidRPr="00397DBB">
        <w:t>siderite nodul</w:t>
      </w:r>
      <w:r w:rsidR="004C06F0">
        <w:t>ar coal samples also</w:t>
      </w:r>
      <w:r w:rsidRPr="00397DBB">
        <w:t xml:space="preserve"> contain up to 29.5% </w:t>
      </w:r>
      <w:proofErr w:type="spellStart"/>
      <w:r w:rsidR="00494344">
        <w:t>sulphur</w:t>
      </w:r>
      <w:proofErr w:type="spellEnd"/>
      <w:r w:rsidRPr="00397DBB">
        <w:t xml:space="preserve"> (0.</w:t>
      </w:r>
      <w:r w:rsidR="004C06F0">
        <w:t>4 to 0.</w:t>
      </w:r>
      <w:r w:rsidRPr="00397DBB">
        <w:t>7% in the coal matrix)</w:t>
      </w:r>
      <w:r w:rsidR="00A46475">
        <w:t xml:space="preserve"> and TOC content below 40% (40 to 80% in coal matrix</w:t>
      </w:r>
      <w:r w:rsidR="003C187F">
        <w:t>; Table 1</w:t>
      </w:r>
      <w:r w:rsidR="00A46475">
        <w:t>)</w:t>
      </w:r>
      <w:r w:rsidRPr="00397DBB">
        <w:t>.</w:t>
      </w:r>
      <w:r w:rsidR="00A46475">
        <w:t xml:space="preserve"> Sulphur and </w:t>
      </w:r>
      <w:r w:rsidR="00494344">
        <w:t>selenium</w:t>
      </w:r>
      <w:r w:rsidR="00A46475">
        <w:t xml:space="preserve"> concentrate in pyrite within veins in coal</w:t>
      </w:r>
      <w:r w:rsidR="003C187F">
        <w:t xml:space="preserve"> (Figure 5c)</w:t>
      </w:r>
      <w:r w:rsidR="00A46475">
        <w:t xml:space="preserve">, while possible discrete selenide </w:t>
      </w:r>
      <w:r w:rsidR="003C187F">
        <w:t xml:space="preserve">“hot spot” </w:t>
      </w:r>
      <w:r w:rsidR="00A46475">
        <w:t>phases were also identified within pyrite by LA-ICP-MS</w:t>
      </w:r>
      <w:r w:rsidR="003C187F">
        <w:t xml:space="preserve"> (Figure </w:t>
      </w:r>
      <w:r w:rsidR="00994D10">
        <w:t>7d</w:t>
      </w:r>
      <w:r w:rsidR="003C187F">
        <w:t>)</w:t>
      </w:r>
      <w:r w:rsidR="00A46475">
        <w:t>.</w:t>
      </w:r>
    </w:p>
    <w:p w:rsidR="00A46475" w:rsidRDefault="00A46475" w:rsidP="00A46475">
      <w:pPr>
        <w:pStyle w:val="MDPI31text"/>
      </w:pPr>
    </w:p>
    <w:p w:rsidR="00A46475" w:rsidRDefault="002967D3" w:rsidP="00A46475">
      <w:pPr>
        <w:pStyle w:val="MDPI31text"/>
        <w:ind w:firstLine="0"/>
        <w:jc w:val="center"/>
      </w:pPr>
      <w:r>
        <w:pict>
          <v:shape id="_x0000_i1029" type="#_x0000_t75" style="width:3in;height:454.6pt">
            <v:imagedata r:id="rId12" o:title="New fig 4"/>
          </v:shape>
        </w:pict>
      </w:r>
    </w:p>
    <w:p w:rsidR="00A46475" w:rsidRPr="00355712" w:rsidRDefault="00A46475" w:rsidP="00A46475">
      <w:pPr>
        <w:pStyle w:val="MDPI31text"/>
        <w:ind w:firstLine="0"/>
        <w:jc w:val="center"/>
        <w:rPr>
          <w:spacing w:val="-2"/>
        </w:rPr>
      </w:pPr>
      <w:r w:rsidRPr="00355712">
        <w:rPr>
          <w:b/>
          <w:bCs/>
          <w:spacing w:val="-2"/>
        </w:rPr>
        <w:t xml:space="preserve">Figure </w:t>
      </w:r>
      <w:r w:rsidR="008D5803">
        <w:rPr>
          <w:b/>
          <w:bCs/>
          <w:spacing w:val="-2"/>
        </w:rPr>
        <w:t>5</w:t>
      </w:r>
      <w:r w:rsidRPr="00355712">
        <w:rPr>
          <w:b/>
          <w:bCs/>
          <w:spacing w:val="-2"/>
        </w:rPr>
        <w:t>.</w:t>
      </w:r>
      <w:r>
        <w:rPr>
          <w:b/>
          <w:bCs/>
          <w:spacing w:val="-2"/>
        </w:rPr>
        <w:t xml:space="preserve"> </w:t>
      </w:r>
      <w:r>
        <w:rPr>
          <w:spacing w:val="-2"/>
        </w:rPr>
        <w:t xml:space="preserve">Mineralogy of Castlecomer coal samples. </w:t>
      </w:r>
      <w:r w:rsidRPr="008D46B1">
        <w:rPr>
          <w:b/>
          <w:bCs/>
          <w:spacing w:val="-2"/>
        </w:rPr>
        <w:t>(a)</w:t>
      </w:r>
      <w:r>
        <w:rPr>
          <w:spacing w:val="-2"/>
        </w:rPr>
        <w:t xml:space="preserve"> </w:t>
      </w:r>
      <w:r w:rsidR="00494344">
        <w:rPr>
          <w:spacing w:val="-2"/>
        </w:rPr>
        <w:t>P</w:t>
      </w:r>
      <w:r w:rsidR="008D46B1">
        <w:rPr>
          <w:spacing w:val="-2"/>
        </w:rPr>
        <w:t>yrite within coal matrix</w:t>
      </w:r>
      <w:r w:rsidR="003C187F">
        <w:rPr>
          <w:spacing w:val="-2"/>
        </w:rPr>
        <w:t xml:space="preserve"> (closely associated with a siderite nodule)</w:t>
      </w:r>
      <w:r w:rsidR="008D46B1">
        <w:rPr>
          <w:spacing w:val="-2"/>
        </w:rPr>
        <w:t>, containing discrete gold grains.</w:t>
      </w:r>
      <w:r w:rsidR="008D46B1" w:rsidRPr="008D46B1">
        <w:rPr>
          <w:b/>
          <w:bCs/>
          <w:spacing w:val="-2"/>
        </w:rPr>
        <w:t xml:space="preserve"> (c)</w:t>
      </w:r>
      <w:r w:rsidR="008D46B1">
        <w:rPr>
          <w:spacing w:val="-2"/>
        </w:rPr>
        <w:t xml:space="preserve"> Siderite nodule with pyrite filling the septarian cracks, </w:t>
      </w:r>
      <w:r w:rsidR="003C187F">
        <w:rPr>
          <w:spacing w:val="-2"/>
        </w:rPr>
        <w:t>and</w:t>
      </w:r>
      <w:r w:rsidR="008D46B1">
        <w:rPr>
          <w:spacing w:val="-2"/>
        </w:rPr>
        <w:t xml:space="preserve"> </w:t>
      </w:r>
      <w:r w:rsidR="003C187F">
        <w:rPr>
          <w:spacing w:val="-2"/>
        </w:rPr>
        <w:t xml:space="preserve">a large </w:t>
      </w:r>
      <w:r w:rsidR="008D46B1">
        <w:rPr>
          <w:spacing w:val="-2"/>
        </w:rPr>
        <w:t xml:space="preserve">gold grain present. </w:t>
      </w:r>
      <w:r w:rsidR="008D46B1" w:rsidRPr="008D46B1">
        <w:rPr>
          <w:b/>
          <w:bCs/>
          <w:spacing w:val="-2"/>
        </w:rPr>
        <w:t>(d)</w:t>
      </w:r>
      <w:r w:rsidR="008D46B1">
        <w:rPr>
          <w:spacing w:val="-2"/>
        </w:rPr>
        <w:t xml:space="preserve"> Gold grains at the edge of pyrite in coal.</w:t>
      </w:r>
    </w:p>
    <w:p w:rsidR="00FB61E6" w:rsidRDefault="00FB61E6" w:rsidP="00A46475">
      <w:pPr>
        <w:pStyle w:val="MDPI31text"/>
        <w:rPr>
          <w:b/>
          <w:lang w:val="en-GB"/>
        </w:rPr>
        <w:sectPr w:rsidR="00FB61E6" w:rsidSect="002E61F0">
          <w:headerReference w:type="even" r:id="rId13"/>
          <w:headerReference w:type="default" r:id="rId14"/>
          <w:footerReference w:type="default" r:id="rId15"/>
          <w:headerReference w:type="first" r:id="rId16"/>
          <w:footerReference w:type="first" r:id="rId17"/>
          <w:pgSz w:w="11906" w:h="16838" w:code="9"/>
          <w:pgMar w:top="1417" w:right="1531" w:bottom="1077" w:left="1531" w:header="1020" w:footer="850" w:gutter="0"/>
          <w:lnNumType w:countBy="1" w:restart="continuous"/>
          <w:pgNumType w:start="1"/>
          <w:cols w:space="425"/>
          <w:titlePg/>
          <w:docGrid w:type="lines" w:linePitch="326"/>
        </w:sectPr>
      </w:pPr>
    </w:p>
    <w:p w:rsidR="00A46475" w:rsidRDefault="00A46475" w:rsidP="00A46475">
      <w:pPr>
        <w:pStyle w:val="MDPI31text"/>
        <w:rPr>
          <w:b/>
          <w:lang w:val="en-GB"/>
        </w:rPr>
      </w:pPr>
    </w:p>
    <w:p w:rsidR="000142B4" w:rsidRDefault="002967D3" w:rsidP="003F02FE">
      <w:pPr>
        <w:pStyle w:val="MDPI31text"/>
        <w:ind w:firstLine="0"/>
        <w:jc w:val="center"/>
        <w:rPr>
          <w:b/>
          <w:lang w:val="en-GB"/>
        </w:rPr>
      </w:pPr>
      <w:r>
        <w:rPr>
          <w:b/>
          <w:lang w:val="en-GB"/>
        </w:rPr>
        <w:pict>
          <v:shape id="_x0000_i1033" type="#_x0000_t75" style="width:716.65pt;height:130.6pt">
            <v:imagedata r:id="rId18" o:title="New fig 5" cropleft="368f"/>
          </v:shape>
        </w:pict>
      </w:r>
    </w:p>
    <w:p w:rsidR="00744871" w:rsidRDefault="00744871" w:rsidP="00744871">
      <w:pPr>
        <w:pStyle w:val="MDPI31text"/>
        <w:jc w:val="center"/>
      </w:pPr>
      <w:r w:rsidRPr="00355712">
        <w:rPr>
          <w:b/>
          <w:bCs/>
        </w:rPr>
        <w:t xml:space="preserve">Figure </w:t>
      </w:r>
      <w:r w:rsidR="00AD5035">
        <w:rPr>
          <w:b/>
          <w:bCs/>
        </w:rPr>
        <w:t>6</w:t>
      </w:r>
      <w:r w:rsidRPr="00355712">
        <w:rPr>
          <w:b/>
          <w:bCs/>
        </w:rPr>
        <w:t>.</w:t>
      </w:r>
      <w:r>
        <w:rPr>
          <w:b/>
          <w:bCs/>
        </w:rPr>
        <w:t xml:space="preserve"> </w:t>
      </w:r>
      <w:r>
        <w:t>Energy</w:t>
      </w:r>
      <w:r w:rsidRPr="00744871">
        <w:t>-dispersive x-ray spectroscopy</w:t>
      </w:r>
      <w:r>
        <w:t xml:space="preserve"> (</w:t>
      </w:r>
      <w:r w:rsidRPr="00744871">
        <w:t>EDS</w:t>
      </w:r>
      <w:r>
        <w:t>) element mapping images of gold (Au, high concentrations represented by red</w:t>
      </w:r>
      <w:r w:rsidR="00864EA6">
        <w:t xml:space="preserve"> </w:t>
      </w:r>
      <w:r w:rsidR="00D927B9">
        <w:t>spots</w:t>
      </w:r>
      <w:r>
        <w:t>) grains in pyritic and sideritic Castlecomer coals.</w:t>
      </w:r>
      <w:r w:rsidR="00AD5035">
        <w:t xml:space="preserve"> Maps are 50 x 50 µm flat surfaces.</w:t>
      </w:r>
    </w:p>
    <w:p w:rsidR="000142B4" w:rsidRDefault="000142B4" w:rsidP="00A46475">
      <w:pPr>
        <w:pStyle w:val="MDPI31text"/>
        <w:rPr>
          <w:b/>
          <w:lang w:val="en-GB"/>
        </w:rPr>
      </w:pPr>
    </w:p>
    <w:p w:rsidR="00326178" w:rsidRPr="00326178" w:rsidRDefault="00326178" w:rsidP="00326178">
      <w:pPr>
        <w:pStyle w:val="MDPI31text"/>
        <w:jc w:val="center"/>
        <w:rPr>
          <w:bCs/>
          <w:lang w:val="en-GB"/>
        </w:rPr>
      </w:pPr>
      <w:r>
        <w:rPr>
          <w:b/>
          <w:lang w:val="en-GB"/>
        </w:rPr>
        <w:t xml:space="preserve">Table 1. </w:t>
      </w:r>
      <w:r>
        <w:rPr>
          <w:bCs/>
          <w:lang w:val="en-GB"/>
        </w:rPr>
        <w:t xml:space="preserve">Selenium (Se), </w:t>
      </w:r>
      <w:r w:rsidR="00744871">
        <w:rPr>
          <w:bCs/>
          <w:lang w:val="en-GB"/>
        </w:rPr>
        <w:t xml:space="preserve">gold, (Au), </w:t>
      </w:r>
      <w:r>
        <w:rPr>
          <w:bCs/>
          <w:lang w:val="en-GB"/>
        </w:rPr>
        <w:t>sulphur (S) and total organic carbon (TOC) content of Castlecomer coal</w:t>
      </w:r>
      <w:r w:rsidR="00744871">
        <w:rPr>
          <w:bCs/>
          <w:lang w:val="en-GB"/>
        </w:rPr>
        <w:t xml:space="preserve"> </w:t>
      </w:r>
      <w:r>
        <w:rPr>
          <w:bCs/>
          <w:lang w:val="en-GB"/>
        </w:rPr>
        <w:t>s</w:t>
      </w:r>
      <w:r w:rsidR="00744871">
        <w:rPr>
          <w:bCs/>
          <w:lang w:val="en-GB"/>
        </w:rPr>
        <w:t>amples</w:t>
      </w:r>
      <w:r>
        <w:rPr>
          <w:bCs/>
          <w:lang w:val="en-GB"/>
        </w:rPr>
        <w:t>.</w:t>
      </w:r>
      <w:r w:rsidR="00744871">
        <w:rPr>
          <w:bCs/>
          <w:lang w:val="en-GB"/>
        </w:rPr>
        <w:t xml:space="preserve"> </w:t>
      </w:r>
      <w:r w:rsidR="00FB61E6">
        <w:rPr>
          <w:bCs/>
          <w:lang w:val="en-GB"/>
        </w:rPr>
        <w:t>Locality information</w:t>
      </w:r>
      <w:r w:rsidR="00744871">
        <w:rPr>
          <w:bCs/>
          <w:lang w:val="en-GB"/>
        </w:rPr>
        <w:t xml:space="preserve"> also shown, as well as a qualitative indication of presence of gold in each sample (based on SEM-EDS observations).</w:t>
      </w:r>
    </w:p>
    <w:tbl>
      <w:tblPr>
        <w:tblW w:w="5000" w:type="pct"/>
        <w:tblLook w:val="04A0" w:firstRow="1" w:lastRow="0" w:firstColumn="1" w:lastColumn="0" w:noHBand="0" w:noVBand="1"/>
      </w:tblPr>
      <w:tblGrid>
        <w:gridCol w:w="855"/>
        <w:gridCol w:w="1223"/>
        <w:gridCol w:w="1561"/>
        <w:gridCol w:w="1561"/>
        <w:gridCol w:w="5104"/>
        <w:gridCol w:w="879"/>
        <w:gridCol w:w="842"/>
        <w:gridCol w:w="839"/>
        <w:gridCol w:w="862"/>
        <w:gridCol w:w="833"/>
      </w:tblGrid>
      <w:tr w:rsidR="00FB61E6" w:rsidRPr="00326178" w:rsidTr="003F02FE">
        <w:trPr>
          <w:trHeight w:val="300"/>
        </w:trPr>
        <w:tc>
          <w:tcPr>
            <w:tcW w:w="294"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7E4EEB">
            <w:pPr>
              <w:spacing w:line="240" w:lineRule="auto"/>
              <w:jc w:val="left"/>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Sample code</w:t>
            </w:r>
          </w:p>
        </w:tc>
        <w:tc>
          <w:tcPr>
            <w:tcW w:w="420"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7E4EEB">
            <w:pPr>
              <w:spacing w:line="240" w:lineRule="auto"/>
              <w:jc w:val="left"/>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Locality</w:t>
            </w:r>
          </w:p>
        </w:tc>
        <w:tc>
          <w:tcPr>
            <w:tcW w:w="536"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3F02FE">
            <w:pPr>
              <w:spacing w:line="240" w:lineRule="auto"/>
              <w:jc w:val="center"/>
              <w:rPr>
                <w:rFonts w:ascii="Palatino Linotype" w:hAnsi="Palatino Linotype" w:cs="Calibri"/>
                <w:b/>
                <w:bCs/>
                <w:sz w:val="16"/>
                <w:szCs w:val="16"/>
                <w:lang w:val="en-GB" w:eastAsia="en-GB"/>
              </w:rPr>
            </w:pPr>
            <w:r>
              <w:rPr>
                <w:rFonts w:ascii="Palatino Linotype" w:hAnsi="Palatino Linotype" w:cs="Calibri"/>
                <w:b/>
                <w:bCs/>
                <w:sz w:val="16"/>
                <w:szCs w:val="16"/>
                <w:lang w:val="en-GB" w:eastAsia="en-GB"/>
              </w:rPr>
              <w:t>Latitude</w:t>
            </w:r>
          </w:p>
        </w:tc>
        <w:tc>
          <w:tcPr>
            <w:tcW w:w="536"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3F02FE">
            <w:pPr>
              <w:spacing w:line="240" w:lineRule="auto"/>
              <w:jc w:val="center"/>
              <w:rPr>
                <w:rFonts w:ascii="Palatino Linotype" w:hAnsi="Palatino Linotype" w:cs="Calibri"/>
                <w:b/>
                <w:bCs/>
                <w:sz w:val="16"/>
                <w:szCs w:val="16"/>
                <w:lang w:val="en-GB" w:eastAsia="en-GB"/>
              </w:rPr>
            </w:pPr>
            <w:r>
              <w:rPr>
                <w:rFonts w:ascii="Palatino Linotype" w:hAnsi="Palatino Linotype" w:cs="Calibri"/>
                <w:b/>
                <w:bCs/>
                <w:sz w:val="16"/>
                <w:szCs w:val="16"/>
                <w:lang w:val="en-GB" w:eastAsia="en-GB"/>
              </w:rPr>
              <w:t>Longitude</w:t>
            </w:r>
          </w:p>
        </w:tc>
        <w:tc>
          <w:tcPr>
            <w:tcW w:w="1753"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B61E6" w:rsidRPr="006F358D" w:rsidRDefault="00FB61E6" w:rsidP="007E4EEB">
            <w:pPr>
              <w:spacing w:line="240" w:lineRule="auto"/>
              <w:jc w:val="left"/>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Sample description</w:t>
            </w:r>
          </w:p>
        </w:tc>
        <w:tc>
          <w:tcPr>
            <w:tcW w:w="302"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4344"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 xml:space="preserve">Se </w:t>
            </w:r>
          </w:p>
          <w:p w:rsidR="00FB61E6" w:rsidRPr="006F358D"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(ppm)</w:t>
            </w:r>
          </w:p>
        </w:tc>
        <w:tc>
          <w:tcPr>
            <w:tcW w:w="289"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Au (ppm)</w:t>
            </w:r>
          </w:p>
        </w:tc>
        <w:tc>
          <w:tcPr>
            <w:tcW w:w="288"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B61E6"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 xml:space="preserve">S </w:t>
            </w:r>
          </w:p>
          <w:p w:rsidR="00FB61E6" w:rsidRPr="006F358D"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w:t>
            </w:r>
          </w:p>
        </w:tc>
        <w:tc>
          <w:tcPr>
            <w:tcW w:w="296" w:type="pc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94344"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 xml:space="preserve">TOC </w:t>
            </w:r>
          </w:p>
          <w:p w:rsidR="00FB61E6" w:rsidRPr="006F358D"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w:t>
            </w:r>
          </w:p>
        </w:tc>
        <w:tc>
          <w:tcPr>
            <w:tcW w:w="286" w:type="pct"/>
            <w:tcBorders>
              <w:top w:val="single" w:sz="4" w:space="0" w:color="000000"/>
              <w:left w:val="single" w:sz="4" w:space="0" w:color="000000"/>
              <w:bottom w:val="single" w:sz="4" w:space="0" w:color="000000"/>
              <w:right w:val="single" w:sz="4" w:space="0" w:color="000000"/>
            </w:tcBorders>
            <w:vAlign w:val="center"/>
          </w:tcPr>
          <w:p w:rsidR="00FB61E6" w:rsidRPr="006F358D" w:rsidRDefault="00FB61E6" w:rsidP="00744871">
            <w:pPr>
              <w:spacing w:line="240" w:lineRule="auto"/>
              <w:jc w:val="center"/>
              <w:rPr>
                <w:rFonts w:ascii="Palatino Linotype" w:hAnsi="Palatino Linotype" w:cs="Calibri"/>
                <w:b/>
                <w:bCs/>
                <w:sz w:val="16"/>
                <w:szCs w:val="16"/>
                <w:lang w:val="en-GB" w:eastAsia="en-GB"/>
              </w:rPr>
            </w:pPr>
            <w:r w:rsidRPr="006F358D">
              <w:rPr>
                <w:rFonts w:ascii="Palatino Linotype" w:hAnsi="Palatino Linotype" w:cs="Calibri"/>
                <w:b/>
                <w:bCs/>
                <w:sz w:val="16"/>
                <w:szCs w:val="16"/>
                <w:lang w:val="en-GB" w:eastAsia="en-GB"/>
              </w:rPr>
              <w:t>Gold present in sample</w:t>
            </w:r>
          </w:p>
        </w:tc>
      </w:tr>
      <w:tr w:rsidR="00FB61E6" w:rsidRPr="00326178" w:rsidTr="003F02FE">
        <w:trPr>
          <w:trHeight w:val="240"/>
        </w:trPr>
        <w:tc>
          <w:tcPr>
            <w:tcW w:w="294" w:type="pct"/>
            <w:tcBorders>
              <w:top w:val="single" w:sz="4" w:space="0" w:color="000000"/>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CC1</w:t>
            </w:r>
          </w:p>
        </w:tc>
        <w:tc>
          <w:tcPr>
            <w:tcW w:w="420" w:type="pct"/>
            <w:tcBorders>
              <w:top w:val="single" w:sz="4" w:space="0" w:color="000000"/>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 xml:space="preserve">Castlecomer </w:t>
            </w:r>
          </w:p>
        </w:tc>
        <w:tc>
          <w:tcPr>
            <w:tcW w:w="536" w:type="pct"/>
            <w:tcBorders>
              <w:top w:val="single" w:sz="4" w:space="0" w:color="000000"/>
              <w:left w:val="single" w:sz="4" w:space="0" w:color="000000"/>
              <w:bottom w:val="nil"/>
              <w:right w:val="single" w:sz="4" w:space="0" w:color="000000"/>
            </w:tcBorders>
            <w:vAlign w:val="center"/>
          </w:tcPr>
          <w:p w:rsidR="00FB61E6" w:rsidRPr="006F358D" w:rsidRDefault="00FB61E6" w:rsidP="003F02FE">
            <w:pPr>
              <w:spacing w:line="240" w:lineRule="auto"/>
              <w:jc w:val="center"/>
              <w:rPr>
                <w:rFonts w:ascii="Palatino Linotype" w:hAnsi="Palatino Linotype" w:cs="Calibri"/>
                <w:sz w:val="16"/>
                <w:szCs w:val="16"/>
                <w:lang w:val="en-GB" w:eastAsia="en-GB"/>
              </w:rPr>
            </w:pPr>
            <w:r>
              <w:rPr>
                <w:rFonts w:ascii="Palatino Linotype" w:hAnsi="Palatino Linotype" w:cs="Calibri"/>
                <w:sz w:val="16"/>
                <w:szCs w:val="16"/>
                <w:lang w:val="en-GB" w:eastAsia="en-GB"/>
              </w:rPr>
              <w:t>52.813683</w:t>
            </w:r>
          </w:p>
        </w:tc>
        <w:tc>
          <w:tcPr>
            <w:tcW w:w="536" w:type="pct"/>
            <w:tcBorders>
              <w:top w:val="single" w:sz="4" w:space="0" w:color="000000"/>
              <w:left w:val="single" w:sz="4" w:space="0" w:color="000000"/>
              <w:bottom w:val="nil"/>
              <w:right w:val="single" w:sz="4" w:space="0" w:color="000000"/>
            </w:tcBorders>
            <w:vAlign w:val="center"/>
          </w:tcPr>
          <w:p w:rsidR="00FB61E6" w:rsidRPr="006F358D" w:rsidRDefault="00FB61E6" w:rsidP="003F02FE">
            <w:pPr>
              <w:spacing w:line="240" w:lineRule="auto"/>
              <w:jc w:val="center"/>
              <w:rPr>
                <w:rFonts w:ascii="Palatino Linotype" w:hAnsi="Palatino Linotype" w:cs="Calibri"/>
                <w:sz w:val="16"/>
                <w:szCs w:val="16"/>
                <w:lang w:val="en-GB" w:eastAsia="en-GB"/>
              </w:rPr>
            </w:pPr>
            <w:r>
              <w:rPr>
                <w:rFonts w:ascii="Palatino Linotype" w:hAnsi="Palatino Linotype" w:cs="Calibri"/>
                <w:sz w:val="16"/>
                <w:szCs w:val="16"/>
                <w:lang w:val="en-GB" w:eastAsia="en-GB"/>
              </w:rPr>
              <w:t>-7.204</w:t>
            </w:r>
            <w:r w:rsidR="00711B9A">
              <w:rPr>
                <w:rFonts w:ascii="Palatino Linotype" w:hAnsi="Palatino Linotype" w:cs="Calibri"/>
                <w:sz w:val="16"/>
                <w:szCs w:val="16"/>
                <w:lang w:val="en-GB" w:eastAsia="en-GB"/>
              </w:rPr>
              <w:t>9499</w:t>
            </w:r>
          </w:p>
        </w:tc>
        <w:tc>
          <w:tcPr>
            <w:tcW w:w="1753" w:type="pct"/>
            <w:tcBorders>
              <w:top w:val="single" w:sz="4" w:space="0" w:color="000000"/>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Coal matrix (free of pyrite and siderite)</w:t>
            </w:r>
          </w:p>
        </w:tc>
        <w:tc>
          <w:tcPr>
            <w:tcW w:w="302" w:type="pct"/>
            <w:tcBorders>
              <w:top w:val="single" w:sz="4" w:space="0" w:color="000000"/>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0.7</w:t>
            </w:r>
          </w:p>
        </w:tc>
        <w:tc>
          <w:tcPr>
            <w:tcW w:w="289" w:type="pct"/>
            <w:tcBorders>
              <w:top w:val="single" w:sz="4" w:space="0" w:color="000000"/>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w:t>
            </w:r>
          </w:p>
        </w:tc>
        <w:tc>
          <w:tcPr>
            <w:tcW w:w="288" w:type="pct"/>
            <w:tcBorders>
              <w:top w:val="single" w:sz="4" w:space="0" w:color="000000"/>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0.4</w:t>
            </w:r>
          </w:p>
        </w:tc>
        <w:tc>
          <w:tcPr>
            <w:tcW w:w="296" w:type="pct"/>
            <w:tcBorders>
              <w:top w:val="single" w:sz="4" w:space="0" w:color="000000"/>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77</w:t>
            </w:r>
          </w:p>
        </w:tc>
        <w:tc>
          <w:tcPr>
            <w:tcW w:w="286" w:type="pct"/>
            <w:tcBorders>
              <w:top w:val="single" w:sz="4" w:space="0" w:color="000000"/>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No</w:t>
            </w:r>
          </w:p>
        </w:tc>
      </w:tr>
      <w:tr w:rsidR="00FB61E6" w:rsidRPr="00326178" w:rsidTr="003F02FE">
        <w:trPr>
          <w:trHeight w:val="300"/>
        </w:trPr>
        <w:tc>
          <w:tcPr>
            <w:tcW w:w="294" w:type="pct"/>
            <w:tcBorders>
              <w:top w:val="nil"/>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CC2</w:t>
            </w:r>
          </w:p>
        </w:tc>
        <w:tc>
          <w:tcPr>
            <w:tcW w:w="420" w:type="pct"/>
            <w:tcBorders>
              <w:top w:val="nil"/>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Bilboa quarry</w:t>
            </w:r>
          </w:p>
        </w:tc>
        <w:tc>
          <w:tcPr>
            <w:tcW w:w="536" w:type="pct"/>
            <w:tcBorders>
              <w:top w:val="nil"/>
              <w:left w:val="single" w:sz="4" w:space="0" w:color="000000"/>
              <w:bottom w:val="nil"/>
              <w:right w:val="single" w:sz="4" w:space="0" w:color="000000"/>
            </w:tcBorders>
            <w:vAlign w:val="center"/>
          </w:tcPr>
          <w:p w:rsidR="00FB61E6" w:rsidRPr="006F358D" w:rsidRDefault="00711B9A" w:rsidP="00711B9A">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52.809600</w:t>
            </w:r>
          </w:p>
        </w:tc>
        <w:tc>
          <w:tcPr>
            <w:tcW w:w="536" w:type="pct"/>
            <w:tcBorders>
              <w:top w:val="nil"/>
              <w:left w:val="single" w:sz="4" w:space="0" w:color="000000"/>
              <w:bottom w:val="nil"/>
              <w:right w:val="single" w:sz="4" w:space="0" w:color="000000"/>
            </w:tcBorders>
            <w:vAlign w:val="center"/>
          </w:tcPr>
          <w:p w:rsidR="00FB61E6" w:rsidRPr="006F358D" w:rsidRDefault="00711B9A" w:rsidP="00711B9A">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-7.022492</w:t>
            </w:r>
          </w:p>
        </w:tc>
        <w:tc>
          <w:tcPr>
            <w:tcW w:w="1753"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Coal matrix (free of pyrite and siderite)</w:t>
            </w:r>
          </w:p>
        </w:tc>
        <w:tc>
          <w:tcPr>
            <w:tcW w:w="302"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0.8</w:t>
            </w:r>
          </w:p>
        </w:tc>
        <w:tc>
          <w:tcPr>
            <w:tcW w:w="289" w:type="pct"/>
            <w:tcBorders>
              <w:top w:val="nil"/>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w:t>
            </w:r>
          </w:p>
        </w:tc>
        <w:tc>
          <w:tcPr>
            <w:tcW w:w="288"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0.4</w:t>
            </w:r>
          </w:p>
        </w:tc>
        <w:tc>
          <w:tcPr>
            <w:tcW w:w="296"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80.1</w:t>
            </w:r>
          </w:p>
        </w:tc>
        <w:tc>
          <w:tcPr>
            <w:tcW w:w="286" w:type="pct"/>
            <w:tcBorders>
              <w:top w:val="nil"/>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No</w:t>
            </w:r>
          </w:p>
        </w:tc>
      </w:tr>
      <w:tr w:rsidR="00FB61E6" w:rsidRPr="00326178" w:rsidTr="003F02FE">
        <w:trPr>
          <w:trHeight w:val="300"/>
        </w:trPr>
        <w:tc>
          <w:tcPr>
            <w:tcW w:w="294" w:type="pct"/>
            <w:tcBorders>
              <w:top w:val="nil"/>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CC3</w:t>
            </w:r>
          </w:p>
        </w:tc>
        <w:tc>
          <w:tcPr>
            <w:tcW w:w="420" w:type="pct"/>
            <w:tcBorders>
              <w:top w:val="nil"/>
              <w:left w:val="single" w:sz="4" w:space="0" w:color="000000"/>
              <w:bottom w:val="nil"/>
              <w:right w:val="single" w:sz="4" w:space="0" w:color="000000"/>
            </w:tcBorders>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River Dinin</w:t>
            </w:r>
          </w:p>
        </w:tc>
        <w:tc>
          <w:tcPr>
            <w:tcW w:w="536" w:type="pct"/>
            <w:tcBorders>
              <w:top w:val="nil"/>
              <w:left w:val="single" w:sz="4" w:space="0" w:color="000000"/>
              <w:bottom w:val="nil"/>
              <w:right w:val="single" w:sz="4" w:space="0" w:color="000000"/>
            </w:tcBorders>
            <w:vAlign w:val="center"/>
          </w:tcPr>
          <w:p w:rsidR="00FB61E6" w:rsidRPr="006F358D" w:rsidRDefault="00711B9A" w:rsidP="003F02FE">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52.805511</w:t>
            </w:r>
          </w:p>
        </w:tc>
        <w:tc>
          <w:tcPr>
            <w:tcW w:w="536" w:type="pct"/>
            <w:tcBorders>
              <w:top w:val="nil"/>
              <w:left w:val="single" w:sz="4" w:space="0" w:color="000000"/>
              <w:bottom w:val="nil"/>
              <w:right w:val="single" w:sz="4" w:space="0" w:color="000000"/>
            </w:tcBorders>
            <w:vAlign w:val="center"/>
          </w:tcPr>
          <w:p w:rsidR="00FB61E6" w:rsidRPr="006F358D" w:rsidRDefault="00711B9A" w:rsidP="003F02FE">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-7.1924973</w:t>
            </w:r>
          </w:p>
        </w:tc>
        <w:tc>
          <w:tcPr>
            <w:tcW w:w="1753"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Coal matrix (containing pyrite)</w:t>
            </w:r>
          </w:p>
        </w:tc>
        <w:tc>
          <w:tcPr>
            <w:tcW w:w="302"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7</w:t>
            </w:r>
          </w:p>
        </w:tc>
        <w:tc>
          <w:tcPr>
            <w:tcW w:w="289" w:type="pct"/>
            <w:tcBorders>
              <w:top w:val="nil"/>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w:t>
            </w:r>
          </w:p>
        </w:tc>
        <w:tc>
          <w:tcPr>
            <w:tcW w:w="288"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0.7</w:t>
            </w:r>
          </w:p>
        </w:tc>
        <w:tc>
          <w:tcPr>
            <w:tcW w:w="296" w:type="pct"/>
            <w:tcBorders>
              <w:top w:val="nil"/>
              <w:left w:val="single" w:sz="4" w:space="0" w:color="000000"/>
              <w:bottom w:val="nil"/>
              <w:right w:val="single" w:sz="4" w:space="0" w:color="000000"/>
            </w:tcBorders>
            <w:shd w:val="clear" w:color="auto" w:fill="auto"/>
            <w:noWrap/>
            <w:hideMark/>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64.4</w:t>
            </w:r>
          </w:p>
        </w:tc>
        <w:tc>
          <w:tcPr>
            <w:tcW w:w="286" w:type="pct"/>
            <w:tcBorders>
              <w:top w:val="nil"/>
              <w:left w:val="single" w:sz="4" w:space="0" w:color="000000"/>
              <w:bottom w:val="nil"/>
              <w:right w:val="single" w:sz="4" w:space="0" w:color="000000"/>
            </w:tcBorders>
          </w:tcPr>
          <w:p w:rsidR="00FB61E6" w:rsidRPr="006F358D" w:rsidRDefault="00FB61E6" w:rsidP="0074487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No</w:t>
            </w:r>
          </w:p>
        </w:tc>
      </w:tr>
      <w:tr w:rsidR="00711B9A" w:rsidRPr="00326178" w:rsidTr="003F02FE">
        <w:trPr>
          <w:trHeight w:val="300"/>
        </w:trPr>
        <w:tc>
          <w:tcPr>
            <w:tcW w:w="294" w:type="pct"/>
            <w:tcBorders>
              <w:top w:val="nil"/>
              <w:left w:val="single" w:sz="4" w:space="0" w:color="000000"/>
              <w:bottom w:val="nil"/>
              <w:right w:val="single" w:sz="4" w:space="0" w:color="000000"/>
            </w:tcBorders>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CC4</w:t>
            </w:r>
          </w:p>
        </w:tc>
        <w:tc>
          <w:tcPr>
            <w:tcW w:w="420" w:type="pct"/>
            <w:tcBorders>
              <w:top w:val="nil"/>
              <w:left w:val="single" w:sz="4" w:space="0" w:color="000000"/>
              <w:bottom w:val="nil"/>
              <w:right w:val="single" w:sz="4" w:space="0" w:color="000000"/>
            </w:tcBorders>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 xml:space="preserve">Castlecomer </w:t>
            </w:r>
          </w:p>
        </w:tc>
        <w:tc>
          <w:tcPr>
            <w:tcW w:w="536" w:type="pct"/>
            <w:tcBorders>
              <w:top w:val="nil"/>
              <w:left w:val="single" w:sz="4" w:space="0" w:color="000000"/>
              <w:bottom w:val="nil"/>
              <w:right w:val="single" w:sz="4" w:space="0" w:color="000000"/>
            </w:tcBorders>
            <w:vAlign w:val="center"/>
          </w:tcPr>
          <w:p w:rsidR="00711B9A" w:rsidRPr="006F358D" w:rsidRDefault="00711B9A" w:rsidP="003F02FE">
            <w:pPr>
              <w:spacing w:line="240" w:lineRule="auto"/>
              <w:jc w:val="center"/>
              <w:rPr>
                <w:rFonts w:ascii="Palatino Linotype" w:hAnsi="Palatino Linotype" w:cs="Calibri"/>
                <w:sz w:val="16"/>
                <w:szCs w:val="16"/>
                <w:lang w:val="en-GB" w:eastAsia="en-GB"/>
              </w:rPr>
            </w:pPr>
            <w:r>
              <w:rPr>
                <w:rFonts w:ascii="Palatino Linotype" w:hAnsi="Palatino Linotype" w:cs="Calibri"/>
                <w:sz w:val="16"/>
                <w:szCs w:val="16"/>
                <w:lang w:val="en-GB" w:eastAsia="en-GB"/>
              </w:rPr>
              <w:t>52.813683</w:t>
            </w:r>
          </w:p>
        </w:tc>
        <w:tc>
          <w:tcPr>
            <w:tcW w:w="536" w:type="pct"/>
            <w:tcBorders>
              <w:top w:val="nil"/>
              <w:left w:val="single" w:sz="4" w:space="0" w:color="000000"/>
              <w:bottom w:val="nil"/>
              <w:right w:val="single" w:sz="4" w:space="0" w:color="000000"/>
            </w:tcBorders>
            <w:vAlign w:val="center"/>
          </w:tcPr>
          <w:p w:rsidR="00711B9A" w:rsidRPr="006F358D" w:rsidRDefault="00711B9A" w:rsidP="003F02FE">
            <w:pPr>
              <w:spacing w:line="240" w:lineRule="auto"/>
              <w:jc w:val="center"/>
              <w:rPr>
                <w:rFonts w:ascii="Palatino Linotype" w:hAnsi="Palatino Linotype" w:cs="Calibri"/>
                <w:sz w:val="16"/>
                <w:szCs w:val="16"/>
                <w:lang w:val="en-GB" w:eastAsia="en-GB"/>
              </w:rPr>
            </w:pPr>
            <w:r>
              <w:rPr>
                <w:rFonts w:ascii="Palatino Linotype" w:hAnsi="Palatino Linotype" w:cs="Calibri"/>
                <w:sz w:val="16"/>
                <w:szCs w:val="16"/>
                <w:lang w:val="en-GB" w:eastAsia="en-GB"/>
              </w:rPr>
              <w:t>-7.2049499</w:t>
            </w:r>
          </w:p>
        </w:tc>
        <w:tc>
          <w:tcPr>
            <w:tcW w:w="1753"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Coal matrix (containing pyrite)</w:t>
            </w:r>
          </w:p>
        </w:tc>
        <w:tc>
          <w:tcPr>
            <w:tcW w:w="302"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7.1</w:t>
            </w:r>
          </w:p>
        </w:tc>
        <w:tc>
          <w:tcPr>
            <w:tcW w:w="289" w:type="pct"/>
            <w:tcBorders>
              <w:top w:val="nil"/>
              <w:left w:val="single" w:sz="4" w:space="0" w:color="000000"/>
              <w:bottom w:val="nil"/>
              <w:right w:val="single" w:sz="4" w:space="0" w:color="000000"/>
            </w:tcBorders>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w:t>
            </w:r>
          </w:p>
        </w:tc>
        <w:tc>
          <w:tcPr>
            <w:tcW w:w="288"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0.7</w:t>
            </w:r>
          </w:p>
        </w:tc>
        <w:tc>
          <w:tcPr>
            <w:tcW w:w="296"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64.4</w:t>
            </w:r>
          </w:p>
        </w:tc>
        <w:tc>
          <w:tcPr>
            <w:tcW w:w="286" w:type="pct"/>
            <w:tcBorders>
              <w:top w:val="nil"/>
              <w:left w:val="single" w:sz="4" w:space="0" w:color="000000"/>
              <w:bottom w:val="nil"/>
              <w:right w:val="single" w:sz="4" w:space="0" w:color="000000"/>
            </w:tcBorders>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No</w:t>
            </w:r>
          </w:p>
        </w:tc>
      </w:tr>
      <w:tr w:rsidR="00711B9A" w:rsidRPr="00326178" w:rsidTr="003F02FE">
        <w:trPr>
          <w:trHeight w:val="300"/>
        </w:trPr>
        <w:tc>
          <w:tcPr>
            <w:tcW w:w="294" w:type="pct"/>
            <w:tcBorders>
              <w:top w:val="nil"/>
              <w:left w:val="single" w:sz="4" w:space="0" w:color="000000"/>
              <w:bottom w:val="nil"/>
              <w:right w:val="single" w:sz="4" w:space="0" w:color="000000"/>
            </w:tcBorders>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CC5</w:t>
            </w:r>
          </w:p>
        </w:tc>
        <w:tc>
          <w:tcPr>
            <w:tcW w:w="420" w:type="pct"/>
            <w:tcBorders>
              <w:top w:val="nil"/>
              <w:left w:val="single" w:sz="4" w:space="0" w:color="000000"/>
              <w:bottom w:val="nil"/>
              <w:right w:val="single" w:sz="4" w:space="0" w:color="000000"/>
            </w:tcBorders>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River Dinin</w:t>
            </w:r>
          </w:p>
        </w:tc>
        <w:tc>
          <w:tcPr>
            <w:tcW w:w="536" w:type="pct"/>
            <w:tcBorders>
              <w:top w:val="nil"/>
              <w:left w:val="single" w:sz="4" w:space="0" w:color="000000"/>
              <w:bottom w:val="nil"/>
              <w:right w:val="single" w:sz="4" w:space="0" w:color="000000"/>
            </w:tcBorders>
            <w:vAlign w:val="center"/>
          </w:tcPr>
          <w:p w:rsidR="00711B9A" w:rsidRPr="006F358D" w:rsidRDefault="00711B9A" w:rsidP="003F02FE">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52.805511</w:t>
            </w:r>
          </w:p>
        </w:tc>
        <w:tc>
          <w:tcPr>
            <w:tcW w:w="536" w:type="pct"/>
            <w:tcBorders>
              <w:top w:val="nil"/>
              <w:left w:val="single" w:sz="4" w:space="0" w:color="000000"/>
              <w:bottom w:val="nil"/>
              <w:right w:val="single" w:sz="4" w:space="0" w:color="000000"/>
            </w:tcBorders>
            <w:vAlign w:val="center"/>
          </w:tcPr>
          <w:p w:rsidR="00711B9A" w:rsidRPr="006F358D" w:rsidRDefault="00711B9A" w:rsidP="003F02FE">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-7.1924973</w:t>
            </w:r>
          </w:p>
        </w:tc>
        <w:tc>
          <w:tcPr>
            <w:tcW w:w="1753"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Coal matrix (containing pyrite and siderite)</w:t>
            </w:r>
          </w:p>
        </w:tc>
        <w:tc>
          <w:tcPr>
            <w:tcW w:w="302"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4.2</w:t>
            </w:r>
          </w:p>
        </w:tc>
        <w:tc>
          <w:tcPr>
            <w:tcW w:w="289" w:type="pct"/>
            <w:tcBorders>
              <w:top w:val="nil"/>
              <w:left w:val="single" w:sz="4" w:space="0" w:color="000000"/>
              <w:bottom w:val="nil"/>
              <w:right w:val="single" w:sz="4" w:space="0" w:color="000000"/>
            </w:tcBorders>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0.00</w:t>
            </w:r>
          </w:p>
        </w:tc>
        <w:tc>
          <w:tcPr>
            <w:tcW w:w="288"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12.1</w:t>
            </w:r>
          </w:p>
        </w:tc>
        <w:tc>
          <w:tcPr>
            <w:tcW w:w="296" w:type="pct"/>
            <w:tcBorders>
              <w:top w:val="nil"/>
              <w:left w:val="single" w:sz="4" w:space="0" w:color="000000"/>
              <w:bottom w:val="nil"/>
              <w:right w:val="single" w:sz="4" w:space="0" w:color="000000"/>
            </w:tcBorders>
            <w:shd w:val="clear" w:color="auto" w:fill="auto"/>
            <w:noWrap/>
            <w:hideMark/>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38.4</w:t>
            </w:r>
          </w:p>
        </w:tc>
        <w:tc>
          <w:tcPr>
            <w:tcW w:w="286" w:type="pct"/>
            <w:tcBorders>
              <w:top w:val="nil"/>
              <w:left w:val="single" w:sz="4" w:space="0" w:color="000000"/>
              <w:bottom w:val="nil"/>
              <w:right w:val="single" w:sz="4" w:space="0" w:color="000000"/>
            </w:tcBorders>
          </w:tcPr>
          <w:p w:rsidR="00711B9A" w:rsidRPr="006F358D" w:rsidRDefault="00711B9A" w:rsidP="00711B9A">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Yes</w:t>
            </w:r>
          </w:p>
        </w:tc>
      </w:tr>
      <w:tr w:rsidR="00B57821" w:rsidRPr="00326178" w:rsidTr="003F02FE">
        <w:trPr>
          <w:trHeight w:val="300"/>
        </w:trPr>
        <w:tc>
          <w:tcPr>
            <w:tcW w:w="294"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CC6</w:t>
            </w:r>
          </w:p>
        </w:tc>
        <w:tc>
          <w:tcPr>
            <w:tcW w:w="420"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River Dinin</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52.805511</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-7.1924973</w:t>
            </w:r>
          </w:p>
        </w:tc>
        <w:tc>
          <w:tcPr>
            <w:tcW w:w="1753"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Sideritic coal (abundant pyrite and siderite)</w:t>
            </w:r>
          </w:p>
        </w:tc>
        <w:tc>
          <w:tcPr>
            <w:tcW w:w="302"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25.8</w:t>
            </w:r>
          </w:p>
        </w:tc>
        <w:tc>
          <w:tcPr>
            <w:tcW w:w="289"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0.02</w:t>
            </w:r>
          </w:p>
        </w:tc>
        <w:tc>
          <w:tcPr>
            <w:tcW w:w="288"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24.3</w:t>
            </w:r>
          </w:p>
        </w:tc>
        <w:tc>
          <w:tcPr>
            <w:tcW w:w="296"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3.8</w:t>
            </w:r>
          </w:p>
        </w:tc>
        <w:tc>
          <w:tcPr>
            <w:tcW w:w="286"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Yes</w:t>
            </w:r>
          </w:p>
        </w:tc>
      </w:tr>
      <w:tr w:rsidR="00B57821" w:rsidRPr="00326178" w:rsidTr="003F02FE">
        <w:trPr>
          <w:trHeight w:val="300"/>
        </w:trPr>
        <w:tc>
          <w:tcPr>
            <w:tcW w:w="294"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CC7</w:t>
            </w:r>
          </w:p>
        </w:tc>
        <w:tc>
          <w:tcPr>
            <w:tcW w:w="420"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River Dinin</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52.805511</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-7.1924973</w:t>
            </w:r>
          </w:p>
        </w:tc>
        <w:tc>
          <w:tcPr>
            <w:tcW w:w="1753"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Sideritic coal (abundant pyrite and siderite)</w:t>
            </w:r>
          </w:p>
        </w:tc>
        <w:tc>
          <w:tcPr>
            <w:tcW w:w="302"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20.5</w:t>
            </w:r>
          </w:p>
        </w:tc>
        <w:tc>
          <w:tcPr>
            <w:tcW w:w="289"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0.01</w:t>
            </w:r>
          </w:p>
        </w:tc>
        <w:tc>
          <w:tcPr>
            <w:tcW w:w="288"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29.5</w:t>
            </w:r>
          </w:p>
        </w:tc>
        <w:tc>
          <w:tcPr>
            <w:tcW w:w="296"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3.9</w:t>
            </w:r>
          </w:p>
        </w:tc>
        <w:tc>
          <w:tcPr>
            <w:tcW w:w="286"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No</w:t>
            </w:r>
          </w:p>
        </w:tc>
      </w:tr>
      <w:tr w:rsidR="00B57821" w:rsidRPr="00326178" w:rsidTr="003F02FE">
        <w:trPr>
          <w:trHeight w:val="300"/>
        </w:trPr>
        <w:tc>
          <w:tcPr>
            <w:tcW w:w="294"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CC8</w:t>
            </w:r>
          </w:p>
        </w:tc>
        <w:tc>
          <w:tcPr>
            <w:tcW w:w="420" w:type="pct"/>
            <w:tcBorders>
              <w:top w:val="nil"/>
              <w:left w:val="single" w:sz="4" w:space="0" w:color="000000"/>
              <w:bottom w:val="nil"/>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Bilboa quarry</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52.809600</w:t>
            </w:r>
          </w:p>
        </w:tc>
        <w:tc>
          <w:tcPr>
            <w:tcW w:w="536" w:type="pct"/>
            <w:tcBorders>
              <w:top w:val="nil"/>
              <w:left w:val="single" w:sz="4" w:space="0" w:color="000000"/>
              <w:bottom w:val="nil"/>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-7.022492</w:t>
            </w:r>
          </w:p>
        </w:tc>
        <w:tc>
          <w:tcPr>
            <w:tcW w:w="1753"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Sideritic coal (abundant pyrite and siderite)</w:t>
            </w:r>
          </w:p>
        </w:tc>
        <w:tc>
          <w:tcPr>
            <w:tcW w:w="302"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9.9</w:t>
            </w:r>
          </w:p>
        </w:tc>
        <w:tc>
          <w:tcPr>
            <w:tcW w:w="289"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0.00</w:t>
            </w:r>
          </w:p>
        </w:tc>
        <w:tc>
          <w:tcPr>
            <w:tcW w:w="288"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25.1</w:t>
            </w:r>
          </w:p>
        </w:tc>
        <w:tc>
          <w:tcPr>
            <w:tcW w:w="296" w:type="pct"/>
            <w:tcBorders>
              <w:top w:val="nil"/>
              <w:left w:val="single" w:sz="4" w:space="0" w:color="000000"/>
              <w:bottom w:val="nil"/>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37.5</w:t>
            </w:r>
          </w:p>
        </w:tc>
        <w:tc>
          <w:tcPr>
            <w:tcW w:w="286" w:type="pct"/>
            <w:tcBorders>
              <w:top w:val="nil"/>
              <w:left w:val="single" w:sz="4" w:space="0" w:color="000000"/>
              <w:bottom w:val="nil"/>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Yes</w:t>
            </w:r>
          </w:p>
        </w:tc>
      </w:tr>
      <w:tr w:rsidR="00B57821" w:rsidRPr="00326178" w:rsidTr="003F02FE">
        <w:trPr>
          <w:trHeight w:val="300"/>
        </w:trPr>
        <w:tc>
          <w:tcPr>
            <w:tcW w:w="294" w:type="pct"/>
            <w:tcBorders>
              <w:top w:val="nil"/>
              <w:left w:val="single" w:sz="4" w:space="0" w:color="000000"/>
              <w:bottom w:val="single" w:sz="4" w:space="0" w:color="000000"/>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CC9</w:t>
            </w:r>
          </w:p>
        </w:tc>
        <w:tc>
          <w:tcPr>
            <w:tcW w:w="420" w:type="pct"/>
            <w:tcBorders>
              <w:top w:val="nil"/>
              <w:left w:val="single" w:sz="4" w:space="0" w:color="000000"/>
              <w:bottom w:val="single" w:sz="4" w:space="0" w:color="000000"/>
              <w:right w:val="single" w:sz="4" w:space="0" w:color="000000"/>
            </w:tcBorders>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Bilboa quarry</w:t>
            </w:r>
          </w:p>
        </w:tc>
        <w:tc>
          <w:tcPr>
            <w:tcW w:w="536" w:type="pct"/>
            <w:tcBorders>
              <w:top w:val="nil"/>
              <w:left w:val="single" w:sz="4" w:space="0" w:color="000000"/>
              <w:bottom w:val="single" w:sz="4" w:space="0" w:color="000000"/>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52.809600</w:t>
            </w:r>
          </w:p>
        </w:tc>
        <w:tc>
          <w:tcPr>
            <w:tcW w:w="536" w:type="pct"/>
            <w:tcBorders>
              <w:top w:val="nil"/>
              <w:left w:val="single" w:sz="4" w:space="0" w:color="000000"/>
              <w:bottom w:val="single" w:sz="4" w:space="0" w:color="000000"/>
              <w:right w:val="single" w:sz="4" w:space="0" w:color="000000"/>
            </w:tcBorders>
            <w:vAlign w:val="center"/>
          </w:tcPr>
          <w:p w:rsidR="00B57821" w:rsidRPr="006F358D" w:rsidRDefault="00B57821" w:rsidP="00B57821">
            <w:pPr>
              <w:spacing w:line="240" w:lineRule="auto"/>
              <w:jc w:val="center"/>
              <w:rPr>
                <w:rFonts w:ascii="Palatino Linotype" w:hAnsi="Palatino Linotype" w:cs="Calibri"/>
                <w:sz w:val="16"/>
                <w:szCs w:val="16"/>
                <w:lang w:val="en-GB" w:eastAsia="en-GB"/>
              </w:rPr>
            </w:pPr>
            <w:r w:rsidRPr="00711B9A">
              <w:rPr>
                <w:rFonts w:ascii="Palatino Linotype" w:hAnsi="Palatino Linotype" w:cs="Calibri"/>
                <w:sz w:val="16"/>
                <w:szCs w:val="16"/>
                <w:lang w:val="en-GB" w:eastAsia="en-GB"/>
              </w:rPr>
              <w:t>-7.022492</w:t>
            </w:r>
          </w:p>
        </w:tc>
        <w:tc>
          <w:tcPr>
            <w:tcW w:w="1753" w:type="pct"/>
            <w:tcBorders>
              <w:top w:val="nil"/>
              <w:left w:val="single" w:sz="4" w:space="0" w:color="000000"/>
              <w:bottom w:val="single" w:sz="4" w:space="0" w:color="000000"/>
              <w:right w:val="single" w:sz="4" w:space="0" w:color="000000"/>
            </w:tcBorders>
            <w:shd w:val="clear" w:color="auto" w:fill="auto"/>
            <w:noWrap/>
            <w:hideMark/>
          </w:tcPr>
          <w:p w:rsidR="00B57821" w:rsidRPr="006F358D" w:rsidRDefault="00B57821" w:rsidP="00B57821">
            <w:pPr>
              <w:spacing w:line="240" w:lineRule="auto"/>
              <w:jc w:val="left"/>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Sideritic coal (abundant pyrite and siderite)</w:t>
            </w:r>
          </w:p>
        </w:tc>
        <w:tc>
          <w:tcPr>
            <w:tcW w:w="302" w:type="pct"/>
            <w:tcBorders>
              <w:top w:val="nil"/>
              <w:left w:val="single" w:sz="4" w:space="0" w:color="000000"/>
              <w:bottom w:val="single" w:sz="4" w:space="0" w:color="000000"/>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11.2</w:t>
            </w:r>
          </w:p>
        </w:tc>
        <w:tc>
          <w:tcPr>
            <w:tcW w:w="289" w:type="pct"/>
            <w:tcBorders>
              <w:top w:val="nil"/>
              <w:left w:val="single" w:sz="4" w:space="0" w:color="000000"/>
              <w:bottom w:val="single" w:sz="4" w:space="0" w:color="000000"/>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0.00</w:t>
            </w:r>
          </w:p>
        </w:tc>
        <w:tc>
          <w:tcPr>
            <w:tcW w:w="288" w:type="pct"/>
            <w:tcBorders>
              <w:top w:val="nil"/>
              <w:left w:val="single" w:sz="4" w:space="0" w:color="000000"/>
              <w:bottom w:val="single" w:sz="4" w:space="0" w:color="000000"/>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12.3</w:t>
            </w:r>
          </w:p>
        </w:tc>
        <w:tc>
          <w:tcPr>
            <w:tcW w:w="296" w:type="pct"/>
            <w:tcBorders>
              <w:top w:val="nil"/>
              <w:left w:val="single" w:sz="4" w:space="0" w:color="000000"/>
              <w:bottom w:val="single" w:sz="4" w:space="0" w:color="000000"/>
              <w:right w:val="single" w:sz="4" w:space="0" w:color="000000"/>
            </w:tcBorders>
            <w:shd w:val="clear" w:color="auto" w:fill="auto"/>
            <w:noWrap/>
            <w:hideMark/>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27.6</w:t>
            </w:r>
          </w:p>
        </w:tc>
        <w:tc>
          <w:tcPr>
            <w:tcW w:w="286" w:type="pct"/>
            <w:tcBorders>
              <w:top w:val="nil"/>
              <w:left w:val="single" w:sz="4" w:space="0" w:color="000000"/>
              <w:bottom w:val="single" w:sz="4" w:space="0" w:color="000000"/>
              <w:right w:val="single" w:sz="4" w:space="0" w:color="000000"/>
            </w:tcBorders>
          </w:tcPr>
          <w:p w:rsidR="00B57821" w:rsidRPr="006F358D" w:rsidRDefault="00B57821" w:rsidP="00B57821">
            <w:pPr>
              <w:spacing w:line="240" w:lineRule="auto"/>
              <w:jc w:val="center"/>
              <w:rPr>
                <w:rFonts w:ascii="Palatino Linotype" w:hAnsi="Palatino Linotype" w:cs="Calibri"/>
                <w:sz w:val="16"/>
                <w:szCs w:val="16"/>
                <w:lang w:val="en-GB" w:eastAsia="en-GB"/>
              </w:rPr>
            </w:pPr>
            <w:r w:rsidRPr="006F358D">
              <w:rPr>
                <w:rFonts w:ascii="Palatino Linotype" w:hAnsi="Palatino Linotype" w:cs="Calibri"/>
                <w:sz w:val="16"/>
                <w:szCs w:val="16"/>
                <w:lang w:val="en-GB" w:eastAsia="en-GB"/>
              </w:rPr>
              <w:t>Yes</w:t>
            </w:r>
          </w:p>
        </w:tc>
      </w:tr>
    </w:tbl>
    <w:p w:rsidR="00FB61E6" w:rsidRDefault="00FB61E6" w:rsidP="00A46475">
      <w:pPr>
        <w:pStyle w:val="MDPI31text"/>
        <w:rPr>
          <w:b/>
          <w:lang w:val="en-GB"/>
        </w:rPr>
        <w:sectPr w:rsidR="00FB61E6" w:rsidSect="00FB61E6">
          <w:pgSz w:w="16838" w:h="11906" w:orient="landscape" w:code="9"/>
          <w:pgMar w:top="1531" w:right="1418" w:bottom="1531" w:left="1077" w:header="1021" w:footer="851" w:gutter="0"/>
          <w:lnNumType w:countBy="1" w:restart="continuous"/>
          <w:pgNumType w:start="1"/>
          <w:cols w:space="425"/>
          <w:titlePg/>
          <w:docGrid w:type="linesAndChars" w:linePitch="326"/>
        </w:sectPr>
      </w:pPr>
    </w:p>
    <w:p w:rsidR="00326178" w:rsidRDefault="002967D3" w:rsidP="00326178">
      <w:pPr>
        <w:pStyle w:val="MDPI31text"/>
        <w:ind w:firstLine="0"/>
        <w:jc w:val="center"/>
        <w:rPr>
          <w:b/>
          <w:lang w:val="en-GB"/>
        </w:rPr>
      </w:pPr>
      <w:r>
        <w:rPr>
          <w:b/>
          <w:lang w:val="en-GB"/>
        </w:rPr>
        <w:lastRenderedPageBreak/>
        <w:pict>
          <v:shape id="_x0000_i1034" type="#_x0000_t75" style="width:405.2pt;height:365pt">
            <v:imagedata r:id="rId19" o:title="Figure 5"/>
          </v:shape>
        </w:pict>
      </w:r>
    </w:p>
    <w:p w:rsidR="00D47706" w:rsidRDefault="00D47706" w:rsidP="00326178">
      <w:pPr>
        <w:pStyle w:val="MDPI31text"/>
        <w:ind w:firstLine="0"/>
        <w:jc w:val="center"/>
        <w:rPr>
          <w:b/>
          <w:lang w:val="en-GB"/>
        </w:rPr>
      </w:pPr>
    </w:p>
    <w:p w:rsidR="00326178" w:rsidRPr="00355712" w:rsidRDefault="00326178" w:rsidP="00326178">
      <w:pPr>
        <w:pStyle w:val="MDPI31text"/>
        <w:ind w:firstLine="0"/>
        <w:jc w:val="center"/>
        <w:rPr>
          <w:spacing w:val="-2"/>
        </w:rPr>
      </w:pPr>
      <w:r w:rsidRPr="00355712">
        <w:rPr>
          <w:b/>
          <w:bCs/>
          <w:spacing w:val="-2"/>
        </w:rPr>
        <w:t xml:space="preserve">Figure </w:t>
      </w:r>
      <w:r w:rsidR="00994D10">
        <w:rPr>
          <w:b/>
          <w:bCs/>
          <w:spacing w:val="-2"/>
        </w:rPr>
        <w:t>7</w:t>
      </w:r>
      <w:r w:rsidRPr="00355712">
        <w:rPr>
          <w:b/>
          <w:bCs/>
          <w:spacing w:val="-2"/>
        </w:rPr>
        <w:t>.</w:t>
      </w:r>
      <w:r>
        <w:rPr>
          <w:b/>
          <w:bCs/>
          <w:spacing w:val="-2"/>
        </w:rPr>
        <w:t xml:space="preserve"> </w:t>
      </w:r>
      <w:r>
        <w:rPr>
          <w:spacing w:val="-2"/>
        </w:rPr>
        <w:t xml:space="preserve">Laser ablation </w:t>
      </w:r>
      <w:r w:rsidR="00994D10">
        <w:rPr>
          <w:spacing w:val="-2"/>
        </w:rPr>
        <w:t>(LA-)</w:t>
      </w:r>
      <w:r w:rsidR="003C187F">
        <w:rPr>
          <w:spacing w:val="-2"/>
        </w:rPr>
        <w:t xml:space="preserve">ICP-MS </w:t>
      </w:r>
      <w:r>
        <w:rPr>
          <w:spacing w:val="-2"/>
        </w:rPr>
        <w:t>trace element maps of Castlecomer coal samples</w:t>
      </w:r>
      <w:r w:rsidR="00B57821">
        <w:rPr>
          <w:spacing w:val="-2"/>
        </w:rPr>
        <w:t xml:space="preserve"> (CC6 and CC7)</w:t>
      </w:r>
      <w:r>
        <w:rPr>
          <w:spacing w:val="-2"/>
        </w:rPr>
        <w:t xml:space="preserve">. </w:t>
      </w:r>
      <w:r w:rsidRPr="008D46B1">
        <w:rPr>
          <w:b/>
          <w:bCs/>
          <w:spacing w:val="-2"/>
        </w:rPr>
        <w:t>(a)</w:t>
      </w:r>
      <w:r>
        <w:rPr>
          <w:spacing w:val="-2"/>
        </w:rPr>
        <w:t xml:space="preserve"> High iron content indicating </w:t>
      </w:r>
      <w:r w:rsidR="003C187F">
        <w:rPr>
          <w:spacing w:val="-2"/>
        </w:rPr>
        <w:t xml:space="preserve">the </w:t>
      </w:r>
      <w:r>
        <w:rPr>
          <w:spacing w:val="-2"/>
        </w:rPr>
        <w:t>presence of microscopic pyrite and siderite in coal</w:t>
      </w:r>
      <w:r w:rsidR="00B57821">
        <w:rPr>
          <w:spacing w:val="-2"/>
        </w:rPr>
        <w:t xml:space="preserve"> (CC6)</w:t>
      </w:r>
      <w:r>
        <w:rPr>
          <w:spacing w:val="-2"/>
        </w:rPr>
        <w:t xml:space="preserve">. </w:t>
      </w:r>
      <w:r w:rsidRPr="008D46B1">
        <w:rPr>
          <w:b/>
          <w:bCs/>
          <w:spacing w:val="-2"/>
        </w:rPr>
        <w:t>(b)</w:t>
      </w:r>
      <w:r>
        <w:rPr>
          <w:spacing w:val="-2"/>
        </w:rPr>
        <w:t xml:space="preserve"> Discrete gold phases (with silver absent) in association with pyrite and siderite (same area </w:t>
      </w:r>
      <w:proofErr w:type="spellStart"/>
      <w:r>
        <w:rPr>
          <w:spacing w:val="-2"/>
        </w:rPr>
        <w:t>analysed</w:t>
      </w:r>
      <w:proofErr w:type="spellEnd"/>
      <w:r>
        <w:rPr>
          <w:spacing w:val="-2"/>
        </w:rPr>
        <w:t xml:space="preserve"> as (a)).</w:t>
      </w:r>
      <w:r w:rsidRPr="008D46B1">
        <w:rPr>
          <w:b/>
          <w:bCs/>
          <w:spacing w:val="-2"/>
        </w:rPr>
        <w:t xml:space="preserve"> (c)</w:t>
      </w:r>
      <w:r>
        <w:rPr>
          <w:spacing w:val="-2"/>
        </w:rPr>
        <w:t xml:space="preserve"> Selenium concentrated within pyritic vein in coal</w:t>
      </w:r>
      <w:r w:rsidR="00B57821">
        <w:rPr>
          <w:spacing w:val="-2"/>
        </w:rPr>
        <w:t xml:space="preserve"> (CC7)</w:t>
      </w:r>
      <w:r>
        <w:rPr>
          <w:spacing w:val="-2"/>
        </w:rPr>
        <w:t xml:space="preserve">. </w:t>
      </w:r>
      <w:r w:rsidRPr="008D46B1">
        <w:rPr>
          <w:b/>
          <w:bCs/>
          <w:spacing w:val="-2"/>
        </w:rPr>
        <w:t>(d)</w:t>
      </w:r>
      <w:r>
        <w:rPr>
          <w:spacing w:val="-2"/>
        </w:rPr>
        <w:t xml:space="preserve"> Concentrated “hot spot” of selenium, indicating possible selenide within pyrite</w:t>
      </w:r>
      <w:r w:rsidR="00B57821">
        <w:rPr>
          <w:spacing w:val="-2"/>
        </w:rPr>
        <w:t xml:space="preserve"> (CC6)</w:t>
      </w:r>
      <w:r>
        <w:rPr>
          <w:spacing w:val="-2"/>
        </w:rPr>
        <w:t>.</w:t>
      </w:r>
    </w:p>
    <w:p w:rsidR="00326178" w:rsidRPr="008D46B1" w:rsidRDefault="00326178" w:rsidP="00326178">
      <w:pPr>
        <w:pStyle w:val="MDPI31text"/>
        <w:ind w:firstLine="0"/>
        <w:jc w:val="center"/>
        <w:rPr>
          <w:b/>
          <w:lang w:val="en-GB"/>
        </w:rPr>
      </w:pPr>
    </w:p>
    <w:p w:rsidR="002E61F0" w:rsidRDefault="00F45E67" w:rsidP="00397DBB">
      <w:pPr>
        <w:pStyle w:val="MDPI21heading1"/>
      </w:pPr>
      <w:r>
        <w:t>6</w:t>
      </w:r>
      <w:r w:rsidR="002E61F0" w:rsidRPr="00DB2771">
        <w:t>. Discussion</w:t>
      </w:r>
    </w:p>
    <w:p w:rsidR="00A51C1F" w:rsidRPr="00A51C1F" w:rsidRDefault="00F45E67" w:rsidP="00A36363">
      <w:pPr>
        <w:pStyle w:val="MDPI22heading2"/>
        <w:rPr>
          <w:b/>
        </w:rPr>
      </w:pPr>
      <w:r>
        <w:t>6</w:t>
      </w:r>
      <w:r w:rsidR="00A51C1F">
        <w:t>.1. Conditions of Mineralisation</w:t>
      </w:r>
    </w:p>
    <w:p w:rsidR="00D5183F" w:rsidRDefault="00A51C1F" w:rsidP="00A51C1F">
      <w:pPr>
        <w:pStyle w:val="MDPI31text"/>
      </w:pPr>
      <w:r w:rsidRPr="00A51C1F">
        <w:t>The minerali</w:t>
      </w:r>
      <w:r>
        <w:t>s</w:t>
      </w:r>
      <w:r w:rsidRPr="00A51C1F">
        <w:t>ation</w:t>
      </w:r>
      <w:r>
        <w:t xml:space="preserve"> in the Carboniferous coals</w:t>
      </w:r>
      <w:r w:rsidRPr="00A51C1F">
        <w:t xml:space="preserve"> at Castlecomer, as in several parts of the</w:t>
      </w:r>
      <w:r>
        <w:t xml:space="preserve"> </w:t>
      </w:r>
      <w:r w:rsidR="00627D18">
        <w:t xml:space="preserve">spatially and temporally </w:t>
      </w:r>
      <w:r>
        <w:t>correlative</w:t>
      </w:r>
      <w:r w:rsidRPr="00A51C1F">
        <w:t xml:space="preserve"> South Wales Coalfield, </w:t>
      </w:r>
      <w:r w:rsidR="00627D18">
        <w:t xml:space="preserve">predominantly </w:t>
      </w:r>
      <w:r w:rsidRPr="00A51C1F">
        <w:t>occurs in siderit</w:t>
      </w:r>
      <w:r w:rsidR="00627D18">
        <w:t>e</w:t>
      </w:r>
      <w:r w:rsidRPr="00A51C1F">
        <w:t xml:space="preserve"> nodules. The development of siderit</w:t>
      </w:r>
      <w:r w:rsidR="00627D18">
        <w:t>e</w:t>
      </w:r>
      <w:r w:rsidRPr="00A51C1F">
        <w:t xml:space="preserve"> nodules is a feature of </w:t>
      </w:r>
      <w:r w:rsidR="00F10516">
        <w:t xml:space="preserve">burial </w:t>
      </w:r>
      <w:r w:rsidRPr="00A51C1F">
        <w:t>diagenesis at depths down to a few hundred metres</w:t>
      </w:r>
      <w:r w:rsidR="00F10516">
        <w:t xml:space="preserve"> </w:t>
      </w:r>
      <w:r w:rsidR="0091300F">
        <w:t>[</w:t>
      </w:r>
      <w:r w:rsidR="00994D10">
        <w:t>4</w:t>
      </w:r>
      <w:r w:rsidR="005F5E9B">
        <w:t>6</w:t>
      </w:r>
      <w:r w:rsidR="0091300F">
        <w:t>]</w:t>
      </w:r>
      <w:r w:rsidRPr="00A51C1F">
        <w:t>, in a non-marine environment</w:t>
      </w:r>
      <w:r>
        <w:t>,</w:t>
      </w:r>
      <w:r w:rsidRPr="00A51C1F">
        <w:t xml:space="preserve"> where iron is deposited as carbonate</w:t>
      </w:r>
      <w:r w:rsidR="00627D18">
        <w:t>s</w:t>
      </w:r>
      <w:r w:rsidRPr="00A51C1F">
        <w:t>. Subsequent minerali</w:t>
      </w:r>
      <w:r>
        <w:t>s</w:t>
      </w:r>
      <w:r w:rsidRPr="00A51C1F">
        <w:t>ation by pyrite occurs replacively in septarian crack fills</w:t>
      </w:r>
      <w:r w:rsidR="00994D10">
        <w:t xml:space="preserve"> (Figure 5b)</w:t>
      </w:r>
      <w:r w:rsidRPr="00A51C1F">
        <w:t>. Siderite nodules in coals and organic-rich shales elsewhere are consistently minerali</w:t>
      </w:r>
      <w:r>
        <w:t>s</w:t>
      </w:r>
      <w:r w:rsidRPr="00A51C1F">
        <w:t xml:space="preserve">ed at their cores by pyrite, base metal sulfides, barite and petroleum </w:t>
      </w:r>
      <w:r w:rsidR="0091300F">
        <w:t>(e.g. [</w:t>
      </w:r>
      <w:r w:rsidR="00994D10">
        <w:t>4</w:t>
      </w:r>
      <w:r w:rsidR="005F5E9B">
        <w:t>7</w:t>
      </w:r>
      <w:r w:rsidR="0091300F">
        <w:t>])</w:t>
      </w:r>
      <w:r w:rsidRPr="00A51C1F">
        <w:t>. These mineral occurrences indicate the ingress of fluid during burial</w:t>
      </w:r>
      <w:r w:rsidR="00F10516">
        <w:t xml:space="preserve"> (post-peat depositional diagenesis</w:t>
      </w:r>
      <w:r w:rsidR="00994D10">
        <w:t xml:space="preserve"> [4</w:t>
      </w:r>
      <w:r w:rsidR="005F5E9B">
        <w:t>8</w:t>
      </w:r>
      <w:r w:rsidR="00994D10">
        <w:t>]</w:t>
      </w:r>
      <w:r w:rsidR="00F10516">
        <w:t>)</w:t>
      </w:r>
      <w:r w:rsidRPr="00A51C1F">
        <w:t>, despite the low permeability of the nodules and their host rocks</w:t>
      </w:r>
      <w:r w:rsidR="00F10516">
        <w:t xml:space="preserve">, with </w:t>
      </w:r>
      <w:r w:rsidR="00F10516" w:rsidRPr="00F10516">
        <w:t>increasing thermal maturation</w:t>
      </w:r>
      <w:r w:rsidR="007E38E0">
        <w:t xml:space="preserve"> (rank advance)</w:t>
      </w:r>
      <w:r w:rsidR="00F10516" w:rsidRPr="00F10516">
        <w:t xml:space="preserve"> and fluid migration through time</w:t>
      </w:r>
      <w:r w:rsidRPr="00A51C1F">
        <w:t xml:space="preserve">. </w:t>
      </w:r>
      <w:r w:rsidR="00303A2F">
        <w:t>Selenium</w:t>
      </w:r>
      <w:r w:rsidRPr="00A51C1F">
        <w:t xml:space="preserve"> enrichment can</w:t>
      </w:r>
      <w:r w:rsidR="00627D18">
        <w:t xml:space="preserve"> also</w:t>
      </w:r>
      <w:r w:rsidRPr="00A51C1F">
        <w:t xml:space="preserve"> be attributed</w:t>
      </w:r>
      <w:r w:rsidR="00303A2F">
        <w:t xml:space="preserve"> to such fluid ingress</w:t>
      </w:r>
      <w:r w:rsidRPr="00A51C1F">
        <w:t xml:space="preserve">. </w:t>
      </w:r>
    </w:p>
    <w:p w:rsidR="00A51C1F" w:rsidRDefault="00A51C1F" w:rsidP="00A51C1F">
      <w:pPr>
        <w:pStyle w:val="MDPI31text"/>
      </w:pPr>
      <w:r w:rsidRPr="00A51C1F">
        <w:t>Data from South Wales suggests that minerali</w:t>
      </w:r>
      <w:r>
        <w:t>s</w:t>
      </w:r>
      <w:r w:rsidRPr="00A51C1F">
        <w:t>ation commenced at relatively low temperatures (&lt;100⁰C</w:t>
      </w:r>
      <w:r>
        <w:t xml:space="preserve">; </w:t>
      </w:r>
      <w:r w:rsidR="0091300F">
        <w:t>[</w:t>
      </w:r>
      <w:r w:rsidR="00994D10">
        <w:t>48</w:t>
      </w:r>
      <w:r w:rsidR="0091300F">
        <w:t>]</w:t>
      </w:r>
      <w:r w:rsidRPr="00A51C1F">
        <w:t xml:space="preserve">), but at temperatures high enough (&gt;60⁰C) to explain the incorporation of migrated hydrocarbons within cracks </w:t>
      </w:r>
      <w:r w:rsidR="0091300F">
        <w:t>[</w:t>
      </w:r>
      <w:r w:rsidR="00994D10">
        <w:t>49</w:t>
      </w:r>
      <w:r w:rsidR="0091300F">
        <w:t>]</w:t>
      </w:r>
      <w:r w:rsidRPr="00A51C1F">
        <w:t xml:space="preserve">. </w:t>
      </w:r>
      <w:r w:rsidR="00D5183F">
        <w:t xml:space="preserve">It is speculated that these conditions were also prevalent in the </w:t>
      </w:r>
      <w:r w:rsidR="00D5183F">
        <w:lastRenderedPageBreak/>
        <w:t xml:space="preserve">Leinster Coalfield. </w:t>
      </w:r>
      <w:r w:rsidRPr="00A51C1F">
        <w:t>Minerali</w:t>
      </w:r>
      <w:r>
        <w:t>s</w:t>
      </w:r>
      <w:r w:rsidRPr="00A51C1F">
        <w:t>ation of these basins, rather than other coal basins in</w:t>
      </w:r>
      <w:r w:rsidR="00DD453F">
        <w:t xml:space="preserve"> Great</w:t>
      </w:r>
      <w:r w:rsidRPr="00A51C1F">
        <w:t xml:space="preserve"> Britain and Ireland, may have reflected </w:t>
      </w:r>
      <w:r>
        <w:t xml:space="preserve">the </w:t>
      </w:r>
      <w:r w:rsidRPr="00A51C1F">
        <w:t>very high heat flow in foreland basins north of the emerging Variscan orogenic front. In South Wales, the geothermal gradient was calculated to be 45⁰C km</w:t>
      </w:r>
      <w:r w:rsidRPr="00A51C1F">
        <w:rPr>
          <w:vertAlign w:val="superscript"/>
        </w:rPr>
        <w:t>-1</w:t>
      </w:r>
      <w:r w:rsidRPr="00A51C1F">
        <w:t xml:space="preserve"> </w:t>
      </w:r>
      <w:r w:rsidR="0091300F">
        <w:t>[</w:t>
      </w:r>
      <w:r w:rsidR="005F5E9B">
        <w:t>50</w:t>
      </w:r>
      <w:r w:rsidR="0091300F">
        <w:t>]</w:t>
      </w:r>
      <w:r w:rsidRPr="00A51C1F">
        <w:t xml:space="preserve">. Northward-directed flow away from the orogen controlled the formation of high rank anthracite, and the distribution of </w:t>
      </w:r>
      <w:r>
        <w:t>minerali</w:t>
      </w:r>
      <w:r w:rsidR="00D5183F">
        <w:t>s</w:t>
      </w:r>
      <w:r>
        <w:t>ation, as inferred for South Wales coal</w:t>
      </w:r>
      <w:r w:rsidRPr="00A51C1F">
        <w:t xml:space="preserve"> </w:t>
      </w:r>
      <w:r w:rsidR="0091300F">
        <w:t>[</w:t>
      </w:r>
      <w:r w:rsidR="00994D10">
        <w:t>31</w:t>
      </w:r>
      <w:r w:rsidR="0091300F">
        <w:t>]</w:t>
      </w:r>
      <w:r w:rsidRPr="00A51C1F">
        <w:t xml:space="preserve">. The </w:t>
      </w:r>
      <w:r>
        <w:t xml:space="preserve">Carboniferous </w:t>
      </w:r>
      <w:r w:rsidRPr="00A51C1F">
        <w:t>coal at Castlecomer is</w:t>
      </w:r>
      <w:r>
        <w:t xml:space="preserve"> also</w:t>
      </w:r>
      <w:r w:rsidRPr="00A51C1F">
        <w:t xml:space="preserve"> anthracitic</w:t>
      </w:r>
      <w:r>
        <w:t>,</w:t>
      </w:r>
      <w:r w:rsidR="00303A2F">
        <w:t xml:space="preserve"> indicative of similarly high heat flow</w:t>
      </w:r>
      <w:r w:rsidRPr="00A51C1F">
        <w:t xml:space="preserve"> and similar potential for minerali</w:t>
      </w:r>
      <w:r>
        <w:t>s</w:t>
      </w:r>
      <w:r w:rsidRPr="00A51C1F">
        <w:t>ation.</w:t>
      </w:r>
    </w:p>
    <w:p w:rsidR="00F45E67" w:rsidRPr="00A51C1F" w:rsidRDefault="00F45E67" w:rsidP="00F45E67">
      <w:pPr>
        <w:pStyle w:val="MDPI31text"/>
      </w:pPr>
      <w:r w:rsidRPr="00A51C1F">
        <w:t>The occurrence</w:t>
      </w:r>
      <w:r>
        <w:t xml:space="preserve"> of gold in coals</w:t>
      </w:r>
      <w:r w:rsidRPr="00A51C1F">
        <w:t xml:space="preserve"> reported here contributes to growing evidence for the mobility of gold in the sedimentary environment (e.g. </w:t>
      </w:r>
      <w:r w:rsidR="0091300F">
        <w:t>[</w:t>
      </w:r>
      <w:r w:rsidR="005F5E9B">
        <w:t>51-52</w:t>
      </w:r>
      <w:r w:rsidR="0091300F">
        <w:t>]</w:t>
      </w:r>
      <w:r w:rsidRPr="00A51C1F">
        <w:t xml:space="preserve">). </w:t>
      </w:r>
      <w:r w:rsidR="00863633" w:rsidRPr="00863633">
        <w:t xml:space="preserve">The subhedral, </w:t>
      </w:r>
      <w:r w:rsidR="00863633">
        <w:t>sub-</w:t>
      </w:r>
      <w:r w:rsidR="00863633" w:rsidRPr="00863633">
        <w:t>rounded and planar nature of the gold grains suggests that they may have undergone some mechanical alteration</w:t>
      </w:r>
      <w:r w:rsidR="00994D10">
        <w:t xml:space="preserve"> after precipitation.</w:t>
      </w:r>
      <w:r w:rsidR="00863633">
        <w:t xml:space="preserve"> </w:t>
      </w:r>
      <w:r w:rsidRPr="00A51C1F">
        <w:t xml:space="preserve">A high proportion of gold in the northern hemisphere is in basement rocks (Caledonian basement and older), or in placers derived from those rocks. </w:t>
      </w:r>
      <w:r w:rsidR="00994D10">
        <w:t>Many w</w:t>
      </w:r>
      <w:r w:rsidR="00785E2B">
        <w:t>idespread coalfield areas are</w:t>
      </w:r>
      <w:r w:rsidRPr="00A51C1F">
        <w:t xml:space="preserve"> of Carboniferous-Permian age </w:t>
      </w:r>
      <w:r w:rsidR="0091300F">
        <w:t>[</w:t>
      </w:r>
      <w:r w:rsidR="00D07CA6">
        <w:t>5</w:t>
      </w:r>
      <w:r w:rsidR="005F5E9B">
        <w:t>3</w:t>
      </w:r>
      <w:r w:rsidR="0091300F">
        <w:t>]</w:t>
      </w:r>
      <w:r w:rsidRPr="00A51C1F">
        <w:t xml:space="preserve">, and the provenance of Carboniferous rocks is dominated by the basement </w:t>
      </w:r>
      <w:r w:rsidR="0091300F">
        <w:t>[</w:t>
      </w:r>
      <w:r w:rsidR="00D07CA6">
        <w:t>5</w:t>
      </w:r>
      <w:r w:rsidR="005F5E9B">
        <w:t>4</w:t>
      </w:r>
      <w:r w:rsidR="0091300F">
        <w:t>]</w:t>
      </w:r>
      <w:r w:rsidRPr="00A51C1F">
        <w:t xml:space="preserve">. Thus, there is potential for concentrations of </w:t>
      </w:r>
      <w:r w:rsidR="00D5183F">
        <w:t>basement</w:t>
      </w:r>
      <w:r w:rsidR="00303A2F">
        <w:t xml:space="preserve"> </w:t>
      </w:r>
      <w:r w:rsidR="00D5183F">
        <w:t xml:space="preserve">derived </w:t>
      </w:r>
      <w:r w:rsidRPr="00A51C1F">
        <w:t xml:space="preserve">metals within coal and coal </w:t>
      </w:r>
      <w:r w:rsidR="00785E2B">
        <w:t>combustion products</w:t>
      </w:r>
      <w:r w:rsidRPr="00A51C1F">
        <w:t>.</w:t>
      </w:r>
      <w:r w:rsidRPr="00F45E67">
        <w:t xml:space="preserve"> </w:t>
      </w:r>
      <w:bookmarkStart w:id="5" w:name="_Hlk45297291"/>
      <w:r w:rsidRPr="00A51C1F">
        <w:t>The purity of the coal-hosted gold</w:t>
      </w:r>
      <w:r w:rsidR="00D5183F">
        <w:t xml:space="preserve"> </w:t>
      </w:r>
      <w:r w:rsidR="00785E2B">
        <w:t>in this study (inferred from EDS analysis)</w:t>
      </w:r>
      <w:r w:rsidRPr="00A51C1F">
        <w:t xml:space="preserve"> </w:t>
      </w:r>
      <w:bookmarkEnd w:id="5"/>
      <w:r w:rsidRPr="00A51C1F">
        <w:t xml:space="preserve">is high, and contrasts with much epigenetic gold which contains a greater proportion of alloyed silver and other trace elements. </w:t>
      </w:r>
      <w:bookmarkStart w:id="6" w:name="_Hlk45297426"/>
      <w:r w:rsidRPr="00A51C1F">
        <w:t xml:space="preserve">Analyses of gold in the bedrock of SE Ireland show </w:t>
      </w:r>
      <w:bookmarkStart w:id="7" w:name="_Hlk45290709"/>
      <w:r w:rsidRPr="00A51C1F">
        <w:t xml:space="preserve">silver contents often </w:t>
      </w:r>
      <w:bookmarkStart w:id="8" w:name="_Hlk45290700"/>
      <w:bookmarkEnd w:id="7"/>
      <w:r w:rsidR="0083434E">
        <w:t>comprise</w:t>
      </w:r>
      <w:r w:rsidRPr="00A51C1F">
        <w:t xml:space="preserve"> 5-10%</w:t>
      </w:r>
      <w:r w:rsidR="0083434E">
        <w:t xml:space="preserve"> of the alloy</w:t>
      </w:r>
      <w:r w:rsidRPr="00A51C1F">
        <w:t xml:space="preserve"> </w:t>
      </w:r>
      <w:bookmarkEnd w:id="8"/>
      <w:r w:rsidR="0091300F">
        <w:t>[</w:t>
      </w:r>
      <w:r w:rsidR="00D07CA6">
        <w:t>29</w:t>
      </w:r>
      <w:r w:rsidR="0091300F">
        <w:t>]</w:t>
      </w:r>
      <w:r w:rsidR="00785E2B">
        <w:t>, compared to the &lt;0.2% silver component observed in this study</w:t>
      </w:r>
      <w:bookmarkEnd w:id="6"/>
      <w:r w:rsidRPr="00A51C1F">
        <w:t xml:space="preserve">. Such high purity is a feature of gold deposited in sedimentary systems, in which precious metals </w:t>
      </w:r>
      <w:proofErr w:type="spellStart"/>
      <w:r w:rsidRPr="00A51C1F">
        <w:t>remobili</w:t>
      </w:r>
      <w:r>
        <w:t>s</w:t>
      </w:r>
      <w:r w:rsidRPr="00A51C1F">
        <w:t>ed</w:t>
      </w:r>
      <w:proofErr w:type="spellEnd"/>
      <w:r w:rsidRPr="00A51C1F">
        <w:t xml:space="preserve"> by the dissolution of older high-temperature deposits become fractionated during re-precipitation </w:t>
      </w:r>
      <w:r w:rsidR="0091300F">
        <w:t>[</w:t>
      </w:r>
      <w:r w:rsidR="00D07CA6">
        <w:t>5</w:t>
      </w:r>
      <w:r w:rsidR="005F5E9B">
        <w:t>5</w:t>
      </w:r>
      <w:r w:rsidR="0091300F">
        <w:t>]</w:t>
      </w:r>
      <w:r w:rsidRPr="00A51C1F">
        <w:t xml:space="preserve">. The precipitation of gold in sedimentary rocks is commonly redox-controlled and occurs as a trace component of pyrite. The focus of pyrite </w:t>
      </w:r>
      <w:r w:rsidR="00681D9B">
        <w:t xml:space="preserve">(and </w:t>
      </w:r>
      <w:r w:rsidR="00303A2F">
        <w:t>selenium</w:t>
      </w:r>
      <w:r w:rsidR="00681D9B">
        <w:t xml:space="preserve">, possibly as selenides) </w:t>
      </w:r>
      <w:r w:rsidRPr="00A51C1F">
        <w:t>precipitation in siderite nodules has</w:t>
      </w:r>
      <w:r w:rsidR="00681D9B">
        <w:t xml:space="preserve"> also</w:t>
      </w:r>
      <w:r w:rsidRPr="00A51C1F">
        <w:t xml:space="preserve"> made them a focus for gold precipitation.</w:t>
      </w:r>
    </w:p>
    <w:p w:rsidR="00A51C1F" w:rsidRPr="00A51C1F" w:rsidRDefault="00A51C1F" w:rsidP="00A51C1F">
      <w:pPr>
        <w:pStyle w:val="MDPI31text"/>
      </w:pPr>
    </w:p>
    <w:p w:rsidR="00A51C1F" w:rsidRPr="00A36363" w:rsidRDefault="00F45E67" w:rsidP="00A36363">
      <w:pPr>
        <w:pStyle w:val="MDPI22heading2"/>
      </w:pPr>
      <w:r w:rsidRPr="00A36363">
        <w:t>6</w:t>
      </w:r>
      <w:r w:rsidR="00A51C1F" w:rsidRPr="00A36363">
        <w:t>.2</w:t>
      </w:r>
      <w:r w:rsidR="00D5183F" w:rsidRPr="00A36363">
        <w:t xml:space="preserve">. </w:t>
      </w:r>
      <w:r w:rsidR="00A51C1F" w:rsidRPr="00A36363">
        <w:t xml:space="preserve">Gold </w:t>
      </w:r>
      <w:r w:rsidR="00785E2B">
        <w:t>(</w:t>
      </w:r>
      <w:r w:rsidR="00A51C1F" w:rsidRPr="00A36363">
        <w:t>and Platinum</w:t>
      </w:r>
      <w:r w:rsidR="00785E2B">
        <w:t>)</w:t>
      </w:r>
      <w:r w:rsidR="00A51C1F" w:rsidRPr="00A36363">
        <w:t xml:space="preserve"> Source</w:t>
      </w:r>
    </w:p>
    <w:p w:rsidR="00A51C1F" w:rsidRPr="00A51C1F" w:rsidRDefault="00A51C1F" w:rsidP="00A51C1F">
      <w:pPr>
        <w:pStyle w:val="MDPI31text"/>
      </w:pPr>
      <w:r w:rsidRPr="00A51C1F">
        <w:t xml:space="preserve">Gold and platinum are both mobile in surface environments, especially in acidic groundwaters, and their enrichment in peat </w:t>
      </w:r>
      <w:r w:rsidR="0091300F">
        <w:t>[</w:t>
      </w:r>
      <w:r w:rsidR="00D07CA6">
        <w:t>5</w:t>
      </w:r>
      <w:r w:rsidR="005F5E9B">
        <w:t>6</w:t>
      </w:r>
      <w:r w:rsidR="0091300F">
        <w:t>]</w:t>
      </w:r>
      <w:r w:rsidRPr="00A51C1F">
        <w:t xml:space="preserve"> are analogous to their concentration in coal. Gold in coal </w:t>
      </w:r>
      <w:r>
        <w:t>may be</w:t>
      </w:r>
      <w:r w:rsidRPr="00A51C1F">
        <w:t xml:space="preserve"> attributed to a mixture of detrital matter and precipitation from groundwaters</w:t>
      </w:r>
      <w:r>
        <w:t xml:space="preserve"> [</w:t>
      </w:r>
      <w:r w:rsidR="0091300F">
        <w:t>2</w:t>
      </w:r>
      <w:r>
        <w:t>]</w:t>
      </w:r>
      <w:r w:rsidRPr="00A51C1F">
        <w:t xml:space="preserve">, and thus most likely to be found where gold ores occur in the bedrock source regions for the groundwaters. The same scenario could be </w:t>
      </w:r>
      <w:r w:rsidR="00681D9B">
        <w:t>envisaged</w:t>
      </w:r>
      <w:r w:rsidRPr="00A51C1F">
        <w:t xml:space="preserve"> for any platinum</w:t>
      </w:r>
      <w:r w:rsidR="00785E2B">
        <w:t>, which was detected as a mixed alloy in low concentrations with gold by EDS</w:t>
      </w:r>
      <w:r w:rsidRPr="00A51C1F">
        <w:t>. Therefore, the occurrence of gold</w:t>
      </w:r>
      <w:r w:rsidR="00303A2F">
        <w:t>(</w:t>
      </w:r>
      <w:r w:rsidRPr="00A51C1F">
        <w:t>-platinum</w:t>
      </w:r>
      <w:r w:rsidR="00303A2F">
        <w:t>)</w:t>
      </w:r>
      <w:r w:rsidRPr="00A51C1F">
        <w:t xml:space="preserve"> minerali</w:t>
      </w:r>
      <w:r>
        <w:t>s</w:t>
      </w:r>
      <w:r w:rsidRPr="00A51C1F">
        <w:t>ation in coal in a region where stream sediment sampling has identified these elements in anomalous concentrations suggests that groundwaters were the source. Thus, the knowledge that the gold-minerali</w:t>
      </w:r>
      <w:r>
        <w:t>s</w:t>
      </w:r>
      <w:r w:rsidRPr="00A51C1F">
        <w:t xml:space="preserve">ed Leinster Massif region had been exhumed in advance of coal deposition makes such a provenance likely. The lack of silver in the coal-hosted gold, while the nearby bedrock gold consistently contains silver, is indicative of authigenic gold precipitation from groundwaters rather than detrital gold </w:t>
      </w:r>
      <w:r w:rsidR="0091300F">
        <w:t>[</w:t>
      </w:r>
      <w:r w:rsidR="00D07CA6">
        <w:t>5</w:t>
      </w:r>
      <w:r w:rsidR="00C65B53">
        <w:t>7</w:t>
      </w:r>
      <w:r w:rsidR="0091300F">
        <w:t>]</w:t>
      </w:r>
      <w:r w:rsidRPr="00A51C1F">
        <w:t>.</w:t>
      </w:r>
    </w:p>
    <w:p w:rsidR="00F45E67" w:rsidRDefault="00A51C1F" w:rsidP="00A51C1F">
      <w:pPr>
        <w:pStyle w:val="MDPI31text"/>
      </w:pPr>
      <w:r w:rsidRPr="00A51C1F">
        <w:t xml:space="preserve">The Lower </w:t>
      </w:r>
      <w:proofErr w:type="spellStart"/>
      <w:r w:rsidRPr="00A51C1F">
        <w:t>Palaeozoic</w:t>
      </w:r>
      <w:proofErr w:type="spellEnd"/>
      <w:r w:rsidRPr="00A51C1F">
        <w:t xml:space="preserve"> rocks of SE Ireland are a known source of gold </w:t>
      </w:r>
      <w:r w:rsidR="0091300F">
        <w:t>[</w:t>
      </w:r>
      <w:r w:rsidR="00C65B53">
        <w:t>58</w:t>
      </w:r>
      <w:r w:rsidR="0091300F">
        <w:t>]</w:t>
      </w:r>
      <w:r w:rsidRPr="00A51C1F">
        <w:t xml:space="preserve">, and related placer gold was the cause of a celebrated gold rush in 1795 </w:t>
      </w:r>
      <w:r w:rsidR="0091300F">
        <w:t>[</w:t>
      </w:r>
      <w:r w:rsidR="00D07CA6">
        <w:t>5</w:t>
      </w:r>
      <w:r w:rsidR="00C65B53">
        <w:t>9</w:t>
      </w:r>
      <w:r w:rsidR="0091300F">
        <w:t>]</w:t>
      </w:r>
      <w:r w:rsidRPr="00A51C1F">
        <w:t xml:space="preserve">. To the southwest, the </w:t>
      </w:r>
      <w:proofErr w:type="spellStart"/>
      <w:r w:rsidRPr="00A51C1F">
        <w:t>Devono</w:t>
      </w:r>
      <w:proofErr w:type="spellEnd"/>
      <w:r w:rsidRPr="00A51C1F">
        <w:t xml:space="preserve">-Carboniferous Munster Basin also contains showings of gold in hydrothermal veins </w:t>
      </w:r>
      <w:r w:rsidR="0091300F">
        <w:t>[</w:t>
      </w:r>
      <w:r w:rsidR="00C65B53">
        <w:t>60</w:t>
      </w:r>
      <w:r w:rsidR="0091300F">
        <w:t>]</w:t>
      </w:r>
      <w:r w:rsidRPr="00A51C1F">
        <w:t xml:space="preserve">, the source of which is not clear but indicates a protolith somewhere in the region. Provenance studies in the </w:t>
      </w:r>
      <w:proofErr w:type="spellStart"/>
      <w:r w:rsidRPr="00A51C1F">
        <w:t>Devono</w:t>
      </w:r>
      <w:proofErr w:type="spellEnd"/>
      <w:r w:rsidRPr="00A51C1F">
        <w:t xml:space="preserve">-Carboniferous rocks of England and Ireland indicate that the Irish </w:t>
      </w:r>
      <w:proofErr w:type="spellStart"/>
      <w:r w:rsidRPr="00A51C1F">
        <w:t>Caledonides</w:t>
      </w:r>
      <w:proofErr w:type="spellEnd"/>
      <w:r w:rsidRPr="00A51C1F">
        <w:t xml:space="preserve"> were exposed and eroded into the sedimentary succession </w:t>
      </w:r>
      <w:r w:rsidR="0091300F">
        <w:t>[</w:t>
      </w:r>
      <w:r w:rsidR="00D07CA6">
        <w:t>5</w:t>
      </w:r>
      <w:r w:rsidR="00C65B53">
        <w:t>4</w:t>
      </w:r>
      <w:r w:rsidR="0091300F">
        <w:t>]</w:t>
      </w:r>
      <w:r w:rsidRPr="00A51C1F">
        <w:t xml:space="preserve">. Notably, the Devonian deposits of SW Ireland contain clasts of </w:t>
      </w:r>
      <w:proofErr w:type="spellStart"/>
      <w:r w:rsidRPr="00A51C1F">
        <w:t>tourmalinite</w:t>
      </w:r>
      <w:proofErr w:type="spellEnd"/>
      <w:r w:rsidRPr="00A51C1F">
        <w:t xml:space="preserve"> </w:t>
      </w:r>
      <w:r w:rsidR="0091300F">
        <w:t>[</w:t>
      </w:r>
      <w:r w:rsidR="00C65B53">
        <w:t>61</w:t>
      </w:r>
      <w:r w:rsidR="0091300F">
        <w:t>]</w:t>
      </w:r>
      <w:r w:rsidRPr="00A51C1F">
        <w:t>, associated with gold minerali</w:t>
      </w:r>
      <w:r>
        <w:t>s</w:t>
      </w:r>
      <w:r w:rsidRPr="00A51C1F">
        <w:t xml:space="preserve">ation in the Leinster Massif </w:t>
      </w:r>
      <w:r w:rsidR="0091300F">
        <w:t>[</w:t>
      </w:r>
      <w:r w:rsidR="00D07CA6">
        <w:t>6</w:t>
      </w:r>
      <w:r w:rsidR="00C65B53">
        <w:t>2</w:t>
      </w:r>
      <w:r w:rsidR="0091300F">
        <w:t>]</w:t>
      </w:r>
      <w:r w:rsidRPr="00A51C1F">
        <w:t>. There was, therefore, gold in the surface environment at that time.</w:t>
      </w:r>
      <w:r w:rsidR="00F45E67">
        <w:t xml:space="preserve"> </w:t>
      </w:r>
      <w:r w:rsidRPr="00A51C1F">
        <w:t xml:space="preserve">The source for the gold in South Wales could also be SE Ireland, but </w:t>
      </w:r>
      <w:proofErr w:type="spellStart"/>
      <w:r w:rsidRPr="00A51C1F">
        <w:t>palaeocurrent</w:t>
      </w:r>
      <w:proofErr w:type="spellEnd"/>
      <w:r w:rsidRPr="00A51C1F">
        <w:t xml:space="preserve"> data for the South Wales Coalfield allows possible derivation from regions spanning Nova Scotia, Ireland, Wales and France </w:t>
      </w:r>
      <w:r w:rsidR="0091300F">
        <w:t>[</w:t>
      </w:r>
      <w:r w:rsidR="00D07CA6">
        <w:t>6</w:t>
      </w:r>
      <w:r w:rsidR="00C65B53">
        <w:t>3</w:t>
      </w:r>
      <w:r w:rsidR="0091300F">
        <w:t>]</w:t>
      </w:r>
      <w:r w:rsidRPr="00A51C1F">
        <w:t>, all of which had been recently minerali</w:t>
      </w:r>
      <w:r w:rsidR="00F45E67">
        <w:t>s</w:t>
      </w:r>
      <w:r w:rsidRPr="00A51C1F">
        <w:t xml:space="preserve">ed by gold </w:t>
      </w:r>
      <w:r w:rsidR="0091300F">
        <w:t>[</w:t>
      </w:r>
      <w:r w:rsidR="00D07CA6">
        <w:t>10</w:t>
      </w:r>
      <w:r w:rsidR="0091300F">
        <w:t>]</w:t>
      </w:r>
      <w:r w:rsidRPr="00A51C1F">
        <w:t xml:space="preserve">. There was, therefore, a good chance of gold availability to coal-forming environments along the Variscan orogenic front. </w:t>
      </w:r>
    </w:p>
    <w:p w:rsidR="00A51C1F" w:rsidRDefault="00A51C1F" w:rsidP="00A51C1F">
      <w:pPr>
        <w:pStyle w:val="MDPI31text"/>
      </w:pPr>
      <w:r w:rsidRPr="00A51C1F">
        <w:lastRenderedPageBreak/>
        <w:t xml:space="preserve">Gold with platinum is a rare alloy in nature, but in this case reflects the elements available in the groundwaters. </w:t>
      </w:r>
      <w:r w:rsidR="0037536F" w:rsidRPr="0037536F">
        <w:t>Alloy</w:t>
      </w:r>
      <w:r w:rsidR="00303A2F">
        <w:t>ed</w:t>
      </w:r>
      <w:r w:rsidR="0037536F" w:rsidRPr="0037536F">
        <w:t xml:space="preserve"> grains of gold and platinum</w:t>
      </w:r>
      <w:r w:rsidR="00F12669">
        <w:t>, free of silver,</w:t>
      </w:r>
      <w:r w:rsidR="0037536F" w:rsidRPr="0037536F">
        <w:t xml:space="preserve"> may form from unrelated sources</w:t>
      </w:r>
      <w:r w:rsidR="00F12669">
        <w:t>,</w:t>
      </w:r>
      <w:r w:rsidR="0037536F" w:rsidRPr="0037536F">
        <w:t xml:space="preserve"> and have been previously reported in </w:t>
      </w:r>
      <w:proofErr w:type="spellStart"/>
      <w:r w:rsidR="0037536F" w:rsidRPr="0037536F">
        <w:t>neighbouring</w:t>
      </w:r>
      <w:proofErr w:type="spellEnd"/>
      <w:r w:rsidR="0037536F" w:rsidRPr="0037536F">
        <w:t xml:space="preserve"> parts of the British Isles</w:t>
      </w:r>
      <w:r w:rsidR="00F12669">
        <w:t xml:space="preserve"> </w:t>
      </w:r>
      <w:r w:rsidR="00D07CA6">
        <w:t>[6</w:t>
      </w:r>
      <w:r w:rsidR="00C65B53">
        <w:t>4</w:t>
      </w:r>
      <w:r w:rsidR="00D07CA6">
        <w:t>-6</w:t>
      </w:r>
      <w:r w:rsidR="00C65B53">
        <w:t>5</w:t>
      </w:r>
      <w:r w:rsidR="00D07CA6">
        <w:t>]</w:t>
      </w:r>
      <w:r w:rsidR="0037536F" w:rsidRPr="0037536F">
        <w:t xml:space="preserve">. Alluvial gold alloy grains that contain no silver, but do contain high selenium, platinum and copper, have been identified in </w:t>
      </w:r>
      <w:proofErr w:type="spellStart"/>
      <w:r w:rsidR="0037536F" w:rsidRPr="0037536F">
        <w:t>Leadhills</w:t>
      </w:r>
      <w:proofErr w:type="spellEnd"/>
      <w:r w:rsidR="0037536F" w:rsidRPr="0037536F">
        <w:t>, Scotland</w:t>
      </w:r>
      <w:r w:rsidR="0037536F">
        <w:t xml:space="preserve">, </w:t>
      </w:r>
      <w:r w:rsidR="0037536F" w:rsidRPr="0037536F">
        <w:t xml:space="preserve">precipitated from </w:t>
      </w:r>
      <w:r w:rsidR="00303A2F">
        <w:t xml:space="preserve">a </w:t>
      </w:r>
      <w:r w:rsidR="0037536F" w:rsidRPr="0037536F">
        <w:t xml:space="preserve">mineralising solution rich in these </w:t>
      </w:r>
      <w:r w:rsidR="00303A2F">
        <w:t>elements</w:t>
      </w:r>
      <w:r w:rsidR="0037536F" w:rsidRPr="0037536F">
        <w:t xml:space="preserve"> </w:t>
      </w:r>
      <w:r w:rsidR="00D07CA6">
        <w:t>[6</w:t>
      </w:r>
      <w:r w:rsidR="00C65B53">
        <w:t>4</w:t>
      </w:r>
      <w:r w:rsidR="00D07CA6">
        <w:t>]</w:t>
      </w:r>
      <w:r w:rsidR="0037536F" w:rsidRPr="0037536F">
        <w:t>. Gold enriched with platinum has also been identified in drainage and overburden derived</w:t>
      </w:r>
      <w:r w:rsidR="00303A2F">
        <w:t xml:space="preserve"> samples</w:t>
      </w:r>
      <w:r w:rsidR="0037536F" w:rsidRPr="0037536F">
        <w:t xml:space="preserve"> from Lower Devonian sediments and </w:t>
      </w:r>
      <w:r w:rsidR="00303A2F">
        <w:t xml:space="preserve">in </w:t>
      </w:r>
      <w:r w:rsidR="0037536F" w:rsidRPr="0037536F">
        <w:t xml:space="preserve">minor volcanic rocks of Devon, </w:t>
      </w:r>
      <w:r w:rsidR="00303A2F">
        <w:t>SW</w:t>
      </w:r>
      <w:r w:rsidR="0037536F">
        <w:t xml:space="preserve"> England</w:t>
      </w:r>
      <w:r w:rsidR="0037536F" w:rsidRPr="0037536F">
        <w:t xml:space="preserve">, considered to have grown from </w:t>
      </w:r>
      <w:proofErr w:type="spellStart"/>
      <w:r w:rsidR="0037536F" w:rsidRPr="0037536F">
        <w:t>oxidising</w:t>
      </w:r>
      <w:proofErr w:type="spellEnd"/>
      <w:r w:rsidR="0037536F" w:rsidRPr="0037536F">
        <w:t xml:space="preserve"> saline fluids at approximately 100°C </w:t>
      </w:r>
      <w:r w:rsidR="00D07CA6">
        <w:t>[6</w:t>
      </w:r>
      <w:r w:rsidR="00C65B53">
        <w:t>5</w:t>
      </w:r>
      <w:r w:rsidR="00D07CA6">
        <w:t>]</w:t>
      </w:r>
      <w:r w:rsidR="0037536F" w:rsidRPr="0037536F">
        <w:t>.</w:t>
      </w:r>
      <w:r w:rsidR="0037536F">
        <w:t xml:space="preserve"> </w:t>
      </w:r>
      <w:r w:rsidR="00F12669" w:rsidRPr="00F12669">
        <w:t>Gold-platinum-copper alloys have also been described in Russia</w:t>
      </w:r>
      <w:r w:rsidR="00D07CA6">
        <w:t xml:space="preserve"> [6</w:t>
      </w:r>
      <w:r w:rsidR="00C65B53">
        <w:t>6</w:t>
      </w:r>
      <w:r w:rsidR="00D07CA6">
        <w:t>-6</w:t>
      </w:r>
      <w:r w:rsidR="00C65B53">
        <w:t>7</w:t>
      </w:r>
      <w:r w:rsidR="00D07CA6">
        <w:t>]</w:t>
      </w:r>
      <w:r w:rsidR="00F12669" w:rsidRPr="00F12669">
        <w:t xml:space="preserve"> in the placer of the </w:t>
      </w:r>
      <w:proofErr w:type="spellStart"/>
      <w:r w:rsidR="00F12669" w:rsidRPr="00F12669">
        <w:t>Konder</w:t>
      </w:r>
      <w:proofErr w:type="spellEnd"/>
      <w:r w:rsidR="00F12669" w:rsidRPr="00F12669">
        <w:t xml:space="preserve"> alkaline-ultrabasic massif </w:t>
      </w:r>
      <w:r w:rsidR="00D07CA6">
        <w:t>[6</w:t>
      </w:r>
      <w:r w:rsidR="00C65B53">
        <w:t>6</w:t>
      </w:r>
      <w:r w:rsidR="00D07CA6">
        <w:t>]</w:t>
      </w:r>
      <w:r w:rsidR="00F12669" w:rsidRPr="00F12669">
        <w:t xml:space="preserve"> and in the alluvium along the River </w:t>
      </w:r>
      <w:proofErr w:type="spellStart"/>
      <w:r w:rsidR="00F12669" w:rsidRPr="00F12669">
        <w:t>Bolshoy</w:t>
      </w:r>
      <w:proofErr w:type="spellEnd"/>
      <w:r w:rsidR="00F12669" w:rsidRPr="00F12669">
        <w:t xml:space="preserve"> </w:t>
      </w:r>
      <w:proofErr w:type="spellStart"/>
      <w:r w:rsidR="00F12669" w:rsidRPr="00F12669">
        <w:t>Khailyk</w:t>
      </w:r>
      <w:proofErr w:type="spellEnd"/>
      <w:r w:rsidR="00F12669" w:rsidRPr="00F12669">
        <w:t xml:space="preserve">, western </w:t>
      </w:r>
      <w:proofErr w:type="spellStart"/>
      <w:r w:rsidR="00F12669" w:rsidRPr="00F12669">
        <w:t>Sayans</w:t>
      </w:r>
      <w:proofErr w:type="spellEnd"/>
      <w:r w:rsidR="00F12669" w:rsidRPr="00F12669">
        <w:t xml:space="preserve"> </w:t>
      </w:r>
      <w:r w:rsidR="00D07CA6">
        <w:t>[6</w:t>
      </w:r>
      <w:r w:rsidR="00C65B53">
        <w:t>7</w:t>
      </w:r>
      <w:r w:rsidR="00D07CA6">
        <w:t>]</w:t>
      </w:r>
      <w:r w:rsidR="00F12669" w:rsidRPr="00F12669">
        <w:t>.</w:t>
      </w:r>
      <w:r w:rsidR="00F12669">
        <w:t xml:space="preserve"> </w:t>
      </w:r>
      <w:r w:rsidRPr="00A51C1F">
        <w:t xml:space="preserve">Although rare, platinum enrichments are recorded in coal where a source is available </w:t>
      </w:r>
      <w:r w:rsidR="0091300F">
        <w:t>[9]</w:t>
      </w:r>
      <w:r w:rsidRPr="00A51C1F">
        <w:t xml:space="preserve">. As in the case of gold, the rocks of SE Ireland are anomalously rich in platinum, evidenced by stream sediment surveys, provisionally identified in placer sands worked during the gold rush </w:t>
      </w:r>
      <w:r w:rsidR="0091300F">
        <w:t>[</w:t>
      </w:r>
      <w:r w:rsidR="002132F9">
        <w:t>6</w:t>
      </w:r>
      <w:r w:rsidR="00C65B53">
        <w:t>8</w:t>
      </w:r>
      <w:r w:rsidR="0091300F">
        <w:t>]</w:t>
      </w:r>
      <w:r w:rsidRPr="00A51C1F">
        <w:t>. Data for the 90</w:t>
      </w:r>
      <w:r w:rsidRPr="00F45E67">
        <w:rPr>
          <w:vertAlign w:val="superscript"/>
        </w:rPr>
        <w:t>th</w:t>
      </w:r>
      <w:r w:rsidR="00F45E67">
        <w:t xml:space="preserve"> </w:t>
      </w:r>
      <w:r w:rsidRPr="00A51C1F">
        <w:t xml:space="preserve">percentile of stream sediment compositions shows a </w:t>
      </w:r>
      <w:r w:rsidR="00F45E67">
        <w:t>gold</w:t>
      </w:r>
      <w:r w:rsidRPr="00A51C1F">
        <w:t>/</w:t>
      </w:r>
      <w:r w:rsidR="00F45E67">
        <w:t>platinum</w:t>
      </w:r>
      <w:r w:rsidRPr="00A51C1F">
        <w:t xml:space="preserve"> ratio of ~8, comparable to the ratio measured in the coal-hosted gold. We note incidentally that the occurrence of platinum is a matter of contention in determining the origin of Irish gold artefacts, some of which contain trace platinum </w:t>
      </w:r>
      <w:r w:rsidR="0091300F">
        <w:t>[</w:t>
      </w:r>
      <w:r w:rsidR="002132F9">
        <w:t>6</w:t>
      </w:r>
      <w:r w:rsidR="00C65B53">
        <w:t>9</w:t>
      </w:r>
      <w:r w:rsidR="0091300F">
        <w:t>]</w:t>
      </w:r>
      <w:r w:rsidRPr="00A51C1F">
        <w:t xml:space="preserve">, and it is assumed that Irish gold contains no platinum </w:t>
      </w:r>
      <w:r w:rsidR="0091300F">
        <w:t>[</w:t>
      </w:r>
      <w:r w:rsidR="002132F9">
        <w:t>29</w:t>
      </w:r>
      <w:r w:rsidR="0091300F">
        <w:t>]</w:t>
      </w:r>
      <w:r w:rsidRPr="00A51C1F">
        <w:t xml:space="preserve">. </w:t>
      </w:r>
    </w:p>
    <w:p w:rsidR="00F45E67" w:rsidRDefault="00F45E67" w:rsidP="00F45E67">
      <w:pPr>
        <w:pStyle w:val="MDPI31text"/>
        <w:ind w:firstLine="0"/>
      </w:pPr>
    </w:p>
    <w:p w:rsidR="00A51C1F" w:rsidRDefault="00F45E67" w:rsidP="00A36363">
      <w:pPr>
        <w:pStyle w:val="MDPI22heading2"/>
      </w:pPr>
      <w:r w:rsidRPr="00F45E67">
        <w:t xml:space="preserve">6.3. </w:t>
      </w:r>
      <w:r w:rsidR="00F10516">
        <w:t>Wider E</w:t>
      </w:r>
      <w:r w:rsidR="00F10516" w:rsidRPr="00F45E67">
        <w:t xml:space="preserve">xploration </w:t>
      </w:r>
      <w:r w:rsidRPr="00F45E67">
        <w:t>Implications</w:t>
      </w:r>
    </w:p>
    <w:p w:rsidR="00F45E67" w:rsidRDefault="00F45E67" w:rsidP="00F45E67">
      <w:pPr>
        <w:pStyle w:val="MDPI31text"/>
      </w:pPr>
      <w:r w:rsidRPr="00F45E67">
        <w:t xml:space="preserve">The high tonnages of coal and the </w:t>
      </w:r>
      <w:r w:rsidR="00785E2B">
        <w:t xml:space="preserve">pre- and post-combustion </w:t>
      </w:r>
      <w:r w:rsidRPr="00F45E67">
        <w:t xml:space="preserve">waste derivatives (e.g. coal ash, </w:t>
      </w:r>
      <w:r w:rsidR="0091300F">
        <w:t>[</w:t>
      </w:r>
      <w:r w:rsidR="002132F9">
        <w:t xml:space="preserve">8, 20, </w:t>
      </w:r>
      <w:r w:rsidR="00C65B53">
        <w:t>70</w:t>
      </w:r>
      <w:r w:rsidR="0091300F">
        <w:t>]</w:t>
      </w:r>
      <w:r w:rsidRPr="00F45E67">
        <w:t xml:space="preserve">) make </w:t>
      </w:r>
      <w:r w:rsidR="00785E2B">
        <w:t>coal</w:t>
      </w:r>
      <w:r w:rsidR="00785E2B" w:rsidRPr="00F45E67">
        <w:t xml:space="preserve"> </w:t>
      </w:r>
      <w:r w:rsidRPr="00F45E67">
        <w:t>a potentially valuable and underexplored resource for gold and other economic elements</w:t>
      </w:r>
      <w:r w:rsidR="00D32737">
        <w:t xml:space="preserve"> globally</w:t>
      </w:r>
      <w:r w:rsidRPr="00F45E67">
        <w:t xml:space="preserve">, warranting further consideration. </w:t>
      </w:r>
      <w:r>
        <w:t xml:space="preserve">Available literature data for gold in coal is limited due to a lack of focus on the viability of the setting and subsequent low detection limits utilised in analytical studies (e.g. 0.2 </w:t>
      </w:r>
      <w:r w:rsidR="00863633">
        <w:t>ppm</w:t>
      </w:r>
      <w:r>
        <w:t xml:space="preserve">). However, discrete gold particles are susceptible to “the nugget effect” during analysis, where particles are either present or missing </w:t>
      </w:r>
      <w:proofErr w:type="gramStart"/>
      <w:r>
        <w:t>in a given</w:t>
      </w:r>
      <w:proofErr w:type="gramEnd"/>
      <w:r>
        <w:t xml:space="preserve"> sample, meaning estimates may be over- or undervalued. Consequently, elemental proxies or “pathfinder” indicator elements are commonly targeted for gold identification and exploration purposes (e.g. </w:t>
      </w:r>
      <w:r w:rsidR="009473A0">
        <w:t>arsenic</w:t>
      </w:r>
      <w:r>
        <w:t xml:space="preserve">, </w:t>
      </w:r>
      <w:r w:rsidR="009473A0">
        <w:t>antimony</w:t>
      </w:r>
      <w:r>
        <w:t xml:space="preserve">, </w:t>
      </w:r>
      <w:r w:rsidR="009473A0">
        <w:t>mercury</w:t>
      </w:r>
      <w:r>
        <w:t xml:space="preserve">, </w:t>
      </w:r>
      <w:r w:rsidR="009473A0">
        <w:t>selenium</w:t>
      </w:r>
      <w:r>
        <w:t xml:space="preserve">, </w:t>
      </w:r>
      <w:r w:rsidR="009473A0">
        <w:t>tellurium</w:t>
      </w:r>
      <w:r>
        <w:t xml:space="preserve">). Coal containing ~0.05 </w:t>
      </w:r>
      <w:r w:rsidR="00863633">
        <w:t>ppm</w:t>
      </w:r>
      <w:r>
        <w:t xml:space="preserve"> noble metals (typically 50% as gold) may be considered as a potential ore </w:t>
      </w:r>
      <w:r w:rsidR="0091300F">
        <w:t>[8]</w:t>
      </w:r>
      <w:r>
        <w:t>.</w:t>
      </w:r>
      <w:r w:rsidR="001A34CB">
        <w:t xml:space="preserve"> The lack of analytical focus on gold in Carboniferous coals means that the </w:t>
      </w:r>
      <w:r w:rsidR="002132F9">
        <w:t xml:space="preserve">globally </w:t>
      </w:r>
      <w:r w:rsidR="001A34CB">
        <w:t xml:space="preserve">extensive basin outcrops likely contain further instances of gold occurrences, possibly of economic significance. The time and financial implications of </w:t>
      </w:r>
      <w:r w:rsidR="00104633">
        <w:t xml:space="preserve">undertaking </w:t>
      </w:r>
      <w:r w:rsidR="00681D9B">
        <w:t>qualitative</w:t>
      </w:r>
      <w:r w:rsidR="009473A0">
        <w:t>, semi-quantitative</w:t>
      </w:r>
      <w:r w:rsidR="00104633">
        <w:t xml:space="preserve"> and </w:t>
      </w:r>
      <w:r w:rsidR="00681D9B">
        <w:t>quantitative</w:t>
      </w:r>
      <w:r w:rsidR="00104633">
        <w:t xml:space="preserve"> analysis on whole rock coal samples means that dedicated gold exploration in coals is not viable</w:t>
      </w:r>
      <w:r w:rsidR="00D32737">
        <w:t xml:space="preserve">, and the closure of the coal mines in regions such as Castlecomer means that </w:t>
      </w:r>
      <w:r w:rsidR="007E4EEB">
        <w:t xml:space="preserve">mining, </w:t>
      </w:r>
      <w:r w:rsidR="00D32737">
        <w:t xml:space="preserve">production </w:t>
      </w:r>
      <w:r w:rsidR="001D3285">
        <w:t xml:space="preserve">and storage </w:t>
      </w:r>
      <w:r w:rsidR="00D32737">
        <w:t>is now absent in many regions</w:t>
      </w:r>
      <w:r w:rsidR="00104633">
        <w:t>. However, by targeting specific coalfield regions that show indicators of gold potential</w:t>
      </w:r>
      <w:r w:rsidR="00D32737">
        <w:t xml:space="preserve"> in active coal mining regions</w:t>
      </w:r>
      <w:r w:rsidR="001D3285">
        <w:t xml:space="preserve"> worldwide</w:t>
      </w:r>
      <w:r w:rsidR="00104633">
        <w:t xml:space="preserve">, such as </w:t>
      </w:r>
      <w:r w:rsidR="00681D9B">
        <w:t xml:space="preserve">those that have known </w:t>
      </w:r>
      <w:r w:rsidR="00104633">
        <w:t>pyrite and siderite occurrence, high pathfinder element concentrations,</w:t>
      </w:r>
      <w:r w:rsidR="00681D9B">
        <w:t xml:space="preserve"> proximity</w:t>
      </w:r>
      <w:r w:rsidR="00104633">
        <w:t xml:space="preserve"> to the Variscan orogenic front and/or </w:t>
      </w:r>
      <w:r w:rsidR="00681D9B">
        <w:t xml:space="preserve">a proximity </w:t>
      </w:r>
      <w:r w:rsidR="00104633">
        <w:t xml:space="preserve">to gold-mineralised protoliths, </w:t>
      </w:r>
      <w:r w:rsidR="00681D9B">
        <w:t>investigations may become more focused</w:t>
      </w:r>
      <w:r w:rsidR="00104633">
        <w:t xml:space="preserve">. More </w:t>
      </w:r>
      <w:r w:rsidR="00681D9B">
        <w:t>practically</w:t>
      </w:r>
      <w:r w:rsidR="00104633">
        <w:t>, coal combustion products of power stations may contain elevated concentrations of gold, platinum and other trace elements of economic importance.</w:t>
      </w:r>
      <w:r w:rsidR="0091300F">
        <w:t xml:space="preserve"> As the global coal industry continues to grow [</w:t>
      </w:r>
      <w:r w:rsidR="00C65B53">
        <w:t>71</w:t>
      </w:r>
      <w:r w:rsidR="0091300F">
        <w:t>], the necessity to find added value in the waste derivatives will become increasingly important. This is particularly pertinent for the recovery of critical trace elements, used in nanotechnologies</w:t>
      </w:r>
      <w:r w:rsidR="00EE188B">
        <w:t xml:space="preserve"> [</w:t>
      </w:r>
      <w:r w:rsidR="002132F9">
        <w:t>7</w:t>
      </w:r>
      <w:r w:rsidR="00C65B53">
        <w:t>2</w:t>
      </w:r>
      <w:r w:rsidR="002132F9">
        <w:t>-7</w:t>
      </w:r>
      <w:r w:rsidR="00C65B53">
        <w:t>4</w:t>
      </w:r>
      <w:r w:rsidR="00EE188B">
        <w:t>]</w:t>
      </w:r>
      <w:r w:rsidR="0091300F">
        <w:t>, or toxic trace elements that may impact the environment [</w:t>
      </w:r>
      <w:r w:rsidR="002132F9">
        <w:t>7</w:t>
      </w:r>
      <w:r w:rsidR="00C65B53">
        <w:t>5</w:t>
      </w:r>
      <w:r w:rsidR="002132F9">
        <w:t>-7</w:t>
      </w:r>
      <w:r w:rsidR="00C65B53">
        <w:t>7</w:t>
      </w:r>
      <w:r w:rsidR="0091300F">
        <w:t>].</w:t>
      </w:r>
      <w:r w:rsidR="004007F7">
        <w:t xml:space="preserve"> </w:t>
      </w:r>
      <w:r w:rsidR="007E4EEB">
        <w:t>S</w:t>
      </w:r>
      <w:r w:rsidR="007E4EEB" w:rsidRPr="007E4EEB">
        <w:t>iderite is</w:t>
      </w:r>
      <w:r w:rsidR="007E4EEB">
        <w:t xml:space="preserve"> mostly</w:t>
      </w:r>
      <w:r w:rsidR="007E4EEB" w:rsidRPr="007E4EEB">
        <w:t xml:space="preserve"> </w:t>
      </w:r>
      <w:r w:rsidR="007E4EEB">
        <w:t xml:space="preserve">separated and </w:t>
      </w:r>
      <w:r w:rsidR="007E4EEB" w:rsidRPr="007E4EEB">
        <w:t xml:space="preserve">removed during </w:t>
      </w:r>
      <w:r w:rsidR="007E4EEB">
        <w:t xml:space="preserve">coal </w:t>
      </w:r>
      <w:r w:rsidR="007E4EEB" w:rsidRPr="007E4EEB">
        <w:t xml:space="preserve">processing, </w:t>
      </w:r>
      <w:r w:rsidR="007E4EEB">
        <w:t xml:space="preserve">meaning </w:t>
      </w:r>
      <w:r w:rsidR="007E4EEB" w:rsidRPr="007E4EEB">
        <w:t>it is not burned with coal</w:t>
      </w:r>
      <w:r w:rsidR="002132F9">
        <w:t>,</w:t>
      </w:r>
      <w:r w:rsidR="007E4EEB">
        <w:t xml:space="preserve"> and any associated trace elements would not reach the fly ash post-combustion stage. If siderite and pyrite mineral matter from coal can be removed and recovered during the early stages of processing, it may represent a unique concentrated resource for gold and other elements of economic importance.</w:t>
      </w:r>
    </w:p>
    <w:p w:rsidR="001A34CB" w:rsidRPr="00F45E67" w:rsidRDefault="001A34CB" w:rsidP="00F45E67">
      <w:pPr>
        <w:pStyle w:val="MDPI31text"/>
      </w:pPr>
    </w:p>
    <w:p w:rsidR="002E61F0" w:rsidRPr="00DB2771" w:rsidRDefault="004007F7" w:rsidP="00A51C1F">
      <w:pPr>
        <w:pStyle w:val="MDPI21heading1"/>
      </w:pPr>
      <w:r>
        <w:t>7</w:t>
      </w:r>
      <w:r w:rsidR="002E61F0">
        <w:t>. Conclusions</w:t>
      </w:r>
    </w:p>
    <w:p w:rsidR="00104633" w:rsidRDefault="00104633" w:rsidP="00104633">
      <w:pPr>
        <w:pStyle w:val="MDPI31text"/>
        <w:rPr>
          <w:b/>
        </w:rPr>
      </w:pPr>
      <w:r w:rsidRPr="00104633">
        <w:lastRenderedPageBreak/>
        <w:t>Native gold is recorded within Carboniferous coal</w:t>
      </w:r>
      <w:r w:rsidR="004007F7">
        <w:t>s</w:t>
      </w:r>
      <w:r w:rsidRPr="00104633">
        <w:t xml:space="preserve"> </w:t>
      </w:r>
      <w:r w:rsidR="002132F9">
        <w:t xml:space="preserve">of the Leinster Coalfield </w:t>
      </w:r>
      <w:r w:rsidRPr="00104633">
        <w:t xml:space="preserve">at Castlecomer, </w:t>
      </w:r>
      <w:r w:rsidR="00E90CB7">
        <w:t xml:space="preserve">SE </w:t>
      </w:r>
      <w:r w:rsidRPr="00104633">
        <w:t>Ireland</w:t>
      </w:r>
      <w:r w:rsidRPr="00104633">
        <w:rPr>
          <w:bCs/>
        </w:rPr>
        <w:t>,</w:t>
      </w:r>
      <w:r>
        <w:rPr>
          <w:b/>
        </w:rPr>
        <w:t xml:space="preserve"> </w:t>
      </w:r>
      <w:r w:rsidRPr="00104633">
        <w:rPr>
          <w:bCs/>
        </w:rPr>
        <w:t>for the first time</w:t>
      </w:r>
      <w:r w:rsidRPr="00104633">
        <w:t>.</w:t>
      </w:r>
      <w:r>
        <w:rPr>
          <w:b/>
        </w:rPr>
        <w:t xml:space="preserve"> </w:t>
      </w:r>
      <w:r w:rsidRPr="00104633">
        <w:t>The geochemical characteristics of the gold provide evidence for its origin:</w:t>
      </w:r>
    </w:p>
    <w:p w:rsidR="00104633" w:rsidRDefault="00104633" w:rsidP="00104633">
      <w:pPr>
        <w:pStyle w:val="MDPI31text"/>
        <w:numPr>
          <w:ilvl w:val="0"/>
          <w:numId w:val="6"/>
        </w:numPr>
        <w:rPr>
          <w:b/>
        </w:rPr>
      </w:pPr>
      <w:r w:rsidRPr="00104633">
        <w:t>The gold occurs adjacent to a region where the Caledonian basement bedrock is minerali</w:t>
      </w:r>
      <w:r>
        <w:rPr>
          <w:b/>
        </w:rPr>
        <w:t>s</w:t>
      </w:r>
      <w:r w:rsidRPr="00104633">
        <w:t>ed by gold, thus a demonstrable source is available.</w:t>
      </w:r>
    </w:p>
    <w:p w:rsidR="00104633" w:rsidRDefault="00104633" w:rsidP="00104633">
      <w:pPr>
        <w:pStyle w:val="MDPI31text"/>
        <w:numPr>
          <w:ilvl w:val="0"/>
          <w:numId w:val="6"/>
        </w:numPr>
        <w:rPr>
          <w:b/>
        </w:rPr>
      </w:pPr>
      <w:r w:rsidRPr="00104633">
        <w:t>The gold does not contain detectable silver, so could not represent detrital gold from the bedrock gold minerali</w:t>
      </w:r>
      <w:r>
        <w:t>s</w:t>
      </w:r>
      <w:r w:rsidRPr="00104633">
        <w:t>ation and instead implies precipitation from groundwaters.</w:t>
      </w:r>
    </w:p>
    <w:p w:rsidR="00104633" w:rsidRDefault="00104633" w:rsidP="00104633">
      <w:pPr>
        <w:pStyle w:val="MDPI31text"/>
        <w:numPr>
          <w:ilvl w:val="0"/>
          <w:numId w:val="6"/>
        </w:numPr>
        <w:rPr>
          <w:b/>
        </w:rPr>
      </w:pPr>
      <w:r w:rsidRPr="00104633">
        <w:t xml:space="preserve">The consistent enrichment in platinum in the gold suggests precipitation from groundwaters, whose </w:t>
      </w:r>
      <w:r w:rsidRPr="00104633">
        <w:rPr>
          <w:bCs/>
        </w:rPr>
        <w:t>present-day</w:t>
      </w:r>
      <w:r w:rsidRPr="00104633">
        <w:t xml:space="preserve"> equivalents are also enriched in both gold and platinum.</w:t>
      </w:r>
    </w:p>
    <w:p w:rsidR="00104633" w:rsidRPr="00104633" w:rsidRDefault="00104633" w:rsidP="00104633">
      <w:pPr>
        <w:pStyle w:val="MDPI31text"/>
        <w:numPr>
          <w:ilvl w:val="0"/>
          <w:numId w:val="6"/>
        </w:numPr>
      </w:pPr>
      <w:r w:rsidRPr="00104633">
        <w:t>The enrichment of selenium in the coal is corroborating evidence for the flow of groundwaters through the coal.</w:t>
      </w:r>
    </w:p>
    <w:p w:rsidR="00104633" w:rsidRDefault="00104633" w:rsidP="00104633">
      <w:pPr>
        <w:pStyle w:val="MDPI31text"/>
        <w:rPr>
          <w:b/>
        </w:rPr>
      </w:pPr>
      <w:r w:rsidRPr="00104633">
        <w:t>The combination of the gold occurrences in coal in Castlecomer and in South Wales, both proximal to the Variscan orogenic front, suggests that coals along the front could constitute an exploration target for low-temperature concentrations of precious metals.</w:t>
      </w:r>
    </w:p>
    <w:p w:rsidR="00931127" w:rsidRPr="00931127" w:rsidRDefault="00931127" w:rsidP="006A321D">
      <w:pPr>
        <w:pStyle w:val="MDPI62Acknowledgments"/>
      </w:pPr>
      <w:r>
        <w:rPr>
          <w:b/>
        </w:rPr>
        <w:t xml:space="preserve">Author Contributions: </w:t>
      </w:r>
      <w:proofErr w:type="spellStart"/>
      <w:r w:rsidR="00E730E5" w:rsidRPr="00931127">
        <w:t>Conceptuali</w:t>
      </w:r>
      <w:r w:rsidR="009676ED">
        <w:t>s</w:t>
      </w:r>
      <w:r w:rsidR="00E730E5" w:rsidRPr="00931127">
        <w:t>ation</w:t>
      </w:r>
      <w:proofErr w:type="spellEnd"/>
      <w:r w:rsidRPr="00931127">
        <w:t xml:space="preserve">, </w:t>
      </w:r>
      <w:r w:rsidR="001E0528">
        <w:t>L</w:t>
      </w:r>
      <w:r w:rsidRPr="00931127">
        <w:t>.</w:t>
      </w:r>
      <w:r w:rsidR="001E0528">
        <w:t>B.</w:t>
      </w:r>
      <w:r w:rsidRPr="00931127">
        <w:t xml:space="preserve"> and </w:t>
      </w:r>
      <w:r w:rsidR="001E0528">
        <w:t>J.P</w:t>
      </w:r>
      <w:r w:rsidRPr="00931127">
        <w:t>.; methodology</w:t>
      </w:r>
      <w:r w:rsidR="001E0528">
        <w:t xml:space="preserve"> and </w:t>
      </w:r>
      <w:r w:rsidR="001E0528" w:rsidRPr="00931127">
        <w:t>formal analysis</w:t>
      </w:r>
      <w:r w:rsidRPr="00931127">
        <w:t>,</w:t>
      </w:r>
      <w:r w:rsidR="001E0528">
        <w:t xml:space="preserve"> L</w:t>
      </w:r>
      <w:r w:rsidR="001E0528" w:rsidRPr="00931127">
        <w:t>.</w:t>
      </w:r>
      <w:r w:rsidR="001E0528">
        <w:t>B., J.A.</w:t>
      </w:r>
      <w:r w:rsidR="001E0528" w:rsidRPr="00931127">
        <w:t xml:space="preserve"> and </w:t>
      </w:r>
      <w:r w:rsidR="001E0528">
        <w:t>M.P.</w:t>
      </w:r>
      <w:r w:rsidRPr="00931127">
        <w:t xml:space="preserve">; </w:t>
      </w:r>
      <w:r w:rsidR="001E0528">
        <w:t>sample collection</w:t>
      </w:r>
      <w:r w:rsidRPr="00931127">
        <w:t xml:space="preserve">, </w:t>
      </w:r>
      <w:r w:rsidR="001E0528">
        <w:t>L</w:t>
      </w:r>
      <w:r w:rsidR="001E0528" w:rsidRPr="00931127">
        <w:t>.</w:t>
      </w:r>
      <w:r w:rsidR="001E0528">
        <w:t>B., J.A.</w:t>
      </w:r>
      <w:r w:rsidR="001E0528" w:rsidRPr="00931127">
        <w:t xml:space="preserve"> and </w:t>
      </w:r>
      <w:r w:rsidR="001E0528">
        <w:t xml:space="preserve">S.S; </w:t>
      </w:r>
      <w:r w:rsidRPr="00931127">
        <w:t xml:space="preserve">writing—original draft preparation, </w:t>
      </w:r>
      <w:r w:rsidR="001E0528">
        <w:t>L</w:t>
      </w:r>
      <w:r w:rsidRPr="00931127">
        <w:t>.</w:t>
      </w:r>
      <w:r w:rsidR="001E0528">
        <w:t>B.</w:t>
      </w:r>
      <w:r w:rsidRPr="00931127">
        <w:t>; project administration</w:t>
      </w:r>
      <w:r w:rsidR="001E0528">
        <w:t xml:space="preserve"> and</w:t>
      </w:r>
      <w:r w:rsidRPr="00931127">
        <w:t xml:space="preserve"> funding acquisition, </w:t>
      </w:r>
      <w:r w:rsidR="001E0528">
        <w:t>J.P</w:t>
      </w:r>
      <w:r w:rsidRPr="00931127">
        <w:t>.</w:t>
      </w:r>
      <w:r w:rsidR="000236F7">
        <w:t xml:space="preserve"> All authors have read and agreed to the </w:t>
      </w:r>
      <w:r w:rsidR="001E0528">
        <w:t>final</w:t>
      </w:r>
      <w:r w:rsidR="000236F7">
        <w:t xml:space="preserve"> version of the manuscript.</w:t>
      </w:r>
    </w:p>
    <w:p w:rsidR="00461B89" w:rsidRPr="00461B89" w:rsidRDefault="00461B89" w:rsidP="006A321D">
      <w:pPr>
        <w:pStyle w:val="MDPI62Acknowledgments"/>
      </w:pPr>
      <w:r>
        <w:rPr>
          <w:b/>
        </w:rPr>
        <w:t xml:space="preserve">Funding: </w:t>
      </w:r>
      <w:r w:rsidR="00104633" w:rsidRPr="00104633">
        <w:t>The project was supported by the NERC Security of Supply programme (grant NE/L001764/1).</w:t>
      </w:r>
    </w:p>
    <w:p w:rsidR="006A321D" w:rsidRPr="00212FA6" w:rsidRDefault="00212FA6" w:rsidP="006A321D">
      <w:pPr>
        <w:pStyle w:val="MDPI62Acknowledgments"/>
      </w:pPr>
      <w:r>
        <w:rPr>
          <w:b/>
        </w:rPr>
        <w:t>Acknowledgments:</w:t>
      </w:r>
      <w:r w:rsidRPr="00212FA6">
        <w:t xml:space="preserve"> </w:t>
      </w:r>
      <w:r w:rsidR="001E0528">
        <w:t>The authors wish to thank John Still and Colin Taylor of the University of Aberdeen for their technical support</w:t>
      </w:r>
      <w:r w:rsidRPr="00212FA6">
        <w:t>.</w:t>
      </w:r>
      <w:r w:rsidR="002132F9" w:rsidRPr="002132F9">
        <w:t xml:space="preserve"> The authors wish to thank Ray Liu</w:t>
      </w:r>
      <w:r w:rsidR="002132F9">
        <w:t xml:space="preserve">, </w:t>
      </w:r>
      <w:proofErr w:type="spellStart"/>
      <w:r w:rsidR="00246C93" w:rsidRPr="00246C93">
        <w:t>Shifeng</w:t>
      </w:r>
      <w:proofErr w:type="spellEnd"/>
      <w:r w:rsidR="00246C93" w:rsidRPr="00246C93">
        <w:t xml:space="preserve"> Dai and David French</w:t>
      </w:r>
      <w:r w:rsidR="00246C93">
        <w:t xml:space="preserve"> for their editorial work</w:t>
      </w:r>
      <w:r w:rsidR="002967D3">
        <w:t>,</w:t>
      </w:r>
      <w:r w:rsidR="00246C93">
        <w:t xml:space="preserve"> and two</w:t>
      </w:r>
      <w:r w:rsidR="002132F9" w:rsidRPr="002132F9">
        <w:t xml:space="preserve"> anonymous reviewer</w:t>
      </w:r>
      <w:r w:rsidR="00246C93">
        <w:t xml:space="preserve">s </w:t>
      </w:r>
      <w:r w:rsidR="002132F9" w:rsidRPr="002132F9">
        <w:t xml:space="preserve">for their </w:t>
      </w:r>
      <w:r w:rsidR="00246C93">
        <w:t xml:space="preserve">critical </w:t>
      </w:r>
      <w:r w:rsidR="002132F9" w:rsidRPr="002132F9">
        <w:t>comments</w:t>
      </w:r>
      <w:r w:rsidR="00246C93">
        <w:t xml:space="preserve"> which greatly improved the manuscript</w:t>
      </w:r>
      <w:r w:rsidR="002132F9" w:rsidRPr="002132F9">
        <w:t>.</w:t>
      </w:r>
    </w:p>
    <w:p w:rsidR="001E0528" w:rsidRPr="00DB2771" w:rsidRDefault="006A321D" w:rsidP="001E0528">
      <w:pPr>
        <w:pStyle w:val="MDPI64CoI"/>
      </w:pPr>
      <w:r w:rsidRPr="00DB2771">
        <w:rPr>
          <w:b/>
        </w:rPr>
        <w:t>Conflicts of Interest:</w:t>
      </w:r>
      <w:r w:rsidRPr="00DB2771">
        <w:t xml:space="preserve"> The authors declare no conflict of interest. </w:t>
      </w:r>
    </w:p>
    <w:p w:rsidR="002E61F0" w:rsidRPr="00DB2771" w:rsidRDefault="002E61F0" w:rsidP="002E61F0">
      <w:pPr>
        <w:pStyle w:val="MDPI21heading1"/>
      </w:pPr>
      <w:r w:rsidRPr="00DB2771">
        <w:t>References</w:t>
      </w:r>
    </w:p>
    <w:p w:rsidR="002967D3" w:rsidRPr="00DD453F" w:rsidRDefault="002967D3" w:rsidP="002967D3">
      <w:pPr>
        <w:pStyle w:val="MDPI71References"/>
        <w:numPr>
          <w:ilvl w:val="0"/>
          <w:numId w:val="4"/>
        </w:numPr>
        <w:ind w:left="426"/>
        <w:rPr>
          <w:color w:val="auto"/>
          <w:szCs w:val="18"/>
        </w:rPr>
      </w:pPr>
      <w:r w:rsidRPr="002967D3">
        <w:rPr>
          <w:color w:val="auto"/>
          <w:szCs w:val="18"/>
        </w:rPr>
        <w:t xml:space="preserve">Coker, W.B.; Shilts, W.W. Geochemical exploration for gold in glaciated terrain. In Gold Metallogeny and Exploration; Foster, R.P., Ed; Springer, Dordrecht, Netherlands, </w:t>
      </w:r>
      <w:r w:rsidRPr="007E736C">
        <w:rPr>
          <w:b/>
          <w:bCs/>
          <w:color w:val="auto"/>
          <w:szCs w:val="18"/>
        </w:rPr>
        <w:t>1991</w:t>
      </w:r>
      <w:r w:rsidRPr="007E736C">
        <w:rPr>
          <w:color w:val="auto"/>
          <w:szCs w:val="18"/>
        </w:rPr>
        <w:t>; pp. 336-359.</w:t>
      </w:r>
    </w:p>
    <w:p w:rsidR="002967D3" w:rsidRPr="009473A0" w:rsidRDefault="002967D3" w:rsidP="002967D3">
      <w:pPr>
        <w:pStyle w:val="MDPI71References"/>
        <w:numPr>
          <w:ilvl w:val="0"/>
          <w:numId w:val="4"/>
        </w:numPr>
        <w:ind w:left="426"/>
        <w:rPr>
          <w:color w:val="auto"/>
          <w:szCs w:val="18"/>
        </w:rPr>
      </w:pPr>
      <w:r w:rsidRPr="009473A0">
        <w:rPr>
          <w:color w:val="auto"/>
          <w:szCs w:val="18"/>
        </w:rPr>
        <w:t xml:space="preserve">Parnell, J. Variscan cycling of gold into a global coal reservoir. </w:t>
      </w:r>
      <w:r w:rsidRPr="009473A0">
        <w:rPr>
          <w:i/>
          <w:iCs/>
          <w:color w:val="auto"/>
          <w:szCs w:val="18"/>
        </w:rPr>
        <w:t>Ore Geol. Rev</w:t>
      </w:r>
      <w:r w:rsidRPr="009473A0">
        <w:rPr>
          <w:color w:val="auto"/>
          <w:szCs w:val="18"/>
        </w:rPr>
        <w:t xml:space="preserve">. </w:t>
      </w:r>
      <w:r w:rsidRPr="009473A0">
        <w:rPr>
          <w:b/>
          <w:bCs/>
          <w:color w:val="auto"/>
          <w:szCs w:val="18"/>
        </w:rPr>
        <w:t>2019</w:t>
      </w:r>
      <w:r w:rsidRPr="009473A0">
        <w:rPr>
          <w:color w:val="auto"/>
          <w:szCs w:val="18"/>
        </w:rPr>
        <w:t xml:space="preserve">, </w:t>
      </w:r>
      <w:r w:rsidRPr="009473A0">
        <w:rPr>
          <w:i/>
          <w:iCs/>
          <w:color w:val="auto"/>
          <w:szCs w:val="18"/>
        </w:rPr>
        <w:t>114</w:t>
      </w:r>
      <w:r w:rsidRPr="009473A0">
        <w:rPr>
          <w:color w:val="auto"/>
          <w:szCs w:val="18"/>
        </w:rPr>
        <w:t>, 103158.</w:t>
      </w:r>
    </w:p>
    <w:p w:rsidR="002967D3" w:rsidRPr="00584EAB" w:rsidRDefault="002967D3" w:rsidP="002967D3">
      <w:pPr>
        <w:pStyle w:val="MDPI71References"/>
        <w:numPr>
          <w:ilvl w:val="0"/>
          <w:numId w:val="4"/>
        </w:numPr>
        <w:ind w:left="425" w:hanging="425"/>
        <w:rPr>
          <w:color w:val="auto"/>
          <w:szCs w:val="18"/>
        </w:rPr>
      </w:pPr>
      <w:r w:rsidRPr="00E90CB7">
        <w:rPr>
          <w:color w:val="auto"/>
          <w:szCs w:val="18"/>
        </w:rPr>
        <w:t xml:space="preserve">Jenney, W.P. Field observations in the Hay Creek coal field. U.S. Geol. </w:t>
      </w:r>
      <w:proofErr w:type="spellStart"/>
      <w:r w:rsidRPr="00E90CB7">
        <w:rPr>
          <w:color w:val="auto"/>
          <w:szCs w:val="18"/>
        </w:rPr>
        <w:t>Surv</w:t>
      </w:r>
      <w:proofErr w:type="spellEnd"/>
      <w:r w:rsidRPr="00E90CB7">
        <w:rPr>
          <w:color w:val="auto"/>
          <w:szCs w:val="18"/>
        </w:rPr>
        <w:t>. 19</w:t>
      </w:r>
      <w:r w:rsidRPr="00E90CB7">
        <w:rPr>
          <w:color w:val="auto"/>
          <w:szCs w:val="18"/>
          <w:vertAlign w:val="superscript"/>
        </w:rPr>
        <w:t>th</w:t>
      </w:r>
      <w:r w:rsidRPr="00E90CB7">
        <w:rPr>
          <w:color w:val="auto"/>
          <w:szCs w:val="18"/>
        </w:rPr>
        <w:t xml:space="preserve"> Ann. Rep. </w:t>
      </w:r>
      <w:r w:rsidRPr="00E90CB7">
        <w:rPr>
          <w:b/>
          <w:bCs/>
          <w:color w:val="auto"/>
          <w:szCs w:val="18"/>
        </w:rPr>
        <w:t>1903</w:t>
      </w:r>
      <w:r w:rsidRPr="00E90CB7">
        <w:rPr>
          <w:color w:val="auto"/>
          <w:szCs w:val="18"/>
        </w:rPr>
        <w:t xml:space="preserve">, </w:t>
      </w:r>
      <w:r w:rsidRPr="00E90CB7">
        <w:rPr>
          <w:i/>
          <w:iCs/>
          <w:color w:val="auto"/>
          <w:szCs w:val="18"/>
        </w:rPr>
        <w:t>2</w:t>
      </w:r>
      <w:r w:rsidRPr="00E90CB7">
        <w:rPr>
          <w:color w:val="auto"/>
          <w:szCs w:val="18"/>
        </w:rPr>
        <w:t>, 568-593.</w:t>
      </w:r>
    </w:p>
    <w:p w:rsidR="002967D3" w:rsidRPr="00D714B6" w:rsidRDefault="002967D3" w:rsidP="002967D3">
      <w:pPr>
        <w:pStyle w:val="MDPI71References"/>
        <w:numPr>
          <w:ilvl w:val="0"/>
          <w:numId w:val="4"/>
        </w:numPr>
        <w:ind w:left="425" w:hanging="425"/>
        <w:rPr>
          <w:color w:val="auto"/>
          <w:szCs w:val="18"/>
        </w:rPr>
      </w:pPr>
      <w:proofErr w:type="spellStart"/>
      <w:r w:rsidRPr="00ED0C00">
        <w:rPr>
          <w:color w:val="auto"/>
          <w:szCs w:val="18"/>
        </w:rPr>
        <w:t>Seredin</w:t>
      </w:r>
      <w:proofErr w:type="spellEnd"/>
      <w:r w:rsidRPr="00ED0C00">
        <w:rPr>
          <w:color w:val="auto"/>
          <w:szCs w:val="18"/>
        </w:rPr>
        <w:t xml:space="preserve">, V., Finkelman, R.B. Metalliferous coals: a review of the main genetic and geochemical types. </w:t>
      </w:r>
      <w:r w:rsidRPr="00ED0C00">
        <w:rPr>
          <w:i/>
          <w:iCs/>
          <w:color w:val="auto"/>
          <w:szCs w:val="18"/>
        </w:rPr>
        <w:t>Int. J. Coal Geol</w:t>
      </w:r>
      <w:r w:rsidRPr="00D714B6">
        <w:rPr>
          <w:color w:val="auto"/>
          <w:szCs w:val="18"/>
        </w:rPr>
        <w:t xml:space="preserve">. </w:t>
      </w:r>
      <w:r w:rsidRPr="00D714B6">
        <w:rPr>
          <w:b/>
          <w:bCs/>
          <w:color w:val="auto"/>
          <w:szCs w:val="18"/>
        </w:rPr>
        <w:t>2008</w:t>
      </w:r>
      <w:r w:rsidRPr="00D714B6">
        <w:rPr>
          <w:color w:val="auto"/>
          <w:szCs w:val="18"/>
        </w:rPr>
        <w:t>, 76, 253–289.</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Sorokin, A.P.; </w:t>
      </w:r>
      <w:proofErr w:type="spellStart"/>
      <w:r w:rsidRPr="00D714B6">
        <w:rPr>
          <w:color w:val="auto"/>
          <w:szCs w:val="18"/>
        </w:rPr>
        <w:t>Kuz’minykh</w:t>
      </w:r>
      <w:proofErr w:type="spellEnd"/>
      <w:r w:rsidRPr="00D714B6">
        <w:rPr>
          <w:color w:val="auto"/>
          <w:szCs w:val="18"/>
        </w:rPr>
        <w:t xml:space="preserve">, V.M.; </w:t>
      </w:r>
      <w:proofErr w:type="spellStart"/>
      <w:r w:rsidRPr="00D714B6">
        <w:rPr>
          <w:color w:val="auto"/>
          <w:szCs w:val="18"/>
        </w:rPr>
        <w:t>Rozhdestvina</w:t>
      </w:r>
      <w:proofErr w:type="spellEnd"/>
      <w:r w:rsidRPr="00D714B6">
        <w:rPr>
          <w:color w:val="auto"/>
          <w:szCs w:val="18"/>
        </w:rPr>
        <w:t xml:space="preserve">, V.I. Gold in brown coals: localization conditions, modes of occurrence, and methods of extracting. </w:t>
      </w:r>
      <w:proofErr w:type="spellStart"/>
      <w:r w:rsidRPr="00D714B6">
        <w:rPr>
          <w:i/>
          <w:iCs/>
          <w:color w:val="auto"/>
          <w:szCs w:val="18"/>
        </w:rPr>
        <w:t>Dokl</w:t>
      </w:r>
      <w:proofErr w:type="spellEnd"/>
      <w:r w:rsidRPr="00D714B6">
        <w:rPr>
          <w:i/>
          <w:iCs/>
          <w:color w:val="auto"/>
          <w:szCs w:val="18"/>
        </w:rPr>
        <w:t>. Earth Sci.</w:t>
      </w:r>
      <w:r w:rsidRPr="00D714B6">
        <w:rPr>
          <w:color w:val="auto"/>
          <w:szCs w:val="18"/>
        </w:rPr>
        <w:t xml:space="preserve"> </w:t>
      </w:r>
      <w:r w:rsidRPr="00D714B6">
        <w:rPr>
          <w:b/>
          <w:bCs/>
          <w:color w:val="auto"/>
          <w:szCs w:val="18"/>
        </w:rPr>
        <w:t>2009</w:t>
      </w:r>
      <w:r w:rsidRPr="00D714B6">
        <w:rPr>
          <w:color w:val="auto"/>
          <w:szCs w:val="18"/>
        </w:rPr>
        <w:t xml:space="preserve">, </w:t>
      </w:r>
      <w:r w:rsidRPr="00D714B6">
        <w:rPr>
          <w:i/>
          <w:iCs/>
          <w:color w:val="auto"/>
          <w:szCs w:val="18"/>
        </w:rPr>
        <w:t>424</w:t>
      </w:r>
      <w:r w:rsidRPr="00D714B6">
        <w:rPr>
          <w:color w:val="auto"/>
          <w:szCs w:val="18"/>
        </w:rPr>
        <w:t xml:space="preserve">, 109-113.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Wang, W.F.; Qin, Y.; Sang, S.X.; Wang, J.Y.; Wang, R. Advances in geochemical research on gold in coal. </w:t>
      </w:r>
      <w:r w:rsidRPr="00D714B6">
        <w:rPr>
          <w:i/>
          <w:iCs/>
          <w:color w:val="auto"/>
          <w:szCs w:val="18"/>
        </w:rPr>
        <w:t>J. China Coal Soc.</w:t>
      </w:r>
      <w:r w:rsidRPr="00D714B6">
        <w:rPr>
          <w:color w:val="auto"/>
          <w:szCs w:val="18"/>
        </w:rPr>
        <w:t xml:space="preserve"> </w:t>
      </w:r>
      <w:r w:rsidRPr="00D714B6">
        <w:rPr>
          <w:b/>
          <w:bCs/>
          <w:color w:val="auto"/>
          <w:szCs w:val="18"/>
        </w:rPr>
        <w:t>2010</w:t>
      </w:r>
      <w:r w:rsidRPr="00D714B6">
        <w:rPr>
          <w:color w:val="auto"/>
          <w:szCs w:val="18"/>
        </w:rPr>
        <w:t xml:space="preserve">, </w:t>
      </w:r>
      <w:r w:rsidRPr="00D714B6">
        <w:rPr>
          <w:i/>
          <w:iCs/>
          <w:color w:val="auto"/>
          <w:szCs w:val="18"/>
        </w:rPr>
        <w:t>35</w:t>
      </w:r>
      <w:r w:rsidRPr="00D714B6">
        <w:rPr>
          <w:color w:val="auto"/>
          <w:szCs w:val="18"/>
        </w:rPr>
        <w:t xml:space="preserve">, 236-240.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Dai, S.; Wang, X.; </w:t>
      </w:r>
      <w:proofErr w:type="spellStart"/>
      <w:r w:rsidRPr="00D714B6">
        <w:rPr>
          <w:color w:val="auto"/>
          <w:szCs w:val="18"/>
        </w:rPr>
        <w:t>Seredin</w:t>
      </w:r>
      <w:proofErr w:type="spellEnd"/>
      <w:r w:rsidRPr="00D714B6">
        <w:rPr>
          <w:color w:val="auto"/>
          <w:szCs w:val="18"/>
        </w:rPr>
        <w:t xml:space="preserve">, V.V.; </w:t>
      </w:r>
      <w:proofErr w:type="spellStart"/>
      <w:r w:rsidRPr="00D714B6">
        <w:rPr>
          <w:color w:val="auto"/>
          <w:szCs w:val="18"/>
        </w:rPr>
        <w:t>Hower</w:t>
      </w:r>
      <w:proofErr w:type="spellEnd"/>
      <w:r w:rsidRPr="00D714B6">
        <w:rPr>
          <w:color w:val="auto"/>
          <w:szCs w:val="18"/>
        </w:rPr>
        <w:t xml:space="preserve">, J.C.; Ward, C.R.; O'Keefe, J.M.K.; Huang, W.; Li, T.; Li, X.; Liu, H.; </w:t>
      </w:r>
      <w:proofErr w:type="spellStart"/>
      <w:r w:rsidRPr="00D714B6">
        <w:rPr>
          <w:color w:val="auto"/>
          <w:szCs w:val="18"/>
        </w:rPr>
        <w:t>Xue</w:t>
      </w:r>
      <w:proofErr w:type="spellEnd"/>
      <w:r w:rsidRPr="00D714B6">
        <w:rPr>
          <w:color w:val="auto"/>
          <w:szCs w:val="18"/>
        </w:rPr>
        <w:t xml:space="preserve">, W.; Zhao, L. Petrology, mineralogy, and geochemistry of the Ge-rich coal from the </w:t>
      </w:r>
      <w:proofErr w:type="spellStart"/>
      <w:r w:rsidRPr="00D714B6">
        <w:rPr>
          <w:color w:val="auto"/>
          <w:szCs w:val="18"/>
        </w:rPr>
        <w:t>Wulantuga</w:t>
      </w:r>
      <w:proofErr w:type="spellEnd"/>
      <w:r w:rsidRPr="00D714B6">
        <w:rPr>
          <w:color w:val="auto"/>
          <w:szCs w:val="18"/>
        </w:rPr>
        <w:t xml:space="preserve"> Ge ore deposit, Inner Mongolia, China: new data and genetic implications. </w:t>
      </w:r>
      <w:r w:rsidRPr="00D714B6">
        <w:rPr>
          <w:i/>
          <w:iCs/>
          <w:color w:val="auto"/>
          <w:szCs w:val="18"/>
        </w:rPr>
        <w:t>Int. J. Coal Geol</w:t>
      </w:r>
      <w:r w:rsidRPr="00D714B6">
        <w:rPr>
          <w:color w:val="auto"/>
          <w:szCs w:val="18"/>
        </w:rPr>
        <w:t xml:space="preserve">. </w:t>
      </w:r>
      <w:r w:rsidRPr="00D714B6">
        <w:rPr>
          <w:b/>
          <w:bCs/>
          <w:color w:val="auto"/>
          <w:szCs w:val="18"/>
        </w:rPr>
        <w:t>2012</w:t>
      </w:r>
      <w:r w:rsidRPr="00D714B6">
        <w:rPr>
          <w:color w:val="auto"/>
          <w:szCs w:val="18"/>
        </w:rPr>
        <w:t xml:space="preserve">, </w:t>
      </w:r>
      <w:r w:rsidRPr="00D714B6">
        <w:rPr>
          <w:i/>
          <w:iCs/>
          <w:color w:val="auto"/>
          <w:szCs w:val="18"/>
        </w:rPr>
        <w:t>90–91</w:t>
      </w:r>
      <w:r w:rsidRPr="00D714B6">
        <w:rPr>
          <w:color w:val="auto"/>
          <w:szCs w:val="18"/>
        </w:rPr>
        <w:t>, 72–99.</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Chelgani</w:t>
      </w:r>
      <w:proofErr w:type="spellEnd"/>
      <w:r w:rsidRPr="00D714B6">
        <w:rPr>
          <w:color w:val="auto"/>
          <w:szCs w:val="18"/>
        </w:rPr>
        <w:t xml:space="preserve">, S.C.; </w:t>
      </w:r>
      <w:proofErr w:type="spellStart"/>
      <w:r w:rsidRPr="00D714B6">
        <w:rPr>
          <w:color w:val="auto"/>
          <w:szCs w:val="18"/>
        </w:rPr>
        <w:t>Hower</w:t>
      </w:r>
      <w:proofErr w:type="spellEnd"/>
      <w:r w:rsidRPr="00D714B6">
        <w:rPr>
          <w:color w:val="auto"/>
          <w:szCs w:val="18"/>
        </w:rPr>
        <w:t>, J.C. Relationships between noble metals as potential coal combustion products and conventional coal properties.</w:t>
      </w:r>
      <w:r w:rsidRPr="00D714B6">
        <w:rPr>
          <w:i/>
          <w:iCs/>
          <w:color w:val="auto"/>
          <w:szCs w:val="18"/>
        </w:rPr>
        <w:t xml:space="preserve"> Fuel</w:t>
      </w:r>
      <w:r w:rsidRPr="00D714B6">
        <w:rPr>
          <w:color w:val="auto"/>
          <w:szCs w:val="18"/>
        </w:rPr>
        <w:t xml:space="preserve"> </w:t>
      </w:r>
      <w:r w:rsidRPr="00D714B6">
        <w:rPr>
          <w:b/>
          <w:bCs/>
          <w:color w:val="auto"/>
          <w:szCs w:val="18"/>
        </w:rPr>
        <w:t>2018</w:t>
      </w:r>
      <w:r w:rsidRPr="00D714B6">
        <w:rPr>
          <w:color w:val="auto"/>
          <w:szCs w:val="18"/>
        </w:rPr>
        <w:t xml:space="preserve">, </w:t>
      </w:r>
      <w:r w:rsidRPr="00D714B6">
        <w:rPr>
          <w:i/>
          <w:iCs/>
          <w:color w:val="auto"/>
          <w:szCs w:val="18"/>
        </w:rPr>
        <w:t>226</w:t>
      </w:r>
      <w:r w:rsidRPr="00D714B6">
        <w:rPr>
          <w:color w:val="auto"/>
          <w:szCs w:val="18"/>
        </w:rPr>
        <w:t>, 345–349.</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Chyi</w:t>
      </w:r>
      <w:proofErr w:type="spellEnd"/>
      <w:r w:rsidRPr="00D714B6">
        <w:rPr>
          <w:color w:val="auto"/>
          <w:szCs w:val="18"/>
        </w:rPr>
        <w:t xml:space="preserve">, L.L. The distribution of gold and platinum in bituminous coal. </w:t>
      </w:r>
      <w:r w:rsidRPr="00D714B6">
        <w:rPr>
          <w:i/>
          <w:iCs/>
          <w:color w:val="auto"/>
          <w:szCs w:val="18"/>
        </w:rPr>
        <w:t>Econ Geol.</w:t>
      </w:r>
      <w:r w:rsidRPr="00D714B6">
        <w:rPr>
          <w:color w:val="auto"/>
          <w:szCs w:val="18"/>
        </w:rPr>
        <w:t xml:space="preserve"> </w:t>
      </w:r>
      <w:r w:rsidRPr="00D714B6">
        <w:rPr>
          <w:b/>
          <w:bCs/>
          <w:color w:val="auto"/>
          <w:szCs w:val="18"/>
        </w:rPr>
        <w:t>1982</w:t>
      </w:r>
      <w:r w:rsidRPr="00D714B6">
        <w:rPr>
          <w:color w:val="auto"/>
          <w:szCs w:val="18"/>
        </w:rPr>
        <w:t xml:space="preserve">, </w:t>
      </w:r>
      <w:r w:rsidRPr="00D714B6">
        <w:rPr>
          <w:i/>
          <w:iCs/>
          <w:color w:val="auto"/>
          <w:szCs w:val="18"/>
        </w:rPr>
        <w:t>77</w:t>
      </w:r>
      <w:r w:rsidRPr="00D714B6">
        <w:rPr>
          <w:color w:val="auto"/>
          <w:szCs w:val="18"/>
        </w:rPr>
        <w:t>, 1592-1597.</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Romer, R.L.; Kroner, U. Paleozoic gold in the Appalachians and </w:t>
      </w:r>
      <w:proofErr w:type="spellStart"/>
      <w:r w:rsidRPr="00D714B6">
        <w:rPr>
          <w:color w:val="auto"/>
          <w:szCs w:val="18"/>
        </w:rPr>
        <w:t>Variscides</w:t>
      </w:r>
      <w:proofErr w:type="spellEnd"/>
      <w:r w:rsidRPr="00D714B6">
        <w:rPr>
          <w:color w:val="auto"/>
          <w:szCs w:val="18"/>
        </w:rPr>
        <w:t xml:space="preserve">. </w:t>
      </w:r>
      <w:r w:rsidRPr="00D714B6">
        <w:rPr>
          <w:i/>
          <w:iCs/>
          <w:color w:val="auto"/>
          <w:szCs w:val="18"/>
        </w:rPr>
        <w:t>Ore Geol. Rev.</w:t>
      </w:r>
      <w:r w:rsidRPr="00D714B6">
        <w:rPr>
          <w:color w:val="auto"/>
          <w:szCs w:val="18"/>
        </w:rPr>
        <w:t xml:space="preserve"> </w:t>
      </w:r>
      <w:r w:rsidRPr="00D714B6">
        <w:rPr>
          <w:b/>
          <w:bCs/>
          <w:color w:val="auto"/>
          <w:szCs w:val="18"/>
        </w:rPr>
        <w:t>2018</w:t>
      </w:r>
      <w:r w:rsidRPr="00D714B6">
        <w:rPr>
          <w:color w:val="auto"/>
          <w:szCs w:val="18"/>
        </w:rPr>
        <w:t xml:space="preserve">, </w:t>
      </w:r>
      <w:r w:rsidRPr="00D714B6">
        <w:rPr>
          <w:i/>
          <w:iCs/>
          <w:color w:val="auto"/>
          <w:szCs w:val="18"/>
        </w:rPr>
        <w:t>92</w:t>
      </w:r>
      <w:r w:rsidRPr="00D714B6">
        <w:rPr>
          <w:color w:val="auto"/>
          <w:szCs w:val="18"/>
        </w:rPr>
        <w:t>, 475–505.</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Zodrow</w:t>
      </w:r>
      <w:proofErr w:type="spellEnd"/>
      <w:r w:rsidRPr="00D714B6">
        <w:rPr>
          <w:color w:val="auto"/>
          <w:szCs w:val="18"/>
        </w:rPr>
        <w:t xml:space="preserve">, E.L. Geochemical trends in whole-seam coal channel samples from the Sydney Coalfield (Upper Carboniferous), Nova Scotia, Canada. </w:t>
      </w:r>
      <w:proofErr w:type="spellStart"/>
      <w:r w:rsidRPr="00D714B6">
        <w:rPr>
          <w:i/>
          <w:iCs/>
          <w:color w:val="auto"/>
          <w:szCs w:val="18"/>
        </w:rPr>
        <w:t>Marit</w:t>
      </w:r>
      <w:proofErr w:type="spellEnd"/>
      <w:r w:rsidRPr="00D714B6">
        <w:rPr>
          <w:i/>
          <w:iCs/>
          <w:color w:val="auto"/>
          <w:szCs w:val="18"/>
        </w:rPr>
        <w:t xml:space="preserve">. Sed. Atlantic Geol. </w:t>
      </w:r>
      <w:r w:rsidRPr="00D714B6">
        <w:rPr>
          <w:b/>
          <w:bCs/>
          <w:color w:val="auto"/>
          <w:szCs w:val="18"/>
        </w:rPr>
        <w:t>1987</w:t>
      </w:r>
      <w:r w:rsidRPr="00D714B6">
        <w:rPr>
          <w:color w:val="auto"/>
          <w:szCs w:val="18"/>
        </w:rPr>
        <w:t xml:space="preserve">, </w:t>
      </w:r>
      <w:r w:rsidRPr="00D714B6">
        <w:rPr>
          <w:i/>
          <w:iCs/>
          <w:color w:val="auto"/>
          <w:szCs w:val="18"/>
        </w:rPr>
        <w:t>23</w:t>
      </w:r>
      <w:r w:rsidRPr="00D714B6">
        <w:rPr>
          <w:color w:val="auto"/>
          <w:szCs w:val="18"/>
        </w:rPr>
        <w:t>, 141–150.</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Gayer, R.A.; Rickard, D. Gold in South Wales coal. </w:t>
      </w:r>
      <w:r w:rsidRPr="00D714B6">
        <w:rPr>
          <w:i/>
          <w:iCs/>
          <w:color w:val="auto"/>
          <w:szCs w:val="18"/>
        </w:rPr>
        <w:t>Nature</w:t>
      </w:r>
      <w:r w:rsidRPr="00D714B6">
        <w:rPr>
          <w:color w:val="auto"/>
          <w:szCs w:val="18"/>
        </w:rPr>
        <w:t xml:space="preserve"> </w:t>
      </w:r>
      <w:r w:rsidRPr="00D714B6">
        <w:rPr>
          <w:b/>
          <w:bCs/>
          <w:color w:val="auto"/>
          <w:szCs w:val="18"/>
        </w:rPr>
        <w:t>1993</w:t>
      </w:r>
      <w:r w:rsidRPr="00D714B6">
        <w:rPr>
          <w:color w:val="auto"/>
          <w:szCs w:val="18"/>
        </w:rPr>
        <w:t>, 364, 395.</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Gayer, R.A.; Rickard, D. Colloform gold in coal from southern Wales. </w:t>
      </w:r>
      <w:r w:rsidRPr="00D714B6">
        <w:rPr>
          <w:i/>
          <w:iCs/>
          <w:color w:val="auto"/>
          <w:szCs w:val="18"/>
        </w:rPr>
        <w:t xml:space="preserve">Geology </w:t>
      </w:r>
      <w:r w:rsidRPr="00D714B6">
        <w:rPr>
          <w:b/>
          <w:bCs/>
          <w:color w:val="auto"/>
          <w:szCs w:val="18"/>
        </w:rPr>
        <w:t>1994</w:t>
      </w:r>
      <w:r w:rsidRPr="00D714B6">
        <w:rPr>
          <w:color w:val="auto"/>
          <w:szCs w:val="18"/>
        </w:rPr>
        <w:t>, 22, 35–38.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Bouchot</w:t>
      </w:r>
      <w:proofErr w:type="spellEnd"/>
      <w:r w:rsidRPr="00D714B6">
        <w:rPr>
          <w:color w:val="auto"/>
          <w:szCs w:val="18"/>
        </w:rPr>
        <w:t xml:space="preserve">, V.; Ledru, P.; </w:t>
      </w:r>
      <w:proofErr w:type="spellStart"/>
      <w:r w:rsidRPr="00D714B6">
        <w:rPr>
          <w:color w:val="auto"/>
          <w:szCs w:val="18"/>
        </w:rPr>
        <w:t>Lerouge</w:t>
      </w:r>
      <w:proofErr w:type="spellEnd"/>
      <w:r w:rsidRPr="00D714B6">
        <w:rPr>
          <w:color w:val="auto"/>
          <w:szCs w:val="18"/>
        </w:rPr>
        <w:t xml:space="preserve">, C.; </w:t>
      </w:r>
      <w:proofErr w:type="spellStart"/>
      <w:r w:rsidRPr="00D714B6">
        <w:rPr>
          <w:color w:val="auto"/>
          <w:szCs w:val="18"/>
        </w:rPr>
        <w:t>Lescuyer</w:t>
      </w:r>
      <w:proofErr w:type="spellEnd"/>
      <w:r w:rsidRPr="00D714B6">
        <w:rPr>
          <w:color w:val="auto"/>
          <w:szCs w:val="18"/>
        </w:rPr>
        <w:t xml:space="preserve">, J.-L.; </w:t>
      </w:r>
      <w:proofErr w:type="spellStart"/>
      <w:r w:rsidRPr="00D714B6">
        <w:rPr>
          <w:color w:val="auto"/>
          <w:szCs w:val="18"/>
        </w:rPr>
        <w:t>Milesi</w:t>
      </w:r>
      <w:proofErr w:type="spellEnd"/>
      <w:r w:rsidRPr="00D714B6">
        <w:rPr>
          <w:color w:val="auto"/>
          <w:szCs w:val="18"/>
        </w:rPr>
        <w:t xml:space="preserve">, J.-P. Late Variscan mineralizing systems related to orogenic processes: the French Massif Central. </w:t>
      </w:r>
      <w:r w:rsidRPr="00D714B6">
        <w:rPr>
          <w:i/>
          <w:iCs/>
          <w:color w:val="auto"/>
          <w:szCs w:val="18"/>
        </w:rPr>
        <w:t>Ore Geol. Rev.</w:t>
      </w:r>
      <w:r w:rsidRPr="00D714B6">
        <w:rPr>
          <w:color w:val="auto"/>
          <w:szCs w:val="18"/>
        </w:rPr>
        <w:t xml:space="preserve"> </w:t>
      </w:r>
      <w:r w:rsidRPr="00D714B6">
        <w:rPr>
          <w:b/>
          <w:bCs/>
          <w:color w:val="auto"/>
          <w:szCs w:val="18"/>
        </w:rPr>
        <w:t>2005</w:t>
      </w:r>
      <w:r w:rsidRPr="00D714B6">
        <w:rPr>
          <w:color w:val="auto"/>
          <w:szCs w:val="18"/>
        </w:rPr>
        <w:t xml:space="preserve">, </w:t>
      </w:r>
      <w:r w:rsidRPr="00D714B6">
        <w:rPr>
          <w:i/>
          <w:iCs/>
          <w:color w:val="auto"/>
          <w:szCs w:val="18"/>
        </w:rPr>
        <w:t>27</w:t>
      </w:r>
      <w:r w:rsidRPr="00D714B6">
        <w:rPr>
          <w:color w:val="auto"/>
          <w:szCs w:val="18"/>
        </w:rPr>
        <w:t>, 169–197.</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Bielowicz</w:t>
      </w:r>
      <w:proofErr w:type="spellEnd"/>
      <w:r w:rsidRPr="00D714B6">
        <w:rPr>
          <w:color w:val="auto"/>
          <w:szCs w:val="18"/>
        </w:rPr>
        <w:t xml:space="preserve">, B.; </w:t>
      </w:r>
      <w:proofErr w:type="spellStart"/>
      <w:r w:rsidRPr="00D714B6">
        <w:rPr>
          <w:color w:val="auto"/>
          <w:szCs w:val="18"/>
        </w:rPr>
        <w:t>Misiak</w:t>
      </w:r>
      <w:proofErr w:type="spellEnd"/>
      <w:r w:rsidRPr="00D714B6">
        <w:rPr>
          <w:color w:val="auto"/>
          <w:szCs w:val="18"/>
        </w:rPr>
        <w:t xml:space="preserve">, J. The forms of occurrence and geochemistry of </w:t>
      </w:r>
      <w:proofErr w:type="spellStart"/>
      <w:r w:rsidRPr="00D714B6">
        <w:rPr>
          <w:color w:val="auto"/>
          <w:szCs w:val="18"/>
        </w:rPr>
        <w:t>sulphides</w:t>
      </w:r>
      <w:proofErr w:type="spellEnd"/>
      <w:r w:rsidRPr="00D714B6">
        <w:rPr>
          <w:color w:val="auto"/>
          <w:szCs w:val="18"/>
        </w:rPr>
        <w:t xml:space="preserve"> in hard coal deposits of the </w:t>
      </w:r>
      <w:proofErr w:type="spellStart"/>
      <w:r w:rsidRPr="00D714B6">
        <w:rPr>
          <w:color w:val="auto"/>
          <w:szCs w:val="18"/>
        </w:rPr>
        <w:t>Libiąż</w:t>
      </w:r>
      <w:proofErr w:type="spellEnd"/>
      <w:r w:rsidRPr="00D714B6">
        <w:rPr>
          <w:color w:val="auto"/>
          <w:szCs w:val="18"/>
        </w:rPr>
        <w:t xml:space="preserve"> Beds in the Upper Silesian Coal Basin, Southern Poland. </w:t>
      </w:r>
      <w:r w:rsidRPr="00D714B6">
        <w:rPr>
          <w:i/>
          <w:iCs/>
          <w:color w:val="auto"/>
          <w:szCs w:val="18"/>
        </w:rPr>
        <w:t xml:space="preserve">Geol. </w:t>
      </w:r>
      <w:proofErr w:type="spellStart"/>
      <w:r w:rsidRPr="00D714B6">
        <w:rPr>
          <w:i/>
          <w:iCs/>
          <w:color w:val="auto"/>
          <w:szCs w:val="18"/>
        </w:rPr>
        <w:t>Geophys</w:t>
      </w:r>
      <w:proofErr w:type="spellEnd"/>
      <w:r w:rsidRPr="00D714B6">
        <w:rPr>
          <w:i/>
          <w:iCs/>
          <w:color w:val="auto"/>
          <w:szCs w:val="18"/>
        </w:rPr>
        <w:t>. Environ.</w:t>
      </w:r>
      <w:r w:rsidRPr="00D714B6">
        <w:rPr>
          <w:color w:val="auto"/>
          <w:szCs w:val="18"/>
        </w:rPr>
        <w:t xml:space="preserve"> </w:t>
      </w:r>
      <w:r w:rsidRPr="00D714B6">
        <w:rPr>
          <w:b/>
          <w:bCs/>
          <w:color w:val="auto"/>
          <w:szCs w:val="18"/>
        </w:rPr>
        <w:t>2017</w:t>
      </w:r>
      <w:r w:rsidRPr="00D714B6">
        <w:rPr>
          <w:color w:val="auto"/>
          <w:szCs w:val="18"/>
        </w:rPr>
        <w:t xml:space="preserve">, </w:t>
      </w:r>
      <w:r w:rsidRPr="00D714B6">
        <w:rPr>
          <w:i/>
          <w:iCs/>
          <w:color w:val="auto"/>
          <w:szCs w:val="18"/>
        </w:rPr>
        <w:t>43</w:t>
      </w:r>
      <w:r w:rsidRPr="00D714B6">
        <w:rPr>
          <w:color w:val="auto"/>
          <w:szCs w:val="18"/>
        </w:rPr>
        <w:t>, 109–125.</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lastRenderedPageBreak/>
        <w:t>Klominsky</w:t>
      </w:r>
      <w:proofErr w:type="spellEnd"/>
      <w:r w:rsidRPr="00D714B6">
        <w:rPr>
          <w:color w:val="auto"/>
          <w:szCs w:val="18"/>
        </w:rPr>
        <w:t xml:space="preserve">, J.; </w:t>
      </w:r>
      <w:proofErr w:type="spellStart"/>
      <w:r w:rsidRPr="00D714B6">
        <w:rPr>
          <w:color w:val="auto"/>
          <w:szCs w:val="18"/>
        </w:rPr>
        <w:t>Klener</w:t>
      </w:r>
      <w:proofErr w:type="spellEnd"/>
      <w:r w:rsidRPr="00D714B6">
        <w:rPr>
          <w:color w:val="auto"/>
          <w:szCs w:val="18"/>
        </w:rPr>
        <w:t xml:space="preserve">, J.; Novak, F.; </w:t>
      </w:r>
      <w:proofErr w:type="spellStart"/>
      <w:r w:rsidRPr="00D714B6">
        <w:rPr>
          <w:color w:val="auto"/>
          <w:szCs w:val="18"/>
        </w:rPr>
        <w:t>Malec</w:t>
      </w:r>
      <w:proofErr w:type="spellEnd"/>
      <w:r w:rsidRPr="00D714B6">
        <w:rPr>
          <w:color w:val="auto"/>
          <w:szCs w:val="18"/>
        </w:rPr>
        <w:t xml:space="preserve">, J.; </w:t>
      </w:r>
      <w:proofErr w:type="spellStart"/>
      <w:r w:rsidRPr="00D714B6">
        <w:rPr>
          <w:color w:val="auto"/>
          <w:szCs w:val="18"/>
        </w:rPr>
        <w:t>Kvacek</w:t>
      </w:r>
      <w:proofErr w:type="spellEnd"/>
      <w:r w:rsidRPr="00D714B6">
        <w:rPr>
          <w:color w:val="auto"/>
          <w:szCs w:val="18"/>
        </w:rPr>
        <w:t xml:space="preserve">, M. Fossil gold placers in the Carboniferous near </w:t>
      </w:r>
      <w:proofErr w:type="spellStart"/>
      <w:r w:rsidRPr="00D714B6">
        <w:rPr>
          <w:color w:val="auto"/>
          <w:szCs w:val="18"/>
        </w:rPr>
        <w:t>Krivce</w:t>
      </w:r>
      <w:proofErr w:type="spellEnd"/>
      <w:r w:rsidRPr="00D714B6">
        <w:rPr>
          <w:color w:val="auto"/>
          <w:szCs w:val="18"/>
        </w:rPr>
        <w:t xml:space="preserve"> (western Bohemia). </w:t>
      </w:r>
      <w:proofErr w:type="spellStart"/>
      <w:r w:rsidRPr="00D714B6">
        <w:rPr>
          <w:i/>
          <w:iCs/>
          <w:color w:val="auto"/>
          <w:szCs w:val="18"/>
        </w:rPr>
        <w:t>Casopis</w:t>
      </w:r>
      <w:proofErr w:type="spellEnd"/>
      <w:r w:rsidRPr="00D714B6">
        <w:rPr>
          <w:i/>
          <w:iCs/>
          <w:color w:val="auto"/>
          <w:szCs w:val="18"/>
        </w:rPr>
        <w:t xml:space="preserve"> pro </w:t>
      </w:r>
      <w:proofErr w:type="spellStart"/>
      <w:r w:rsidRPr="00D714B6">
        <w:rPr>
          <w:i/>
          <w:iCs/>
          <w:color w:val="auto"/>
          <w:szCs w:val="18"/>
        </w:rPr>
        <w:t>Mineralogii</w:t>
      </w:r>
      <w:proofErr w:type="spellEnd"/>
      <w:r w:rsidRPr="00D714B6">
        <w:rPr>
          <w:i/>
          <w:iCs/>
          <w:color w:val="auto"/>
          <w:szCs w:val="18"/>
        </w:rPr>
        <w:t xml:space="preserve"> a </w:t>
      </w:r>
      <w:proofErr w:type="spellStart"/>
      <w:r w:rsidRPr="00D714B6">
        <w:rPr>
          <w:i/>
          <w:iCs/>
          <w:color w:val="auto"/>
          <w:szCs w:val="18"/>
        </w:rPr>
        <w:t>Geologii</w:t>
      </w:r>
      <w:proofErr w:type="spellEnd"/>
      <w:r w:rsidRPr="00D714B6">
        <w:rPr>
          <w:i/>
          <w:iCs/>
          <w:color w:val="auto"/>
          <w:szCs w:val="18"/>
        </w:rPr>
        <w:t xml:space="preserve"> </w:t>
      </w:r>
      <w:r w:rsidRPr="00D714B6">
        <w:rPr>
          <w:b/>
          <w:bCs/>
          <w:color w:val="auto"/>
          <w:szCs w:val="18"/>
        </w:rPr>
        <w:t>1979</w:t>
      </w:r>
      <w:r w:rsidRPr="00D714B6">
        <w:rPr>
          <w:color w:val="auto"/>
          <w:szCs w:val="18"/>
        </w:rPr>
        <w:t xml:space="preserve">, </w:t>
      </w:r>
      <w:r w:rsidRPr="00D714B6">
        <w:rPr>
          <w:i/>
          <w:iCs/>
          <w:color w:val="auto"/>
          <w:szCs w:val="18"/>
        </w:rPr>
        <w:t>24</w:t>
      </w:r>
      <w:r w:rsidRPr="00D714B6">
        <w:rPr>
          <w:color w:val="auto"/>
          <w:szCs w:val="18"/>
        </w:rPr>
        <w:t xml:space="preserve">, 291–300. </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Malec</w:t>
      </w:r>
      <w:proofErr w:type="spellEnd"/>
      <w:r w:rsidRPr="00D714B6">
        <w:rPr>
          <w:color w:val="auto"/>
          <w:szCs w:val="18"/>
        </w:rPr>
        <w:t xml:space="preserve">, J.; </w:t>
      </w:r>
      <w:proofErr w:type="spellStart"/>
      <w:r w:rsidRPr="00D714B6">
        <w:rPr>
          <w:color w:val="auto"/>
          <w:szCs w:val="18"/>
        </w:rPr>
        <w:t>Veselovsky</w:t>
      </w:r>
      <w:proofErr w:type="spellEnd"/>
      <w:r w:rsidRPr="00D714B6">
        <w:rPr>
          <w:color w:val="auto"/>
          <w:szCs w:val="18"/>
        </w:rPr>
        <w:t xml:space="preserve">, F.; </w:t>
      </w:r>
      <w:proofErr w:type="spellStart"/>
      <w:r w:rsidRPr="00D714B6">
        <w:rPr>
          <w:color w:val="auto"/>
          <w:szCs w:val="18"/>
        </w:rPr>
        <w:t>Bohmova</w:t>
      </w:r>
      <w:proofErr w:type="spellEnd"/>
      <w:r w:rsidRPr="00D714B6">
        <w:rPr>
          <w:color w:val="auto"/>
          <w:szCs w:val="18"/>
        </w:rPr>
        <w:t xml:space="preserve">, V.; </w:t>
      </w:r>
      <w:proofErr w:type="spellStart"/>
      <w:r w:rsidRPr="00D714B6">
        <w:rPr>
          <w:color w:val="auto"/>
          <w:szCs w:val="18"/>
        </w:rPr>
        <w:t>Prouza</w:t>
      </w:r>
      <w:proofErr w:type="spellEnd"/>
      <w:r w:rsidRPr="00D714B6">
        <w:rPr>
          <w:color w:val="auto"/>
          <w:szCs w:val="18"/>
        </w:rPr>
        <w:t xml:space="preserve">, V. </w:t>
      </w:r>
      <w:proofErr w:type="spellStart"/>
      <w:r w:rsidRPr="00D714B6">
        <w:rPr>
          <w:color w:val="auto"/>
          <w:szCs w:val="18"/>
        </w:rPr>
        <w:t>Jacutingaite</w:t>
      </w:r>
      <w:proofErr w:type="spellEnd"/>
      <w:r w:rsidRPr="00D714B6">
        <w:rPr>
          <w:color w:val="auto"/>
          <w:szCs w:val="18"/>
        </w:rPr>
        <w:t xml:space="preserve">, </w:t>
      </w:r>
      <w:proofErr w:type="spellStart"/>
      <w:r w:rsidRPr="00D714B6">
        <w:rPr>
          <w:color w:val="auto"/>
          <w:szCs w:val="18"/>
        </w:rPr>
        <w:t>palladian</w:t>
      </w:r>
      <w:proofErr w:type="spellEnd"/>
      <w:r w:rsidRPr="00D714B6">
        <w:rPr>
          <w:color w:val="auto"/>
          <w:szCs w:val="18"/>
        </w:rPr>
        <w:t xml:space="preserve"> gold and Pd-selenide in the copper ore from Carboniferous sediments by </w:t>
      </w:r>
      <w:proofErr w:type="spellStart"/>
      <w:r w:rsidRPr="00D714B6">
        <w:rPr>
          <w:color w:val="auto"/>
          <w:szCs w:val="18"/>
        </w:rPr>
        <w:t>Kostalov</w:t>
      </w:r>
      <w:proofErr w:type="spellEnd"/>
      <w:r w:rsidRPr="00D714B6">
        <w:rPr>
          <w:color w:val="auto"/>
          <w:szCs w:val="18"/>
        </w:rPr>
        <w:t xml:space="preserve"> near </w:t>
      </w:r>
      <w:proofErr w:type="spellStart"/>
      <w:r w:rsidRPr="00D714B6">
        <w:rPr>
          <w:color w:val="auto"/>
          <w:szCs w:val="18"/>
        </w:rPr>
        <w:t>Semily</w:t>
      </w:r>
      <w:proofErr w:type="spellEnd"/>
      <w:r w:rsidRPr="00D714B6">
        <w:rPr>
          <w:color w:val="auto"/>
          <w:szCs w:val="18"/>
        </w:rPr>
        <w:t xml:space="preserve"> (</w:t>
      </w:r>
      <w:proofErr w:type="spellStart"/>
      <w:r w:rsidRPr="00D714B6">
        <w:rPr>
          <w:color w:val="auto"/>
          <w:szCs w:val="18"/>
        </w:rPr>
        <w:t>Krkonose</w:t>
      </w:r>
      <w:proofErr w:type="spellEnd"/>
      <w:r w:rsidRPr="00D714B6">
        <w:rPr>
          <w:color w:val="auto"/>
          <w:szCs w:val="18"/>
        </w:rPr>
        <w:t xml:space="preserve"> Piedmont Basin, Czech Republic). </w:t>
      </w:r>
      <w:proofErr w:type="spellStart"/>
      <w:r w:rsidRPr="00D714B6">
        <w:rPr>
          <w:i/>
          <w:iCs/>
          <w:color w:val="auto"/>
          <w:szCs w:val="18"/>
        </w:rPr>
        <w:t>Geosci</w:t>
      </w:r>
      <w:proofErr w:type="spellEnd"/>
      <w:r w:rsidRPr="00D714B6">
        <w:rPr>
          <w:i/>
          <w:iCs/>
          <w:color w:val="auto"/>
          <w:szCs w:val="18"/>
        </w:rPr>
        <w:t xml:space="preserve">. Res. Rep. </w:t>
      </w:r>
      <w:r w:rsidRPr="00D714B6">
        <w:rPr>
          <w:b/>
          <w:bCs/>
          <w:color w:val="auto"/>
          <w:szCs w:val="18"/>
        </w:rPr>
        <w:t>2011</w:t>
      </w:r>
      <w:r w:rsidRPr="00D714B6">
        <w:rPr>
          <w:color w:val="auto"/>
          <w:szCs w:val="18"/>
        </w:rPr>
        <w:t>, 189–192.</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Eskenazy</w:t>
      </w:r>
      <w:proofErr w:type="spellEnd"/>
      <w:r w:rsidRPr="00D714B6">
        <w:rPr>
          <w:color w:val="auto"/>
          <w:szCs w:val="18"/>
        </w:rPr>
        <w:t xml:space="preserve">, G.M. Trace elements geochemistry of the </w:t>
      </w:r>
      <w:proofErr w:type="spellStart"/>
      <w:r w:rsidRPr="00D714B6">
        <w:rPr>
          <w:color w:val="auto"/>
          <w:szCs w:val="18"/>
        </w:rPr>
        <w:t>Dobrudza</w:t>
      </w:r>
      <w:proofErr w:type="spellEnd"/>
      <w:r w:rsidRPr="00D714B6">
        <w:rPr>
          <w:color w:val="auto"/>
          <w:szCs w:val="18"/>
        </w:rPr>
        <w:t xml:space="preserve"> coal basin, Bulgaria. </w:t>
      </w:r>
      <w:r w:rsidRPr="00D714B6">
        <w:rPr>
          <w:i/>
          <w:iCs/>
          <w:color w:val="auto"/>
          <w:szCs w:val="18"/>
        </w:rPr>
        <w:t xml:space="preserve">Int. J. Coal Geol. </w:t>
      </w:r>
      <w:r w:rsidRPr="00D714B6">
        <w:rPr>
          <w:b/>
          <w:bCs/>
          <w:color w:val="auto"/>
          <w:szCs w:val="18"/>
        </w:rPr>
        <w:t>2009</w:t>
      </w:r>
      <w:r w:rsidRPr="00D714B6">
        <w:rPr>
          <w:color w:val="auto"/>
          <w:szCs w:val="18"/>
        </w:rPr>
        <w:t xml:space="preserve">, </w:t>
      </w:r>
      <w:r w:rsidRPr="00D714B6">
        <w:rPr>
          <w:i/>
          <w:iCs/>
          <w:color w:val="auto"/>
          <w:szCs w:val="18"/>
        </w:rPr>
        <w:t>78</w:t>
      </w:r>
      <w:r w:rsidRPr="00D714B6">
        <w:rPr>
          <w:color w:val="auto"/>
          <w:szCs w:val="18"/>
        </w:rPr>
        <w:t>, 192–200.</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Arbuzov, S.I.; </w:t>
      </w:r>
      <w:proofErr w:type="spellStart"/>
      <w:r w:rsidRPr="00D714B6">
        <w:rPr>
          <w:color w:val="auto"/>
          <w:szCs w:val="18"/>
        </w:rPr>
        <w:t>Rikhvanov</w:t>
      </w:r>
      <w:proofErr w:type="spellEnd"/>
      <w:r w:rsidRPr="00D714B6">
        <w:rPr>
          <w:color w:val="auto"/>
          <w:szCs w:val="18"/>
        </w:rPr>
        <w:t xml:space="preserve">, L.P.; </w:t>
      </w:r>
      <w:proofErr w:type="spellStart"/>
      <w:r w:rsidRPr="00D714B6">
        <w:rPr>
          <w:color w:val="auto"/>
          <w:szCs w:val="18"/>
        </w:rPr>
        <w:t>Maslov</w:t>
      </w:r>
      <w:proofErr w:type="spellEnd"/>
      <w:r w:rsidRPr="00D714B6">
        <w:rPr>
          <w:color w:val="auto"/>
          <w:szCs w:val="18"/>
        </w:rPr>
        <w:t xml:space="preserve">, S.G.; </w:t>
      </w:r>
      <w:proofErr w:type="spellStart"/>
      <w:r w:rsidRPr="00D714B6">
        <w:rPr>
          <w:color w:val="auto"/>
          <w:szCs w:val="18"/>
        </w:rPr>
        <w:t>Arhipov</w:t>
      </w:r>
      <w:proofErr w:type="spellEnd"/>
      <w:r w:rsidRPr="00D714B6">
        <w:rPr>
          <w:color w:val="auto"/>
          <w:szCs w:val="18"/>
        </w:rPr>
        <w:t xml:space="preserve">, V.S.; </w:t>
      </w:r>
      <w:proofErr w:type="spellStart"/>
      <w:r w:rsidRPr="00D714B6">
        <w:rPr>
          <w:color w:val="auto"/>
          <w:szCs w:val="18"/>
        </w:rPr>
        <w:t>Belyaeva</w:t>
      </w:r>
      <w:proofErr w:type="spellEnd"/>
      <w:r w:rsidRPr="00D714B6">
        <w:rPr>
          <w:color w:val="auto"/>
          <w:szCs w:val="18"/>
        </w:rPr>
        <w:t xml:space="preserve">, A.M. Anomalous gold contents in brown coals and peat in the south-eastern region of the Western-Siberian platform. </w:t>
      </w:r>
      <w:r w:rsidRPr="00D714B6">
        <w:rPr>
          <w:i/>
          <w:iCs/>
          <w:color w:val="auto"/>
          <w:szCs w:val="18"/>
        </w:rPr>
        <w:t>Int. J. Coal Geol.</w:t>
      </w:r>
      <w:r w:rsidRPr="00D714B6">
        <w:rPr>
          <w:color w:val="auto"/>
          <w:szCs w:val="18"/>
        </w:rPr>
        <w:t xml:space="preserve"> </w:t>
      </w:r>
      <w:r w:rsidRPr="00D714B6">
        <w:rPr>
          <w:b/>
          <w:bCs/>
          <w:color w:val="auto"/>
          <w:szCs w:val="18"/>
        </w:rPr>
        <w:t>2006</w:t>
      </w:r>
      <w:r w:rsidRPr="00D714B6">
        <w:rPr>
          <w:color w:val="auto"/>
          <w:szCs w:val="18"/>
        </w:rPr>
        <w:t xml:space="preserve">, </w:t>
      </w:r>
      <w:r w:rsidRPr="00D714B6">
        <w:rPr>
          <w:b/>
          <w:bCs/>
          <w:color w:val="auto"/>
          <w:szCs w:val="18"/>
        </w:rPr>
        <w:t>68</w:t>
      </w:r>
      <w:r w:rsidRPr="00D714B6">
        <w:rPr>
          <w:color w:val="auto"/>
          <w:szCs w:val="18"/>
        </w:rPr>
        <w:t>, 127-134.</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Rozhdestvina</w:t>
      </w:r>
      <w:proofErr w:type="spellEnd"/>
      <w:r w:rsidRPr="00D714B6">
        <w:rPr>
          <w:color w:val="auto"/>
          <w:szCs w:val="18"/>
        </w:rPr>
        <w:t xml:space="preserve">, V.I.; Sorokin, A.P.; </w:t>
      </w:r>
      <w:proofErr w:type="spellStart"/>
      <w:r w:rsidRPr="00D714B6">
        <w:rPr>
          <w:color w:val="auto"/>
          <w:szCs w:val="18"/>
        </w:rPr>
        <w:t>Kuz’minykh</w:t>
      </w:r>
      <w:proofErr w:type="spellEnd"/>
      <w:r w:rsidRPr="00D714B6">
        <w:rPr>
          <w:color w:val="auto"/>
          <w:szCs w:val="18"/>
        </w:rPr>
        <w:t xml:space="preserve">, V.M.; </w:t>
      </w:r>
      <w:proofErr w:type="spellStart"/>
      <w:r w:rsidRPr="00D714B6">
        <w:rPr>
          <w:color w:val="auto"/>
          <w:szCs w:val="18"/>
        </w:rPr>
        <w:t>Kiseleva</w:t>
      </w:r>
      <w:proofErr w:type="spellEnd"/>
      <w:r w:rsidRPr="00D714B6">
        <w:rPr>
          <w:color w:val="auto"/>
          <w:szCs w:val="18"/>
        </w:rPr>
        <w:t xml:space="preserve">, A.A. A gold content in brown coal and combustion products. </w:t>
      </w:r>
      <w:r w:rsidRPr="00D714B6">
        <w:rPr>
          <w:i/>
          <w:iCs/>
          <w:color w:val="auto"/>
          <w:szCs w:val="18"/>
        </w:rPr>
        <w:t>J. Min. Sci.</w:t>
      </w:r>
      <w:r w:rsidRPr="00D714B6">
        <w:rPr>
          <w:color w:val="auto"/>
          <w:szCs w:val="18"/>
        </w:rPr>
        <w:t xml:space="preserve"> </w:t>
      </w:r>
      <w:r w:rsidRPr="00D714B6">
        <w:rPr>
          <w:b/>
          <w:bCs/>
          <w:color w:val="auto"/>
          <w:szCs w:val="18"/>
        </w:rPr>
        <w:t>2011</w:t>
      </w:r>
      <w:r w:rsidRPr="00D714B6">
        <w:rPr>
          <w:color w:val="auto"/>
          <w:szCs w:val="18"/>
        </w:rPr>
        <w:t xml:space="preserve">, </w:t>
      </w:r>
      <w:r w:rsidRPr="00D714B6">
        <w:rPr>
          <w:i/>
          <w:iCs/>
          <w:color w:val="auto"/>
          <w:szCs w:val="18"/>
        </w:rPr>
        <w:t>47</w:t>
      </w:r>
      <w:r w:rsidRPr="00D714B6">
        <w:rPr>
          <w:color w:val="auto"/>
          <w:szCs w:val="18"/>
        </w:rPr>
        <w:t>, 842-849.</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Seredin</w:t>
      </w:r>
      <w:proofErr w:type="spellEnd"/>
      <w:r w:rsidRPr="00D714B6">
        <w:rPr>
          <w:color w:val="auto"/>
          <w:szCs w:val="18"/>
        </w:rPr>
        <w:t xml:space="preserve">, V.V. Distribution and formation conditions of noble metal mineralization in coal-bearing basins. </w:t>
      </w:r>
      <w:r w:rsidRPr="00D714B6">
        <w:rPr>
          <w:i/>
          <w:iCs/>
          <w:color w:val="auto"/>
          <w:szCs w:val="18"/>
        </w:rPr>
        <w:t xml:space="preserve">Geol. Ore Deposits </w:t>
      </w:r>
      <w:r w:rsidRPr="00D714B6">
        <w:rPr>
          <w:b/>
          <w:bCs/>
          <w:color w:val="auto"/>
          <w:szCs w:val="18"/>
        </w:rPr>
        <w:t>2007</w:t>
      </w:r>
      <w:r w:rsidRPr="00D714B6">
        <w:rPr>
          <w:color w:val="auto"/>
          <w:szCs w:val="18"/>
        </w:rPr>
        <w:t xml:space="preserve">, </w:t>
      </w:r>
      <w:r w:rsidRPr="00D714B6">
        <w:rPr>
          <w:i/>
          <w:iCs/>
          <w:color w:val="auto"/>
          <w:szCs w:val="18"/>
        </w:rPr>
        <w:t>49</w:t>
      </w:r>
      <w:r w:rsidRPr="00D714B6">
        <w:rPr>
          <w:color w:val="auto"/>
          <w:szCs w:val="18"/>
        </w:rPr>
        <w:t>, 1–30.</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Levitan, G. Gold Deposits of the CIS. Xlibris Publishing, </w:t>
      </w:r>
      <w:r w:rsidRPr="00D714B6">
        <w:rPr>
          <w:b/>
          <w:bCs/>
          <w:color w:val="auto"/>
          <w:szCs w:val="18"/>
        </w:rPr>
        <w:t>2008</w:t>
      </w:r>
      <w:r w:rsidRPr="00D714B6">
        <w:rPr>
          <w:color w:val="auto"/>
          <w:szCs w:val="18"/>
        </w:rPr>
        <w:t>, Bloomington.</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Nie</w:t>
      </w:r>
      <w:proofErr w:type="spellEnd"/>
      <w:r w:rsidRPr="00D714B6">
        <w:rPr>
          <w:color w:val="auto"/>
          <w:szCs w:val="18"/>
        </w:rPr>
        <w:t xml:space="preserve">, A.; Mei, S.; Guan, D.; Wu, P.; Zhang, Z. A study on the genetic relations between Permian </w:t>
      </w:r>
      <w:proofErr w:type="spellStart"/>
      <w:r w:rsidRPr="00D714B6">
        <w:rPr>
          <w:color w:val="auto"/>
          <w:szCs w:val="18"/>
        </w:rPr>
        <w:t>Longtan</w:t>
      </w:r>
      <w:proofErr w:type="spellEnd"/>
      <w:r w:rsidRPr="00D714B6">
        <w:rPr>
          <w:color w:val="auto"/>
          <w:szCs w:val="18"/>
        </w:rPr>
        <w:t xml:space="preserve"> Formation coal series strata and Carlin-type gold deposits, southwestern Guizhou Province, China. </w:t>
      </w:r>
      <w:r w:rsidRPr="00D714B6">
        <w:rPr>
          <w:i/>
          <w:iCs/>
          <w:color w:val="auto"/>
          <w:szCs w:val="18"/>
        </w:rPr>
        <w:t>Chin. J. Geochem.</w:t>
      </w:r>
      <w:r w:rsidRPr="00D714B6">
        <w:rPr>
          <w:color w:val="auto"/>
          <w:szCs w:val="18"/>
        </w:rPr>
        <w:t xml:space="preserve"> </w:t>
      </w:r>
      <w:r w:rsidRPr="00D714B6">
        <w:rPr>
          <w:b/>
          <w:bCs/>
          <w:color w:val="auto"/>
          <w:szCs w:val="18"/>
        </w:rPr>
        <w:t>2008</w:t>
      </w:r>
      <w:r w:rsidRPr="00D714B6">
        <w:rPr>
          <w:color w:val="auto"/>
          <w:szCs w:val="18"/>
        </w:rPr>
        <w:t xml:space="preserve">, </w:t>
      </w:r>
      <w:r w:rsidRPr="00D714B6">
        <w:rPr>
          <w:i/>
          <w:iCs/>
          <w:color w:val="auto"/>
          <w:szCs w:val="18"/>
        </w:rPr>
        <w:t>27</w:t>
      </w:r>
      <w:r w:rsidRPr="00D714B6">
        <w:rPr>
          <w:color w:val="auto"/>
          <w:szCs w:val="18"/>
        </w:rPr>
        <w:t>, 291–298.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Seredin</w:t>
      </w:r>
      <w:proofErr w:type="spellEnd"/>
      <w:r w:rsidRPr="00D714B6">
        <w:rPr>
          <w:color w:val="auto"/>
          <w:szCs w:val="18"/>
        </w:rPr>
        <w:t xml:space="preserve">, V.V.; Dai, S. The occurrence of gold in fly ash derived from high-Ge coal. </w:t>
      </w:r>
      <w:r w:rsidRPr="00D714B6">
        <w:rPr>
          <w:i/>
          <w:iCs/>
          <w:color w:val="auto"/>
          <w:szCs w:val="18"/>
        </w:rPr>
        <w:t xml:space="preserve">Miner. Deposita </w:t>
      </w:r>
      <w:r w:rsidRPr="00D714B6">
        <w:rPr>
          <w:b/>
          <w:bCs/>
          <w:color w:val="auto"/>
          <w:szCs w:val="18"/>
        </w:rPr>
        <w:t>2014</w:t>
      </w:r>
      <w:r w:rsidRPr="00D714B6">
        <w:rPr>
          <w:b/>
          <w:bCs/>
          <w:i/>
          <w:iCs/>
          <w:color w:val="auto"/>
          <w:szCs w:val="18"/>
        </w:rPr>
        <w:t>,</w:t>
      </w:r>
      <w:r w:rsidRPr="00D714B6">
        <w:rPr>
          <w:color w:val="auto"/>
          <w:szCs w:val="18"/>
        </w:rPr>
        <w:t xml:space="preserve"> </w:t>
      </w:r>
      <w:r w:rsidRPr="00D714B6">
        <w:rPr>
          <w:i/>
          <w:iCs/>
          <w:color w:val="auto"/>
          <w:szCs w:val="18"/>
        </w:rPr>
        <w:t>49</w:t>
      </w:r>
      <w:r w:rsidRPr="00D714B6">
        <w:rPr>
          <w:color w:val="auto"/>
          <w:szCs w:val="18"/>
        </w:rPr>
        <w:t>, 1-6.</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Ketris</w:t>
      </w:r>
      <w:proofErr w:type="spellEnd"/>
      <w:r w:rsidRPr="00D714B6">
        <w:rPr>
          <w:color w:val="auto"/>
          <w:szCs w:val="18"/>
        </w:rPr>
        <w:t xml:space="preserve">, M.P.; </w:t>
      </w:r>
      <w:proofErr w:type="spellStart"/>
      <w:r w:rsidRPr="00D714B6">
        <w:rPr>
          <w:color w:val="auto"/>
          <w:szCs w:val="18"/>
        </w:rPr>
        <w:t>Yudovich</w:t>
      </w:r>
      <w:proofErr w:type="spellEnd"/>
      <w:r w:rsidRPr="00D714B6">
        <w:rPr>
          <w:color w:val="auto"/>
          <w:szCs w:val="18"/>
        </w:rPr>
        <w:t xml:space="preserve">, Y.E. Estimations of Clarkes for Carbonaceous </w:t>
      </w:r>
      <w:proofErr w:type="spellStart"/>
      <w:r w:rsidRPr="00D714B6">
        <w:rPr>
          <w:color w:val="auto"/>
          <w:szCs w:val="18"/>
        </w:rPr>
        <w:t>biolithes</w:t>
      </w:r>
      <w:proofErr w:type="spellEnd"/>
      <w:r w:rsidRPr="00D714B6">
        <w:rPr>
          <w:color w:val="auto"/>
          <w:szCs w:val="18"/>
        </w:rPr>
        <w:t>: World averages for trace</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element contents in black shales and coals. </w:t>
      </w:r>
      <w:r w:rsidRPr="00D714B6">
        <w:rPr>
          <w:i/>
          <w:iCs/>
          <w:color w:val="auto"/>
          <w:szCs w:val="18"/>
        </w:rPr>
        <w:t>Int. J. Coal Geol.</w:t>
      </w:r>
      <w:r w:rsidRPr="00D714B6">
        <w:rPr>
          <w:color w:val="auto"/>
          <w:szCs w:val="18"/>
        </w:rPr>
        <w:t xml:space="preserve"> </w:t>
      </w:r>
      <w:r w:rsidRPr="00D714B6">
        <w:rPr>
          <w:b/>
          <w:bCs/>
          <w:color w:val="auto"/>
          <w:szCs w:val="18"/>
        </w:rPr>
        <w:t>2009</w:t>
      </w:r>
      <w:r w:rsidRPr="00D714B6">
        <w:rPr>
          <w:color w:val="auto"/>
          <w:szCs w:val="18"/>
        </w:rPr>
        <w:t xml:space="preserve">, </w:t>
      </w:r>
      <w:r w:rsidRPr="00D714B6">
        <w:rPr>
          <w:i/>
          <w:iCs/>
          <w:color w:val="auto"/>
          <w:szCs w:val="18"/>
        </w:rPr>
        <w:t>78</w:t>
      </w:r>
      <w:r w:rsidRPr="00D714B6">
        <w:rPr>
          <w:color w:val="auto"/>
          <w:szCs w:val="18"/>
        </w:rPr>
        <w:t>, 135–148.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Seredin</w:t>
      </w:r>
      <w:proofErr w:type="spellEnd"/>
      <w:r w:rsidRPr="00D714B6">
        <w:rPr>
          <w:color w:val="auto"/>
          <w:szCs w:val="18"/>
        </w:rPr>
        <w:t xml:space="preserve">, V.V.; Dai, S.F.; Sun, Y.Z.; </w:t>
      </w:r>
      <w:proofErr w:type="spellStart"/>
      <w:r w:rsidRPr="00D714B6">
        <w:rPr>
          <w:color w:val="auto"/>
          <w:szCs w:val="18"/>
        </w:rPr>
        <w:t>Chekryzhov</w:t>
      </w:r>
      <w:proofErr w:type="spellEnd"/>
      <w:r w:rsidRPr="00D714B6">
        <w:rPr>
          <w:color w:val="auto"/>
          <w:szCs w:val="18"/>
        </w:rPr>
        <w:t xml:space="preserve">, I.Y. Coal deposits as promising sources of rare metals for alternative power and energy-efficient technologies. </w:t>
      </w:r>
      <w:r w:rsidRPr="00D714B6">
        <w:rPr>
          <w:i/>
          <w:iCs/>
          <w:color w:val="auto"/>
          <w:szCs w:val="18"/>
        </w:rPr>
        <w:t>Appl. Geochem.</w:t>
      </w:r>
      <w:r w:rsidRPr="00D714B6">
        <w:rPr>
          <w:color w:val="auto"/>
          <w:szCs w:val="18"/>
        </w:rPr>
        <w:t xml:space="preserve"> </w:t>
      </w:r>
      <w:r w:rsidRPr="00D714B6">
        <w:rPr>
          <w:b/>
          <w:bCs/>
          <w:color w:val="auto"/>
          <w:szCs w:val="18"/>
        </w:rPr>
        <w:t>2013</w:t>
      </w:r>
      <w:r w:rsidRPr="00D714B6">
        <w:rPr>
          <w:color w:val="auto"/>
          <w:szCs w:val="18"/>
        </w:rPr>
        <w:t xml:space="preserve">, </w:t>
      </w:r>
      <w:r w:rsidRPr="00D714B6">
        <w:rPr>
          <w:i/>
          <w:iCs/>
          <w:color w:val="auto"/>
          <w:szCs w:val="18"/>
        </w:rPr>
        <w:t>31</w:t>
      </w:r>
      <w:r w:rsidRPr="00D714B6">
        <w:rPr>
          <w:color w:val="auto"/>
          <w:szCs w:val="18"/>
        </w:rPr>
        <w:t xml:space="preserve">, 1-11.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Sahoo, P.K.; Kim, K.; Powell, M.A.; </w:t>
      </w:r>
      <w:proofErr w:type="spellStart"/>
      <w:r w:rsidRPr="00D714B6">
        <w:rPr>
          <w:color w:val="auto"/>
          <w:szCs w:val="18"/>
        </w:rPr>
        <w:t>Equeenuddin</w:t>
      </w:r>
      <w:proofErr w:type="spellEnd"/>
      <w:r w:rsidRPr="00D714B6">
        <w:rPr>
          <w:color w:val="auto"/>
          <w:szCs w:val="18"/>
        </w:rPr>
        <w:t xml:space="preserve">, S.M. Recovery of metals and other beneficial products from coal fly ash: a sustainable approach for fly ash management. </w:t>
      </w:r>
      <w:r w:rsidRPr="00D714B6">
        <w:rPr>
          <w:i/>
          <w:iCs/>
          <w:color w:val="auto"/>
          <w:szCs w:val="18"/>
        </w:rPr>
        <w:t>Int. J. Coal Sci. Technol.</w:t>
      </w:r>
      <w:r w:rsidRPr="00D714B6">
        <w:rPr>
          <w:color w:val="auto"/>
          <w:szCs w:val="18"/>
        </w:rPr>
        <w:t xml:space="preserve"> </w:t>
      </w:r>
      <w:r w:rsidRPr="00D714B6">
        <w:rPr>
          <w:b/>
          <w:bCs/>
          <w:color w:val="auto"/>
          <w:szCs w:val="18"/>
        </w:rPr>
        <w:t>2016</w:t>
      </w:r>
      <w:r w:rsidRPr="00D714B6">
        <w:rPr>
          <w:color w:val="auto"/>
          <w:szCs w:val="18"/>
        </w:rPr>
        <w:t xml:space="preserve">, </w:t>
      </w:r>
      <w:r w:rsidRPr="00D714B6">
        <w:rPr>
          <w:i/>
          <w:iCs/>
          <w:color w:val="auto"/>
          <w:szCs w:val="18"/>
        </w:rPr>
        <w:t>3</w:t>
      </w:r>
      <w:r w:rsidRPr="00D714B6">
        <w:rPr>
          <w:color w:val="auto"/>
          <w:szCs w:val="18"/>
        </w:rPr>
        <w:t>, 267-283.</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Wang, W.; Sang, S.; Hao, W.; Wang, R.; Zhang, J.; </w:t>
      </w:r>
      <w:proofErr w:type="spellStart"/>
      <w:r w:rsidRPr="00D714B6">
        <w:rPr>
          <w:color w:val="auto"/>
          <w:szCs w:val="18"/>
        </w:rPr>
        <w:t>Duan</w:t>
      </w:r>
      <w:proofErr w:type="spellEnd"/>
      <w:r w:rsidRPr="00D714B6">
        <w:rPr>
          <w:color w:val="auto"/>
          <w:szCs w:val="18"/>
        </w:rPr>
        <w:t xml:space="preserve">, P.; Qin, Y.; Xu, S. A cut-off grade for gold and gallium in coal. </w:t>
      </w:r>
      <w:r w:rsidRPr="00D714B6">
        <w:rPr>
          <w:i/>
          <w:iCs/>
          <w:color w:val="auto"/>
          <w:szCs w:val="18"/>
        </w:rPr>
        <w:t>Fuel</w:t>
      </w:r>
      <w:r w:rsidRPr="00D714B6">
        <w:rPr>
          <w:color w:val="auto"/>
          <w:szCs w:val="18"/>
        </w:rPr>
        <w:t xml:space="preserve"> </w:t>
      </w:r>
      <w:r w:rsidRPr="00D714B6">
        <w:rPr>
          <w:b/>
          <w:bCs/>
          <w:color w:val="auto"/>
          <w:szCs w:val="18"/>
        </w:rPr>
        <w:t>2015</w:t>
      </w:r>
      <w:r w:rsidRPr="00D714B6">
        <w:rPr>
          <w:color w:val="auto"/>
          <w:szCs w:val="18"/>
        </w:rPr>
        <w:t xml:space="preserve">, </w:t>
      </w:r>
      <w:r w:rsidRPr="00D714B6">
        <w:rPr>
          <w:i/>
          <w:iCs/>
          <w:color w:val="auto"/>
          <w:szCs w:val="18"/>
        </w:rPr>
        <w:t>147</w:t>
      </w:r>
      <w:r w:rsidRPr="00D714B6">
        <w:rPr>
          <w:color w:val="auto"/>
          <w:szCs w:val="18"/>
        </w:rPr>
        <w:t>, 62-66.</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Chapman, R.J.; </w:t>
      </w:r>
      <w:proofErr w:type="spellStart"/>
      <w:r w:rsidRPr="00D714B6">
        <w:rPr>
          <w:color w:val="auto"/>
          <w:szCs w:val="18"/>
        </w:rPr>
        <w:t>Leake</w:t>
      </w:r>
      <w:proofErr w:type="spellEnd"/>
      <w:r w:rsidRPr="00D714B6">
        <w:rPr>
          <w:color w:val="auto"/>
          <w:szCs w:val="18"/>
        </w:rPr>
        <w:t xml:space="preserve">, R.C.; Warner, R.A.; Cahill, M.C.; Moles, N.R.; Shell, C.A.; Taylor, J.J. Microchemical characterisation of natural gold and artefact gold as a tool for </w:t>
      </w:r>
      <w:proofErr w:type="spellStart"/>
      <w:r w:rsidRPr="00D714B6">
        <w:rPr>
          <w:color w:val="auto"/>
          <w:szCs w:val="18"/>
        </w:rPr>
        <w:t>provenancing</w:t>
      </w:r>
      <w:proofErr w:type="spellEnd"/>
      <w:r w:rsidRPr="00D714B6">
        <w:rPr>
          <w:color w:val="auto"/>
          <w:szCs w:val="18"/>
        </w:rPr>
        <w:t xml:space="preserve"> prehistoric gold artefacts: A case study in Ireland. </w:t>
      </w:r>
      <w:r w:rsidRPr="00D714B6">
        <w:rPr>
          <w:i/>
          <w:iCs/>
          <w:color w:val="auto"/>
          <w:szCs w:val="18"/>
        </w:rPr>
        <w:t>Appl. Geochem.</w:t>
      </w:r>
      <w:r w:rsidRPr="00D714B6">
        <w:rPr>
          <w:color w:val="auto"/>
          <w:szCs w:val="18"/>
        </w:rPr>
        <w:t xml:space="preserve"> </w:t>
      </w:r>
      <w:r w:rsidRPr="00D714B6">
        <w:rPr>
          <w:b/>
          <w:bCs/>
          <w:color w:val="auto"/>
          <w:szCs w:val="18"/>
        </w:rPr>
        <w:t>2006</w:t>
      </w:r>
      <w:r w:rsidRPr="00D714B6">
        <w:rPr>
          <w:color w:val="auto"/>
          <w:szCs w:val="18"/>
        </w:rPr>
        <w:t xml:space="preserve">, </w:t>
      </w:r>
      <w:r w:rsidRPr="00D714B6">
        <w:rPr>
          <w:i/>
          <w:iCs/>
          <w:color w:val="auto"/>
          <w:szCs w:val="18"/>
        </w:rPr>
        <w:t>21</w:t>
      </w:r>
      <w:r w:rsidRPr="00D714B6">
        <w:rPr>
          <w:color w:val="auto"/>
          <w:szCs w:val="18"/>
        </w:rPr>
        <w:t>, 904-918.</w:t>
      </w:r>
    </w:p>
    <w:p w:rsidR="002967D3" w:rsidRPr="00D714B6" w:rsidRDefault="002967D3" w:rsidP="002967D3">
      <w:pPr>
        <w:pStyle w:val="MDPI71References"/>
        <w:numPr>
          <w:ilvl w:val="0"/>
          <w:numId w:val="4"/>
        </w:numPr>
        <w:ind w:left="425" w:hanging="425"/>
        <w:rPr>
          <w:color w:val="auto"/>
          <w:szCs w:val="18"/>
          <w:lang w:eastAsia="zh-CN"/>
        </w:rPr>
      </w:pPr>
      <w:r w:rsidRPr="00D714B6">
        <w:rPr>
          <w:color w:val="auto"/>
          <w:szCs w:val="18"/>
          <w:lang w:eastAsia="zh-CN"/>
        </w:rPr>
        <w:t xml:space="preserve">Simancas, J.F.; </w:t>
      </w:r>
      <w:proofErr w:type="spellStart"/>
      <w:r w:rsidRPr="00D714B6">
        <w:rPr>
          <w:color w:val="auto"/>
          <w:szCs w:val="18"/>
          <w:lang w:eastAsia="zh-CN"/>
        </w:rPr>
        <w:t>Tahiri</w:t>
      </w:r>
      <w:proofErr w:type="spellEnd"/>
      <w:r w:rsidRPr="00D714B6">
        <w:rPr>
          <w:color w:val="auto"/>
          <w:szCs w:val="18"/>
          <w:lang w:eastAsia="zh-CN"/>
        </w:rPr>
        <w:t xml:space="preserve">, A.; </w:t>
      </w:r>
      <w:proofErr w:type="spellStart"/>
      <w:r w:rsidRPr="00D714B6">
        <w:rPr>
          <w:color w:val="auto"/>
          <w:szCs w:val="18"/>
          <w:lang w:eastAsia="zh-CN"/>
        </w:rPr>
        <w:t>Azor</w:t>
      </w:r>
      <w:proofErr w:type="spellEnd"/>
      <w:r w:rsidRPr="00D714B6">
        <w:rPr>
          <w:color w:val="auto"/>
          <w:szCs w:val="18"/>
          <w:lang w:eastAsia="zh-CN"/>
        </w:rPr>
        <w:t xml:space="preserve">, A.; </w:t>
      </w:r>
      <w:proofErr w:type="spellStart"/>
      <w:r w:rsidRPr="00D714B6">
        <w:rPr>
          <w:color w:val="auto"/>
          <w:szCs w:val="18"/>
          <w:lang w:eastAsia="zh-CN"/>
        </w:rPr>
        <w:t>Lodeiro</w:t>
      </w:r>
      <w:proofErr w:type="spellEnd"/>
      <w:r w:rsidRPr="00D714B6">
        <w:rPr>
          <w:color w:val="auto"/>
          <w:szCs w:val="18"/>
          <w:lang w:eastAsia="zh-CN"/>
        </w:rPr>
        <w:t xml:space="preserve">, F.G.; </w:t>
      </w:r>
      <w:proofErr w:type="spellStart"/>
      <w:r w:rsidRPr="00D714B6">
        <w:rPr>
          <w:color w:val="auto"/>
          <w:szCs w:val="18"/>
          <w:lang w:eastAsia="zh-CN"/>
        </w:rPr>
        <w:t>Poyatos</w:t>
      </w:r>
      <w:proofErr w:type="spellEnd"/>
      <w:r w:rsidRPr="00D714B6">
        <w:rPr>
          <w:color w:val="auto"/>
          <w:szCs w:val="18"/>
          <w:lang w:eastAsia="zh-CN"/>
        </w:rPr>
        <w:t xml:space="preserve">, D.J.M.; El </w:t>
      </w:r>
      <w:proofErr w:type="spellStart"/>
      <w:r w:rsidRPr="00D714B6">
        <w:rPr>
          <w:color w:val="auto"/>
          <w:szCs w:val="18"/>
          <w:lang w:eastAsia="zh-CN"/>
        </w:rPr>
        <w:t>Hadi</w:t>
      </w:r>
      <w:proofErr w:type="spellEnd"/>
      <w:r w:rsidRPr="00D714B6">
        <w:rPr>
          <w:color w:val="auto"/>
          <w:szCs w:val="18"/>
          <w:lang w:eastAsia="zh-CN"/>
        </w:rPr>
        <w:t>, H. The tectonic frame of the Variscan-</w:t>
      </w:r>
      <w:proofErr w:type="spellStart"/>
      <w:r w:rsidRPr="00D714B6">
        <w:rPr>
          <w:color w:val="auto"/>
          <w:szCs w:val="18"/>
          <w:lang w:eastAsia="zh-CN"/>
        </w:rPr>
        <w:t>Alleghanian</w:t>
      </w:r>
      <w:proofErr w:type="spellEnd"/>
      <w:r w:rsidRPr="00D714B6">
        <w:rPr>
          <w:color w:val="auto"/>
          <w:szCs w:val="18"/>
          <w:lang w:eastAsia="zh-CN"/>
        </w:rPr>
        <w:t xml:space="preserve"> orogeny in Southern Europe and Northern Africa. </w:t>
      </w:r>
      <w:r w:rsidRPr="00D714B6">
        <w:rPr>
          <w:i/>
          <w:iCs/>
          <w:color w:val="auto"/>
          <w:szCs w:val="18"/>
          <w:lang w:eastAsia="zh-CN"/>
        </w:rPr>
        <w:t>Tectonophysics</w:t>
      </w:r>
      <w:r w:rsidRPr="00D714B6">
        <w:rPr>
          <w:color w:val="auto"/>
          <w:szCs w:val="18"/>
          <w:lang w:eastAsia="zh-CN"/>
        </w:rPr>
        <w:t xml:space="preserve"> </w:t>
      </w:r>
      <w:r w:rsidRPr="00D714B6">
        <w:rPr>
          <w:b/>
          <w:bCs/>
          <w:color w:val="auto"/>
          <w:szCs w:val="18"/>
          <w:lang w:eastAsia="zh-CN"/>
        </w:rPr>
        <w:t>2005</w:t>
      </w:r>
      <w:r w:rsidRPr="00D714B6">
        <w:rPr>
          <w:color w:val="auto"/>
          <w:szCs w:val="18"/>
          <w:lang w:eastAsia="zh-CN"/>
        </w:rPr>
        <w:t xml:space="preserve">, </w:t>
      </w:r>
      <w:r w:rsidRPr="00D714B6">
        <w:rPr>
          <w:i/>
          <w:iCs/>
          <w:color w:val="auto"/>
          <w:szCs w:val="18"/>
          <w:lang w:eastAsia="zh-CN"/>
        </w:rPr>
        <w:t>398</w:t>
      </w:r>
      <w:r w:rsidRPr="00D714B6">
        <w:rPr>
          <w:color w:val="auto"/>
          <w:szCs w:val="18"/>
          <w:lang w:eastAsia="zh-CN"/>
        </w:rPr>
        <w:t xml:space="preserve">, 181–198.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Gayer, R.A.; </w:t>
      </w:r>
      <w:proofErr w:type="spellStart"/>
      <w:r w:rsidRPr="00D714B6">
        <w:rPr>
          <w:color w:val="auto"/>
          <w:szCs w:val="18"/>
          <w:lang w:eastAsia="zh-CN"/>
        </w:rPr>
        <w:t>Garven</w:t>
      </w:r>
      <w:proofErr w:type="spellEnd"/>
      <w:r w:rsidRPr="00D714B6">
        <w:rPr>
          <w:color w:val="auto"/>
          <w:szCs w:val="18"/>
          <w:lang w:eastAsia="zh-CN"/>
        </w:rPr>
        <w:t xml:space="preserve">, G.; Rickard, D.T. Fluid migration and coal-rank development in foreland basins. </w:t>
      </w:r>
      <w:r w:rsidRPr="00D714B6">
        <w:rPr>
          <w:i/>
          <w:iCs/>
          <w:color w:val="auto"/>
          <w:szCs w:val="18"/>
          <w:lang w:eastAsia="zh-CN"/>
        </w:rPr>
        <w:t>Geology</w:t>
      </w:r>
      <w:r w:rsidRPr="00D714B6">
        <w:rPr>
          <w:color w:val="auto"/>
          <w:szCs w:val="18"/>
          <w:lang w:eastAsia="zh-CN"/>
        </w:rPr>
        <w:t xml:space="preserve"> </w:t>
      </w:r>
      <w:r w:rsidRPr="00D714B6">
        <w:rPr>
          <w:b/>
          <w:bCs/>
          <w:color w:val="auto"/>
          <w:szCs w:val="18"/>
          <w:lang w:eastAsia="zh-CN"/>
        </w:rPr>
        <w:t>1998</w:t>
      </w:r>
      <w:r w:rsidRPr="00D714B6">
        <w:rPr>
          <w:color w:val="auto"/>
          <w:szCs w:val="18"/>
          <w:lang w:eastAsia="zh-CN"/>
        </w:rPr>
        <w:t xml:space="preserve">, </w:t>
      </w:r>
      <w:r w:rsidRPr="00D714B6">
        <w:rPr>
          <w:i/>
          <w:iCs/>
          <w:color w:val="auto"/>
          <w:szCs w:val="18"/>
          <w:lang w:eastAsia="zh-CN"/>
        </w:rPr>
        <w:t>26</w:t>
      </w:r>
      <w:r w:rsidRPr="00D714B6">
        <w:rPr>
          <w:color w:val="auto"/>
          <w:szCs w:val="18"/>
          <w:lang w:eastAsia="zh-CN"/>
        </w:rPr>
        <w:t>, 679-682.</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Mills, R.F. Parallels between </w:t>
      </w:r>
      <w:proofErr w:type="spellStart"/>
      <w:r w:rsidRPr="00D714B6">
        <w:rPr>
          <w:color w:val="auto"/>
          <w:szCs w:val="18"/>
          <w:lang w:eastAsia="zh-CN"/>
        </w:rPr>
        <w:t>paleoplacer</w:t>
      </w:r>
      <w:proofErr w:type="spellEnd"/>
      <w:r w:rsidRPr="00D714B6">
        <w:rPr>
          <w:color w:val="auto"/>
          <w:szCs w:val="18"/>
          <w:lang w:eastAsia="zh-CN"/>
        </w:rPr>
        <w:t xml:space="preserve"> development in northern Nova Scotia and southern New Brunswick. Nova Scotia Department of Natural Resources, Minerals and Energy Branch Report of Activities 1998, Report ME </w:t>
      </w:r>
      <w:r w:rsidRPr="00D714B6">
        <w:rPr>
          <w:b/>
          <w:bCs/>
          <w:color w:val="auto"/>
          <w:szCs w:val="18"/>
          <w:lang w:eastAsia="zh-CN"/>
        </w:rPr>
        <w:t>1999</w:t>
      </w:r>
      <w:r w:rsidRPr="00D714B6">
        <w:rPr>
          <w:color w:val="auto"/>
          <w:szCs w:val="18"/>
          <w:lang w:eastAsia="zh-CN"/>
        </w:rPr>
        <w:t xml:space="preserve">, </w:t>
      </w:r>
      <w:r w:rsidRPr="00D714B6">
        <w:rPr>
          <w:i/>
          <w:iCs/>
          <w:color w:val="auto"/>
          <w:szCs w:val="18"/>
          <w:lang w:eastAsia="zh-CN"/>
        </w:rPr>
        <w:t>1</w:t>
      </w:r>
      <w:r w:rsidRPr="00D714B6">
        <w:rPr>
          <w:color w:val="auto"/>
          <w:szCs w:val="18"/>
          <w:lang w:eastAsia="zh-CN"/>
        </w:rPr>
        <w:t>. pp. 61–68.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Hower</w:t>
      </w:r>
      <w:proofErr w:type="spellEnd"/>
      <w:r w:rsidRPr="00D714B6">
        <w:rPr>
          <w:color w:val="auto"/>
          <w:szCs w:val="18"/>
        </w:rPr>
        <w:t xml:space="preserve">, J.C.; Gayer, R.A. Mechanisms of coal metamorphism: case studies from Paleozoic coalfields. </w:t>
      </w:r>
      <w:r w:rsidRPr="00D714B6">
        <w:rPr>
          <w:i/>
          <w:iCs/>
          <w:color w:val="auto"/>
          <w:szCs w:val="18"/>
        </w:rPr>
        <w:t>Int. J. Coal Geol.</w:t>
      </w:r>
      <w:r w:rsidRPr="00D714B6">
        <w:rPr>
          <w:color w:val="auto"/>
          <w:szCs w:val="18"/>
        </w:rPr>
        <w:t xml:space="preserve"> </w:t>
      </w:r>
      <w:r w:rsidRPr="00D714B6">
        <w:rPr>
          <w:b/>
          <w:bCs/>
          <w:color w:val="auto"/>
          <w:szCs w:val="18"/>
        </w:rPr>
        <w:t>2002</w:t>
      </w:r>
      <w:r w:rsidRPr="00D714B6">
        <w:rPr>
          <w:color w:val="auto"/>
          <w:szCs w:val="18"/>
        </w:rPr>
        <w:t xml:space="preserve">, </w:t>
      </w:r>
      <w:r w:rsidRPr="00D714B6">
        <w:rPr>
          <w:i/>
          <w:iCs/>
          <w:color w:val="auto"/>
          <w:szCs w:val="18"/>
        </w:rPr>
        <w:t>50</w:t>
      </w:r>
      <w:r w:rsidRPr="00D714B6">
        <w:rPr>
          <w:color w:val="auto"/>
          <w:szCs w:val="18"/>
        </w:rPr>
        <w:t>, 215-245.</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Bevins, R.E.; Mason, J.S. Wales. In Mineralization of England and Wales; Bevins R.E. et al. Eds; </w:t>
      </w:r>
      <w:r w:rsidRPr="00D714B6">
        <w:rPr>
          <w:i/>
          <w:iCs/>
          <w:color w:val="auto"/>
          <w:szCs w:val="18"/>
          <w:lang w:eastAsia="zh-CN"/>
        </w:rPr>
        <w:t>Geological Conservation Review</w:t>
      </w:r>
      <w:r w:rsidRPr="00D714B6">
        <w:rPr>
          <w:color w:val="auto"/>
          <w:szCs w:val="18"/>
          <w:lang w:eastAsia="zh-CN"/>
        </w:rPr>
        <w:t xml:space="preserve"> </w:t>
      </w:r>
      <w:r w:rsidRPr="00D714B6">
        <w:rPr>
          <w:b/>
          <w:bCs/>
          <w:color w:val="auto"/>
          <w:szCs w:val="18"/>
          <w:lang w:eastAsia="zh-CN"/>
        </w:rPr>
        <w:t>2010</w:t>
      </w:r>
      <w:r w:rsidRPr="00D714B6">
        <w:rPr>
          <w:color w:val="auto"/>
          <w:szCs w:val="18"/>
          <w:lang w:eastAsia="zh-CN"/>
        </w:rPr>
        <w:t xml:space="preserve">, </w:t>
      </w:r>
      <w:r w:rsidRPr="00D714B6">
        <w:rPr>
          <w:i/>
          <w:iCs/>
          <w:color w:val="auto"/>
          <w:szCs w:val="18"/>
          <w:lang w:eastAsia="zh-CN"/>
        </w:rPr>
        <w:t>36</w:t>
      </w:r>
      <w:r w:rsidRPr="00D714B6">
        <w:rPr>
          <w:color w:val="auto"/>
          <w:szCs w:val="18"/>
          <w:lang w:eastAsia="zh-CN"/>
        </w:rPr>
        <w:t>, pp. 199-381.</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lang w:eastAsia="zh-CN"/>
        </w:rPr>
        <w:t>Nevill</w:t>
      </w:r>
      <w:proofErr w:type="spellEnd"/>
      <w:r w:rsidRPr="00D714B6">
        <w:rPr>
          <w:color w:val="auto"/>
          <w:szCs w:val="18"/>
          <w:lang w:eastAsia="zh-CN"/>
        </w:rPr>
        <w:t xml:space="preserve">, W.E. The Millstone Grit and Lower Coal Measures of the Leinster Coalfield. </w:t>
      </w:r>
      <w:r w:rsidRPr="00D714B6">
        <w:rPr>
          <w:i/>
          <w:iCs/>
          <w:color w:val="auto"/>
          <w:szCs w:val="18"/>
          <w:lang w:eastAsia="zh-CN"/>
        </w:rPr>
        <w:t>Proc. R. Ir. Acad. B.</w:t>
      </w:r>
      <w:r w:rsidRPr="00D714B6">
        <w:rPr>
          <w:color w:val="auto"/>
          <w:szCs w:val="18"/>
          <w:lang w:eastAsia="zh-CN"/>
        </w:rPr>
        <w:t xml:space="preserve"> </w:t>
      </w:r>
      <w:r w:rsidRPr="00D714B6">
        <w:rPr>
          <w:b/>
          <w:bCs/>
          <w:color w:val="auto"/>
          <w:szCs w:val="18"/>
          <w:lang w:eastAsia="zh-CN"/>
        </w:rPr>
        <w:t>1956</w:t>
      </w:r>
      <w:r w:rsidRPr="00D714B6">
        <w:rPr>
          <w:color w:val="auto"/>
          <w:szCs w:val="18"/>
          <w:lang w:eastAsia="zh-CN"/>
        </w:rPr>
        <w:t xml:space="preserve">, </w:t>
      </w:r>
      <w:r w:rsidRPr="00D714B6">
        <w:rPr>
          <w:i/>
          <w:iCs/>
          <w:color w:val="auto"/>
          <w:szCs w:val="18"/>
          <w:lang w:eastAsia="zh-CN"/>
        </w:rPr>
        <w:t>58</w:t>
      </w:r>
      <w:r w:rsidRPr="00D714B6">
        <w:rPr>
          <w:color w:val="auto"/>
          <w:szCs w:val="18"/>
          <w:lang w:eastAsia="zh-CN"/>
        </w:rPr>
        <w:t xml:space="preserve">, 1-16.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Clayton, G.; </w:t>
      </w:r>
      <w:proofErr w:type="spellStart"/>
      <w:r w:rsidRPr="00D714B6">
        <w:rPr>
          <w:color w:val="auto"/>
          <w:szCs w:val="18"/>
          <w:lang w:eastAsia="zh-CN"/>
        </w:rPr>
        <w:t>Haughey</w:t>
      </w:r>
      <w:proofErr w:type="spellEnd"/>
      <w:r w:rsidRPr="00D714B6">
        <w:rPr>
          <w:color w:val="auto"/>
          <w:szCs w:val="18"/>
          <w:lang w:eastAsia="zh-CN"/>
        </w:rPr>
        <w:t xml:space="preserve">, N.; </w:t>
      </w:r>
      <w:proofErr w:type="spellStart"/>
      <w:r w:rsidRPr="00D714B6">
        <w:rPr>
          <w:color w:val="auto"/>
          <w:szCs w:val="18"/>
          <w:lang w:eastAsia="zh-CN"/>
        </w:rPr>
        <w:t>Sevastopulo</w:t>
      </w:r>
      <w:proofErr w:type="spellEnd"/>
      <w:r w:rsidRPr="00D714B6">
        <w:rPr>
          <w:color w:val="auto"/>
          <w:szCs w:val="18"/>
          <w:lang w:eastAsia="zh-CN"/>
        </w:rPr>
        <w:t xml:space="preserve">, G.D.; Burnett, R. Thermal maturation levels in the Devonian and Carboniferous rocks in Ireland. Geological Survey of Ireland </w:t>
      </w:r>
      <w:r w:rsidRPr="00D714B6">
        <w:rPr>
          <w:b/>
          <w:bCs/>
          <w:color w:val="auto"/>
          <w:szCs w:val="18"/>
          <w:lang w:eastAsia="zh-CN"/>
        </w:rPr>
        <w:t>1989</w:t>
      </w:r>
      <w:r w:rsidRPr="00D714B6">
        <w:rPr>
          <w:color w:val="auto"/>
          <w:szCs w:val="18"/>
          <w:lang w:eastAsia="zh-CN"/>
        </w:rPr>
        <w:t xml:space="preserve">, Dublin.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Bevins, R.E.; White, S.C.; Robinson, D. The South Wales Coalfield: low grade metamorphism in a foreland basin setting? </w:t>
      </w:r>
      <w:r w:rsidRPr="00D714B6">
        <w:rPr>
          <w:i/>
          <w:iCs/>
          <w:color w:val="auto"/>
          <w:szCs w:val="18"/>
          <w:lang w:eastAsia="zh-CN"/>
        </w:rPr>
        <w:t>Geol. Mag.</w:t>
      </w:r>
      <w:r w:rsidRPr="00D714B6">
        <w:rPr>
          <w:color w:val="auto"/>
          <w:szCs w:val="18"/>
          <w:lang w:eastAsia="zh-CN"/>
        </w:rPr>
        <w:t xml:space="preserve"> </w:t>
      </w:r>
      <w:r w:rsidRPr="00D714B6">
        <w:rPr>
          <w:b/>
          <w:bCs/>
          <w:color w:val="auto"/>
          <w:szCs w:val="18"/>
          <w:lang w:eastAsia="zh-CN"/>
        </w:rPr>
        <w:t>1996</w:t>
      </w:r>
      <w:r w:rsidRPr="00D714B6">
        <w:rPr>
          <w:color w:val="auto"/>
          <w:szCs w:val="18"/>
          <w:lang w:eastAsia="zh-CN"/>
        </w:rPr>
        <w:t xml:space="preserve">, </w:t>
      </w:r>
      <w:r w:rsidRPr="00D714B6">
        <w:rPr>
          <w:i/>
          <w:iCs/>
          <w:color w:val="auto"/>
          <w:szCs w:val="18"/>
          <w:lang w:eastAsia="zh-CN"/>
        </w:rPr>
        <w:t>133</w:t>
      </w:r>
      <w:r w:rsidRPr="00D714B6">
        <w:rPr>
          <w:color w:val="auto"/>
          <w:szCs w:val="18"/>
          <w:lang w:eastAsia="zh-CN"/>
        </w:rPr>
        <w:t>, 739-749.</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t xml:space="preserve">Higgs, K.T.; O’Connor, G. Stratigraphy and palynology of the Westphalian strata of the Leinster Coalfield, Ireland. </w:t>
      </w:r>
      <w:r w:rsidRPr="00D714B6">
        <w:rPr>
          <w:i/>
          <w:iCs/>
          <w:color w:val="auto"/>
          <w:szCs w:val="18"/>
          <w:lang w:eastAsia="zh-CN"/>
        </w:rPr>
        <w:t>Ir. J. Earth Sci.</w:t>
      </w:r>
      <w:r w:rsidRPr="00D714B6">
        <w:rPr>
          <w:color w:val="auto"/>
          <w:szCs w:val="18"/>
          <w:lang w:eastAsia="zh-CN"/>
        </w:rPr>
        <w:t xml:space="preserve"> </w:t>
      </w:r>
      <w:r w:rsidRPr="00D714B6">
        <w:rPr>
          <w:b/>
          <w:bCs/>
          <w:color w:val="auto"/>
          <w:szCs w:val="18"/>
          <w:lang w:eastAsia="zh-CN"/>
        </w:rPr>
        <w:t>2005</w:t>
      </w:r>
      <w:r w:rsidRPr="00D714B6">
        <w:rPr>
          <w:color w:val="auto"/>
          <w:szCs w:val="18"/>
          <w:lang w:eastAsia="zh-CN"/>
        </w:rPr>
        <w:t xml:space="preserve">, </w:t>
      </w:r>
      <w:r w:rsidRPr="00D714B6">
        <w:rPr>
          <w:i/>
          <w:iCs/>
          <w:color w:val="auto"/>
          <w:szCs w:val="18"/>
          <w:lang w:eastAsia="zh-CN"/>
        </w:rPr>
        <w:t>23</w:t>
      </w:r>
      <w:r w:rsidRPr="00D714B6">
        <w:rPr>
          <w:color w:val="auto"/>
          <w:szCs w:val="18"/>
          <w:lang w:eastAsia="zh-CN"/>
        </w:rPr>
        <w:t>, 65-84.</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val="en-GB"/>
        </w:rPr>
        <w:t xml:space="preserve">Hull, E. On the upper Limit of the essentially Marine Beds of the Carboniferous Group of the British Isles and adjoining Continental Districts: with suggestions for a fresh classification of the Carboniferous Series. Part II Irish Carboniferous Districts. </w:t>
      </w:r>
      <w:r w:rsidRPr="00D714B6">
        <w:rPr>
          <w:i/>
          <w:iCs/>
          <w:color w:val="auto"/>
          <w:szCs w:val="18"/>
          <w:lang w:val="en-GB"/>
        </w:rPr>
        <w:t>Quart. J. Geol. Soc. London</w:t>
      </w:r>
      <w:r w:rsidRPr="00D714B6">
        <w:rPr>
          <w:color w:val="auto"/>
          <w:szCs w:val="18"/>
          <w:lang w:val="en-GB"/>
        </w:rPr>
        <w:t xml:space="preserve"> </w:t>
      </w:r>
      <w:r w:rsidRPr="00D714B6">
        <w:rPr>
          <w:b/>
          <w:bCs/>
          <w:color w:val="auto"/>
          <w:szCs w:val="18"/>
          <w:lang w:val="en-GB"/>
        </w:rPr>
        <w:t>1877</w:t>
      </w:r>
      <w:r w:rsidRPr="00D714B6">
        <w:rPr>
          <w:color w:val="auto"/>
          <w:szCs w:val="18"/>
          <w:lang w:val="en-GB"/>
        </w:rPr>
        <w:t xml:space="preserve">, </w:t>
      </w:r>
      <w:r w:rsidRPr="00D714B6">
        <w:rPr>
          <w:i/>
          <w:iCs/>
          <w:color w:val="auto"/>
          <w:szCs w:val="18"/>
          <w:lang w:val="en-GB"/>
        </w:rPr>
        <w:t>33</w:t>
      </w:r>
      <w:r w:rsidRPr="00D714B6">
        <w:rPr>
          <w:color w:val="auto"/>
          <w:szCs w:val="18"/>
          <w:lang w:val="en-GB"/>
        </w:rPr>
        <w:t xml:space="preserve">, 613.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lang w:eastAsia="zh-CN"/>
        </w:rPr>
        <w:lastRenderedPageBreak/>
        <w:t xml:space="preserve">Hardman, E.T. Explanatory memoir on the Geology of the Leinster Coalfield. Mems. Geol. </w:t>
      </w:r>
      <w:proofErr w:type="spellStart"/>
      <w:r w:rsidRPr="00D714B6">
        <w:rPr>
          <w:color w:val="auto"/>
          <w:szCs w:val="18"/>
          <w:lang w:eastAsia="zh-CN"/>
        </w:rPr>
        <w:t>Surv</w:t>
      </w:r>
      <w:proofErr w:type="spellEnd"/>
      <w:r w:rsidRPr="00D714B6">
        <w:rPr>
          <w:color w:val="auto"/>
          <w:szCs w:val="18"/>
          <w:lang w:eastAsia="zh-CN"/>
        </w:rPr>
        <w:t xml:space="preserve">. Ireland </w:t>
      </w:r>
      <w:r w:rsidRPr="00D714B6">
        <w:rPr>
          <w:b/>
          <w:bCs/>
          <w:color w:val="auto"/>
          <w:szCs w:val="18"/>
          <w:lang w:eastAsia="zh-CN"/>
        </w:rPr>
        <w:t>1881</w:t>
      </w:r>
      <w:r w:rsidRPr="00D714B6">
        <w:rPr>
          <w:color w:val="auto"/>
          <w:szCs w:val="18"/>
          <w:lang w:eastAsia="zh-CN"/>
        </w:rPr>
        <w:t>, 95 pp.</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Misz</w:t>
      </w:r>
      <w:proofErr w:type="spellEnd"/>
      <w:r w:rsidRPr="00D714B6">
        <w:rPr>
          <w:color w:val="auto"/>
          <w:szCs w:val="18"/>
        </w:rPr>
        <w:t xml:space="preserve">, M. Characteristics of coals from the Leinster Coalfield (Ireland). </w:t>
      </w:r>
      <w:r w:rsidRPr="00D714B6">
        <w:rPr>
          <w:i/>
          <w:iCs/>
          <w:color w:val="auto"/>
          <w:szCs w:val="18"/>
        </w:rPr>
        <w:t xml:space="preserve">Pr. Geol. </w:t>
      </w:r>
      <w:proofErr w:type="spellStart"/>
      <w:r w:rsidRPr="00D714B6">
        <w:rPr>
          <w:i/>
          <w:iCs/>
          <w:color w:val="auto"/>
          <w:szCs w:val="18"/>
        </w:rPr>
        <w:t>UŚl</w:t>
      </w:r>
      <w:proofErr w:type="spellEnd"/>
      <w:r w:rsidRPr="00D714B6">
        <w:rPr>
          <w:color w:val="auto"/>
          <w:szCs w:val="18"/>
        </w:rPr>
        <w:t xml:space="preserve">. </w:t>
      </w:r>
      <w:r w:rsidRPr="00D714B6">
        <w:rPr>
          <w:b/>
          <w:bCs/>
          <w:color w:val="auto"/>
          <w:szCs w:val="18"/>
        </w:rPr>
        <w:t>1997</w:t>
      </w:r>
      <w:r w:rsidRPr="00D714B6">
        <w:rPr>
          <w:color w:val="auto"/>
          <w:szCs w:val="18"/>
        </w:rPr>
        <w:t xml:space="preserve">, </w:t>
      </w:r>
      <w:r w:rsidRPr="00D714B6">
        <w:rPr>
          <w:i/>
          <w:iCs/>
          <w:color w:val="auto"/>
          <w:szCs w:val="18"/>
        </w:rPr>
        <w:t>14</w:t>
      </w:r>
      <w:r w:rsidRPr="00D714B6">
        <w:rPr>
          <w:color w:val="auto"/>
          <w:szCs w:val="18"/>
        </w:rPr>
        <w:t xml:space="preserve">, 28–44. </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Misz</w:t>
      </w:r>
      <w:proofErr w:type="spellEnd"/>
      <w:r w:rsidRPr="00D714B6">
        <w:rPr>
          <w:color w:val="auto"/>
          <w:szCs w:val="18"/>
        </w:rPr>
        <w:t xml:space="preserve">, M. Characteristics of coals from the Leinster Coalfield (Ireland); Part 2, Characteristic of anthracites from the Leinster Coalfield. </w:t>
      </w:r>
      <w:proofErr w:type="spellStart"/>
      <w:r w:rsidRPr="00D714B6">
        <w:rPr>
          <w:i/>
          <w:iCs/>
          <w:color w:val="auto"/>
          <w:szCs w:val="18"/>
        </w:rPr>
        <w:t>Geologia</w:t>
      </w:r>
      <w:proofErr w:type="spellEnd"/>
      <w:r w:rsidRPr="00D714B6">
        <w:rPr>
          <w:i/>
          <w:iCs/>
          <w:color w:val="auto"/>
          <w:szCs w:val="18"/>
        </w:rPr>
        <w:t xml:space="preserve"> (Katowice)</w:t>
      </w:r>
      <w:r w:rsidRPr="00D714B6">
        <w:rPr>
          <w:color w:val="auto"/>
          <w:szCs w:val="18"/>
        </w:rPr>
        <w:t xml:space="preserve"> </w:t>
      </w:r>
      <w:r w:rsidRPr="00D714B6">
        <w:rPr>
          <w:b/>
          <w:bCs/>
          <w:color w:val="auto"/>
          <w:szCs w:val="18"/>
        </w:rPr>
        <w:t>2002</w:t>
      </w:r>
      <w:r w:rsidRPr="00D714B6">
        <w:rPr>
          <w:color w:val="auto"/>
          <w:szCs w:val="18"/>
        </w:rPr>
        <w:t>, 15, 95-110.</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Kwiecińska</w:t>
      </w:r>
      <w:proofErr w:type="spellEnd"/>
      <w:r w:rsidRPr="00D714B6">
        <w:rPr>
          <w:color w:val="auto"/>
          <w:szCs w:val="18"/>
        </w:rPr>
        <w:t xml:space="preserve">, B.; </w:t>
      </w:r>
      <w:proofErr w:type="spellStart"/>
      <w:r w:rsidRPr="00D714B6">
        <w:rPr>
          <w:color w:val="auto"/>
          <w:szCs w:val="18"/>
        </w:rPr>
        <w:t>Pusz</w:t>
      </w:r>
      <w:proofErr w:type="spellEnd"/>
      <w:r w:rsidRPr="00D714B6">
        <w:rPr>
          <w:color w:val="auto"/>
          <w:szCs w:val="18"/>
        </w:rPr>
        <w:t xml:space="preserve">, S.; </w:t>
      </w:r>
      <w:proofErr w:type="spellStart"/>
      <w:r w:rsidRPr="00D714B6">
        <w:rPr>
          <w:color w:val="auto"/>
          <w:szCs w:val="18"/>
        </w:rPr>
        <w:t>Duber</w:t>
      </w:r>
      <w:proofErr w:type="spellEnd"/>
      <w:r w:rsidRPr="00D714B6">
        <w:rPr>
          <w:color w:val="auto"/>
          <w:szCs w:val="18"/>
        </w:rPr>
        <w:t xml:space="preserve">, S. </w:t>
      </w:r>
      <w:proofErr w:type="spellStart"/>
      <w:r w:rsidRPr="00D714B6">
        <w:rPr>
          <w:color w:val="auto"/>
          <w:szCs w:val="18"/>
        </w:rPr>
        <w:t>Petrographical</w:t>
      </w:r>
      <w:proofErr w:type="spellEnd"/>
      <w:r w:rsidRPr="00D714B6">
        <w:rPr>
          <w:color w:val="auto"/>
          <w:szCs w:val="18"/>
        </w:rPr>
        <w:t xml:space="preserve"> study of anthracites from European coal basins. </w:t>
      </w:r>
      <w:r w:rsidRPr="00D714B6">
        <w:rPr>
          <w:i/>
          <w:iCs/>
          <w:color w:val="auto"/>
          <w:szCs w:val="18"/>
        </w:rPr>
        <w:t xml:space="preserve">Pol. Geol. Inst. Spec. Pap. </w:t>
      </w:r>
      <w:r w:rsidRPr="00D714B6">
        <w:rPr>
          <w:b/>
          <w:bCs/>
          <w:color w:val="auto"/>
          <w:szCs w:val="18"/>
        </w:rPr>
        <w:t>2002</w:t>
      </w:r>
      <w:r w:rsidRPr="00D714B6">
        <w:rPr>
          <w:color w:val="auto"/>
          <w:szCs w:val="18"/>
        </w:rPr>
        <w:t xml:space="preserve">, </w:t>
      </w:r>
      <w:r w:rsidRPr="00D714B6">
        <w:rPr>
          <w:i/>
          <w:iCs/>
          <w:color w:val="auto"/>
          <w:szCs w:val="18"/>
        </w:rPr>
        <w:t>7</w:t>
      </w:r>
      <w:r w:rsidRPr="00D714B6">
        <w:rPr>
          <w:color w:val="auto"/>
          <w:szCs w:val="18"/>
        </w:rPr>
        <w:t>, 149-158.</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Bullock, L.A.; Parnell, J.; Feldmann, J.; Armstrong, J.G.T.; Henn, A.S.; Mesko, M.F.; Mello, P.A.; Flores, E.M.M. Selenium and tellurium concentrations of Carboniferous British coals. </w:t>
      </w:r>
      <w:r w:rsidRPr="00D714B6">
        <w:rPr>
          <w:i/>
          <w:iCs/>
          <w:color w:val="auto"/>
          <w:szCs w:val="18"/>
        </w:rPr>
        <w:t>Geol. J.</w:t>
      </w:r>
      <w:r w:rsidRPr="00D714B6">
        <w:rPr>
          <w:color w:val="auto"/>
          <w:szCs w:val="18"/>
        </w:rPr>
        <w:t xml:space="preserve"> </w:t>
      </w:r>
      <w:r w:rsidRPr="00D714B6">
        <w:rPr>
          <w:b/>
          <w:bCs/>
          <w:color w:val="auto"/>
          <w:szCs w:val="18"/>
        </w:rPr>
        <w:t>2018</w:t>
      </w:r>
      <w:r w:rsidRPr="00D714B6">
        <w:rPr>
          <w:color w:val="auto"/>
          <w:szCs w:val="18"/>
        </w:rPr>
        <w:t xml:space="preserve">, </w:t>
      </w:r>
      <w:r w:rsidRPr="00D714B6">
        <w:rPr>
          <w:i/>
          <w:iCs/>
          <w:color w:val="auto"/>
          <w:szCs w:val="18"/>
        </w:rPr>
        <w:t>1</w:t>
      </w:r>
      <w:r w:rsidRPr="00D714B6">
        <w:rPr>
          <w:color w:val="auto"/>
          <w:szCs w:val="18"/>
        </w:rPr>
        <w:t>, 1-12.</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Young, T. Sedimentary iron ores. In Mineralization in the British Isles; Patrick and </w:t>
      </w:r>
      <w:proofErr w:type="spellStart"/>
      <w:r w:rsidRPr="00D714B6">
        <w:rPr>
          <w:color w:val="auto"/>
          <w:szCs w:val="18"/>
        </w:rPr>
        <w:t>Polya</w:t>
      </w:r>
      <w:proofErr w:type="spellEnd"/>
      <w:r w:rsidRPr="00D714B6">
        <w:rPr>
          <w:color w:val="auto"/>
          <w:szCs w:val="18"/>
        </w:rPr>
        <w:t xml:space="preserve"> Eds; Chapman and Hall, London,</w:t>
      </w:r>
      <w:r w:rsidRPr="00D714B6">
        <w:rPr>
          <w:b/>
          <w:bCs/>
          <w:color w:val="auto"/>
          <w:szCs w:val="18"/>
        </w:rPr>
        <w:t xml:space="preserve"> 1993</w:t>
      </w:r>
      <w:r w:rsidRPr="00D714B6">
        <w:rPr>
          <w:color w:val="auto"/>
          <w:szCs w:val="18"/>
        </w:rPr>
        <w:t>, pp. 446–489.</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Alderton, D.H.M.; Bevins, R.E. P T conditions in the South Wales Coalfields: evidence from co-existing hydrocarbon and aqueous fluid inclusions. </w:t>
      </w:r>
      <w:r w:rsidRPr="00D714B6">
        <w:rPr>
          <w:i/>
          <w:iCs/>
          <w:color w:val="auto"/>
          <w:szCs w:val="18"/>
        </w:rPr>
        <w:t xml:space="preserve">J. Geol. Soc. </w:t>
      </w:r>
      <w:proofErr w:type="spellStart"/>
      <w:r w:rsidRPr="00D714B6">
        <w:rPr>
          <w:i/>
          <w:iCs/>
          <w:color w:val="auto"/>
          <w:szCs w:val="18"/>
        </w:rPr>
        <w:t>Lond</w:t>
      </w:r>
      <w:proofErr w:type="spellEnd"/>
      <w:r w:rsidRPr="00D714B6">
        <w:rPr>
          <w:i/>
          <w:iCs/>
          <w:color w:val="auto"/>
          <w:szCs w:val="18"/>
        </w:rPr>
        <w:t xml:space="preserve">. </w:t>
      </w:r>
      <w:r w:rsidRPr="00D714B6">
        <w:rPr>
          <w:b/>
          <w:bCs/>
          <w:color w:val="auto"/>
          <w:szCs w:val="18"/>
        </w:rPr>
        <w:t>1996</w:t>
      </w:r>
      <w:r w:rsidRPr="00D714B6">
        <w:rPr>
          <w:color w:val="auto"/>
          <w:szCs w:val="18"/>
        </w:rPr>
        <w:t xml:space="preserve">, </w:t>
      </w:r>
      <w:r w:rsidRPr="00D714B6">
        <w:rPr>
          <w:i/>
          <w:iCs/>
          <w:color w:val="auto"/>
          <w:szCs w:val="18"/>
        </w:rPr>
        <w:t>153</w:t>
      </w:r>
      <w:r w:rsidRPr="00D714B6">
        <w:rPr>
          <w:color w:val="auto"/>
          <w:szCs w:val="18"/>
        </w:rPr>
        <w:t xml:space="preserve">, 265-275.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Dai, S.; Bechtel, A.; </w:t>
      </w:r>
      <w:proofErr w:type="spellStart"/>
      <w:r w:rsidRPr="00D714B6">
        <w:rPr>
          <w:color w:val="auto"/>
          <w:szCs w:val="18"/>
        </w:rPr>
        <w:t>Eble</w:t>
      </w:r>
      <w:proofErr w:type="spellEnd"/>
      <w:r w:rsidRPr="00D714B6">
        <w:rPr>
          <w:color w:val="auto"/>
          <w:szCs w:val="18"/>
        </w:rPr>
        <w:t xml:space="preserve">, C.F.; Flores, R.M.; French, D.; Graham, I.T.; Hood, M.M.; </w:t>
      </w:r>
      <w:proofErr w:type="spellStart"/>
      <w:r w:rsidRPr="00D714B6">
        <w:rPr>
          <w:color w:val="auto"/>
          <w:szCs w:val="18"/>
        </w:rPr>
        <w:t>Hower</w:t>
      </w:r>
      <w:proofErr w:type="spellEnd"/>
      <w:r w:rsidRPr="00D714B6">
        <w:rPr>
          <w:color w:val="auto"/>
          <w:szCs w:val="18"/>
        </w:rPr>
        <w:t xml:space="preserve">, J.C.; </w:t>
      </w:r>
      <w:proofErr w:type="spellStart"/>
      <w:r w:rsidRPr="00D714B6">
        <w:rPr>
          <w:color w:val="auto"/>
          <w:szCs w:val="18"/>
        </w:rPr>
        <w:t>Korasidis</w:t>
      </w:r>
      <w:proofErr w:type="spellEnd"/>
      <w:r w:rsidRPr="00D714B6">
        <w:rPr>
          <w:color w:val="auto"/>
          <w:szCs w:val="18"/>
        </w:rPr>
        <w:t xml:space="preserve">, V.A.; Moore, T.A.; </w:t>
      </w:r>
      <w:proofErr w:type="spellStart"/>
      <w:r w:rsidRPr="00D714B6">
        <w:rPr>
          <w:color w:val="auto"/>
          <w:szCs w:val="18"/>
        </w:rPr>
        <w:t>Püttmann</w:t>
      </w:r>
      <w:proofErr w:type="spellEnd"/>
      <w:r w:rsidRPr="00D714B6">
        <w:rPr>
          <w:color w:val="auto"/>
          <w:szCs w:val="18"/>
        </w:rPr>
        <w:t xml:space="preserve">, W.; Wei, Q.; Zhao, L.; O’Keefe, J.M.K. Recognition of peat depositional environments in coal: A review. </w:t>
      </w:r>
      <w:r w:rsidRPr="00D714B6">
        <w:rPr>
          <w:i/>
          <w:iCs/>
          <w:color w:val="auto"/>
          <w:szCs w:val="18"/>
        </w:rPr>
        <w:t>Int. J. Coal Geol.</w:t>
      </w:r>
      <w:r w:rsidRPr="00D714B6">
        <w:rPr>
          <w:color w:val="auto"/>
          <w:szCs w:val="18"/>
        </w:rPr>
        <w:t xml:space="preserve"> </w:t>
      </w:r>
      <w:r w:rsidRPr="00D714B6">
        <w:rPr>
          <w:b/>
          <w:bCs/>
          <w:color w:val="auto"/>
          <w:szCs w:val="18"/>
        </w:rPr>
        <w:t>2020</w:t>
      </w:r>
      <w:r w:rsidRPr="00D714B6">
        <w:rPr>
          <w:color w:val="auto"/>
          <w:szCs w:val="18"/>
        </w:rPr>
        <w:t xml:space="preserve">, </w:t>
      </w:r>
      <w:r w:rsidRPr="00D714B6">
        <w:rPr>
          <w:i/>
          <w:iCs/>
          <w:color w:val="auto"/>
          <w:szCs w:val="18"/>
        </w:rPr>
        <w:t>219</w:t>
      </w:r>
      <w:r w:rsidRPr="00D714B6">
        <w:rPr>
          <w:color w:val="auto"/>
          <w:szCs w:val="18"/>
        </w:rPr>
        <w:t>, 103383.</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Alderton, D.H.M.; Oxtoby, N.; Brice, H.; </w:t>
      </w:r>
      <w:proofErr w:type="spellStart"/>
      <w:r w:rsidRPr="00D714B6">
        <w:rPr>
          <w:color w:val="auto"/>
          <w:szCs w:val="18"/>
        </w:rPr>
        <w:t>Grassineau</w:t>
      </w:r>
      <w:proofErr w:type="spellEnd"/>
      <w:r w:rsidRPr="00D714B6">
        <w:rPr>
          <w:color w:val="auto"/>
          <w:szCs w:val="18"/>
        </w:rPr>
        <w:t xml:space="preserve">, J.N.; Bevins, R.E. The link between fluids and rank variation in the South Wales Coalfield: evidence from fluid inclusions and stable isotopes. </w:t>
      </w:r>
      <w:r w:rsidRPr="00D714B6">
        <w:rPr>
          <w:i/>
          <w:iCs/>
          <w:color w:val="auto"/>
          <w:szCs w:val="18"/>
        </w:rPr>
        <w:t>Geofluids</w:t>
      </w:r>
      <w:r w:rsidRPr="00D714B6">
        <w:rPr>
          <w:color w:val="auto"/>
          <w:szCs w:val="18"/>
        </w:rPr>
        <w:t xml:space="preserve"> </w:t>
      </w:r>
      <w:r w:rsidRPr="00D714B6">
        <w:rPr>
          <w:b/>
          <w:bCs/>
          <w:color w:val="auto"/>
          <w:szCs w:val="18"/>
        </w:rPr>
        <w:t>2004</w:t>
      </w:r>
      <w:r w:rsidRPr="00D714B6">
        <w:rPr>
          <w:color w:val="auto"/>
          <w:szCs w:val="18"/>
        </w:rPr>
        <w:t xml:space="preserve">, </w:t>
      </w:r>
      <w:r w:rsidRPr="00D714B6">
        <w:rPr>
          <w:i/>
          <w:iCs/>
          <w:color w:val="auto"/>
          <w:szCs w:val="18"/>
        </w:rPr>
        <w:t>4</w:t>
      </w:r>
      <w:r w:rsidRPr="00D714B6">
        <w:rPr>
          <w:color w:val="auto"/>
          <w:szCs w:val="18"/>
        </w:rPr>
        <w:t xml:space="preserve">, 221-236.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Firth, J.N.M.; Eglinton, G. </w:t>
      </w:r>
      <w:proofErr w:type="spellStart"/>
      <w:r w:rsidRPr="00D714B6">
        <w:rPr>
          <w:color w:val="auto"/>
          <w:szCs w:val="18"/>
        </w:rPr>
        <w:t>Hatchettine</w:t>
      </w:r>
      <w:proofErr w:type="spellEnd"/>
      <w:r w:rsidRPr="00D714B6">
        <w:rPr>
          <w:color w:val="auto"/>
          <w:szCs w:val="18"/>
        </w:rPr>
        <w:t xml:space="preserve"> from the South Wales Coalfield. Advances in Organic Geochemistry, Pergamon, Oxford, </w:t>
      </w:r>
      <w:r w:rsidRPr="00D714B6">
        <w:rPr>
          <w:b/>
          <w:bCs/>
          <w:color w:val="auto"/>
          <w:szCs w:val="18"/>
        </w:rPr>
        <w:t>1972</w:t>
      </w:r>
      <w:r w:rsidRPr="00D714B6">
        <w:rPr>
          <w:color w:val="auto"/>
          <w:szCs w:val="18"/>
        </w:rPr>
        <w:t>, pp. 613-628.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Youngson</w:t>
      </w:r>
      <w:proofErr w:type="spellEnd"/>
      <w:r w:rsidRPr="00D714B6">
        <w:rPr>
          <w:color w:val="auto"/>
          <w:szCs w:val="18"/>
        </w:rPr>
        <w:t xml:space="preserve">, J.; Craw, D. Recycling and chemical mobility of alluvial gold in Tertiary and Quaternary sediments, Central and East Otago, New Zealand. </w:t>
      </w:r>
      <w:r w:rsidRPr="00D714B6">
        <w:rPr>
          <w:i/>
          <w:iCs/>
          <w:color w:val="auto"/>
          <w:szCs w:val="18"/>
        </w:rPr>
        <w:t xml:space="preserve">New Zeal. J. Geol. </w:t>
      </w:r>
      <w:proofErr w:type="spellStart"/>
      <w:r w:rsidRPr="00D714B6">
        <w:rPr>
          <w:i/>
          <w:iCs/>
          <w:color w:val="auto"/>
          <w:szCs w:val="18"/>
        </w:rPr>
        <w:t>Geop</w:t>
      </w:r>
      <w:proofErr w:type="spellEnd"/>
      <w:r w:rsidRPr="00D714B6">
        <w:rPr>
          <w:i/>
          <w:iCs/>
          <w:color w:val="auto"/>
          <w:szCs w:val="18"/>
        </w:rPr>
        <w:t>.</w:t>
      </w:r>
      <w:r w:rsidRPr="00D714B6">
        <w:rPr>
          <w:color w:val="auto"/>
          <w:szCs w:val="18"/>
        </w:rPr>
        <w:t xml:space="preserve"> </w:t>
      </w:r>
      <w:r w:rsidRPr="00D714B6">
        <w:rPr>
          <w:b/>
          <w:bCs/>
          <w:color w:val="auto"/>
          <w:szCs w:val="18"/>
        </w:rPr>
        <w:t>1996</w:t>
      </w:r>
      <w:r w:rsidRPr="00D714B6">
        <w:rPr>
          <w:color w:val="auto"/>
          <w:szCs w:val="18"/>
        </w:rPr>
        <w:t xml:space="preserve">, </w:t>
      </w:r>
      <w:r w:rsidRPr="00D714B6">
        <w:rPr>
          <w:i/>
          <w:iCs/>
          <w:color w:val="auto"/>
          <w:szCs w:val="18"/>
        </w:rPr>
        <w:t>39</w:t>
      </w:r>
      <w:r w:rsidRPr="00D714B6">
        <w:rPr>
          <w:color w:val="auto"/>
          <w:szCs w:val="18"/>
        </w:rPr>
        <w:t>, 493-508.</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Sanyal</w:t>
      </w:r>
      <w:proofErr w:type="spellEnd"/>
      <w:r w:rsidRPr="00D714B6">
        <w:rPr>
          <w:color w:val="auto"/>
          <w:szCs w:val="18"/>
        </w:rPr>
        <w:t xml:space="preserve">, S.K.; Shuster, J.; Reith, F. Cycling of biogenic elements drives biogeochemical gold cycling. </w:t>
      </w:r>
      <w:r w:rsidRPr="00D714B6">
        <w:rPr>
          <w:i/>
          <w:iCs/>
          <w:color w:val="auto"/>
          <w:szCs w:val="18"/>
        </w:rPr>
        <w:t>Earth Sci. Rev.</w:t>
      </w:r>
      <w:r w:rsidRPr="00D714B6">
        <w:rPr>
          <w:color w:val="auto"/>
          <w:szCs w:val="18"/>
        </w:rPr>
        <w:t xml:space="preserve"> </w:t>
      </w:r>
      <w:r w:rsidRPr="00D714B6">
        <w:rPr>
          <w:b/>
          <w:bCs/>
          <w:color w:val="auto"/>
          <w:szCs w:val="18"/>
        </w:rPr>
        <w:t>2019</w:t>
      </w:r>
      <w:r w:rsidRPr="00D714B6">
        <w:rPr>
          <w:color w:val="auto"/>
          <w:szCs w:val="18"/>
        </w:rPr>
        <w:t xml:space="preserve">, </w:t>
      </w:r>
      <w:r w:rsidRPr="00D714B6">
        <w:rPr>
          <w:i/>
          <w:iCs/>
          <w:color w:val="auto"/>
          <w:szCs w:val="18"/>
        </w:rPr>
        <w:t>190</w:t>
      </w:r>
      <w:r w:rsidRPr="00D714B6">
        <w:rPr>
          <w:color w:val="auto"/>
          <w:szCs w:val="18"/>
        </w:rPr>
        <w:t>, 131-147.</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Cleal</w:t>
      </w:r>
      <w:proofErr w:type="spellEnd"/>
      <w:r w:rsidRPr="00D714B6">
        <w:rPr>
          <w:color w:val="auto"/>
          <w:szCs w:val="18"/>
        </w:rPr>
        <w:t xml:space="preserve">, C.J.; Thomas, B.A. </w:t>
      </w:r>
      <w:bookmarkStart w:id="9" w:name="_Hlk45381022"/>
      <w:proofErr w:type="spellStart"/>
      <w:r w:rsidRPr="00D714B6">
        <w:rPr>
          <w:color w:val="auto"/>
          <w:szCs w:val="18"/>
        </w:rPr>
        <w:t>Palaeozoic</w:t>
      </w:r>
      <w:proofErr w:type="spellEnd"/>
      <w:r w:rsidRPr="00D714B6">
        <w:rPr>
          <w:color w:val="auto"/>
          <w:szCs w:val="18"/>
        </w:rPr>
        <w:t xml:space="preserve"> tropical rainforests and their effect on global climates: is the past the key to the present?</w:t>
      </w:r>
      <w:bookmarkEnd w:id="9"/>
      <w:r w:rsidRPr="00D714B6">
        <w:rPr>
          <w:color w:val="auto"/>
          <w:szCs w:val="18"/>
        </w:rPr>
        <w:t xml:space="preserve"> </w:t>
      </w:r>
      <w:r w:rsidRPr="00D714B6">
        <w:rPr>
          <w:i/>
          <w:iCs/>
          <w:color w:val="auto"/>
          <w:szCs w:val="18"/>
        </w:rPr>
        <w:t>Geobiology</w:t>
      </w:r>
      <w:r w:rsidRPr="00D714B6">
        <w:rPr>
          <w:color w:val="auto"/>
          <w:szCs w:val="18"/>
        </w:rPr>
        <w:t xml:space="preserve"> </w:t>
      </w:r>
      <w:r w:rsidRPr="00D714B6">
        <w:rPr>
          <w:b/>
          <w:bCs/>
          <w:color w:val="auto"/>
          <w:szCs w:val="18"/>
        </w:rPr>
        <w:t>2005</w:t>
      </w:r>
      <w:r w:rsidRPr="00D714B6">
        <w:rPr>
          <w:color w:val="auto"/>
          <w:szCs w:val="18"/>
        </w:rPr>
        <w:t xml:space="preserve">, </w:t>
      </w:r>
      <w:r w:rsidRPr="00D714B6">
        <w:rPr>
          <w:i/>
          <w:iCs/>
          <w:color w:val="auto"/>
          <w:szCs w:val="18"/>
        </w:rPr>
        <w:t>3</w:t>
      </w:r>
      <w:r w:rsidRPr="00D714B6">
        <w:rPr>
          <w:color w:val="auto"/>
          <w:szCs w:val="18"/>
        </w:rPr>
        <w:t xml:space="preserve">, 13-31.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Morton, A.; Waters, C.; Fanning, M.; Chisholm, I.; </w:t>
      </w:r>
      <w:proofErr w:type="spellStart"/>
      <w:r w:rsidRPr="00D714B6">
        <w:rPr>
          <w:color w:val="auto"/>
          <w:szCs w:val="18"/>
        </w:rPr>
        <w:t>Brettle</w:t>
      </w:r>
      <w:proofErr w:type="spellEnd"/>
      <w:r w:rsidRPr="00D714B6">
        <w:rPr>
          <w:color w:val="auto"/>
          <w:szCs w:val="18"/>
        </w:rPr>
        <w:t xml:space="preserve">, M. Origin of Carboniferous sandstones fringing the northern margin of the Wales-Brabant Massif: insights from detrital zircon ages. </w:t>
      </w:r>
      <w:r w:rsidRPr="00D714B6">
        <w:rPr>
          <w:i/>
          <w:iCs/>
          <w:color w:val="auto"/>
          <w:szCs w:val="18"/>
        </w:rPr>
        <w:t>Geol. J.</w:t>
      </w:r>
      <w:r w:rsidRPr="00D714B6">
        <w:rPr>
          <w:color w:val="auto"/>
          <w:szCs w:val="18"/>
        </w:rPr>
        <w:t xml:space="preserve"> </w:t>
      </w:r>
      <w:r w:rsidRPr="00D714B6">
        <w:rPr>
          <w:b/>
          <w:bCs/>
          <w:color w:val="auto"/>
          <w:szCs w:val="18"/>
        </w:rPr>
        <w:t>2015</w:t>
      </w:r>
      <w:r w:rsidRPr="00D714B6">
        <w:rPr>
          <w:color w:val="auto"/>
          <w:szCs w:val="18"/>
        </w:rPr>
        <w:t xml:space="preserve">, </w:t>
      </w:r>
      <w:r w:rsidRPr="00D714B6">
        <w:rPr>
          <w:i/>
          <w:iCs/>
          <w:color w:val="auto"/>
          <w:szCs w:val="18"/>
        </w:rPr>
        <w:t>50</w:t>
      </w:r>
      <w:r w:rsidRPr="00D714B6">
        <w:rPr>
          <w:color w:val="auto"/>
          <w:szCs w:val="18"/>
        </w:rPr>
        <w:t>, 553-574.</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Webster, J.G.; Mann A.W. The influence of climate, geomorphology and primary geology on the supergene migration of gold and silver. </w:t>
      </w:r>
      <w:r w:rsidRPr="00D714B6">
        <w:rPr>
          <w:i/>
          <w:iCs/>
          <w:color w:val="auto"/>
          <w:szCs w:val="18"/>
        </w:rPr>
        <w:t xml:space="preserve">J. Geochem. </w:t>
      </w:r>
      <w:proofErr w:type="spellStart"/>
      <w:r w:rsidRPr="00D714B6">
        <w:rPr>
          <w:i/>
          <w:iCs/>
          <w:color w:val="auto"/>
          <w:szCs w:val="18"/>
        </w:rPr>
        <w:t>Explor</w:t>
      </w:r>
      <w:proofErr w:type="spellEnd"/>
      <w:r w:rsidRPr="00D714B6">
        <w:rPr>
          <w:i/>
          <w:iCs/>
          <w:color w:val="auto"/>
          <w:szCs w:val="18"/>
        </w:rPr>
        <w:t>.</w:t>
      </w:r>
      <w:r w:rsidRPr="00D714B6">
        <w:rPr>
          <w:color w:val="auto"/>
          <w:szCs w:val="18"/>
        </w:rPr>
        <w:t xml:space="preserve"> </w:t>
      </w:r>
      <w:r w:rsidRPr="00D714B6">
        <w:rPr>
          <w:b/>
          <w:bCs/>
          <w:color w:val="auto"/>
          <w:szCs w:val="18"/>
        </w:rPr>
        <w:t>1984</w:t>
      </w:r>
      <w:r w:rsidRPr="00D714B6">
        <w:rPr>
          <w:color w:val="auto"/>
          <w:szCs w:val="18"/>
        </w:rPr>
        <w:t xml:space="preserve">, </w:t>
      </w:r>
      <w:r w:rsidRPr="00D714B6">
        <w:rPr>
          <w:i/>
          <w:iCs/>
          <w:color w:val="auto"/>
          <w:szCs w:val="18"/>
        </w:rPr>
        <w:t>22</w:t>
      </w:r>
      <w:r w:rsidRPr="00D714B6">
        <w:rPr>
          <w:color w:val="auto"/>
          <w:szCs w:val="18"/>
        </w:rPr>
        <w:t>, 21-42.</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Dissanayake, C.B.; </w:t>
      </w:r>
      <w:proofErr w:type="spellStart"/>
      <w:r w:rsidRPr="00D714B6">
        <w:rPr>
          <w:color w:val="auto"/>
          <w:szCs w:val="18"/>
        </w:rPr>
        <w:t>Kritsotakis</w:t>
      </w:r>
      <w:proofErr w:type="spellEnd"/>
      <w:r w:rsidRPr="00D714B6">
        <w:rPr>
          <w:color w:val="auto"/>
          <w:szCs w:val="18"/>
        </w:rPr>
        <w:t xml:space="preserve">, K. The geochemistry of Au and Pt in peat and algal mats – A case study from Sri Lanka. </w:t>
      </w:r>
      <w:r w:rsidRPr="00D714B6">
        <w:rPr>
          <w:i/>
          <w:iCs/>
          <w:color w:val="auto"/>
          <w:szCs w:val="18"/>
        </w:rPr>
        <w:t>Chem. Geol.</w:t>
      </w:r>
      <w:r w:rsidRPr="00D714B6">
        <w:rPr>
          <w:color w:val="auto"/>
          <w:szCs w:val="18"/>
        </w:rPr>
        <w:t xml:space="preserve"> </w:t>
      </w:r>
      <w:r w:rsidRPr="00D714B6">
        <w:rPr>
          <w:b/>
          <w:bCs/>
          <w:color w:val="auto"/>
          <w:szCs w:val="18"/>
        </w:rPr>
        <w:t>1984</w:t>
      </w:r>
      <w:r w:rsidRPr="00D714B6">
        <w:rPr>
          <w:color w:val="auto"/>
          <w:szCs w:val="18"/>
        </w:rPr>
        <w:t xml:space="preserve">, </w:t>
      </w:r>
      <w:r w:rsidRPr="00D714B6">
        <w:rPr>
          <w:i/>
          <w:iCs/>
          <w:color w:val="auto"/>
          <w:szCs w:val="18"/>
        </w:rPr>
        <w:t>42</w:t>
      </w:r>
      <w:r w:rsidRPr="00D714B6">
        <w:rPr>
          <w:color w:val="auto"/>
          <w:szCs w:val="18"/>
        </w:rPr>
        <w:t>, 61-76.</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Santosh, M.; </w:t>
      </w:r>
      <w:proofErr w:type="spellStart"/>
      <w:r w:rsidRPr="00D714B6">
        <w:rPr>
          <w:color w:val="auto"/>
          <w:szCs w:val="18"/>
        </w:rPr>
        <w:t>Omana</w:t>
      </w:r>
      <w:proofErr w:type="spellEnd"/>
      <w:r w:rsidRPr="00D714B6">
        <w:rPr>
          <w:color w:val="auto"/>
          <w:szCs w:val="18"/>
        </w:rPr>
        <w:t xml:space="preserve">, P.K. Very high purity gold from lateritic weathering profiles of Nilambur, southern India. </w:t>
      </w:r>
      <w:r w:rsidRPr="00D714B6">
        <w:rPr>
          <w:i/>
          <w:iCs/>
          <w:color w:val="auto"/>
          <w:szCs w:val="18"/>
        </w:rPr>
        <w:t>Geology</w:t>
      </w:r>
      <w:r w:rsidRPr="00D714B6">
        <w:rPr>
          <w:color w:val="auto"/>
          <w:szCs w:val="18"/>
        </w:rPr>
        <w:t xml:space="preserve"> </w:t>
      </w:r>
      <w:r w:rsidRPr="00D714B6">
        <w:rPr>
          <w:b/>
          <w:bCs/>
          <w:color w:val="auto"/>
          <w:szCs w:val="18"/>
        </w:rPr>
        <w:t>1991</w:t>
      </w:r>
      <w:r w:rsidRPr="00D714B6">
        <w:rPr>
          <w:color w:val="auto"/>
          <w:szCs w:val="18"/>
        </w:rPr>
        <w:t xml:space="preserve">, </w:t>
      </w:r>
      <w:r w:rsidRPr="00D714B6">
        <w:rPr>
          <w:i/>
          <w:iCs/>
          <w:color w:val="auto"/>
          <w:szCs w:val="18"/>
        </w:rPr>
        <w:t>19</w:t>
      </w:r>
      <w:r w:rsidRPr="00D714B6">
        <w:rPr>
          <w:color w:val="auto"/>
          <w:szCs w:val="18"/>
        </w:rPr>
        <w:t>, 746-749.</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O’Connor, P.J.; Gallagher, V. Gold </w:t>
      </w:r>
      <w:proofErr w:type="spellStart"/>
      <w:r w:rsidRPr="00D714B6">
        <w:rPr>
          <w:color w:val="auto"/>
          <w:szCs w:val="18"/>
        </w:rPr>
        <w:t>prospectivity</w:t>
      </w:r>
      <w:proofErr w:type="spellEnd"/>
      <w:r w:rsidRPr="00D714B6">
        <w:rPr>
          <w:color w:val="auto"/>
          <w:szCs w:val="18"/>
        </w:rPr>
        <w:t xml:space="preserve"> in the </w:t>
      </w:r>
      <w:proofErr w:type="spellStart"/>
      <w:r w:rsidRPr="00D714B6">
        <w:rPr>
          <w:color w:val="auto"/>
          <w:szCs w:val="18"/>
        </w:rPr>
        <w:t>Caledonides</w:t>
      </w:r>
      <w:proofErr w:type="spellEnd"/>
      <w:r w:rsidRPr="00D714B6">
        <w:rPr>
          <w:color w:val="auto"/>
          <w:szCs w:val="18"/>
        </w:rPr>
        <w:t xml:space="preserve"> of southeast Ireland: application of the upper-crustal reservoir model. Trans. </w:t>
      </w:r>
      <w:r w:rsidRPr="00D714B6">
        <w:rPr>
          <w:i/>
          <w:iCs/>
          <w:color w:val="auto"/>
          <w:szCs w:val="18"/>
        </w:rPr>
        <w:t>Inst. Min. Metall. B</w:t>
      </w:r>
      <w:r w:rsidRPr="00D714B6">
        <w:rPr>
          <w:color w:val="auto"/>
          <w:szCs w:val="18"/>
        </w:rPr>
        <w:t xml:space="preserve"> </w:t>
      </w:r>
      <w:r w:rsidRPr="00D714B6">
        <w:rPr>
          <w:b/>
          <w:bCs/>
          <w:color w:val="auto"/>
          <w:szCs w:val="18"/>
        </w:rPr>
        <w:t>1994</w:t>
      </w:r>
      <w:r w:rsidRPr="00D714B6">
        <w:rPr>
          <w:color w:val="auto"/>
          <w:szCs w:val="18"/>
        </w:rPr>
        <w:t xml:space="preserve">, </w:t>
      </w:r>
      <w:r w:rsidRPr="00D714B6">
        <w:rPr>
          <w:i/>
          <w:iCs/>
          <w:color w:val="auto"/>
          <w:szCs w:val="18"/>
        </w:rPr>
        <w:t>103</w:t>
      </w:r>
      <w:r w:rsidRPr="00D714B6">
        <w:rPr>
          <w:color w:val="auto"/>
          <w:szCs w:val="18"/>
        </w:rPr>
        <w:t>, 175-187.</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t>Alborn</w:t>
      </w:r>
      <w:proofErr w:type="spellEnd"/>
      <w:r w:rsidRPr="00D714B6">
        <w:rPr>
          <w:color w:val="auto"/>
          <w:szCs w:val="18"/>
        </w:rPr>
        <w:t xml:space="preserve">, T. An Irish El Dorado: Recovering Gold in County </w:t>
      </w:r>
      <w:proofErr w:type="spellStart"/>
      <w:r w:rsidRPr="00D714B6">
        <w:rPr>
          <w:color w:val="auto"/>
          <w:szCs w:val="18"/>
        </w:rPr>
        <w:t>Wicklow</w:t>
      </w:r>
      <w:proofErr w:type="spellEnd"/>
      <w:r w:rsidRPr="00D714B6">
        <w:rPr>
          <w:color w:val="auto"/>
          <w:szCs w:val="18"/>
        </w:rPr>
        <w:t xml:space="preserve">. </w:t>
      </w:r>
      <w:r w:rsidRPr="00D714B6">
        <w:rPr>
          <w:i/>
          <w:iCs/>
          <w:color w:val="auto"/>
          <w:szCs w:val="18"/>
        </w:rPr>
        <w:t>J. Br. Stud.</w:t>
      </w:r>
      <w:r w:rsidRPr="00D714B6">
        <w:rPr>
          <w:color w:val="auto"/>
          <w:szCs w:val="18"/>
        </w:rPr>
        <w:t xml:space="preserve"> </w:t>
      </w:r>
      <w:r w:rsidRPr="00D714B6">
        <w:rPr>
          <w:b/>
          <w:bCs/>
          <w:color w:val="auto"/>
          <w:szCs w:val="18"/>
        </w:rPr>
        <w:t>2011</w:t>
      </w:r>
      <w:r w:rsidRPr="00D714B6">
        <w:rPr>
          <w:color w:val="auto"/>
          <w:szCs w:val="18"/>
        </w:rPr>
        <w:t xml:space="preserve">, </w:t>
      </w:r>
      <w:r w:rsidRPr="00D714B6">
        <w:rPr>
          <w:i/>
          <w:iCs/>
          <w:color w:val="auto"/>
          <w:szCs w:val="18"/>
        </w:rPr>
        <w:t>50</w:t>
      </w:r>
      <w:r w:rsidRPr="00D714B6">
        <w:rPr>
          <w:color w:val="auto"/>
          <w:szCs w:val="18"/>
        </w:rPr>
        <w:t xml:space="preserve">, 359-380.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Spinks, S.C.; Parnell, J.; Bellis, J.; Still, J. Remobilization and mineralization of selenium-tellurium in metamorphosed red beds: evidence from the Munster Basin, Ireland. </w:t>
      </w:r>
      <w:r w:rsidRPr="00D714B6">
        <w:rPr>
          <w:i/>
          <w:iCs/>
          <w:color w:val="auto"/>
          <w:szCs w:val="18"/>
        </w:rPr>
        <w:t>Ore Geol. Rev.</w:t>
      </w:r>
      <w:r w:rsidRPr="00D714B6">
        <w:rPr>
          <w:color w:val="auto"/>
          <w:szCs w:val="18"/>
        </w:rPr>
        <w:t xml:space="preserve"> </w:t>
      </w:r>
      <w:r w:rsidRPr="00D714B6">
        <w:rPr>
          <w:b/>
          <w:bCs/>
          <w:color w:val="auto"/>
          <w:szCs w:val="18"/>
        </w:rPr>
        <w:t>2016</w:t>
      </w:r>
      <w:r w:rsidRPr="00D714B6">
        <w:rPr>
          <w:color w:val="auto"/>
          <w:szCs w:val="18"/>
        </w:rPr>
        <w:t xml:space="preserve">, </w:t>
      </w:r>
      <w:r w:rsidRPr="00D714B6">
        <w:rPr>
          <w:i/>
          <w:iCs/>
          <w:color w:val="auto"/>
          <w:szCs w:val="18"/>
        </w:rPr>
        <w:t>72</w:t>
      </w:r>
      <w:r w:rsidRPr="00D714B6">
        <w:rPr>
          <w:color w:val="auto"/>
          <w:szCs w:val="18"/>
        </w:rPr>
        <w:t>, 114-127.</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Todd, S.P. Taking the roof off a suture zone: basin setting and provenance of conglomerates in the ORD Dingle Basin of SW Ireland. In New Perspectives on the Old Red Sandstone; Friend and Williams Eds; </w:t>
      </w:r>
      <w:r w:rsidRPr="00D714B6">
        <w:rPr>
          <w:i/>
          <w:iCs/>
          <w:color w:val="auto"/>
          <w:szCs w:val="18"/>
        </w:rPr>
        <w:t>Geol. Soc. London Spec. Publ.</w:t>
      </w:r>
      <w:r w:rsidRPr="00D714B6">
        <w:rPr>
          <w:color w:val="auto"/>
          <w:szCs w:val="18"/>
        </w:rPr>
        <w:t xml:space="preserve"> </w:t>
      </w:r>
      <w:r w:rsidRPr="00D714B6">
        <w:rPr>
          <w:b/>
          <w:bCs/>
          <w:color w:val="auto"/>
          <w:szCs w:val="18"/>
        </w:rPr>
        <w:t>2000</w:t>
      </w:r>
      <w:r w:rsidRPr="00D714B6">
        <w:rPr>
          <w:color w:val="auto"/>
          <w:szCs w:val="18"/>
        </w:rPr>
        <w:t xml:space="preserve">, </w:t>
      </w:r>
      <w:r w:rsidRPr="00D714B6">
        <w:rPr>
          <w:i/>
          <w:iCs/>
          <w:color w:val="auto"/>
          <w:szCs w:val="18"/>
        </w:rPr>
        <w:t>180</w:t>
      </w:r>
      <w:r w:rsidRPr="00D714B6">
        <w:rPr>
          <w:color w:val="auto"/>
          <w:szCs w:val="18"/>
        </w:rPr>
        <w:t>, pp. 185-222.</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McArdle, P.; </w:t>
      </w:r>
      <w:proofErr w:type="spellStart"/>
      <w:r w:rsidRPr="00D714B6">
        <w:rPr>
          <w:color w:val="auto"/>
          <w:szCs w:val="18"/>
        </w:rPr>
        <w:t>Fitzell</w:t>
      </w:r>
      <w:proofErr w:type="spellEnd"/>
      <w:r w:rsidRPr="00D714B6">
        <w:rPr>
          <w:color w:val="auto"/>
          <w:szCs w:val="18"/>
        </w:rPr>
        <w:t xml:space="preserve">, M.; </w:t>
      </w:r>
      <w:proofErr w:type="spellStart"/>
      <w:r w:rsidRPr="00D714B6">
        <w:rPr>
          <w:color w:val="auto"/>
          <w:szCs w:val="18"/>
        </w:rPr>
        <w:t>Oosterom</w:t>
      </w:r>
      <w:proofErr w:type="spellEnd"/>
      <w:r w:rsidRPr="00D714B6">
        <w:rPr>
          <w:color w:val="auto"/>
          <w:szCs w:val="18"/>
        </w:rPr>
        <w:t xml:space="preserve">, M.G.; O’Connor, P.J.; Kennan, P.S. </w:t>
      </w:r>
      <w:proofErr w:type="spellStart"/>
      <w:r w:rsidRPr="00D714B6">
        <w:rPr>
          <w:color w:val="auto"/>
          <w:szCs w:val="18"/>
        </w:rPr>
        <w:t>Tourmalinite</w:t>
      </w:r>
      <w:proofErr w:type="spellEnd"/>
      <w:r w:rsidRPr="00D714B6">
        <w:rPr>
          <w:color w:val="auto"/>
          <w:szCs w:val="18"/>
        </w:rPr>
        <w:t xml:space="preserve"> as a potential host rock for gold in the </w:t>
      </w:r>
      <w:proofErr w:type="spellStart"/>
      <w:r w:rsidRPr="00D714B6">
        <w:rPr>
          <w:color w:val="auto"/>
          <w:szCs w:val="18"/>
        </w:rPr>
        <w:t>Caledonides</w:t>
      </w:r>
      <w:proofErr w:type="spellEnd"/>
      <w:r w:rsidRPr="00D714B6">
        <w:rPr>
          <w:color w:val="auto"/>
          <w:szCs w:val="18"/>
        </w:rPr>
        <w:t xml:space="preserve"> of Southeast Ireland. </w:t>
      </w:r>
      <w:r w:rsidRPr="00D714B6">
        <w:rPr>
          <w:i/>
          <w:iCs/>
          <w:color w:val="auto"/>
          <w:szCs w:val="18"/>
        </w:rPr>
        <w:t>Mineral Depos.</w:t>
      </w:r>
      <w:r w:rsidRPr="00D714B6">
        <w:rPr>
          <w:color w:val="auto"/>
          <w:szCs w:val="18"/>
        </w:rPr>
        <w:t xml:space="preserve"> </w:t>
      </w:r>
      <w:r w:rsidRPr="00D714B6">
        <w:rPr>
          <w:b/>
          <w:bCs/>
          <w:color w:val="auto"/>
          <w:szCs w:val="18"/>
        </w:rPr>
        <w:t>1989</w:t>
      </w:r>
      <w:r w:rsidRPr="00D714B6">
        <w:rPr>
          <w:color w:val="auto"/>
          <w:szCs w:val="18"/>
        </w:rPr>
        <w:t xml:space="preserve">, </w:t>
      </w:r>
      <w:r w:rsidRPr="00D714B6">
        <w:rPr>
          <w:i/>
          <w:iCs/>
          <w:color w:val="auto"/>
          <w:szCs w:val="18"/>
        </w:rPr>
        <w:t>24</w:t>
      </w:r>
      <w:r w:rsidRPr="00D714B6">
        <w:rPr>
          <w:color w:val="auto"/>
          <w:szCs w:val="18"/>
        </w:rPr>
        <w:t>, 154-159.</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Diskin, S.; Evans, J.; Fowler, M.B.; Guion, P.D. </w:t>
      </w:r>
      <w:proofErr w:type="spellStart"/>
      <w:r w:rsidRPr="00D714B6">
        <w:rPr>
          <w:color w:val="auto"/>
          <w:szCs w:val="18"/>
        </w:rPr>
        <w:t>Recognising</w:t>
      </w:r>
      <w:proofErr w:type="spellEnd"/>
      <w:r w:rsidRPr="00D714B6">
        <w:rPr>
          <w:color w:val="auto"/>
          <w:szCs w:val="18"/>
        </w:rPr>
        <w:t xml:space="preserve"> different sediment provenances within a passive margin setting: Towards </w:t>
      </w:r>
      <w:proofErr w:type="spellStart"/>
      <w:r w:rsidRPr="00D714B6">
        <w:rPr>
          <w:color w:val="auto"/>
          <w:szCs w:val="18"/>
        </w:rPr>
        <w:t>characterising</w:t>
      </w:r>
      <w:proofErr w:type="spellEnd"/>
      <w:r w:rsidRPr="00D714B6">
        <w:rPr>
          <w:color w:val="auto"/>
          <w:szCs w:val="18"/>
        </w:rPr>
        <w:t xml:space="preserve"> a sediment source to the west of the British late Carboniferous sedimentary basins. </w:t>
      </w:r>
      <w:r w:rsidRPr="00D714B6">
        <w:rPr>
          <w:i/>
          <w:iCs/>
          <w:color w:val="auto"/>
          <w:szCs w:val="18"/>
        </w:rPr>
        <w:t>Chem. Geol.</w:t>
      </w:r>
      <w:r w:rsidRPr="00D714B6">
        <w:rPr>
          <w:color w:val="auto"/>
          <w:szCs w:val="18"/>
        </w:rPr>
        <w:t xml:space="preserve"> </w:t>
      </w:r>
      <w:r w:rsidRPr="00D714B6">
        <w:rPr>
          <w:b/>
          <w:bCs/>
          <w:color w:val="auto"/>
          <w:szCs w:val="18"/>
        </w:rPr>
        <w:t>2011</w:t>
      </w:r>
      <w:r w:rsidRPr="00D714B6">
        <w:rPr>
          <w:color w:val="auto"/>
          <w:szCs w:val="18"/>
        </w:rPr>
        <w:t xml:space="preserve">, </w:t>
      </w:r>
      <w:r w:rsidRPr="00D714B6">
        <w:rPr>
          <w:i/>
          <w:iCs/>
          <w:color w:val="auto"/>
          <w:szCs w:val="18"/>
        </w:rPr>
        <w:t>283</w:t>
      </w:r>
      <w:r w:rsidRPr="00D714B6">
        <w:rPr>
          <w:color w:val="auto"/>
          <w:szCs w:val="18"/>
        </w:rPr>
        <w:t>, 143-160.</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Chapman, R.J.; </w:t>
      </w:r>
      <w:proofErr w:type="spellStart"/>
      <w:r w:rsidRPr="00D714B6">
        <w:rPr>
          <w:color w:val="auto"/>
          <w:szCs w:val="18"/>
        </w:rPr>
        <w:t>Leake</w:t>
      </w:r>
      <w:proofErr w:type="spellEnd"/>
      <w:r w:rsidRPr="00D714B6">
        <w:rPr>
          <w:color w:val="auto"/>
          <w:szCs w:val="18"/>
        </w:rPr>
        <w:t xml:space="preserve">, R.C.; Moles, N.R.; Earls, G.; Cooper, C.; Harrington, K.; </w:t>
      </w:r>
      <w:proofErr w:type="spellStart"/>
      <w:r w:rsidRPr="00D714B6">
        <w:rPr>
          <w:color w:val="auto"/>
          <w:szCs w:val="18"/>
        </w:rPr>
        <w:t>Berzins</w:t>
      </w:r>
      <w:proofErr w:type="spellEnd"/>
      <w:r w:rsidRPr="00D714B6">
        <w:rPr>
          <w:color w:val="auto"/>
          <w:szCs w:val="18"/>
        </w:rPr>
        <w:t xml:space="preserve">, R. The application of microchemical analysis of gold grains to the understanding of complex local and regional gold mineralization: a case study in Ireland and Scotland. </w:t>
      </w:r>
      <w:r w:rsidRPr="00D714B6">
        <w:rPr>
          <w:i/>
          <w:iCs/>
          <w:color w:val="auto"/>
          <w:szCs w:val="18"/>
        </w:rPr>
        <w:t>Econ. Geol.</w:t>
      </w:r>
      <w:r w:rsidRPr="00D714B6">
        <w:rPr>
          <w:color w:val="auto"/>
          <w:szCs w:val="18"/>
        </w:rPr>
        <w:t xml:space="preserve"> </w:t>
      </w:r>
      <w:r w:rsidRPr="00D714B6">
        <w:rPr>
          <w:b/>
          <w:bCs/>
          <w:color w:val="auto"/>
          <w:szCs w:val="18"/>
        </w:rPr>
        <w:t>2000</w:t>
      </w:r>
      <w:r w:rsidRPr="00D714B6">
        <w:rPr>
          <w:color w:val="auto"/>
          <w:szCs w:val="18"/>
        </w:rPr>
        <w:t xml:space="preserve">, </w:t>
      </w:r>
      <w:r w:rsidRPr="00D714B6">
        <w:rPr>
          <w:i/>
          <w:iCs/>
          <w:color w:val="auto"/>
          <w:szCs w:val="18"/>
        </w:rPr>
        <w:t>95</w:t>
      </w:r>
      <w:r w:rsidRPr="00D714B6">
        <w:rPr>
          <w:color w:val="auto"/>
          <w:szCs w:val="18"/>
        </w:rPr>
        <w:t>, 1753-1773.</w:t>
      </w:r>
    </w:p>
    <w:p w:rsidR="002967D3" w:rsidRPr="00D714B6" w:rsidRDefault="002967D3" w:rsidP="002967D3">
      <w:pPr>
        <w:pStyle w:val="MDPI71References"/>
        <w:numPr>
          <w:ilvl w:val="0"/>
          <w:numId w:val="4"/>
        </w:numPr>
        <w:ind w:left="425" w:hanging="425"/>
        <w:rPr>
          <w:color w:val="auto"/>
          <w:szCs w:val="18"/>
        </w:rPr>
      </w:pPr>
      <w:proofErr w:type="spellStart"/>
      <w:r w:rsidRPr="00D714B6">
        <w:rPr>
          <w:color w:val="auto"/>
          <w:szCs w:val="18"/>
        </w:rPr>
        <w:lastRenderedPageBreak/>
        <w:t>Leake</w:t>
      </w:r>
      <w:proofErr w:type="spellEnd"/>
      <w:r w:rsidRPr="00D714B6">
        <w:rPr>
          <w:color w:val="auto"/>
          <w:szCs w:val="18"/>
        </w:rPr>
        <w:t xml:space="preserve">, R.C.; Bland, D.J.; Styles, M.T.; Cameron, D.G. Internal structure of Au-Pd-Pt grains from south Devon, England, in relation to low-temperature transport and deposition. </w:t>
      </w:r>
      <w:r w:rsidRPr="00D714B6">
        <w:rPr>
          <w:i/>
          <w:iCs/>
          <w:color w:val="auto"/>
          <w:szCs w:val="18"/>
        </w:rPr>
        <w:t>Appl. Earth Sci.</w:t>
      </w:r>
      <w:r w:rsidRPr="00D714B6">
        <w:rPr>
          <w:color w:val="auto"/>
          <w:szCs w:val="18"/>
        </w:rPr>
        <w:t xml:space="preserve"> </w:t>
      </w:r>
      <w:r w:rsidRPr="00D714B6">
        <w:rPr>
          <w:b/>
          <w:bCs/>
          <w:color w:val="auto"/>
          <w:szCs w:val="18"/>
        </w:rPr>
        <w:t>1991</w:t>
      </w:r>
      <w:r w:rsidRPr="00D714B6">
        <w:rPr>
          <w:color w:val="auto"/>
          <w:szCs w:val="18"/>
        </w:rPr>
        <w:t xml:space="preserve">, </w:t>
      </w:r>
      <w:r w:rsidRPr="00D714B6">
        <w:rPr>
          <w:i/>
          <w:iCs/>
          <w:color w:val="auto"/>
          <w:szCs w:val="18"/>
        </w:rPr>
        <w:t>100</w:t>
      </w:r>
      <w:r w:rsidRPr="00D714B6">
        <w:rPr>
          <w:color w:val="auto"/>
          <w:szCs w:val="18"/>
        </w:rPr>
        <w:t xml:space="preserve">, 159-178.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Nekrasov, I.Y., Ivanov, V.V., </w:t>
      </w:r>
      <w:proofErr w:type="spellStart"/>
      <w:r w:rsidRPr="00D714B6">
        <w:rPr>
          <w:color w:val="auto"/>
          <w:szCs w:val="18"/>
        </w:rPr>
        <w:t>Lennikov</w:t>
      </w:r>
      <w:proofErr w:type="spellEnd"/>
      <w:r w:rsidRPr="00D714B6">
        <w:rPr>
          <w:color w:val="auto"/>
          <w:szCs w:val="18"/>
        </w:rPr>
        <w:t xml:space="preserve">, A.M., </w:t>
      </w:r>
      <w:proofErr w:type="spellStart"/>
      <w:r w:rsidRPr="00D714B6">
        <w:rPr>
          <w:color w:val="auto"/>
          <w:szCs w:val="18"/>
        </w:rPr>
        <w:t>Sapin</w:t>
      </w:r>
      <w:proofErr w:type="spellEnd"/>
      <w:r w:rsidRPr="00D714B6">
        <w:rPr>
          <w:color w:val="auto"/>
          <w:szCs w:val="18"/>
        </w:rPr>
        <w:t xml:space="preserve">, V.I., </w:t>
      </w:r>
      <w:proofErr w:type="spellStart"/>
      <w:r w:rsidRPr="00D714B6">
        <w:rPr>
          <w:color w:val="auto"/>
          <w:szCs w:val="18"/>
        </w:rPr>
        <w:t>Safronov</w:t>
      </w:r>
      <w:proofErr w:type="spellEnd"/>
      <w:r w:rsidRPr="00D714B6">
        <w:rPr>
          <w:color w:val="auto"/>
          <w:szCs w:val="18"/>
        </w:rPr>
        <w:t xml:space="preserve">, P.P., </w:t>
      </w:r>
      <w:proofErr w:type="spellStart"/>
      <w:r w:rsidRPr="00D714B6">
        <w:rPr>
          <w:color w:val="auto"/>
          <w:szCs w:val="18"/>
        </w:rPr>
        <w:t>Oktyabr’skii</w:t>
      </w:r>
      <w:proofErr w:type="spellEnd"/>
      <w:r w:rsidRPr="00D714B6">
        <w:rPr>
          <w:color w:val="auto"/>
          <w:szCs w:val="18"/>
        </w:rPr>
        <w:t xml:space="preserve">, R.A. Rare Natural </w:t>
      </w:r>
      <w:proofErr w:type="spellStart"/>
      <w:r w:rsidRPr="00D714B6">
        <w:rPr>
          <w:color w:val="auto"/>
          <w:szCs w:val="18"/>
        </w:rPr>
        <w:t>Polycomponent</w:t>
      </w:r>
      <w:proofErr w:type="spellEnd"/>
      <w:r w:rsidRPr="00D714B6">
        <w:rPr>
          <w:color w:val="auto"/>
          <w:szCs w:val="18"/>
        </w:rPr>
        <w:t xml:space="preserve"> Alloys Based on Gold and Copper from a Platinum Placer in the </w:t>
      </w:r>
      <w:proofErr w:type="spellStart"/>
      <w:r w:rsidRPr="00D714B6">
        <w:rPr>
          <w:color w:val="auto"/>
          <w:szCs w:val="18"/>
        </w:rPr>
        <w:t>Konder</w:t>
      </w:r>
      <w:proofErr w:type="spellEnd"/>
      <w:r w:rsidRPr="00D714B6">
        <w:rPr>
          <w:color w:val="auto"/>
          <w:szCs w:val="18"/>
        </w:rPr>
        <w:t xml:space="preserve"> Alkaline-Ultrabasic Massif, southeastern Aldan Shield, Russia. </w:t>
      </w:r>
      <w:r w:rsidRPr="00D714B6">
        <w:rPr>
          <w:i/>
          <w:iCs/>
          <w:color w:val="auto"/>
          <w:szCs w:val="18"/>
        </w:rPr>
        <w:t>Geol. Ore Depos.</w:t>
      </w:r>
      <w:r w:rsidRPr="00D714B6">
        <w:rPr>
          <w:color w:val="auto"/>
          <w:szCs w:val="18"/>
        </w:rPr>
        <w:t xml:space="preserve"> </w:t>
      </w:r>
      <w:r w:rsidRPr="00D714B6">
        <w:rPr>
          <w:b/>
          <w:bCs/>
          <w:color w:val="auto"/>
          <w:szCs w:val="18"/>
        </w:rPr>
        <w:t>2001</w:t>
      </w:r>
      <w:r w:rsidRPr="00D714B6">
        <w:rPr>
          <w:color w:val="auto"/>
          <w:szCs w:val="18"/>
        </w:rPr>
        <w:t xml:space="preserve">, </w:t>
      </w:r>
      <w:r w:rsidRPr="00D714B6">
        <w:rPr>
          <w:i/>
          <w:iCs/>
          <w:color w:val="auto"/>
          <w:szCs w:val="18"/>
        </w:rPr>
        <w:t>43</w:t>
      </w:r>
      <w:r w:rsidRPr="00D714B6">
        <w:rPr>
          <w:color w:val="auto"/>
          <w:szCs w:val="18"/>
        </w:rPr>
        <w:t>, 5, 406-417.</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Barkov, A.Y.; Tamura, N.; </w:t>
      </w:r>
      <w:proofErr w:type="spellStart"/>
      <w:r w:rsidRPr="00D714B6">
        <w:rPr>
          <w:color w:val="auto"/>
          <w:szCs w:val="18"/>
        </w:rPr>
        <w:t>Shvedov</w:t>
      </w:r>
      <w:proofErr w:type="spellEnd"/>
      <w:r w:rsidRPr="00D714B6">
        <w:rPr>
          <w:color w:val="auto"/>
          <w:szCs w:val="18"/>
        </w:rPr>
        <w:t xml:space="preserve">, G.I.; Stan, C.V.; Ma, C.; Winkler, B.; Martin, R.F. </w:t>
      </w:r>
      <w:proofErr w:type="spellStart"/>
      <w:r w:rsidRPr="00D714B6">
        <w:rPr>
          <w:color w:val="auto"/>
          <w:szCs w:val="18"/>
        </w:rPr>
        <w:t>Platiniferous</w:t>
      </w:r>
      <w:proofErr w:type="spellEnd"/>
      <w:r w:rsidRPr="00D714B6">
        <w:rPr>
          <w:color w:val="auto"/>
          <w:szCs w:val="18"/>
        </w:rPr>
        <w:t xml:space="preserve"> tetra-auricupride: A case study from the </w:t>
      </w:r>
      <w:proofErr w:type="spellStart"/>
      <w:r w:rsidRPr="00D714B6">
        <w:rPr>
          <w:color w:val="auto"/>
          <w:szCs w:val="18"/>
        </w:rPr>
        <w:t>Bolshoy</w:t>
      </w:r>
      <w:proofErr w:type="spellEnd"/>
      <w:r w:rsidRPr="00D714B6">
        <w:rPr>
          <w:color w:val="auto"/>
          <w:szCs w:val="18"/>
        </w:rPr>
        <w:t xml:space="preserve"> </w:t>
      </w:r>
      <w:proofErr w:type="spellStart"/>
      <w:r w:rsidRPr="00D714B6">
        <w:rPr>
          <w:color w:val="auto"/>
          <w:szCs w:val="18"/>
        </w:rPr>
        <w:t>Khailyk</w:t>
      </w:r>
      <w:proofErr w:type="spellEnd"/>
      <w:r w:rsidRPr="00D714B6">
        <w:rPr>
          <w:color w:val="auto"/>
          <w:szCs w:val="18"/>
        </w:rPr>
        <w:t xml:space="preserve"> placer deposit, Western </w:t>
      </w:r>
      <w:proofErr w:type="spellStart"/>
      <w:r w:rsidRPr="00D714B6">
        <w:rPr>
          <w:color w:val="auto"/>
          <w:szCs w:val="18"/>
        </w:rPr>
        <w:t>Sayans</w:t>
      </w:r>
      <w:proofErr w:type="spellEnd"/>
      <w:r w:rsidRPr="00D714B6">
        <w:rPr>
          <w:color w:val="auto"/>
          <w:szCs w:val="18"/>
        </w:rPr>
        <w:t xml:space="preserve">, Russia. </w:t>
      </w:r>
      <w:r w:rsidRPr="00D714B6">
        <w:rPr>
          <w:i/>
          <w:iCs/>
          <w:color w:val="auto"/>
          <w:szCs w:val="18"/>
        </w:rPr>
        <w:t xml:space="preserve">Minerals </w:t>
      </w:r>
      <w:r w:rsidRPr="00D714B6">
        <w:rPr>
          <w:b/>
          <w:bCs/>
          <w:color w:val="auto"/>
          <w:szCs w:val="18"/>
        </w:rPr>
        <w:t>2019</w:t>
      </w:r>
      <w:r w:rsidRPr="00D714B6">
        <w:rPr>
          <w:color w:val="auto"/>
          <w:szCs w:val="18"/>
        </w:rPr>
        <w:t xml:space="preserve">, </w:t>
      </w:r>
      <w:r w:rsidRPr="00D714B6">
        <w:rPr>
          <w:i/>
          <w:iCs/>
          <w:color w:val="auto"/>
          <w:szCs w:val="18"/>
        </w:rPr>
        <w:t>9</w:t>
      </w:r>
      <w:r w:rsidRPr="00D714B6">
        <w:rPr>
          <w:color w:val="auto"/>
          <w:szCs w:val="18"/>
        </w:rPr>
        <w:t>, 160.</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Mallet, W. On the minerals of the auriferous districts of </w:t>
      </w:r>
      <w:proofErr w:type="spellStart"/>
      <w:r w:rsidRPr="00D714B6">
        <w:rPr>
          <w:color w:val="auto"/>
          <w:szCs w:val="18"/>
        </w:rPr>
        <w:t>Wicklow</w:t>
      </w:r>
      <w:proofErr w:type="spellEnd"/>
      <w:r w:rsidRPr="00D714B6">
        <w:rPr>
          <w:color w:val="auto"/>
          <w:szCs w:val="18"/>
        </w:rPr>
        <w:t xml:space="preserve">. </w:t>
      </w:r>
      <w:r w:rsidRPr="00D714B6">
        <w:rPr>
          <w:i/>
          <w:iCs/>
          <w:color w:val="auto"/>
          <w:szCs w:val="18"/>
        </w:rPr>
        <w:t>J. Geol. Soc. Dublin</w:t>
      </w:r>
      <w:r w:rsidRPr="00D714B6">
        <w:rPr>
          <w:color w:val="auto"/>
          <w:szCs w:val="18"/>
        </w:rPr>
        <w:t xml:space="preserve"> </w:t>
      </w:r>
      <w:r w:rsidRPr="00D714B6">
        <w:rPr>
          <w:b/>
          <w:bCs/>
          <w:color w:val="auto"/>
          <w:szCs w:val="18"/>
        </w:rPr>
        <w:t>1850</w:t>
      </w:r>
      <w:r w:rsidRPr="00D714B6">
        <w:rPr>
          <w:color w:val="auto"/>
          <w:szCs w:val="18"/>
        </w:rPr>
        <w:t xml:space="preserve">, </w:t>
      </w:r>
      <w:r w:rsidRPr="00D714B6">
        <w:rPr>
          <w:i/>
          <w:iCs/>
          <w:color w:val="auto"/>
          <w:szCs w:val="18"/>
        </w:rPr>
        <w:t>4</w:t>
      </w:r>
      <w:r w:rsidRPr="00D714B6">
        <w:rPr>
          <w:color w:val="auto"/>
          <w:szCs w:val="18"/>
        </w:rPr>
        <w:t>, 269-277.</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Scott, B.G. The occurrence of platinum as a trace element in Irish gold: comments in Hartmann's gold analyses. </w:t>
      </w:r>
      <w:r w:rsidRPr="00D714B6">
        <w:rPr>
          <w:i/>
          <w:iCs/>
          <w:color w:val="auto"/>
          <w:szCs w:val="18"/>
        </w:rPr>
        <w:t>Ir. Arch. Res. F.</w:t>
      </w:r>
      <w:r w:rsidRPr="00D714B6">
        <w:rPr>
          <w:color w:val="auto"/>
          <w:szCs w:val="18"/>
        </w:rPr>
        <w:t xml:space="preserve"> </w:t>
      </w:r>
      <w:r w:rsidRPr="00D714B6">
        <w:rPr>
          <w:b/>
          <w:bCs/>
          <w:color w:val="auto"/>
          <w:szCs w:val="18"/>
        </w:rPr>
        <w:t>1976,</w:t>
      </w:r>
      <w:r w:rsidRPr="00D714B6">
        <w:rPr>
          <w:color w:val="auto"/>
          <w:szCs w:val="18"/>
        </w:rPr>
        <w:t xml:space="preserve"> </w:t>
      </w:r>
      <w:r w:rsidRPr="00D714B6">
        <w:rPr>
          <w:i/>
          <w:iCs/>
          <w:color w:val="auto"/>
          <w:szCs w:val="18"/>
        </w:rPr>
        <w:t>3</w:t>
      </w:r>
      <w:r w:rsidRPr="00D714B6">
        <w:rPr>
          <w:color w:val="auto"/>
          <w:szCs w:val="18"/>
        </w:rPr>
        <w:t>, 21–24.</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Abdullah, M.H.; </w:t>
      </w:r>
      <w:proofErr w:type="spellStart"/>
      <w:r w:rsidRPr="00D714B6">
        <w:rPr>
          <w:color w:val="auto"/>
          <w:szCs w:val="18"/>
        </w:rPr>
        <w:t>Radhid</w:t>
      </w:r>
      <w:proofErr w:type="spellEnd"/>
      <w:r w:rsidRPr="00D714B6">
        <w:rPr>
          <w:color w:val="auto"/>
          <w:szCs w:val="18"/>
        </w:rPr>
        <w:t xml:space="preserve">, A.S.A.; </w:t>
      </w:r>
      <w:proofErr w:type="spellStart"/>
      <w:r w:rsidRPr="00D714B6">
        <w:rPr>
          <w:color w:val="auto"/>
          <w:szCs w:val="18"/>
        </w:rPr>
        <w:t>Anuar</w:t>
      </w:r>
      <w:proofErr w:type="spellEnd"/>
      <w:r w:rsidRPr="00D714B6">
        <w:rPr>
          <w:color w:val="auto"/>
          <w:szCs w:val="18"/>
        </w:rPr>
        <w:t xml:space="preserve">, U.H.M.; </w:t>
      </w:r>
      <w:proofErr w:type="spellStart"/>
      <w:r w:rsidRPr="00D714B6">
        <w:rPr>
          <w:color w:val="auto"/>
          <w:szCs w:val="18"/>
        </w:rPr>
        <w:t>Marto</w:t>
      </w:r>
      <w:proofErr w:type="spellEnd"/>
      <w:r w:rsidRPr="00D714B6">
        <w:rPr>
          <w:color w:val="auto"/>
          <w:szCs w:val="18"/>
        </w:rPr>
        <w:t xml:space="preserve">, A.; </w:t>
      </w:r>
      <w:proofErr w:type="spellStart"/>
      <w:r w:rsidRPr="00D714B6">
        <w:rPr>
          <w:color w:val="auto"/>
          <w:szCs w:val="18"/>
        </w:rPr>
        <w:t>Abuelgasim</w:t>
      </w:r>
      <w:proofErr w:type="spellEnd"/>
      <w:r w:rsidRPr="00D714B6">
        <w:rPr>
          <w:color w:val="auto"/>
          <w:szCs w:val="18"/>
        </w:rPr>
        <w:t xml:space="preserve">, R. Bottom ash utilization: a review on engineering applications and environmental aspects. </w:t>
      </w:r>
      <w:r w:rsidRPr="00D714B6">
        <w:rPr>
          <w:i/>
          <w:iCs/>
          <w:color w:val="auto"/>
          <w:szCs w:val="18"/>
        </w:rPr>
        <w:t>IOP Conf. Ser.: Mater. Sci. Eng.</w:t>
      </w:r>
      <w:r w:rsidRPr="00D714B6">
        <w:rPr>
          <w:color w:val="auto"/>
          <w:szCs w:val="18"/>
        </w:rPr>
        <w:t xml:space="preserve"> </w:t>
      </w:r>
      <w:r w:rsidRPr="00D714B6">
        <w:rPr>
          <w:b/>
          <w:bCs/>
          <w:color w:val="auto"/>
          <w:szCs w:val="18"/>
        </w:rPr>
        <w:t>2019</w:t>
      </w:r>
      <w:r w:rsidRPr="00D714B6">
        <w:rPr>
          <w:color w:val="auto"/>
          <w:szCs w:val="18"/>
        </w:rPr>
        <w:t xml:space="preserve">, </w:t>
      </w:r>
      <w:r w:rsidRPr="00D714B6">
        <w:rPr>
          <w:i/>
          <w:iCs/>
          <w:color w:val="auto"/>
          <w:szCs w:val="18"/>
        </w:rPr>
        <w:t>527</w:t>
      </w:r>
      <w:r w:rsidRPr="00D714B6">
        <w:rPr>
          <w:color w:val="auto"/>
          <w:szCs w:val="18"/>
        </w:rPr>
        <w:t>, 012006.</w:t>
      </w:r>
    </w:p>
    <w:p w:rsidR="002967D3" w:rsidRPr="002967D3" w:rsidRDefault="002967D3" w:rsidP="002967D3">
      <w:pPr>
        <w:pStyle w:val="MDPI71References"/>
        <w:numPr>
          <w:ilvl w:val="0"/>
          <w:numId w:val="4"/>
        </w:numPr>
        <w:ind w:left="425" w:hanging="425"/>
        <w:rPr>
          <w:color w:val="auto"/>
          <w:szCs w:val="18"/>
        </w:rPr>
      </w:pPr>
      <w:r w:rsidRPr="00D714B6">
        <w:rPr>
          <w:color w:val="auto"/>
          <w:szCs w:val="18"/>
        </w:rPr>
        <w:t xml:space="preserve">Mining.com. Global coal production will grow this year despite covid-19. Available online: </w:t>
      </w:r>
      <w:hyperlink r:id="rId20" w:history="1">
        <w:r w:rsidRPr="002967D3">
          <w:rPr>
            <w:rStyle w:val="Hyperlink"/>
            <w:color w:val="auto"/>
            <w:szCs w:val="18"/>
          </w:rPr>
          <w:t>https://www.mining.com/global-coal-production-to-grow-by-0-5-in-2020/</w:t>
        </w:r>
      </w:hyperlink>
      <w:r w:rsidRPr="002967D3">
        <w:rPr>
          <w:color w:val="auto"/>
          <w:szCs w:val="18"/>
        </w:rPr>
        <w:t xml:space="preserve"> (Accessed on 09 June 2020).</w:t>
      </w:r>
    </w:p>
    <w:p w:rsidR="002967D3" w:rsidRPr="00DD453F" w:rsidRDefault="002967D3" w:rsidP="002967D3">
      <w:pPr>
        <w:pStyle w:val="MDPI71References"/>
        <w:numPr>
          <w:ilvl w:val="0"/>
          <w:numId w:val="4"/>
        </w:numPr>
        <w:ind w:left="425" w:hanging="425"/>
        <w:rPr>
          <w:color w:val="auto"/>
          <w:szCs w:val="18"/>
        </w:rPr>
      </w:pPr>
      <w:r w:rsidRPr="007E736C">
        <w:rPr>
          <w:color w:val="auto"/>
          <w:szCs w:val="18"/>
        </w:rPr>
        <w:t xml:space="preserve">Yang, L.; Wang, Q.; Bai, X.; Deng, J.; Hu, Y. Mapping of trace elements in coal and ash research based on bibliometric analysis method spanning 1971-2017. </w:t>
      </w:r>
      <w:r w:rsidRPr="00DD453F">
        <w:rPr>
          <w:i/>
          <w:iCs/>
          <w:color w:val="auto"/>
          <w:szCs w:val="18"/>
        </w:rPr>
        <w:t>Minerals</w:t>
      </w:r>
      <w:r w:rsidRPr="00DD453F">
        <w:rPr>
          <w:color w:val="auto"/>
          <w:szCs w:val="18"/>
        </w:rPr>
        <w:t xml:space="preserve"> </w:t>
      </w:r>
      <w:r w:rsidRPr="00DD453F">
        <w:rPr>
          <w:b/>
          <w:bCs/>
          <w:color w:val="auto"/>
          <w:szCs w:val="18"/>
        </w:rPr>
        <w:t>2018</w:t>
      </w:r>
      <w:r w:rsidRPr="00DD453F">
        <w:rPr>
          <w:color w:val="auto"/>
          <w:szCs w:val="18"/>
        </w:rPr>
        <w:t xml:space="preserve">, </w:t>
      </w:r>
      <w:r w:rsidRPr="00DD453F">
        <w:rPr>
          <w:i/>
          <w:iCs/>
          <w:color w:val="auto"/>
          <w:szCs w:val="18"/>
        </w:rPr>
        <w:t>8</w:t>
      </w:r>
      <w:r w:rsidRPr="00DD453F">
        <w:rPr>
          <w:color w:val="auto"/>
          <w:szCs w:val="18"/>
        </w:rPr>
        <w:t>, 89.</w:t>
      </w:r>
    </w:p>
    <w:p w:rsidR="002967D3" w:rsidRPr="00E90CB7" w:rsidRDefault="002967D3" w:rsidP="002967D3">
      <w:pPr>
        <w:pStyle w:val="MDPI71References"/>
        <w:numPr>
          <w:ilvl w:val="0"/>
          <w:numId w:val="4"/>
        </w:numPr>
        <w:ind w:left="425" w:hanging="425"/>
        <w:rPr>
          <w:color w:val="auto"/>
          <w:szCs w:val="18"/>
        </w:rPr>
      </w:pPr>
      <w:r w:rsidRPr="009473A0">
        <w:rPr>
          <w:color w:val="auto"/>
          <w:szCs w:val="18"/>
        </w:rPr>
        <w:t>Bullock, L.A</w:t>
      </w:r>
      <w:r w:rsidRPr="009473A0">
        <w:rPr>
          <w:color w:val="auto"/>
          <w:szCs w:val="18"/>
          <w:lang w:val="en-GB"/>
        </w:rPr>
        <w:t>.;</w:t>
      </w:r>
      <w:r w:rsidRPr="009473A0">
        <w:rPr>
          <w:color w:val="auto"/>
          <w:szCs w:val="18"/>
        </w:rPr>
        <w:t xml:space="preserve"> Parnell, J.; Perez, M.; Armstrong, J.T.G.; Feldmann, J.; Boyce, A.J. High selenium in the Carboniferous Coal Measures of Northumberland, North East England. </w:t>
      </w:r>
      <w:r w:rsidRPr="00E90CB7">
        <w:rPr>
          <w:i/>
          <w:iCs/>
          <w:color w:val="auto"/>
          <w:szCs w:val="18"/>
        </w:rPr>
        <w:t>Int. J. Coal Geol.</w:t>
      </w:r>
      <w:r w:rsidRPr="00E90CB7">
        <w:rPr>
          <w:color w:val="auto"/>
          <w:szCs w:val="18"/>
        </w:rPr>
        <w:t xml:space="preserve">, </w:t>
      </w:r>
      <w:r w:rsidRPr="00E90CB7">
        <w:rPr>
          <w:b/>
          <w:bCs/>
          <w:color w:val="auto"/>
          <w:szCs w:val="18"/>
        </w:rPr>
        <w:t>2018</w:t>
      </w:r>
      <w:r w:rsidRPr="00E90CB7">
        <w:rPr>
          <w:color w:val="auto"/>
          <w:szCs w:val="18"/>
        </w:rPr>
        <w:t xml:space="preserve">, </w:t>
      </w:r>
      <w:r w:rsidRPr="00E90CB7">
        <w:rPr>
          <w:i/>
          <w:iCs/>
          <w:color w:val="auto"/>
          <w:szCs w:val="18"/>
        </w:rPr>
        <w:t>195</w:t>
      </w:r>
      <w:r w:rsidRPr="00E90CB7">
        <w:rPr>
          <w:color w:val="auto"/>
          <w:szCs w:val="18"/>
        </w:rPr>
        <w:t>, 61-74.</w:t>
      </w:r>
    </w:p>
    <w:p w:rsidR="002967D3" w:rsidRPr="00D714B6" w:rsidRDefault="002967D3" w:rsidP="002967D3">
      <w:pPr>
        <w:pStyle w:val="MDPI71References"/>
        <w:numPr>
          <w:ilvl w:val="0"/>
          <w:numId w:val="4"/>
        </w:numPr>
        <w:ind w:left="425" w:hanging="425"/>
        <w:rPr>
          <w:color w:val="auto"/>
          <w:szCs w:val="18"/>
        </w:rPr>
      </w:pPr>
      <w:r w:rsidRPr="00584EAB">
        <w:rPr>
          <w:color w:val="auto"/>
          <w:szCs w:val="18"/>
        </w:rPr>
        <w:t xml:space="preserve">Bullock, L.A.; Parnell, J.; Perez, M.; Feldmann, J. Tellurium enrichment in Jurassic coal, Brora, Scotland. </w:t>
      </w:r>
      <w:r w:rsidRPr="00ED0C00">
        <w:rPr>
          <w:i/>
          <w:iCs/>
          <w:color w:val="auto"/>
          <w:szCs w:val="18"/>
        </w:rPr>
        <w:t>Minerals</w:t>
      </w:r>
      <w:r w:rsidRPr="00ED0C00">
        <w:rPr>
          <w:color w:val="auto"/>
          <w:szCs w:val="18"/>
        </w:rPr>
        <w:t xml:space="preserve"> </w:t>
      </w:r>
      <w:r w:rsidRPr="00D714B6">
        <w:rPr>
          <w:b/>
          <w:bCs/>
          <w:color w:val="auto"/>
          <w:szCs w:val="18"/>
        </w:rPr>
        <w:t>2017</w:t>
      </w:r>
      <w:r w:rsidRPr="00D714B6">
        <w:rPr>
          <w:color w:val="auto"/>
          <w:szCs w:val="18"/>
        </w:rPr>
        <w:t xml:space="preserve">, 7 </w:t>
      </w:r>
      <w:r w:rsidRPr="00D714B6">
        <w:rPr>
          <w:i/>
          <w:iCs/>
          <w:color w:val="auto"/>
          <w:szCs w:val="18"/>
        </w:rPr>
        <w:t>(12)</w:t>
      </w:r>
      <w:r w:rsidRPr="00D714B6">
        <w:rPr>
          <w:color w:val="auto"/>
          <w:szCs w:val="18"/>
        </w:rPr>
        <w:t>, 231.</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Dai, S.; Zhao, L.; Peng, S.; Chou, C.-L.; Wang, X.; Zhang, Y.; Li, D.; Sun, Y. Abundances and distribution of minerals and elements in high-alumina coal fly ash from the </w:t>
      </w:r>
      <w:proofErr w:type="spellStart"/>
      <w:r w:rsidRPr="00D714B6">
        <w:rPr>
          <w:color w:val="auto"/>
          <w:szCs w:val="18"/>
        </w:rPr>
        <w:t>Jungar</w:t>
      </w:r>
      <w:proofErr w:type="spellEnd"/>
      <w:r w:rsidRPr="00D714B6">
        <w:rPr>
          <w:color w:val="auto"/>
          <w:szCs w:val="18"/>
        </w:rPr>
        <w:t xml:space="preserve"> Power Plant, Inner Mongolia, China. </w:t>
      </w:r>
      <w:r w:rsidRPr="00D714B6">
        <w:rPr>
          <w:i/>
          <w:iCs/>
          <w:color w:val="auto"/>
          <w:szCs w:val="18"/>
        </w:rPr>
        <w:t>Int. J. Coal Geol.</w:t>
      </w:r>
      <w:r w:rsidRPr="00D714B6">
        <w:rPr>
          <w:color w:val="auto"/>
          <w:szCs w:val="18"/>
        </w:rPr>
        <w:t xml:space="preserve"> </w:t>
      </w:r>
      <w:r w:rsidRPr="00D714B6">
        <w:rPr>
          <w:b/>
          <w:bCs/>
          <w:color w:val="auto"/>
          <w:szCs w:val="18"/>
        </w:rPr>
        <w:t>2010</w:t>
      </w:r>
      <w:r w:rsidRPr="00D714B6">
        <w:rPr>
          <w:color w:val="auto"/>
          <w:szCs w:val="18"/>
        </w:rPr>
        <w:t xml:space="preserve">, </w:t>
      </w:r>
      <w:r w:rsidRPr="00D714B6">
        <w:rPr>
          <w:i/>
          <w:iCs/>
          <w:color w:val="auto"/>
          <w:szCs w:val="18"/>
        </w:rPr>
        <w:t>81</w:t>
      </w:r>
      <w:r w:rsidRPr="00D714B6">
        <w:rPr>
          <w:color w:val="auto"/>
          <w:szCs w:val="18"/>
        </w:rPr>
        <w:t xml:space="preserve">, 320–332.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Zhang, S.; Liu, G.; Sun, R.; Wu, D. Health risk assessment of heavy metals in groundwater of coal mining area: A case study in </w:t>
      </w:r>
      <w:proofErr w:type="spellStart"/>
      <w:r w:rsidRPr="00D714B6">
        <w:rPr>
          <w:color w:val="auto"/>
          <w:szCs w:val="18"/>
        </w:rPr>
        <w:t>Dingji</w:t>
      </w:r>
      <w:proofErr w:type="spellEnd"/>
      <w:r w:rsidRPr="00D714B6">
        <w:rPr>
          <w:color w:val="auto"/>
          <w:szCs w:val="18"/>
        </w:rPr>
        <w:t xml:space="preserve"> coal mine, Huainan coalfield, China. </w:t>
      </w:r>
      <w:r w:rsidRPr="00D714B6">
        <w:rPr>
          <w:i/>
          <w:iCs/>
          <w:color w:val="auto"/>
          <w:szCs w:val="18"/>
        </w:rPr>
        <w:t>Hum. Ecol. Risk Assess. Int. J.</w:t>
      </w:r>
      <w:r w:rsidRPr="00D714B6">
        <w:rPr>
          <w:color w:val="auto"/>
          <w:szCs w:val="18"/>
        </w:rPr>
        <w:t xml:space="preserve"> </w:t>
      </w:r>
      <w:r w:rsidRPr="00D714B6">
        <w:rPr>
          <w:b/>
          <w:bCs/>
          <w:color w:val="auto"/>
          <w:szCs w:val="18"/>
        </w:rPr>
        <w:t>2016</w:t>
      </w:r>
      <w:r w:rsidRPr="00D714B6">
        <w:rPr>
          <w:color w:val="auto"/>
          <w:szCs w:val="18"/>
        </w:rPr>
        <w:t xml:space="preserve">, </w:t>
      </w:r>
      <w:r w:rsidRPr="00D714B6">
        <w:rPr>
          <w:i/>
          <w:iCs/>
          <w:color w:val="auto"/>
          <w:szCs w:val="18"/>
        </w:rPr>
        <w:t>22</w:t>
      </w:r>
      <w:r w:rsidRPr="00D714B6">
        <w:rPr>
          <w:color w:val="auto"/>
          <w:szCs w:val="18"/>
        </w:rPr>
        <w:t xml:space="preserve">, 1469–1479. </w:t>
      </w:r>
    </w:p>
    <w:p w:rsidR="002967D3" w:rsidRPr="00D714B6" w:rsidRDefault="002967D3" w:rsidP="002967D3">
      <w:pPr>
        <w:pStyle w:val="MDPI71References"/>
        <w:numPr>
          <w:ilvl w:val="0"/>
          <w:numId w:val="4"/>
        </w:numPr>
        <w:ind w:left="425" w:hanging="425"/>
        <w:rPr>
          <w:color w:val="auto"/>
          <w:szCs w:val="18"/>
        </w:rPr>
      </w:pPr>
      <w:r w:rsidRPr="00D714B6">
        <w:rPr>
          <w:color w:val="auto"/>
          <w:szCs w:val="18"/>
        </w:rPr>
        <w:t xml:space="preserve">Fang, T.; Liu, G.; Zhou, C.; Lu, L. Lead in soil and agricultural products in the Huainan Coal Mining Area, Anhui, China: Levels, distribution, and health implications. </w:t>
      </w:r>
      <w:r w:rsidRPr="00D714B6">
        <w:rPr>
          <w:i/>
          <w:iCs/>
          <w:color w:val="auto"/>
          <w:szCs w:val="18"/>
        </w:rPr>
        <w:t xml:space="preserve">Environ. </w:t>
      </w:r>
      <w:proofErr w:type="spellStart"/>
      <w:r w:rsidRPr="00D714B6">
        <w:rPr>
          <w:i/>
          <w:iCs/>
          <w:color w:val="auto"/>
          <w:szCs w:val="18"/>
        </w:rPr>
        <w:t>Monit</w:t>
      </w:r>
      <w:proofErr w:type="spellEnd"/>
      <w:r w:rsidRPr="00D714B6">
        <w:rPr>
          <w:i/>
          <w:iCs/>
          <w:color w:val="auto"/>
          <w:szCs w:val="18"/>
        </w:rPr>
        <w:t>. Assess.</w:t>
      </w:r>
      <w:r w:rsidRPr="00D714B6">
        <w:rPr>
          <w:color w:val="auto"/>
          <w:szCs w:val="18"/>
        </w:rPr>
        <w:t xml:space="preserve"> </w:t>
      </w:r>
      <w:r w:rsidRPr="00D714B6">
        <w:rPr>
          <w:b/>
          <w:bCs/>
          <w:color w:val="auto"/>
          <w:szCs w:val="18"/>
        </w:rPr>
        <w:t>2015</w:t>
      </w:r>
      <w:r w:rsidRPr="00D714B6">
        <w:rPr>
          <w:color w:val="auto"/>
          <w:szCs w:val="18"/>
        </w:rPr>
        <w:t>, 187, 152.</w:t>
      </w:r>
    </w:p>
    <w:p w:rsidR="00FB55D3" w:rsidRDefault="00FB55D3" w:rsidP="00FB55D3">
      <w:pPr>
        <w:pStyle w:val="MDPI71References"/>
        <w:numPr>
          <w:ilvl w:val="0"/>
          <w:numId w:val="0"/>
        </w:numPr>
        <w:ind w:left="425" w:hanging="425"/>
      </w:pPr>
    </w:p>
    <w:tbl>
      <w:tblPr>
        <w:tblW w:w="0" w:type="auto"/>
        <w:jc w:val="center"/>
        <w:tblLook w:val="04A0" w:firstRow="1" w:lastRow="0" w:firstColumn="1" w:lastColumn="0" w:noHBand="0" w:noVBand="1"/>
      </w:tblPr>
      <w:tblGrid>
        <w:gridCol w:w="1707"/>
        <w:gridCol w:w="7149"/>
      </w:tblGrid>
      <w:tr w:rsidR="00B930BA" w:rsidRPr="0052336B" w:rsidTr="00B10D3F">
        <w:trPr>
          <w:jc w:val="center"/>
        </w:trPr>
        <w:tc>
          <w:tcPr>
            <w:tcW w:w="0" w:type="auto"/>
            <w:shd w:val="clear" w:color="auto" w:fill="auto"/>
            <w:vAlign w:val="center"/>
          </w:tcPr>
          <w:p w:rsidR="00B930BA" w:rsidRPr="0052336B" w:rsidRDefault="002967D3" w:rsidP="00E03E00">
            <w:pPr>
              <w:pStyle w:val="MDPI71References"/>
              <w:numPr>
                <w:ilvl w:val="0"/>
                <w:numId w:val="0"/>
              </w:numPr>
              <w:ind w:left="-85"/>
              <w:rPr>
                <w:rFonts w:eastAsia="SimSun"/>
                <w:bCs/>
              </w:rPr>
            </w:pPr>
            <w:r>
              <w:rPr>
                <w:rFonts w:eastAsia="SimSun"/>
                <w:bCs/>
              </w:rPr>
              <w:pict>
                <v:shape id="_x0000_i1035" type="#_x0000_t75" style="width:78.7pt;height:27.65pt">
                  <v:imagedata r:id="rId21" o:title="copyRight"/>
                </v:shape>
              </w:pict>
            </w:r>
          </w:p>
        </w:tc>
        <w:tc>
          <w:tcPr>
            <w:tcW w:w="7149" w:type="dxa"/>
            <w:shd w:val="clear" w:color="auto" w:fill="auto"/>
            <w:vAlign w:val="center"/>
          </w:tcPr>
          <w:p w:rsidR="00B930BA" w:rsidRPr="0052336B" w:rsidRDefault="00A643EC" w:rsidP="00E730E5">
            <w:pPr>
              <w:pStyle w:val="MDPI71References"/>
              <w:numPr>
                <w:ilvl w:val="0"/>
                <w:numId w:val="0"/>
              </w:numPr>
              <w:ind w:left="-85"/>
              <w:rPr>
                <w:rFonts w:eastAsia="SimSun"/>
                <w:bCs/>
              </w:rPr>
            </w:pPr>
            <w:r>
              <w:rPr>
                <w:rFonts w:eastAsia="SimSun"/>
                <w:bCs/>
              </w:rPr>
              <w:t>© 20</w:t>
            </w:r>
            <w:r w:rsidR="00E730E5">
              <w:rPr>
                <w:rFonts w:eastAsia="SimSun"/>
                <w:bCs/>
              </w:rPr>
              <w:t>20</w:t>
            </w:r>
            <w:r w:rsidR="00B930BA" w:rsidRPr="0052336B">
              <w:rPr>
                <w:rFonts w:eastAsia="SimSun"/>
                <w:bCs/>
              </w:rPr>
              <w:t xml:space="preserve"> by the authors. Submitted for possible open access publication under the terms and conditions of the Creative Commons Attribution (CC BY) license (http://creativecommons.org/licenses/by/4.0/).</w:t>
            </w:r>
          </w:p>
        </w:tc>
      </w:tr>
    </w:tbl>
    <w:p w:rsidR="002E61F0" w:rsidRPr="00202150" w:rsidRDefault="002E61F0" w:rsidP="00867BD6">
      <w:pPr>
        <w:pStyle w:val="MDPI71References"/>
        <w:numPr>
          <w:ilvl w:val="0"/>
          <w:numId w:val="0"/>
        </w:numPr>
        <w:spacing w:after="240"/>
        <w:rPr>
          <w:rFonts w:eastAsia="SimSun"/>
        </w:rPr>
      </w:pPr>
    </w:p>
    <w:sectPr w:rsidR="002E61F0" w:rsidRPr="00202150" w:rsidSect="00FB61E6">
      <w:pgSz w:w="11906" w:h="16838" w:code="9"/>
      <w:pgMar w:top="1418" w:right="1531" w:bottom="1077" w:left="1531" w:header="1021" w:footer="851"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859F2" w:rsidRDefault="006859F2">
      <w:pPr>
        <w:spacing w:line="240" w:lineRule="auto"/>
      </w:pPr>
      <w:r>
        <w:separator/>
      </w:r>
    </w:p>
  </w:endnote>
  <w:endnote w:type="continuationSeparator" w:id="0">
    <w:p w:rsidR="006859F2" w:rsidRDefault="006859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2F" w:rsidRPr="00DD299E" w:rsidRDefault="00303A2F" w:rsidP="004D189B">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2F" w:rsidRPr="008B308E" w:rsidRDefault="00303A2F" w:rsidP="00E730E5">
    <w:pPr>
      <w:pStyle w:val="MDPIfooterfirstpage"/>
      <w:spacing w:line="240" w:lineRule="auto"/>
      <w:jc w:val="both"/>
      <w:rPr>
        <w:lang w:val="fr-CH"/>
      </w:rPr>
    </w:pPr>
    <w:r w:rsidRPr="00A70616">
      <w:rPr>
        <w:i/>
        <w:szCs w:val="16"/>
      </w:rPr>
      <w:t>Minerals</w:t>
    </w:r>
    <w:r w:rsidRPr="00A70616">
      <w:rPr>
        <w:iCs/>
        <w:szCs w:val="16"/>
      </w:rPr>
      <w:t xml:space="preserve"> </w:t>
    </w:r>
    <w:r>
      <w:rPr>
        <w:b/>
        <w:bCs/>
        <w:iCs/>
        <w:szCs w:val="16"/>
      </w:rPr>
      <w:t>2020</w:t>
    </w:r>
    <w:r w:rsidRPr="00B930BA">
      <w:rPr>
        <w:bCs/>
        <w:iCs/>
        <w:szCs w:val="16"/>
      </w:rPr>
      <w:t xml:space="preserve">, </w:t>
    </w:r>
    <w:r>
      <w:rPr>
        <w:bCs/>
        <w:i/>
        <w:iCs/>
        <w:szCs w:val="16"/>
      </w:rPr>
      <w:t>10</w:t>
    </w:r>
    <w:r w:rsidRPr="00B930BA">
      <w:rPr>
        <w:bCs/>
        <w:iCs/>
        <w:szCs w:val="16"/>
      </w:rPr>
      <w:t xml:space="preserve">, </w:t>
    </w:r>
    <w:r>
      <w:rPr>
        <w:bCs/>
        <w:iCs/>
        <w:szCs w:val="16"/>
      </w:rPr>
      <w:t xml:space="preserve">x; </w:t>
    </w:r>
    <w:proofErr w:type="spellStart"/>
    <w:r>
      <w:rPr>
        <w:bCs/>
        <w:iCs/>
        <w:szCs w:val="16"/>
      </w:rPr>
      <w:t>doi</w:t>
    </w:r>
    <w:proofErr w:type="spellEnd"/>
    <w:r>
      <w:rPr>
        <w:bCs/>
        <w:iCs/>
        <w:szCs w:val="16"/>
      </w:rPr>
      <w:t>: FOR PEER REVIEW</w:t>
    </w:r>
    <w:r w:rsidRPr="008B308E">
      <w:rPr>
        <w:lang w:val="fr-CH"/>
      </w:rPr>
      <w:tab/>
      <w:t>www.mdpi.com/journal/</w:t>
    </w:r>
    <w:r>
      <w:t>minerals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859F2" w:rsidRDefault="006859F2">
      <w:pPr>
        <w:spacing w:line="240" w:lineRule="auto"/>
      </w:pPr>
      <w:r>
        <w:separator/>
      </w:r>
    </w:p>
  </w:footnote>
  <w:footnote w:type="continuationSeparator" w:id="0">
    <w:p w:rsidR="006859F2" w:rsidRDefault="006859F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2F" w:rsidRDefault="00303A2F" w:rsidP="004D18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2F" w:rsidRPr="00693933" w:rsidRDefault="00303A2F" w:rsidP="00E730E5">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Minerals </w:t>
    </w:r>
    <w:r>
      <w:rPr>
        <w:rFonts w:ascii="Palatino Linotype" w:hAnsi="Palatino Linotype"/>
        <w:b/>
        <w:sz w:val="16"/>
      </w:rPr>
      <w:t>2020</w:t>
    </w:r>
    <w:r w:rsidRPr="00B930BA">
      <w:rPr>
        <w:rFonts w:ascii="Palatino Linotype" w:hAnsi="Palatino Linotype"/>
        <w:sz w:val="16"/>
      </w:rPr>
      <w:t xml:space="preserve">, </w:t>
    </w:r>
    <w:r>
      <w:rPr>
        <w:rFonts w:ascii="Palatino Linotype" w:hAnsi="Palatino Linotype"/>
        <w:i/>
        <w:sz w:val="16"/>
      </w:rPr>
      <w:t>10</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4</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03A2F" w:rsidRDefault="00303A2F" w:rsidP="004D189B">
    <w:pPr>
      <w:pStyle w:val="MDPIheaderjournallogo"/>
    </w:pPr>
    <w:r>
      <w:rPr>
        <w:i w:val="0"/>
        <w:noProof/>
        <w:szCs w:val="16"/>
        <w:lang w:eastAsia="zh-CN"/>
      </w:rPr>
      <w:pict>
        <v:shapetype id="_x0000_t202" coordsize="21600,21600" o:spt="202" path="m,l,21600r21600,l21600,xe">
          <v:stroke joinstyle="miter"/>
          <v:path gradientshapeok="t" o:connecttype="rect"/>
        </v:shapetype>
        <v:shape id="Text Box 2" o:spid="_x0000_s2049" type="#_x0000_t202" style="position:absolute;margin-left:474.8pt;margin-top:51pt;width:45.05pt;height:55.85pt;z-index:-1;visibility:visible;mso-wrap-style:none;mso-wrap-distance-top:3.6pt;mso-wrap-distance-bottom:3.6pt;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" stroked="f">
          <v:textbox inset="0,0,0,0">
            <w:txbxContent>
              <w:p w:rsidR="00303A2F" w:rsidRDefault="00303A2F" w:rsidP="004D189B">
                <w:pPr>
                  <w:pStyle w:val="MDPIheaderjournallogo"/>
                  <w:jc w:val="center"/>
                  <w:textboxTightWrap w:val="allLines"/>
                  <w:rPr>
                    <w:i w:val="0"/>
                    <w:szCs w:val="16"/>
                  </w:rP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31" type="#_x0000_t75" style="width:42.7pt;height:27.65pt;visibility:visible">
                      <v:imagedata r:id="rId1" o:title="logo-mdpi"/>
                    </v:shape>
                  </w:pict>
                </w:r>
              </w:p>
            </w:txbxContent>
          </v:textbox>
          <w10:wrap anchorx="margin" anchory="page"/>
        </v:shape>
      </w:pict>
    </w:r>
    <w:r>
      <w:rPr>
        <w:noProof/>
        <w:lang w:eastAsia="zh-CN"/>
      </w:rPr>
      <w:pict>
        <v:shape id="Picture 6" o:spid="_x0000_i1032" type="#_x0000_t75" style="width:128.1pt;height:33.5pt;visibility:visible">
          <v:imagedata r:id="rId2" o:title="minerals-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5C765406"/>
    <w:multiLevelType w:val="hybridMultilevel"/>
    <w:tmpl w:val="7A3608B6"/>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 w15:restartNumberingAfterBreak="0">
    <w:nsid w:val="5D84615C"/>
    <w:multiLevelType w:val="hybridMultilevel"/>
    <w:tmpl w:val="C71CF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attachedTemplate r:id="rId1"/>
  <w:doNotTrackMoves/>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64C01"/>
    <w:rsid w:val="0000245C"/>
    <w:rsid w:val="00002A0E"/>
    <w:rsid w:val="0000590D"/>
    <w:rsid w:val="00005C65"/>
    <w:rsid w:val="000142B4"/>
    <w:rsid w:val="000236F7"/>
    <w:rsid w:val="0006178D"/>
    <w:rsid w:val="000A64E8"/>
    <w:rsid w:val="000C262E"/>
    <w:rsid w:val="000C3504"/>
    <w:rsid w:val="000F7568"/>
    <w:rsid w:val="00104633"/>
    <w:rsid w:val="00121583"/>
    <w:rsid w:val="00125F35"/>
    <w:rsid w:val="00140507"/>
    <w:rsid w:val="0017189B"/>
    <w:rsid w:val="001826A4"/>
    <w:rsid w:val="00197271"/>
    <w:rsid w:val="001A2D44"/>
    <w:rsid w:val="001A34CB"/>
    <w:rsid w:val="001C4885"/>
    <w:rsid w:val="001D3285"/>
    <w:rsid w:val="001E0528"/>
    <w:rsid w:val="001E2AEB"/>
    <w:rsid w:val="001E49A3"/>
    <w:rsid w:val="002039FE"/>
    <w:rsid w:val="00212FA6"/>
    <w:rsid w:val="002132F9"/>
    <w:rsid w:val="002150C6"/>
    <w:rsid w:val="002247BA"/>
    <w:rsid w:val="00240AB6"/>
    <w:rsid w:val="00246C93"/>
    <w:rsid w:val="00275822"/>
    <w:rsid w:val="002827B8"/>
    <w:rsid w:val="002967D3"/>
    <w:rsid w:val="002B6C09"/>
    <w:rsid w:val="002E61F0"/>
    <w:rsid w:val="002F156E"/>
    <w:rsid w:val="003025E5"/>
    <w:rsid w:val="00303A0D"/>
    <w:rsid w:val="00303A2F"/>
    <w:rsid w:val="00323B34"/>
    <w:rsid w:val="00324EDA"/>
    <w:rsid w:val="00326141"/>
    <w:rsid w:val="00326178"/>
    <w:rsid w:val="003404D9"/>
    <w:rsid w:val="003428CB"/>
    <w:rsid w:val="0035111E"/>
    <w:rsid w:val="00355712"/>
    <w:rsid w:val="003632DC"/>
    <w:rsid w:val="00365B3B"/>
    <w:rsid w:val="0037536F"/>
    <w:rsid w:val="00384BB8"/>
    <w:rsid w:val="00394A71"/>
    <w:rsid w:val="00397DBB"/>
    <w:rsid w:val="003C187F"/>
    <w:rsid w:val="003F02FE"/>
    <w:rsid w:val="004007F7"/>
    <w:rsid w:val="00401D30"/>
    <w:rsid w:val="0040291D"/>
    <w:rsid w:val="00460016"/>
    <w:rsid w:val="00461B89"/>
    <w:rsid w:val="00486B47"/>
    <w:rsid w:val="00494344"/>
    <w:rsid w:val="004B2682"/>
    <w:rsid w:val="004C06F0"/>
    <w:rsid w:val="004D189B"/>
    <w:rsid w:val="004F76F0"/>
    <w:rsid w:val="0052336B"/>
    <w:rsid w:val="00524067"/>
    <w:rsid w:val="00564E26"/>
    <w:rsid w:val="00584EAB"/>
    <w:rsid w:val="005E6F0B"/>
    <w:rsid w:val="005F5E9B"/>
    <w:rsid w:val="0060575A"/>
    <w:rsid w:val="00605BE1"/>
    <w:rsid w:val="00627D18"/>
    <w:rsid w:val="006335E9"/>
    <w:rsid w:val="00650E7D"/>
    <w:rsid w:val="00681D9B"/>
    <w:rsid w:val="006859F2"/>
    <w:rsid w:val="00687971"/>
    <w:rsid w:val="00692393"/>
    <w:rsid w:val="006A321D"/>
    <w:rsid w:val="006A4B66"/>
    <w:rsid w:val="006E09BD"/>
    <w:rsid w:val="006F107B"/>
    <w:rsid w:val="006F1495"/>
    <w:rsid w:val="006F358D"/>
    <w:rsid w:val="0070138A"/>
    <w:rsid w:val="00711B9A"/>
    <w:rsid w:val="00716F84"/>
    <w:rsid w:val="00717108"/>
    <w:rsid w:val="00730C20"/>
    <w:rsid w:val="00744412"/>
    <w:rsid w:val="00744871"/>
    <w:rsid w:val="00785E2B"/>
    <w:rsid w:val="007B51A4"/>
    <w:rsid w:val="007E38E0"/>
    <w:rsid w:val="007E4EEB"/>
    <w:rsid w:val="007E72DF"/>
    <w:rsid w:val="007E736C"/>
    <w:rsid w:val="008027F8"/>
    <w:rsid w:val="0083434E"/>
    <w:rsid w:val="0085259B"/>
    <w:rsid w:val="0086214D"/>
    <w:rsid w:val="00863633"/>
    <w:rsid w:val="00864CBC"/>
    <w:rsid w:val="00864EA6"/>
    <w:rsid w:val="00867BD6"/>
    <w:rsid w:val="008847D1"/>
    <w:rsid w:val="008968B7"/>
    <w:rsid w:val="008A35C9"/>
    <w:rsid w:val="008A6E3D"/>
    <w:rsid w:val="008D46B1"/>
    <w:rsid w:val="008D5803"/>
    <w:rsid w:val="008F68ED"/>
    <w:rsid w:val="0091300F"/>
    <w:rsid w:val="00931127"/>
    <w:rsid w:val="00932349"/>
    <w:rsid w:val="009473A0"/>
    <w:rsid w:val="009676ED"/>
    <w:rsid w:val="00994D10"/>
    <w:rsid w:val="009D7A91"/>
    <w:rsid w:val="009E4E18"/>
    <w:rsid w:val="009F70E6"/>
    <w:rsid w:val="00A034A2"/>
    <w:rsid w:val="00A04BDF"/>
    <w:rsid w:val="00A14EFC"/>
    <w:rsid w:val="00A26E81"/>
    <w:rsid w:val="00A36363"/>
    <w:rsid w:val="00A46475"/>
    <w:rsid w:val="00A51C1F"/>
    <w:rsid w:val="00A633E7"/>
    <w:rsid w:val="00A643EC"/>
    <w:rsid w:val="00A67AC6"/>
    <w:rsid w:val="00A771CF"/>
    <w:rsid w:val="00A9003C"/>
    <w:rsid w:val="00A917FD"/>
    <w:rsid w:val="00AC0BFE"/>
    <w:rsid w:val="00AD5035"/>
    <w:rsid w:val="00AE1A53"/>
    <w:rsid w:val="00AE550A"/>
    <w:rsid w:val="00B02AE7"/>
    <w:rsid w:val="00B10D3F"/>
    <w:rsid w:val="00B16A97"/>
    <w:rsid w:val="00B21CDE"/>
    <w:rsid w:val="00B510E0"/>
    <w:rsid w:val="00B57821"/>
    <w:rsid w:val="00B930BA"/>
    <w:rsid w:val="00BC306A"/>
    <w:rsid w:val="00BC6575"/>
    <w:rsid w:val="00C65B53"/>
    <w:rsid w:val="00C818D5"/>
    <w:rsid w:val="00C8231B"/>
    <w:rsid w:val="00C94FA3"/>
    <w:rsid w:val="00D03982"/>
    <w:rsid w:val="00D07CA6"/>
    <w:rsid w:val="00D167FA"/>
    <w:rsid w:val="00D32737"/>
    <w:rsid w:val="00D47706"/>
    <w:rsid w:val="00D5183F"/>
    <w:rsid w:val="00D54BFF"/>
    <w:rsid w:val="00D64C01"/>
    <w:rsid w:val="00D714B6"/>
    <w:rsid w:val="00D75B53"/>
    <w:rsid w:val="00D927B9"/>
    <w:rsid w:val="00DB596B"/>
    <w:rsid w:val="00DD3628"/>
    <w:rsid w:val="00DD453F"/>
    <w:rsid w:val="00E03E00"/>
    <w:rsid w:val="00E730E5"/>
    <w:rsid w:val="00E90CB7"/>
    <w:rsid w:val="00EA6C82"/>
    <w:rsid w:val="00EB7D68"/>
    <w:rsid w:val="00EC6F62"/>
    <w:rsid w:val="00ED0C00"/>
    <w:rsid w:val="00ED57EF"/>
    <w:rsid w:val="00EE188B"/>
    <w:rsid w:val="00F10516"/>
    <w:rsid w:val="00F12669"/>
    <w:rsid w:val="00F20544"/>
    <w:rsid w:val="00F45E67"/>
    <w:rsid w:val="00F60E4C"/>
    <w:rsid w:val="00F71FE7"/>
    <w:rsid w:val="00F722C4"/>
    <w:rsid w:val="00F80786"/>
    <w:rsid w:val="00F92E83"/>
    <w:rsid w:val="00FB55D3"/>
    <w:rsid w:val="00FB61E6"/>
    <w:rsid w:val="00FC6F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9EFD807"/>
  <w15:chartTrackingRefBased/>
  <w15:docId w15:val="{FEBD4D2D-4ECE-4832-8672-B18792AC11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E61F0"/>
    <w:pPr>
      <w:spacing w:line="340" w:lineRule="atLeast"/>
      <w:jc w:val="both"/>
    </w:pPr>
    <w:rPr>
      <w:rFonts w:ascii="Times New Roman" w:eastAsia="Times New Roman" w:hAnsi="Times New Roman"/>
      <w:color w:val="000000"/>
      <w:sz w:val="24"/>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E61F0"/>
    <w:pPr>
      <w:spacing w:before="240" w:line="240" w:lineRule="auto"/>
      <w:ind w:firstLine="0"/>
      <w:jc w:val="left"/>
    </w:pPr>
    <w:rPr>
      <w:i/>
    </w:rPr>
  </w:style>
  <w:style w:type="paragraph" w:customStyle="1" w:styleId="MDPI12title">
    <w:name w:val="MDPI_1.2_title"/>
    <w:next w:val="MDPI13authornames"/>
    <w:qFormat/>
    <w:rsid w:val="002E61F0"/>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2E61F0"/>
    <w:pPr>
      <w:spacing w:after="120"/>
      <w:ind w:firstLine="0"/>
      <w:jc w:val="left"/>
    </w:pPr>
    <w:rPr>
      <w:b/>
      <w:snapToGrid/>
    </w:rPr>
  </w:style>
  <w:style w:type="paragraph" w:customStyle="1" w:styleId="MDPI14history">
    <w:name w:val="MDPI_1.4_history"/>
    <w:basedOn w:val="MDPI62Acknowledgments"/>
    <w:next w:val="Normal"/>
    <w:qFormat/>
    <w:rsid w:val="002E61F0"/>
    <w:pPr>
      <w:ind w:left="113"/>
      <w:jc w:val="left"/>
    </w:pPr>
    <w:rPr>
      <w:snapToGrid/>
    </w:rPr>
  </w:style>
  <w:style w:type="paragraph" w:customStyle="1" w:styleId="MDPI16affiliation">
    <w:name w:val="MDPI_1.6_affiliation"/>
    <w:basedOn w:val="MDPI62Acknowledgments"/>
    <w:qFormat/>
    <w:rsid w:val="002E61F0"/>
    <w:pPr>
      <w:spacing w:before="0"/>
      <w:ind w:left="311" w:hanging="198"/>
      <w:jc w:val="left"/>
    </w:pPr>
    <w:rPr>
      <w:snapToGrid/>
      <w:szCs w:val="18"/>
    </w:rPr>
  </w:style>
  <w:style w:type="paragraph" w:customStyle="1" w:styleId="MDPI17abstract">
    <w:name w:val="MDPI_1.7_abstract"/>
    <w:basedOn w:val="MDPI31text"/>
    <w:next w:val="MDPI18keywords"/>
    <w:qFormat/>
    <w:rsid w:val="002E61F0"/>
    <w:pPr>
      <w:spacing w:before="240"/>
      <w:ind w:left="113" w:firstLine="0"/>
    </w:pPr>
    <w:rPr>
      <w:snapToGrid/>
    </w:rPr>
  </w:style>
  <w:style w:type="paragraph" w:customStyle="1" w:styleId="MDPI18keywords">
    <w:name w:val="MDPI_1.8_keywords"/>
    <w:basedOn w:val="MDPI31text"/>
    <w:next w:val="Normal"/>
    <w:qFormat/>
    <w:rsid w:val="002E61F0"/>
    <w:pPr>
      <w:spacing w:before="240"/>
      <w:ind w:left="113" w:firstLine="0"/>
    </w:pPr>
  </w:style>
  <w:style w:type="paragraph" w:customStyle="1" w:styleId="MDPI19line">
    <w:name w:val="MDPI_1.9_line"/>
    <w:basedOn w:val="MDPI31text"/>
    <w:qFormat/>
    <w:rsid w:val="002E61F0"/>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E61F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2E61F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E61F0"/>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E61F0"/>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E61F0"/>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E61F0"/>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E61F0"/>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2E61F0"/>
    <w:pPr>
      <w:ind w:firstLine="0"/>
    </w:pPr>
  </w:style>
  <w:style w:type="paragraph" w:customStyle="1" w:styleId="MDPI33textspaceafter">
    <w:name w:val="MDPI_3.3_text_space_after"/>
    <w:basedOn w:val="MDPI31text"/>
    <w:qFormat/>
    <w:rsid w:val="002E61F0"/>
    <w:pPr>
      <w:spacing w:after="240"/>
    </w:pPr>
  </w:style>
  <w:style w:type="paragraph" w:customStyle="1" w:styleId="MDPI35textbeforelist">
    <w:name w:val="MDPI_3.5_text_before_list"/>
    <w:basedOn w:val="MDPI31text"/>
    <w:qFormat/>
    <w:rsid w:val="002E61F0"/>
    <w:pPr>
      <w:spacing w:after="120"/>
    </w:pPr>
  </w:style>
  <w:style w:type="paragraph" w:customStyle="1" w:styleId="MDPI36textafterlist">
    <w:name w:val="MDPI_3.6_text_after_list"/>
    <w:basedOn w:val="MDPI31text"/>
    <w:qFormat/>
    <w:rsid w:val="002E61F0"/>
    <w:pPr>
      <w:spacing w:before="120"/>
    </w:pPr>
  </w:style>
  <w:style w:type="paragraph" w:customStyle="1" w:styleId="MDPI37itemize">
    <w:name w:val="MDPI_3.7_itemize"/>
    <w:basedOn w:val="MDPI31text"/>
    <w:qFormat/>
    <w:rsid w:val="002E61F0"/>
    <w:pPr>
      <w:numPr>
        <w:numId w:val="1"/>
      </w:numPr>
      <w:ind w:left="425" w:hanging="425"/>
    </w:pPr>
  </w:style>
  <w:style w:type="paragraph" w:customStyle="1" w:styleId="MDPI38bullet">
    <w:name w:val="MDPI_3.8_bullet"/>
    <w:basedOn w:val="MDPI31text"/>
    <w:qFormat/>
    <w:rsid w:val="002E61F0"/>
    <w:pPr>
      <w:numPr>
        <w:numId w:val="2"/>
      </w:numPr>
      <w:ind w:left="425" w:hanging="425"/>
    </w:pPr>
  </w:style>
  <w:style w:type="paragraph" w:customStyle="1" w:styleId="MDPI39equation">
    <w:name w:val="MDPI_3.9_equation"/>
    <w:basedOn w:val="MDPI31text"/>
    <w:qFormat/>
    <w:rsid w:val="002E61F0"/>
    <w:pPr>
      <w:spacing w:before="120" w:after="120"/>
      <w:ind w:left="709" w:firstLine="0"/>
      <w:jc w:val="center"/>
    </w:pPr>
  </w:style>
  <w:style w:type="paragraph" w:customStyle="1" w:styleId="MDPI3aequationnumber">
    <w:name w:val="MDPI_3.a_equation_number"/>
    <w:basedOn w:val="MDPI31text"/>
    <w:qFormat/>
    <w:rsid w:val="002E61F0"/>
    <w:pPr>
      <w:spacing w:before="120" w:after="120" w:line="240" w:lineRule="auto"/>
      <w:ind w:firstLine="0"/>
      <w:jc w:val="right"/>
    </w:pPr>
  </w:style>
  <w:style w:type="paragraph" w:customStyle="1" w:styleId="MDPI62Acknowledgments">
    <w:name w:val="MDPI_6.2_Acknowledgments"/>
    <w:qFormat/>
    <w:rsid w:val="002E61F0"/>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41tablecaption">
    <w:name w:val="MDPI_4.1_table_caption"/>
    <w:basedOn w:val="MDPI62Acknowledgments"/>
    <w:qFormat/>
    <w:rsid w:val="002E61F0"/>
    <w:pPr>
      <w:spacing w:before="240" w:after="120" w:line="260" w:lineRule="atLeast"/>
      <w:ind w:left="425" w:right="425"/>
    </w:pPr>
    <w:rPr>
      <w:snapToGrid/>
      <w:szCs w:val="22"/>
    </w:rPr>
  </w:style>
  <w:style w:type="paragraph" w:customStyle="1" w:styleId="MDPI42tablebody">
    <w:name w:val="MDPI_4.2_table_body"/>
    <w:qFormat/>
    <w:rsid w:val="003404D9"/>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2E61F0"/>
    <w:pPr>
      <w:spacing w:before="0"/>
      <w:ind w:left="0" w:right="0"/>
    </w:pPr>
  </w:style>
  <w:style w:type="paragraph" w:customStyle="1" w:styleId="MDPI51figurecaption">
    <w:name w:val="MDPI_5.1_figure_caption"/>
    <w:basedOn w:val="MDPI62Acknowledgments"/>
    <w:qFormat/>
    <w:rsid w:val="002E61F0"/>
    <w:pPr>
      <w:spacing w:after="240" w:line="260" w:lineRule="atLeast"/>
      <w:ind w:left="425" w:right="425"/>
    </w:pPr>
    <w:rPr>
      <w:snapToGrid/>
    </w:rPr>
  </w:style>
  <w:style w:type="paragraph" w:customStyle="1" w:styleId="MDPI52figure">
    <w:name w:val="MDPI_5.2_figure"/>
    <w:qFormat/>
    <w:rsid w:val="002E61F0"/>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2E61F0"/>
    <w:pPr>
      <w:spacing w:before="240"/>
    </w:pPr>
    <w:rPr>
      <w:lang w:eastAsia="en-US"/>
    </w:rPr>
  </w:style>
  <w:style w:type="paragraph" w:customStyle="1" w:styleId="MDPI63AuthorContributions">
    <w:name w:val="MDPI_6.3_AuthorContributions"/>
    <w:basedOn w:val="MDPI62Acknowledgments"/>
    <w:qFormat/>
    <w:rsid w:val="002E61F0"/>
    <w:rPr>
      <w:rFonts w:eastAsia="SimSun"/>
      <w:color w:val="auto"/>
      <w:lang w:eastAsia="en-US"/>
    </w:rPr>
  </w:style>
  <w:style w:type="paragraph" w:customStyle="1" w:styleId="MDPI64CoI">
    <w:name w:val="MDPI_6.4_CoI"/>
    <w:basedOn w:val="MDPI62Acknowledgments"/>
    <w:qFormat/>
    <w:rsid w:val="002E61F0"/>
  </w:style>
  <w:style w:type="paragraph" w:customStyle="1" w:styleId="MDPIfooterfirstpage">
    <w:name w:val="MDPI_footer_firstpage"/>
    <w:basedOn w:val="Normal"/>
    <w:qFormat/>
    <w:rsid w:val="002E61F0"/>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E61F0"/>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paragraph" w:customStyle="1" w:styleId="MDPI23heading3">
    <w:name w:val="MDPI_2.3_heading3"/>
    <w:basedOn w:val="MDPI31text"/>
    <w:qFormat/>
    <w:rsid w:val="002E61F0"/>
    <w:pPr>
      <w:spacing w:before="240" w:after="120"/>
      <w:ind w:firstLine="0"/>
      <w:jc w:val="left"/>
      <w:outlineLvl w:val="2"/>
    </w:pPr>
  </w:style>
  <w:style w:type="paragraph" w:customStyle="1" w:styleId="MDPI21heading1">
    <w:name w:val="MDPI_2.1_heading1"/>
    <w:basedOn w:val="MDPI23heading3"/>
    <w:qFormat/>
    <w:rsid w:val="002E61F0"/>
    <w:pPr>
      <w:outlineLvl w:val="0"/>
    </w:pPr>
    <w:rPr>
      <w:b/>
    </w:rPr>
  </w:style>
  <w:style w:type="paragraph" w:customStyle="1" w:styleId="MDPI22heading2">
    <w:name w:val="MDPI_2.2_heading2"/>
    <w:basedOn w:val="Normal"/>
    <w:qFormat/>
    <w:rsid w:val="002E61F0"/>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E61F0"/>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2E61F0"/>
    <w:pPr>
      <w:spacing w:line="240" w:lineRule="auto"/>
    </w:pPr>
    <w:rPr>
      <w:sz w:val="18"/>
      <w:szCs w:val="18"/>
    </w:rPr>
  </w:style>
  <w:style w:type="character" w:customStyle="1" w:styleId="BalloonTextChar">
    <w:name w:val="Balloon Text Char"/>
    <w:link w:val="BalloonText"/>
    <w:uiPriority w:val="99"/>
    <w:semiHidden/>
    <w:rsid w:val="002E61F0"/>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E61F0"/>
  </w:style>
  <w:style w:type="table" w:customStyle="1" w:styleId="MDPI41threelinetable">
    <w:name w:val="MDPI_4.1_three_line_table"/>
    <w:basedOn w:val="TableNormal"/>
    <w:uiPriority w:val="99"/>
    <w:rsid w:val="003404D9"/>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1A2D44"/>
    <w:rPr>
      <w:color w:val="0563C1"/>
      <w:u w:val="single"/>
    </w:rPr>
  </w:style>
  <w:style w:type="character" w:styleId="UnresolvedMention">
    <w:name w:val="Unresolved Mention"/>
    <w:uiPriority w:val="99"/>
    <w:semiHidden/>
    <w:unhideWhenUsed/>
    <w:rsid w:val="008027F8"/>
    <w:rPr>
      <w:color w:val="605E5C"/>
      <w:shd w:val="clear" w:color="auto" w:fill="E1DFDD"/>
    </w:rPr>
  </w:style>
  <w:style w:type="table" w:styleId="PlainTable4">
    <w:name w:val="Plain Table 4"/>
    <w:basedOn w:val="TableNormal"/>
    <w:uiPriority w:val="44"/>
    <w:rsid w:val="00B930B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406728">
      <w:bodyDiv w:val="1"/>
      <w:marLeft w:val="0"/>
      <w:marRight w:val="0"/>
      <w:marTop w:val="0"/>
      <w:marBottom w:val="0"/>
      <w:divBdr>
        <w:top w:val="none" w:sz="0" w:space="0" w:color="auto"/>
        <w:left w:val="none" w:sz="0" w:space="0" w:color="auto"/>
        <w:bottom w:val="none" w:sz="0" w:space="0" w:color="auto"/>
        <w:right w:val="none" w:sz="0" w:space="0" w:color="auto"/>
      </w:divBdr>
    </w:div>
    <w:div w:id="1099136128">
      <w:bodyDiv w:val="1"/>
      <w:marLeft w:val="0"/>
      <w:marRight w:val="0"/>
      <w:marTop w:val="0"/>
      <w:marBottom w:val="0"/>
      <w:divBdr>
        <w:top w:val="none" w:sz="0" w:space="0" w:color="auto"/>
        <w:left w:val="none" w:sz="0" w:space="0" w:color="auto"/>
        <w:bottom w:val="none" w:sz="0" w:space="0" w:color="auto"/>
        <w:right w:val="none" w:sz="0" w:space="0" w:color="auto"/>
      </w:divBdr>
    </w:div>
    <w:div w:id="1134299168">
      <w:bodyDiv w:val="1"/>
      <w:marLeft w:val="0"/>
      <w:marRight w:val="0"/>
      <w:marTop w:val="0"/>
      <w:marBottom w:val="0"/>
      <w:divBdr>
        <w:top w:val="none" w:sz="0" w:space="0" w:color="auto"/>
        <w:left w:val="none" w:sz="0" w:space="0" w:color="auto"/>
        <w:bottom w:val="none" w:sz="0" w:space="0" w:color="auto"/>
        <w:right w:val="none" w:sz="0" w:space="0" w:color="auto"/>
      </w:divBdr>
    </w:div>
    <w:div w:id="1192717766">
      <w:bodyDiv w:val="1"/>
      <w:marLeft w:val="0"/>
      <w:marRight w:val="0"/>
      <w:marTop w:val="0"/>
      <w:marBottom w:val="0"/>
      <w:divBdr>
        <w:top w:val="none" w:sz="0" w:space="0" w:color="auto"/>
        <w:left w:val="none" w:sz="0" w:space="0" w:color="auto"/>
        <w:bottom w:val="none" w:sz="0" w:space="0" w:color="auto"/>
        <w:right w:val="none" w:sz="0" w:space="0" w:color="auto"/>
      </w:divBdr>
    </w:div>
    <w:div w:id="1406875186">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www.mining.com/global-coal-production-to-grow-by-0-5-in-20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am\Documents\Other%20work%20docs\Irish%20coal\mineral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Cok91</b:Tag>
    <b:SourceType>ArticleInAPeriodical</b:SourceType>
    <b:Guid>{1A2849EF-4A47-4FEA-8273-EE3C2E052A02}</b:Guid>
    <b:Author>
      <b:Author>
        <b:NameList>
          <b:Person>
            <b:Last>Coker WB</b:Last>
            <b:First>Shilts</b:First>
            <b:Middle>WW</b:Middle>
          </b:Person>
        </b:NameList>
      </b:Author>
      <b:Editor>
        <b:NameList>
          <b:Person>
            <b:Last>Foster</b:Last>
          </b:Person>
        </b:NameList>
      </b:Editor>
    </b:Author>
    <b:Title>Geochemical exploration for gold in glaciated terrain.</b:Title>
    <b:Year>1991</b:Year>
    <b:Pages>336-359</b:Pages>
    <b:PeriodicalTitle>Gold Metallogeny and Exploration</b:PeriodicalTitle>
    <b:RefOrder>2</b:RefOrder>
  </b:Source>
  <b:Source>
    <b:Tag>Jen03</b:Tag>
    <b:SourceType>ConferenceProceedings</b:SourceType>
    <b:Guid>{D52435DF-A585-4722-B368-5683F4E5E7AD}</b:Guid>
    <b:Title>Field observations in the Hay Creek coal field</b:Title>
    <b:Year>1903</b:Year>
    <b:Volume>2</b:Volume>
    <b:Author>
      <b:Author>
        <b:NameList>
          <b:Person>
            <b:Last>Jenney</b:Last>
          </b:Person>
        </b:NameList>
      </b:Author>
    </b:Author>
    <b:Pages>568-593</b:Pages>
    <b:ConferenceName>19th Ann Rep</b:ConferenceName>
    <b:RefOrder>1</b:RefOrder>
  </b:Source>
</b:Sources>
</file>

<file path=customXml/itemProps1.xml><?xml version="1.0" encoding="utf-8"?>
<ds:datastoreItem xmlns:ds="http://schemas.openxmlformats.org/officeDocument/2006/customXml" ds:itemID="{ED629B4C-168E-41D4-BC25-94F77BF6F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minerals-template</Template>
  <TotalTime>1</TotalTime>
  <Pages>15</Pages>
  <Words>7174</Words>
  <Characters>40895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47974</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dc:creator>
  <cp:keywords/>
  <dc:description/>
  <cp:lastModifiedBy>Liam Bullock</cp:lastModifiedBy>
  <cp:revision>2</cp:revision>
  <dcterms:created xsi:type="dcterms:W3CDTF">2020-07-12T11:44:00Z</dcterms:created>
  <dcterms:modified xsi:type="dcterms:W3CDTF">2020-07-12T11:44:00Z</dcterms:modified>
</cp:coreProperties>
</file>