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D353DD" w14:textId="7E4FDA39" w:rsidR="0072623E" w:rsidRPr="00BE0C34" w:rsidRDefault="00D07748" w:rsidP="000A6EB0">
      <w:pPr>
        <w:pStyle w:val="Title"/>
      </w:pPr>
      <w:bookmarkStart w:id="0" w:name="_GoBack"/>
      <w:bookmarkEnd w:id="0"/>
      <w:r>
        <w:t>Review of Current Progress in Non-Aqueous Aluminium Batteries</w:t>
      </w:r>
    </w:p>
    <w:p w14:paraId="19596E5E" w14:textId="383C03FA" w:rsidR="00F34B6D" w:rsidRPr="00C5443D" w:rsidRDefault="00F34B6D" w:rsidP="003F510B">
      <w:pPr>
        <w:jc w:val="center"/>
        <w:rPr>
          <w:rFonts w:cstheme="minorHAnsi"/>
          <w:lang w:val="es-ES"/>
        </w:rPr>
      </w:pPr>
      <w:r w:rsidRPr="00C5443D">
        <w:rPr>
          <w:rFonts w:cstheme="minorHAnsi"/>
          <w:lang w:val="es-ES"/>
        </w:rPr>
        <w:t>Ben Craig</w:t>
      </w:r>
      <w:r w:rsidR="00627509" w:rsidRPr="00C5443D">
        <w:rPr>
          <w:rFonts w:cstheme="minorHAnsi"/>
          <w:lang w:val="es-ES"/>
        </w:rPr>
        <w:t>*</w:t>
      </w:r>
      <w:r w:rsidR="007347FF" w:rsidRPr="002E6BB1">
        <w:rPr>
          <w:rFonts w:cstheme="minorHAnsi"/>
          <w:vertAlign w:val="superscript"/>
          <w:lang w:val="es-ES"/>
        </w:rPr>
        <w:t>+</w:t>
      </w:r>
      <w:r w:rsidRPr="00C5443D">
        <w:rPr>
          <w:rFonts w:cstheme="minorHAnsi"/>
          <w:lang w:val="es-ES"/>
        </w:rPr>
        <w:t xml:space="preserve">, </w:t>
      </w:r>
      <w:r w:rsidR="00741A52" w:rsidRPr="00C5443D">
        <w:rPr>
          <w:rFonts w:cstheme="minorHAnsi"/>
          <w:lang w:val="es-ES"/>
        </w:rPr>
        <w:t>Theresa Schoetz</w:t>
      </w:r>
      <w:r w:rsidR="005E2655">
        <w:rPr>
          <w:rFonts w:cstheme="minorHAnsi"/>
          <w:lang w:val="es-ES"/>
        </w:rPr>
        <w:t>**</w:t>
      </w:r>
      <w:r w:rsidR="00741A52" w:rsidRPr="00C5443D">
        <w:rPr>
          <w:rFonts w:cstheme="minorHAnsi"/>
          <w:lang w:val="es-ES"/>
        </w:rPr>
        <w:t xml:space="preserve">, </w:t>
      </w:r>
      <w:r w:rsidR="00DF2123" w:rsidRPr="00C5443D">
        <w:rPr>
          <w:rFonts w:cstheme="minorHAnsi"/>
          <w:lang w:val="es-ES"/>
        </w:rPr>
        <w:t>Andrew Cruden</w:t>
      </w:r>
      <w:r w:rsidR="00B866A8">
        <w:rPr>
          <w:rFonts w:cstheme="minorHAnsi"/>
          <w:lang w:val="es-ES"/>
        </w:rPr>
        <w:t>*</w:t>
      </w:r>
      <w:r w:rsidR="002C0A6E" w:rsidRPr="00C5443D">
        <w:rPr>
          <w:rFonts w:cstheme="minorHAnsi"/>
          <w:lang w:val="es-ES"/>
        </w:rPr>
        <w:t xml:space="preserve">, </w:t>
      </w:r>
      <w:bookmarkStart w:id="1" w:name="_Hlk45198351"/>
      <w:r w:rsidR="002C0A6E" w:rsidRPr="00C5443D">
        <w:rPr>
          <w:rFonts w:cstheme="minorHAnsi"/>
          <w:lang w:val="es-ES"/>
        </w:rPr>
        <w:t>Carlos Ponce de Leon</w:t>
      </w:r>
      <w:bookmarkEnd w:id="1"/>
      <w:r w:rsidR="00B866A8">
        <w:rPr>
          <w:rFonts w:cstheme="minorHAnsi"/>
          <w:lang w:val="es-ES"/>
        </w:rPr>
        <w:t>*</w:t>
      </w:r>
      <w:r w:rsidR="00B866A8" w:rsidRPr="002E6BB1">
        <w:rPr>
          <w:rFonts w:cstheme="minorHAnsi"/>
          <w:vertAlign w:val="superscript"/>
          <w:lang w:val="es-ES"/>
        </w:rPr>
        <w:t>+</w:t>
      </w:r>
    </w:p>
    <w:p w14:paraId="16EBBDC1" w14:textId="77777777" w:rsidR="00F34B6D" w:rsidRPr="00C5443D" w:rsidRDefault="00F34B6D" w:rsidP="00F34B6D">
      <w:pPr>
        <w:jc w:val="center"/>
        <w:rPr>
          <w:rFonts w:cstheme="minorHAnsi"/>
          <w:vertAlign w:val="superscript"/>
          <w:lang w:val="es-ES"/>
        </w:rPr>
      </w:pPr>
    </w:p>
    <w:p w14:paraId="24188C65" w14:textId="77777777" w:rsidR="005E2655" w:rsidRPr="002D258D" w:rsidRDefault="005E2655" w:rsidP="003F510B">
      <w:pPr>
        <w:jc w:val="center"/>
        <w:rPr>
          <w:rFonts w:cstheme="minorHAnsi"/>
          <w:i/>
          <w:lang w:val="es-ES"/>
        </w:rPr>
      </w:pPr>
    </w:p>
    <w:p w14:paraId="3EED2F88" w14:textId="53C22127" w:rsidR="005E2655" w:rsidRDefault="00FF0D37" w:rsidP="005E2655">
      <w:pPr>
        <w:jc w:val="center"/>
        <w:rPr>
          <w:rFonts w:cstheme="minorHAnsi"/>
          <w:i/>
        </w:rPr>
      </w:pPr>
      <w:r>
        <w:rPr>
          <w:rFonts w:cstheme="minorHAnsi"/>
          <w:i/>
        </w:rPr>
        <w:t>*</w:t>
      </w:r>
      <w:r w:rsidR="00F34B6D" w:rsidRPr="00E06F54">
        <w:rPr>
          <w:rFonts w:cstheme="minorHAnsi"/>
          <w:i/>
        </w:rPr>
        <w:t xml:space="preserve">Faculty of Engineering and </w:t>
      </w:r>
      <w:r w:rsidR="00CD047B">
        <w:rPr>
          <w:rFonts w:cstheme="minorHAnsi"/>
          <w:i/>
        </w:rPr>
        <w:t>Physical Sciences</w:t>
      </w:r>
      <w:r w:rsidR="00F34B6D" w:rsidRPr="00E06F54">
        <w:rPr>
          <w:rFonts w:cstheme="minorHAnsi"/>
          <w:i/>
        </w:rPr>
        <w:t xml:space="preserve">; </w:t>
      </w:r>
      <w:r w:rsidR="005E2655">
        <w:rPr>
          <w:rFonts w:cstheme="minorHAnsi"/>
          <w:i/>
        </w:rPr>
        <w:t>Mechanical Engineering Department</w:t>
      </w:r>
    </w:p>
    <w:p w14:paraId="6D06E507" w14:textId="77777777" w:rsidR="00FF0D37" w:rsidRDefault="00FF0D37" w:rsidP="00FF0D37">
      <w:pPr>
        <w:jc w:val="center"/>
        <w:rPr>
          <w:rFonts w:cstheme="minorHAnsi"/>
          <w:i/>
        </w:rPr>
      </w:pPr>
      <w:r w:rsidRPr="00E06F54">
        <w:rPr>
          <w:rFonts w:cstheme="minorHAnsi"/>
          <w:i/>
        </w:rPr>
        <w:t>University of Southampton; Highfield Southampton SO17 1BJ; United Kingdom</w:t>
      </w:r>
    </w:p>
    <w:p w14:paraId="443CD6BD" w14:textId="77777777" w:rsidR="00FF0D37" w:rsidRDefault="00FF0D37" w:rsidP="005E2655">
      <w:pPr>
        <w:jc w:val="center"/>
        <w:rPr>
          <w:rFonts w:cstheme="minorHAnsi"/>
          <w:i/>
        </w:rPr>
      </w:pPr>
    </w:p>
    <w:p w14:paraId="6924986F" w14:textId="2BEBF185" w:rsidR="005E2655" w:rsidRDefault="005E2655" w:rsidP="005E2655">
      <w:pPr>
        <w:jc w:val="center"/>
        <w:rPr>
          <w:rFonts w:cstheme="minorHAnsi"/>
          <w:i/>
        </w:rPr>
      </w:pPr>
      <w:r>
        <w:rPr>
          <w:rFonts w:cstheme="minorHAnsi"/>
          <w:i/>
        </w:rPr>
        <w:t xml:space="preserve">** </w:t>
      </w:r>
      <w:r w:rsidRPr="005E2655">
        <w:rPr>
          <w:rFonts w:cstheme="minorHAnsi"/>
          <w:i/>
        </w:rPr>
        <w:t>Centre for Electronics Frontiers</w:t>
      </w:r>
      <w:r>
        <w:rPr>
          <w:rFonts w:cstheme="minorHAnsi"/>
          <w:i/>
        </w:rPr>
        <w:t xml:space="preserve">, </w:t>
      </w:r>
      <w:r w:rsidRPr="005E2655">
        <w:rPr>
          <w:rFonts w:cstheme="minorHAnsi"/>
          <w:i/>
        </w:rPr>
        <w:t>Zepler Institute for Photonics and Nanoelectronics</w:t>
      </w:r>
    </w:p>
    <w:p w14:paraId="6CDB5D87" w14:textId="4CC514A3" w:rsidR="00F34B6D" w:rsidRDefault="00F34B6D" w:rsidP="005E2655">
      <w:pPr>
        <w:jc w:val="center"/>
        <w:rPr>
          <w:rFonts w:cstheme="minorHAnsi"/>
          <w:i/>
        </w:rPr>
      </w:pPr>
      <w:r w:rsidRPr="00E06F54">
        <w:rPr>
          <w:rFonts w:cstheme="minorHAnsi"/>
          <w:i/>
        </w:rPr>
        <w:t>University of Southampton; Highfield Southampton SO17 1BJ; United Kingdom</w:t>
      </w:r>
    </w:p>
    <w:p w14:paraId="43891D81" w14:textId="597EB526" w:rsidR="005E2655" w:rsidRPr="00E06F54" w:rsidRDefault="005E2655" w:rsidP="005E2655">
      <w:pPr>
        <w:rPr>
          <w:rFonts w:cstheme="minorHAnsi"/>
          <w:i/>
        </w:rPr>
      </w:pPr>
    </w:p>
    <w:p w14:paraId="7B4405FA" w14:textId="77777777" w:rsidR="003F510B" w:rsidRDefault="003F510B">
      <w:pPr>
        <w:spacing w:after="240" w:line="312" w:lineRule="auto"/>
      </w:pPr>
    </w:p>
    <w:p w14:paraId="32E01E08" w14:textId="77777777" w:rsidR="003F510B" w:rsidRDefault="003F510B">
      <w:pPr>
        <w:spacing w:after="240" w:line="312" w:lineRule="auto"/>
      </w:pPr>
    </w:p>
    <w:p w14:paraId="69852339" w14:textId="77777777" w:rsidR="003F510B" w:rsidRDefault="003F510B">
      <w:pPr>
        <w:spacing w:after="240" w:line="312" w:lineRule="auto"/>
      </w:pPr>
    </w:p>
    <w:p w14:paraId="2E485B4D" w14:textId="77777777" w:rsidR="003F510B" w:rsidRDefault="003F510B">
      <w:pPr>
        <w:spacing w:after="240" w:line="312" w:lineRule="auto"/>
      </w:pPr>
    </w:p>
    <w:p w14:paraId="6DADB9B2" w14:textId="77777777" w:rsidR="003F510B" w:rsidRDefault="003F510B">
      <w:pPr>
        <w:spacing w:after="240" w:line="312" w:lineRule="auto"/>
      </w:pPr>
    </w:p>
    <w:p w14:paraId="7F8427FD" w14:textId="77777777" w:rsidR="003F510B" w:rsidRDefault="003F510B">
      <w:pPr>
        <w:spacing w:after="240" w:line="312" w:lineRule="auto"/>
      </w:pPr>
    </w:p>
    <w:p w14:paraId="2C66124B" w14:textId="77777777" w:rsidR="003F510B" w:rsidRDefault="003F510B">
      <w:pPr>
        <w:spacing w:after="240" w:line="312" w:lineRule="auto"/>
      </w:pPr>
    </w:p>
    <w:p w14:paraId="7E9ECC96" w14:textId="77777777" w:rsidR="003F510B" w:rsidRDefault="003F510B">
      <w:pPr>
        <w:spacing w:after="240" w:line="312" w:lineRule="auto"/>
      </w:pPr>
    </w:p>
    <w:p w14:paraId="31BE52ED" w14:textId="77777777" w:rsidR="003F510B" w:rsidRDefault="003F510B">
      <w:pPr>
        <w:spacing w:after="240" w:line="312" w:lineRule="auto"/>
      </w:pPr>
    </w:p>
    <w:p w14:paraId="0294A204" w14:textId="77777777" w:rsidR="003F510B" w:rsidRDefault="003F510B">
      <w:pPr>
        <w:spacing w:after="240" w:line="312" w:lineRule="auto"/>
      </w:pPr>
    </w:p>
    <w:p w14:paraId="1C64017A" w14:textId="77777777" w:rsidR="003F510B" w:rsidRDefault="003F510B">
      <w:pPr>
        <w:spacing w:after="240" w:line="312" w:lineRule="auto"/>
      </w:pPr>
    </w:p>
    <w:p w14:paraId="4F48F103" w14:textId="77777777" w:rsidR="003F510B" w:rsidRDefault="003F510B">
      <w:pPr>
        <w:spacing w:after="240" w:line="312" w:lineRule="auto"/>
      </w:pPr>
    </w:p>
    <w:p w14:paraId="5A77FE1E" w14:textId="77777777" w:rsidR="002305A7" w:rsidRDefault="002305A7">
      <w:pPr>
        <w:spacing w:after="240" w:line="312" w:lineRule="auto"/>
      </w:pPr>
    </w:p>
    <w:p w14:paraId="07025C34" w14:textId="77777777" w:rsidR="003F510B" w:rsidRDefault="003F510B">
      <w:pPr>
        <w:spacing w:after="240" w:line="312" w:lineRule="auto"/>
      </w:pPr>
    </w:p>
    <w:p w14:paraId="1F2DCCD1" w14:textId="73303366" w:rsidR="003F510B" w:rsidRDefault="003F510B">
      <w:pPr>
        <w:spacing w:after="240" w:line="312" w:lineRule="auto"/>
      </w:pPr>
    </w:p>
    <w:p w14:paraId="418F8E20" w14:textId="5636E687" w:rsidR="002305A7" w:rsidRDefault="00980D06" w:rsidP="003F510B">
      <w:pPr>
        <w:pStyle w:val="Footnote"/>
        <w:spacing w:line="360" w:lineRule="auto"/>
        <w:rPr>
          <w:rFonts w:ascii="Calibri" w:hAnsi="Calibri" w:cstheme="majorBidi"/>
          <w:sz w:val="20"/>
          <w:szCs w:val="20"/>
        </w:rPr>
      </w:pPr>
      <w:r>
        <w:rPr>
          <w:rFonts w:ascii="Calibri" w:hAnsi="Calibri" w:cstheme="majorBidi"/>
          <w:sz w:val="20"/>
          <w:szCs w:val="20"/>
          <w:vertAlign w:val="superscript"/>
        </w:rPr>
        <w:t>+</w:t>
      </w:r>
      <w:r w:rsidR="003F510B" w:rsidRPr="00EB45CC">
        <w:rPr>
          <w:rFonts w:ascii="Calibri" w:hAnsi="Calibri" w:cstheme="majorBidi"/>
          <w:sz w:val="20"/>
          <w:szCs w:val="20"/>
        </w:rPr>
        <w:t xml:space="preserve"> Corresponding author</w:t>
      </w:r>
      <w:r w:rsidR="00330F1A">
        <w:rPr>
          <w:rFonts w:ascii="Calibri" w:hAnsi="Calibri" w:cstheme="majorBidi"/>
          <w:sz w:val="20"/>
          <w:szCs w:val="20"/>
        </w:rPr>
        <w:t>s</w:t>
      </w:r>
    </w:p>
    <w:p w14:paraId="2342A0EF" w14:textId="229707D3" w:rsidR="003F510B" w:rsidRDefault="002305A7" w:rsidP="002E6BB1">
      <w:pPr>
        <w:pStyle w:val="Footnote"/>
        <w:spacing w:line="360" w:lineRule="auto"/>
      </w:pPr>
      <w:r>
        <w:rPr>
          <w:rFonts w:ascii="Calibri" w:hAnsi="Calibri" w:cstheme="majorBidi"/>
          <w:sz w:val="20"/>
          <w:szCs w:val="20"/>
        </w:rPr>
        <w:t>Email</w:t>
      </w:r>
      <w:r w:rsidR="007347FF">
        <w:rPr>
          <w:rFonts w:ascii="Calibri" w:hAnsi="Calibri" w:cstheme="majorBidi"/>
          <w:sz w:val="20"/>
          <w:szCs w:val="20"/>
        </w:rPr>
        <w:t xml:space="preserve"> addresses</w:t>
      </w:r>
      <w:r>
        <w:rPr>
          <w:rFonts w:ascii="Calibri" w:hAnsi="Calibri" w:cstheme="majorBidi"/>
          <w:sz w:val="20"/>
          <w:szCs w:val="20"/>
        </w:rPr>
        <w:t>:</w:t>
      </w:r>
      <w:r>
        <w:t xml:space="preserve"> </w:t>
      </w:r>
      <w:hyperlink r:id="rId11" w:history="1">
        <w:r w:rsidR="007D3A64" w:rsidRPr="002E6BB1">
          <w:rPr>
            <w:rStyle w:val="Hyperlink"/>
            <w:rFonts w:ascii="Calibri" w:hAnsi="Calibri" w:cs="Calibri"/>
            <w:sz w:val="20"/>
            <w:szCs w:val="20"/>
          </w:rPr>
          <w:t>bc1g08@soton.ac.uk</w:t>
        </w:r>
      </w:hyperlink>
      <w:r w:rsidR="007D3A64">
        <w:rPr>
          <w:rFonts w:ascii="Calibri" w:hAnsi="Calibri" w:cs="Calibri"/>
          <w:sz w:val="20"/>
          <w:szCs w:val="20"/>
        </w:rPr>
        <w:t>: Ben Craig</w:t>
      </w:r>
      <w:r>
        <w:rPr>
          <w:rFonts w:ascii="Calibri" w:hAnsi="Calibri" w:cs="Calibri"/>
          <w:sz w:val="20"/>
          <w:szCs w:val="20"/>
        </w:rPr>
        <w:t>,</w:t>
      </w:r>
      <w:r w:rsidR="003F510B" w:rsidRPr="005E2655">
        <w:rPr>
          <w:rFonts w:ascii="Calibri" w:hAnsi="Calibri" w:cstheme="majorBidi"/>
          <w:sz w:val="20"/>
          <w:szCs w:val="20"/>
        </w:rPr>
        <w:t xml:space="preserve"> </w:t>
      </w:r>
      <w:hyperlink r:id="rId12" w:history="1">
        <w:r w:rsidR="007D3A64" w:rsidRPr="00791D09">
          <w:rPr>
            <w:rStyle w:val="Hyperlink"/>
            <w:rFonts w:ascii="Calibri" w:hAnsi="Calibri" w:cstheme="majorBidi"/>
            <w:sz w:val="20"/>
            <w:szCs w:val="20"/>
          </w:rPr>
          <w:t>C.A.Ponce-de-Leon-Albarran@soton.ac.uk</w:t>
        </w:r>
      </w:hyperlink>
      <w:r w:rsidR="007D3A64">
        <w:rPr>
          <w:rFonts w:ascii="Calibri" w:hAnsi="Calibri" w:cstheme="majorBidi"/>
          <w:sz w:val="20"/>
          <w:szCs w:val="20"/>
        </w:rPr>
        <w:t xml:space="preserve">: </w:t>
      </w:r>
      <w:r w:rsidR="007D3A64" w:rsidRPr="008D0D68">
        <w:rPr>
          <w:rFonts w:ascii="Calibri" w:hAnsi="Calibri" w:cstheme="majorBidi"/>
          <w:sz w:val="20"/>
          <w:szCs w:val="20"/>
          <w:lang w:val="en-GB"/>
        </w:rPr>
        <w:t>Carlos Ponce de Leon</w:t>
      </w:r>
      <w:r w:rsidR="003F510B">
        <w:br w:type="page"/>
      </w:r>
    </w:p>
    <w:bookmarkStart w:id="2" w:name="_Toc45196743" w:displacedByCustomXml="next"/>
    <w:sdt>
      <w:sdtPr>
        <w:rPr>
          <w:rFonts w:eastAsiaTheme="minorHAnsi" w:cstheme="minorBidi"/>
          <w:sz w:val="22"/>
          <w:szCs w:val="24"/>
        </w:rPr>
        <w:id w:val="-718364442"/>
        <w:docPartObj>
          <w:docPartGallery w:val="Table of Contents"/>
          <w:docPartUnique/>
        </w:docPartObj>
      </w:sdtPr>
      <w:sdtEndPr>
        <w:rPr>
          <w:rFonts w:eastAsia="MS Mincho"/>
          <w:b/>
          <w:bCs/>
          <w:noProof/>
        </w:rPr>
      </w:sdtEndPr>
      <w:sdtContent>
        <w:p w14:paraId="0280DD16" w14:textId="39A25278" w:rsidR="001D1F48" w:rsidRDefault="001D1F48" w:rsidP="009637F8">
          <w:pPr>
            <w:pStyle w:val="Heading1"/>
          </w:pPr>
          <w:r>
            <w:t>Contents</w:t>
          </w:r>
          <w:bookmarkEnd w:id="2"/>
        </w:p>
        <w:p w14:paraId="6A50C37A" w14:textId="7973E97D" w:rsidR="00C4588F" w:rsidRDefault="001D1F48">
          <w:pPr>
            <w:pStyle w:val="TOC1"/>
            <w:tabs>
              <w:tab w:val="left" w:pos="440"/>
              <w:tab w:val="right" w:leader="dot" w:pos="9350"/>
            </w:tabs>
            <w:rPr>
              <w:rFonts w:asciiTheme="minorHAnsi" w:eastAsiaTheme="minorEastAsia" w:hAnsiTheme="minorHAnsi"/>
              <w:noProof/>
              <w:color w:val="auto"/>
              <w:szCs w:val="22"/>
              <w:lang w:eastAsia="en-GB"/>
            </w:rPr>
          </w:pPr>
          <w:r>
            <w:fldChar w:fldCharType="begin"/>
          </w:r>
          <w:r>
            <w:instrText xml:space="preserve"> TOC \o "1-3" \h \z \u </w:instrText>
          </w:r>
          <w:r>
            <w:fldChar w:fldCharType="separate"/>
          </w:r>
          <w:hyperlink w:anchor="_Toc45196743" w:history="1">
            <w:r w:rsidR="00C4588F" w:rsidRPr="00987479">
              <w:rPr>
                <w:rStyle w:val="Hyperlink"/>
                <w:noProof/>
              </w:rPr>
              <w:t>1.</w:t>
            </w:r>
            <w:r w:rsidR="00C4588F">
              <w:rPr>
                <w:rFonts w:asciiTheme="minorHAnsi" w:eastAsiaTheme="minorEastAsia" w:hAnsiTheme="minorHAnsi"/>
                <w:noProof/>
                <w:color w:val="auto"/>
                <w:szCs w:val="22"/>
                <w:lang w:eastAsia="en-GB"/>
              </w:rPr>
              <w:tab/>
            </w:r>
            <w:r w:rsidR="00C4588F" w:rsidRPr="00987479">
              <w:rPr>
                <w:rStyle w:val="Hyperlink"/>
                <w:noProof/>
              </w:rPr>
              <w:t>Contents</w:t>
            </w:r>
            <w:r w:rsidR="00C4588F">
              <w:rPr>
                <w:noProof/>
                <w:webHidden/>
              </w:rPr>
              <w:tab/>
            </w:r>
            <w:r w:rsidR="00C4588F">
              <w:rPr>
                <w:noProof/>
                <w:webHidden/>
              </w:rPr>
              <w:fldChar w:fldCharType="begin"/>
            </w:r>
            <w:r w:rsidR="00C4588F">
              <w:rPr>
                <w:noProof/>
                <w:webHidden/>
              </w:rPr>
              <w:instrText xml:space="preserve"> PAGEREF _Toc45196743 \h </w:instrText>
            </w:r>
            <w:r w:rsidR="00C4588F">
              <w:rPr>
                <w:noProof/>
                <w:webHidden/>
              </w:rPr>
            </w:r>
            <w:r w:rsidR="00C4588F">
              <w:rPr>
                <w:noProof/>
                <w:webHidden/>
              </w:rPr>
              <w:fldChar w:fldCharType="separate"/>
            </w:r>
            <w:r w:rsidR="00C4588F">
              <w:rPr>
                <w:noProof/>
                <w:webHidden/>
              </w:rPr>
              <w:t>2</w:t>
            </w:r>
            <w:r w:rsidR="00C4588F">
              <w:rPr>
                <w:noProof/>
                <w:webHidden/>
              </w:rPr>
              <w:fldChar w:fldCharType="end"/>
            </w:r>
          </w:hyperlink>
        </w:p>
        <w:p w14:paraId="376815EF" w14:textId="59B74D14" w:rsidR="00C4588F" w:rsidRDefault="00C6225A">
          <w:pPr>
            <w:pStyle w:val="TOC1"/>
            <w:tabs>
              <w:tab w:val="right" w:leader="dot" w:pos="9350"/>
            </w:tabs>
            <w:rPr>
              <w:rFonts w:asciiTheme="minorHAnsi" w:eastAsiaTheme="minorEastAsia" w:hAnsiTheme="minorHAnsi"/>
              <w:noProof/>
              <w:color w:val="auto"/>
              <w:szCs w:val="22"/>
              <w:lang w:eastAsia="en-GB"/>
            </w:rPr>
          </w:pPr>
          <w:hyperlink w:anchor="_Toc45196744" w:history="1">
            <w:r w:rsidR="00C4588F" w:rsidRPr="00987479">
              <w:rPr>
                <w:rStyle w:val="Hyperlink"/>
                <w:noProof/>
              </w:rPr>
              <w:t>Abstract</w:t>
            </w:r>
            <w:r w:rsidR="00C4588F">
              <w:rPr>
                <w:noProof/>
                <w:webHidden/>
              </w:rPr>
              <w:tab/>
            </w:r>
            <w:r w:rsidR="00C4588F">
              <w:rPr>
                <w:noProof/>
                <w:webHidden/>
              </w:rPr>
              <w:fldChar w:fldCharType="begin"/>
            </w:r>
            <w:r w:rsidR="00C4588F">
              <w:rPr>
                <w:noProof/>
                <w:webHidden/>
              </w:rPr>
              <w:instrText xml:space="preserve"> PAGEREF _Toc45196744 \h </w:instrText>
            </w:r>
            <w:r w:rsidR="00C4588F">
              <w:rPr>
                <w:noProof/>
                <w:webHidden/>
              </w:rPr>
            </w:r>
            <w:r w:rsidR="00C4588F">
              <w:rPr>
                <w:noProof/>
                <w:webHidden/>
              </w:rPr>
              <w:fldChar w:fldCharType="separate"/>
            </w:r>
            <w:r w:rsidR="00C4588F">
              <w:rPr>
                <w:noProof/>
                <w:webHidden/>
              </w:rPr>
              <w:t>2</w:t>
            </w:r>
            <w:r w:rsidR="00C4588F">
              <w:rPr>
                <w:noProof/>
                <w:webHidden/>
              </w:rPr>
              <w:fldChar w:fldCharType="end"/>
            </w:r>
          </w:hyperlink>
        </w:p>
        <w:p w14:paraId="2F1E39E8" w14:textId="7EA1D378" w:rsidR="00C4588F" w:rsidRDefault="00C6225A">
          <w:pPr>
            <w:pStyle w:val="TOC1"/>
            <w:tabs>
              <w:tab w:val="right" w:leader="dot" w:pos="9350"/>
            </w:tabs>
            <w:rPr>
              <w:rFonts w:asciiTheme="minorHAnsi" w:eastAsiaTheme="minorEastAsia" w:hAnsiTheme="minorHAnsi"/>
              <w:noProof/>
              <w:color w:val="auto"/>
              <w:szCs w:val="22"/>
              <w:lang w:eastAsia="en-GB"/>
            </w:rPr>
          </w:pPr>
          <w:hyperlink w:anchor="_Toc45196745" w:history="1">
            <w:r w:rsidR="00C4588F" w:rsidRPr="00987479">
              <w:rPr>
                <w:rStyle w:val="Hyperlink"/>
                <w:noProof/>
              </w:rPr>
              <w:t>Keywords</w:t>
            </w:r>
            <w:r w:rsidR="00C4588F">
              <w:rPr>
                <w:noProof/>
                <w:webHidden/>
              </w:rPr>
              <w:tab/>
            </w:r>
            <w:r w:rsidR="00C4588F">
              <w:rPr>
                <w:noProof/>
                <w:webHidden/>
              </w:rPr>
              <w:fldChar w:fldCharType="begin"/>
            </w:r>
            <w:r w:rsidR="00C4588F">
              <w:rPr>
                <w:noProof/>
                <w:webHidden/>
              </w:rPr>
              <w:instrText xml:space="preserve"> PAGEREF _Toc45196745 \h </w:instrText>
            </w:r>
            <w:r w:rsidR="00C4588F">
              <w:rPr>
                <w:noProof/>
                <w:webHidden/>
              </w:rPr>
            </w:r>
            <w:r w:rsidR="00C4588F">
              <w:rPr>
                <w:noProof/>
                <w:webHidden/>
              </w:rPr>
              <w:fldChar w:fldCharType="separate"/>
            </w:r>
            <w:r w:rsidR="00C4588F">
              <w:rPr>
                <w:noProof/>
                <w:webHidden/>
              </w:rPr>
              <w:t>3</w:t>
            </w:r>
            <w:r w:rsidR="00C4588F">
              <w:rPr>
                <w:noProof/>
                <w:webHidden/>
              </w:rPr>
              <w:fldChar w:fldCharType="end"/>
            </w:r>
          </w:hyperlink>
        </w:p>
        <w:p w14:paraId="35A04915" w14:textId="0D7CA43E" w:rsidR="00C4588F" w:rsidRDefault="00C6225A">
          <w:pPr>
            <w:pStyle w:val="TOC1"/>
            <w:tabs>
              <w:tab w:val="right" w:leader="dot" w:pos="9350"/>
            </w:tabs>
            <w:rPr>
              <w:rFonts w:asciiTheme="minorHAnsi" w:eastAsiaTheme="minorEastAsia" w:hAnsiTheme="minorHAnsi"/>
              <w:noProof/>
              <w:color w:val="auto"/>
              <w:szCs w:val="22"/>
              <w:lang w:eastAsia="en-GB"/>
            </w:rPr>
          </w:pPr>
          <w:hyperlink w:anchor="_Toc45196746" w:history="1">
            <w:r w:rsidR="00C4588F" w:rsidRPr="00987479">
              <w:rPr>
                <w:rStyle w:val="Hyperlink"/>
                <w:noProof/>
              </w:rPr>
              <w:t>Symbols and abbreviations</w:t>
            </w:r>
            <w:r w:rsidR="00C4588F">
              <w:rPr>
                <w:noProof/>
                <w:webHidden/>
              </w:rPr>
              <w:tab/>
            </w:r>
            <w:r w:rsidR="00C4588F">
              <w:rPr>
                <w:noProof/>
                <w:webHidden/>
              </w:rPr>
              <w:fldChar w:fldCharType="begin"/>
            </w:r>
            <w:r w:rsidR="00C4588F">
              <w:rPr>
                <w:noProof/>
                <w:webHidden/>
              </w:rPr>
              <w:instrText xml:space="preserve"> PAGEREF _Toc45196746 \h </w:instrText>
            </w:r>
            <w:r w:rsidR="00C4588F">
              <w:rPr>
                <w:noProof/>
                <w:webHidden/>
              </w:rPr>
            </w:r>
            <w:r w:rsidR="00C4588F">
              <w:rPr>
                <w:noProof/>
                <w:webHidden/>
              </w:rPr>
              <w:fldChar w:fldCharType="separate"/>
            </w:r>
            <w:r w:rsidR="00C4588F">
              <w:rPr>
                <w:noProof/>
                <w:webHidden/>
              </w:rPr>
              <w:t>3</w:t>
            </w:r>
            <w:r w:rsidR="00C4588F">
              <w:rPr>
                <w:noProof/>
                <w:webHidden/>
              </w:rPr>
              <w:fldChar w:fldCharType="end"/>
            </w:r>
          </w:hyperlink>
        </w:p>
        <w:p w14:paraId="61206F43" w14:textId="5230259D" w:rsidR="00C4588F" w:rsidRDefault="00C6225A">
          <w:pPr>
            <w:pStyle w:val="TOC1"/>
            <w:tabs>
              <w:tab w:val="left" w:pos="440"/>
              <w:tab w:val="right" w:leader="dot" w:pos="9350"/>
            </w:tabs>
            <w:rPr>
              <w:rFonts w:asciiTheme="minorHAnsi" w:eastAsiaTheme="minorEastAsia" w:hAnsiTheme="minorHAnsi"/>
              <w:noProof/>
              <w:color w:val="auto"/>
              <w:szCs w:val="22"/>
              <w:lang w:eastAsia="en-GB"/>
            </w:rPr>
          </w:pPr>
          <w:hyperlink w:anchor="_Toc45196748" w:history="1">
            <w:r w:rsidR="00C4588F" w:rsidRPr="00987479">
              <w:rPr>
                <w:rStyle w:val="Hyperlink"/>
                <w:noProof/>
              </w:rPr>
              <w:t>1.</w:t>
            </w:r>
            <w:r w:rsidR="00C4588F">
              <w:rPr>
                <w:rFonts w:asciiTheme="minorHAnsi" w:eastAsiaTheme="minorEastAsia" w:hAnsiTheme="minorHAnsi"/>
                <w:noProof/>
                <w:color w:val="auto"/>
                <w:szCs w:val="22"/>
                <w:lang w:eastAsia="en-GB"/>
              </w:rPr>
              <w:tab/>
            </w:r>
            <w:r w:rsidR="00C4588F" w:rsidRPr="00987479">
              <w:rPr>
                <w:rStyle w:val="Hyperlink"/>
                <w:noProof/>
              </w:rPr>
              <w:t>Introduction</w:t>
            </w:r>
            <w:r w:rsidR="00C4588F">
              <w:rPr>
                <w:noProof/>
                <w:webHidden/>
              </w:rPr>
              <w:tab/>
            </w:r>
            <w:r w:rsidR="00C4588F">
              <w:rPr>
                <w:noProof/>
                <w:webHidden/>
              </w:rPr>
              <w:fldChar w:fldCharType="begin"/>
            </w:r>
            <w:r w:rsidR="00C4588F">
              <w:rPr>
                <w:noProof/>
                <w:webHidden/>
              </w:rPr>
              <w:instrText xml:space="preserve"> PAGEREF _Toc45196748 \h </w:instrText>
            </w:r>
            <w:r w:rsidR="00C4588F">
              <w:rPr>
                <w:noProof/>
                <w:webHidden/>
              </w:rPr>
            </w:r>
            <w:r w:rsidR="00C4588F">
              <w:rPr>
                <w:noProof/>
                <w:webHidden/>
              </w:rPr>
              <w:fldChar w:fldCharType="separate"/>
            </w:r>
            <w:r w:rsidR="00C4588F">
              <w:rPr>
                <w:noProof/>
                <w:webHidden/>
              </w:rPr>
              <w:t>4</w:t>
            </w:r>
            <w:r w:rsidR="00C4588F">
              <w:rPr>
                <w:noProof/>
                <w:webHidden/>
              </w:rPr>
              <w:fldChar w:fldCharType="end"/>
            </w:r>
          </w:hyperlink>
        </w:p>
        <w:p w14:paraId="345945DE" w14:textId="652D1495" w:rsidR="00C4588F" w:rsidRDefault="00C6225A">
          <w:pPr>
            <w:pStyle w:val="TOC1"/>
            <w:tabs>
              <w:tab w:val="left" w:pos="440"/>
              <w:tab w:val="right" w:leader="dot" w:pos="9350"/>
            </w:tabs>
            <w:rPr>
              <w:rFonts w:asciiTheme="minorHAnsi" w:eastAsiaTheme="minorEastAsia" w:hAnsiTheme="minorHAnsi"/>
              <w:noProof/>
              <w:color w:val="auto"/>
              <w:szCs w:val="22"/>
              <w:lang w:eastAsia="en-GB"/>
            </w:rPr>
          </w:pPr>
          <w:hyperlink w:anchor="_Toc45196749" w:history="1">
            <w:r w:rsidR="00C4588F" w:rsidRPr="00987479">
              <w:rPr>
                <w:rStyle w:val="Hyperlink"/>
                <w:noProof/>
              </w:rPr>
              <w:t>2.</w:t>
            </w:r>
            <w:r w:rsidR="00C4588F">
              <w:rPr>
                <w:rFonts w:asciiTheme="minorHAnsi" w:eastAsiaTheme="minorEastAsia" w:hAnsiTheme="minorHAnsi"/>
                <w:noProof/>
                <w:color w:val="auto"/>
                <w:szCs w:val="22"/>
                <w:lang w:eastAsia="en-GB"/>
              </w:rPr>
              <w:tab/>
            </w:r>
            <w:r w:rsidR="00C4588F" w:rsidRPr="00987479">
              <w:rPr>
                <w:rStyle w:val="Hyperlink"/>
                <w:noProof/>
              </w:rPr>
              <w:t>Mode of operation of non-aqueous aluminium batteries</w:t>
            </w:r>
            <w:r w:rsidR="00C4588F">
              <w:rPr>
                <w:noProof/>
                <w:webHidden/>
              </w:rPr>
              <w:tab/>
            </w:r>
            <w:r w:rsidR="00C4588F">
              <w:rPr>
                <w:noProof/>
                <w:webHidden/>
              </w:rPr>
              <w:fldChar w:fldCharType="begin"/>
            </w:r>
            <w:r w:rsidR="00C4588F">
              <w:rPr>
                <w:noProof/>
                <w:webHidden/>
              </w:rPr>
              <w:instrText xml:space="preserve"> PAGEREF _Toc45196749 \h </w:instrText>
            </w:r>
            <w:r w:rsidR="00C4588F">
              <w:rPr>
                <w:noProof/>
                <w:webHidden/>
              </w:rPr>
            </w:r>
            <w:r w:rsidR="00C4588F">
              <w:rPr>
                <w:noProof/>
                <w:webHidden/>
              </w:rPr>
              <w:fldChar w:fldCharType="separate"/>
            </w:r>
            <w:r w:rsidR="00C4588F">
              <w:rPr>
                <w:noProof/>
                <w:webHidden/>
              </w:rPr>
              <w:t>6</w:t>
            </w:r>
            <w:r w:rsidR="00C4588F">
              <w:rPr>
                <w:noProof/>
                <w:webHidden/>
              </w:rPr>
              <w:fldChar w:fldCharType="end"/>
            </w:r>
          </w:hyperlink>
        </w:p>
        <w:p w14:paraId="5FDA1809" w14:textId="75C358FB" w:rsidR="00C4588F" w:rsidRDefault="00C6225A">
          <w:pPr>
            <w:pStyle w:val="TOC1"/>
            <w:tabs>
              <w:tab w:val="left" w:pos="440"/>
              <w:tab w:val="right" w:leader="dot" w:pos="9350"/>
            </w:tabs>
            <w:rPr>
              <w:rFonts w:asciiTheme="minorHAnsi" w:eastAsiaTheme="minorEastAsia" w:hAnsiTheme="minorHAnsi"/>
              <w:noProof/>
              <w:color w:val="auto"/>
              <w:szCs w:val="22"/>
              <w:lang w:eastAsia="en-GB"/>
            </w:rPr>
          </w:pPr>
          <w:hyperlink w:anchor="_Toc45196750" w:history="1">
            <w:r w:rsidR="00C4588F" w:rsidRPr="00987479">
              <w:rPr>
                <w:rStyle w:val="Hyperlink"/>
                <w:noProof/>
              </w:rPr>
              <w:t>3.</w:t>
            </w:r>
            <w:r w:rsidR="00C4588F">
              <w:rPr>
                <w:rFonts w:asciiTheme="minorHAnsi" w:eastAsiaTheme="minorEastAsia" w:hAnsiTheme="minorHAnsi"/>
                <w:noProof/>
                <w:color w:val="auto"/>
                <w:szCs w:val="22"/>
                <w:lang w:eastAsia="en-GB"/>
              </w:rPr>
              <w:tab/>
            </w:r>
            <w:r w:rsidR="00C4588F" w:rsidRPr="00987479">
              <w:rPr>
                <w:rStyle w:val="Hyperlink"/>
                <w:noProof/>
              </w:rPr>
              <w:t>Electrolytes for non-aqueous aluminium batteries</w:t>
            </w:r>
            <w:r w:rsidR="00C4588F">
              <w:rPr>
                <w:noProof/>
                <w:webHidden/>
              </w:rPr>
              <w:tab/>
            </w:r>
            <w:r w:rsidR="00C4588F">
              <w:rPr>
                <w:noProof/>
                <w:webHidden/>
              </w:rPr>
              <w:fldChar w:fldCharType="begin"/>
            </w:r>
            <w:r w:rsidR="00C4588F">
              <w:rPr>
                <w:noProof/>
                <w:webHidden/>
              </w:rPr>
              <w:instrText xml:space="preserve"> PAGEREF _Toc45196750 \h </w:instrText>
            </w:r>
            <w:r w:rsidR="00C4588F">
              <w:rPr>
                <w:noProof/>
                <w:webHidden/>
              </w:rPr>
            </w:r>
            <w:r w:rsidR="00C4588F">
              <w:rPr>
                <w:noProof/>
                <w:webHidden/>
              </w:rPr>
              <w:fldChar w:fldCharType="separate"/>
            </w:r>
            <w:r w:rsidR="00C4588F">
              <w:rPr>
                <w:noProof/>
                <w:webHidden/>
              </w:rPr>
              <w:t>9</w:t>
            </w:r>
            <w:r w:rsidR="00C4588F">
              <w:rPr>
                <w:noProof/>
                <w:webHidden/>
              </w:rPr>
              <w:fldChar w:fldCharType="end"/>
            </w:r>
          </w:hyperlink>
        </w:p>
        <w:p w14:paraId="4CD8E88F" w14:textId="760A1907" w:rsidR="00C4588F" w:rsidRDefault="00C6225A">
          <w:pPr>
            <w:pStyle w:val="TOC2"/>
            <w:tabs>
              <w:tab w:val="left" w:pos="880"/>
              <w:tab w:val="right" w:leader="dot" w:pos="9350"/>
            </w:tabs>
            <w:rPr>
              <w:rFonts w:asciiTheme="minorHAnsi" w:eastAsiaTheme="minorEastAsia" w:hAnsiTheme="minorHAnsi"/>
              <w:noProof/>
              <w:color w:val="auto"/>
              <w:szCs w:val="22"/>
              <w:lang w:eastAsia="en-GB"/>
            </w:rPr>
          </w:pPr>
          <w:hyperlink w:anchor="_Toc45196751" w:history="1">
            <w:r w:rsidR="00C4588F" w:rsidRPr="00987479">
              <w:rPr>
                <w:rStyle w:val="Hyperlink"/>
                <w:noProof/>
              </w:rPr>
              <w:t>3.1</w:t>
            </w:r>
            <w:r w:rsidR="00C4588F">
              <w:rPr>
                <w:rFonts w:asciiTheme="minorHAnsi" w:eastAsiaTheme="minorEastAsia" w:hAnsiTheme="minorHAnsi"/>
                <w:noProof/>
                <w:color w:val="auto"/>
                <w:szCs w:val="22"/>
                <w:lang w:eastAsia="en-GB"/>
              </w:rPr>
              <w:tab/>
            </w:r>
            <w:r w:rsidR="00C4588F" w:rsidRPr="00987479">
              <w:rPr>
                <w:rStyle w:val="Hyperlink"/>
                <w:noProof/>
              </w:rPr>
              <w:t>Room temperature ionic liquids (RTILs)</w:t>
            </w:r>
            <w:r w:rsidR="00C4588F">
              <w:rPr>
                <w:noProof/>
                <w:webHidden/>
              </w:rPr>
              <w:tab/>
            </w:r>
            <w:r w:rsidR="00C4588F">
              <w:rPr>
                <w:noProof/>
                <w:webHidden/>
              </w:rPr>
              <w:fldChar w:fldCharType="begin"/>
            </w:r>
            <w:r w:rsidR="00C4588F">
              <w:rPr>
                <w:noProof/>
                <w:webHidden/>
              </w:rPr>
              <w:instrText xml:space="preserve"> PAGEREF _Toc45196751 \h </w:instrText>
            </w:r>
            <w:r w:rsidR="00C4588F">
              <w:rPr>
                <w:noProof/>
                <w:webHidden/>
              </w:rPr>
            </w:r>
            <w:r w:rsidR="00C4588F">
              <w:rPr>
                <w:noProof/>
                <w:webHidden/>
              </w:rPr>
              <w:fldChar w:fldCharType="separate"/>
            </w:r>
            <w:r w:rsidR="00C4588F">
              <w:rPr>
                <w:noProof/>
                <w:webHidden/>
              </w:rPr>
              <w:t>10</w:t>
            </w:r>
            <w:r w:rsidR="00C4588F">
              <w:rPr>
                <w:noProof/>
                <w:webHidden/>
              </w:rPr>
              <w:fldChar w:fldCharType="end"/>
            </w:r>
          </w:hyperlink>
        </w:p>
        <w:p w14:paraId="385EA73E" w14:textId="125FDD77" w:rsidR="00C4588F" w:rsidRDefault="00C6225A">
          <w:pPr>
            <w:pStyle w:val="TOC3"/>
            <w:tabs>
              <w:tab w:val="left" w:pos="1320"/>
              <w:tab w:val="right" w:leader="dot" w:pos="9350"/>
            </w:tabs>
            <w:rPr>
              <w:rFonts w:asciiTheme="minorHAnsi" w:eastAsiaTheme="minorEastAsia" w:hAnsiTheme="minorHAnsi"/>
              <w:noProof/>
              <w:color w:val="auto"/>
              <w:szCs w:val="22"/>
              <w:lang w:eastAsia="en-GB"/>
            </w:rPr>
          </w:pPr>
          <w:hyperlink w:anchor="_Toc45196752" w:history="1">
            <w:r w:rsidR="00C4588F" w:rsidRPr="00987479">
              <w:rPr>
                <w:rStyle w:val="Hyperlink"/>
                <w:noProof/>
              </w:rPr>
              <w:t>3.1.1</w:t>
            </w:r>
            <w:r w:rsidR="00C4588F">
              <w:rPr>
                <w:rFonts w:asciiTheme="minorHAnsi" w:eastAsiaTheme="minorEastAsia" w:hAnsiTheme="minorHAnsi"/>
                <w:noProof/>
                <w:color w:val="auto"/>
                <w:szCs w:val="22"/>
                <w:lang w:eastAsia="en-GB"/>
              </w:rPr>
              <w:tab/>
            </w:r>
            <w:r w:rsidR="00C4588F" w:rsidRPr="00987479">
              <w:rPr>
                <w:rStyle w:val="Hyperlink"/>
                <w:noProof/>
              </w:rPr>
              <w:t>AlCl</w:t>
            </w:r>
            <w:r w:rsidR="00C4588F" w:rsidRPr="00987479">
              <w:rPr>
                <w:rStyle w:val="Hyperlink"/>
                <w:noProof/>
                <w:vertAlign w:val="subscript"/>
              </w:rPr>
              <w:t>3</w:t>
            </w:r>
            <w:r w:rsidR="00C4588F" w:rsidRPr="00987479">
              <w:rPr>
                <w:rStyle w:val="Hyperlink"/>
                <w:noProof/>
              </w:rPr>
              <w:t>-[EMIm]Cl chemistry</w:t>
            </w:r>
            <w:r w:rsidR="00C4588F">
              <w:rPr>
                <w:noProof/>
                <w:webHidden/>
              </w:rPr>
              <w:tab/>
            </w:r>
            <w:r w:rsidR="00C4588F">
              <w:rPr>
                <w:noProof/>
                <w:webHidden/>
              </w:rPr>
              <w:fldChar w:fldCharType="begin"/>
            </w:r>
            <w:r w:rsidR="00C4588F">
              <w:rPr>
                <w:noProof/>
                <w:webHidden/>
              </w:rPr>
              <w:instrText xml:space="preserve"> PAGEREF _Toc45196752 \h </w:instrText>
            </w:r>
            <w:r w:rsidR="00C4588F">
              <w:rPr>
                <w:noProof/>
                <w:webHidden/>
              </w:rPr>
            </w:r>
            <w:r w:rsidR="00C4588F">
              <w:rPr>
                <w:noProof/>
                <w:webHidden/>
              </w:rPr>
              <w:fldChar w:fldCharType="separate"/>
            </w:r>
            <w:r w:rsidR="00C4588F">
              <w:rPr>
                <w:noProof/>
                <w:webHidden/>
              </w:rPr>
              <w:t>11</w:t>
            </w:r>
            <w:r w:rsidR="00C4588F">
              <w:rPr>
                <w:noProof/>
                <w:webHidden/>
              </w:rPr>
              <w:fldChar w:fldCharType="end"/>
            </w:r>
          </w:hyperlink>
        </w:p>
        <w:p w14:paraId="2242C194" w14:textId="79F092ED" w:rsidR="00C4588F" w:rsidRDefault="00C6225A">
          <w:pPr>
            <w:pStyle w:val="TOC3"/>
            <w:tabs>
              <w:tab w:val="left" w:pos="1320"/>
              <w:tab w:val="right" w:leader="dot" w:pos="9350"/>
            </w:tabs>
            <w:rPr>
              <w:rFonts w:asciiTheme="minorHAnsi" w:eastAsiaTheme="minorEastAsia" w:hAnsiTheme="minorHAnsi"/>
              <w:noProof/>
              <w:color w:val="auto"/>
              <w:szCs w:val="22"/>
              <w:lang w:eastAsia="en-GB"/>
            </w:rPr>
          </w:pPr>
          <w:hyperlink w:anchor="_Toc45196753" w:history="1">
            <w:r w:rsidR="00C4588F" w:rsidRPr="00987479">
              <w:rPr>
                <w:rStyle w:val="Hyperlink"/>
                <w:noProof/>
              </w:rPr>
              <w:t>3.1.2</w:t>
            </w:r>
            <w:r w:rsidR="00C4588F">
              <w:rPr>
                <w:rFonts w:asciiTheme="minorHAnsi" w:eastAsiaTheme="minorEastAsia" w:hAnsiTheme="minorHAnsi"/>
                <w:noProof/>
                <w:color w:val="auto"/>
                <w:szCs w:val="22"/>
                <w:lang w:eastAsia="en-GB"/>
              </w:rPr>
              <w:tab/>
            </w:r>
            <w:r w:rsidR="00C4588F" w:rsidRPr="00987479">
              <w:rPr>
                <w:rStyle w:val="Hyperlink"/>
                <w:noProof/>
              </w:rPr>
              <w:t>RTIL gel electrolytes</w:t>
            </w:r>
            <w:r w:rsidR="00C4588F">
              <w:rPr>
                <w:noProof/>
                <w:webHidden/>
              </w:rPr>
              <w:tab/>
            </w:r>
            <w:r w:rsidR="00C4588F">
              <w:rPr>
                <w:noProof/>
                <w:webHidden/>
              </w:rPr>
              <w:fldChar w:fldCharType="begin"/>
            </w:r>
            <w:r w:rsidR="00C4588F">
              <w:rPr>
                <w:noProof/>
                <w:webHidden/>
              </w:rPr>
              <w:instrText xml:space="preserve"> PAGEREF _Toc45196753 \h </w:instrText>
            </w:r>
            <w:r w:rsidR="00C4588F">
              <w:rPr>
                <w:noProof/>
                <w:webHidden/>
              </w:rPr>
            </w:r>
            <w:r w:rsidR="00C4588F">
              <w:rPr>
                <w:noProof/>
                <w:webHidden/>
              </w:rPr>
              <w:fldChar w:fldCharType="separate"/>
            </w:r>
            <w:r w:rsidR="00C4588F">
              <w:rPr>
                <w:noProof/>
                <w:webHidden/>
              </w:rPr>
              <w:t>13</w:t>
            </w:r>
            <w:r w:rsidR="00C4588F">
              <w:rPr>
                <w:noProof/>
                <w:webHidden/>
              </w:rPr>
              <w:fldChar w:fldCharType="end"/>
            </w:r>
          </w:hyperlink>
        </w:p>
        <w:p w14:paraId="76090C40" w14:textId="0E05A51E" w:rsidR="00C4588F" w:rsidRDefault="00C6225A">
          <w:pPr>
            <w:pStyle w:val="TOC2"/>
            <w:tabs>
              <w:tab w:val="left" w:pos="880"/>
              <w:tab w:val="right" w:leader="dot" w:pos="9350"/>
            </w:tabs>
            <w:rPr>
              <w:rFonts w:asciiTheme="minorHAnsi" w:eastAsiaTheme="minorEastAsia" w:hAnsiTheme="minorHAnsi"/>
              <w:noProof/>
              <w:color w:val="auto"/>
              <w:szCs w:val="22"/>
              <w:lang w:eastAsia="en-GB"/>
            </w:rPr>
          </w:pPr>
          <w:hyperlink w:anchor="_Toc45196754" w:history="1">
            <w:r w:rsidR="00C4588F" w:rsidRPr="00987479">
              <w:rPr>
                <w:rStyle w:val="Hyperlink"/>
                <w:noProof/>
              </w:rPr>
              <w:t>3.2</w:t>
            </w:r>
            <w:r w:rsidR="00C4588F">
              <w:rPr>
                <w:rFonts w:asciiTheme="minorHAnsi" w:eastAsiaTheme="minorEastAsia" w:hAnsiTheme="minorHAnsi"/>
                <w:noProof/>
                <w:color w:val="auto"/>
                <w:szCs w:val="22"/>
                <w:lang w:eastAsia="en-GB"/>
              </w:rPr>
              <w:tab/>
            </w:r>
            <w:r w:rsidR="00C4588F" w:rsidRPr="00987479">
              <w:rPr>
                <w:rStyle w:val="Hyperlink"/>
                <w:noProof/>
              </w:rPr>
              <w:t>Deep Eutectic Solvents</w:t>
            </w:r>
            <w:r w:rsidR="00C4588F">
              <w:rPr>
                <w:noProof/>
                <w:webHidden/>
              </w:rPr>
              <w:tab/>
            </w:r>
            <w:r w:rsidR="00C4588F">
              <w:rPr>
                <w:noProof/>
                <w:webHidden/>
              </w:rPr>
              <w:fldChar w:fldCharType="begin"/>
            </w:r>
            <w:r w:rsidR="00C4588F">
              <w:rPr>
                <w:noProof/>
                <w:webHidden/>
              </w:rPr>
              <w:instrText xml:space="preserve"> PAGEREF _Toc45196754 \h </w:instrText>
            </w:r>
            <w:r w:rsidR="00C4588F">
              <w:rPr>
                <w:noProof/>
                <w:webHidden/>
              </w:rPr>
            </w:r>
            <w:r w:rsidR="00C4588F">
              <w:rPr>
                <w:noProof/>
                <w:webHidden/>
              </w:rPr>
              <w:fldChar w:fldCharType="separate"/>
            </w:r>
            <w:r w:rsidR="00C4588F">
              <w:rPr>
                <w:noProof/>
                <w:webHidden/>
              </w:rPr>
              <w:t>14</w:t>
            </w:r>
            <w:r w:rsidR="00C4588F">
              <w:rPr>
                <w:noProof/>
                <w:webHidden/>
              </w:rPr>
              <w:fldChar w:fldCharType="end"/>
            </w:r>
          </w:hyperlink>
        </w:p>
        <w:p w14:paraId="5427EA03" w14:textId="30AFB2EB" w:rsidR="00C4588F" w:rsidRDefault="00C6225A">
          <w:pPr>
            <w:pStyle w:val="TOC1"/>
            <w:tabs>
              <w:tab w:val="left" w:pos="440"/>
              <w:tab w:val="right" w:leader="dot" w:pos="9350"/>
            </w:tabs>
            <w:rPr>
              <w:rFonts w:asciiTheme="minorHAnsi" w:eastAsiaTheme="minorEastAsia" w:hAnsiTheme="minorHAnsi"/>
              <w:noProof/>
              <w:color w:val="auto"/>
              <w:szCs w:val="22"/>
              <w:lang w:eastAsia="en-GB"/>
            </w:rPr>
          </w:pPr>
          <w:hyperlink w:anchor="_Toc45196755" w:history="1">
            <w:r w:rsidR="00C4588F" w:rsidRPr="00987479">
              <w:rPr>
                <w:rStyle w:val="Hyperlink"/>
                <w:noProof/>
              </w:rPr>
              <w:t>4.</w:t>
            </w:r>
            <w:r w:rsidR="00C4588F">
              <w:rPr>
                <w:rFonts w:asciiTheme="minorHAnsi" w:eastAsiaTheme="minorEastAsia" w:hAnsiTheme="minorHAnsi"/>
                <w:noProof/>
                <w:color w:val="auto"/>
                <w:szCs w:val="22"/>
                <w:lang w:eastAsia="en-GB"/>
              </w:rPr>
              <w:tab/>
            </w:r>
            <w:r w:rsidR="00C4588F" w:rsidRPr="00987479">
              <w:rPr>
                <w:rStyle w:val="Hyperlink"/>
                <w:noProof/>
              </w:rPr>
              <w:t>Aluminium Deposition and Dissolution</w:t>
            </w:r>
            <w:r w:rsidR="00C4588F">
              <w:rPr>
                <w:noProof/>
                <w:webHidden/>
              </w:rPr>
              <w:tab/>
            </w:r>
            <w:r w:rsidR="00C4588F">
              <w:rPr>
                <w:noProof/>
                <w:webHidden/>
              </w:rPr>
              <w:fldChar w:fldCharType="begin"/>
            </w:r>
            <w:r w:rsidR="00C4588F">
              <w:rPr>
                <w:noProof/>
                <w:webHidden/>
              </w:rPr>
              <w:instrText xml:space="preserve"> PAGEREF _Toc45196755 \h </w:instrText>
            </w:r>
            <w:r w:rsidR="00C4588F">
              <w:rPr>
                <w:noProof/>
                <w:webHidden/>
              </w:rPr>
            </w:r>
            <w:r w:rsidR="00C4588F">
              <w:rPr>
                <w:noProof/>
                <w:webHidden/>
              </w:rPr>
              <w:fldChar w:fldCharType="separate"/>
            </w:r>
            <w:r w:rsidR="00C4588F">
              <w:rPr>
                <w:noProof/>
                <w:webHidden/>
              </w:rPr>
              <w:t>15</w:t>
            </w:r>
            <w:r w:rsidR="00C4588F">
              <w:rPr>
                <w:noProof/>
                <w:webHidden/>
              </w:rPr>
              <w:fldChar w:fldCharType="end"/>
            </w:r>
          </w:hyperlink>
        </w:p>
        <w:p w14:paraId="1A494B2F" w14:textId="03393C08" w:rsidR="00C4588F" w:rsidRDefault="00C6225A">
          <w:pPr>
            <w:pStyle w:val="TOC1"/>
            <w:tabs>
              <w:tab w:val="left" w:pos="440"/>
              <w:tab w:val="right" w:leader="dot" w:pos="9350"/>
            </w:tabs>
            <w:rPr>
              <w:rFonts w:asciiTheme="minorHAnsi" w:eastAsiaTheme="minorEastAsia" w:hAnsiTheme="minorHAnsi"/>
              <w:noProof/>
              <w:color w:val="auto"/>
              <w:szCs w:val="22"/>
              <w:lang w:eastAsia="en-GB"/>
            </w:rPr>
          </w:pPr>
          <w:hyperlink w:anchor="_Toc45196756" w:history="1">
            <w:r w:rsidR="00C4588F" w:rsidRPr="00987479">
              <w:rPr>
                <w:rStyle w:val="Hyperlink"/>
                <w:noProof/>
              </w:rPr>
              <w:t>5.</w:t>
            </w:r>
            <w:r w:rsidR="00C4588F">
              <w:rPr>
                <w:rFonts w:asciiTheme="minorHAnsi" w:eastAsiaTheme="minorEastAsia" w:hAnsiTheme="minorHAnsi"/>
                <w:noProof/>
                <w:color w:val="auto"/>
                <w:szCs w:val="22"/>
                <w:lang w:eastAsia="en-GB"/>
              </w:rPr>
              <w:tab/>
            </w:r>
            <w:r w:rsidR="00C4588F" w:rsidRPr="00987479">
              <w:rPr>
                <w:rStyle w:val="Hyperlink"/>
                <w:noProof/>
              </w:rPr>
              <w:t>Positive electrode materials for non-aqueous aluminium batteries</w:t>
            </w:r>
            <w:r w:rsidR="00C4588F">
              <w:rPr>
                <w:noProof/>
                <w:webHidden/>
              </w:rPr>
              <w:tab/>
            </w:r>
            <w:r w:rsidR="00C4588F">
              <w:rPr>
                <w:noProof/>
                <w:webHidden/>
              </w:rPr>
              <w:fldChar w:fldCharType="begin"/>
            </w:r>
            <w:r w:rsidR="00C4588F">
              <w:rPr>
                <w:noProof/>
                <w:webHidden/>
              </w:rPr>
              <w:instrText xml:space="preserve"> PAGEREF _Toc45196756 \h </w:instrText>
            </w:r>
            <w:r w:rsidR="00C4588F">
              <w:rPr>
                <w:noProof/>
                <w:webHidden/>
              </w:rPr>
            </w:r>
            <w:r w:rsidR="00C4588F">
              <w:rPr>
                <w:noProof/>
                <w:webHidden/>
              </w:rPr>
              <w:fldChar w:fldCharType="separate"/>
            </w:r>
            <w:r w:rsidR="00C4588F">
              <w:rPr>
                <w:noProof/>
                <w:webHidden/>
              </w:rPr>
              <w:t>18</w:t>
            </w:r>
            <w:r w:rsidR="00C4588F">
              <w:rPr>
                <w:noProof/>
                <w:webHidden/>
              </w:rPr>
              <w:fldChar w:fldCharType="end"/>
            </w:r>
          </w:hyperlink>
        </w:p>
        <w:p w14:paraId="08D6189A" w14:textId="471262A0" w:rsidR="00C4588F" w:rsidRDefault="00C6225A">
          <w:pPr>
            <w:pStyle w:val="TOC2"/>
            <w:tabs>
              <w:tab w:val="left" w:pos="880"/>
              <w:tab w:val="right" w:leader="dot" w:pos="9350"/>
            </w:tabs>
            <w:rPr>
              <w:rFonts w:asciiTheme="minorHAnsi" w:eastAsiaTheme="minorEastAsia" w:hAnsiTheme="minorHAnsi"/>
              <w:noProof/>
              <w:color w:val="auto"/>
              <w:szCs w:val="22"/>
              <w:lang w:eastAsia="en-GB"/>
            </w:rPr>
          </w:pPr>
          <w:hyperlink w:anchor="_Toc45196757" w:history="1">
            <w:r w:rsidR="00C4588F" w:rsidRPr="00987479">
              <w:rPr>
                <w:rStyle w:val="Hyperlink"/>
                <w:noProof/>
              </w:rPr>
              <w:t>5.1</w:t>
            </w:r>
            <w:r w:rsidR="00C4588F">
              <w:rPr>
                <w:rFonts w:asciiTheme="minorHAnsi" w:eastAsiaTheme="minorEastAsia" w:hAnsiTheme="minorHAnsi"/>
                <w:noProof/>
                <w:color w:val="auto"/>
                <w:szCs w:val="22"/>
                <w:lang w:eastAsia="en-GB"/>
              </w:rPr>
              <w:tab/>
            </w:r>
            <w:r w:rsidR="00C4588F" w:rsidRPr="00987479">
              <w:rPr>
                <w:rStyle w:val="Hyperlink"/>
                <w:noProof/>
              </w:rPr>
              <w:t>Positive electrodes storing chloroaluminate anions</w:t>
            </w:r>
            <w:r w:rsidR="00C4588F">
              <w:rPr>
                <w:noProof/>
                <w:webHidden/>
              </w:rPr>
              <w:tab/>
            </w:r>
            <w:r w:rsidR="00C4588F">
              <w:rPr>
                <w:noProof/>
                <w:webHidden/>
              </w:rPr>
              <w:fldChar w:fldCharType="begin"/>
            </w:r>
            <w:r w:rsidR="00C4588F">
              <w:rPr>
                <w:noProof/>
                <w:webHidden/>
              </w:rPr>
              <w:instrText xml:space="preserve"> PAGEREF _Toc45196757 \h </w:instrText>
            </w:r>
            <w:r w:rsidR="00C4588F">
              <w:rPr>
                <w:noProof/>
                <w:webHidden/>
              </w:rPr>
            </w:r>
            <w:r w:rsidR="00C4588F">
              <w:rPr>
                <w:noProof/>
                <w:webHidden/>
              </w:rPr>
              <w:fldChar w:fldCharType="separate"/>
            </w:r>
            <w:r w:rsidR="00C4588F">
              <w:rPr>
                <w:noProof/>
                <w:webHidden/>
              </w:rPr>
              <w:t>19</w:t>
            </w:r>
            <w:r w:rsidR="00C4588F">
              <w:rPr>
                <w:noProof/>
                <w:webHidden/>
              </w:rPr>
              <w:fldChar w:fldCharType="end"/>
            </w:r>
          </w:hyperlink>
        </w:p>
        <w:p w14:paraId="187A8D36" w14:textId="77D5DFD2" w:rsidR="00C4588F" w:rsidRDefault="00C6225A">
          <w:pPr>
            <w:pStyle w:val="TOC3"/>
            <w:tabs>
              <w:tab w:val="left" w:pos="1320"/>
              <w:tab w:val="right" w:leader="dot" w:pos="9350"/>
            </w:tabs>
            <w:rPr>
              <w:rFonts w:asciiTheme="minorHAnsi" w:eastAsiaTheme="minorEastAsia" w:hAnsiTheme="minorHAnsi"/>
              <w:noProof/>
              <w:color w:val="auto"/>
              <w:szCs w:val="22"/>
              <w:lang w:eastAsia="en-GB"/>
            </w:rPr>
          </w:pPr>
          <w:hyperlink w:anchor="_Toc45196758" w:history="1">
            <w:r w:rsidR="00C4588F" w:rsidRPr="00987479">
              <w:rPr>
                <w:rStyle w:val="Hyperlink"/>
                <w:noProof/>
              </w:rPr>
              <w:t>5.1.1</w:t>
            </w:r>
            <w:r w:rsidR="00C4588F">
              <w:rPr>
                <w:rFonts w:asciiTheme="minorHAnsi" w:eastAsiaTheme="minorEastAsia" w:hAnsiTheme="minorHAnsi"/>
                <w:noProof/>
                <w:color w:val="auto"/>
                <w:szCs w:val="22"/>
                <w:lang w:eastAsia="en-GB"/>
              </w:rPr>
              <w:tab/>
            </w:r>
            <w:r w:rsidR="00C4588F" w:rsidRPr="00987479">
              <w:rPr>
                <w:rStyle w:val="Hyperlink"/>
                <w:noProof/>
              </w:rPr>
              <w:t>Graphite</w:t>
            </w:r>
            <w:r w:rsidR="00C4588F">
              <w:rPr>
                <w:noProof/>
                <w:webHidden/>
              </w:rPr>
              <w:tab/>
            </w:r>
            <w:r w:rsidR="00C4588F">
              <w:rPr>
                <w:noProof/>
                <w:webHidden/>
              </w:rPr>
              <w:fldChar w:fldCharType="begin"/>
            </w:r>
            <w:r w:rsidR="00C4588F">
              <w:rPr>
                <w:noProof/>
                <w:webHidden/>
              </w:rPr>
              <w:instrText xml:space="preserve"> PAGEREF _Toc45196758 \h </w:instrText>
            </w:r>
            <w:r w:rsidR="00C4588F">
              <w:rPr>
                <w:noProof/>
                <w:webHidden/>
              </w:rPr>
            </w:r>
            <w:r w:rsidR="00C4588F">
              <w:rPr>
                <w:noProof/>
                <w:webHidden/>
              </w:rPr>
              <w:fldChar w:fldCharType="separate"/>
            </w:r>
            <w:r w:rsidR="00C4588F">
              <w:rPr>
                <w:noProof/>
                <w:webHidden/>
              </w:rPr>
              <w:t>19</w:t>
            </w:r>
            <w:r w:rsidR="00C4588F">
              <w:rPr>
                <w:noProof/>
                <w:webHidden/>
              </w:rPr>
              <w:fldChar w:fldCharType="end"/>
            </w:r>
          </w:hyperlink>
        </w:p>
        <w:p w14:paraId="30880C1D" w14:textId="44D75321" w:rsidR="00C4588F" w:rsidRDefault="00C6225A">
          <w:pPr>
            <w:pStyle w:val="TOC3"/>
            <w:tabs>
              <w:tab w:val="left" w:pos="1320"/>
              <w:tab w:val="right" w:leader="dot" w:pos="9350"/>
            </w:tabs>
            <w:rPr>
              <w:rFonts w:asciiTheme="minorHAnsi" w:eastAsiaTheme="minorEastAsia" w:hAnsiTheme="minorHAnsi"/>
              <w:noProof/>
              <w:color w:val="auto"/>
              <w:szCs w:val="22"/>
              <w:lang w:eastAsia="en-GB"/>
            </w:rPr>
          </w:pPr>
          <w:hyperlink w:anchor="_Toc45196759" w:history="1">
            <w:r w:rsidR="00C4588F" w:rsidRPr="00987479">
              <w:rPr>
                <w:rStyle w:val="Hyperlink"/>
                <w:noProof/>
              </w:rPr>
              <w:t>5.1.2</w:t>
            </w:r>
            <w:r w:rsidR="00C4588F">
              <w:rPr>
                <w:rFonts w:asciiTheme="minorHAnsi" w:eastAsiaTheme="minorEastAsia" w:hAnsiTheme="minorHAnsi"/>
                <w:noProof/>
                <w:color w:val="auto"/>
                <w:szCs w:val="22"/>
                <w:lang w:eastAsia="en-GB"/>
              </w:rPr>
              <w:tab/>
            </w:r>
            <w:r w:rsidR="00C4588F" w:rsidRPr="00987479">
              <w:rPr>
                <w:rStyle w:val="Hyperlink"/>
                <w:noProof/>
              </w:rPr>
              <w:t>Conductive polymers</w:t>
            </w:r>
            <w:r w:rsidR="00C4588F">
              <w:rPr>
                <w:noProof/>
                <w:webHidden/>
              </w:rPr>
              <w:tab/>
            </w:r>
            <w:r w:rsidR="00C4588F">
              <w:rPr>
                <w:noProof/>
                <w:webHidden/>
              </w:rPr>
              <w:fldChar w:fldCharType="begin"/>
            </w:r>
            <w:r w:rsidR="00C4588F">
              <w:rPr>
                <w:noProof/>
                <w:webHidden/>
              </w:rPr>
              <w:instrText xml:space="preserve"> PAGEREF _Toc45196759 \h </w:instrText>
            </w:r>
            <w:r w:rsidR="00C4588F">
              <w:rPr>
                <w:noProof/>
                <w:webHidden/>
              </w:rPr>
            </w:r>
            <w:r w:rsidR="00C4588F">
              <w:rPr>
                <w:noProof/>
                <w:webHidden/>
              </w:rPr>
              <w:fldChar w:fldCharType="separate"/>
            </w:r>
            <w:r w:rsidR="00C4588F">
              <w:rPr>
                <w:noProof/>
                <w:webHidden/>
              </w:rPr>
              <w:t>22</w:t>
            </w:r>
            <w:r w:rsidR="00C4588F">
              <w:rPr>
                <w:noProof/>
                <w:webHidden/>
              </w:rPr>
              <w:fldChar w:fldCharType="end"/>
            </w:r>
          </w:hyperlink>
        </w:p>
        <w:p w14:paraId="6E45708D" w14:textId="5478DE81" w:rsidR="00C4588F" w:rsidRDefault="00C6225A">
          <w:pPr>
            <w:pStyle w:val="TOC3"/>
            <w:tabs>
              <w:tab w:val="left" w:pos="1320"/>
              <w:tab w:val="right" w:leader="dot" w:pos="9350"/>
            </w:tabs>
            <w:rPr>
              <w:rFonts w:asciiTheme="minorHAnsi" w:eastAsiaTheme="minorEastAsia" w:hAnsiTheme="minorHAnsi"/>
              <w:noProof/>
              <w:color w:val="auto"/>
              <w:szCs w:val="22"/>
              <w:lang w:eastAsia="en-GB"/>
            </w:rPr>
          </w:pPr>
          <w:hyperlink w:anchor="_Toc45196760" w:history="1">
            <w:r w:rsidR="00C4588F" w:rsidRPr="00987479">
              <w:rPr>
                <w:rStyle w:val="Hyperlink"/>
                <w:noProof/>
              </w:rPr>
              <w:t>5.1.3</w:t>
            </w:r>
            <w:r w:rsidR="00C4588F">
              <w:rPr>
                <w:rFonts w:asciiTheme="minorHAnsi" w:eastAsiaTheme="minorEastAsia" w:hAnsiTheme="minorHAnsi"/>
                <w:noProof/>
                <w:color w:val="auto"/>
                <w:szCs w:val="22"/>
                <w:lang w:eastAsia="en-GB"/>
              </w:rPr>
              <w:tab/>
            </w:r>
            <w:r w:rsidR="00C4588F" w:rsidRPr="00987479">
              <w:rPr>
                <w:rStyle w:val="Hyperlink"/>
                <w:noProof/>
              </w:rPr>
              <w:t>Iron chloride</w:t>
            </w:r>
            <w:r w:rsidR="00C4588F">
              <w:rPr>
                <w:noProof/>
                <w:webHidden/>
              </w:rPr>
              <w:tab/>
            </w:r>
            <w:r w:rsidR="00C4588F">
              <w:rPr>
                <w:noProof/>
                <w:webHidden/>
              </w:rPr>
              <w:fldChar w:fldCharType="begin"/>
            </w:r>
            <w:r w:rsidR="00C4588F">
              <w:rPr>
                <w:noProof/>
                <w:webHidden/>
              </w:rPr>
              <w:instrText xml:space="preserve"> PAGEREF _Toc45196760 \h </w:instrText>
            </w:r>
            <w:r w:rsidR="00C4588F">
              <w:rPr>
                <w:noProof/>
                <w:webHidden/>
              </w:rPr>
            </w:r>
            <w:r w:rsidR="00C4588F">
              <w:rPr>
                <w:noProof/>
                <w:webHidden/>
              </w:rPr>
              <w:fldChar w:fldCharType="separate"/>
            </w:r>
            <w:r w:rsidR="00C4588F">
              <w:rPr>
                <w:noProof/>
                <w:webHidden/>
              </w:rPr>
              <w:t>26</w:t>
            </w:r>
            <w:r w:rsidR="00C4588F">
              <w:rPr>
                <w:noProof/>
                <w:webHidden/>
              </w:rPr>
              <w:fldChar w:fldCharType="end"/>
            </w:r>
          </w:hyperlink>
        </w:p>
        <w:p w14:paraId="78FBBE04" w14:textId="04064EC2" w:rsidR="00C4588F" w:rsidRDefault="00C6225A">
          <w:pPr>
            <w:pStyle w:val="TOC2"/>
            <w:tabs>
              <w:tab w:val="left" w:pos="880"/>
              <w:tab w:val="right" w:leader="dot" w:pos="9350"/>
            </w:tabs>
            <w:rPr>
              <w:rFonts w:asciiTheme="minorHAnsi" w:eastAsiaTheme="minorEastAsia" w:hAnsiTheme="minorHAnsi"/>
              <w:noProof/>
              <w:color w:val="auto"/>
              <w:szCs w:val="22"/>
              <w:lang w:eastAsia="en-GB"/>
            </w:rPr>
          </w:pPr>
          <w:hyperlink w:anchor="_Toc45196761" w:history="1">
            <w:r w:rsidR="00C4588F" w:rsidRPr="00987479">
              <w:rPr>
                <w:rStyle w:val="Hyperlink"/>
                <w:noProof/>
              </w:rPr>
              <w:t>5.2</w:t>
            </w:r>
            <w:r w:rsidR="00C4588F">
              <w:rPr>
                <w:rFonts w:asciiTheme="minorHAnsi" w:eastAsiaTheme="minorEastAsia" w:hAnsiTheme="minorHAnsi"/>
                <w:noProof/>
                <w:color w:val="auto"/>
                <w:szCs w:val="22"/>
                <w:lang w:eastAsia="en-GB"/>
              </w:rPr>
              <w:tab/>
            </w:r>
            <w:r w:rsidR="00C4588F" w:rsidRPr="00987479">
              <w:rPr>
                <w:rStyle w:val="Hyperlink"/>
                <w:noProof/>
              </w:rPr>
              <w:t>Positive electrodes storing Al(III)</w:t>
            </w:r>
            <w:r w:rsidR="00C4588F">
              <w:rPr>
                <w:noProof/>
                <w:webHidden/>
              </w:rPr>
              <w:tab/>
            </w:r>
            <w:r w:rsidR="00C4588F">
              <w:rPr>
                <w:noProof/>
                <w:webHidden/>
              </w:rPr>
              <w:fldChar w:fldCharType="begin"/>
            </w:r>
            <w:r w:rsidR="00C4588F">
              <w:rPr>
                <w:noProof/>
                <w:webHidden/>
              </w:rPr>
              <w:instrText xml:space="preserve"> PAGEREF _Toc45196761 \h </w:instrText>
            </w:r>
            <w:r w:rsidR="00C4588F">
              <w:rPr>
                <w:noProof/>
                <w:webHidden/>
              </w:rPr>
            </w:r>
            <w:r w:rsidR="00C4588F">
              <w:rPr>
                <w:noProof/>
                <w:webHidden/>
              </w:rPr>
              <w:fldChar w:fldCharType="separate"/>
            </w:r>
            <w:r w:rsidR="00C4588F">
              <w:rPr>
                <w:noProof/>
                <w:webHidden/>
              </w:rPr>
              <w:t>27</w:t>
            </w:r>
            <w:r w:rsidR="00C4588F">
              <w:rPr>
                <w:noProof/>
                <w:webHidden/>
              </w:rPr>
              <w:fldChar w:fldCharType="end"/>
            </w:r>
          </w:hyperlink>
        </w:p>
        <w:p w14:paraId="6CB595C3" w14:textId="06D77826" w:rsidR="00C4588F" w:rsidRDefault="00C6225A">
          <w:pPr>
            <w:pStyle w:val="TOC3"/>
            <w:tabs>
              <w:tab w:val="left" w:pos="1320"/>
              <w:tab w:val="right" w:leader="dot" w:pos="9350"/>
            </w:tabs>
            <w:rPr>
              <w:rFonts w:asciiTheme="minorHAnsi" w:eastAsiaTheme="minorEastAsia" w:hAnsiTheme="minorHAnsi"/>
              <w:noProof/>
              <w:color w:val="auto"/>
              <w:szCs w:val="22"/>
              <w:lang w:eastAsia="en-GB"/>
            </w:rPr>
          </w:pPr>
          <w:hyperlink w:anchor="_Toc45196762" w:history="1">
            <w:r w:rsidR="00C4588F" w:rsidRPr="00987479">
              <w:rPr>
                <w:rStyle w:val="Hyperlink"/>
                <w:noProof/>
              </w:rPr>
              <w:t>5.2.1</w:t>
            </w:r>
            <w:r w:rsidR="00C4588F">
              <w:rPr>
                <w:rFonts w:asciiTheme="minorHAnsi" w:eastAsiaTheme="minorEastAsia" w:hAnsiTheme="minorHAnsi"/>
                <w:noProof/>
                <w:color w:val="auto"/>
                <w:szCs w:val="22"/>
                <w:lang w:eastAsia="en-GB"/>
              </w:rPr>
              <w:tab/>
            </w:r>
            <w:r w:rsidR="00C4588F" w:rsidRPr="00987479">
              <w:rPr>
                <w:rStyle w:val="Hyperlink"/>
                <w:noProof/>
              </w:rPr>
              <w:t>Sulphur</w:t>
            </w:r>
            <w:r w:rsidR="00C4588F">
              <w:rPr>
                <w:noProof/>
                <w:webHidden/>
              </w:rPr>
              <w:tab/>
            </w:r>
            <w:r w:rsidR="00C4588F">
              <w:rPr>
                <w:noProof/>
                <w:webHidden/>
              </w:rPr>
              <w:fldChar w:fldCharType="begin"/>
            </w:r>
            <w:r w:rsidR="00C4588F">
              <w:rPr>
                <w:noProof/>
                <w:webHidden/>
              </w:rPr>
              <w:instrText xml:space="preserve"> PAGEREF _Toc45196762 \h </w:instrText>
            </w:r>
            <w:r w:rsidR="00C4588F">
              <w:rPr>
                <w:noProof/>
                <w:webHidden/>
              </w:rPr>
            </w:r>
            <w:r w:rsidR="00C4588F">
              <w:rPr>
                <w:noProof/>
                <w:webHidden/>
              </w:rPr>
              <w:fldChar w:fldCharType="separate"/>
            </w:r>
            <w:r w:rsidR="00C4588F">
              <w:rPr>
                <w:noProof/>
                <w:webHidden/>
              </w:rPr>
              <w:t>27</w:t>
            </w:r>
            <w:r w:rsidR="00C4588F">
              <w:rPr>
                <w:noProof/>
                <w:webHidden/>
              </w:rPr>
              <w:fldChar w:fldCharType="end"/>
            </w:r>
          </w:hyperlink>
        </w:p>
        <w:p w14:paraId="0D3F52DA" w14:textId="4830A04E" w:rsidR="00C4588F" w:rsidRDefault="00C6225A">
          <w:pPr>
            <w:pStyle w:val="TOC3"/>
            <w:tabs>
              <w:tab w:val="left" w:pos="1320"/>
              <w:tab w:val="right" w:leader="dot" w:pos="9350"/>
            </w:tabs>
            <w:rPr>
              <w:rFonts w:asciiTheme="minorHAnsi" w:eastAsiaTheme="minorEastAsia" w:hAnsiTheme="minorHAnsi"/>
              <w:noProof/>
              <w:color w:val="auto"/>
              <w:szCs w:val="22"/>
              <w:lang w:eastAsia="en-GB"/>
            </w:rPr>
          </w:pPr>
          <w:hyperlink w:anchor="_Toc45196763" w:history="1">
            <w:r w:rsidR="00C4588F" w:rsidRPr="00987479">
              <w:rPr>
                <w:rStyle w:val="Hyperlink"/>
                <w:noProof/>
              </w:rPr>
              <w:t>5.2.2</w:t>
            </w:r>
            <w:r w:rsidR="00C4588F">
              <w:rPr>
                <w:rFonts w:asciiTheme="minorHAnsi" w:eastAsiaTheme="minorEastAsia" w:hAnsiTheme="minorHAnsi"/>
                <w:noProof/>
                <w:color w:val="auto"/>
                <w:szCs w:val="22"/>
                <w:lang w:eastAsia="en-GB"/>
              </w:rPr>
              <w:tab/>
            </w:r>
            <w:r w:rsidR="00C4588F" w:rsidRPr="00987479">
              <w:rPr>
                <w:rStyle w:val="Hyperlink"/>
                <w:noProof/>
              </w:rPr>
              <w:t>Vanadium-containing positive electrodes</w:t>
            </w:r>
            <w:r w:rsidR="00C4588F">
              <w:rPr>
                <w:noProof/>
                <w:webHidden/>
              </w:rPr>
              <w:tab/>
            </w:r>
            <w:r w:rsidR="00C4588F">
              <w:rPr>
                <w:noProof/>
                <w:webHidden/>
              </w:rPr>
              <w:fldChar w:fldCharType="begin"/>
            </w:r>
            <w:r w:rsidR="00C4588F">
              <w:rPr>
                <w:noProof/>
                <w:webHidden/>
              </w:rPr>
              <w:instrText xml:space="preserve"> PAGEREF _Toc45196763 \h </w:instrText>
            </w:r>
            <w:r w:rsidR="00C4588F">
              <w:rPr>
                <w:noProof/>
                <w:webHidden/>
              </w:rPr>
            </w:r>
            <w:r w:rsidR="00C4588F">
              <w:rPr>
                <w:noProof/>
                <w:webHidden/>
              </w:rPr>
              <w:fldChar w:fldCharType="separate"/>
            </w:r>
            <w:r w:rsidR="00C4588F">
              <w:rPr>
                <w:noProof/>
                <w:webHidden/>
              </w:rPr>
              <w:t>28</w:t>
            </w:r>
            <w:r w:rsidR="00C4588F">
              <w:rPr>
                <w:noProof/>
                <w:webHidden/>
              </w:rPr>
              <w:fldChar w:fldCharType="end"/>
            </w:r>
          </w:hyperlink>
        </w:p>
        <w:p w14:paraId="515A3628" w14:textId="5C284D5C" w:rsidR="00C4588F" w:rsidRDefault="00C6225A">
          <w:pPr>
            <w:pStyle w:val="TOC3"/>
            <w:tabs>
              <w:tab w:val="left" w:pos="1320"/>
              <w:tab w:val="right" w:leader="dot" w:pos="9350"/>
            </w:tabs>
            <w:rPr>
              <w:rFonts w:asciiTheme="minorHAnsi" w:eastAsiaTheme="minorEastAsia" w:hAnsiTheme="minorHAnsi"/>
              <w:noProof/>
              <w:color w:val="auto"/>
              <w:szCs w:val="22"/>
              <w:lang w:eastAsia="en-GB"/>
            </w:rPr>
          </w:pPr>
          <w:hyperlink w:anchor="_Toc45196764" w:history="1">
            <w:r w:rsidR="00C4588F" w:rsidRPr="00987479">
              <w:rPr>
                <w:rStyle w:val="Hyperlink"/>
                <w:noProof/>
              </w:rPr>
              <w:t>5.2.3</w:t>
            </w:r>
            <w:r w:rsidR="00C4588F">
              <w:rPr>
                <w:rFonts w:asciiTheme="minorHAnsi" w:eastAsiaTheme="minorEastAsia" w:hAnsiTheme="minorHAnsi"/>
                <w:noProof/>
                <w:color w:val="auto"/>
                <w:szCs w:val="22"/>
                <w:lang w:eastAsia="en-GB"/>
              </w:rPr>
              <w:tab/>
            </w:r>
            <w:r w:rsidR="00C4588F" w:rsidRPr="00987479">
              <w:rPr>
                <w:rStyle w:val="Hyperlink"/>
                <w:noProof/>
              </w:rPr>
              <w:t>Transition Metal Sulphides</w:t>
            </w:r>
            <w:r w:rsidR="00C4588F">
              <w:rPr>
                <w:noProof/>
                <w:webHidden/>
              </w:rPr>
              <w:tab/>
            </w:r>
            <w:r w:rsidR="00C4588F">
              <w:rPr>
                <w:noProof/>
                <w:webHidden/>
              </w:rPr>
              <w:fldChar w:fldCharType="begin"/>
            </w:r>
            <w:r w:rsidR="00C4588F">
              <w:rPr>
                <w:noProof/>
                <w:webHidden/>
              </w:rPr>
              <w:instrText xml:space="preserve"> PAGEREF _Toc45196764 \h </w:instrText>
            </w:r>
            <w:r w:rsidR="00C4588F">
              <w:rPr>
                <w:noProof/>
                <w:webHidden/>
              </w:rPr>
            </w:r>
            <w:r w:rsidR="00C4588F">
              <w:rPr>
                <w:noProof/>
                <w:webHidden/>
              </w:rPr>
              <w:fldChar w:fldCharType="separate"/>
            </w:r>
            <w:r w:rsidR="00C4588F">
              <w:rPr>
                <w:noProof/>
                <w:webHidden/>
              </w:rPr>
              <w:t>29</w:t>
            </w:r>
            <w:r w:rsidR="00C4588F">
              <w:rPr>
                <w:noProof/>
                <w:webHidden/>
              </w:rPr>
              <w:fldChar w:fldCharType="end"/>
            </w:r>
          </w:hyperlink>
        </w:p>
        <w:p w14:paraId="0CDC88E2" w14:textId="5BA82769" w:rsidR="00C4588F" w:rsidRDefault="00C6225A">
          <w:pPr>
            <w:pStyle w:val="TOC3"/>
            <w:tabs>
              <w:tab w:val="left" w:pos="1320"/>
              <w:tab w:val="right" w:leader="dot" w:pos="9350"/>
            </w:tabs>
            <w:rPr>
              <w:rFonts w:asciiTheme="minorHAnsi" w:eastAsiaTheme="minorEastAsia" w:hAnsiTheme="minorHAnsi"/>
              <w:noProof/>
              <w:color w:val="auto"/>
              <w:szCs w:val="22"/>
              <w:lang w:eastAsia="en-GB"/>
            </w:rPr>
          </w:pPr>
          <w:hyperlink w:anchor="_Toc45196765" w:history="1">
            <w:r w:rsidR="00C4588F" w:rsidRPr="00987479">
              <w:rPr>
                <w:rStyle w:val="Hyperlink"/>
                <w:noProof/>
              </w:rPr>
              <w:t>5.2.4</w:t>
            </w:r>
            <w:r w:rsidR="00C4588F">
              <w:rPr>
                <w:rFonts w:asciiTheme="minorHAnsi" w:eastAsiaTheme="minorEastAsia" w:hAnsiTheme="minorHAnsi"/>
                <w:noProof/>
                <w:color w:val="auto"/>
                <w:szCs w:val="22"/>
                <w:lang w:eastAsia="en-GB"/>
              </w:rPr>
              <w:tab/>
            </w:r>
            <w:r w:rsidR="00C4588F" w:rsidRPr="00987479">
              <w:rPr>
                <w:rStyle w:val="Hyperlink"/>
                <w:noProof/>
              </w:rPr>
              <w:t>Anthraquinone</w:t>
            </w:r>
            <w:r w:rsidR="00C4588F">
              <w:rPr>
                <w:noProof/>
                <w:webHidden/>
              </w:rPr>
              <w:tab/>
            </w:r>
            <w:r w:rsidR="00C4588F">
              <w:rPr>
                <w:noProof/>
                <w:webHidden/>
              </w:rPr>
              <w:fldChar w:fldCharType="begin"/>
            </w:r>
            <w:r w:rsidR="00C4588F">
              <w:rPr>
                <w:noProof/>
                <w:webHidden/>
              </w:rPr>
              <w:instrText xml:space="preserve"> PAGEREF _Toc45196765 \h </w:instrText>
            </w:r>
            <w:r w:rsidR="00C4588F">
              <w:rPr>
                <w:noProof/>
                <w:webHidden/>
              </w:rPr>
            </w:r>
            <w:r w:rsidR="00C4588F">
              <w:rPr>
                <w:noProof/>
                <w:webHidden/>
              </w:rPr>
              <w:fldChar w:fldCharType="separate"/>
            </w:r>
            <w:r w:rsidR="00C4588F">
              <w:rPr>
                <w:noProof/>
                <w:webHidden/>
              </w:rPr>
              <w:t>31</w:t>
            </w:r>
            <w:r w:rsidR="00C4588F">
              <w:rPr>
                <w:noProof/>
                <w:webHidden/>
              </w:rPr>
              <w:fldChar w:fldCharType="end"/>
            </w:r>
          </w:hyperlink>
        </w:p>
        <w:p w14:paraId="037BEC3E" w14:textId="47007E7D" w:rsidR="00C4588F" w:rsidRDefault="00C6225A">
          <w:pPr>
            <w:pStyle w:val="TOC1"/>
            <w:tabs>
              <w:tab w:val="left" w:pos="440"/>
              <w:tab w:val="right" w:leader="dot" w:pos="9350"/>
            </w:tabs>
            <w:rPr>
              <w:rFonts w:asciiTheme="minorHAnsi" w:eastAsiaTheme="minorEastAsia" w:hAnsiTheme="minorHAnsi"/>
              <w:noProof/>
              <w:color w:val="auto"/>
              <w:szCs w:val="22"/>
              <w:lang w:eastAsia="en-GB"/>
            </w:rPr>
          </w:pPr>
          <w:hyperlink w:anchor="_Toc45196766" w:history="1">
            <w:r w:rsidR="00C4588F" w:rsidRPr="00987479">
              <w:rPr>
                <w:rStyle w:val="Hyperlink"/>
                <w:noProof/>
              </w:rPr>
              <w:t>6.</w:t>
            </w:r>
            <w:r w:rsidR="00C4588F">
              <w:rPr>
                <w:rFonts w:asciiTheme="minorHAnsi" w:eastAsiaTheme="minorEastAsia" w:hAnsiTheme="minorHAnsi"/>
                <w:noProof/>
                <w:color w:val="auto"/>
                <w:szCs w:val="22"/>
                <w:lang w:eastAsia="en-GB"/>
              </w:rPr>
              <w:tab/>
            </w:r>
            <w:r w:rsidR="00C4588F" w:rsidRPr="00987479">
              <w:rPr>
                <w:rStyle w:val="Hyperlink"/>
                <w:noProof/>
              </w:rPr>
              <w:t>Current collectors</w:t>
            </w:r>
            <w:r w:rsidR="00C4588F">
              <w:rPr>
                <w:noProof/>
                <w:webHidden/>
              </w:rPr>
              <w:tab/>
            </w:r>
            <w:r w:rsidR="00C4588F">
              <w:rPr>
                <w:noProof/>
                <w:webHidden/>
              </w:rPr>
              <w:fldChar w:fldCharType="begin"/>
            </w:r>
            <w:r w:rsidR="00C4588F">
              <w:rPr>
                <w:noProof/>
                <w:webHidden/>
              </w:rPr>
              <w:instrText xml:space="preserve"> PAGEREF _Toc45196766 \h </w:instrText>
            </w:r>
            <w:r w:rsidR="00C4588F">
              <w:rPr>
                <w:noProof/>
                <w:webHidden/>
              </w:rPr>
            </w:r>
            <w:r w:rsidR="00C4588F">
              <w:rPr>
                <w:noProof/>
                <w:webHidden/>
              </w:rPr>
              <w:fldChar w:fldCharType="separate"/>
            </w:r>
            <w:r w:rsidR="00C4588F">
              <w:rPr>
                <w:noProof/>
                <w:webHidden/>
              </w:rPr>
              <w:t>31</w:t>
            </w:r>
            <w:r w:rsidR="00C4588F">
              <w:rPr>
                <w:noProof/>
                <w:webHidden/>
              </w:rPr>
              <w:fldChar w:fldCharType="end"/>
            </w:r>
          </w:hyperlink>
        </w:p>
        <w:p w14:paraId="4422CB75" w14:textId="3A57D7AE" w:rsidR="00C4588F" w:rsidRDefault="00C6225A">
          <w:pPr>
            <w:pStyle w:val="TOC1"/>
            <w:tabs>
              <w:tab w:val="left" w:pos="440"/>
              <w:tab w:val="right" w:leader="dot" w:pos="9350"/>
            </w:tabs>
            <w:rPr>
              <w:rFonts w:asciiTheme="minorHAnsi" w:eastAsiaTheme="minorEastAsia" w:hAnsiTheme="minorHAnsi"/>
              <w:noProof/>
              <w:color w:val="auto"/>
              <w:szCs w:val="22"/>
              <w:lang w:eastAsia="en-GB"/>
            </w:rPr>
          </w:pPr>
          <w:hyperlink w:anchor="_Toc45196767" w:history="1">
            <w:r w:rsidR="00C4588F" w:rsidRPr="00987479">
              <w:rPr>
                <w:rStyle w:val="Hyperlink"/>
                <w:noProof/>
              </w:rPr>
              <w:t>7.</w:t>
            </w:r>
            <w:r w:rsidR="00C4588F">
              <w:rPr>
                <w:rFonts w:asciiTheme="minorHAnsi" w:eastAsiaTheme="minorEastAsia" w:hAnsiTheme="minorHAnsi"/>
                <w:noProof/>
                <w:color w:val="auto"/>
                <w:szCs w:val="22"/>
                <w:lang w:eastAsia="en-GB"/>
              </w:rPr>
              <w:tab/>
            </w:r>
            <w:r w:rsidR="00C4588F" w:rsidRPr="00987479">
              <w:rPr>
                <w:rStyle w:val="Hyperlink"/>
                <w:noProof/>
              </w:rPr>
              <w:t>Summary and future perspective</w:t>
            </w:r>
            <w:r w:rsidR="00C4588F">
              <w:rPr>
                <w:noProof/>
                <w:webHidden/>
              </w:rPr>
              <w:tab/>
            </w:r>
            <w:r w:rsidR="00C4588F">
              <w:rPr>
                <w:noProof/>
                <w:webHidden/>
              </w:rPr>
              <w:fldChar w:fldCharType="begin"/>
            </w:r>
            <w:r w:rsidR="00C4588F">
              <w:rPr>
                <w:noProof/>
                <w:webHidden/>
              </w:rPr>
              <w:instrText xml:space="preserve"> PAGEREF _Toc45196767 \h </w:instrText>
            </w:r>
            <w:r w:rsidR="00C4588F">
              <w:rPr>
                <w:noProof/>
                <w:webHidden/>
              </w:rPr>
            </w:r>
            <w:r w:rsidR="00C4588F">
              <w:rPr>
                <w:noProof/>
                <w:webHidden/>
              </w:rPr>
              <w:fldChar w:fldCharType="separate"/>
            </w:r>
            <w:r w:rsidR="00C4588F">
              <w:rPr>
                <w:noProof/>
                <w:webHidden/>
              </w:rPr>
              <w:t>31</w:t>
            </w:r>
            <w:r w:rsidR="00C4588F">
              <w:rPr>
                <w:noProof/>
                <w:webHidden/>
              </w:rPr>
              <w:fldChar w:fldCharType="end"/>
            </w:r>
          </w:hyperlink>
        </w:p>
        <w:p w14:paraId="05E4258B" w14:textId="702FA63C" w:rsidR="00C4588F" w:rsidRDefault="00C6225A">
          <w:pPr>
            <w:pStyle w:val="TOC1"/>
            <w:tabs>
              <w:tab w:val="left" w:pos="440"/>
              <w:tab w:val="right" w:leader="dot" w:pos="9350"/>
            </w:tabs>
            <w:rPr>
              <w:rFonts w:asciiTheme="minorHAnsi" w:eastAsiaTheme="minorEastAsia" w:hAnsiTheme="minorHAnsi"/>
              <w:noProof/>
              <w:color w:val="auto"/>
              <w:szCs w:val="22"/>
              <w:lang w:eastAsia="en-GB"/>
            </w:rPr>
          </w:pPr>
          <w:hyperlink w:anchor="_Toc45196768" w:history="1">
            <w:r w:rsidR="00C4588F" w:rsidRPr="00987479">
              <w:rPr>
                <w:rStyle w:val="Hyperlink"/>
                <w:noProof/>
              </w:rPr>
              <w:t>8.</w:t>
            </w:r>
            <w:r w:rsidR="00C4588F">
              <w:rPr>
                <w:rFonts w:asciiTheme="minorHAnsi" w:eastAsiaTheme="minorEastAsia" w:hAnsiTheme="minorHAnsi"/>
                <w:noProof/>
                <w:color w:val="auto"/>
                <w:szCs w:val="22"/>
                <w:lang w:eastAsia="en-GB"/>
              </w:rPr>
              <w:tab/>
            </w:r>
            <w:r w:rsidR="00C4588F" w:rsidRPr="00987479">
              <w:rPr>
                <w:rStyle w:val="Hyperlink"/>
                <w:noProof/>
              </w:rPr>
              <w:t>Acknowledgements</w:t>
            </w:r>
            <w:r w:rsidR="00C4588F">
              <w:rPr>
                <w:noProof/>
                <w:webHidden/>
              </w:rPr>
              <w:tab/>
            </w:r>
            <w:r w:rsidR="00C4588F">
              <w:rPr>
                <w:noProof/>
                <w:webHidden/>
              </w:rPr>
              <w:fldChar w:fldCharType="begin"/>
            </w:r>
            <w:r w:rsidR="00C4588F">
              <w:rPr>
                <w:noProof/>
                <w:webHidden/>
              </w:rPr>
              <w:instrText xml:space="preserve"> PAGEREF _Toc45196768 \h </w:instrText>
            </w:r>
            <w:r w:rsidR="00C4588F">
              <w:rPr>
                <w:noProof/>
                <w:webHidden/>
              </w:rPr>
            </w:r>
            <w:r w:rsidR="00C4588F">
              <w:rPr>
                <w:noProof/>
                <w:webHidden/>
              </w:rPr>
              <w:fldChar w:fldCharType="separate"/>
            </w:r>
            <w:r w:rsidR="00C4588F">
              <w:rPr>
                <w:noProof/>
                <w:webHidden/>
              </w:rPr>
              <w:t>32</w:t>
            </w:r>
            <w:r w:rsidR="00C4588F">
              <w:rPr>
                <w:noProof/>
                <w:webHidden/>
              </w:rPr>
              <w:fldChar w:fldCharType="end"/>
            </w:r>
          </w:hyperlink>
        </w:p>
        <w:p w14:paraId="1C80F767" w14:textId="08238E44" w:rsidR="00C4588F" w:rsidRDefault="00C6225A">
          <w:pPr>
            <w:pStyle w:val="TOC1"/>
            <w:tabs>
              <w:tab w:val="left" w:pos="440"/>
              <w:tab w:val="right" w:leader="dot" w:pos="9350"/>
            </w:tabs>
            <w:rPr>
              <w:rFonts w:asciiTheme="minorHAnsi" w:eastAsiaTheme="minorEastAsia" w:hAnsiTheme="minorHAnsi"/>
              <w:noProof/>
              <w:color w:val="auto"/>
              <w:szCs w:val="22"/>
              <w:lang w:eastAsia="en-GB"/>
            </w:rPr>
          </w:pPr>
          <w:hyperlink w:anchor="_Toc45196769" w:history="1">
            <w:r w:rsidR="00C4588F" w:rsidRPr="00987479">
              <w:rPr>
                <w:rStyle w:val="Hyperlink"/>
                <w:noProof/>
              </w:rPr>
              <w:t>9.</w:t>
            </w:r>
            <w:r w:rsidR="00C4588F">
              <w:rPr>
                <w:rFonts w:asciiTheme="minorHAnsi" w:eastAsiaTheme="minorEastAsia" w:hAnsiTheme="minorHAnsi"/>
                <w:noProof/>
                <w:color w:val="auto"/>
                <w:szCs w:val="22"/>
                <w:lang w:eastAsia="en-GB"/>
              </w:rPr>
              <w:tab/>
            </w:r>
            <w:r w:rsidR="00C4588F" w:rsidRPr="00987479">
              <w:rPr>
                <w:rStyle w:val="Hyperlink"/>
                <w:noProof/>
              </w:rPr>
              <w:t>References</w:t>
            </w:r>
            <w:r w:rsidR="00C4588F">
              <w:rPr>
                <w:noProof/>
                <w:webHidden/>
              </w:rPr>
              <w:tab/>
            </w:r>
            <w:r w:rsidR="00C4588F">
              <w:rPr>
                <w:noProof/>
                <w:webHidden/>
              </w:rPr>
              <w:fldChar w:fldCharType="begin"/>
            </w:r>
            <w:r w:rsidR="00C4588F">
              <w:rPr>
                <w:noProof/>
                <w:webHidden/>
              </w:rPr>
              <w:instrText xml:space="preserve"> PAGEREF _Toc45196769 \h </w:instrText>
            </w:r>
            <w:r w:rsidR="00C4588F">
              <w:rPr>
                <w:noProof/>
                <w:webHidden/>
              </w:rPr>
            </w:r>
            <w:r w:rsidR="00C4588F">
              <w:rPr>
                <w:noProof/>
                <w:webHidden/>
              </w:rPr>
              <w:fldChar w:fldCharType="separate"/>
            </w:r>
            <w:r w:rsidR="00C4588F">
              <w:rPr>
                <w:noProof/>
                <w:webHidden/>
              </w:rPr>
              <w:t>32</w:t>
            </w:r>
            <w:r w:rsidR="00C4588F">
              <w:rPr>
                <w:noProof/>
                <w:webHidden/>
              </w:rPr>
              <w:fldChar w:fldCharType="end"/>
            </w:r>
          </w:hyperlink>
        </w:p>
        <w:p w14:paraId="32F34F6C" w14:textId="3CD543BA" w:rsidR="001D1F48" w:rsidRDefault="001D1F48">
          <w:r>
            <w:rPr>
              <w:b/>
              <w:bCs/>
              <w:noProof/>
            </w:rPr>
            <w:fldChar w:fldCharType="end"/>
          </w:r>
        </w:p>
      </w:sdtContent>
    </w:sdt>
    <w:p w14:paraId="3B3AB8DA" w14:textId="77777777" w:rsidR="0072623E" w:rsidRPr="002C034E" w:rsidRDefault="000E6D7F" w:rsidP="00970A7D">
      <w:pPr>
        <w:pStyle w:val="Heading1"/>
        <w:numPr>
          <w:ilvl w:val="0"/>
          <w:numId w:val="0"/>
        </w:numPr>
        <w:ind w:left="432" w:hanging="432"/>
      </w:pPr>
      <w:bookmarkStart w:id="3" w:name="_Toc45196744"/>
      <w:r w:rsidRPr="002C034E">
        <w:t>Abstract</w:t>
      </w:r>
      <w:bookmarkEnd w:id="3"/>
    </w:p>
    <w:p w14:paraId="5B6B37C3" w14:textId="663C5535" w:rsidR="00D86060" w:rsidRDefault="006C155D" w:rsidP="006C155D">
      <w:r>
        <w:t>Research on aluminium batter</w:t>
      </w:r>
      <w:r w:rsidR="00CD047B">
        <w:t>ies is rapidly gaining momentum</w:t>
      </w:r>
      <w:r>
        <w:t xml:space="preserve"> </w:t>
      </w:r>
      <w:r w:rsidR="00CD047B">
        <w:t>as a potential alternative to established battery chemistries</w:t>
      </w:r>
      <w:r w:rsidR="00F07869">
        <w:t xml:space="preserve"> such as lithium ion</w:t>
      </w:r>
      <w:r w:rsidR="00CD047B">
        <w:t>.</w:t>
      </w:r>
      <w:r>
        <w:t xml:space="preserve"> </w:t>
      </w:r>
      <w:r w:rsidR="00CD047B">
        <w:t>A</w:t>
      </w:r>
      <w:r>
        <w:t xml:space="preserve">luminium is abundant, recyclable, and due to its three-electron redox reaction it offers the potential for high specific energy and power. </w:t>
      </w:r>
      <w:r w:rsidR="00920BA7">
        <w:t>It</w:t>
      </w:r>
      <w:r w:rsidR="00F07869">
        <w:t xml:space="preserve"> </w:t>
      </w:r>
      <w:r w:rsidR="00920BA7">
        <w:t>can also be</w:t>
      </w:r>
      <w:r w:rsidR="00F07869">
        <w:t xml:space="preserve"> use</w:t>
      </w:r>
      <w:r w:rsidR="00920BA7">
        <w:t>d</w:t>
      </w:r>
      <w:r w:rsidR="00F07869">
        <w:t xml:space="preserve"> as a metal negative electrode due to its dendrite-free plating behaviour at relevant conditions</w:t>
      </w:r>
      <w:r w:rsidR="00E178F7">
        <w:t xml:space="preserve"> in room temperature ionic liquid electrolyte</w:t>
      </w:r>
      <w:r w:rsidR="005E14E3">
        <w:t>s</w:t>
      </w:r>
      <w:r w:rsidR="00F07869">
        <w:t xml:space="preserve">. </w:t>
      </w:r>
      <w:r w:rsidR="00920BA7">
        <w:t>With</w:t>
      </w:r>
      <w:r w:rsidR="00E178F7">
        <w:t xml:space="preserve"> th</w:t>
      </w:r>
      <w:r w:rsidR="005E14E3">
        <w:t>ese</w:t>
      </w:r>
      <w:r w:rsidR="00E178F7">
        <w:t xml:space="preserve"> electrolyte</w:t>
      </w:r>
      <w:r w:rsidR="005E14E3">
        <w:t>s</w:t>
      </w:r>
      <w:r w:rsidR="00E178F7">
        <w:t>, a</w:t>
      </w:r>
      <w:r w:rsidR="00F07869">
        <w:t xml:space="preserve"> battery made entirely of abundant elements can also be envisaged</w:t>
      </w:r>
      <w:r w:rsidR="00556068">
        <w:t>. However, in order to commercialise</w:t>
      </w:r>
      <w:r>
        <w:t xml:space="preserve"> aluminium batteries, researchers must </w:t>
      </w:r>
      <w:r w:rsidR="00E41BC5">
        <w:t xml:space="preserve">still </w:t>
      </w:r>
      <w:r>
        <w:t>overcome formidable challenge</w:t>
      </w:r>
      <w:r w:rsidR="00E41BC5">
        <w:t>s</w:t>
      </w:r>
      <w:r w:rsidR="00E178F7">
        <w:t>, because</w:t>
      </w:r>
      <w:r>
        <w:t xml:space="preserve"> </w:t>
      </w:r>
      <w:r w:rsidR="00E178F7">
        <w:t>no</w:t>
      </w:r>
      <w:r>
        <w:t xml:space="preserve"> </w:t>
      </w:r>
      <w:r w:rsidR="00F842E0">
        <w:t>positive electrode</w:t>
      </w:r>
      <w:r>
        <w:t xml:space="preserve"> material has yet demonstrated </w:t>
      </w:r>
      <w:r w:rsidR="00D0389A">
        <w:t xml:space="preserve">efficient </w:t>
      </w:r>
      <w:r w:rsidR="00556068">
        <w:t>reversible</w:t>
      </w:r>
      <w:r>
        <w:t xml:space="preserve"> storage </w:t>
      </w:r>
      <w:r w:rsidR="00556068">
        <w:t xml:space="preserve">of </w:t>
      </w:r>
      <w:r w:rsidR="00556068">
        <w:lastRenderedPageBreak/>
        <w:t xml:space="preserve">aluminium </w:t>
      </w:r>
      <w:r w:rsidR="00F07869">
        <w:t>ions</w:t>
      </w:r>
      <w:r>
        <w:t xml:space="preserve">. </w:t>
      </w:r>
      <w:r w:rsidR="00F07869">
        <w:t>Thi</w:t>
      </w:r>
      <w:r w:rsidR="005E14E3">
        <w:t>s review paper provides a critical summary of the research to date</w:t>
      </w:r>
      <w:r w:rsidR="002174F7">
        <w:t xml:space="preserve">. We present </w:t>
      </w:r>
      <w:r w:rsidR="0045083A">
        <w:t>a</w:t>
      </w:r>
      <w:r w:rsidR="005E14E3">
        <w:t xml:space="preserve"> </w:t>
      </w:r>
      <w:r w:rsidR="0045083A">
        <w:t>discussion of</w:t>
      </w:r>
      <w:r w:rsidR="00F07869">
        <w:t xml:space="preserve"> </w:t>
      </w:r>
      <w:r w:rsidR="00BF4D1B">
        <w:t xml:space="preserve">the </w:t>
      </w:r>
      <w:r w:rsidR="00F07869">
        <w:t>chemistry of the electrolyte</w:t>
      </w:r>
      <w:r w:rsidR="00C5443D">
        <w:t>s</w:t>
      </w:r>
      <w:r w:rsidR="00F07869">
        <w:t>, the deposition and dissolution behaviour of aluminium,</w:t>
      </w:r>
      <w:r w:rsidR="00E31DDF">
        <w:t xml:space="preserve"> and</w:t>
      </w:r>
      <w:r w:rsidR="00F07869">
        <w:t xml:space="preserve"> the various cathode materials that have been attempted</w:t>
      </w:r>
      <w:r w:rsidR="00FD21B3">
        <w:t xml:space="preserve">. </w:t>
      </w:r>
      <w:r w:rsidR="00DB42F1">
        <w:t>We</w:t>
      </w:r>
      <w:r w:rsidR="009313A4">
        <w:t xml:space="preserve"> also place </w:t>
      </w:r>
      <w:r w:rsidR="00A02242">
        <w:t xml:space="preserve">non-aqueous </w:t>
      </w:r>
      <w:r w:rsidR="009313A4">
        <w:t>aluminium batter</w:t>
      </w:r>
      <w:r w:rsidR="000977EE">
        <w:t>ies</w:t>
      </w:r>
      <w:r w:rsidR="009313A4">
        <w:t xml:space="preserve"> in context with other batter</w:t>
      </w:r>
      <w:r w:rsidR="00A02242">
        <w:t>y systems</w:t>
      </w:r>
      <w:r w:rsidR="009313A4">
        <w:t xml:space="preserve"> and provide an outlook of future research direction</w:t>
      </w:r>
      <w:r w:rsidR="00DB42F1">
        <w:t>,</w:t>
      </w:r>
      <w:r w:rsidR="009313A4">
        <w:t xml:space="preserve"> and potential future applications</w:t>
      </w:r>
      <w:r w:rsidR="00DB42F1">
        <w:t xml:space="preserve">. </w:t>
      </w:r>
      <w:r w:rsidR="000969A7">
        <w:t>Using clear graphics to explain the various concepts, w</w:t>
      </w:r>
      <w:r w:rsidR="00DB42F1">
        <w:t>e</w:t>
      </w:r>
      <w:r w:rsidR="00E43C0E">
        <w:t xml:space="preserve"> intend</w:t>
      </w:r>
      <w:r w:rsidR="00DB42F1">
        <w:t xml:space="preserve"> </w:t>
      </w:r>
      <w:r w:rsidR="000977EE">
        <w:t>this review</w:t>
      </w:r>
      <w:r w:rsidR="00E43C0E">
        <w:t xml:space="preserve"> to provide a broad </w:t>
      </w:r>
      <w:r w:rsidR="000969A7">
        <w:t xml:space="preserve">and clear </w:t>
      </w:r>
      <w:r w:rsidR="00E43C0E">
        <w:t>introduction to the field for researchers new to the area</w:t>
      </w:r>
      <w:r w:rsidR="000969A7">
        <w:t>.</w:t>
      </w:r>
    </w:p>
    <w:p w14:paraId="3297EB88" w14:textId="30E7D285" w:rsidR="003677C5" w:rsidRDefault="003677C5" w:rsidP="00970A7D">
      <w:pPr>
        <w:pStyle w:val="Heading1"/>
        <w:numPr>
          <w:ilvl w:val="0"/>
          <w:numId w:val="0"/>
        </w:numPr>
      </w:pPr>
      <w:bookmarkStart w:id="4" w:name="_Toc45196745"/>
      <w:r>
        <w:t>Keywords</w:t>
      </w:r>
      <w:bookmarkEnd w:id="4"/>
    </w:p>
    <w:p w14:paraId="48840EDC" w14:textId="518C665B" w:rsidR="003677C5" w:rsidRDefault="003677C5" w:rsidP="003677C5">
      <w:r>
        <w:t>Aluminium</w:t>
      </w:r>
      <w:r w:rsidR="00CD1076">
        <w:t>;</w:t>
      </w:r>
      <w:r>
        <w:t xml:space="preserve"> </w:t>
      </w:r>
      <w:r w:rsidR="006C684A">
        <w:t>Battery</w:t>
      </w:r>
      <w:r w:rsidR="00CD1076">
        <w:t>;</w:t>
      </w:r>
      <w:r w:rsidR="006C684A">
        <w:t xml:space="preserve"> Ionic Liquid</w:t>
      </w:r>
      <w:r w:rsidR="00CD1076">
        <w:t>;</w:t>
      </w:r>
      <w:r>
        <w:t xml:space="preserve"> Poly(3,4-ethylenedioxythiophene) (PEDOT)</w:t>
      </w:r>
      <w:r w:rsidR="00CD1076">
        <w:t>;</w:t>
      </w:r>
      <w:r w:rsidR="006C684A">
        <w:t xml:space="preserve"> Rechargeable</w:t>
      </w:r>
      <w:r w:rsidR="00552A9F">
        <w:t>/Secondary</w:t>
      </w:r>
      <w:r w:rsidR="00A74B4F">
        <w:t xml:space="preserve">; </w:t>
      </w:r>
      <w:r w:rsidR="00552A9F">
        <w:t>Sustainable</w:t>
      </w:r>
    </w:p>
    <w:p w14:paraId="2995D51F" w14:textId="77777777" w:rsidR="00F43448" w:rsidRDefault="00F43448" w:rsidP="002E6BB1">
      <w:pPr>
        <w:pStyle w:val="Heading1"/>
        <w:numPr>
          <w:ilvl w:val="0"/>
          <w:numId w:val="0"/>
        </w:numPr>
        <w:ind w:left="432" w:hanging="432"/>
      </w:pPr>
      <w:bookmarkStart w:id="5" w:name="_Toc23155477"/>
      <w:bookmarkStart w:id="6" w:name="_Toc45196746"/>
      <w:r>
        <w:t>Symbols and abbreviations</w:t>
      </w:r>
      <w:bookmarkEnd w:id="5"/>
      <w:bookmarkEnd w:id="6"/>
    </w:p>
    <w:tbl>
      <w:tblPr>
        <w:tblW w:w="9498" w:type="dxa"/>
        <w:tblLook w:val="04A0" w:firstRow="1" w:lastRow="0" w:firstColumn="1" w:lastColumn="0" w:noHBand="0" w:noVBand="1"/>
      </w:tblPr>
      <w:tblGrid>
        <w:gridCol w:w="1046"/>
        <w:gridCol w:w="960"/>
        <w:gridCol w:w="1972"/>
        <w:gridCol w:w="5520"/>
      </w:tblGrid>
      <w:tr w:rsidR="00F43448" w:rsidRPr="00A85BB8" w14:paraId="2804C8FA" w14:textId="77777777" w:rsidTr="00FA2DEC">
        <w:trPr>
          <w:trHeight w:val="300"/>
        </w:trPr>
        <w:tc>
          <w:tcPr>
            <w:tcW w:w="1046" w:type="dxa"/>
            <w:tcBorders>
              <w:top w:val="nil"/>
              <w:left w:val="nil"/>
              <w:bottom w:val="nil"/>
              <w:right w:val="nil"/>
            </w:tcBorders>
            <w:shd w:val="clear" w:color="auto" w:fill="auto"/>
            <w:noWrap/>
            <w:vAlign w:val="center"/>
            <w:hideMark/>
          </w:tcPr>
          <w:p w14:paraId="741DD336"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[BP]Cl</w:t>
            </w:r>
          </w:p>
        </w:tc>
        <w:tc>
          <w:tcPr>
            <w:tcW w:w="960" w:type="dxa"/>
            <w:tcBorders>
              <w:top w:val="nil"/>
              <w:left w:val="nil"/>
              <w:bottom w:val="nil"/>
              <w:right w:val="nil"/>
            </w:tcBorders>
            <w:shd w:val="clear" w:color="auto" w:fill="auto"/>
            <w:noWrap/>
            <w:vAlign w:val="bottom"/>
            <w:hideMark/>
          </w:tcPr>
          <w:p w14:paraId="373CAD5D" w14:textId="77777777" w:rsidR="00F43448" w:rsidRPr="00A85BB8" w:rsidRDefault="00F43448" w:rsidP="00FA2DEC">
            <w:pPr>
              <w:rPr>
                <w:rFonts w:ascii="Calibri" w:eastAsia="Times New Roman" w:hAnsi="Calibri" w:cs="Calibri"/>
                <w:color w:val="000000"/>
                <w:lang w:eastAsia="en-GB"/>
              </w:rPr>
            </w:pPr>
          </w:p>
        </w:tc>
        <w:tc>
          <w:tcPr>
            <w:tcW w:w="7492" w:type="dxa"/>
            <w:gridSpan w:val="2"/>
            <w:tcBorders>
              <w:top w:val="nil"/>
              <w:left w:val="nil"/>
              <w:bottom w:val="nil"/>
              <w:right w:val="nil"/>
            </w:tcBorders>
            <w:shd w:val="clear" w:color="auto" w:fill="auto"/>
            <w:noWrap/>
            <w:vAlign w:val="center"/>
            <w:hideMark/>
          </w:tcPr>
          <w:p w14:paraId="2DD38E3F"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Butylpyridinium chloride</w:t>
            </w:r>
          </w:p>
        </w:tc>
      </w:tr>
      <w:tr w:rsidR="00F43448" w:rsidRPr="00A85BB8" w14:paraId="71CFEC93" w14:textId="77777777" w:rsidTr="00FA2DEC">
        <w:trPr>
          <w:trHeight w:val="300"/>
        </w:trPr>
        <w:tc>
          <w:tcPr>
            <w:tcW w:w="1046" w:type="dxa"/>
            <w:tcBorders>
              <w:top w:val="nil"/>
              <w:left w:val="nil"/>
              <w:bottom w:val="nil"/>
              <w:right w:val="nil"/>
            </w:tcBorders>
            <w:shd w:val="clear" w:color="auto" w:fill="auto"/>
            <w:noWrap/>
            <w:vAlign w:val="center"/>
            <w:hideMark/>
          </w:tcPr>
          <w:p w14:paraId="5A9EDA3D"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[EMIm]Cl</w:t>
            </w:r>
          </w:p>
        </w:tc>
        <w:tc>
          <w:tcPr>
            <w:tcW w:w="960" w:type="dxa"/>
            <w:tcBorders>
              <w:top w:val="nil"/>
              <w:left w:val="nil"/>
              <w:bottom w:val="nil"/>
              <w:right w:val="nil"/>
            </w:tcBorders>
            <w:shd w:val="clear" w:color="auto" w:fill="auto"/>
            <w:noWrap/>
            <w:vAlign w:val="bottom"/>
            <w:hideMark/>
          </w:tcPr>
          <w:p w14:paraId="1B273193" w14:textId="77777777" w:rsidR="00F43448" w:rsidRPr="00A85BB8" w:rsidRDefault="00F43448" w:rsidP="00FA2DEC">
            <w:pPr>
              <w:rPr>
                <w:rFonts w:ascii="Calibri" w:eastAsia="Times New Roman" w:hAnsi="Calibri" w:cs="Calibri"/>
                <w:color w:val="000000"/>
                <w:lang w:eastAsia="en-GB"/>
              </w:rPr>
            </w:pPr>
          </w:p>
        </w:tc>
        <w:tc>
          <w:tcPr>
            <w:tcW w:w="7492" w:type="dxa"/>
            <w:gridSpan w:val="2"/>
            <w:tcBorders>
              <w:top w:val="nil"/>
              <w:left w:val="nil"/>
              <w:bottom w:val="nil"/>
              <w:right w:val="nil"/>
            </w:tcBorders>
            <w:shd w:val="clear" w:color="auto" w:fill="auto"/>
            <w:noWrap/>
            <w:vAlign w:val="center"/>
            <w:hideMark/>
          </w:tcPr>
          <w:p w14:paraId="49A59EF5"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1-ethyl-3-methylimidazolium chloride</w:t>
            </w:r>
          </w:p>
        </w:tc>
      </w:tr>
      <w:tr w:rsidR="00F43448" w:rsidRPr="00A85BB8" w14:paraId="20A0E562" w14:textId="77777777" w:rsidTr="00FA2DEC">
        <w:trPr>
          <w:trHeight w:val="300"/>
        </w:trPr>
        <w:tc>
          <w:tcPr>
            <w:tcW w:w="1046" w:type="dxa"/>
            <w:tcBorders>
              <w:top w:val="nil"/>
              <w:left w:val="nil"/>
              <w:bottom w:val="nil"/>
              <w:right w:val="nil"/>
            </w:tcBorders>
            <w:shd w:val="clear" w:color="auto" w:fill="auto"/>
            <w:noWrap/>
            <w:vAlign w:val="center"/>
            <w:hideMark/>
          </w:tcPr>
          <w:p w14:paraId="50B3BFDC" w14:textId="514D0EA0"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6-31G</w:t>
            </w:r>
            <w:r w:rsidR="00E60B79">
              <w:rPr>
                <w:rFonts w:ascii="Calibri" w:eastAsia="Times New Roman" w:hAnsi="Calibri" w:cs="Calibri"/>
                <w:color w:val="000000"/>
                <w:lang w:eastAsia="en-GB"/>
              </w:rPr>
              <w:t>*</w:t>
            </w:r>
          </w:p>
        </w:tc>
        <w:tc>
          <w:tcPr>
            <w:tcW w:w="960" w:type="dxa"/>
            <w:tcBorders>
              <w:top w:val="nil"/>
              <w:left w:val="nil"/>
              <w:bottom w:val="nil"/>
              <w:right w:val="nil"/>
            </w:tcBorders>
            <w:shd w:val="clear" w:color="auto" w:fill="auto"/>
            <w:noWrap/>
            <w:vAlign w:val="bottom"/>
            <w:hideMark/>
          </w:tcPr>
          <w:p w14:paraId="1AD42986" w14:textId="77777777" w:rsidR="00F43448" w:rsidRPr="00A85BB8" w:rsidRDefault="00F43448" w:rsidP="00FA2DEC">
            <w:pPr>
              <w:rPr>
                <w:rFonts w:ascii="Calibri" w:eastAsia="Times New Roman" w:hAnsi="Calibri" w:cs="Calibri"/>
                <w:color w:val="000000"/>
                <w:lang w:eastAsia="en-GB"/>
              </w:rPr>
            </w:pPr>
          </w:p>
        </w:tc>
        <w:tc>
          <w:tcPr>
            <w:tcW w:w="7492" w:type="dxa"/>
            <w:gridSpan w:val="2"/>
            <w:tcBorders>
              <w:top w:val="nil"/>
              <w:left w:val="nil"/>
              <w:bottom w:val="nil"/>
              <w:right w:val="nil"/>
            </w:tcBorders>
            <w:shd w:val="clear" w:color="auto" w:fill="auto"/>
            <w:noWrap/>
            <w:vAlign w:val="center"/>
            <w:hideMark/>
          </w:tcPr>
          <w:p w14:paraId="5849C1E9" w14:textId="338D552D"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Pople’s split valence double-ζ basis set</w:t>
            </w:r>
            <w:r w:rsidR="00E60B79">
              <w:rPr>
                <w:rFonts w:ascii="Calibri" w:eastAsia="Times New Roman" w:hAnsi="Calibri" w:cs="Calibri"/>
                <w:color w:val="000000"/>
                <w:lang w:eastAsia="en-GB"/>
              </w:rPr>
              <w:t xml:space="preserve"> with polarization functions</w:t>
            </w:r>
          </w:p>
        </w:tc>
      </w:tr>
      <w:tr w:rsidR="00F43448" w:rsidRPr="00A85BB8" w14:paraId="307EAFEC" w14:textId="77777777" w:rsidTr="00FA2DEC">
        <w:trPr>
          <w:trHeight w:val="300"/>
        </w:trPr>
        <w:tc>
          <w:tcPr>
            <w:tcW w:w="1046" w:type="dxa"/>
            <w:tcBorders>
              <w:top w:val="nil"/>
              <w:left w:val="nil"/>
              <w:bottom w:val="nil"/>
              <w:right w:val="nil"/>
            </w:tcBorders>
            <w:shd w:val="clear" w:color="auto" w:fill="auto"/>
            <w:noWrap/>
            <w:vAlign w:val="center"/>
            <w:hideMark/>
          </w:tcPr>
          <w:p w14:paraId="5B286E50"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AIMD</w:t>
            </w:r>
          </w:p>
        </w:tc>
        <w:tc>
          <w:tcPr>
            <w:tcW w:w="960" w:type="dxa"/>
            <w:tcBorders>
              <w:top w:val="nil"/>
              <w:left w:val="nil"/>
              <w:bottom w:val="nil"/>
              <w:right w:val="nil"/>
            </w:tcBorders>
            <w:shd w:val="clear" w:color="auto" w:fill="auto"/>
            <w:noWrap/>
            <w:vAlign w:val="bottom"/>
            <w:hideMark/>
          </w:tcPr>
          <w:p w14:paraId="391CD1EC" w14:textId="77777777" w:rsidR="00F43448" w:rsidRPr="00A85BB8" w:rsidRDefault="00F43448" w:rsidP="00FA2DEC">
            <w:pPr>
              <w:rPr>
                <w:rFonts w:ascii="Calibri" w:eastAsia="Times New Roman" w:hAnsi="Calibri" w:cs="Calibri"/>
                <w:color w:val="000000"/>
                <w:lang w:eastAsia="en-GB"/>
              </w:rPr>
            </w:pPr>
          </w:p>
        </w:tc>
        <w:tc>
          <w:tcPr>
            <w:tcW w:w="7492" w:type="dxa"/>
            <w:gridSpan w:val="2"/>
            <w:tcBorders>
              <w:top w:val="nil"/>
              <w:left w:val="nil"/>
              <w:bottom w:val="nil"/>
              <w:right w:val="nil"/>
            </w:tcBorders>
            <w:shd w:val="clear" w:color="auto" w:fill="auto"/>
            <w:noWrap/>
            <w:vAlign w:val="center"/>
            <w:hideMark/>
          </w:tcPr>
          <w:p w14:paraId="21AE22ED" w14:textId="77777777" w:rsidR="00F43448" w:rsidRPr="00A85BB8" w:rsidRDefault="00F43448" w:rsidP="00FA2DEC">
            <w:pPr>
              <w:rPr>
                <w:rFonts w:ascii="Calibri" w:eastAsia="Times New Roman" w:hAnsi="Calibri" w:cs="Calibri"/>
                <w:i/>
                <w:iCs/>
                <w:color w:val="000000"/>
                <w:lang w:eastAsia="en-GB"/>
              </w:rPr>
            </w:pPr>
            <w:r w:rsidRPr="00A85BB8">
              <w:rPr>
                <w:rFonts w:ascii="Calibri" w:eastAsia="Times New Roman" w:hAnsi="Calibri" w:cs="Calibri"/>
                <w:i/>
                <w:iCs/>
                <w:color w:val="000000"/>
                <w:lang w:eastAsia="en-GB"/>
              </w:rPr>
              <w:t xml:space="preserve">Ab initio </w:t>
            </w:r>
            <w:r w:rsidRPr="00A85BB8">
              <w:rPr>
                <w:rFonts w:ascii="Calibri" w:eastAsia="Times New Roman" w:hAnsi="Calibri" w:cs="Calibri"/>
                <w:color w:val="000000"/>
                <w:lang w:eastAsia="en-GB"/>
              </w:rPr>
              <w:t>molecular dynamics</w:t>
            </w:r>
          </w:p>
        </w:tc>
      </w:tr>
      <w:tr w:rsidR="00F43448" w:rsidRPr="00A85BB8" w14:paraId="64900527" w14:textId="77777777" w:rsidTr="00FA2DEC">
        <w:trPr>
          <w:trHeight w:val="300"/>
        </w:trPr>
        <w:tc>
          <w:tcPr>
            <w:tcW w:w="1046" w:type="dxa"/>
            <w:tcBorders>
              <w:top w:val="nil"/>
              <w:left w:val="nil"/>
              <w:bottom w:val="nil"/>
              <w:right w:val="nil"/>
            </w:tcBorders>
            <w:shd w:val="clear" w:color="auto" w:fill="auto"/>
            <w:noWrap/>
            <w:vAlign w:val="center"/>
            <w:hideMark/>
          </w:tcPr>
          <w:p w14:paraId="072FB1B3"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Al</w:t>
            </w:r>
          </w:p>
        </w:tc>
        <w:tc>
          <w:tcPr>
            <w:tcW w:w="960" w:type="dxa"/>
            <w:tcBorders>
              <w:top w:val="nil"/>
              <w:left w:val="nil"/>
              <w:bottom w:val="nil"/>
              <w:right w:val="nil"/>
            </w:tcBorders>
            <w:shd w:val="clear" w:color="auto" w:fill="auto"/>
            <w:noWrap/>
            <w:vAlign w:val="bottom"/>
            <w:hideMark/>
          </w:tcPr>
          <w:p w14:paraId="4BC0E603" w14:textId="77777777" w:rsidR="00F43448" w:rsidRPr="00A85BB8" w:rsidRDefault="00F43448" w:rsidP="00FA2DEC">
            <w:pPr>
              <w:rPr>
                <w:rFonts w:ascii="Calibri" w:eastAsia="Times New Roman" w:hAnsi="Calibri" w:cs="Calibri"/>
                <w:color w:val="000000"/>
                <w:lang w:eastAsia="en-GB"/>
              </w:rPr>
            </w:pPr>
          </w:p>
        </w:tc>
        <w:tc>
          <w:tcPr>
            <w:tcW w:w="7492" w:type="dxa"/>
            <w:gridSpan w:val="2"/>
            <w:tcBorders>
              <w:top w:val="nil"/>
              <w:left w:val="nil"/>
              <w:bottom w:val="nil"/>
              <w:right w:val="nil"/>
            </w:tcBorders>
            <w:shd w:val="clear" w:color="auto" w:fill="auto"/>
            <w:noWrap/>
            <w:vAlign w:val="center"/>
            <w:hideMark/>
          </w:tcPr>
          <w:p w14:paraId="4244CD98"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Aluminium</w:t>
            </w:r>
          </w:p>
        </w:tc>
      </w:tr>
      <w:tr w:rsidR="00F43448" w:rsidRPr="00A85BB8" w14:paraId="15A05E57" w14:textId="77777777" w:rsidTr="00FA2DEC">
        <w:trPr>
          <w:trHeight w:val="360"/>
        </w:trPr>
        <w:tc>
          <w:tcPr>
            <w:tcW w:w="1046" w:type="dxa"/>
            <w:tcBorders>
              <w:top w:val="nil"/>
              <w:left w:val="nil"/>
              <w:bottom w:val="nil"/>
              <w:right w:val="nil"/>
            </w:tcBorders>
            <w:shd w:val="clear" w:color="auto" w:fill="auto"/>
            <w:noWrap/>
            <w:vAlign w:val="center"/>
            <w:hideMark/>
          </w:tcPr>
          <w:p w14:paraId="67A62DFE"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Al</w:t>
            </w:r>
            <w:r w:rsidRPr="00A85BB8">
              <w:rPr>
                <w:rFonts w:ascii="Calibri" w:eastAsia="Times New Roman" w:hAnsi="Calibri" w:cs="Calibri"/>
                <w:color w:val="000000"/>
                <w:vertAlign w:val="subscript"/>
                <w:lang w:eastAsia="en-GB"/>
              </w:rPr>
              <w:t>2</w:t>
            </w:r>
            <w:r w:rsidRPr="00A85BB8">
              <w:rPr>
                <w:rFonts w:ascii="Calibri" w:eastAsia="Times New Roman" w:hAnsi="Calibri" w:cs="Calibri"/>
                <w:color w:val="000000"/>
                <w:lang w:eastAsia="en-GB"/>
              </w:rPr>
              <w:t>Cl</w:t>
            </w:r>
            <w:r w:rsidRPr="00A85BB8">
              <w:rPr>
                <w:rFonts w:ascii="Calibri" w:eastAsia="Times New Roman" w:hAnsi="Calibri" w:cs="Calibri"/>
                <w:color w:val="000000"/>
                <w:vertAlign w:val="subscript"/>
                <w:lang w:eastAsia="en-GB"/>
              </w:rPr>
              <w:t>7</w:t>
            </w:r>
            <w:r w:rsidRPr="00A85BB8">
              <w:rPr>
                <w:rFonts w:ascii="Calibri" w:eastAsia="Times New Roman" w:hAnsi="Calibri" w:cs="Calibri"/>
                <w:color w:val="000000"/>
                <w:vertAlign w:val="superscript"/>
                <w:lang w:eastAsia="en-GB"/>
              </w:rPr>
              <w:t>-</w:t>
            </w:r>
          </w:p>
        </w:tc>
        <w:tc>
          <w:tcPr>
            <w:tcW w:w="960" w:type="dxa"/>
            <w:tcBorders>
              <w:top w:val="nil"/>
              <w:left w:val="nil"/>
              <w:bottom w:val="nil"/>
              <w:right w:val="nil"/>
            </w:tcBorders>
            <w:shd w:val="clear" w:color="auto" w:fill="auto"/>
            <w:noWrap/>
            <w:vAlign w:val="bottom"/>
            <w:hideMark/>
          </w:tcPr>
          <w:p w14:paraId="6D3F589D" w14:textId="77777777" w:rsidR="00F43448" w:rsidRPr="00A85BB8" w:rsidRDefault="00F43448" w:rsidP="00FA2DEC">
            <w:pPr>
              <w:rPr>
                <w:rFonts w:ascii="Calibri" w:eastAsia="Times New Roman" w:hAnsi="Calibri" w:cs="Calibri"/>
                <w:color w:val="000000"/>
                <w:lang w:eastAsia="en-GB"/>
              </w:rPr>
            </w:pPr>
          </w:p>
        </w:tc>
        <w:tc>
          <w:tcPr>
            <w:tcW w:w="7492" w:type="dxa"/>
            <w:gridSpan w:val="2"/>
            <w:tcBorders>
              <w:top w:val="nil"/>
              <w:left w:val="nil"/>
              <w:bottom w:val="nil"/>
              <w:right w:val="nil"/>
            </w:tcBorders>
            <w:shd w:val="clear" w:color="auto" w:fill="auto"/>
            <w:noWrap/>
            <w:vAlign w:val="center"/>
            <w:hideMark/>
          </w:tcPr>
          <w:p w14:paraId="32377C17"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Heptachlorodialuminate</w:t>
            </w:r>
          </w:p>
        </w:tc>
      </w:tr>
      <w:tr w:rsidR="00F43448" w:rsidRPr="00A85BB8" w14:paraId="5772E729" w14:textId="77777777" w:rsidTr="00FA2DEC">
        <w:trPr>
          <w:trHeight w:val="345"/>
        </w:trPr>
        <w:tc>
          <w:tcPr>
            <w:tcW w:w="1046" w:type="dxa"/>
            <w:tcBorders>
              <w:top w:val="nil"/>
              <w:left w:val="nil"/>
              <w:bottom w:val="nil"/>
              <w:right w:val="nil"/>
            </w:tcBorders>
            <w:shd w:val="clear" w:color="auto" w:fill="auto"/>
            <w:noWrap/>
            <w:vAlign w:val="center"/>
            <w:hideMark/>
          </w:tcPr>
          <w:p w14:paraId="784FC19E"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Al</w:t>
            </w:r>
            <w:r w:rsidRPr="00A85BB8">
              <w:rPr>
                <w:rFonts w:ascii="Calibri" w:eastAsia="Times New Roman" w:hAnsi="Calibri" w:cs="Calibri"/>
                <w:color w:val="000000"/>
                <w:vertAlign w:val="superscript"/>
                <w:lang w:eastAsia="en-GB"/>
              </w:rPr>
              <w:t>3+</w:t>
            </w:r>
          </w:p>
        </w:tc>
        <w:tc>
          <w:tcPr>
            <w:tcW w:w="960" w:type="dxa"/>
            <w:tcBorders>
              <w:top w:val="nil"/>
              <w:left w:val="nil"/>
              <w:bottom w:val="nil"/>
              <w:right w:val="nil"/>
            </w:tcBorders>
            <w:shd w:val="clear" w:color="auto" w:fill="auto"/>
            <w:noWrap/>
            <w:vAlign w:val="bottom"/>
            <w:hideMark/>
          </w:tcPr>
          <w:p w14:paraId="26C3D1CC" w14:textId="77777777" w:rsidR="00F43448" w:rsidRPr="00A85BB8" w:rsidRDefault="00F43448" w:rsidP="00FA2DEC">
            <w:pPr>
              <w:rPr>
                <w:rFonts w:ascii="Calibri" w:eastAsia="Times New Roman" w:hAnsi="Calibri" w:cs="Calibri"/>
                <w:color w:val="000000"/>
                <w:lang w:eastAsia="en-GB"/>
              </w:rPr>
            </w:pPr>
          </w:p>
        </w:tc>
        <w:tc>
          <w:tcPr>
            <w:tcW w:w="7492" w:type="dxa"/>
            <w:gridSpan w:val="2"/>
            <w:tcBorders>
              <w:top w:val="nil"/>
              <w:left w:val="nil"/>
              <w:bottom w:val="nil"/>
              <w:right w:val="nil"/>
            </w:tcBorders>
            <w:shd w:val="clear" w:color="auto" w:fill="auto"/>
            <w:noWrap/>
            <w:vAlign w:val="center"/>
            <w:hideMark/>
          </w:tcPr>
          <w:p w14:paraId="41543B47"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Trivalent aluminium ion</w:t>
            </w:r>
          </w:p>
        </w:tc>
      </w:tr>
      <w:tr w:rsidR="00F43448" w:rsidRPr="00A85BB8" w14:paraId="431528F5" w14:textId="77777777" w:rsidTr="00FA2DEC">
        <w:trPr>
          <w:trHeight w:val="360"/>
        </w:trPr>
        <w:tc>
          <w:tcPr>
            <w:tcW w:w="1046" w:type="dxa"/>
            <w:tcBorders>
              <w:top w:val="nil"/>
              <w:left w:val="nil"/>
              <w:bottom w:val="nil"/>
              <w:right w:val="nil"/>
            </w:tcBorders>
            <w:shd w:val="clear" w:color="auto" w:fill="auto"/>
            <w:noWrap/>
            <w:vAlign w:val="center"/>
            <w:hideMark/>
          </w:tcPr>
          <w:p w14:paraId="0B7AEAD1"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AlCl</w:t>
            </w:r>
            <w:r w:rsidRPr="00A85BB8">
              <w:rPr>
                <w:rFonts w:ascii="Calibri" w:eastAsia="Times New Roman" w:hAnsi="Calibri" w:cs="Calibri"/>
                <w:color w:val="000000"/>
                <w:vertAlign w:val="subscript"/>
                <w:lang w:eastAsia="en-GB"/>
              </w:rPr>
              <w:t>3</w:t>
            </w:r>
          </w:p>
        </w:tc>
        <w:tc>
          <w:tcPr>
            <w:tcW w:w="960" w:type="dxa"/>
            <w:tcBorders>
              <w:top w:val="nil"/>
              <w:left w:val="nil"/>
              <w:bottom w:val="nil"/>
              <w:right w:val="nil"/>
            </w:tcBorders>
            <w:shd w:val="clear" w:color="auto" w:fill="auto"/>
            <w:noWrap/>
            <w:vAlign w:val="bottom"/>
            <w:hideMark/>
          </w:tcPr>
          <w:p w14:paraId="058EF8DF" w14:textId="77777777" w:rsidR="00F43448" w:rsidRPr="00A85BB8" w:rsidRDefault="00F43448" w:rsidP="00FA2DEC">
            <w:pPr>
              <w:rPr>
                <w:rFonts w:ascii="Calibri" w:eastAsia="Times New Roman" w:hAnsi="Calibri" w:cs="Calibri"/>
                <w:color w:val="000000"/>
                <w:lang w:eastAsia="en-GB"/>
              </w:rPr>
            </w:pPr>
          </w:p>
        </w:tc>
        <w:tc>
          <w:tcPr>
            <w:tcW w:w="7492" w:type="dxa"/>
            <w:gridSpan w:val="2"/>
            <w:tcBorders>
              <w:top w:val="nil"/>
              <w:left w:val="nil"/>
              <w:bottom w:val="nil"/>
              <w:right w:val="nil"/>
            </w:tcBorders>
            <w:shd w:val="clear" w:color="auto" w:fill="auto"/>
            <w:noWrap/>
            <w:vAlign w:val="center"/>
            <w:hideMark/>
          </w:tcPr>
          <w:p w14:paraId="58EE252E"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Aluminium chloride</w:t>
            </w:r>
          </w:p>
        </w:tc>
      </w:tr>
      <w:tr w:rsidR="00F43448" w:rsidRPr="00A85BB8" w14:paraId="3992A5E4" w14:textId="77777777" w:rsidTr="00FA2DEC">
        <w:trPr>
          <w:trHeight w:val="360"/>
        </w:trPr>
        <w:tc>
          <w:tcPr>
            <w:tcW w:w="1046" w:type="dxa"/>
            <w:tcBorders>
              <w:top w:val="nil"/>
              <w:left w:val="nil"/>
              <w:bottom w:val="nil"/>
              <w:right w:val="nil"/>
            </w:tcBorders>
            <w:shd w:val="clear" w:color="auto" w:fill="auto"/>
            <w:noWrap/>
            <w:vAlign w:val="center"/>
            <w:hideMark/>
          </w:tcPr>
          <w:p w14:paraId="429386C6"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AlCl</w:t>
            </w:r>
            <w:r w:rsidRPr="00A85BB8">
              <w:rPr>
                <w:rFonts w:ascii="Calibri" w:eastAsia="Times New Roman" w:hAnsi="Calibri" w:cs="Calibri"/>
                <w:color w:val="000000"/>
                <w:vertAlign w:val="subscript"/>
                <w:lang w:eastAsia="en-GB"/>
              </w:rPr>
              <w:t>4</w:t>
            </w:r>
            <w:r w:rsidRPr="00A85BB8">
              <w:rPr>
                <w:rFonts w:ascii="Calibri" w:eastAsia="Times New Roman" w:hAnsi="Calibri" w:cs="Calibri"/>
                <w:color w:val="000000"/>
                <w:vertAlign w:val="superscript"/>
                <w:lang w:eastAsia="en-GB"/>
              </w:rPr>
              <w:t>-</w:t>
            </w:r>
          </w:p>
        </w:tc>
        <w:tc>
          <w:tcPr>
            <w:tcW w:w="960" w:type="dxa"/>
            <w:tcBorders>
              <w:top w:val="nil"/>
              <w:left w:val="nil"/>
              <w:bottom w:val="nil"/>
              <w:right w:val="nil"/>
            </w:tcBorders>
            <w:shd w:val="clear" w:color="auto" w:fill="auto"/>
            <w:noWrap/>
            <w:vAlign w:val="bottom"/>
            <w:hideMark/>
          </w:tcPr>
          <w:p w14:paraId="30A62F6D" w14:textId="77777777" w:rsidR="00F43448" w:rsidRPr="00A85BB8" w:rsidRDefault="00F43448" w:rsidP="00FA2DEC">
            <w:pPr>
              <w:rPr>
                <w:rFonts w:ascii="Calibri" w:eastAsia="Times New Roman" w:hAnsi="Calibri" w:cs="Calibri"/>
                <w:color w:val="000000"/>
                <w:lang w:eastAsia="en-GB"/>
              </w:rPr>
            </w:pPr>
          </w:p>
        </w:tc>
        <w:tc>
          <w:tcPr>
            <w:tcW w:w="7492" w:type="dxa"/>
            <w:gridSpan w:val="2"/>
            <w:tcBorders>
              <w:top w:val="nil"/>
              <w:left w:val="nil"/>
              <w:bottom w:val="nil"/>
              <w:right w:val="nil"/>
            </w:tcBorders>
            <w:shd w:val="clear" w:color="auto" w:fill="auto"/>
            <w:noWrap/>
            <w:vAlign w:val="center"/>
            <w:hideMark/>
          </w:tcPr>
          <w:p w14:paraId="727625BD" w14:textId="00E56A59" w:rsidR="003C3524"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Tetrachloroaluminate</w:t>
            </w:r>
          </w:p>
        </w:tc>
      </w:tr>
      <w:tr w:rsidR="003C3524" w:rsidRPr="00A85BB8" w14:paraId="46D7260B" w14:textId="77777777" w:rsidTr="00FA2DEC">
        <w:trPr>
          <w:trHeight w:val="360"/>
        </w:trPr>
        <w:tc>
          <w:tcPr>
            <w:tcW w:w="1046" w:type="dxa"/>
            <w:tcBorders>
              <w:top w:val="nil"/>
              <w:left w:val="nil"/>
              <w:bottom w:val="nil"/>
              <w:right w:val="nil"/>
            </w:tcBorders>
            <w:shd w:val="clear" w:color="auto" w:fill="auto"/>
            <w:noWrap/>
            <w:vAlign w:val="center"/>
          </w:tcPr>
          <w:p w14:paraId="36A7AB68" w14:textId="5AEFD47F" w:rsidR="003C3524" w:rsidRPr="00A85BB8" w:rsidRDefault="003C3524" w:rsidP="00FA2DEC">
            <w:pPr>
              <w:rPr>
                <w:rFonts w:ascii="Calibri" w:eastAsia="Times New Roman" w:hAnsi="Calibri" w:cs="Calibri"/>
                <w:color w:val="000000"/>
                <w:lang w:eastAsia="en-GB"/>
              </w:rPr>
            </w:pPr>
            <w:r>
              <w:rPr>
                <w:rFonts w:ascii="Calibri" w:eastAsia="Times New Roman" w:hAnsi="Calibri" w:cs="Calibri"/>
                <w:color w:val="000000"/>
                <w:lang w:eastAsia="en-GB"/>
              </w:rPr>
              <w:t>B3LYP</w:t>
            </w:r>
          </w:p>
        </w:tc>
        <w:tc>
          <w:tcPr>
            <w:tcW w:w="960" w:type="dxa"/>
            <w:tcBorders>
              <w:top w:val="nil"/>
              <w:left w:val="nil"/>
              <w:bottom w:val="nil"/>
              <w:right w:val="nil"/>
            </w:tcBorders>
            <w:shd w:val="clear" w:color="auto" w:fill="auto"/>
            <w:noWrap/>
            <w:vAlign w:val="bottom"/>
          </w:tcPr>
          <w:p w14:paraId="59679331" w14:textId="77777777" w:rsidR="003C3524" w:rsidRPr="00A85BB8" w:rsidRDefault="003C3524" w:rsidP="00FA2DEC">
            <w:pPr>
              <w:rPr>
                <w:rFonts w:ascii="Calibri" w:eastAsia="Times New Roman" w:hAnsi="Calibri" w:cs="Calibri"/>
                <w:color w:val="000000"/>
                <w:lang w:eastAsia="en-GB"/>
              </w:rPr>
            </w:pPr>
          </w:p>
        </w:tc>
        <w:tc>
          <w:tcPr>
            <w:tcW w:w="7492" w:type="dxa"/>
            <w:gridSpan w:val="2"/>
            <w:tcBorders>
              <w:top w:val="nil"/>
              <w:left w:val="nil"/>
              <w:bottom w:val="nil"/>
              <w:right w:val="nil"/>
            </w:tcBorders>
            <w:shd w:val="clear" w:color="auto" w:fill="auto"/>
            <w:noWrap/>
            <w:vAlign w:val="center"/>
          </w:tcPr>
          <w:p w14:paraId="7586938B" w14:textId="18D0E2AB" w:rsidR="003C3524" w:rsidRPr="00A85BB8" w:rsidRDefault="00991047" w:rsidP="00FA2DEC">
            <w:pPr>
              <w:rPr>
                <w:rFonts w:ascii="Calibri" w:eastAsia="Times New Roman" w:hAnsi="Calibri" w:cs="Calibri"/>
                <w:color w:val="000000"/>
                <w:lang w:eastAsia="en-GB"/>
              </w:rPr>
            </w:pPr>
            <w:r>
              <w:rPr>
                <w:rFonts w:ascii="Calibri" w:eastAsia="Times New Roman" w:hAnsi="Calibri" w:cs="Calibri"/>
                <w:color w:val="000000"/>
                <w:lang w:eastAsia="en-GB"/>
              </w:rPr>
              <w:t>Becke’s</w:t>
            </w:r>
            <w:r w:rsidR="006755E2">
              <w:rPr>
                <w:rFonts w:ascii="Calibri" w:eastAsia="Times New Roman" w:hAnsi="Calibri" w:cs="Calibri"/>
                <w:color w:val="000000"/>
                <w:lang w:eastAsia="en-GB"/>
              </w:rPr>
              <w:t xml:space="preserve"> hybrid </w:t>
            </w:r>
            <w:r w:rsidR="00110608">
              <w:rPr>
                <w:rFonts w:ascii="Calibri" w:eastAsia="Times New Roman" w:hAnsi="Calibri" w:cs="Calibri"/>
                <w:color w:val="000000"/>
                <w:lang w:eastAsia="en-GB"/>
              </w:rPr>
              <w:t>3-parameter</w:t>
            </w:r>
            <w:r w:rsidR="006755E2">
              <w:rPr>
                <w:rFonts w:ascii="Calibri" w:eastAsia="Times New Roman" w:hAnsi="Calibri" w:cs="Calibri"/>
                <w:color w:val="000000"/>
                <w:lang w:eastAsia="en-GB"/>
              </w:rPr>
              <w:t xml:space="preserve"> </w:t>
            </w:r>
            <w:r>
              <w:rPr>
                <w:rFonts w:ascii="Calibri" w:eastAsia="Times New Roman" w:hAnsi="Calibri" w:cs="Calibri"/>
                <w:color w:val="000000"/>
                <w:lang w:eastAsia="en-GB"/>
              </w:rPr>
              <w:t xml:space="preserve">DFT </w:t>
            </w:r>
            <w:r w:rsidR="006755E2">
              <w:rPr>
                <w:rFonts w:ascii="Calibri" w:eastAsia="Times New Roman" w:hAnsi="Calibri" w:cs="Calibri"/>
                <w:color w:val="000000"/>
                <w:lang w:eastAsia="en-GB"/>
              </w:rPr>
              <w:t>functional</w:t>
            </w:r>
            <w:r w:rsidR="0077179C">
              <w:rPr>
                <w:rFonts w:ascii="Calibri" w:eastAsia="Times New Roman" w:hAnsi="Calibri" w:cs="Calibri"/>
                <w:color w:val="000000"/>
                <w:lang w:eastAsia="en-GB"/>
              </w:rPr>
              <w:t xml:space="preserve"> </w:t>
            </w:r>
            <w:r w:rsidR="0077179C">
              <w:rPr>
                <w:rFonts w:ascii="Calibri" w:eastAsia="Times New Roman" w:hAnsi="Calibri" w:cs="Calibri"/>
                <w:color w:val="000000"/>
                <w:lang w:eastAsia="en-GB"/>
              </w:rPr>
              <w:fldChar w:fldCharType="begin"/>
            </w:r>
            <w:r w:rsidR="0077179C">
              <w:rPr>
                <w:rFonts w:ascii="Calibri" w:eastAsia="Times New Roman" w:hAnsi="Calibri" w:cs="Calibri"/>
                <w:color w:val="000000"/>
                <w:lang w:eastAsia="en-GB"/>
              </w:rPr>
              <w:instrText xml:space="preserve"> ADDIN EN.CITE &lt;EndNote&gt;&lt;Cite&gt;&lt;Author&gt;Becke&lt;/Author&gt;&lt;Year&gt;1993&lt;/Year&gt;&lt;RecNum&gt;166&lt;/RecNum&gt;&lt;DisplayText&gt;[1]&lt;/DisplayText&gt;&lt;record&gt;&lt;rec-number&gt;166&lt;/rec-number&gt;&lt;foreign-keys&gt;&lt;key app="EN" db-id="exr0xzrrh0090pea20sxsx022zzrva05axfe" timestamp="1548201033"&gt;166&lt;/key&gt;&lt;key app="ENWeb" db-id=""&gt;0&lt;/key&gt;&lt;/foreign-keys&gt;&lt;ref-type name="Journal Article"&gt;17&lt;/ref-type&gt;&lt;contributors&gt;&lt;authors&gt;&lt;author&gt;Becke, Axel D.&lt;/author&gt;&lt;/authors&gt;&lt;/contributors&gt;&lt;titles&gt;&lt;title&gt;Density‐functional thermochemistry. III. The role of exact exchange&lt;/title&gt;&lt;secondary-title&gt;The Journal of Chemical Physics&lt;/secondary-title&gt;&lt;/titles&gt;&lt;periodical&gt;&lt;full-title&gt;The Journal of Chemical Physics&lt;/full-title&gt;&lt;/periodical&gt;&lt;pages&gt;5648-5652&lt;/pages&gt;&lt;volume&gt;98&lt;/volume&gt;&lt;number&gt;7&lt;/number&gt;&lt;section&gt;5648&lt;/section&gt;&lt;dates&gt;&lt;year&gt;1993&lt;/year&gt;&lt;/dates&gt;&lt;isbn&gt;0021-9606&amp;#xD;1089-7690&lt;/isbn&gt;&lt;urls&gt;&lt;/urls&gt;&lt;electronic-resource-num&gt;10.1063/1.464913&lt;/electronic-resource-num&gt;&lt;/record&gt;&lt;/Cite&gt;&lt;/EndNote&gt;</w:instrText>
            </w:r>
            <w:r w:rsidR="0077179C">
              <w:rPr>
                <w:rFonts w:ascii="Calibri" w:eastAsia="Times New Roman" w:hAnsi="Calibri" w:cs="Calibri"/>
                <w:color w:val="000000"/>
                <w:lang w:eastAsia="en-GB"/>
              </w:rPr>
              <w:fldChar w:fldCharType="separate"/>
            </w:r>
            <w:r w:rsidR="0077179C">
              <w:rPr>
                <w:rFonts w:ascii="Calibri" w:eastAsia="Times New Roman" w:hAnsi="Calibri" w:cs="Calibri"/>
                <w:noProof/>
                <w:color w:val="000000"/>
                <w:lang w:eastAsia="en-GB"/>
              </w:rPr>
              <w:t>[1]</w:t>
            </w:r>
            <w:r w:rsidR="0077179C">
              <w:rPr>
                <w:rFonts w:ascii="Calibri" w:eastAsia="Times New Roman" w:hAnsi="Calibri" w:cs="Calibri"/>
                <w:color w:val="000000"/>
                <w:lang w:eastAsia="en-GB"/>
              </w:rPr>
              <w:fldChar w:fldCharType="end"/>
            </w:r>
          </w:p>
        </w:tc>
      </w:tr>
      <w:tr w:rsidR="00F43448" w:rsidRPr="00A85BB8" w14:paraId="214EAFF2" w14:textId="77777777" w:rsidTr="00FA2DEC">
        <w:trPr>
          <w:trHeight w:val="300"/>
        </w:trPr>
        <w:tc>
          <w:tcPr>
            <w:tcW w:w="1046" w:type="dxa"/>
            <w:tcBorders>
              <w:top w:val="nil"/>
              <w:left w:val="nil"/>
              <w:bottom w:val="nil"/>
              <w:right w:val="nil"/>
            </w:tcBorders>
            <w:shd w:val="clear" w:color="auto" w:fill="auto"/>
            <w:noWrap/>
            <w:vAlign w:val="center"/>
            <w:hideMark/>
          </w:tcPr>
          <w:p w14:paraId="088BE76D"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C</w:t>
            </w:r>
          </w:p>
        </w:tc>
        <w:tc>
          <w:tcPr>
            <w:tcW w:w="960" w:type="dxa"/>
            <w:tcBorders>
              <w:top w:val="nil"/>
              <w:left w:val="nil"/>
              <w:bottom w:val="nil"/>
              <w:right w:val="nil"/>
            </w:tcBorders>
            <w:shd w:val="clear" w:color="auto" w:fill="auto"/>
            <w:noWrap/>
            <w:vAlign w:val="bottom"/>
            <w:hideMark/>
          </w:tcPr>
          <w:p w14:paraId="7A39F8DE" w14:textId="77777777" w:rsidR="00F43448" w:rsidRPr="00A85BB8" w:rsidRDefault="00F43448" w:rsidP="00FA2DEC">
            <w:pPr>
              <w:rPr>
                <w:rFonts w:ascii="Calibri" w:eastAsia="Times New Roman" w:hAnsi="Calibri" w:cs="Calibri"/>
                <w:color w:val="000000"/>
                <w:lang w:eastAsia="en-GB"/>
              </w:rPr>
            </w:pPr>
          </w:p>
        </w:tc>
        <w:tc>
          <w:tcPr>
            <w:tcW w:w="7492" w:type="dxa"/>
            <w:gridSpan w:val="2"/>
            <w:tcBorders>
              <w:top w:val="nil"/>
              <w:left w:val="nil"/>
              <w:bottom w:val="nil"/>
              <w:right w:val="nil"/>
            </w:tcBorders>
            <w:shd w:val="clear" w:color="auto" w:fill="auto"/>
            <w:noWrap/>
            <w:vAlign w:val="center"/>
            <w:hideMark/>
          </w:tcPr>
          <w:p w14:paraId="1D0D464D"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C rate – the rate of discharge that discharges the capacity of the battery in 1 hour</w:t>
            </w:r>
          </w:p>
        </w:tc>
      </w:tr>
      <w:tr w:rsidR="00F43448" w:rsidRPr="00A85BB8" w14:paraId="2C3AD0EF" w14:textId="77777777" w:rsidTr="00FA2DEC">
        <w:trPr>
          <w:trHeight w:val="300"/>
        </w:trPr>
        <w:tc>
          <w:tcPr>
            <w:tcW w:w="1046" w:type="dxa"/>
            <w:tcBorders>
              <w:top w:val="nil"/>
              <w:left w:val="nil"/>
              <w:bottom w:val="nil"/>
              <w:right w:val="nil"/>
            </w:tcBorders>
            <w:shd w:val="clear" w:color="auto" w:fill="auto"/>
            <w:noWrap/>
            <w:vAlign w:val="center"/>
            <w:hideMark/>
          </w:tcPr>
          <w:p w14:paraId="62C0A4B0"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Ca</w:t>
            </w:r>
          </w:p>
        </w:tc>
        <w:tc>
          <w:tcPr>
            <w:tcW w:w="960" w:type="dxa"/>
            <w:tcBorders>
              <w:top w:val="nil"/>
              <w:left w:val="nil"/>
              <w:bottom w:val="nil"/>
              <w:right w:val="nil"/>
            </w:tcBorders>
            <w:shd w:val="clear" w:color="auto" w:fill="auto"/>
            <w:noWrap/>
            <w:vAlign w:val="bottom"/>
            <w:hideMark/>
          </w:tcPr>
          <w:p w14:paraId="137AE29C" w14:textId="77777777" w:rsidR="00F43448" w:rsidRPr="00A85BB8" w:rsidRDefault="00F43448" w:rsidP="00FA2DEC">
            <w:pPr>
              <w:rPr>
                <w:rFonts w:ascii="Calibri" w:eastAsia="Times New Roman" w:hAnsi="Calibri" w:cs="Calibri"/>
                <w:color w:val="000000"/>
                <w:lang w:eastAsia="en-GB"/>
              </w:rPr>
            </w:pPr>
          </w:p>
        </w:tc>
        <w:tc>
          <w:tcPr>
            <w:tcW w:w="1972" w:type="dxa"/>
            <w:tcBorders>
              <w:top w:val="nil"/>
              <w:left w:val="nil"/>
              <w:bottom w:val="nil"/>
              <w:right w:val="nil"/>
            </w:tcBorders>
            <w:shd w:val="clear" w:color="auto" w:fill="auto"/>
            <w:noWrap/>
            <w:vAlign w:val="center"/>
            <w:hideMark/>
          </w:tcPr>
          <w:p w14:paraId="6C543903"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Calcium</w:t>
            </w:r>
          </w:p>
        </w:tc>
        <w:tc>
          <w:tcPr>
            <w:tcW w:w="5520" w:type="dxa"/>
            <w:tcBorders>
              <w:top w:val="nil"/>
              <w:left w:val="nil"/>
              <w:bottom w:val="nil"/>
              <w:right w:val="nil"/>
            </w:tcBorders>
            <w:shd w:val="clear" w:color="auto" w:fill="auto"/>
            <w:noWrap/>
            <w:vAlign w:val="bottom"/>
            <w:hideMark/>
          </w:tcPr>
          <w:p w14:paraId="761C06B9" w14:textId="77777777" w:rsidR="00F43448" w:rsidRPr="00A85BB8" w:rsidRDefault="00F43448" w:rsidP="00FA2DEC">
            <w:pPr>
              <w:rPr>
                <w:rFonts w:ascii="Calibri" w:eastAsia="Times New Roman" w:hAnsi="Calibri" w:cs="Calibri"/>
                <w:color w:val="000000"/>
                <w:lang w:eastAsia="en-GB"/>
              </w:rPr>
            </w:pPr>
          </w:p>
        </w:tc>
      </w:tr>
      <w:tr w:rsidR="00F43448" w:rsidRPr="00A85BB8" w14:paraId="307855C0" w14:textId="77777777" w:rsidTr="00FA2DEC">
        <w:trPr>
          <w:trHeight w:val="345"/>
        </w:trPr>
        <w:tc>
          <w:tcPr>
            <w:tcW w:w="1046" w:type="dxa"/>
            <w:tcBorders>
              <w:top w:val="nil"/>
              <w:left w:val="nil"/>
              <w:bottom w:val="nil"/>
              <w:right w:val="nil"/>
            </w:tcBorders>
            <w:shd w:val="clear" w:color="auto" w:fill="auto"/>
            <w:noWrap/>
            <w:vAlign w:val="center"/>
            <w:hideMark/>
          </w:tcPr>
          <w:p w14:paraId="711D6C84"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Cl</w:t>
            </w:r>
            <w:r w:rsidRPr="00A85BB8">
              <w:rPr>
                <w:rFonts w:ascii="Calibri" w:eastAsia="Times New Roman" w:hAnsi="Calibri" w:cs="Calibri"/>
                <w:color w:val="000000"/>
                <w:vertAlign w:val="superscript"/>
                <w:lang w:eastAsia="en-GB"/>
              </w:rPr>
              <w:t>-</w:t>
            </w:r>
          </w:p>
        </w:tc>
        <w:tc>
          <w:tcPr>
            <w:tcW w:w="960" w:type="dxa"/>
            <w:tcBorders>
              <w:top w:val="nil"/>
              <w:left w:val="nil"/>
              <w:bottom w:val="nil"/>
              <w:right w:val="nil"/>
            </w:tcBorders>
            <w:shd w:val="clear" w:color="auto" w:fill="auto"/>
            <w:noWrap/>
            <w:vAlign w:val="bottom"/>
            <w:hideMark/>
          </w:tcPr>
          <w:p w14:paraId="10D8F3E6" w14:textId="77777777" w:rsidR="00F43448" w:rsidRPr="00A85BB8" w:rsidRDefault="00F43448" w:rsidP="00FA2DEC">
            <w:pPr>
              <w:rPr>
                <w:rFonts w:ascii="Calibri" w:eastAsia="Times New Roman" w:hAnsi="Calibri" w:cs="Calibri"/>
                <w:color w:val="000000"/>
                <w:lang w:eastAsia="en-GB"/>
              </w:rPr>
            </w:pPr>
          </w:p>
        </w:tc>
        <w:tc>
          <w:tcPr>
            <w:tcW w:w="7492" w:type="dxa"/>
            <w:gridSpan w:val="2"/>
            <w:tcBorders>
              <w:top w:val="nil"/>
              <w:left w:val="nil"/>
              <w:bottom w:val="nil"/>
              <w:right w:val="nil"/>
            </w:tcBorders>
            <w:shd w:val="clear" w:color="auto" w:fill="auto"/>
            <w:noWrap/>
            <w:vAlign w:val="center"/>
            <w:hideMark/>
          </w:tcPr>
          <w:p w14:paraId="6E11806A"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Chlorine anion</w:t>
            </w:r>
          </w:p>
        </w:tc>
      </w:tr>
      <w:tr w:rsidR="00F43448" w:rsidRPr="00A85BB8" w14:paraId="132A574B" w14:textId="77777777" w:rsidTr="00FA2DEC">
        <w:trPr>
          <w:trHeight w:val="360"/>
        </w:trPr>
        <w:tc>
          <w:tcPr>
            <w:tcW w:w="1046" w:type="dxa"/>
            <w:tcBorders>
              <w:top w:val="nil"/>
              <w:left w:val="nil"/>
              <w:bottom w:val="nil"/>
              <w:right w:val="nil"/>
            </w:tcBorders>
            <w:shd w:val="clear" w:color="auto" w:fill="auto"/>
            <w:noWrap/>
            <w:vAlign w:val="center"/>
            <w:hideMark/>
          </w:tcPr>
          <w:p w14:paraId="137E6851"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Cl</w:t>
            </w:r>
            <w:r w:rsidRPr="00A85BB8">
              <w:rPr>
                <w:rFonts w:ascii="Calibri" w:eastAsia="Times New Roman" w:hAnsi="Calibri" w:cs="Calibri"/>
                <w:color w:val="000000"/>
                <w:vertAlign w:val="subscript"/>
                <w:lang w:eastAsia="en-GB"/>
              </w:rPr>
              <w:t>2</w:t>
            </w:r>
          </w:p>
        </w:tc>
        <w:tc>
          <w:tcPr>
            <w:tcW w:w="960" w:type="dxa"/>
            <w:tcBorders>
              <w:top w:val="nil"/>
              <w:left w:val="nil"/>
              <w:bottom w:val="nil"/>
              <w:right w:val="nil"/>
            </w:tcBorders>
            <w:shd w:val="clear" w:color="auto" w:fill="auto"/>
            <w:noWrap/>
            <w:vAlign w:val="bottom"/>
            <w:hideMark/>
          </w:tcPr>
          <w:p w14:paraId="73749C6D" w14:textId="77777777" w:rsidR="00F43448" w:rsidRPr="00A85BB8" w:rsidRDefault="00F43448" w:rsidP="00FA2DEC">
            <w:pPr>
              <w:rPr>
                <w:rFonts w:ascii="Calibri" w:eastAsia="Times New Roman" w:hAnsi="Calibri" w:cs="Calibri"/>
                <w:color w:val="000000"/>
                <w:lang w:eastAsia="en-GB"/>
              </w:rPr>
            </w:pPr>
          </w:p>
        </w:tc>
        <w:tc>
          <w:tcPr>
            <w:tcW w:w="1972" w:type="dxa"/>
            <w:tcBorders>
              <w:top w:val="nil"/>
              <w:left w:val="nil"/>
              <w:bottom w:val="nil"/>
              <w:right w:val="nil"/>
            </w:tcBorders>
            <w:shd w:val="clear" w:color="auto" w:fill="auto"/>
            <w:noWrap/>
            <w:vAlign w:val="center"/>
            <w:hideMark/>
          </w:tcPr>
          <w:p w14:paraId="5BA1F9DB"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Chlorine</w:t>
            </w:r>
          </w:p>
        </w:tc>
        <w:tc>
          <w:tcPr>
            <w:tcW w:w="5520" w:type="dxa"/>
            <w:tcBorders>
              <w:top w:val="nil"/>
              <w:left w:val="nil"/>
              <w:bottom w:val="nil"/>
              <w:right w:val="nil"/>
            </w:tcBorders>
            <w:shd w:val="clear" w:color="auto" w:fill="auto"/>
            <w:noWrap/>
            <w:vAlign w:val="bottom"/>
            <w:hideMark/>
          </w:tcPr>
          <w:p w14:paraId="6FFB34ED" w14:textId="77777777" w:rsidR="00F43448" w:rsidRPr="00A85BB8" w:rsidRDefault="00F43448" w:rsidP="00FA2DEC">
            <w:pPr>
              <w:rPr>
                <w:rFonts w:ascii="Calibri" w:eastAsia="Times New Roman" w:hAnsi="Calibri" w:cs="Calibri"/>
                <w:color w:val="000000"/>
                <w:lang w:eastAsia="en-GB"/>
              </w:rPr>
            </w:pPr>
          </w:p>
        </w:tc>
      </w:tr>
      <w:tr w:rsidR="00F43448" w:rsidRPr="00A85BB8" w14:paraId="5D6B77CC" w14:textId="77777777" w:rsidTr="00FA2DEC">
        <w:trPr>
          <w:trHeight w:val="300"/>
        </w:trPr>
        <w:tc>
          <w:tcPr>
            <w:tcW w:w="1046" w:type="dxa"/>
            <w:tcBorders>
              <w:top w:val="nil"/>
              <w:left w:val="nil"/>
              <w:bottom w:val="nil"/>
              <w:right w:val="nil"/>
            </w:tcBorders>
            <w:shd w:val="clear" w:color="auto" w:fill="auto"/>
            <w:noWrap/>
            <w:vAlign w:val="center"/>
            <w:hideMark/>
          </w:tcPr>
          <w:p w14:paraId="5A63A100"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COP</w:t>
            </w:r>
          </w:p>
        </w:tc>
        <w:tc>
          <w:tcPr>
            <w:tcW w:w="960" w:type="dxa"/>
            <w:tcBorders>
              <w:top w:val="nil"/>
              <w:left w:val="nil"/>
              <w:bottom w:val="nil"/>
              <w:right w:val="nil"/>
            </w:tcBorders>
            <w:shd w:val="clear" w:color="auto" w:fill="auto"/>
            <w:noWrap/>
            <w:vAlign w:val="bottom"/>
            <w:hideMark/>
          </w:tcPr>
          <w:p w14:paraId="3B246527" w14:textId="77777777" w:rsidR="00F43448" w:rsidRPr="00A85BB8" w:rsidRDefault="00F43448" w:rsidP="00FA2DEC">
            <w:pPr>
              <w:rPr>
                <w:rFonts w:ascii="Calibri" w:eastAsia="Times New Roman" w:hAnsi="Calibri" w:cs="Calibri"/>
                <w:color w:val="000000"/>
                <w:lang w:eastAsia="en-GB"/>
              </w:rPr>
            </w:pPr>
          </w:p>
        </w:tc>
        <w:tc>
          <w:tcPr>
            <w:tcW w:w="7492" w:type="dxa"/>
            <w:gridSpan w:val="2"/>
            <w:tcBorders>
              <w:top w:val="nil"/>
              <w:left w:val="nil"/>
              <w:bottom w:val="nil"/>
              <w:right w:val="nil"/>
            </w:tcBorders>
            <w:shd w:val="clear" w:color="auto" w:fill="auto"/>
            <w:noWrap/>
            <w:vAlign w:val="center"/>
            <w:hideMark/>
          </w:tcPr>
          <w:p w14:paraId="7E494F13"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Conducting organic polymer</w:t>
            </w:r>
          </w:p>
        </w:tc>
      </w:tr>
      <w:tr w:rsidR="00F43448" w:rsidRPr="00A85BB8" w14:paraId="3F22507C" w14:textId="77777777" w:rsidTr="00FA2DEC">
        <w:trPr>
          <w:trHeight w:val="300"/>
        </w:trPr>
        <w:tc>
          <w:tcPr>
            <w:tcW w:w="1046" w:type="dxa"/>
            <w:tcBorders>
              <w:top w:val="nil"/>
              <w:left w:val="nil"/>
              <w:bottom w:val="nil"/>
              <w:right w:val="nil"/>
            </w:tcBorders>
            <w:shd w:val="clear" w:color="auto" w:fill="auto"/>
            <w:noWrap/>
            <w:vAlign w:val="center"/>
            <w:hideMark/>
          </w:tcPr>
          <w:p w14:paraId="7EDFBC86"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DES</w:t>
            </w:r>
          </w:p>
        </w:tc>
        <w:tc>
          <w:tcPr>
            <w:tcW w:w="960" w:type="dxa"/>
            <w:tcBorders>
              <w:top w:val="nil"/>
              <w:left w:val="nil"/>
              <w:bottom w:val="nil"/>
              <w:right w:val="nil"/>
            </w:tcBorders>
            <w:shd w:val="clear" w:color="auto" w:fill="auto"/>
            <w:noWrap/>
            <w:vAlign w:val="bottom"/>
            <w:hideMark/>
          </w:tcPr>
          <w:p w14:paraId="685064B4" w14:textId="77777777" w:rsidR="00F43448" w:rsidRPr="00A85BB8" w:rsidRDefault="00F43448" w:rsidP="00FA2DEC">
            <w:pPr>
              <w:rPr>
                <w:rFonts w:ascii="Calibri" w:eastAsia="Times New Roman" w:hAnsi="Calibri" w:cs="Calibri"/>
                <w:color w:val="000000"/>
                <w:lang w:eastAsia="en-GB"/>
              </w:rPr>
            </w:pPr>
          </w:p>
        </w:tc>
        <w:tc>
          <w:tcPr>
            <w:tcW w:w="7492" w:type="dxa"/>
            <w:gridSpan w:val="2"/>
            <w:tcBorders>
              <w:top w:val="nil"/>
              <w:left w:val="nil"/>
              <w:bottom w:val="nil"/>
              <w:right w:val="nil"/>
            </w:tcBorders>
            <w:shd w:val="clear" w:color="auto" w:fill="auto"/>
            <w:noWrap/>
            <w:vAlign w:val="center"/>
            <w:hideMark/>
          </w:tcPr>
          <w:p w14:paraId="6F342953"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Deep eutectic solvent</w:t>
            </w:r>
          </w:p>
        </w:tc>
      </w:tr>
      <w:tr w:rsidR="00F43448" w:rsidRPr="00A85BB8" w14:paraId="34558C6A" w14:textId="77777777" w:rsidTr="00FA2DEC">
        <w:trPr>
          <w:trHeight w:val="300"/>
        </w:trPr>
        <w:tc>
          <w:tcPr>
            <w:tcW w:w="1046" w:type="dxa"/>
            <w:tcBorders>
              <w:top w:val="nil"/>
              <w:left w:val="nil"/>
              <w:bottom w:val="nil"/>
              <w:right w:val="nil"/>
            </w:tcBorders>
            <w:shd w:val="clear" w:color="auto" w:fill="auto"/>
            <w:noWrap/>
            <w:vAlign w:val="center"/>
            <w:hideMark/>
          </w:tcPr>
          <w:p w14:paraId="22767E4A"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DFT</w:t>
            </w:r>
          </w:p>
        </w:tc>
        <w:tc>
          <w:tcPr>
            <w:tcW w:w="960" w:type="dxa"/>
            <w:tcBorders>
              <w:top w:val="nil"/>
              <w:left w:val="nil"/>
              <w:bottom w:val="nil"/>
              <w:right w:val="nil"/>
            </w:tcBorders>
            <w:shd w:val="clear" w:color="auto" w:fill="auto"/>
            <w:noWrap/>
            <w:vAlign w:val="bottom"/>
            <w:hideMark/>
          </w:tcPr>
          <w:p w14:paraId="36D79D2C" w14:textId="77777777" w:rsidR="00F43448" w:rsidRPr="00A85BB8" w:rsidRDefault="00F43448" w:rsidP="00FA2DEC">
            <w:pPr>
              <w:rPr>
                <w:rFonts w:ascii="Calibri" w:eastAsia="Times New Roman" w:hAnsi="Calibri" w:cs="Calibri"/>
                <w:color w:val="000000"/>
                <w:lang w:eastAsia="en-GB"/>
              </w:rPr>
            </w:pPr>
          </w:p>
        </w:tc>
        <w:tc>
          <w:tcPr>
            <w:tcW w:w="7492" w:type="dxa"/>
            <w:gridSpan w:val="2"/>
            <w:tcBorders>
              <w:top w:val="nil"/>
              <w:left w:val="nil"/>
              <w:bottom w:val="nil"/>
              <w:right w:val="nil"/>
            </w:tcBorders>
            <w:shd w:val="clear" w:color="auto" w:fill="auto"/>
            <w:noWrap/>
            <w:vAlign w:val="center"/>
            <w:hideMark/>
          </w:tcPr>
          <w:p w14:paraId="08B574FC" w14:textId="2E2F692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 xml:space="preserve">Density </w:t>
            </w:r>
            <w:r w:rsidR="00241398">
              <w:rPr>
                <w:rFonts w:ascii="Calibri" w:eastAsia="Times New Roman" w:hAnsi="Calibri" w:cs="Calibri"/>
                <w:color w:val="000000"/>
                <w:lang w:eastAsia="en-GB"/>
              </w:rPr>
              <w:t>f</w:t>
            </w:r>
            <w:r w:rsidRPr="00A85BB8">
              <w:rPr>
                <w:rFonts w:ascii="Calibri" w:eastAsia="Times New Roman" w:hAnsi="Calibri" w:cs="Calibri"/>
                <w:color w:val="000000"/>
                <w:lang w:eastAsia="en-GB"/>
              </w:rPr>
              <w:t xml:space="preserve">unctional </w:t>
            </w:r>
            <w:r w:rsidR="00241398">
              <w:rPr>
                <w:rFonts w:ascii="Calibri" w:eastAsia="Times New Roman" w:hAnsi="Calibri" w:cs="Calibri"/>
                <w:color w:val="000000"/>
                <w:lang w:eastAsia="en-GB"/>
              </w:rPr>
              <w:t>t</w:t>
            </w:r>
            <w:r w:rsidRPr="00A85BB8">
              <w:rPr>
                <w:rFonts w:ascii="Calibri" w:eastAsia="Times New Roman" w:hAnsi="Calibri" w:cs="Calibri"/>
                <w:color w:val="000000"/>
                <w:lang w:eastAsia="en-GB"/>
              </w:rPr>
              <w:t>heory</w:t>
            </w:r>
          </w:p>
        </w:tc>
      </w:tr>
      <w:tr w:rsidR="00F43448" w:rsidRPr="00A85BB8" w14:paraId="2307085D" w14:textId="77777777" w:rsidTr="00FA2DEC">
        <w:trPr>
          <w:trHeight w:val="300"/>
        </w:trPr>
        <w:tc>
          <w:tcPr>
            <w:tcW w:w="1046" w:type="dxa"/>
            <w:tcBorders>
              <w:top w:val="nil"/>
              <w:left w:val="nil"/>
              <w:bottom w:val="nil"/>
              <w:right w:val="nil"/>
            </w:tcBorders>
            <w:shd w:val="clear" w:color="auto" w:fill="auto"/>
            <w:noWrap/>
            <w:vAlign w:val="center"/>
            <w:hideMark/>
          </w:tcPr>
          <w:p w14:paraId="6CA3EACD"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DMSO</w:t>
            </w:r>
          </w:p>
        </w:tc>
        <w:tc>
          <w:tcPr>
            <w:tcW w:w="960" w:type="dxa"/>
            <w:tcBorders>
              <w:top w:val="nil"/>
              <w:left w:val="nil"/>
              <w:bottom w:val="nil"/>
              <w:right w:val="nil"/>
            </w:tcBorders>
            <w:shd w:val="clear" w:color="auto" w:fill="auto"/>
            <w:noWrap/>
            <w:vAlign w:val="bottom"/>
            <w:hideMark/>
          </w:tcPr>
          <w:p w14:paraId="6773ADB6" w14:textId="77777777" w:rsidR="00F43448" w:rsidRPr="00A85BB8" w:rsidRDefault="00F43448" w:rsidP="00FA2DEC">
            <w:pPr>
              <w:rPr>
                <w:rFonts w:ascii="Calibri" w:eastAsia="Times New Roman" w:hAnsi="Calibri" w:cs="Calibri"/>
                <w:color w:val="000000"/>
                <w:lang w:eastAsia="en-GB"/>
              </w:rPr>
            </w:pPr>
          </w:p>
        </w:tc>
        <w:tc>
          <w:tcPr>
            <w:tcW w:w="7492" w:type="dxa"/>
            <w:gridSpan w:val="2"/>
            <w:tcBorders>
              <w:top w:val="nil"/>
              <w:left w:val="nil"/>
              <w:bottom w:val="nil"/>
              <w:right w:val="nil"/>
            </w:tcBorders>
            <w:shd w:val="clear" w:color="auto" w:fill="auto"/>
            <w:noWrap/>
            <w:vAlign w:val="center"/>
            <w:hideMark/>
          </w:tcPr>
          <w:p w14:paraId="5BDC070B"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Dimethylsulfone</w:t>
            </w:r>
          </w:p>
        </w:tc>
      </w:tr>
      <w:tr w:rsidR="00F43448" w:rsidRPr="00A85BB8" w14:paraId="1FA99DBD" w14:textId="77777777" w:rsidTr="00FA2DEC">
        <w:trPr>
          <w:trHeight w:val="300"/>
        </w:trPr>
        <w:tc>
          <w:tcPr>
            <w:tcW w:w="1046" w:type="dxa"/>
            <w:tcBorders>
              <w:top w:val="nil"/>
              <w:left w:val="nil"/>
              <w:bottom w:val="nil"/>
              <w:right w:val="nil"/>
            </w:tcBorders>
            <w:shd w:val="clear" w:color="auto" w:fill="auto"/>
            <w:noWrap/>
            <w:vAlign w:val="center"/>
            <w:hideMark/>
          </w:tcPr>
          <w:p w14:paraId="155A537B"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EDOT</w:t>
            </w:r>
          </w:p>
        </w:tc>
        <w:tc>
          <w:tcPr>
            <w:tcW w:w="960" w:type="dxa"/>
            <w:tcBorders>
              <w:top w:val="nil"/>
              <w:left w:val="nil"/>
              <w:bottom w:val="nil"/>
              <w:right w:val="nil"/>
            </w:tcBorders>
            <w:shd w:val="clear" w:color="auto" w:fill="auto"/>
            <w:noWrap/>
            <w:vAlign w:val="bottom"/>
            <w:hideMark/>
          </w:tcPr>
          <w:p w14:paraId="4541657B" w14:textId="77777777" w:rsidR="00F43448" w:rsidRPr="00A85BB8" w:rsidRDefault="00F43448" w:rsidP="00FA2DEC">
            <w:pPr>
              <w:rPr>
                <w:rFonts w:ascii="Calibri" w:eastAsia="Times New Roman" w:hAnsi="Calibri" w:cs="Calibri"/>
                <w:color w:val="000000"/>
                <w:lang w:eastAsia="en-GB"/>
              </w:rPr>
            </w:pPr>
          </w:p>
        </w:tc>
        <w:tc>
          <w:tcPr>
            <w:tcW w:w="7492" w:type="dxa"/>
            <w:gridSpan w:val="2"/>
            <w:tcBorders>
              <w:top w:val="nil"/>
              <w:left w:val="nil"/>
              <w:bottom w:val="nil"/>
              <w:right w:val="nil"/>
            </w:tcBorders>
            <w:shd w:val="clear" w:color="auto" w:fill="auto"/>
            <w:noWrap/>
            <w:vAlign w:val="center"/>
            <w:hideMark/>
          </w:tcPr>
          <w:p w14:paraId="78DF0AAE"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3,4-ethylenedioxythiophene</w:t>
            </w:r>
          </w:p>
        </w:tc>
      </w:tr>
      <w:tr w:rsidR="00F43448" w:rsidRPr="00A85BB8" w14:paraId="68E187D6" w14:textId="77777777" w:rsidTr="00FA2DEC">
        <w:trPr>
          <w:trHeight w:val="345"/>
        </w:trPr>
        <w:tc>
          <w:tcPr>
            <w:tcW w:w="1046" w:type="dxa"/>
            <w:tcBorders>
              <w:top w:val="nil"/>
              <w:left w:val="nil"/>
              <w:bottom w:val="nil"/>
              <w:right w:val="nil"/>
            </w:tcBorders>
            <w:shd w:val="clear" w:color="auto" w:fill="auto"/>
            <w:noWrap/>
            <w:vAlign w:val="center"/>
            <w:hideMark/>
          </w:tcPr>
          <w:p w14:paraId="49151E1F"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EMIm</w:t>
            </w:r>
            <w:r w:rsidRPr="00A85BB8">
              <w:rPr>
                <w:rFonts w:ascii="Calibri" w:eastAsia="Times New Roman" w:hAnsi="Calibri" w:cs="Calibri"/>
                <w:color w:val="000000"/>
                <w:vertAlign w:val="superscript"/>
                <w:lang w:eastAsia="en-GB"/>
              </w:rPr>
              <w:t>+</w:t>
            </w:r>
          </w:p>
        </w:tc>
        <w:tc>
          <w:tcPr>
            <w:tcW w:w="960" w:type="dxa"/>
            <w:tcBorders>
              <w:top w:val="nil"/>
              <w:left w:val="nil"/>
              <w:bottom w:val="nil"/>
              <w:right w:val="nil"/>
            </w:tcBorders>
            <w:shd w:val="clear" w:color="auto" w:fill="auto"/>
            <w:noWrap/>
            <w:vAlign w:val="bottom"/>
            <w:hideMark/>
          </w:tcPr>
          <w:p w14:paraId="4A316985" w14:textId="77777777" w:rsidR="00F43448" w:rsidRPr="00A85BB8" w:rsidRDefault="00F43448" w:rsidP="00FA2DEC">
            <w:pPr>
              <w:rPr>
                <w:rFonts w:ascii="Calibri" w:eastAsia="Times New Roman" w:hAnsi="Calibri" w:cs="Calibri"/>
                <w:color w:val="000000"/>
                <w:lang w:eastAsia="en-GB"/>
              </w:rPr>
            </w:pPr>
          </w:p>
        </w:tc>
        <w:tc>
          <w:tcPr>
            <w:tcW w:w="7492" w:type="dxa"/>
            <w:gridSpan w:val="2"/>
            <w:tcBorders>
              <w:top w:val="nil"/>
              <w:left w:val="nil"/>
              <w:bottom w:val="nil"/>
              <w:right w:val="nil"/>
            </w:tcBorders>
            <w:shd w:val="clear" w:color="auto" w:fill="auto"/>
            <w:noWrap/>
            <w:vAlign w:val="center"/>
            <w:hideMark/>
          </w:tcPr>
          <w:p w14:paraId="64AA007C" w14:textId="6AAB180B" w:rsidR="00F43448" w:rsidRPr="00A85BB8" w:rsidRDefault="00422261"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1-ethyl-3-methylimidazolium</w:t>
            </w:r>
            <w:r w:rsidR="00F43448" w:rsidRPr="00A85BB8">
              <w:rPr>
                <w:rFonts w:ascii="Calibri" w:eastAsia="Times New Roman" w:hAnsi="Calibri" w:cs="Calibri"/>
                <w:color w:val="000000"/>
                <w:lang w:eastAsia="en-GB"/>
              </w:rPr>
              <w:t xml:space="preserve"> cation</w:t>
            </w:r>
          </w:p>
        </w:tc>
      </w:tr>
      <w:tr w:rsidR="00F43448" w:rsidRPr="00A85BB8" w14:paraId="291550E6" w14:textId="77777777" w:rsidTr="00FA2DEC">
        <w:trPr>
          <w:trHeight w:val="300"/>
        </w:trPr>
        <w:tc>
          <w:tcPr>
            <w:tcW w:w="1046" w:type="dxa"/>
            <w:tcBorders>
              <w:top w:val="nil"/>
              <w:left w:val="nil"/>
              <w:bottom w:val="nil"/>
              <w:right w:val="nil"/>
            </w:tcBorders>
            <w:shd w:val="clear" w:color="auto" w:fill="auto"/>
            <w:noWrap/>
            <w:vAlign w:val="center"/>
            <w:hideMark/>
          </w:tcPr>
          <w:p w14:paraId="2F250113"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EQCM</w:t>
            </w:r>
          </w:p>
        </w:tc>
        <w:tc>
          <w:tcPr>
            <w:tcW w:w="960" w:type="dxa"/>
            <w:tcBorders>
              <w:top w:val="nil"/>
              <w:left w:val="nil"/>
              <w:bottom w:val="nil"/>
              <w:right w:val="nil"/>
            </w:tcBorders>
            <w:shd w:val="clear" w:color="auto" w:fill="auto"/>
            <w:noWrap/>
            <w:vAlign w:val="bottom"/>
            <w:hideMark/>
          </w:tcPr>
          <w:p w14:paraId="39A6F1B2" w14:textId="77777777" w:rsidR="00F43448" w:rsidRPr="00A85BB8" w:rsidRDefault="00F43448" w:rsidP="00FA2DEC">
            <w:pPr>
              <w:rPr>
                <w:rFonts w:ascii="Calibri" w:eastAsia="Times New Roman" w:hAnsi="Calibri" w:cs="Calibri"/>
                <w:color w:val="000000"/>
                <w:lang w:eastAsia="en-GB"/>
              </w:rPr>
            </w:pPr>
          </w:p>
        </w:tc>
        <w:tc>
          <w:tcPr>
            <w:tcW w:w="7492" w:type="dxa"/>
            <w:gridSpan w:val="2"/>
            <w:tcBorders>
              <w:top w:val="nil"/>
              <w:left w:val="nil"/>
              <w:bottom w:val="nil"/>
              <w:right w:val="nil"/>
            </w:tcBorders>
            <w:shd w:val="clear" w:color="auto" w:fill="auto"/>
            <w:noWrap/>
            <w:vAlign w:val="center"/>
            <w:hideMark/>
          </w:tcPr>
          <w:p w14:paraId="5493118E"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Electrochemical quartz crystal microbalance</w:t>
            </w:r>
          </w:p>
        </w:tc>
      </w:tr>
      <w:tr w:rsidR="00F43448" w:rsidRPr="00A85BB8" w14:paraId="1D72CB8F" w14:textId="77777777" w:rsidTr="00FA2DEC">
        <w:trPr>
          <w:trHeight w:val="300"/>
        </w:trPr>
        <w:tc>
          <w:tcPr>
            <w:tcW w:w="1046" w:type="dxa"/>
            <w:tcBorders>
              <w:top w:val="nil"/>
              <w:left w:val="nil"/>
              <w:bottom w:val="nil"/>
              <w:right w:val="nil"/>
            </w:tcBorders>
            <w:shd w:val="clear" w:color="auto" w:fill="auto"/>
            <w:noWrap/>
            <w:vAlign w:val="center"/>
            <w:hideMark/>
          </w:tcPr>
          <w:p w14:paraId="7F7CA53D"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HCl</w:t>
            </w:r>
          </w:p>
        </w:tc>
        <w:tc>
          <w:tcPr>
            <w:tcW w:w="960" w:type="dxa"/>
            <w:tcBorders>
              <w:top w:val="nil"/>
              <w:left w:val="nil"/>
              <w:bottom w:val="nil"/>
              <w:right w:val="nil"/>
            </w:tcBorders>
            <w:shd w:val="clear" w:color="auto" w:fill="auto"/>
            <w:noWrap/>
            <w:vAlign w:val="bottom"/>
            <w:hideMark/>
          </w:tcPr>
          <w:p w14:paraId="6BDC12D0" w14:textId="77777777" w:rsidR="00F43448" w:rsidRPr="00A85BB8" w:rsidRDefault="00F43448" w:rsidP="00FA2DEC">
            <w:pPr>
              <w:rPr>
                <w:rFonts w:ascii="Calibri" w:eastAsia="Times New Roman" w:hAnsi="Calibri" w:cs="Calibri"/>
                <w:color w:val="000000"/>
                <w:lang w:eastAsia="en-GB"/>
              </w:rPr>
            </w:pPr>
          </w:p>
        </w:tc>
        <w:tc>
          <w:tcPr>
            <w:tcW w:w="7492" w:type="dxa"/>
            <w:gridSpan w:val="2"/>
            <w:tcBorders>
              <w:top w:val="nil"/>
              <w:left w:val="nil"/>
              <w:bottom w:val="nil"/>
              <w:right w:val="nil"/>
            </w:tcBorders>
            <w:shd w:val="clear" w:color="auto" w:fill="auto"/>
            <w:noWrap/>
            <w:vAlign w:val="center"/>
            <w:hideMark/>
          </w:tcPr>
          <w:p w14:paraId="74CAA6ED"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Hydrochloric acid</w:t>
            </w:r>
          </w:p>
        </w:tc>
      </w:tr>
      <w:tr w:rsidR="00F43448" w:rsidRPr="00A85BB8" w14:paraId="7EDDF8F8" w14:textId="77777777" w:rsidTr="00FA2DEC">
        <w:trPr>
          <w:trHeight w:val="300"/>
        </w:trPr>
        <w:tc>
          <w:tcPr>
            <w:tcW w:w="1046" w:type="dxa"/>
            <w:tcBorders>
              <w:top w:val="nil"/>
              <w:left w:val="nil"/>
              <w:bottom w:val="nil"/>
              <w:right w:val="nil"/>
            </w:tcBorders>
            <w:shd w:val="clear" w:color="auto" w:fill="auto"/>
            <w:noWrap/>
            <w:vAlign w:val="center"/>
            <w:hideMark/>
          </w:tcPr>
          <w:p w14:paraId="031C8415"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IL</w:t>
            </w:r>
          </w:p>
        </w:tc>
        <w:tc>
          <w:tcPr>
            <w:tcW w:w="960" w:type="dxa"/>
            <w:tcBorders>
              <w:top w:val="nil"/>
              <w:left w:val="nil"/>
              <w:bottom w:val="nil"/>
              <w:right w:val="nil"/>
            </w:tcBorders>
            <w:shd w:val="clear" w:color="auto" w:fill="auto"/>
            <w:noWrap/>
            <w:vAlign w:val="bottom"/>
            <w:hideMark/>
          </w:tcPr>
          <w:p w14:paraId="7803D6C4" w14:textId="77777777" w:rsidR="00F43448" w:rsidRPr="00A85BB8" w:rsidRDefault="00F43448" w:rsidP="00FA2DEC">
            <w:pPr>
              <w:rPr>
                <w:rFonts w:ascii="Calibri" w:eastAsia="Times New Roman" w:hAnsi="Calibri" w:cs="Calibri"/>
                <w:color w:val="000000"/>
                <w:lang w:eastAsia="en-GB"/>
              </w:rPr>
            </w:pPr>
          </w:p>
        </w:tc>
        <w:tc>
          <w:tcPr>
            <w:tcW w:w="7492" w:type="dxa"/>
            <w:gridSpan w:val="2"/>
            <w:tcBorders>
              <w:top w:val="nil"/>
              <w:left w:val="nil"/>
              <w:bottom w:val="nil"/>
              <w:right w:val="nil"/>
            </w:tcBorders>
            <w:shd w:val="clear" w:color="auto" w:fill="auto"/>
            <w:noWrap/>
            <w:vAlign w:val="center"/>
            <w:hideMark/>
          </w:tcPr>
          <w:p w14:paraId="465325CD"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Ionic liquid</w:t>
            </w:r>
          </w:p>
        </w:tc>
      </w:tr>
      <w:tr w:rsidR="00F43448" w:rsidRPr="00A85BB8" w14:paraId="05BC1D54" w14:textId="77777777" w:rsidTr="00FA2DEC">
        <w:trPr>
          <w:trHeight w:val="300"/>
        </w:trPr>
        <w:tc>
          <w:tcPr>
            <w:tcW w:w="1046" w:type="dxa"/>
            <w:tcBorders>
              <w:top w:val="nil"/>
              <w:left w:val="nil"/>
              <w:bottom w:val="nil"/>
              <w:right w:val="nil"/>
            </w:tcBorders>
            <w:shd w:val="clear" w:color="auto" w:fill="auto"/>
            <w:noWrap/>
            <w:vAlign w:val="center"/>
            <w:hideMark/>
          </w:tcPr>
          <w:p w14:paraId="78A9EA63"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LED</w:t>
            </w:r>
          </w:p>
        </w:tc>
        <w:tc>
          <w:tcPr>
            <w:tcW w:w="960" w:type="dxa"/>
            <w:tcBorders>
              <w:top w:val="nil"/>
              <w:left w:val="nil"/>
              <w:bottom w:val="nil"/>
              <w:right w:val="nil"/>
            </w:tcBorders>
            <w:shd w:val="clear" w:color="auto" w:fill="auto"/>
            <w:noWrap/>
            <w:vAlign w:val="bottom"/>
            <w:hideMark/>
          </w:tcPr>
          <w:p w14:paraId="2991E342" w14:textId="77777777" w:rsidR="00F43448" w:rsidRPr="00A85BB8" w:rsidRDefault="00F43448" w:rsidP="00FA2DEC">
            <w:pPr>
              <w:rPr>
                <w:rFonts w:ascii="Calibri" w:eastAsia="Times New Roman" w:hAnsi="Calibri" w:cs="Calibri"/>
                <w:color w:val="000000"/>
                <w:lang w:eastAsia="en-GB"/>
              </w:rPr>
            </w:pPr>
          </w:p>
        </w:tc>
        <w:tc>
          <w:tcPr>
            <w:tcW w:w="7492" w:type="dxa"/>
            <w:gridSpan w:val="2"/>
            <w:tcBorders>
              <w:top w:val="nil"/>
              <w:left w:val="nil"/>
              <w:bottom w:val="nil"/>
              <w:right w:val="nil"/>
            </w:tcBorders>
            <w:shd w:val="clear" w:color="auto" w:fill="auto"/>
            <w:noWrap/>
            <w:vAlign w:val="center"/>
            <w:hideMark/>
          </w:tcPr>
          <w:p w14:paraId="5CC8283A"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Light emitting diode</w:t>
            </w:r>
          </w:p>
        </w:tc>
      </w:tr>
      <w:tr w:rsidR="00F43448" w:rsidRPr="00A85BB8" w14:paraId="3D706E36" w14:textId="77777777" w:rsidTr="00FA2DEC">
        <w:trPr>
          <w:trHeight w:val="360"/>
        </w:trPr>
        <w:tc>
          <w:tcPr>
            <w:tcW w:w="1046" w:type="dxa"/>
            <w:tcBorders>
              <w:top w:val="nil"/>
              <w:left w:val="nil"/>
              <w:bottom w:val="nil"/>
              <w:right w:val="nil"/>
            </w:tcBorders>
            <w:shd w:val="clear" w:color="auto" w:fill="auto"/>
            <w:noWrap/>
            <w:vAlign w:val="center"/>
            <w:hideMark/>
          </w:tcPr>
          <w:p w14:paraId="1CBDD458"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LiCoO</w:t>
            </w:r>
            <w:r w:rsidRPr="00A85BB8">
              <w:rPr>
                <w:rFonts w:ascii="Calibri" w:eastAsia="Times New Roman" w:hAnsi="Calibri" w:cs="Calibri"/>
                <w:color w:val="000000"/>
                <w:vertAlign w:val="subscript"/>
                <w:lang w:eastAsia="en-GB"/>
              </w:rPr>
              <w:t>2</w:t>
            </w:r>
          </w:p>
        </w:tc>
        <w:tc>
          <w:tcPr>
            <w:tcW w:w="960" w:type="dxa"/>
            <w:tcBorders>
              <w:top w:val="nil"/>
              <w:left w:val="nil"/>
              <w:bottom w:val="nil"/>
              <w:right w:val="nil"/>
            </w:tcBorders>
            <w:shd w:val="clear" w:color="auto" w:fill="auto"/>
            <w:noWrap/>
            <w:vAlign w:val="bottom"/>
            <w:hideMark/>
          </w:tcPr>
          <w:p w14:paraId="3987E99E" w14:textId="77777777" w:rsidR="00F43448" w:rsidRPr="00A85BB8" w:rsidRDefault="00F43448" w:rsidP="00FA2DEC">
            <w:pPr>
              <w:rPr>
                <w:rFonts w:ascii="Calibri" w:eastAsia="Times New Roman" w:hAnsi="Calibri" w:cs="Calibri"/>
                <w:color w:val="000000"/>
                <w:lang w:eastAsia="en-GB"/>
              </w:rPr>
            </w:pPr>
          </w:p>
        </w:tc>
        <w:tc>
          <w:tcPr>
            <w:tcW w:w="7492" w:type="dxa"/>
            <w:gridSpan w:val="2"/>
            <w:tcBorders>
              <w:top w:val="nil"/>
              <w:left w:val="nil"/>
              <w:bottom w:val="nil"/>
              <w:right w:val="nil"/>
            </w:tcBorders>
            <w:shd w:val="clear" w:color="auto" w:fill="auto"/>
            <w:noWrap/>
            <w:vAlign w:val="center"/>
            <w:hideMark/>
          </w:tcPr>
          <w:p w14:paraId="2E1A2E56"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Lithium cobalt oxide</w:t>
            </w:r>
          </w:p>
        </w:tc>
      </w:tr>
      <w:tr w:rsidR="00F43448" w:rsidRPr="00A85BB8" w14:paraId="3DB906DC" w14:textId="77777777" w:rsidTr="00FA2DEC">
        <w:trPr>
          <w:trHeight w:val="300"/>
        </w:trPr>
        <w:tc>
          <w:tcPr>
            <w:tcW w:w="1046" w:type="dxa"/>
            <w:tcBorders>
              <w:top w:val="nil"/>
              <w:left w:val="nil"/>
              <w:bottom w:val="nil"/>
              <w:right w:val="nil"/>
            </w:tcBorders>
            <w:shd w:val="clear" w:color="auto" w:fill="auto"/>
            <w:noWrap/>
            <w:vAlign w:val="center"/>
            <w:hideMark/>
          </w:tcPr>
          <w:p w14:paraId="1D40E6B6"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Li-ion</w:t>
            </w:r>
          </w:p>
        </w:tc>
        <w:tc>
          <w:tcPr>
            <w:tcW w:w="960" w:type="dxa"/>
            <w:tcBorders>
              <w:top w:val="nil"/>
              <w:left w:val="nil"/>
              <w:bottom w:val="nil"/>
              <w:right w:val="nil"/>
            </w:tcBorders>
            <w:shd w:val="clear" w:color="auto" w:fill="auto"/>
            <w:noWrap/>
            <w:vAlign w:val="bottom"/>
            <w:hideMark/>
          </w:tcPr>
          <w:p w14:paraId="5DDF8678" w14:textId="77777777" w:rsidR="00F43448" w:rsidRPr="00A85BB8" w:rsidRDefault="00F43448" w:rsidP="00FA2DEC">
            <w:pPr>
              <w:rPr>
                <w:rFonts w:ascii="Calibri" w:eastAsia="Times New Roman" w:hAnsi="Calibri" w:cs="Calibri"/>
                <w:color w:val="000000"/>
                <w:lang w:eastAsia="en-GB"/>
              </w:rPr>
            </w:pPr>
          </w:p>
        </w:tc>
        <w:tc>
          <w:tcPr>
            <w:tcW w:w="7492" w:type="dxa"/>
            <w:gridSpan w:val="2"/>
            <w:tcBorders>
              <w:top w:val="nil"/>
              <w:left w:val="nil"/>
              <w:bottom w:val="nil"/>
              <w:right w:val="nil"/>
            </w:tcBorders>
            <w:shd w:val="clear" w:color="auto" w:fill="auto"/>
            <w:noWrap/>
            <w:vAlign w:val="center"/>
            <w:hideMark/>
          </w:tcPr>
          <w:p w14:paraId="633685D4"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Lithium ion</w:t>
            </w:r>
          </w:p>
        </w:tc>
      </w:tr>
      <w:tr w:rsidR="00F43448" w:rsidRPr="00A85BB8" w14:paraId="6FDD997E" w14:textId="77777777" w:rsidTr="00FA2DEC">
        <w:trPr>
          <w:trHeight w:val="300"/>
        </w:trPr>
        <w:tc>
          <w:tcPr>
            <w:tcW w:w="1046" w:type="dxa"/>
            <w:tcBorders>
              <w:top w:val="nil"/>
              <w:left w:val="nil"/>
              <w:bottom w:val="nil"/>
              <w:right w:val="nil"/>
            </w:tcBorders>
            <w:shd w:val="clear" w:color="auto" w:fill="auto"/>
            <w:noWrap/>
            <w:vAlign w:val="center"/>
            <w:hideMark/>
          </w:tcPr>
          <w:p w14:paraId="4633132E"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MDNO</w:t>
            </w:r>
          </w:p>
        </w:tc>
        <w:tc>
          <w:tcPr>
            <w:tcW w:w="960" w:type="dxa"/>
            <w:tcBorders>
              <w:top w:val="nil"/>
              <w:left w:val="nil"/>
              <w:bottom w:val="nil"/>
              <w:right w:val="nil"/>
            </w:tcBorders>
            <w:shd w:val="clear" w:color="auto" w:fill="auto"/>
            <w:noWrap/>
            <w:vAlign w:val="bottom"/>
            <w:hideMark/>
          </w:tcPr>
          <w:p w14:paraId="307393CB" w14:textId="77777777" w:rsidR="00F43448" w:rsidRPr="00A85BB8" w:rsidRDefault="00F43448" w:rsidP="00FA2DEC">
            <w:pPr>
              <w:rPr>
                <w:rFonts w:ascii="Calibri" w:eastAsia="Times New Roman" w:hAnsi="Calibri" w:cs="Calibri"/>
                <w:color w:val="000000"/>
                <w:lang w:eastAsia="en-GB"/>
              </w:rPr>
            </w:pPr>
          </w:p>
        </w:tc>
        <w:tc>
          <w:tcPr>
            <w:tcW w:w="7492" w:type="dxa"/>
            <w:gridSpan w:val="2"/>
            <w:tcBorders>
              <w:top w:val="nil"/>
              <w:left w:val="nil"/>
              <w:bottom w:val="nil"/>
              <w:right w:val="nil"/>
            </w:tcBorders>
            <w:shd w:val="clear" w:color="auto" w:fill="auto"/>
            <w:noWrap/>
            <w:vAlign w:val="center"/>
            <w:hideMark/>
          </w:tcPr>
          <w:p w14:paraId="5CF9A28B"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Modified neglect of diatomic overlap</w:t>
            </w:r>
          </w:p>
        </w:tc>
      </w:tr>
      <w:tr w:rsidR="00F43448" w:rsidRPr="00A85BB8" w14:paraId="722CB395" w14:textId="77777777" w:rsidTr="00FA2DEC">
        <w:trPr>
          <w:trHeight w:val="300"/>
        </w:trPr>
        <w:tc>
          <w:tcPr>
            <w:tcW w:w="2006" w:type="dxa"/>
            <w:gridSpan w:val="2"/>
            <w:tcBorders>
              <w:top w:val="nil"/>
              <w:left w:val="nil"/>
              <w:bottom w:val="nil"/>
              <w:right w:val="nil"/>
            </w:tcBorders>
            <w:shd w:val="clear" w:color="auto" w:fill="auto"/>
            <w:noWrap/>
            <w:vAlign w:val="center"/>
            <w:hideMark/>
          </w:tcPr>
          <w:p w14:paraId="23565F4D"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MEIC/EMIC</w:t>
            </w:r>
          </w:p>
        </w:tc>
        <w:tc>
          <w:tcPr>
            <w:tcW w:w="7492" w:type="dxa"/>
            <w:gridSpan w:val="2"/>
            <w:tcBorders>
              <w:top w:val="nil"/>
              <w:left w:val="nil"/>
              <w:bottom w:val="nil"/>
              <w:right w:val="nil"/>
            </w:tcBorders>
            <w:shd w:val="clear" w:color="auto" w:fill="auto"/>
            <w:noWrap/>
            <w:vAlign w:val="center"/>
            <w:hideMark/>
          </w:tcPr>
          <w:p w14:paraId="4392CF6F"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Pseudonyms of [EMIm]Cl</w:t>
            </w:r>
          </w:p>
        </w:tc>
      </w:tr>
      <w:tr w:rsidR="00F43448" w:rsidRPr="00A85BB8" w14:paraId="30E142A6" w14:textId="77777777" w:rsidTr="00FA2DEC">
        <w:trPr>
          <w:trHeight w:val="300"/>
        </w:trPr>
        <w:tc>
          <w:tcPr>
            <w:tcW w:w="1046" w:type="dxa"/>
            <w:tcBorders>
              <w:top w:val="nil"/>
              <w:left w:val="nil"/>
              <w:bottom w:val="nil"/>
              <w:right w:val="nil"/>
            </w:tcBorders>
            <w:shd w:val="clear" w:color="auto" w:fill="auto"/>
            <w:noWrap/>
            <w:vAlign w:val="center"/>
            <w:hideMark/>
          </w:tcPr>
          <w:p w14:paraId="37F2484D"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Mg</w:t>
            </w:r>
          </w:p>
        </w:tc>
        <w:tc>
          <w:tcPr>
            <w:tcW w:w="960" w:type="dxa"/>
            <w:tcBorders>
              <w:top w:val="nil"/>
              <w:left w:val="nil"/>
              <w:bottom w:val="nil"/>
              <w:right w:val="nil"/>
            </w:tcBorders>
            <w:shd w:val="clear" w:color="auto" w:fill="auto"/>
            <w:noWrap/>
            <w:vAlign w:val="bottom"/>
            <w:hideMark/>
          </w:tcPr>
          <w:p w14:paraId="64CC7E79" w14:textId="77777777" w:rsidR="00F43448" w:rsidRPr="00A85BB8" w:rsidRDefault="00F43448" w:rsidP="00FA2DEC">
            <w:pPr>
              <w:rPr>
                <w:rFonts w:ascii="Calibri" w:eastAsia="Times New Roman" w:hAnsi="Calibri" w:cs="Calibri"/>
                <w:color w:val="000000"/>
                <w:lang w:eastAsia="en-GB"/>
              </w:rPr>
            </w:pPr>
          </w:p>
        </w:tc>
        <w:tc>
          <w:tcPr>
            <w:tcW w:w="7492" w:type="dxa"/>
            <w:gridSpan w:val="2"/>
            <w:tcBorders>
              <w:top w:val="nil"/>
              <w:left w:val="nil"/>
              <w:bottom w:val="nil"/>
              <w:right w:val="nil"/>
            </w:tcBorders>
            <w:shd w:val="clear" w:color="auto" w:fill="auto"/>
            <w:noWrap/>
            <w:vAlign w:val="center"/>
            <w:hideMark/>
          </w:tcPr>
          <w:p w14:paraId="141CD342"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Magnesium</w:t>
            </w:r>
          </w:p>
        </w:tc>
      </w:tr>
      <w:tr w:rsidR="00F43448" w:rsidRPr="00A85BB8" w14:paraId="08A38253" w14:textId="77777777" w:rsidTr="00FA2DEC">
        <w:trPr>
          <w:trHeight w:val="300"/>
        </w:trPr>
        <w:tc>
          <w:tcPr>
            <w:tcW w:w="1046" w:type="dxa"/>
            <w:tcBorders>
              <w:top w:val="nil"/>
              <w:left w:val="nil"/>
              <w:bottom w:val="nil"/>
              <w:right w:val="nil"/>
            </w:tcBorders>
            <w:shd w:val="clear" w:color="auto" w:fill="auto"/>
            <w:noWrap/>
            <w:vAlign w:val="center"/>
            <w:hideMark/>
          </w:tcPr>
          <w:p w14:paraId="7B3F6DF0"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lastRenderedPageBreak/>
              <w:t>Na</w:t>
            </w:r>
          </w:p>
        </w:tc>
        <w:tc>
          <w:tcPr>
            <w:tcW w:w="960" w:type="dxa"/>
            <w:tcBorders>
              <w:top w:val="nil"/>
              <w:left w:val="nil"/>
              <w:bottom w:val="nil"/>
              <w:right w:val="nil"/>
            </w:tcBorders>
            <w:shd w:val="clear" w:color="auto" w:fill="auto"/>
            <w:noWrap/>
            <w:vAlign w:val="bottom"/>
            <w:hideMark/>
          </w:tcPr>
          <w:p w14:paraId="4B697CC2" w14:textId="77777777" w:rsidR="00F43448" w:rsidRPr="00A85BB8" w:rsidRDefault="00F43448" w:rsidP="00FA2DEC">
            <w:pPr>
              <w:rPr>
                <w:rFonts w:ascii="Calibri" w:eastAsia="Times New Roman" w:hAnsi="Calibri" w:cs="Calibri"/>
                <w:color w:val="000000"/>
                <w:lang w:eastAsia="en-GB"/>
              </w:rPr>
            </w:pPr>
          </w:p>
        </w:tc>
        <w:tc>
          <w:tcPr>
            <w:tcW w:w="1972" w:type="dxa"/>
            <w:tcBorders>
              <w:top w:val="nil"/>
              <w:left w:val="nil"/>
              <w:bottom w:val="nil"/>
              <w:right w:val="nil"/>
            </w:tcBorders>
            <w:shd w:val="clear" w:color="auto" w:fill="auto"/>
            <w:noWrap/>
            <w:vAlign w:val="center"/>
            <w:hideMark/>
          </w:tcPr>
          <w:p w14:paraId="28E3FFF6"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Sodium</w:t>
            </w:r>
          </w:p>
        </w:tc>
        <w:tc>
          <w:tcPr>
            <w:tcW w:w="5520" w:type="dxa"/>
            <w:tcBorders>
              <w:top w:val="nil"/>
              <w:left w:val="nil"/>
              <w:bottom w:val="nil"/>
              <w:right w:val="nil"/>
            </w:tcBorders>
            <w:shd w:val="clear" w:color="auto" w:fill="auto"/>
            <w:noWrap/>
            <w:vAlign w:val="bottom"/>
            <w:hideMark/>
          </w:tcPr>
          <w:p w14:paraId="4DDF3FE8" w14:textId="77777777" w:rsidR="00F43448" w:rsidRPr="00A85BB8" w:rsidRDefault="00F43448" w:rsidP="00FA2DEC">
            <w:pPr>
              <w:rPr>
                <w:rFonts w:ascii="Calibri" w:eastAsia="Times New Roman" w:hAnsi="Calibri" w:cs="Calibri"/>
                <w:color w:val="000000"/>
                <w:lang w:eastAsia="en-GB"/>
              </w:rPr>
            </w:pPr>
          </w:p>
        </w:tc>
      </w:tr>
      <w:tr w:rsidR="00F43448" w:rsidRPr="00A85BB8" w14:paraId="3031A045" w14:textId="77777777" w:rsidTr="00FA2DEC">
        <w:trPr>
          <w:trHeight w:val="300"/>
        </w:trPr>
        <w:tc>
          <w:tcPr>
            <w:tcW w:w="1046" w:type="dxa"/>
            <w:tcBorders>
              <w:top w:val="nil"/>
              <w:left w:val="nil"/>
              <w:bottom w:val="nil"/>
              <w:right w:val="nil"/>
            </w:tcBorders>
            <w:shd w:val="clear" w:color="auto" w:fill="auto"/>
            <w:noWrap/>
            <w:vAlign w:val="center"/>
            <w:hideMark/>
          </w:tcPr>
          <w:p w14:paraId="098930D4"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PEDOT</w:t>
            </w:r>
          </w:p>
        </w:tc>
        <w:tc>
          <w:tcPr>
            <w:tcW w:w="960" w:type="dxa"/>
            <w:tcBorders>
              <w:top w:val="nil"/>
              <w:left w:val="nil"/>
              <w:bottom w:val="nil"/>
              <w:right w:val="nil"/>
            </w:tcBorders>
            <w:shd w:val="clear" w:color="auto" w:fill="auto"/>
            <w:noWrap/>
            <w:vAlign w:val="bottom"/>
            <w:hideMark/>
          </w:tcPr>
          <w:p w14:paraId="6F22EC63" w14:textId="77777777" w:rsidR="00F43448" w:rsidRPr="00A85BB8" w:rsidRDefault="00F43448" w:rsidP="00FA2DEC">
            <w:pPr>
              <w:rPr>
                <w:rFonts w:ascii="Calibri" w:eastAsia="Times New Roman" w:hAnsi="Calibri" w:cs="Calibri"/>
                <w:color w:val="000000"/>
                <w:lang w:eastAsia="en-GB"/>
              </w:rPr>
            </w:pPr>
          </w:p>
        </w:tc>
        <w:tc>
          <w:tcPr>
            <w:tcW w:w="7492" w:type="dxa"/>
            <w:gridSpan w:val="2"/>
            <w:tcBorders>
              <w:top w:val="nil"/>
              <w:left w:val="nil"/>
              <w:bottom w:val="nil"/>
              <w:right w:val="nil"/>
            </w:tcBorders>
            <w:shd w:val="clear" w:color="auto" w:fill="auto"/>
            <w:noWrap/>
            <w:vAlign w:val="center"/>
            <w:hideMark/>
          </w:tcPr>
          <w:p w14:paraId="29D374B9"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Poly(3,4-ethylenedioxythiophene)</w:t>
            </w:r>
          </w:p>
        </w:tc>
      </w:tr>
      <w:tr w:rsidR="00F43448" w:rsidRPr="00A85BB8" w14:paraId="21026357" w14:textId="77777777" w:rsidTr="00FA2DEC">
        <w:trPr>
          <w:trHeight w:val="300"/>
        </w:trPr>
        <w:tc>
          <w:tcPr>
            <w:tcW w:w="1046" w:type="dxa"/>
            <w:tcBorders>
              <w:top w:val="nil"/>
              <w:left w:val="nil"/>
              <w:bottom w:val="nil"/>
              <w:right w:val="nil"/>
            </w:tcBorders>
            <w:shd w:val="clear" w:color="auto" w:fill="auto"/>
            <w:noWrap/>
            <w:vAlign w:val="center"/>
            <w:hideMark/>
          </w:tcPr>
          <w:p w14:paraId="68CE3172"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PPy</w:t>
            </w:r>
          </w:p>
        </w:tc>
        <w:tc>
          <w:tcPr>
            <w:tcW w:w="960" w:type="dxa"/>
            <w:tcBorders>
              <w:top w:val="nil"/>
              <w:left w:val="nil"/>
              <w:bottom w:val="nil"/>
              <w:right w:val="nil"/>
            </w:tcBorders>
            <w:shd w:val="clear" w:color="auto" w:fill="auto"/>
            <w:noWrap/>
            <w:vAlign w:val="bottom"/>
            <w:hideMark/>
          </w:tcPr>
          <w:p w14:paraId="494BC9AA" w14:textId="77777777" w:rsidR="00F43448" w:rsidRPr="00A85BB8" w:rsidRDefault="00F43448" w:rsidP="00FA2DEC">
            <w:pPr>
              <w:rPr>
                <w:rFonts w:ascii="Calibri" w:eastAsia="Times New Roman" w:hAnsi="Calibri" w:cs="Calibri"/>
                <w:color w:val="000000"/>
                <w:lang w:eastAsia="en-GB"/>
              </w:rPr>
            </w:pPr>
          </w:p>
        </w:tc>
        <w:tc>
          <w:tcPr>
            <w:tcW w:w="7492" w:type="dxa"/>
            <w:gridSpan w:val="2"/>
            <w:tcBorders>
              <w:top w:val="nil"/>
              <w:left w:val="nil"/>
              <w:bottom w:val="nil"/>
              <w:right w:val="nil"/>
            </w:tcBorders>
            <w:shd w:val="clear" w:color="auto" w:fill="auto"/>
            <w:noWrap/>
            <w:vAlign w:val="center"/>
            <w:hideMark/>
          </w:tcPr>
          <w:p w14:paraId="7B846422"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Polypyrrole</w:t>
            </w:r>
          </w:p>
        </w:tc>
      </w:tr>
      <w:tr w:rsidR="00F43448" w:rsidRPr="00A85BB8" w14:paraId="067A55FC" w14:textId="77777777" w:rsidTr="00FA2DEC">
        <w:trPr>
          <w:trHeight w:val="300"/>
        </w:trPr>
        <w:tc>
          <w:tcPr>
            <w:tcW w:w="1046" w:type="dxa"/>
            <w:tcBorders>
              <w:top w:val="nil"/>
              <w:left w:val="nil"/>
              <w:bottom w:val="nil"/>
              <w:right w:val="nil"/>
            </w:tcBorders>
            <w:shd w:val="clear" w:color="auto" w:fill="auto"/>
            <w:noWrap/>
            <w:vAlign w:val="center"/>
            <w:hideMark/>
          </w:tcPr>
          <w:p w14:paraId="73A9C529"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PTFE</w:t>
            </w:r>
          </w:p>
        </w:tc>
        <w:tc>
          <w:tcPr>
            <w:tcW w:w="960" w:type="dxa"/>
            <w:tcBorders>
              <w:top w:val="nil"/>
              <w:left w:val="nil"/>
              <w:bottom w:val="nil"/>
              <w:right w:val="nil"/>
            </w:tcBorders>
            <w:shd w:val="clear" w:color="auto" w:fill="auto"/>
            <w:noWrap/>
            <w:vAlign w:val="bottom"/>
            <w:hideMark/>
          </w:tcPr>
          <w:p w14:paraId="52FDBDD0" w14:textId="77777777" w:rsidR="00F43448" w:rsidRPr="00A85BB8" w:rsidRDefault="00F43448" w:rsidP="00FA2DEC">
            <w:pPr>
              <w:rPr>
                <w:rFonts w:ascii="Calibri" w:eastAsia="Times New Roman" w:hAnsi="Calibri" w:cs="Calibri"/>
                <w:color w:val="000000"/>
                <w:lang w:eastAsia="en-GB"/>
              </w:rPr>
            </w:pPr>
          </w:p>
        </w:tc>
        <w:tc>
          <w:tcPr>
            <w:tcW w:w="7492" w:type="dxa"/>
            <w:gridSpan w:val="2"/>
            <w:tcBorders>
              <w:top w:val="nil"/>
              <w:left w:val="nil"/>
              <w:bottom w:val="nil"/>
              <w:right w:val="nil"/>
            </w:tcBorders>
            <w:shd w:val="clear" w:color="auto" w:fill="auto"/>
            <w:noWrap/>
            <w:vAlign w:val="center"/>
            <w:hideMark/>
          </w:tcPr>
          <w:p w14:paraId="6B67C195"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Polytetrafluoroethylene</w:t>
            </w:r>
          </w:p>
        </w:tc>
      </w:tr>
      <w:tr w:rsidR="00F43448" w:rsidRPr="00A85BB8" w14:paraId="0E4996D1" w14:textId="77777777" w:rsidTr="00FA2DEC">
        <w:trPr>
          <w:trHeight w:val="300"/>
        </w:trPr>
        <w:tc>
          <w:tcPr>
            <w:tcW w:w="1046" w:type="dxa"/>
            <w:tcBorders>
              <w:top w:val="nil"/>
              <w:left w:val="nil"/>
              <w:bottom w:val="nil"/>
              <w:right w:val="nil"/>
            </w:tcBorders>
            <w:shd w:val="clear" w:color="auto" w:fill="auto"/>
            <w:noWrap/>
            <w:vAlign w:val="center"/>
            <w:hideMark/>
          </w:tcPr>
          <w:p w14:paraId="1E416AE8"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PVDF</w:t>
            </w:r>
          </w:p>
        </w:tc>
        <w:tc>
          <w:tcPr>
            <w:tcW w:w="960" w:type="dxa"/>
            <w:tcBorders>
              <w:top w:val="nil"/>
              <w:left w:val="nil"/>
              <w:bottom w:val="nil"/>
              <w:right w:val="nil"/>
            </w:tcBorders>
            <w:shd w:val="clear" w:color="auto" w:fill="auto"/>
            <w:noWrap/>
            <w:vAlign w:val="bottom"/>
            <w:hideMark/>
          </w:tcPr>
          <w:p w14:paraId="4EAF0F43" w14:textId="77777777" w:rsidR="00F43448" w:rsidRPr="00A85BB8" w:rsidRDefault="00F43448" w:rsidP="00FA2DEC">
            <w:pPr>
              <w:rPr>
                <w:rFonts w:ascii="Calibri" w:eastAsia="Times New Roman" w:hAnsi="Calibri" w:cs="Calibri"/>
                <w:color w:val="000000"/>
                <w:lang w:eastAsia="en-GB"/>
              </w:rPr>
            </w:pPr>
          </w:p>
        </w:tc>
        <w:tc>
          <w:tcPr>
            <w:tcW w:w="7492" w:type="dxa"/>
            <w:gridSpan w:val="2"/>
            <w:tcBorders>
              <w:top w:val="nil"/>
              <w:left w:val="nil"/>
              <w:bottom w:val="nil"/>
              <w:right w:val="nil"/>
            </w:tcBorders>
            <w:shd w:val="clear" w:color="auto" w:fill="auto"/>
            <w:noWrap/>
            <w:vAlign w:val="center"/>
            <w:hideMark/>
          </w:tcPr>
          <w:p w14:paraId="2CE95409"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Polyvinylidene fluoride</w:t>
            </w:r>
          </w:p>
        </w:tc>
      </w:tr>
      <w:tr w:rsidR="00F43448" w:rsidRPr="00A85BB8" w14:paraId="5BE47898" w14:textId="77777777" w:rsidTr="00FA2DEC">
        <w:trPr>
          <w:trHeight w:val="300"/>
        </w:trPr>
        <w:tc>
          <w:tcPr>
            <w:tcW w:w="1046" w:type="dxa"/>
            <w:tcBorders>
              <w:top w:val="nil"/>
              <w:left w:val="nil"/>
              <w:bottom w:val="nil"/>
              <w:right w:val="nil"/>
            </w:tcBorders>
            <w:shd w:val="clear" w:color="auto" w:fill="auto"/>
            <w:noWrap/>
            <w:vAlign w:val="center"/>
            <w:hideMark/>
          </w:tcPr>
          <w:p w14:paraId="382B9695"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RTIL</w:t>
            </w:r>
          </w:p>
        </w:tc>
        <w:tc>
          <w:tcPr>
            <w:tcW w:w="960" w:type="dxa"/>
            <w:tcBorders>
              <w:top w:val="nil"/>
              <w:left w:val="nil"/>
              <w:bottom w:val="nil"/>
              <w:right w:val="nil"/>
            </w:tcBorders>
            <w:shd w:val="clear" w:color="auto" w:fill="auto"/>
            <w:noWrap/>
            <w:vAlign w:val="bottom"/>
            <w:hideMark/>
          </w:tcPr>
          <w:p w14:paraId="7B3CB6FB" w14:textId="77777777" w:rsidR="00F43448" w:rsidRPr="00A85BB8" w:rsidRDefault="00F43448" w:rsidP="00FA2DEC">
            <w:pPr>
              <w:rPr>
                <w:rFonts w:ascii="Calibri" w:eastAsia="Times New Roman" w:hAnsi="Calibri" w:cs="Calibri"/>
                <w:color w:val="000000"/>
                <w:lang w:eastAsia="en-GB"/>
              </w:rPr>
            </w:pPr>
          </w:p>
        </w:tc>
        <w:tc>
          <w:tcPr>
            <w:tcW w:w="7492" w:type="dxa"/>
            <w:gridSpan w:val="2"/>
            <w:tcBorders>
              <w:top w:val="nil"/>
              <w:left w:val="nil"/>
              <w:bottom w:val="nil"/>
              <w:right w:val="nil"/>
            </w:tcBorders>
            <w:shd w:val="clear" w:color="auto" w:fill="auto"/>
            <w:noWrap/>
            <w:vAlign w:val="center"/>
            <w:hideMark/>
          </w:tcPr>
          <w:p w14:paraId="6344A7C1"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Room temperature ionic liquid</w:t>
            </w:r>
          </w:p>
        </w:tc>
      </w:tr>
      <w:tr w:rsidR="00F43448" w:rsidRPr="00A85BB8" w14:paraId="2BDC818A" w14:textId="77777777" w:rsidTr="00FA2DEC">
        <w:trPr>
          <w:trHeight w:val="300"/>
        </w:trPr>
        <w:tc>
          <w:tcPr>
            <w:tcW w:w="1046" w:type="dxa"/>
            <w:tcBorders>
              <w:top w:val="nil"/>
              <w:left w:val="nil"/>
              <w:bottom w:val="nil"/>
              <w:right w:val="nil"/>
            </w:tcBorders>
            <w:shd w:val="clear" w:color="auto" w:fill="auto"/>
            <w:noWrap/>
            <w:vAlign w:val="center"/>
            <w:hideMark/>
          </w:tcPr>
          <w:p w14:paraId="66F3451F"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RVC</w:t>
            </w:r>
          </w:p>
        </w:tc>
        <w:tc>
          <w:tcPr>
            <w:tcW w:w="960" w:type="dxa"/>
            <w:tcBorders>
              <w:top w:val="nil"/>
              <w:left w:val="nil"/>
              <w:bottom w:val="nil"/>
              <w:right w:val="nil"/>
            </w:tcBorders>
            <w:shd w:val="clear" w:color="auto" w:fill="auto"/>
            <w:noWrap/>
            <w:vAlign w:val="bottom"/>
            <w:hideMark/>
          </w:tcPr>
          <w:p w14:paraId="1DAF914D" w14:textId="77777777" w:rsidR="00F43448" w:rsidRPr="00A85BB8" w:rsidRDefault="00F43448" w:rsidP="00FA2DEC">
            <w:pPr>
              <w:rPr>
                <w:rFonts w:ascii="Calibri" w:eastAsia="Times New Roman" w:hAnsi="Calibri" w:cs="Calibri"/>
                <w:color w:val="000000"/>
                <w:lang w:eastAsia="en-GB"/>
              </w:rPr>
            </w:pPr>
          </w:p>
        </w:tc>
        <w:tc>
          <w:tcPr>
            <w:tcW w:w="7492" w:type="dxa"/>
            <w:gridSpan w:val="2"/>
            <w:tcBorders>
              <w:top w:val="nil"/>
              <w:left w:val="nil"/>
              <w:bottom w:val="nil"/>
              <w:right w:val="nil"/>
            </w:tcBorders>
            <w:shd w:val="clear" w:color="auto" w:fill="auto"/>
            <w:noWrap/>
            <w:vAlign w:val="center"/>
            <w:hideMark/>
          </w:tcPr>
          <w:p w14:paraId="7366050C"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Reticulated vitreous carbon</w:t>
            </w:r>
          </w:p>
        </w:tc>
      </w:tr>
      <w:tr w:rsidR="00F43448" w:rsidRPr="00A85BB8" w14:paraId="01278D76" w14:textId="77777777" w:rsidTr="00FA2DEC">
        <w:trPr>
          <w:trHeight w:val="300"/>
        </w:trPr>
        <w:tc>
          <w:tcPr>
            <w:tcW w:w="1046" w:type="dxa"/>
            <w:tcBorders>
              <w:top w:val="nil"/>
              <w:left w:val="nil"/>
              <w:bottom w:val="nil"/>
              <w:right w:val="nil"/>
            </w:tcBorders>
            <w:shd w:val="clear" w:color="auto" w:fill="auto"/>
            <w:noWrap/>
            <w:vAlign w:val="center"/>
            <w:hideMark/>
          </w:tcPr>
          <w:p w14:paraId="45625F6D"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SHE</w:t>
            </w:r>
          </w:p>
        </w:tc>
        <w:tc>
          <w:tcPr>
            <w:tcW w:w="960" w:type="dxa"/>
            <w:tcBorders>
              <w:top w:val="nil"/>
              <w:left w:val="nil"/>
              <w:bottom w:val="nil"/>
              <w:right w:val="nil"/>
            </w:tcBorders>
            <w:shd w:val="clear" w:color="auto" w:fill="auto"/>
            <w:noWrap/>
            <w:vAlign w:val="bottom"/>
            <w:hideMark/>
          </w:tcPr>
          <w:p w14:paraId="69F3BFB2" w14:textId="77777777" w:rsidR="00F43448" w:rsidRPr="00A85BB8" w:rsidRDefault="00F43448" w:rsidP="00FA2DEC">
            <w:pPr>
              <w:rPr>
                <w:rFonts w:ascii="Calibri" w:eastAsia="Times New Roman" w:hAnsi="Calibri" w:cs="Calibri"/>
                <w:color w:val="000000"/>
                <w:lang w:eastAsia="en-GB"/>
              </w:rPr>
            </w:pPr>
          </w:p>
        </w:tc>
        <w:tc>
          <w:tcPr>
            <w:tcW w:w="7492" w:type="dxa"/>
            <w:gridSpan w:val="2"/>
            <w:tcBorders>
              <w:top w:val="nil"/>
              <w:left w:val="nil"/>
              <w:bottom w:val="nil"/>
              <w:right w:val="nil"/>
            </w:tcBorders>
            <w:shd w:val="clear" w:color="auto" w:fill="auto"/>
            <w:noWrap/>
            <w:vAlign w:val="center"/>
            <w:hideMark/>
          </w:tcPr>
          <w:p w14:paraId="470E0D78" w14:textId="21F5466B"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 xml:space="preserve">Standard </w:t>
            </w:r>
            <w:r w:rsidR="00241398">
              <w:rPr>
                <w:rFonts w:ascii="Calibri" w:eastAsia="Times New Roman" w:hAnsi="Calibri" w:cs="Calibri"/>
                <w:color w:val="000000"/>
                <w:lang w:eastAsia="en-GB"/>
              </w:rPr>
              <w:t>h</w:t>
            </w:r>
            <w:r w:rsidRPr="00A85BB8">
              <w:rPr>
                <w:rFonts w:ascii="Calibri" w:eastAsia="Times New Roman" w:hAnsi="Calibri" w:cs="Calibri"/>
                <w:color w:val="000000"/>
                <w:lang w:eastAsia="en-GB"/>
              </w:rPr>
              <w:t xml:space="preserve">ydrogen </w:t>
            </w:r>
            <w:r w:rsidR="00241398">
              <w:rPr>
                <w:rFonts w:ascii="Calibri" w:eastAsia="Times New Roman" w:hAnsi="Calibri" w:cs="Calibri"/>
                <w:color w:val="000000"/>
                <w:lang w:eastAsia="en-GB"/>
              </w:rPr>
              <w:t>e</w:t>
            </w:r>
            <w:r w:rsidRPr="00A85BB8">
              <w:rPr>
                <w:rFonts w:ascii="Calibri" w:eastAsia="Times New Roman" w:hAnsi="Calibri" w:cs="Calibri"/>
                <w:color w:val="000000"/>
                <w:lang w:eastAsia="en-GB"/>
              </w:rPr>
              <w:t>lectrode</w:t>
            </w:r>
          </w:p>
        </w:tc>
      </w:tr>
      <w:tr w:rsidR="00F43448" w:rsidRPr="00A85BB8" w14:paraId="7DF042F8" w14:textId="77777777" w:rsidTr="00FA2DEC">
        <w:trPr>
          <w:trHeight w:val="300"/>
        </w:trPr>
        <w:tc>
          <w:tcPr>
            <w:tcW w:w="1046" w:type="dxa"/>
            <w:tcBorders>
              <w:top w:val="nil"/>
              <w:left w:val="nil"/>
              <w:bottom w:val="nil"/>
              <w:right w:val="nil"/>
            </w:tcBorders>
            <w:shd w:val="clear" w:color="auto" w:fill="auto"/>
            <w:noWrap/>
            <w:vAlign w:val="center"/>
            <w:hideMark/>
          </w:tcPr>
          <w:p w14:paraId="21433E54"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XAS</w:t>
            </w:r>
          </w:p>
        </w:tc>
        <w:tc>
          <w:tcPr>
            <w:tcW w:w="960" w:type="dxa"/>
            <w:tcBorders>
              <w:top w:val="nil"/>
              <w:left w:val="nil"/>
              <w:bottom w:val="nil"/>
              <w:right w:val="nil"/>
            </w:tcBorders>
            <w:shd w:val="clear" w:color="auto" w:fill="auto"/>
            <w:noWrap/>
            <w:vAlign w:val="bottom"/>
            <w:hideMark/>
          </w:tcPr>
          <w:p w14:paraId="2BBAE785" w14:textId="77777777" w:rsidR="00F43448" w:rsidRPr="00A85BB8" w:rsidRDefault="00F43448" w:rsidP="00FA2DEC">
            <w:pPr>
              <w:rPr>
                <w:rFonts w:ascii="Calibri" w:eastAsia="Times New Roman" w:hAnsi="Calibri" w:cs="Calibri"/>
                <w:color w:val="000000"/>
                <w:lang w:eastAsia="en-GB"/>
              </w:rPr>
            </w:pPr>
          </w:p>
        </w:tc>
        <w:tc>
          <w:tcPr>
            <w:tcW w:w="7492" w:type="dxa"/>
            <w:gridSpan w:val="2"/>
            <w:tcBorders>
              <w:top w:val="nil"/>
              <w:left w:val="nil"/>
              <w:bottom w:val="nil"/>
              <w:right w:val="nil"/>
            </w:tcBorders>
            <w:shd w:val="clear" w:color="auto" w:fill="auto"/>
            <w:noWrap/>
            <w:vAlign w:val="center"/>
            <w:hideMark/>
          </w:tcPr>
          <w:p w14:paraId="3C50AC56"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X-ray absorption spectroscopy</w:t>
            </w:r>
          </w:p>
        </w:tc>
      </w:tr>
      <w:tr w:rsidR="00F43448" w:rsidRPr="00A85BB8" w14:paraId="05063C7C" w14:textId="77777777" w:rsidTr="00FA2DEC">
        <w:trPr>
          <w:trHeight w:val="300"/>
        </w:trPr>
        <w:tc>
          <w:tcPr>
            <w:tcW w:w="1046" w:type="dxa"/>
            <w:tcBorders>
              <w:top w:val="nil"/>
              <w:left w:val="nil"/>
              <w:bottom w:val="nil"/>
              <w:right w:val="nil"/>
            </w:tcBorders>
            <w:shd w:val="clear" w:color="auto" w:fill="auto"/>
            <w:noWrap/>
            <w:vAlign w:val="center"/>
            <w:hideMark/>
          </w:tcPr>
          <w:p w14:paraId="05461B3C"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XRD</w:t>
            </w:r>
          </w:p>
        </w:tc>
        <w:tc>
          <w:tcPr>
            <w:tcW w:w="960" w:type="dxa"/>
            <w:tcBorders>
              <w:top w:val="nil"/>
              <w:left w:val="nil"/>
              <w:bottom w:val="nil"/>
              <w:right w:val="nil"/>
            </w:tcBorders>
            <w:shd w:val="clear" w:color="auto" w:fill="auto"/>
            <w:noWrap/>
            <w:vAlign w:val="bottom"/>
            <w:hideMark/>
          </w:tcPr>
          <w:p w14:paraId="6D8F7914" w14:textId="77777777" w:rsidR="00F43448" w:rsidRPr="00A85BB8" w:rsidRDefault="00F43448" w:rsidP="00FA2DEC">
            <w:pPr>
              <w:rPr>
                <w:rFonts w:ascii="Calibri" w:eastAsia="Times New Roman" w:hAnsi="Calibri" w:cs="Calibri"/>
                <w:color w:val="000000"/>
                <w:lang w:eastAsia="en-GB"/>
              </w:rPr>
            </w:pPr>
          </w:p>
        </w:tc>
        <w:tc>
          <w:tcPr>
            <w:tcW w:w="7492" w:type="dxa"/>
            <w:gridSpan w:val="2"/>
            <w:tcBorders>
              <w:top w:val="nil"/>
              <w:left w:val="nil"/>
              <w:bottom w:val="nil"/>
              <w:right w:val="nil"/>
            </w:tcBorders>
            <w:shd w:val="clear" w:color="auto" w:fill="auto"/>
            <w:noWrap/>
            <w:vAlign w:val="center"/>
            <w:hideMark/>
          </w:tcPr>
          <w:p w14:paraId="3424DB85"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X-ray powder diffraction</w:t>
            </w:r>
          </w:p>
        </w:tc>
      </w:tr>
      <w:tr w:rsidR="00F43448" w:rsidRPr="00A85BB8" w14:paraId="6336FA58" w14:textId="77777777" w:rsidTr="00FA2DEC">
        <w:trPr>
          <w:trHeight w:val="300"/>
        </w:trPr>
        <w:tc>
          <w:tcPr>
            <w:tcW w:w="1046" w:type="dxa"/>
            <w:tcBorders>
              <w:top w:val="nil"/>
              <w:left w:val="nil"/>
              <w:bottom w:val="nil"/>
              <w:right w:val="nil"/>
            </w:tcBorders>
            <w:shd w:val="clear" w:color="auto" w:fill="auto"/>
            <w:noWrap/>
            <w:vAlign w:val="center"/>
            <w:hideMark/>
          </w:tcPr>
          <w:p w14:paraId="5B4B193E"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Zn</w:t>
            </w:r>
          </w:p>
        </w:tc>
        <w:tc>
          <w:tcPr>
            <w:tcW w:w="960" w:type="dxa"/>
            <w:tcBorders>
              <w:top w:val="nil"/>
              <w:left w:val="nil"/>
              <w:bottom w:val="nil"/>
              <w:right w:val="nil"/>
            </w:tcBorders>
            <w:shd w:val="clear" w:color="auto" w:fill="auto"/>
            <w:noWrap/>
            <w:vAlign w:val="bottom"/>
            <w:hideMark/>
          </w:tcPr>
          <w:p w14:paraId="6B144234" w14:textId="77777777" w:rsidR="00F43448" w:rsidRPr="00A85BB8" w:rsidRDefault="00F43448" w:rsidP="00FA2DEC">
            <w:pPr>
              <w:rPr>
                <w:rFonts w:ascii="Calibri" w:eastAsia="Times New Roman" w:hAnsi="Calibri" w:cs="Calibri"/>
                <w:color w:val="000000"/>
                <w:lang w:eastAsia="en-GB"/>
              </w:rPr>
            </w:pPr>
          </w:p>
        </w:tc>
        <w:tc>
          <w:tcPr>
            <w:tcW w:w="1972" w:type="dxa"/>
            <w:tcBorders>
              <w:top w:val="nil"/>
              <w:left w:val="nil"/>
              <w:bottom w:val="nil"/>
              <w:right w:val="nil"/>
            </w:tcBorders>
            <w:shd w:val="clear" w:color="auto" w:fill="auto"/>
            <w:noWrap/>
            <w:vAlign w:val="center"/>
            <w:hideMark/>
          </w:tcPr>
          <w:p w14:paraId="033CA733"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color w:val="000000"/>
                <w:lang w:eastAsia="en-GB"/>
              </w:rPr>
              <w:t>Zinc</w:t>
            </w:r>
          </w:p>
        </w:tc>
        <w:tc>
          <w:tcPr>
            <w:tcW w:w="5520" w:type="dxa"/>
            <w:tcBorders>
              <w:top w:val="nil"/>
              <w:left w:val="nil"/>
              <w:bottom w:val="nil"/>
              <w:right w:val="nil"/>
            </w:tcBorders>
            <w:shd w:val="clear" w:color="auto" w:fill="auto"/>
            <w:noWrap/>
            <w:vAlign w:val="bottom"/>
            <w:hideMark/>
          </w:tcPr>
          <w:p w14:paraId="48E70EFE" w14:textId="77777777" w:rsidR="00F43448" w:rsidRPr="00A85BB8" w:rsidRDefault="00F43448" w:rsidP="00FA2DEC">
            <w:pPr>
              <w:rPr>
                <w:rFonts w:ascii="Calibri" w:eastAsia="Times New Roman" w:hAnsi="Calibri" w:cs="Calibri"/>
                <w:color w:val="000000"/>
                <w:lang w:eastAsia="en-GB"/>
              </w:rPr>
            </w:pPr>
          </w:p>
        </w:tc>
      </w:tr>
      <w:tr w:rsidR="00F43448" w:rsidRPr="00A85BB8" w14:paraId="018A7837" w14:textId="77777777" w:rsidTr="00FA2DEC">
        <w:trPr>
          <w:trHeight w:val="300"/>
        </w:trPr>
        <w:tc>
          <w:tcPr>
            <w:tcW w:w="1046" w:type="dxa"/>
            <w:tcBorders>
              <w:top w:val="nil"/>
              <w:left w:val="nil"/>
              <w:bottom w:val="nil"/>
              <w:right w:val="nil"/>
            </w:tcBorders>
            <w:shd w:val="clear" w:color="auto" w:fill="auto"/>
            <w:noWrap/>
            <w:vAlign w:val="center"/>
            <w:hideMark/>
          </w:tcPr>
          <w:p w14:paraId="4F2EEB2B" w14:textId="77777777" w:rsidR="00F43448" w:rsidRPr="00A85BB8" w:rsidRDefault="00F43448" w:rsidP="00FA2DEC">
            <w:pPr>
              <w:rPr>
                <w:rFonts w:ascii="Calibri" w:eastAsia="Times New Roman" w:hAnsi="Calibri" w:cs="Calibri"/>
                <w:i/>
                <w:iCs/>
                <w:color w:val="000000"/>
                <w:lang w:eastAsia="en-GB"/>
              </w:rPr>
            </w:pPr>
            <w:r w:rsidRPr="00A85BB8">
              <w:rPr>
                <w:rFonts w:ascii="Calibri" w:eastAsia="Times New Roman" w:hAnsi="Calibri" w:cs="Calibri"/>
                <w:i/>
                <w:iCs/>
                <w:color w:val="000000"/>
                <w:lang w:eastAsia="en-GB"/>
              </w:rPr>
              <w:t>ε</w:t>
            </w:r>
          </w:p>
        </w:tc>
        <w:tc>
          <w:tcPr>
            <w:tcW w:w="960" w:type="dxa"/>
            <w:tcBorders>
              <w:top w:val="nil"/>
              <w:left w:val="nil"/>
              <w:bottom w:val="nil"/>
              <w:right w:val="nil"/>
            </w:tcBorders>
            <w:shd w:val="clear" w:color="auto" w:fill="auto"/>
            <w:noWrap/>
            <w:vAlign w:val="bottom"/>
            <w:hideMark/>
          </w:tcPr>
          <w:p w14:paraId="5600AB5C" w14:textId="77777777" w:rsidR="00F43448" w:rsidRPr="00A85BB8" w:rsidRDefault="00F43448" w:rsidP="00FA2DEC">
            <w:pPr>
              <w:rPr>
                <w:rFonts w:ascii="Calibri" w:eastAsia="Times New Roman" w:hAnsi="Calibri" w:cs="Calibri"/>
                <w:i/>
                <w:iCs/>
                <w:color w:val="000000"/>
                <w:lang w:eastAsia="en-GB"/>
              </w:rPr>
            </w:pPr>
          </w:p>
        </w:tc>
        <w:tc>
          <w:tcPr>
            <w:tcW w:w="7492" w:type="dxa"/>
            <w:gridSpan w:val="2"/>
            <w:tcBorders>
              <w:top w:val="nil"/>
              <w:left w:val="nil"/>
              <w:bottom w:val="nil"/>
              <w:right w:val="nil"/>
            </w:tcBorders>
            <w:shd w:val="clear" w:color="auto" w:fill="auto"/>
            <w:noWrap/>
            <w:vAlign w:val="center"/>
            <w:hideMark/>
          </w:tcPr>
          <w:p w14:paraId="72BAC0FC" w14:textId="77777777" w:rsidR="00F43448" w:rsidRPr="00A85BB8" w:rsidRDefault="00F43448" w:rsidP="00FA2DEC">
            <w:pPr>
              <w:rPr>
                <w:rFonts w:ascii="Calibri" w:eastAsia="Times New Roman" w:hAnsi="Calibri" w:cs="Calibri"/>
                <w:color w:val="000000"/>
                <w:lang w:eastAsia="en-GB"/>
              </w:rPr>
            </w:pPr>
            <w:r w:rsidRPr="00A85BB8">
              <w:rPr>
                <w:rFonts w:ascii="Calibri" w:eastAsia="Times New Roman" w:hAnsi="Calibri" w:cs="Calibri"/>
                <w:iCs/>
                <w:color w:val="000000"/>
                <w:lang w:eastAsia="en-GB"/>
              </w:rPr>
              <w:t>Dielectric constant</w:t>
            </w:r>
          </w:p>
        </w:tc>
      </w:tr>
    </w:tbl>
    <w:p w14:paraId="53CF5258" w14:textId="77777777" w:rsidR="0072623E" w:rsidRPr="000A6EB0" w:rsidRDefault="002C034E" w:rsidP="009637F8">
      <w:pPr>
        <w:pStyle w:val="Heading1"/>
        <w:numPr>
          <w:ilvl w:val="0"/>
          <w:numId w:val="26"/>
        </w:numPr>
      </w:pPr>
      <w:bookmarkStart w:id="7" w:name="_Toc44362805"/>
      <w:bookmarkStart w:id="8" w:name="_Toc45196747"/>
      <w:bookmarkStart w:id="9" w:name="_Toc45196748"/>
      <w:bookmarkEnd w:id="7"/>
      <w:bookmarkEnd w:id="8"/>
      <w:r>
        <w:t>Introduction</w:t>
      </w:r>
      <w:bookmarkEnd w:id="9"/>
    </w:p>
    <w:p w14:paraId="6E45D3E1" w14:textId="3DC8AF24" w:rsidR="00072EE3" w:rsidRDefault="00A60A83" w:rsidP="002207B6">
      <w:r>
        <w:t xml:space="preserve">In </w:t>
      </w:r>
      <w:r w:rsidR="00FB7B77">
        <w:t>the</w:t>
      </w:r>
      <w:r w:rsidR="002316DF">
        <w:t xml:space="preserve"> effort</w:t>
      </w:r>
      <w:r w:rsidR="002207B6">
        <w:t xml:space="preserve"> to move away from fossil fuels, </w:t>
      </w:r>
      <w:r w:rsidR="002316DF">
        <w:t>humanity</w:t>
      </w:r>
      <w:r w:rsidR="002207B6">
        <w:t xml:space="preserve"> urgently needs affordable,</w:t>
      </w:r>
      <w:r w:rsidR="00EB3405">
        <w:t xml:space="preserve"> sustainable, long cycle life and</w:t>
      </w:r>
      <w:r w:rsidR="002207B6">
        <w:t xml:space="preserve"> </w:t>
      </w:r>
      <w:r w:rsidR="00EB3405">
        <w:t>high</w:t>
      </w:r>
      <w:r w:rsidR="00061E53">
        <w:t>-</w:t>
      </w:r>
      <w:r w:rsidR="00EB3405">
        <w:t xml:space="preserve">performance </w:t>
      </w:r>
      <w:r w:rsidR="002207B6">
        <w:t xml:space="preserve">energy storage. The </w:t>
      </w:r>
      <w:r w:rsidR="00556068">
        <w:t>integration of</w:t>
      </w:r>
      <w:r w:rsidR="002207B6">
        <w:t xml:space="preserve"> large percentages of intermittent renewable energy sources into electrical grids requires large scale storage to balance supply and demand </w:t>
      </w:r>
      <w:r w:rsidR="002207B6">
        <w:fldChar w:fldCharType="begin"/>
      </w:r>
      <w:r w:rsidR="0077179C">
        <w:instrText xml:space="preserve"> ADDIN EN.CITE &lt;EndNote&gt;&lt;Cite&gt;&lt;Author&gt;Schoetz&lt;/Author&gt;&lt;Year&gt;2017&lt;/Year&gt;&lt;RecNum&gt;43&lt;/RecNum&gt;&lt;DisplayText&gt;[2]&lt;/DisplayText&gt;&lt;record&gt;&lt;rec-number&gt;43&lt;/rec-number&gt;&lt;foreign-keys&gt;&lt;key app="EN" db-id="exr0xzrrh0090pea20sxsx022zzrva05axfe" timestamp="1531922699"&gt;43&lt;/key&gt;&lt;key app="ENWeb" db-id=""&gt;0&lt;/key&gt;&lt;/foreign-keys&gt;&lt;ref-type name="Journal Article"&gt;17&lt;/ref-type&gt;&lt;contributors&gt;&lt;authors&gt;&lt;author&gt;Schoetz, T.&lt;/author&gt;&lt;author&gt;Ueda, M.&lt;/author&gt;&lt;author&gt;Bund, A.&lt;/author&gt;&lt;author&gt;Ponce de Leon, C.&lt;/author&gt;&lt;/authors&gt;&lt;/contributors&gt;&lt;titles&gt;&lt;title&gt;Preparation and characterization of a rechargeable battery based on poly-(3,4-ethylenedioxythiophene) and aluminum in ionic liquids&lt;/title&gt;&lt;secondary-title&gt;Journal of Solid State Electrochemistry&lt;/secondary-title&gt;&lt;/titles&gt;&lt;periodical&gt;&lt;full-title&gt;Journal of Solid State Electrochemistry&lt;/full-title&gt;&lt;/periodical&gt;&lt;pages&gt;3237-3246&lt;/pages&gt;&lt;volume&gt;21&lt;/volume&gt;&lt;number&gt;11&lt;/number&gt;&lt;section&gt;3237&lt;/section&gt;&lt;dates&gt;&lt;year&gt;2017&lt;/year&gt;&lt;/dates&gt;&lt;isbn&gt;1432-8488&amp;#xD;1433-0768&lt;/isbn&gt;&lt;urls&gt;&lt;/urls&gt;&lt;electronic-resource-num&gt;10.1007/s10008-017-3658-4&lt;/electronic-resource-num&gt;&lt;/record&gt;&lt;/Cite&gt;&lt;/EndNote&gt;</w:instrText>
      </w:r>
      <w:r w:rsidR="002207B6">
        <w:fldChar w:fldCharType="separate"/>
      </w:r>
      <w:r w:rsidR="0077179C">
        <w:rPr>
          <w:noProof/>
        </w:rPr>
        <w:t>[2]</w:t>
      </w:r>
      <w:r w:rsidR="002207B6">
        <w:fldChar w:fldCharType="end"/>
      </w:r>
      <w:r w:rsidR="002207B6">
        <w:t xml:space="preserve">. Meanwhile, </w:t>
      </w:r>
      <w:r w:rsidR="00556068">
        <w:t>electric vehicles are creating</w:t>
      </w:r>
      <w:r w:rsidR="002207B6">
        <w:t xml:space="preserve"> demand for extremely high </w:t>
      </w:r>
      <w:r w:rsidR="001731E5">
        <w:t>specific energy</w:t>
      </w:r>
      <w:r w:rsidR="002207B6">
        <w:t xml:space="preserve"> </w:t>
      </w:r>
      <w:r w:rsidR="00556068">
        <w:t>batteries</w:t>
      </w:r>
      <w:r w:rsidR="002207B6">
        <w:t xml:space="preserve"> to facilitate ranges comparable to current petrol and die</w:t>
      </w:r>
      <w:r w:rsidR="00B97005">
        <w:t>sel vehicles (at least 320</w:t>
      </w:r>
      <w:r w:rsidR="00C5443D">
        <w:t xml:space="preserve"> </w:t>
      </w:r>
      <w:r w:rsidR="00B97005">
        <w:t xml:space="preserve">km for about 50% of consumers to consider the range acceptable </w:t>
      </w:r>
      <w:r w:rsidR="00B97005" w:rsidRPr="00B1467F">
        <w:fldChar w:fldCharType="begin"/>
      </w:r>
      <w:r w:rsidR="0077179C">
        <w:instrText xml:space="preserve"> ADDIN EN.CITE &lt;EndNote&gt;&lt;Cite&gt;&lt;Author&gt;Nykvist&lt;/Author&gt;&lt;Year&gt;2019&lt;/Year&gt;&lt;RecNum&gt;283&lt;/RecNum&gt;&lt;DisplayText&gt;[3]&lt;/DisplayText&gt;&lt;record&gt;&lt;rec-number&gt;283&lt;/rec-number&gt;&lt;foreign-keys&gt;&lt;key app="EN" db-id="exr0xzrrh0090pea20sxsx022zzrva05axfe" timestamp="1576666658"&gt;283&lt;/key&gt;&lt;key app="ENWeb" db-id=""&gt;0&lt;/key&gt;&lt;/foreign-keys&gt;&lt;ref-type name="Journal Article"&gt;17&lt;/ref-type&gt;&lt;contributors&gt;&lt;authors&gt;&lt;author&gt;Nykvist, Björn&lt;/author&gt;&lt;author&gt;Sprei, Frances&lt;/author&gt;&lt;author&gt;Nilsson, Måns&lt;/author&gt;&lt;/authors&gt;&lt;/contributors&gt;&lt;titles&gt;&lt;title&gt;Assessing the progress toward lower priced long range battery electric vehicles&lt;/title&gt;&lt;secondary-title&gt;Energy Policy&lt;/secondary-title&gt;&lt;/titles&gt;&lt;periodical&gt;&lt;full-title&gt;Energy Policy&lt;/full-title&gt;&lt;/periodical&gt;&lt;pages&gt;144-155&lt;/pages&gt;&lt;volume&gt;124&lt;/volume&gt;&lt;section&gt;144&lt;/section&gt;&lt;dates&gt;&lt;year&gt;2019&lt;/year&gt;&lt;/dates&gt;&lt;isbn&gt;03014215&lt;/isbn&gt;&lt;urls&gt;&lt;/urls&gt;&lt;electronic-resource-num&gt;10.1016/j.enpol.2018.09.035&lt;/electronic-resource-num&gt;&lt;/record&gt;&lt;/Cite&gt;&lt;/EndNote&gt;</w:instrText>
      </w:r>
      <w:r w:rsidR="00B97005" w:rsidRPr="00B1467F">
        <w:fldChar w:fldCharType="separate"/>
      </w:r>
      <w:r w:rsidR="0077179C">
        <w:rPr>
          <w:noProof/>
        </w:rPr>
        <w:t>[3]</w:t>
      </w:r>
      <w:r w:rsidR="00B97005" w:rsidRPr="00B1467F">
        <w:fldChar w:fldCharType="end"/>
      </w:r>
      <w:r w:rsidR="00B97005">
        <w:rPr>
          <w:b/>
        </w:rPr>
        <w:t>)</w:t>
      </w:r>
      <w:r w:rsidR="00B97005">
        <w:t>. These must also be</w:t>
      </w:r>
      <w:r w:rsidR="00072EE3">
        <w:t>come more</w:t>
      </w:r>
      <w:r w:rsidR="002207B6">
        <w:t xml:space="preserve"> affordable, as approximately </w:t>
      </w:r>
      <w:r w:rsidR="00B97005">
        <w:t>half</w:t>
      </w:r>
      <w:r w:rsidR="002207B6">
        <w:t xml:space="preserve"> of the current electric vehicle cost is the battery pack </w:t>
      </w:r>
      <w:r w:rsidR="002207B6" w:rsidRPr="001E2299">
        <w:fldChar w:fldCharType="begin"/>
      </w:r>
      <w:r w:rsidR="0077179C">
        <w:instrText xml:space="preserve"> ADDIN EN.CITE &lt;EndNote&gt;&lt;Cite&gt;&lt;Author&gt;Statista&lt;/Author&gt;&lt;Year&gt;2018&lt;/Year&gt;&lt;RecNum&gt;80&lt;/RecNum&gt;&lt;DisplayText&gt;[4]&lt;/DisplayText&gt;&lt;record&gt;&lt;rec-number&gt;80&lt;/rec-number&gt;&lt;foreign-keys&gt;&lt;key app="EN" db-id="exr0xzrrh0090pea20sxsx022zzrva05axfe" timestamp="1534254842"&gt;80&lt;/key&gt;&lt;/foreign-keys&gt;&lt;ref-type name="Web Page"&gt;12&lt;/ref-type&gt;&lt;contributors&gt;&lt;authors&gt;&lt;author&gt;Statista&lt;/author&gt;&lt;/authors&gt;&lt;/contributors&gt;&lt;titles&gt;&lt;title&gt;Projected battery costs as a share of large battery electric vehicle costs from 2016 to 2030&lt;/title&gt;&lt;/titles&gt;&lt;dates&gt;&lt;year&gt;2018&lt;/year&gt;&lt;/dates&gt;&lt;publisher&gt;Statista&lt;/publisher&gt;&lt;urls&gt;&lt;related-urls&gt;&lt;url&gt;https://www.statista.com/statistics/797638/battery-share-of-large-electric-vehicle-cost/&lt;/url&gt;&lt;/related-urls&gt;&lt;/urls&gt;&lt;/record&gt;&lt;/Cite&gt;&lt;/EndNote&gt;</w:instrText>
      </w:r>
      <w:r w:rsidR="002207B6" w:rsidRPr="001E2299">
        <w:fldChar w:fldCharType="separate"/>
      </w:r>
      <w:r w:rsidR="0077179C">
        <w:rPr>
          <w:noProof/>
        </w:rPr>
        <w:t>[4]</w:t>
      </w:r>
      <w:r w:rsidR="002207B6" w:rsidRPr="001E2299">
        <w:fldChar w:fldCharType="end"/>
      </w:r>
      <w:r w:rsidR="00072EE3">
        <w:t>. To date,</w:t>
      </w:r>
      <w:r w:rsidR="002207B6">
        <w:t xml:space="preserve"> only nations that heavily subsidise their purchase (i.e. Norway) have achieved widespread uptake of </w:t>
      </w:r>
      <w:r w:rsidR="00072EE3">
        <w:t>electric vehicles</w:t>
      </w:r>
      <w:r w:rsidR="002207B6">
        <w:t xml:space="preserve"> </w:t>
      </w:r>
      <w:r w:rsidR="002207B6">
        <w:fldChar w:fldCharType="begin"/>
      </w:r>
      <w:r w:rsidR="0077179C">
        <w:instrText xml:space="preserve"> ADDIN EN.CITE &lt;EndNote&gt;&lt;Cite&gt;&lt;Author&gt;She&lt;/Author&gt;&lt;Year&gt;2017&lt;/Year&gt;&lt;RecNum&gt;82&lt;/RecNum&gt;&lt;DisplayText&gt;[5]&lt;/DisplayText&gt;&lt;record&gt;&lt;rec-number&gt;82&lt;/rec-number&gt;&lt;foreign-keys&gt;&lt;key app="EN" db-id="exr0xzrrh0090pea20sxsx022zzrva05axfe" timestamp="1534255044"&gt;82&lt;/key&gt;&lt;key app="ENWeb" db-id=""&gt;0&lt;/key&gt;&lt;/foreign-keys&gt;&lt;ref-type name="Journal Article"&gt;17&lt;/ref-type&gt;&lt;contributors&gt;&lt;authors&gt;&lt;author&gt;She, Zhen-Yu&lt;/author&gt;&lt;author&gt;Qing Sun,&lt;/author&gt;&lt;author&gt;Ma, Jia-Jun&lt;/author&gt;&lt;author&gt;Xie, Bai-Chen&lt;/author&gt;&lt;/authors&gt;&lt;/contributors&gt;&lt;titles&gt;&lt;title&gt;What are the barriers to widespread adoption of battery electric vehicles? A survey of public perception in Tianjin, China&lt;/title&gt;&lt;secondary-title&gt;Transport Policy&lt;/secondary-title&gt;&lt;/titles&gt;&lt;periodical&gt;&lt;full-title&gt;Transport Policy&lt;/full-title&gt;&lt;/periodical&gt;&lt;pages&gt;29-40&lt;/pages&gt;&lt;volume&gt;56&lt;/volume&gt;&lt;section&gt;29&lt;/section&gt;&lt;dates&gt;&lt;year&gt;2017&lt;/year&gt;&lt;/dates&gt;&lt;isbn&gt;0967070X&lt;/isbn&gt;&lt;urls&gt;&lt;/urls&gt;&lt;electronic-resource-num&gt;10.1016/j.tranpol.2017.03.001&lt;/electronic-resource-num&gt;&lt;/record&gt;&lt;/Cite&gt;&lt;/EndNote&gt;</w:instrText>
      </w:r>
      <w:r w:rsidR="002207B6">
        <w:fldChar w:fldCharType="separate"/>
      </w:r>
      <w:r w:rsidR="0077179C">
        <w:rPr>
          <w:noProof/>
        </w:rPr>
        <w:t>[5]</w:t>
      </w:r>
      <w:r w:rsidR="002207B6">
        <w:fldChar w:fldCharType="end"/>
      </w:r>
      <w:r w:rsidR="002207B6">
        <w:t>.</w:t>
      </w:r>
      <w:r w:rsidR="00EB3405">
        <w:t xml:space="preserve"> </w:t>
      </w:r>
      <w:r w:rsidR="00072EE3">
        <w:t xml:space="preserve">It has been estimated that for electric cars to become price competitive in 50% of the US market, </w:t>
      </w:r>
      <w:r w:rsidR="00B97005">
        <w:t xml:space="preserve">battery pack </w:t>
      </w:r>
      <w:r w:rsidR="00072EE3">
        <w:t xml:space="preserve">cost would have to fall from around $230/kWh in 2017 </w:t>
      </w:r>
      <w:r w:rsidR="00B97005">
        <w:t xml:space="preserve">to $150/kWh </w:t>
      </w:r>
      <w:r w:rsidR="00B1467F" w:rsidRPr="00E17211">
        <w:fldChar w:fldCharType="begin"/>
      </w:r>
      <w:r w:rsidR="0077179C">
        <w:instrText xml:space="preserve"> ADDIN EN.CITE &lt;EndNote&gt;&lt;Cite&gt;&lt;Author&gt;Nykvist&lt;/Author&gt;&lt;Year&gt;2019&lt;/Year&gt;&lt;RecNum&gt;283&lt;/RecNum&gt;&lt;DisplayText&gt;[3]&lt;/DisplayText&gt;&lt;record&gt;&lt;rec-number&gt;283&lt;/rec-number&gt;&lt;foreign-keys&gt;&lt;key app="EN" db-id="exr0xzrrh0090pea20sxsx022zzrva05axfe" timestamp="1576666658"&gt;283&lt;/key&gt;&lt;key app="ENWeb" db-id=""&gt;0&lt;/key&gt;&lt;/foreign-keys&gt;&lt;ref-type name="Journal Article"&gt;17&lt;/ref-type&gt;&lt;contributors&gt;&lt;authors&gt;&lt;author&gt;Nykvist, Björn&lt;/author&gt;&lt;author&gt;Sprei, Frances&lt;/author&gt;&lt;author&gt;Nilsson, Måns&lt;/author&gt;&lt;/authors&gt;&lt;/contributors&gt;&lt;titles&gt;&lt;title&gt;Assessing the progress toward lower priced long range battery electric vehicles&lt;/title&gt;&lt;secondary-title&gt;Energy Policy&lt;/secondary-title&gt;&lt;/titles&gt;&lt;periodical&gt;&lt;full-title&gt;Energy Policy&lt;/full-title&gt;&lt;/periodical&gt;&lt;pages&gt;144-155&lt;/pages&gt;&lt;volume&gt;124&lt;/volume&gt;&lt;section&gt;144&lt;/section&gt;&lt;dates&gt;&lt;year&gt;2019&lt;/year&gt;&lt;/dates&gt;&lt;isbn&gt;03014215&lt;/isbn&gt;&lt;urls&gt;&lt;/urls&gt;&lt;electronic-resource-num&gt;10.1016/j.enpol.2018.09.035&lt;/electronic-resource-num&gt;&lt;/record&gt;&lt;/Cite&gt;&lt;/EndNote&gt;</w:instrText>
      </w:r>
      <w:r w:rsidR="00B1467F" w:rsidRPr="00E17211">
        <w:fldChar w:fldCharType="separate"/>
      </w:r>
      <w:r w:rsidR="0077179C">
        <w:rPr>
          <w:noProof/>
        </w:rPr>
        <w:t>[3]</w:t>
      </w:r>
      <w:r w:rsidR="00B1467F" w:rsidRPr="00E17211">
        <w:fldChar w:fldCharType="end"/>
      </w:r>
      <w:r w:rsidR="00072EE3">
        <w:t>.</w:t>
      </w:r>
    </w:p>
    <w:p w14:paraId="5C8808D8" w14:textId="384D786B" w:rsidR="002207B6" w:rsidRDefault="002207B6" w:rsidP="002207B6"/>
    <w:p w14:paraId="65C795BE" w14:textId="0075E425" w:rsidR="00B922C4" w:rsidRDefault="002207B6" w:rsidP="002207B6">
      <w:r>
        <w:t xml:space="preserve">Lithium-ion batteries </w:t>
      </w:r>
      <w:r w:rsidR="00072EE3">
        <w:t>currently dominate</w:t>
      </w:r>
      <w:r>
        <w:t xml:space="preserve"> </w:t>
      </w:r>
      <w:r w:rsidR="00882D3F">
        <w:t xml:space="preserve">for </w:t>
      </w:r>
      <w:r w:rsidR="00072EE3">
        <w:t>new</w:t>
      </w:r>
      <w:r w:rsidR="00882D3F">
        <w:t>-build</w:t>
      </w:r>
      <w:r w:rsidR="00072EE3">
        <w:t xml:space="preserve"> </w:t>
      </w:r>
      <w:r>
        <w:t>grid stor</w:t>
      </w:r>
      <w:r w:rsidR="00DC367F">
        <w:t xml:space="preserve">age, </w:t>
      </w:r>
      <w:r>
        <w:t>electric vehicles,</w:t>
      </w:r>
      <w:r w:rsidR="00DC367F">
        <w:t xml:space="preserve"> and electronic devices</w:t>
      </w:r>
      <w:r>
        <w:t xml:space="preserve"> </w:t>
      </w:r>
      <w:r w:rsidR="00B1467F">
        <w:t>due to their outstanding specific energy and acceptable specific power</w:t>
      </w:r>
      <w:r w:rsidR="00AD1468">
        <w:t>. This</w:t>
      </w:r>
      <w:r w:rsidR="008D5E40">
        <w:t xml:space="preserve"> position </w:t>
      </w:r>
      <w:r w:rsidR="00AD1468">
        <w:t xml:space="preserve">is </w:t>
      </w:r>
      <w:r w:rsidR="008D5E40">
        <w:t xml:space="preserve">reinforced by </w:t>
      </w:r>
      <w:r>
        <w:t>economies of scale and technologic</w:t>
      </w:r>
      <w:r w:rsidR="0091612C">
        <w:t>al</w:t>
      </w:r>
      <w:r>
        <w:t xml:space="preserve"> maturity </w:t>
      </w:r>
      <w:r w:rsidR="008D5E40">
        <w:t>resulting from</w:t>
      </w:r>
      <w:r>
        <w:t xml:space="preserve"> nearly four decades of development for electronic devices and more recently </w:t>
      </w:r>
      <w:r w:rsidR="00AD1468">
        <w:t>for electric vehicles</w:t>
      </w:r>
      <w:r>
        <w:t xml:space="preserve"> </w:t>
      </w:r>
      <w:r w:rsidRPr="00072EE3">
        <w:fldChar w:fldCharType="begin"/>
      </w:r>
      <w:r w:rsidR="0077179C">
        <w:instrText xml:space="preserve"> ADDIN EN.CITE &lt;EndNote&gt;&lt;Cite&gt;&lt;Author&gt;Diouf&lt;/Author&gt;&lt;Year&gt;2015&lt;/Year&gt;&lt;RecNum&gt;83&lt;/RecNum&gt;&lt;DisplayText&gt;[6]&lt;/DisplayText&gt;&lt;record&gt;&lt;rec-number&gt;83&lt;/rec-number&gt;&lt;foreign-keys&gt;&lt;key app="EN" db-id="exr0xzrrh0090pea20sxsx022zzrva05axfe" timestamp="1534255215"&gt;83&lt;/key&gt;&lt;key app="ENWeb" db-id=""&gt;0&lt;/key&gt;&lt;/foreign-keys&gt;&lt;ref-type name="Journal Article"&gt;17&lt;/ref-type&gt;&lt;contributors&gt;&lt;authors&gt;&lt;author&gt;Diouf, Boucar&lt;/author&gt;&lt;author&gt;Pode, Ramchandra&lt;/author&gt;&lt;/authors&gt;&lt;/contributors&gt;&lt;titles&gt;&lt;title&gt;Potential of lithium-ion batteries in renewable energy&lt;/title&gt;&lt;secondary-title&gt;Renewable Energy&lt;/secondary-title&gt;&lt;/titles&gt;&lt;periodical&gt;&lt;full-title&gt;Renewable Energy&lt;/full-title&gt;&lt;/periodical&gt;&lt;pages&gt;375-380&lt;/pages&gt;&lt;volume&gt;76&lt;/volume&gt;&lt;section&gt;375&lt;/section&gt;&lt;dates&gt;&lt;year&gt;2015&lt;/year&gt;&lt;/dates&gt;&lt;isbn&gt;09601481&lt;/isbn&gt;&lt;urls&gt;&lt;/urls&gt;&lt;electronic-resource-num&gt;10.1016/j.renene.2014.11.058&lt;/electronic-resource-num&gt;&lt;/record&gt;&lt;/Cite&gt;&lt;/EndNote&gt;</w:instrText>
      </w:r>
      <w:r w:rsidRPr="00072EE3">
        <w:fldChar w:fldCharType="separate"/>
      </w:r>
      <w:r w:rsidR="0077179C">
        <w:rPr>
          <w:noProof/>
        </w:rPr>
        <w:t>[6]</w:t>
      </w:r>
      <w:r w:rsidRPr="00072EE3">
        <w:fldChar w:fldCharType="end"/>
      </w:r>
      <w:r w:rsidRPr="00072EE3">
        <w:t xml:space="preserve">. </w:t>
      </w:r>
      <w:r w:rsidR="00072EE3">
        <w:t xml:space="preserve">A common fear is that lithium supplies </w:t>
      </w:r>
      <w:r w:rsidR="001A51C4">
        <w:t>will soon run out</w:t>
      </w:r>
      <w:r w:rsidR="00072EE3">
        <w:t xml:space="preserve">; this </w:t>
      </w:r>
      <w:r w:rsidR="001A51C4">
        <w:t xml:space="preserve">fear is misplaced </w:t>
      </w:r>
      <w:r w:rsidR="00072EE3">
        <w:t>as mineral deposits are plentiful.</w:t>
      </w:r>
      <w:r w:rsidR="00AD1468">
        <w:t xml:space="preserve"> </w:t>
      </w:r>
      <w:r w:rsidR="00072EE3">
        <w:t xml:space="preserve">However, price is rising because demand </w:t>
      </w:r>
      <w:r w:rsidR="00B53C4A">
        <w:t>is outstripping</w:t>
      </w:r>
      <w:r w:rsidR="00072EE3">
        <w:t xml:space="preserve"> supply from the cheaper brine extraction methods. </w:t>
      </w:r>
      <w:r w:rsidR="00B922C4">
        <w:t>T</w:t>
      </w:r>
      <w:r w:rsidR="00AD1468">
        <w:t>hese brines are typically found in the Andes (Chile, Bolivia) and the USA</w:t>
      </w:r>
      <w:r w:rsidR="00B922C4">
        <w:t>, and</w:t>
      </w:r>
      <w:r w:rsidR="00AD1468">
        <w:t xml:space="preserve"> </w:t>
      </w:r>
      <w:r w:rsidR="00B922C4">
        <w:t xml:space="preserve">provide </w:t>
      </w:r>
      <w:r w:rsidR="001A51C4">
        <w:t>around half</w:t>
      </w:r>
      <w:r w:rsidR="00AD1468">
        <w:t xml:space="preserve"> of the world’s lithium</w:t>
      </w:r>
      <w:r w:rsidR="001A51C4">
        <w:t xml:space="preserve">, with increasing proportions coming from more expensive mineral deposits. Because this is making mineral </w:t>
      </w:r>
      <w:r w:rsidR="00B922C4">
        <w:t xml:space="preserve">deposits economic to mine, a lithium mining boom may </w:t>
      </w:r>
      <w:r w:rsidR="00072EE3">
        <w:t xml:space="preserve">subsequently </w:t>
      </w:r>
      <w:r w:rsidR="001A51C4">
        <w:t>drive</w:t>
      </w:r>
      <w:r w:rsidR="00B922C4">
        <w:t xml:space="preserve"> </w:t>
      </w:r>
      <w:r w:rsidR="00072EE3">
        <w:t>down</w:t>
      </w:r>
      <w:r w:rsidR="001A51C4">
        <w:t xml:space="preserve"> price</w:t>
      </w:r>
      <w:r w:rsidR="00B922C4">
        <w:t xml:space="preserve"> </w:t>
      </w:r>
      <w:r w:rsidR="00AD1468">
        <w:fldChar w:fldCharType="begin"/>
      </w:r>
      <w:r w:rsidR="0077179C">
        <w:instrText xml:space="preserve"> ADDIN EN.CITE &lt;EndNote&gt;&lt;Cite&gt;&lt;Author&gt;Kavanagh&lt;/Author&gt;&lt;Year&gt;2018&lt;/Year&gt;&lt;RecNum&gt;268&lt;/RecNum&gt;&lt;DisplayText&gt;[7]&lt;/DisplayText&gt;&lt;record&gt;&lt;rec-number&gt;268&lt;/rec-number&gt;&lt;foreign-keys&gt;&lt;key app="EN" db-id="exr0xzrrh0090pea20sxsx022zzrva05axfe" timestamp="1564149667"&gt;268&lt;/key&gt;&lt;key app="ENWeb" db-id=""&gt;0&lt;/key&gt;&lt;/foreign-keys&gt;&lt;ref-type name="Journal Article"&gt;17&lt;/ref-type&gt;&lt;contributors&gt;&lt;authors&gt;&lt;author&gt;Kavanagh, Laurence&lt;/author&gt;&lt;author&gt;Keohane, Jerome&lt;/author&gt;&lt;author&gt;Garcia Cabellos, Guiomar&lt;/author&gt;&lt;author&gt;Lloyd, Andrew&lt;/author&gt;&lt;author&gt;Cleary, John&lt;/author&gt;&lt;/authors&gt;&lt;/contributors&gt;&lt;titles&gt;&lt;title&gt;Global Lithium Sources—Industrial Use and Future in the Electric Vehicle Industry: A Review&lt;/title&gt;&lt;secondary-title&gt;Resources&lt;/secondary-title&gt;&lt;/titles&gt;&lt;periodical&gt;&lt;full-title&gt;Resources&lt;/full-title&gt;&lt;/periodical&gt;&lt;volume&gt;7&lt;/volume&gt;&lt;number&gt;3&lt;/number&gt;&lt;section&gt;57&lt;/section&gt;&lt;dates&gt;&lt;year&gt;2018&lt;/year&gt;&lt;/dates&gt;&lt;isbn&gt;2079-9276&lt;/isbn&gt;&lt;urls&gt;&lt;/urls&gt;&lt;electronic-resource-num&gt;10.3390/resources7030057&lt;/electronic-resource-num&gt;&lt;/record&gt;&lt;/Cite&gt;&lt;/EndNote&gt;</w:instrText>
      </w:r>
      <w:r w:rsidR="00AD1468">
        <w:fldChar w:fldCharType="separate"/>
      </w:r>
      <w:r w:rsidR="0077179C">
        <w:rPr>
          <w:noProof/>
        </w:rPr>
        <w:t>[7]</w:t>
      </w:r>
      <w:r w:rsidR="00AD1468">
        <w:fldChar w:fldCharType="end"/>
      </w:r>
      <w:r w:rsidR="006276E2">
        <w:t>.</w:t>
      </w:r>
    </w:p>
    <w:p w14:paraId="7ABC1C21" w14:textId="1D900EC2" w:rsidR="008D321A" w:rsidRDefault="008D321A" w:rsidP="002207B6"/>
    <w:p w14:paraId="3A92EA30" w14:textId="0067262E" w:rsidR="008D321A" w:rsidRDefault="008D321A" w:rsidP="002207B6">
      <w:r>
        <w:t>Another major issue with lithium-ion batteries is the use of cobalt and nickel in the commonly used lithium-cobalt-oxide (LiCoO</w:t>
      </w:r>
      <w:r>
        <w:rPr>
          <w:vertAlign w:val="subscript"/>
        </w:rPr>
        <w:t>2</w:t>
      </w:r>
      <w:r>
        <w:t xml:space="preserve">), nickel-manganese-cobalt (NMC) and nickel-cobalt-aluminium NCA) positive electrodes. Lithium-ion batteries consume over 50% of the world’s primary cobalt production, of which around 66% is mined in the Democratic Republic of the Congo. There is a well-reported history of human rights abuses in the nation, including widespread use of child labour </w:t>
      </w:r>
      <w:r>
        <w:fldChar w:fldCharType="begin"/>
      </w:r>
      <w:r w:rsidR="0077179C">
        <w:instrText xml:space="preserve"> ADDIN EN.CITE &lt;EndNote&gt;&lt;Cite&gt;&lt;Author&gt;Walt&lt;/Author&gt;&lt;Year&gt;2018&lt;/Year&gt;&lt;RecNum&gt;220&lt;/RecNum&gt;&lt;DisplayText&gt;[8]&lt;/DisplayText&gt;&lt;record&gt;&lt;rec-number&gt;220&lt;/rec-number&gt;&lt;foreign-keys&gt;&lt;key app="EN" db-id="exr0xzrrh0090pea20sxsx022zzrva05axfe" timestamp="1553544681"&gt;220&lt;/key&gt;&lt;/foreign-keys&gt;&lt;ref-type name="Newspaper Article"&gt;23&lt;/ref-type&gt;&lt;contributors&gt;&lt;authors&gt;&lt;author&gt;V. Walt&lt;/author&gt;&lt;author&gt;S. Meyer&lt;/author&gt;&lt;/authors&gt;&lt;/contributors&gt;&lt;titles&gt;&lt;title&gt;Blood, Sweat and Batteries&lt;/title&gt;&lt;secondary-title&gt;Fortune&lt;/secondary-title&gt;&lt;/titles&gt;&lt;dates&gt;&lt;year&gt;2018&lt;/year&gt;&lt;/dates&gt;&lt;urls&gt;&lt;related-urls&gt;&lt;url&gt;http://fortune.com/longform/blood-sweat-and-batteries/&lt;/url&gt;&lt;/related-urls&gt;&lt;/urls&gt;&lt;/record&gt;&lt;/Cite&gt;&lt;/EndNote&gt;</w:instrText>
      </w:r>
      <w:r>
        <w:fldChar w:fldCharType="separate"/>
      </w:r>
      <w:r w:rsidR="0077179C">
        <w:rPr>
          <w:noProof/>
        </w:rPr>
        <w:t>[8]</w:t>
      </w:r>
      <w:r>
        <w:fldChar w:fldCharType="end"/>
      </w:r>
      <w:r>
        <w:rPr>
          <w:b/>
        </w:rPr>
        <w:t xml:space="preserve">. </w:t>
      </w:r>
      <w:r>
        <w:t xml:space="preserve">Additionally, despite the fact that lithium-ion batteries contain valuable quantities of cobalt, nickel, lithium, iron, copper and aluminium, and that failure to recycle them can lead to environmental damage due to leaching of the toxic components, the difficulty of extracting these elements is so great that significant research effort is still required to make recycling economically viable </w:t>
      </w:r>
      <w:r>
        <w:fldChar w:fldCharType="begin"/>
      </w:r>
      <w:r w:rsidR="0077179C">
        <w:instrText xml:space="preserve"> ADDIN EN.CITE &lt;EndNote&gt;&lt;Cite&gt;&lt;Author&gt;Zhang&lt;/Author&gt;&lt;Year&gt;2018&lt;/Year&gt;&lt;RecNum&gt;219&lt;/RecNum&gt;&lt;DisplayText&gt;[9]&lt;/DisplayText&gt;&lt;record&gt;&lt;rec-number&gt;219&lt;/rec-number&gt;&lt;foreign-keys&gt;&lt;key app="EN" db-id="exr0xzrrh0090pea20sxsx022zzrva05axfe" timestamp="1553544029"&gt;219&lt;/key&gt;&lt;key app="ENWeb" db-id=""&gt;0&lt;/key&gt;&lt;/foreign-keys&gt;&lt;ref-type name="Journal Article"&gt;17&lt;/ref-type&gt;&lt;contributors&gt;&lt;authors&gt;&lt;author&gt;Zhang, W.&lt;/author&gt;&lt;author&gt;Xu, C.&lt;/author&gt;&lt;author&gt;He, W.&lt;/author&gt;&lt;author&gt;Li, G.&lt;/author&gt;&lt;author&gt;Huang, J.&lt;/author&gt;&lt;/authors&gt;&lt;/contributors&gt;&lt;auth-address&gt;State Key Laboratory of Pollution Control and Resource Reuse, School of Environmental Science and Engineering, Tongji University, Shanghai, PR China.&lt;/auth-address&gt;&lt;titles&gt;&lt;title&gt;A review on management of spent lithium ion batteries and strategy for resource recycling of all components from them&lt;/title&gt;&lt;secondary-title&gt;Waste Manag Res&lt;/secondary-title&gt;&lt;/titles&gt;&lt;periodical&gt;&lt;full-title&gt;Waste Manag Res&lt;/full-title&gt;&lt;/periodical&gt;&lt;pages&gt;99-112&lt;/pages&gt;&lt;volume&gt;36&lt;/volume&gt;&lt;number&gt;2&lt;/number&gt;&lt;edition&gt;2017/12/16&lt;/edition&gt;&lt;keywords&gt;&lt;keyword&gt;China&lt;/keyword&gt;&lt;keyword&gt;*Electric Power Supplies&lt;/keyword&gt;&lt;keyword&gt;*Electronic Waste&lt;/keyword&gt;&lt;keyword&gt;*Lithium&lt;/keyword&gt;&lt;keyword&gt;*Recycling&lt;/keyword&gt;&lt;keyword&gt;Waste Management&lt;/keyword&gt;&lt;keyword&gt;LiCoO2&lt;/keyword&gt;&lt;keyword&gt;Waste lithium ion battery&lt;/keyword&gt;&lt;keyword&gt;graphite&lt;/keyword&gt;&lt;keyword&gt;management&lt;/keyword&gt;&lt;keyword&gt;recycling strategy&lt;/keyword&gt;&lt;keyword&gt;refining&lt;/keyword&gt;&lt;keyword&gt;separation&lt;/keyword&gt;&lt;/keywords&gt;&lt;dates&gt;&lt;year&gt;2018&lt;/year&gt;&lt;pub-dates&gt;&lt;date&gt;Feb&lt;/date&gt;&lt;/pub-dates&gt;&lt;/dates&gt;&lt;isbn&gt;1096-3669 (Electronic)&lt;/isbn&gt;&lt;accession-num&gt;29241402&lt;/accession-num&gt;&lt;urls&gt;&lt;related-urls&gt;&lt;url&gt;https://www.ncbi.nlm.nih.gov/pubmed/29241402&lt;/url&gt;&lt;/related-urls&gt;&lt;/urls&gt;&lt;electronic-resource-num&gt;10.1177/0734242X17744655&lt;/electronic-resource-num&gt;&lt;/record&gt;&lt;/Cite&gt;&lt;/EndNote&gt;</w:instrText>
      </w:r>
      <w:r>
        <w:fldChar w:fldCharType="separate"/>
      </w:r>
      <w:r w:rsidR="0077179C">
        <w:rPr>
          <w:noProof/>
        </w:rPr>
        <w:t>[9]</w:t>
      </w:r>
      <w:r>
        <w:fldChar w:fldCharType="end"/>
      </w:r>
      <w:r>
        <w:t>.</w:t>
      </w:r>
      <w:r w:rsidR="006276E2">
        <w:t xml:space="preserve"> It is likely that improvements in recycling technology combined with rises in the price of the constituent elements of lithium-ion batteries will </w:t>
      </w:r>
      <w:r w:rsidR="006276E2">
        <w:lastRenderedPageBreak/>
        <w:t xml:space="preserve">eventually cause recycling to become economically viable, however, and recycling might </w:t>
      </w:r>
      <w:r w:rsidR="002E7DFF">
        <w:t xml:space="preserve">then </w:t>
      </w:r>
      <w:r w:rsidR="006276E2">
        <w:t>provide a substantial proportion of the raw materials for new lithium-ion batteries.</w:t>
      </w:r>
    </w:p>
    <w:p w14:paraId="2AF71F3B" w14:textId="77777777" w:rsidR="00B922C4" w:rsidRDefault="00B922C4" w:rsidP="002207B6"/>
    <w:p w14:paraId="4EB57267" w14:textId="4D0B42E8" w:rsidR="002207B6" w:rsidRDefault="00D125BD" w:rsidP="002207B6">
      <w:r>
        <w:t>Fire risk is another major issue with lithium</w:t>
      </w:r>
      <w:r w:rsidR="009F060D">
        <w:t>-</w:t>
      </w:r>
      <w:r>
        <w:t>ion batteries</w:t>
      </w:r>
      <w:r w:rsidR="00B922C4">
        <w:t>. T</w:t>
      </w:r>
      <w:r w:rsidR="0091612C">
        <w:t>he</w:t>
      </w:r>
      <w:r w:rsidR="00334B9D">
        <w:t>re is</w:t>
      </w:r>
      <w:r w:rsidR="0091612C">
        <w:t xml:space="preserve"> </w:t>
      </w:r>
      <w:r w:rsidR="002207B6">
        <w:t xml:space="preserve">inherent flammability </w:t>
      </w:r>
      <w:r w:rsidR="0091612C">
        <w:t>associated with</w:t>
      </w:r>
      <w:r w:rsidR="002207B6">
        <w:t xml:space="preserve"> </w:t>
      </w:r>
      <w:r w:rsidR="003677C5">
        <w:t>lithium</w:t>
      </w:r>
      <w:r w:rsidR="00F36E54">
        <w:t>-ion</w:t>
      </w:r>
      <w:r w:rsidR="003677C5">
        <w:t xml:space="preserve"> and the </w:t>
      </w:r>
      <w:r w:rsidR="002207B6">
        <w:t xml:space="preserve">organic solvents in the electrolyte </w:t>
      </w:r>
      <w:r w:rsidR="002207B6">
        <w:fldChar w:fldCharType="begin"/>
      </w:r>
      <w:r w:rsidR="0077179C">
        <w:instrText xml:space="preserve"> ADDIN EN.CITE &lt;EndNote&gt;&lt;Cite&gt;&lt;Author&gt;Manthiram&lt;/Author&gt;&lt;Year&gt;2011&lt;/Year&gt;&lt;RecNum&gt;85&lt;/RecNum&gt;&lt;DisplayText&gt;[10, 11]&lt;/DisplayText&gt;&lt;record&gt;&lt;rec-number&gt;85&lt;/rec-number&gt;&lt;foreign-keys&gt;&lt;key app="EN" db-id="exr0xzrrh0090pea20sxsx022zzrva05axfe" timestamp="1534255620"&gt;85&lt;/key&gt;&lt;key app="ENWeb" db-id=""&gt;0&lt;/key&gt;&lt;/foreign-keys&gt;&lt;ref-type name="Journal Article"&gt;17&lt;/ref-type&gt;&lt;contributors&gt;&lt;authors&gt;&lt;author&gt;Manthiram, Arumugam&lt;/author&gt;&lt;/authors&gt;&lt;/contributors&gt;&lt;titles&gt;&lt;title&gt;Materials Challenges and Opportunities of Lithium Ion Batteries&lt;/title&gt;&lt;secondary-title&gt;The Journal of Physical Chemistry Letters&lt;/secondary-title&gt;&lt;/titles&gt;&lt;periodical&gt;&lt;full-title&gt;The Journal of Physical Chemistry Letters&lt;/full-title&gt;&lt;/periodical&gt;&lt;pages&gt;176-184&lt;/pages&gt;&lt;volume&gt;2&lt;/volume&gt;&lt;number&gt;3&lt;/number&gt;&lt;section&gt;176&lt;/section&gt;&lt;dates&gt;&lt;year&gt;2011&lt;/year&gt;&lt;/dates&gt;&lt;isbn&gt;1948-7185&lt;/isbn&gt;&lt;urls&gt;&lt;/urls&gt;&lt;electronic-resource-num&gt;10.1021/jz1015422&lt;/electronic-resource-num&gt;&lt;/record&gt;&lt;/Cite&gt;&lt;Cite&gt;&lt;Author&gt;Dehghani-Sanij&lt;/Author&gt;&lt;Year&gt;2019&lt;/Year&gt;&lt;RecNum&gt;303&lt;/RecNum&gt;&lt;record&gt;&lt;rec-number&gt;303&lt;/rec-number&gt;&lt;foreign-keys&gt;&lt;key app="EN" db-id="exr0xzrrh0090pea20sxsx022zzrva05axfe" timestamp="1593008007"&gt;303&lt;/key&gt;&lt;key app="ENWeb" db-id=""&gt;0&lt;/key&gt;&lt;/foreign-keys&gt;&lt;ref-type name="Journal Article"&gt;17&lt;/ref-type&gt;&lt;contributors&gt;&lt;authors&gt;&lt;author&gt;Dehghani-Sanij, A. R.&lt;/author&gt;&lt;author&gt;Tharumalingam, E.&lt;/author&gt;&lt;author&gt;Dusseault, M. B.&lt;/author&gt;&lt;author&gt;Fraser, R.&lt;/author&gt;&lt;/authors&gt;&lt;/contributors&gt;&lt;titles&gt;&lt;title&gt;Study of energy storage systems and environmental challenges of batteries&lt;/title&gt;&lt;secondary-title&gt;Renewable and Sustainable Energy Reviews&lt;/secondary-title&gt;&lt;/titles&gt;&lt;periodical&gt;&lt;full-title&gt;Renewable and Sustainable Energy Reviews&lt;/full-title&gt;&lt;/periodical&gt;&lt;pages&gt;192-208&lt;/pages&gt;&lt;volume&gt;104&lt;/volume&gt;&lt;section&gt;192&lt;/section&gt;&lt;dates&gt;&lt;year&gt;2019&lt;/year&gt;&lt;/dates&gt;&lt;isbn&gt;13640321&lt;/isbn&gt;&lt;urls&gt;&lt;/urls&gt;&lt;electronic-resource-num&gt;10.1016/j.rser.2019.01.023&lt;/electronic-resource-num&gt;&lt;/record&gt;&lt;/Cite&gt;&lt;/EndNote&gt;</w:instrText>
      </w:r>
      <w:r w:rsidR="002207B6">
        <w:fldChar w:fldCharType="separate"/>
      </w:r>
      <w:r w:rsidR="0077179C">
        <w:rPr>
          <w:noProof/>
        </w:rPr>
        <w:t>[10, 11]</w:t>
      </w:r>
      <w:r w:rsidR="002207B6">
        <w:fldChar w:fldCharType="end"/>
      </w:r>
      <w:r w:rsidR="002207B6">
        <w:t>.</w:t>
      </w:r>
      <w:r w:rsidR="006D01D9">
        <w:t xml:space="preserve"> I</w:t>
      </w:r>
      <w:r w:rsidR="002207B6">
        <w:t xml:space="preserve">f the batteries </w:t>
      </w:r>
      <w:r w:rsidR="0010267E">
        <w:t>experience an internal short circuit due to damage or dendrite formation, or are heated past a critical temperature</w:t>
      </w:r>
      <w:r w:rsidR="002207B6">
        <w:t>, the</w:t>
      </w:r>
      <w:r w:rsidR="0091612C">
        <w:t>y</w:t>
      </w:r>
      <w:r w:rsidR="002207B6">
        <w:t xml:space="preserve"> </w:t>
      </w:r>
      <w:r w:rsidR="0010267E">
        <w:t>may</w:t>
      </w:r>
      <w:r w:rsidR="002207B6">
        <w:t xml:space="preserve"> undergo exothermic breakdown,</w:t>
      </w:r>
      <w:r w:rsidR="002207B6" w:rsidRPr="00E276EC">
        <w:t xml:space="preserve"> </w:t>
      </w:r>
      <w:r w:rsidR="001A51C4">
        <w:t>termed thermal runaway. This is</w:t>
      </w:r>
      <w:r w:rsidR="002207B6">
        <w:t xml:space="preserve"> a violent thermal event</w:t>
      </w:r>
      <w:r w:rsidR="001A51C4">
        <w:t xml:space="preserve"> that</w:t>
      </w:r>
      <w:r w:rsidR="002207B6">
        <w:t xml:space="preserve"> </w:t>
      </w:r>
      <w:r w:rsidR="00E41308">
        <w:t>often</w:t>
      </w:r>
      <w:r w:rsidR="00B35AE0">
        <w:t xml:space="preserve"> result</w:t>
      </w:r>
      <w:r w:rsidR="001A51C4">
        <w:t>s</w:t>
      </w:r>
      <w:r w:rsidR="00B35AE0">
        <w:t xml:space="preserve"> in</w:t>
      </w:r>
      <w:r w:rsidR="002207B6">
        <w:t xml:space="preserve"> the destruction of the entire battery pack</w:t>
      </w:r>
      <w:r w:rsidR="00B35AE0">
        <w:t xml:space="preserve"> and associated device or vehicle</w:t>
      </w:r>
      <w:r w:rsidR="002207B6">
        <w:t xml:space="preserve"> </w:t>
      </w:r>
      <w:r w:rsidR="002207B6">
        <w:fldChar w:fldCharType="begin"/>
      </w:r>
      <w:r w:rsidR="0077179C">
        <w:instrText xml:space="preserve"> ADDIN EN.CITE &lt;EndNote&gt;&lt;Cite&gt;&lt;Author&gt;Finegan&lt;/Author&gt;&lt;Year&gt;2015&lt;/Year&gt;&lt;RecNum&gt;84&lt;/RecNum&gt;&lt;DisplayText&gt;[12]&lt;/DisplayText&gt;&lt;record&gt;&lt;rec-number&gt;84&lt;/rec-number&gt;&lt;foreign-keys&gt;&lt;key app="EN" db-id="exr0xzrrh0090pea20sxsx022zzrva05axfe" timestamp="1534255524"&gt;84&lt;/key&gt;&lt;key app="ENWeb" db-id=""&gt;0&lt;/key&gt;&lt;/foreign-keys&gt;&lt;ref-type name="Journal Article"&gt;17&lt;/ref-type&gt;&lt;contributors&gt;&lt;authors&gt;&lt;author&gt;Finegan, D. P.&lt;/author&gt;&lt;author&gt;Scheel, M.&lt;/author&gt;&lt;author&gt;Robinson, J. B.&lt;/author&gt;&lt;author&gt;Tjaden, B.&lt;/author&gt;&lt;author&gt;Hunt, I.&lt;/author&gt;&lt;author&gt;Mason, T. J.&lt;/author&gt;&lt;author&gt;Millichamp, J.&lt;/author&gt;&lt;author&gt;Di Michiel, M.&lt;/author&gt;&lt;author&gt;Offer, G. J.&lt;/author&gt;&lt;author&gt;Hinds, G.&lt;/author&gt;&lt;author&gt;Brett, D. J.&lt;/author&gt;&lt;author&gt;Shearing, P. R.&lt;/author&gt;&lt;/authors&gt;&lt;/contributors&gt;&lt;auth-address&gt;Electrochemical Innovation Lab, Department of Chemical Engineering, University College London, Torrington Place, London WC1E 7JE, UK.&amp;#xD;1] ESRF, The European Synchrotron, 71 Rue des Martyrs, 38000 Grenoble, France [2] Synchrotron Soleil, L&amp;apos;Orme des Merisiers, 91190 Saint-Aubin, France.&amp;#xD;Department of Mechanical Engineering, Imperial College London, South Kensington Campus, London SW7 2AZ, UK.&amp;#xD;ESRF, The European Synchrotron, 71 Rue des Martyrs, 38000 Grenoble, France.&amp;#xD;National Physical Laboratory, Hampton Road, Teddington, Middlesex TW11 0LW, UK.&lt;/auth-address&gt;&lt;titles&gt;&lt;title&gt;In-operando high-speed tomography of lithium-ion batteries during thermal runaway&lt;/title&gt;&lt;secondary-title&gt;Nat Commun&lt;/secondary-title&gt;&lt;/titles&gt;&lt;periodical&gt;&lt;full-title&gt;Nat Commun&lt;/full-title&gt;&lt;/periodical&gt;&lt;pages&gt;6924&lt;/pages&gt;&lt;volume&gt;6&lt;/volume&gt;&lt;edition&gt;2015/04/29&lt;/edition&gt;&lt;dates&gt;&lt;year&gt;2015&lt;/year&gt;&lt;pub-dates&gt;&lt;date&gt;Apr 28&lt;/date&gt;&lt;/pub-dates&gt;&lt;/dates&gt;&lt;isbn&gt;2041-1723 (Electronic)&amp;#xD;2041-1723 (Linking)&lt;/isbn&gt;&lt;accession-num&gt;25919582&lt;/accession-num&gt;&lt;urls&gt;&lt;related-urls&gt;&lt;url&gt;https://www.ncbi.nlm.nih.gov/pubmed/25919582&lt;/url&gt;&lt;/related-urls&gt;&lt;/urls&gt;&lt;custom2&gt;PMC4423228&lt;/custom2&gt;&lt;electronic-resource-num&gt;10.1038/ncomms7924&lt;/electronic-resource-num&gt;&lt;/record&gt;&lt;/Cite&gt;&lt;/EndNote&gt;</w:instrText>
      </w:r>
      <w:r w:rsidR="002207B6">
        <w:fldChar w:fldCharType="separate"/>
      </w:r>
      <w:r w:rsidR="0077179C">
        <w:rPr>
          <w:noProof/>
        </w:rPr>
        <w:t>[12]</w:t>
      </w:r>
      <w:r w:rsidR="002207B6">
        <w:fldChar w:fldCharType="end"/>
      </w:r>
      <w:r w:rsidR="002207B6" w:rsidRPr="00BB11EE">
        <w:t>.</w:t>
      </w:r>
      <w:r w:rsidR="002207B6">
        <w:t xml:space="preserve"> </w:t>
      </w:r>
      <w:r w:rsidR="00C65CAF">
        <w:t>This problem can be even worse for large scale recycling of lithium batteries where large quantities of cells are stored in one place</w:t>
      </w:r>
      <w:r w:rsidR="00B922C4">
        <w:t xml:space="preserve"> and purposefully dismantled</w:t>
      </w:r>
      <w:r w:rsidR="00C65CAF">
        <w:t xml:space="preserve">: a thermal runaway of a single cell can then trigger the destruction of the entire store </w:t>
      </w:r>
      <w:r w:rsidR="00C65CAF">
        <w:fldChar w:fldCharType="begin"/>
      </w:r>
      <w:r w:rsidR="0077179C">
        <w:instrText xml:space="preserve"> ADDIN EN.CITE &lt;EndNote&gt;&lt;Cite&gt;&lt;Author&gt;Zhang&lt;/Author&gt;&lt;Year&gt;2018&lt;/Year&gt;&lt;RecNum&gt;219&lt;/RecNum&gt;&lt;DisplayText&gt;[9]&lt;/DisplayText&gt;&lt;record&gt;&lt;rec-number&gt;219&lt;/rec-number&gt;&lt;foreign-keys&gt;&lt;key app="EN" db-id="exr0xzrrh0090pea20sxsx022zzrva05axfe" timestamp="1553544029"&gt;219&lt;/key&gt;&lt;key app="ENWeb" db-id=""&gt;0&lt;/key&gt;&lt;/foreign-keys&gt;&lt;ref-type name="Journal Article"&gt;17&lt;/ref-type&gt;&lt;contributors&gt;&lt;authors&gt;&lt;author&gt;Zhang, W.&lt;/author&gt;&lt;author&gt;Xu, C.&lt;/author&gt;&lt;author&gt;He, W.&lt;/author&gt;&lt;author&gt;Li, G.&lt;/author&gt;&lt;author&gt;Huang, J.&lt;/author&gt;&lt;/authors&gt;&lt;/contributors&gt;&lt;auth-address&gt;State Key Laboratory of Pollution Control and Resource Reuse, School of Environmental Science and Engineering, Tongji University, Shanghai, PR China.&lt;/auth-address&gt;&lt;titles&gt;&lt;title&gt;A review on management of spent lithium ion batteries and strategy for resource recycling of all components from them&lt;/title&gt;&lt;secondary-title&gt;Waste Manag Res&lt;/secondary-title&gt;&lt;/titles&gt;&lt;periodical&gt;&lt;full-title&gt;Waste Manag Res&lt;/full-title&gt;&lt;/periodical&gt;&lt;pages&gt;99-112&lt;/pages&gt;&lt;volume&gt;36&lt;/volume&gt;&lt;number&gt;2&lt;/number&gt;&lt;edition&gt;2017/12/16&lt;/edition&gt;&lt;keywords&gt;&lt;keyword&gt;China&lt;/keyword&gt;&lt;keyword&gt;*Electric Power Supplies&lt;/keyword&gt;&lt;keyword&gt;*Electronic Waste&lt;/keyword&gt;&lt;keyword&gt;*Lithium&lt;/keyword&gt;&lt;keyword&gt;*Recycling&lt;/keyword&gt;&lt;keyword&gt;Waste Management&lt;/keyword&gt;&lt;keyword&gt;LiCoO2&lt;/keyword&gt;&lt;keyword&gt;Waste lithium ion battery&lt;/keyword&gt;&lt;keyword&gt;graphite&lt;/keyword&gt;&lt;keyword&gt;management&lt;/keyword&gt;&lt;keyword&gt;recycling strategy&lt;/keyword&gt;&lt;keyword&gt;refining&lt;/keyword&gt;&lt;keyword&gt;separation&lt;/keyword&gt;&lt;/keywords&gt;&lt;dates&gt;&lt;year&gt;2018&lt;/year&gt;&lt;pub-dates&gt;&lt;date&gt;Feb&lt;/date&gt;&lt;/pub-dates&gt;&lt;/dates&gt;&lt;isbn&gt;1096-3669 (Electronic)&lt;/isbn&gt;&lt;accession-num&gt;29241402&lt;/accession-num&gt;&lt;urls&gt;&lt;related-urls&gt;&lt;url&gt;https://www.ncbi.nlm.nih.gov/pubmed/29241402&lt;/url&gt;&lt;/related-urls&gt;&lt;/urls&gt;&lt;electronic-resource-num&gt;10.1177/0734242X17744655&lt;/electronic-resource-num&gt;&lt;/record&gt;&lt;/Cite&gt;&lt;/EndNote&gt;</w:instrText>
      </w:r>
      <w:r w:rsidR="00C65CAF">
        <w:fldChar w:fldCharType="separate"/>
      </w:r>
      <w:r w:rsidR="0077179C">
        <w:rPr>
          <w:noProof/>
        </w:rPr>
        <w:t>[9]</w:t>
      </w:r>
      <w:r w:rsidR="00C65CAF">
        <w:fldChar w:fldCharType="end"/>
      </w:r>
      <w:r w:rsidR="00C65CAF">
        <w:t>.</w:t>
      </w:r>
    </w:p>
    <w:p w14:paraId="5D60E7B6" w14:textId="03343E52" w:rsidR="00E271F9" w:rsidRDefault="00E271F9" w:rsidP="002207B6"/>
    <w:p w14:paraId="21F2B49C" w14:textId="6494E159" w:rsidR="002207B6" w:rsidRDefault="00B53C4A" w:rsidP="002207B6">
      <w:r>
        <w:t>All these reasons motivate</w:t>
      </w:r>
      <w:r w:rsidR="00E271F9">
        <w:t xml:space="preserve"> research into alternative battery chemistry: even if alternatives cannot match lithium</w:t>
      </w:r>
      <w:r w:rsidR="009F060D">
        <w:t>-ion</w:t>
      </w:r>
      <w:r w:rsidR="00E271F9">
        <w:t xml:space="preserve"> on performance, perhaps they can offer cheaper, safer, more environmentally friendly and ethical alternatives for applications such as grid storage. </w:t>
      </w:r>
      <w:r w:rsidR="00C65CAF">
        <w:t>Al</w:t>
      </w:r>
      <w:r>
        <w:t>uminium</w:t>
      </w:r>
      <w:r w:rsidR="002207B6">
        <w:t xml:space="preserve"> is an attractive metal for a battery system for </w:t>
      </w:r>
      <w:r w:rsidR="00142B3A">
        <w:t>several</w:t>
      </w:r>
      <w:r w:rsidR="002207B6">
        <w:t xml:space="preserve"> reasons. It is </w:t>
      </w:r>
      <w:r w:rsidR="006240B6">
        <w:t>low density</w:t>
      </w:r>
      <w:r w:rsidR="002207B6">
        <w:t xml:space="preserve">, affordable, and is the most abundant metal in the Earth’s crust </w:t>
      </w:r>
      <w:r w:rsidR="002207B6">
        <w:fldChar w:fldCharType="begin"/>
      </w:r>
      <w:r w:rsidR="0077179C">
        <w:instrText xml:space="preserve"> ADDIN EN.CITE &lt;EndNote&gt;&lt;Cite&gt;&lt;Author&gt;Hudak&lt;/Author&gt;&lt;Year&gt;2014&lt;/Year&gt;&lt;RecNum&gt;86&lt;/RecNum&gt;&lt;DisplayText&gt;[13]&lt;/DisplayText&gt;&lt;record&gt;&lt;rec-number&gt;86&lt;/rec-number&gt;&lt;foreign-keys&gt;&lt;key app="EN" db-id="exr0xzrrh0090pea20sxsx022zzrva05axfe" timestamp="1534256903"&gt;86&lt;/key&gt;&lt;key app="ENWeb" db-id=""&gt;0&lt;/key&gt;&lt;/foreign-keys&gt;&lt;ref-type name="Journal Article"&gt;17&lt;/ref-type&gt;&lt;contributors&gt;&lt;authors&gt;&lt;author&gt;Hudak, Nicholas S.&lt;/author&gt;&lt;/authors&gt;&lt;/contributors&gt;&lt;titles&gt;&lt;title&gt;Chloroaluminate-Doped Conducting Polymers as Positive Electrodes in Rechargeable Aluminum Batteries&lt;/title&gt;&lt;secondary-title&gt;The Journal of Physical Chemistry C&lt;/secondary-title&gt;&lt;/titles&gt;&lt;periodical&gt;&lt;full-title&gt;The Journal of Physical Chemistry C&lt;/full-title&gt;&lt;/periodical&gt;&lt;pages&gt;5203-5215&lt;/pages&gt;&lt;volume&gt;118&lt;/volume&gt;&lt;number&gt;10&lt;/number&gt;&lt;section&gt;5203&lt;/section&gt;&lt;dates&gt;&lt;year&gt;2014&lt;/year&gt;&lt;/dates&gt;&lt;isbn&gt;1932-7447&amp;#xD;1932-7455&lt;/isbn&gt;&lt;urls&gt;&lt;/urls&gt;&lt;electronic-resource-num&gt;10.1021/jp500593d&lt;/electronic-resource-num&gt;&lt;/record&gt;&lt;/Cite&gt;&lt;/EndNote&gt;</w:instrText>
      </w:r>
      <w:r w:rsidR="002207B6">
        <w:fldChar w:fldCharType="separate"/>
      </w:r>
      <w:r w:rsidR="0077179C">
        <w:rPr>
          <w:noProof/>
        </w:rPr>
        <w:t>[13]</w:t>
      </w:r>
      <w:r w:rsidR="002207B6">
        <w:fldChar w:fldCharType="end"/>
      </w:r>
      <w:r w:rsidR="002207B6">
        <w:t>. It forms a trivalent cation (Al</w:t>
      </w:r>
      <w:r w:rsidR="002207B6" w:rsidRPr="00105CF9">
        <w:rPr>
          <w:vertAlign w:val="superscript"/>
        </w:rPr>
        <w:t>3+</w:t>
      </w:r>
      <w:r w:rsidR="00603E72" w:rsidRPr="00603E72">
        <w:t xml:space="preserve"> </w:t>
      </w:r>
      <w:r w:rsidR="00603E72">
        <w:t>or Al(III)</w:t>
      </w:r>
      <w:r w:rsidR="002207B6">
        <w:t xml:space="preserve">), </w:t>
      </w:r>
      <w:r w:rsidR="0091612C">
        <w:t>releasing</w:t>
      </w:r>
      <w:r w:rsidR="002207B6">
        <w:t xml:space="preserve"> three electrons per ion relative to monovalent lithium’s single electron </w:t>
      </w:r>
      <w:r w:rsidR="002207B6">
        <w:fldChar w:fldCharType="begin"/>
      </w:r>
      <w:r w:rsidR="0077179C">
        <w:instrText xml:space="preserve"> ADDIN EN.CITE &lt;EndNote&gt;&lt;Cite&gt;&lt;Author&gt;Li&lt;/Author&gt;&lt;Year&gt;2002&lt;/Year&gt;&lt;RecNum&gt;53&lt;/RecNum&gt;&lt;DisplayText&gt;[14]&lt;/DisplayText&gt;&lt;record&gt;&lt;rec-number&gt;53&lt;/rec-number&gt;&lt;foreign-keys&gt;&lt;key app="EN" db-id="exr0xzrrh0090pea20sxsx022zzrva05axfe" timestamp="1532621158"&gt;53&lt;/key&gt;&lt;key app="ENWeb" db-id=""&gt;0&lt;/key&gt;&lt;/foreign-keys&gt;&lt;ref-type name="Journal Article"&gt;17&lt;/ref-type&gt;&lt;contributors&gt;&lt;authors&gt;&lt;author&gt;Qingfeng Li&lt;/author&gt;&lt;author&gt;Niels J. Bjerrum&lt;/author&gt;&lt;/authors&gt;&lt;/contributors&gt;&lt;titles&gt;&lt;title&gt;Aluminum as anode for energy storage and conversion: a review&lt;/title&gt;&lt;secondary-title&gt;Journal of Power Sources&lt;/secondary-title&gt;&lt;/titles&gt;&lt;periodical&gt;&lt;full-title&gt;Journal of Power Sources&lt;/full-title&gt;&lt;/periodical&gt;&lt;pages&gt;1–10&lt;/pages&gt;&lt;volume&gt;110&lt;/volume&gt;&lt;dates&gt;&lt;year&gt;2002&lt;/year&gt;&lt;/dates&gt;&lt;urls&gt;&lt;/urls&gt;&lt;/record&gt;&lt;/Cite&gt;&lt;/EndNote&gt;</w:instrText>
      </w:r>
      <w:r w:rsidR="002207B6">
        <w:fldChar w:fldCharType="separate"/>
      </w:r>
      <w:r w:rsidR="0077179C">
        <w:rPr>
          <w:noProof/>
        </w:rPr>
        <w:t>[14]</w:t>
      </w:r>
      <w:r w:rsidR="002207B6">
        <w:fldChar w:fldCharType="end"/>
      </w:r>
      <w:r>
        <w:t>. As a result, aluminium</w:t>
      </w:r>
      <w:r w:rsidR="002207B6">
        <w:t xml:space="preserve"> has a</w:t>
      </w:r>
      <w:r w:rsidR="003B58A4">
        <w:t xml:space="preserve"> </w:t>
      </w:r>
      <w:r w:rsidR="001731E5">
        <w:t>specific energy</w:t>
      </w:r>
      <w:r w:rsidR="002207B6">
        <w:t xml:space="preserve"> of </w:t>
      </w:r>
      <w:r w:rsidR="002207B6" w:rsidRPr="00163BAA">
        <w:t>3.0 A</w:t>
      </w:r>
      <w:r w:rsidR="002207B6">
        <w:t>h</w:t>
      </w:r>
      <w:r w:rsidR="002207B6" w:rsidRPr="00163BAA">
        <w:t xml:space="preserve"> g</w:t>
      </w:r>
      <w:r w:rsidR="002207B6" w:rsidRPr="00105CF9">
        <w:rPr>
          <w:vertAlign w:val="superscript"/>
        </w:rPr>
        <w:t>-1</w:t>
      </w:r>
      <w:r w:rsidR="00E2475A">
        <w:t xml:space="preserve">, </w:t>
      </w:r>
      <w:r w:rsidR="00385632">
        <w:t>slightly</w:t>
      </w:r>
      <w:r w:rsidR="00BB2DD8">
        <w:t xml:space="preserve"> lower than</w:t>
      </w:r>
      <w:r w:rsidR="00E2475A">
        <w:t xml:space="preserve"> lithium</w:t>
      </w:r>
      <w:r w:rsidR="002207B6">
        <w:t xml:space="preserve"> metal at 3.9 Ah g</w:t>
      </w:r>
      <w:r w:rsidR="002207B6" w:rsidRPr="00105CF9">
        <w:rPr>
          <w:vertAlign w:val="superscript"/>
        </w:rPr>
        <w:t>-1</w:t>
      </w:r>
      <w:r w:rsidR="002207B6">
        <w:t>, and also has a</w:t>
      </w:r>
      <w:r w:rsidR="001731E5">
        <w:t>n energy density</w:t>
      </w:r>
      <w:r w:rsidR="002207B6">
        <w:t xml:space="preserve"> of 8.0 Ah cm</w:t>
      </w:r>
      <w:r w:rsidR="002207B6">
        <w:rPr>
          <w:vertAlign w:val="superscript"/>
        </w:rPr>
        <w:t>-3</w:t>
      </w:r>
      <w:r w:rsidR="002207B6" w:rsidRPr="00163BAA">
        <w:t xml:space="preserve"> </w:t>
      </w:r>
      <w:r w:rsidR="002207B6">
        <w:fldChar w:fldCharType="begin"/>
      </w:r>
      <w:r w:rsidR="0077179C">
        <w:instrText xml:space="preserve"> ADDIN EN.CITE &lt;EndNote&gt;&lt;Cite&gt;&lt;Author&gt;Hudak&lt;/Author&gt;&lt;Year&gt;2014&lt;/Year&gt;&lt;RecNum&gt;86&lt;/RecNum&gt;&lt;DisplayText&gt;[13]&lt;/DisplayText&gt;&lt;record&gt;&lt;rec-number&gt;86&lt;/rec-number&gt;&lt;foreign-keys&gt;&lt;key app="EN" db-id="exr0xzrrh0090pea20sxsx022zzrva05axfe" timestamp="1534256903"&gt;86&lt;/key&gt;&lt;key app="ENWeb" db-id=""&gt;0&lt;/key&gt;&lt;/foreign-keys&gt;&lt;ref-type name="Journal Article"&gt;17&lt;/ref-type&gt;&lt;contributors&gt;&lt;authors&gt;&lt;author&gt;Hudak, Nicholas S.&lt;/author&gt;&lt;/authors&gt;&lt;/contributors&gt;&lt;titles&gt;&lt;title&gt;Chloroaluminate-Doped Conducting Polymers as Positive Electrodes in Rechargeable Aluminum Batteries&lt;/title&gt;&lt;secondary-title&gt;The Journal of Physical Chemistry C&lt;/secondary-title&gt;&lt;/titles&gt;&lt;periodical&gt;&lt;full-title&gt;The Journal of Physical Chemistry C&lt;/full-title&gt;&lt;/periodical&gt;&lt;pages&gt;5203-5215&lt;/pages&gt;&lt;volume&gt;118&lt;/volume&gt;&lt;number&gt;10&lt;/number&gt;&lt;section&gt;5203&lt;/section&gt;&lt;dates&gt;&lt;year&gt;2014&lt;/year&gt;&lt;/dates&gt;&lt;isbn&gt;1932-7447&amp;#xD;1932-7455&lt;/isbn&gt;&lt;urls&gt;&lt;/urls&gt;&lt;electronic-resource-num&gt;10.1021/jp500593d&lt;/electronic-resource-num&gt;&lt;/record&gt;&lt;/Cite&gt;&lt;/EndNote&gt;</w:instrText>
      </w:r>
      <w:r w:rsidR="002207B6">
        <w:fldChar w:fldCharType="separate"/>
      </w:r>
      <w:r w:rsidR="0077179C">
        <w:rPr>
          <w:noProof/>
        </w:rPr>
        <w:t>[13]</w:t>
      </w:r>
      <w:r w:rsidR="002207B6">
        <w:fldChar w:fldCharType="end"/>
      </w:r>
      <w:r w:rsidR="002207B6">
        <w:t xml:space="preserve">, </w:t>
      </w:r>
      <w:r w:rsidR="00BA2E27">
        <w:t>higher than</w:t>
      </w:r>
      <w:r w:rsidR="002207B6">
        <w:t xml:space="preserve"> </w:t>
      </w:r>
      <w:r w:rsidR="00E2475A">
        <w:t>l</w:t>
      </w:r>
      <w:r w:rsidR="002207B6">
        <w:t>i</w:t>
      </w:r>
      <w:r w:rsidR="00E2475A">
        <w:t>thium</w:t>
      </w:r>
      <w:r w:rsidR="002207B6">
        <w:t xml:space="preserve"> metal at 2.</w:t>
      </w:r>
      <w:r w:rsidR="00FA5509">
        <w:t>06</w:t>
      </w:r>
      <w:r w:rsidR="002207B6">
        <w:t xml:space="preserve"> Ah cm</w:t>
      </w:r>
      <w:r w:rsidR="002207B6">
        <w:rPr>
          <w:vertAlign w:val="superscript"/>
        </w:rPr>
        <w:t>-3</w:t>
      </w:r>
      <w:r w:rsidR="002207B6" w:rsidRPr="00163BAA">
        <w:t xml:space="preserve"> </w:t>
      </w:r>
      <w:r w:rsidR="00FA5509">
        <w:fldChar w:fldCharType="begin"/>
      </w:r>
      <w:r w:rsidR="00FA5509">
        <w:instrText xml:space="preserve"> ADDIN EN.CITE &lt;EndNote&gt;&lt;Cite&gt;&lt;Author&gt;Holland&lt;/Author&gt;&lt;Year&gt;2018&lt;/Year&gt;&lt;RecNum&gt;124&lt;/RecNum&gt;&lt;DisplayText&gt;[15]&lt;/DisplayText&gt;&lt;record&gt;&lt;rec-number&gt;124&lt;/rec-number&gt;&lt;foreign-keys&gt;&lt;key app="EN" db-id="exr0xzrrh0090pea20sxsx022zzrva05axfe" timestamp="1537194234"&gt;124&lt;/key&gt;&lt;key app="ENWeb" db-id=""&gt;0&lt;/key&gt;&lt;/foreign-keys&gt;&lt;ref-type name="Journal Article"&gt;17&lt;/ref-type&gt;&lt;contributors&gt;&lt;authors&gt;&lt;author&gt;Holland, A.&lt;/author&gt;&lt;author&gt;McKerracher, R. D.&lt;/author&gt;&lt;author&gt;Cruden, A.&lt;/author&gt;&lt;author&gt;Wills, R. G. A.&lt;/author&gt;&lt;/authors&gt;&lt;/contributors&gt;&lt;titles&gt;&lt;title&gt;An aluminium battery operating with an aqueous electrolyte&lt;/title&gt;&lt;secondary-title&gt;Journal of Applied Electrochemistry&lt;/secondary-title&gt;&lt;/titles&gt;&lt;periodical&gt;&lt;full-title&gt;Journal of Applied Electrochemistry&lt;/full-title&gt;&lt;/periodical&gt;&lt;pages&gt;243-250&lt;/pages&gt;&lt;volume&gt;48&lt;/volume&gt;&lt;number&gt;3&lt;/number&gt;&lt;section&gt;243&lt;/section&gt;&lt;dates&gt;&lt;year&gt;2018&lt;/year&gt;&lt;/dates&gt;&lt;isbn&gt;0021-891X&amp;#xD;1572-8838&lt;/isbn&gt;&lt;urls&gt;&lt;/urls&gt;&lt;electronic-resource-num&gt;10.1007/s10800-018-1154-x&lt;/electronic-resource-num&gt;&lt;/record&gt;&lt;/Cite&gt;&lt;/EndNote&gt;</w:instrText>
      </w:r>
      <w:r w:rsidR="00FA5509">
        <w:fldChar w:fldCharType="separate"/>
      </w:r>
      <w:r w:rsidR="00FA5509">
        <w:rPr>
          <w:noProof/>
        </w:rPr>
        <w:t>[15]</w:t>
      </w:r>
      <w:r w:rsidR="00FA5509">
        <w:fldChar w:fldCharType="end"/>
      </w:r>
      <w:r w:rsidR="002207B6">
        <w:t>.</w:t>
      </w:r>
      <w:r w:rsidR="002207B6" w:rsidRPr="005864B7">
        <w:t xml:space="preserve"> </w:t>
      </w:r>
      <w:r w:rsidR="002207B6">
        <w:t>A</w:t>
      </w:r>
      <w:r w:rsidR="00E2475A">
        <w:t xml:space="preserve">dditionally, aluminium </w:t>
      </w:r>
      <w:r w:rsidR="002207B6">
        <w:t xml:space="preserve">can be repetitively stripped and </w:t>
      </w:r>
      <w:r w:rsidR="00BF559A">
        <w:t xml:space="preserve">deposited </w:t>
      </w:r>
      <w:r w:rsidR="006D01D9">
        <w:t>without forming dendrites that might cause short circuits</w:t>
      </w:r>
      <w:r w:rsidR="002207B6">
        <w:t xml:space="preserve"> </w:t>
      </w:r>
      <w:r w:rsidR="002207B6">
        <w:fldChar w:fldCharType="begin"/>
      </w:r>
      <w:r w:rsidR="00FA5509">
        <w:instrText xml:space="preserve"> ADDIN EN.CITE &lt;EndNote&gt;&lt;Cite&gt;&lt;Author&gt;Chen&lt;/Author&gt;&lt;Year&gt;2017&lt;/Year&gt;&lt;RecNum&gt;12&lt;/RecNum&gt;&lt;DisplayText&gt;[16]&lt;/DisplayText&gt;&lt;record&gt;&lt;rec-number&gt;12&lt;/rec-number&gt;&lt;foreign-keys&gt;&lt;key app="EN" db-id="exr0xzrrh0090pea20sxsx022zzrva05axfe" timestamp="1528103426"&gt;12&lt;/key&gt;&lt;key app="ENWeb" db-id=""&gt;0&lt;/key&gt;&lt;/foreign-keys&gt;&lt;ref-type name="Journal Article"&gt;17&lt;/ref-type&gt;&lt;contributors&gt;&lt;authors&gt;&lt;author&gt;Chen, H.&lt;/author&gt;&lt;author&gt;Xu, H.&lt;/author&gt;&lt;author&gt;Zheng, B.&lt;/author&gt;&lt;author&gt;Wang, S.&lt;/author&gt;&lt;author&gt;Huang, T.&lt;/author&gt;&lt;author&gt;Guo, F.&lt;/author&gt;&lt;author&gt;Gao, W.&lt;/author&gt;&lt;author&gt;Gao, C.&lt;/author&gt;&lt;/authors&gt;&lt;/contributors&gt;&lt;auth-address&gt;MOE Key Laboratory of Macromolecular Synthesis and Functionalization, Department of Polymer Science and Engineering, Key Laboratory of Adsorption and Separation Materials &amp;amp; Technologies of Zhejiang Province, Zhejiang University , 38 Zheda Road, Hangzhou 310027, P. R. China.&lt;/auth-address&gt;&lt;titles&gt;&lt;title&gt;Oxide Film Efficiently Suppresses Dendrite Growth in Aluminum-Ion Battery&lt;/title&gt;&lt;secondary-title&gt;ACS Appl Mater Interfaces&lt;/secondary-title&gt;&lt;/titles&gt;&lt;periodical&gt;&lt;full-title&gt;ACS Appl Mater Interfaces&lt;/full-title&gt;&lt;/periodical&gt;&lt;pages&gt;22628-22634&lt;/pages&gt;&lt;volume&gt;9&lt;/volume&gt;&lt;number&gt;27&lt;/number&gt;&lt;edition&gt;2017/06/22&lt;/edition&gt;&lt;keywords&gt;&lt;keyword&gt;aluminum anode reaction mechanism&lt;/keyword&gt;&lt;keyword&gt;aluminum dendrite&lt;/keyword&gt;&lt;keyword&gt;aluminum metal anode&lt;/keyword&gt;&lt;keyword&gt;aluminum oxide film&lt;/keyword&gt;&lt;keyword&gt;aluminum-ion battery&lt;/keyword&gt;&lt;/keywords&gt;&lt;dates&gt;&lt;year&gt;2017&lt;/year&gt;&lt;pub-dates&gt;&lt;date&gt;Jul 12&lt;/date&gt;&lt;/pub-dates&gt;&lt;/dates&gt;&lt;isbn&gt;1944-8252 (Electronic)&amp;#xD;1944-8244 (Linking)&lt;/isbn&gt;&lt;accession-num&gt;28636324&lt;/accession-num&gt;&lt;urls&gt;&lt;related-urls&gt;&lt;url&gt;https://www.ncbi.nlm.nih.gov/pubmed/28636324&lt;/url&gt;&lt;/related-urls&gt;&lt;/urls&gt;&lt;electronic-resource-num&gt;10.1021/acsami.7b07024&lt;/electronic-resource-num&gt;&lt;/record&gt;&lt;/Cite&gt;&lt;/EndNote&gt;</w:instrText>
      </w:r>
      <w:r w:rsidR="002207B6">
        <w:fldChar w:fldCharType="separate"/>
      </w:r>
      <w:r w:rsidR="00FA5509">
        <w:rPr>
          <w:noProof/>
        </w:rPr>
        <w:t>[16]</w:t>
      </w:r>
      <w:r w:rsidR="002207B6">
        <w:fldChar w:fldCharType="end"/>
      </w:r>
      <w:r w:rsidR="00C6514E">
        <w:t xml:space="preserve">, unlike </w:t>
      </w:r>
      <w:r w:rsidR="00E2475A">
        <w:t>lithium</w:t>
      </w:r>
      <w:r w:rsidR="002207B6">
        <w:t xml:space="preserve"> </w:t>
      </w:r>
      <w:r w:rsidR="006D01D9">
        <w:t xml:space="preserve">metal </w:t>
      </w:r>
      <w:r w:rsidR="002207B6">
        <w:fldChar w:fldCharType="begin">
          <w:fldData xml:space="preserve">PEVuZE5vdGU+PENpdGU+PEF1dGhvcj5MaW48L0F1dGhvcj48WWVhcj4yMDE3PC9ZZWFyPjxSZWNO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</w:fldData>
        </w:fldChar>
      </w:r>
      <w:r w:rsidR="00FA5509">
        <w:instrText xml:space="preserve"> ADDIN EN.CITE </w:instrText>
      </w:r>
      <w:r w:rsidR="00FA5509">
        <w:fldChar w:fldCharType="begin">
          <w:fldData xml:space="preserve">PEVuZE5vdGU+PENpdGU+PEF1dGhvcj5MaW48L0F1dGhvcj48WWVhcj4yMDE3PC9ZZWFyPjxSZWNO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</w:fldData>
        </w:fldChar>
      </w:r>
      <w:r w:rsidR="00FA5509">
        <w:instrText xml:space="preserve"> ADDIN EN.CITE.DATA </w:instrText>
      </w:r>
      <w:r w:rsidR="00FA5509">
        <w:fldChar w:fldCharType="end"/>
      </w:r>
      <w:r w:rsidR="002207B6">
        <w:fldChar w:fldCharType="separate"/>
      </w:r>
      <w:r w:rsidR="00FA5509">
        <w:rPr>
          <w:noProof/>
        </w:rPr>
        <w:t>[17, 18]</w:t>
      </w:r>
      <w:r w:rsidR="002207B6">
        <w:fldChar w:fldCharType="end"/>
      </w:r>
      <w:r w:rsidR="00E2475A">
        <w:t>. The current</w:t>
      </w:r>
      <w:r w:rsidR="00A359FF">
        <w:t>ly used</w:t>
      </w:r>
      <w:r w:rsidR="00E2475A">
        <w:t xml:space="preserve"> </w:t>
      </w:r>
      <w:r w:rsidR="002207B6">
        <w:t>electroly</w:t>
      </w:r>
      <w:r w:rsidR="006240B6">
        <w:t>te</w:t>
      </w:r>
      <w:r w:rsidR="00A359FF">
        <w:t>s in aluminium batteries</w:t>
      </w:r>
      <w:r w:rsidR="006240B6">
        <w:t xml:space="preserve"> - </w:t>
      </w:r>
      <w:r w:rsidR="002207B6">
        <w:t>room te</w:t>
      </w:r>
      <w:r w:rsidR="006240B6">
        <w:t xml:space="preserve">mperature ionic liquids (RTILs) </w:t>
      </w:r>
      <w:r w:rsidR="00743D5E">
        <w:t>–</w:t>
      </w:r>
      <w:r w:rsidR="002207B6">
        <w:t xml:space="preserve"> </w:t>
      </w:r>
      <w:r w:rsidR="00743D5E">
        <w:t>are non-</w:t>
      </w:r>
      <w:r w:rsidR="003677C5">
        <w:t>flammable</w:t>
      </w:r>
      <w:r w:rsidR="002207B6">
        <w:t xml:space="preserve"> </w:t>
      </w:r>
      <w:r w:rsidR="002207B6">
        <w:fldChar w:fldCharType="begin"/>
      </w:r>
      <w:r w:rsidR="00FA5509">
        <w:instrText xml:space="preserve"> ADDIN EN.CITE &lt;EndNote&gt;&lt;Cite&gt;&lt;Author&gt;Galiński&lt;/Author&gt;&lt;Year&gt;2006&lt;/Year&gt;&lt;RecNum&gt;41&lt;/RecNum&gt;&lt;DisplayText&gt;[19]&lt;/DisplayText&gt;&lt;record&gt;&lt;rec-number&gt;41&lt;/rec-number&gt;&lt;foreign-keys&gt;&lt;key app="EN" db-id="exr0xzrrh0090pea20sxsx022zzrva05axfe" timestamp="1531909204"&gt;41&lt;/key&gt;&lt;key app="ENWeb" db-id=""&gt;0&lt;/key&gt;&lt;/foreign-keys&gt;&lt;ref-type name="Journal Article"&gt;17&lt;/ref-type&gt;&lt;contributors&gt;&lt;authors&gt;&lt;author&gt;Galiński, Maciej&lt;/author&gt;&lt;author&gt;Lewandowski, Andrzej&lt;/author&gt;&lt;author&gt;Stępniak, Izabela&lt;/author&gt;&lt;/authors&gt;&lt;/contributors&gt;&lt;titles&gt;&lt;title&gt;Ionic liquids as electrolytes&lt;/title&gt;&lt;secondary-title&gt;Electrochimica Acta&lt;/secondary-title&gt;&lt;/titles&gt;&lt;periodical&gt;&lt;full-title&gt;Electrochimica Acta&lt;/full-title&gt;&lt;/periodical&gt;&lt;pages&gt;5567-5580&lt;/pages&gt;&lt;volume&gt;51&lt;/volume&gt;&lt;number&gt;26&lt;/number&gt;&lt;section&gt;5567&lt;/section&gt;&lt;dates&gt;&lt;year&gt;2006&lt;/year&gt;&lt;/dates&gt;&lt;isbn&gt;00134686&lt;/isbn&gt;&lt;urls&gt;&lt;/urls&gt;&lt;electronic-resource-num&gt;10.1016/j.electacta.2006.03.016&lt;/electronic-resource-num&gt;&lt;/record&gt;&lt;/Cite&gt;&lt;/EndNote&gt;</w:instrText>
      </w:r>
      <w:r w:rsidR="002207B6">
        <w:fldChar w:fldCharType="separate"/>
      </w:r>
      <w:r w:rsidR="00FA5509">
        <w:rPr>
          <w:noProof/>
        </w:rPr>
        <w:t>[19]</w:t>
      </w:r>
      <w:r w:rsidR="002207B6">
        <w:fldChar w:fldCharType="end"/>
      </w:r>
      <w:r w:rsidR="00743D5E">
        <w:t xml:space="preserve">, and </w:t>
      </w:r>
      <w:r w:rsidR="00FD2D95">
        <w:t>there is no need for</w:t>
      </w:r>
      <w:r w:rsidR="00411CDB">
        <w:t xml:space="preserve"> rare elements</w:t>
      </w:r>
      <w:r w:rsidR="00FD2D95">
        <w:t xml:space="preserve">. </w:t>
      </w:r>
      <w:r w:rsidR="006161FD">
        <w:t>There would be a strong economic case for recycling</w:t>
      </w:r>
      <w:r w:rsidR="00AF78BF">
        <w:t>: r</w:t>
      </w:r>
      <w:r w:rsidR="00FD2D95">
        <w:t>ecycled a</w:t>
      </w:r>
      <w:r w:rsidR="00E3771C">
        <w:t xml:space="preserve">luminium </w:t>
      </w:r>
      <w:r w:rsidR="00FD2D95">
        <w:t>r</w:t>
      </w:r>
      <w:r w:rsidR="00E271F9">
        <w:t>equir</w:t>
      </w:r>
      <w:r w:rsidR="00E3771C">
        <w:t>es</w:t>
      </w:r>
      <w:r w:rsidR="00E271F9">
        <w:t xml:space="preserve"> only 5% of the energy needed for primary production</w:t>
      </w:r>
      <w:r w:rsidR="00A54DFC">
        <w:t xml:space="preserve"> </w:t>
      </w:r>
      <w:r w:rsidR="00E271F9">
        <w:fldChar w:fldCharType="begin"/>
      </w:r>
      <w:r w:rsidR="001D2B6C">
        <w:instrText xml:space="preserve"> ADDIN EN.CITE &lt;EndNote&gt;&lt;Cite&gt;&lt;Author&gt;Committee&lt;/Author&gt;&lt;Year&gt;2009&lt;/Year&gt;&lt;RecNum&gt;221&lt;/RecNum&gt;&lt;DisplayText&gt;[20]&lt;/DisplayText&gt;&lt;record&gt;&lt;rec-number&gt;221&lt;/rec-number&gt;&lt;foreign-keys&gt;&lt;key app="EN" db-id="exr0xzrrh0090pea20sxsx022zzrva05axfe" timestamp="1553545157"&gt;221&lt;/key&gt;&lt;key app="ENWeb" db-id=""&gt;0&lt;/key&gt;&lt;/foreign-keys&gt;&lt;ref-type name="Report"&gt;27&lt;/ref-type&gt;&lt;contributors&gt;&lt;authors&gt;&lt;author&gt;The Global Aluminium Recycling Committee&lt;/author&gt;&lt;/authors&gt;&lt;/contributors&gt;&lt;titles&gt;&lt;title&gt;Global Aluminium Recycling: A Cornerstone of Sustainable Development&lt;/title&gt;&lt;/titles&gt;&lt;dates&gt;&lt;year&gt;2009&lt;/year&gt;&lt;/dates&gt;&lt;publisher&gt;International Aluminium Institute &lt;/publisher&gt;&lt;urls&gt;&lt;/urls&gt;&lt;/record&gt;&lt;/Cite&gt;&lt;/EndNote&gt;</w:instrText>
      </w:r>
      <w:r w:rsidR="00E271F9">
        <w:fldChar w:fldCharType="separate"/>
      </w:r>
      <w:r w:rsidR="00FA5509">
        <w:rPr>
          <w:noProof/>
        </w:rPr>
        <w:t>[20]</w:t>
      </w:r>
      <w:r w:rsidR="00E271F9">
        <w:fldChar w:fldCharType="end"/>
      </w:r>
      <w:r w:rsidR="002D6D4E">
        <w:t xml:space="preserve">, </w:t>
      </w:r>
      <w:r w:rsidR="00F43BDA">
        <w:t>and</w:t>
      </w:r>
      <w:r w:rsidR="006161FD">
        <w:t xml:space="preserve"> disassembly would be straightforward due to</w:t>
      </w:r>
      <w:r w:rsidR="00F43BDA">
        <w:t xml:space="preserve"> </w:t>
      </w:r>
      <w:r w:rsidR="006161FD">
        <w:t>the</w:t>
      </w:r>
      <w:r w:rsidR="002D6D4E">
        <w:t xml:space="preserve"> </w:t>
      </w:r>
      <w:r w:rsidR="00AF78BF">
        <w:t xml:space="preserve">non-flammable electrolyte and </w:t>
      </w:r>
      <w:r w:rsidR="002D6D4E">
        <w:t>a plain aluminium electrode that could be relatively easily removed.</w:t>
      </w:r>
    </w:p>
    <w:p w14:paraId="3363471A" w14:textId="2B526660" w:rsidR="006C1B21" w:rsidRDefault="006C1B21" w:rsidP="002207B6"/>
    <w:p w14:paraId="08F6AA47" w14:textId="503E311A" w:rsidR="00580FE0" w:rsidRDefault="00E01ED2" w:rsidP="002207B6">
      <w:r>
        <w:t>Aluminium</w:t>
      </w:r>
      <w:r w:rsidR="00F54045">
        <w:t xml:space="preserve"> batteries naturally find themselves compared to other </w:t>
      </w:r>
      <w:r w:rsidR="00B53C4A">
        <w:t>l</w:t>
      </w:r>
      <w:r w:rsidR="0047013C">
        <w:t>i</w:t>
      </w:r>
      <w:r w:rsidR="00B53C4A">
        <w:t>thium</w:t>
      </w:r>
      <w:r w:rsidR="00F54045">
        <w:t xml:space="preserve">-ion alternatives such as </w:t>
      </w:r>
      <w:r w:rsidR="0067625D">
        <w:t>alkali</w:t>
      </w:r>
      <w:r w:rsidR="00B53C4A">
        <w:t>-ion</w:t>
      </w:r>
      <w:r w:rsidR="00F54045">
        <w:t xml:space="preserve"> (</w:t>
      </w:r>
      <w:r w:rsidR="00E2475A">
        <w:t>sodium</w:t>
      </w:r>
      <w:r w:rsidR="00F54045">
        <w:t xml:space="preserve"> and </w:t>
      </w:r>
      <w:r w:rsidR="00E2475A">
        <w:t>calcium</w:t>
      </w:r>
      <w:r w:rsidR="00F54045">
        <w:t>), and</w:t>
      </w:r>
      <w:r w:rsidR="00E2475A">
        <w:t xml:space="preserve"> multivalent metal batteries (magnesium, zinc</w:t>
      </w:r>
      <w:r w:rsidR="00F54045">
        <w:t xml:space="preserve">). </w:t>
      </w:r>
      <w:r w:rsidR="00B53C4A">
        <w:t>Sodium</w:t>
      </w:r>
      <w:r w:rsidR="00E2475A">
        <w:t>-</w:t>
      </w:r>
      <w:r w:rsidR="002A3AA2">
        <w:t xml:space="preserve">ion batteries currently attract the most research attention of any </w:t>
      </w:r>
      <w:r w:rsidR="00E2475A">
        <w:t xml:space="preserve">lithium </w:t>
      </w:r>
      <w:r w:rsidR="002A3AA2">
        <w:t>alternative</w:t>
      </w:r>
      <w:r w:rsidR="0047013C">
        <w:t xml:space="preserve"> batt</w:t>
      </w:r>
      <w:r w:rsidR="00D76CC1">
        <w:t xml:space="preserve">ery due to the similarity to </w:t>
      </w:r>
      <w:r w:rsidR="00B53C4A">
        <w:t>l</w:t>
      </w:r>
      <w:r w:rsidR="00D76CC1">
        <w:t>i</w:t>
      </w:r>
      <w:r w:rsidR="00B53C4A">
        <w:t>thium</w:t>
      </w:r>
      <w:r w:rsidR="00D76CC1">
        <w:t>-</w:t>
      </w:r>
      <w:r w:rsidR="0047013C">
        <w:t>ion battery operation</w:t>
      </w:r>
      <w:r>
        <w:t xml:space="preserve"> and</w:t>
      </w:r>
      <w:r w:rsidR="0047013C">
        <w:t xml:space="preserve"> the abunda</w:t>
      </w:r>
      <w:r w:rsidR="00E2475A">
        <w:t>nce of sodium</w:t>
      </w:r>
      <w:r>
        <w:t xml:space="preserve">. </w:t>
      </w:r>
      <w:r w:rsidR="0047013C">
        <w:t>However,</w:t>
      </w:r>
      <w:r w:rsidR="002A3AA2">
        <w:t xml:space="preserve"> the larger size o</w:t>
      </w:r>
      <w:r w:rsidR="00D76CC1">
        <w:t xml:space="preserve">f the </w:t>
      </w:r>
      <w:r w:rsidR="00E2475A">
        <w:t xml:space="preserve">sodium ion </w:t>
      </w:r>
      <w:r w:rsidR="003B2C79">
        <w:t>causes</w:t>
      </w:r>
      <w:r w:rsidR="002A3AA2">
        <w:t xml:space="preserve"> </w:t>
      </w:r>
      <w:r w:rsidR="0047013C">
        <w:t>poor</w:t>
      </w:r>
      <w:r w:rsidR="002A3AA2">
        <w:t xml:space="preserve"> cycle life, rate capability, and </w:t>
      </w:r>
      <w:r w:rsidR="001731E5">
        <w:t>specific energy/energy density</w:t>
      </w:r>
      <w:r w:rsidR="002A3AA2">
        <w:t>.</w:t>
      </w:r>
      <w:r w:rsidR="00275E05">
        <w:t xml:space="preserve"> Sodium is also a reactive metal, and the electrolytes are generally organic, so are also flammable.</w:t>
      </w:r>
      <w:r w:rsidR="00E271F9">
        <w:t xml:space="preserve"> The specific energy is worsened by</w:t>
      </w:r>
      <w:r w:rsidR="002A3AA2">
        <w:t xml:space="preserve"> the inferior </w:t>
      </w:r>
      <w:r w:rsidR="00C65CAF">
        <w:t>potential</w:t>
      </w:r>
      <w:r w:rsidR="002A3AA2">
        <w:t xml:space="preserve"> of Na</w:t>
      </w:r>
      <w:r w:rsidR="002A3AA2">
        <w:rPr>
          <w:i/>
        </w:rPr>
        <w:t>|</w:t>
      </w:r>
      <w:r w:rsidR="002A3AA2">
        <w:t>Na</w:t>
      </w:r>
      <w:r w:rsidR="002A3AA2">
        <w:rPr>
          <w:vertAlign w:val="superscript"/>
        </w:rPr>
        <w:t>+</w:t>
      </w:r>
      <w:r w:rsidR="002A3AA2">
        <w:t xml:space="preserve"> compared to Li|Li</w:t>
      </w:r>
      <w:r w:rsidR="002A3AA2">
        <w:rPr>
          <w:vertAlign w:val="superscript"/>
        </w:rPr>
        <w:t>+</w:t>
      </w:r>
      <w:r w:rsidR="002A3AA2">
        <w:t xml:space="preserve">. The </w:t>
      </w:r>
      <w:r w:rsidR="0047013C">
        <w:t xml:space="preserve">reversible and durable </w:t>
      </w:r>
      <w:r w:rsidR="002A3AA2">
        <w:t xml:space="preserve">storage of </w:t>
      </w:r>
      <w:r w:rsidR="00B53C4A">
        <w:t xml:space="preserve">sodium </w:t>
      </w:r>
      <w:r w:rsidR="00E2475A">
        <w:t>ion</w:t>
      </w:r>
      <w:r w:rsidR="002A3AA2">
        <w:t xml:space="preserve">s in the </w:t>
      </w:r>
      <w:r w:rsidR="00F842E0">
        <w:t>negative electrode</w:t>
      </w:r>
      <w:r w:rsidR="0047013C">
        <w:t xml:space="preserve"> </w:t>
      </w:r>
      <w:r w:rsidR="002A3AA2">
        <w:t xml:space="preserve">is a major hurdle </w:t>
      </w:r>
      <w:r w:rsidR="00C71DAC">
        <w:t xml:space="preserve">as </w:t>
      </w:r>
      <w:r w:rsidR="006240B6">
        <w:t xml:space="preserve">sodium does not intercalate properly into </w:t>
      </w:r>
      <w:r w:rsidR="00C71DAC">
        <w:t>graphite</w:t>
      </w:r>
      <w:r w:rsidR="006240B6">
        <w:t xml:space="preserve"> </w:t>
      </w:r>
      <w:r w:rsidR="0047013C">
        <w:fldChar w:fldCharType="begin"/>
      </w:r>
      <w:r w:rsidR="00FA5509">
        <w:instrText xml:space="preserve"> ADDIN EN.CITE &lt;EndNote&gt;&lt;Cite&gt;&lt;Author&gt;Li&lt;/Author&gt;&lt;Year&gt;2018&lt;/Year&gt;&lt;RecNum&gt;215&lt;/RecNum&gt;&lt;DisplayText&gt;[21]&lt;/DisplayText&gt;&lt;record&gt;&lt;rec-number&gt;215&lt;/rec-number&gt;&lt;foreign-keys&gt;&lt;key app="EN" db-id="exr0xzrrh0090pea20sxsx022zzrva05axfe" timestamp="1553535419"&gt;215&lt;/key&gt;&lt;key app="ENWeb" db-id=""&gt;0&lt;/key&gt;&lt;/foreign-keys&gt;&lt;ref-type name="Journal Article"&gt;17&lt;/ref-type&gt;&lt;contributors&gt;&lt;authors&gt;&lt;author&gt;Li, Li&lt;/author&gt;&lt;author&gt;Zheng, Yang&lt;/author&gt;&lt;author&gt;Zhang, Shilin&lt;/author&gt;&lt;author&gt;Yang, Jianping&lt;/author&gt;&lt;author&gt;Shao, Zongping&lt;/author&gt;&lt;author&gt;Guo, Zaiping&lt;/author&gt;&lt;/authors&gt;&lt;/contributors&gt;&lt;titles&gt;&lt;title&gt;Recent progress on sodium ion batteries: potential high-performance anodes&lt;/title&gt;&lt;secondary-title&gt;Energy &amp;amp; Environmental Science&lt;/secondary-title&gt;&lt;/titles&gt;&lt;periodical&gt;&lt;full-title&gt;Energy &amp;amp; Environmental Science&lt;/full-title&gt;&lt;/periodical&gt;&lt;pages&gt;2310-2340&lt;/pages&gt;&lt;volume&gt;11&lt;/volume&gt;&lt;number&gt;9&lt;/number&gt;&lt;section&gt;2310&lt;/section&gt;&lt;dates&gt;&lt;year&gt;2018&lt;/year&gt;&lt;/dates&gt;&lt;isbn&gt;1754-5692&amp;#xD;1754-5706&lt;/isbn&gt;&lt;urls&gt;&lt;/urls&gt;&lt;electronic-resource-num&gt;10.1039/c8ee01023d&lt;/electronic-resource-num&gt;&lt;/record&gt;&lt;/Cite&gt;&lt;/EndNote&gt;</w:instrText>
      </w:r>
      <w:r w:rsidR="0047013C">
        <w:fldChar w:fldCharType="separate"/>
      </w:r>
      <w:r w:rsidR="00FA5509">
        <w:rPr>
          <w:noProof/>
        </w:rPr>
        <w:t>[21]</w:t>
      </w:r>
      <w:r w:rsidR="0047013C">
        <w:fldChar w:fldCharType="end"/>
      </w:r>
      <w:r w:rsidR="00BA7856">
        <w:t xml:space="preserve">. </w:t>
      </w:r>
      <w:r w:rsidR="00E271F9">
        <w:t xml:space="preserve">A </w:t>
      </w:r>
      <w:r w:rsidR="006240B6">
        <w:t>prototype</w:t>
      </w:r>
      <w:r w:rsidR="00B53C4A">
        <w:t xml:space="preserve"> 18650 </w:t>
      </w:r>
      <w:r w:rsidR="00FA5509">
        <w:t>(18 mm diameter, 65 mm length – standard lithium</w:t>
      </w:r>
      <w:r w:rsidR="00F36E54">
        <w:t>-</w:t>
      </w:r>
      <w:r w:rsidR="00FA5509">
        <w:t xml:space="preserve">ion cell size) </w:t>
      </w:r>
      <w:r w:rsidR="00B53C4A">
        <w:t>cylindrical sodium</w:t>
      </w:r>
      <w:r w:rsidR="00E2475A">
        <w:t>-ion</w:t>
      </w:r>
      <w:r w:rsidR="00692D29">
        <w:t xml:space="preserve"> cell has </w:t>
      </w:r>
      <w:r w:rsidR="006240B6">
        <w:t>been demonstrated with an</w:t>
      </w:r>
      <w:r w:rsidR="00692D29">
        <w:t xml:space="preserve"> energy density of 90 Wh kg</w:t>
      </w:r>
      <w:r w:rsidR="00692D29">
        <w:rPr>
          <w:vertAlign w:val="superscript"/>
        </w:rPr>
        <w:t>-1</w:t>
      </w:r>
      <w:r w:rsidR="00692D29">
        <w:t xml:space="preserve"> compared to</w:t>
      </w:r>
      <w:r w:rsidR="006240B6">
        <w:t xml:space="preserve"> commercial</w:t>
      </w:r>
      <w:r w:rsidR="00B53C4A">
        <w:t xml:space="preserve"> lithium</w:t>
      </w:r>
      <w:r w:rsidR="00692D29">
        <w:t>-ion at 200-250 Wh kg</w:t>
      </w:r>
      <w:r w:rsidR="00692D29">
        <w:rPr>
          <w:vertAlign w:val="superscript"/>
        </w:rPr>
        <w:t>-1</w:t>
      </w:r>
      <w:r w:rsidR="00692D29">
        <w:t xml:space="preserve"> </w:t>
      </w:r>
      <w:r w:rsidR="00692D29">
        <w:fldChar w:fldCharType="begin">
          <w:fldData xml:space="preserve">PEVuZE5vdGU+PENpdGU+PEF1dGhvcj5RdWlubjwvQXV0aG9yPjxZZWFyPjIwMTg8L1llYXI+PFJl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=
</w:fldData>
        </w:fldChar>
      </w:r>
      <w:r w:rsidR="00FA5509">
        <w:instrText xml:space="preserve"> ADDIN EN.CITE </w:instrText>
      </w:r>
      <w:r w:rsidR="00FA5509">
        <w:fldChar w:fldCharType="begin">
          <w:fldData xml:space="preserve">PEVuZE5vdGU+PENpdGU+PEF1dGhvcj5RdWlubjwvQXV0aG9yPjxZZWFyPjIwMTg8L1llYXI+PFJl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=
</w:fldData>
        </w:fldChar>
      </w:r>
      <w:r w:rsidR="00FA5509">
        <w:instrText xml:space="preserve"> ADDIN EN.CITE.DATA </w:instrText>
      </w:r>
      <w:r w:rsidR="00FA5509">
        <w:fldChar w:fldCharType="end"/>
      </w:r>
      <w:r w:rsidR="00692D29">
        <w:fldChar w:fldCharType="separate"/>
      </w:r>
      <w:r w:rsidR="00FA5509">
        <w:rPr>
          <w:noProof/>
        </w:rPr>
        <w:t>[22, 23]</w:t>
      </w:r>
      <w:r w:rsidR="00692D29">
        <w:fldChar w:fldCharType="end"/>
      </w:r>
      <w:r w:rsidR="00580FE0">
        <w:t>.</w:t>
      </w:r>
    </w:p>
    <w:p w14:paraId="31618334" w14:textId="77777777" w:rsidR="00E271F9" w:rsidRDefault="00E271F9" w:rsidP="002207B6"/>
    <w:p w14:paraId="1047BCE0" w14:textId="0042B0E0" w:rsidR="00F54045" w:rsidRDefault="00A43281" w:rsidP="002207B6">
      <w:r>
        <w:t>Beyond sodium-ion</w:t>
      </w:r>
      <w:r w:rsidR="00E271F9">
        <w:t>, c</w:t>
      </w:r>
      <w:r w:rsidR="00DD7D61">
        <w:t>a</w:t>
      </w:r>
      <w:r w:rsidR="00E2475A">
        <w:t>lcium</w:t>
      </w:r>
      <w:r w:rsidR="00DD7D61">
        <w:t xml:space="preserve"> batteries are in their infancy</w:t>
      </w:r>
      <w:r w:rsidR="00580FE0">
        <w:t>. T</w:t>
      </w:r>
      <w:r w:rsidR="00C65CAF">
        <w:t xml:space="preserve">he current </w:t>
      </w:r>
      <w:r w:rsidR="00F67A20">
        <w:t>generation of</w:t>
      </w:r>
      <w:r w:rsidR="00C65CAF">
        <w:t xml:space="preserve"> electrolytes</w:t>
      </w:r>
      <w:r w:rsidR="00F67A20">
        <w:t xml:space="preserve"> </w:t>
      </w:r>
      <w:r w:rsidR="00580FE0">
        <w:t>cause</w:t>
      </w:r>
      <w:r w:rsidR="00C65CAF">
        <w:t xml:space="preserve"> a </w:t>
      </w:r>
      <w:r w:rsidR="00DD7D61">
        <w:t xml:space="preserve">solid electrolyte interphase (SEI) layer </w:t>
      </w:r>
      <w:r w:rsidR="00580FE0">
        <w:t>to</w:t>
      </w:r>
      <w:r w:rsidR="00F9053F">
        <w:t xml:space="preserve"> </w:t>
      </w:r>
      <w:r w:rsidR="00C65CAF">
        <w:t>form</w:t>
      </w:r>
      <w:r w:rsidR="00FA7ECD">
        <w:t xml:space="preserve"> </w:t>
      </w:r>
      <w:r w:rsidR="00E2475A">
        <w:t>on the surface of the calcium</w:t>
      </w:r>
      <w:r w:rsidR="00F67A20">
        <w:t xml:space="preserve"> </w:t>
      </w:r>
      <w:r w:rsidR="00F842E0">
        <w:t>negative electrode</w:t>
      </w:r>
      <w:r w:rsidR="00580FE0">
        <w:t>. This causes very slow</w:t>
      </w:r>
      <w:r w:rsidR="00E2475A">
        <w:t xml:space="preserve"> calcium</w:t>
      </w:r>
      <w:r w:rsidR="00C65CAF">
        <w:t xml:space="preserve"> deposition</w:t>
      </w:r>
      <w:r w:rsidR="00F9053F">
        <w:t xml:space="preserve"> and dissolution</w:t>
      </w:r>
      <w:r w:rsidR="00F67A20">
        <w:t>. A</w:t>
      </w:r>
      <w:r w:rsidR="00C65CAF">
        <w:t>dditionally, little progress has</w:t>
      </w:r>
      <w:r w:rsidR="00DD7D61">
        <w:t xml:space="preserve"> been made on </w:t>
      </w:r>
      <w:r w:rsidR="00F842E0">
        <w:t>positive electrode</w:t>
      </w:r>
      <w:r w:rsidR="00DD7D61">
        <w:t xml:space="preserve"> selection</w:t>
      </w:r>
      <w:r w:rsidR="00D76CC1">
        <w:t xml:space="preserve"> </w:t>
      </w:r>
      <w:r w:rsidR="00DD7D61">
        <w:fldChar w:fldCharType="begin"/>
      </w:r>
      <w:r w:rsidR="00FA5509">
        <w:instrText xml:space="preserve"> ADDIN EN.CITE &lt;EndNote&gt;&lt;Cite&gt;&lt;Author&gt;Ponrouch&lt;/Author&gt;&lt;Year&gt;2018&lt;/Year&gt;&lt;RecNum&gt;216&lt;/RecNum&gt;&lt;DisplayText&gt;[24]&lt;/DisplayText&gt;&lt;record&gt;&lt;rec-number&gt;216&lt;/rec-number&gt;&lt;foreign-keys&gt;&lt;key app="EN" db-id="exr0xzrrh0090pea20sxsx022zzrva05axfe" timestamp="1553537482"&gt;216&lt;/key&gt;&lt;key app="ENWeb" db-id=""&gt;0&lt;/key&gt;&lt;/foreign-keys&gt;&lt;ref-type name="Journal Article"&gt;17&lt;/ref-type&gt;&lt;contributors&gt;&lt;authors&gt;&lt;author&gt;Ponrouch, A.&lt;/author&gt;&lt;author&gt;Palacin, M. R.&lt;/author&gt;&lt;/authors&gt;&lt;/contributors&gt;&lt;titles&gt;&lt;title&gt;On the road toward calcium-based batteries&lt;/title&gt;&lt;secondary-title&gt;Current Opinion in Electrochemistry&lt;/secondary-title&gt;&lt;/titles&gt;&lt;periodical&gt;&lt;full-title&gt;Current Opinion in Electrochemistry&lt;/full-title&gt;&lt;/periodical&gt;&lt;pages&gt;1-7&lt;/pages&gt;&lt;volume&gt;9&lt;/volume&gt;&lt;section&gt;1&lt;/section&gt;&lt;dates&gt;&lt;year&gt;2018&lt;/year&gt;&lt;/dates&gt;&lt;isbn&gt;24519103&lt;/isbn&gt;&lt;urls&gt;&lt;/urls&gt;&lt;electronic-resource-num&gt;10.1016/j.coelec.2018.02.001&lt;/electronic-resource-num&gt;&lt;/record&gt;&lt;/Cite&gt;&lt;/EndNote&gt;</w:instrText>
      </w:r>
      <w:r w:rsidR="00DD7D61">
        <w:fldChar w:fldCharType="separate"/>
      </w:r>
      <w:r w:rsidR="00FA5509">
        <w:rPr>
          <w:noProof/>
        </w:rPr>
        <w:t>[24]</w:t>
      </w:r>
      <w:r w:rsidR="00DD7D61">
        <w:fldChar w:fldCharType="end"/>
      </w:r>
      <w:r w:rsidR="00DD7D61">
        <w:t xml:space="preserve">. </w:t>
      </w:r>
      <w:r w:rsidR="00C21BB5">
        <w:t>Z</w:t>
      </w:r>
      <w:r w:rsidR="00E2475A">
        <w:t>inc</w:t>
      </w:r>
      <w:r w:rsidR="00C21BB5">
        <w:t xml:space="preserve"> secon</w:t>
      </w:r>
      <w:r w:rsidR="00E2475A">
        <w:t>dary batteries use a metallic zinc</w:t>
      </w:r>
      <w:r w:rsidR="00C21BB5">
        <w:t xml:space="preserve"> </w:t>
      </w:r>
      <w:r w:rsidR="00F842E0">
        <w:t>negative electrode</w:t>
      </w:r>
      <w:r w:rsidR="00C21BB5">
        <w:t xml:space="preserve">, but </w:t>
      </w:r>
      <w:r w:rsidR="00397BFD">
        <w:t xml:space="preserve">despite great </w:t>
      </w:r>
      <w:r w:rsidR="009B2610">
        <w:t xml:space="preserve">research </w:t>
      </w:r>
      <w:r w:rsidR="00397BFD">
        <w:t xml:space="preserve">effort still </w:t>
      </w:r>
      <w:r w:rsidR="00C21BB5">
        <w:t>suffer from dendrite formation</w:t>
      </w:r>
      <w:r w:rsidR="00AD06AB">
        <w:t xml:space="preserve"> – a problem that can be avoided in batteries with a flowing electrolyte</w:t>
      </w:r>
      <w:r w:rsidR="00C21BB5">
        <w:t xml:space="preserve"> </w:t>
      </w:r>
      <w:r w:rsidR="00C21BB5">
        <w:fldChar w:fldCharType="begin">
          <w:fldData xml:space="preserve">PEVuZE5vdGU+PENpdGU+PEF1dGhvcj5NYWluYXI8L0F1dGhvcj48WWVhcj4yMDE4PC9ZZWFyPjxS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</w:fldData>
        </w:fldChar>
      </w:r>
      <w:r w:rsidR="001A590F">
        <w:instrText xml:space="preserve"> ADDIN EN.CITE </w:instrText>
      </w:r>
      <w:r w:rsidR="001A590F">
        <w:fldChar w:fldCharType="begin">
          <w:fldData xml:space="preserve">PEVuZE5vdGU+PENpdGU+PEF1dGhvcj5NYWluYXI8L0F1dGhvcj48WWVhcj4yMDE4PC9ZZWFyPjxS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</w:fldData>
        </w:fldChar>
      </w:r>
      <w:r w:rsidR="001A590F">
        <w:instrText xml:space="preserve"> ADDIN EN.CITE.DATA </w:instrText>
      </w:r>
      <w:r w:rsidR="001A590F">
        <w:fldChar w:fldCharType="end"/>
      </w:r>
      <w:r w:rsidR="00C21BB5">
        <w:fldChar w:fldCharType="separate"/>
      </w:r>
      <w:r w:rsidR="001A590F">
        <w:rPr>
          <w:noProof/>
        </w:rPr>
        <w:t>[25-29]</w:t>
      </w:r>
      <w:r w:rsidR="00C21BB5">
        <w:fldChar w:fldCharType="end"/>
      </w:r>
      <w:r w:rsidR="00E2475A">
        <w:t>. Finally, magnesium</w:t>
      </w:r>
      <w:r w:rsidR="00C21BB5">
        <w:t xml:space="preserve"> plates without dendrite formation, </w:t>
      </w:r>
      <w:r w:rsidR="00E2475A">
        <w:t>but the magnesium</w:t>
      </w:r>
      <w:r w:rsidR="005F6715">
        <w:t xml:space="preserve"> </w:t>
      </w:r>
      <w:r w:rsidR="00F842E0">
        <w:t>negative electrode</w:t>
      </w:r>
      <w:r w:rsidR="005F6715">
        <w:t xml:space="preserve"> causes ext</w:t>
      </w:r>
      <w:r w:rsidR="00580FE0">
        <w:t>remely high internal resistance.</w:t>
      </w:r>
      <w:r w:rsidR="005F6715">
        <w:t xml:space="preserve"> </w:t>
      </w:r>
      <w:r w:rsidR="00580FE0">
        <w:t>N</w:t>
      </w:r>
      <w:r w:rsidR="00295A85">
        <w:t xml:space="preserve">o electrolyte with a full range of suitable properties has been found, </w:t>
      </w:r>
      <w:r w:rsidR="005F6715">
        <w:t xml:space="preserve">and reversible </w:t>
      </w:r>
      <w:r w:rsidR="00F842E0">
        <w:t>positive electrode</w:t>
      </w:r>
      <w:r w:rsidR="005F6715">
        <w:t xml:space="preserve"> materials have yet to be identified </w:t>
      </w:r>
      <w:r w:rsidR="005F6715">
        <w:fldChar w:fldCharType="begin"/>
      </w:r>
      <w:r w:rsidR="001A590F">
        <w:instrText xml:space="preserve"> ADDIN EN.CITE &lt;EndNote&gt;&lt;Cite&gt;&lt;Author&gt;Muldoon&lt;/Author&gt;&lt;Year&gt;2017&lt;/Year&gt;&lt;RecNum&gt;218&lt;/RecNum&gt;&lt;DisplayText&gt;[30]&lt;/DisplayText&gt;&lt;record&gt;&lt;rec-number&gt;218&lt;/rec-number&gt;&lt;foreign-keys&gt;&lt;key app="EN" db-id="exr0xzrrh0090pea20sxsx022zzrva05axfe" timestamp="1553538646"&gt;218&lt;/key&gt;&lt;key app="ENWeb" db-id=""&gt;0&lt;/key&gt;&lt;/foreign-keys&gt;&lt;ref-type name="Journal Article"&gt;17&lt;/ref-type&gt;&lt;contributors&gt;&lt;authors&gt;&lt;author&gt;Muldoon, J.&lt;/author&gt;&lt;author&gt;Bucur, C. B.&lt;/author&gt;&lt;author&gt;Gregory, T.&lt;/author&gt;&lt;/authors&gt;&lt;/contributors&gt;&lt;auth-address&gt;Toyota Research Institute of North America, 1555 Woodridge Avenue, Ann Arbor, MI, 48105, USA.&amp;#xD;Borealis Technology Solutions LLC, Midland, MI, 48642, USA.&lt;/auth-address&gt;&lt;titles&gt;&lt;title&gt;Fervent Hype behind Magnesium Batteries: An Open Call to Synthetic Chemists-Electrolytes and Cathodes Needed&lt;/title&gt;&lt;secondary-title&gt;Angew Chem Int Ed Engl&lt;/secondary-title&gt;&lt;/titles&gt;&lt;periodical&gt;&lt;full-title&gt;Angew Chem Int Ed Engl&lt;/full-title&gt;&lt;/periodical&gt;&lt;pages&gt;12064-12084&lt;/pages&gt;&lt;volume&gt;56&lt;/volume&gt;&lt;number&gt;40&lt;/number&gt;&lt;edition&gt;2017/03/16&lt;/edition&gt;&lt;keywords&gt;&lt;keyword&gt;*conversion cathodes&lt;/keyword&gt;&lt;keyword&gt;*electrolyte&lt;/keyword&gt;&lt;keyword&gt;*insertion cathode&lt;/keyword&gt;&lt;keyword&gt;*magnesium battery&lt;/keyword&gt;&lt;keyword&gt;*organic cathodes&lt;/keyword&gt;&lt;/keywords&gt;&lt;dates&gt;&lt;year&gt;2017&lt;/year&gt;&lt;pub-dates&gt;&lt;date&gt;Sep 25&lt;/date&gt;&lt;/pub-dates&gt;&lt;/dates&gt;&lt;isbn&gt;1521-3773 (Electronic)&amp;#xD;1433-7851 (Linking)&lt;/isbn&gt;&lt;accession-num&gt;28295967&lt;/accession-num&gt;&lt;urls&gt;&lt;related-urls&gt;&lt;url&gt;https://www.ncbi.nlm.nih.gov/pubmed/28295967&lt;/url&gt;&lt;/related-urls&gt;&lt;/urls&gt;&lt;electronic-resource-num&gt;10.1002/anie.201700673&lt;/electronic-resource-num&gt;&lt;/record&gt;&lt;/Cite&gt;&lt;/EndNote&gt;</w:instrText>
      </w:r>
      <w:r w:rsidR="005F6715">
        <w:fldChar w:fldCharType="separate"/>
      </w:r>
      <w:r w:rsidR="001A590F">
        <w:rPr>
          <w:noProof/>
        </w:rPr>
        <w:t>[30]</w:t>
      </w:r>
      <w:r w:rsidR="005F6715">
        <w:fldChar w:fldCharType="end"/>
      </w:r>
      <w:r w:rsidR="00C21BB5">
        <w:t xml:space="preserve">. </w:t>
      </w:r>
      <w:r w:rsidR="005F6715">
        <w:t xml:space="preserve">As will be discussed, </w:t>
      </w:r>
      <w:r w:rsidR="005F6715">
        <w:lastRenderedPageBreak/>
        <w:t xml:space="preserve">batteries </w:t>
      </w:r>
      <w:r w:rsidR="00580FE0">
        <w:t xml:space="preserve">with an aluminium </w:t>
      </w:r>
      <w:r w:rsidR="00F842E0">
        <w:t>negative electrode</w:t>
      </w:r>
      <w:r w:rsidR="00580FE0">
        <w:t xml:space="preserve"> </w:t>
      </w:r>
      <w:r w:rsidR="005F6715">
        <w:t>have been demonstrated that do not suffer from any of these issues.</w:t>
      </w:r>
    </w:p>
    <w:p w14:paraId="3D264F0F" w14:textId="77777777" w:rsidR="002207B6" w:rsidRDefault="002207B6" w:rsidP="002207B6"/>
    <w:p w14:paraId="7AFD2C5B" w14:textId="68C6119A" w:rsidR="003769B5" w:rsidRDefault="00F016F5" w:rsidP="00BE0C34">
      <w:r>
        <w:t xml:space="preserve">This review is necessarily limited to non-aqueous aluminium batteries; however, </w:t>
      </w:r>
      <w:r w:rsidR="00E4140A">
        <w:t>it is worth mentioning</w:t>
      </w:r>
      <w:r>
        <w:t xml:space="preserve"> research taking place </w:t>
      </w:r>
      <w:r w:rsidR="008A05C8">
        <w:t>on aluminium batteries outside</w:t>
      </w:r>
      <w:r>
        <w:t xml:space="preserve"> this remit. </w:t>
      </w:r>
      <w:r w:rsidR="00D673F1">
        <w:t>A</w:t>
      </w:r>
      <w:r w:rsidR="002207B6">
        <w:t>l</w:t>
      </w:r>
      <w:r w:rsidR="00E2475A">
        <w:t>uminium</w:t>
      </w:r>
      <w:r w:rsidR="002207B6">
        <w:t xml:space="preserve"> batteries with aqueous electrolytes are being explored (benefits include very high ionic conductivity and non-corrosive, non-toxic electrolytes)</w:t>
      </w:r>
      <w:r w:rsidR="00D673F1">
        <w:t xml:space="preserve">. Conventional aqueous electrolytes where water is the solvent are not </w:t>
      </w:r>
      <w:r w:rsidR="002207B6">
        <w:t xml:space="preserve">competitive on </w:t>
      </w:r>
      <w:r w:rsidR="001731E5">
        <w:t>specific energy</w:t>
      </w:r>
      <w:r w:rsidR="002207B6">
        <w:t xml:space="preserve">, partly because </w:t>
      </w:r>
      <w:r w:rsidR="00E271F9">
        <w:t>the</w:t>
      </w:r>
      <w:r w:rsidR="001A2EFB">
        <w:t xml:space="preserve"> </w:t>
      </w:r>
      <w:r w:rsidR="00E271F9">
        <w:t>deposition of aluminium</w:t>
      </w:r>
      <w:r w:rsidR="001A2EFB">
        <w:t xml:space="preserve"> occu</w:t>
      </w:r>
      <w:r w:rsidR="00E271F9">
        <w:t>rs</w:t>
      </w:r>
      <w:r w:rsidR="001A2EFB">
        <w:t xml:space="preserve"> </w:t>
      </w:r>
      <w:r w:rsidR="003677C5">
        <w:t xml:space="preserve">at a more </w:t>
      </w:r>
      <w:r w:rsidR="001A2EFB">
        <w:t>negative potential than the evolution of hydrogen</w:t>
      </w:r>
      <w:r w:rsidR="002207B6">
        <w:t xml:space="preserve"> </w:t>
      </w:r>
      <w:r w:rsidR="002207B6">
        <w:fldChar w:fldCharType="begin"/>
      </w:r>
      <w:r w:rsidR="001A590F">
        <w:instrText xml:space="preserve"> ADDIN EN.CITE &lt;EndNote&gt;&lt;Cite&gt;&lt;Author&gt;Liu&lt;/Author&gt;&lt;Year&gt;2018&lt;/Year&gt;&lt;RecNum&gt;23&lt;/RecNum&gt;&lt;DisplayText&gt;[31]&lt;/DisplayText&gt;&lt;record&gt;&lt;rec-number&gt;23&lt;/rec-number&gt;&lt;foreign-keys&gt;&lt;key app="EN" db-id="exr0xzrrh0090pea20sxsx022zzrva05axfe" timestamp="1528103472"&gt;23&lt;/key&gt;&lt;key app="ENWeb" db-id=""&gt;0&lt;/key&gt;&lt;/foreign-keys&gt;&lt;ref-type name="Journal Article"&gt;17&lt;/ref-type&gt;&lt;contributors&gt;&lt;authors&gt;&lt;author&gt;Liu, Jilei&lt;/author&gt;&lt;author&gt;Xu, Chaohe&lt;/author&gt;&lt;author&gt;Chen, Zhen&lt;/author&gt;&lt;author&gt;Ni, Shibing&lt;/author&gt;&lt;author&gt;Shen, Ze Xiang&lt;/author&gt;&lt;/authors&gt;&lt;/contributors&gt;&lt;titles&gt;&lt;title&gt;Progress in aqueous rechargeable batteries&lt;/title&gt;&lt;secondary-title&gt;Green Energy &amp;amp; Environment&lt;/secondary-title&gt;&lt;/titles&gt;&lt;periodical&gt;&lt;full-title&gt;Green Energy &amp;amp; Environment&lt;/full-title&gt;&lt;/periodical&gt;&lt;pages&gt;20-41&lt;/pages&gt;&lt;volume&gt;3&lt;/volume&gt;&lt;number&gt;1&lt;/number&gt;&lt;section&gt;20&lt;/section&gt;&lt;dates&gt;&lt;year&gt;2018&lt;/year&gt;&lt;/dates&gt;&lt;isbn&gt;24680257&lt;/isbn&gt;&lt;urls&gt;&lt;/urls&gt;&lt;electronic-resource-num&gt;10.1016/j.gee.2017.10.001&lt;/electronic-resource-num&gt;&lt;/record&gt;&lt;/Cite&gt;&lt;/EndNote&gt;</w:instrText>
      </w:r>
      <w:r w:rsidR="002207B6">
        <w:fldChar w:fldCharType="separate"/>
      </w:r>
      <w:r w:rsidR="001A590F">
        <w:rPr>
          <w:noProof/>
        </w:rPr>
        <w:t>[31]</w:t>
      </w:r>
      <w:r w:rsidR="002207B6">
        <w:fldChar w:fldCharType="end"/>
      </w:r>
      <w:r w:rsidR="00E271F9">
        <w:t xml:space="preserve"> </w:t>
      </w:r>
      <w:r w:rsidR="001F0586">
        <w:t xml:space="preserve">(-1.76 V </w:t>
      </w:r>
      <w:r w:rsidR="001F0586" w:rsidRPr="00B53F8D">
        <w:rPr>
          <w:i/>
        </w:rPr>
        <w:t>vs.</w:t>
      </w:r>
      <w:r w:rsidR="001F0586">
        <w:t xml:space="preserve"> standard hydrogen electrode (SHE) </w:t>
      </w:r>
      <w:r w:rsidR="001F0586">
        <w:fldChar w:fldCharType="begin"/>
      </w:r>
      <w:r w:rsidR="001A590F">
        <w:instrText xml:space="preserve"> ADDIN EN.CITE &lt;EndNote&gt;&lt;Cite&gt;&lt;Author&gt;Das&lt;/Author&gt;&lt;Year&gt;2017&lt;/Year&gt;&lt;RecNum&gt;131&lt;/RecNum&gt;&lt;DisplayText&gt;[32]&lt;/DisplayText&gt;&lt;record&gt;&lt;rec-number&gt;131&lt;/rec-number&gt;&lt;foreign-keys&gt;&lt;key app="EN" db-id="exr0xzrrh0090pea20sxsx022zzrva05axfe" timestamp="1542982904"&gt;131&lt;/key&gt;&lt;key app="ENWeb" db-id=""&gt;0&lt;/key&gt;&lt;/foreign-keys&gt;&lt;ref-type name="Journal Article"&gt;17&lt;/ref-type&gt;&lt;contributors&gt;&lt;authors&gt;&lt;author&gt;Das, Shyamal K.&lt;/author&gt;&lt;author&gt;Mahapatra, Sadhan&lt;/author&gt;&lt;author&gt;Lahan, Homen&lt;/author&gt;&lt;/authors&gt;&lt;/contributors&gt;&lt;titles&gt;&lt;title&gt;Aluminium-ion batteries: developments and challenges&lt;/title&gt;&lt;secondary-title&gt;Journal of Materials Chemistry A&lt;/secondary-title&gt;&lt;/titles&gt;&lt;periodical&gt;&lt;full-title&gt;Journal of Materials Chemistry A&lt;/full-title&gt;&lt;/periodical&gt;&lt;pages&gt;6347-6367&lt;/pages&gt;&lt;volume&gt;5&lt;/volume&gt;&lt;number&gt;14&lt;/number&gt;&lt;section&gt;6347&lt;/section&gt;&lt;dates&gt;&lt;year&gt;2017&lt;/year&gt;&lt;/dates&gt;&lt;isbn&gt;2050-7488&amp;#xD;2050-7496&lt;/isbn&gt;&lt;urls&gt;&lt;/urls&gt;&lt;electronic-resource-num&gt;10.1039/c7ta00228a&lt;/electronic-resource-num&gt;&lt;/record&gt;&lt;/Cite&gt;&lt;/EndNote&gt;</w:instrText>
      </w:r>
      <w:r w:rsidR="001F0586">
        <w:fldChar w:fldCharType="separate"/>
      </w:r>
      <w:r w:rsidR="001A590F">
        <w:rPr>
          <w:noProof/>
        </w:rPr>
        <w:t>[32]</w:t>
      </w:r>
      <w:r w:rsidR="001F0586">
        <w:fldChar w:fldCharType="end"/>
      </w:r>
      <w:r w:rsidR="001F0586">
        <w:t>)</w:t>
      </w:r>
      <w:r w:rsidR="002207B6">
        <w:t xml:space="preserve">, so </w:t>
      </w:r>
      <w:r w:rsidR="003677C5">
        <w:t xml:space="preserve">an anodic intercalation reaction at </w:t>
      </w:r>
      <w:r w:rsidR="00E271F9">
        <w:t xml:space="preserve">a less negative potential </w:t>
      </w:r>
      <w:r w:rsidR="003677C5">
        <w:t>must be used</w:t>
      </w:r>
      <w:r w:rsidR="002207B6">
        <w:t xml:space="preserve"> </w:t>
      </w:r>
      <w:r w:rsidR="002207B6">
        <w:fldChar w:fldCharType="begin"/>
      </w:r>
      <w:r w:rsidR="001A590F">
        <w:instrText xml:space="preserve"> ADDIN EN.CITE &lt;EndNote&gt;&lt;Cite&gt;&lt;Author&gt;Zhao&lt;/Author&gt;&lt;Year&gt;1997&lt;/Year&gt;&lt;RecNum&gt;54&lt;/RecNum&gt;&lt;DisplayText&gt;[33]&lt;/DisplayText&gt;&lt;record&gt;&lt;rec-number&gt;54&lt;/rec-number&gt;&lt;foreign-keys&gt;&lt;key app="EN" db-id="exr0xzrrh0090pea20sxsx022zzrva05axfe" timestamp="1532686101"&gt;54&lt;/key&gt;&lt;key app="ENWeb" db-id=""&gt;0&lt;/key&gt;&lt;/foreign-keys&gt;&lt;ref-type name="Journal Article"&gt;17&lt;/ref-type&gt;&lt;contributors&gt;&lt;authors&gt;&lt;author&gt;Zhao, Yuguang &lt;/author&gt;&lt;author&gt;VanderNoot, TJ&lt;/author&gt;&lt;/authors&gt;&lt;/contributors&gt;&lt;titles&gt;&lt;title&gt;Review: Electrodeposition of aluminium from nonaqueous organic electrolytic systems and room temperature molten salts&lt;/title&gt;&lt;secondary-title&gt;Electrochemica Acta&lt;/secondary-title&gt;&lt;/titles&gt;&lt;periodical&gt;&lt;full-title&gt;Electrochemica Acta&lt;/full-title&gt;&lt;/periodical&gt;&lt;pages&gt;3-13&lt;/pages&gt;&lt;volume&gt;42&lt;/volume&gt;&lt;number&gt;1&lt;/number&gt;&lt;dates&gt;&lt;year&gt;1997&lt;/year&gt;&lt;/dates&gt;&lt;urls&gt;&lt;/urls&gt;&lt;/record&gt;&lt;/Cite&gt;&lt;/EndNote&gt;</w:instrText>
      </w:r>
      <w:r w:rsidR="002207B6">
        <w:fldChar w:fldCharType="separate"/>
      </w:r>
      <w:r w:rsidR="001A590F">
        <w:rPr>
          <w:noProof/>
        </w:rPr>
        <w:t>[33]</w:t>
      </w:r>
      <w:r w:rsidR="002207B6">
        <w:fldChar w:fldCharType="end"/>
      </w:r>
      <w:r w:rsidR="002207B6">
        <w:t xml:space="preserve">. </w:t>
      </w:r>
      <w:r w:rsidR="00630C9B">
        <w:t>These a</w:t>
      </w:r>
      <w:r w:rsidR="00B53F8D">
        <w:t>queous</w:t>
      </w:r>
      <w:r w:rsidR="002207B6">
        <w:t xml:space="preserve"> systems </w:t>
      </w:r>
      <w:r w:rsidR="00E53E43">
        <w:t xml:space="preserve">perform more like </w:t>
      </w:r>
      <w:r w:rsidR="002207B6">
        <w:t>supercapacitors</w:t>
      </w:r>
      <w:r w:rsidR="001A2EFB">
        <w:t xml:space="preserve">, </w:t>
      </w:r>
      <w:r w:rsidR="00580FE0">
        <w:t>demonstrating specific energy of</w:t>
      </w:r>
      <w:r w:rsidR="001A2EFB">
        <w:t xml:space="preserve"> 15 Wh kg</w:t>
      </w:r>
      <w:r w:rsidR="001A2EFB">
        <w:rPr>
          <w:vertAlign w:val="superscript"/>
        </w:rPr>
        <w:t>-1</w:t>
      </w:r>
      <w:r w:rsidR="001A2EFB">
        <w:t xml:space="preserve"> and</w:t>
      </w:r>
      <w:r w:rsidR="00580FE0">
        <w:t xml:space="preserve"> specific power of</w:t>
      </w:r>
      <w:r w:rsidR="001A2EFB">
        <w:t xml:space="preserve"> 300 W kg</w:t>
      </w:r>
      <w:r w:rsidR="001A2EFB">
        <w:rPr>
          <w:vertAlign w:val="superscript"/>
        </w:rPr>
        <w:t>-1</w:t>
      </w:r>
      <w:r w:rsidR="002207B6">
        <w:t xml:space="preserve"> </w:t>
      </w:r>
      <w:r w:rsidR="001A2EFB">
        <w:t xml:space="preserve">based on positive and negative electrode masses </w:t>
      </w:r>
      <w:r w:rsidR="002207B6">
        <w:fldChar w:fldCharType="begin"/>
      </w:r>
      <w:r w:rsidR="00FA5509">
        <w:instrText xml:space="preserve"> ADDIN EN.CITE &lt;EndNote&gt;&lt;Cite&gt;&lt;Author&gt;Holland&lt;/Author&gt;&lt;Year&gt;2018&lt;/Year&gt;&lt;RecNum&gt;124&lt;/RecNum&gt;&lt;DisplayText&gt;[15]&lt;/DisplayText&gt;&lt;record&gt;&lt;rec-number&gt;124&lt;/rec-number&gt;&lt;foreign-keys&gt;&lt;key app="EN" db-id="exr0xzrrh0090pea20sxsx022zzrva05axfe" timestamp="1537194234"&gt;124&lt;/key&gt;&lt;key app="ENWeb" db-id=""&gt;0&lt;/key&gt;&lt;/foreign-keys&gt;&lt;ref-type name="Journal Article"&gt;17&lt;/ref-type&gt;&lt;contributors&gt;&lt;authors&gt;&lt;author&gt;Holland, A.&lt;/author&gt;&lt;author&gt;McKerracher, R. D.&lt;/author&gt;&lt;author&gt;Cruden, A.&lt;/author&gt;&lt;author&gt;Wills, R. G. A.&lt;/author&gt;&lt;/authors&gt;&lt;/contributors&gt;&lt;titles&gt;&lt;title&gt;An aluminium battery operating with an aqueous electrolyte&lt;/title&gt;&lt;secondary-title&gt;Journal of Applied Electrochemistry&lt;/secondary-title&gt;&lt;/titles&gt;&lt;periodical&gt;&lt;full-title&gt;Journal of Applied Electrochemistry&lt;/full-title&gt;&lt;/periodical&gt;&lt;pages&gt;243-250&lt;/pages&gt;&lt;volume&gt;48&lt;/volume&gt;&lt;number&gt;3&lt;/number&gt;&lt;section&gt;243&lt;/section&gt;&lt;dates&gt;&lt;year&gt;2018&lt;/year&gt;&lt;/dates&gt;&lt;isbn&gt;0021-891X&amp;#xD;1572-8838&lt;/isbn&gt;&lt;urls&gt;&lt;/urls&gt;&lt;electronic-resource-num&gt;10.1007/s10800-018-1154-x&lt;/electronic-resource-num&gt;&lt;/record&gt;&lt;/Cite&gt;&lt;/EndNote&gt;</w:instrText>
      </w:r>
      <w:r w:rsidR="002207B6">
        <w:fldChar w:fldCharType="separate"/>
      </w:r>
      <w:r w:rsidR="00FA5509">
        <w:rPr>
          <w:noProof/>
        </w:rPr>
        <w:t>[15]</w:t>
      </w:r>
      <w:r w:rsidR="002207B6">
        <w:fldChar w:fldCharType="end"/>
      </w:r>
      <w:r w:rsidR="00630C9B">
        <w:t>.</w:t>
      </w:r>
    </w:p>
    <w:p w14:paraId="32E3E593" w14:textId="77777777" w:rsidR="003769B5" w:rsidRDefault="003769B5" w:rsidP="00BE0C34"/>
    <w:p w14:paraId="129086B0" w14:textId="067B8CD7" w:rsidR="00BA4229" w:rsidRDefault="00630C9B" w:rsidP="00BE0C34">
      <w:r>
        <w:t xml:space="preserve">A </w:t>
      </w:r>
      <w:r w:rsidR="008A05C8">
        <w:t xml:space="preserve">more </w:t>
      </w:r>
      <w:r>
        <w:t xml:space="preserve">promising </w:t>
      </w:r>
      <w:r w:rsidR="009E0A87">
        <w:t>system</w:t>
      </w:r>
      <w:r>
        <w:t xml:space="preserve"> has recently been </w:t>
      </w:r>
      <w:r w:rsidR="008A05C8">
        <w:t>reported using</w:t>
      </w:r>
      <w:r w:rsidR="00397941">
        <w:t xml:space="preserve"> super-saturated solutions of </w:t>
      </w:r>
      <w:r w:rsidR="00F32129">
        <w:t>AlCl</w:t>
      </w:r>
      <w:r w:rsidR="00F32129">
        <w:rPr>
          <w:vertAlign w:val="subscript"/>
        </w:rPr>
        <w:t>3</w:t>
      </w:r>
      <w:r w:rsidR="00F32129">
        <w:t xml:space="preserve"> in water to </w:t>
      </w:r>
      <w:r w:rsidR="00174EBB">
        <w:t>allow deposition of Al</w:t>
      </w:r>
      <w:r w:rsidR="00174EBB">
        <w:rPr>
          <w:vertAlign w:val="superscript"/>
        </w:rPr>
        <w:t>3+</w:t>
      </w:r>
      <w:r w:rsidR="00B5357D">
        <w:t xml:space="preserve"> onto </w:t>
      </w:r>
      <w:r w:rsidR="00387AF2">
        <w:t xml:space="preserve">an aluminium negative electrode </w:t>
      </w:r>
      <w:r w:rsidR="00B5357D">
        <w:t>with</w:t>
      </w:r>
      <w:r w:rsidR="00387AF2">
        <w:t xml:space="preserve"> a graphite positive </w:t>
      </w:r>
      <w:r w:rsidR="00DA0089">
        <w:t>electr</w:t>
      </w:r>
      <w:r w:rsidR="00387AF2">
        <w:t>ode</w:t>
      </w:r>
      <w:r w:rsidR="00B5357D">
        <w:t xml:space="preserve"> storing chloroaluminate species</w:t>
      </w:r>
      <w:r w:rsidR="00387AF2">
        <w:t>.</w:t>
      </w:r>
      <w:r w:rsidR="00362F47">
        <w:t xml:space="preserve"> The super-saturation of the electrolyte prevents the </w:t>
      </w:r>
      <w:r w:rsidR="00A33725">
        <w:t>evolution of hydrogen and</w:t>
      </w:r>
      <w:r w:rsidR="00387AF2">
        <w:t xml:space="preserve"> provides</w:t>
      </w:r>
      <w:r w:rsidR="00F32129">
        <w:t xml:space="preserve"> a</w:t>
      </w:r>
      <w:r w:rsidR="00387AF2">
        <w:t xml:space="preserve">n operation and performance </w:t>
      </w:r>
      <w:r w:rsidR="00976F09">
        <w:t xml:space="preserve">similar to </w:t>
      </w:r>
      <w:r w:rsidR="004D10E4">
        <w:t>aluminium-graphite batteries (see Section 5.1.1)</w:t>
      </w:r>
      <w:r w:rsidR="005A0644">
        <w:t>, while addressing the cost issue of ionic liquid electrolytes</w:t>
      </w:r>
      <w:r w:rsidR="002777CA">
        <w:t xml:space="preserve"> </w:t>
      </w:r>
      <w:r w:rsidR="002777CA">
        <w:fldChar w:fldCharType="begin"/>
      </w:r>
      <w:r w:rsidR="001A590F">
        <w:instrText xml:space="preserve"> ADDIN EN.CITE &lt;EndNote&gt;&lt;Cite&gt;&lt;Author&gt;Pan&lt;/Author&gt;&lt;Year&gt;2019&lt;/Year&gt;&lt;RecNum&gt;301&lt;/RecNum&gt;&lt;DisplayText&gt;[34]&lt;/DisplayText&gt;&lt;record&gt;&lt;rec-number&gt;301&lt;/rec-number&gt;&lt;foreign-keys&gt;&lt;key app="EN" db-id="exr0xzrrh0090pea20sxsx022zzrva05axfe" timestamp="1593005319"&gt;301&lt;/key&gt;&lt;key app="ENWeb" db-id=""&gt;0&lt;/key&gt;&lt;/foreign-keys&gt;&lt;ref-type name="Journal Article"&gt;17&lt;/ref-type&gt;&lt;contributors&gt;&lt;authors&gt;&lt;author&gt;Pan, Wending&lt;/author&gt;&lt;author&gt;Wang, Yifei&lt;/author&gt;&lt;author&gt;Zhang, Yingguang&lt;/author&gt;&lt;author&gt;Kwok, Holly Yu Ho&lt;/author&gt;&lt;author&gt;Wu, Muyan&lt;/author&gt;&lt;author&gt;Zhao, Xiaolong&lt;/author&gt;&lt;author&gt;Leung, Dennis Y. C.&lt;/author&gt;&lt;/authors&gt;&lt;/contributors&gt;&lt;titles&gt;&lt;title&gt;A low-cost and dendrite-free rechargeable aluminium-ion battery with superior performance&lt;/title&gt;&lt;secondary-title&gt;Journal of Materials Chemistry A&lt;/secondary-title&gt;&lt;/titles&gt;&lt;periodical&gt;&lt;full-title&gt;Journal of Materials Chemistry A&lt;/full-title&gt;&lt;/periodical&gt;&lt;pages&gt;17420-17425&lt;/pages&gt;&lt;volume&gt;7&lt;/volume&gt;&lt;number&gt;29&lt;/number&gt;&lt;section&gt;17420&lt;/section&gt;&lt;dates&gt;&lt;year&gt;2019&lt;/year&gt;&lt;/dates&gt;&lt;isbn&gt;2050-7488&amp;#xD;2050-7496&lt;/isbn&gt;&lt;urls&gt;&lt;/urls&gt;&lt;electronic-resource-num&gt;10.1039/c9ta05207k&lt;/electronic-resource-num&gt;&lt;/record&gt;&lt;/Cite&gt;&lt;/EndNote&gt;</w:instrText>
      </w:r>
      <w:r w:rsidR="002777CA">
        <w:fldChar w:fldCharType="separate"/>
      </w:r>
      <w:r w:rsidR="001A590F">
        <w:rPr>
          <w:noProof/>
        </w:rPr>
        <w:t>[34]</w:t>
      </w:r>
      <w:r w:rsidR="002777CA">
        <w:fldChar w:fldCharType="end"/>
      </w:r>
      <w:r w:rsidR="00A33725">
        <w:t xml:space="preserve">. </w:t>
      </w:r>
      <w:r w:rsidR="005A2E39">
        <w:t>Similarly work continues on metal-air batteries including aluminium-air</w:t>
      </w:r>
      <w:r w:rsidR="00F7078A">
        <w:t xml:space="preserve"> </w:t>
      </w:r>
      <w:r w:rsidR="00CB4991">
        <w:fldChar w:fldCharType="begin"/>
      </w:r>
      <w:r w:rsidR="001A590F">
        <w:instrText xml:space="preserve"> ADDIN EN.CITE &lt;EndNote&gt;&lt;Cite&gt;&lt;Author&gt;Egan&lt;/Author&gt;&lt;Year&gt;2013&lt;/Year&gt;&lt;RecNum&gt;306&lt;/RecNum&gt;&lt;DisplayText&gt;[35]&lt;/DisplayText&gt;&lt;record&gt;&lt;rec-number&gt;306&lt;/rec-number&gt;&lt;foreign-keys&gt;&lt;key app="EN" db-id="exr0xzrrh0090pea20sxsx022zzrva05axfe" timestamp="1594224215"&gt;306&lt;/key&gt;&lt;key app="ENWeb" db-id=""&gt;0&lt;/key&gt;&lt;/foreign-keys&gt;&lt;ref-type name="Journal Article"&gt;17&lt;/ref-type&gt;&lt;contributors&gt;&lt;authors&gt;&lt;author&gt;Egan, D. R.&lt;/author&gt;&lt;author&gt;Ponce de León, C.&lt;/author&gt;&lt;author&gt;Wood, R. J. K.&lt;/author&gt;&lt;author&gt;Jones, R. L.&lt;/author&gt;&lt;author&gt;Stokes, K. R.&lt;/author&gt;&lt;author&gt;Walsh, F. C.&lt;/author&gt;&lt;/authors&gt;&lt;/contributors&gt;&lt;titles&gt;&lt;title&gt;Developments in electrode materials and electrolytes for aluminium–air batteries&lt;/title&gt;&lt;secondary-title&gt;Journal of Power Sources&lt;/secondary-title&gt;&lt;/titles&gt;&lt;periodical&gt;&lt;full-title&gt;Journal of Power Sources&lt;/full-title&gt;&lt;/periodical&gt;&lt;pages&gt;293-310&lt;/pages&gt;&lt;volume&gt;236&lt;/volume&gt;&lt;section&gt;293&lt;/section&gt;&lt;dates&gt;&lt;year&gt;2013&lt;/year&gt;&lt;/dates&gt;&lt;isbn&gt;03787753&lt;/isbn&gt;&lt;urls&gt;&lt;/urls&gt;&lt;electronic-resource-num&gt;10.1016/j.jpowsour.2013.01.141&lt;/electronic-resource-num&gt;&lt;/record&gt;&lt;/Cite&gt;&lt;/EndNote&gt;</w:instrText>
      </w:r>
      <w:r w:rsidR="00CB4991">
        <w:fldChar w:fldCharType="separate"/>
      </w:r>
      <w:r w:rsidR="001A590F">
        <w:rPr>
          <w:noProof/>
        </w:rPr>
        <w:t>[35]</w:t>
      </w:r>
      <w:r w:rsidR="00CB4991">
        <w:fldChar w:fldCharType="end"/>
      </w:r>
      <w:r w:rsidR="005A2E39">
        <w:t xml:space="preserve">. Metal-air batteries can be characterised by offering very good </w:t>
      </w:r>
      <w:r w:rsidR="00157F90">
        <w:t>performance as a primary battery</w:t>
      </w:r>
      <w:r w:rsidR="00480904">
        <w:t xml:space="preserve"> and</w:t>
      </w:r>
      <w:r w:rsidR="00452B7D">
        <w:t xml:space="preserve"> theoretical </w:t>
      </w:r>
      <w:r w:rsidR="00480904">
        <w:t>specific energy and energy density</w:t>
      </w:r>
      <w:r w:rsidR="00452B7D">
        <w:t xml:space="preserve"> that exceeds any existing </w:t>
      </w:r>
      <w:r w:rsidR="00E12D33">
        <w:t xml:space="preserve">secondary </w:t>
      </w:r>
      <w:r w:rsidR="00452B7D">
        <w:t>batter</w:t>
      </w:r>
      <w:r w:rsidR="00480904">
        <w:t>y. However</w:t>
      </w:r>
      <w:r w:rsidR="003322C4">
        <w:t>,</w:t>
      </w:r>
      <w:r w:rsidR="00480904">
        <w:t xml:space="preserve"> </w:t>
      </w:r>
      <w:r w:rsidR="003322C4">
        <w:t>all metal-air batteries</w:t>
      </w:r>
      <w:r w:rsidR="00480904">
        <w:t xml:space="preserve"> face</w:t>
      </w:r>
      <w:r w:rsidR="003322C4">
        <w:t xml:space="preserve"> the same</w:t>
      </w:r>
      <w:r w:rsidR="00480904">
        <w:t xml:space="preserve"> serious issues in rechar</w:t>
      </w:r>
      <w:r w:rsidR="003322C4">
        <w:t xml:space="preserve">ging </w:t>
      </w:r>
      <w:r w:rsidR="00EB66FE">
        <w:t xml:space="preserve">(including irreversible consumption of the electrodes), </w:t>
      </w:r>
      <w:r w:rsidR="003322C4">
        <w:t>and so currently cannot be described as being rechargeable</w:t>
      </w:r>
      <w:r w:rsidR="00A83B1C">
        <w:t xml:space="preserve"> </w:t>
      </w:r>
      <w:r w:rsidR="00F167A2">
        <w:fldChar w:fldCharType="begin"/>
      </w:r>
      <w:r w:rsidR="001A590F">
        <w:instrText xml:space="preserve"> ADDIN EN.CITE &lt;EndNote&gt;&lt;Cite&gt;&lt;Author&gt;Wang&lt;/Author&gt;&lt;Year&gt;2019&lt;/Year&gt;&lt;RecNum&gt;302&lt;/RecNum&gt;&lt;DisplayText&gt;[36]&lt;/DisplayText&gt;&lt;record&gt;&lt;rec-number&gt;302&lt;/rec-number&gt;&lt;foreign-keys&gt;&lt;key app="EN" db-id="exr0xzrrh0090pea20sxsx022zzrva05axfe" timestamp="1593006201"&gt;302&lt;/key&gt;&lt;key app="ENWeb" db-id=""&gt;0&lt;/key&gt;&lt;/foreign-keys&gt;&lt;ref-type name="Journal Article"&gt;17&lt;/ref-type&gt;&lt;contributors&gt;&lt;authors&gt;&lt;author&gt;Wang, Hao-Fan&lt;/author&gt;&lt;author&gt;Xu, Qiang&lt;/author&gt;&lt;/authors&gt;&lt;/contributors&gt;&lt;titles&gt;&lt;title&gt;Materials Design for Rechargeable Metal-Air Batteries&lt;/title&gt;&lt;secondary-title&gt;Matter&lt;/secondary-title&gt;&lt;/titles&gt;&lt;periodical&gt;&lt;full-title&gt;Matter&lt;/full-title&gt;&lt;/periodical&gt;&lt;pages&gt;565-595&lt;/pages&gt;&lt;volume&gt;1&lt;/volume&gt;&lt;number&gt;3&lt;/number&gt;&lt;section&gt;565&lt;/section&gt;&lt;dates&gt;&lt;year&gt;2019&lt;/year&gt;&lt;/dates&gt;&lt;isbn&gt;25902385&lt;/isbn&gt;&lt;urls&gt;&lt;/urls&gt;&lt;electronic-resource-num&gt;10.1016/j.matt.2019.05.008&lt;/electronic-resource-num&gt;&lt;/record&gt;&lt;/Cite&gt;&lt;/EndNote&gt;</w:instrText>
      </w:r>
      <w:r w:rsidR="00F167A2">
        <w:fldChar w:fldCharType="separate"/>
      </w:r>
      <w:r w:rsidR="001A590F">
        <w:rPr>
          <w:noProof/>
        </w:rPr>
        <w:t>[36]</w:t>
      </w:r>
      <w:r w:rsidR="00F167A2">
        <w:fldChar w:fldCharType="end"/>
      </w:r>
      <w:r w:rsidR="00CC320C">
        <w:t>.</w:t>
      </w:r>
    </w:p>
    <w:p w14:paraId="3870269E" w14:textId="50CDE268" w:rsidR="00C35803" w:rsidRDefault="00C35803">
      <w:pPr>
        <w:pStyle w:val="Heading1"/>
      </w:pPr>
      <w:bookmarkStart w:id="10" w:name="_Toc45196749"/>
      <w:r>
        <w:t>Mode of operation of non-aqueous aluminium batteries</w:t>
      </w:r>
      <w:bookmarkEnd w:id="10"/>
    </w:p>
    <w:p w14:paraId="01E9064D" w14:textId="35FE7E40" w:rsidR="0042369F" w:rsidRPr="000F3EE4" w:rsidRDefault="00D569AA" w:rsidP="0042369F">
      <w:pPr>
        <w:rPr>
          <w:i/>
        </w:rPr>
      </w:pPr>
      <w:r>
        <w:t>The most promising</w:t>
      </w:r>
      <w:r w:rsidR="00C35803">
        <w:t xml:space="preserve"> a</w:t>
      </w:r>
      <w:r w:rsidR="0042369F">
        <w:t>l</w:t>
      </w:r>
      <w:r w:rsidR="00E2475A">
        <w:t>uminium</w:t>
      </w:r>
      <w:r w:rsidR="0042369F">
        <w:t xml:space="preserve"> batteries wor</w:t>
      </w:r>
      <w:r w:rsidR="00B53C4A">
        <w:t>k on a different principle to lithium</w:t>
      </w:r>
      <w:r w:rsidR="0042369F">
        <w:t xml:space="preserve">-ion batteries. </w:t>
      </w:r>
      <w:r w:rsidR="00B53C4A">
        <w:t>Lithium-ion</w:t>
      </w:r>
      <w:r w:rsidR="0042369F">
        <w:t xml:space="preserve"> batteries operate according to the well-known rocking-chair mechanism where </w:t>
      </w:r>
      <w:r w:rsidR="00B53C4A">
        <w:t>lithium ion</w:t>
      </w:r>
      <w:r w:rsidR="0042369F">
        <w:t xml:space="preserve">s travel from </w:t>
      </w:r>
      <w:r w:rsidR="002E1B63">
        <w:t xml:space="preserve">the </w:t>
      </w:r>
      <w:r w:rsidR="00F842E0">
        <w:t xml:space="preserve">negative </w:t>
      </w:r>
      <w:r w:rsidR="0042369F">
        <w:t xml:space="preserve">to </w:t>
      </w:r>
      <w:r w:rsidR="002E1B63">
        <w:t xml:space="preserve">the </w:t>
      </w:r>
      <w:r w:rsidR="00F842E0">
        <w:t>positive electrode</w:t>
      </w:r>
      <w:r w:rsidR="0042369F">
        <w:t xml:space="preserve"> as the battery is discharged</w:t>
      </w:r>
      <w:r w:rsidR="00DC3303" w:rsidRPr="00DC3303">
        <w:t xml:space="preserve"> </w:t>
      </w:r>
      <w:r w:rsidR="00DC3303" w:rsidRPr="004A0493">
        <w:fldChar w:fldCharType="begin"/>
      </w:r>
      <w:r w:rsidR="001A590F">
        <w:instrText xml:space="preserve"> ADDIN EN.CITE &lt;EndNote&gt;&lt;Cite&gt;&lt;Author&gt;Manthiram&lt;/Author&gt;&lt;Year&gt;2017&lt;/Year&gt;&lt;RecNum&gt;91&lt;/RecNum&gt;&lt;DisplayText&gt;[37]&lt;/DisplayText&gt;&lt;record&gt;&lt;rec-number&gt;91&lt;/rec-number&gt;&lt;foreign-keys&gt;&lt;key app="EN" db-id="exr0xzrrh0090pea20sxsx022zzrva05axfe" timestamp="1534262249"&gt;91&lt;/key&gt;&lt;key app="ENWeb" db-id=""&gt;0&lt;/key&gt;&lt;/foreign-keys&gt;&lt;ref-type name="Journal Article"&gt;17&lt;/ref-type&gt;&lt;contributors&gt;&lt;authors&gt;&lt;author&gt;Manthiram, A.&lt;/author&gt;&lt;/authors&gt;&lt;/contributors&gt;&lt;auth-address&gt;Materials Science and Engineering Program &amp;amp; Texas Materials Institute, University of Texas at Austin, Austin, Texas 78712, United States.&lt;/auth-address&gt;&lt;titles&gt;&lt;title&gt;An Outlook on Lithium Ion Battery Technology&lt;/title&gt;&lt;secondary-title&gt;ACS Cent Sci&lt;/secondary-title&gt;&lt;/titles&gt;&lt;periodical&gt;&lt;full-title&gt;ACS Cent Sci&lt;/full-title&gt;&lt;/periodical&gt;&lt;pages&gt;1063-1069&lt;/pages&gt;&lt;volume&gt;3&lt;/volume&gt;&lt;number&gt;10&lt;/number&gt;&lt;edition&gt;2017/11/07&lt;/edition&gt;&lt;dates&gt;&lt;year&gt;2017&lt;/year&gt;&lt;pub-dates&gt;&lt;date&gt;Oct 25&lt;/date&gt;&lt;/pub-dates&gt;&lt;/dates&gt;&lt;isbn&gt;2374-7943 (Print)&amp;#xD;2374-7943 (Linking)&lt;/isbn&gt;&lt;accession-num&gt;29104922&lt;/accession-num&gt;&lt;urls&gt;&lt;related-urls&gt;&lt;url&gt;https://www.ncbi.nlm.nih.gov/pubmed/29104922&lt;/url&gt;&lt;/related-urls&gt;&lt;/urls&gt;&lt;custom2&gt;PMC5658750&lt;/custom2&gt;&lt;electronic-resource-num&gt;10.1021/acscentsci.7b00288&lt;/electronic-resource-num&gt;&lt;/record&gt;&lt;/Cite&gt;&lt;/EndNote&gt;</w:instrText>
      </w:r>
      <w:r w:rsidR="00DC3303" w:rsidRPr="004A0493">
        <w:fldChar w:fldCharType="separate"/>
      </w:r>
      <w:r w:rsidR="001A590F">
        <w:rPr>
          <w:noProof/>
        </w:rPr>
        <w:t>[37]</w:t>
      </w:r>
      <w:r w:rsidR="00DC3303" w:rsidRPr="004A0493">
        <w:fldChar w:fldCharType="end"/>
      </w:r>
      <w:r w:rsidR="00DC3303">
        <w:t xml:space="preserve"> with </w:t>
      </w:r>
      <w:r w:rsidR="0042369F">
        <w:t>the electrolyte acting only as a transport media</w:t>
      </w:r>
      <w:r w:rsidR="0042369F" w:rsidRPr="004A0493">
        <w:t xml:space="preserve">. Ideally, </w:t>
      </w:r>
      <w:r w:rsidR="00E2475A">
        <w:t>a</w:t>
      </w:r>
      <w:r w:rsidR="006D01D9">
        <w:t>l</w:t>
      </w:r>
      <w:r w:rsidR="00E2475A">
        <w:t>uminium</w:t>
      </w:r>
      <w:r w:rsidR="006D01D9">
        <w:t xml:space="preserve"> batteries would work in a similar w</w:t>
      </w:r>
      <w:r w:rsidR="00E2475A">
        <w:t xml:space="preserve">ay because </w:t>
      </w:r>
      <w:r w:rsidR="00DC3303">
        <w:t>this</w:t>
      </w:r>
      <w:r w:rsidR="00EF5285">
        <w:t xml:space="preserve"> </w:t>
      </w:r>
      <w:r w:rsidR="006D01D9">
        <w:t>would require m</w:t>
      </w:r>
      <w:r w:rsidR="00EF5285">
        <w:t>i</w:t>
      </w:r>
      <w:r w:rsidR="007B426B">
        <w:t>nimal quantities of electrolyte.</w:t>
      </w:r>
      <w:r w:rsidR="00EF5285">
        <w:t xml:space="preserve"> </w:t>
      </w:r>
      <w:r w:rsidR="007B426B">
        <w:t>T</w:t>
      </w:r>
      <w:r w:rsidR="00EF5285">
        <w:t xml:space="preserve">he </w:t>
      </w:r>
      <w:r w:rsidR="00F842E0">
        <w:t>positive electrode</w:t>
      </w:r>
      <w:r w:rsidR="00EF5285">
        <w:t xml:space="preserve"> would largely determine the specific energy and energy density of the battery.</w:t>
      </w:r>
      <w:r w:rsidR="0042369F" w:rsidRPr="00A60BB3">
        <w:rPr>
          <w:i/>
        </w:rPr>
        <w:t xml:space="preserve"> </w:t>
      </w:r>
      <w:r w:rsidR="0042369F" w:rsidRPr="004A0493">
        <w:t>However,</w:t>
      </w:r>
      <w:r w:rsidR="00DC3303">
        <w:t xml:space="preserve"> attempts to</w:t>
      </w:r>
      <w:r w:rsidR="0042369F" w:rsidRPr="004A0493">
        <w:t xml:space="preserve"> </w:t>
      </w:r>
      <w:r w:rsidR="00DC3303">
        <w:t xml:space="preserve">store </w:t>
      </w:r>
      <w:r w:rsidR="00E2475A">
        <w:t>a</w:t>
      </w:r>
      <w:r w:rsidR="0042369F">
        <w:t>l</w:t>
      </w:r>
      <w:r w:rsidR="00E2475A">
        <w:t>uminium</w:t>
      </w:r>
      <w:r w:rsidR="00EF5285">
        <w:t xml:space="preserve"> ions</w:t>
      </w:r>
      <w:r w:rsidR="0042369F">
        <w:t xml:space="preserve"> in</w:t>
      </w:r>
      <w:r w:rsidR="0042369F" w:rsidRPr="004A0493">
        <w:t xml:space="preserve"> a </w:t>
      </w:r>
      <w:r w:rsidR="00F842E0">
        <w:t>positive electrode</w:t>
      </w:r>
      <w:r w:rsidR="00DC3303">
        <w:t xml:space="preserve"> have</w:t>
      </w:r>
      <w:r w:rsidR="0042369F" w:rsidRPr="004A0493">
        <w:t xml:space="preserve"> </w:t>
      </w:r>
      <w:r w:rsidR="00DC3303">
        <w:t>at best demonstrated unacc</w:t>
      </w:r>
      <w:r w:rsidR="0056107E">
        <w:t>eptably low discharge potential, capacity</w:t>
      </w:r>
      <w:r w:rsidR="00DC3303">
        <w:t>, coulombic efficiency and cycle life</w:t>
      </w:r>
      <w:r w:rsidR="00EF5285">
        <w:t xml:space="preserve"> (see </w:t>
      </w:r>
      <w:r w:rsidR="00E927D9">
        <w:t>s</w:t>
      </w:r>
      <w:r w:rsidR="00EF5285">
        <w:t xml:space="preserve">ection ‘Proposed </w:t>
      </w:r>
      <w:r w:rsidR="00F842E0">
        <w:t>positive electrode</w:t>
      </w:r>
      <w:r w:rsidR="00EF5285">
        <w:t xml:space="preserve">s </w:t>
      </w:r>
      <w:r w:rsidR="00E927D9">
        <w:t>storing Al(III)’</w:t>
      </w:r>
      <w:r w:rsidR="00EF5285">
        <w:t>)</w:t>
      </w:r>
      <w:r w:rsidR="0042369F" w:rsidRPr="004A0493">
        <w:t xml:space="preserve">. This is due to the trivalency of </w:t>
      </w:r>
      <w:r w:rsidR="00EF5285">
        <w:t xml:space="preserve">the </w:t>
      </w:r>
      <w:r w:rsidR="00E2475A">
        <w:t>aluminium</w:t>
      </w:r>
      <w:r w:rsidR="00EF5285">
        <w:t xml:space="preserve"> ion, </w:t>
      </w:r>
      <w:r w:rsidR="0042369F" w:rsidRPr="004A0493">
        <w:t xml:space="preserve">causing </w:t>
      </w:r>
      <w:r w:rsidR="00E2475A">
        <w:t>aluminium</w:t>
      </w:r>
      <w:r w:rsidR="0042369F" w:rsidRPr="004A0493">
        <w:t xml:space="preserve"> to have a strong charge interaction with the host material, and preventing reversible </w:t>
      </w:r>
      <w:r w:rsidR="00EF5285">
        <w:t>charge storage</w:t>
      </w:r>
      <w:r w:rsidR="0042369F" w:rsidRPr="004A0493">
        <w:t xml:space="preserve"> </w:t>
      </w:r>
      <w:r w:rsidR="0042369F" w:rsidRPr="004A0493">
        <w:fldChar w:fldCharType="begin">
          <w:fldData xml:space="preserve">PEVuZE5vdGU+PENpdGU+PEF1dGhvcj5KaWFuZzwvQXV0aG9yPjxZZWFyPjIwMTc8L1llYXI+PFJl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</w:fldData>
        </w:fldChar>
      </w:r>
      <w:r w:rsidR="001A590F">
        <w:instrText xml:space="preserve"> ADDIN EN.CITE </w:instrText>
      </w:r>
      <w:r w:rsidR="001A590F">
        <w:fldChar w:fldCharType="begin">
          <w:fldData xml:space="preserve">PEVuZE5vdGU+PENpdGU+PEF1dGhvcj5KaWFuZzwvQXV0aG9yPjxZZWFyPjIwMTc8L1llYXI+PFJl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</w:fldData>
        </w:fldChar>
      </w:r>
      <w:r w:rsidR="001A590F">
        <w:instrText xml:space="preserve"> ADDIN EN.CITE.DATA </w:instrText>
      </w:r>
      <w:r w:rsidR="001A590F">
        <w:fldChar w:fldCharType="end"/>
      </w:r>
      <w:r w:rsidR="0042369F" w:rsidRPr="004A0493">
        <w:fldChar w:fldCharType="separate"/>
      </w:r>
      <w:r w:rsidR="001A590F">
        <w:rPr>
          <w:noProof/>
        </w:rPr>
        <w:t>[38-41]</w:t>
      </w:r>
      <w:r w:rsidR="0042369F" w:rsidRPr="004A0493">
        <w:fldChar w:fldCharType="end"/>
      </w:r>
      <w:r w:rsidR="0042369F">
        <w:t>.</w:t>
      </w:r>
    </w:p>
    <w:p w14:paraId="63A3763C" w14:textId="77777777" w:rsidR="0042369F" w:rsidRDefault="0042369F" w:rsidP="0042369F"/>
    <w:p w14:paraId="10FBD9D5" w14:textId="16076EA4" w:rsidR="0042369F" w:rsidRPr="004A0493" w:rsidRDefault="00EF5285" w:rsidP="0042369F">
      <w:pPr>
        <w:rPr>
          <w:i/>
        </w:rPr>
      </w:pPr>
      <w:r>
        <w:t>The main approach taken to avoid</w:t>
      </w:r>
      <w:r w:rsidR="0042369F" w:rsidRPr="004A0493">
        <w:t xml:space="preserve"> </w:t>
      </w:r>
      <w:r w:rsidR="0042369F">
        <w:t>this problem</w:t>
      </w:r>
      <w:r>
        <w:t xml:space="preserve"> is to store</w:t>
      </w:r>
      <w:r w:rsidR="0042369F" w:rsidRPr="004A0493">
        <w:t xml:space="preserve"> monovalent AlCl</w:t>
      </w:r>
      <w:r w:rsidR="0042369F" w:rsidRPr="004A0493">
        <w:rPr>
          <w:vertAlign w:val="subscript"/>
        </w:rPr>
        <w:t>4</w:t>
      </w:r>
      <w:r w:rsidR="0042369F" w:rsidRPr="004A0493">
        <w:rPr>
          <w:vertAlign w:val="superscript"/>
        </w:rPr>
        <w:t>-</w:t>
      </w:r>
      <w:r w:rsidR="0042369F" w:rsidRPr="004A0493">
        <w:t xml:space="preserve"> </w:t>
      </w:r>
      <w:r w:rsidR="00BF46E4">
        <w:t xml:space="preserve">and </w:t>
      </w:r>
      <w:r w:rsidR="00BF46E4" w:rsidRPr="00BD73E6">
        <w:t>Al</w:t>
      </w:r>
      <w:r w:rsidR="00BF46E4" w:rsidRPr="000D73AA">
        <w:rPr>
          <w:vertAlign w:val="subscript"/>
        </w:rPr>
        <w:t>2</w:t>
      </w:r>
      <w:r w:rsidR="00BF46E4">
        <w:t>Cl</w:t>
      </w:r>
      <w:r w:rsidR="00BF46E4">
        <w:rPr>
          <w:vertAlign w:val="subscript"/>
        </w:rPr>
        <w:t>7</w:t>
      </w:r>
      <w:r w:rsidR="00BF46E4">
        <w:rPr>
          <w:vertAlign w:val="superscript"/>
        </w:rPr>
        <w:t>-</w:t>
      </w:r>
      <w:r w:rsidR="00BF46E4">
        <w:t xml:space="preserve"> </w:t>
      </w:r>
      <w:r w:rsidR="00565555" w:rsidRPr="000D73AA">
        <w:t>anions</w:t>
      </w:r>
      <w:r>
        <w:t xml:space="preserve"> from the</w:t>
      </w:r>
      <w:r w:rsidR="0042369F">
        <w:t xml:space="preserve"> RTIL electrolyte in the </w:t>
      </w:r>
      <w:r w:rsidR="00F842E0">
        <w:t>positive electrode</w:t>
      </w:r>
      <w:r w:rsidR="00B53C4A">
        <w:t xml:space="preserve"> instead of </w:t>
      </w:r>
      <w:r w:rsidR="002E1B63">
        <w:t>Al(III)</w:t>
      </w:r>
      <w:r w:rsidR="0042369F">
        <w:t xml:space="preserve">. </w:t>
      </w:r>
      <w:r w:rsidR="00407EC1">
        <w:t xml:space="preserve">At partial charge </w:t>
      </w:r>
      <w:r w:rsidR="002E3843">
        <w:t>a mix of species is</w:t>
      </w:r>
      <w:r w:rsidR="00407EC1">
        <w:t xml:space="preserve"> stored, but </w:t>
      </w:r>
      <w:r w:rsidR="00002588">
        <w:t>as</w:t>
      </w:r>
      <w:r w:rsidR="00407EC1">
        <w:t xml:space="preserve"> the battery </w:t>
      </w:r>
      <w:r w:rsidR="00002588">
        <w:t>is</w:t>
      </w:r>
      <w:r w:rsidR="00407EC1">
        <w:t xml:space="preserve"> </w:t>
      </w:r>
      <w:r w:rsidR="00407EC1">
        <w:rPr>
          <w:rFonts w:eastAsiaTheme="minorEastAsia"/>
        </w:rPr>
        <w:t>full</w:t>
      </w:r>
      <w:r w:rsidR="00002588">
        <w:rPr>
          <w:rFonts w:eastAsiaTheme="minorEastAsia"/>
        </w:rPr>
        <w:t>y</w:t>
      </w:r>
      <w:r w:rsidR="00407EC1">
        <w:rPr>
          <w:rFonts w:eastAsiaTheme="minorEastAsia"/>
        </w:rPr>
        <w:t xml:space="preserve"> charge</w:t>
      </w:r>
      <w:r w:rsidR="00002588">
        <w:rPr>
          <w:rFonts w:eastAsiaTheme="minorEastAsia"/>
        </w:rPr>
        <w:t>d</w:t>
      </w:r>
      <w:r w:rsidR="00407EC1">
        <w:rPr>
          <w:rFonts w:eastAsiaTheme="minorEastAsia"/>
        </w:rPr>
        <w:t xml:space="preserve"> the Al</w:t>
      </w:r>
      <w:r w:rsidR="00407EC1">
        <w:rPr>
          <w:rFonts w:eastAsiaTheme="minorEastAsia"/>
          <w:vertAlign w:val="subscript"/>
        </w:rPr>
        <w:t>2</w:t>
      </w:r>
      <w:r w:rsidR="00407EC1">
        <w:rPr>
          <w:rFonts w:eastAsiaTheme="minorEastAsia"/>
        </w:rPr>
        <w:t>Cl</w:t>
      </w:r>
      <w:r w:rsidR="00407EC1">
        <w:rPr>
          <w:rFonts w:eastAsiaTheme="minorEastAsia"/>
          <w:vertAlign w:val="subscript"/>
        </w:rPr>
        <w:t>7</w:t>
      </w:r>
      <w:r w:rsidR="00407EC1">
        <w:rPr>
          <w:rFonts w:eastAsiaTheme="minorEastAsia"/>
          <w:vertAlign w:val="superscript"/>
        </w:rPr>
        <w:t>-</w:t>
      </w:r>
      <w:r w:rsidR="00407EC1">
        <w:rPr>
          <w:rFonts w:eastAsiaTheme="minorEastAsia"/>
        </w:rPr>
        <w:t xml:space="preserve"> is depleted, so only AlCl</w:t>
      </w:r>
      <w:r w:rsidR="00407EC1">
        <w:rPr>
          <w:rFonts w:eastAsiaTheme="minorEastAsia"/>
          <w:vertAlign w:val="subscript"/>
        </w:rPr>
        <w:t>4</w:t>
      </w:r>
      <w:r w:rsidR="00407EC1">
        <w:rPr>
          <w:rFonts w:eastAsiaTheme="minorEastAsia"/>
          <w:vertAlign w:val="superscript"/>
        </w:rPr>
        <w:t>-</w:t>
      </w:r>
      <w:r w:rsidR="00407EC1">
        <w:rPr>
          <w:rFonts w:eastAsiaTheme="minorEastAsia"/>
        </w:rPr>
        <w:t xml:space="preserve"> is stored </w:t>
      </w:r>
      <w:r w:rsidR="00407EC1">
        <w:fldChar w:fldCharType="begin"/>
      </w:r>
      <w:r w:rsidR="001A590F">
        <w:instrText xml:space="preserve"> ADDIN EN.CITE &lt;EndNote&gt;&lt;Cite&gt;&lt;Author&gt;Kravchyk&lt;/Author&gt;&lt;Year&gt;2017&lt;/Year&gt;&lt;RecNum&gt;9&lt;/RecNum&gt;&lt;DisplayText&gt;[13, 42]&lt;/DisplayText&gt;&lt;record&gt;&lt;rec-number&gt;9&lt;/rec-number&gt;&lt;foreign-keys&gt;&lt;key app="EN" db-id="exr0xzrrh0090pea20sxsx022zzrva05axfe" timestamp="1528103412"&gt;9&lt;/key&gt;&lt;key app="ENWeb" db-id=""&gt;0&lt;/key&gt;&lt;/foreign-keys&gt;&lt;ref-type name="Journal Article"&gt;17&lt;/ref-type&gt;&lt;contributors&gt;&lt;authors&gt;&lt;author&gt;Kravchyk, Kostiantyn V.&lt;/author&gt;&lt;author&gt;Wang, Shutao&lt;/author&gt;&lt;author&gt;Piveteau, Laura&lt;/author&gt;&lt;author&gt;Kovalenko, Maksym V.&lt;/author&gt;&lt;/authors&gt;&lt;/contributors&gt;&lt;titles&gt;&lt;title&gt;Efficient Aluminum Chloride–Natural Graphite Battery&lt;/title&gt;&lt;secondary-title&gt;Chemistry of Materials&lt;/secondary-title&gt;&lt;/titles&gt;&lt;periodical&gt;&lt;full-title&gt;Chemistry of Materials&lt;/full-title&gt;&lt;/periodical&gt;&lt;pages&gt;4484-4492&lt;/pages&gt;&lt;volume&gt;29&lt;/volume&gt;&lt;number&gt;10&lt;/number&gt;&lt;section&gt;4484&lt;/section&gt;&lt;dates&gt;&lt;year&gt;2017&lt;/year&gt;&lt;/dates&gt;&lt;isbn&gt;0897-4756&amp;#xD;1520-5002&lt;/isbn&gt;&lt;urls&gt;&lt;/urls&gt;&lt;electronic-resource-num&gt;10.1021/acs.chemmater.7b01060&lt;/electronic-resource-num&gt;&lt;/record&gt;&lt;/Cite&gt;&lt;Cite&gt;&lt;Author&gt;Hudak&lt;/Author&gt;&lt;Year&gt;2014&lt;/Year&gt;&lt;RecNum&gt;86&lt;/RecNum&gt;&lt;record&gt;&lt;rec-number&gt;86&lt;/rec-number&gt;&lt;foreign-keys&gt;&lt;key app="EN" db-id="exr0xzrrh0090pea20sxsx022zzrva05axfe" timestamp="1534256903"&gt;86&lt;/key&gt;&lt;key app="ENWeb" db-id=""&gt;0&lt;/key&gt;&lt;/foreign-keys&gt;&lt;ref-type name="Journal Article"&gt;17&lt;/ref-type&gt;&lt;contributors&gt;&lt;authors&gt;&lt;author&gt;Hudak, Nicholas S.&lt;/author&gt;&lt;/authors&gt;&lt;/contributors&gt;&lt;titles&gt;&lt;title&gt;Chloroaluminate-Doped Conducting Polymers as Positive Electrodes in Rechargeable Aluminum Batteries&lt;/title&gt;&lt;secondary-title&gt;The Journal of Physical Chemistry C&lt;/secondary-title&gt;&lt;/titles&gt;&lt;periodical&gt;&lt;full-title&gt;The Journal of Physical Chemistry C&lt;/full-title&gt;&lt;/periodical&gt;&lt;pages&gt;5203-5215&lt;/pages&gt;&lt;volume&gt;118&lt;/volume&gt;&lt;number&gt;10&lt;/number&gt;&lt;section&gt;5203&lt;/section&gt;&lt;dates&gt;&lt;year&gt;2014&lt;/year&gt;&lt;/dates&gt;&lt;isbn&gt;1932-7447&amp;#xD;1932-7455&lt;/isbn&gt;&lt;urls&gt;&lt;/urls&gt;&lt;electronic-resource-num&gt;10.1021/jp500593d&lt;/electronic-resource-num&gt;&lt;/record&gt;&lt;/Cite&gt;&lt;/EndNote&gt;</w:instrText>
      </w:r>
      <w:r w:rsidR="00407EC1">
        <w:fldChar w:fldCharType="separate"/>
      </w:r>
      <w:r w:rsidR="001A590F">
        <w:rPr>
          <w:noProof/>
        </w:rPr>
        <w:t>[13, 42]</w:t>
      </w:r>
      <w:r w:rsidR="00407EC1">
        <w:fldChar w:fldCharType="end"/>
      </w:r>
      <w:r w:rsidR="00002588">
        <w:t xml:space="preserve">. </w:t>
      </w:r>
      <w:r w:rsidR="0042369F">
        <w:t>This leads to a fundamental difference in battery operation</w:t>
      </w:r>
      <w:r w:rsidR="002E3843">
        <w:t xml:space="preserve"> compared to lithium-ion batteries</w:t>
      </w:r>
      <w:r w:rsidR="0042369F">
        <w:t xml:space="preserve"> because these species are stored in the </w:t>
      </w:r>
      <w:r w:rsidR="00F842E0">
        <w:t>positive electrode</w:t>
      </w:r>
      <w:r w:rsidR="0042369F">
        <w:t xml:space="preserve"> during charge, not discharge </w:t>
      </w:r>
      <w:r w:rsidR="0042369F" w:rsidRPr="004A0493">
        <w:fldChar w:fldCharType="begin"/>
      </w:r>
      <w:r w:rsidR="0077179C">
        <w:instrText xml:space="preserve"> ADDIN EN.CITE &lt;EndNote&gt;&lt;Cite&gt;&lt;Author&gt;Hudak&lt;/Author&gt;&lt;Year&gt;2014&lt;/Year&gt;&lt;RecNum&gt;86&lt;/RecNum&gt;&lt;DisplayText&gt;[13]&lt;/DisplayText&gt;&lt;record&gt;&lt;rec-number&gt;86&lt;/rec-number&gt;&lt;foreign-keys&gt;&lt;key app="EN" db-id="exr0xzrrh0090pea20sxsx022zzrva05axfe" timestamp="1534256903"&gt;86&lt;/key&gt;&lt;key app="ENWeb" db-id=""&gt;0&lt;/key&gt;&lt;/foreign-keys&gt;&lt;ref-type name="Journal Article"&gt;17&lt;/ref-type&gt;&lt;contributors&gt;&lt;authors&gt;&lt;author&gt;Hudak, Nicholas S.&lt;/author&gt;&lt;/authors&gt;&lt;/contributors&gt;&lt;titles&gt;&lt;title&gt;Chloroaluminate-Doped Conducting Polymers as Positive Electrodes in Rechargeable Aluminum Batteries&lt;/title&gt;&lt;secondary-title&gt;The Journal of Physical Chemistry C&lt;/secondary-title&gt;&lt;/titles&gt;&lt;periodical&gt;&lt;full-title&gt;The Journal of Physical Chemistry C&lt;/full-title&gt;&lt;/periodical&gt;&lt;pages&gt;5203-5215&lt;/pages&gt;&lt;volume&gt;118&lt;/volume&gt;&lt;number&gt;10&lt;/number&gt;&lt;section&gt;5203&lt;/section&gt;&lt;dates&gt;&lt;year&gt;2014&lt;/year&gt;&lt;/dates&gt;&lt;isbn&gt;1932-7447&amp;#xD;1932-7455&lt;/isbn&gt;&lt;urls&gt;&lt;/urls&gt;&lt;electronic-resource-num&gt;10.1021/jp500593d&lt;/electronic-resource-num&gt;&lt;/record&gt;&lt;/Cite&gt;&lt;/EndNote&gt;</w:instrText>
      </w:r>
      <w:r w:rsidR="0042369F" w:rsidRPr="004A0493">
        <w:fldChar w:fldCharType="separate"/>
      </w:r>
      <w:r w:rsidR="0077179C">
        <w:rPr>
          <w:noProof/>
        </w:rPr>
        <w:t>[13]</w:t>
      </w:r>
      <w:r w:rsidR="0042369F" w:rsidRPr="004A0493">
        <w:fldChar w:fldCharType="end"/>
      </w:r>
      <w:r w:rsidR="0042369F" w:rsidRPr="004A0493">
        <w:t xml:space="preserve">. Therefore, when </w:t>
      </w:r>
      <w:r w:rsidR="00E2475A">
        <w:t>aluminium</w:t>
      </w:r>
      <w:r w:rsidR="0042369F">
        <w:t xml:space="preserve"> batteries are charged, Al</w:t>
      </w:r>
      <w:r w:rsidR="0042369F">
        <w:rPr>
          <w:vertAlign w:val="subscript"/>
        </w:rPr>
        <w:t>2</w:t>
      </w:r>
      <w:r w:rsidR="0042369F">
        <w:t>Cl</w:t>
      </w:r>
      <w:r w:rsidR="0042369F">
        <w:rPr>
          <w:vertAlign w:val="subscript"/>
        </w:rPr>
        <w:t>7</w:t>
      </w:r>
      <w:r w:rsidR="0042369F">
        <w:rPr>
          <w:vertAlign w:val="superscript"/>
        </w:rPr>
        <w:t>-</w:t>
      </w:r>
      <w:r w:rsidR="0042369F">
        <w:t xml:space="preserve"> species in the electrolyte are split into </w:t>
      </w:r>
      <w:r w:rsidR="00B90E25">
        <w:t>aluminium</w:t>
      </w:r>
      <w:r w:rsidR="0056107E">
        <w:t xml:space="preserve"> ions, which are deposited,</w:t>
      </w:r>
      <w:r w:rsidR="0042369F">
        <w:t xml:space="preserve"> and AlCl</w:t>
      </w:r>
      <w:r w:rsidR="0042369F">
        <w:rPr>
          <w:vertAlign w:val="subscript"/>
        </w:rPr>
        <w:t>4</w:t>
      </w:r>
      <w:r w:rsidR="0042369F">
        <w:rPr>
          <w:vertAlign w:val="superscript"/>
        </w:rPr>
        <w:t>-</w:t>
      </w:r>
      <w:r w:rsidR="0042369F">
        <w:t xml:space="preserve">, which </w:t>
      </w:r>
      <w:r w:rsidR="0056107E">
        <w:t>is</w:t>
      </w:r>
      <w:r w:rsidR="0042369F">
        <w:t xml:space="preserve"> stored at the </w:t>
      </w:r>
      <w:r w:rsidR="00F842E0">
        <w:t>positive electrode</w:t>
      </w:r>
      <w:r w:rsidR="0042369F">
        <w:t xml:space="preserve">. The full-cell equation is shown by Equation 1 </w:t>
      </w:r>
      <w:r w:rsidR="0042369F">
        <w:fldChar w:fldCharType="begin">
          <w:fldData xml:space="preserve">PEVuZE5vdGU+PENpdGU+PEF1dGhvcj5MaW48L0F1dGhvcj48WWVhcj4yMDE1PC9ZZWFyPjxSZWNO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</w:fldData>
        </w:fldChar>
      </w:r>
      <w:r w:rsidR="001A590F">
        <w:instrText xml:space="preserve"> ADDIN EN.CITE </w:instrText>
      </w:r>
      <w:r w:rsidR="001A590F">
        <w:fldChar w:fldCharType="begin">
          <w:fldData xml:space="preserve">PEVuZE5vdGU+PENpdGU+PEF1dGhvcj5MaW48L0F1dGhvcj48WWVhcj4yMDE1PC9ZZWFyPjxSZWNO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</w:fldData>
        </w:fldChar>
      </w:r>
      <w:r w:rsidR="001A590F">
        <w:instrText xml:space="preserve"> ADDIN EN.CITE.DATA </w:instrText>
      </w:r>
      <w:r w:rsidR="001A590F">
        <w:fldChar w:fldCharType="end"/>
      </w:r>
      <w:r w:rsidR="0042369F">
        <w:fldChar w:fldCharType="separate"/>
      </w:r>
      <w:r w:rsidR="001A590F">
        <w:rPr>
          <w:noProof/>
        </w:rPr>
        <w:t>[43]</w:t>
      </w:r>
      <w:r w:rsidR="0042369F">
        <w:fldChar w:fldCharType="end"/>
      </w:r>
      <w:r w:rsidR="0042369F">
        <w:t>:</w:t>
      </w:r>
    </w:p>
    <w:p w14:paraId="28E0786D" w14:textId="77777777" w:rsidR="0042369F" w:rsidRDefault="0042369F" w:rsidP="0042369F"/>
    <w:p w14:paraId="4678C257" w14:textId="4069B088" w:rsidR="0042369F" w:rsidRDefault="00B36186" w:rsidP="0042369F">
      <w:pPr>
        <w:jc w:val="right"/>
      </w:pPr>
      <m:oMath>
        <m:r>
          <m:rPr>
            <m:nor/>
          </m:rPr>
          <w:rPr>
            <w:rFonts w:ascii="Cambria Math" w:eastAsiaTheme="minorEastAsia" w:hAnsi="Cambria Math"/>
          </w:rPr>
          <m:t>4</m:t>
        </m:r>
        <m:sSub>
          <m:sSubPr>
            <m:ctrlPr>
              <w:rPr>
                <w:rFonts w:ascii="Cambria Math" w:eastAsiaTheme="minorEastAsia" w:hAnsi="Cambria Math"/>
                <w:i/>
              </w:rPr>
            </m:ctrlPr>
          </m:sSubPr>
          <m:e>
            <m:r>
              <m:rPr>
                <m:nor/>
              </m:rPr>
              <w:rPr>
                <w:rFonts w:ascii="Cambria Math" w:eastAsiaTheme="minorEastAsia" w:hAnsi="Cambria Math"/>
              </w:rPr>
              <m:t>Al</m:t>
            </m:r>
          </m:e>
          <m:sub>
            <m:r>
              <m:rPr>
                <m:nor/>
              </m:rPr>
              <w:rPr>
                <w:rFonts w:ascii="Cambria Math" w:eastAsiaTheme="minorEastAsia" w:hAnsi="Cambria Math"/>
              </w:rPr>
              <m:t>2</m:t>
            </m:r>
          </m:sub>
        </m:sSub>
        <m:sSubSup>
          <m:sSubSupPr>
            <m:ctrlPr>
              <w:rPr>
                <w:rFonts w:ascii="Cambria Math" w:hAnsi="Cambria Math"/>
                <w:i/>
              </w:rPr>
            </m:ctrlPr>
          </m:sSubSupPr>
          <m:e>
            <m:r>
              <m:rPr>
                <m:nor/>
              </m:rPr>
              <w:rPr>
                <w:rFonts w:ascii="Cambria Math" w:hAnsi="Cambria Math"/>
              </w:rPr>
              <m:t>Cl</m:t>
            </m:r>
          </m:e>
          <m:sub>
            <m:r>
              <m:rPr>
                <m:nor/>
              </m:rPr>
              <w:rPr>
                <w:rFonts w:ascii="Cambria Math" w:hAnsi="Cambria Math"/>
              </w:rPr>
              <m:t>7</m:t>
            </m:r>
          </m:sub>
          <m:sup>
            <m:r>
              <m:rPr>
                <m:nor/>
              </m:rPr>
              <w:rPr>
                <w:rFonts w:ascii="Cambria Math" w:hAnsi="Cambria Math"/>
              </w:rPr>
              <m:t>-</m:t>
            </m:r>
          </m:sup>
        </m:sSubSup>
        <m:r>
          <m:rPr>
            <m:nor/>
          </m:rPr>
          <w:rPr>
            <w:rFonts w:ascii="Cambria Math" w:hAnsi="Cambria Math"/>
          </w:rPr>
          <m:t>+</m:t>
        </m:r>
        <m:sSub>
          <m:sSubPr>
            <m:ctrlPr>
              <w:rPr>
                <w:rFonts w:ascii="Cambria Math" w:hAnsi="Cambria Math"/>
                <w:i/>
              </w:rPr>
            </m:ctrlPr>
          </m:sSubPr>
          <m:e>
            <m:r>
              <m:rPr>
                <m:nor/>
              </m:rPr>
              <w:rPr>
                <w:rFonts w:ascii="Cambria Math" w:hAnsi="Cambria Math"/>
              </w:rPr>
              <m:t>Cathode</m:t>
            </m:r>
          </m:e>
          <m:sub>
            <m:r>
              <m:rPr>
                <m:nor/>
              </m:rPr>
              <w:rPr>
                <w:rFonts w:ascii="Cambria Math" w:hAnsi="Cambria Math"/>
              </w:rPr>
              <m:t>x</m:t>
            </m:r>
          </m:sub>
        </m:sSub>
        <m:r>
          <m:rPr>
            <m:nor/>
          </m:rPr>
          <w:rPr>
            <w:rFonts w:ascii="Cambria Math" w:eastAsiaTheme="minorEastAsia" w:hAnsi="Cambria Math"/>
          </w:rPr>
          <m:t>⇌</m:t>
        </m:r>
        <m:sSub>
          <m:sSubPr>
            <m:ctrlPr>
              <w:rPr>
                <w:rFonts w:ascii="Cambria Math" w:hAnsi="Cambria Math"/>
                <w:i/>
              </w:rPr>
            </m:ctrlPr>
          </m:sSubPr>
          <m:e>
            <m:r>
              <m:rPr>
                <m:nor/>
              </m:rPr>
              <w:rPr>
                <w:rFonts w:ascii="Cambria Math" w:hAnsi="Cambria Math"/>
              </w:rPr>
              <m:t>Cathode</m:t>
            </m:r>
          </m:e>
          <m:sub>
            <m:r>
              <m:rPr>
                <m:nor/>
              </m:rPr>
              <w:rPr>
                <w:rFonts w:ascii="Cambria Math" w:hAnsi="Cambria Math"/>
              </w:rPr>
              <m:t>x</m:t>
            </m:r>
          </m:sub>
        </m:sSub>
        <m:d>
          <m:dPr>
            <m:begChr m:val="["/>
            <m:endChr m:val="]"/>
            <m:ctrlPr>
              <w:rPr>
                <w:rFonts w:ascii="Cambria Math" w:hAnsi="Cambria Math"/>
                <w:i/>
              </w:rPr>
            </m:ctrlPr>
          </m:dPr>
          <m:e>
            <m:sSubSup>
              <m:sSubSupPr>
                <m:ctrlPr>
                  <w:rPr>
                    <w:rFonts w:ascii="Cambria Math" w:hAnsi="Cambria Math"/>
                    <w:i/>
                  </w:rPr>
                </m:ctrlPr>
              </m:sSubSupPr>
              <m:e>
                <m:r>
                  <m:rPr>
                    <m:nor/>
                  </m:rPr>
                  <w:rPr>
                    <w:rFonts w:ascii="Cambria Math" w:hAnsi="Cambria Math"/>
                  </w:rPr>
                  <m:t>7AlCl</m:t>
                </m:r>
              </m:e>
              <m:sub>
                <m:r>
                  <m:rPr>
                    <m:nor/>
                  </m:rPr>
                  <w:rPr>
                    <w:rFonts w:ascii="Cambria Math" w:hAnsi="Cambria Math"/>
                  </w:rPr>
                  <m:t>4</m:t>
                </m:r>
              </m:sub>
              <m:sup>
                <m:r>
                  <m:rPr>
                    <m:nor/>
                  </m:rPr>
                  <w:rPr>
                    <w:rFonts w:ascii="Cambria Math" w:hAnsi="Cambria Math"/>
                  </w:rPr>
                  <m:t>-</m:t>
                </m:r>
              </m:sup>
            </m:sSubSup>
          </m:e>
        </m:d>
        <m:r>
          <m:rPr>
            <m:nor/>
          </m:rPr>
          <w:rPr>
            <w:rFonts w:ascii="Cambria Math" w:hAnsi="Cambria Math"/>
          </w:rPr>
          <m:t>+Al</m:t>
        </m:r>
      </m:oMath>
      <w:r w:rsidR="0042369F">
        <w:rPr>
          <w:rFonts w:eastAsiaTheme="minorEastAsia"/>
        </w:rPr>
        <w:tab/>
      </w:r>
      <w:r>
        <w:rPr>
          <w:rFonts w:eastAsiaTheme="minorEastAsia"/>
        </w:rPr>
        <w:tab/>
      </w:r>
      <w:r w:rsidR="0042369F">
        <w:rPr>
          <w:rFonts w:eastAsiaTheme="minorEastAsia"/>
        </w:rPr>
        <w:tab/>
      </w:r>
      <w:r w:rsidR="0042369F">
        <w:t>Equation 1</w:t>
      </w:r>
    </w:p>
    <w:p w14:paraId="5E6FB30E" w14:textId="77777777" w:rsidR="00B21324" w:rsidRDefault="00B53C4A">
      <w:r>
        <w:lastRenderedPageBreak/>
        <w:t>The</w:t>
      </w:r>
      <w:r w:rsidR="0042369F">
        <w:t xml:space="preserve"> mechanism of a battery with an </w:t>
      </w:r>
      <w:r w:rsidR="00E2475A">
        <w:t>aluminium</w:t>
      </w:r>
      <w:r w:rsidR="0042369F">
        <w:t xml:space="preserve"> </w:t>
      </w:r>
      <w:r w:rsidR="00F842E0">
        <w:t>negative electrode</w:t>
      </w:r>
      <w:r w:rsidR="0042369F">
        <w:t xml:space="preserve">, </w:t>
      </w:r>
      <w:r w:rsidR="00B90E25">
        <w:t>graphite</w:t>
      </w:r>
      <w:r w:rsidR="0042369F">
        <w:t xml:space="preserve"> </w:t>
      </w:r>
      <w:r w:rsidR="00F842E0">
        <w:t>positive electrode</w:t>
      </w:r>
      <w:r w:rsidR="0042369F">
        <w:t xml:space="preserve"> and a Lewis acidic AlCl</w:t>
      </w:r>
      <w:r w:rsidR="0042369F">
        <w:rPr>
          <w:vertAlign w:val="subscript"/>
        </w:rPr>
        <w:t>3</w:t>
      </w:r>
      <w:r w:rsidR="0042369F">
        <w:t xml:space="preserve">-[EMIm]Cl electrolyte is shown in Figure 1. In the ratios used in </w:t>
      </w:r>
      <w:r w:rsidR="007D2989">
        <w:t>aluminium batteries, the AlCl</w:t>
      </w:r>
      <w:r w:rsidR="007D2989">
        <w:rPr>
          <w:vertAlign w:val="subscript"/>
        </w:rPr>
        <w:t>3</w:t>
      </w:r>
      <w:r w:rsidR="007D2989">
        <w:t xml:space="preserve"> and [EMIm]Cl complex to form a solution containing [EMIm]</w:t>
      </w:r>
      <w:r w:rsidR="007D2989">
        <w:rPr>
          <w:vertAlign w:val="superscript"/>
        </w:rPr>
        <w:t>+</w:t>
      </w:r>
      <w:r w:rsidR="007D2989">
        <w:t xml:space="preserve"> cations and a combination of AlCl</w:t>
      </w:r>
      <w:r w:rsidR="007D2989">
        <w:rPr>
          <w:vertAlign w:val="subscript"/>
        </w:rPr>
        <w:t>4</w:t>
      </w:r>
      <w:r w:rsidR="007D2989">
        <w:rPr>
          <w:vertAlign w:val="superscript"/>
        </w:rPr>
        <w:t>-</w:t>
      </w:r>
      <w:r w:rsidR="007D2989">
        <w:t xml:space="preserve"> and </w:t>
      </w:r>
      <w:r w:rsidR="007D2989" w:rsidRPr="005D151B">
        <w:t>Al</w:t>
      </w:r>
      <w:r w:rsidR="007D2989">
        <w:rPr>
          <w:vertAlign w:val="subscript"/>
        </w:rPr>
        <w:t>2</w:t>
      </w:r>
      <w:r w:rsidR="007D2989" w:rsidRPr="005D151B">
        <w:t>Cl</w:t>
      </w:r>
      <w:r w:rsidR="007D2989" w:rsidRPr="005D151B">
        <w:rPr>
          <w:vertAlign w:val="subscript"/>
        </w:rPr>
        <w:t>7</w:t>
      </w:r>
      <w:r w:rsidR="007D2989" w:rsidRPr="005D151B">
        <w:rPr>
          <w:vertAlign w:val="superscript"/>
        </w:rPr>
        <w:t>-</w:t>
      </w:r>
      <w:r w:rsidR="007D2989">
        <w:t xml:space="preserve"> anions.</w:t>
      </w:r>
    </w:p>
    <w:p w14:paraId="2E1B003D" w14:textId="1FF3F425" w:rsidR="007D2989" w:rsidRPr="007D2989" w:rsidRDefault="000268A1" w:rsidP="002E6BB1">
      <w:r>
        <w:rPr>
          <w:noProof/>
          <w:lang w:eastAsia="en-GB"/>
        </w:rPr>
        <w:lastRenderedPageBreak/>
        <mc:AlternateContent>
          <mc:Choice Requires="wpg">
            <w:drawing>
              <wp:anchor distT="0" distB="0" distL="114300" distR="114300" simplePos="0" relativeHeight="251669504" behindDoc="0" locked="0" layoutInCell="1" allowOverlap="1" wp14:anchorId="3C2DB163" wp14:editId="111BA23E">
                <wp:simplePos x="0" y="0"/>
                <wp:positionH relativeFrom="margin">
                  <wp:posOffset>95250</wp:posOffset>
                </wp:positionH>
                <wp:positionV relativeFrom="paragraph">
                  <wp:posOffset>0</wp:posOffset>
                </wp:positionV>
                <wp:extent cx="4755515" cy="7612380"/>
                <wp:effectExtent l="0" t="0" r="6985" b="7620"/>
                <wp:wrapTopAndBottom/>
                <wp:docPr id="43" name="Group 43"/>
                <wp:cNvGraphicFramePr/>
                <a:graphic xmlns:a="http://schemas.openxmlformats.org/drawingml/2006/main">
                  <a:graphicData uri="http://schemas.microsoft.com/office/word/2010/wordprocessingGroup">
                    <wpg:wgp>
                      <wpg:cNvGrpSpPr/>
                      <wpg:grpSpPr>
                        <a:xfrm>
                          <a:off x="0" y="0"/>
                          <a:ext cx="4755515" cy="7612380"/>
                          <a:chOff x="0" y="0"/>
                          <a:chExt cx="4755515" cy="7612582"/>
                        </a:xfrm>
                      </wpg:grpSpPr>
                      <wpg:grpSp>
                        <wpg:cNvPr id="42" name="Group 42"/>
                        <wpg:cNvGrpSpPr/>
                        <wpg:grpSpPr>
                          <a:xfrm>
                            <a:off x="0" y="0"/>
                            <a:ext cx="4755515" cy="5085080"/>
                            <a:chOff x="0" y="0"/>
                            <a:chExt cx="4755515" cy="5092574"/>
                          </a:xfrm>
                        </wpg:grpSpPr>
                        <pic:pic xmlns:pic="http://schemas.openxmlformats.org/drawingml/2006/picture">
                          <pic:nvPicPr>
                            <pic:cNvPr id="10" name="Picture 10" descr="A picture containing screenshot&#10;&#10;Description automatically generated"/>
                            <pic:cNvPicPr>
                              <a:picLocks noChangeAspect="1"/>
                            </pic:cNvPicPr>
                          </pic:nvPicPr>
                          <pic:blipFill>
                            <a:blip r:embed="rId13"/>
                            <a:stretch>
                              <a:fillRect/>
                            </a:stretch>
                          </pic:blipFill>
                          <pic:spPr>
                            <a:xfrm>
                              <a:off x="0" y="0"/>
                              <a:ext cx="4755515" cy="2573655"/>
                            </a:xfrm>
                            <a:prstGeom prst="rect">
                              <a:avLst/>
                            </a:prstGeom>
                          </pic:spPr>
                        </pic:pic>
                        <pic:pic xmlns:pic="http://schemas.openxmlformats.org/drawingml/2006/picture">
                          <pic:nvPicPr>
                            <pic:cNvPr id="18" name="Picture 18" descr="A screenshot of a cell phone&#10;&#10;Description automatically generated"/>
                            <pic:cNvPicPr>
                              <a:picLocks noChangeAspect="1"/>
                            </pic:cNvPicPr>
                          </pic:nvPicPr>
                          <pic:blipFill>
                            <a:blip r:embed="rId14"/>
                            <a:stretch>
                              <a:fillRect/>
                            </a:stretch>
                          </pic:blipFill>
                          <pic:spPr>
                            <a:xfrm>
                              <a:off x="0" y="2461134"/>
                              <a:ext cx="4751705" cy="2631440"/>
                            </a:xfrm>
                            <a:prstGeom prst="rect">
                              <a:avLst/>
                            </a:prstGeom>
                          </pic:spPr>
                        </pic:pic>
                      </wpg:grpSp>
                      <pic:pic xmlns:pic="http://schemas.openxmlformats.org/drawingml/2006/picture">
                        <pic:nvPicPr>
                          <pic:cNvPr id="38" name="Picture 38" descr="A picture containing screenshot&#10;&#10;Description automatically generated"/>
                          <pic:cNvPicPr>
                            <a:picLocks noChangeAspect="1"/>
                          </pic:cNvPicPr>
                        </pic:nvPicPr>
                        <pic:blipFill>
                          <a:blip r:embed="rId15"/>
                          <a:stretch>
                            <a:fillRect/>
                          </a:stretch>
                        </pic:blipFill>
                        <pic:spPr>
                          <a:xfrm>
                            <a:off x="0" y="5038927"/>
                            <a:ext cx="4755515" cy="257365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56554D" id="Group 43" o:spid="_x0000_s1026" style="position:absolute;margin-left:7.5pt;margin-top:0;width:374.45pt;height:599.4pt;z-index:251669504;mso-position-horizontal-relative:margin;mso-width-relative:margin;mso-height-relative:margin" coordsize="47555,76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">
                <v:group id="Group 42" o:spid="_x0000_s1027" style="position:absolute;width:47555;height:50850" coordsize="47555,50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alt="A picture containing screenshot&#10;&#10;Description automatically generated" style="position:absolute;width:47555;height:25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">
                    <v:imagedata r:id="rId16" o:title="A picture containing screenshot&#10;&#10;Description automatically generated"/>
                  </v:shape>
                  <v:shape id="Picture 18" o:spid="_x0000_s1029" type="#_x0000_t75" alt="A screenshot of a cell phone&#10;&#10;Description automatically generated" style="position:absolute;top:24611;width:47517;height:26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">
                    <v:imagedata r:id="rId17" o:title="A screenshot of a cell phone&#10;&#10;Description automatically generated"/>
                  </v:shape>
                </v:group>
                <v:shape id="Picture 38" o:spid="_x0000_s1030" type="#_x0000_t75" alt="A picture containing screenshot&#10;&#10;Description automatically generated" style="position:absolute;top:50389;width:47555;height:25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">
                  <v:imagedata r:id="rId18" o:title="A picture containing screenshot&#10;&#10;Description automatically generated"/>
                </v:shape>
                <w10:wrap type="topAndBottom" anchorx="margin"/>
              </v:group>
            </w:pict>
          </mc:Fallback>
        </mc:AlternateContent>
      </w:r>
    </w:p>
    <w:p w14:paraId="1F3B91BD" w14:textId="6CC9C9EE" w:rsidR="000B5D18" w:rsidRDefault="000B5D18" w:rsidP="000B5D18">
      <w:pPr>
        <w:pStyle w:val="Caption"/>
      </w:pPr>
      <w:r>
        <w:lastRenderedPageBreak/>
        <w:t xml:space="preserve">Figure </w:t>
      </w:r>
      <w:r>
        <w:fldChar w:fldCharType="begin"/>
      </w:r>
      <w:r>
        <w:instrText xml:space="preserve"> SEQ Figure \* ARABIC </w:instrText>
      </w:r>
      <w:r>
        <w:fldChar w:fldCharType="separate"/>
      </w:r>
      <w:r w:rsidR="00641EF9">
        <w:rPr>
          <w:noProof/>
        </w:rPr>
        <w:t>1</w:t>
      </w:r>
      <w:r>
        <w:rPr>
          <w:noProof/>
        </w:rPr>
        <w:fldChar w:fldCharType="end"/>
      </w:r>
      <w:r>
        <w:t xml:space="preserve"> </w:t>
      </w:r>
      <w:r w:rsidR="006A137E">
        <w:t xml:space="preserve">– Charging of a battery with </w:t>
      </w:r>
      <w:r w:rsidR="00E2475A">
        <w:t>aluminium</w:t>
      </w:r>
      <w:r w:rsidR="00B90E25">
        <w:t xml:space="preserve"> </w:t>
      </w:r>
      <w:r w:rsidR="00F842E0">
        <w:t>negative electrode</w:t>
      </w:r>
      <w:r w:rsidR="00B90E25">
        <w:t>, graphite</w:t>
      </w:r>
      <w:r w:rsidR="006A137E">
        <w:t xml:space="preserve"> </w:t>
      </w:r>
      <w:r w:rsidR="00F842E0">
        <w:t>positive electrode</w:t>
      </w:r>
      <w:r w:rsidR="006A137E">
        <w:t xml:space="preserve"> and AlCl</w:t>
      </w:r>
      <w:r w:rsidR="006A137E">
        <w:rPr>
          <w:vertAlign w:val="subscript"/>
        </w:rPr>
        <w:t>3</w:t>
      </w:r>
      <w:r w:rsidR="006A137E">
        <w:t>-[EMIm]Cl electrolyte</w:t>
      </w:r>
      <w:r w:rsidR="00D71781">
        <w:t xml:space="preserve"> showing A) fully discharged, B) charging, C) fully charged</w:t>
      </w:r>
      <w:r w:rsidR="00864D4C">
        <w:t xml:space="preserve"> (molecule</w:t>
      </w:r>
      <w:r w:rsidR="000A0D6E">
        <w:t xml:space="preserve">s drawn </w:t>
      </w:r>
      <w:r w:rsidR="00864D4C">
        <w:t xml:space="preserve">using </w:t>
      </w:r>
      <w:r w:rsidR="000A0D6E">
        <w:t>Gaussview/</w:t>
      </w:r>
      <w:r w:rsidR="00864D4C">
        <w:t xml:space="preserve">Gaussian </w:t>
      </w:r>
      <w:r w:rsidR="00864D4C">
        <w:fldChar w:fldCharType="begin">
          <w:fldData xml:space="preserve">PEVuZE5vdGU+PENpdGU+PEF1dGhvcj5GcmlzY2g8L0F1dGhvcj48WWVhcj4yMDEwPC9ZZWFyPjxS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</w:fldData>
        </w:fldChar>
      </w:r>
      <w:r w:rsidR="001A590F">
        <w:instrText xml:space="preserve"> ADDIN EN.CITE </w:instrText>
      </w:r>
      <w:r w:rsidR="001A590F">
        <w:fldChar w:fldCharType="begin">
          <w:fldData xml:space="preserve">PEVuZE5vdGU+PENpdGU+PEF1dGhvcj5GcmlzY2g8L0F1dGhvcj48WWVhcj4yMDEwPC9ZZWFyPjxS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</w:fldData>
        </w:fldChar>
      </w:r>
      <w:r w:rsidR="001A590F">
        <w:instrText xml:space="preserve"> ADDIN EN.CITE.DATA </w:instrText>
      </w:r>
      <w:r w:rsidR="001A590F">
        <w:fldChar w:fldCharType="end"/>
      </w:r>
      <w:r w:rsidR="00864D4C">
        <w:fldChar w:fldCharType="separate"/>
      </w:r>
      <w:r w:rsidR="001A590F">
        <w:rPr>
          <w:noProof/>
        </w:rPr>
        <w:t>[44]</w:t>
      </w:r>
      <w:r w:rsidR="00864D4C">
        <w:fldChar w:fldCharType="end"/>
      </w:r>
      <w:r w:rsidR="00864D4C">
        <w:t>)</w:t>
      </w:r>
      <w:r w:rsidR="00030D49">
        <w:t>.</w:t>
      </w:r>
    </w:p>
    <w:p w14:paraId="11321E51" w14:textId="06175FE8" w:rsidR="00C03B8E" w:rsidRDefault="0042369F" w:rsidP="00C03B8E">
      <w:r>
        <w:t xml:space="preserve">Because both electrodes in the </w:t>
      </w:r>
      <w:r w:rsidR="00E2475A">
        <w:t>aluminium</w:t>
      </w:r>
      <w:r>
        <w:t xml:space="preserve"> battery store species during charge and release them during discharge, </w:t>
      </w:r>
      <w:r w:rsidR="00DC5C63">
        <w:t xml:space="preserve">the electrolyte must </w:t>
      </w:r>
      <w:r w:rsidR="002716ED">
        <w:t>hold</w:t>
      </w:r>
      <w:r w:rsidR="00DC5C63">
        <w:t xml:space="preserve"> all the </w:t>
      </w:r>
      <w:r w:rsidR="00B0266A">
        <w:t>electro</w:t>
      </w:r>
      <w:r w:rsidR="00DC5C63">
        <w:t>active species wh</w:t>
      </w:r>
      <w:r>
        <w:t>en the cell is fully discharged. Because the electrolyte can only support</w:t>
      </w:r>
      <w:r w:rsidR="007B426B">
        <w:t xml:space="preserve"> a certain range of composition</w:t>
      </w:r>
      <w:r>
        <w:t xml:space="preserve">, </w:t>
      </w:r>
      <w:r w:rsidR="00DC5C63">
        <w:t xml:space="preserve">the </w:t>
      </w:r>
      <w:r w:rsidR="001731E5">
        <w:t xml:space="preserve">specific energy and energy density </w:t>
      </w:r>
      <w:r w:rsidR="00DC5C63">
        <w:t>of the batte</w:t>
      </w:r>
      <w:r w:rsidR="007B426B">
        <w:t>ry are</w:t>
      </w:r>
      <w:r w:rsidR="00DC5C63">
        <w:t xml:space="preserve"> </w:t>
      </w:r>
      <w:r w:rsidR="00B0266A">
        <w:t>dependent</w:t>
      </w:r>
      <w:r w:rsidR="00DC5C63">
        <w:t xml:space="preserve"> on the </w:t>
      </w:r>
      <w:r>
        <w:t xml:space="preserve">amount of </w:t>
      </w:r>
      <w:r w:rsidR="00DC5C63">
        <w:t xml:space="preserve">electrolyte </w:t>
      </w:r>
      <w:r w:rsidR="004A0493" w:rsidRPr="004A0493">
        <w:fldChar w:fldCharType="begin"/>
      </w:r>
      <w:r w:rsidR="001A590F">
        <w:instrText xml:space="preserve"> ADDIN EN.CITE &lt;EndNote&gt;&lt;Cite&gt;&lt;Author&gt;Kravchyk&lt;/Author&gt;&lt;Year&gt;2017&lt;/Year&gt;&lt;RecNum&gt;9&lt;/RecNum&gt;&lt;DisplayText&gt;[42]&lt;/DisplayText&gt;&lt;record&gt;&lt;rec-number&gt;9&lt;/rec-number&gt;&lt;foreign-keys&gt;&lt;key app="EN" db-id="exr0xzrrh0090pea20sxsx022zzrva05axfe" timestamp="1528103412"&gt;9&lt;/key&gt;&lt;key app="ENWeb" db-id=""&gt;0&lt;/key&gt;&lt;/foreign-keys&gt;&lt;ref-type name="Journal Article"&gt;17&lt;/ref-type&gt;&lt;contributors&gt;&lt;authors&gt;&lt;author&gt;Kravchyk, Kostiantyn V.&lt;/author&gt;&lt;author&gt;Wang, Shutao&lt;/author&gt;&lt;author&gt;Piveteau, Laura&lt;/author&gt;&lt;author&gt;Kovalenko, Maksym V.&lt;/author&gt;&lt;/authors&gt;&lt;/contributors&gt;&lt;titles&gt;&lt;title&gt;Efficient Aluminum Chloride–Natural Graphite Battery&lt;/title&gt;&lt;secondary-title&gt;Chemistry of Materials&lt;/secondary-title&gt;&lt;/titles&gt;&lt;periodical&gt;&lt;full-title&gt;Chemistry of Materials&lt;/full-title&gt;&lt;/periodical&gt;&lt;pages&gt;4484-4492&lt;/pages&gt;&lt;volume&gt;29&lt;/volume&gt;&lt;number&gt;10&lt;/number&gt;&lt;section&gt;4484&lt;/section&gt;&lt;dates&gt;&lt;year&gt;2017&lt;/year&gt;&lt;/dates&gt;&lt;isbn&gt;0897-4756&amp;#xD;1520-5002&lt;/isbn&gt;&lt;urls&gt;&lt;/urls&gt;&lt;electronic-resource-num&gt;10.1021/acs.chemmater.7b01060&lt;/electronic-resource-num&gt;&lt;/record&gt;&lt;/Cite&gt;&lt;/EndNote&gt;</w:instrText>
      </w:r>
      <w:r w:rsidR="004A0493" w:rsidRPr="004A0493">
        <w:fldChar w:fldCharType="separate"/>
      </w:r>
      <w:r w:rsidR="001A590F">
        <w:rPr>
          <w:noProof/>
        </w:rPr>
        <w:t>[42]</w:t>
      </w:r>
      <w:r w:rsidR="004A0493" w:rsidRPr="004A0493">
        <w:fldChar w:fldCharType="end"/>
      </w:r>
      <w:r w:rsidR="00EF5285">
        <w:t>,</w:t>
      </w:r>
      <w:r w:rsidR="00A60BB3">
        <w:t xml:space="preserve"> </w:t>
      </w:r>
      <w:r w:rsidR="00EF5285">
        <w:t>unlike</w:t>
      </w:r>
      <w:r w:rsidR="00A60BB3">
        <w:t xml:space="preserve"> rocking-chair batteries where only enough electrolyte is required to saturate the electrodes.</w:t>
      </w:r>
      <w:r w:rsidR="004A0493" w:rsidRPr="004A0493">
        <w:rPr>
          <w:i/>
        </w:rPr>
        <w:t xml:space="preserve"> </w:t>
      </w:r>
      <w:r>
        <w:t xml:space="preserve">This has led some researchers to suggest that the electrolyte </w:t>
      </w:r>
      <w:r w:rsidR="00B53C4A">
        <w:t>is actually</w:t>
      </w:r>
      <w:r>
        <w:t xml:space="preserve"> the </w:t>
      </w:r>
      <w:r w:rsidR="00F842E0">
        <w:t>negative electrode</w:t>
      </w:r>
      <w:r>
        <w:t xml:space="preserve"> and the batteries should be named </w:t>
      </w:r>
      <w:r w:rsidR="007B426B">
        <w:t xml:space="preserve">aluminium-chloride batteries </w:t>
      </w:r>
      <w:r w:rsidR="004A0493" w:rsidRPr="004A0493">
        <w:fldChar w:fldCharType="begin"/>
      </w:r>
      <w:r w:rsidR="001A590F">
        <w:instrText xml:space="preserve"> ADDIN EN.CITE &lt;EndNote&gt;&lt;Cite&gt;&lt;Author&gt;Kravchyk&lt;/Author&gt;&lt;Year&gt;2017&lt;/Year&gt;&lt;RecNum&gt;9&lt;/RecNum&gt;&lt;DisplayText&gt;[42]&lt;/DisplayText&gt;&lt;record&gt;&lt;rec-number&gt;9&lt;/rec-number&gt;&lt;foreign-keys&gt;&lt;key app="EN" db-id="exr0xzrrh0090pea20sxsx022zzrva05axfe" timestamp="1528103412"&gt;9&lt;/key&gt;&lt;key app="ENWeb" db-id=""&gt;0&lt;/key&gt;&lt;/foreign-keys&gt;&lt;ref-type name="Journal Article"&gt;17&lt;/ref-type&gt;&lt;contributors&gt;&lt;authors&gt;&lt;author&gt;Kravchyk, Kostiantyn V.&lt;/author&gt;&lt;author&gt;Wang, Shutao&lt;/author&gt;&lt;author&gt;Piveteau, Laura&lt;/author&gt;&lt;author&gt;Kovalenko, Maksym V.&lt;/author&gt;&lt;/authors&gt;&lt;/contributors&gt;&lt;titles&gt;&lt;title&gt;Efficient Aluminum Chloride–Natural Graphite Battery&lt;/title&gt;&lt;secondary-title&gt;Chemistry of Materials&lt;/secondary-title&gt;&lt;/titles&gt;&lt;periodical&gt;&lt;full-title&gt;Chemistry of Materials&lt;/full-title&gt;&lt;/periodical&gt;&lt;pages&gt;4484-4492&lt;/pages&gt;&lt;volume&gt;29&lt;/volume&gt;&lt;number&gt;10&lt;/number&gt;&lt;section&gt;4484&lt;/section&gt;&lt;dates&gt;&lt;year&gt;2017&lt;/year&gt;&lt;/dates&gt;&lt;isbn&gt;0897-4756&amp;#xD;1520-5002&lt;/isbn&gt;&lt;urls&gt;&lt;/urls&gt;&lt;electronic-resource-num&gt;10.1021/acs.chemmater.7b01060&lt;/electronic-resource-num&gt;&lt;/record&gt;&lt;/Cite&gt;&lt;/EndNote&gt;</w:instrText>
      </w:r>
      <w:r w:rsidR="004A0493" w:rsidRPr="004A0493">
        <w:fldChar w:fldCharType="separate"/>
      </w:r>
      <w:r w:rsidR="001A590F">
        <w:rPr>
          <w:noProof/>
        </w:rPr>
        <w:t>[42]</w:t>
      </w:r>
      <w:r w:rsidR="004A0493" w:rsidRPr="004A0493">
        <w:fldChar w:fldCharType="end"/>
      </w:r>
      <w:r w:rsidR="00DA2989">
        <w:t>.</w:t>
      </w:r>
      <w:r w:rsidR="004A0493" w:rsidRPr="004A0493">
        <w:t xml:space="preserve"> </w:t>
      </w:r>
      <w:r w:rsidR="00DA2989">
        <w:t>H</w:t>
      </w:r>
      <w:r>
        <w:t xml:space="preserve">owever, </w:t>
      </w:r>
      <w:r w:rsidR="00DA2989">
        <w:t>we</w:t>
      </w:r>
      <w:r w:rsidR="004A0493" w:rsidRPr="004A0493">
        <w:t xml:space="preserve"> simply refer to these systems </w:t>
      </w:r>
      <w:r>
        <w:t>as</w:t>
      </w:r>
      <w:r w:rsidR="004A0493" w:rsidRPr="004A0493">
        <w:t xml:space="preserve"> </w:t>
      </w:r>
      <w:r w:rsidR="00E2475A">
        <w:t>aluminium</w:t>
      </w:r>
      <w:r w:rsidR="004A0493" w:rsidRPr="004A0493">
        <w:t xml:space="preserve"> batteries </w:t>
      </w:r>
      <w:r w:rsidR="004A0493" w:rsidRPr="004A0493">
        <w:fldChar w:fldCharType="begin"/>
      </w:r>
      <w:r w:rsidR="001A590F">
        <w:instrText xml:space="preserve"> ADDIN EN.CITE &lt;EndNote&gt;&lt;Cite&gt;&lt;Author&gt;Donahue&lt;/Author&gt;&lt;Year&gt;1992&lt;/Year&gt;&lt;RecNum&gt;100&lt;/RecNum&gt;&lt;DisplayText&gt;[45]&lt;/DisplayText&gt;&lt;record&gt;&lt;rec-number&gt;100&lt;/rec-number&gt;&lt;foreign-keys&gt;&lt;key app="EN" db-id="exr0xzrrh0090pea20sxsx022zzrva05axfe" timestamp="1534514702"&gt;100&lt;/key&gt;&lt;key app="ENWeb" db-id=""&gt;0&lt;/key&gt;&lt;/foreign-keys&gt;&lt;ref-type name="Journal Article"&gt;17&lt;/ref-type&gt;&lt;contributors&gt;&lt;authors&gt;&lt;author&gt;F. Donahue&lt;/author&gt;&lt;author&gt;S. Mancini&lt;/author&gt;&lt;author&gt;L. Simonsen&lt;/author&gt;&lt;/authors&gt;&lt;/contributors&gt;&lt;titles&gt;&lt;title&gt;Secondary aluminium-iron (III) chloride batteries with a low temperature molten salt electrolyte&lt;/title&gt;&lt;secondary-title&gt;Journal of Applied Electrochemistry&lt;/secondary-title&gt;&lt;/titles&gt;&lt;periodical&gt;&lt;full-title&gt;Journal of Applied Electrochemistry&lt;/full-title&gt;&lt;/periodical&gt;&lt;pages&gt;230-234&lt;/pages&gt;&lt;volume&gt;22&lt;/volume&gt;&lt;dates&gt;&lt;year&gt;1992&lt;/year&gt;&lt;/dates&gt;&lt;urls&gt;&lt;/urls&gt;&lt;/record&gt;&lt;/Cite&gt;&lt;/EndNote&gt;</w:instrText>
      </w:r>
      <w:r w:rsidR="004A0493" w:rsidRPr="004A0493">
        <w:fldChar w:fldCharType="separate"/>
      </w:r>
      <w:r w:rsidR="001A590F">
        <w:rPr>
          <w:noProof/>
        </w:rPr>
        <w:t>[45]</w:t>
      </w:r>
      <w:r w:rsidR="004A0493" w:rsidRPr="004A0493">
        <w:fldChar w:fldCharType="end"/>
      </w:r>
      <w:r w:rsidR="004A0493" w:rsidRPr="004A0493">
        <w:t>.</w:t>
      </w:r>
      <w:r w:rsidR="00C03B8E">
        <w:t xml:space="preserve"> The dependence on </w:t>
      </w:r>
      <w:r w:rsidR="002E1B63">
        <w:t xml:space="preserve">the </w:t>
      </w:r>
      <w:r w:rsidR="00C03B8E">
        <w:t xml:space="preserve">quantity of electrolyte means that some authors have started </w:t>
      </w:r>
      <w:r w:rsidR="00B53C4A">
        <w:t>to calculate energy density of a</w:t>
      </w:r>
      <w:r w:rsidR="00C03B8E">
        <w:t>l</w:t>
      </w:r>
      <w:r w:rsidR="00B53C4A">
        <w:t>uminium</w:t>
      </w:r>
      <w:r w:rsidR="00C03B8E">
        <w:t xml:space="preserve"> batteries using the following formula. </w:t>
      </w:r>
      <w:r w:rsidR="00C03B8E" w:rsidRPr="002E6BB1">
        <w:rPr>
          <w:i/>
          <w:iCs/>
        </w:rPr>
        <w:t>F</w:t>
      </w:r>
      <w:r w:rsidR="00C03B8E">
        <w:t xml:space="preserve"> is Faraday constant</w:t>
      </w:r>
      <w:r w:rsidR="00827592">
        <w:t xml:space="preserve"> (26.8 </w:t>
      </w:r>
      <w:r w:rsidR="002E1B63">
        <w:rPr>
          <w:rFonts w:cs="Arial"/>
        </w:rPr>
        <w:t>×</w:t>
      </w:r>
      <w:r w:rsidR="00827592">
        <w:t xml:space="preserve"> 10</w:t>
      </w:r>
      <w:r w:rsidR="00827592">
        <w:rPr>
          <w:vertAlign w:val="superscript"/>
        </w:rPr>
        <w:t>3</w:t>
      </w:r>
      <w:r w:rsidR="00827592">
        <w:t xml:space="preserve"> mAh mol</w:t>
      </w:r>
      <w:r w:rsidR="00827592">
        <w:rPr>
          <w:vertAlign w:val="superscript"/>
        </w:rPr>
        <w:t>-1</w:t>
      </w:r>
      <w:r w:rsidR="00827592">
        <w:t>)</w:t>
      </w:r>
      <w:r w:rsidR="00C03B8E">
        <w:t xml:space="preserve">, </w:t>
      </w:r>
      <m:oMath>
        <m:r>
          <w:rPr>
            <w:rFonts w:ascii="Cambria Math" w:hAnsi="Cambria Math"/>
          </w:rPr>
          <m:t>x</m:t>
        </m:r>
      </m:oMath>
      <w:r w:rsidR="00C03B8E">
        <w:t xml:space="preserve"> is the number of electrons involved in reducing 1 mol of AlCl</w:t>
      </w:r>
      <w:r w:rsidR="00C03B8E">
        <w:rPr>
          <w:vertAlign w:val="subscript"/>
        </w:rPr>
        <w:t>3</w:t>
      </w:r>
      <w:r w:rsidR="00827592">
        <w:t xml:space="preserve"> (0.75)</w:t>
      </w:r>
      <w:r w:rsidR="00C03B8E">
        <w:t xml:space="preserve">, </w:t>
      </w:r>
      <w:r w:rsidR="00C03B8E">
        <w:rPr>
          <w:i/>
        </w:rPr>
        <w:t>r</w:t>
      </w:r>
      <w:r w:rsidR="00C03B8E">
        <w:t xml:space="preserve"> is the maximum molar ratio of the electrolyte</w:t>
      </w:r>
      <w:r w:rsidR="00827592">
        <w:t xml:space="preserve"> (2)</w:t>
      </w:r>
      <w:r w:rsidR="00C03B8E">
        <w:t xml:space="preserve">, </w:t>
      </w:r>
      <w:r w:rsidR="00C03B8E" w:rsidRPr="005809DC">
        <w:rPr>
          <w:i/>
        </w:rPr>
        <w:t>Q</w:t>
      </w:r>
      <w:r w:rsidR="00C03B8E" w:rsidRPr="005809DC">
        <w:rPr>
          <w:i/>
          <w:vertAlign w:val="subscript"/>
        </w:rPr>
        <w:t>C</w:t>
      </w:r>
      <w:r w:rsidR="00C03B8E" w:rsidRPr="00FF4D07">
        <w:t xml:space="preserve"> is th</w:t>
      </w:r>
      <w:r w:rsidR="00C03B8E">
        <w:t xml:space="preserve">e specific capacity of the </w:t>
      </w:r>
      <w:r w:rsidR="00F842E0">
        <w:t>positive electrode</w:t>
      </w:r>
      <w:r w:rsidR="00C03B8E">
        <w:t xml:space="preserve"> (in mAh g</w:t>
      </w:r>
      <w:r w:rsidR="00C03B8E">
        <w:rPr>
          <w:vertAlign w:val="superscript"/>
        </w:rPr>
        <w:t>-1</w:t>
      </w:r>
      <w:r w:rsidR="00C03B8E">
        <w:t xml:space="preserve">), and </w:t>
      </w:r>
      <w:r w:rsidR="00C03B8E" w:rsidRPr="005809DC">
        <w:rPr>
          <w:i/>
        </w:rPr>
        <w:t>M(AlCl</w:t>
      </w:r>
      <w:r w:rsidR="00C03B8E" w:rsidRPr="005809DC">
        <w:rPr>
          <w:i/>
          <w:vertAlign w:val="subscript"/>
        </w:rPr>
        <w:t>3</w:t>
      </w:r>
      <w:r w:rsidR="00C03B8E" w:rsidRPr="005809DC">
        <w:rPr>
          <w:i/>
        </w:rPr>
        <w:t>)</w:t>
      </w:r>
      <w:r w:rsidR="00C03B8E">
        <w:t xml:space="preserve"> and </w:t>
      </w:r>
      <w:r w:rsidR="00C03B8E" w:rsidRPr="005809DC">
        <w:rPr>
          <w:i/>
        </w:rPr>
        <w:t xml:space="preserve">M(EMImCl) </w:t>
      </w:r>
      <w:r w:rsidR="00C03B8E">
        <w:t>are the molar masses of AlCl</w:t>
      </w:r>
      <w:r w:rsidR="00C03B8E">
        <w:rPr>
          <w:vertAlign w:val="subscript"/>
        </w:rPr>
        <w:t>3</w:t>
      </w:r>
      <w:r w:rsidR="00C03B8E">
        <w:t xml:space="preserve"> and EMImCl</w:t>
      </w:r>
      <w:r w:rsidR="00827592">
        <w:t xml:space="preserve"> (133.34 g mol</w:t>
      </w:r>
      <w:r w:rsidR="00827592">
        <w:rPr>
          <w:vertAlign w:val="superscript"/>
        </w:rPr>
        <w:t>-1</w:t>
      </w:r>
      <w:r w:rsidR="00827592">
        <w:t xml:space="preserve"> and 146.62 g mol</w:t>
      </w:r>
      <w:r w:rsidR="00827592">
        <w:rPr>
          <w:vertAlign w:val="superscript"/>
        </w:rPr>
        <w:t>-1</w:t>
      </w:r>
      <w:r w:rsidR="00827592">
        <w:t xml:space="preserve"> respectively)</w:t>
      </w:r>
      <w:r w:rsidR="00C03B8E">
        <w:t xml:space="preserve"> </w:t>
      </w:r>
      <w:r w:rsidR="00C03B8E">
        <w:fldChar w:fldCharType="begin"/>
      </w:r>
      <w:r w:rsidR="001A590F">
        <w:instrText xml:space="preserve"> ADDIN EN.CITE &lt;EndNote&gt;&lt;Cite&gt;&lt;Author&gt;Kravchyk&lt;/Author&gt;&lt;Year&gt;2017&lt;/Year&gt;&lt;RecNum&gt;9&lt;/RecNum&gt;&lt;DisplayText&gt;[42]&lt;/DisplayText&gt;&lt;record&gt;&lt;rec-number&gt;9&lt;/rec-number&gt;&lt;foreign-keys&gt;&lt;key app="EN" db-id="exr0xzrrh0090pea20sxsx022zzrva05axfe" timestamp="1528103412"&gt;9&lt;/key&gt;&lt;key app="ENWeb" db-id=""&gt;0&lt;/key&gt;&lt;/foreign-keys&gt;&lt;ref-type name="Journal Article"&gt;17&lt;/ref-type&gt;&lt;contributors&gt;&lt;authors&gt;&lt;author&gt;Kravchyk, Kostiantyn V.&lt;/author&gt;&lt;author&gt;Wang, Shutao&lt;/author&gt;&lt;author&gt;Piveteau, Laura&lt;/author&gt;&lt;author&gt;Kovalenko, Maksym V.&lt;/author&gt;&lt;/authors&gt;&lt;/contributors&gt;&lt;titles&gt;&lt;title&gt;Efficient Aluminum Chloride–Natural Graphite Battery&lt;/title&gt;&lt;secondary-title&gt;Chemistry of Materials&lt;/secondary-title&gt;&lt;/titles&gt;&lt;periodical&gt;&lt;full-title&gt;Chemistry of Materials&lt;/full-title&gt;&lt;/periodical&gt;&lt;pages&gt;4484-4492&lt;/pages&gt;&lt;volume&gt;29&lt;/volume&gt;&lt;number&gt;10&lt;/number&gt;&lt;section&gt;4484&lt;/section&gt;&lt;dates&gt;&lt;year&gt;2017&lt;/year&gt;&lt;/dates&gt;&lt;isbn&gt;0897-4756&amp;#xD;1520-5002&lt;/isbn&gt;&lt;urls&gt;&lt;/urls&gt;&lt;electronic-resource-num&gt;10.1021/acs.chemmater.7b01060&lt;/electronic-resource-num&gt;&lt;/record&gt;&lt;/Cite&gt;&lt;/EndNote&gt;</w:instrText>
      </w:r>
      <w:r w:rsidR="00C03B8E">
        <w:fldChar w:fldCharType="separate"/>
      </w:r>
      <w:r w:rsidR="001A590F">
        <w:rPr>
          <w:noProof/>
        </w:rPr>
        <w:t>[42]</w:t>
      </w:r>
      <w:r w:rsidR="00C03B8E">
        <w:fldChar w:fldCharType="end"/>
      </w:r>
      <w:r w:rsidR="00C03B8E">
        <w:t>.</w:t>
      </w:r>
    </w:p>
    <w:p w14:paraId="4AC1B136" w14:textId="18082F5F" w:rsidR="00C03B8E" w:rsidRDefault="00C03B8E" w:rsidP="00C03B8E"/>
    <w:p w14:paraId="03B84FC5" w14:textId="43502999" w:rsidR="00C03B8E" w:rsidRPr="005E2655" w:rsidRDefault="00C6225A" w:rsidP="00C03B8E">
      <w:pPr>
        <w:jc w:val="right"/>
        <w:rPr>
          <w:lang w:val="pt-PT"/>
        </w:rPr>
      </w:pPr>
      <m:oMath>
        <m:sSub>
          <m:sSubPr>
            <m:ctrlPr>
              <w:rPr>
                <w:rFonts w:ascii="Cambria Math" w:hAnsi="Cambria Math"/>
                <w:i/>
              </w:rPr>
            </m:ctrlPr>
          </m:sSubPr>
          <m:e>
            <m:r>
              <m:rPr>
                <m:nor/>
              </m:rPr>
              <w:rPr>
                <w:rFonts w:ascii="Cambria Math" w:hAnsi="Cambria Math"/>
                <w:lang w:val="pt-PT"/>
              </w:rPr>
              <m:t>Q</m:t>
            </m:r>
          </m:e>
          <m:sub>
            <m:r>
              <m:rPr>
                <m:nor/>
              </m:rPr>
              <w:rPr>
                <w:rFonts w:ascii="Cambria Math" w:hAnsi="Cambria Math"/>
                <w:lang w:val="pt-PT"/>
              </w:rPr>
              <m:t>spec</m:t>
            </m:r>
          </m:sub>
        </m:sSub>
        <m:r>
          <m:rPr>
            <m:nor/>
          </m:rPr>
          <w:rPr>
            <w:rFonts w:ascii="Cambria Math" w:hAnsi="Cambria Math"/>
            <w:lang w:val="pt-PT"/>
          </w:rPr>
          <m:t>=</m:t>
        </m:r>
        <m:f>
          <m:fPr>
            <m:ctrlPr>
              <w:rPr>
                <w:rFonts w:ascii="Cambria Math" w:hAnsi="Cambria Math"/>
                <w:i/>
              </w:rPr>
            </m:ctrlPr>
          </m:fPr>
          <m:num>
            <m:r>
              <m:rPr>
                <m:nor/>
              </m:rPr>
              <w:rPr>
                <w:rFonts w:ascii="Cambria Math" w:hAnsi="Cambria Math"/>
                <w:lang w:val="pt-PT"/>
              </w:rPr>
              <m:t>Fx(r-1)</m:t>
            </m:r>
            <m:sSub>
              <m:sSubPr>
                <m:ctrlPr>
                  <w:rPr>
                    <w:rFonts w:ascii="Cambria Math" w:hAnsi="Cambria Math"/>
                    <w:i/>
                  </w:rPr>
                </m:ctrlPr>
              </m:sSubPr>
              <m:e>
                <m:r>
                  <m:rPr>
                    <m:nor/>
                  </m:rPr>
                  <w:rPr>
                    <w:rFonts w:ascii="Cambria Math" w:hAnsi="Cambria Math"/>
                    <w:lang w:val="pt-PT"/>
                  </w:rPr>
                  <m:t>Q</m:t>
                </m:r>
              </m:e>
              <m:sub>
                <m:r>
                  <m:rPr>
                    <m:nor/>
                  </m:rPr>
                  <w:rPr>
                    <w:rFonts w:ascii="Cambria Math" w:hAnsi="Cambria Math"/>
                    <w:lang w:val="pt-PT"/>
                  </w:rPr>
                  <m:t>c</m:t>
                </m:r>
              </m:sub>
            </m:sSub>
          </m:num>
          <m:den>
            <m:r>
              <m:rPr>
                <m:nor/>
              </m:rPr>
              <w:rPr>
                <w:rFonts w:ascii="Cambria Math" w:hAnsi="Cambria Math"/>
                <w:lang w:val="pt-PT"/>
              </w:rPr>
              <m:t>Fx</m:t>
            </m:r>
            <m:d>
              <m:dPr>
                <m:ctrlPr>
                  <w:rPr>
                    <w:rFonts w:ascii="Cambria Math" w:hAnsi="Cambria Math"/>
                    <w:i/>
                  </w:rPr>
                </m:ctrlPr>
              </m:dPr>
              <m:e>
                <m:r>
                  <m:rPr>
                    <m:nor/>
                  </m:rPr>
                  <w:rPr>
                    <w:rFonts w:ascii="Cambria Math" w:hAnsi="Cambria Math"/>
                    <w:lang w:val="pt-PT"/>
                  </w:rPr>
                  <m:t>r-1</m:t>
                </m:r>
              </m:e>
            </m:d>
            <m:r>
              <m:rPr>
                <m:nor/>
              </m:rPr>
              <w:rPr>
                <w:rFonts w:ascii="Cambria Math" w:hAnsi="Cambria Math"/>
                <w:lang w:val="pt-PT"/>
              </w:rPr>
              <m:t>+</m:t>
            </m:r>
            <m:sSub>
              <m:sSubPr>
                <m:ctrlPr>
                  <w:rPr>
                    <w:rFonts w:ascii="Cambria Math" w:hAnsi="Cambria Math"/>
                    <w:i/>
                  </w:rPr>
                </m:ctrlPr>
              </m:sSubPr>
              <m:e>
                <m:r>
                  <m:rPr>
                    <m:nor/>
                  </m:rPr>
                  <w:rPr>
                    <w:rFonts w:ascii="Cambria Math" w:hAnsi="Cambria Math"/>
                    <w:lang w:val="pt-PT"/>
                  </w:rPr>
                  <m:t>Q</m:t>
                </m:r>
              </m:e>
              <m:sub>
                <m:r>
                  <m:rPr>
                    <m:nor/>
                  </m:rPr>
                  <w:rPr>
                    <w:rFonts w:ascii="Cambria Math" w:hAnsi="Cambria Math"/>
                    <w:lang w:val="pt-PT"/>
                  </w:rPr>
                  <m:t>c</m:t>
                </m:r>
              </m:sub>
            </m:sSub>
            <m:r>
              <m:rPr>
                <m:nor/>
              </m:rPr>
              <w:rPr>
                <w:rFonts w:ascii="Cambria Math" w:hAnsi="Cambria Math"/>
                <w:lang w:val="pt-PT"/>
              </w:rPr>
              <m:t>(rM</m:t>
            </m:r>
            <m:d>
              <m:dPr>
                <m:ctrlPr>
                  <w:rPr>
                    <w:rFonts w:ascii="Cambria Math" w:hAnsi="Cambria Math"/>
                    <w:i/>
                  </w:rPr>
                </m:ctrlPr>
              </m:dPr>
              <m:e>
                <m:sSub>
                  <m:sSubPr>
                    <m:ctrlPr>
                      <w:rPr>
                        <w:rFonts w:ascii="Cambria Math" w:hAnsi="Cambria Math"/>
                        <w:i/>
                      </w:rPr>
                    </m:ctrlPr>
                  </m:sSubPr>
                  <m:e>
                    <m:r>
                      <m:rPr>
                        <m:nor/>
                      </m:rPr>
                      <w:rPr>
                        <w:rFonts w:ascii="Cambria Math" w:hAnsi="Cambria Math"/>
                        <w:lang w:val="pt-PT"/>
                      </w:rPr>
                      <m:t>AlCl</m:t>
                    </m:r>
                  </m:e>
                  <m:sub>
                    <m:r>
                      <m:rPr>
                        <m:nor/>
                      </m:rPr>
                      <w:rPr>
                        <w:rFonts w:ascii="Cambria Math" w:hAnsi="Cambria Math"/>
                        <w:lang w:val="pt-PT"/>
                      </w:rPr>
                      <m:t>3</m:t>
                    </m:r>
                  </m:sub>
                </m:sSub>
              </m:e>
            </m:d>
            <m:r>
              <m:rPr>
                <m:nor/>
              </m:rPr>
              <w:rPr>
                <w:rFonts w:ascii="Cambria Math" w:hAnsi="Cambria Math"/>
                <w:lang w:val="pt-PT"/>
              </w:rPr>
              <m:t>+M</m:t>
            </m:r>
            <m:d>
              <m:dPr>
                <m:ctrlPr>
                  <w:rPr>
                    <w:rFonts w:ascii="Cambria Math" w:hAnsi="Cambria Math"/>
                    <w:i/>
                  </w:rPr>
                </m:ctrlPr>
              </m:dPr>
              <m:e>
                <m:r>
                  <m:rPr>
                    <m:nor/>
                  </m:rPr>
                  <w:rPr>
                    <w:rFonts w:ascii="Cambria Math" w:hAnsi="Cambria Math"/>
                    <w:lang w:val="pt-PT"/>
                  </w:rPr>
                  <m:t>EMImCl</m:t>
                </m:r>
              </m:e>
            </m:d>
            <m:r>
              <m:rPr>
                <m:nor/>
              </m:rPr>
              <w:rPr>
                <w:rFonts w:ascii="Cambria Math" w:hAnsi="Cambria Math"/>
                <w:lang w:val="pt-PT"/>
              </w:rPr>
              <m:t>)</m:t>
            </m:r>
          </m:den>
        </m:f>
      </m:oMath>
      <w:r w:rsidR="00C03B8E" w:rsidRPr="005E2655">
        <w:rPr>
          <w:lang w:val="pt-PT"/>
        </w:rPr>
        <w:tab/>
      </w:r>
      <w:r w:rsidR="00C03B8E" w:rsidRPr="005E2655">
        <w:rPr>
          <w:lang w:val="pt-PT"/>
        </w:rPr>
        <w:tab/>
      </w:r>
      <w:r w:rsidR="00C03B8E" w:rsidRPr="005E2655">
        <w:rPr>
          <w:lang w:val="pt-PT"/>
        </w:rPr>
        <w:tab/>
        <w:t>Equation 2</w:t>
      </w:r>
    </w:p>
    <w:p w14:paraId="6802C175" w14:textId="2BCEA08E" w:rsidR="00C03B8E" w:rsidRPr="005E2655" w:rsidRDefault="00C03B8E" w:rsidP="00C03B8E">
      <w:pPr>
        <w:jc w:val="right"/>
        <w:rPr>
          <w:lang w:val="pt-PT"/>
        </w:rPr>
      </w:pPr>
    </w:p>
    <w:p w14:paraId="0BD3F486" w14:textId="7C3EEA1C" w:rsidR="00701AD5" w:rsidRDefault="005141E1" w:rsidP="00BE0C34">
      <w:r>
        <w:t>This</w:t>
      </w:r>
      <w:r w:rsidR="00C03B8E">
        <w:t xml:space="preserve"> account</w:t>
      </w:r>
      <w:r>
        <w:t>s</w:t>
      </w:r>
      <w:r w:rsidR="00C03B8E">
        <w:t xml:space="preserve"> for the entire volume of electrolyte required and the </w:t>
      </w:r>
      <w:r w:rsidR="00E17FA5">
        <w:t xml:space="preserve">mass of </w:t>
      </w:r>
      <w:r w:rsidR="00C03B8E">
        <w:t xml:space="preserve">active </w:t>
      </w:r>
      <w:r w:rsidR="00F842E0">
        <w:t>positive electrode</w:t>
      </w:r>
      <w:r w:rsidR="00C03B8E">
        <w:t xml:space="preserve"> in the discharged state (it is assumed that the fully discharged battery will have no active aluminium at the </w:t>
      </w:r>
      <w:r w:rsidR="00F842E0">
        <w:t>negative electrode</w:t>
      </w:r>
      <w:r w:rsidR="00C03B8E">
        <w:t xml:space="preserve"> at all)</w:t>
      </w:r>
      <w:r w:rsidR="00E17FA5">
        <w:t>. This limits</w:t>
      </w:r>
      <w:r w:rsidR="00C03B8E">
        <w:t xml:space="preserve"> the specific capacity of aluminium ba</w:t>
      </w:r>
      <w:r w:rsidR="00C35803">
        <w:t xml:space="preserve">tteries to </w:t>
      </w:r>
      <w:r w:rsidR="00482EA7">
        <w:t>48.6</w:t>
      </w:r>
      <w:r w:rsidR="00C35803">
        <w:t xml:space="preserve"> </w:t>
      </w:r>
      <w:r w:rsidR="00482EA7">
        <w:t>m</w:t>
      </w:r>
      <w:r w:rsidR="00C35803">
        <w:t>A</w:t>
      </w:r>
      <w:r w:rsidR="00C03B8E">
        <w:t>h g</w:t>
      </w:r>
      <w:r w:rsidR="00C03B8E">
        <w:rPr>
          <w:vertAlign w:val="superscript"/>
        </w:rPr>
        <w:t>-1</w:t>
      </w:r>
      <w:r w:rsidR="00827592">
        <w:t xml:space="preserve"> (in the limit of a positive electrode with infinite specific capacity)</w:t>
      </w:r>
      <w:r w:rsidR="00BF46E4">
        <w:t xml:space="preserve"> </w:t>
      </w:r>
      <w:r w:rsidR="00BF46E4">
        <w:fldChar w:fldCharType="begin"/>
      </w:r>
      <w:r w:rsidR="00BF46E4">
        <w:instrText xml:space="preserve"> ADDIN EN.CITE &lt;EndNote&gt;&lt;Cite&gt;&lt;Author&gt;Hudak&lt;/Author&gt;&lt;Year&gt;2014&lt;/Year&gt;&lt;RecNum&gt;86&lt;/RecNum&gt;&lt;DisplayText&gt;[13]&lt;/DisplayText&gt;&lt;record&gt;&lt;rec-number&gt;86&lt;/rec-number&gt;&lt;foreign-keys&gt;&lt;key app="EN" db-id="exr0xzrrh0090pea20sxsx022zzrva05axfe" timestamp="1534256903"&gt;86&lt;/key&gt;&lt;key app="ENWeb" db-id=""&gt;0&lt;/key&gt;&lt;/foreign-keys&gt;&lt;ref-type name="Journal Article"&gt;17&lt;/ref-type&gt;&lt;contributors&gt;&lt;authors&gt;&lt;author&gt;Hudak, Nicholas S.&lt;/author&gt;&lt;/authors&gt;&lt;/contributors&gt;&lt;titles&gt;&lt;title&gt;Chloroaluminate-Doped Conducting Polymers as Positive Electrodes in Rechargeable Aluminum Batteries&lt;/title&gt;&lt;secondary-title&gt;The Journal of Physical Chemistry C&lt;/secondary-title&gt;&lt;/titles&gt;&lt;periodical&gt;&lt;full-title&gt;The Journal of Physical Chemistry C&lt;/full-title&gt;&lt;/periodical&gt;&lt;pages&gt;5203-5215&lt;/pages&gt;&lt;volume&gt;118&lt;/volume&gt;&lt;number&gt;10&lt;/number&gt;&lt;section&gt;5203&lt;/section&gt;&lt;dates&gt;&lt;year&gt;2014&lt;/year&gt;&lt;/dates&gt;&lt;isbn&gt;1932-7447&amp;#xD;1932-7455&lt;/isbn&gt;&lt;urls&gt;&lt;/urls&gt;&lt;electronic-resource-num&gt;10.1021/jp500593d&lt;/electronic-resource-num&gt;&lt;/record&gt;&lt;/Cite&gt;&lt;/EndNote&gt;</w:instrText>
      </w:r>
      <w:r w:rsidR="00BF46E4">
        <w:fldChar w:fldCharType="separate"/>
      </w:r>
      <w:r w:rsidR="00BF46E4">
        <w:rPr>
          <w:noProof/>
        </w:rPr>
        <w:t>[13]</w:t>
      </w:r>
      <w:r w:rsidR="00BF46E4">
        <w:fldChar w:fldCharType="end"/>
      </w:r>
      <w:r w:rsidR="00827592">
        <w:t xml:space="preserve">. Using the highest value yet </w:t>
      </w:r>
      <w:r w:rsidR="00C20452">
        <w:t xml:space="preserve">reported </w:t>
      </w:r>
      <w:r w:rsidR="002F2012">
        <w:t>of 192 mAh g</w:t>
      </w:r>
      <w:r w:rsidR="002F2012">
        <w:rPr>
          <w:vertAlign w:val="superscript"/>
        </w:rPr>
        <w:t>-1</w:t>
      </w:r>
      <w:r w:rsidR="00827592">
        <w:t>, for a PEDOT positive electrode, gives a full battery capacity of 3</w:t>
      </w:r>
      <w:r w:rsidR="000974F2">
        <w:t>9</w:t>
      </w:r>
      <w:r w:rsidR="00827592">
        <w:t xml:space="preserve"> </w:t>
      </w:r>
      <w:r w:rsidR="00BF46E4">
        <w:t>mA</w:t>
      </w:r>
      <w:r w:rsidR="00827592">
        <w:t>h g</w:t>
      </w:r>
      <w:r w:rsidR="00827592">
        <w:rPr>
          <w:vertAlign w:val="superscript"/>
        </w:rPr>
        <w:t>-1</w:t>
      </w:r>
      <w:r w:rsidR="002F2012">
        <w:t xml:space="preserve"> </w:t>
      </w:r>
      <w:r w:rsidR="002F2012">
        <w:fldChar w:fldCharType="begin"/>
      </w:r>
      <w:r w:rsidR="001A590F">
        <w:instrText xml:space="preserve"> ADDIN EN.CITE &lt;EndNote&gt;&lt;Cite&gt;&lt;Author&gt;Schoetz&lt;/Author&gt;&lt;Year&gt;2020&lt;/Year&gt;&lt;RecNum&gt;284&lt;/RecNum&gt;&lt;DisplayText&gt;[46]&lt;/DisplayText&gt;&lt;record&gt;&lt;rec-number&gt;284&lt;/rec-number&gt;&lt;foreign-keys&gt;&lt;key app="EN" db-id="exr0xzrrh0090pea20sxsx022zzrva05axfe" timestamp="1580227833"&gt;284&lt;/key&gt;&lt;key app="ENWeb" db-id=""&gt;0&lt;/key&gt;&lt;/foreign-keys&gt;&lt;ref-type name="Journal Article"&gt;17&lt;/ref-type&gt;&lt;contributors&gt;&lt;authors&gt;&lt;author&gt;Schoetz, Theresa&lt;/author&gt;&lt;author&gt;Craig, Ben&lt;/author&gt;&lt;author&gt;Ponce de Leon, Carlos&lt;/author&gt;&lt;author&gt;Bund, Andreas&lt;/author&gt;&lt;author&gt;Ueda, Mikito&lt;/author&gt;&lt;author&gt;Low, Chee Tong John&lt;/author&gt;&lt;/authors&gt;&lt;/contributors&gt;&lt;titles&gt;&lt;title&gt;Aluminium-poly(3,4-ethylenedioxythiophene) rechargeable battery with ionic liquid electrolyte&lt;/title&gt;&lt;secondary-title&gt;Journal of Energy Storage&lt;/secondary-title&gt;&lt;/titles&gt;&lt;periodical&gt;&lt;full-title&gt;Journal of Energy Storage&lt;/full-title&gt;&lt;/periodical&gt;&lt;pages&gt;101176-101185&lt;/pages&gt;&lt;volume&gt;28&lt;/volume&gt;&lt;dates&gt;&lt;year&gt;2020&lt;/year&gt;&lt;/dates&gt;&lt;isbn&gt;2352152X&lt;/isbn&gt;&lt;urls&gt;&lt;/urls&gt;&lt;electronic-resource-num&gt;10.1016/j.est.2019.101176&lt;/electronic-resource-num&gt;&lt;/record&gt;&lt;/Cite&gt;&lt;/EndNote&gt;</w:instrText>
      </w:r>
      <w:r w:rsidR="002F2012">
        <w:fldChar w:fldCharType="separate"/>
      </w:r>
      <w:r w:rsidR="001A590F">
        <w:rPr>
          <w:noProof/>
        </w:rPr>
        <w:t>[46]</w:t>
      </w:r>
      <w:r w:rsidR="002F2012">
        <w:fldChar w:fldCharType="end"/>
      </w:r>
      <w:r w:rsidR="00827592">
        <w:t>.</w:t>
      </w:r>
    </w:p>
    <w:p w14:paraId="2450C2E9" w14:textId="4991DEDD" w:rsidR="00E766ED" w:rsidRPr="00B903FE" w:rsidRDefault="00E766ED">
      <w:pPr>
        <w:pStyle w:val="Heading1"/>
      </w:pPr>
      <w:bookmarkStart w:id="11" w:name="_Toc45196750"/>
      <w:r>
        <w:t>Electrolytes</w:t>
      </w:r>
      <w:r w:rsidR="00C20C65">
        <w:t xml:space="preserve"> for non-aqueous aluminium batteries</w:t>
      </w:r>
      <w:bookmarkEnd w:id="11"/>
    </w:p>
    <w:p w14:paraId="49523438" w14:textId="7C605A9D" w:rsidR="00E766ED" w:rsidRDefault="00DC367F" w:rsidP="00E766ED">
      <w:r>
        <w:t xml:space="preserve">Over the history of aluminium </w:t>
      </w:r>
      <w:r w:rsidR="00B85C87">
        <w:t>electrochemical</w:t>
      </w:r>
      <w:r>
        <w:t xml:space="preserve"> </w:t>
      </w:r>
      <w:r w:rsidR="00B85C87">
        <w:t>deposition</w:t>
      </w:r>
      <w:r w:rsidR="00E766ED">
        <w:t xml:space="preserve">, </w:t>
      </w:r>
      <w:r>
        <w:t>electrolyte research focus has</w:t>
      </w:r>
      <w:r w:rsidR="00E766ED">
        <w:t xml:space="preserve"> progressed from organic solvents </w:t>
      </w:r>
      <w:r w:rsidR="00E766ED">
        <w:fldChar w:fldCharType="begin"/>
      </w:r>
      <w:r w:rsidR="001A590F">
        <w:instrText xml:space="preserve"> ADDIN EN.CITE &lt;EndNote&gt;&lt;Cite&gt;&lt;Author&gt;Bai&lt;/Author&gt;&lt;Year&gt;1990&lt;/Year&gt;&lt;RecNum&gt;51&lt;/RecNum&gt;&lt;DisplayText&gt;[47]&lt;/DisplayText&gt;&lt;record&gt;&lt;rec-number&gt;51&lt;/rec-number&gt;&lt;foreign-keys&gt;&lt;key app="EN" db-id="exr0xzrrh0090pea20sxsx022zzrva05axfe" timestamp="1532533356"&gt;51&lt;/key&gt;&lt;key app="ENWeb" db-id=""&gt;0&lt;/key&gt;&lt;/foreign-keys&gt;&lt;ref-type name="Journal Article"&gt;17&lt;/ref-type&gt;&lt;contributors&gt;&lt;authors&gt;&lt;author&gt;L. Bai&lt;/author&gt;&lt;author&gt;B. Conway&lt;/author&gt;&lt;/authors&gt;&lt;/contributors&gt;&lt;titles&gt;&lt;title&gt;Complex Behavior of Al Dissolution in Non-aqueous Medium as Revealed by Impedance Spectroscopy&lt;/title&gt;&lt;secondary-title&gt;J. Electrochem. Soc.&lt;/secondary-title&gt;&lt;/titles&gt;&lt;periodical&gt;&lt;full-title&gt;J. Electrochem. Soc.&lt;/full-title&gt;&lt;/periodical&gt;&lt;pages&gt;3737-3747&lt;/pages&gt;&lt;volume&gt;137&lt;/volume&gt;&lt;number&gt;12&lt;/number&gt;&lt;dates&gt;&lt;year&gt;1990&lt;/year&gt;&lt;/dates&gt;&lt;urls&gt;&lt;/urls&gt;&lt;/record&gt;&lt;/Cite&gt;&lt;/EndNote&gt;</w:instrText>
      </w:r>
      <w:r w:rsidR="00E766ED">
        <w:fldChar w:fldCharType="separate"/>
      </w:r>
      <w:r w:rsidR="001A590F">
        <w:rPr>
          <w:noProof/>
        </w:rPr>
        <w:t>[47]</w:t>
      </w:r>
      <w:r w:rsidR="00E766ED">
        <w:fldChar w:fldCharType="end"/>
      </w:r>
      <w:r w:rsidR="00E766ED">
        <w:t xml:space="preserve"> to room tem</w:t>
      </w:r>
      <w:r w:rsidR="002A7E38">
        <w:t xml:space="preserve">perature ionic liquids (RTILs). Even within these categories, the </w:t>
      </w:r>
      <w:r w:rsidR="00EF5285">
        <w:t>choice of electrolytes that are able to reversibl</w:t>
      </w:r>
      <w:r w:rsidR="002A7E38">
        <w:t>y</w:t>
      </w:r>
      <w:r w:rsidR="00EF5285">
        <w:t xml:space="preserve"> deposit </w:t>
      </w:r>
      <w:r w:rsidR="00E2475A">
        <w:t>aluminium</w:t>
      </w:r>
      <w:r w:rsidR="00EF5285">
        <w:t xml:space="preserve"> over a useful electrochemical range is extremely limited</w:t>
      </w:r>
      <w:r w:rsidR="006E36D3">
        <w:t xml:space="preserve"> </w:t>
      </w:r>
      <w:r w:rsidR="006E36D3">
        <w:fldChar w:fldCharType="begin"/>
      </w:r>
      <w:r w:rsidR="001A590F">
        <w:instrText xml:space="preserve"> ADDIN EN.CITE &lt;EndNote&gt;&lt;Cite&gt;&lt;Author&gt;Mandai&lt;/Author&gt;&lt;Year&gt;2016&lt;/Year&gt;&lt;RecNum&gt;189&lt;/RecNum&gt;&lt;DisplayText&gt;[48]&lt;/DisplayText&gt;&lt;record&gt;&lt;rec-number&gt;189&lt;/rec-number&gt;&lt;foreign-keys&gt;&lt;key app="EN" db-id="exr0xzrrh0090pea20sxsx022zzrva05axfe" timestamp="1550514550"&gt;189&lt;/key&gt;&lt;/foreign-keys&gt;&lt;ref-type name="Journal Article"&gt;17&lt;/ref-type&gt;&lt;contributors&gt;&lt;authors&gt;&lt;author&gt;Mandai, Toshihiko&lt;/author&gt;&lt;author&gt;Johansson, Patrik&lt;/author&gt;&lt;/authors&gt;&lt;/contributors&gt;&lt;titles&gt;&lt;title&gt;&lt;style face="normal" font="default" size="100%"&gt;A Challenge for Rechargeable Al-Batteries: AlCl&lt;/style&gt;&lt;style face="subscript" font="default" size="100%"&gt;3&lt;/style&gt;&lt;style face="normal" font="default" size="100%"&gt;-Free Deep Eutectic Solvent and Cationic Solvate Based Electrolytes&lt;/style&gt;&lt;/title&gt;&lt;secondary-title&gt;Meeting Abstracts&lt;/secondary-title&gt;&lt;/titles&gt;&lt;periodical&gt;&lt;full-title&gt;Meeting Abstracts&lt;/full-title&gt;&lt;/periodical&gt;&lt;pages&gt;1144&lt;/pages&gt;&lt;volume&gt;MA2016-03&lt;/volume&gt;&lt;number&gt;2&lt;/number&gt;&lt;dates&gt;&lt;year&gt;2016&lt;/year&gt;&lt;pub-dates&gt;&lt;date&gt;June 10, 2016&lt;/date&gt;&lt;/pub-dates&gt;&lt;/dates&gt;&lt;urls&gt;&lt;related-urls&gt;&lt;url&gt;http://ma.ecsdl.org/content/MA2016-03/2/1144.abstract&lt;/url&gt;&lt;/related-urls&gt;&lt;/urls&gt;&lt;/record&gt;&lt;/Cite&gt;&lt;/EndNote&gt;</w:instrText>
      </w:r>
      <w:r w:rsidR="006E36D3">
        <w:fldChar w:fldCharType="separate"/>
      </w:r>
      <w:r w:rsidR="001A590F">
        <w:rPr>
          <w:noProof/>
        </w:rPr>
        <w:t>[48]</w:t>
      </w:r>
      <w:r w:rsidR="006E36D3">
        <w:fldChar w:fldCharType="end"/>
      </w:r>
      <w:r w:rsidR="006E36D3">
        <w:t>.</w:t>
      </w:r>
      <w:r w:rsidR="00E766ED">
        <w:t xml:space="preserve"> RTILs </w:t>
      </w:r>
      <w:r>
        <w:t>are a significant improvement over organic solvents</w:t>
      </w:r>
      <w:r w:rsidR="00E766ED">
        <w:t xml:space="preserve"> </w:t>
      </w:r>
      <w:r w:rsidR="00E766ED">
        <w:fldChar w:fldCharType="begin"/>
      </w:r>
      <w:r w:rsidR="001A590F">
        <w:instrText xml:space="preserve"> ADDIN EN.CITE &lt;EndNote&gt;&lt;Cite&gt;&lt;Author&gt;Ferrara&lt;/Author&gt;&lt;Year&gt;2017&lt;/Year&gt;&lt;RecNum&gt;50&lt;/RecNum&gt;&lt;DisplayText&gt;[49]&lt;/DisplayText&gt;&lt;record&gt;&lt;rec-number&gt;50&lt;/rec-number&gt;&lt;foreign-keys&gt;&lt;key app="EN" db-id="exr0xzrrh0090pea20sxsx022zzrva05axfe" timestamp="1532515627"&gt;50&lt;/key&gt;&lt;key app="ENWeb" db-id=""&gt;0&lt;/key&gt;&lt;/foreign-keys&gt;&lt;ref-type name="Journal Article"&gt;17&lt;/ref-type&gt;&lt;contributors&gt;&lt;authors&gt;&lt;author&gt;Ferrara, Chiara&lt;/author&gt;&lt;author&gt;Dall’Asta, Valentina&lt;/author&gt;&lt;author&gt;Berbenni, Vittorio&lt;/author&gt;&lt;author&gt;Quartarone, Eliana&lt;/author&gt;&lt;author&gt;Mustarelli, Piercarlo&lt;/author&gt;&lt;/authors&gt;&lt;/contributors&gt;&lt;titles&gt;&lt;title&gt;&lt;style face="normal" font="default" size="100%"&gt;Physicochemical Characterization of AlCl&lt;/style&gt;&lt;style face="subscript" font="default" size="100%"&gt;3&lt;/style&gt;&lt;style face="normal" font="default" size="100%"&gt;–1-Ethyl-3-methylimidazolium Chloride Ionic Liquid Electrolytes for Aluminum Rechargeable Batteries&lt;/style&gt;&lt;/title&gt;&lt;secondary-title&gt;The Journal of Physical Chemistry C&lt;/secondary-title&gt;&lt;/titles&gt;&lt;periodical&gt;&lt;full-title&gt;The Journal of Physical Chemistry C&lt;/full-title&gt;&lt;/periodical&gt;&lt;pages&gt;26607-26614&lt;/pages&gt;&lt;volume&gt;121&lt;/volume&gt;&lt;number&gt;48&lt;/number&gt;&lt;section&gt;26607&lt;/section&gt;&lt;dates&gt;&lt;year&gt;2017&lt;/year&gt;&lt;/dates&gt;&lt;isbn&gt;1932-7447&amp;#xD;1932-7455&lt;/isbn&gt;&lt;urls&gt;&lt;/urls&gt;&lt;electronic-resource-num&gt;10.1021/acs.jpcc.7b07562&lt;/electronic-resource-num&gt;&lt;/record&gt;&lt;/Cite&gt;&lt;/EndNote&gt;</w:instrText>
      </w:r>
      <w:r w:rsidR="00E766ED">
        <w:fldChar w:fldCharType="separate"/>
      </w:r>
      <w:r w:rsidR="001A590F">
        <w:rPr>
          <w:noProof/>
        </w:rPr>
        <w:t>[49]</w:t>
      </w:r>
      <w:r w:rsidR="00E766ED">
        <w:fldChar w:fldCharType="end"/>
      </w:r>
      <w:r>
        <w:t>,</w:t>
      </w:r>
      <w:r w:rsidR="00E766ED">
        <w:t xml:space="preserve"> </w:t>
      </w:r>
      <w:r>
        <w:t xml:space="preserve">which </w:t>
      </w:r>
      <w:r w:rsidR="007B426B">
        <w:t>are</w:t>
      </w:r>
      <w:r>
        <w:t xml:space="preserve"> volatile</w:t>
      </w:r>
      <w:r w:rsidR="007B426B">
        <w:t>, flammable</w:t>
      </w:r>
      <w:r>
        <w:t xml:space="preserve"> and</w:t>
      </w:r>
      <w:r w:rsidR="00E766ED">
        <w:t xml:space="preserve"> only </w:t>
      </w:r>
      <w:r w:rsidR="007B426B">
        <w:t>allow</w:t>
      </w:r>
      <w:r w:rsidR="00E766ED">
        <w:t xml:space="preserve"> low curre</w:t>
      </w:r>
      <w:r>
        <w:t>nt densities</w:t>
      </w:r>
      <w:r w:rsidR="00E766ED">
        <w:t xml:space="preserve"> </w:t>
      </w:r>
      <w:r w:rsidR="00E766ED" w:rsidRPr="008528F9">
        <w:fldChar w:fldCharType="begin"/>
      </w:r>
      <w:r w:rsidR="001A590F">
        <w:instrText xml:space="preserve"> ADDIN EN.CITE &lt;EndNote&gt;&lt;Cite&gt;&lt;Author&gt;Gálová&lt;/Author&gt;&lt;Year&gt;1980&lt;/Year&gt;&lt;RecNum&gt;64&lt;/RecNum&gt;&lt;DisplayText&gt;[33, 50]&lt;/DisplayText&gt;&lt;record&gt;&lt;rec-number&gt;64&lt;/rec-number&gt;&lt;foreign-keys&gt;&lt;key app="EN" db-id="exr0xzrrh0090pea20sxsx022zzrva05axfe" timestamp="1533306754"&gt;64&lt;/key&gt;&lt;/foreign-keys&gt;&lt;ref-type name="Journal Article"&gt;17&lt;/ref-type&gt;&lt;contributors&gt;&lt;authors&gt;&lt;author&gt;Gálová, M.&lt;/author&gt;&lt;/authors&gt;&lt;/contributors&gt;&lt;titles&gt;&lt;title&gt;Electrodeposition of aluminium from organic aprotic solvents&lt;/title&gt;&lt;secondary-title&gt;Surface Technology&lt;/secondary-title&gt;&lt;/titles&gt;&lt;periodical&gt;&lt;full-title&gt;Surface Technology&lt;/full-title&gt;&lt;/periodical&gt;&lt;pages&gt;357-369&lt;/pages&gt;&lt;volume&gt;11&lt;/volume&gt;&lt;number&gt;5&lt;/number&gt;&lt;dates&gt;&lt;year&gt;1980&lt;/year&gt;&lt;/dates&gt;&lt;isbn&gt;0376-4583&lt;/isbn&gt;&lt;urls&gt;&lt;related-urls&gt;&lt;url&gt;http://www.sciencedirect.com/science/article/pii/0376458380900539&lt;/url&gt;&lt;/related-urls&gt;&lt;/urls&gt;&lt;electronic-resource-num&gt;https://doi.org/10.1016/0376-4583(80)90053-9&lt;/electronic-resource-num&gt;&lt;/record&gt;&lt;/Cite&gt;&lt;Cite&gt;&lt;Author&gt;Zhao&lt;/Author&gt;&lt;Year&gt;1997&lt;/Year&gt;&lt;RecNum&gt;54&lt;/RecNum&gt;&lt;record&gt;&lt;rec-number&gt;54&lt;/rec-number&gt;&lt;foreign-keys&gt;&lt;key app="EN" db-id="exr0xzrrh0090pea20sxsx022zzrva05axfe" timestamp="1532686101"&gt;54&lt;/key&gt;&lt;key app="ENWeb" db-id=""&gt;0&lt;/key&gt;&lt;/foreign-keys&gt;&lt;ref-type name="Journal Article"&gt;17&lt;/ref-type&gt;&lt;contributors&gt;&lt;authors&gt;&lt;author&gt;Zhao, Yuguang &lt;/author&gt;&lt;author&gt;VanderNoot, TJ&lt;/author&gt;&lt;/authors&gt;&lt;/contributors&gt;&lt;titles&gt;&lt;title&gt;Review: Electrodeposition of aluminium from nonaqueous organic electrolytic systems and room temperature molten salts&lt;/title&gt;&lt;secondary-title&gt;Electrochemica Acta&lt;/secondary-title&gt;&lt;/titles&gt;&lt;periodical&gt;&lt;full-title&gt;Electrochemica Acta&lt;/full-title&gt;&lt;/periodical&gt;&lt;pages&gt;3-13&lt;/pages&gt;&lt;volume&gt;42&lt;/volume&gt;&lt;number&gt;1&lt;/number&gt;&lt;dates&gt;&lt;year&gt;1997&lt;/year&gt;&lt;/dates&gt;&lt;urls&gt;&lt;/urls&gt;&lt;/record&gt;&lt;/Cite&gt;&lt;/EndNote&gt;</w:instrText>
      </w:r>
      <w:r w:rsidR="00E766ED" w:rsidRPr="008528F9">
        <w:fldChar w:fldCharType="separate"/>
      </w:r>
      <w:r w:rsidR="001A590F">
        <w:rPr>
          <w:noProof/>
        </w:rPr>
        <w:t>[33, 50]</w:t>
      </w:r>
      <w:r w:rsidR="00E766ED" w:rsidRPr="008528F9">
        <w:fldChar w:fldCharType="end"/>
      </w:r>
      <w:r w:rsidR="00B85C87">
        <w:t>, and to our knowledge organic electrolytes have never been used in aluminium battery research</w:t>
      </w:r>
      <w:r w:rsidR="00E766ED">
        <w:t>.</w:t>
      </w:r>
    </w:p>
    <w:p w14:paraId="71AA1E6F" w14:textId="08297CE3" w:rsidR="00E766ED" w:rsidRDefault="00E766ED" w:rsidP="00E766ED"/>
    <w:p w14:paraId="265E7D37" w14:textId="49379CBB" w:rsidR="00E766ED" w:rsidRDefault="00E766ED" w:rsidP="00E766ED">
      <w:r>
        <w:t xml:space="preserve">A suitable electrolyte for </w:t>
      </w:r>
      <w:r w:rsidR="00E2475A">
        <w:t>aluminium</w:t>
      </w:r>
      <w:r>
        <w:t xml:space="preserve"> deposition must fulfil a number of criteria. </w:t>
      </w:r>
      <w:r w:rsidR="00DC7ADF">
        <w:t xml:space="preserve">The solute must be highly soluble in the solvent, but should not be </w:t>
      </w:r>
      <w:r w:rsidR="00DF1AB7">
        <w:t xml:space="preserve">held in solution </w:t>
      </w:r>
      <w:r w:rsidR="00DC7ADF">
        <w:t xml:space="preserve">so strongly that </w:t>
      </w:r>
      <w:r w:rsidR="00E2475A">
        <w:t>aluminium</w:t>
      </w:r>
      <w:r w:rsidR="00DC7ADF">
        <w:t xml:space="preserve"> cannot be deposited</w:t>
      </w:r>
      <w:r>
        <w:t xml:space="preserve">. Reversible </w:t>
      </w:r>
      <w:r w:rsidR="00E2475A">
        <w:t>aluminium</w:t>
      </w:r>
      <w:r>
        <w:t xml:space="preserve"> deposition/dissolution must occur within the electro</w:t>
      </w:r>
      <w:r w:rsidR="0090731F">
        <w:t xml:space="preserve">chemical </w:t>
      </w:r>
      <w:r>
        <w:t xml:space="preserve">potential window bound by the limits at which electrolyte decomposition, electrode reaction with solvent, or other undesirable reactions occur. Finally, </w:t>
      </w:r>
      <w:r w:rsidR="006E36D3">
        <w:t xml:space="preserve">the electrolyte must have low viscosity at operating temperatures, in order to provide high ionic conductivity and mobility, so that the electrolyte does not contribute </w:t>
      </w:r>
      <w:r w:rsidR="0090731F">
        <w:t xml:space="preserve">with </w:t>
      </w:r>
      <w:r w:rsidR="006E36D3">
        <w:t xml:space="preserve">a high resistance to the battery. It must also plate the </w:t>
      </w:r>
      <w:r w:rsidR="00E2475A">
        <w:t>aluminium</w:t>
      </w:r>
      <w:r w:rsidR="006E36D3">
        <w:t xml:space="preserve"> </w:t>
      </w:r>
      <w:r w:rsidR="00F842E0">
        <w:t>negative electrode</w:t>
      </w:r>
      <w:r w:rsidR="006E36D3">
        <w:t xml:space="preserve"> reversibly without dendrite formation </w:t>
      </w:r>
      <w:r>
        <w:fldChar w:fldCharType="begin"/>
      </w:r>
      <w:r w:rsidR="001A590F">
        <w:instrText xml:space="preserve"> ADDIN EN.CITE &lt;EndNote&gt;&lt;Cite&gt;&lt;Author&gt;Zhao&lt;/Author&gt;&lt;Year&gt;1997&lt;/Year&gt;&lt;RecNum&gt;54&lt;/RecNum&gt;&lt;DisplayText&gt;[33, 51]&lt;/DisplayText&gt;&lt;record&gt;&lt;rec-number&gt;54&lt;/rec-number&gt;&lt;foreign-keys&gt;&lt;key app="EN" db-id="exr0xzrrh0090pea20sxsx022zzrva05axfe" timestamp="1532686101"&gt;54&lt;/key&gt;&lt;key app="ENWeb" db-id=""&gt;0&lt;/key&gt;&lt;/foreign-keys&gt;&lt;ref-type name="Journal Article"&gt;17&lt;/ref-type&gt;&lt;contributors&gt;&lt;authors&gt;&lt;author&gt;Zhao, Yuguang &lt;/author&gt;&lt;author&gt;VanderNoot, TJ&lt;/author&gt;&lt;/authors&gt;&lt;/contributors&gt;&lt;titles&gt;&lt;title&gt;Review: Electrodeposition of aluminium from nonaqueous organic electrolytic systems and room temperature molten salts&lt;/title&gt;&lt;secondary-title&gt;Electrochemica Acta&lt;/secondary-title&gt;&lt;/titles&gt;&lt;periodical&gt;&lt;full-title&gt;Electrochemica Acta&lt;/full-title&gt;&lt;/periodical&gt;&lt;pages&gt;3-13&lt;/pages&gt;&lt;volume&gt;42&lt;/volume&gt;&lt;number&gt;1&lt;/number&gt;&lt;dates&gt;&lt;year&gt;1997&lt;/year&gt;&lt;/dates&gt;&lt;urls&gt;&lt;/urls&gt;&lt;/record&gt;&lt;/Cite&gt;&lt;Cite&gt;&lt;Author&gt;Graef&lt;/Author&gt;&lt;Year&gt;1985&lt;/Year&gt;&lt;RecNum&gt;55&lt;/RecNum&gt;&lt;record&gt;&lt;rec-number&gt;55&lt;/rec-number&gt;&lt;foreign-keys&gt;&lt;key app="EN" db-id="exr0xzrrh0090pea20sxsx022zzrva05axfe" timestamp="1532690455"&gt;55&lt;/key&gt;&lt;key app="ENWeb" db-id=""&gt;0&lt;/key&gt;&lt;/foreign-keys&gt;&lt;ref-type name="Journal Article"&gt;17&lt;/ref-type&gt;&lt;contributors&gt;&lt;authors&gt;&lt;author&gt;M. Graef&lt;/author&gt;&lt;/authors&gt;&lt;/contributors&gt;&lt;titles&gt;&lt;title&gt;&lt;style face="normal" font="default" size="100%"&gt;The Mechanism of Aluminum Electrodeposition from Solutions of AlCl&lt;/style&gt;&lt;style face="subscript" font="default" size="100%"&gt;3&lt;/style&gt;&lt;style face="normal" font="default" size="100%"&gt; and LiAlH&lt;/style&gt;&lt;style face="subscript" font="default" size="100%"&gt;4&lt;/style&gt;&lt;style face="normal" font="default" size="100%"&gt; in THF&lt;/style&gt;&lt;/title&gt;&lt;secondary-title&gt;J. Electrochem. Soc.&lt;/secondary-title&gt;&lt;/titles&gt;&lt;periodical&gt;&lt;full-title&gt;J. Electrochem. Soc.&lt;/full-title&gt;&lt;/periodical&gt;&lt;pages&gt;1038-1046&lt;/pages&gt;&lt;volume&gt;132&lt;/volume&gt;&lt;number&gt;5&lt;/number&gt;&lt;dates&gt;&lt;year&gt;1985&lt;/year&gt;&lt;/dates&gt;&lt;urls&gt;&lt;/urls&gt;&lt;/record&gt;&lt;/Cite&gt;&lt;/EndNote&gt;</w:instrText>
      </w:r>
      <w:r>
        <w:fldChar w:fldCharType="separate"/>
      </w:r>
      <w:r w:rsidR="001A590F">
        <w:rPr>
          <w:noProof/>
        </w:rPr>
        <w:t>[33, 51]</w:t>
      </w:r>
      <w:r>
        <w:fldChar w:fldCharType="end"/>
      </w:r>
      <w:r>
        <w:t>.</w:t>
      </w:r>
    </w:p>
    <w:p w14:paraId="58C5E557" w14:textId="2998CB76" w:rsidR="0091581A" w:rsidRDefault="0091581A" w:rsidP="00E766ED"/>
    <w:p w14:paraId="65C225C3" w14:textId="251CBC11" w:rsidR="0091581A" w:rsidRDefault="00B85C87" w:rsidP="00E766ED">
      <w:r>
        <w:t>It</w:t>
      </w:r>
      <w:r w:rsidR="0091581A">
        <w:t xml:space="preserve"> is worth clarifying the differences between ionic liquids, molten salts, and deep eutectic solvents. Ionic liquids are liquid salts, consisting exclusively of weakly coordinated complex ions that are liquid below 100°C or at room temperature. Molten salts are liquefied salts at high temperatures (~800°C) and deep eutectic solvents are mixtures with a melting point much lower </w:t>
      </w:r>
      <w:r w:rsidR="0091581A">
        <w:lastRenderedPageBreak/>
        <w:t xml:space="preserve">than their anionic and cationic components have on their own. The type of ionic liquids that are liquid at room temperature are called RTILs, and as batteries typically operate relatively near to this temperature, these are suitable candidates for battery electrolytes </w:t>
      </w:r>
      <w:r w:rsidR="0091581A">
        <w:fldChar w:fldCharType="begin"/>
      </w:r>
      <w:r w:rsidR="00FA5509">
        <w:instrText xml:space="preserve"> ADDIN EN.CITE &lt;EndNote&gt;&lt;Cite&gt;&lt;Author&gt;Galiński&lt;/Author&gt;&lt;Year&gt;2006&lt;/Year&gt;&lt;RecNum&gt;41&lt;/RecNum&gt;&lt;DisplayText&gt;[19]&lt;/DisplayText&gt;&lt;record&gt;&lt;rec-number&gt;41&lt;/rec-number&gt;&lt;foreign-keys&gt;&lt;key app="EN" db-id="exr0xzrrh0090pea20sxsx022zzrva05axfe" timestamp="1531909204"&gt;41&lt;/key&gt;&lt;key app="ENWeb" db-id=""&gt;0&lt;/key&gt;&lt;/foreign-keys&gt;&lt;ref-type name="Journal Article"&gt;17&lt;/ref-type&gt;&lt;contributors&gt;&lt;authors&gt;&lt;author&gt;Galiński, Maciej&lt;/author&gt;&lt;author&gt;Lewandowski, Andrzej&lt;/author&gt;&lt;author&gt;Stępniak, Izabela&lt;/author&gt;&lt;/authors&gt;&lt;/contributors&gt;&lt;titles&gt;&lt;title&gt;Ionic liquids as electrolytes&lt;/title&gt;&lt;secondary-title&gt;Electrochimica Acta&lt;/secondary-title&gt;&lt;/titles&gt;&lt;periodical&gt;&lt;full-title&gt;Electrochimica Acta&lt;/full-title&gt;&lt;/periodical&gt;&lt;pages&gt;5567-5580&lt;/pages&gt;&lt;volume&gt;51&lt;/volume&gt;&lt;number&gt;26&lt;/number&gt;&lt;section&gt;5567&lt;/section&gt;&lt;dates&gt;&lt;year&gt;2006&lt;/year&gt;&lt;/dates&gt;&lt;isbn&gt;00134686&lt;/isbn&gt;&lt;urls&gt;&lt;/urls&gt;&lt;electronic-resource-num&gt;10.1016/j.electacta.2006.03.016&lt;/electronic-resource-num&gt;&lt;/record&gt;&lt;/Cite&gt;&lt;/EndNote&gt;</w:instrText>
      </w:r>
      <w:r w:rsidR="0091581A">
        <w:fldChar w:fldCharType="separate"/>
      </w:r>
      <w:r w:rsidR="00FA5509">
        <w:rPr>
          <w:noProof/>
        </w:rPr>
        <w:t>[19]</w:t>
      </w:r>
      <w:r w:rsidR="0091581A">
        <w:fldChar w:fldCharType="end"/>
      </w:r>
      <w:r w:rsidR="0091581A">
        <w:t>.</w:t>
      </w:r>
      <w:r w:rsidR="0091581A" w:rsidRPr="00702B88">
        <w:t xml:space="preserve"> </w:t>
      </w:r>
      <w:r w:rsidR="0091581A">
        <w:t xml:space="preserve">In fact, it is loosely conventional to describe any molten salt that is liquid below 100°C as a RTIL, but it is important to recognise that this distinction is arbitrary </w:t>
      </w:r>
      <w:r w:rsidR="0091581A">
        <w:fldChar w:fldCharType="begin"/>
      </w:r>
      <w:r w:rsidR="001A590F">
        <w:instrText xml:space="preserve"> ADDIN EN.CITE &lt;EndNote&gt;&lt;Cite&gt;&lt;Author&gt;Wilkes&lt;/Author&gt;&lt;Year&gt;2007&lt;/Year&gt;&lt;RecNum&gt;135&lt;/RecNum&gt;&lt;DisplayText&gt;[52]&lt;/DisplayText&gt;&lt;record&gt;&lt;rec-number&gt;135&lt;/rec-number&gt;&lt;foreign-keys&gt;&lt;key app="EN" db-id="exr0xzrrh0090pea20sxsx022zzrva05axfe" timestamp="1543836073"&gt;135&lt;/key&gt;&lt;key app="ENWeb" db-id=""&gt;0&lt;/key&gt;&lt;/foreign-keys&gt;&lt;ref-type name="Journal Article"&gt;17&lt;/ref-type&gt;&lt;contributors&gt;&lt;authors&gt;&lt;author&gt;J. Wilkes&lt;/author&gt;&lt;/authors&gt;&lt;/contributors&gt;&lt;titles&gt;&lt;title&gt;Molten Salts and Ionic Liquids - Are They Not the Same Thing&lt;/title&gt;&lt;secondary-title&gt;ECS Transactions&lt;/secondary-title&gt;&lt;/titles&gt;&lt;periodical&gt;&lt;full-title&gt;ECS Transactions&lt;/full-title&gt;&lt;/periodical&gt;&lt;pages&gt;3-7&lt;/pages&gt;&lt;volume&gt;3&lt;/volume&gt;&lt;number&gt;35&lt;/number&gt;&lt;dates&gt;&lt;year&gt;2007&lt;/year&gt;&lt;/dates&gt;&lt;urls&gt;&lt;/urls&gt;&lt;/record&gt;&lt;/Cite&gt;&lt;/EndNote&gt;</w:instrText>
      </w:r>
      <w:r w:rsidR="0091581A">
        <w:fldChar w:fldCharType="separate"/>
      </w:r>
      <w:r w:rsidR="001A590F">
        <w:rPr>
          <w:noProof/>
        </w:rPr>
        <w:t>[52]</w:t>
      </w:r>
      <w:r w:rsidR="0091581A">
        <w:fldChar w:fldCharType="end"/>
      </w:r>
      <w:r w:rsidR="0091581A">
        <w:t>.</w:t>
      </w:r>
    </w:p>
    <w:p w14:paraId="27F58D24" w14:textId="13FC95E3" w:rsidR="00B32688" w:rsidRDefault="00166E28">
      <w:pPr>
        <w:pStyle w:val="Heading2"/>
      </w:pPr>
      <w:bookmarkStart w:id="12" w:name="_Toc45196751"/>
      <w:r>
        <w:t>Room temperature i</w:t>
      </w:r>
      <w:r w:rsidR="00E766ED" w:rsidRPr="00C8253E">
        <w:t>onic liquids</w:t>
      </w:r>
      <w:r>
        <w:t xml:space="preserve"> (RTILs)</w:t>
      </w:r>
      <w:bookmarkEnd w:id="12"/>
    </w:p>
    <w:p w14:paraId="50A8F68C" w14:textId="4F4D03CE" w:rsidR="00B00B92" w:rsidRDefault="00B00B92" w:rsidP="00B00B92"/>
    <w:p w14:paraId="21BDCD68" w14:textId="60D7D617" w:rsidR="009404ED" w:rsidRPr="00B85C87" w:rsidRDefault="00B00B92" w:rsidP="009404ED">
      <w:r>
        <w:t>The start of modern r</w:t>
      </w:r>
      <w:r w:rsidRPr="008D5449">
        <w:t>esearch</w:t>
      </w:r>
      <w:r>
        <w:t xml:space="preserve"> on room temperature ionic liquids (RTILs) suitable for aluminium batteries began in the early 1970s</w:t>
      </w:r>
      <w:r w:rsidR="00CA3335">
        <w:t xml:space="preserve">, and </w:t>
      </w:r>
      <w:r w:rsidR="002E09AB">
        <w:t xml:space="preserve">by 1990, three </w:t>
      </w:r>
      <w:r w:rsidR="00E922CF">
        <w:t>RTILs</w:t>
      </w:r>
      <w:r w:rsidR="002E09AB">
        <w:t xml:space="preserve"> had emerged: </w:t>
      </w:r>
      <w:r w:rsidR="00CA3335">
        <w:t>AlCl</w:t>
      </w:r>
      <w:r w:rsidR="00CA3335">
        <w:rPr>
          <w:vertAlign w:val="subscript"/>
        </w:rPr>
        <w:t>3</w:t>
      </w:r>
      <w:r w:rsidR="00CA3335">
        <w:t>-1-butylpyridinium chloride</w:t>
      </w:r>
      <w:r w:rsidR="00CA3335" w:rsidRPr="00F412BE">
        <w:t xml:space="preserve"> </w:t>
      </w:r>
      <w:r w:rsidR="00CA3335">
        <w:t>(</w:t>
      </w:r>
      <w:r w:rsidR="00CA3335" w:rsidRPr="00F412BE">
        <w:t>AlCl</w:t>
      </w:r>
      <w:r w:rsidR="00CA3335">
        <w:rPr>
          <w:vertAlign w:val="subscript"/>
        </w:rPr>
        <w:t>3</w:t>
      </w:r>
      <w:r w:rsidR="00CA3335">
        <w:t xml:space="preserve">-[BP]Cl) </w:t>
      </w:r>
      <w:r>
        <w:fldChar w:fldCharType="begin">
          <w:fldData xml:space="preserve">PEVuZE5vdGU+PENpdGU+PEF1dGhvcj5Bcm5ldHQ8L0F1dGhvcj48WWVhcj4xOTc1PC9ZZWFyPjxS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</w:fldData>
        </w:fldChar>
      </w:r>
      <w:r w:rsidR="001A590F">
        <w:instrText xml:space="preserve"> ADDIN EN.CITE </w:instrText>
      </w:r>
      <w:r w:rsidR="001A590F">
        <w:fldChar w:fldCharType="begin">
          <w:fldData xml:space="preserve">PEVuZE5vdGU+PENpdGU+PEF1dGhvcj5Bcm5ldHQ8L0F1dGhvcj48WWVhcj4xOTc1PC9ZZWFyPjxS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</w:fldData>
        </w:fldChar>
      </w:r>
      <w:r w:rsidR="001A590F">
        <w:instrText xml:space="preserve"> ADDIN EN.CITE.DATA </w:instrText>
      </w:r>
      <w:r w:rsidR="001A590F">
        <w:fldChar w:fldCharType="end"/>
      </w:r>
      <w:r>
        <w:fldChar w:fldCharType="separate"/>
      </w:r>
      <w:r w:rsidR="001A590F">
        <w:rPr>
          <w:noProof/>
        </w:rPr>
        <w:t>[19, 53-55]</w:t>
      </w:r>
      <w:r>
        <w:fldChar w:fldCharType="end"/>
      </w:r>
      <w:r w:rsidR="002E09AB">
        <w:t>, trimethylphenylammonium chloride (AlCl</w:t>
      </w:r>
      <w:r w:rsidR="002E09AB">
        <w:rPr>
          <w:vertAlign w:val="subscript"/>
        </w:rPr>
        <w:t>3</w:t>
      </w:r>
      <w:r w:rsidR="002E09AB">
        <w:t>-TMPAC)</w:t>
      </w:r>
      <w:r w:rsidR="002E09AB" w:rsidRPr="002E09AB">
        <w:t xml:space="preserve"> </w:t>
      </w:r>
      <w:r w:rsidR="002E09AB">
        <w:fldChar w:fldCharType="begin">
          <w:fldData xml:space="preserve">PEVuZE5vdGU+PENpdGU+PEF1dGhvcj5KaWFuZzwvQXV0aG9yPjxZZWFyPjIwMDY8L1llYXI+PFJl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</w:fldData>
        </w:fldChar>
      </w:r>
      <w:r w:rsidR="001A590F">
        <w:instrText xml:space="preserve"> ADDIN EN.CITE </w:instrText>
      </w:r>
      <w:r w:rsidR="001A590F">
        <w:fldChar w:fldCharType="begin">
          <w:fldData xml:space="preserve">PEVuZE5vdGU+PENpdGU+PEF1dGhvcj5KaWFuZzwvQXV0aG9yPjxZZWFyPjIwMDY8L1llYXI+PFJl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</w:fldData>
        </w:fldChar>
      </w:r>
      <w:r w:rsidR="001A590F">
        <w:instrText xml:space="preserve"> ADDIN EN.CITE.DATA </w:instrText>
      </w:r>
      <w:r w:rsidR="001A590F">
        <w:fldChar w:fldCharType="end"/>
      </w:r>
      <w:r w:rsidR="002E09AB">
        <w:fldChar w:fldCharType="separate"/>
      </w:r>
      <w:r w:rsidR="001A590F">
        <w:rPr>
          <w:noProof/>
        </w:rPr>
        <w:t>[56, 57]</w:t>
      </w:r>
      <w:r w:rsidR="002E09AB">
        <w:fldChar w:fldCharType="end"/>
      </w:r>
      <w:r w:rsidR="002E09AB">
        <w:t xml:space="preserve">, and 1-methyl-3-methylimidazolium chloride ([EMIm]Cl) (synonymous with 1-ethyl-3-methylimidazolium chloride </w:t>
      </w:r>
      <w:r w:rsidR="00E922CF">
        <w:fldChar w:fldCharType="begin">
          <w:fldData xml:space="preserve">PEVuZE5vdGU+PENpdGU+PEF1dGhvcj5XaWxrZXM8L0F1dGhvcj48WWVhcj4xOTgyPC9ZZWFyPjxS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</w:fldData>
        </w:fldChar>
      </w:r>
      <w:r w:rsidR="001A590F">
        <w:instrText xml:space="preserve"> ADDIN EN.CITE </w:instrText>
      </w:r>
      <w:r w:rsidR="001A590F">
        <w:fldChar w:fldCharType="begin">
          <w:fldData xml:space="preserve">PEVuZE5vdGU+PENpdGU+PEF1dGhvcj5XaWxrZXM8L0F1dGhvcj48WWVhcj4xOTgyPC9ZZWFyPjxS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</w:fldData>
        </w:fldChar>
      </w:r>
      <w:r w:rsidR="001A590F">
        <w:instrText xml:space="preserve"> ADDIN EN.CITE.DATA </w:instrText>
      </w:r>
      <w:r w:rsidR="001A590F">
        <w:fldChar w:fldCharType="end"/>
      </w:r>
      <w:r w:rsidR="00E922CF">
        <w:fldChar w:fldCharType="separate"/>
      </w:r>
      <w:r w:rsidR="001A590F">
        <w:rPr>
          <w:noProof/>
        </w:rPr>
        <w:t>[56-60]</w:t>
      </w:r>
      <w:r w:rsidR="00E922CF">
        <w:fldChar w:fldCharType="end"/>
      </w:r>
      <w:r w:rsidR="002E09AB">
        <w:t xml:space="preserve">, and also known as EtMeImCl, MeEtImCl, MEIC and EMIC </w:t>
      </w:r>
      <w:r w:rsidR="002E09AB">
        <w:fldChar w:fldCharType="begin"/>
      </w:r>
      <w:r w:rsidR="001A590F">
        <w:instrText xml:space="preserve"> ADDIN EN.CITE &lt;EndNote&gt;&lt;Cite&gt;&lt;Author&gt;Wilkes&lt;/Author&gt;&lt;Year&gt;1982&lt;/Year&gt;&lt;RecNum&gt;77&lt;/RecNum&gt;&lt;DisplayText&gt;[58, 61]&lt;/DisplayText&gt;&lt;record&gt;&lt;rec-number&gt;77&lt;/rec-number&gt;&lt;foreign-keys&gt;&lt;key app="EN" db-id="exr0xzrrh0090pea20sxsx022zzrva05axfe" timestamp="1533907057"&gt;77&lt;/key&gt;&lt;key app="ENWeb" db-id=""&gt;0&lt;/key&gt;&lt;/foreign-keys&gt;&lt;ref-type name="Journal Article"&gt;17&lt;/ref-type&gt;&lt;contributors&gt;&lt;authors&gt;&lt;author&gt;J. Wilkes&lt;/author&gt;&lt;author&gt;J. Levisky&lt;/author&gt;&lt;author&gt;R. Wilson&lt;/author&gt;&lt;author&gt;C. Hussey&lt;/author&gt;&lt;/authors&gt;&lt;/contributors&gt;&lt;titles&gt;&lt;title&gt;Dialkylimidazolium Chloroaluminate Melts: A New Class of Room Temperature Ionic Liquids for Electrochemistry, Spectroscopy, and Synthesis&lt;/title&gt;&lt;secondary-title&gt;Inorg. Chem.&lt;/secondary-title&gt;&lt;/titles&gt;&lt;periodical&gt;&lt;full-title&gt;Inorg. Chem.&lt;/full-title&gt;&lt;/periodical&gt;&lt;pages&gt;1263-1264&lt;/pages&gt;&lt;volume&gt;21&lt;/volume&gt;&lt;number&gt;3&lt;/number&gt;&lt;dates&gt;&lt;year&gt;1982&lt;/year&gt;&lt;/dates&gt;&lt;urls&gt;&lt;/urls&gt;&lt;/record&gt;&lt;/Cite&gt;&lt;Cite&gt;&lt;Author&gt;National Center for Biotechnology Information&lt;/Author&gt;&lt;RecNum&gt;122&lt;/RecNum&gt;&lt;record&gt;&lt;rec-number&gt;122&lt;/rec-number&gt;&lt;foreign-keys&gt;&lt;key app="EN" db-id="exr0xzrrh0090pea20sxsx022zzrva05axfe" timestamp="1536944424"&gt;122&lt;/key&gt;&lt;/foreign-keys&gt;&lt;ref-type name="Journal Article"&gt;17&lt;/ref-type&gt;&lt;contributors&gt;&lt;authors&gt;&lt;author&gt;National Center for Biotechnology Information,&lt;/author&gt;&lt;/authors&gt;&lt;/contributors&gt;&lt;titles&gt;&lt;title&gt;1-Ethyl-3-Methylimidazolium&lt;/title&gt;&lt;/titles&gt;&lt;dates&gt;&lt;/dates&gt;&lt;orig-pub&gt;PubChem Compound Database&lt;/orig-pub&gt;&lt;urls&gt;&lt;related-urls&gt;&lt;url&gt;https://pubchem.ncbi.nlm.nih.gov/compound/174076&lt;/url&gt;&lt;/related-urls&gt;&lt;/urls&gt;&lt;custom2&gt;174076&lt;/custom2&gt;&lt;access-date&gt;14/09/2018&lt;/access-date&gt;&lt;/record&gt;&lt;/Cite&gt;&lt;/EndNote&gt;</w:instrText>
      </w:r>
      <w:r w:rsidR="002E09AB">
        <w:fldChar w:fldCharType="separate"/>
      </w:r>
      <w:r w:rsidR="001A590F">
        <w:rPr>
          <w:noProof/>
        </w:rPr>
        <w:t>[58, 61]</w:t>
      </w:r>
      <w:r w:rsidR="002E09AB">
        <w:fldChar w:fldCharType="end"/>
      </w:r>
      <w:r w:rsidR="002E09AB">
        <w:t xml:space="preserve">). Of these, [EMIm]Cl has </w:t>
      </w:r>
      <w:r w:rsidR="0096071A">
        <w:t>the</w:t>
      </w:r>
      <w:r w:rsidR="002E09AB">
        <w:t xml:space="preserve"> wide</w:t>
      </w:r>
      <w:r w:rsidR="0096071A">
        <w:t>st</w:t>
      </w:r>
      <w:r w:rsidR="002E09AB">
        <w:t xml:space="preserve"> electrochemical window</w:t>
      </w:r>
      <w:r w:rsidR="00E922CF">
        <w:t xml:space="preserve"> (0.8 V lower re</w:t>
      </w:r>
      <w:r w:rsidR="00B85C87">
        <w:t>duction potential than [BP]Cl</w:t>
      </w:r>
      <w:r w:rsidR="00E922CF">
        <w:t>)</w:t>
      </w:r>
      <w:r w:rsidR="002E09AB">
        <w:t>, be</w:t>
      </w:r>
      <w:r w:rsidR="0096071A">
        <w:t>st</w:t>
      </w:r>
      <w:r w:rsidR="002E09AB">
        <w:t xml:space="preserve"> liquidus temperatures and aluminium reactivity</w:t>
      </w:r>
      <w:r w:rsidR="00E922CF">
        <w:t>, while maintaining the conductivity, viscosity, Lewis acidity range, and solvation ability of the other salts</w:t>
      </w:r>
      <w:r w:rsidR="002A11C1">
        <w:t>. T</w:t>
      </w:r>
      <w:r w:rsidR="00E922CF">
        <w:t xml:space="preserve">his has led to its almost exclusive use in current non-aqueous aluminium </w:t>
      </w:r>
      <w:r w:rsidR="00B85C87">
        <w:t xml:space="preserve">battery </w:t>
      </w:r>
      <w:r w:rsidR="00E922CF">
        <w:t xml:space="preserve">research </w:t>
      </w:r>
      <w:r w:rsidR="00E922CF">
        <w:fldChar w:fldCharType="begin">
          <w:fldData xml:space="preserve">PEVuZE5vdGU+PENpdGU+PEF1dGhvcj5XaWxrZXM8L0F1dGhvcj48WWVhcj4xOTgyPC9ZZWFyPjxS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</w:fldData>
        </w:fldChar>
      </w:r>
      <w:r w:rsidR="001A590F">
        <w:instrText xml:space="preserve"> ADDIN EN.CITE </w:instrText>
      </w:r>
      <w:r w:rsidR="001A590F">
        <w:fldChar w:fldCharType="begin">
          <w:fldData xml:space="preserve">PEVuZE5vdGU+PENpdGU+PEF1dGhvcj5XaWxrZXM8L0F1dGhvcj48WWVhcj4xOTgyPC9ZZWFyPjxS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</w:fldData>
        </w:fldChar>
      </w:r>
      <w:r w:rsidR="001A590F">
        <w:instrText xml:space="preserve"> ADDIN EN.CITE.DATA </w:instrText>
      </w:r>
      <w:r w:rsidR="001A590F">
        <w:fldChar w:fldCharType="end"/>
      </w:r>
      <w:r w:rsidR="00E922CF">
        <w:fldChar w:fldCharType="separate"/>
      </w:r>
      <w:r w:rsidR="001A590F">
        <w:rPr>
          <w:noProof/>
        </w:rPr>
        <w:t>[56-58, 62]</w:t>
      </w:r>
      <w:r w:rsidR="00E922CF">
        <w:fldChar w:fldCharType="end"/>
      </w:r>
      <w:r w:rsidR="00E922CF">
        <w:t>.</w:t>
      </w:r>
      <w:r w:rsidR="00B85C87">
        <w:t xml:space="preserve"> </w:t>
      </w:r>
      <w:r w:rsidR="009404ED">
        <w:t xml:space="preserve">Relative to organic solvents, RTILs have good ionic conductivity, good thermal stability, low vapour pressure, and a wide electrochemical </w:t>
      </w:r>
      <w:r w:rsidR="0090731F">
        <w:t xml:space="preserve">potential </w:t>
      </w:r>
      <w:r w:rsidR="009404ED">
        <w:t xml:space="preserve">window </w:t>
      </w:r>
      <w:r w:rsidR="009404ED">
        <w:fldChar w:fldCharType="begin"/>
      </w:r>
      <w:r w:rsidR="001A590F">
        <w:instrText xml:space="preserve"> ADDIN EN.CITE &lt;EndNote&gt;&lt;Cite&gt;&lt;Author&gt;Jiang&lt;/Author&gt;&lt;Year&gt;2006&lt;/Year&gt;&lt;RecNum&gt;27&lt;/RecNum&gt;&lt;DisplayText&gt;[56]&lt;/DisplayText&gt;&lt;record&gt;&lt;rec-number&gt;27&lt;/rec-number&gt;&lt;foreign-keys&gt;&lt;key app="EN" db-id="exr0xzrrh0090pea20sxsx022zzrva05axfe" timestamp="1530709768"&gt;27&lt;/key&gt;&lt;key app="ENWeb" db-id=""&gt;0&lt;/key&gt;&lt;/foreign-keys&gt;&lt;ref-type name="Journal Article"&gt;17&lt;/ref-type&gt;&lt;contributors&gt;&lt;authors&gt;&lt;author&gt;Jiang, T.&lt;/author&gt;&lt;author&gt;Chollier Brym, M. J.&lt;/author&gt;&lt;author&gt;Dubé, G.&lt;/author&gt;&lt;author&gt;Lasia, A.&lt;/author&gt;&lt;author&gt;Brisard, G. M.&lt;/author&gt;&lt;/authors&gt;&lt;/contributors&gt;&lt;titles&gt;&lt;title&gt;&lt;style face="normal" font="default" size="100%"&gt;Electrodeposition of aluminium from ionic liquids: Part I—electrodeposition and surface morphology of aluminium from aluminium chloride (AlCl&lt;/style&gt;&lt;style face="subscript" font="default" size="100%"&gt;3&lt;/style&gt;&lt;style face="normal" font="default" size="100%"&gt;)–1-ethyl-3-methylimidazolium chloride ([EMIm]Cl) ionic liquids&lt;/style&gt;&lt;/title&gt;&lt;secondary-title&gt;Surface and Coatings Technology&lt;/secondary-title&gt;&lt;/titles&gt;&lt;periodical&gt;&lt;full-title&gt;Surface and Coatings Technology&lt;/full-title&gt;&lt;/periodical&gt;&lt;pages&gt;1-9&lt;/pages&gt;&lt;volume&gt;201&lt;/volume&gt;&lt;number&gt;1-2&lt;/number&gt;&lt;section&gt;1&lt;/section&gt;&lt;dates&gt;&lt;year&gt;2006&lt;/year&gt;&lt;/dates&gt;&lt;isbn&gt;02578972&lt;/isbn&gt;&lt;urls&gt;&lt;/urls&gt;&lt;electronic-resource-num&gt;10.1016/j.surfcoat.2005.10.046&lt;/electronic-resource-num&gt;&lt;/record&gt;&lt;/Cite&gt;&lt;/EndNote&gt;</w:instrText>
      </w:r>
      <w:r w:rsidR="009404ED">
        <w:fldChar w:fldCharType="separate"/>
      </w:r>
      <w:r w:rsidR="001A590F">
        <w:rPr>
          <w:noProof/>
        </w:rPr>
        <w:t>[56]</w:t>
      </w:r>
      <w:r w:rsidR="009404ED">
        <w:fldChar w:fldCharType="end"/>
      </w:r>
      <w:r w:rsidR="009404ED">
        <w:t xml:space="preserve">, and can sustain much higher rates of deposition </w:t>
      </w:r>
      <w:r w:rsidR="009404ED">
        <w:fldChar w:fldCharType="begin"/>
      </w:r>
      <w:r w:rsidR="001A590F">
        <w:instrText xml:space="preserve"> ADDIN EN.CITE &lt;EndNote&gt;&lt;Cite&gt;&lt;Author&gt;Zhao&lt;/Author&gt;&lt;Year&gt;1997&lt;/Year&gt;&lt;RecNum&gt;54&lt;/RecNum&gt;&lt;DisplayText&gt;[33]&lt;/DisplayText&gt;&lt;record&gt;&lt;rec-number&gt;54&lt;/rec-number&gt;&lt;foreign-keys&gt;&lt;key app="EN" db-id="exr0xzrrh0090pea20sxsx022zzrva05axfe" timestamp="1532686101"&gt;54&lt;/key&gt;&lt;key app="ENWeb" db-id=""&gt;0&lt;/key&gt;&lt;/foreign-keys&gt;&lt;ref-type name="Journal Article"&gt;17&lt;/ref-type&gt;&lt;contributors&gt;&lt;authors&gt;&lt;author&gt;Zhao, Yuguang &lt;/author&gt;&lt;author&gt;VanderNoot, TJ&lt;/author&gt;&lt;/authors&gt;&lt;/contributors&gt;&lt;titles&gt;&lt;title&gt;Review: Electrodeposition of aluminium from nonaqueous organic electrolytic systems and room temperature molten salts&lt;/title&gt;&lt;secondary-title&gt;Electrochemica Acta&lt;/secondary-title&gt;&lt;/titles&gt;&lt;periodical&gt;&lt;full-title&gt;Electrochemica Acta&lt;/full-title&gt;&lt;/periodical&gt;&lt;pages&gt;3-13&lt;/pages&gt;&lt;volume&gt;42&lt;/volume&gt;&lt;number&gt;1&lt;/number&gt;&lt;dates&gt;&lt;year&gt;1997&lt;/year&gt;&lt;/dates&gt;&lt;urls&gt;&lt;/urls&gt;&lt;/record&gt;&lt;/Cite&gt;&lt;/EndNote&gt;</w:instrText>
      </w:r>
      <w:r w:rsidR="009404ED">
        <w:fldChar w:fldCharType="separate"/>
      </w:r>
      <w:r w:rsidR="001A590F">
        <w:rPr>
          <w:noProof/>
        </w:rPr>
        <w:t>[33]</w:t>
      </w:r>
      <w:r w:rsidR="009404ED">
        <w:fldChar w:fldCharType="end"/>
      </w:r>
      <w:r w:rsidR="009404ED">
        <w:t>. To date, applications for RTILs have included fuel cells, electrochemical capacitors, solar cells, lithium</w:t>
      </w:r>
      <w:r w:rsidR="00F66F71">
        <w:t>-</w:t>
      </w:r>
      <w:r w:rsidR="009404ED">
        <w:t xml:space="preserve">ion and lead acid batteries, and electrolytes in sensors </w:t>
      </w:r>
      <w:r w:rsidR="009404ED" w:rsidRPr="00DC3EFC">
        <w:fldChar w:fldCharType="begin"/>
      </w:r>
      <w:r w:rsidR="001A590F">
        <w:instrText xml:space="preserve"> ADDIN EN.CITE &lt;EndNote&gt;&lt;Cite&gt;&lt;Author&gt;Chakrabarti&lt;/Author&gt;&lt;Year&gt;2014&lt;/Year&gt;&lt;RecNum&gt;193&lt;/RecNum&gt;&lt;DisplayText&gt;[63]&lt;/DisplayText&gt;&lt;record&gt;&lt;rec-number&gt;193&lt;/rec-number&gt;&lt;foreign-keys&gt;&lt;key app="EN" db-id="exr0xzrrh0090pea20sxsx022zzrva05axfe" timestamp="1551090379"&gt;193&lt;/key&gt;&lt;key app="ENWeb" db-id=""&gt;0&lt;/key&gt;&lt;/foreign-keys&gt;&lt;ref-type name="Journal Article"&gt;17&lt;/ref-type&gt;&lt;contributors&gt;&lt;authors&gt;&lt;author&gt;Chakrabarti, Mohammed Harun&lt;/author&gt;&lt;author&gt;Mjalli, Farouq Sabri&lt;/author&gt;&lt;author&gt;AlNashef, Inas Muen&lt;/author&gt;&lt;author&gt;Hashim, Mohd Ali&lt;/author&gt;&lt;author&gt;Hussain, Mohd Azlan&lt;/author&gt;&lt;author&gt;Bahadori, Laleh&lt;/author&gt;&lt;author&gt;Low, Chee Tong John&lt;/author&gt;&lt;/authors&gt;&lt;/contributors&gt;&lt;titles&gt;&lt;title&gt;Prospects of applying ionic liquids and deep eutectic solvents for renewable energy storage by means of redox flow batteries&lt;/title&gt;&lt;secondary-title&gt;Renewable and Sustainable Energy Reviews&lt;/secondary-title&gt;&lt;/titles&gt;&lt;periodical&gt;&lt;full-title&gt;Renewable and Sustainable Energy Reviews&lt;/full-title&gt;&lt;/periodical&gt;&lt;pages&gt;254-270&lt;/pages&gt;&lt;volume&gt;30&lt;/volume&gt;&lt;section&gt;254&lt;/section&gt;&lt;dates&gt;&lt;year&gt;2014&lt;/year&gt;&lt;/dates&gt;&lt;isbn&gt;13640321&lt;/isbn&gt;&lt;urls&gt;&lt;/urls&gt;&lt;electronic-resource-num&gt;10.1016/j.rser.2013.10.004&lt;/electronic-resource-num&gt;&lt;/record&gt;&lt;/Cite&gt;&lt;/EndNote&gt;</w:instrText>
      </w:r>
      <w:r w:rsidR="009404ED" w:rsidRPr="00DC3EFC">
        <w:fldChar w:fldCharType="separate"/>
      </w:r>
      <w:r w:rsidR="001A590F">
        <w:rPr>
          <w:noProof/>
        </w:rPr>
        <w:t>[63]</w:t>
      </w:r>
      <w:r w:rsidR="009404ED" w:rsidRPr="00DC3EFC">
        <w:fldChar w:fldCharType="end"/>
      </w:r>
      <w:r w:rsidR="009404ED" w:rsidRPr="00DC3EFC">
        <w:t>.</w:t>
      </w:r>
    </w:p>
    <w:p w14:paraId="16287082" w14:textId="75521C56" w:rsidR="009404ED" w:rsidRDefault="009404ED" w:rsidP="009404ED"/>
    <w:p w14:paraId="7175523F" w14:textId="778BACC4" w:rsidR="00B00B92" w:rsidRDefault="0091581A" w:rsidP="00B00B92">
      <w:r>
        <w:t>While tailoring of RTILs with various additives</w:t>
      </w:r>
      <w:r w:rsidR="009404ED">
        <w:t xml:space="preserve"> </w:t>
      </w:r>
      <w:r>
        <w:t>has been attempted</w:t>
      </w:r>
      <w:r w:rsidR="009404ED">
        <w:t xml:space="preserve"> </w:t>
      </w:r>
      <w:r>
        <w:t>for purposes such as reduced moisture sensitivity, these</w:t>
      </w:r>
      <w:r w:rsidR="009404ED">
        <w:t xml:space="preserve"> have not yet been explored in aluminium batteries. </w:t>
      </w:r>
      <w:r w:rsidR="00FC2E1F">
        <w:t>E</w:t>
      </w:r>
      <w:r w:rsidR="009404ED">
        <w:t>xtra additives would lower the</w:t>
      </w:r>
      <w:r w:rsidR="00FC2E1F">
        <w:t xml:space="preserve"> specific energy</w:t>
      </w:r>
      <w:r w:rsidR="009404ED">
        <w:t xml:space="preserve">, and it </w:t>
      </w:r>
      <w:r w:rsidR="00FC2E1F">
        <w:t>makes sense</w:t>
      </w:r>
      <w:r>
        <w:t xml:space="preserve"> to avoid moisture completely through experimentation in inert environments</w:t>
      </w:r>
      <w:r w:rsidR="009404ED">
        <w:t xml:space="preserve"> </w:t>
      </w:r>
      <w:r w:rsidR="009404ED">
        <w:fldChar w:fldCharType="begin"/>
      </w:r>
      <w:r w:rsidR="001A590F">
        <w:instrText xml:space="preserve"> ADDIN EN.CITE &lt;EndNote&gt;&lt;Cite&gt;&lt;Author&gt;Endres&lt;/Author&gt;&lt;Year&gt;2002&lt;/Year&gt;&lt;RecNum&gt;106&lt;/RecNum&gt;&lt;DisplayText&gt;[64]&lt;/DisplayText&gt;&lt;record&gt;&lt;rec-number&gt;106&lt;/rec-number&gt;&lt;foreign-keys&gt;&lt;key app="EN" db-id="exr0xzrrh0090pea20sxsx022zzrva05axfe" timestamp="1535127676"&gt;106&lt;/key&gt;&lt;key app="ENWeb" db-id=""&gt;0&lt;/key&gt;&lt;/foreign-keys&gt;&lt;ref-type name="Journal Article"&gt;17&lt;/ref-type&gt;&lt;contributors&gt;&lt;authors&gt;&lt;author&gt;F. Endres&lt;/author&gt;&lt;/authors&gt;&lt;/contributors&gt;&lt;titles&gt;&lt;title&gt;Ionic Liquids: Solvents for the Electrodeposition of Metals and Semiconductors&lt;/title&gt;&lt;secondary-title&gt;Chem Phys Chem&lt;/secondary-title&gt;&lt;/titles&gt;&lt;periodical&gt;&lt;full-title&gt;Chem Phys Chem&lt;/full-title&gt;&lt;/periodical&gt;&lt;pages&gt;144-154&lt;/pages&gt;&lt;volume&gt;3&lt;/volume&gt;&lt;dates&gt;&lt;year&gt;2002&lt;/year&gt;&lt;/dates&gt;&lt;urls&gt;&lt;/urls&gt;&lt;/record&gt;&lt;/Cite&gt;&lt;/EndNote&gt;</w:instrText>
      </w:r>
      <w:r w:rsidR="009404ED">
        <w:fldChar w:fldCharType="separate"/>
      </w:r>
      <w:r w:rsidR="001A590F">
        <w:rPr>
          <w:noProof/>
        </w:rPr>
        <w:t>[64]</w:t>
      </w:r>
      <w:r w:rsidR="009404ED">
        <w:fldChar w:fldCharType="end"/>
      </w:r>
      <w:r w:rsidR="009404ED" w:rsidRPr="00E605D1">
        <w:t>.</w:t>
      </w:r>
      <w:r w:rsidR="006E5D2B">
        <w:t xml:space="preserve"> </w:t>
      </w:r>
      <w:r w:rsidR="00B00B92">
        <w:t xml:space="preserve">Difficulties with </w:t>
      </w:r>
      <w:r w:rsidR="001B1714">
        <w:t>AlCl</w:t>
      </w:r>
      <w:r w:rsidR="001B1714">
        <w:rPr>
          <w:vertAlign w:val="subscript"/>
        </w:rPr>
        <w:t>3</w:t>
      </w:r>
      <w:r w:rsidR="001B1714">
        <w:t>-</w:t>
      </w:r>
      <w:r w:rsidR="00B00B92">
        <w:t>[EMIm]Cl are mainly in its preparation, which must be done in an inert atmosphere due to the hygroscopicity of AlCl</w:t>
      </w:r>
      <w:r w:rsidR="00B00B92">
        <w:rPr>
          <w:vertAlign w:val="subscript"/>
        </w:rPr>
        <w:t>3</w:t>
      </w:r>
      <w:r w:rsidR="00B85C87">
        <w:t>, and slowly due to the exothermic nature of the mixing process</w:t>
      </w:r>
      <w:r w:rsidR="00B00B92">
        <w:t>. AlCl</w:t>
      </w:r>
      <w:r w:rsidR="00B00B92">
        <w:rPr>
          <w:vertAlign w:val="subscript"/>
        </w:rPr>
        <w:t>3</w:t>
      </w:r>
      <w:r w:rsidR="00B00B92">
        <w:t xml:space="preserve"> is </w:t>
      </w:r>
      <w:r w:rsidR="00D10A3B">
        <w:t xml:space="preserve">low cost </w:t>
      </w:r>
      <w:r w:rsidR="00B00B92">
        <w:t xml:space="preserve">and widely available, </w:t>
      </w:r>
      <w:r w:rsidR="006E5D2B">
        <w:t>but</w:t>
      </w:r>
      <w:r w:rsidR="00B00B92">
        <w:t xml:space="preserve"> [EMIm]Cl is still a relatively niche component with a small supply chain, although it is made of abundant elements and large</w:t>
      </w:r>
      <w:r w:rsidR="003B0A12">
        <w:t>-</w:t>
      </w:r>
      <w:r w:rsidR="00B00B92">
        <w:t xml:space="preserve">scale manufacturing </w:t>
      </w:r>
      <w:r w:rsidR="006E5D2B">
        <w:t>could</w:t>
      </w:r>
      <w:r w:rsidR="00B00B92">
        <w:t xml:space="preserve"> </w:t>
      </w:r>
      <w:r w:rsidR="003B0A12">
        <w:t xml:space="preserve">probably </w:t>
      </w:r>
      <w:r w:rsidR="00B00B92">
        <w:t xml:space="preserve">make it </w:t>
      </w:r>
      <w:r w:rsidR="00D10A3B">
        <w:t>economical</w:t>
      </w:r>
      <w:r w:rsidR="00B00B92">
        <w:t xml:space="preserve">. It is also hard to purify, and there is a lack of </w:t>
      </w:r>
      <w:r w:rsidR="003B0A12">
        <w:t xml:space="preserve">detailed </w:t>
      </w:r>
      <w:r w:rsidR="00B00B92">
        <w:t xml:space="preserve">information on its toxicity due to its use not yet having become widespread </w:t>
      </w:r>
      <w:r w:rsidR="00B00B92">
        <w:fldChar w:fldCharType="begin">
          <w:fldData xml:space="preserve">PEVuZE5vdGU+PENpdGU+PEF1dGhvcj5Kb25lczwvQXV0aG9yPjxZZWFyPjE5ODk8L1llYXI+PFJl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</w:fldData>
        </w:fldChar>
      </w:r>
      <w:r w:rsidR="001A590F">
        <w:instrText xml:space="preserve"> ADDIN EN.CITE </w:instrText>
      </w:r>
      <w:r w:rsidR="001A590F">
        <w:fldChar w:fldCharType="begin">
          <w:fldData xml:space="preserve">PEVuZE5vdGU+PENpdGU+PEF1dGhvcj5Kb25lczwvQXV0aG9yPjxZZWFyPjE5ODk8L1llYXI+PFJl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</w:fldData>
        </w:fldChar>
      </w:r>
      <w:r w:rsidR="001A590F">
        <w:instrText xml:space="preserve"> ADDIN EN.CITE.DATA </w:instrText>
      </w:r>
      <w:r w:rsidR="001A590F">
        <w:fldChar w:fldCharType="end"/>
      </w:r>
      <w:r w:rsidR="00B00B92">
        <w:fldChar w:fldCharType="separate"/>
      </w:r>
      <w:r w:rsidR="001A590F">
        <w:rPr>
          <w:noProof/>
        </w:rPr>
        <w:t>[60, 62, 63]</w:t>
      </w:r>
      <w:r w:rsidR="00B00B92">
        <w:fldChar w:fldCharType="end"/>
      </w:r>
      <w:r w:rsidR="00B00B92">
        <w:t>.</w:t>
      </w:r>
      <w:r w:rsidR="00B00B92" w:rsidRPr="00DC3EFC">
        <w:rPr>
          <w:b/>
        </w:rPr>
        <w:t xml:space="preserve"> </w:t>
      </w:r>
      <w:r w:rsidR="00B00B92">
        <w:t>Chloroaluminate Lewis acidic RTILs are</w:t>
      </w:r>
      <w:r w:rsidR="00B00B92" w:rsidRPr="00F3786B">
        <w:t xml:space="preserve"> highly corrosiv</w:t>
      </w:r>
      <w:r w:rsidR="00B00B92">
        <w:t>e</w:t>
      </w:r>
      <w:r w:rsidR="00B00B92" w:rsidRPr="00F3786B">
        <w:t xml:space="preserve">, and </w:t>
      </w:r>
      <w:r w:rsidR="00B00B92">
        <w:t>AlCl</w:t>
      </w:r>
      <w:r w:rsidR="00B00B92">
        <w:rPr>
          <w:vertAlign w:val="subscript"/>
        </w:rPr>
        <w:t>3</w:t>
      </w:r>
      <w:r w:rsidR="00B00B92">
        <w:t xml:space="preserve"> reacts violently with water and is a severe irritant </w:t>
      </w:r>
      <w:r w:rsidR="00B00B92" w:rsidRPr="00F3786B">
        <w:fldChar w:fldCharType="begin"/>
      </w:r>
      <w:r w:rsidR="001A590F">
        <w:instrText xml:space="preserve"> ADDIN EN.CITE &lt;EndNote&gt;&lt;Cite&gt;&lt;Author&gt;Ferrara&lt;/Author&gt;&lt;Year&gt;2017&lt;/Year&gt;&lt;RecNum&gt;50&lt;/RecNum&gt;&lt;DisplayText&gt;[49]&lt;/DisplayText&gt;&lt;record&gt;&lt;rec-number&gt;50&lt;/rec-number&gt;&lt;foreign-keys&gt;&lt;key app="EN" db-id="exr0xzrrh0090pea20sxsx022zzrva05axfe" timestamp="1532515627"&gt;50&lt;/key&gt;&lt;key app="ENWeb" db-id=""&gt;0&lt;/key&gt;&lt;/foreign-keys&gt;&lt;ref-type name="Journal Article"&gt;17&lt;/ref-type&gt;&lt;contributors&gt;&lt;authors&gt;&lt;author&gt;Ferrara, Chiara&lt;/author&gt;&lt;author&gt;Dall’Asta, Valentina&lt;/author&gt;&lt;author&gt;Berbenni, Vittorio&lt;/author&gt;&lt;author&gt;Quartarone, Eliana&lt;/author&gt;&lt;author&gt;Mustarelli, Piercarlo&lt;/author&gt;&lt;/authors&gt;&lt;/contributors&gt;&lt;titles&gt;&lt;title&gt;&lt;style face="normal" font="default" size="100%"&gt;Physicochemical Characterization of AlCl&lt;/style&gt;&lt;style face="subscript" font="default" size="100%"&gt;3&lt;/style&gt;&lt;style face="normal" font="default" size="100%"&gt;–1-Ethyl-3-methylimidazolium Chloride Ionic Liquid Electrolytes for Aluminum Rechargeable Batteries&lt;/style&gt;&lt;/title&gt;&lt;secondary-title&gt;The Journal of Physical Chemistry C&lt;/secondary-title&gt;&lt;/titles&gt;&lt;periodical&gt;&lt;full-title&gt;The Journal of Physical Chemistry C&lt;/full-title&gt;&lt;/periodical&gt;&lt;pages&gt;26607-26614&lt;/pages&gt;&lt;volume&gt;121&lt;/volume&gt;&lt;number&gt;48&lt;/number&gt;&lt;section&gt;26607&lt;/section&gt;&lt;dates&gt;&lt;year&gt;2017&lt;/year&gt;&lt;/dates&gt;&lt;isbn&gt;1932-7447&amp;#xD;1932-7455&lt;/isbn&gt;&lt;urls&gt;&lt;/urls&gt;&lt;electronic-resource-num&gt;10.1021/acs.jpcc.7b07562&lt;/electronic-resource-num&gt;&lt;/record&gt;&lt;/Cite&gt;&lt;/EndNote&gt;</w:instrText>
      </w:r>
      <w:r w:rsidR="00B00B92" w:rsidRPr="00F3786B">
        <w:fldChar w:fldCharType="separate"/>
      </w:r>
      <w:r w:rsidR="001A590F">
        <w:rPr>
          <w:noProof/>
        </w:rPr>
        <w:t>[49]</w:t>
      </w:r>
      <w:r w:rsidR="00B00B92" w:rsidRPr="00F3786B">
        <w:fldChar w:fldCharType="end"/>
      </w:r>
      <w:r w:rsidR="00B00B92">
        <w:t>; however these difficulties are mitigated by handling in a glovebox</w:t>
      </w:r>
      <w:r w:rsidR="00B00B92" w:rsidRPr="00F3786B">
        <w:t>.</w:t>
      </w:r>
    </w:p>
    <w:p w14:paraId="3CE13459" w14:textId="6BAE8662" w:rsidR="00B00B92" w:rsidRDefault="00B00B92" w:rsidP="00B00B92"/>
    <w:p w14:paraId="26A1FEBE" w14:textId="034735FD" w:rsidR="00B00B92" w:rsidRDefault="002204B6" w:rsidP="00B00B92">
      <w:r>
        <w:t xml:space="preserve">For optimal battery performance, </w:t>
      </w:r>
      <w:r w:rsidR="0040542A">
        <w:t>moisture content should be</w:t>
      </w:r>
      <w:r w:rsidR="00B00B92">
        <w:t xml:space="preserve"> </w:t>
      </w:r>
      <w:r w:rsidR="00DD4707">
        <w:t>as low as possible</w:t>
      </w:r>
      <w:r w:rsidR="0040542A">
        <w:t>,</w:t>
      </w:r>
      <w:r w:rsidR="00B00B92">
        <w:t xml:space="preserve"> </w:t>
      </w:r>
      <w:r w:rsidR="00FC2E1F">
        <w:t>again implying</w:t>
      </w:r>
      <w:r w:rsidR="0040542A">
        <w:t xml:space="preserve"> use of</w:t>
      </w:r>
      <w:r w:rsidR="00B00B92">
        <w:t xml:space="preserve"> a glovebox. </w:t>
      </w:r>
      <w:r w:rsidR="00A5642C">
        <w:t>Even a low level of</w:t>
      </w:r>
      <w:r w:rsidR="00453442">
        <w:t xml:space="preserve"> moisture significantly impairs</w:t>
      </w:r>
      <w:r w:rsidR="00B00B92">
        <w:rPr>
          <w:rFonts w:eastAsiaTheme="minorEastAsia"/>
        </w:rPr>
        <w:t xml:space="preserve"> coulombic efficiency due to HCl and </w:t>
      </w:r>
      <w:r w:rsidR="00B00B92" w:rsidRPr="00F14EED">
        <w:rPr>
          <w:rFonts w:eastAsiaTheme="minorEastAsia"/>
        </w:rPr>
        <w:t>Cl</w:t>
      </w:r>
      <w:r w:rsidR="00B00B92" w:rsidRPr="00F14EED">
        <w:rPr>
          <w:rFonts w:eastAsiaTheme="minorEastAsia"/>
          <w:vertAlign w:val="subscript"/>
        </w:rPr>
        <w:t>2</w:t>
      </w:r>
      <w:r w:rsidR="00B00B92">
        <w:rPr>
          <w:rFonts w:eastAsiaTheme="minorEastAsia"/>
        </w:rPr>
        <w:t xml:space="preserve"> e</w:t>
      </w:r>
      <w:r w:rsidR="00B00B92" w:rsidRPr="00F14EED">
        <w:rPr>
          <w:rFonts w:eastAsiaTheme="minorEastAsia"/>
        </w:rPr>
        <w:t>volution</w:t>
      </w:r>
      <w:r w:rsidR="00B00B92">
        <w:rPr>
          <w:rFonts w:eastAsiaTheme="minorEastAsia"/>
        </w:rPr>
        <w:t xml:space="preserve"> </w:t>
      </w:r>
      <w:r w:rsidR="00B00B92" w:rsidRPr="003769C0">
        <w:fldChar w:fldCharType="begin">
          <w:fldData xml:space="preserve">PEVuZE5vdGU+PENpdGU+PEF1dGhvcj5MaW48L0F1dGhvcj48WWVhcj4yMDE1PC9ZZWFyPjxSZWNO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</w:fldData>
        </w:fldChar>
      </w:r>
      <w:r w:rsidR="001A590F">
        <w:instrText xml:space="preserve"> ADDIN EN.CITE </w:instrText>
      </w:r>
      <w:r w:rsidR="001A590F">
        <w:fldChar w:fldCharType="begin">
          <w:fldData xml:space="preserve">PEVuZE5vdGU+PENpdGU+PEF1dGhvcj5MaW48L0F1dGhvcj48WWVhcj4yMDE1PC9ZZWFyPjxSZWNO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</w:fldData>
        </w:fldChar>
      </w:r>
      <w:r w:rsidR="001A590F">
        <w:instrText xml:space="preserve"> ADDIN EN.CITE.DATA </w:instrText>
      </w:r>
      <w:r w:rsidR="001A590F">
        <w:fldChar w:fldCharType="end"/>
      </w:r>
      <w:r w:rsidR="00B00B92" w:rsidRPr="003769C0">
        <w:fldChar w:fldCharType="separate"/>
      </w:r>
      <w:r w:rsidR="001A590F">
        <w:rPr>
          <w:noProof/>
        </w:rPr>
        <w:t>[43]</w:t>
      </w:r>
      <w:r w:rsidR="00B00B92" w:rsidRPr="003769C0">
        <w:fldChar w:fldCharType="end"/>
      </w:r>
      <w:r w:rsidR="00B00B92" w:rsidRPr="003769C0">
        <w:rPr>
          <w:rFonts w:eastAsiaTheme="minorEastAsia"/>
        </w:rPr>
        <w:t>.</w:t>
      </w:r>
      <w:r w:rsidR="00B00B92" w:rsidRPr="00F17DCA">
        <w:rPr>
          <w:rFonts w:eastAsiaTheme="minorEastAsia"/>
        </w:rPr>
        <w:t xml:space="preserve"> </w:t>
      </w:r>
      <w:r w:rsidR="0040542A">
        <w:t>A</w:t>
      </w:r>
      <w:r w:rsidR="00B00B92">
        <w:t>s more water is added,</w:t>
      </w:r>
      <w:r w:rsidR="00B00B92" w:rsidRPr="00030ECC">
        <w:rPr>
          <w:b/>
        </w:rPr>
        <w:t xml:space="preserve"> </w:t>
      </w:r>
      <w:r w:rsidR="00B00B92" w:rsidRPr="00DC3EFC">
        <w:t xml:space="preserve">the ionic nature of the </w:t>
      </w:r>
      <w:r w:rsidR="0040542A">
        <w:t>mixture</w:t>
      </w:r>
      <w:r w:rsidR="00B00B92" w:rsidRPr="00DC3EFC">
        <w:t xml:space="preserve"> is reduced </w:t>
      </w:r>
      <w:r w:rsidR="00255EE5">
        <w:t>because l</w:t>
      </w:r>
      <w:r w:rsidR="00B00B92" w:rsidRPr="00DC3EFC">
        <w:t>arge hydrogen-bonded clusters and networks formed of water molecules begin t</w:t>
      </w:r>
      <w:r w:rsidR="0040542A">
        <w:t>o form,</w:t>
      </w:r>
      <w:r w:rsidR="00B00B92" w:rsidRPr="00B84F94">
        <w:t xml:space="preserve"> </w:t>
      </w:r>
      <w:r w:rsidR="00B11CF2">
        <w:t xml:space="preserve">separating the ions from each other and </w:t>
      </w:r>
      <w:r w:rsidR="00B00B92" w:rsidRPr="00B84F94">
        <w:t>significantly alter</w:t>
      </w:r>
      <w:r w:rsidR="0040542A">
        <w:t>ing the chemistry</w:t>
      </w:r>
      <w:r w:rsidR="00B00B92">
        <w:t xml:space="preserve"> </w:t>
      </w:r>
      <w:r w:rsidR="00B00B92" w:rsidRPr="000451BD">
        <w:fldChar w:fldCharType="begin"/>
      </w:r>
      <w:r w:rsidR="001A590F">
        <w:instrText xml:space="preserve"> ADDIN EN.CITE &lt;EndNote&gt;&lt;Cite&gt;&lt;Author&gt;Cooper&lt;/Author&gt;&lt;Year&gt;2004&lt;/Year&gt;&lt;RecNum&gt;202&lt;/RecNum&gt;&lt;DisplayText&gt;[65]&lt;/DisplayText&gt;&lt;record&gt;&lt;rec-number&gt;202&lt;/rec-number&gt;&lt;foreign-keys&gt;&lt;key app="EN" db-id="exr0xzrrh0090pea20sxsx022zzrva05axfe" timestamp="1552038032"&gt;202&lt;/key&gt;&lt;key app="ENWeb" db-id=""&gt;0&lt;/key&gt;&lt;/foreign-keys&gt;&lt;ref-type name="Journal Article"&gt;17&lt;/ref-type&gt;&lt;contributors&gt;&lt;authors&gt;&lt;author&gt;Emily Cooper&lt;/author&gt;&lt;author&gt;Christopher Andrews&lt;/author&gt;&lt;author&gt;Paul Wheatley&lt;/author&gt;&lt;author&gt;Paul Webb&lt;/author&gt;&lt;author&gt;Philip Wormald&lt;/author&gt;&lt;author&gt;Russell Morris&lt;/author&gt;&lt;/authors&gt;&lt;/contributors&gt;&lt;auth-address&gt;Toyota Central R&amp;amp;D Laboratories, Inc., Nagakute, Aichi, 480-1192, Japan.&lt;/auth-address&gt;&lt;titles&gt;&lt;title&gt;Ionic liquids and eutectic mixtures as solvent and template in synthesis of zeolite analogues&lt;/title&gt;&lt;secondary-title&gt;Nature&lt;/secondary-title&gt;&lt;/titles&gt;&lt;periodical&gt;&lt;full-title&gt;Nature&lt;/full-title&gt;&lt;/periodical&gt;&lt;pages&gt;1012-15&lt;/pages&gt;&lt;volume&gt;430&lt;/volume&gt;&lt;number&gt;7003&lt;/number&gt;&lt;edition&gt;2004/08/27&lt;/edition&gt;&lt;dates&gt;&lt;year&gt;2004&lt;/year&gt;&lt;pub-dates&gt;&lt;date&gt;Aug 26&lt;/date&gt;&lt;/pub-dates&gt;&lt;/dates&gt;&lt;isbn&gt;1476-4687 (Electronic)&amp;#xD;0028-0836 (Linking)&lt;/isbn&gt;&lt;accession-num&gt;15329716&lt;/accession-num&gt;&lt;urls&gt;&lt;related-urls&gt;&lt;url&gt;https://www.ncbi.nlm.nih.gov/pubmed/15329716&lt;/url&gt;&lt;/related-urls&gt;&lt;/urls&gt;&lt;electronic-resource-num&gt;10.1038/nature02860&lt;/electronic-resource-num&gt;&lt;/record&gt;&lt;/Cite&gt;&lt;/EndNote&gt;</w:instrText>
      </w:r>
      <w:r w:rsidR="00B00B92" w:rsidRPr="000451BD">
        <w:fldChar w:fldCharType="separate"/>
      </w:r>
      <w:r w:rsidR="001A590F">
        <w:rPr>
          <w:noProof/>
        </w:rPr>
        <w:t>[65]</w:t>
      </w:r>
      <w:r w:rsidR="00B00B92" w:rsidRPr="000451BD">
        <w:fldChar w:fldCharType="end"/>
      </w:r>
      <w:r>
        <w:t xml:space="preserve">. </w:t>
      </w:r>
      <w:r w:rsidR="0040542A">
        <w:t>W</w:t>
      </w:r>
      <w:r>
        <w:t xml:space="preserve">ater </w:t>
      </w:r>
      <w:r w:rsidR="00B00B92" w:rsidRPr="00B84F94">
        <w:t>reduce</w:t>
      </w:r>
      <w:r>
        <w:t>s</w:t>
      </w:r>
      <w:r w:rsidR="00B00B92" w:rsidRPr="00B84F94">
        <w:t xml:space="preserve"> the electrochemical potential window of RTILs; </w:t>
      </w:r>
      <w:r w:rsidR="0040542A">
        <w:t xml:space="preserve">for example, </w:t>
      </w:r>
      <w:r w:rsidR="0040542A" w:rsidRPr="00B84F94">
        <w:t xml:space="preserve">from 4.10 V to 1.95 V </w:t>
      </w:r>
      <w:r w:rsidR="0040542A">
        <w:t xml:space="preserve">in </w:t>
      </w:r>
      <w:r w:rsidR="00B00B92" w:rsidRPr="00B84F94">
        <w:t>[BMIM][BF4] when 3 wt</w:t>
      </w:r>
      <w:r w:rsidR="0090731F">
        <w:t>.</w:t>
      </w:r>
      <w:r w:rsidR="00B00B92" w:rsidRPr="00B84F94">
        <w:t xml:space="preserve">% water is added. Finally, water can also react with ILs to create </w:t>
      </w:r>
      <w:r w:rsidR="0040542A">
        <w:t>different</w:t>
      </w:r>
      <w:r w:rsidR="00B00B92" w:rsidRPr="00B84F94">
        <w:t xml:space="preserve"> electroactive species </w:t>
      </w:r>
      <w:r w:rsidR="00B00B92" w:rsidRPr="00B84F94">
        <w:fldChar w:fldCharType="begin"/>
      </w:r>
      <w:r w:rsidR="001A590F">
        <w:instrText xml:space="preserve"> ADDIN EN.CITE &lt;EndNote&gt;&lt;Cite&gt;&lt;Author&gt;Alhaji&lt;/Author&gt;&lt;Year&gt;2011&lt;/Year&gt;&lt;RecNum&gt;200&lt;/RecNum&gt;&lt;DisplayText&gt;[66]&lt;/DisplayText&gt;&lt;record&gt;&lt;rec-number&gt;200&lt;/rec-number&gt;&lt;foreign-keys&gt;&lt;key app="EN" db-id="exr0xzrrh0090pea20sxsx022zzrva05axfe" timestamp="1551961476"&gt;200&lt;/key&gt;&lt;key app="ENWeb" db-id=""&gt;0&lt;/key&gt;&lt;/foreign-keys&gt;&lt;ref-type name="Thesis"&gt;32&lt;/ref-type&gt;&lt;contributors&gt;&lt;authors&gt;&lt;author&gt;Abubakr Alhaji&lt;/author&gt;&lt;/authors&gt;&lt;/contributors&gt;&lt;titles&gt;&lt;title&gt;Electrodeposition of Alloys from Deep Eutectic Solvents&lt;/title&gt;&lt;secondary-title&gt;Department of Chemistry&lt;/secondary-title&gt;&lt;/titles&gt;&lt;dates&gt;&lt;year&gt;2011&lt;/year&gt;&lt;/dates&gt;&lt;publisher&gt;University of Leicester&lt;/publisher&gt;&lt;urls&gt;&lt;/urls&gt;&lt;/record&gt;&lt;/Cite&gt;&lt;/EndNote&gt;</w:instrText>
      </w:r>
      <w:r w:rsidR="00B00B92" w:rsidRPr="00B84F94">
        <w:fldChar w:fldCharType="separate"/>
      </w:r>
      <w:r w:rsidR="001A590F">
        <w:rPr>
          <w:noProof/>
        </w:rPr>
        <w:t>[66]</w:t>
      </w:r>
      <w:r w:rsidR="00B00B92" w:rsidRPr="00B84F94">
        <w:fldChar w:fldCharType="end"/>
      </w:r>
      <w:r w:rsidR="00B00B92" w:rsidRPr="00B84F94">
        <w:t>.</w:t>
      </w:r>
    </w:p>
    <w:p w14:paraId="26884BB5" w14:textId="751CBEF1" w:rsidR="009404ED" w:rsidRDefault="009404ED" w:rsidP="00B00B92"/>
    <w:p w14:paraId="7C3A218D" w14:textId="649B08AD" w:rsidR="002A7E38" w:rsidRPr="00B85C87" w:rsidRDefault="009404ED" w:rsidP="00E766ED">
      <w:r>
        <w:t>RTILs have a wide liquidus range tha</w:t>
      </w:r>
      <w:r w:rsidR="0040542A">
        <w:t>t goes down to around -80</w:t>
      </w:r>
      <w:r>
        <w:rPr>
          <w:rFonts w:ascii="Times New Roman" w:hAnsi="Times New Roman" w:cs="Times New Roman"/>
        </w:rPr>
        <w:t>°</w:t>
      </w:r>
      <w:r>
        <w:t xml:space="preserve">C </w:t>
      </w:r>
      <w:r w:rsidRPr="000C0DDC">
        <w:fldChar w:fldCharType="begin"/>
      </w:r>
      <w:r w:rsidR="001A590F">
        <w:instrText xml:space="preserve"> ADDIN EN.CITE &lt;EndNote&gt;&lt;Cite&gt;&lt;Author&gt;Chakrabarti&lt;/Author&gt;&lt;Year&gt;2014&lt;/Year&gt;&lt;RecNum&gt;193&lt;/RecNum&gt;&lt;DisplayText&gt;[63]&lt;/DisplayText&gt;&lt;record&gt;&lt;rec-number&gt;193&lt;/rec-number&gt;&lt;foreign-keys&gt;&lt;key app="EN" db-id="exr0xzrrh0090pea20sxsx022zzrva05axfe" timestamp="1551090379"&gt;193&lt;/key&gt;&lt;key app="ENWeb" db-id=""&gt;0&lt;/key&gt;&lt;/foreign-keys&gt;&lt;ref-type name="Journal Article"&gt;17&lt;/ref-type&gt;&lt;contributors&gt;&lt;authors&gt;&lt;author&gt;Chakrabarti, Mohammed Harun&lt;/author&gt;&lt;author&gt;Mjalli, Farouq Sabri&lt;/author&gt;&lt;author&gt;AlNashef, Inas Muen&lt;/author&gt;&lt;author&gt;Hashim, Mohd Ali&lt;/author&gt;&lt;author&gt;Hussain, Mohd Azlan&lt;/author&gt;&lt;author&gt;Bahadori, Laleh&lt;/author&gt;&lt;author&gt;Low, Chee Tong John&lt;/author&gt;&lt;/authors&gt;&lt;/contributors&gt;&lt;titles&gt;&lt;title&gt;Prospects of applying ionic liquids and deep eutectic solvents for renewable energy storage by means of redox flow batteries&lt;/title&gt;&lt;secondary-title&gt;Renewable and Sustainable Energy Reviews&lt;/secondary-title&gt;&lt;/titles&gt;&lt;periodical&gt;&lt;full-title&gt;Renewable and Sustainable Energy Reviews&lt;/full-title&gt;&lt;/periodical&gt;&lt;pages&gt;254-270&lt;/pages&gt;&lt;volume&gt;30&lt;/volume&gt;&lt;section&gt;254&lt;/section&gt;&lt;dates&gt;&lt;year&gt;2014&lt;/year&gt;&lt;/dates&gt;&lt;isbn&gt;13640321&lt;/isbn&gt;&lt;urls&gt;&lt;/urls&gt;&lt;electronic-resource-num&gt;10.1016/j.rser.2013.10.004&lt;/electronic-resource-num&gt;&lt;/record&gt;&lt;/Cite&gt;&lt;/EndNote&gt;</w:instrText>
      </w:r>
      <w:r w:rsidRPr="000C0DDC">
        <w:fldChar w:fldCharType="separate"/>
      </w:r>
      <w:r w:rsidR="001A590F">
        <w:rPr>
          <w:noProof/>
        </w:rPr>
        <w:t>[63]</w:t>
      </w:r>
      <w:r w:rsidRPr="000C0DDC">
        <w:fldChar w:fldCharType="end"/>
      </w:r>
      <w:r w:rsidR="00AF5F2D">
        <w:t>, and</w:t>
      </w:r>
      <w:r>
        <w:t xml:space="preserve"> AlCl</w:t>
      </w:r>
      <w:r>
        <w:rPr>
          <w:vertAlign w:val="subscript"/>
        </w:rPr>
        <w:t>3</w:t>
      </w:r>
      <w:r>
        <w:t xml:space="preserve">-[EMIm]Cl is </w:t>
      </w:r>
      <w:r w:rsidR="00AF5F2D">
        <w:t xml:space="preserve">thermally </w:t>
      </w:r>
      <w:r>
        <w:t>stable</w:t>
      </w:r>
      <w:r w:rsidRPr="000C0DDC">
        <w:t xml:space="preserve"> to +95</w:t>
      </w:r>
      <w:r w:rsidRPr="000C0DDC">
        <w:rPr>
          <w:rFonts w:ascii="Times New Roman" w:hAnsi="Times New Roman" w:cs="Times New Roman"/>
        </w:rPr>
        <w:t>°</w:t>
      </w:r>
      <w:r>
        <w:t xml:space="preserve">C; </w:t>
      </w:r>
      <w:r w:rsidR="00AF5F2D">
        <w:t>above which</w:t>
      </w:r>
      <w:r>
        <w:t xml:space="preserve"> highly coloured decomposition products</w:t>
      </w:r>
      <w:r w:rsidR="00AF5F2D">
        <w:t xml:space="preserve"> form</w:t>
      </w:r>
      <w:r>
        <w:t xml:space="preserve"> </w:t>
      </w:r>
      <w:r>
        <w:fldChar w:fldCharType="begin">
          <w:fldData xml:space="preserve">PEVuZE5vdGU+PENpdGU+PEF1dGhvcj5aaGFvPC9BdXRob3I+PFllYXI+MTk5NzwvWWVhcj48UmVj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</w:fldData>
        </w:fldChar>
      </w:r>
      <w:r w:rsidR="001A590F">
        <w:instrText xml:space="preserve"> ADDIN EN.CITE </w:instrText>
      </w:r>
      <w:r w:rsidR="001A590F">
        <w:fldChar w:fldCharType="begin">
          <w:fldData xml:space="preserve">PEVuZE5vdGU+PENpdGU+PEF1dGhvcj5aaGFvPC9BdXRob3I+PFllYXI+MTk5NzwvWWVhcj48UmVj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</w:fldData>
        </w:fldChar>
      </w:r>
      <w:r w:rsidR="001A590F">
        <w:instrText xml:space="preserve"> ADDIN EN.CITE.DATA </w:instrText>
      </w:r>
      <w:r w:rsidR="001A590F">
        <w:fldChar w:fldCharType="end"/>
      </w:r>
      <w:r>
        <w:fldChar w:fldCharType="separate"/>
      </w:r>
      <w:r w:rsidR="001A590F">
        <w:rPr>
          <w:noProof/>
        </w:rPr>
        <w:t>[33, 67, 68]</w:t>
      </w:r>
      <w:r>
        <w:fldChar w:fldCharType="end"/>
      </w:r>
      <w:r>
        <w:t xml:space="preserve">. While this </w:t>
      </w:r>
      <w:r w:rsidR="00FC2E1F">
        <w:t>wide temperature range</w:t>
      </w:r>
      <w:r>
        <w:t xml:space="preserve"> seems appealing for batteries, the </w:t>
      </w:r>
      <w:r w:rsidR="00B66BC8">
        <w:t xml:space="preserve">viscosity and hence </w:t>
      </w:r>
      <w:r>
        <w:t>ionic conductivity of RTILs is str</w:t>
      </w:r>
      <w:r w:rsidR="00B66BC8">
        <w:t xml:space="preserve">ongly dependent on temperature </w:t>
      </w:r>
      <w:r w:rsidRPr="00D466F6">
        <w:fldChar w:fldCharType="begin"/>
      </w:r>
      <w:r w:rsidR="001A590F">
        <w:instrText xml:space="preserve"> ADDIN EN.CITE &lt;EndNote&gt;&lt;Cite&gt;&lt;Author&gt;Abbott&lt;/Author&gt;&lt;Year&gt;2015&lt;/Year&gt;&lt;RecNum&gt;205&lt;/RecNum&gt;&lt;DisplayText&gt;[69]&lt;/DisplayText&gt;&lt;record&gt;&lt;rec-number&gt;205&lt;/rec-number&gt;&lt;foreign-keys&gt;&lt;key app="EN" db-id="exr0xzrrh0090pea20sxsx022zzrva05axfe" timestamp="1552047815"&gt;205&lt;/key&gt;&lt;key app="ENWeb" db-id=""&gt;0&lt;/key&gt;&lt;/foreign-keys&gt;&lt;ref-type name="Journal Article"&gt;17&lt;/ref-type&gt;&lt;contributors&gt;&lt;authors&gt;&lt;author&gt;Abbott, Andrew P.&lt;/author&gt;&lt;author&gt;Frisch, Gero&lt;/author&gt;&lt;author&gt;Hartley, Jennifer&lt;/author&gt;&lt;author&gt;Karim, Wrya O.&lt;/author&gt;&lt;author&gt;Ryder, Karl S.&lt;/author&gt;&lt;/authors&gt;&lt;/contributors&gt;&lt;titles&gt;&lt;title&gt;Anodic dissolution of metals in ionic liquids&lt;/title&gt;&lt;secondary-title&gt;Progress in Natural Science: Materials International&lt;/secondary-title&gt;&lt;/titles&gt;&lt;periodical&gt;&lt;full-title&gt;Progress in Natural Science: Materials International&lt;/full-title&gt;&lt;/periodical&gt;&lt;pages&gt;595-602&lt;/pages&gt;&lt;volume&gt;25&lt;/volume&gt;&lt;number&gt;6&lt;/number&gt;&lt;section&gt;595&lt;/section&gt;&lt;dates&gt;&lt;year&gt;2015&lt;/year&gt;&lt;/dates&gt;&lt;isbn&gt;10020071&lt;/isbn&gt;&lt;urls&gt;&lt;/urls&gt;&lt;electronic-resource-num&gt;10.1016/j.pnsc.2015.11.005&lt;/electronic-resource-num&gt;&lt;/record&gt;&lt;/Cite&gt;&lt;/EndNote&gt;</w:instrText>
      </w:r>
      <w:r w:rsidRPr="00D466F6">
        <w:fldChar w:fldCharType="separate"/>
      </w:r>
      <w:r w:rsidR="001A590F">
        <w:rPr>
          <w:noProof/>
        </w:rPr>
        <w:t>[69]</w:t>
      </w:r>
      <w:r w:rsidRPr="00D466F6">
        <w:fldChar w:fldCharType="end"/>
      </w:r>
      <w:r>
        <w:t>.</w:t>
      </w:r>
      <w:r w:rsidR="00B66BC8">
        <w:rPr>
          <w:b/>
        </w:rPr>
        <w:t xml:space="preserve"> </w:t>
      </w:r>
      <w:r w:rsidR="002204B6">
        <w:t xml:space="preserve">At room temperature, </w:t>
      </w:r>
      <w:r w:rsidR="00B66BC8">
        <w:t>a</w:t>
      </w:r>
      <w:r w:rsidR="00B00B92">
        <w:t xml:space="preserve"> typical aqueous lead acid electrolyte conductivity is around 730 mS cm</w:t>
      </w:r>
      <w:r w:rsidR="00B00B92">
        <w:rPr>
          <w:vertAlign w:val="superscript"/>
        </w:rPr>
        <w:t>-1</w:t>
      </w:r>
      <w:r w:rsidR="00B00B92">
        <w:t>, while ionic liquids and lithium-ion electrolytes have conductivities in the region of 10-20 mS cm</w:t>
      </w:r>
      <w:r w:rsidR="00B00B92">
        <w:rPr>
          <w:vertAlign w:val="superscript"/>
        </w:rPr>
        <w:t>-1</w:t>
      </w:r>
      <w:r w:rsidR="00B00B92">
        <w:t xml:space="preserve"> </w:t>
      </w:r>
      <w:r w:rsidR="00B00B92">
        <w:fldChar w:fldCharType="begin"/>
      </w:r>
      <w:r w:rsidR="00FA5509">
        <w:instrText xml:space="preserve"> ADDIN EN.CITE &lt;EndNote&gt;&lt;Cite&gt;&lt;Author&gt;Galiński&lt;/Author&gt;&lt;Year&gt;2006&lt;/Year&gt;&lt;RecNum&gt;41&lt;/RecNum&gt;&lt;DisplayText&gt;[19]&lt;/DisplayText&gt;&lt;record&gt;&lt;rec-number&gt;41&lt;/rec-number&gt;&lt;foreign-keys&gt;&lt;key app="EN" db-id="exr0xzrrh0090pea20sxsx022zzrva05axfe" timestamp="1531909204"&gt;41&lt;/key&gt;&lt;key app="ENWeb" db-id=""&gt;0&lt;/key&gt;&lt;/foreign-keys&gt;&lt;ref-type name="Journal Article"&gt;17&lt;/ref-type&gt;&lt;contributors&gt;&lt;authors&gt;&lt;author&gt;Galiński, Maciej&lt;/author&gt;&lt;author&gt;Lewandowski, Andrzej&lt;/author&gt;&lt;author&gt;Stępniak, Izabela&lt;/author&gt;&lt;/authors&gt;&lt;/contributors&gt;&lt;titles&gt;&lt;title&gt;Ionic liquids as electrolytes&lt;/title&gt;&lt;secondary-title&gt;Electrochimica Acta&lt;/secondary-title&gt;&lt;/titles&gt;&lt;periodical&gt;&lt;full-title&gt;Electrochimica Acta&lt;/full-title&gt;&lt;/periodical&gt;&lt;pages&gt;5567-5580&lt;/pages&gt;&lt;volume&gt;51&lt;/volume&gt;&lt;number&gt;26&lt;/number&gt;&lt;section&gt;5567&lt;/section&gt;&lt;dates&gt;&lt;year&gt;2006&lt;/year&gt;&lt;/dates&gt;&lt;isbn&gt;00134686&lt;/isbn&gt;&lt;urls&gt;&lt;/urls&gt;&lt;electronic-resource-num&gt;10.1016/j.electacta.2006.03.016&lt;/electronic-resource-num&gt;&lt;/record&gt;&lt;/Cite&gt;&lt;/EndNote&gt;</w:instrText>
      </w:r>
      <w:r w:rsidR="00B00B92">
        <w:fldChar w:fldCharType="separate"/>
      </w:r>
      <w:r w:rsidR="00FA5509">
        <w:rPr>
          <w:noProof/>
        </w:rPr>
        <w:t>[19]</w:t>
      </w:r>
      <w:r w:rsidR="00B00B92">
        <w:fldChar w:fldCharType="end"/>
      </w:r>
      <w:r w:rsidR="00B00B92">
        <w:t>.</w:t>
      </w:r>
      <w:r w:rsidR="00B85C87" w:rsidRPr="00B85C87">
        <w:t xml:space="preserve"> </w:t>
      </w:r>
      <w:r w:rsidR="00B85C87">
        <w:t xml:space="preserve">It is possible to </w:t>
      </w:r>
      <w:r w:rsidR="00B85C87">
        <w:lastRenderedPageBreak/>
        <w:t xml:space="preserve">enhance the conductivity and reduce the viscosity of these melts without changing the types of species formed by adding organic solvent </w:t>
      </w:r>
      <w:r w:rsidR="00B85C87">
        <w:fldChar w:fldCharType="begin"/>
      </w:r>
      <w:r w:rsidR="001A590F">
        <w:instrText xml:space="preserve"> ADDIN EN.CITE &lt;EndNote&gt;&lt;Cite&gt;&lt;Author&gt;Robinson&lt;/Author&gt;&lt;Year&gt;1979&lt;/Year&gt;&lt;RecNum&gt;71&lt;/RecNum&gt;&lt;DisplayText&gt;[55, 70]&lt;/DisplayText&gt;&lt;record&gt;&lt;rec-number&gt;71&lt;/rec-number&gt;&lt;foreign-keys&gt;&lt;key app="EN" db-id="exr0xzrrh0090pea20sxsx022zzrva05axfe" timestamp="1533741890"&gt;71&lt;/key&gt;&lt;key app="ENWeb" db-id=""&gt;0&lt;/key&gt;&lt;/foreign-keys&gt;&lt;ref-type name="Journal Article"&gt;17&lt;/ref-type&gt;&lt;contributors&gt;&lt;authors&gt;&lt;author&gt;J. Robinson&lt;/author&gt;&lt;author&gt;R. Osteryoung&lt;/author&gt;&lt;/authors&gt;&lt;/contributors&gt;&lt;titles&gt;&lt;title&gt;An Electrochemical and Spectroscopic Study of Some Aromatic Hydrocarbons in the Room Temperature Molten Salt System Aluminium Chloride-n-Butyl Pyridinium Chloride&lt;/title&gt;&lt;secondary-title&gt;Journal of the American Chemical Society&lt;/secondary-title&gt;&lt;/titles&gt;&lt;periodical&gt;&lt;full-title&gt;Journal of the American Chemical Society&lt;/full-title&gt;&lt;/periodical&gt;&lt;pages&gt;323-327&lt;/pages&gt;&lt;volume&gt;101&lt;/volume&gt;&lt;number&gt;2&lt;/number&gt;&lt;dates&gt;&lt;year&gt;1979&lt;/year&gt;&lt;/dates&gt;&lt;urls&gt;&lt;/urls&gt;&lt;/record&gt;&lt;/Cite&gt;&lt;Cite&gt;&lt;Author&gt;Xia&lt;/Author&gt;&lt;Year&gt;2015&lt;/Year&gt;&lt;RecNum&gt;52&lt;/RecNum&gt;&lt;record&gt;&lt;rec-number&gt;52&lt;/rec-number&gt;&lt;foreign-keys&gt;&lt;key app="EN" db-id="exr0xzrrh0090pea20sxsx022zzrva05axfe" timestamp="1532615768"&gt;52&lt;/key&gt;&lt;key app="ENWeb" db-id=""&gt;0&lt;/key&gt;&lt;/foreign-keys&gt;&lt;ref-type name="Journal Article"&gt;17&lt;/ref-type&gt;&lt;contributors&gt;&lt;authors&gt;&lt;author&gt;Xia, Shuang&lt;/author&gt;&lt;author&gt;Zhang, Xiao-Min&lt;/author&gt;&lt;author&gt;Huang, Kuan&lt;/author&gt;&lt;author&gt;Chen, Yong-Le&lt;/author&gt;&lt;author&gt;Wu, You-Ting&lt;/author&gt;&lt;/authors&gt;&lt;/contributors&gt;&lt;titles&gt;&lt;title&gt;Ionic liquid electrolytes for aluminium secondary battery: Influence of organic solvents&lt;/title&gt;&lt;secondary-title&gt;Journal of Electroanalytical Chemistry&lt;/secondary-title&gt;&lt;/titles&gt;&lt;periodical&gt;&lt;full-title&gt;Journal of Electroanalytical Chemistry&lt;/full-title&gt;&lt;/periodical&gt;&lt;pages&gt;167-175&lt;/pages&gt;&lt;volume&gt;757&lt;/volume&gt;&lt;section&gt;167&lt;/section&gt;&lt;dates&gt;&lt;year&gt;2015&lt;/year&gt;&lt;/dates&gt;&lt;isbn&gt;15726657&lt;/isbn&gt;&lt;urls&gt;&lt;/urls&gt;&lt;electronic-resource-num&gt;10.1016/j.jelechem.2015.09.022&lt;/electronic-resource-num&gt;&lt;/record&gt;&lt;/Cite&gt;&lt;/EndNote&gt;</w:instrText>
      </w:r>
      <w:r w:rsidR="00B85C87">
        <w:fldChar w:fldCharType="separate"/>
      </w:r>
      <w:r w:rsidR="001A590F">
        <w:rPr>
          <w:noProof/>
        </w:rPr>
        <w:t>[55, 70]</w:t>
      </w:r>
      <w:r w:rsidR="00B85C87">
        <w:fldChar w:fldCharType="end"/>
      </w:r>
      <w:r w:rsidR="00B85C87">
        <w:t>, however this would reduce the ‘greenness’ of the mixture.</w:t>
      </w:r>
      <w:r w:rsidR="00FC2E1F" w:rsidRPr="00FC2E1F">
        <w:t xml:space="preserve"> </w:t>
      </w:r>
      <w:r w:rsidR="00FC2E1F">
        <w:t>Over the full liquidus range, RTILs have very low vapour pressure. This provides low volatility and is a major reason why ionic liquids are considered ‘green solvents’.</w:t>
      </w:r>
      <w:r w:rsidR="00FC2E1F" w:rsidRPr="00734668">
        <w:t xml:space="preserve"> </w:t>
      </w:r>
      <w:r w:rsidR="00FC2E1F">
        <w:t>T</w:t>
      </w:r>
      <w:r w:rsidR="00FC2E1F" w:rsidRPr="00734668">
        <w:t>his is attributable to high cohesive energy density, caused mai</w:t>
      </w:r>
      <w:r w:rsidR="00FC2E1F">
        <w:t>nly by</w:t>
      </w:r>
      <w:r w:rsidR="00FC2E1F" w:rsidRPr="00734668">
        <w:t xml:space="preserve"> strong Coulombic interactions between the components of the ionic liquids </w:t>
      </w:r>
      <w:r w:rsidR="00FC2E1F" w:rsidRPr="00734668">
        <w:fldChar w:fldCharType="begin"/>
      </w:r>
      <w:r w:rsidR="001A590F">
        <w:instrText xml:space="preserve"> ADDIN EN.CITE &lt;EndNote&gt;&lt;Cite&gt;&lt;Author&gt;Popolo&lt;/Author&gt;&lt;Year&gt;2004&lt;/Year&gt;&lt;RecNum&gt;203&lt;/RecNum&gt;&lt;DisplayText&gt;[71]&lt;/DisplayText&gt;&lt;record&gt;&lt;rec-number&gt;203&lt;/rec-number&gt;&lt;foreign-keys&gt;&lt;key app="EN" db-id="exr0xzrrh0090pea20sxsx022zzrva05axfe" timestamp="1552039214"&gt;203&lt;/key&gt;&lt;key app="ENWeb" db-id=""&gt;0&lt;/key&gt;&lt;/foreign-keys&gt;&lt;ref-type name="Journal Article"&gt;17&lt;/ref-type&gt;&lt;contributors&gt;&lt;authors&gt;&lt;author&gt;M. Del Popolo&lt;/author&gt;&lt;author&gt;G. Voth&lt;/author&gt;&lt;/authors&gt;&lt;/contributors&gt;&lt;titles&gt;&lt;title&gt;On the Structure and Dynamics of Ionic Liquids&lt;/title&gt;&lt;secondary-title&gt;J. Phys. Chem. B&lt;/secondary-title&gt;&lt;/titles&gt;&lt;periodical&gt;&lt;full-title&gt;J. Phys. Chem. B&lt;/full-title&gt;&lt;/periodical&gt;&lt;pages&gt;1744-1752&lt;/pages&gt;&lt;volume&gt;108&lt;/volume&gt;&lt;dates&gt;&lt;year&gt;2004&lt;/year&gt;&lt;/dates&gt;&lt;urls&gt;&lt;/urls&gt;&lt;/record&gt;&lt;/Cite&gt;&lt;/EndNote&gt;</w:instrText>
      </w:r>
      <w:r w:rsidR="00FC2E1F" w:rsidRPr="00734668">
        <w:fldChar w:fldCharType="separate"/>
      </w:r>
      <w:r w:rsidR="001A590F">
        <w:rPr>
          <w:noProof/>
        </w:rPr>
        <w:t>[71]</w:t>
      </w:r>
      <w:r w:rsidR="00FC2E1F" w:rsidRPr="00734668">
        <w:fldChar w:fldCharType="end"/>
      </w:r>
      <w:r w:rsidR="00FC2E1F" w:rsidRPr="00734668">
        <w:t>.</w:t>
      </w:r>
    </w:p>
    <w:p w14:paraId="55598162" w14:textId="364684DD" w:rsidR="00E766ED" w:rsidRDefault="00C8253E" w:rsidP="00C8253E">
      <w:pPr>
        <w:pStyle w:val="Heading3"/>
      </w:pPr>
      <w:bookmarkStart w:id="13" w:name="_Toc45196752"/>
      <w:r w:rsidRPr="00C8253E">
        <w:t>AlCl</w:t>
      </w:r>
      <w:r w:rsidRPr="009404ED">
        <w:rPr>
          <w:vertAlign w:val="subscript"/>
        </w:rPr>
        <w:t>3</w:t>
      </w:r>
      <w:r w:rsidRPr="00C8253E">
        <w:t>-[EMIm]Cl chemistry</w:t>
      </w:r>
      <w:bookmarkEnd w:id="13"/>
    </w:p>
    <w:p w14:paraId="2F21787A" w14:textId="6E60130E" w:rsidR="00383D32" w:rsidRDefault="00383D32" w:rsidP="00383D32"/>
    <w:p w14:paraId="5763A388" w14:textId="47EFE7A2" w:rsidR="005350A4" w:rsidRDefault="00383D32" w:rsidP="005350A4">
      <w:r>
        <w:t xml:space="preserve">The speciation behaviour of </w:t>
      </w:r>
      <w:r w:rsidR="0040542A" w:rsidRPr="00C8253E">
        <w:t>AlCl</w:t>
      </w:r>
      <w:r w:rsidR="0040542A" w:rsidRPr="009404ED">
        <w:rPr>
          <w:vertAlign w:val="subscript"/>
        </w:rPr>
        <w:t>3</w:t>
      </w:r>
      <w:r w:rsidR="0040542A" w:rsidRPr="00C8253E">
        <w:t xml:space="preserve">-[EMIm]Cl </w:t>
      </w:r>
      <w:r>
        <w:t xml:space="preserve">is largely responsible for the operation of the </w:t>
      </w:r>
      <w:r w:rsidR="00E2475A">
        <w:t>aluminium</w:t>
      </w:r>
      <w:r>
        <w:t xml:space="preserve"> battery</w:t>
      </w:r>
      <w:r w:rsidR="00FA5159">
        <w:t xml:space="preserve"> </w:t>
      </w:r>
      <w:r w:rsidR="00FA5159">
        <w:fldChar w:fldCharType="begin"/>
      </w:r>
      <w:r w:rsidR="001A590F">
        <w:instrText xml:space="preserve"> ADDIN EN.CITE &lt;EndNote&gt;&lt;Cite&gt;&lt;Author&gt;Ferrara&lt;/Author&gt;&lt;Year&gt;2017&lt;/Year&gt;&lt;RecNum&gt;50&lt;/RecNum&gt;&lt;DisplayText&gt;[49]&lt;/DisplayText&gt;&lt;record&gt;&lt;rec-number&gt;50&lt;/rec-number&gt;&lt;foreign-keys&gt;&lt;key app="EN" db-id="exr0xzrrh0090pea20sxsx022zzrva05axfe" timestamp="1532515627"&gt;50&lt;/key&gt;&lt;key app="ENWeb" db-id=""&gt;0&lt;/key&gt;&lt;/foreign-keys&gt;&lt;ref-type name="Journal Article"&gt;17&lt;/ref-type&gt;&lt;contributors&gt;&lt;authors&gt;&lt;author&gt;Ferrara, Chiara&lt;/author&gt;&lt;author&gt;Dall’Asta, Valentina&lt;/author&gt;&lt;author&gt;Berbenni, Vittorio&lt;/author&gt;&lt;author&gt;Quartarone, Eliana&lt;/author&gt;&lt;author&gt;Mustarelli, Piercarlo&lt;/author&gt;&lt;/authors&gt;&lt;/contributors&gt;&lt;titles&gt;&lt;title&gt;&lt;style face="normal" font="default" size="100%"&gt;Physicochemical Characterization of AlCl&lt;/style&gt;&lt;style face="subscript" font="default" size="100%"&gt;3&lt;/style&gt;&lt;style face="normal" font="default" size="100%"&gt;–1-Ethyl-3-methylimidazolium Chloride Ionic Liquid Electrolytes for Aluminum Rechargeable Batteries&lt;/style&gt;&lt;/title&gt;&lt;secondary-title&gt;The Journal of Physical Chemistry C&lt;/secondary-title&gt;&lt;/titles&gt;&lt;periodical&gt;&lt;full-title&gt;The Journal of Physical Chemistry C&lt;/full-title&gt;&lt;/periodical&gt;&lt;pages&gt;26607-26614&lt;/pages&gt;&lt;volume&gt;121&lt;/volume&gt;&lt;number&gt;48&lt;/number&gt;&lt;section&gt;26607&lt;/section&gt;&lt;dates&gt;&lt;year&gt;2017&lt;/year&gt;&lt;/dates&gt;&lt;isbn&gt;1932-7447&amp;#xD;1932-7455&lt;/isbn&gt;&lt;urls&gt;&lt;/urls&gt;&lt;electronic-resource-num&gt;10.1021/acs.jpcc.7b07562&lt;/electronic-resource-num&gt;&lt;/record&gt;&lt;/Cite&gt;&lt;/EndNote&gt;</w:instrText>
      </w:r>
      <w:r w:rsidR="00FA5159">
        <w:fldChar w:fldCharType="separate"/>
      </w:r>
      <w:r w:rsidR="001A590F">
        <w:rPr>
          <w:noProof/>
        </w:rPr>
        <w:t>[49]</w:t>
      </w:r>
      <w:r w:rsidR="00FA5159">
        <w:fldChar w:fldCharType="end"/>
      </w:r>
      <w:r>
        <w:t xml:space="preserve">, so </w:t>
      </w:r>
      <w:r w:rsidR="0040542A">
        <w:t>warrants detailed discussion</w:t>
      </w:r>
      <w:r>
        <w:t xml:space="preserve">. </w:t>
      </w:r>
      <w:r w:rsidR="005A6414">
        <w:t>While [EMIm]Cl will always dissociate to [EMIm]</w:t>
      </w:r>
      <w:r w:rsidR="005A6414">
        <w:rPr>
          <w:vertAlign w:val="superscript"/>
        </w:rPr>
        <w:t>+</w:t>
      </w:r>
      <w:r w:rsidR="005A6414">
        <w:t xml:space="preserve">, </w:t>
      </w:r>
      <w:r w:rsidR="0040542A">
        <w:t xml:space="preserve">the type of </w:t>
      </w:r>
      <w:r w:rsidR="005A6414">
        <w:t xml:space="preserve">chloroaluminate </w:t>
      </w:r>
      <w:r w:rsidR="0040542A">
        <w:t>species formed</w:t>
      </w:r>
      <w:r w:rsidR="005A6414">
        <w:t>, and the Lewis acidity</w:t>
      </w:r>
      <w:r w:rsidR="0040542A">
        <w:t>, depends on</w:t>
      </w:r>
      <w:r w:rsidR="005350A4">
        <w:t xml:space="preserve"> the molar ratio of AlCl</w:t>
      </w:r>
      <w:r w:rsidR="005350A4">
        <w:rPr>
          <w:vertAlign w:val="subscript"/>
        </w:rPr>
        <w:t>3</w:t>
      </w:r>
      <w:r w:rsidR="005350A4">
        <w:t xml:space="preserve"> to [EMI</w:t>
      </w:r>
      <w:r w:rsidR="005A6414">
        <w:t>m]Cl. The</w:t>
      </w:r>
      <w:r w:rsidR="005350A4">
        <w:t xml:space="preserve"> </w:t>
      </w:r>
      <w:r w:rsidR="005A6414">
        <w:t>parameter</w:t>
      </w:r>
      <w:r w:rsidR="005350A4">
        <w:t xml:space="preserve"> </w:t>
      </w:r>
      <w:r w:rsidR="005350A4">
        <w:rPr>
          <w:i/>
        </w:rPr>
        <w:t>r</w:t>
      </w:r>
      <w:r w:rsidR="005A6414">
        <w:t xml:space="preserve"> is the molar ratio of AlCl</w:t>
      </w:r>
      <w:r w:rsidR="005A6414">
        <w:rPr>
          <w:vertAlign w:val="subscript"/>
        </w:rPr>
        <w:t>3</w:t>
      </w:r>
      <w:r w:rsidR="005A6414">
        <w:t xml:space="preserve"> to [EMIm]Cl. </w:t>
      </w:r>
      <w:r w:rsidR="005350A4">
        <w:t xml:space="preserve">For example, </w:t>
      </w:r>
      <w:r w:rsidR="005350A4">
        <w:rPr>
          <w:i/>
        </w:rPr>
        <w:t>r</w:t>
      </w:r>
      <w:r w:rsidR="005350A4">
        <w:t xml:space="preserve"> = 2 means 2 mol of AlCl</w:t>
      </w:r>
      <w:r w:rsidR="005350A4">
        <w:rPr>
          <w:vertAlign w:val="subscript"/>
        </w:rPr>
        <w:t>3</w:t>
      </w:r>
      <w:r w:rsidR="005350A4">
        <w:t xml:space="preserve"> to 1 mol of [EMIm]Cl</w:t>
      </w:r>
      <w:r w:rsidR="005A6414">
        <w:t xml:space="preserve">. The effect of </w:t>
      </w:r>
      <w:r w:rsidR="005A6414">
        <w:rPr>
          <w:i/>
        </w:rPr>
        <w:t>r</w:t>
      </w:r>
      <w:r w:rsidR="005A6414">
        <w:t xml:space="preserve"> on speciation is shown in</w:t>
      </w:r>
      <w:r w:rsidR="009838CE">
        <w:rPr>
          <w:rFonts w:eastAsiaTheme="minorEastAsia"/>
        </w:rPr>
        <w:t xml:space="preserve"> Figure 2</w:t>
      </w:r>
      <w:r w:rsidR="005350A4">
        <w:rPr>
          <w:rFonts w:eastAsiaTheme="minorEastAsia"/>
        </w:rPr>
        <w:t xml:space="preserve">. </w:t>
      </w:r>
      <w:r w:rsidR="005A6414">
        <w:rPr>
          <w:rFonts w:eastAsiaTheme="minorEastAsia"/>
        </w:rPr>
        <w:t xml:space="preserve">If </w:t>
      </w:r>
      <w:r w:rsidR="005350A4" w:rsidRPr="00D4498A">
        <w:rPr>
          <w:i/>
        </w:rPr>
        <w:t>r</w:t>
      </w:r>
      <w:r w:rsidR="005350A4">
        <w:t xml:space="preserve"> &lt; 1</w:t>
      </w:r>
      <w:r w:rsidR="005A6414">
        <w:t>,</w:t>
      </w:r>
      <w:r w:rsidR="005350A4">
        <w:t xml:space="preserve"> a Lewis basic electrolyte containing AlCl</w:t>
      </w:r>
      <w:r w:rsidR="005350A4">
        <w:rPr>
          <w:vertAlign w:val="subscript"/>
        </w:rPr>
        <w:t>4</w:t>
      </w:r>
      <w:r w:rsidR="005350A4">
        <w:rPr>
          <w:vertAlign w:val="superscript"/>
        </w:rPr>
        <w:t>-</w:t>
      </w:r>
      <w:r w:rsidR="005350A4">
        <w:t xml:space="preserve"> and Cl</w:t>
      </w:r>
      <w:r w:rsidR="005350A4">
        <w:rPr>
          <w:vertAlign w:val="superscript"/>
        </w:rPr>
        <w:t>-</w:t>
      </w:r>
      <w:r w:rsidR="005A6414">
        <w:t xml:space="preserve"> is produced.</w:t>
      </w:r>
      <w:r w:rsidR="005350A4">
        <w:t xml:space="preserve"> </w:t>
      </w:r>
      <w:r w:rsidR="005350A4">
        <w:rPr>
          <w:i/>
        </w:rPr>
        <w:t>r</w:t>
      </w:r>
      <w:r w:rsidR="005350A4">
        <w:t xml:space="preserve"> = 0.5 is shown in </w:t>
      </w:r>
      <w:r w:rsidR="005350A4" w:rsidRPr="00B42A07">
        <w:rPr>
          <w:i/>
        </w:rPr>
        <w:t>(</w:t>
      </w:r>
      <w:r w:rsidR="005350A4" w:rsidRPr="00A57201">
        <w:rPr>
          <w:i/>
        </w:rPr>
        <w:t>a</w:t>
      </w:r>
      <w:r w:rsidR="005350A4">
        <w:rPr>
          <w:i/>
        </w:rPr>
        <w:t>)</w:t>
      </w:r>
      <w:r w:rsidR="005350A4">
        <w:t xml:space="preserve">. </w:t>
      </w:r>
      <w:r w:rsidR="005A6414">
        <w:t xml:space="preserve">If </w:t>
      </w:r>
      <w:r w:rsidR="005350A4" w:rsidRPr="00D4498A">
        <w:rPr>
          <w:i/>
        </w:rPr>
        <w:t>r</w:t>
      </w:r>
      <w:r w:rsidR="005A6414">
        <w:t xml:space="preserve"> = 1, </w:t>
      </w:r>
      <w:r w:rsidR="005350A4">
        <w:t>a neutral mix</w:t>
      </w:r>
      <w:r w:rsidR="005A6414">
        <w:t xml:space="preserve"> results</w:t>
      </w:r>
      <w:r w:rsidR="005350A4">
        <w:t>; this will contain only AlCl</w:t>
      </w:r>
      <w:r w:rsidR="005350A4">
        <w:rPr>
          <w:vertAlign w:val="subscript"/>
        </w:rPr>
        <w:t>4</w:t>
      </w:r>
      <w:r w:rsidR="005350A4">
        <w:rPr>
          <w:vertAlign w:val="superscript"/>
        </w:rPr>
        <w:t>-</w:t>
      </w:r>
      <w:r w:rsidR="005350A4">
        <w:t xml:space="preserve">. </w:t>
      </w:r>
      <w:r w:rsidR="005350A4">
        <w:rPr>
          <w:i/>
        </w:rPr>
        <w:t xml:space="preserve">r </w:t>
      </w:r>
      <w:r w:rsidR="005350A4">
        <w:t xml:space="preserve">= 1 is shown in </w:t>
      </w:r>
      <w:r w:rsidR="005350A4" w:rsidRPr="00BA2B37">
        <w:rPr>
          <w:i/>
        </w:rPr>
        <w:t>(b)</w:t>
      </w:r>
      <w:r w:rsidR="005350A4">
        <w:t xml:space="preserve">. The </w:t>
      </w:r>
      <w:r w:rsidR="004D6BEB">
        <w:t>deposition of aluminium</w:t>
      </w:r>
      <w:r w:rsidR="005350A4">
        <w:t xml:space="preserve"> </w:t>
      </w:r>
      <w:r w:rsidR="004D6BEB">
        <w:t>is only possible</w:t>
      </w:r>
      <w:r w:rsidR="005350A4">
        <w:t xml:space="preserve"> from </w:t>
      </w:r>
      <w:r w:rsidR="005350A4" w:rsidRPr="00D4498A">
        <w:rPr>
          <w:i/>
        </w:rPr>
        <w:t>r</w:t>
      </w:r>
      <w:r w:rsidR="004D6BEB">
        <w:t xml:space="preserve"> &gt; 1.1</w:t>
      </w:r>
      <w:r w:rsidR="005350A4">
        <w:t xml:space="preserve"> </w:t>
      </w:r>
      <w:r w:rsidR="004D6BEB">
        <w:t>liquids</w:t>
      </w:r>
      <w:r w:rsidR="005350A4">
        <w:t xml:space="preserve"> </w:t>
      </w:r>
      <w:r w:rsidR="005350A4">
        <w:fldChar w:fldCharType="begin"/>
      </w:r>
      <w:r w:rsidR="001A590F">
        <w:instrText xml:space="preserve"> ADDIN EN.CITE &lt;EndNote&gt;&lt;Cite&gt;&lt;Author&gt;Gifford&lt;/Author&gt;&lt;Year&gt;1988&lt;/Year&gt;&lt;RecNum&gt;78&lt;/RecNum&gt;&lt;DisplayText&gt;[72]&lt;/DisplayText&gt;&lt;record&gt;&lt;rec-number&gt;78&lt;/rec-number&gt;&lt;foreign-keys&gt;&lt;key app="EN" db-id="exr0xzrrh0090pea20sxsx022zzrva05axfe" timestamp="1533917429"&gt;78&lt;/key&gt;&lt;key app="ENWeb" db-id=""&gt;0&lt;/key&gt;&lt;/foreign-keys&gt;&lt;ref-type name="Journal Article"&gt;17&lt;/ref-type&gt;&lt;contributors&gt;&lt;authors&gt;&lt;author&gt;Gifford, P&lt;/author&gt;&lt;author&gt;Palmisano, J&lt;/author&gt;&lt;/authors&gt;&lt;/contributors&gt;&lt;titles&gt;&lt;title&gt;An Aluminum/Chlorine Rechargeable Cell Employing a Room Temperature Molten Salt Electrolyte&lt;/title&gt;&lt;secondary-title&gt;J. Electrochem. Soc.&lt;/secondary-title&gt;&lt;/titles&gt;&lt;periodical&gt;&lt;full-title&gt;J. Electrochem. Soc.&lt;/full-title&gt;&lt;/periodical&gt;&lt;pages&gt;650-654&lt;/pages&gt;&lt;volume&gt;135&lt;/volume&gt;&lt;number&gt;3&lt;/number&gt;&lt;dates&gt;&lt;year&gt;1988&lt;/year&gt;&lt;/dates&gt;&lt;urls&gt;&lt;/urls&gt;&lt;/record&gt;&lt;/Cite&gt;&lt;/EndNote&gt;</w:instrText>
      </w:r>
      <w:r w:rsidR="005350A4">
        <w:fldChar w:fldCharType="separate"/>
      </w:r>
      <w:r w:rsidR="001A590F">
        <w:rPr>
          <w:noProof/>
        </w:rPr>
        <w:t>[72]</w:t>
      </w:r>
      <w:r w:rsidR="005350A4">
        <w:fldChar w:fldCharType="end"/>
      </w:r>
      <w:r w:rsidR="005350A4">
        <w:t xml:space="preserve">, </w:t>
      </w:r>
      <w:r w:rsidR="004D6BEB">
        <w:t>where</w:t>
      </w:r>
      <w:r w:rsidR="005350A4">
        <w:t xml:space="preserve"> </w:t>
      </w:r>
      <w:r w:rsidR="004D6BEB">
        <w:t>a large proportion of</w:t>
      </w:r>
      <w:r w:rsidR="005350A4">
        <w:t xml:space="preserve"> Al</w:t>
      </w:r>
      <w:r w:rsidR="005350A4">
        <w:rPr>
          <w:vertAlign w:val="subscript"/>
        </w:rPr>
        <w:t>2</w:t>
      </w:r>
      <w:r w:rsidR="005350A4">
        <w:t>Cl</w:t>
      </w:r>
      <w:r w:rsidR="005350A4">
        <w:rPr>
          <w:vertAlign w:val="subscript"/>
        </w:rPr>
        <w:t>7</w:t>
      </w:r>
      <w:r w:rsidR="005350A4">
        <w:rPr>
          <w:vertAlign w:val="superscript"/>
        </w:rPr>
        <w:t>-</w:t>
      </w:r>
      <w:r w:rsidR="005350A4">
        <w:t xml:space="preserve"> </w:t>
      </w:r>
      <w:r w:rsidR="004D6BEB">
        <w:t>is present</w:t>
      </w:r>
      <w:r w:rsidR="005350A4">
        <w:t xml:space="preserve">. The </w:t>
      </w:r>
      <w:r w:rsidR="004D6BEB">
        <w:t>saturation limit of AlCl</w:t>
      </w:r>
      <w:r w:rsidR="004D6BEB">
        <w:rPr>
          <w:vertAlign w:val="subscript"/>
        </w:rPr>
        <w:t>3</w:t>
      </w:r>
      <w:r w:rsidR="004D6BEB">
        <w:t xml:space="preserve"> in [EMIm]Cl occurs at</w:t>
      </w:r>
      <w:r w:rsidR="005350A4">
        <w:t xml:space="preserve"> </w:t>
      </w:r>
      <w:r w:rsidR="005350A4">
        <w:rPr>
          <w:i/>
        </w:rPr>
        <w:t>r</w:t>
      </w:r>
      <w:r w:rsidR="005350A4">
        <w:t xml:space="preserve"> = 2 </w:t>
      </w:r>
      <w:r w:rsidR="004D6BEB">
        <w:t>and</w:t>
      </w:r>
      <w:r w:rsidR="005350A4">
        <w:t xml:space="preserve"> is shown in </w:t>
      </w:r>
      <w:r w:rsidR="005350A4" w:rsidRPr="00BA2B37">
        <w:rPr>
          <w:i/>
        </w:rPr>
        <w:t>(c)</w:t>
      </w:r>
      <w:r w:rsidR="00BA2B37">
        <w:t xml:space="preserve"> </w:t>
      </w:r>
      <w:r w:rsidR="005350A4" w:rsidRPr="00F07BCA">
        <w:fldChar w:fldCharType="begin">
          <w:fldData xml:space="preserve">PEVuZE5vdGU+PENpdGU+PEF1dGhvcj5KaWFuZzwvQXV0aG9yPjxZZWFyPjIwMTc8L1llYXI+PFJl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</w:fldData>
        </w:fldChar>
      </w:r>
      <w:r w:rsidR="001A590F">
        <w:instrText xml:space="preserve"> ADDIN EN.CITE </w:instrText>
      </w:r>
      <w:r w:rsidR="001A590F">
        <w:fldChar w:fldCharType="begin">
          <w:fldData xml:space="preserve">PEVuZE5vdGU+PENpdGU+PEF1dGhvcj5KaWFuZzwvQXV0aG9yPjxZZWFyPjIwMTc8L1llYXI+PFJl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</w:fldData>
        </w:fldChar>
      </w:r>
      <w:r w:rsidR="001A590F">
        <w:instrText xml:space="preserve"> ADDIN EN.CITE.DATA </w:instrText>
      </w:r>
      <w:r w:rsidR="001A590F">
        <w:fldChar w:fldCharType="end"/>
      </w:r>
      <w:r w:rsidR="005350A4" w:rsidRPr="00F07BCA">
        <w:fldChar w:fldCharType="separate"/>
      </w:r>
      <w:r w:rsidR="001A590F">
        <w:rPr>
          <w:noProof/>
        </w:rPr>
        <w:t>[38]</w:t>
      </w:r>
      <w:r w:rsidR="005350A4" w:rsidRPr="00F07BCA">
        <w:fldChar w:fldCharType="end"/>
      </w:r>
      <w:r w:rsidR="005350A4">
        <w:t>.</w:t>
      </w:r>
    </w:p>
    <w:p w14:paraId="00B58A11" w14:textId="4B8DD6EB" w:rsidR="0081200B" w:rsidRDefault="0081200B" w:rsidP="005350A4"/>
    <w:p w14:paraId="283B681E" w14:textId="5DEED219" w:rsidR="0081200B" w:rsidRDefault="004618C0" w:rsidP="00B66B66">
      <w:r>
        <w:t>As discussed</w:t>
      </w:r>
      <w:r w:rsidR="009D3DB4">
        <w:t>,</w:t>
      </w:r>
      <w:r w:rsidR="0081200B">
        <w:t xml:space="preserve"> </w:t>
      </w:r>
      <w:r w:rsidR="006174F2">
        <w:t>in the best performing aluminium batteries, chloroaluminate species are stored in the positive electrode during charge</w:t>
      </w:r>
      <w:r w:rsidR="0081200B">
        <w:t xml:space="preserve"> </w:t>
      </w:r>
      <w:r w:rsidR="0081200B">
        <w:fldChar w:fldCharType="begin"/>
      </w:r>
      <w:r w:rsidR="001A590F">
        <w:instrText xml:space="preserve"> ADDIN EN.CITE &lt;EndNote&gt;&lt;Cite&gt;&lt;Author&gt;Kravchyk&lt;/Author&gt;&lt;Year&gt;2017&lt;/Year&gt;&lt;RecNum&gt;9&lt;/RecNum&gt;&lt;DisplayText&gt;[42]&lt;/DisplayText&gt;&lt;record&gt;&lt;rec-number&gt;9&lt;/rec-number&gt;&lt;foreign-keys&gt;&lt;key app="EN" db-id="exr0xzrrh0090pea20sxsx022zzrva05axfe" timestamp="1528103412"&gt;9&lt;/key&gt;&lt;key app="ENWeb" db-id=""&gt;0&lt;/key&gt;&lt;/foreign-keys&gt;&lt;ref-type name="Journal Article"&gt;17&lt;/ref-type&gt;&lt;contributors&gt;&lt;authors&gt;&lt;author&gt;Kravchyk, Kostiantyn V.&lt;/author&gt;&lt;author&gt;Wang, Shutao&lt;/author&gt;&lt;author&gt;Piveteau, Laura&lt;/author&gt;&lt;author&gt;Kovalenko, Maksym V.&lt;/author&gt;&lt;/authors&gt;&lt;/contributors&gt;&lt;titles&gt;&lt;title&gt;Efficient Aluminum Chloride–Natural Graphite Battery&lt;/title&gt;&lt;secondary-title&gt;Chemistry of Materials&lt;/secondary-title&gt;&lt;/titles&gt;&lt;periodical&gt;&lt;full-title&gt;Chemistry of Materials&lt;/full-title&gt;&lt;/periodical&gt;&lt;pages&gt;4484-4492&lt;/pages&gt;&lt;volume&gt;29&lt;/volume&gt;&lt;number&gt;10&lt;/number&gt;&lt;section&gt;4484&lt;/section&gt;&lt;dates&gt;&lt;year&gt;2017&lt;/year&gt;&lt;/dates&gt;&lt;isbn&gt;0897-4756&amp;#xD;1520-5002&lt;/isbn&gt;&lt;urls&gt;&lt;/urls&gt;&lt;electronic-resource-num&gt;10.1021/acs.chemmater.7b01060&lt;/electronic-resource-num&gt;&lt;/record&gt;&lt;/Cite&gt;&lt;/EndNote&gt;</w:instrText>
      </w:r>
      <w:r w:rsidR="0081200B">
        <w:fldChar w:fldCharType="separate"/>
      </w:r>
      <w:r w:rsidR="001A590F">
        <w:rPr>
          <w:noProof/>
        </w:rPr>
        <w:t>[42]</w:t>
      </w:r>
      <w:r w:rsidR="0081200B">
        <w:fldChar w:fldCharType="end"/>
      </w:r>
      <w:r w:rsidR="0081200B">
        <w:t xml:space="preserve">. </w:t>
      </w:r>
      <w:r w:rsidR="006174F2">
        <w:t>This causes</w:t>
      </w:r>
      <w:r w:rsidR="009D3DB4">
        <w:t xml:space="preserve"> </w:t>
      </w:r>
      <w:r w:rsidR="009D3DB4">
        <w:rPr>
          <w:i/>
        </w:rPr>
        <w:t xml:space="preserve">r </w:t>
      </w:r>
      <w:r w:rsidR="006174F2">
        <w:t xml:space="preserve">to </w:t>
      </w:r>
      <w:r w:rsidR="009D3DB4">
        <w:t xml:space="preserve">increase as the battery is discharged, </w:t>
      </w:r>
      <w:r w:rsidR="006174F2">
        <w:t>reaching</w:t>
      </w:r>
      <w:r w:rsidR="009D3DB4">
        <w:t xml:space="preserve"> a maximum when the battery is fully discharged and a minimum when the battery is fully charged.</w:t>
      </w:r>
      <w:r w:rsidR="00102343">
        <w:t xml:space="preserve"> I</w:t>
      </w:r>
      <w:r w:rsidR="004D6BEB">
        <w:t xml:space="preserve">t is only possible to deposit aluminium for </w:t>
      </w:r>
      <w:r w:rsidR="004D6BEB">
        <w:rPr>
          <w:i/>
        </w:rPr>
        <w:t xml:space="preserve">r </w:t>
      </w:r>
      <w:r w:rsidR="00B66B66">
        <w:t xml:space="preserve">values </w:t>
      </w:r>
      <w:r w:rsidR="004D6BEB">
        <w:t>between 1.1 and 2</w:t>
      </w:r>
      <w:r w:rsidR="0081200B">
        <w:t xml:space="preserve"> </w:t>
      </w:r>
      <w:r w:rsidR="0081200B">
        <w:fldChar w:fldCharType="begin"/>
      </w:r>
      <w:r w:rsidR="001A590F">
        <w:instrText xml:space="preserve"> ADDIN EN.CITE &lt;EndNote&gt;&lt;Cite&gt;&lt;Author&gt;Gifford&lt;/Author&gt;&lt;Year&gt;1988&lt;/Year&gt;&lt;RecNum&gt;78&lt;/RecNum&gt;&lt;DisplayText&gt;[42, 72]&lt;/DisplayText&gt;&lt;record&gt;&lt;rec-number&gt;78&lt;/rec-number&gt;&lt;foreign-keys&gt;&lt;key app="EN" db-id="exr0xzrrh0090pea20sxsx022zzrva05axfe" timestamp="1533917429"&gt;78&lt;/key&gt;&lt;key app="ENWeb" db-id=""&gt;0&lt;/key&gt;&lt;/foreign-keys&gt;&lt;ref-type name="Journal Article"&gt;17&lt;/ref-type&gt;&lt;contributors&gt;&lt;authors&gt;&lt;author&gt;Gifford, P&lt;/author&gt;&lt;author&gt;Palmisano, J&lt;/author&gt;&lt;/authors&gt;&lt;/contributors&gt;&lt;titles&gt;&lt;title&gt;An Aluminum/Chlorine Rechargeable Cell Employing a Room Temperature Molten Salt Electrolyte&lt;/title&gt;&lt;secondary-title&gt;J. Electrochem. Soc.&lt;/secondary-title&gt;&lt;/titles&gt;&lt;periodical&gt;&lt;full-title&gt;J. Electrochem. Soc.&lt;/full-title&gt;&lt;/periodical&gt;&lt;pages&gt;650-654&lt;/pages&gt;&lt;volume&gt;135&lt;/volume&gt;&lt;number&gt;3&lt;/number&gt;&lt;dates&gt;&lt;year&gt;1988&lt;/year&gt;&lt;/dates&gt;&lt;urls&gt;&lt;/urls&gt;&lt;/record&gt;&lt;/Cite&gt;&lt;Cite&gt;&lt;Author&gt;Kravchyk&lt;/Author&gt;&lt;Year&gt;2017&lt;/Year&gt;&lt;RecNum&gt;9&lt;/RecNum&gt;&lt;record&gt;&lt;rec-number&gt;9&lt;/rec-number&gt;&lt;foreign-keys&gt;&lt;key app="EN" db-id="exr0xzrrh0090pea20sxsx022zzrva05axfe" timestamp="1528103412"&gt;9&lt;/key&gt;&lt;key app="ENWeb" db-id=""&gt;0&lt;/key&gt;&lt;/foreign-keys&gt;&lt;ref-type name="Journal Article"&gt;17&lt;/ref-type&gt;&lt;contributors&gt;&lt;authors&gt;&lt;author&gt;Kravchyk, Kostiantyn V.&lt;/author&gt;&lt;author&gt;Wang, Shutao&lt;/author&gt;&lt;author&gt;Piveteau, Laura&lt;/author&gt;&lt;author&gt;Kovalenko, Maksym V.&lt;/author&gt;&lt;/authors&gt;&lt;/contributors&gt;&lt;titles&gt;&lt;title&gt;Efficient Aluminum Chloride–Natural Graphite Battery&lt;/title&gt;&lt;secondary-title&gt;Chemistry of Materials&lt;/secondary-title&gt;&lt;/titles&gt;&lt;periodical&gt;&lt;full-title&gt;Chemistry of Materials&lt;/full-title&gt;&lt;/periodical&gt;&lt;pages&gt;4484-4492&lt;/pages&gt;&lt;volume&gt;29&lt;/volume&gt;&lt;number&gt;10&lt;/number&gt;&lt;section&gt;4484&lt;/section&gt;&lt;dates&gt;&lt;year&gt;2017&lt;/year&gt;&lt;/dates&gt;&lt;isbn&gt;0897-4756&amp;#xD;1520-5002&lt;/isbn&gt;&lt;urls&gt;&lt;/urls&gt;&lt;electronic-resource-num&gt;10.1021/acs.chemmater.7b01060&lt;/electronic-resource-num&gt;&lt;/record&gt;&lt;/Cite&gt;&lt;/EndNote&gt;</w:instrText>
      </w:r>
      <w:r w:rsidR="0081200B">
        <w:fldChar w:fldCharType="separate"/>
      </w:r>
      <w:r w:rsidR="001A590F">
        <w:rPr>
          <w:noProof/>
        </w:rPr>
        <w:t>[42, 72]</w:t>
      </w:r>
      <w:r w:rsidR="0081200B">
        <w:fldChar w:fldCharType="end"/>
      </w:r>
      <w:r w:rsidR="004D6BEB">
        <w:t xml:space="preserve"> </w:t>
      </w:r>
      <w:r w:rsidR="0081200B">
        <w:rPr>
          <w:rFonts w:eastAsiaTheme="minorEastAsia"/>
        </w:rPr>
        <w:t xml:space="preserve">. This influences the chloroaluminate ions </w:t>
      </w:r>
      <w:r w:rsidR="009D3DB4">
        <w:rPr>
          <w:rFonts w:eastAsiaTheme="minorEastAsia"/>
        </w:rPr>
        <w:t>available to store</w:t>
      </w:r>
      <w:r w:rsidR="0081200B">
        <w:rPr>
          <w:rFonts w:eastAsiaTheme="minorEastAsia"/>
        </w:rPr>
        <w:t xml:space="preserve"> in the </w:t>
      </w:r>
      <w:r w:rsidR="00F842E0">
        <w:rPr>
          <w:rFonts w:eastAsiaTheme="minorEastAsia"/>
        </w:rPr>
        <w:t>positive electrode</w:t>
      </w:r>
      <w:r w:rsidR="0081200B">
        <w:rPr>
          <w:rFonts w:eastAsiaTheme="minorEastAsia"/>
        </w:rPr>
        <w:t xml:space="preserve">. At </w:t>
      </w:r>
      <w:r w:rsidR="0081200B" w:rsidRPr="00D4498A">
        <w:rPr>
          <w:rFonts w:eastAsiaTheme="minorEastAsia"/>
          <w:i/>
        </w:rPr>
        <w:t>r</w:t>
      </w:r>
      <w:r w:rsidR="0081200B">
        <w:rPr>
          <w:rFonts w:eastAsiaTheme="minorEastAsia"/>
        </w:rPr>
        <w:t xml:space="preserve"> = 1.1, the battery is</w:t>
      </w:r>
      <w:r w:rsidR="009D3DB4">
        <w:rPr>
          <w:rFonts w:eastAsiaTheme="minorEastAsia"/>
        </w:rPr>
        <w:t xml:space="preserve"> fully </w:t>
      </w:r>
      <w:r w:rsidR="0081200B">
        <w:rPr>
          <w:rFonts w:eastAsiaTheme="minorEastAsia"/>
        </w:rPr>
        <w:t>charged and Al</w:t>
      </w:r>
      <w:r w:rsidR="0081200B">
        <w:rPr>
          <w:rFonts w:eastAsiaTheme="minorEastAsia"/>
          <w:vertAlign w:val="subscript"/>
        </w:rPr>
        <w:t>2</w:t>
      </w:r>
      <w:r w:rsidR="0081200B">
        <w:rPr>
          <w:rFonts w:eastAsiaTheme="minorEastAsia"/>
        </w:rPr>
        <w:t>Cl</w:t>
      </w:r>
      <w:r w:rsidR="0081200B">
        <w:rPr>
          <w:rFonts w:eastAsiaTheme="minorEastAsia"/>
          <w:vertAlign w:val="subscript"/>
        </w:rPr>
        <w:t>7</w:t>
      </w:r>
      <w:r w:rsidR="0081200B">
        <w:rPr>
          <w:rFonts w:eastAsiaTheme="minorEastAsia"/>
          <w:vertAlign w:val="superscript"/>
        </w:rPr>
        <w:t>-</w:t>
      </w:r>
      <w:r w:rsidR="0081200B">
        <w:rPr>
          <w:rFonts w:eastAsiaTheme="minorEastAsia"/>
        </w:rPr>
        <w:t xml:space="preserve"> is depleted, so only AlCl</w:t>
      </w:r>
      <w:r w:rsidR="0081200B">
        <w:rPr>
          <w:rFonts w:eastAsiaTheme="minorEastAsia"/>
          <w:vertAlign w:val="subscript"/>
        </w:rPr>
        <w:t>4</w:t>
      </w:r>
      <w:r w:rsidR="0081200B">
        <w:rPr>
          <w:rFonts w:eastAsiaTheme="minorEastAsia"/>
          <w:vertAlign w:val="superscript"/>
        </w:rPr>
        <w:t>-</w:t>
      </w:r>
      <w:r w:rsidR="0081200B">
        <w:rPr>
          <w:rFonts w:eastAsiaTheme="minorEastAsia"/>
        </w:rPr>
        <w:t xml:space="preserve"> is stored </w:t>
      </w:r>
      <w:r w:rsidR="0081200B">
        <w:fldChar w:fldCharType="begin"/>
      </w:r>
      <w:r w:rsidR="001A590F">
        <w:instrText xml:space="preserve"> ADDIN EN.CITE &lt;EndNote&gt;&lt;Cite&gt;&lt;Author&gt;Kravchyk&lt;/Author&gt;&lt;Year&gt;2017&lt;/Year&gt;&lt;RecNum&gt;9&lt;/RecNum&gt;&lt;DisplayText&gt;[42]&lt;/DisplayText&gt;&lt;record&gt;&lt;rec-number&gt;9&lt;/rec-number&gt;&lt;foreign-keys&gt;&lt;key app="EN" db-id="exr0xzrrh0090pea20sxsx022zzrva05axfe" timestamp="1528103412"&gt;9&lt;/key&gt;&lt;key app="ENWeb" db-id=""&gt;0&lt;/key&gt;&lt;/foreign-keys&gt;&lt;ref-type name="Journal Article"&gt;17&lt;/ref-type&gt;&lt;contributors&gt;&lt;authors&gt;&lt;author&gt;Kravchyk, Kostiantyn V.&lt;/author&gt;&lt;author&gt;Wang, Shutao&lt;/author&gt;&lt;author&gt;Piveteau, Laura&lt;/author&gt;&lt;author&gt;Kovalenko, Maksym V.&lt;/author&gt;&lt;/authors&gt;&lt;/contributors&gt;&lt;titles&gt;&lt;title&gt;Efficient Aluminum Chloride–Natural Graphite Battery&lt;/title&gt;&lt;secondary-title&gt;Chemistry of Materials&lt;/secondary-title&gt;&lt;/titles&gt;&lt;periodical&gt;&lt;full-title&gt;Chemistry of Materials&lt;/full-title&gt;&lt;/periodical&gt;&lt;pages&gt;4484-4492&lt;/pages&gt;&lt;volume&gt;29&lt;/volume&gt;&lt;number&gt;10&lt;/number&gt;&lt;section&gt;4484&lt;/section&gt;&lt;dates&gt;&lt;year&gt;2017&lt;/year&gt;&lt;/dates&gt;&lt;isbn&gt;0897-4756&amp;#xD;1520-5002&lt;/isbn&gt;&lt;urls&gt;&lt;/urls&gt;&lt;electronic-resource-num&gt;10.1021/acs.chemmater.7b01060&lt;/electronic-resource-num&gt;&lt;/record&gt;&lt;/Cite&gt;&lt;/EndNote&gt;</w:instrText>
      </w:r>
      <w:r w:rsidR="0081200B">
        <w:fldChar w:fldCharType="separate"/>
      </w:r>
      <w:r w:rsidR="001A590F">
        <w:rPr>
          <w:noProof/>
        </w:rPr>
        <w:t>[42]</w:t>
      </w:r>
      <w:r w:rsidR="0081200B">
        <w:fldChar w:fldCharType="end"/>
      </w:r>
      <w:r w:rsidR="0081200B">
        <w:rPr>
          <w:rFonts w:eastAsiaTheme="minorEastAsia"/>
        </w:rPr>
        <w:t xml:space="preserve"> while at partial charge levels both are present </w:t>
      </w:r>
      <w:r w:rsidR="0081200B">
        <w:fldChar w:fldCharType="begin"/>
      </w:r>
      <w:r w:rsidR="0077179C">
        <w:instrText xml:space="preserve"> ADDIN EN.CITE &lt;EndNote&gt;&lt;Cite&gt;&lt;Author&gt;Hudak&lt;/Author&gt;&lt;Year&gt;2014&lt;/Year&gt;&lt;RecNum&gt;86&lt;/RecNum&gt;&lt;DisplayText&gt;[13]&lt;/DisplayText&gt;&lt;record&gt;&lt;rec-number&gt;86&lt;/rec-number&gt;&lt;foreign-keys&gt;&lt;key app="EN" db-id="exr0xzrrh0090pea20sxsx022zzrva05axfe" timestamp="1534256903"&gt;86&lt;/key&gt;&lt;key app="ENWeb" db-id=""&gt;0&lt;/key&gt;&lt;/foreign-keys&gt;&lt;ref-type name="Journal Article"&gt;17&lt;/ref-type&gt;&lt;contributors&gt;&lt;authors&gt;&lt;author&gt;Hudak, Nicholas S.&lt;/author&gt;&lt;/authors&gt;&lt;/contributors&gt;&lt;titles&gt;&lt;title&gt;Chloroaluminate-Doped Conducting Polymers as Positive Electrodes in Rechargeable Aluminum Batteries&lt;/title&gt;&lt;secondary-title&gt;The Journal of Physical Chemistry C&lt;/secondary-title&gt;&lt;/titles&gt;&lt;periodical&gt;&lt;full-title&gt;The Journal of Physical Chemistry C&lt;/full-title&gt;&lt;/periodical&gt;&lt;pages&gt;5203-5215&lt;/pages&gt;&lt;volume&gt;118&lt;/volume&gt;&lt;number&gt;10&lt;/number&gt;&lt;section&gt;5203&lt;/section&gt;&lt;dates&gt;&lt;year&gt;2014&lt;/year&gt;&lt;/dates&gt;&lt;isbn&gt;1932-7447&amp;#xD;1932-7455&lt;/isbn&gt;&lt;urls&gt;&lt;/urls&gt;&lt;electronic-resource-num&gt;10.1021/jp500593d&lt;/electronic-resource-num&gt;&lt;/record&gt;&lt;/Cite&gt;&lt;/EndNote&gt;</w:instrText>
      </w:r>
      <w:r w:rsidR="0081200B">
        <w:fldChar w:fldCharType="separate"/>
      </w:r>
      <w:r w:rsidR="0077179C">
        <w:rPr>
          <w:noProof/>
        </w:rPr>
        <w:t>[13]</w:t>
      </w:r>
      <w:r w:rsidR="0081200B">
        <w:fldChar w:fldCharType="end"/>
      </w:r>
      <w:r w:rsidR="0081200B">
        <w:rPr>
          <w:rFonts w:eastAsiaTheme="minorEastAsia"/>
        </w:rPr>
        <w:t>.</w:t>
      </w:r>
    </w:p>
    <w:p w14:paraId="06E6D4A9" w14:textId="5CC863E3" w:rsidR="0081200B" w:rsidRDefault="0081200B" w:rsidP="005350A4">
      <w:pPr>
        <w:rPr>
          <w:rFonts w:eastAsiaTheme="minorEastAsia"/>
        </w:rPr>
      </w:pPr>
    </w:p>
    <w:p w14:paraId="24856C2E" w14:textId="6088A89C" w:rsidR="005350A4" w:rsidRDefault="0081200B" w:rsidP="005350A4">
      <w:pPr>
        <w:keepNext/>
      </w:pPr>
      <w:r>
        <w:rPr>
          <w:noProof/>
          <w:lang w:eastAsia="en-GB"/>
        </w:rPr>
        <w:lastRenderedPageBreak/>
        <mc:AlternateContent>
          <mc:Choice Requires="wpg">
            <w:drawing>
              <wp:inline distT="0" distB="0" distL="0" distR="0" wp14:anchorId="1F0077B8" wp14:editId="386FF71B">
                <wp:extent cx="6500495" cy="6176645"/>
                <wp:effectExtent l="0" t="0" r="0" b="300355"/>
                <wp:docPr id="75" name="Group 75"/>
                <wp:cNvGraphicFramePr/>
                <a:graphic xmlns:a="http://schemas.openxmlformats.org/drawingml/2006/main">
                  <a:graphicData uri="http://schemas.microsoft.com/office/word/2010/wordprocessingGroup">
                    <wpg:wgp>
                      <wpg:cNvGrpSpPr/>
                      <wpg:grpSpPr>
                        <a:xfrm>
                          <a:off x="0" y="0"/>
                          <a:ext cx="6500495" cy="6176645"/>
                          <a:chOff x="0" y="0"/>
                          <a:chExt cx="6500495" cy="6176645"/>
                        </a:xfrm>
                      </wpg:grpSpPr>
                      <wpg:grpSp>
                        <wpg:cNvPr id="33" name="Group 33"/>
                        <wpg:cNvGrpSpPr/>
                        <wpg:grpSpPr>
                          <a:xfrm>
                            <a:off x="0" y="0"/>
                            <a:ext cx="6500495" cy="6176645"/>
                            <a:chOff x="0" y="0"/>
                            <a:chExt cx="6500495" cy="6176755"/>
                          </a:xfrm>
                        </wpg:grpSpPr>
                        <wpg:grpSp>
                          <wpg:cNvPr id="29" name="Group 29"/>
                          <wpg:cNvGrpSpPr/>
                          <wpg:grpSpPr>
                            <a:xfrm>
                              <a:off x="0" y="0"/>
                              <a:ext cx="6500495" cy="5881370"/>
                              <a:chOff x="0" y="0"/>
                              <a:chExt cx="6500495" cy="5881370"/>
                            </a:xfrm>
                          </wpg:grpSpPr>
                          <wpg:grpSp>
                            <wpg:cNvPr id="4" name="Group 4"/>
                            <wpg:cNvGrpSpPr/>
                            <wpg:grpSpPr>
                              <a:xfrm>
                                <a:off x="0" y="0"/>
                                <a:ext cx="6500495" cy="5881370"/>
                                <a:chOff x="0" y="0"/>
                                <a:chExt cx="6500578" cy="5881950"/>
                              </a:xfrm>
                            </wpg:grpSpPr>
                            <pic:pic xmlns:pic="http://schemas.openxmlformats.org/drawingml/2006/picture">
                              <pic:nvPicPr>
                                <pic:cNvPr id="12" name="Picture 1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3156668" y="3919993"/>
                                  <a:ext cx="3343910" cy="1659255"/>
                                </a:xfrm>
                                <a:prstGeom prst="rect">
                                  <a:avLst/>
                                </a:prstGeom>
                                <a:scene3d>
                                  <a:camera prst="orthographicFront">
                                    <a:rot lat="0" lon="0" rev="5400000"/>
                                  </a:camera>
                                  <a:lightRig rig="threePt" dir="t"/>
                                </a:scene3d>
                              </pic:spPr>
                            </pic:pic>
                            <pic:pic xmlns:pic="http://schemas.openxmlformats.org/drawingml/2006/picture">
                              <pic:nvPicPr>
                                <pic:cNvPr id="13" name="Picture 13"/>
                                <pic:cNvPicPr>
                                  <a:picLocks noChangeAspect="1"/>
                                </pic:cNvPicPr>
                              </pic:nvPicPr>
                              <pic:blipFill rotWithShape="1">
                                <a:blip r:embed="rId20" cstate="print">
                                  <a:extLst>
                                    <a:ext uri="{28A0092B-C50C-407E-A947-70E740481C1C}">
                                      <a14:useLocalDpi xmlns:a14="http://schemas.microsoft.com/office/drawing/2010/main" val="0"/>
                                    </a:ext>
                                  </a:extLst>
                                </a:blip>
                                <a:srcRect l="21174" r="15970"/>
                                <a:stretch/>
                              </pic:blipFill>
                              <pic:spPr bwMode="auto">
                                <a:xfrm>
                                  <a:off x="3832529" y="31805"/>
                                  <a:ext cx="2087880" cy="16522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rotWithShape="1">
                                <a:blip r:embed="rId21" cstate="print">
                                  <a:extLst>
                                    <a:ext uri="{28A0092B-C50C-407E-A947-70E740481C1C}">
                                      <a14:useLocalDpi xmlns:a14="http://schemas.microsoft.com/office/drawing/2010/main" val="0"/>
                                    </a:ext>
                                  </a:extLst>
                                </a:blip>
                                <a:srcRect l="16610" r="10927"/>
                                <a:stretch/>
                              </pic:blipFill>
                              <pic:spPr bwMode="auto">
                                <a:xfrm>
                                  <a:off x="3856383" y="2003729"/>
                                  <a:ext cx="2051685" cy="1407795"/>
                                </a:xfrm>
                                <a:prstGeom prst="rect">
                                  <a:avLst/>
                                </a:prstGeom>
                                <a:ln>
                                  <a:noFill/>
                                </a:ln>
                                <a:scene3d>
                                  <a:camera prst="orthographicFront">
                                    <a:rot lat="0" lon="0" rev="10800000"/>
                                  </a:camera>
                                  <a:lightRig rig="threePt" dir="t"/>
                                </a:scene3d>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rotWithShape="1">
                                <a:blip r:embed="rId22" cstate="print">
                                  <a:extLst>
                                    <a:ext uri="{28A0092B-C50C-407E-A947-70E740481C1C}">
                                      <a14:useLocalDpi xmlns:a14="http://schemas.microsoft.com/office/drawing/2010/main" val="0"/>
                                    </a:ext>
                                  </a:extLst>
                                </a:blip>
                                <a:srcRect l="7653" r="6007"/>
                                <a:stretch/>
                              </pic:blipFill>
                              <pic:spPr bwMode="auto">
                                <a:xfrm>
                                  <a:off x="119270" y="0"/>
                                  <a:ext cx="3023870" cy="17399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 name="Picture 2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03367" y="2011680"/>
                                  <a:ext cx="3013075" cy="1493520"/>
                                </a:xfrm>
                                <a:prstGeom prst="rect">
                                  <a:avLst/>
                                </a:prstGeom>
                              </pic:spPr>
                            </pic:pic>
                            <pic:pic xmlns:pic="http://schemas.openxmlformats.org/drawingml/2006/picture">
                              <pic:nvPicPr>
                                <pic:cNvPr id="21" name="Picture 21"/>
                                <pic:cNvPicPr>
                                  <a:picLocks noChangeAspect="1"/>
                                </pic:cNvPicPr>
                              </pic:nvPicPr>
                              <pic:blipFill rotWithShape="1">
                                <a:blip r:embed="rId24" cstate="print">
                                  <a:extLst>
                                    <a:ext uri="{28A0092B-C50C-407E-A947-70E740481C1C}">
                                      <a14:useLocalDpi xmlns:a14="http://schemas.microsoft.com/office/drawing/2010/main" val="0"/>
                                    </a:ext>
                                  </a:extLst>
                                </a:blip>
                                <a:srcRect l="15161" r="12929"/>
                                <a:stretch/>
                              </pic:blipFill>
                              <pic:spPr bwMode="auto">
                                <a:xfrm>
                                  <a:off x="0" y="3808675"/>
                                  <a:ext cx="3002280" cy="2073275"/>
                                </a:xfrm>
                                <a:prstGeom prst="rect">
                                  <a:avLst/>
                                </a:prstGeom>
                                <a:ln>
                                  <a:noFill/>
                                </a:ln>
                                <a:extLst>
                                  <a:ext uri="{53640926-AAD7-44D8-BBD7-CCE9431645EC}">
                                    <a14:shadowObscured xmlns:a14="http://schemas.microsoft.com/office/drawing/2010/main"/>
                                  </a:ext>
                                </a:extLst>
                              </pic:spPr>
                            </pic:pic>
                            <wps:wsp>
                              <wps:cNvPr id="22" name="Right Arrow 22"/>
                              <wps:cNvSpPr/>
                              <wps:spPr>
                                <a:xfrm>
                                  <a:off x="3315694" y="675861"/>
                                  <a:ext cx="413385" cy="3416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ight Arrow 23"/>
                              <wps:cNvSpPr/>
                              <wps:spPr>
                                <a:xfrm>
                                  <a:off x="3140765" y="2520563"/>
                                  <a:ext cx="413385" cy="3416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ight Arrow 24"/>
                              <wps:cNvSpPr/>
                              <wps:spPr>
                                <a:xfrm>
                                  <a:off x="3053301" y="4738977"/>
                                  <a:ext cx="413468" cy="34190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Text Box 2"/>
                            <wps:cNvSpPr txBox="1">
                              <a:spLocks noChangeArrowheads="1"/>
                            </wps:cNvSpPr>
                            <wps:spPr bwMode="auto">
                              <a:xfrm>
                                <a:off x="930303" y="254442"/>
                                <a:ext cx="262255" cy="269875"/>
                              </a:xfrm>
                              <a:prstGeom prst="rect">
                                <a:avLst/>
                              </a:prstGeom>
                              <a:solidFill>
                                <a:srgbClr val="FFFFFF"/>
                              </a:solidFill>
                              <a:ln w="9525">
                                <a:solidFill>
                                  <a:srgbClr val="000000"/>
                                </a:solidFill>
                                <a:miter lim="800000"/>
                                <a:headEnd/>
                                <a:tailEnd/>
                              </a:ln>
                            </wps:spPr>
                            <wps:txbx>
                              <w:txbxContent>
                                <w:p w14:paraId="58A981B4" w14:textId="77777777" w:rsidR="00C54026" w:rsidRPr="00FF33AE" w:rsidRDefault="00C54026" w:rsidP="005350A4">
                                  <w:pPr>
                                    <w:rPr>
                                      <w:b/>
                                    </w:rPr>
                                  </w:pPr>
                                  <w:r>
                                    <w:rPr>
                                      <w:b/>
                                    </w:rPr>
                                    <w:t>A</w:t>
                                  </w:r>
                                </w:p>
                              </w:txbxContent>
                            </wps:txbx>
                            <wps:bodyPr rot="0" vert="horz" wrap="square" lIns="91440" tIns="45720" rIns="91440" bIns="45720" anchor="t" anchorCtr="0">
                              <a:noAutofit/>
                            </wps:bodyPr>
                          </wps:wsp>
                          <wps:wsp>
                            <wps:cNvPr id="25" name="Text Box 2"/>
                            <wps:cNvSpPr txBox="1">
                              <a:spLocks noChangeArrowheads="1"/>
                            </wps:cNvSpPr>
                            <wps:spPr bwMode="auto">
                              <a:xfrm>
                                <a:off x="1033670" y="2003729"/>
                                <a:ext cx="262255" cy="269875"/>
                              </a:xfrm>
                              <a:prstGeom prst="rect">
                                <a:avLst/>
                              </a:prstGeom>
                              <a:solidFill>
                                <a:srgbClr val="FFFFFF"/>
                              </a:solidFill>
                              <a:ln w="9525">
                                <a:solidFill>
                                  <a:srgbClr val="000000"/>
                                </a:solidFill>
                                <a:miter lim="800000"/>
                                <a:headEnd/>
                                <a:tailEnd/>
                              </a:ln>
                            </wps:spPr>
                            <wps:txbx>
                              <w:txbxContent>
                                <w:p w14:paraId="79E1B58C" w14:textId="77777777" w:rsidR="00C54026" w:rsidRPr="00FF33AE" w:rsidRDefault="00C54026" w:rsidP="005350A4">
                                  <w:pPr>
                                    <w:rPr>
                                      <w:b/>
                                    </w:rPr>
                                  </w:pPr>
                                  <w:r>
                                    <w:rPr>
                                      <w:b/>
                                    </w:rPr>
                                    <w:t>B</w:t>
                                  </w:r>
                                  <w:r w:rsidRPr="00FF33AE">
                                    <w:rPr>
                                      <w:b/>
                                      <w:noProof/>
                                      <w:lang w:eastAsia="en-GB"/>
                                    </w:rPr>
                                    <w:drawing>
                                      <wp:inline distT="0" distB="0" distL="0" distR="0" wp14:anchorId="62FEAFEC" wp14:editId="5FAFD882">
                                        <wp:extent cx="70485" cy="70485"/>
                                        <wp:effectExtent l="0" t="0" r="571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 cy="7048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27" name="Text Box 2"/>
                            <wps:cNvSpPr txBox="1">
                              <a:spLocks noChangeArrowheads="1"/>
                            </wps:cNvSpPr>
                            <wps:spPr bwMode="auto">
                              <a:xfrm>
                                <a:off x="1033670" y="3816626"/>
                                <a:ext cx="262255" cy="269875"/>
                              </a:xfrm>
                              <a:prstGeom prst="rect">
                                <a:avLst/>
                              </a:prstGeom>
                              <a:solidFill>
                                <a:srgbClr val="FFFFFF"/>
                              </a:solidFill>
                              <a:ln w="9525">
                                <a:solidFill>
                                  <a:srgbClr val="000000"/>
                                </a:solidFill>
                                <a:miter lim="800000"/>
                                <a:headEnd/>
                                <a:tailEnd/>
                              </a:ln>
                            </wps:spPr>
                            <wps:txbx>
                              <w:txbxContent>
                                <w:p w14:paraId="7811E304" w14:textId="77777777" w:rsidR="00C54026" w:rsidRPr="00FF33AE" w:rsidRDefault="00C54026" w:rsidP="005350A4">
                                  <w:pPr>
                                    <w:rPr>
                                      <w:b/>
                                    </w:rPr>
                                  </w:pPr>
                                  <w:r>
                                    <w:rPr>
                                      <w:b/>
                                    </w:rPr>
                                    <w:t>C</w:t>
                                  </w:r>
                                  <w:r w:rsidRPr="00FF33AE">
                                    <w:rPr>
                                      <w:b/>
                                      <w:noProof/>
                                      <w:lang w:eastAsia="en-GB"/>
                                    </w:rPr>
                                    <w:drawing>
                                      <wp:inline distT="0" distB="0" distL="0" distR="0" wp14:anchorId="613F10F4" wp14:editId="4B7A4E43">
                                        <wp:extent cx="70485" cy="70485"/>
                                        <wp:effectExtent l="0" t="0" r="571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 cy="70485"/>
                                                </a:xfrm>
                                                <a:prstGeom prst="rect">
                                                  <a:avLst/>
                                                </a:prstGeom>
                                                <a:noFill/>
                                                <a:ln>
                                                  <a:noFill/>
                                                </a:ln>
                                              </pic:spPr>
                                            </pic:pic>
                                          </a:graphicData>
                                        </a:graphic>
                                      </wp:inline>
                                    </w:drawing>
                                  </w:r>
                                </w:p>
                              </w:txbxContent>
                            </wps:txbx>
                            <wps:bodyPr rot="0" vert="horz" wrap="square" lIns="91440" tIns="45720" rIns="91440" bIns="45720" anchor="t" anchorCtr="0">
                              <a:noAutofit/>
                            </wps:bodyPr>
                          </wps:wsp>
                        </wpg:grpSp>
                        <wps:wsp>
                          <wps:cNvPr id="32" name="Text Box 2"/>
                          <wps:cNvSpPr txBox="1">
                            <a:spLocks noChangeArrowheads="1"/>
                          </wps:cNvSpPr>
                          <wps:spPr bwMode="auto">
                            <a:xfrm>
                              <a:off x="882595" y="5915770"/>
                              <a:ext cx="4150360" cy="260985"/>
                            </a:xfrm>
                            <a:prstGeom prst="rect">
                              <a:avLst/>
                            </a:prstGeom>
                            <a:solidFill>
                              <a:srgbClr val="FFFFFF"/>
                            </a:solidFill>
                            <a:ln w="9525">
                              <a:solidFill>
                                <a:srgbClr val="000000"/>
                              </a:solidFill>
                              <a:miter lim="800000"/>
                              <a:headEnd/>
                              <a:tailEnd/>
                            </a:ln>
                          </wps:spPr>
                          <wps:txbx>
                            <w:txbxContent>
                              <w:p w14:paraId="2E193037" w14:textId="77777777" w:rsidR="00C54026" w:rsidRPr="005577BA" w:rsidRDefault="00C54026" w:rsidP="005350A4">
                                <w:pPr>
                                  <w:rPr>
                                    <w:i/>
                                  </w:rPr>
                                </w:pPr>
                                <w:r w:rsidRPr="005577BA">
                                  <w:rPr>
                                    <w:i/>
                                  </w:rPr>
                                  <w:t>r</w:t>
                                </w:r>
                                <w:r>
                                  <w:t xml:space="preserve"> = 2; 2 AlCl</w:t>
                                </w:r>
                                <w:r>
                                  <w:rPr>
                                    <w:vertAlign w:val="subscript"/>
                                  </w:rPr>
                                  <w:t xml:space="preserve">3 </w:t>
                                </w:r>
                                <w:r>
                                  <w:t>and 1 [EMIm]Cl form 1 EMIm</w:t>
                                </w:r>
                                <w:r>
                                  <w:rPr>
                                    <w:vertAlign w:val="superscript"/>
                                  </w:rPr>
                                  <w:t>+</w:t>
                                </w:r>
                                <w:r>
                                  <w:t xml:space="preserve"> and 1 </w:t>
                                </w:r>
                                <w:r w:rsidRPr="005577BA">
                                  <w:t>Al</w:t>
                                </w:r>
                                <w:r w:rsidRPr="005577BA">
                                  <w:rPr>
                                    <w:vertAlign w:val="subscript"/>
                                  </w:rPr>
                                  <w:t>2</w:t>
                                </w:r>
                                <w:r w:rsidRPr="005577BA">
                                  <w:t>Cl</w:t>
                                </w:r>
                                <w:r>
                                  <w:rPr>
                                    <w:vertAlign w:val="subscript"/>
                                  </w:rPr>
                                  <w:t>7</w:t>
                                </w:r>
                                <w:r>
                                  <w:rPr>
                                    <w:vertAlign w:val="superscript"/>
                                  </w:rPr>
                                  <w:t>-</w:t>
                                </w:r>
                              </w:p>
                            </w:txbxContent>
                          </wps:txbx>
                          <wps:bodyPr rot="0" vert="horz" wrap="square" lIns="91440" tIns="45720" rIns="91440" bIns="45720" anchor="t" anchorCtr="0">
                            <a:spAutoFit/>
                          </wps:bodyPr>
                        </wps:wsp>
                        <wps:wsp>
                          <wps:cNvPr id="31" name="Text Box 2"/>
                          <wps:cNvSpPr txBox="1">
                            <a:spLocks noChangeArrowheads="1"/>
                          </wps:cNvSpPr>
                          <wps:spPr bwMode="auto">
                            <a:xfrm>
                              <a:off x="882595" y="3466769"/>
                              <a:ext cx="4150360" cy="260985"/>
                            </a:xfrm>
                            <a:prstGeom prst="rect">
                              <a:avLst/>
                            </a:prstGeom>
                            <a:solidFill>
                              <a:srgbClr val="FFFFFF"/>
                            </a:solidFill>
                            <a:ln w="9525">
                              <a:solidFill>
                                <a:srgbClr val="000000"/>
                              </a:solidFill>
                              <a:miter lim="800000"/>
                              <a:headEnd/>
                              <a:tailEnd/>
                            </a:ln>
                          </wps:spPr>
                          <wps:txbx>
                            <w:txbxContent>
                              <w:p w14:paraId="175B7996" w14:textId="77777777" w:rsidR="00C54026" w:rsidRPr="005577BA" w:rsidRDefault="00C54026" w:rsidP="005350A4">
                                <w:pPr>
                                  <w:rPr>
                                    <w:i/>
                                  </w:rPr>
                                </w:pPr>
                                <w:r w:rsidRPr="005577BA">
                                  <w:rPr>
                                    <w:i/>
                                  </w:rPr>
                                  <w:t>r</w:t>
                                </w:r>
                                <w:r>
                                  <w:t xml:space="preserve"> = 1; 1 AlCl</w:t>
                                </w:r>
                                <w:r>
                                  <w:rPr>
                                    <w:vertAlign w:val="subscript"/>
                                  </w:rPr>
                                  <w:t xml:space="preserve">3 </w:t>
                                </w:r>
                                <w:r>
                                  <w:t>and 1 [EMIm]Cl form 1 EMIm</w:t>
                                </w:r>
                                <w:r>
                                  <w:rPr>
                                    <w:vertAlign w:val="superscript"/>
                                  </w:rPr>
                                  <w:t>+</w:t>
                                </w:r>
                                <w:r>
                                  <w:t xml:space="preserve"> and 1 AlCl</w:t>
                                </w:r>
                                <w:r>
                                  <w:rPr>
                                    <w:vertAlign w:val="subscript"/>
                                  </w:rPr>
                                  <w:t>4</w:t>
                                </w:r>
                                <w:r>
                                  <w:rPr>
                                    <w:vertAlign w:val="superscript"/>
                                  </w:rPr>
                                  <w:t>-</w:t>
                                </w:r>
                              </w:p>
                            </w:txbxContent>
                          </wps:txbx>
                          <wps:bodyPr rot="0" vert="horz" wrap="square" lIns="91440" tIns="45720" rIns="91440" bIns="45720" anchor="t" anchorCtr="0">
                            <a:spAutoFit/>
                          </wps:bodyPr>
                        </wps:wsp>
                        <wps:wsp>
                          <wps:cNvPr id="30" name="Text Box 2"/>
                          <wps:cNvSpPr txBox="1">
                            <a:spLocks noChangeArrowheads="1"/>
                          </wps:cNvSpPr>
                          <wps:spPr bwMode="auto">
                            <a:xfrm>
                              <a:off x="882595" y="1677725"/>
                              <a:ext cx="4150360" cy="260985"/>
                            </a:xfrm>
                            <a:prstGeom prst="rect">
                              <a:avLst/>
                            </a:prstGeom>
                            <a:solidFill>
                              <a:srgbClr val="FFFFFF"/>
                            </a:solidFill>
                            <a:ln w="9525">
                              <a:solidFill>
                                <a:srgbClr val="000000"/>
                              </a:solidFill>
                              <a:miter lim="800000"/>
                              <a:headEnd/>
                              <a:tailEnd/>
                            </a:ln>
                          </wps:spPr>
                          <wps:txbx>
                            <w:txbxContent>
                              <w:p w14:paraId="2B542D89" w14:textId="77777777" w:rsidR="00C54026" w:rsidRPr="005577BA" w:rsidRDefault="00C54026" w:rsidP="005350A4">
                                <w:pPr>
                                  <w:rPr>
                                    <w:i/>
                                  </w:rPr>
                                </w:pPr>
                                <w:r w:rsidRPr="005577BA">
                                  <w:rPr>
                                    <w:i/>
                                  </w:rPr>
                                  <w:t>r</w:t>
                                </w:r>
                                <w:r>
                                  <w:t xml:space="preserve"> = 0.5; 1 AlCl</w:t>
                                </w:r>
                                <w:r>
                                  <w:rPr>
                                    <w:vertAlign w:val="subscript"/>
                                  </w:rPr>
                                  <w:t xml:space="preserve">3 </w:t>
                                </w:r>
                                <w:r>
                                  <w:t>and 2 [EMIm]Cl form 2 EMIm</w:t>
                                </w:r>
                                <w:r>
                                  <w:rPr>
                                    <w:vertAlign w:val="superscript"/>
                                  </w:rPr>
                                  <w:t>+</w:t>
                                </w:r>
                                <w:r>
                                  <w:t>, 1 AlCl</w:t>
                                </w:r>
                                <w:r>
                                  <w:rPr>
                                    <w:vertAlign w:val="subscript"/>
                                  </w:rPr>
                                  <w:t>4</w:t>
                                </w:r>
                                <w:r>
                                  <w:rPr>
                                    <w:vertAlign w:val="superscript"/>
                                  </w:rPr>
                                  <w:t>-</w:t>
                                </w:r>
                                <w:r>
                                  <w:t xml:space="preserve"> and 1 Cl</w:t>
                                </w:r>
                                <w:r>
                                  <w:rPr>
                                    <w:vertAlign w:val="superscript"/>
                                  </w:rPr>
                                  <w:t>-</w:t>
                                </w:r>
                              </w:p>
                            </w:txbxContent>
                          </wps:txbx>
                          <wps:bodyPr rot="0" vert="horz" wrap="square" lIns="91440" tIns="45720" rIns="91440" bIns="45720" anchor="t" anchorCtr="0">
                            <a:spAutoFit/>
                          </wps:bodyPr>
                        </wps:wsp>
                      </wpg:grpSp>
                      <wpg:grpSp>
                        <wpg:cNvPr id="74" name="Group 74"/>
                        <wpg:cNvGrpSpPr/>
                        <wpg:grpSpPr>
                          <a:xfrm>
                            <a:off x="391187" y="4890"/>
                            <a:ext cx="5539642" cy="5741860"/>
                            <a:chOff x="0" y="0"/>
                            <a:chExt cx="5539642" cy="5741860"/>
                          </a:xfrm>
                        </wpg:grpSpPr>
                        <wps:wsp>
                          <wps:cNvPr id="34" name="Text Box 2"/>
                          <wps:cNvSpPr txBox="1">
                            <a:spLocks noChangeArrowheads="1"/>
                          </wps:cNvSpPr>
                          <wps:spPr bwMode="auto">
                            <a:xfrm>
                              <a:off x="4870280" y="1466952"/>
                              <a:ext cx="532993" cy="260980"/>
                            </a:xfrm>
                            <a:prstGeom prst="rect">
                              <a:avLst/>
                            </a:prstGeom>
                            <a:solidFill>
                              <a:srgbClr val="FFFFFF"/>
                            </a:solidFill>
                            <a:ln w="9525">
                              <a:solidFill>
                                <a:srgbClr val="000000"/>
                              </a:solidFill>
                              <a:miter lim="800000"/>
                              <a:headEnd/>
                              <a:tailEnd/>
                            </a:ln>
                          </wps:spPr>
                          <wps:txbx>
                            <w:txbxContent>
                              <w:p w14:paraId="39F67DD8" w14:textId="0B10063B" w:rsidR="00C54026" w:rsidRPr="005577BA" w:rsidRDefault="00C54026" w:rsidP="005350A4">
                                <w:pPr>
                                  <w:rPr>
                                    <w:i/>
                                  </w:rPr>
                                </w:pPr>
                                <w:r>
                                  <w:t>AlCl</w:t>
                                </w:r>
                                <w:r>
                                  <w:rPr>
                                    <w:vertAlign w:val="subscript"/>
                                  </w:rPr>
                                  <w:t>4</w:t>
                                </w:r>
                                <w:r>
                                  <w:rPr>
                                    <w:vertAlign w:val="superscript"/>
                                  </w:rPr>
                                  <w:t>-</w:t>
                                </w:r>
                              </w:p>
                            </w:txbxContent>
                          </wps:txbx>
                          <wps:bodyPr rot="0" vert="horz" wrap="square" lIns="91440" tIns="45720" rIns="91440" bIns="45720" anchor="t" anchorCtr="0">
                            <a:spAutoFit/>
                          </wps:bodyPr>
                        </wps:wsp>
                        <wps:wsp>
                          <wps:cNvPr id="36" name="Text Box 2"/>
                          <wps:cNvSpPr txBox="1">
                            <a:spLocks noChangeArrowheads="1"/>
                          </wps:cNvSpPr>
                          <wps:spPr bwMode="auto">
                            <a:xfrm>
                              <a:off x="4904509" y="0"/>
                              <a:ext cx="371628" cy="260980"/>
                            </a:xfrm>
                            <a:prstGeom prst="rect">
                              <a:avLst/>
                            </a:prstGeom>
                            <a:solidFill>
                              <a:srgbClr val="FFFFFF"/>
                            </a:solidFill>
                            <a:ln w="9525">
                              <a:solidFill>
                                <a:srgbClr val="000000"/>
                              </a:solidFill>
                              <a:miter lim="800000"/>
                              <a:headEnd/>
                              <a:tailEnd/>
                            </a:ln>
                          </wps:spPr>
                          <wps:txbx>
                            <w:txbxContent>
                              <w:p w14:paraId="7CB3A7E2" w14:textId="24E8AFC2" w:rsidR="00C54026" w:rsidRPr="005577BA" w:rsidRDefault="00C54026" w:rsidP="005350A4">
                                <w:pPr>
                                  <w:rPr>
                                    <w:i/>
                                  </w:rPr>
                                </w:pPr>
                                <w:r>
                                  <w:t>Cl</w:t>
                                </w:r>
                                <w:r>
                                  <w:rPr>
                                    <w:vertAlign w:val="superscript"/>
                                  </w:rPr>
                                  <w:t>-</w:t>
                                </w:r>
                              </w:p>
                            </w:txbxContent>
                          </wps:txbx>
                          <wps:bodyPr rot="0" vert="horz" wrap="square" lIns="91440" tIns="45720" rIns="91440" bIns="45720" anchor="t" anchorCtr="0">
                            <a:spAutoFit/>
                          </wps:bodyPr>
                        </wps:wsp>
                        <wps:wsp>
                          <wps:cNvPr id="37" name="Text Box 2"/>
                          <wps:cNvSpPr txBox="1">
                            <a:spLocks noChangeArrowheads="1"/>
                          </wps:cNvSpPr>
                          <wps:spPr bwMode="auto">
                            <a:xfrm>
                              <a:off x="1056206" y="298280"/>
                              <a:ext cx="498763" cy="260980"/>
                            </a:xfrm>
                            <a:prstGeom prst="rect">
                              <a:avLst/>
                            </a:prstGeom>
                            <a:solidFill>
                              <a:srgbClr val="FFFFFF"/>
                            </a:solidFill>
                            <a:ln w="9525">
                              <a:solidFill>
                                <a:srgbClr val="000000"/>
                              </a:solidFill>
                              <a:miter lim="800000"/>
                              <a:headEnd/>
                              <a:tailEnd/>
                            </a:ln>
                          </wps:spPr>
                          <wps:txbx>
                            <w:txbxContent>
                              <w:p w14:paraId="5450CC06" w14:textId="4D35B0B5" w:rsidR="00C54026" w:rsidRPr="005350A4" w:rsidRDefault="00C54026" w:rsidP="005350A4">
                                <w:pPr>
                                  <w:rPr>
                                    <w:i/>
                                    <w:vertAlign w:val="subscript"/>
                                  </w:rPr>
                                </w:pPr>
                                <w:r>
                                  <w:t>AlCl</w:t>
                                </w:r>
                                <w:r>
                                  <w:rPr>
                                    <w:vertAlign w:val="subscript"/>
                                  </w:rPr>
                                  <w:t>3</w:t>
                                </w:r>
                              </w:p>
                            </w:txbxContent>
                          </wps:txbx>
                          <wps:bodyPr rot="0" vert="horz" wrap="square" lIns="91440" tIns="45720" rIns="91440" bIns="45720" anchor="t" anchorCtr="0">
                            <a:spAutoFit/>
                          </wps:bodyPr>
                        </wps:wsp>
                        <wps:wsp>
                          <wps:cNvPr id="39" name="Text Box 2"/>
                          <wps:cNvSpPr txBox="1">
                            <a:spLocks noChangeArrowheads="1"/>
                          </wps:cNvSpPr>
                          <wps:spPr bwMode="auto">
                            <a:xfrm>
                              <a:off x="220043" y="1232239"/>
                              <a:ext cx="772595" cy="260350"/>
                            </a:xfrm>
                            <a:prstGeom prst="rect">
                              <a:avLst/>
                            </a:prstGeom>
                            <a:solidFill>
                              <a:srgbClr val="FFFFFF"/>
                            </a:solidFill>
                            <a:ln w="9525">
                              <a:solidFill>
                                <a:srgbClr val="000000"/>
                              </a:solidFill>
                              <a:miter lim="800000"/>
                              <a:headEnd/>
                              <a:tailEnd/>
                            </a:ln>
                          </wps:spPr>
                          <wps:txbx>
                            <w:txbxContent>
                              <w:p w14:paraId="7E6E2D95" w14:textId="5FD4AB05" w:rsidR="00C54026" w:rsidRPr="005350A4" w:rsidRDefault="00C54026" w:rsidP="005350A4">
                                <w:pPr>
                                  <w:rPr>
                                    <w:i/>
                                    <w:vertAlign w:val="subscript"/>
                                  </w:rPr>
                                </w:pPr>
                                <w:r>
                                  <w:t>[EMIm]Cl</w:t>
                                </w:r>
                              </w:p>
                            </w:txbxContent>
                          </wps:txbx>
                          <wps:bodyPr rot="0" vert="horz" wrap="square" lIns="91440" tIns="45720" rIns="91440" bIns="45720" anchor="t" anchorCtr="0">
                            <a:spAutoFit/>
                          </wps:bodyPr>
                        </wps:wsp>
                        <wps:wsp>
                          <wps:cNvPr id="41" name="Text Box 2"/>
                          <wps:cNvSpPr txBox="1">
                            <a:spLocks noChangeArrowheads="1"/>
                          </wps:cNvSpPr>
                          <wps:spPr bwMode="auto">
                            <a:xfrm>
                              <a:off x="3364210" y="1085544"/>
                              <a:ext cx="615573" cy="260350"/>
                            </a:xfrm>
                            <a:prstGeom prst="rect">
                              <a:avLst/>
                            </a:prstGeom>
                            <a:solidFill>
                              <a:srgbClr val="FFFFFF"/>
                            </a:solidFill>
                            <a:ln w="9525">
                              <a:solidFill>
                                <a:srgbClr val="000000"/>
                              </a:solidFill>
                              <a:miter lim="800000"/>
                              <a:headEnd/>
                              <a:tailEnd/>
                            </a:ln>
                          </wps:spPr>
                          <wps:txbx>
                            <w:txbxContent>
                              <w:p w14:paraId="30927F29" w14:textId="6CE36090" w:rsidR="00C54026" w:rsidRPr="005350A4" w:rsidRDefault="00C54026" w:rsidP="005350A4">
                                <w:pPr>
                                  <w:rPr>
                                    <w:i/>
                                    <w:vertAlign w:val="superscript"/>
                                  </w:rPr>
                                </w:pPr>
                                <w:r>
                                  <w:t>EMIm</w:t>
                                </w:r>
                                <w:r>
                                  <w:rPr>
                                    <w:vertAlign w:val="superscript"/>
                                  </w:rPr>
                                  <w:t>+</w:t>
                                </w:r>
                              </w:p>
                            </w:txbxContent>
                          </wps:txbx>
                          <wps:bodyPr rot="0" vert="horz" wrap="square" lIns="91440" tIns="45720" rIns="91440" bIns="45720" anchor="t" anchorCtr="0">
                            <a:spAutoFit/>
                          </wps:bodyPr>
                        </wps:wsp>
                        <wps:wsp>
                          <wps:cNvPr id="47" name="Straight Arrow Connector 47"/>
                          <wps:cNvCnPr/>
                          <wps:spPr>
                            <a:xfrm flipH="1" flipV="1">
                              <a:off x="176034" y="1070875"/>
                              <a:ext cx="352069" cy="1515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8" name="Straight Arrow Connector 48"/>
                          <wps:cNvCnPr/>
                          <wps:spPr>
                            <a:xfrm flipV="1">
                              <a:off x="577001" y="982858"/>
                              <a:ext cx="102687" cy="2391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flipH="1">
                              <a:off x="1198011" y="547662"/>
                              <a:ext cx="34229" cy="1760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1" name="Straight Arrow Connector 51"/>
                          <wps:cNvCnPr/>
                          <wps:spPr>
                            <a:xfrm flipV="1">
                              <a:off x="3745617" y="860612"/>
                              <a:ext cx="122246" cy="2200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2" name="Straight Arrow Connector 52"/>
                          <wps:cNvCnPr/>
                          <wps:spPr>
                            <a:xfrm flipH="1">
                              <a:off x="4542661" y="166254"/>
                              <a:ext cx="361848" cy="2933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3" name="Straight Arrow Connector 53"/>
                          <wps:cNvCnPr/>
                          <wps:spPr>
                            <a:xfrm flipH="1" flipV="1">
                              <a:off x="4523102" y="1432723"/>
                              <a:ext cx="347178" cy="2298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4" name="Text Box 2"/>
                          <wps:cNvSpPr txBox="1">
                            <a:spLocks noChangeArrowheads="1"/>
                          </wps:cNvSpPr>
                          <wps:spPr bwMode="auto">
                            <a:xfrm>
                              <a:off x="3442447" y="2899675"/>
                              <a:ext cx="532993" cy="260980"/>
                            </a:xfrm>
                            <a:prstGeom prst="rect">
                              <a:avLst/>
                            </a:prstGeom>
                            <a:solidFill>
                              <a:srgbClr val="FFFFFF"/>
                            </a:solidFill>
                            <a:ln w="9525">
                              <a:solidFill>
                                <a:srgbClr val="000000"/>
                              </a:solidFill>
                              <a:miter lim="800000"/>
                              <a:headEnd/>
                              <a:tailEnd/>
                            </a:ln>
                          </wps:spPr>
                          <wps:txbx>
                            <w:txbxContent>
                              <w:p w14:paraId="1629CDFF" w14:textId="77777777" w:rsidR="00C54026" w:rsidRPr="005577BA" w:rsidRDefault="00C54026" w:rsidP="005350A4">
                                <w:pPr>
                                  <w:rPr>
                                    <w:i/>
                                  </w:rPr>
                                </w:pPr>
                                <w:r>
                                  <w:t>AlCl</w:t>
                                </w:r>
                                <w:r>
                                  <w:rPr>
                                    <w:vertAlign w:val="subscript"/>
                                  </w:rPr>
                                  <w:t>4</w:t>
                                </w:r>
                                <w:r>
                                  <w:rPr>
                                    <w:vertAlign w:val="superscript"/>
                                  </w:rPr>
                                  <w:t>-</w:t>
                                </w:r>
                              </w:p>
                            </w:txbxContent>
                          </wps:txbx>
                          <wps:bodyPr rot="0" vert="horz" wrap="square" lIns="91440" tIns="45720" rIns="91440" bIns="45720" anchor="t" anchorCtr="0">
                            <a:spAutoFit/>
                          </wps:bodyPr>
                        </wps:wsp>
                        <wps:wsp>
                          <wps:cNvPr id="55" name="Straight Arrow Connector 55"/>
                          <wps:cNvCnPr/>
                          <wps:spPr>
                            <a:xfrm flipV="1">
                              <a:off x="3804295" y="2748090"/>
                              <a:ext cx="205374" cy="1418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6" name="Text Box 2"/>
                          <wps:cNvSpPr txBox="1">
                            <a:spLocks noChangeArrowheads="1"/>
                          </wps:cNvSpPr>
                          <wps:spPr bwMode="auto">
                            <a:xfrm>
                              <a:off x="4924069" y="3325091"/>
                              <a:ext cx="615573" cy="260350"/>
                            </a:xfrm>
                            <a:prstGeom prst="rect">
                              <a:avLst/>
                            </a:prstGeom>
                            <a:solidFill>
                              <a:srgbClr val="FFFFFF"/>
                            </a:solidFill>
                            <a:ln w="9525">
                              <a:solidFill>
                                <a:srgbClr val="000000"/>
                              </a:solidFill>
                              <a:miter lim="800000"/>
                              <a:headEnd/>
                              <a:tailEnd/>
                            </a:ln>
                          </wps:spPr>
                          <wps:txbx>
                            <w:txbxContent>
                              <w:p w14:paraId="53DA51A7" w14:textId="77777777" w:rsidR="00C54026" w:rsidRPr="005350A4" w:rsidRDefault="00C54026" w:rsidP="005350A4">
                                <w:pPr>
                                  <w:rPr>
                                    <w:i/>
                                    <w:vertAlign w:val="superscript"/>
                                  </w:rPr>
                                </w:pPr>
                                <w:r>
                                  <w:t>EMIm</w:t>
                                </w:r>
                                <w:r>
                                  <w:rPr>
                                    <w:vertAlign w:val="superscript"/>
                                  </w:rPr>
                                  <w:t>+</w:t>
                                </w:r>
                              </w:p>
                            </w:txbxContent>
                          </wps:txbx>
                          <wps:bodyPr rot="0" vert="horz" wrap="square" lIns="91440" tIns="45720" rIns="91440" bIns="45720" anchor="t" anchorCtr="0">
                            <a:spAutoFit/>
                          </wps:bodyPr>
                        </wps:wsp>
                        <wps:wsp>
                          <wps:cNvPr id="57" name="Straight Arrow Connector 57"/>
                          <wps:cNvCnPr/>
                          <wps:spPr>
                            <a:xfrm flipH="1" flipV="1">
                              <a:off x="4889840" y="3114828"/>
                              <a:ext cx="176034" cy="20537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8" name="Text Box 2"/>
                          <wps:cNvSpPr txBox="1">
                            <a:spLocks noChangeArrowheads="1"/>
                          </wps:cNvSpPr>
                          <wps:spPr bwMode="auto">
                            <a:xfrm>
                              <a:off x="924180" y="3153946"/>
                              <a:ext cx="772595" cy="260350"/>
                            </a:xfrm>
                            <a:prstGeom prst="rect">
                              <a:avLst/>
                            </a:prstGeom>
                            <a:solidFill>
                              <a:srgbClr val="FFFFFF"/>
                            </a:solidFill>
                            <a:ln w="9525">
                              <a:solidFill>
                                <a:srgbClr val="000000"/>
                              </a:solidFill>
                              <a:miter lim="800000"/>
                              <a:headEnd/>
                              <a:tailEnd/>
                            </a:ln>
                          </wps:spPr>
                          <wps:txbx>
                            <w:txbxContent>
                              <w:p w14:paraId="7DA10A9B" w14:textId="77777777" w:rsidR="00C54026" w:rsidRPr="005350A4" w:rsidRDefault="00C54026" w:rsidP="005350A4">
                                <w:pPr>
                                  <w:rPr>
                                    <w:i/>
                                    <w:vertAlign w:val="subscript"/>
                                  </w:rPr>
                                </w:pPr>
                                <w:r>
                                  <w:t>[EMIm]Cl</w:t>
                                </w:r>
                              </w:p>
                            </w:txbxContent>
                          </wps:txbx>
                          <wps:bodyPr rot="0" vert="horz" wrap="square" lIns="91440" tIns="45720" rIns="91440" bIns="45720" anchor="t" anchorCtr="0">
                            <a:spAutoFit/>
                          </wps:bodyPr>
                        </wps:wsp>
                        <wps:wsp>
                          <wps:cNvPr id="59" name="Straight Arrow Connector 59"/>
                          <wps:cNvCnPr/>
                          <wps:spPr>
                            <a:xfrm flipH="1" flipV="1">
                              <a:off x="1144223" y="2904565"/>
                              <a:ext cx="58678" cy="2493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0" name="Straight Arrow Connector 60"/>
                          <wps:cNvCnPr/>
                          <wps:spPr>
                            <a:xfrm flipV="1">
                              <a:off x="1207791" y="2796988"/>
                              <a:ext cx="322729" cy="3564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1" name="Text Box 2"/>
                          <wps:cNvSpPr txBox="1">
                            <a:spLocks noChangeArrowheads="1"/>
                          </wps:cNvSpPr>
                          <wps:spPr bwMode="auto">
                            <a:xfrm>
                              <a:off x="0" y="2958353"/>
                              <a:ext cx="498763" cy="260980"/>
                            </a:xfrm>
                            <a:prstGeom prst="rect">
                              <a:avLst/>
                            </a:prstGeom>
                            <a:solidFill>
                              <a:srgbClr val="FFFFFF"/>
                            </a:solidFill>
                            <a:ln w="9525">
                              <a:solidFill>
                                <a:srgbClr val="000000"/>
                              </a:solidFill>
                              <a:miter lim="800000"/>
                              <a:headEnd/>
                              <a:tailEnd/>
                            </a:ln>
                          </wps:spPr>
                          <wps:txbx>
                            <w:txbxContent>
                              <w:p w14:paraId="5BCDFDA8" w14:textId="77777777" w:rsidR="00C54026" w:rsidRPr="005350A4" w:rsidRDefault="00C54026" w:rsidP="005350A4">
                                <w:pPr>
                                  <w:rPr>
                                    <w:i/>
                                    <w:vertAlign w:val="subscript"/>
                                  </w:rPr>
                                </w:pPr>
                                <w:r>
                                  <w:t>AlCl</w:t>
                                </w:r>
                                <w:r>
                                  <w:rPr>
                                    <w:vertAlign w:val="subscript"/>
                                  </w:rPr>
                                  <w:t>3</w:t>
                                </w:r>
                              </w:p>
                            </w:txbxContent>
                          </wps:txbx>
                          <wps:bodyPr rot="0" vert="horz" wrap="square" lIns="91440" tIns="45720" rIns="91440" bIns="45720" anchor="t" anchorCtr="0">
                            <a:spAutoFit/>
                          </wps:bodyPr>
                        </wps:wsp>
                        <wps:wsp>
                          <wps:cNvPr id="62" name="Straight Arrow Connector 62"/>
                          <wps:cNvCnPr/>
                          <wps:spPr>
                            <a:xfrm flipV="1">
                              <a:off x="303170" y="2806768"/>
                              <a:ext cx="235779" cy="1466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3" name="Text Box 2"/>
                          <wps:cNvSpPr txBox="1">
                            <a:spLocks noChangeArrowheads="1"/>
                          </wps:cNvSpPr>
                          <wps:spPr bwMode="auto">
                            <a:xfrm>
                              <a:off x="39119" y="4151474"/>
                              <a:ext cx="498763" cy="260980"/>
                            </a:xfrm>
                            <a:prstGeom prst="rect">
                              <a:avLst/>
                            </a:prstGeom>
                            <a:solidFill>
                              <a:srgbClr val="FFFFFF"/>
                            </a:solidFill>
                            <a:ln w="9525">
                              <a:solidFill>
                                <a:srgbClr val="000000"/>
                              </a:solidFill>
                              <a:miter lim="800000"/>
                              <a:headEnd/>
                              <a:tailEnd/>
                            </a:ln>
                          </wps:spPr>
                          <wps:txbx>
                            <w:txbxContent>
                              <w:p w14:paraId="52198D36" w14:textId="77777777" w:rsidR="00C54026" w:rsidRPr="005350A4" w:rsidRDefault="00C54026" w:rsidP="005350A4">
                                <w:pPr>
                                  <w:rPr>
                                    <w:i/>
                                    <w:vertAlign w:val="subscript"/>
                                  </w:rPr>
                                </w:pPr>
                                <w:r>
                                  <w:t>AlCl</w:t>
                                </w:r>
                                <w:r>
                                  <w:rPr>
                                    <w:vertAlign w:val="subscript"/>
                                  </w:rPr>
                                  <w:t>3</w:t>
                                </w:r>
                              </w:p>
                            </w:txbxContent>
                          </wps:txbx>
                          <wps:bodyPr rot="0" vert="horz" wrap="square" lIns="91440" tIns="45720" rIns="91440" bIns="45720" anchor="t" anchorCtr="0">
                            <a:spAutoFit/>
                          </wps:bodyPr>
                        </wps:wsp>
                        <wps:wsp>
                          <wps:cNvPr id="64" name="Straight Arrow Connector 64"/>
                          <wps:cNvCnPr/>
                          <wps:spPr>
                            <a:xfrm>
                              <a:off x="537883" y="4210152"/>
                              <a:ext cx="479493" cy="1466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5" name="Straight Arrow Connector 65"/>
                          <wps:cNvCnPr/>
                          <wps:spPr>
                            <a:xfrm>
                              <a:off x="254272" y="4405745"/>
                              <a:ext cx="141805" cy="5036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7" name="Text Box 2"/>
                          <wps:cNvSpPr txBox="1">
                            <a:spLocks noChangeArrowheads="1"/>
                          </wps:cNvSpPr>
                          <wps:spPr bwMode="auto">
                            <a:xfrm>
                              <a:off x="396077" y="5481510"/>
                              <a:ext cx="772595" cy="260350"/>
                            </a:xfrm>
                            <a:prstGeom prst="rect">
                              <a:avLst/>
                            </a:prstGeom>
                            <a:solidFill>
                              <a:srgbClr val="FFFFFF"/>
                            </a:solidFill>
                            <a:ln w="9525">
                              <a:solidFill>
                                <a:srgbClr val="000000"/>
                              </a:solidFill>
                              <a:miter lim="800000"/>
                              <a:headEnd/>
                              <a:tailEnd/>
                            </a:ln>
                          </wps:spPr>
                          <wps:txbx>
                            <w:txbxContent>
                              <w:p w14:paraId="344BCD86" w14:textId="77777777" w:rsidR="00C54026" w:rsidRPr="005350A4" w:rsidRDefault="00C54026" w:rsidP="005350A4">
                                <w:pPr>
                                  <w:rPr>
                                    <w:i/>
                                    <w:vertAlign w:val="subscript"/>
                                  </w:rPr>
                                </w:pPr>
                                <w:r>
                                  <w:t>[EMIm]Cl</w:t>
                                </w:r>
                              </w:p>
                            </w:txbxContent>
                          </wps:txbx>
                          <wps:bodyPr rot="0" vert="horz" wrap="square" lIns="91440" tIns="45720" rIns="91440" bIns="45720" anchor="t" anchorCtr="0">
                            <a:spAutoFit/>
                          </wps:bodyPr>
                        </wps:wsp>
                        <wps:wsp>
                          <wps:cNvPr id="68" name="Straight Arrow Connector 68"/>
                          <wps:cNvCnPr/>
                          <wps:spPr>
                            <a:xfrm flipH="1" flipV="1">
                              <a:off x="968188" y="5036535"/>
                              <a:ext cx="24015" cy="4351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9" name="Straight Arrow Connector 69"/>
                          <wps:cNvCnPr/>
                          <wps:spPr>
                            <a:xfrm flipV="1">
                              <a:off x="1168672" y="5393493"/>
                              <a:ext cx="191139" cy="1955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0" name="Text Box 2"/>
                          <wps:cNvSpPr txBox="1">
                            <a:spLocks noChangeArrowheads="1"/>
                          </wps:cNvSpPr>
                          <wps:spPr bwMode="auto">
                            <a:xfrm>
                              <a:off x="4043897" y="5481510"/>
                              <a:ext cx="615573" cy="260350"/>
                            </a:xfrm>
                            <a:prstGeom prst="rect">
                              <a:avLst/>
                            </a:prstGeom>
                            <a:solidFill>
                              <a:srgbClr val="FFFFFF"/>
                            </a:solidFill>
                            <a:ln w="9525">
                              <a:solidFill>
                                <a:srgbClr val="000000"/>
                              </a:solidFill>
                              <a:miter lim="800000"/>
                              <a:headEnd/>
                              <a:tailEnd/>
                            </a:ln>
                          </wps:spPr>
                          <wps:txbx>
                            <w:txbxContent>
                              <w:p w14:paraId="0D37F01F" w14:textId="77777777" w:rsidR="00C54026" w:rsidRPr="005350A4" w:rsidRDefault="00C54026" w:rsidP="006336F6">
                                <w:pPr>
                                  <w:rPr>
                                    <w:i/>
                                    <w:vertAlign w:val="superscript"/>
                                  </w:rPr>
                                </w:pPr>
                                <w:r>
                                  <w:t>EMIm</w:t>
                                </w:r>
                                <w:r>
                                  <w:rPr>
                                    <w:vertAlign w:val="superscript"/>
                                  </w:rPr>
                                  <w:t>+</w:t>
                                </w:r>
                              </w:p>
                            </w:txbxContent>
                          </wps:txbx>
                          <wps:bodyPr rot="0" vert="horz" wrap="square" lIns="91440" tIns="45720" rIns="91440" bIns="45720" anchor="t" anchorCtr="0">
                            <a:spAutoFit/>
                          </wps:bodyPr>
                        </wps:wsp>
                        <wps:wsp>
                          <wps:cNvPr id="71" name="Straight Arrow Connector 71"/>
                          <wps:cNvCnPr/>
                          <wps:spPr>
                            <a:xfrm flipV="1">
                              <a:off x="4503542" y="5329925"/>
                              <a:ext cx="293391" cy="1466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 name="Text Box 2"/>
                          <wps:cNvSpPr txBox="1">
                            <a:spLocks noChangeArrowheads="1"/>
                          </wps:cNvSpPr>
                          <wps:spPr bwMode="auto">
                            <a:xfrm>
                              <a:off x="3241964" y="4317728"/>
                              <a:ext cx="615573" cy="260350"/>
                            </a:xfrm>
                            <a:prstGeom prst="rect">
                              <a:avLst/>
                            </a:prstGeom>
                            <a:solidFill>
                              <a:srgbClr val="FFFFFF"/>
                            </a:solidFill>
                            <a:ln w="9525">
                              <a:solidFill>
                                <a:srgbClr val="000000"/>
                              </a:solidFill>
                              <a:miter lim="800000"/>
                              <a:headEnd/>
                              <a:tailEnd/>
                            </a:ln>
                          </wps:spPr>
                          <wps:txbx>
                            <w:txbxContent>
                              <w:p w14:paraId="769F3608" w14:textId="7E4D26EE" w:rsidR="00C54026" w:rsidRPr="006336F6" w:rsidRDefault="00C54026" w:rsidP="006336F6">
                                <w:pPr>
                                  <w:rPr>
                                    <w:i/>
                                    <w:vertAlign w:val="superscript"/>
                                  </w:rPr>
                                </w:pPr>
                                <w:r>
                                  <w:t>Al</w:t>
                                </w:r>
                                <w:r>
                                  <w:rPr>
                                    <w:vertAlign w:val="subscript"/>
                                  </w:rPr>
                                  <w:t>2</w:t>
                                </w:r>
                                <w:r>
                                  <w:t>Cl</w:t>
                                </w:r>
                                <w:r>
                                  <w:rPr>
                                    <w:vertAlign w:val="subscript"/>
                                  </w:rPr>
                                  <w:t>7</w:t>
                                </w:r>
                                <w:r>
                                  <w:rPr>
                                    <w:vertAlign w:val="superscript"/>
                                  </w:rPr>
                                  <w:t>-</w:t>
                                </w:r>
                              </w:p>
                            </w:txbxContent>
                          </wps:txbx>
                          <wps:bodyPr rot="0" vert="horz" wrap="square" lIns="91440" tIns="45720" rIns="91440" bIns="45720" anchor="t" anchorCtr="0">
                            <a:spAutoFit/>
                          </wps:bodyPr>
                        </wps:wsp>
                        <wps:wsp>
                          <wps:cNvPr id="73" name="Straight Arrow Connector 73"/>
                          <wps:cNvCnPr/>
                          <wps:spPr>
                            <a:xfrm>
                              <a:off x="3667380" y="4567110"/>
                              <a:ext cx="268941" cy="298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0077B8" id="Group 75" o:spid="_x0000_s1026" style="width:511.85pt;height:486.35pt;mso-position-horizontal-relative:char;mso-position-vertical-relative:line" coordsize="65004,61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">
                <v:group id="Group 33" o:spid="_x0000_s1027" style="position:absolute;width:65004;height:61766" coordsize="65004,61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29" o:spid="_x0000_s1028" style="position:absolute;width:65004;height:58813" coordsize="65004,5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4" o:spid="_x0000_s1029" style="position:absolute;width:65004;height:58813" coordsize="65005,5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0" type="#_x0000_t75" style="position:absolute;left:31566;top:39199;width:33439;height:16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">
                        <v:imagedata r:id="rId26" o:title=""/>
                      </v:shape>
                      <v:shape id="Picture 13" o:spid="_x0000_s1031" type="#_x0000_t75" style="position:absolute;left:38325;top:318;width:20879;height:1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">
                        <v:imagedata r:id="rId27" o:title="" cropleft="13877f" cropright="10466f"/>
                      </v:shape>
                      <v:shape id="Picture 14" o:spid="_x0000_s1032" type="#_x0000_t75" style="position:absolute;left:38563;top:20037;width:20517;height:14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">
                        <v:imagedata r:id="rId28" o:title="" cropleft="10886f" cropright="7161f"/>
                      </v:shape>
                      <v:shape id="Picture 19" o:spid="_x0000_s1033" type="#_x0000_t75" style="position:absolute;left:1192;width:30239;height:17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">
                        <v:imagedata r:id="rId29" o:title="" cropleft="5015f" cropright="3937f"/>
                      </v:shape>
                      <v:shape id="Picture 20" o:spid="_x0000_s1034" type="#_x0000_t75" style="position:absolute;left:1033;top:20116;width:30131;height:14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">
                        <v:imagedata r:id="rId30" o:title=""/>
                      </v:shape>
                      <v:shape id="Picture 21" o:spid="_x0000_s1035" type="#_x0000_t75" style="position:absolute;top:38086;width:30022;height:20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">
                        <v:imagedata r:id="rId31" o:title="" cropleft="9936f" cropright="8473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 o:spid="_x0000_s1036" type="#_x0000_t13" style="position:absolute;left:33156;top:6758;width:4134;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" adj="12675" fillcolor="#53777a [3204]" strokecolor="#293b3c [1604]" strokeweight="1pt"/>
                      <v:shape id="Right Arrow 23" o:spid="_x0000_s1037" type="#_x0000_t13" style="position:absolute;left:31407;top:25205;width:4134;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" adj="12675" fillcolor="#53777a [3204]" strokecolor="#293b3c [1604]" strokeweight="1pt"/>
                      <v:shape id="Right Arrow 24" o:spid="_x0000_s1038" type="#_x0000_t13" style="position:absolute;left:30533;top:47389;width:4134;height:3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" adj="12669" fillcolor="#53777a [3204]" strokecolor="#293b3c [1604]" strokeweight="1pt"/>
                    </v:group>
                    <v:shapetype id="_x0000_t202" coordsize="21600,21600" o:spt="202" path="m,l,21600r21600,l21600,xe">
                      <v:stroke joinstyle="miter"/>
                      <v:path gradientshapeok="t" o:connecttype="rect"/>
                    </v:shapetype>
                    <v:shape id="Text Box 2" o:spid="_x0000_s1039" type="#_x0000_t202" style="position:absolute;left:9303;top:2544;width:262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58A981B4" w14:textId="77777777" w:rsidR="00C54026" w:rsidRPr="00FF33AE" w:rsidRDefault="00C54026" w:rsidP="005350A4">
                            <w:pPr>
                              <w:rPr>
                                <w:b/>
                              </w:rPr>
                            </w:pPr>
                            <w:r>
                              <w:rPr>
                                <w:b/>
                              </w:rPr>
                              <w:t>A</w:t>
                            </w:r>
                          </w:p>
                        </w:txbxContent>
                      </v:textbox>
                    </v:shape>
                    <v:shape id="Text Box 2" o:spid="_x0000_s1040" type="#_x0000_t202" style="position:absolute;left:10336;top:20037;width:2623;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79E1B58C" w14:textId="77777777" w:rsidR="00C54026" w:rsidRPr="00FF33AE" w:rsidRDefault="00C54026" w:rsidP="005350A4">
                            <w:pPr>
                              <w:rPr>
                                <w:b/>
                              </w:rPr>
                            </w:pPr>
                            <w:r>
                              <w:rPr>
                                <w:b/>
                              </w:rPr>
                              <w:t>B</w:t>
                            </w:r>
                            <w:r w:rsidRPr="00FF33AE">
                              <w:rPr>
                                <w:b/>
                                <w:noProof/>
                                <w:lang w:eastAsia="en-GB"/>
                              </w:rPr>
                              <w:drawing>
                                <wp:inline distT="0" distB="0" distL="0" distR="0" wp14:anchorId="62FEAFEC" wp14:editId="5FAFD882">
                                  <wp:extent cx="70485" cy="70485"/>
                                  <wp:effectExtent l="0" t="0" r="571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485" cy="70485"/>
                                          </a:xfrm>
                                          <a:prstGeom prst="rect">
                                            <a:avLst/>
                                          </a:prstGeom>
                                          <a:noFill/>
                                          <a:ln>
                                            <a:noFill/>
                                          </a:ln>
                                        </pic:spPr>
                                      </pic:pic>
                                    </a:graphicData>
                                  </a:graphic>
                                </wp:inline>
                              </w:drawing>
                            </w:r>
                          </w:p>
                        </w:txbxContent>
                      </v:textbox>
                    </v:shape>
                    <v:shape id="Text Box 2" o:spid="_x0000_s1041" type="#_x0000_t202" style="position:absolute;left:10336;top:38166;width:2623;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7811E304" w14:textId="77777777" w:rsidR="00C54026" w:rsidRPr="00FF33AE" w:rsidRDefault="00C54026" w:rsidP="005350A4">
                            <w:pPr>
                              <w:rPr>
                                <w:b/>
                              </w:rPr>
                            </w:pPr>
                            <w:r>
                              <w:rPr>
                                <w:b/>
                              </w:rPr>
                              <w:t>C</w:t>
                            </w:r>
                            <w:r w:rsidRPr="00FF33AE">
                              <w:rPr>
                                <w:b/>
                                <w:noProof/>
                                <w:lang w:eastAsia="en-GB"/>
                              </w:rPr>
                              <w:drawing>
                                <wp:inline distT="0" distB="0" distL="0" distR="0" wp14:anchorId="613F10F4" wp14:editId="4B7A4E43">
                                  <wp:extent cx="70485" cy="70485"/>
                                  <wp:effectExtent l="0" t="0" r="571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485" cy="70485"/>
                                          </a:xfrm>
                                          <a:prstGeom prst="rect">
                                            <a:avLst/>
                                          </a:prstGeom>
                                          <a:noFill/>
                                          <a:ln>
                                            <a:noFill/>
                                          </a:ln>
                                        </pic:spPr>
                                      </pic:pic>
                                    </a:graphicData>
                                  </a:graphic>
                                </wp:inline>
                              </w:drawing>
                            </w:r>
                          </w:p>
                        </w:txbxContent>
                      </v:textbox>
                    </v:shape>
                  </v:group>
                  <v:shape id="Text Box 2" o:spid="_x0000_s1042" type="#_x0000_t202" style="position:absolute;left:8825;top:59157;width:41504;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">
                    <v:textbox style="mso-fit-shape-to-text:t">
                      <w:txbxContent>
                        <w:p w14:paraId="2E193037" w14:textId="77777777" w:rsidR="00C54026" w:rsidRPr="005577BA" w:rsidRDefault="00C54026" w:rsidP="005350A4">
                          <w:pPr>
                            <w:rPr>
                              <w:i/>
                            </w:rPr>
                          </w:pPr>
                          <w:r w:rsidRPr="005577BA">
                            <w:rPr>
                              <w:i/>
                            </w:rPr>
                            <w:t>r</w:t>
                          </w:r>
                          <w:r>
                            <w:t xml:space="preserve"> = 2; 2 AlCl</w:t>
                          </w:r>
                          <w:r>
                            <w:rPr>
                              <w:vertAlign w:val="subscript"/>
                            </w:rPr>
                            <w:t xml:space="preserve">3 </w:t>
                          </w:r>
                          <w:r>
                            <w:t>and 1 [EMIm]Cl form 1 EMIm</w:t>
                          </w:r>
                          <w:r>
                            <w:rPr>
                              <w:vertAlign w:val="superscript"/>
                            </w:rPr>
                            <w:t>+</w:t>
                          </w:r>
                          <w:r>
                            <w:t xml:space="preserve"> and 1 </w:t>
                          </w:r>
                          <w:r w:rsidRPr="005577BA">
                            <w:t>Al</w:t>
                          </w:r>
                          <w:r w:rsidRPr="005577BA">
                            <w:rPr>
                              <w:vertAlign w:val="subscript"/>
                            </w:rPr>
                            <w:t>2</w:t>
                          </w:r>
                          <w:r w:rsidRPr="005577BA">
                            <w:t>Cl</w:t>
                          </w:r>
                          <w:r>
                            <w:rPr>
                              <w:vertAlign w:val="subscript"/>
                            </w:rPr>
                            <w:t>7</w:t>
                          </w:r>
                          <w:r>
                            <w:rPr>
                              <w:vertAlign w:val="superscript"/>
                            </w:rPr>
                            <w:t>-</w:t>
                          </w:r>
                        </w:p>
                      </w:txbxContent>
                    </v:textbox>
                  </v:shape>
                  <v:shape id="Text Box 2" o:spid="_x0000_s1043" type="#_x0000_t202" style="position:absolute;left:8825;top:34667;width:41504;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">
                    <v:textbox style="mso-fit-shape-to-text:t">
                      <w:txbxContent>
                        <w:p w14:paraId="175B7996" w14:textId="77777777" w:rsidR="00C54026" w:rsidRPr="005577BA" w:rsidRDefault="00C54026" w:rsidP="005350A4">
                          <w:pPr>
                            <w:rPr>
                              <w:i/>
                            </w:rPr>
                          </w:pPr>
                          <w:r w:rsidRPr="005577BA">
                            <w:rPr>
                              <w:i/>
                            </w:rPr>
                            <w:t>r</w:t>
                          </w:r>
                          <w:r>
                            <w:t xml:space="preserve"> = 1; 1 AlCl</w:t>
                          </w:r>
                          <w:r>
                            <w:rPr>
                              <w:vertAlign w:val="subscript"/>
                            </w:rPr>
                            <w:t xml:space="preserve">3 </w:t>
                          </w:r>
                          <w:r>
                            <w:t>and 1 [EMIm]Cl form 1 EMIm</w:t>
                          </w:r>
                          <w:r>
                            <w:rPr>
                              <w:vertAlign w:val="superscript"/>
                            </w:rPr>
                            <w:t>+</w:t>
                          </w:r>
                          <w:r>
                            <w:t xml:space="preserve"> and 1 AlCl</w:t>
                          </w:r>
                          <w:r>
                            <w:rPr>
                              <w:vertAlign w:val="subscript"/>
                            </w:rPr>
                            <w:t>4</w:t>
                          </w:r>
                          <w:r>
                            <w:rPr>
                              <w:vertAlign w:val="superscript"/>
                            </w:rPr>
                            <w:t>-</w:t>
                          </w:r>
                        </w:p>
                      </w:txbxContent>
                    </v:textbox>
                  </v:shape>
                  <v:shape id="Text Box 2" o:spid="_x0000_s1044" type="#_x0000_t202" style="position:absolute;left:8825;top:16777;width:41504;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">
                    <v:textbox style="mso-fit-shape-to-text:t">
                      <w:txbxContent>
                        <w:p w14:paraId="2B542D89" w14:textId="77777777" w:rsidR="00C54026" w:rsidRPr="005577BA" w:rsidRDefault="00C54026" w:rsidP="005350A4">
                          <w:pPr>
                            <w:rPr>
                              <w:i/>
                            </w:rPr>
                          </w:pPr>
                          <w:r w:rsidRPr="005577BA">
                            <w:rPr>
                              <w:i/>
                            </w:rPr>
                            <w:t>r</w:t>
                          </w:r>
                          <w:r>
                            <w:t xml:space="preserve"> = 0.5; 1 AlCl</w:t>
                          </w:r>
                          <w:r>
                            <w:rPr>
                              <w:vertAlign w:val="subscript"/>
                            </w:rPr>
                            <w:t xml:space="preserve">3 </w:t>
                          </w:r>
                          <w:r>
                            <w:t>and 2 [EMIm]Cl form 2 EMIm</w:t>
                          </w:r>
                          <w:r>
                            <w:rPr>
                              <w:vertAlign w:val="superscript"/>
                            </w:rPr>
                            <w:t>+</w:t>
                          </w:r>
                          <w:r>
                            <w:t>, 1 AlCl</w:t>
                          </w:r>
                          <w:r>
                            <w:rPr>
                              <w:vertAlign w:val="subscript"/>
                            </w:rPr>
                            <w:t>4</w:t>
                          </w:r>
                          <w:r>
                            <w:rPr>
                              <w:vertAlign w:val="superscript"/>
                            </w:rPr>
                            <w:t>-</w:t>
                          </w:r>
                          <w:r>
                            <w:t xml:space="preserve"> and 1 Cl</w:t>
                          </w:r>
                          <w:r>
                            <w:rPr>
                              <w:vertAlign w:val="superscript"/>
                            </w:rPr>
                            <w:t>-</w:t>
                          </w:r>
                        </w:p>
                      </w:txbxContent>
                    </v:textbox>
                  </v:shape>
                </v:group>
                <v:group id="Group 74" o:spid="_x0000_s1045" style="position:absolute;left:3911;top:48;width:55397;height:57419" coordsize="55396,57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Text Box 2" o:spid="_x0000_s1046" type="#_x0000_t202" style="position:absolute;left:48702;top:14669;width:5330;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">
                    <v:textbox style="mso-fit-shape-to-text:t">
                      <w:txbxContent>
                        <w:p w14:paraId="39F67DD8" w14:textId="0B10063B" w:rsidR="00C54026" w:rsidRPr="005577BA" w:rsidRDefault="00C54026" w:rsidP="005350A4">
                          <w:pPr>
                            <w:rPr>
                              <w:i/>
                            </w:rPr>
                          </w:pPr>
                          <w:r>
                            <w:t>AlCl</w:t>
                          </w:r>
                          <w:r>
                            <w:rPr>
                              <w:vertAlign w:val="subscript"/>
                            </w:rPr>
                            <w:t>4</w:t>
                          </w:r>
                          <w:r>
                            <w:rPr>
                              <w:vertAlign w:val="superscript"/>
                            </w:rPr>
                            <w:t>-</w:t>
                          </w:r>
                        </w:p>
                      </w:txbxContent>
                    </v:textbox>
                  </v:shape>
                  <v:shape id="Text Box 2" o:spid="_x0000_s1047" type="#_x0000_t202" style="position:absolute;left:49045;width:3716;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">
                    <v:textbox style="mso-fit-shape-to-text:t">
                      <w:txbxContent>
                        <w:p w14:paraId="7CB3A7E2" w14:textId="24E8AFC2" w:rsidR="00C54026" w:rsidRPr="005577BA" w:rsidRDefault="00C54026" w:rsidP="005350A4">
                          <w:pPr>
                            <w:rPr>
                              <w:i/>
                            </w:rPr>
                          </w:pPr>
                          <w:r>
                            <w:t>Cl</w:t>
                          </w:r>
                          <w:r>
                            <w:rPr>
                              <w:vertAlign w:val="superscript"/>
                            </w:rPr>
                            <w:t>-</w:t>
                          </w:r>
                        </w:p>
                      </w:txbxContent>
                    </v:textbox>
                  </v:shape>
                  <v:shape id="Text Box 2" o:spid="_x0000_s1048" type="#_x0000_t202" style="position:absolute;left:10562;top:2982;width:4987;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">
                    <v:textbox style="mso-fit-shape-to-text:t">
                      <w:txbxContent>
                        <w:p w14:paraId="5450CC06" w14:textId="4D35B0B5" w:rsidR="00C54026" w:rsidRPr="005350A4" w:rsidRDefault="00C54026" w:rsidP="005350A4">
                          <w:pPr>
                            <w:rPr>
                              <w:i/>
                              <w:vertAlign w:val="subscript"/>
                            </w:rPr>
                          </w:pPr>
                          <w:r>
                            <w:t>AlCl</w:t>
                          </w:r>
                          <w:r>
                            <w:rPr>
                              <w:vertAlign w:val="subscript"/>
                            </w:rPr>
                            <w:t>3</w:t>
                          </w:r>
                        </w:p>
                      </w:txbxContent>
                    </v:textbox>
                  </v:shape>
                  <v:shape id="Text Box 2" o:spid="_x0000_s1049" type="#_x0000_t202" style="position:absolute;left:2200;top:12322;width:7726;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">
                    <v:textbox style="mso-fit-shape-to-text:t">
                      <w:txbxContent>
                        <w:p w14:paraId="7E6E2D95" w14:textId="5FD4AB05" w:rsidR="00C54026" w:rsidRPr="005350A4" w:rsidRDefault="00C54026" w:rsidP="005350A4">
                          <w:pPr>
                            <w:rPr>
                              <w:i/>
                              <w:vertAlign w:val="subscript"/>
                            </w:rPr>
                          </w:pPr>
                          <w:r>
                            <w:t>[EMIm]Cl</w:t>
                          </w:r>
                        </w:p>
                      </w:txbxContent>
                    </v:textbox>
                  </v:shape>
                  <v:shape id="Text Box 2" o:spid="_x0000_s1050" type="#_x0000_t202" style="position:absolute;left:33642;top:10855;width:6155;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">
                    <v:textbox style="mso-fit-shape-to-text:t">
                      <w:txbxContent>
                        <w:p w14:paraId="30927F29" w14:textId="6CE36090" w:rsidR="00C54026" w:rsidRPr="005350A4" w:rsidRDefault="00C54026" w:rsidP="005350A4">
                          <w:pPr>
                            <w:rPr>
                              <w:i/>
                              <w:vertAlign w:val="superscript"/>
                            </w:rPr>
                          </w:pPr>
                          <w:r>
                            <w:t>EMIm</w:t>
                          </w:r>
                          <w:r>
                            <w:rPr>
                              <w:vertAlign w:val="superscript"/>
                            </w:rPr>
                            <w:t>+</w:t>
                          </w:r>
                        </w:p>
                      </w:txbxContent>
                    </v:textbox>
                  </v:shape>
                  <v:shapetype id="_x0000_t32" coordsize="21600,21600" o:spt="32" o:oned="t" path="m,l21600,21600e" filled="f">
                    <v:path arrowok="t" fillok="f" o:connecttype="none"/>
                    <o:lock v:ext="edit" shapetype="t"/>
                  </v:shapetype>
                  <v:shape id="Straight Arrow Connector 47" o:spid="_x0000_s1051" type="#_x0000_t32" style="position:absolute;left:1760;top:10708;width:3521;height:15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" strokecolor="#53777a [3204]" strokeweight=".5pt">
                    <v:stroke endarrow="block" joinstyle="miter"/>
                  </v:shape>
                  <v:shape id="Straight Arrow Connector 48" o:spid="_x0000_s1052" type="#_x0000_t32" style="position:absolute;left:5770;top:9828;width:1026;height:23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" strokecolor="#53777a [3204]" strokeweight=".5pt">
                    <v:stroke endarrow="block" joinstyle="miter"/>
                  </v:shape>
                  <v:shape id="Straight Arrow Connector 49" o:spid="_x0000_s1053" type="#_x0000_t32" style="position:absolute;left:11980;top:5476;width:342;height:17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" strokecolor="#53777a [3204]" strokeweight=".5pt">
                    <v:stroke endarrow="block" joinstyle="miter"/>
                  </v:shape>
                  <v:shape id="Straight Arrow Connector 51" o:spid="_x0000_s1054" type="#_x0000_t32" style="position:absolute;left:37456;top:8606;width:1222;height:22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" strokecolor="#53777a [3204]" strokeweight=".5pt">
                    <v:stroke endarrow="block" joinstyle="miter"/>
                  </v:shape>
                  <v:shape id="Straight Arrow Connector 52" o:spid="_x0000_s1055" type="#_x0000_t32" style="position:absolute;left:45426;top:1662;width:3619;height:2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" strokecolor="#53777a [3204]" strokeweight=".5pt">
                    <v:stroke endarrow="block" joinstyle="miter"/>
                  </v:shape>
                  <v:shape id="Straight Arrow Connector 53" o:spid="_x0000_s1056" type="#_x0000_t32" style="position:absolute;left:45231;top:14327;width:3471;height:229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" strokecolor="#53777a [3204]" strokeweight=".5pt">
                    <v:stroke endarrow="block" joinstyle="miter"/>
                  </v:shape>
                  <v:shape id="Text Box 2" o:spid="_x0000_s1057" type="#_x0000_t202" style="position:absolute;left:34424;top:28996;width:5330;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">
                    <v:textbox style="mso-fit-shape-to-text:t">
                      <w:txbxContent>
                        <w:p w14:paraId="1629CDFF" w14:textId="77777777" w:rsidR="00C54026" w:rsidRPr="005577BA" w:rsidRDefault="00C54026" w:rsidP="005350A4">
                          <w:pPr>
                            <w:rPr>
                              <w:i/>
                            </w:rPr>
                          </w:pPr>
                          <w:r>
                            <w:t>AlCl</w:t>
                          </w:r>
                          <w:r>
                            <w:rPr>
                              <w:vertAlign w:val="subscript"/>
                            </w:rPr>
                            <w:t>4</w:t>
                          </w:r>
                          <w:r>
                            <w:rPr>
                              <w:vertAlign w:val="superscript"/>
                            </w:rPr>
                            <w:t>-</w:t>
                          </w:r>
                        </w:p>
                      </w:txbxContent>
                    </v:textbox>
                  </v:shape>
                  <v:shape id="Straight Arrow Connector 55" o:spid="_x0000_s1058" type="#_x0000_t32" style="position:absolute;left:38042;top:27480;width:2054;height:14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" strokecolor="#53777a [3204]" strokeweight=".5pt">
                    <v:stroke endarrow="block" joinstyle="miter"/>
                  </v:shape>
                  <v:shape id="Text Box 2" o:spid="_x0000_s1059" type="#_x0000_t202" style="position:absolute;left:49240;top:33250;width:6156;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">
                    <v:textbox style="mso-fit-shape-to-text:t">
                      <w:txbxContent>
                        <w:p w14:paraId="53DA51A7" w14:textId="77777777" w:rsidR="00C54026" w:rsidRPr="005350A4" w:rsidRDefault="00C54026" w:rsidP="005350A4">
                          <w:pPr>
                            <w:rPr>
                              <w:i/>
                              <w:vertAlign w:val="superscript"/>
                            </w:rPr>
                          </w:pPr>
                          <w:r>
                            <w:t>EMIm</w:t>
                          </w:r>
                          <w:r>
                            <w:rPr>
                              <w:vertAlign w:val="superscript"/>
                            </w:rPr>
                            <w:t>+</w:t>
                          </w:r>
                        </w:p>
                      </w:txbxContent>
                    </v:textbox>
                  </v:shape>
                  <v:shape id="Straight Arrow Connector 57" o:spid="_x0000_s1060" type="#_x0000_t32" style="position:absolute;left:48898;top:31148;width:1760;height:20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" strokecolor="#53777a [3204]" strokeweight=".5pt">
                    <v:stroke endarrow="block" joinstyle="miter"/>
                  </v:shape>
                  <v:shape id="Text Box 2" o:spid="_x0000_s1061" type="#_x0000_t202" style="position:absolute;left:9241;top:31539;width:7726;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">
                    <v:textbox style="mso-fit-shape-to-text:t">
                      <w:txbxContent>
                        <w:p w14:paraId="7DA10A9B" w14:textId="77777777" w:rsidR="00C54026" w:rsidRPr="005350A4" w:rsidRDefault="00C54026" w:rsidP="005350A4">
                          <w:pPr>
                            <w:rPr>
                              <w:i/>
                              <w:vertAlign w:val="subscript"/>
                            </w:rPr>
                          </w:pPr>
                          <w:r>
                            <w:t>[EMIm]Cl</w:t>
                          </w:r>
                        </w:p>
                      </w:txbxContent>
                    </v:textbox>
                  </v:shape>
                  <v:shape id="Straight Arrow Connector 59" o:spid="_x0000_s1062" type="#_x0000_t32" style="position:absolute;left:11442;top:29045;width:587;height:249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" strokecolor="#53777a [3204]" strokeweight=".5pt">
                    <v:stroke endarrow="block" joinstyle="miter"/>
                  </v:shape>
                  <v:shape id="Straight Arrow Connector 60" o:spid="_x0000_s1063" type="#_x0000_t32" style="position:absolute;left:12077;top:27969;width:3228;height:35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" strokecolor="#53777a [3204]" strokeweight=".5pt">
                    <v:stroke endarrow="block" joinstyle="miter"/>
                  </v:shape>
                  <v:shape id="Text Box 2" o:spid="_x0000_s1064" type="#_x0000_t202" style="position:absolute;top:29583;width:4987;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">
                    <v:textbox style="mso-fit-shape-to-text:t">
                      <w:txbxContent>
                        <w:p w14:paraId="5BCDFDA8" w14:textId="77777777" w:rsidR="00C54026" w:rsidRPr="005350A4" w:rsidRDefault="00C54026" w:rsidP="005350A4">
                          <w:pPr>
                            <w:rPr>
                              <w:i/>
                              <w:vertAlign w:val="subscript"/>
                            </w:rPr>
                          </w:pPr>
                          <w:r>
                            <w:t>AlCl</w:t>
                          </w:r>
                          <w:r>
                            <w:rPr>
                              <w:vertAlign w:val="subscript"/>
                            </w:rPr>
                            <w:t>3</w:t>
                          </w:r>
                        </w:p>
                      </w:txbxContent>
                    </v:textbox>
                  </v:shape>
                  <v:shape id="Straight Arrow Connector 62" o:spid="_x0000_s1065" type="#_x0000_t32" style="position:absolute;left:3031;top:28067;width:2358;height:14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" strokecolor="#53777a [3204]" strokeweight=".5pt">
                    <v:stroke endarrow="block" joinstyle="miter"/>
                  </v:shape>
                  <v:shape id="Text Box 2" o:spid="_x0000_s1066" type="#_x0000_t202" style="position:absolute;left:391;top:41514;width:4987;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">
                    <v:textbox style="mso-fit-shape-to-text:t">
                      <w:txbxContent>
                        <w:p w14:paraId="52198D36" w14:textId="77777777" w:rsidR="00C54026" w:rsidRPr="005350A4" w:rsidRDefault="00C54026" w:rsidP="005350A4">
                          <w:pPr>
                            <w:rPr>
                              <w:i/>
                              <w:vertAlign w:val="subscript"/>
                            </w:rPr>
                          </w:pPr>
                          <w:r>
                            <w:t>AlCl</w:t>
                          </w:r>
                          <w:r>
                            <w:rPr>
                              <w:vertAlign w:val="subscript"/>
                            </w:rPr>
                            <w:t>3</w:t>
                          </w:r>
                        </w:p>
                      </w:txbxContent>
                    </v:textbox>
                  </v:shape>
                  <v:shape id="Straight Arrow Connector 64" o:spid="_x0000_s1067" type="#_x0000_t32" style="position:absolute;left:5378;top:42101;width:4795;height: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" strokecolor="#53777a [3204]" strokeweight=".5pt">
                    <v:stroke endarrow="block" joinstyle="miter"/>
                  </v:shape>
                  <v:shape id="Straight Arrow Connector 65" o:spid="_x0000_s1068" type="#_x0000_t32" style="position:absolute;left:2542;top:44057;width:1418;height:50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" strokecolor="#53777a [3204]" strokeweight=".5pt">
                    <v:stroke endarrow="block" joinstyle="miter"/>
                  </v:shape>
                  <v:shape id="Text Box 2" o:spid="_x0000_s1069" type="#_x0000_t202" style="position:absolute;left:3960;top:54815;width:7726;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">
                    <v:textbox style="mso-fit-shape-to-text:t">
                      <w:txbxContent>
                        <w:p w14:paraId="344BCD86" w14:textId="77777777" w:rsidR="00C54026" w:rsidRPr="005350A4" w:rsidRDefault="00C54026" w:rsidP="005350A4">
                          <w:pPr>
                            <w:rPr>
                              <w:i/>
                              <w:vertAlign w:val="subscript"/>
                            </w:rPr>
                          </w:pPr>
                          <w:r>
                            <w:t>[EMIm]Cl</w:t>
                          </w:r>
                        </w:p>
                      </w:txbxContent>
                    </v:textbox>
                  </v:shape>
                  <v:shape id="Straight Arrow Connector 68" o:spid="_x0000_s1070" type="#_x0000_t32" style="position:absolute;left:9681;top:50365;width:241;height:43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" strokecolor="#53777a [3204]" strokeweight=".5pt">
                    <v:stroke endarrow="block" joinstyle="miter"/>
                  </v:shape>
                  <v:shape id="Straight Arrow Connector 69" o:spid="_x0000_s1071" type="#_x0000_t32" style="position:absolute;left:11686;top:53934;width:1912;height:19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" strokecolor="#53777a [3204]" strokeweight=".5pt">
                    <v:stroke endarrow="block" joinstyle="miter"/>
                  </v:shape>
                  <v:shape id="Text Box 2" o:spid="_x0000_s1072" type="#_x0000_t202" style="position:absolute;left:40438;top:54815;width:6156;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">
                    <v:textbox style="mso-fit-shape-to-text:t">
                      <w:txbxContent>
                        <w:p w14:paraId="0D37F01F" w14:textId="77777777" w:rsidR="00C54026" w:rsidRPr="005350A4" w:rsidRDefault="00C54026" w:rsidP="006336F6">
                          <w:pPr>
                            <w:rPr>
                              <w:i/>
                              <w:vertAlign w:val="superscript"/>
                            </w:rPr>
                          </w:pPr>
                          <w:r>
                            <w:t>EMIm</w:t>
                          </w:r>
                          <w:r>
                            <w:rPr>
                              <w:vertAlign w:val="superscript"/>
                            </w:rPr>
                            <w:t>+</w:t>
                          </w:r>
                        </w:p>
                      </w:txbxContent>
                    </v:textbox>
                  </v:shape>
                  <v:shape id="Straight Arrow Connector 71" o:spid="_x0000_s1073" type="#_x0000_t32" style="position:absolute;left:45035;top:53299;width:2934;height:14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" strokecolor="#53777a [3204]" strokeweight=".5pt">
                    <v:stroke endarrow="block" joinstyle="miter"/>
                  </v:shape>
                  <v:shape id="Text Box 2" o:spid="_x0000_s1074" type="#_x0000_t202" style="position:absolute;left:32419;top:43177;width:6156;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">
                    <v:textbox style="mso-fit-shape-to-text:t">
                      <w:txbxContent>
                        <w:p w14:paraId="769F3608" w14:textId="7E4D26EE" w:rsidR="00C54026" w:rsidRPr="006336F6" w:rsidRDefault="00C54026" w:rsidP="006336F6">
                          <w:pPr>
                            <w:rPr>
                              <w:i/>
                              <w:vertAlign w:val="superscript"/>
                            </w:rPr>
                          </w:pPr>
                          <w:r>
                            <w:t>Al</w:t>
                          </w:r>
                          <w:r>
                            <w:rPr>
                              <w:vertAlign w:val="subscript"/>
                            </w:rPr>
                            <w:t>2</w:t>
                          </w:r>
                          <w:r>
                            <w:t>Cl</w:t>
                          </w:r>
                          <w:r>
                            <w:rPr>
                              <w:vertAlign w:val="subscript"/>
                            </w:rPr>
                            <w:t>7</w:t>
                          </w:r>
                          <w:r>
                            <w:rPr>
                              <w:vertAlign w:val="superscript"/>
                            </w:rPr>
                            <w:t>-</w:t>
                          </w:r>
                        </w:p>
                      </w:txbxContent>
                    </v:textbox>
                  </v:shape>
                  <v:shape id="Straight Arrow Connector 73" o:spid="_x0000_s1075" type="#_x0000_t32" style="position:absolute;left:36673;top:45671;width:2690;height:29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" strokecolor="#53777a [3204]" strokeweight=".5pt">
                    <v:stroke endarrow="block" joinstyle="miter"/>
                  </v:shape>
                </v:group>
                <w10:anchorlock/>
              </v:group>
            </w:pict>
          </mc:Fallback>
        </mc:AlternateContent>
      </w:r>
    </w:p>
    <w:p w14:paraId="2D93D709" w14:textId="767D4B67" w:rsidR="005350A4" w:rsidRDefault="005350A4" w:rsidP="005350A4">
      <w:pPr>
        <w:pStyle w:val="Caption"/>
      </w:pPr>
      <w:r>
        <w:t xml:space="preserve">Figure </w:t>
      </w:r>
      <w:r>
        <w:fldChar w:fldCharType="begin"/>
      </w:r>
      <w:r>
        <w:instrText xml:space="preserve"> SEQ Figure \* ARABIC </w:instrText>
      </w:r>
      <w:r>
        <w:fldChar w:fldCharType="separate"/>
      </w:r>
      <w:r w:rsidR="00641EF9">
        <w:rPr>
          <w:noProof/>
        </w:rPr>
        <w:t>2</w:t>
      </w:r>
      <w:r>
        <w:fldChar w:fldCharType="end"/>
      </w:r>
      <w:r>
        <w:t xml:space="preserve"> - </w:t>
      </w:r>
      <w:r w:rsidR="008E3A93">
        <w:t>F</w:t>
      </w:r>
      <w:r>
        <w:t xml:space="preserve">ormation of </w:t>
      </w:r>
      <w:r w:rsidR="00DA2227">
        <w:t xml:space="preserve">chloroaluminate </w:t>
      </w:r>
      <w:r>
        <w:t xml:space="preserve">species at different </w:t>
      </w:r>
      <w:r>
        <w:rPr>
          <w:i w:val="0"/>
        </w:rPr>
        <w:t>r</w:t>
      </w:r>
      <w:r>
        <w:t xml:space="preserve"> values of AlCl</w:t>
      </w:r>
      <w:r>
        <w:rPr>
          <w:vertAlign w:val="subscript"/>
        </w:rPr>
        <w:t>3</w:t>
      </w:r>
      <w:r>
        <w:t>-[EMIm]Cl (molecule draw</w:t>
      </w:r>
      <w:r w:rsidR="00557DF7">
        <w:t>n</w:t>
      </w:r>
      <w:r>
        <w:t xml:space="preserve"> </w:t>
      </w:r>
      <w:r w:rsidR="00557DF7">
        <w:t>using</w:t>
      </w:r>
      <w:r>
        <w:t xml:space="preserve"> </w:t>
      </w:r>
      <w:r w:rsidR="00557DF7">
        <w:t>Gaussview/</w:t>
      </w:r>
      <w:r>
        <w:t xml:space="preserve">Gaussian </w:t>
      </w:r>
      <w:r>
        <w:fldChar w:fldCharType="begin">
          <w:fldData xml:space="preserve">PEVuZE5vdGU+PENpdGU+PEF1dGhvcj5GcmlzY2g8L0F1dGhvcj48WWVhcj4yMDEwPC9ZZWFyPjxS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</w:fldData>
        </w:fldChar>
      </w:r>
      <w:r w:rsidR="001A590F">
        <w:instrText xml:space="preserve"> ADDIN EN.CITE </w:instrText>
      </w:r>
      <w:r w:rsidR="001A590F">
        <w:fldChar w:fldCharType="begin">
          <w:fldData xml:space="preserve">PEVuZE5vdGU+PENpdGU+PEF1dGhvcj5GcmlzY2g8L0F1dGhvcj48WWVhcj4yMDEwPC9ZZWFyPjxS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</w:fldData>
        </w:fldChar>
      </w:r>
      <w:r w:rsidR="001A590F">
        <w:instrText xml:space="preserve"> ADDIN EN.CITE.DATA </w:instrText>
      </w:r>
      <w:r w:rsidR="001A590F">
        <w:fldChar w:fldCharType="end"/>
      </w:r>
      <w:r>
        <w:fldChar w:fldCharType="separate"/>
      </w:r>
      <w:r w:rsidR="001A590F">
        <w:rPr>
          <w:noProof/>
        </w:rPr>
        <w:t>[44]</w:t>
      </w:r>
      <w:r>
        <w:fldChar w:fldCharType="end"/>
      </w:r>
      <w:r>
        <w:t>)</w:t>
      </w:r>
      <w:r w:rsidR="00030D49">
        <w:t>.</w:t>
      </w:r>
    </w:p>
    <w:p w14:paraId="2E5378A6" w14:textId="710B4365" w:rsidR="00E766ED" w:rsidRDefault="004D6BEB" w:rsidP="00E766ED">
      <w:r>
        <w:t>The</w:t>
      </w:r>
      <w:r w:rsidR="00E766ED">
        <w:t xml:space="preserve"> balance of species present is driven </w:t>
      </w:r>
      <w:r w:rsidR="005577BA">
        <w:t xml:space="preserve">by </w:t>
      </w:r>
      <w:r w:rsidR="00192C77">
        <w:t>Equations 3 to 5</w:t>
      </w:r>
      <w:r w:rsidR="00E766ED">
        <w:t xml:space="preserve">. </w:t>
      </w:r>
      <w:r w:rsidR="00E766ED" w:rsidRPr="00B36DB6">
        <w:rPr>
          <w:i/>
        </w:rPr>
        <w:t>K</w:t>
      </w:r>
      <w:r w:rsidR="00E766ED">
        <w:t xml:space="preserve"> is equilibrium c</w:t>
      </w:r>
      <w:r w:rsidR="00383D32">
        <w:t>onstant and the given values are specific</w:t>
      </w:r>
      <w:r w:rsidR="00E766ED">
        <w:t xml:space="preserve"> to AlCl</w:t>
      </w:r>
      <w:r w:rsidR="00E766ED">
        <w:rPr>
          <w:vertAlign w:val="subscript"/>
        </w:rPr>
        <w:t>3</w:t>
      </w:r>
      <w:r w:rsidR="00E766ED">
        <w:t xml:space="preserve">-[EMIm]Cl at 40°C </w:t>
      </w:r>
      <w:r w:rsidR="00E766ED">
        <w:fldChar w:fldCharType="begin"/>
      </w:r>
      <w:r w:rsidR="001A590F">
        <w:instrText xml:space="preserve"> ADDIN EN.CITE &lt;EndNote&gt;&lt;Cite&gt;&lt;Author&gt;Melton&lt;/Author&gt;&lt;Year&gt;1990&lt;/Year&gt;&lt;RecNum&gt;120&lt;/RecNum&gt;&lt;DisplayText&gt;[73]&lt;/DisplayText&gt;&lt;record&gt;&lt;rec-number&gt;120&lt;/rec-number&gt;&lt;foreign-keys&gt;&lt;key app="EN" db-id="exr0xzrrh0090pea20sxsx022zzrva05axfe" timestamp="1536920645"&gt;120&lt;/key&gt;&lt;key app="ENWeb" db-id=""&gt;0&lt;/key&gt;&lt;/foreign-keys&gt;&lt;ref-type name="Journal Article"&gt;17&lt;/ref-type&gt;&lt;contributors&gt;&lt;authors&gt;&lt;author&gt;T. Melton&lt;/author&gt;&lt;author&gt;J. Joyce&lt;/author&gt;&lt;author&gt;J. Maloy&lt;/author&gt;&lt;author&gt;J. Boon&lt;/author&gt;&lt;author&gt;J. Wilkes&lt;/author&gt;&lt;/authors&gt;&lt;/contributors&gt;&lt;titles&gt;&lt;title&gt;Electrochemical Studies of Sodium Chloride as a Lewis Buffer for Room Temperature Chloroaluminate Molten Salts&lt;/title&gt;&lt;secondary-title&gt;J. Electrochem. Soc.&lt;/secondary-title&gt;&lt;/titles&gt;&lt;periodical&gt;&lt;full-title&gt;J. Electrochem. Soc.&lt;/full-title&gt;&lt;/periodical&gt;&lt;pages&gt;3865-3869&lt;/pages&gt;&lt;volume&gt;137&lt;/volume&gt;&lt;number&gt;12&lt;/number&gt;&lt;dates&gt;&lt;year&gt;1990&lt;/year&gt;&lt;/dates&gt;&lt;urls&gt;&lt;/urls&gt;&lt;/record&gt;&lt;/Cite&gt;&lt;/EndNote&gt;</w:instrText>
      </w:r>
      <w:r w:rsidR="00E766ED">
        <w:fldChar w:fldCharType="separate"/>
      </w:r>
      <w:r w:rsidR="001A590F">
        <w:rPr>
          <w:noProof/>
        </w:rPr>
        <w:t>[73]</w:t>
      </w:r>
      <w:r w:rsidR="00E766ED">
        <w:fldChar w:fldCharType="end"/>
      </w:r>
      <w:r w:rsidR="00E766ED">
        <w:t>.</w:t>
      </w:r>
    </w:p>
    <w:p w14:paraId="5348500B" w14:textId="093FAC51" w:rsidR="00E766ED" w:rsidRDefault="00E766ED" w:rsidP="00E766ED"/>
    <w:p w14:paraId="1833AABD" w14:textId="2651808A" w:rsidR="00E766ED" w:rsidRDefault="00C6225A" w:rsidP="00E766ED">
      <w:pPr>
        <w:ind w:left="2160"/>
        <w:jc w:val="right"/>
        <w:rPr>
          <w:rFonts w:eastAsiaTheme="minorEastAsia"/>
        </w:rPr>
      </w:pPr>
      <m:oMath>
        <m:sSup>
          <m:sSupPr>
            <m:ctrlPr>
              <w:rPr>
                <w:rFonts w:ascii="Cambria Math" w:hAnsi="Cambria Math"/>
                <w:i/>
              </w:rPr>
            </m:ctrlPr>
          </m:sSupPr>
          <m:e>
            <m:r>
              <m:rPr>
                <m:nor/>
              </m:rPr>
              <w:rPr>
                <w:rFonts w:ascii="Cambria Math" w:hAnsi="Cambria Math"/>
              </w:rPr>
              <m:t>Cl</m:t>
            </m:r>
          </m:e>
          <m:sup>
            <m:r>
              <m:rPr>
                <m:nor/>
              </m:rPr>
              <w:rPr>
                <w:rFonts w:ascii="Cambria Math" w:hAnsi="Cambria Math"/>
              </w:rPr>
              <m:t>-</m:t>
            </m:r>
          </m:sup>
        </m:sSup>
        <m:d>
          <m:dPr>
            <m:ctrlPr>
              <w:rPr>
                <w:rFonts w:ascii="Cambria Math" w:hAnsi="Cambria Math"/>
                <w:i/>
              </w:rPr>
            </m:ctrlPr>
          </m:dPr>
          <m:e>
            <m:r>
              <m:rPr>
                <m:nor/>
              </m:rPr>
              <w:rPr>
                <w:rFonts w:ascii="Cambria Math" w:hAnsi="Cambria Math"/>
              </w:rPr>
              <m:t>l</m:t>
            </m:r>
          </m:e>
        </m:d>
        <m:r>
          <m:rPr>
            <m:nor/>
          </m:rPr>
          <w:rPr>
            <w:rFonts w:ascii="Cambria Math" w:hAnsi="Cambria Math"/>
          </w:rPr>
          <m:t>+</m:t>
        </m:r>
        <m:sSub>
          <m:sSubPr>
            <m:ctrlPr>
              <w:rPr>
                <w:rFonts w:ascii="Cambria Math" w:hAnsi="Cambria Math"/>
                <w:i/>
              </w:rPr>
            </m:ctrlPr>
          </m:sSubPr>
          <m:e>
            <m:r>
              <m:rPr>
                <m:nor/>
              </m:rPr>
              <w:rPr>
                <w:rFonts w:ascii="Cambria Math" w:hAnsi="Cambria Math"/>
              </w:rPr>
              <m:t>AlCl</m:t>
            </m:r>
          </m:e>
          <m:sub>
            <m:r>
              <m:rPr>
                <m:nor/>
              </m:rPr>
              <w:rPr>
                <w:rFonts w:ascii="Cambria Math" w:hAnsi="Cambria Math"/>
              </w:rPr>
              <m:t>3</m:t>
            </m:r>
          </m:sub>
        </m:sSub>
        <m:d>
          <m:dPr>
            <m:ctrlPr>
              <w:rPr>
                <w:rFonts w:ascii="Cambria Math" w:hAnsi="Cambria Math"/>
                <w:i/>
              </w:rPr>
            </m:ctrlPr>
          </m:dPr>
          <m:e>
            <m:r>
              <m:rPr>
                <m:nor/>
              </m:rPr>
              <w:rPr>
                <w:rFonts w:ascii="Cambria Math" w:hAnsi="Cambria Math"/>
              </w:rPr>
              <m:t>s</m:t>
            </m:r>
          </m:e>
        </m:d>
        <m:r>
          <m:rPr>
            <m:nor/>
          </m:rPr>
          <w:rPr>
            <w:rFonts w:ascii="Cambria Math" w:hAnsi="Cambria Math"/>
          </w:rPr>
          <m:t>⇌</m:t>
        </m:r>
        <m:sSubSup>
          <m:sSubSupPr>
            <m:ctrlPr>
              <w:rPr>
                <w:rFonts w:ascii="Cambria Math" w:hAnsi="Cambria Math"/>
                <w:i/>
              </w:rPr>
            </m:ctrlPr>
          </m:sSubSupPr>
          <m:e>
            <m:r>
              <m:rPr>
                <m:nor/>
              </m:rPr>
              <w:rPr>
                <w:rFonts w:ascii="Cambria Math" w:hAnsi="Cambria Math"/>
              </w:rPr>
              <m:t>AlCl</m:t>
            </m:r>
          </m:e>
          <m:sub>
            <m:r>
              <m:rPr>
                <m:nor/>
              </m:rPr>
              <w:rPr>
                <w:rFonts w:ascii="Cambria Math" w:hAnsi="Cambria Math"/>
              </w:rPr>
              <m:t>4</m:t>
            </m:r>
          </m:sub>
          <m:sup>
            <m:r>
              <m:rPr>
                <m:nor/>
              </m:rPr>
              <w:rPr>
                <w:rFonts w:ascii="Cambria Math" w:hAnsi="Cambria Math"/>
              </w:rPr>
              <m:t>-</m:t>
            </m:r>
          </m:sup>
        </m:sSubSup>
        <m:d>
          <m:dPr>
            <m:ctrlPr>
              <w:rPr>
                <w:rFonts w:ascii="Cambria Math" w:hAnsi="Cambria Math"/>
                <w:i/>
              </w:rPr>
            </m:ctrlPr>
          </m:dPr>
          <m:e>
            <m:r>
              <m:rPr>
                <m:nor/>
              </m:rPr>
              <w:rPr>
                <w:rFonts w:ascii="Cambria Math" w:hAnsi="Cambria Math"/>
              </w:rPr>
              <m:t>l</m:t>
            </m:r>
          </m:e>
        </m:d>
        <m:r>
          <m:rPr>
            <m:nor/>
          </m:rPr>
          <w:rPr>
            <w:rFonts w:ascii="Cambria Math" w:hAnsi="Cambria Math"/>
          </w:rPr>
          <m:t xml:space="preserve">,  </m:t>
        </m:r>
        <m:r>
          <m:rPr>
            <m:nor/>
          </m:rPr>
          <w:rPr>
            <w:rFonts w:ascii="Cambria Math" w:hAnsi="Cambria Math"/>
            <w:i/>
          </w:rPr>
          <m:t>K</m:t>
        </m:r>
        <m:r>
          <m:rPr>
            <m:nor/>
          </m:rPr>
          <w:rPr>
            <w:rFonts w:ascii="Cambria Math" w:hAnsi="Cambria Math"/>
          </w:rPr>
          <m:t xml:space="preserve">=1.6 × </m:t>
        </m:r>
        <m:sSup>
          <m:sSupPr>
            <m:ctrlPr>
              <w:rPr>
                <w:rFonts w:ascii="Cambria Math" w:hAnsi="Cambria Math"/>
                <w:i/>
              </w:rPr>
            </m:ctrlPr>
          </m:sSupPr>
          <m:e>
            <m:r>
              <m:rPr>
                <m:nor/>
              </m:rPr>
              <w:rPr>
                <w:rFonts w:ascii="Cambria Math" w:hAnsi="Cambria Math"/>
              </w:rPr>
              <m:t>10</m:t>
            </m:r>
          </m:e>
          <m:sup>
            <m:r>
              <m:rPr>
                <m:nor/>
              </m:rPr>
              <w:rPr>
                <w:rFonts w:ascii="Cambria Math" w:hAnsi="Cambria Math"/>
              </w:rPr>
              <m:t>19</m:t>
            </m:r>
          </m:sup>
        </m:sSup>
      </m:oMath>
      <w:r w:rsidR="00192C77">
        <w:rPr>
          <w:rFonts w:eastAsiaTheme="minorEastAsia"/>
        </w:rPr>
        <w:tab/>
      </w:r>
      <w:r w:rsidR="00B36186">
        <w:rPr>
          <w:rFonts w:eastAsiaTheme="minorEastAsia"/>
        </w:rPr>
        <w:tab/>
      </w:r>
      <w:r w:rsidR="00192C77">
        <w:rPr>
          <w:rFonts w:eastAsiaTheme="minorEastAsia"/>
        </w:rPr>
        <w:tab/>
        <w:t xml:space="preserve"> Equation 3</w:t>
      </w:r>
    </w:p>
    <w:p w14:paraId="1129C7FD" w14:textId="56EE2CE0" w:rsidR="00E766ED" w:rsidRPr="00F368C0" w:rsidRDefault="00E766ED" w:rsidP="00E766ED">
      <w:pPr>
        <w:ind w:left="2160"/>
        <w:jc w:val="center"/>
        <w:rPr>
          <w:rFonts w:eastAsiaTheme="minorEastAsia"/>
        </w:rPr>
      </w:pPr>
    </w:p>
    <w:p w14:paraId="0AE9F8A6" w14:textId="4E4CF450" w:rsidR="00E766ED" w:rsidRDefault="00C6225A" w:rsidP="00E766ED">
      <w:pPr>
        <w:ind w:left="2160"/>
        <w:jc w:val="right"/>
        <w:rPr>
          <w:rFonts w:eastAsiaTheme="minorEastAsia"/>
        </w:rPr>
      </w:pPr>
      <m:oMath>
        <m:sSubSup>
          <m:sSubSupPr>
            <m:ctrlPr>
              <w:rPr>
                <w:rFonts w:ascii="Cambria Math" w:hAnsi="Cambria Math"/>
                <w:i/>
              </w:rPr>
            </m:ctrlPr>
          </m:sSubSupPr>
          <m:e>
            <m:r>
              <m:rPr>
                <m:nor/>
              </m:rPr>
              <w:rPr>
                <w:rFonts w:ascii="Cambria Math" w:hAnsi="Cambria Math"/>
              </w:rPr>
              <m:t>AlCl</m:t>
            </m:r>
          </m:e>
          <m:sub>
            <m:r>
              <m:rPr>
                <m:nor/>
              </m:rPr>
              <w:rPr>
                <w:rFonts w:ascii="Cambria Math" w:hAnsi="Cambria Math"/>
              </w:rPr>
              <m:t>4</m:t>
            </m:r>
          </m:sub>
          <m:sup>
            <m:r>
              <m:rPr>
                <m:nor/>
              </m:rPr>
              <w:rPr>
                <w:rFonts w:ascii="Cambria Math" w:hAnsi="Cambria Math"/>
              </w:rPr>
              <m:t>-</m:t>
            </m:r>
          </m:sup>
        </m:sSubSup>
        <m:d>
          <m:dPr>
            <m:ctrlPr>
              <w:rPr>
                <w:rFonts w:ascii="Cambria Math" w:hAnsi="Cambria Math"/>
                <w:i/>
              </w:rPr>
            </m:ctrlPr>
          </m:dPr>
          <m:e>
            <m:r>
              <m:rPr>
                <m:nor/>
              </m:rPr>
              <w:rPr>
                <w:rFonts w:ascii="Cambria Math" w:hAnsi="Cambria Math"/>
              </w:rPr>
              <m:t>l</m:t>
            </m:r>
          </m:e>
        </m:d>
        <m:r>
          <m:rPr>
            <m:nor/>
          </m:rPr>
          <w:rPr>
            <w:rFonts w:ascii="Cambria Math" w:hAnsi="Cambria Math"/>
          </w:rPr>
          <m:t>+</m:t>
        </m:r>
        <m:sSub>
          <m:sSubPr>
            <m:ctrlPr>
              <w:rPr>
                <w:rFonts w:ascii="Cambria Math" w:hAnsi="Cambria Math"/>
                <w:i/>
              </w:rPr>
            </m:ctrlPr>
          </m:sSubPr>
          <m:e>
            <m:r>
              <m:rPr>
                <m:nor/>
              </m:rPr>
              <w:rPr>
                <w:rFonts w:ascii="Cambria Math" w:hAnsi="Cambria Math"/>
              </w:rPr>
              <m:t>AlCl</m:t>
            </m:r>
          </m:e>
          <m:sub>
            <m:r>
              <m:rPr>
                <m:nor/>
              </m:rPr>
              <w:rPr>
                <w:rFonts w:ascii="Cambria Math" w:hAnsi="Cambria Math"/>
              </w:rPr>
              <m:t>3</m:t>
            </m:r>
          </m:sub>
        </m:sSub>
        <m:d>
          <m:dPr>
            <m:ctrlPr>
              <w:rPr>
                <w:rFonts w:ascii="Cambria Math" w:hAnsi="Cambria Math"/>
                <w:i/>
              </w:rPr>
            </m:ctrlPr>
          </m:dPr>
          <m:e>
            <m:r>
              <m:rPr>
                <m:nor/>
              </m:rPr>
              <w:rPr>
                <w:rFonts w:ascii="Cambria Math" w:hAnsi="Cambria Math"/>
              </w:rPr>
              <m:t>s</m:t>
            </m:r>
          </m:e>
        </m:d>
        <m:r>
          <m:rPr>
            <m:nor/>
          </m:rPr>
          <w:rPr>
            <w:rFonts w:ascii="Cambria Math" w:hAnsi="Cambria Math"/>
          </w:rPr>
          <m:t>⇌</m:t>
        </m:r>
        <m:sSub>
          <m:sSubPr>
            <m:ctrlPr>
              <w:rPr>
                <w:rFonts w:ascii="Cambria Math" w:hAnsi="Cambria Math"/>
                <w:i/>
              </w:rPr>
            </m:ctrlPr>
          </m:sSubPr>
          <m:e>
            <m:r>
              <m:rPr>
                <m:nor/>
              </m:rPr>
              <w:rPr>
                <w:rFonts w:ascii="Cambria Math" w:hAnsi="Cambria Math"/>
              </w:rPr>
              <m:t>Al</m:t>
            </m:r>
          </m:e>
          <m:sub>
            <m:r>
              <m:rPr>
                <m:nor/>
              </m:rPr>
              <w:rPr>
                <w:rFonts w:ascii="Cambria Math" w:hAnsi="Cambria Math"/>
              </w:rPr>
              <m:t>2</m:t>
            </m:r>
          </m:sub>
        </m:sSub>
        <m:sSubSup>
          <m:sSubSupPr>
            <m:ctrlPr>
              <w:rPr>
                <w:rFonts w:ascii="Cambria Math" w:hAnsi="Cambria Math"/>
                <w:i/>
              </w:rPr>
            </m:ctrlPr>
          </m:sSubSupPr>
          <m:e>
            <m:r>
              <m:rPr>
                <m:nor/>
              </m:rPr>
              <w:rPr>
                <w:rFonts w:ascii="Cambria Math" w:hAnsi="Cambria Math"/>
              </w:rPr>
              <m:t>Cl</m:t>
            </m:r>
          </m:e>
          <m:sub>
            <m:r>
              <m:rPr>
                <m:nor/>
              </m:rPr>
              <w:rPr>
                <w:rFonts w:ascii="Cambria Math" w:hAnsi="Cambria Math"/>
              </w:rPr>
              <m:t>7</m:t>
            </m:r>
          </m:sub>
          <m:sup>
            <m:r>
              <m:rPr>
                <m:nor/>
              </m:rPr>
              <w:rPr>
                <w:rFonts w:ascii="Cambria Math" w:hAnsi="Cambria Math"/>
              </w:rPr>
              <m:t>-</m:t>
            </m:r>
          </m:sup>
        </m:sSubSup>
        <m:r>
          <m:rPr>
            <m:nor/>
          </m:rPr>
          <w:rPr>
            <w:rFonts w:ascii="Cambria Math" w:hAnsi="Cambria Math"/>
          </w:rPr>
          <m:t xml:space="preserve">,  </m:t>
        </m:r>
        <m:r>
          <m:rPr>
            <m:nor/>
          </m:rPr>
          <w:rPr>
            <w:rFonts w:ascii="Cambria Math" w:hAnsi="Cambria Math"/>
            <w:i/>
          </w:rPr>
          <m:t>K</m:t>
        </m:r>
        <m:r>
          <m:rPr>
            <m:nor/>
          </m:rPr>
          <w:rPr>
            <w:rFonts w:ascii="Cambria Math" w:hAnsi="Cambria Math"/>
          </w:rPr>
          <m:t xml:space="preserve">=1.6 × </m:t>
        </m:r>
        <m:sSup>
          <m:sSupPr>
            <m:ctrlPr>
              <w:rPr>
                <w:rFonts w:ascii="Cambria Math" w:hAnsi="Cambria Math"/>
                <w:i/>
              </w:rPr>
            </m:ctrlPr>
          </m:sSupPr>
          <m:e>
            <m:r>
              <m:rPr>
                <m:nor/>
              </m:rPr>
              <w:rPr>
                <w:rFonts w:ascii="Cambria Math" w:hAnsi="Cambria Math"/>
              </w:rPr>
              <m:t>10</m:t>
            </m:r>
          </m:e>
          <m:sup>
            <m:r>
              <m:rPr>
                <m:nor/>
              </m:rPr>
              <w:rPr>
                <w:rFonts w:ascii="Cambria Math" w:hAnsi="Cambria Math"/>
              </w:rPr>
              <m:t>3</m:t>
            </m:r>
          </m:sup>
        </m:sSup>
      </m:oMath>
      <w:r w:rsidR="00E32BCB">
        <w:rPr>
          <w:rFonts w:eastAsiaTheme="minorEastAsia"/>
        </w:rPr>
        <w:tab/>
      </w:r>
      <w:r w:rsidR="00192C77">
        <w:rPr>
          <w:rFonts w:eastAsiaTheme="minorEastAsia"/>
        </w:rPr>
        <w:tab/>
        <w:t xml:space="preserve">   </w:t>
      </w:r>
      <w:r w:rsidR="00B36186">
        <w:rPr>
          <w:rFonts w:eastAsiaTheme="minorEastAsia"/>
        </w:rPr>
        <w:tab/>
        <w:t xml:space="preserve"> </w:t>
      </w:r>
      <w:r w:rsidR="00192C77">
        <w:rPr>
          <w:rFonts w:eastAsiaTheme="minorEastAsia"/>
        </w:rPr>
        <w:t>Equation</w:t>
      </w:r>
      <w:r w:rsidR="00AC7952">
        <w:rPr>
          <w:rFonts w:eastAsiaTheme="minorEastAsia"/>
        </w:rPr>
        <w:t xml:space="preserve"> 4</w:t>
      </w:r>
      <w:r w:rsidR="00192C77">
        <w:rPr>
          <w:rFonts w:eastAsiaTheme="minorEastAsia"/>
        </w:rPr>
        <w:t xml:space="preserve"> </w:t>
      </w:r>
    </w:p>
    <w:p w14:paraId="4CF4B393" w14:textId="77777777" w:rsidR="00E766ED" w:rsidRPr="00C705D2" w:rsidRDefault="00E766ED" w:rsidP="00E766ED">
      <w:pPr>
        <w:ind w:left="2160"/>
        <w:rPr>
          <w:rFonts w:eastAsiaTheme="minorEastAsia"/>
        </w:rPr>
      </w:pPr>
    </w:p>
    <w:p w14:paraId="6299DBE0" w14:textId="79457341" w:rsidR="00E766ED" w:rsidRPr="00FA7DA3" w:rsidRDefault="00C6225A" w:rsidP="00E766ED">
      <w:pPr>
        <w:ind w:left="2160"/>
        <w:jc w:val="right"/>
        <w:rPr>
          <w:rFonts w:eastAsiaTheme="minorEastAsia"/>
        </w:rPr>
      </w:pPr>
      <m:oMath>
        <m:sSub>
          <m:sSubPr>
            <m:ctrlPr>
              <w:rPr>
                <w:rFonts w:ascii="Cambria Math" w:hAnsi="Cambria Math"/>
                <w:i/>
              </w:rPr>
            </m:ctrlPr>
          </m:sSubPr>
          <m:e>
            <m:r>
              <m:rPr>
                <m:nor/>
              </m:rPr>
              <w:rPr>
                <w:rFonts w:ascii="Cambria Math" w:hAnsi="Cambria Math"/>
              </w:rPr>
              <m:t>Al</m:t>
            </m:r>
          </m:e>
          <m:sub>
            <m:r>
              <m:rPr>
                <m:nor/>
              </m:rPr>
              <w:rPr>
                <w:rFonts w:ascii="Cambria Math" w:hAnsi="Cambria Math"/>
              </w:rPr>
              <m:t>2</m:t>
            </m:r>
          </m:sub>
        </m:sSub>
        <m:sSubSup>
          <m:sSubSupPr>
            <m:ctrlPr>
              <w:rPr>
                <w:rFonts w:ascii="Cambria Math" w:hAnsi="Cambria Math"/>
                <w:i/>
              </w:rPr>
            </m:ctrlPr>
          </m:sSubSupPr>
          <m:e>
            <m:r>
              <m:rPr>
                <m:nor/>
              </m:rPr>
              <w:rPr>
                <w:rFonts w:ascii="Cambria Math" w:hAnsi="Cambria Math"/>
              </w:rPr>
              <m:t>Cl</m:t>
            </m:r>
          </m:e>
          <m:sub>
            <m:r>
              <m:rPr>
                <m:nor/>
              </m:rPr>
              <w:rPr>
                <w:rFonts w:ascii="Cambria Math" w:hAnsi="Cambria Math"/>
              </w:rPr>
              <m:t>7</m:t>
            </m:r>
          </m:sub>
          <m:sup>
            <m:r>
              <m:rPr>
                <m:nor/>
              </m:rPr>
              <w:rPr>
                <w:rFonts w:ascii="Cambria Math" w:hAnsi="Cambria Math"/>
              </w:rPr>
              <m:t>-</m:t>
            </m:r>
          </m:sup>
        </m:sSubSup>
        <m:d>
          <m:dPr>
            <m:ctrlPr>
              <w:rPr>
                <w:rFonts w:ascii="Cambria Math" w:hAnsi="Cambria Math"/>
                <w:i/>
              </w:rPr>
            </m:ctrlPr>
          </m:dPr>
          <m:e>
            <m:r>
              <m:rPr>
                <m:nor/>
              </m:rPr>
              <w:rPr>
                <w:rFonts w:ascii="Cambria Math" w:hAnsi="Cambria Math"/>
              </w:rPr>
              <m:t>l</m:t>
            </m:r>
          </m:e>
        </m:d>
        <m:r>
          <m:rPr>
            <m:nor/>
          </m:rPr>
          <w:rPr>
            <w:rFonts w:ascii="Cambria Math" w:hAnsi="Cambria Math"/>
          </w:rPr>
          <m:t>+</m:t>
        </m:r>
        <m:sSub>
          <m:sSubPr>
            <m:ctrlPr>
              <w:rPr>
                <w:rFonts w:ascii="Cambria Math" w:hAnsi="Cambria Math"/>
                <w:i/>
              </w:rPr>
            </m:ctrlPr>
          </m:sSubPr>
          <m:e>
            <m:r>
              <m:rPr>
                <m:nor/>
              </m:rPr>
              <w:rPr>
                <w:rFonts w:ascii="Cambria Math" w:hAnsi="Cambria Math"/>
              </w:rPr>
              <m:t>AlCl</m:t>
            </m:r>
          </m:e>
          <m:sub>
            <m:r>
              <m:rPr>
                <m:nor/>
              </m:rPr>
              <w:rPr>
                <w:rFonts w:ascii="Cambria Math" w:hAnsi="Cambria Math"/>
              </w:rPr>
              <m:t>3</m:t>
            </m:r>
          </m:sub>
        </m:sSub>
        <m:d>
          <m:dPr>
            <m:ctrlPr>
              <w:rPr>
                <w:rFonts w:ascii="Cambria Math" w:hAnsi="Cambria Math"/>
                <w:i/>
              </w:rPr>
            </m:ctrlPr>
          </m:dPr>
          <m:e>
            <m:r>
              <m:rPr>
                <m:nor/>
              </m:rPr>
              <w:rPr>
                <w:rFonts w:ascii="Cambria Math" w:hAnsi="Cambria Math"/>
              </w:rPr>
              <m:t>s</m:t>
            </m:r>
          </m:e>
        </m:d>
        <m:r>
          <m:rPr>
            <m:nor/>
          </m:rPr>
          <w:rPr>
            <w:rFonts w:ascii="Cambria Math" w:hAnsi="Cambria Math"/>
          </w:rPr>
          <m:t>⇌</m:t>
        </m:r>
        <m:sSub>
          <m:sSubPr>
            <m:ctrlPr>
              <w:rPr>
                <w:rFonts w:ascii="Cambria Math" w:hAnsi="Cambria Math"/>
                <w:i/>
              </w:rPr>
            </m:ctrlPr>
          </m:sSubPr>
          <m:e>
            <m:r>
              <m:rPr>
                <m:nor/>
              </m:rPr>
              <w:rPr>
                <w:rFonts w:ascii="Cambria Math" w:hAnsi="Cambria Math"/>
              </w:rPr>
              <m:t>Al</m:t>
            </m:r>
          </m:e>
          <m:sub>
            <m:r>
              <m:rPr>
                <m:nor/>
              </m:rPr>
              <w:rPr>
                <w:rFonts w:ascii="Cambria Math" w:hAnsi="Cambria Math"/>
              </w:rPr>
              <m:t>3</m:t>
            </m:r>
          </m:sub>
        </m:sSub>
        <m:sSubSup>
          <m:sSubSupPr>
            <m:ctrlPr>
              <w:rPr>
                <w:rFonts w:ascii="Cambria Math" w:hAnsi="Cambria Math"/>
                <w:i/>
              </w:rPr>
            </m:ctrlPr>
          </m:sSubSupPr>
          <m:e>
            <m:r>
              <m:rPr>
                <m:nor/>
              </m:rPr>
              <w:rPr>
                <w:rFonts w:ascii="Cambria Math" w:hAnsi="Cambria Math"/>
              </w:rPr>
              <m:t>Cl</m:t>
            </m:r>
          </m:e>
          <m:sub>
            <m:r>
              <m:rPr>
                <m:nor/>
              </m:rPr>
              <w:rPr>
                <w:rFonts w:ascii="Cambria Math" w:hAnsi="Cambria Math"/>
              </w:rPr>
              <m:t>10</m:t>
            </m:r>
          </m:sub>
          <m:sup>
            <m:r>
              <m:rPr>
                <m:nor/>
              </m:rPr>
              <w:rPr>
                <w:rFonts w:ascii="Cambria Math" w:hAnsi="Cambria Math"/>
              </w:rPr>
              <m:t>-</m:t>
            </m:r>
          </m:sup>
        </m:sSubSup>
        <m:d>
          <m:dPr>
            <m:ctrlPr>
              <w:rPr>
                <w:rFonts w:ascii="Cambria Math" w:hAnsi="Cambria Math"/>
                <w:i/>
              </w:rPr>
            </m:ctrlPr>
          </m:dPr>
          <m:e>
            <m:r>
              <m:rPr>
                <m:nor/>
              </m:rPr>
              <w:rPr>
                <w:rFonts w:ascii="Cambria Math" w:hAnsi="Cambria Math"/>
              </w:rPr>
              <m:t>l</m:t>
            </m:r>
          </m:e>
        </m:d>
        <m:r>
          <m:rPr>
            <m:nor/>
          </m:rPr>
          <w:rPr>
            <w:rFonts w:ascii="Cambria Math" w:hAnsi="Cambria Math"/>
          </w:rPr>
          <m:t xml:space="preserve">,  </m:t>
        </m:r>
        <m:r>
          <m:rPr>
            <m:nor/>
          </m:rPr>
          <w:rPr>
            <w:rFonts w:ascii="Cambria Math" w:hAnsi="Cambria Math"/>
            <w:i/>
          </w:rPr>
          <m:t>K</m:t>
        </m:r>
        <m:r>
          <m:rPr>
            <m:nor/>
          </m:rPr>
          <w:rPr>
            <w:rFonts w:ascii="Cambria Math" w:hAnsi="Cambria Math"/>
          </w:rPr>
          <m:t xml:space="preserve">=1.0 × </m:t>
        </m:r>
        <m:sSup>
          <m:sSupPr>
            <m:ctrlPr>
              <w:rPr>
                <w:rFonts w:ascii="Cambria Math" w:hAnsi="Cambria Math"/>
                <w:i/>
              </w:rPr>
            </m:ctrlPr>
          </m:sSupPr>
          <m:e>
            <m:r>
              <m:rPr>
                <m:nor/>
              </m:rPr>
              <w:rPr>
                <w:rFonts w:ascii="Cambria Math" w:hAnsi="Cambria Math"/>
              </w:rPr>
              <m:t>10</m:t>
            </m:r>
          </m:e>
          <m:sup>
            <m:r>
              <m:rPr>
                <m:nor/>
              </m:rPr>
              <w:rPr>
                <w:rFonts w:ascii="Cambria Math" w:hAnsi="Cambria Math"/>
              </w:rPr>
              <m:t>1</m:t>
            </m:r>
          </m:sup>
        </m:sSup>
      </m:oMath>
      <w:r w:rsidR="00E766ED">
        <w:rPr>
          <w:rFonts w:eastAsiaTheme="minorEastAsia"/>
        </w:rPr>
        <w:tab/>
      </w:r>
      <w:r w:rsidR="00E766ED">
        <w:rPr>
          <w:rFonts w:eastAsiaTheme="minorEastAsia"/>
        </w:rPr>
        <w:tab/>
        <w:t xml:space="preserve">     </w:t>
      </w:r>
      <w:r w:rsidR="00B36186">
        <w:rPr>
          <w:rFonts w:eastAsiaTheme="minorEastAsia"/>
        </w:rPr>
        <w:t xml:space="preserve">        </w:t>
      </w:r>
      <w:r w:rsidR="00E766ED">
        <w:rPr>
          <w:rFonts w:eastAsiaTheme="minorEastAsia"/>
        </w:rPr>
        <w:t>Eq</w:t>
      </w:r>
      <w:r w:rsidR="00192C77">
        <w:rPr>
          <w:rFonts w:eastAsiaTheme="minorEastAsia"/>
        </w:rPr>
        <w:t>uation 5</w:t>
      </w:r>
    </w:p>
    <w:p w14:paraId="43951989" w14:textId="77777777" w:rsidR="00E766ED" w:rsidRPr="00C705D2" w:rsidRDefault="00E766ED" w:rsidP="00E766ED">
      <w:pPr>
        <w:rPr>
          <w:rFonts w:eastAsiaTheme="minorEastAsia"/>
        </w:rPr>
      </w:pPr>
    </w:p>
    <w:p w14:paraId="4A016B98" w14:textId="392CC2C8" w:rsidR="00E766ED" w:rsidRPr="00C60482" w:rsidRDefault="00624E71" w:rsidP="00E766ED">
      <w:pPr>
        <w:rPr>
          <w:rFonts w:eastAsiaTheme="minorEastAsia"/>
        </w:rPr>
      </w:pPr>
      <w:r>
        <w:t xml:space="preserve">The very high equilibrium constant of </w:t>
      </w:r>
      <w:r w:rsidR="00CD7FC4">
        <w:t>Equation 3 shows that when Cl</w:t>
      </w:r>
      <w:r w:rsidR="00CD7FC4">
        <w:rPr>
          <w:vertAlign w:val="superscript"/>
        </w:rPr>
        <w:t>-</w:t>
      </w:r>
      <w:r w:rsidR="00CD7FC4">
        <w:t xml:space="preserve"> and AlCl</w:t>
      </w:r>
      <w:r w:rsidR="00CD7FC4">
        <w:rPr>
          <w:vertAlign w:val="subscript"/>
        </w:rPr>
        <w:t>3</w:t>
      </w:r>
      <w:r w:rsidR="00CD7FC4">
        <w:t xml:space="preserve"> are mixed in equal proportions, the result will be the overwhelming formation of AlCl</w:t>
      </w:r>
      <w:r w:rsidR="00CD7FC4">
        <w:rPr>
          <w:vertAlign w:val="subscript"/>
        </w:rPr>
        <w:t>4</w:t>
      </w:r>
      <w:r w:rsidR="00CD7FC4">
        <w:rPr>
          <w:vertAlign w:val="superscript"/>
        </w:rPr>
        <w:t>-</w:t>
      </w:r>
      <w:r w:rsidR="00CD7FC4">
        <w:t xml:space="preserve">. </w:t>
      </w:r>
      <w:r w:rsidR="00F60DD3">
        <w:t xml:space="preserve">The intermediate equilibrium constant of </w:t>
      </w:r>
      <w:r w:rsidR="00CD7FC4">
        <w:t>Equation 4 shows that when AlCl</w:t>
      </w:r>
      <w:r w:rsidR="00CD7FC4">
        <w:rPr>
          <w:vertAlign w:val="subscript"/>
        </w:rPr>
        <w:t>4</w:t>
      </w:r>
      <w:r w:rsidR="00CD7FC4">
        <w:rPr>
          <w:vertAlign w:val="superscript"/>
        </w:rPr>
        <w:t>-</w:t>
      </w:r>
      <w:r w:rsidR="00CD7FC4">
        <w:t xml:space="preserve"> is combined with additional AlCl</w:t>
      </w:r>
      <w:r w:rsidR="00CD7FC4">
        <w:rPr>
          <w:vertAlign w:val="subscript"/>
        </w:rPr>
        <w:t>3</w:t>
      </w:r>
      <w:r w:rsidR="00CD7FC4">
        <w:t xml:space="preserve">, a mixture of </w:t>
      </w:r>
      <w:r w:rsidR="00FB05C7">
        <w:t>AlCl</w:t>
      </w:r>
      <w:r w:rsidR="00FB05C7">
        <w:rPr>
          <w:vertAlign w:val="subscript"/>
        </w:rPr>
        <w:t>4</w:t>
      </w:r>
      <w:r w:rsidR="00FB05C7">
        <w:rPr>
          <w:vertAlign w:val="superscript"/>
        </w:rPr>
        <w:t>-</w:t>
      </w:r>
      <w:r w:rsidR="00FB05C7">
        <w:t xml:space="preserve"> and Al</w:t>
      </w:r>
      <w:r w:rsidR="00FB05C7">
        <w:rPr>
          <w:vertAlign w:val="subscript"/>
        </w:rPr>
        <w:t>2</w:t>
      </w:r>
      <w:r w:rsidR="00FB05C7">
        <w:t>Cl</w:t>
      </w:r>
      <w:r w:rsidR="00FB05C7">
        <w:rPr>
          <w:vertAlign w:val="subscript"/>
        </w:rPr>
        <w:t>7</w:t>
      </w:r>
      <w:r w:rsidR="00FB05C7">
        <w:rPr>
          <w:vertAlign w:val="superscript"/>
        </w:rPr>
        <w:t>-</w:t>
      </w:r>
      <w:r w:rsidR="00CD7FC4">
        <w:t xml:space="preserve"> is formed. Finally </w:t>
      </w:r>
      <w:r w:rsidR="00F60DD3">
        <w:t xml:space="preserve">the low equilibrium constant of </w:t>
      </w:r>
      <w:r w:rsidR="00CD7FC4">
        <w:t>equation 5 shows that when further AlCl</w:t>
      </w:r>
      <w:r w:rsidR="00CD7FC4">
        <w:rPr>
          <w:vertAlign w:val="subscript"/>
        </w:rPr>
        <w:t>3</w:t>
      </w:r>
      <w:r w:rsidR="00CD7FC4">
        <w:t xml:space="preserve"> is added to a solution already rich in Al</w:t>
      </w:r>
      <w:r w:rsidR="00CD7FC4">
        <w:rPr>
          <w:vertAlign w:val="subscript"/>
        </w:rPr>
        <w:t>2</w:t>
      </w:r>
      <w:r w:rsidR="00CD7FC4">
        <w:t>Cl</w:t>
      </w:r>
      <w:r w:rsidR="00CD7FC4">
        <w:rPr>
          <w:vertAlign w:val="subscript"/>
        </w:rPr>
        <w:t>7</w:t>
      </w:r>
      <w:r w:rsidR="00CD7FC4">
        <w:rPr>
          <w:vertAlign w:val="superscript"/>
        </w:rPr>
        <w:t>-</w:t>
      </w:r>
      <w:r w:rsidR="00CD7FC4">
        <w:t>, there is a low tendency for Al</w:t>
      </w:r>
      <w:r w:rsidR="00CD7FC4">
        <w:rPr>
          <w:vertAlign w:val="subscript"/>
        </w:rPr>
        <w:t>3</w:t>
      </w:r>
      <w:r w:rsidR="00CD7FC4">
        <w:t>Cl</w:t>
      </w:r>
      <w:r w:rsidR="00CD7FC4">
        <w:rPr>
          <w:vertAlign w:val="subscript"/>
        </w:rPr>
        <w:t>10</w:t>
      </w:r>
      <w:r w:rsidR="00CD7FC4">
        <w:rPr>
          <w:vertAlign w:val="superscript"/>
        </w:rPr>
        <w:t>-</w:t>
      </w:r>
      <w:r w:rsidR="00CD7FC4">
        <w:t xml:space="preserve"> to form</w:t>
      </w:r>
      <w:r w:rsidR="00F60DD3">
        <w:t xml:space="preserve"> </w:t>
      </w:r>
      <w:r w:rsidR="00F60DD3">
        <w:fldChar w:fldCharType="begin"/>
      </w:r>
      <w:r w:rsidR="001A590F">
        <w:instrText xml:space="preserve"> ADDIN EN.CITE &lt;EndNote&gt;&lt;Cite&gt;&lt;Author&gt;Brown&lt;/Author&gt;&lt;Year&gt;2013&lt;/Year&gt;&lt;RecNum&gt;132&lt;/RecNum&gt;&lt;DisplayText&gt;[74]&lt;/DisplayText&gt;&lt;record&gt;&lt;rec-number&gt;132&lt;/rec-number&gt;&lt;foreign-keys&gt;&lt;key app="EN" db-id="exr0xzrrh0090pea20sxsx022zzrva05axfe" timestamp="1543322418"&gt;132&lt;/key&gt;&lt;/foreign-keys&gt;&lt;ref-type name="Book"&gt;6&lt;/ref-type&gt;&lt;contributors&gt;&lt;authors&gt;&lt;author&gt;Brown, T.L.&lt;/author&gt;&lt;author&gt;LeMay, H.E.&lt;/author&gt;&lt;author&gt;Bursten, B.E.&lt;/author&gt;&lt;author&gt;Murphy, C.&lt;/author&gt;&lt;author&gt;Woodward, P.&lt;/author&gt;&lt;author&gt;Langford, S.&lt;/author&gt;&lt;author&gt;Sagatys, D.&lt;/author&gt;&lt;author&gt;George, A.&lt;/author&gt;&lt;/authors&gt;&lt;/contributors&gt;&lt;titles&gt;&lt;title&gt;Chemistry: The Central Science&lt;/title&gt;&lt;/titles&gt;&lt;dates&gt;&lt;year&gt;2013&lt;/year&gt;&lt;/dates&gt;&lt;publisher&gt;Pearson Higher Education AU&lt;/publisher&gt;&lt;isbn&gt;9781442559462&lt;/isbn&gt;&lt;urls&gt;&lt;related-urls&gt;&lt;url&gt;https://books.google.co.uk/books?id=zSziBAAAQBAJ&lt;/url&gt;&lt;/related-urls&gt;&lt;/urls&gt;&lt;/record&gt;&lt;/Cite&gt;&lt;/EndNote&gt;</w:instrText>
      </w:r>
      <w:r w:rsidR="00F60DD3">
        <w:fldChar w:fldCharType="separate"/>
      </w:r>
      <w:r w:rsidR="001A590F">
        <w:rPr>
          <w:noProof/>
        </w:rPr>
        <w:t>[74]</w:t>
      </w:r>
      <w:r w:rsidR="00F60DD3">
        <w:fldChar w:fldCharType="end"/>
      </w:r>
      <w:r w:rsidR="00CD7FC4">
        <w:t xml:space="preserve">. </w:t>
      </w:r>
      <w:r w:rsidR="00E766ED">
        <w:t xml:space="preserve">These </w:t>
      </w:r>
      <w:r w:rsidR="00CD7FC4">
        <w:t xml:space="preserve">equations </w:t>
      </w:r>
      <w:r w:rsidR="00E766ED">
        <w:t>combine to give Lewis acid/base behaviour for AlCl</w:t>
      </w:r>
      <w:r w:rsidR="00E766ED">
        <w:rPr>
          <w:vertAlign w:val="subscript"/>
        </w:rPr>
        <w:t>3</w:t>
      </w:r>
      <w:r w:rsidR="00E766ED">
        <w:t xml:space="preserve">-[EMIm]Cl </w:t>
      </w:r>
      <w:r w:rsidR="00096BA1">
        <w:t>that depends on the concentration of AlCl</w:t>
      </w:r>
      <w:r w:rsidR="00096BA1">
        <w:rPr>
          <w:vertAlign w:val="subscript"/>
        </w:rPr>
        <w:t>3</w:t>
      </w:r>
      <w:r w:rsidR="00096BA1">
        <w:t xml:space="preserve"> to [EMIm]Cl, whereby </w:t>
      </w:r>
      <w:r w:rsidR="00E766ED">
        <w:rPr>
          <w:rFonts w:eastAsiaTheme="minorEastAsia"/>
        </w:rPr>
        <w:t>two amphoteric, uncharged solvent molecules undergo a Lewis acid transfer</w:t>
      </w:r>
      <w:r w:rsidR="00192C77">
        <w:rPr>
          <w:rFonts w:eastAsiaTheme="minorEastAsia"/>
        </w:rPr>
        <w:t>, as shown in Equation 6</w:t>
      </w:r>
      <w:r w:rsidR="00E766ED">
        <w:t xml:space="preserve"> </w:t>
      </w:r>
      <w:r w:rsidR="00E766ED">
        <w:fldChar w:fldCharType="begin"/>
      </w:r>
      <w:r w:rsidR="001A590F">
        <w:instrText xml:space="preserve"> ADDIN EN.CITE &lt;EndNote&gt;&lt;Cite&gt;&lt;Author&gt;Melton&lt;/Author&gt;&lt;Year&gt;1990&lt;/Year&gt;&lt;RecNum&gt;120&lt;/RecNum&gt;&lt;DisplayText&gt;[73]&lt;/DisplayText&gt;&lt;record&gt;&lt;rec-number&gt;120&lt;/rec-number&gt;&lt;foreign-keys&gt;&lt;key app="EN" db-id="exr0xzrrh0090pea20sxsx022zzrva05axfe" timestamp="1536920645"&gt;120&lt;/key&gt;&lt;key app="ENWeb" db-id=""&gt;0&lt;/key&gt;&lt;/foreign-keys&gt;&lt;ref-type name="Journal Article"&gt;17&lt;/ref-type&gt;&lt;contributors&gt;&lt;authors&gt;&lt;author&gt;T. Melton&lt;/author&gt;&lt;author&gt;J. Joyce&lt;/author&gt;&lt;author&gt;J. Maloy&lt;/author&gt;&lt;author&gt;J. Boon&lt;/author&gt;&lt;author&gt;J. Wilkes&lt;/author&gt;&lt;/authors&gt;&lt;/contributors&gt;&lt;titles&gt;&lt;title&gt;Electrochemical Studies of Sodium Chloride as a Lewis Buffer for Room Temperature Chloroaluminate Molten Salts&lt;/title&gt;&lt;secondary-title&gt;J. Electrochem. Soc.&lt;/secondary-title&gt;&lt;/titles&gt;&lt;periodical&gt;&lt;full-title&gt;J. Electrochem. Soc.&lt;/full-title&gt;&lt;/periodical&gt;&lt;pages&gt;3865-3869&lt;/pages&gt;&lt;volume&gt;137&lt;/volume&gt;&lt;number&gt;12&lt;/number&gt;&lt;dates&gt;&lt;year&gt;1990&lt;/year&gt;&lt;/dates&gt;&lt;urls&gt;&lt;/urls&gt;&lt;/record&gt;&lt;/Cite&gt;&lt;/EndNote&gt;</w:instrText>
      </w:r>
      <w:r w:rsidR="00E766ED">
        <w:fldChar w:fldCharType="separate"/>
      </w:r>
      <w:r w:rsidR="001A590F">
        <w:rPr>
          <w:noProof/>
        </w:rPr>
        <w:t>[73]</w:t>
      </w:r>
      <w:r w:rsidR="00E766ED">
        <w:fldChar w:fldCharType="end"/>
      </w:r>
      <w:r w:rsidR="00E766ED">
        <w:t>.</w:t>
      </w:r>
    </w:p>
    <w:p w14:paraId="3389835B" w14:textId="025E3641" w:rsidR="00E766ED" w:rsidRPr="0026181E" w:rsidRDefault="00E766ED" w:rsidP="00E766ED">
      <w:pPr>
        <w:rPr>
          <w:rFonts w:eastAsiaTheme="minorEastAsia"/>
        </w:rPr>
      </w:pPr>
    </w:p>
    <w:p w14:paraId="3D810B6E" w14:textId="0DDA87A9" w:rsidR="00E766ED" w:rsidRPr="005E2655" w:rsidRDefault="00C6225A" w:rsidP="00E766ED">
      <w:pPr>
        <w:ind w:left="2160"/>
        <w:jc w:val="right"/>
        <w:rPr>
          <w:rFonts w:eastAsiaTheme="minorEastAsia"/>
          <w:lang w:val="it-IT"/>
        </w:rPr>
      </w:pPr>
      <m:oMath>
        <m:sSubSup>
          <m:sSubSupPr>
            <m:ctrlPr>
              <w:rPr>
                <w:rFonts w:ascii="Cambria Math" w:hAnsi="Cambria Math"/>
                <w:i/>
              </w:rPr>
            </m:ctrlPr>
          </m:sSubSupPr>
          <m:e>
            <m:r>
              <m:rPr>
                <m:nor/>
              </m:rPr>
              <w:rPr>
                <w:rFonts w:ascii="Cambria Math" w:hAnsi="Cambria Math"/>
                <w:lang w:val="it-IT"/>
              </w:rPr>
              <m:t>AlCl</m:t>
            </m:r>
          </m:e>
          <m:sub>
            <m:r>
              <m:rPr>
                <m:nor/>
              </m:rPr>
              <w:rPr>
                <w:rFonts w:ascii="Cambria Math" w:hAnsi="Cambria Math"/>
                <w:lang w:val="it-IT"/>
              </w:rPr>
              <m:t>4</m:t>
            </m:r>
          </m:sub>
          <m:sup>
            <m:r>
              <m:rPr>
                <m:nor/>
              </m:rPr>
              <w:rPr>
                <w:rFonts w:ascii="Cambria Math" w:hAnsi="Cambria Math"/>
                <w:lang w:val="it-IT"/>
              </w:rPr>
              <m:t>-</m:t>
            </m:r>
          </m:sup>
        </m:sSubSup>
        <m:d>
          <m:dPr>
            <m:ctrlPr>
              <w:rPr>
                <w:rFonts w:ascii="Cambria Math" w:eastAsiaTheme="minorEastAsia" w:hAnsi="Cambria Math"/>
                <w:i/>
              </w:rPr>
            </m:ctrlPr>
          </m:dPr>
          <m:e>
            <m:r>
              <m:rPr>
                <m:nor/>
              </m:rPr>
              <w:rPr>
                <w:rFonts w:ascii="Cambria Math" w:eastAsiaTheme="minorEastAsia" w:hAnsi="Cambria Math"/>
                <w:lang w:val="it-IT"/>
              </w:rPr>
              <m:t>l</m:t>
            </m:r>
          </m:e>
        </m:d>
        <m:r>
          <m:rPr>
            <m:nor/>
          </m:rPr>
          <w:rPr>
            <w:rFonts w:ascii="Cambria Math" w:eastAsiaTheme="minorEastAsia" w:hAnsi="Cambria Math"/>
            <w:lang w:val="it-IT"/>
          </w:rPr>
          <m:t>+</m:t>
        </m:r>
        <m:sSubSup>
          <m:sSubSupPr>
            <m:ctrlPr>
              <w:rPr>
                <w:rFonts w:ascii="Cambria Math" w:eastAsiaTheme="minorEastAsia" w:hAnsi="Cambria Math"/>
                <w:i/>
              </w:rPr>
            </m:ctrlPr>
          </m:sSubSupPr>
          <m:e>
            <m:r>
              <m:rPr>
                <m:nor/>
              </m:rPr>
              <w:rPr>
                <w:rFonts w:ascii="Cambria Math" w:eastAsiaTheme="minorEastAsia" w:hAnsi="Cambria Math"/>
                <w:lang w:val="it-IT"/>
              </w:rPr>
              <m:t>AlCl</m:t>
            </m:r>
          </m:e>
          <m:sub>
            <m:r>
              <m:rPr>
                <m:nor/>
              </m:rPr>
              <w:rPr>
                <w:rFonts w:ascii="Cambria Math" w:eastAsiaTheme="minorEastAsia" w:hAnsi="Cambria Math"/>
                <w:lang w:val="it-IT"/>
              </w:rPr>
              <m:t>4</m:t>
            </m:r>
          </m:sub>
          <m:sup>
            <m:r>
              <m:rPr>
                <m:nor/>
              </m:rPr>
              <w:rPr>
                <w:rFonts w:ascii="Cambria Math" w:eastAsiaTheme="minorEastAsia" w:hAnsi="Cambria Math"/>
                <w:lang w:val="it-IT"/>
              </w:rPr>
              <m:t>-</m:t>
            </m:r>
          </m:sup>
        </m:sSubSup>
        <m:d>
          <m:dPr>
            <m:ctrlPr>
              <w:rPr>
                <w:rFonts w:ascii="Cambria Math" w:eastAsiaTheme="minorEastAsia" w:hAnsi="Cambria Math"/>
                <w:i/>
              </w:rPr>
            </m:ctrlPr>
          </m:dPr>
          <m:e>
            <m:r>
              <m:rPr>
                <m:nor/>
              </m:rPr>
              <w:rPr>
                <w:rFonts w:ascii="Cambria Math" w:eastAsiaTheme="minorEastAsia" w:hAnsi="Cambria Math"/>
                <w:lang w:val="it-IT"/>
              </w:rPr>
              <m:t>l</m:t>
            </m:r>
          </m:e>
        </m:d>
        <m:r>
          <m:rPr>
            <m:nor/>
          </m:rPr>
          <w:rPr>
            <w:rFonts w:ascii="Cambria Math" w:eastAsiaTheme="minorEastAsia" w:hAnsi="Cambria Math"/>
            <w:lang w:val="it-IT"/>
          </w:rPr>
          <m:t>⇌</m:t>
        </m:r>
        <m:sSub>
          <m:sSubPr>
            <m:ctrlPr>
              <w:rPr>
                <w:rFonts w:ascii="Cambria Math" w:eastAsiaTheme="minorEastAsia" w:hAnsi="Cambria Math"/>
                <w:i/>
              </w:rPr>
            </m:ctrlPr>
          </m:sSubPr>
          <m:e>
            <m:r>
              <m:rPr>
                <m:nor/>
              </m:rPr>
              <w:rPr>
                <w:rFonts w:ascii="Cambria Math" w:eastAsiaTheme="minorEastAsia" w:hAnsi="Cambria Math"/>
                <w:lang w:val="it-IT"/>
              </w:rPr>
              <m:t>Al</m:t>
            </m:r>
          </m:e>
          <m:sub>
            <m:r>
              <m:rPr>
                <m:nor/>
              </m:rPr>
              <w:rPr>
                <w:rFonts w:ascii="Cambria Math" w:eastAsiaTheme="minorEastAsia" w:hAnsi="Cambria Math"/>
                <w:lang w:val="it-IT"/>
              </w:rPr>
              <m:t>2</m:t>
            </m:r>
          </m:sub>
        </m:sSub>
        <m:sSubSup>
          <m:sSubSupPr>
            <m:ctrlPr>
              <w:rPr>
                <w:rFonts w:ascii="Cambria Math" w:eastAsiaTheme="minorEastAsia" w:hAnsi="Cambria Math"/>
                <w:i/>
              </w:rPr>
            </m:ctrlPr>
          </m:sSubSupPr>
          <m:e>
            <m:r>
              <m:rPr>
                <m:nor/>
              </m:rPr>
              <w:rPr>
                <w:rFonts w:ascii="Cambria Math" w:eastAsiaTheme="minorEastAsia" w:hAnsi="Cambria Math"/>
                <w:lang w:val="it-IT"/>
              </w:rPr>
              <m:t>Cl</m:t>
            </m:r>
          </m:e>
          <m:sub>
            <m:r>
              <m:rPr>
                <m:nor/>
              </m:rPr>
              <w:rPr>
                <w:rFonts w:ascii="Cambria Math" w:eastAsiaTheme="minorEastAsia" w:hAnsi="Cambria Math"/>
                <w:lang w:val="it-IT"/>
              </w:rPr>
              <m:t>7</m:t>
            </m:r>
          </m:sub>
          <m:sup>
            <m:r>
              <m:rPr>
                <m:nor/>
              </m:rPr>
              <w:rPr>
                <w:rFonts w:ascii="Cambria Math" w:eastAsiaTheme="minorEastAsia" w:hAnsi="Cambria Math"/>
                <w:lang w:val="it-IT"/>
              </w:rPr>
              <m:t>-</m:t>
            </m:r>
          </m:sup>
        </m:sSubSup>
        <m:d>
          <m:dPr>
            <m:ctrlPr>
              <w:rPr>
                <w:rFonts w:ascii="Cambria Math" w:eastAsiaTheme="minorEastAsia" w:hAnsi="Cambria Math"/>
                <w:i/>
              </w:rPr>
            </m:ctrlPr>
          </m:dPr>
          <m:e>
            <m:r>
              <m:rPr>
                <m:nor/>
              </m:rPr>
              <w:rPr>
                <w:rFonts w:ascii="Cambria Math" w:eastAsiaTheme="minorEastAsia" w:hAnsi="Cambria Math"/>
                <w:lang w:val="it-IT"/>
              </w:rPr>
              <m:t>l</m:t>
            </m:r>
          </m:e>
        </m:d>
        <m:r>
          <m:rPr>
            <m:nor/>
          </m:rPr>
          <w:rPr>
            <w:rFonts w:ascii="Cambria Math" w:eastAsiaTheme="minorEastAsia" w:hAnsi="Cambria Math"/>
            <w:lang w:val="it-IT"/>
          </w:rPr>
          <m:t>+</m:t>
        </m:r>
        <m:sSup>
          <m:sSupPr>
            <m:ctrlPr>
              <w:rPr>
                <w:rFonts w:ascii="Cambria Math" w:eastAsiaTheme="minorEastAsia" w:hAnsi="Cambria Math"/>
                <w:i/>
              </w:rPr>
            </m:ctrlPr>
          </m:sSupPr>
          <m:e>
            <m:r>
              <m:rPr>
                <m:nor/>
              </m:rPr>
              <w:rPr>
                <w:rFonts w:ascii="Cambria Math" w:eastAsiaTheme="minorEastAsia" w:hAnsi="Cambria Math"/>
                <w:lang w:val="it-IT"/>
              </w:rPr>
              <m:t>Cl</m:t>
            </m:r>
          </m:e>
          <m:sup>
            <m:r>
              <m:rPr>
                <m:nor/>
              </m:rPr>
              <w:rPr>
                <w:rFonts w:ascii="Cambria Math" w:eastAsiaTheme="minorEastAsia" w:hAnsi="Cambria Math"/>
                <w:lang w:val="it-IT"/>
              </w:rPr>
              <m:t>-</m:t>
            </m:r>
          </m:sup>
        </m:sSup>
        <m:d>
          <m:dPr>
            <m:ctrlPr>
              <w:rPr>
                <w:rFonts w:ascii="Cambria Math" w:eastAsiaTheme="minorEastAsia" w:hAnsi="Cambria Math"/>
                <w:i/>
              </w:rPr>
            </m:ctrlPr>
          </m:dPr>
          <m:e>
            <m:r>
              <m:rPr>
                <m:nor/>
              </m:rPr>
              <w:rPr>
                <w:rFonts w:ascii="Cambria Math" w:eastAsiaTheme="minorEastAsia" w:hAnsi="Cambria Math"/>
                <w:lang w:val="it-IT"/>
              </w:rPr>
              <m:t>l</m:t>
            </m:r>
          </m:e>
        </m:d>
        <m:r>
          <m:rPr>
            <m:nor/>
          </m:rPr>
          <w:rPr>
            <w:rFonts w:ascii="Cambria Math" w:eastAsiaTheme="minorEastAsia" w:hAnsi="Cambria Math"/>
            <w:lang w:val="it-IT"/>
          </w:rPr>
          <m:t xml:space="preserve">, </m:t>
        </m:r>
        <m:r>
          <m:rPr>
            <m:nor/>
          </m:rPr>
          <w:rPr>
            <w:rFonts w:ascii="Cambria Math" w:eastAsiaTheme="minorEastAsia" w:hAnsi="Cambria Math"/>
            <w:i/>
            <w:lang w:val="it-IT"/>
          </w:rPr>
          <m:t>K</m:t>
        </m:r>
        <m:r>
          <m:rPr>
            <m:nor/>
          </m:rPr>
          <w:rPr>
            <w:rFonts w:ascii="Cambria Math" w:eastAsiaTheme="minorEastAsia" w:hAnsi="Cambria Math"/>
            <w:lang w:val="it-IT"/>
          </w:rPr>
          <m:t>=</m:t>
        </m:r>
        <m:sSup>
          <m:sSupPr>
            <m:ctrlPr>
              <w:rPr>
                <w:rFonts w:ascii="Cambria Math" w:eastAsiaTheme="minorEastAsia" w:hAnsi="Cambria Math"/>
                <w:i/>
              </w:rPr>
            </m:ctrlPr>
          </m:sSupPr>
          <m:e>
            <m:r>
              <m:rPr>
                <m:nor/>
              </m:rPr>
              <w:rPr>
                <w:rFonts w:ascii="Cambria Math" w:eastAsiaTheme="minorEastAsia" w:hAnsi="Cambria Math"/>
                <w:lang w:val="it-IT"/>
              </w:rPr>
              <m:t>10</m:t>
            </m:r>
          </m:e>
          <m:sup>
            <m:r>
              <m:rPr>
                <m:nor/>
              </m:rPr>
              <w:rPr>
                <w:rFonts w:ascii="Cambria Math" w:eastAsiaTheme="minorEastAsia" w:hAnsi="Cambria Math"/>
                <w:lang w:val="it-IT"/>
              </w:rPr>
              <m:t>-16</m:t>
            </m:r>
          </m:sup>
        </m:sSup>
      </m:oMath>
      <w:r w:rsidR="00192C77" w:rsidRPr="005E2655">
        <w:rPr>
          <w:rFonts w:eastAsiaTheme="minorEastAsia"/>
          <w:lang w:val="it-IT"/>
        </w:rPr>
        <w:tab/>
      </w:r>
      <w:r w:rsidR="00192C77" w:rsidRPr="005E2655">
        <w:rPr>
          <w:rFonts w:eastAsiaTheme="minorEastAsia"/>
          <w:lang w:val="it-IT"/>
        </w:rPr>
        <w:tab/>
        <w:t xml:space="preserve">    </w:t>
      </w:r>
      <w:r w:rsidR="00B36186" w:rsidRPr="005E2655">
        <w:rPr>
          <w:rFonts w:eastAsiaTheme="minorEastAsia"/>
          <w:lang w:val="it-IT"/>
        </w:rPr>
        <w:t xml:space="preserve">        </w:t>
      </w:r>
      <w:r w:rsidR="00192C77" w:rsidRPr="005E2655">
        <w:rPr>
          <w:rFonts w:eastAsiaTheme="minorEastAsia"/>
          <w:lang w:val="it-IT"/>
        </w:rPr>
        <w:t>Equation 6</w:t>
      </w:r>
    </w:p>
    <w:p w14:paraId="1AA05ED8" w14:textId="7B56B6E9" w:rsidR="00E766ED" w:rsidRPr="005E2655" w:rsidRDefault="00E766ED" w:rsidP="00E766ED">
      <w:pPr>
        <w:rPr>
          <w:rFonts w:eastAsiaTheme="minorEastAsia"/>
          <w:lang w:val="it-IT"/>
        </w:rPr>
      </w:pPr>
    </w:p>
    <w:p w14:paraId="5542A336" w14:textId="7C0CCE78" w:rsidR="00383D32" w:rsidRDefault="00E766ED" w:rsidP="00FC3CA7">
      <w:r>
        <w:rPr>
          <w:rFonts w:eastAsiaTheme="minorEastAsia"/>
        </w:rPr>
        <w:t>In a Lewis neutral AlCl</w:t>
      </w:r>
      <w:r>
        <w:rPr>
          <w:rFonts w:eastAsiaTheme="minorEastAsia"/>
          <w:vertAlign w:val="subscript"/>
        </w:rPr>
        <w:t>3</w:t>
      </w:r>
      <w:r>
        <w:rPr>
          <w:rFonts w:eastAsiaTheme="minorEastAsia"/>
        </w:rPr>
        <w:t xml:space="preserve">-[EMIm]Cl liquid, the electrochemical </w:t>
      </w:r>
      <w:r w:rsidR="00510FD1">
        <w:rPr>
          <w:rFonts w:eastAsiaTheme="minorEastAsia"/>
        </w:rPr>
        <w:t>limits are</w:t>
      </w:r>
      <w:r>
        <w:rPr>
          <w:rFonts w:eastAsiaTheme="minorEastAsia"/>
        </w:rPr>
        <w:t xml:space="preserve"> due to EMI</w:t>
      </w:r>
      <w:r w:rsidR="005577BA">
        <w:rPr>
          <w:rFonts w:eastAsiaTheme="minorEastAsia"/>
        </w:rPr>
        <w:t>m</w:t>
      </w:r>
      <w:r>
        <w:rPr>
          <w:rFonts w:eastAsiaTheme="minorEastAsia"/>
          <w:vertAlign w:val="superscript"/>
        </w:rPr>
        <w:t>+</w:t>
      </w:r>
      <w:r>
        <w:rPr>
          <w:rFonts w:eastAsiaTheme="minorEastAsia"/>
        </w:rPr>
        <w:t xml:space="preserve"> being reduced and AlCl</w:t>
      </w:r>
      <w:r>
        <w:rPr>
          <w:rFonts w:eastAsiaTheme="minorEastAsia"/>
          <w:vertAlign w:val="subscript"/>
        </w:rPr>
        <w:t>4</w:t>
      </w:r>
      <w:r>
        <w:rPr>
          <w:rFonts w:eastAsiaTheme="minorEastAsia"/>
          <w:vertAlign w:val="superscript"/>
        </w:rPr>
        <w:t>-</w:t>
      </w:r>
      <w:r>
        <w:rPr>
          <w:rFonts w:eastAsiaTheme="minorEastAsia"/>
        </w:rPr>
        <w:t xml:space="preserve"> being oxidised. This gives the widest electrochemical window – from around –2 V to +2.7 V </w:t>
      </w:r>
      <w:r w:rsidRPr="00B57C9C">
        <w:rPr>
          <w:rFonts w:eastAsiaTheme="minorEastAsia"/>
          <w:i/>
        </w:rPr>
        <w:t>vs.</w:t>
      </w:r>
      <w:r>
        <w:rPr>
          <w:rFonts w:eastAsiaTheme="minorEastAsia"/>
        </w:rPr>
        <w:t xml:space="preserve"> Al|Al(III), providing the electrolyte is free of moisture. For a Lewis acidic liquid however, Al</w:t>
      </w:r>
      <w:r>
        <w:rPr>
          <w:rFonts w:eastAsiaTheme="minorEastAsia"/>
          <w:vertAlign w:val="subscript"/>
        </w:rPr>
        <w:t>2</w:t>
      </w:r>
      <w:r>
        <w:rPr>
          <w:rFonts w:eastAsiaTheme="minorEastAsia"/>
        </w:rPr>
        <w:t>Cl</w:t>
      </w:r>
      <w:r>
        <w:rPr>
          <w:rFonts w:eastAsiaTheme="minorEastAsia"/>
          <w:vertAlign w:val="subscript"/>
        </w:rPr>
        <w:t>7</w:t>
      </w:r>
      <w:r>
        <w:rPr>
          <w:rFonts w:eastAsiaTheme="minorEastAsia"/>
          <w:vertAlign w:val="superscript"/>
        </w:rPr>
        <w:t>-</w:t>
      </w:r>
      <w:r>
        <w:rPr>
          <w:rFonts w:eastAsiaTheme="minorEastAsia"/>
        </w:rPr>
        <w:t xml:space="preserve"> reduces at 0 V to deposit aluminium on the electrode. In Lewis basic liquids, EMI</w:t>
      </w:r>
      <w:r w:rsidR="005577BA">
        <w:rPr>
          <w:rFonts w:eastAsiaTheme="minorEastAsia"/>
        </w:rPr>
        <w:t>m</w:t>
      </w:r>
      <w:r>
        <w:rPr>
          <w:rFonts w:eastAsiaTheme="minorEastAsia"/>
          <w:vertAlign w:val="superscript"/>
        </w:rPr>
        <w:t>+</w:t>
      </w:r>
      <w:r>
        <w:rPr>
          <w:rFonts w:eastAsiaTheme="minorEastAsia"/>
        </w:rPr>
        <w:t xml:space="preserve"> becomes the cathodic limit as Al</w:t>
      </w:r>
      <w:r>
        <w:rPr>
          <w:rFonts w:eastAsiaTheme="minorEastAsia"/>
          <w:vertAlign w:val="subscript"/>
        </w:rPr>
        <w:t>2</w:t>
      </w:r>
      <w:r>
        <w:rPr>
          <w:rFonts w:eastAsiaTheme="minorEastAsia"/>
        </w:rPr>
        <w:t>Cl</w:t>
      </w:r>
      <w:r>
        <w:rPr>
          <w:rFonts w:eastAsiaTheme="minorEastAsia"/>
          <w:vertAlign w:val="subscript"/>
        </w:rPr>
        <w:t>7</w:t>
      </w:r>
      <w:r>
        <w:rPr>
          <w:rFonts w:eastAsiaTheme="minorEastAsia"/>
          <w:vertAlign w:val="superscript"/>
        </w:rPr>
        <w:t>-</w:t>
      </w:r>
      <w:r>
        <w:rPr>
          <w:rFonts w:eastAsiaTheme="minorEastAsia"/>
        </w:rPr>
        <w:t xml:space="preserve"> is not present, but the presence of Cl</w:t>
      </w:r>
      <w:r>
        <w:rPr>
          <w:rFonts w:eastAsiaTheme="minorEastAsia"/>
          <w:vertAlign w:val="superscript"/>
        </w:rPr>
        <w:t>-</w:t>
      </w:r>
      <w:r>
        <w:rPr>
          <w:rFonts w:eastAsiaTheme="minorEastAsia"/>
        </w:rPr>
        <w:t xml:space="preserve"> means that Cl</w:t>
      </w:r>
      <w:r>
        <w:rPr>
          <w:rFonts w:eastAsiaTheme="minorEastAsia"/>
          <w:vertAlign w:val="superscript"/>
        </w:rPr>
        <w:t>-</w:t>
      </w:r>
      <w:r>
        <w:rPr>
          <w:rFonts w:eastAsiaTheme="minorEastAsia"/>
        </w:rPr>
        <w:t xml:space="preserve"> evolves before AlCl</w:t>
      </w:r>
      <w:r>
        <w:rPr>
          <w:rFonts w:eastAsiaTheme="minorEastAsia"/>
          <w:vertAlign w:val="subscript"/>
        </w:rPr>
        <w:t>4</w:t>
      </w:r>
      <w:r>
        <w:rPr>
          <w:rFonts w:eastAsiaTheme="minorEastAsia"/>
          <w:vertAlign w:val="superscript"/>
        </w:rPr>
        <w:t>-</w:t>
      </w:r>
      <w:r>
        <w:rPr>
          <w:rFonts w:eastAsiaTheme="minorEastAsia"/>
        </w:rPr>
        <w:t xml:space="preserve">, reducing the anodic limit to about -1 V </w:t>
      </w:r>
      <w:r w:rsidR="009A1872">
        <w:rPr>
          <w:rFonts w:eastAsiaTheme="minorEastAsia"/>
          <w:i/>
        </w:rPr>
        <w:t>vs.</w:t>
      </w:r>
      <w:r w:rsidR="009A1872">
        <w:rPr>
          <w:rFonts w:eastAsiaTheme="minorEastAsia"/>
        </w:rPr>
        <w:t xml:space="preserve"> Al|Al(III) </w:t>
      </w:r>
      <w:r>
        <w:rPr>
          <w:rFonts w:eastAsiaTheme="minorEastAsia"/>
        </w:rPr>
        <w:fldChar w:fldCharType="begin"/>
      </w:r>
      <w:r w:rsidR="001A590F">
        <w:rPr>
          <w:rFonts w:eastAsiaTheme="minorEastAsia"/>
        </w:rPr>
        <w:instrText xml:space="preserve"> ADDIN EN.CITE &lt;EndNote&gt;&lt;Cite&gt;&lt;Author&gt;Melton&lt;/Author&gt;&lt;Year&gt;1990&lt;/Year&gt;&lt;RecNum&gt;120&lt;/RecNum&gt;&lt;DisplayText&gt;[73]&lt;/DisplayText&gt;&lt;record&gt;&lt;rec-number&gt;120&lt;/rec-number&gt;&lt;foreign-keys&gt;&lt;key app="EN" db-id="exr0xzrrh0090pea20sxsx022zzrva05axfe" timestamp="1536920645"&gt;120&lt;/key&gt;&lt;key app="ENWeb" db-id=""&gt;0&lt;/key&gt;&lt;/foreign-keys&gt;&lt;ref-type name="Journal Article"&gt;17&lt;/ref-type&gt;&lt;contributors&gt;&lt;authors&gt;&lt;author&gt;T. Melton&lt;/author&gt;&lt;author&gt;J. Joyce&lt;/author&gt;&lt;author&gt;J. Maloy&lt;/author&gt;&lt;author&gt;J. Boon&lt;/author&gt;&lt;author&gt;J. Wilkes&lt;/author&gt;&lt;/authors&gt;&lt;/contributors&gt;&lt;titles&gt;&lt;title&gt;Electrochemical Studies of Sodium Chloride as a Lewis Buffer for Room Temperature Chloroaluminate Molten Salts&lt;/title&gt;&lt;secondary-title&gt;J. Electrochem. Soc.&lt;/secondary-title&gt;&lt;/titles&gt;&lt;periodical&gt;&lt;full-title&gt;J. Electrochem. Soc.&lt;/full-title&gt;&lt;/periodical&gt;&lt;pages&gt;3865-3869&lt;/pages&gt;&lt;volume&gt;137&lt;/volume&gt;&lt;number&gt;12&lt;/number&gt;&lt;dates&gt;&lt;year&gt;1990&lt;/year&gt;&lt;/dates&gt;&lt;urls&gt;&lt;/urls&gt;&lt;/record&gt;&lt;/Cite&gt;&lt;/EndNote&gt;</w:instrText>
      </w:r>
      <w:r>
        <w:rPr>
          <w:rFonts w:eastAsiaTheme="minorEastAsia"/>
        </w:rPr>
        <w:fldChar w:fldCharType="separate"/>
      </w:r>
      <w:r w:rsidR="001A590F">
        <w:rPr>
          <w:rFonts w:eastAsiaTheme="minorEastAsia"/>
          <w:noProof/>
        </w:rPr>
        <w:t>[73]</w:t>
      </w:r>
      <w:r>
        <w:rPr>
          <w:rFonts w:eastAsiaTheme="minorEastAsia"/>
        </w:rPr>
        <w:fldChar w:fldCharType="end"/>
      </w:r>
      <w:r>
        <w:rPr>
          <w:rFonts w:eastAsiaTheme="minorEastAsia"/>
        </w:rPr>
        <w:t>.</w:t>
      </w:r>
      <w:r>
        <w:t xml:space="preserve"> Because EMI</w:t>
      </w:r>
      <w:r w:rsidR="005577BA">
        <w:t>m</w:t>
      </w:r>
      <w:r>
        <w:rPr>
          <w:vertAlign w:val="superscript"/>
        </w:rPr>
        <w:t>+</w:t>
      </w:r>
      <w:r>
        <w:t xml:space="preserve"> is reduced before AlCl</w:t>
      </w:r>
      <w:r>
        <w:rPr>
          <w:vertAlign w:val="subscript"/>
        </w:rPr>
        <w:t>4</w:t>
      </w:r>
      <w:r>
        <w:rPr>
          <w:vertAlign w:val="superscript"/>
        </w:rPr>
        <w:t>-</w:t>
      </w:r>
      <w:r>
        <w:t xml:space="preserve">, </w:t>
      </w:r>
      <w:r w:rsidR="00E2475A">
        <w:t>aluminium</w:t>
      </w:r>
      <w:r>
        <w:t xml:space="preserve"> cannot be deposited from AlCl</w:t>
      </w:r>
      <w:r>
        <w:rPr>
          <w:vertAlign w:val="subscript"/>
        </w:rPr>
        <w:t>4</w:t>
      </w:r>
      <w:r>
        <w:rPr>
          <w:vertAlign w:val="superscript"/>
        </w:rPr>
        <w:t>-</w:t>
      </w:r>
      <w:r>
        <w:t xml:space="preserve"> within the electrolytic limits of the electrolyte</w:t>
      </w:r>
      <w:r w:rsidR="00510FD1">
        <w:t>, which is why</w:t>
      </w:r>
      <w:r>
        <w:t xml:space="preserve"> only acidic electrolytes can be used for </w:t>
      </w:r>
      <w:r w:rsidR="00E2475A">
        <w:t>aluminium</w:t>
      </w:r>
      <w:r>
        <w:t xml:space="preserve"> deposition/dissolution </w:t>
      </w:r>
      <w:r>
        <w:fldChar w:fldCharType="begin"/>
      </w:r>
      <w:r w:rsidR="001A590F">
        <w:instrText xml:space="preserve"> ADDIN EN.CITE &lt;EndNote&gt;&lt;Cite&gt;&lt;Author&gt;Zhao&lt;/Author&gt;&lt;Year&gt;1997&lt;/Year&gt;&lt;RecNum&gt;48&lt;/RecNum&gt;&lt;DisplayText&gt;[67]&lt;/DisplayText&gt;&lt;record&gt;&lt;rec-number&gt;48&lt;/rec-number&gt;&lt;foreign-keys&gt;&lt;key app="EN" db-id="exr0xzrrh0090pea20sxsx022zzrva05axfe" timestamp="1532095342"&gt;48&lt;/key&gt;&lt;key app="ENWeb" db-id=""&gt;0&lt;/key&gt;&lt;/foreign-keys&gt;&lt;ref-type name="Journal Article"&gt;17&lt;/ref-type&gt;&lt;contributors&gt;&lt;authors&gt;&lt;author&gt;Zhao, Y&lt;/author&gt;&lt;author&gt;VanderNoot, TJ&lt;/author&gt;&lt;/authors&gt;&lt;/contributors&gt;&lt;titles&gt;&lt;title&gt;&lt;style face="normal" font="default" size="100%"&gt;Electrodeposition of aluminium from room temperature AlCl&lt;/style&gt;&lt;style face="subscript" font="default" size="100%"&gt;3&lt;/style&gt;&lt;style face="normal" font="default" size="100%"&gt;-TMPAC molten salts&lt;/style&gt;&lt;/title&gt;&lt;secondary-title&gt;Electrochemica Acta&lt;/secondary-title&gt;&lt;/titles&gt;&lt;periodical&gt;&lt;full-title&gt;Electrochemica Acta&lt;/full-title&gt;&lt;/periodical&gt;&lt;pages&gt;1639-1643&lt;/pages&gt;&lt;volume&gt;42&lt;/volume&gt;&lt;number&gt;11&lt;/number&gt;&lt;dates&gt;&lt;year&gt;1997&lt;/year&gt;&lt;/dates&gt;&lt;urls&gt;&lt;/urls&gt;&lt;/record&gt;&lt;/Cite&gt;&lt;/EndNote&gt;</w:instrText>
      </w:r>
      <w:r>
        <w:fldChar w:fldCharType="separate"/>
      </w:r>
      <w:r w:rsidR="001A590F">
        <w:rPr>
          <w:noProof/>
        </w:rPr>
        <w:t>[67]</w:t>
      </w:r>
      <w:r>
        <w:fldChar w:fldCharType="end"/>
      </w:r>
      <w:r>
        <w:t xml:space="preserve">. </w:t>
      </w:r>
      <w:r w:rsidR="00FC3CA7">
        <w:t xml:space="preserve">Above the </w:t>
      </w:r>
      <w:r w:rsidR="00DE1D06">
        <w:t>discharge potential</w:t>
      </w:r>
      <w:r w:rsidR="00FC3CA7">
        <w:t xml:space="preserve"> window of the electrolyte,</w:t>
      </w:r>
      <w:r w:rsidR="00FC3CA7">
        <w:rPr>
          <w:rFonts w:eastAsiaTheme="minorEastAsia"/>
        </w:rPr>
        <w:t xml:space="preserve"> side reactions involving</w:t>
      </w:r>
      <w:r w:rsidR="00FC3CA7" w:rsidRPr="00364451">
        <w:rPr>
          <w:rFonts w:eastAsiaTheme="minorEastAsia"/>
        </w:rPr>
        <w:t xml:space="preserve"> </w:t>
      </w:r>
      <w:r w:rsidR="00FC3CA7">
        <w:rPr>
          <w:rFonts w:eastAsiaTheme="minorEastAsia"/>
        </w:rPr>
        <w:t>Cl</w:t>
      </w:r>
      <w:r w:rsidR="00FC3CA7">
        <w:rPr>
          <w:rFonts w:eastAsiaTheme="minorEastAsia"/>
          <w:vertAlign w:val="subscript"/>
        </w:rPr>
        <w:t>2</w:t>
      </w:r>
      <w:r w:rsidR="00FC3CA7">
        <w:rPr>
          <w:rFonts w:eastAsiaTheme="minorEastAsia"/>
        </w:rPr>
        <w:t xml:space="preserve"> evolution from the electrolyte begin to occur, particularly above 2.6 V</w:t>
      </w:r>
      <w:r w:rsidR="009A1872">
        <w:rPr>
          <w:rFonts w:eastAsiaTheme="minorEastAsia"/>
        </w:rPr>
        <w:t xml:space="preserve"> </w:t>
      </w:r>
      <w:r w:rsidR="009A1872">
        <w:rPr>
          <w:rFonts w:eastAsiaTheme="minorEastAsia"/>
          <w:i/>
        </w:rPr>
        <w:t xml:space="preserve">vs. </w:t>
      </w:r>
      <w:r w:rsidR="009A1872">
        <w:rPr>
          <w:rFonts w:eastAsiaTheme="minorEastAsia"/>
        </w:rPr>
        <w:t>Al|Al(III)</w:t>
      </w:r>
      <w:r w:rsidR="00FC3CA7">
        <w:rPr>
          <w:rFonts w:eastAsiaTheme="minorEastAsia"/>
        </w:rPr>
        <w:t xml:space="preserve"> </w:t>
      </w:r>
      <w:r w:rsidR="00FC3CA7">
        <w:rPr>
          <w:rFonts w:eastAsiaTheme="minorEastAsia"/>
        </w:rPr>
        <w:fldChar w:fldCharType="begin">
          <w:fldData xml:space="preserve">PEVuZE5vdGU+PENpdGU+PEF1dGhvcj5MaW48L0F1dGhvcj48WWVhcj4yMDE1PC9ZZWFyPjxSZWNO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=
</w:fldData>
        </w:fldChar>
      </w:r>
      <w:r w:rsidR="001A590F">
        <w:rPr>
          <w:rFonts w:eastAsiaTheme="minorEastAsia"/>
        </w:rPr>
        <w:instrText xml:space="preserve"> ADDIN EN.CITE </w:instrText>
      </w:r>
      <w:r w:rsidR="001A590F">
        <w:rPr>
          <w:rFonts w:eastAsiaTheme="minorEastAsia"/>
        </w:rPr>
        <w:fldChar w:fldCharType="begin">
          <w:fldData xml:space="preserve">PEVuZE5vdGU+PENpdGU+PEF1dGhvcj5MaW48L0F1dGhvcj48WWVhcj4yMDE1PC9ZZWFyPjxSZWNO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=
</w:fldData>
        </w:fldChar>
      </w:r>
      <w:r w:rsidR="001A590F">
        <w:rPr>
          <w:rFonts w:eastAsiaTheme="minorEastAsia"/>
        </w:rPr>
        <w:instrText xml:space="preserve"> ADDIN EN.CITE.DATA </w:instrText>
      </w:r>
      <w:r w:rsidR="001A590F">
        <w:rPr>
          <w:rFonts w:eastAsiaTheme="minorEastAsia"/>
        </w:rPr>
      </w:r>
      <w:r w:rsidR="001A590F">
        <w:rPr>
          <w:rFonts w:eastAsiaTheme="minorEastAsia"/>
        </w:rPr>
        <w:fldChar w:fldCharType="end"/>
      </w:r>
      <w:r w:rsidR="00FC3CA7">
        <w:rPr>
          <w:rFonts w:eastAsiaTheme="minorEastAsia"/>
        </w:rPr>
      </w:r>
      <w:r w:rsidR="00FC3CA7">
        <w:rPr>
          <w:rFonts w:eastAsiaTheme="minorEastAsia"/>
        </w:rPr>
        <w:fldChar w:fldCharType="separate"/>
      </w:r>
      <w:r w:rsidR="001A590F">
        <w:rPr>
          <w:rFonts w:eastAsiaTheme="minorEastAsia"/>
          <w:noProof/>
        </w:rPr>
        <w:t>[43, 75]</w:t>
      </w:r>
      <w:r w:rsidR="00FC3CA7">
        <w:rPr>
          <w:rFonts w:eastAsiaTheme="minorEastAsia"/>
        </w:rPr>
        <w:fldChar w:fldCharType="end"/>
      </w:r>
      <w:r w:rsidR="00FC3CA7">
        <w:rPr>
          <w:rFonts w:eastAsiaTheme="minorEastAsia"/>
        </w:rPr>
        <w:t>.</w:t>
      </w:r>
      <w:r w:rsidR="00FC3CA7" w:rsidRPr="00EA68C1">
        <w:rPr>
          <w:b/>
        </w:rPr>
        <w:t xml:space="preserve"> </w:t>
      </w:r>
      <w:r>
        <w:t>A graph showing the electrochemical potential range of basic, neutral and acidic AlCl</w:t>
      </w:r>
      <w:r>
        <w:rPr>
          <w:vertAlign w:val="subscript"/>
        </w:rPr>
        <w:t>3</w:t>
      </w:r>
      <w:r w:rsidR="009838CE">
        <w:t>-[EMIm]Cl is shown in Figure 3</w:t>
      </w:r>
      <w:r>
        <w:t xml:space="preserve"> </w:t>
      </w:r>
      <w:r>
        <w:rPr>
          <w:rFonts w:eastAsiaTheme="minorEastAsia"/>
        </w:rPr>
        <w:fldChar w:fldCharType="begin"/>
      </w:r>
      <w:r w:rsidR="001A590F">
        <w:rPr>
          <w:rFonts w:eastAsiaTheme="minorEastAsia"/>
        </w:rPr>
        <w:instrText xml:space="preserve"> ADDIN EN.CITE &lt;EndNote&gt;&lt;Cite&gt;&lt;Author&gt;Melton&lt;/Author&gt;&lt;Year&gt;1990&lt;/Year&gt;&lt;RecNum&gt;120&lt;/RecNum&gt;&lt;DisplayText&gt;[73]&lt;/DisplayText&gt;&lt;record&gt;&lt;rec-number&gt;120&lt;/rec-number&gt;&lt;foreign-keys&gt;&lt;key app="EN" db-id="exr0xzrrh0090pea20sxsx022zzrva05axfe" timestamp="1536920645"&gt;120&lt;/key&gt;&lt;key app="ENWeb" db-id=""&gt;0&lt;/key&gt;&lt;/foreign-keys&gt;&lt;ref-type name="Journal Article"&gt;17&lt;/ref-type&gt;&lt;contributors&gt;&lt;authors&gt;&lt;author&gt;T. Melton&lt;/author&gt;&lt;author&gt;J. Joyce&lt;/author&gt;&lt;author&gt;J. Maloy&lt;/author&gt;&lt;author&gt;J. Boon&lt;/author&gt;&lt;author&gt;J. Wilkes&lt;/author&gt;&lt;/authors&gt;&lt;/contributors&gt;&lt;titles&gt;&lt;title&gt;Electrochemical Studies of Sodium Chloride as a Lewis Buffer for Room Temperature Chloroaluminate Molten Salts&lt;/title&gt;&lt;secondary-title&gt;J. Electrochem. Soc.&lt;/secondary-title&gt;&lt;/titles&gt;&lt;periodical&gt;&lt;full-title&gt;J. Electrochem. Soc.&lt;/full-title&gt;&lt;/periodical&gt;&lt;pages&gt;3865-3869&lt;/pages&gt;&lt;volume&gt;137&lt;/volume&gt;&lt;number&gt;12&lt;/number&gt;&lt;dates&gt;&lt;year&gt;1990&lt;/year&gt;&lt;/dates&gt;&lt;urls&gt;&lt;/urls&gt;&lt;/record&gt;&lt;/Cite&gt;&lt;/EndNote&gt;</w:instrText>
      </w:r>
      <w:r>
        <w:rPr>
          <w:rFonts w:eastAsiaTheme="minorEastAsia"/>
        </w:rPr>
        <w:fldChar w:fldCharType="separate"/>
      </w:r>
      <w:r w:rsidR="001A590F">
        <w:rPr>
          <w:rFonts w:eastAsiaTheme="minorEastAsia"/>
          <w:noProof/>
        </w:rPr>
        <w:t>[73]</w:t>
      </w:r>
      <w:r>
        <w:rPr>
          <w:rFonts w:eastAsiaTheme="minorEastAsia"/>
        </w:rPr>
        <w:fldChar w:fldCharType="end"/>
      </w:r>
      <w:r w:rsidR="00383D32">
        <w:t>.</w:t>
      </w:r>
    </w:p>
    <w:p w14:paraId="2A5C1857" w14:textId="0F922553" w:rsidR="00383D32" w:rsidRDefault="00383D32" w:rsidP="00E766ED"/>
    <w:p w14:paraId="6E7F43AB" w14:textId="14B80FAE" w:rsidR="00383D32" w:rsidRDefault="00383D32" w:rsidP="00383D32">
      <w:pPr>
        <w:jc w:val="center"/>
      </w:pPr>
      <w:r>
        <w:rPr>
          <w:noProof/>
          <w:lang w:eastAsia="en-GB"/>
        </w:rPr>
        <w:drawing>
          <wp:inline distT="0" distB="0" distL="0" distR="0" wp14:anchorId="1425DE60" wp14:editId="6EE0D7BD">
            <wp:extent cx="4572000" cy="28384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353E472" w14:textId="2A80F33C" w:rsidR="00383D32" w:rsidRDefault="00383D32" w:rsidP="00383D32">
      <w:pPr>
        <w:rPr>
          <w:b/>
        </w:rPr>
      </w:pPr>
    </w:p>
    <w:p w14:paraId="1B20E82F" w14:textId="5A7A4A08" w:rsidR="00E766ED" w:rsidRDefault="00383D32" w:rsidP="00383D32">
      <w:pPr>
        <w:pStyle w:val="Subtitle"/>
      </w:pPr>
      <w:r w:rsidRPr="000B5D18">
        <w:rPr>
          <w:i/>
          <w:sz w:val="22"/>
          <w:szCs w:val="22"/>
        </w:rPr>
        <w:t xml:space="preserve">Figure </w:t>
      </w:r>
      <w:r w:rsidRPr="000B5D18">
        <w:rPr>
          <w:i/>
          <w:sz w:val="22"/>
          <w:szCs w:val="22"/>
        </w:rPr>
        <w:fldChar w:fldCharType="begin"/>
      </w:r>
      <w:r w:rsidRPr="000B5D18">
        <w:rPr>
          <w:i/>
          <w:sz w:val="22"/>
          <w:szCs w:val="22"/>
        </w:rPr>
        <w:instrText xml:space="preserve"> SEQ Figure \* ARABIC </w:instrText>
      </w:r>
      <w:r w:rsidRPr="000B5D18">
        <w:rPr>
          <w:i/>
          <w:sz w:val="22"/>
          <w:szCs w:val="22"/>
        </w:rPr>
        <w:fldChar w:fldCharType="separate"/>
      </w:r>
      <w:r w:rsidR="00641EF9">
        <w:rPr>
          <w:i/>
          <w:noProof/>
          <w:sz w:val="22"/>
          <w:szCs w:val="22"/>
        </w:rPr>
        <w:t>3</w:t>
      </w:r>
      <w:r w:rsidRPr="000B5D18">
        <w:rPr>
          <w:i/>
          <w:noProof/>
          <w:sz w:val="22"/>
          <w:szCs w:val="22"/>
        </w:rPr>
        <w:fldChar w:fldCharType="end"/>
      </w:r>
      <w:r w:rsidRPr="000B5D18">
        <w:rPr>
          <w:i/>
          <w:sz w:val="22"/>
          <w:szCs w:val="22"/>
        </w:rPr>
        <w:t xml:space="preserve"> - Electrochemical potential range of AlCl</w:t>
      </w:r>
      <w:r w:rsidRPr="000B5D18">
        <w:rPr>
          <w:i/>
          <w:sz w:val="22"/>
          <w:szCs w:val="22"/>
          <w:vertAlign w:val="subscript"/>
        </w:rPr>
        <w:t>3</w:t>
      </w:r>
      <w:r w:rsidRPr="000B5D18">
        <w:rPr>
          <w:i/>
          <w:sz w:val="22"/>
          <w:szCs w:val="22"/>
        </w:rPr>
        <w:t>-[EMIm]Cl at Lewis basic (</w:t>
      </w:r>
      <w:r w:rsidRPr="000B5D18">
        <w:rPr>
          <w:sz w:val="22"/>
          <w:szCs w:val="22"/>
        </w:rPr>
        <w:t>r</w:t>
      </w:r>
      <w:r w:rsidRPr="000B5D18">
        <w:rPr>
          <w:i/>
          <w:sz w:val="22"/>
          <w:szCs w:val="22"/>
        </w:rPr>
        <w:t xml:space="preserve"> = 0.89), neutral (</w:t>
      </w:r>
      <w:r w:rsidRPr="000B5D18">
        <w:rPr>
          <w:sz w:val="22"/>
          <w:szCs w:val="22"/>
        </w:rPr>
        <w:t>r</w:t>
      </w:r>
      <w:r w:rsidRPr="000B5D18">
        <w:rPr>
          <w:i/>
          <w:sz w:val="22"/>
          <w:szCs w:val="22"/>
        </w:rPr>
        <w:t xml:space="preserve"> = 1.0) and acidic (</w:t>
      </w:r>
      <w:r w:rsidRPr="000B5D18">
        <w:rPr>
          <w:sz w:val="22"/>
          <w:szCs w:val="22"/>
        </w:rPr>
        <w:t>r</w:t>
      </w:r>
      <w:r w:rsidRPr="000B5D18">
        <w:rPr>
          <w:i/>
          <w:sz w:val="22"/>
          <w:szCs w:val="22"/>
        </w:rPr>
        <w:t xml:space="preserve"> = 1.2) compositions </w:t>
      </w:r>
      <w:r>
        <w:rPr>
          <w:i/>
          <w:sz w:val="22"/>
          <w:szCs w:val="22"/>
        </w:rPr>
        <w:t>(adapted from</w:t>
      </w:r>
      <w:r w:rsidRPr="000B5D18">
        <w:rPr>
          <w:i/>
          <w:sz w:val="22"/>
          <w:szCs w:val="22"/>
        </w:rPr>
        <w:t xml:space="preserve"> </w:t>
      </w:r>
      <w:r w:rsidRPr="000B5D18">
        <w:rPr>
          <w:i/>
          <w:sz w:val="22"/>
          <w:szCs w:val="22"/>
        </w:rPr>
        <w:fldChar w:fldCharType="begin"/>
      </w:r>
      <w:r w:rsidR="001A590F">
        <w:rPr>
          <w:i/>
          <w:sz w:val="22"/>
          <w:szCs w:val="22"/>
        </w:rPr>
        <w:instrText xml:space="preserve"> ADDIN EN.CITE &lt;EndNote&gt;&lt;Cite&gt;&lt;Author&gt;Melton&lt;/Author&gt;&lt;Year&gt;1990&lt;/Year&gt;&lt;RecNum&gt;120&lt;/RecNum&gt;&lt;DisplayText&gt;[73]&lt;/DisplayText&gt;&lt;record&gt;&lt;rec-number&gt;120&lt;/rec-number&gt;&lt;foreign-keys&gt;&lt;key app="EN" db-id="exr0xzrrh0090pea20sxsx022zzrva05axfe" timestamp="1536920645"&gt;120&lt;/key&gt;&lt;key app="ENWeb" db-id=""&gt;0&lt;/key&gt;&lt;/foreign-keys&gt;&lt;ref-type name="Journal Article"&gt;17&lt;/ref-type&gt;&lt;contributors&gt;&lt;authors&gt;&lt;author&gt;T. Melton&lt;/author&gt;&lt;author&gt;J. Joyce&lt;/author&gt;&lt;author&gt;J. Maloy&lt;/author&gt;&lt;author&gt;J. Boon&lt;/author&gt;&lt;author&gt;J. Wilkes&lt;/author&gt;&lt;/authors&gt;&lt;/contributors&gt;&lt;titles&gt;&lt;title&gt;Electrochemical Studies of Sodium Chloride as a Lewis Buffer for Room Temperature Chloroaluminate Molten Salts&lt;/title&gt;&lt;secondary-title&gt;J. Electrochem. Soc.&lt;/secondary-title&gt;&lt;/titles&gt;&lt;periodical&gt;&lt;full-title&gt;J. Electrochem. Soc.&lt;/full-title&gt;&lt;/periodical&gt;&lt;pages&gt;3865-3869&lt;/pages&gt;&lt;volume&gt;137&lt;/volume&gt;&lt;number&gt;12&lt;/number&gt;&lt;dates&gt;&lt;year&gt;1990&lt;/year&gt;&lt;/dates&gt;&lt;urls&gt;&lt;/urls&gt;&lt;/record&gt;&lt;/Cite&gt;&lt;/EndNote&gt;</w:instrText>
      </w:r>
      <w:r w:rsidRPr="000B5D18">
        <w:rPr>
          <w:i/>
          <w:sz w:val="22"/>
          <w:szCs w:val="22"/>
        </w:rPr>
        <w:fldChar w:fldCharType="separate"/>
      </w:r>
      <w:r w:rsidR="001A590F">
        <w:rPr>
          <w:i/>
          <w:noProof/>
          <w:sz w:val="22"/>
          <w:szCs w:val="22"/>
        </w:rPr>
        <w:t>[73]</w:t>
      </w:r>
      <w:r w:rsidRPr="000B5D18">
        <w:rPr>
          <w:i/>
          <w:sz w:val="22"/>
          <w:szCs w:val="22"/>
        </w:rPr>
        <w:fldChar w:fldCharType="end"/>
      </w:r>
      <w:r>
        <w:rPr>
          <w:i/>
          <w:sz w:val="22"/>
          <w:szCs w:val="22"/>
        </w:rPr>
        <w:t>)</w:t>
      </w:r>
      <w:r w:rsidR="00030D49">
        <w:rPr>
          <w:i/>
          <w:sz w:val="22"/>
          <w:szCs w:val="22"/>
        </w:rPr>
        <w:t>.</w:t>
      </w:r>
    </w:p>
    <w:p w14:paraId="2D702DDC" w14:textId="6563C846" w:rsidR="00E766ED" w:rsidRDefault="006E5D2B" w:rsidP="00520BF4">
      <w:pPr>
        <w:pStyle w:val="Heading3"/>
      </w:pPr>
      <w:bookmarkStart w:id="14" w:name="_Toc45196753"/>
      <w:r>
        <w:t>RTIL g</w:t>
      </w:r>
      <w:r w:rsidR="00520BF4">
        <w:t xml:space="preserve">el </w:t>
      </w:r>
      <w:r>
        <w:t>electrolytes</w:t>
      </w:r>
      <w:bookmarkEnd w:id="14"/>
    </w:p>
    <w:p w14:paraId="439C2704" w14:textId="77777777" w:rsidR="00E766ED" w:rsidRDefault="00E766ED" w:rsidP="00E766ED"/>
    <w:p w14:paraId="5B39F7E3" w14:textId="29E1501B" w:rsidR="00C9675F" w:rsidRDefault="00374211" w:rsidP="00E766ED">
      <w:r>
        <w:lastRenderedPageBreak/>
        <w:t xml:space="preserve">Extending </w:t>
      </w:r>
      <w:r w:rsidR="00A31D50">
        <w:t>the</w:t>
      </w:r>
      <w:r w:rsidR="00414187">
        <w:t xml:space="preserve"> electrochemical stability window of the ionic liquid electrolyte</w:t>
      </w:r>
      <w:r w:rsidR="00A31D50">
        <w:t xml:space="preserve"> </w:t>
      </w:r>
      <w:r>
        <w:t xml:space="preserve">to </w:t>
      </w:r>
      <w:r w:rsidR="00BE59D9">
        <w:t xml:space="preserve">– 2 V </w:t>
      </w:r>
      <w:r w:rsidR="009A1872">
        <w:rPr>
          <w:i/>
        </w:rPr>
        <w:t>vs.</w:t>
      </w:r>
      <w:r w:rsidR="00BE59D9">
        <w:t xml:space="preserve"> </w:t>
      </w:r>
      <w:r w:rsidR="00FC27AF">
        <w:t>Al|Al(III)</w:t>
      </w:r>
      <w:r w:rsidR="00414187">
        <w:t xml:space="preserve"> </w:t>
      </w:r>
      <w:r w:rsidR="00C3554B">
        <w:t xml:space="preserve">would </w:t>
      </w:r>
      <w:r w:rsidR="00510FD1">
        <w:t>stabilise the [EMIm]</w:t>
      </w:r>
      <w:r w:rsidR="00510FD1">
        <w:rPr>
          <w:vertAlign w:val="superscript"/>
        </w:rPr>
        <w:t>+</w:t>
      </w:r>
      <w:r w:rsidR="00510FD1">
        <w:t xml:space="preserve"> sufficiently to </w:t>
      </w:r>
      <w:r w:rsidR="00E37FEB">
        <w:t>allow</w:t>
      </w:r>
      <w:r w:rsidR="00A31D50">
        <w:t xml:space="preserve"> </w:t>
      </w:r>
      <w:r w:rsidR="005B2470">
        <w:t>deposition of aluminium from AlCl</w:t>
      </w:r>
      <w:r w:rsidR="005B2470">
        <w:rPr>
          <w:vertAlign w:val="subscript"/>
        </w:rPr>
        <w:t>4</w:t>
      </w:r>
      <w:r w:rsidR="005B2470">
        <w:rPr>
          <w:vertAlign w:val="superscript"/>
        </w:rPr>
        <w:t>-</w:t>
      </w:r>
      <w:r w:rsidR="00A31D50">
        <w:t xml:space="preserve">. </w:t>
      </w:r>
      <w:r w:rsidR="00FD0112">
        <w:t xml:space="preserve">Because the required </w:t>
      </w:r>
      <w:r w:rsidR="00EC65E0">
        <w:t xml:space="preserve">quantity of </w:t>
      </w:r>
      <w:r w:rsidR="00FD0112">
        <w:t>electrolyte drives the specific energy and energy density of</w:t>
      </w:r>
      <w:r w:rsidR="00641F49">
        <w:t xml:space="preserve"> non-aqueous</w:t>
      </w:r>
      <w:r w:rsidR="00FD0112">
        <w:t xml:space="preserve"> </w:t>
      </w:r>
      <w:r w:rsidR="00641F49">
        <w:t xml:space="preserve">aluminium </w:t>
      </w:r>
      <w:r w:rsidR="00FD0112">
        <w:t>batter</w:t>
      </w:r>
      <w:r w:rsidR="00641F49">
        <w:t xml:space="preserve">ies storing </w:t>
      </w:r>
      <w:r w:rsidR="00480842">
        <w:t>chloroaluminate species at the positive electrode</w:t>
      </w:r>
      <w:r w:rsidR="00FD0112">
        <w:t xml:space="preserve">, this </w:t>
      </w:r>
      <w:r w:rsidR="006E5D2B">
        <w:t xml:space="preserve">could </w:t>
      </w:r>
      <w:r w:rsidR="00FD0112">
        <w:t>substantially improve overall battery performance</w:t>
      </w:r>
      <w:r w:rsidR="00480842">
        <w:t>.</w:t>
      </w:r>
    </w:p>
    <w:p w14:paraId="27A2F7F9" w14:textId="77777777" w:rsidR="00C9675F" w:rsidRDefault="00C9675F" w:rsidP="00E766ED"/>
    <w:p w14:paraId="1543F997" w14:textId="07E55586" w:rsidR="00E605D1" w:rsidRDefault="00A31D50" w:rsidP="00E766ED">
      <w:r>
        <w:t>One promising way to achieve this</w:t>
      </w:r>
      <w:r w:rsidR="00414187">
        <w:t xml:space="preserve"> is</w:t>
      </w:r>
      <w:r w:rsidR="00E605D1">
        <w:t xml:space="preserve"> by </w:t>
      </w:r>
      <w:r w:rsidR="00414187">
        <w:t xml:space="preserve">the </w:t>
      </w:r>
      <w:r w:rsidR="00E605D1">
        <w:t xml:space="preserve">addition of a </w:t>
      </w:r>
      <w:r w:rsidR="006C43C6">
        <w:t xml:space="preserve">gelification component e.g. a </w:t>
      </w:r>
      <w:r w:rsidR="00E605D1">
        <w:t>polymer</w:t>
      </w:r>
      <w:r w:rsidR="0034305F">
        <w:t>, though the amount must be carefully chosen as it will compromise the ionic conductivity</w:t>
      </w:r>
      <w:r w:rsidR="00E605D1" w:rsidRPr="00E605D1">
        <w:t xml:space="preserve"> </w:t>
      </w:r>
      <w:r w:rsidR="00E605D1" w:rsidRPr="00E605D1">
        <w:fldChar w:fldCharType="begin">
          <w:fldData xml:space="preserve">PEVuZE5vdGU+PENpdGU+PEF1dGhvcj5MbG95ZDwvQXV0aG9yPjxZZWFyPjIwMTM8L1llYXI+PFJl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</w:fldData>
        </w:fldChar>
      </w:r>
      <w:r w:rsidR="001A590F">
        <w:instrText xml:space="preserve"> ADDIN EN.CITE </w:instrText>
      </w:r>
      <w:r w:rsidR="001A590F">
        <w:fldChar w:fldCharType="begin">
          <w:fldData xml:space="preserve">PEVuZE5vdGU+PENpdGU+PEF1dGhvcj5MbG95ZDwvQXV0aG9yPjxZZWFyPjIwMTM8L1llYXI+PFJl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</w:fldData>
        </w:fldChar>
      </w:r>
      <w:r w:rsidR="001A590F">
        <w:instrText xml:space="preserve"> ADDIN EN.CITE.DATA </w:instrText>
      </w:r>
      <w:r w:rsidR="001A590F">
        <w:fldChar w:fldCharType="end"/>
      </w:r>
      <w:r w:rsidR="00E605D1" w:rsidRPr="00E605D1">
        <w:fldChar w:fldCharType="separate"/>
      </w:r>
      <w:r w:rsidR="001A590F">
        <w:rPr>
          <w:noProof/>
        </w:rPr>
        <w:t>[76-80]</w:t>
      </w:r>
      <w:r w:rsidR="00E605D1" w:rsidRPr="00E605D1">
        <w:fldChar w:fldCharType="end"/>
      </w:r>
      <w:r w:rsidR="00E605D1">
        <w:t>.</w:t>
      </w:r>
      <w:r w:rsidR="002000FC">
        <w:t xml:space="preserve"> </w:t>
      </w:r>
      <w:r w:rsidR="0034305F">
        <w:t xml:space="preserve">The simplest approach </w:t>
      </w:r>
      <w:r w:rsidR="00FA5159">
        <w:t>is to introduce</w:t>
      </w:r>
      <w:r w:rsidR="002000FC">
        <w:t xml:space="preserve"> </w:t>
      </w:r>
      <w:r w:rsidR="000D5BC5">
        <w:t>a small</w:t>
      </w:r>
      <w:r w:rsidR="00FA5159">
        <w:t xml:space="preserve"> amount of</w:t>
      </w:r>
      <w:r w:rsidR="002000FC">
        <w:t xml:space="preserve"> </w:t>
      </w:r>
      <w:r w:rsidR="0034305F">
        <w:t xml:space="preserve">non-reactive </w:t>
      </w:r>
      <w:r w:rsidR="002000FC">
        <w:t>polymer into the ionic liquid</w:t>
      </w:r>
      <w:r w:rsidR="0034305F">
        <w:t>, tangling</w:t>
      </w:r>
      <w:r w:rsidR="00FA5159">
        <w:t xml:space="preserve"> the molecules of the ionic liquid,</w:t>
      </w:r>
      <w:r w:rsidR="002000FC">
        <w:t xml:space="preserve"> </w:t>
      </w:r>
      <w:r w:rsidR="00FA5159">
        <w:t>restricting their movement enough to</w:t>
      </w:r>
      <w:r w:rsidR="002000FC">
        <w:t xml:space="preserve"> give the </w:t>
      </w:r>
      <w:r w:rsidR="00FA5159">
        <w:t>electrolyte</w:t>
      </w:r>
      <w:r w:rsidR="002000FC">
        <w:t xml:space="preserve"> rubber</w:t>
      </w:r>
      <w:r w:rsidR="00FA5159">
        <w:t>-like or gel</w:t>
      </w:r>
      <w:r w:rsidR="002000FC">
        <w:t xml:space="preserve">-like </w:t>
      </w:r>
      <w:r w:rsidR="00FA5159">
        <w:t>properties.</w:t>
      </w:r>
      <w:r w:rsidR="002000FC">
        <w:t xml:space="preserve"> </w:t>
      </w:r>
      <w:r w:rsidR="00FA5159">
        <w:t>T</w:t>
      </w:r>
      <w:r w:rsidR="002000FC">
        <w:t>hese are referred to as gel electrolyte or ion gels, and suitable polymers include poly(phenylene oxide) (PPO), poly(methyl methacrylate) and poly(vinylidene fluoride)</w:t>
      </w:r>
      <w:r w:rsidR="002000FC" w:rsidRPr="002000FC">
        <w:t xml:space="preserve"> </w:t>
      </w:r>
      <w:r w:rsidR="002000FC" w:rsidRPr="002000FC">
        <w:fldChar w:fldCharType="begin"/>
      </w:r>
      <w:r w:rsidR="001A590F">
        <w:instrText xml:space="preserve"> ADDIN EN.CITE &lt;EndNote&gt;&lt;Cite&gt;&lt;Author&gt;Angell&lt;/Author&gt;&lt;Year&gt;1993&lt;/Year&gt;&lt;RecNum&gt;209&lt;/RecNum&gt;&lt;DisplayText&gt;[77, 81]&lt;/DisplayText&gt;&lt;record&gt;&lt;rec-number&gt;209&lt;/rec-number&gt;&lt;foreign-keys&gt;&lt;key app="EN" db-id="exr0xzrrh0090pea20sxsx022zzrva05axfe" timestamp="1553183186"&gt;209&lt;/key&gt;&lt;key app="ENWeb" db-id=""&gt;0&lt;/key&gt;&lt;/foreign-keys&gt;&lt;ref-type name="Journal Article"&gt;17&lt;/ref-type&gt;&lt;contributors&gt;&lt;authors&gt;&lt;author&gt;C. A. Angell&lt;/author&gt;&lt;author&gt;C. Liu&lt;/author&gt;&lt;author&gt;E. Sanchez&lt;/author&gt;&lt;/authors&gt;&lt;/contributors&gt;&lt;titles&gt;&lt;title&gt;Rubbery solid electrolytes with dominant cationic transport and high ambient conductivity&lt;/title&gt;&lt;secondary-title&gt;Nature&lt;/secondary-title&gt;&lt;/titles&gt;&lt;periodical&gt;&lt;full-title&gt;Nature&lt;/full-title&gt;&lt;/periodical&gt;&lt;pages&gt;137-139&lt;/pages&gt;&lt;volume&gt;362&lt;/volume&gt;&lt;dates&gt;&lt;year&gt;1993&lt;/year&gt;&lt;/dates&gt;&lt;urls&gt;&lt;/urls&gt;&lt;/record&gt;&lt;/Cite&gt;&lt;Cite&gt;&lt;Author&gt;Mecerreyes&lt;/Author&gt;&lt;Year&gt;2011&lt;/Year&gt;&lt;RecNum&gt;210&lt;/RecNum&gt;&lt;record&gt;&lt;rec-number&gt;210&lt;/rec-number&gt;&lt;foreign-keys&gt;&lt;key app="EN" db-id="exr0xzrrh0090pea20sxsx022zzrva05axfe" timestamp="1553183351"&gt;210&lt;/key&gt;&lt;key app="ENWeb" db-id=""&gt;0&lt;/key&gt;&lt;/foreign-keys&gt;&lt;ref-type name="Journal Article"&gt;17&lt;/ref-type&gt;&lt;contributors&gt;&lt;authors&gt;&lt;author&gt;Mecerreyes, David&lt;/author&gt;&lt;/authors&gt;&lt;/contributors&gt;&lt;titles&gt;&lt;title&gt;Polymeric ionic liquids: Broadening the properties and applications of polyelectrolytes&lt;/title&gt;&lt;secondary-title&gt;Progress in Polymer Science&lt;/secondary-title&gt;&lt;/titles&gt;&lt;periodical&gt;&lt;full-title&gt;Progress in Polymer Science&lt;/full-title&gt;&lt;/periodical&gt;&lt;pages&gt;1629-1648&lt;/pages&gt;&lt;volume&gt;36&lt;/volume&gt;&lt;number&gt;12&lt;/number&gt;&lt;section&gt;1629&lt;/section&gt;&lt;dates&gt;&lt;year&gt;2011&lt;/year&gt;&lt;/dates&gt;&lt;isbn&gt;00796700&lt;/isbn&gt;&lt;urls&gt;&lt;/urls&gt;&lt;electronic-resource-num&gt;10.1016/j.progpolymsci.2011.05.007&lt;/electronic-resource-num&gt;&lt;/record&gt;&lt;/Cite&gt;&lt;/EndNote&gt;</w:instrText>
      </w:r>
      <w:r w:rsidR="002000FC" w:rsidRPr="002000FC">
        <w:fldChar w:fldCharType="separate"/>
      </w:r>
      <w:r w:rsidR="001A590F">
        <w:rPr>
          <w:noProof/>
        </w:rPr>
        <w:t>[77, 81]</w:t>
      </w:r>
      <w:r w:rsidR="002000FC" w:rsidRPr="002000FC">
        <w:fldChar w:fldCharType="end"/>
      </w:r>
      <w:r w:rsidR="002000FC">
        <w:t>.</w:t>
      </w:r>
      <w:r w:rsidR="002000FC" w:rsidRPr="002000FC">
        <w:t xml:space="preserve"> </w:t>
      </w:r>
      <w:r w:rsidR="002000FC">
        <w:t>However, the</w:t>
      </w:r>
      <w:r w:rsidR="00FA5159">
        <w:t>se</w:t>
      </w:r>
      <w:r w:rsidR="002000FC">
        <w:t xml:space="preserve"> mixtures can experience problems such as phase separations</w:t>
      </w:r>
      <w:r w:rsidR="00FA5159">
        <w:t>, where some of the ionic liquid becomes s</w:t>
      </w:r>
      <w:r w:rsidR="00937D7E">
        <w:t xml:space="preserve">eparated from the polymer, </w:t>
      </w:r>
      <w:r w:rsidR="00FA5159">
        <w:t>which can lead to</w:t>
      </w:r>
      <w:r w:rsidR="002000FC">
        <w:t xml:space="preserve"> leakage </w:t>
      </w:r>
      <w:r w:rsidR="002000FC">
        <w:fldChar w:fldCharType="begin"/>
      </w:r>
      <w:r w:rsidR="001A590F">
        <w:instrText xml:space="preserve"> ADDIN EN.CITE &lt;EndNote&gt;&lt;Cite&gt;&lt;Author&gt;Mecerreyes&lt;/Author&gt;&lt;Year&gt;2011&lt;/Year&gt;&lt;RecNum&gt;210&lt;/RecNum&gt;&lt;DisplayText&gt;[77]&lt;/DisplayText&gt;&lt;record&gt;&lt;rec-number&gt;210&lt;/rec-number&gt;&lt;foreign-keys&gt;&lt;key app="EN" db-id="exr0xzrrh0090pea20sxsx022zzrva05axfe" timestamp="1553183351"&gt;210&lt;/key&gt;&lt;key app="ENWeb" db-id=""&gt;0&lt;/key&gt;&lt;/foreign-keys&gt;&lt;ref-type name="Journal Article"&gt;17&lt;/ref-type&gt;&lt;contributors&gt;&lt;authors&gt;&lt;author&gt;Mecerreyes, David&lt;/author&gt;&lt;/authors&gt;&lt;/contributors&gt;&lt;titles&gt;&lt;title&gt;Polymeric ionic liquids: Broadening the properties and applications of polyelectrolytes&lt;/title&gt;&lt;secondary-title&gt;Progress in Polymer Science&lt;/secondary-title&gt;&lt;/titles&gt;&lt;periodical&gt;&lt;full-title&gt;Progress in Polymer Science&lt;/full-title&gt;&lt;/periodical&gt;&lt;pages&gt;1629-1648&lt;/pages&gt;&lt;volume&gt;36&lt;/volume&gt;&lt;number&gt;12&lt;/number&gt;&lt;section&gt;1629&lt;/section&gt;&lt;dates&gt;&lt;year&gt;2011&lt;/year&gt;&lt;/dates&gt;&lt;isbn&gt;00796700&lt;/isbn&gt;&lt;urls&gt;&lt;/urls&gt;&lt;electronic-resource-num&gt;10.1016/j.progpolymsci.2011.05.007&lt;/electronic-resource-num&gt;&lt;/record&gt;&lt;/Cite&gt;&lt;/EndNote&gt;</w:instrText>
      </w:r>
      <w:r w:rsidR="002000FC">
        <w:fldChar w:fldCharType="separate"/>
      </w:r>
      <w:r w:rsidR="001A590F">
        <w:rPr>
          <w:noProof/>
        </w:rPr>
        <w:t>[77]</w:t>
      </w:r>
      <w:r w:rsidR="002000FC">
        <w:fldChar w:fldCharType="end"/>
      </w:r>
      <w:r w:rsidR="002000FC">
        <w:t>.</w:t>
      </w:r>
      <w:r w:rsidR="008746DB">
        <w:t xml:space="preserve"> It has been shown </w:t>
      </w:r>
      <w:r w:rsidR="008A6BD1">
        <w:t xml:space="preserve">that simply by adding </w:t>
      </w:r>
      <w:r w:rsidR="00A91874">
        <w:t>10 wt-% PEO</w:t>
      </w:r>
      <w:r w:rsidR="006B53EF">
        <w:t xml:space="preserve"> to an </w:t>
      </w:r>
      <w:r w:rsidR="006B53EF">
        <w:rPr>
          <w:i/>
          <w:iCs/>
        </w:rPr>
        <w:t>r</w:t>
      </w:r>
      <w:r w:rsidR="006B53EF">
        <w:t xml:space="preserve"> = 1 AlCl</w:t>
      </w:r>
      <w:r w:rsidR="006B53EF">
        <w:rPr>
          <w:vertAlign w:val="subscript"/>
        </w:rPr>
        <w:t>3</w:t>
      </w:r>
      <w:r w:rsidR="006B53EF">
        <w:t>-[EMIm]Cl electrolyte,</w:t>
      </w:r>
      <w:r w:rsidR="00A91874">
        <w:t xml:space="preserve"> the potential stability window of the electrolyte can be increased by 1 V, but the coulombic </w:t>
      </w:r>
      <w:r w:rsidR="006B53EF">
        <w:t xml:space="preserve">efficiency of aluminium deposition/dissolution is brought down to below 60% </w:t>
      </w:r>
      <w:r w:rsidR="00AE018E">
        <w:fldChar w:fldCharType="begin"/>
      </w:r>
      <w:r w:rsidR="00DA1534">
        <w:instrText xml:space="preserve"> ADDIN EN.CITE &lt;EndNote&gt;&lt;Cite&gt;&lt;Author&gt;Schoetz&lt;/Author&gt;&lt;Year&gt;2020&lt;/Year&gt;&lt;RecNum&gt;309&lt;/RecNum&gt;&lt;DisplayText&gt;[82]&lt;/DisplayText&gt;&lt;record&gt;&lt;rec-number&gt;309&lt;/rec-number&gt;&lt;foreign-keys&gt;&lt;key app="EN" db-id="exr0xzrrh0090pea20sxsx022zzrva05axfe" timestamp="1594307445"&gt;309&lt;/key&gt;&lt;key app="ENWeb" db-id=""&gt;0&lt;/key&gt;&lt;/foreign-keys&gt;&lt;ref-type name="Journal Article"&gt;17&lt;/ref-type&gt;&lt;contributors&gt;&lt;authors&gt;&lt;author&gt;Schoetz, T.&lt;/author&gt;&lt;author&gt;Leung, O.&lt;/author&gt;&lt;author&gt;Ponce de Leon, C.&lt;/author&gt;&lt;author&gt;Zaleski, C.&lt;/author&gt;&lt;author&gt;Efimov, I.&lt;/author&gt;&lt;/authors&gt;&lt;/contributors&gt;&lt;titles&gt;&lt;title&gt;Aluminium Deposition in EMImCl-AlCl3 Ionic Liquid and Ionogel for Improved Aluminium Batteries&lt;/title&gt;&lt;secondary-title&gt;Journal of The Electrochemical Society&lt;/secondary-title&gt;&lt;/titles&gt;&lt;periodical&gt;&lt;full-title&gt;Journal of the Electrochemical Society&lt;/full-title&gt;&lt;/periodical&gt;&lt;volume&gt;167&lt;/volume&gt;&lt;number&gt;4&lt;/number&gt;&lt;section&gt;040516&lt;/section&gt;&lt;dates&gt;&lt;year&gt;2020&lt;/year&gt;&lt;/dates&gt;&lt;isbn&gt;1945-7111&lt;/isbn&gt;&lt;urls&gt;&lt;/urls&gt;&lt;electronic-resource-num&gt;10.1149/1945-7111/ab7573&lt;/electronic-resource-num&gt;&lt;/record&gt;&lt;/Cite&gt;&lt;/EndNote&gt;</w:instrText>
      </w:r>
      <w:r w:rsidR="00AE018E">
        <w:fldChar w:fldCharType="separate"/>
      </w:r>
      <w:r w:rsidR="00AE018E">
        <w:rPr>
          <w:noProof/>
        </w:rPr>
        <w:t>[82]</w:t>
      </w:r>
      <w:r w:rsidR="00AE018E">
        <w:fldChar w:fldCharType="end"/>
      </w:r>
      <w:r w:rsidR="006B53EF">
        <w:t>.</w:t>
      </w:r>
    </w:p>
    <w:p w14:paraId="3C7E359E" w14:textId="56E98236" w:rsidR="002000FC" w:rsidRDefault="002000FC" w:rsidP="00E766ED"/>
    <w:p w14:paraId="09FF13F7" w14:textId="5750583D" w:rsidR="00E766ED" w:rsidRPr="00341BFC" w:rsidRDefault="002000FC" w:rsidP="00E766ED">
      <w:r>
        <w:t>Alternatively, it is possible to polymerize a component of the ionic liquid itself, for example the imidazolium cation, which would produce a polymeric ionic liquid (PIL).</w:t>
      </w:r>
      <w:r w:rsidR="006512C6">
        <w:t xml:space="preserve"> These also have low ionic conductivity (&lt; 10</w:t>
      </w:r>
      <w:r w:rsidR="006512C6" w:rsidRPr="006512C6">
        <w:rPr>
          <w:vertAlign w:val="superscript"/>
        </w:rPr>
        <w:t>−6</w:t>
      </w:r>
      <w:r w:rsidR="006512C6">
        <w:t xml:space="preserve"> S cm</w:t>
      </w:r>
      <w:r w:rsidR="006512C6">
        <w:rPr>
          <w:vertAlign w:val="superscript"/>
        </w:rPr>
        <w:t>-1</w:t>
      </w:r>
      <w:r w:rsidR="006512C6">
        <w:t>) relative to ILs (10</w:t>
      </w:r>
      <w:r w:rsidR="006512C6">
        <w:rPr>
          <w:vertAlign w:val="superscript"/>
        </w:rPr>
        <w:t>-2</w:t>
      </w:r>
      <w:r w:rsidR="006512C6">
        <w:t xml:space="preserve"> S cm</w:t>
      </w:r>
      <w:r w:rsidR="006512C6">
        <w:rPr>
          <w:vertAlign w:val="superscript"/>
        </w:rPr>
        <w:t>-1</w:t>
      </w:r>
      <w:r w:rsidR="006512C6">
        <w:t>), raising the possibility of further tailoring by combining PILs with RTILs to gain a further intermediate compromise in electrolyte characteristics (10</w:t>
      </w:r>
      <w:r w:rsidR="006512C6" w:rsidRPr="006512C6">
        <w:rPr>
          <w:vertAlign w:val="superscript"/>
        </w:rPr>
        <w:t>−3</w:t>
      </w:r>
      <w:r w:rsidR="006512C6">
        <w:t xml:space="preserve"> to 10</w:t>
      </w:r>
      <w:r w:rsidR="006512C6" w:rsidRPr="006512C6">
        <w:rPr>
          <w:vertAlign w:val="superscript"/>
        </w:rPr>
        <w:t>−5</w:t>
      </w:r>
      <w:r w:rsidR="006512C6">
        <w:t xml:space="preserve"> S cm</w:t>
      </w:r>
      <w:r w:rsidR="006512C6">
        <w:rPr>
          <w:vertAlign w:val="superscript"/>
        </w:rPr>
        <w:t>-1</w:t>
      </w:r>
      <w:r w:rsidR="006512C6">
        <w:t xml:space="preserve">). Due to being molecularly close to ILs in the first instance, PILs </w:t>
      </w:r>
      <w:r w:rsidR="00BD29DF">
        <w:t>mix better with</w:t>
      </w:r>
      <w:r w:rsidR="006512C6">
        <w:t xml:space="preserve"> ILs than polymers,</w:t>
      </w:r>
      <w:r w:rsidR="00937D7E">
        <w:t xml:space="preserve"> potentially</w:t>
      </w:r>
      <w:r w:rsidR="006512C6">
        <w:t xml:space="preserve"> helping to avoid some of the aforementioned weaknesses with polymer/IL combinations</w:t>
      </w:r>
      <w:r w:rsidR="0019681D">
        <w:t xml:space="preserve"> </w:t>
      </w:r>
      <w:r w:rsidR="006512C6">
        <w:fldChar w:fldCharType="begin"/>
      </w:r>
      <w:r w:rsidR="001A590F">
        <w:instrText xml:space="preserve"> ADDIN EN.CITE &lt;EndNote&gt;&lt;Cite&gt;&lt;Author&gt;Mecerreyes&lt;/Author&gt;&lt;Year&gt;2011&lt;/Year&gt;&lt;RecNum&gt;210&lt;/RecNum&gt;&lt;DisplayText&gt;[77]&lt;/DisplayText&gt;&lt;record&gt;&lt;rec-number&gt;210&lt;/rec-number&gt;&lt;foreign-keys&gt;&lt;key app="EN" db-id="exr0xzrrh0090pea20sxsx022zzrva05axfe" timestamp="1553183351"&gt;210&lt;/key&gt;&lt;key app="ENWeb" db-id=""&gt;0&lt;/key&gt;&lt;/foreign-keys&gt;&lt;ref-type name="Journal Article"&gt;17&lt;/ref-type&gt;&lt;contributors&gt;&lt;authors&gt;&lt;author&gt;Mecerreyes, David&lt;/author&gt;&lt;/authors&gt;&lt;/contributors&gt;&lt;titles&gt;&lt;title&gt;Polymeric ionic liquids: Broadening the properties and applications of polyelectrolytes&lt;/title&gt;&lt;secondary-title&gt;Progress in Polymer Science&lt;/secondary-title&gt;&lt;/titles&gt;&lt;periodical&gt;&lt;full-title&gt;Progress in Polymer Science&lt;/full-title&gt;&lt;/periodical&gt;&lt;pages&gt;1629-1648&lt;/pages&gt;&lt;volume&gt;36&lt;/volume&gt;&lt;number&gt;12&lt;/number&gt;&lt;section&gt;1629&lt;/section&gt;&lt;dates&gt;&lt;year&gt;2011&lt;/year&gt;&lt;/dates&gt;&lt;isbn&gt;00796700&lt;/isbn&gt;&lt;urls&gt;&lt;/urls&gt;&lt;electronic-resource-num&gt;10.1016/j.progpolymsci.2011.05.007&lt;/electronic-resource-num&gt;&lt;/record&gt;&lt;/Cite&gt;&lt;/EndNote&gt;</w:instrText>
      </w:r>
      <w:r w:rsidR="006512C6">
        <w:fldChar w:fldCharType="separate"/>
      </w:r>
      <w:r w:rsidR="001A590F">
        <w:rPr>
          <w:noProof/>
        </w:rPr>
        <w:t>[77]</w:t>
      </w:r>
      <w:r w:rsidR="006512C6">
        <w:fldChar w:fldCharType="end"/>
      </w:r>
      <w:r w:rsidR="006512C6">
        <w:t>.</w:t>
      </w:r>
    </w:p>
    <w:p w14:paraId="456B6ECB" w14:textId="77777777" w:rsidR="00E766ED" w:rsidRPr="00C9697D" w:rsidRDefault="00E766ED">
      <w:pPr>
        <w:pStyle w:val="Heading2"/>
      </w:pPr>
      <w:bookmarkStart w:id="15" w:name="_Toc45196754"/>
      <w:r>
        <w:t>Deep Eutectic Solvents</w:t>
      </w:r>
      <w:bookmarkEnd w:id="15"/>
    </w:p>
    <w:p w14:paraId="483E8B75" w14:textId="7D40B743" w:rsidR="00E766ED" w:rsidRPr="007A343B" w:rsidRDefault="00E766ED" w:rsidP="00E766ED">
      <w:pPr>
        <w:rPr>
          <w:rFonts w:cs="Arial"/>
        </w:rPr>
      </w:pPr>
    </w:p>
    <w:p w14:paraId="3404E612" w14:textId="4DA55515" w:rsidR="00E264E3" w:rsidRPr="00E264E3" w:rsidRDefault="00E766ED" w:rsidP="00E766ED">
      <w:r w:rsidRPr="00AA39FD">
        <w:rPr>
          <w:rFonts w:cs="Arial"/>
        </w:rPr>
        <w:t xml:space="preserve">A </w:t>
      </w:r>
      <w:r>
        <w:rPr>
          <w:rFonts w:cs="Arial"/>
        </w:rPr>
        <w:t>Deep Eutectic Solvent (</w:t>
      </w:r>
      <w:r w:rsidRPr="00AA39FD">
        <w:rPr>
          <w:rFonts w:cs="Arial"/>
        </w:rPr>
        <w:t>DES</w:t>
      </w:r>
      <w:r>
        <w:rPr>
          <w:rFonts w:cs="Arial"/>
        </w:rPr>
        <w:t xml:space="preserve">) is a mixture of </w:t>
      </w:r>
      <w:r w:rsidR="001D7C95">
        <w:rPr>
          <w:rFonts w:cs="Arial"/>
        </w:rPr>
        <w:t xml:space="preserve">at least </w:t>
      </w:r>
      <w:r>
        <w:rPr>
          <w:rFonts w:cs="Arial"/>
        </w:rPr>
        <w:t xml:space="preserve">two components, </w:t>
      </w:r>
      <w:r w:rsidR="00B35AE0">
        <w:rPr>
          <w:rFonts w:cs="Arial"/>
        </w:rPr>
        <w:t xml:space="preserve">which </w:t>
      </w:r>
      <w:r>
        <w:rPr>
          <w:rFonts w:cs="Arial"/>
        </w:rPr>
        <w:t xml:space="preserve">independently </w:t>
      </w:r>
      <w:r w:rsidR="00CF4F2A">
        <w:rPr>
          <w:rFonts w:cs="Arial"/>
        </w:rPr>
        <w:t>might</w:t>
      </w:r>
      <w:r w:rsidR="00B35AE0">
        <w:rPr>
          <w:rFonts w:cs="Arial"/>
        </w:rPr>
        <w:t xml:space="preserve"> </w:t>
      </w:r>
      <w:r>
        <w:rPr>
          <w:rFonts w:cs="Arial"/>
        </w:rPr>
        <w:t xml:space="preserve">be solids or liquids at room temperature, </w:t>
      </w:r>
      <w:r w:rsidRPr="00AA39FD">
        <w:rPr>
          <w:rFonts w:cs="Arial"/>
        </w:rPr>
        <w:t xml:space="preserve">that </w:t>
      </w:r>
      <w:r>
        <w:rPr>
          <w:rFonts w:cs="Arial"/>
        </w:rPr>
        <w:t xml:space="preserve">when combined in a particular </w:t>
      </w:r>
      <w:r w:rsidR="00CF4F2A">
        <w:rPr>
          <w:rFonts w:cs="Arial"/>
        </w:rPr>
        <w:t xml:space="preserve">(eutectic) </w:t>
      </w:r>
      <w:r>
        <w:rPr>
          <w:rFonts w:cs="Arial"/>
        </w:rPr>
        <w:t xml:space="preserve">range of composition </w:t>
      </w:r>
      <w:r w:rsidRPr="00AA39FD">
        <w:rPr>
          <w:rFonts w:cs="Arial"/>
        </w:rPr>
        <w:t xml:space="preserve">have a melting point </w:t>
      </w:r>
      <w:r w:rsidR="00B35AE0" w:rsidRPr="00AA39FD">
        <w:rPr>
          <w:rFonts w:cs="Arial"/>
        </w:rPr>
        <w:t xml:space="preserve">up to 200°C </w:t>
      </w:r>
      <w:r w:rsidRPr="00AA39FD">
        <w:rPr>
          <w:rFonts w:cs="Arial"/>
        </w:rPr>
        <w:t xml:space="preserve">lower than either constituent on its own </w:t>
      </w:r>
      <w:r w:rsidRPr="00AA39FD">
        <w:rPr>
          <w:rFonts w:cs="Arial"/>
        </w:rPr>
        <w:fldChar w:fldCharType="begin"/>
      </w:r>
      <w:r w:rsidR="001A590F">
        <w:rPr>
          <w:rFonts w:cs="Arial"/>
        </w:rPr>
        <w:instrText xml:space="preserve"> ADDIN EN.CITE &lt;EndNote&gt;&lt;Cite&gt;&lt;Author&gt;Chakrabarti&lt;/Author&gt;&lt;Year&gt;2014&lt;/Year&gt;&lt;RecNum&gt;193&lt;/RecNum&gt;&lt;DisplayText&gt;[63]&lt;/DisplayText&gt;&lt;record&gt;&lt;rec-number&gt;193&lt;/rec-number&gt;&lt;foreign-keys&gt;&lt;key app="EN" db-id="exr0xzrrh0090pea20sxsx022zzrva05axfe" timestamp="1551090379"&gt;193&lt;/key&gt;&lt;key app="ENWeb" db-id=""&gt;0&lt;/key&gt;&lt;/foreign-keys&gt;&lt;ref-type name="Journal Article"&gt;17&lt;/ref-type&gt;&lt;contributors&gt;&lt;authors&gt;&lt;author&gt;Chakrabarti, Mohammed Harun&lt;/author&gt;&lt;author&gt;Mjalli, Farouq Sabri&lt;/author&gt;&lt;author&gt;AlNashef, Inas Muen&lt;/author&gt;&lt;author&gt;Hashim, Mohd Ali&lt;/author&gt;&lt;author&gt;Hussain, Mohd Azlan&lt;/author&gt;&lt;author&gt;Bahadori, Laleh&lt;/author&gt;&lt;author&gt;Low, Chee Tong John&lt;/author&gt;&lt;/authors&gt;&lt;/contributors&gt;&lt;titles&gt;&lt;title&gt;Prospects of applying ionic liquids and deep eutectic solvents for renewable energy storage by means of redox flow batteries&lt;/title&gt;&lt;secondary-title&gt;Renewable and Sustainable Energy Reviews&lt;/secondary-title&gt;&lt;/titles&gt;&lt;periodical&gt;&lt;full-title&gt;Renewable and Sustainable Energy Reviews&lt;/full-title&gt;&lt;/periodical&gt;&lt;pages&gt;254-270&lt;/pages&gt;&lt;volume&gt;30&lt;/volume&gt;&lt;section&gt;254&lt;/section&gt;&lt;dates&gt;&lt;year&gt;2014&lt;/year&gt;&lt;/dates&gt;&lt;isbn&gt;13640321&lt;/isbn&gt;&lt;urls&gt;&lt;/urls&gt;&lt;electronic-resource-num&gt;10.1016/j.rser.2013.10.004&lt;/electronic-resource-num&gt;&lt;/record&gt;&lt;/Cite&gt;&lt;/EndNote&gt;</w:instrText>
      </w:r>
      <w:r w:rsidRPr="00AA39FD">
        <w:rPr>
          <w:rFonts w:cs="Arial"/>
        </w:rPr>
        <w:fldChar w:fldCharType="separate"/>
      </w:r>
      <w:r w:rsidR="001A590F">
        <w:rPr>
          <w:rFonts w:cs="Arial"/>
          <w:noProof/>
        </w:rPr>
        <w:t>[63]</w:t>
      </w:r>
      <w:r w:rsidRPr="00AA39FD">
        <w:rPr>
          <w:rFonts w:cs="Arial"/>
        </w:rPr>
        <w:fldChar w:fldCharType="end"/>
      </w:r>
      <w:r w:rsidRPr="00AA39FD">
        <w:rPr>
          <w:rFonts w:cs="Arial"/>
        </w:rPr>
        <w:t xml:space="preserve"> </w:t>
      </w:r>
      <w:r w:rsidRPr="00AA39FD">
        <w:rPr>
          <w:rFonts w:cs="Arial"/>
        </w:rPr>
        <w:fldChar w:fldCharType="begin"/>
      </w:r>
      <w:r w:rsidR="00AE018E">
        <w:rPr>
          <w:rFonts w:cs="Arial"/>
        </w:rPr>
        <w:instrText xml:space="preserve"> ADDIN EN.CITE &lt;EndNote&gt;&lt;Cite&gt;&lt;Author&gt;Boisset&lt;/Author&gt;&lt;Year&gt;2013&lt;/Year&gt;&lt;RecNum&gt;196&lt;/RecNum&gt;&lt;DisplayText&gt;[83]&lt;/DisplayText&gt;&lt;record&gt;&lt;rec-number&gt;196&lt;/rec-number&gt;&lt;foreign-keys&gt;&lt;key app="EN" db-id="exr0xzrrh0090pea20sxsx022zzrva05axfe" timestamp="1551102237"&gt;196&lt;/key&gt;&lt;key app="ENWeb" db-id=""&gt;0&lt;/key&gt;&lt;/foreign-keys&gt;&lt;ref-type name="Journal Article"&gt;17&lt;/ref-type&gt;&lt;contributors&gt;&lt;authors&gt;&lt;author&gt;Boisset, Aurélien&lt;/author&gt;&lt;author&gt;Jacquemin, Johan&lt;/author&gt;&lt;author&gt;Anouti, Mérièm&lt;/author&gt;&lt;/authors&gt;&lt;/contributors&gt;&lt;titles&gt;&lt;title&gt;Physical properties of a new Deep Eutectic Solvent based on lithium bis[(trifluoromethyl)sulfonyl]imide and N-methylacetamide as superionic suitable electrolyte for lithium ion batteries and electric double layer capacitors&lt;/title&gt;&lt;secondary-title&gt;Electrochimica Acta&lt;/secondary-title&gt;&lt;/titles&gt;&lt;periodical&gt;&lt;full-title&gt;Electrochimica Acta&lt;/full-title&gt;&lt;/periodical&gt;&lt;pages&gt;120-126&lt;/pages&gt;&lt;volume&gt;102&lt;/volume&gt;&lt;section&gt;120&lt;/section&gt;&lt;dates&gt;&lt;year&gt;2013&lt;/year&gt;&lt;/dates&gt;&lt;isbn&gt;00134686&lt;/isbn&gt;&lt;urls&gt;&lt;/urls&gt;&lt;electronic-resource-num&gt;10.1016/j.electacta.2013.03.150&lt;/electronic-resource-num&gt;&lt;/record&gt;&lt;/Cite&gt;&lt;/EndNote&gt;</w:instrText>
      </w:r>
      <w:r w:rsidRPr="00AA39FD">
        <w:rPr>
          <w:rFonts w:cs="Arial"/>
        </w:rPr>
        <w:fldChar w:fldCharType="separate"/>
      </w:r>
      <w:r w:rsidR="00AE018E">
        <w:rPr>
          <w:rFonts w:cs="Arial"/>
          <w:noProof/>
        </w:rPr>
        <w:t>[83]</w:t>
      </w:r>
      <w:r w:rsidRPr="00AA39FD">
        <w:rPr>
          <w:rFonts w:cs="Arial"/>
        </w:rPr>
        <w:fldChar w:fldCharType="end"/>
      </w:r>
      <w:r w:rsidRPr="00AA39FD">
        <w:rPr>
          <w:rFonts w:cs="Arial"/>
        </w:rPr>
        <w:t xml:space="preserve"> </w:t>
      </w:r>
      <w:r w:rsidRPr="00AA39FD">
        <w:rPr>
          <w:rFonts w:cs="Arial"/>
        </w:rPr>
        <w:fldChar w:fldCharType="begin"/>
      </w:r>
      <w:r w:rsidR="00AE018E">
        <w:rPr>
          <w:rFonts w:cs="Arial"/>
        </w:rPr>
        <w:instrText xml:space="preserve"> ADDIN EN.CITE &lt;EndNote&gt;&lt;Cite&gt;&lt;Author&gt;Paiva&lt;/Author&gt;&lt;Year&gt;2014&lt;/Year&gt;&lt;RecNum&gt;198&lt;/RecNum&gt;&lt;DisplayText&gt;[84]&lt;/DisplayText&gt;&lt;record&gt;&lt;rec-number&gt;198&lt;/rec-number&gt;&lt;foreign-keys&gt;&lt;key app="EN" db-id="exr0xzrrh0090pea20sxsx022zzrva05axfe" timestamp="1551114053"&gt;198&lt;/key&gt;&lt;key app="ENWeb" db-id=""&gt;0&lt;/key&gt;&lt;/foreign-keys&gt;&lt;ref-type name="Journal Article"&gt;17&lt;/ref-type&gt;&lt;contributors&gt;&lt;authors&gt;&lt;author&gt;Paiva, Alexandre&lt;/author&gt;&lt;author&gt;Craveiro, Rita&lt;/author&gt;&lt;author&gt;Aroso, Ivo&lt;/author&gt;&lt;author&gt;Martins, Marta&lt;/author&gt;&lt;author&gt;Reis, Rui L.&lt;/author&gt;&lt;author&gt;Duarte, Ana Rita C.&lt;/author&gt;&lt;/authors&gt;&lt;/contributors&gt;&lt;titles&gt;&lt;title&gt;Natural Deep Eutectic Solvents – Solvents for the 21st Century&lt;/title&gt;&lt;secondary-title&gt;ACS Sustainable Chemistry &amp;amp; Engineering&lt;/secondary-title&gt;&lt;/titles&gt;&lt;periodical&gt;&lt;full-title&gt;ACS Sustainable Chemistry &amp;amp; Engineering&lt;/full-title&gt;&lt;/periodical&gt;&lt;pages&gt;1063-1071&lt;/pages&gt;&lt;volume&gt;2&lt;/volume&gt;&lt;number&gt;5&lt;/number&gt;&lt;section&gt;1063&lt;/section&gt;&lt;dates&gt;&lt;year&gt;2014&lt;/year&gt;&lt;/dates&gt;&lt;isbn&gt;2168-0485&amp;#xD;2168-0485&lt;/isbn&gt;&lt;urls&gt;&lt;/urls&gt;&lt;electronic-resource-num&gt;10.1021/sc500096j&lt;/electronic-resource-num&gt;&lt;/record&gt;&lt;/Cite&gt;&lt;/EndNote&gt;</w:instrText>
      </w:r>
      <w:r w:rsidRPr="00AA39FD">
        <w:rPr>
          <w:rFonts w:cs="Arial"/>
        </w:rPr>
        <w:fldChar w:fldCharType="separate"/>
      </w:r>
      <w:r w:rsidR="00AE018E">
        <w:rPr>
          <w:rFonts w:cs="Arial"/>
          <w:noProof/>
        </w:rPr>
        <w:t>[84]</w:t>
      </w:r>
      <w:r w:rsidRPr="00AA39FD">
        <w:rPr>
          <w:rFonts w:cs="Arial"/>
        </w:rPr>
        <w:fldChar w:fldCharType="end"/>
      </w:r>
      <w:r w:rsidRPr="00AA39FD">
        <w:rPr>
          <w:rFonts w:cs="Arial"/>
        </w:rPr>
        <w:t xml:space="preserve">. </w:t>
      </w:r>
      <w:r w:rsidR="00CF4F2A">
        <w:rPr>
          <w:rFonts w:cs="Arial"/>
        </w:rPr>
        <w:t>Similar to</w:t>
      </w:r>
      <w:r w:rsidR="00B35AE0">
        <w:rPr>
          <w:rFonts w:cs="Arial"/>
        </w:rPr>
        <w:t xml:space="preserve"> ionic liquids, they contain a combination of </w:t>
      </w:r>
      <w:r w:rsidR="00CF4F2A">
        <w:rPr>
          <w:rFonts w:cs="Arial"/>
          <w:color w:val="1C1D1E"/>
          <w:shd w:val="clear" w:color="auto" w:fill="FFFFFF"/>
        </w:rPr>
        <w:t xml:space="preserve">Lewis </w:t>
      </w:r>
      <w:r w:rsidR="006E5D2B">
        <w:rPr>
          <w:rFonts w:cs="Arial"/>
          <w:color w:val="1C1D1E"/>
          <w:shd w:val="clear" w:color="auto" w:fill="FFFFFF"/>
        </w:rPr>
        <w:t>or</w:t>
      </w:r>
      <w:r w:rsidR="00B35AE0" w:rsidRPr="00B35AE0">
        <w:rPr>
          <w:rFonts w:cs="Arial"/>
          <w:color w:val="1C1D1E"/>
          <w:shd w:val="clear" w:color="auto" w:fill="FFFFFF"/>
        </w:rPr>
        <w:t xml:space="preserve"> Brønsted</w:t>
      </w:r>
      <w:r w:rsidR="009E0B4C">
        <w:rPr>
          <w:rFonts w:cs="Arial"/>
          <w:color w:val="1C1D1E"/>
          <w:shd w:val="clear" w:color="auto" w:fill="FFFFFF"/>
        </w:rPr>
        <w:t>-Lowry</w:t>
      </w:r>
      <w:r w:rsidR="00B35AE0" w:rsidRPr="00B35AE0">
        <w:rPr>
          <w:rFonts w:cs="Arial"/>
          <w:color w:val="1C1D1E"/>
          <w:shd w:val="clear" w:color="auto" w:fill="FFFFFF"/>
        </w:rPr>
        <w:t xml:space="preserve"> acids and bases that when solvated in one another form a range of species that may be anionic </w:t>
      </w:r>
      <w:r w:rsidR="00B35AE0">
        <w:rPr>
          <w:rFonts w:cs="Arial"/>
          <w:color w:val="1C1D1E"/>
          <w:shd w:val="clear" w:color="auto" w:fill="FFFFFF"/>
        </w:rPr>
        <w:t>and/</w:t>
      </w:r>
      <w:r w:rsidR="00B35AE0" w:rsidRPr="00B35AE0">
        <w:rPr>
          <w:rFonts w:cs="Arial"/>
          <w:color w:val="1C1D1E"/>
          <w:shd w:val="clear" w:color="auto" w:fill="FFFFFF"/>
        </w:rPr>
        <w:t xml:space="preserve">or cationic </w:t>
      </w:r>
      <w:r w:rsidRPr="00B35AE0">
        <w:rPr>
          <w:rFonts w:cs="Arial"/>
          <w:color w:val="1C1D1E"/>
          <w:shd w:val="clear" w:color="auto" w:fill="FFFFFF"/>
        </w:rPr>
        <w:fldChar w:fldCharType="begin"/>
      </w:r>
      <w:r w:rsidR="00AE018E">
        <w:rPr>
          <w:rFonts w:cs="Arial"/>
          <w:color w:val="1C1D1E"/>
          <w:shd w:val="clear" w:color="auto" w:fill="FFFFFF"/>
        </w:rPr>
        <w:instrText xml:space="preserve"> ADDIN EN.CITE &lt;EndNote&gt;&lt;Cite&gt;&lt;Author&gt;Zhang&lt;/Author&gt;&lt;Year&gt;2017&lt;/Year&gt;&lt;RecNum&gt;192&lt;/RecNum&gt;&lt;DisplayText&gt;[85]&lt;/DisplayText&gt;&lt;record&gt;&lt;rec-number&gt;192&lt;/rec-number&gt;&lt;foreign-keys&gt;&lt;key app="EN" db-id="exr0xzrrh0090pea20sxsx022zzrva05axfe" timestamp="1550517493"&gt;192&lt;/key&gt;&lt;key app="ENWeb" db-id=""&gt;0&lt;/key&gt;&lt;/foreign-keys&gt;&lt;ref-type name="Journal Article"&gt;17&lt;/ref-type&gt;&lt;contributors&gt;&lt;authors&gt;&lt;author&gt;Zhang, C.&lt;/author&gt;&lt;author&gt;Ding, Y.&lt;/author&gt;&lt;author&gt;Zhang, L.&lt;/author&gt;&lt;author&gt;Wang, X.&lt;/author&gt;&lt;author&gt;Zhao, Y.&lt;/author&gt;&lt;author&gt;Zhang, X.&lt;/author&gt;&lt;author&gt;Yu, G.&lt;/author&gt;&lt;/authors&gt;&lt;/contributors&gt;&lt;auth-address&gt;Materials Science and Engineering Program and Department of Mechanical Engineering, The University of Texas at Austin, Austin, TX, 78712, USA.&amp;#xD;Institute of Functional Nano &amp;amp; Soft Materials (FUNSOM), Jiangsu Key Laboratory for Carbon-Based Functional Materials &amp;amp; Devices, Soochow University, Jiangsu, 215123, China.&lt;/auth-address&gt;&lt;titles&gt;&lt;title&gt;A Sustainable Redox-Flow Battery with an Aluminum-Based, Deep-Eutectic-Solvent Anolyte&lt;/title&gt;&lt;secondary-title&gt;Angew Chem Int Ed Engl&lt;/secondary-title&gt;&lt;/titles&gt;&lt;periodical&gt;&lt;full-title&gt;Angew Chem Int Ed Engl&lt;/full-title&gt;&lt;/periodical&gt;&lt;pages&gt;7454-7459&lt;/pages&gt;&lt;volume&gt;56&lt;/volume&gt;&lt;number&gt;26&lt;/number&gt;&lt;edition&gt;2017/05/12&lt;/edition&gt;&lt;keywords&gt;&lt;keyword&gt;*Al batteries&lt;/keyword&gt;&lt;keyword&gt;*deep eutectic solvent&lt;/keyword&gt;&lt;keyword&gt;*energy storage&lt;/keyword&gt;&lt;keyword&gt;*halogens&lt;/keyword&gt;&lt;keyword&gt;*redox-flow batteries&lt;/keyword&gt;&lt;/keywords&gt;&lt;dates&gt;&lt;year&gt;2017&lt;/year&gt;&lt;pub-dates&gt;&lt;date&gt;Jun 19&lt;/date&gt;&lt;/pub-dates&gt;&lt;/dates&gt;&lt;isbn&gt;1521-3773 (Electronic)&amp;#xD;1433-7851 (Linking)&lt;/isbn&gt;&lt;accession-num&gt;28494114&lt;/accession-num&gt;&lt;urls&gt;&lt;related-urls&gt;&lt;url&gt;https://www.ncbi.nlm.nih.gov/pubmed/28494114&lt;/url&gt;&lt;/related-urls&gt;&lt;/urls&gt;&lt;electronic-resource-num&gt;10.1002/anie.201703399&lt;/electronic-resource-num&gt;&lt;/record&gt;&lt;/Cite&gt;&lt;/EndNote&gt;</w:instrText>
      </w:r>
      <w:r w:rsidRPr="00B35AE0">
        <w:rPr>
          <w:rFonts w:cs="Arial"/>
          <w:color w:val="1C1D1E"/>
          <w:shd w:val="clear" w:color="auto" w:fill="FFFFFF"/>
        </w:rPr>
        <w:fldChar w:fldCharType="separate"/>
      </w:r>
      <w:r w:rsidR="00AE018E">
        <w:rPr>
          <w:rFonts w:cs="Arial"/>
          <w:noProof/>
          <w:color w:val="1C1D1E"/>
          <w:shd w:val="clear" w:color="auto" w:fill="FFFFFF"/>
        </w:rPr>
        <w:t>[85]</w:t>
      </w:r>
      <w:r w:rsidRPr="00B35AE0">
        <w:rPr>
          <w:rFonts w:cs="Arial"/>
          <w:color w:val="1C1D1E"/>
          <w:shd w:val="clear" w:color="auto" w:fill="FFFFFF"/>
        </w:rPr>
        <w:fldChar w:fldCharType="end"/>
      </w:r>
      <w:r w:rsidR="009E0B4C">
        <w:rPr>
          <w:rFonts w:cs="Arial"/>
          <w:color w:val="1C1D1E"/>
          <w:shd w:val="clear" w:color="auto" w:fill="FFFFFF"/>
        </w:rPr>
        <w:t xml:space="preserve">. </w:t>
      </w:r>
      <w:r w:rsidRPr="00AA39FD">
        <w:rPr>
          <w:rFonts w:cs="Arial"/>
        </w:rPr>
        <w:t>DE</w:t>
      </w:r>
      <w:r w:rsidR="00582569">
        <w:rPr>
          <w:rFonts w:cs="Arial"/>
        </w:rPr>
        <w:t xml:space="preserve">Ss </w:t>
      </w:r>
      <w:r w:rsidR="00BD267A">
        <w:rPr>
          <w:rFonts w:cs="Arial"/>
        </w:rPr>
        <w:t xml:space="preserve">are </w:t>
      </w:r>
      <w:r w:rsidRPr="00AA39FD">
        <w:rPr>
          <w:rFonts w:cs="Arial"/>
        </w:rPr>
        <w:t xml:space="preserve">made of </w:t>
      </w:r>
      <w:r w:rsidR="00582569">
        <w:rPr>
          <w:rFonts w:cs="Arial"/>
        </w:rPr>
        <w:t xml:space="preserve">readily available, </w:t>
      </w:r>
      <w:r w:rsidRPr="00AA39FD">
        <w:rPr>
          <w:rFonts w:cs="Arial"/>
        </w:rPr>
        <w:t>abundant, cheap materials</w:t>
      </w:r>
      <w:r w:rsidR="00CF4F2A">
        <w:rPr>
          <w:rFonts w:cs="Arial"/>
        </w:rPr>
        <w:t xml:space="preserve">, and </w:t>
      </w:r>
      <w:r w:rsidR="006E5D2B">
        <w:rPr>
          <w:rFonts w:cs="Arial"/>
        </w:rPr>
        <w:t xml:space="preserve">are synthesised through </w:t>
      </w:r>
      <w:r w:rsidR="00CF4F2A">
        <w:rPr>
          <w:rFonts w:cs="Arial"/>
        </w:rPr>
        <w:t xml:space="preserve">simple mixing of the components </w:t>
      </w:r>
      <w:r w:rsidR="00CF4F2A">
        <w:rPr>
          <w:rFonts w:cs="Arial"/>
        </w:rPr>
        <w:fldChar w:fldCharType="begin"/>
      </w:r>
      <w:r w:rsidR="00AE018E">
        <w:rPr>
          <w:rFonts w:cs="Arial"/>
        </w:rPr>
        <w:instrText xml:space="preserve"> ADDIN EN.CITE &lt;EndNote&gt;&lt;Cite&gt;&lt;Author&gt;Smith&lt;/Author&gt;&lt;Year&gt;2014&lt;/Year&gt;&lt;RecNum&gt;262&lt;/RecNum&gt;&lt;DisplayText&gt;[86]&lt;/DisplayText&gt;&lt;record&gt;&lt;rec-number&gt;262&lt;/rec-number&gt;&lt;foreign-keys&gt;&lt;key app="EN" db-id="exr0xzrrh0090pea20sxsx022zzrva05axfe" timestamp="1561478324"&gt;262&lt;/key&gt;&lt;key app="ENWeb" db-id=""&gt;0&lt;/key&gt;&lt;/foreign-keys&gt;&lt;ref-type name="Journal Article"&gt;17&lt;/ref-type&gt;&lt;contributors&gt;&lt;authors&gt;&lt;author&gt;Smith, E. L.&lt;/author&gt;&lt;author&gt;Abbott, A. P.&lt;/author&gt;&lt;author&gt;Ryder, K. S.&lt;/author&gt;&lt;/authors&gt;&lt;/contributors&gt;&lt;auth-address&gt;Department of Chemistry, School of Science and Technology, Nottingham Trent University , Nottingham NG11 8NS, United Kingdom.&lt;/auth-address&gt;&lt;titles&gt;&lt;title&gt;Deep eutectic solvents (DESs) and their applications&lt;/title&gt;&lt;secondary-title&gt;Chem Rev&lt;/secondary-title&gt;&lt;/titles&gt;&lt;periodical&gt;&lt;full-title&gt;Chem Rev&lt;/full-title&gt;&lt;/periodical&gt;&lt;pages&gt;11060-82&lt;/pages&gt;&lt;volume&gt;114&lt;/volume&gt;&lt;number&gt;21&lt;/number&gt;&lt;edition&gt;2014/10/11&lt;/edition&gt;&lt;dates&gt;&lt;year&gt;2014&lt;/year&gt;&lt;pub-dates&gt;&lt;date&gt;Nov 12&lt;/date&gt;&lt;/pub-dates&gt;&lt;/dates&gt;&lt;isbn&gt;1520-6890 (Electronic)&amp;#xD;0009-2665 (Linking)&lt;/isbn&gt;&lt;accession-num&gt;25300631&lt;/accession-num&gt;&lt;urls&gt;&lt;related-urls&gt;&lt;url&gt;https://www.ncbi.nlm.nih.gov/pubmed/25300631&lt;/url&gt;&lt;/related-urls&gt;&lt;/urls&gt;&lt;electronic-resource-num&gt;10.1021/cr300162p&lt;/electronic-resource-num&gt;&lt;/record&gt;&lt;/Cite&gt;&lt;/EndNote&gt;</w:instrText>
      </w:r>
      <w:r w:rsidR="00CF4F2A">
        <w:rPr>
          <w:rFonts w:cs="Arial"/>
        </w:rPr>
        <w:fldChar w:fldCharType="separate"/>
      </w:r>
      <w:r w:rsidR="00AE018E">
        <w:rPr>
          <w:rFonts w:cs="Arial"/>
          <w:noProof/>
        </w:rPr>
        <w:t>[86]</w:t>
      </w:r>
      <w:r w:rsidR="00CF4F2A">
        <w:rPr>
          <w:rFonts w:cs="Arial"/>
        </w:rPr>
        <w:fldChar w:fldCharType="end"/>
      </w:r>
      <w:r w:rsidR="008F1BD9">
        <w:rPr>
          <w:rFonts w:cs="Arial"/>
        </w:rPr>
        <w:t>, generating</w:t>
      </w:r>
      <w:r w:rsidR="00CF4F2A">
        <w:rPr>
          <w:rFonts w:cs="Arial"/>
        </w:rPr>
        <w:t xml:space="preserve"> only moderate heat</w:t>
      </w:r>
      <w:r w:rsidR="00BD267A">
        <w:rPr>
          <w:rFonts w:cs="Arial"/>
        </w:rPr>
        <w:t xml:space="preserve"> </w:t>
      </w:r>
      <w:r w:rsidRPr="00AA39FD">
        <w:rPr>
          <w:rFonts w:cs="Arial"/>
        </w:rPr>
        <w:fldChar w:fldCharType="begin"/>
      </w:r>
      <w:r w:rsidR="00AE018E">
        <w:rPr>
          <w:rFonts w:cs="Arial"/>
        </w:rPr>
        <w:instrText xml:space="preserve"> ADDIN EN.CITE &lt;EndNote&gt;&lt;Cite&gt;&lt;Author&gt;Boisset&lt;/Author&gt;&lt;Year&gt;2013&lt;/Year&gt;&lt;RecNum&gt;196&lt;/RecNum&gt;&lt;DisplayText&gt;[83]&lt;/DisplayText&gt;&lt;record&gt;&lt;rec-number&gt;196&lt;/rec-number&gt;&lt;foreign-keys&gt;&lt;key app="EN" db-id="exr0xzrrh0090pea20sxsx022zzrva05axfe" timestamp="1551102237"&gt;196&lt;/key&gt;&lt;key app="ENWeb" db-id=""&gt;0&lt;/key&gt;&lt;/foreign-keys&gt;&lt;ref-type name="Journal Article"&gt;17&lt;/ref-type&gt;&lt;contributors&gt;&lt;authors&gt;&lt;author&gt;Boisset, Aurélien&lt;/author&gt;&lt;author&gt;Jacquemin, Johan&lt;/author&gt;&lt;author&gt;Anouti, Mérièm&lt;/author&gt;&lt;/authors&gt;&lt;/contributors&gt;&lt;titles&gt;&lt;title&gt;Physical properties of a new Deep Eutectic Solvent based on lithium bis[(trifluoromethyl)sulfonyl]imide and N-methylacetamide as superionic suitable electrolyte for lithium ion batteries and electric double layer capacitors&lt;/title&gt;&lt;secondary-title&gt;Electrochimica Acta&lt;/secondary-title&gt;&lt;/titles&gt;&lt;periodical&gt;&lt;full-title&gt;Electrochimica Acta&lt;/full-title&gt;&lt;/periodical&gt;&lt;pages&gt;120-126&lt;/pages&gt;&lt;volume&gt;102&lt;/volume&gt;&lt;section&gt;120&lt;/section&gt;&lt;dates&gt;&lt;year&gt;2013&lt;/year&gt;&lt;/dates&gt;&lt;isbn&gt;00134686&lt;/isbn&gt;&lt;urls&gt;&lt;/urls&gt;&lt;electronic-resource-num&gt;10.1016/j.electacta.2013.03.150&lt;/electronic-resource-num&gt;&lt;/record&gt;&lt;/Cite&gt;&lt;/EndNote&gt;</w:instrText>
      </w:r>
      <w:r w:rsidRPr="00AA39FD">
        <w:rPr>
          <w:rFonts w:cs="Arial"/>
        </w:rPr>
        <w:fldChar w:fldCharType="separate"/>
      </w:r>
      <w:r w:rsidR="00AE018E">
        <w:rPr>
          <w:rFonts w:cs="Arial"/>
          <w:noProof/>
        </w:rPr>
        <w:t>[83]</w:t>
      </w:r>
      <w:r w:rsidRPr="00AA39FD">
        <w:rPr>
          <w:rFonts w:cs="Arial"/>
        </w:rPr>
        <w:fldChar w:fldCharType="end"/>
      </w:r>
      <w:r w:rsidRPr="00AA39FD">
        <w:rPr>
          <w:rFonts w:cs="Arial"/>
        </w:rPr>
        <w:t xml:space="preserve">. </w:t>
      </w:r>
      <w:r w:rsidR="00B35AE0">
        <w:rPr>
          <w:rFonts w:cs="Arial"/>
        </w:rPr>
        <w:t xml:space="preserve">By intent, </w:t>
      </w:r>
      <w:r w:rsidR="00BD267A">
        <w:rPr>
          <w:rFonts w:cs="Arial"/>
        </w:rPr>
        <w:t xml:space="preserve">many </w:t>
      </w:r>
      <w:r w:rsidRPr="00AA39FD">
        <w:rPr>
          <w:rFonts w:cs="Arial"/>
        </w:rPr>
        <w:t xml:space="preserve">DESs </w:t>
      </w:r>
      <w:r w:rsidR="00BD267A">
        <w:rPr>
          <w:rFonts w:cs="Arial"/>
        </w:rPr>
        <w:t xml:space="preserve">are more </w:t>
      </w:r>
      <w:r w:rsidR="005422F8">
        <w:rPr>
          <w:rFonts w:cs="Arial"/>
        </w:rPr>
        <w:t xml:space="preserve">environmentally </w:t>
      </w:r>
      <w:r w:rsidR="00BD267A">
        <w:rPr>
          <w:rFonts w:cs="Arial"/>
        </w:rPr>
        <w:t xml:space="preserve">friendly than ILs, </w:t>
      </w:r>
      <w:r w:rsidR="005422F8">
        <w:rPr>
          <w:rFonts w:cs="Arial"/>
        </w:rPr>
        <w:t>as</w:t>
      </w:r>
      <w:r w:rsidRPr="00AA39FD">
        <w:rPr>
          <w:rFonts w:cs="Arial"/>
        </w:rPr>
        <w:t xml:space="preserve"> </w:t>
      </w:r>
      <w:r w:rsidR="00BD267A">
        <w:rPr>
          <w:rFonts w:cs="Arial"/>
        </w:rPr>
        <w:t xml:space="preserve">in addition to having low vapour pressure, </w:t>
      </w:r>
      <w:r w:rsidR="005422F8">
        <w:rPr>
          <w:rFonts w:cs="Arial"/>
        </w:rPr>
        <w:t xml:space="preserve">they </w:t>
      </w:r>
      <w:r w:rsidRPr="00AA39FD">
        <w:rPr>
          <w:rFonts w:cs="Arial"/>
        </w:rPr>
        <w:t xml:space="preserve">commonly contain </w:t>
      </w:r>
      <w:r w:rsidR="00582569">
        <w:rPr>
          <w:rFonts w:cs="Arial"/>
        </w:rPr>
        <w:t xml:space="preserve">no </w:t>
      </w:r>
      <w:r w:rsidRPr="00AA39FD">
        <w:rPr>
          <w:rFonts w:cs="Arial"/>
        </w:rPr>
        <w:t>components</w:t>
      </w:r>
      <w:r w:rsidR="00582569">
        <w:rPr>
          <w:rFonts w:cs="Arial"/>
        </w:rPr>
        <w:t xml:space="preserve"> </w:t>
      </w:r>
      <w:r w:rsidR="005422F8">
        <w:rPr>
          <w:rFonts w:cs="Arial"/>
        </w:rPr>
        <w:t xml:space="preserve">of known or unknown </w:t>
      </w:r>
      <w:r w:rsidR="00582569">
        <w:rPr>
          <w:rFonts w:cs="Arial"/>
        </w:rPr>
        <w:t>toxic</w:t>
      </w:r>
      <w:r w:rsidR="005422F8">
        <w:rPr>
          <w:rFonts w:cs="Arial"/>
        </w:rPr>
        <w:t>ity</w:t>
      </w:r>
      <w:r w:rsidRPr="00AA39FD">
        <w:rPr>
          <w:rFonts w:cs="Arial"/>
        </w:rPr>
        <w:t xml:space="preserve"> </w:t>
      </w:r>
      <w:r w:rsidRPr="00AA39FD">
        <w:rPr>
          <w:rFonts w:cs="Arial"/>
        </w:rPr>
        <w:fldChar w:fldCharType="begin"/>
      </w:r>
      <w:r w:rsidR="001A590F">
        <w:rPr>
          <w:rFonts w:cs="Arial"/>
        </w:rPr>
        <w:instrText xml:space="preserve"> ADDIN EN.CITE &lt;EndNote&gt;&lt;Cite&gt;&lt;Author&gt;Chakrabarti&lt;/Author&gt;&lt;Year&gt;2014&lt;/Year&gt;&lt;RecNum&gt;193&lt;/RecNum&gt;&lt;DisplayText&gt;[63]&lt;/DisplayText&gt;&lt;record&gt;&lt;rec-number&gt;193&lt;/rec-number&gt;&lt;foreign-keys&gt;&lt;key app="EN" db-id="exr0xzrrh0090pea20sxsx022zzrva05axfe" timestamp="1551090379"&gt;193&lt;/key&gt;&lt;key app="ENWeb" db-id=""&gt;0&lt;/key&gt;&lt;/foreign-keys&gt;&lt;ref-type name="Journal Article"&gt;17&lt;/ref-type&gt;&lt;contributors&gt;&lt;authors&gt;&lt;author&gt;Chakrabarti, Mohammed Harun&lt;/author&gt;&lt;author&gt;Mjalli, Farouq Sabri&lt;/author&gt;&lt;author&gt;AlNashef, Inas Muen&lt;/author&gt;&lt;author&gt;Hashim, Mohd Ali&lt;/author&gt;&lt;author&gt;Hussain, Mohd Azlan&lt;/author&gt;&lt;author&gt;Bahadori, Laleh&lt;/author&gt;&lt;author&gt;Low, Chee Tong John&lt;/author&gt;&lt;/authors&gt;&lt;/contributors&gt;&lt;titles&gt;&lt;title&gt;Prospects of applying ionic liquids and deep eutectic solvents for renewable energy storage by means of redox flow batteries&lt;/title&gt;&lt;secondary-title&gt;Renewable and Sustainable Energy Reviews&lt;/secondary-title&gt;&lt;/titles&gt;&lt;periodical&gt;&lt;full-title&gt;Renewable and Sustainable Energy Reviews&lt;/full-title&gt;&lt;/periodical&gt;&lt;pages&gt;254-270&lt;/pages&gt;&lt;volume&gt;30&lt;/volume&gt;&lt;section&gt;254&lt;/section&gt;&lt;dates&gt;&lt;year&gt;2014&lt;/year&gt;&lt;/dates&gt;&lt;isbn&gt;13640321&lt;/isbn&gt;&lt;urls&gt;&lt;/urls&gt;&lt;electronic-resource-num&gt;10.1016/j.rser.2013.10.004&lt;/electronic-resource-num&gt;&lt;/record&gt;&lt;/Cite&gt;&lt;/EndNote&gt;</w:instrText>
      </w:r>
      <w:r w:rsidRPr="00AA39FD">
        <w:rPr>
          <w:rFonts w:cs="Arial"/>
        </w:rPr>
        <w:fldChar w:fldCharType="separate"/>
      </w:r>
      <w:r w:rsidR="001A590F">
        <w:rPr>
          <w:rFonts w:cs="Arial"/>
          <w:noProof/>
        </w:rPr>
        <w:t>[63]</w:t>
      </w:r>
      <w:r w:rsidRPr="00AA39FD">
        <w:rPr>
          <w:rFonts w:cs="Arial"/>
        </w:rPr>
        <w:fldChar w:fldCharType="end"/>
      </w:r>
      <w:r w:rsidRPr="00AA39FD">
        <w:rPr>
          <w:rFonts w:cs="Arial"/>
        </w:rPr>
        <w:t xml:space="preserve"> </w:t>
      </w:r>
      <w:r w:rsidRPr="00AA39FD">
        <w:rPr>
          <w:rFonts w:cs="Arial"/>
        </w:rPr>
        <w:fldChar w:fldCharType="begin"/>
      </w:r>
      <w:r w:rsidR="00AE018E">
        <w:rPr>
          <w:rFonts w:cs="Arial"/>
        </w:rPr>
        <w:instrText xml:space="preserve"> ADDIN EN.CITE &lt;EndNote&gt;&lt;Cite&gt;&lt;Author&gt;Paiva&lt;/Author&gt;&lt;Year&gt;2014&lt;/Year&gt;&lt;RecNum&gt;198&lt;/RecNum&gt;&lt;DisplayText&gt;[84]&lt;/DisplayText&gt;&lt;record&gt;&lt;rec-number&gt;198&lt;/rec-number&gt;&lt;foreign-keys&gt;&lt;key app="EN" db-id="exr0xzrrh0090pea20sxsx022zzrva05axfe" timestamp="1551114053"&gt;198&lt;/key&gt;&lt;key app="ENWeb" db-id=""&gt;0&lt;/key&gt;&lt;/foreign-keys&gt;&lt;ref-type name="Journal Article"&gt;17&lt;/ref-type&gt;&lt;contributors&gt;&lt;authors&gt;&lt;author&gt;Paiva, Alexandre&lt;/author&gt;&lt;author&gt;Craveiro, Rita&lt;/author&gt;&lt;author&gt;Aroso, Ivo&lt;/author&gt;&lt;author&gt;Martins, Marta&lt;/author&gt;&lt;author&gt;Reis, Rui L.&lt;/author&gt;&lt;author&gt;Duarte, Ana Rita C.&lt;/author&gt;&lt;/authors&gt;&lt;/contributors&gt;&lt;titles&gt;&lt;title&gt;Natural Deep Eutectic Solvents – Solvents for the 21st Century&lt;/title&gt;&lt;secondary-title&gt;ACS Sustainable Chemistry &amp;amp; Engineering&lt;/secondary-title&gt;&lt;/titles&gt;&lt;periodical&gt;&lt;full-title&gt;ACS Sustainable Chemistry &amp;amp; Engineering&lt;/full-title&gt;&lt;/periodical&gt;&lt;pages&gt;1063-1071&lt;/pages&gt;&lt;volume&gt;2&lt;/volume&gt;&lt;number&gt;5&lt;/number&gt;&lt;section&gt;1063&lt;/section&gt;&lt;dates&gt;&lt;year&gt;2014&lt;/year&gt;&lt;/dates&gt;&lt;isbn&gt;2168-0485&amp;#xD;2168-0485&lt;/isbn&gt;&lt;urls&gt;&lt;/urls&gt;&lt;electronic-resource-num&gt;10.1021/sc500096j&lt;/electronic-resource-num&gt;&lt;/record&gt;&lt;/Cite&gt;&lt;/EndNote&gt;</w:instrText>
      </w:r>
      <w:r w:rsidRPr="00AA39FD">
        <w:rPr>
          <w:rFonts w:cs="Arial"/>
        </w:rPr>
        <w:fldChar w:fldCharType="separate"/>
      </w:r>
      <w:r w:rsidR="00AE018E">
        <w:rPr>
          <w:rFonts w:cs="Arial"/>
          <w:noProof/>
        </w:rPr>
        <w:t>[84]</w:t>
      </w:r>
      <w:r w:rsidRPr="00AA39FD">
        <w:rPr>
          <w:rFonts w:cs="Arial"/>
        </w:rPr>
        <w:fldChar w:fldCharType="end"/>
      </w:r>
      <w:r w:rsidRPr="00AA39FD">
        <w:rPr>
          <w:rFonts w:cs="Arial"/>
        </w:rPr>
        <w:t xml:space="preserve">. </w:t>
      </w:r>
      <w:r w:rsidR="009E0B4C">
        <w:rPr>
          <w:rFonts w:cs="Arial"/>
        </w:rPr>
        <w:t>Indeed, t</w:t>
      </w:r>
      <w:r w:rsidRPr="00AA39FD">
        <w:rPr>
          <w:rFonts w:cs="Arial"/>
        </w:rPr>
        <w:t>here is a subclass of DESs</w:t>
      </w:r>
      <w:r w:rsidR="006E5D2B">
        <w:rPr>
          <w:rFonts w:cs="Arial"/>
        </w:rPr>
        <w:t xml:space="preserve"> which are particularly benign</w:t>
      </w:r>
      <w:r w:rsidRPr="00AA39FD">
        <w:rPr>
          <w:rFonts w:cs="Arial"/>
        </w:rPr>
        <w:t xml:space="preserve">, </w:t>
      </w:r>
      <w:r w:rsidR="009E0B4C" w:rsidRPr="00AA39FD">
        <w:rPr>
          <w:rFonts w:cs="Arial"/>
        </w:rPr>
        <w:t>termed natural deep</w:t>
      </w:r>
      <w:r w:rsidR="009E0B4C">
        <w:rPr>
          <w:rFonts w:cs="Arial"/>
        </w:rPr>
        <w:t xml:space="preserve"> eutectic solvents (NADES), which </w:t>
      </w:r>
      <w:r w:rsidRPr="00AA39FD">
        <w:rPr>
          <w:rFonts w:cs="Arial"/>
        </w:rPr>
        <w:t>cons</w:t>
      </w:r>
      <w:r w:rsidR="006E5D2B">
        <w:rPr>
          <w:rFonts w:cs="Arial"/>
        </w:rPr>
        <w:t xml:space="preserve">ist </w:t>
      </w:r>
      <w:r w:rsidR="00A63DAE">
        <w:rPr>
          <w:rFonts w:cs="Arial"/>
        </w:rPr>
        <w:t xml:space="preserve">only of </w:t>
      </w:r>
      <w:r w:rsidR="009E0B4C">
        <w:rPr>
          <w:rFonts w:cs="Arial"/>
        </w:rPr>
        <w:t xml:space="preserve">bioavailable </w:t>
      </w:r>
      <w:r w:rsidRPr="00341BFC">
        <w:rPr>
          <w:rFonts w:cs="Arial"/>
        </w:rPr>
        <w:t>complexing agents</w:t>
      </w:r>
      <w:r w:rsidRPr="00AA39FD">
        <w:rPr>
          <w:rFonts w:cs="Arial"/>
        </w:rPr>
        <w:t xml:space="preserve"> such as choline, amino acids or</w:t>
      </w:r>
      <w:r w:rsidR="00B35AE0">
        <w:rPr>
          <w:rFonts w:cs="Arial"/>
        </w:rPr>
        <w:t xml:space="preserve"> their metabolites such as urea or sugars</w:t>
      </w:r>
      <w:r w:rsidR="006E5D2B">
        <w:rPr>
          <w:rFonts w:cs="Arial"/>
        </w:rPr>
        <w:t xml:space="preserve"> </w:t>
      </w:r>
      <w:r w:rsidRPr="00B35AE0">
        <w:fldChar w:fldCharType="begin"/>
      </w:r>
      <w:r w:rsidR="00AE018E">
        <w:instrText xml:space="preserve"> ADDIN EN.CITE &lt;EndNote&gt;&lt;Cite&gt;&lt;Author&gt;Paiva&lt;/Author&gt;&lt;Year&gt;2014&lt;/Year&gt;&lt;RecNum&gt;198&lt;/RecNum&gt;&lt;DisplayText&gt;[84]&lt;/DisplayText&gt;&lt;record&gt;&lt;rec-number&gt;198&lt;/rec-number&gt;&lt;foreign-keys&gt;&lt;key app="EN" db-id="exr0xzrrh0090pea20sxsx022zzrva05axfe" timestamp="1551114053"&gt;198&lt;/key&gt;&lt;key app="ENWeb" db-id=""&gt;0&lt;/key&gt;&lt;/foreign-keys&gt;&lt;ref-type name="Journal Article"&gt;17&lt;/ref-type&gt;&lt;contributors&gt;&lt;authors&gt;&lt;author&gt;Paiva, Alexandre&lt;/author&gt;&lt;author&gt;Craveiro, Rita&lt;/author&gt;&lt;author&gt;Aroso, Ivo&lt;/author&gt;&lt;author&gt;Martins, Marta&lt;/author&gt;&lt;author&gt;Reis, Rui L.&lt;/author&gt;&lt;author&gt;Duarte, Ana Rita C.&lt;/author&gt;&lt;/authors&gt;&lt;/contributors&gt;&lt;titles&gt;&lt;title&gt;Natural Deep Eutectic Solvents – Solvents for the 21st Century&lt;/title&gt;&lt;secondary-title&gt;ACS Sustainable Chemistry &amp;amp; Engineering&lt;/secondary-title&gt;&lt;/titles&gt;&lt;periodical&gt;&lt;full-title&gt;ACS Sustainable Chemistry &amp;amp; Engineering&lt;/full-title&gt;&lt;/periodical&gt;&lt;pages&gt;1063-1071&lt;/pages&gt;&lt;volume&gt;2&lt;/volume&gt;&lt;number&gt;5&lt;/number&gt;&lt;section&gt;1063&lt;/section&gt;&lt;dates&gt;&lt;year&gt;2014&lt;/year&gt;&lt;/dates&gt;&lt;isbn&gt;2168-0485&amp;#xD;2168-0485&lt;/isbn&gt;&lt;urls&gt;&lt;/urls&gt;&lt;electronic-resource-num&gt;10.1021/sc500096j&lt;/electronic-resource-num&gt;&lt;/record&gt;&lt;/Cite&gt;&lt;/EndNote&gt;</w:instrText>
      </w:r>
      <w:r w:rsidRPr="00B35AE0">
        <w:fldChar w:fldCharType="separate"/>
      </w:r>
      <w:r w:rsidR="00AE018E">
        <w:rPr>
          <w:noProof/>
        </w:rPr>
        <w:t>[84]</w:t>
      </w:r>
      <w:r w:rsidRPr="00B35AE0">
        <w:fldChar w:fldCharType="end"/>
      </w:r>
      <w:r w:rsidRPr="00B35AE0">
        <w:rPr>
          <w:rFonts w:cs="Arial"/>
        </w:rPr>
        <w:t>.</w:t>
      </w:r>
      <w:r>
        <w:rPr>
          <w:rFonts w:cs="Arial"/>
        </w:rPr>
        <w:t xml:space="preserve"> </w:t>
      </w:r>
      <w:r w:rsidR="00B35AE0">
        <w:t xml:space="preserve">It may be that </w:t>
      </w:r>
      <w:r w:rsidR="006E5D2B">
        <w:t>DESs</w:t>
      </w:r>
      <w:r w:rsidR="00B35AE0" w:rsidRPr="00B35AE0">
        <w:t xml:space="preserve"> </w:t>
      </w:r>
      <w:r w:rsidR="00B35AE0">
        <w:t>are</w:t>
      </w:r>
      <w:r w:rsidR="00B35AE0" w:rsidRPr="00B35AE0">
        <w:t xml:space="preserve"> entering a period of rapid growth in research interest, as for </w:t>
      </w:r>
      <w:r w:rsidRPr="00B35AE0">
        <w:t xml:space="preserve">ionic liquids in </w:t>
      </w:r>
      <w:r w:rsidR="00B35AE0" w:rsidRPr="00B35AE0">
        <w:t>the</w:t>
      </w:r>
      <w:r w:rsidR="00B35AE0">
        <w:t xml:space="preserve"> 1990s</w:t>
      </w:r>
      <w:r w:rsidRPr="00B35AE0">
        <w:t xml:space="preserve"> </w:t>
      </w:r>
      <w:r w:rsidRPr="00B35AE0">
        <w:fldChar w:fldCharType="begin"/>
      </w:r>
      <w:r w:rsidR="00AE018E">
        <w:instrText xml:space="preserve"> ADDIN EN.CITE &lt;EndNote&gt;&lt;Cite&gt;&lt;Author&gt;Paiva&lt;/Author&gt;&lt;Year&gt;2014&lt;/Year&gt;&lt;RecNum&gt;198&lt;/RecNum&gt;&lt;DisplayText&gt;[84]&lt;/DisplayText&gt;&lt;record&gt;&lt;rec-number&gt;198&lt;/rec-number&gt;&lt;foreign-keys&gt;&lt;key app="EN" db-id="exr0xzrrh0090pea20sxsx022zzrva05axfe" timestamp="1551114053"&gt;198&lt;/key&gt;&lt;key app="ENWeb" db-id=""&gt;0&lt;/key&gt;&lt;/foreign-keys&gt;&lt;ref-type name="Journal Article"&gt;17&lt;/ref-type&gt;&lt;contributors&gt;&lt;authors&gt;&lt;author&gt;Paiva, Alexandre&lt;/author&gt;&lt;author&gt;Craveiro, Rita&lt;/author&gt;&lt;author&gt;Aroso, Ivo&lt;/author&gt;&lt;author&gt;Martins, Marta&lt;/author&gt;&lt;author&gt;Reis, Rui L.&lt;/author&gt;&lt;author&gt;Duarte, Ana Rita C.&lt;/author&gt;&lt;/authors&gt;&lt;/contributors&gt;&lt;titles&gt;&lt;title&gt;Natural Deep Eutectic Solvents – Solvents for the 21st Century&lt;/title&gt;&lt;secondary-title&gt;ACS Sustainable Chemistry &amp;amp; Engineering&lt;/secondary-title&gt;&lt;/titles&gt;&lt;periodical&gt;&lt;full-title&gt;ACS Sustainable Chemistry &amp;amp; Engineering&lt;/full-title&gt;&lt;/periodical&gt;&lt;pages&gt;1063-1071&lt;/pages&gt;&lt;volume&gt;2&lt;/volume&gt;&lt;number&gt;5&lt;/number&gt;&lt;section&gt;1063&lt;/section&gt;&lt;dates&gt;&lt;year&gt;2014&lt;/year&gt;&lt;/dates&gt;&lt;isbn&gt;2168-0485&amp;#xD;2168-0485&lt;/isbn&gt;&lt;urls&gt;&lt;/urls&gt;&lt;electronic-resource-num&gt;10.1021/sc500096j&lt;/electronic-resource-num&gt;&lt;/record&gt;&lt;/Cite&gt;&lt;/EndNote&gt;</w:instrText>
      </w:r>
      <w:r w:rsidRPr="00B35AE0">
        <w:fldChar w:fldCharType="separate"/>
      </w:r>
      <w:r w:rsidR="00AE018E">
        <w:rPr>
          <w:noProof/>
        </w:rPr>
        <w:t>[84]</w:t>
      </w:r>
      <w:r w:rsidRPr="00B35AE0">
        <w:fldChar w:fldCharType="end"/>
      </w:r>
      <w:r w:rsidR="00B35AE0">
        <w:t>.</w:t>
      </w:r>
      <w:r w:rsidR="00FC3CA7" w:rsidRPr="00FC3CA7">
        <w:t xml:space="preserve"> </w:t>
      </w:r>
      <w:r w:rsidR="00FC3CA7">
        <w:t>DESs have already been used in a range of applications including electropolishing, synthesis of gold nanoparticles, metal oxide processing and biodiesel purification</w:t>
      </w:r>
      <w:r w:rsidR="00FC3CA7" w:rsidRPr="00940BEA">
        <w:t xml:space="preserve"> </w:t>
      </w:r>
      <w:r w:rsidR="00FC3CA7" w:rsidRPr="00310BCA">
        <w:fldChar w:fldCharType="begin"/>
      </w:r>
      <w:r w:rsidR="001A590F">
        <w:instrText xml:space="preserve"> ADDIN EN.CITE &lt;EndNote&gt;&lt;Cite&gt;&lt;Author&gt;Chakrabarti&lt;/Author&gt;&lt;Year&gt;2014&lt;/Year&gt;&lt;RecNum&gt;193&lt;/RecNum&gt;&lt;DisplayText&gt;[63]&lt;/DisplayText&gt;&lt;record&gt;&lt;rec-number&gt;193&lt;/rec-number&gt;&lt;foreign-keys&gt;&lt;key app="EN" db-id="exr0xzrrh0090pea20sxsx022zzrva05axfe" timestamp="1551090379"&gt;193&lt;/key&gt;&lt;key app="ENWeb" db-id=""&gt;0&lt;/key&gt;&lt;/foreign-keys&gt;&lt;ref-type name="Journal Article"&gt;17&lt;/ref-type&gt;&lt;contributors&gt;&lt;authors&gt;&lt;author&gt;Chakrabarti, Mohammed Harun&lt;/author&gt;&lt;author&gt;Mjalli, Farouq Sabri&lt;/author&gt;&lt;author&gt;AlNashef, Inas Muen&lt;/author&gt;&lt;author&gt;Hashim, Mohd Ali&lt;/author&gt;&lt;author&gt;Hussain, Mohd Azlan&lt;/author&gt;&lt;author&gt;Bahadori, Laleh&lt;/author&gt;&lt;author&gt;Low, Chee Tong John&lt;/author&gt;&lt;/authors&gt;&lt;/contributors&gt;&lt;titles&gt;&lt;title&gt;Prospects of applying ionic liquids and deep eutectic solvents for renewable energy storage by means of redox flow batteries&lt;/title&gt;&lt;secondary-title&gt;Renewable and Sustainable Energy Reviews&lt;/secondary-title&gt;&lt;/titles&gt;&lt;periodical&gt;&lt;full-title&gt;Renewable and Sustainable Energy Reviews&lt;/full-title&gt;&lt;/periodical&gt;&lt;pages&gt;254-270&lt;/pages&gt;&lt;volume&gt;30&lt;/volume&gt;&lt;section&gt;254&lt;/section&gt;&lt;dates&gt;&lt;year&gt;2014&lt;/year&gt;&lt;/dates&gt;&lt;isbn&gt;13640321&lt;/isbn&gt;&lt;urls&gt;&lt;/urls&gt;&lt;electronic-resource-num&gt;10.1016/j.rser.2013.10.004&lt;/electronic-resource-num&gt;&lt;/record&gt;&lt;/Cite&gt;&lt;/EndNote&gt;</w:instrText>
      </w:r>
      <w:r w:rsidR="00FC3CA7" w:rsidRPr="00310BCA">
        <w:fldChar w:fldCharType="separate"/>
      </w:r>
      <w:r w:rsidR="001A590F">
        <w:rPr>
          <w:noProof/>
        </w:rPr>
        <w:t>[63]</w:t>
      </w:r>
      <w:r w:rsidR="00FC3CA7" w:rsidRPr="00310BCA">
        <w:fldChar w:fldCharType="end"/>
      </w:r>
      <w:r w:rsidR="00FC3CA7">
        <w:t>.</w:t>
      </w:r>
    </w:p>
    <w:p w14:paraId="7798225D" w14:textId="26244E77" w:rsidR="00E766ED" w:rsidRDefault="00E766ED" w:rsidP="00E766ED"/>
    <w:p w14:paraId="44F39676" w14:textId="43CADCB2" w:rsidR="002207B6" w:rsidRDefault="00CF4F2A" w:rsidP="006E5D2B">
      <w:r>
        <w:rPr>
          <w:rFonts w:cs="Arial"/>
        </w:rPr>
        <w:t xml:space="preserve">DESs </w:t>
      </w:r>
      <w:r w:rsidR="006E5D2B">
        <w:rPr>
          <w:rFonts w:cs="Arial"/>
        </w:rPr>
        <w:t>are little</w:t>
      </w:r>
      <w:r w:rsidR="00905E7A">
        <w:rPr>
          <w:rFonts w:cs="Arial"/>
        </w:rPr>
        <w:t xml:space="preserve"> </w:t>
      </w:r>
      <w:r w:rsidR="00E766ED">
        <w:rPr>
          <w:rFonts w:cs="Arial"/>
        </w:rPr>
        <w:t>researched</w:t>
      </w:r>
      <w:r w:rsidR="00B35AE0">
        <w:rPr>
          <w:rFonts w:cs="Arial"/>
        </w:rPr>
        <w:t xml:space="preserve"> for </w:t>
      </w:r>
      <w:r w:rsidR="00E2475A">
        <w:rPr>
          <w:rFonts w:cs="Arial"/>
        </w:rPr>
        <w:t>aluminium</w:t>
      </w:r>
      <w:r w:rsidR="00B35AE0">
        <w:rPr>
          <w:rFonts w:cs="Arial"/>
        </w:rPr>
        <w:t xml:space="preserve"> deposition</w:t>
      </w:r>
      <w:r w:rsidR="00E766ED">
        <w:rPr>
          <w:rFonts w:cs="Arial"/>
        </w:rPr>
        <w:t xml:space="preserve"> </w:t>
      </w:r>
      <w:r w:rsidR="00E766ED" w:rsidRPr="00AA39FD">
        <w:fldChar w:fldCharType="begin"/>
      </w:r>
      <w:r w:rsidR="00AE018E">
        <w:instrText xml:space="preserve"> ADDIN EN.CITE &lt;EndNote&gt;&lt;Cite&gt;&lt;Author&gt;Boisset&lt;/Author&gt;&lt;Year&gt;2013&lt;/Year&gt;&lt;RecNum&gt;196&lt;/RecNum&gt;&lt;DisplayText&gt;[83]&lt;/DisplayText&gt;&lt;record&gt;&lt;rec-number&gt;196&lt;/rec-number&gt;&lt;foreign-keys&gt;&lt;key app="EN" db-id="exr0xzrrh0090pea20sxsx022zzrva05axfe" timestamp="1551102237"&gt;196&lt;/key&gt;&lt;key app="ENWeb" db-id=""&gt;0&lt;/key&gt;&lt;/foreign-keys&gt;&lt;ref-type name="Journal Article"&gt;17&lt;/ref-type&gt;&lt;contributors&gt;&lt;authors&gt;&lt;author&gt;Boisset, Aurélien&lt;/author&gt;&lt;author&gt;Jacquemin, Johan&lt;/author&gt;&lt;author&gt;Anouti, Mérièm&lt;/author&gt;&lt;/authors&gt;&lt;/contributors&gt;&lt;titles&gt;&lt;title&gt;Physical properties of a new Deep Eutectic Solvent based on lithium bis[(trifluoromethyl)sulfonyl]imide and N-methylacetamide as superionic suitable electrolyte for lithium ion batteries and electric double layer capacitors&lt;/title&gt;&lt;secondary-title&gt;Electrochimica Acta&lt;/secondary-title&gt;&lt;/titles&gt;&lt;periodical&gt;&lt;full-title&gt;Electrochimica Acta&lt;/full-title&gt;&lt;/periodical&gt;&lt;pages&gt;120-126&lt;/pages&gt;&lt;volume&gt;102&lt;/volume&gt;&lt;section&gt;120&lt;/section&gt;&lt;dates&gt;&lt;year&gt;2013&lt;/year&gt;&lt;/dates&gt;&lt;isbn&gt;00134686&lt;/isbn&gt;&lt;urls&gt;&lt;/urls&gt;&lt;electronic-resource-num&gt;10.1016/j.electacta.2013.03.150&lt;/electronic-resource-num&gt;&lt;/record&gt;&lt;/Cite&gt;&lt;/EndNote&gt;</w:instrText>
      </w:r>
      <w:r w:rsidR="00E766ED" w:rsidRPr="00AA39FD">
        <w:fldChar w:fldCharType="separate"/>
      </w:r>
      <w:r w:rsidR="00AE018E">
        <w:rPr>
          <w:noProof/>
        </w:rPr>
        <w:t>[83]</w:t>
      </w:r>
      <w:r w:rsidR="00E766ED" w:rsidRPr="00AA39FD">
        <w:fldChar w:fldCharType="end"/>
      </w:r>
      <w:r>
        <w:t xml:space="preserve"> despite the work of a few key authors </w:t>
      </w:r>
      <w:r>
        <w:fldChar w:fldCharType="begin"/>
      </w:r>
      <w:r w:rsidR="00AE018E">
        <w:instrText xml:space="preserve"> ADDIN EN.CITE &lt;EndNote&gt;&lt;Cite&gt;&lt;Author&gt;Abbott&lt;/Author&gt;&lt;Year&gt;2014&lt;/Year&gt;&lt;RecNum&gt;261&lt;/RecNum&gt;&lt;DisplayText&gt;[87]&lt;/DisplayText&gt;&lt;record&gt;&lt;rec-number&gt;261&lt;/rec-number&gt;&lt;foreign-keys&gt;&lt;key app="EN" db-id="exr0xzrrh0090pea20sxsx022zzrva05axfe" timestamp="1561477343"&gt;261&lt;/key&gt;&lt;key app="ENWeb" db-id=""&gt;0&lt;/key&gt;&lt;/foreign-keys&gt;&lt;ref-type name="Journal Article"&gt;17&lt;/ref-type&gt;&lt;contributors&gt;&lt;authors&gt;&lt;author&gt;A. Abbott&lt;/author&gt;&lt;author&gt;R. Harris&lt;/author&gt;&lt;author&gt;Y. Hsieh&lt;/author&gt;&lt;author&gt;K. Ryder&lt;/author&gt;&lt;author&gt;I. Sun&lt;/author&gt;&lt;/authors&gt;&lt;/contributors&gt;&lt;titles&gt;&lt;title&gt;Aluminium electrodeposition under ambient conditions&lt;/title&gt;&lt;secondary-title&gt;Royal Society of Chemistry&lt;/secondary-title&gt;&lt;/titles&gt;&lt;periodical&gt;&lt;full-title&gt;Royal Society of Chemistry&lt;/full-title&gt;&lt;/periodical&gt;&lt;volume&gt;16&lt;/volume&gt;&lt;section&gt;14675&lt;/section&gt;&lt;dates&gt;&lt;year&gt;2014&lt;/year&gt;&lt;/dates&gt;&lt;urls&gt;&lt;/urls&gt;&lt;/record&gt;&lt;/Cite&gt;&lt;/EndNote&gt;</w:instrText>
      </w:r>
      <w:r>
        <w:fldChar w:fldCharType="separate"/>
      </w:r>
      <w:r w:rsidR="00AE018E">
        <w:rPr>
          <w:noProof/>
        </w:rPr>
        <w:t>[87]</w:t>
      </w:r>
      <w:r>
        <w:fldChar w:fldCharType="end"/>
      </w:r>
      <w:r w:rsidR="00E766ED">
        <w:t xml:space="preserve"> but initial research is </w:t>
      </w:r>
      <w:r w:rsidR="005422F8">
        <w:t xml:space="preserve">somewhat </w:t>
      </w:r>
      <w:r w:rsidR="00E766ED">
        <w:t xml:space="preserve">encouraging, with </w:t>
      </w:r>
      <w:r w:rsidR="00E2475A">
        <w:t>aluminium</w:t>
      </w:r>
      <w:r w:rsidR="00E766ED">
        <w:t xml:space="preserve"> deposition </w:t>
      </w:r>
      <w:r w:rsidR="005422F8">
        <w:t>demonstrated from DESs including</w:t>
      </w:r>
      <w:r w:rsidR="00E766ED">
        <w:t xml:space="preserve"> </w:t>
      </w:r>
      <w:r w:rsidR="00E766ED" w:rsidRPr="008C3C7D">
        <w:t>AlCl</w:t>
      </w:r>
      <w:r w:rsidR="00E766ED" w:rsidRPr="008C3C7D">
        <w:rPr>
          <w:vertAlign w:val="subscript"/>
        </w:rPr>
        <w:t>3</w:t>
      </w:r>
      <w:r w:rsidR="005422F8">
        <w:t>-</w:t>
      </w:r>
      <w:r w:rsidR="00E766ED" w:rsidRPr="000428A8">
        <w:t xml:space="preserve">4-propylpyriinde (4-Pr-Py) </w:t>
      </w:r>
      <w:r w:rsidR="00E766ED" w:rsidRPr="000428A8">
        <w:fldChar w:fldCharType="begin"/>
      </w:r>
      <w:r w:rsidR="00AE018E">
        <w:instrText xml:space="preserve"> ADDIN EN.CITE &lt;EndNote&gt;&lt;Cite&gt;&lt;Author&gt;Fang&lt;/Author&gt;&lt;Year&gt;2015&lt;/Year&gt;&lt;RecNum&gt;199&lt;/RecNum&gt;&lt;DisplayText&gt;[88]&lt;/DisplayText&gt;&lt;record&gt;&lt;rec-number&gt;199&lt;/rec-number&gt;&lt;foreign-keys&gt;&lt;key app="EN" db-id="exr0xzrrh0090pea20sxsx022zzrva05axfe" timestamp="1551220989"&gt;199&lt;/key&gt;&lt;key app="ENWeb" db-id=""&gt;0&lt;/key&gt;&lt;/foreign-keys&gt;&lt;ref-type name="Journal Article"&gt;17&lt;/ref-type&gt;&lt;contributors&gt;&lt;authors&gt;&lt;author&gt;Fang, Youxing&lt;/author&gt;&lt;author&gt;Yoshii, Kazuki&lt;/author&gt;&lt;author&gt;Jiang, Xueguang&lt;/author&gt;&lt;author&gt;Sun, Xiao-Guang&lt;/author&gt;&lt;author&gt;Tsuda, Tetsuya&lt;/author&gt;&lt;author&gt;Mehio, Nada&lt;/author&gt;&lt;author&gt;Dai, Sheng&lt;/author&gt;&lt;/authors&gt;&lt;/contributors&gt;&lt;titles&gt;&lt;title&gt;An AlCl3 based ionic liquid with a neutral substituted pyridine ligand for electrochemical deposition of aluminum&lt;/title&gt;&lt;secondary-title&gt;Electrochimica Acta&lt;/secondary-title&gt;&lt;/titles&gt;&lt;periodical&gt;&lt;full-title&gt;Electrochimica Acta&lt;/full-title&gt;&lt;/periodical&gt;&lt;pages&gt;82-88&lt;/pages&gt;&lt;volume&gt;160&lt;/volume&gt;&lt;section&gt;82&lt;/section&gt;&lt;dates&gt;&lt;year&gt;2015&lt;/year&gt;&lt;/dates&gt;&lt;isbn&gt;00134686&lt;/isbn&gt;&lt;urls&gt;&lt;/urls&gt;&lt;electronic-resource-num&gt;10.1016/j.electacta.2015.02.020&lt;/electronic-resource-num&gt;&lt;/record&gt;&lt;/Cite&gt;&lt;/EndNote&gt;</w:instrText>
      </w:r>
      <w:r w:rsidR="00E766ED" w:rsidRPr="000428A8">
        <w:fldChar w:fldCharType="separate"/>
      </w:r>
      <w:r w:rsidR="00AE018E">
        <w:rPr>
          <w:noProof/>
        </w:rPr>
        <w:t>[88]</w:t>
      </w:r>
      <w:r w:rsidR="00E766ED" w:rsidRPr="000428A8">
        <w:fldChar w:fldCharType="end"/>
      </w:r>
      <w:r w:rsidR="006E5D2B">
        <w:t>,</w:t>
      </w:r>
      <w:r w:rsidR="00E766ED" w:rsidRPr="000428A8">
        <w:t xml:space="preserve"> AlCl</w:t>
      </w:r>
      <w:r w:rsidR="00E766ED" w:rsidRPr="000428A8">
        <w:rPr>
          <w:vertAlign w:val="subscript"/>
        </w:rPr>
        <w:t>3</w:t>
      </w:r>
      <w:r w:rsidR="005422F8">
        <w:t>-</w:t>
      </w:r>
      <w:r w:rsidR="00E766ED" w:rsidRPr="000428A8">
        <w:t xml:space="preserve">acetamide </w:t>
      </w:r>
      <w:r w:rsidR="00E766ED" w:rsidRPr="000428A8">
        <w:fldChar w:fldCharType="begin"/>
      </w:r>
      <w:r w:rsidR="00AE018E">
        <w:instrText xml:space="preserve"> ADDIN EN.CITE &lt;EndNote&gt;&lt;Cite&gt;&lt;Author&gt;Li&lt;/Author&gt;&lt;Year&gt;2015&lt;/Year&gt;&lt;RecNum&gt;191&lt;/RecNum&gt;&lt;DisplayText&gt;[89]&lt;/DisplayText&gt;&lt;record&gt;&lt;rec-number&gt;191&lt;/rec-number&gt;&lt;foreign-keys&gt;&lt;key app="EN" db-id="exr0xzrrh0090pea20sxsx022zzrva05axfe" timestamp="1550516027"&gt;191&lt;/key&gt;&lt;key app="ENWeb" db-id=""&gt;0&lt;/key&gt;&lt;/foreign-keys&gt;&lt;ref-type name="Journal Article"&gt;17&lt;/ref-type&gt;&lt;contributors&gt;&lt;authors&gt;&lt;author&gt;Li, Min&lt;/author&gt;&lt;author&gt;Gao, Bingliang&lt;/author&gt;&lt;author&gt;Liu, Chengyuan&lt;/author&gt;&lt;author&gt;Chen, Wenting&lt;/author&gt;&lt;author&gt;Shi, Zhongning&lt;/author&gt;&lt;author&gt;Hu, Xianwei&lt;/author&gt;&lt;author&gt;Wang, Zhaowen&lt;/author&gt;&lt;/authors&gt;&lt;/contributors&gt;&lt;titles&gt;&lt;title&gt;&lt;style face="normal" font="default" size="100%"&gt;Electrodeposition of aluminum from AlCl&lt;/style&gt;&lt;style face="subscript" font="default" size="100%"&gt;3&lt;/style&gt;&lt;style face="normal" font="default" size="100%"&gt;/acetamide eutectic solvent&lt;/style&gt;&lt;/title&gt;&lt;secondary-title&gt;Electrochimica Acta&lt;/secondary-title&gt;&lt;/titles&gt;&lt;periodical&gt;&lt;full-title&gt;Electrochimica Acta&lt;/full-title&gt;&lt;/periodical&gt;&lt;pages&gt;811-814&lt;/pages&gt;&lt;volume&gt;180&lt;/volume&gt;&lt;section&gt;811&lt;/section&gt;&lt;dates&gt;&lt;year&gt;2015&lt;/year&gt;&lt;/dates&gt;&lt;isbn&gt;00134686&lt;/isbn&gt;&lt;urls&gt;&lt;/urls&gt;&lt;electronic-resource-num&gt;10.1016/j.electacta.2015.09.008&lt;/electronic-resource-num&gt;&lt;/record&gt;&lt;/Cite&gt;&lt;/EndNote&gt;</w:instrText>
      </w:r>
      <w:r w:rsidR="00E766ED" w:rsidRPr="000428A8">
        <w:fldChar w:fldCharType="separate"/>
      </w:r>
      <w:r w:rsidR="00AE018E">
        <w:rPr>
          <w:noProof/>
        </w:rPr>
        <w:t>[89]</w:t>
      </w:r>
      <w:r w:rsidR="00E766ED" w:rsidRPr="000428A8">
        <w:fldChar w:fldCharType="end"/>
      </w:r>
      <w:r w:rsidR="005422F8">
        <w:t>, and AlCl</w:t>
      </w:r>
      <w:r w:rsidR="005422F8">
        <w:rPr>
          <w:vertAlign w:val="subscript"/>
        </w:rPr>
        <w:t>3</w:t>
      </w:r>
      <w:r w:rsidR="005422F8">
        <w:t xml:space="preserve">-urea with 1,2-dichloroethane </w:t>
      </w:r>
      <w:r w:rsidR="005422F8" w:rsidRPr="00A665DB">
        <w:fldChar w:fldCharType="begin"/>
      </w:r>
      <w:r w:rsidR="00AE018E">
        <w:instrText xml:space="preserve"> ADDIN EN.CITE &lt;EndNote&gt;&lt;Cite&gt;&lt;Author&gt;Zhang&lt;/Author&gt;&lt;Year&gt;2017&lt;/Year&gt;&lt;RecNum&gt;194&lt;/RecNum&gt;&lt;DisplayText&gt;[90]&lt;/DisplayText&gt;&lt;record&gt;&lt;rec-number&gt;194&lt;/rec-number&gt;&lt;foreign-keys&gt;&lt;key app="EN" db-id="exr0xzrrh0090pea20sxsx022zzrva05axfe" timestamp="1551095236"&gt;194&lt;/key&gt;&lt;key app="ENWeb" db-id=""&gt;0&lt;/key&gt;&lt;/foreign-keys&gt;&lt;ref-type name="Journal Article"&gt;17&lt;/ref-type&gt;&lt;contributors&gt;&lt;authors&gt;&lt;author&gt;Zhang, Leyuan&lt;/author&gt;&lt;author&gt;Zhang, Changkun&lt;/author&gt;&lt;author&gt;Ding, Yu&lt;/author&gt;&lt;author&gt;Ramirez-Meyers, Katrina&lt;/author&gt;&lt;author&gt;Yu, Guihua&lt;/author&gt;&lt;/authors&gt;&lt;/contributors&gt;&lt;titles&gt;&lt;title&gt;A Low-Cost and High-Energy Hybrid Iron-Aluminum Liquid Battery Achieved by Deep Eutectic Solvents&lt;/title&gt;&lt;secondary-title&gt;Joule&lt;/secondary-title&gt;&lt;/titles&gt;&lt;periodical&gt;&lt;full-title&gt;Joule&lt;/full-title&gt;&lt;/periodical&gt;&lt;pages&gt;623-633&lt;/pages&gt;&lt;volume&gt;1&lt;/volume&gt;&lt;number&gt;3&lt;/number&gt;&lt;section&gt;623&lt;/section&gt;&lt;dates&gt;&lt;year&gt;2017&lt;/year&gt;&lt;/dates&gt;&lt;isbn&gt;25424351&lt;/isbn&gt;&lt;urls&gt;&lt;/urls&gt;&lt;electronic-resource-num&gt;10.1016/j.joule.2017.08.013&lt;/electronic-resource-num&gt;&lt;/record&gt;&lt;/Cite&gt;&lt;/EndNote&gt;</w:instrText>
      </w:r>
      <w:r w:rsidR="005422F8" w:rsidRPr="00A665DB">
        <w:fldChar w:fldCharType="separate"/>
      </w:r>
      <w:r w:rsidR="00AE018E">
        <w:rPr>
          <w:noProof/>
        </w:rPr>
        <w:t>[90]</w:t>
      </w:r>
      <w:r w:rsidR="005422F8" w:rsidRPr="00A665DB">
        <w:fldChar w:fldCharType="end"/>
      </w:r>
      <w:r w:rsidR="00E766ED" w:rsidRPr="000428A8">
        <w:t>. The lack of Al</w:t>
      </w:r>
      <w:r w:rsidR="00E766ED" w:rsidRPr="000428A8">
        <w:rPr>
          <w:vertAlign w:val="subscript"/>
        </w:rPr>
        <w:t>2</w:t>
      </w:r>
      <w:r w:rsidR="00E766ED" w:rsidRPr="000428A8">
        <w:t>Cl</w:t>
      </w:r>
      <w:r w:rsidR="00E766ED" w:rsidRPr="000428A8">
        <w:rPr>
          <w:vertAlign w:val="subscript"/>
        </w:rPr>
        <w:t>7</w:t>
      </w:r>
      <w:r w:rsidR="00E766ED" w:rsidRPr="000428A8">
        <w:rPr>
          <w:vertAlign w:val="superscript"/>
        </w:rPr>
        <w:t>-</w:t>
      </w:r>
      <w:r w:rsidR="00E766ED" w:rsidRPr="000428A8">
        <w:t xml:space="preserve"> means that AlCl</w:t>
      </w:r>
      <w:r w:rsidR="00E766ED" w:rsidRPr="000428A8">
        <w:rPr>
          <w:vertAlign w:val="subscript"/>
        </w:rPr>
        <w:t>3</w:t>
      </w:r>
      <w:r w:rsidR="00E766ED" w:rsidRPr="000428A8">
        <w:t>-4-Pr-Py is less water sensitive than AlCl</w:t>
      </w:r>
      <w:r w:rsidR="00E766ED" w:rsidRPr="000428A8">
        <w:rPr>
          <w:vertAlign w:val="subscript"/>
        </w:rPr>
        <w:t>3</w:t>
      </w:r>
      <w:r w:rsidR="00E766ED" w:rsidRPr="000428A8">
        <w:t xml:space="preserve">-[EMIm]Cl </w:t>
      </w:r>
      <w:r w:rsidR="00E766ED" w:rsidRPr="000428A8">
        <w:fldChar w:fldCharType="begin"/>
      </w:r>
      <w:r w:rsidR="00AE018E">
        <w:instrText xml:space="preserve"> ADDIN EN.CITE &lt;EndNote&gt;&lt;Cite&gt;&lt;Author&gt;Fang&lt;/Author&gt;&lt;Year&gt;2015&lt;/Year&gt;&lt;RecNum&gt;199&lt;/RecNum&gt;&lt;DisplayText&gt;[88]&lt;/DisplayText&gt;&lt;record&gt;&lt;rec-number&gt;199&lt;/rec-number&gt;&lt;foreign-keys&gt;&lt;key app="EN" db-id="exr0xzrrh0090pea20sxsx022zzrva05axfe" timestamp="1551220989"&gt;199&lt;/key&gt;&lt;key app="ENWeb" db-id=""&gt;0&lt;/key&gt;&lt;/foreign-keys&gt;&lt;ref-type name="Journal Article"&gt;17&lt;/ref-type&gt;&lt;contributors&gt;&lt;authors&gt;&lt;author&gt;Fang, Youxing&lt;/author&gt;&lt;author&gt;Yoshii, Kazuki&lt;/author&gt;&lt;author&gt;Jiang, Xueguang&lt;/author&gt;&lt;author&gt;Sun, Xiao-Guang&lt;/author&gt;&lt;author&gt;Tsuda, Tetsuya&lt;/author&gt;&lt;author&gt;Mehio, Nada&lt;/author&gt;&lt;author&gt;Dai, Sheng&lt;/author&gt;&lt;/authors&gt;&lt;/contributors&gt;&lt;titles&gt;&lt;title&gt;An AlCl3 based ionic liquid with a neutral substituted pyridine ligand for electrochemical deposition of aluminum&lt;/title&gt;&lt;secondary-title&gt;Electrochimica Acta&lt;/secondary-title&gt;&lt;/titles&gt;&lt;periodical&gt;&lt;full-title&gt;Electrochimica Acta&lt;/full-title&gt;&lt;/periodical&gt;&lt;pages&gt;82-88&lt;/pages&gt;&lt;volume&gt;160&lt;/volume&gt;&lt;section&gt;82&lt;/section&gt;&lt;dates&gt;&lt;year&gt;2015&lt;/year&gt;&lt;/dates&gt;&lt;isbn&gt;00134686&lt;/isbn&gt;&lt;urls&gt;&lt;/urls&gt;&lt;electronic-resource-num&gt;10.1016/j.electacta.2015.02.020&lt;/electronic-resource-num&gt;&lt;/record&gt;&lt;/Cite&gt;&lt;/EndNote&gt;</w:instrText>
      </w:r>
      <w:r w:rsidR="00E766ED" w:rsidRPr="000428A8">
        <w:fldChar w:fldCharType="separate"/>
      </w:r>
      <w:r w:rsidR="00AE018E">
        <w:rPr>
          <w:noProof/>
        </w:rPr>
        <w:t>[88]</w:t>
      </w:r>
      <w:r w:rsidR="00E766ED" w:rsidRPr="000428A8">
        <w:fldChar w:fldCharType="end"/>
      </w:r>
      <w:r w:rsidR="00E766ED" w:rsidRPr="000428A8">
        <w:t xml:space="preserve">. </w:t>
      </w:r>
      <w:r w:rsidR="005422F8">
        <w:t>DESs have reduced</w:t>
      </w:r>
      <w:r w:rsidR="00E766ED" w:rsidRPr="000428A8">
        <w:t xml:space="preserve"> electrochemical redox potential window </w:t>
      </w:r>
      <w:r w:rsidR="005422F8">
        <w:t>relative to RTILs</w:t>
      </w:r>
      <w:r w:rsidR="00E766ED">
        <w:t xml:space="preserve"> </w:t>
      </w:r>
      <w:r w:rsidR="00E766ED">
        <w:fldChar w:fldCharType="begin">
          <w:fldData xml:space="preserve">PEVuZE5vdGU+PENpdGU+PEF1dGhvcj5BYmJvdHQ8L0F1dGhvcj48WWVhcj4yMDE2PC9ZZWFyPjxS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</w:fldData>
        </w:fldChar>
      </w:r>
      <w:r w:rsidR="00AE018E">
        <w:instrText xml:space="preserve"> ADDIN EN.CITE </w:instrText>
      </w:r>
      <w:r w:rsidR="00AE018E">
        <w:fldChar w:fldCharType="begin">
          <w:fldData xml:space="preserve">PEVuZE5vdGU+PENpdGU+PEF1dGhvcj5BYmJvdHQ8L0F1dGhvcj48WWVhcj4yMDE2PC9ZZWFyPjxS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</w:fldData>
        </w:fldChar>
      </w:r>
      <w:r w:rsidR="00AE018E">
        <w:instrText xml:space="preserve"> ADDIN EN.CITE.DATA </w:instrText>
      </w:r>
      <w:r w:rsidR="00AE018E">
        <w:fldChar w:fldCharType="end"/>
      </w:r>
      <w:r w:rsidR="00E766ED">
        <w:fldChar w:fldCharType="separate"/>
      </w:r>
      <w:r w:rsidR="00AE018E">
        <w:rPr>
          <w:noProof/>
        </w:rPr>
        <w:t>[63, 91]</w:t>
      </w:r>
      <w:r w:rsidR="00E766ED">
        <w:fldChar w:fldCharType="end"/>
      </w:r>
      <w:r w:rsidR="005422F8">
        <w:t xml:space="preserve"> and</w:t>
      </w:r>
      <w:r w:rsidR="005B7006" w:rsidRPr="005B7006">
        <w:t xml:space="preserve"> </w:t>
      </w:r>
      <w:r w:rsidR="005422F8">
        <w:t>p</w:t>
      </w:r>
      <w:r w:rsidR="005B7006">
        <w:t xml:space="preserve">oor ionic </w:t>
      </w:r>
      <w:r w:rsidR="005422F8">
        <w:t xml:space="preserve">conductivity. Organic solvents could improve this but would </w:t>
      </w:r>
      <w:r w:rsidR="006E5D2B">
        <w:t xml:space="preserve">make </w:t>
      </w:r>
      <w:r w:rsidR="006E5D2B">
        <w:lastRenderedPageBreak/>
        <w:t>DESs</w:t>
      </w:r>
      <w:r w:rsidR="005422F8">
        <w:t xml:space="preserve"> less environmentally friendly</w:t>
      </w:r>
      <w:r w:rsidR="005B7006">
        <w:rPr>
          <w:rFonts w:cs="Arial"/>
          <w:color w:val="1C1D1E"/>
          <w:shd w:val="clear" w:color="auto" w:fill="FFFFFF"/>
        </w:rPr>
        <w:t xml:space="preserve"> </w:t>
      </w:r>
      <w:r w:rsidR="005B7006" w:rsidRPr="002F49BF">
        <w:rPr>
          <w:rFonts w:cs="Arial"/>
          <w:color w:val="1C1D1E"/>
          <w:shd w:val="clear" w:color="auto" w:fill="FFFFFF"/>
        </w:rPr>
        <w:fldChar w:fldCharType="begin">
          <w:fldData xml:space="preserve">PEVuZE5vdGU+PENpdGU+PEF1dGhvcj5aaGFuZzwvQXV0aG9yPjxZZWFyPjIwMTc8L1llYXI+PFJl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=
</w:fldData>
        </w:fldChar>
      </w:r>
      <w:r w:rsidR="00AE018E">
        <w:rPr>
          <w:rFonts w:cs="Arial"/>
          <w:color w:val="1C1D1E"/>
          <w:shd w:val="clear" w:color="auto" w:fill="FFFFFF"/>
        </w:rPr>
        <w:instrText xml:space="preserve"> ADDIN EN.CITE </w:instrText>
      </w:r>
      <w:r w:rsidR="00AE018E">
        <w:rPr>
          <w:rFonts w:cs="Arial"/>
          <w:color w:val="1C1D1E"/>
          <w:shd w:val="clear" w:color="auto" w:fill="FFFFFF"/>
        </w:rPr>
        <w:fldChar w:fldCharType="begin">
          <w:fldData xml:space="preserve">PEVuZE5vdGU+PENpdGU+PEF1dGhvcj5aaGFuZzwvQXV0aG9yPjxZZWFyPjIwMTc8L1llYXI+PFJl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=
</w:fldData>
        </w:fldChar>
      </w:r>
      <w:r w:rsidR="00AE018E">
        <w:rPr>
          <w:rFonts w:cs="Arial"/>
          <w:color w:val="1C1D1E"/>
          <w:shd w:val="clear" w:color="auto" w:fill="FFFFFF"/>
        </w:rPr>
        <w:instrText xml:space="preserve"> ADDIN EN.CITE.DATA </w:instrText>
      </w:r>
      <w:r w:rsidR="00AE018E">
        <w:rPr>
          <w:rFonts w:cs="Arial"/>
          <w:color w:val="1C1D1E"/>
          <w:shd w:val="clear" w:color="auto" w:fill="FFFFFF"/>
        </w:rPr>
      </w:r>
      <w:r w:rsidR="00AE018E">
        <w:rPr>
          <w:rFonts w:cs="Arial"/>
          <w:color w:val="1C1D1E"/>
          <w:shd w:val="clear" w:color="auto" w:fill="FFFFFF"/>
        </w:rPr>
        <w:fldChar w:fldCharType="end"/>
      </w:r>
      <w:r w:rsidR="005B7006" w:rsidRPr="002F49BF">
        <w:rPr>
          <w:rFonts w:cs="Arial"/>
          <w:color w:val="1C1D1E"/>
          <w:shd w:val="clear" w:color="auto" w:fill="FFFFFF"/>
        </w:rPr>
      </w:r>
      <w:r w:rsidR="005B7006" w:rsidRPr="002F49BF">
        <w:rPr>
          <w:rFonts w:cs="Arial"/>
          <w:color w:val="1C1D1E"/>
          <w:shd w:val="clear" w:color="auto" w:fill="FFFFFF"/>
        </w:rPr>
        <w:fldChar w:fldCharType="separate"/>
      </w:r>
      <w:r w:rsidR="00AE018E">
        <w:rPr>
          <w:rFonts w:cs="Arial"/>
          <w:noProof/>
          <w:color w:val="1C1D1E"/>
          <w:shd w:val="clear" w:color="auto" w:fill="FFFFFF"/>
        </w:rPr>
        <w:t>[85, 90]</w:t>
      </w:r>
      <w:r w:rsidR="005B7006" w:rsidRPr="002F49BF">
        <w:rPr>
          <w:rFonts w:cs="Arial"/>
          <w:color w:val="1C1D1E"/>
          <w:shd w:val="clear" w:color="auto" w:fill="FFFFFF"/>
        </w:rPr>
        <w:fldChar w:fldCharType="end"/>
      </w:r>
      <w:r w:rsidR="005B7006" w:rsidRPr="002F49BF">
        <w:rPr>
          <w:rFonts w:cs="Arial"/>
          <w:color w:val="1C1D1E"/>
          <w:shd w:val="clear" w:color="auto" w:fill="FFFFFF"/>
        </w:rPr>
        <w:t>.</w:t>
      </w:r>
      <w:r w:rsidR="005422F8">
        <w:t xml:space="preserve"> The composition range for aluminium deposition is also less (</w:t>
      </w:r>
      <w:r w:rsidR="005422F8" w:rsidRPr="005422F8">
        <w:rPr>
          <w:i/>
        </w:rPr>
        <w:t>r</w:t>
      </w:r>
      <w:r w:rsidR="005422F8">
        <w:t xml:space="preserve"> = </w:t>
      </w:r>
      <w:r w:rsidR="005422F8" w:rsidRPr="005422F8">
        <w:t>1</w:t>
      </w:r>
      <w:r w:rsidR="005422F8">
        <w:t>.1 to 1.5 for AlCl</w:t>
      </w:r>
      <w:r w:rsidR="005422F8">
        <w:rPr>
          <w:vertAlign w:val="subscript"/>
        </w:rPr>
        <w:t>3</w:t>
      </w:r>
      <w:r w:rsidR="005422F8">
        <w:t xml:space="preserve">-acetamide) than </w:t>
      </w:r>
      <w:r w:rsidR="006E5D2B">
        <w:t xml:space="preserve">for </w:t>
      </w:r>
      <w:r w:rsidR="005422F8">
        <w:t>AlCl</w:t>
      </w:r>
      <w:r w:rsidR="005422F8">
        <w:rPr>
          <w:vertAlign w:val="subscript"/>
        </w:rPr>
        <w:t>3</w:t>
      </w:r>
      <w:r w:rsidR="005422F8">
        <w:t xml:space="preserve">-[EMIm]Cl </w:t>
      </w:r>
      <w:r w:rsidR="00E766ED" w:rsidRPr="00C9697D">
        <w:fldChar w:fldCharType="begin"/>
      </w:r>
      <w:r w:rsidR="00AE018E">
        <w:instrText xml:space="preserve"> ADDIN EN.CITE &lt;EndNote&gt;&lt;Cite&gt;&lt;Author&gt;Li&lt;/Author&gt;&lt;Year&gt;2015&lt;/Year&gt;&lt;RecNum&gt;191&lt;/RecNum&gt;&lt;DisplayText&gt;[89]&lt;/DisplayText&gt;&lt;record&gt;&lt;rec-number&gt;191&lt;/rec-number&gt;&lt;foreign-keys&gt;&lt;key app="EN" db-id="exr0xzrrh0090pea20sxsx022zzrva05axfe" timestamp="1550516027"&gt;191&lt;/key&gt;&lt;key app="ENWeb" db-id=""&gt;0&lt;/key&gt;&lt;/foreign-keys&gt;&lt;ref-type name="Journal Article"&gt;17&lt;/ref-type&gt;&lt;contributors&gt;&lt;authors&gt;&lt;author&gt;Li, Min&lt;/author&gt;&lt;author&gt;Gao, Bingliang&lt;/author&gt;&lt;author&gt;Liu, Chengyuan&lt;/author&gt;&lt;author&gt;Chen, Wenting&lt;/author&gt;&lt;author&gt;Shi, Zhongning&lt;/author&gt;&lt;author&gt;Hu, Xianwei&lt;/author&gt;&lt;author&gt;Wang, Zhaowen&lt;/author&gt;&lt;/authors&gt;&lt;/contributors&gt;&lt;titles&gt;&lt;title&gt;&lt;style face="normal" font="default" size="100%"&gt;Electrodeposition of aluminum from AlCl&lt;/style&gt;&lt;style face="subscript" font="default" size="100%"&gt;3&lt;/style&gt;&lt;style face="normal" font="default" size="100%"&gt;/acetamide eutectic solvent&lt;/style&gt;&lt;/title&gt;&lt;secondary-title&gt;Electrochimica Acta&lt;/secondary-title&gt;&lt;/titles&gt;&lt;periodical&gt;&lt;full-title&gt;Electrochimica Acta&lt;/full-title&gt;&lt;/periodical&gt;&lt;pages&gt;811-814&lt;/pages&gt;&lt;volume&gt;180&lt;/volume&gt;&lt;section&gt;811&lt;/section&gt;&lt;dates&gt;&lt;year&gt;2015&lt;/year&gt;&lt;/dates&gt;&lt;isbn&gt;00134686&lt;/isbn&gt;&lt;urls&gt;&lt;/urls&gt;&lt;electronic-resource-num&gt;10.1016/j.electacta.2015.09.008&lt;/electronic-resource-num&gt;&lt;/record&gt;&lt;/Cite&gt;&lt;/EndNote&gt;</w:instrText>
      </w:r>
      <w:r w:rsidR="00E766ED" w:rsidRPr="00C9697D">
        <w:fldChar w:fldCharType="separate"/>
      </w:r>
      <w:r w:rsidR="00AE018E">
        <w:rPr>
          <w:noProof/>
        </w:rPr>
        <w:t>[89]</w:t>
      </w:r>
      <w:r w:rsidR="00E766ED" w:rsidRPr="00C9697D">
        <w:fldChar w:fldCharType="end"/>
      </w:r>
      <w:r w:rsidR="00E766ED">
        <w:t>.</w:t>
      </w:r>
      <w:r w:rsidR="008F1BD9" w:rsidRPr="008F1BD9">
        <w:rPr>
          <w:rFonts w:cs="Arial"/>
        </w:rPr>
        <w:t xml:space="preserve"> </w:t>
      </w:r>
      <w:r w:rsidR="008F1BD9">
        <w:rPr>
          <w:rFonts w:cs="Arial"/>
        </w:rPr>
        <w:t xml:space="preserve">While DESs are </w:t>
      </w:r>
      <w:r w:rsidR="006E5D2B">
        <w:rPr>
          <w:rFonts w:cs="Arial"/>
        </w:rPr>
        <w:t>generally</w:t>
      </w:r>
      <w:r w:rsidR="008F1BD9">
        <w:rPr>
          <w:rFonts w:cs="Arial"/>
        </w:rPr>
        <w:t xml:space="preserve"> less </w:t>
      </w:r>
      <w:r w:rsidR="006E5D2B">
        <w:rPr>
          <w:rFonts w:cs="Arial"/>
        </w:rPr>
        <w:t>affected by moisture</w:t>
      </w:r>
      <w:r w:rsidR="008F1BD9">
        <w:rPr>
          <w:rFonts w:cs="Arial"/>
        </w:rPr>
        <w:t xml:space="preserve"> than chloroaluminate ionic liquids</w:t>
      </w:r>
      <w:r w:rsidR="008F1BD9" w:rsidRPr="00341BFC">
        <w:rPr>
          <w:rFonts w:cs="Arial"/>
        </w:rPr>
        <w:t xml:space="preserve"> </w:t>
      </w:r>
      <w:r w:rsidR="008F1BD9" w:rsidRPr="00341BFC">
        <w:fldChar w:fldCharType="begin"/>
      </w:r>
      <w:r w:rsidR="001A590F">
        <w:instrText xml:space="preserve"> ADDIN EN.CITE &lt;EndNote&gt;&lt;Cite&gt;&lt;Author&gt;Chakrabarti&lt;/Author&gt;&lt;Year&gt;2014&lt;/Year&gt;&lt;RecNum&gt;193&lt;/RecNum&gt;&lt;DisplayText&gt;[63]&lt;/DisplayText&gt;&lt;record&gt;&lt;rec-number&gt;193&lt;/rec-number&gt;&lt;foreign-keys&gt;&lt;key app="EN" db-id="exr0xzrrh0090pea20sxsx022zzrva05axfe" timestamp="1551090379"&gt;193&lt;/key&gt;&lt;key app="ENWeb" db-id=""&gt;0&lt;/key&gt;&lt;/foreign-keys&gt;&lt;ref-type name="Journal Article"&gt;17&lt;/ref-type&gt;&lt;contributors&gt;&lt;authors&gt;&lt;author&gt;Chakrabarti, Mohammed Harun&lt;/author&gt;&lt;author&gt;Mjalli, Farouq Sabri&lt;/author&gt;&lt;author&gt;AlNashef, Inas Muen&lt;/author&gt;&lt;author&gt;Hashim, Mohd Ali&lt;/author&gt;&lt;author&gt;Hussain, Mohd Azlan&lt;/author&gt;&lt;author&gt;Bahadori, Laleh&lt;/author&gt;&lt;author&gt;Low, Chee Tong John&lt;/author&gt;&lt;/authors&gt;&lt;/contributors&gt;&lt;titles&gt;&lt;title&gt;Prospects of applying ionic liquids and deep eutectic solvents for renewable energy storage by means of redox flow batteries&lt;/title&gt;&lt;secondary-title&gt;Renewable and Sustainable Energy Reviews&lt;/secondary-title&gt;&lt;/titles&gt;&lt;periodical&gt;&lt;full-title&gt;Renewable and Sustainable Energy Reviews&lt;/full-title&gt;&lt;/periodical&gt;&lt;pages&gt;254-270&lt;/pages&gt;&lt;volume&gt;30&lt;/volume&gt;&lt;section&gt;254&lt;/section&gt;&lt;dates&gt;&lt;year&gt;2014&lt;/year&gt;&lt;/dates&gt;&lt;isbn&gt;13640321&lt;/isbn&gt;&lt;urls&gt;&lt;/urls&gt;&lt;electronic-resource-num&gt;10.1016/j.rser.2013.10.004&lt;/electronic-resource-num&gt;&lt;/record&gt;&lt;/Cite&gt;&lt;/EndNote&gt;</w:instrText>
      </w:r>
      <w:r w:rsidR="008F1BD9" w:rsidRPr="00341BFC">
        <w:fldChar w:fldCharType="separate"/>
      </w:r>
      <w:r w:rsidR="001A590F">
        <w:rPr>
          <w:noProof/>
        </w:rPr>
        <w:t>[63]</w:t>
      </w:r>
      <w:r w:rsidR="008F1BD9" w:rsidRPr="00341BFC">
        <w:fldChar w:fldCharType="end"/>
      </w:r>
      <w:r w:rsidR="008F1BD9">
        <w:t>, these benefits are limited for those DES</w:t>
      </w:r>
      <w:r w:rsidR="006E5D2B">
        <w:t>s</w:t>
      </w:r>
      <w:r w:rsidR="008F1BD9">
        <w:t xml:space="preserve"> containing AlCl</w:t>
      </w:r>
      <w:r w:rsidR="008F1BD9">
        <w:rPr>
          <w:vertAlign w:val="subscript"/>
        </w:rPr>
        <w:t>3</w:t>
      </w:r>
      <w:r w:rsidR="008F1BD9">
        <w:t xml:space="preserve">, which to date is all those from which aluminium has been deposited </w:t>
      </w:r>
      <w:r w:rsidR="008F1BD9">
        <w:fldChar w:fldCharType="begin"/>
      </w:r>
      <w:r w:rsidR="00AE018E">
        <w:instrText xml:space="preserve"> ADDIN EN.CITE &lt;EndNote&gt;&lt;Cite&gt;&lt;Author&gt;Abbott&lt;/Author&gt;&lt;Year&gt;2014&lt;/Year&gt;&lt;RecNum&gt;261&lt;/RecNum&gt;&lt;DisplayText&gt;[87]&lt;/DisplayText&gt;&lt;record&gt;&lt;rec-number&gt;261&lt;/rec-number&gt;&lt;foreign-keys&gt;&lt;key app="EN" db-id="exr0xzrrh0090pea20sxsx022zzrva05axfe" timestamp="1561477343"&gt;261&lt;/key&gt;&lt;key app="ENWeb" db-id=""&gt;0&lt;/key&gt;&lt;/foreign-keys&gt;&lt;ref-type name="Journal Article"&gt;17&lt;/ref-type&gt;&lt;contributors&gt;&lt;authors&gt;&lt;author&gt;A. Abbott&lt;/author&gt;&lt;author&gt;R. Harris&lt;/author&gt;&lt;author&gt;Y. Hsieh&lt;/author&gt;&lt;author&gt;K. Ryder&lt;/author&gt;&lt;author&gt;I. Sun&lt;/author&gt;&lt;/authors&gt;&lt;/contributors&gt;&lt;titles&gt;&lt;title&gt;Aluminium electrodeposition under ambient conditions&lt;/title&gt;&lt;secondary-title&gt;Royal Society of Chemistry&lt;/secondary-title&gt;&lt;/titles&gt;&lt;periodical&gt;&lt;full-title&gt;Royal Society of Chemistry&lt;/full-title&gt;&lt;/periodical&gt;&lt;volume&gt;16&lt;/volume&gt;&lt;section&gt;14675&lt;/section&gt;&lt;dates&gt;&lt;year&gt;2014&lt;/year&gt;&lt;/dates&gt;&lt;urls&gt;&lt;/urls&gt;&lt;/record&gt;&lt;/Cite&gt;&lt;/EndNote&gt;</w:instrText>
      </w:r>
      <w:r w:rsidR="008F1BD9">
        <w:fldChar w:fldCharType="separate"/>
      </w:r>
      <w:r w:rsidR="00AE018E">
        <w:rPr>
          <w:noProof/>
        </w:rPr>
        <w:t>[87]</w:t>
      </w:r>
      <w:r w:rsidR="008F1BD9">
        <w:fldChar w:fldCharType="end"/>
      </w:r>
      <w:r w:rsidR="008F1BD9" w:rsidRPr="00341BFC">
        <w:rPr>
          <w:rFonts w:cs="Arial"/>
        </w:rPr>
        <w:t>.</w:t>
      </w:r>
      <w:r w:rsidR="006E5D2B">
        <w:rPr>
          <w:rFonts w:cs="Arial"/>
        </w:rPr>
        <w:t xml:space="preserve"> While worse performing than RTILs at the moment, i</w:t>
      </w:r>
      <w:r w:rsidR="008F1BD9">
        <w:t xml:space="preserve">t is possible that </w:t>
      </w:r>
      <w:r w:rsidR="009E0B4C">
        <w:t>DES</w:t>
      </w:r>
      <w:r w:rsidR="008F1BD9">
        <w:t>s</w:t>
      </w:r>
      <w:r w:rsidR="009E0B4C">
        <w:t xml:space="preserve"> may see devel</w:t>
      </w:r>
      <w:r w:rsidR="00905E7A">
        <w:t>opments in the future that increase</w:t>
      </w:r>
      <w:r w:rsidR="009E0B4C">
        <w:t xml:space="preserve"> their appeal.</w:t>
      </w:r>
    </w:p>
    <w:p w14:paraId="54AB7B11" w14:textId="1382A598" w:rsidR="002C034E" w:rsidRDefault="002207B6">
      <w:pPr>
        <w:pStyle w:val="Heading1"/>
      </w:pPr>
      <w:bookmarkStart w:id="16" w:name="_Toc45196755"/>
      <w:r>
        <w:t>Aluminium Deposition and Dissolution</w:t>
      </w:r>
      <w:bookmarkEnd w:id="16"/>
    </w:p>
    <w:p w14:paraId="071B734A" w14:textId="2F8B1E90" w:rsidR="009A7119" w:rsidRDefault="009A7119" w:rsidP="009A7119">
      <w:r>
        <w:t xml:space="preserve">One of the key benefits of aluminium is its </w:t>
      </w:r>
      <w:r w:rsidR="00CC5290">
        <w:t>dendrite-free</w:t>
      </w:r>
      <w:r>
        <w:t xml:space="preserve"> </w:t>
      </w:r>
      <w:r w:rsidR="00CC5290">
        <w:t>behaviour</w:t>
      </w:r>
      <w:r>
        <w:t xml:space="preserve"> when deposited/dissolved at moderate current densities onto a </w:t>
      </w:r>
      <w:r w:rsidR="00F60DD3">
        <w:t xml:space="preserve">suitable </w:t>
      </w:r>
      <w:r w:rsidR="0019663F">
        <w:t xml:space="preserve">substrate </w:t>
      </w:r>
      <w:r w:rsidR="00F60DD3">
        <w:t>such as aluminium</w:t>
      </w:r>
      <w:r w:rsidR="0019663F">
        <w:t>, tungsten</w:t>
      </w:r>
      <w:r w:rsidR="00F60DD3">
        <w:t xml:space="preserve"> or planar vitreous carbon</w:t>
      </w:r>
      <w:r>
        <w:t xml:space="preserve"> in chloroaluminate RTILs</w:t>
      </w:r>
      <w:r w:rsidR="00CC5290">
        <w:t xml:space="preserve">, a behaviour which it shares with magnesium </w:t>
      </w:r>
      <w:r w:rsidR="00CC5290">
        <w:fldChar w:fldCharType="begin"/>
      </w:r>
      <w:r w:rsidR="00AE018E">
        <w:instrText xml:space="preserve"> ADDIN EN.CITE &lt;EndNote&gt;&lt;Cite&gt;&lt;Author&gt;Feibelman&lt;/Author&gt;&lt;Year&gt;1990&lt;/Year&gt;&lt;RecNum&gt;32&lt;/RecNum&gt;&lt;DisplayText&gt;[92]&lt;/DisplayText&gt;&lt;record&gt;&lt;rec-number&gt;32&lt;/rec-number&gt;&lt;foreign-keys&gt;&lt;key app="EN" db-id="exr0xzrrh0090pea20sxsx022zzrva05axfe" timestamp="1531393382"&gt;32&lt;/key&gt;&lt;key app="ENWeb" db-id=""&gt;0&lt;/key&gt;&lt;/foreign-keys&gt;&lt;ref-type name="Journal Article"&gt;17&lt;/ref-type&gt;&lt;contributors&gt;&lt;authors&gt;&lt;author&gt;Feibelman, P. J.&lt;/author&gt;&lt;/authors&gt;&lt;/contributors&gt;&lt;titles&gt;&lt;title&gt;Diffusion path for an Al adatom on Al(001)&lt;/title&gt;&lt;secondary-title&gt;Phys Rev Lett&lt;/secondary-title&gt;&lt;/titles&gt;&lt;periodical&gt;&lt;full-title&gt;Phys Rev Lett&lt;/full-title&gt;&lt;/periodical&gt;&lt;pages&gt;729-732&lt;/pages&gt;&lt;volume&gt;65&lt;/volume&gt;&lt;number&gt;6&lt;/number&gt;&lt;edition&gt;1990/08/06&lt;/edition&gt;&lt;dates&gt;&lt;year&gt;1990&lt;/year&gt;&lt;pub-dates&gt;&lt;date&gt;Aug 6&lt;/date&gt;&lt;/pub-dates&gt;&lt;/dates&gt;&lt;isbn&gt;1079-7114 (Electronic)&amp;#xD;0031-9007 (Linking)&lt;/isbn&gt;&lt;accession-num&gt;10043004&lt;/accession-num&gt;&lt;urls&gt;&lt;related-urls&gt;&lt;url&gt;https://www.ncbi.nlm.nih.gov/pubmed/10043004&lt;/url&gt;&lt;/related-urls&gt;&lt;/urls&gt;&lt;electronic-resource-num&gt;10.1103/PhysRevLett.65.729&lt;/electronic-resource-num&gt;&lt;/record&gt;&lt;/Cite&gt;&lt;/EndNote&gt;</w:instrText>
      </w:r>
      <w:r w:rsidR="00CC5290">
        <w:fldChar w:fldCharType="separate"/>
      </w:r>
      <w:r w:rsidR="00AE018E">
        <w:rPr>
          <w:noProof/>
        </w:rPr>
        <w:t>[92]</w:t>
      </w:r>
      <w:r w:rsidR="00CC5290">
        <w:fldChar w:fldCharType="end"/>
      </w:r>
      <w:r>
        <w:t>. The use of plain metal anodes is highly preferable to storing the active ions in a host negative electrode due to savings in mass, complexity and volume. Many</w:t>
      </w:r>
      <w:r w:rsidR="002207B6">
        <w:t xml:space="preserve"> metals </w:t>
      </w:r>
      <w:r>
        <w:t xml:space="preserve">used in batteries, </w:t>
      </w:r>
      <w:r w:rsidR="002207B6">
        <w:t>including sodium, zinc and lith</w:t>
      </w:r>
      <w:r>
        <w:t>ium,</w:t>
      </w:r>
      <w:r w:rsidR="002207B6">
        <w:t xml:space="preserve"> tend to form dendrites when the metal is repeatedly stripped and plated during charging </w:t>
      </w:r>
      <w:r w:rsidR="002207B6">
        <w:fldChar w:fldCharType="begin">
          <w:fldData xml:space="preserve">PEVuZE5vdGU+PENpdGU+PEF1dGhvcj5IaWdhc2hpPC9BdXRob3I+PFllYXI+MjAxNjwvWWVhcj48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==
</w:fldData>
        </w:fldChar>
      </w:r>
      <w:r w:rsidR="00AE018E">
        <w:instrText xml:space="preserve"> ADDIN EN.CITE </w:instrText>
      </w:r>
      <w:r w:rsidR="00AE018E">
        <w:fldChar w:fldCharType="begin">
          <w:fldData xml:space="preserve">PEVuZE5vdGU+PENpdGU+PEF1dGhvcj5IaWdhc2hpPC9BdXRob3I+PFllYXI+MjAxNjwvWWVhcj48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==
</w:fldData>
        </w:fldChar>
      </w:r>
      <w:r w:rsidR="00AE018E">
        <w:instrText xml:space="preserve"> ADDIN EN.CITE.DATA </w:instrText>
      </w:r>
      <w:r w:rsidR="00AE018E">
        <w:fldChar w:fldCharType="end"/>
      </w:r>
      <w:r w:rsidR="002207B6">
        <w:fldChar w:fldCharType="separate"/>
      </w:r>
      <w:r w:rsidR="00AE018E">
        <w:rPr>
          <w:noProof/>
        </w:rPr>
        <w:t>[17, 28, 93]</w:t>
      </w:r>
      <w:r w:rsidR="002207B6">
        <w:fldChar w:fldCharType="end"/>
      </w:r>
      <w:r>
        <w:t>, which has for example prevented the development of safe lithium metal batteries</w:t>
      </w:r>
      <w:r w:rsidR="008C50CD">
        <w:t xml:space="preserve"> </w:t>
      </w:r>
      <w:r w:rsidR="002207B6">
        <w:fldChar w:fldCharType="begin"/>
      </w:r>
      <w:r w:rsidR="00FA5509">
        <w:instrText xml:space="preserve"> ADDIN EN.CITE &lt;EndNote&gt;&lt;Cite&gt;&lt;Author&gt;Lin&lt;/Author&gt;&lt;Year&gt;2017&lt;/Year&gt;&lt;RecNum&gt;25&lt;/RecNum&gt;&lt;DisplayText&gt;[17]&lt;/DisplayText&gt;&lt;record&gt;&lt;rec-number&gt;25&lt;/rec-number&gt;&lt;foreign-keys&gt;&lt;key app="EN" db-id="exr0xzrrh0090pea20sxsx022zzrva05axfe" timestamp="1530700751"&gt;25&lt;/key&gt;&lt;key app="ENWeb" db-id=""&gt;0&lt;/key&gt;&lt;/foreign-keys&gt;&lt;ref-type name="Journal Article"&gt;17&lt;/ref-type&gt;&lt;contributors&gt;&lt;authors&gt;&lt;author&gt;Lin, D.&lt;/author&gt;&lt;author&gt;Liu, Y.&lt;/author&gt;&lt;author&gt;Cui, Y.&lt;/author&gt;&lt;/authors&gt;&lt;/contributors&gt;&lt;auth-address&gt;Department of Materials Science and Engineering, Stanford University, Stanford, California 94305, USA.&amp;#xD;Stanford Institute for Materials and Energy Sciences, SLAC National Accelerator Laboratory, 2575 Sand Hill Road, Menlo Park, California 94025, USA.&lt;/auth-address&gt;&lt;titles&gt;&lt;title&gt;Reviving the lithium metal anode for high-energy batteries&lt;/title&gt;&lt;secondary-title&gt;Nat Nanotechnol&lt;/secondary-title&gt;&lt;/titles&gt;&lt;periodical&gt;&lt;full-title&gt;Nat Nanotechnol&lt;/full-title&gt;&lt;/periodical&gt;&lt;pages&gt;194-206&lt;/pages&gt;&lt;volume&gt;12&lt;/volume&gt;&lt;number&gt;3&lt;/number&gt;&lt;edition&gt;2017/03/08&lt;/edition&gt;&lt;dates&gt;&lt;year&gt;2017&lt;/year&gt;&lt;pub-dates&gt;&lt;date&gt;Mar 7&lt;/date&gt;&lt;/pub-dates&gt;&lt;/dates&gt;&lt;isbn&gt;1748-3395 (Electronic)&amp;#xD;1748-3387 (Linking)&lt;/isbn&gt;&lt;accession-num&gt;28265117&lt;/accession-num&gt;&lt;urls&gt;&lt;related-urls&gt;&lt;url&gt;https://www.ncbi.nlm.nih.gov/pubmed/28265117&lt;/url&gt;&lt;/related-urls&gt;&lt;/urls&gt;&lt;electronic-resource-num&gt;10.1038/nnano.2017.16&lt;/electronic-resource-num&gt;&lt;/record&gt;&lt;/Cite&gt;&lt;/EndNote&gt;</w:instrText>
      </w:r>
      <w:r w:rsidR="002207B6">
        <w:fldChar w:fldCharType="separate"/>
      </w:r>
      <w:r w:rsidR="00FA5509">
        <w:rPr>
          <w:noProof/>
        </w:rPr>
        <w:t>[17]</w:t>
      </w:r>
      <w:r w:rsidR="002207B6">
        <w:fldChar w:fldCharType="end"/>
      </w:r>
      <w:r>
        <w:t>.</w:t>
      </w:r>
    </w:p>
    <w:p w14:paraId="78837E8A" w14:textId="77777777" w:rsidR="009A7119" w:rsidRDefault="009A7119" w:rsidP="009A7119"/>
    <w:p w14:paraId="4B8831C3" w14:textId="4BF14AB2" w:rsidR="00ED65FD" w:rsidRDefault="00037624" w:rsidP="002207B6">
      <w:r>
        <w:t xml:space="preserve">When </w:t>
      </w:r>
      <w:r w:rsidR="005274B5">
        <w:t>aluminium is deposited from</w:t>
      </w:r>
      <w:r>
        <w:t xml:space="preserve"> AlCl</w:t>
      </w:r>
      <w:r>
        <w:rPr>
          <w:vertAlign w:val="subscript"/>
        </w:rPr>
        <w:t>3</w:t>
      </w:r>
      <w:r>
        <w:t xml:space="preserve">-[EMIm]Cl, </w:t>
      </w:r>
      <w:r w:rsidR="00ED65FD">
        <w:t xml:space="preserve">dendrites only form above current densities </w:t>
      </w:r>
      <w:r>
        <w:t>of 100 mA cm</w:t>
      </w:r>
      <w:r>
        <w:rPr>
          <w:vertAlign w:val="superscript"/>
        </w:rPr>
        <w:t>-2</w:t>
      </w:r>
      <w:r>
        <w:t xml:space="preserve"> </w:t>
      </w:r>
      <w:r>
        <w:fldChar w:fldCharType="begin"/>
      </w:r>
      <w:r w:rsidR="001A590F">
        <w:instrText xml:space="preserve"> ADDIN EN.CITE &lt;EndNote&gt;&lt;Cite&gt;&lt;Author&gt;Jiang&lt;/Author&gt;&lt;Year&gt;2006&lt;/Year&gt;&lt;RecNum&gt;27&lt;/RecNum&gt;&lt;DisplayText&gt;[56]&lt;/DisplayText&gt;&lt;record&gt;&lt;rec-number&gt;27&lt;/rec-number&gt;&lt;foreign-keys&gt;&lt;key app="EN" db-id="exr0xzrrh0090pea20sxsx022zzrva05axfe" timestamp="1530709768"&gt;27&lt;/key&gt;&lt;key app="ENWeb" db-id=""&gt;0&lt;/key&gt;&lt;/foreign-keys&gt;&lt;ref-type name="Journal Article"&gt;17&lt;/ref-type&gt;&lt;contributors&gt;&lt;authors&gt;&lt;author&gt;Jiang, T.&lt;/author&gt;&lt;author&gt;Chollier Brym, M. J.&lt;/author&gt;&lt;author&gt;Dubé, G.&lt;/author&gt;&lt;author&gt;Lasia, A.&lt;/author&gt;&lt;author&gt;Brisard, G. M.&lt;/author&gt;&lt;/authors&gt;&lt;/contributors&gt;&lt;titles&gt;&lt;title&gt;&lt;style face="normal" font="default" size="100%"&gt;Electrodeposition of aluminium from ionic liquids: Part I—electrodeposition and surface morphology of aluminium from aluminium chloride (AlCl&lt;/style&gt;&lt;style face="subscript" font="default" size="100%"&gt;3&lt;/style&gt;&lt;style face="normal" font="default" size="100%"&gt;)–1-ethyl-3-methylimidazolium chloride ([EMIm]Cl) ionic liquids&lt;/style&gt;&lt;/title&gt;&lt;secondary-title&gt;Surface and Coatings Technology&lt;/secondary-title&gt;&lt;/titles&gt;&lt;periodical&gt;&lt;full-title&gt;Surface and Coatings Technology&lt;/full-title&gt;&lt;/periodical&gt;&lt;pages&gt;1-9&lt;/pages&gt;&lt;volume&gt;201&lt;/volume&gt;&lt;number&gt;1-2&lt;/number&gt;&lt;section&gt;1&lt;/section&gt;&lt;dates&gt;&lt;year&gt;2006&lt;/year&gt;&lt;/dates&gt;&lt;isbn&gt;02578972&lt;/isbn&gt;&lt;urls&gt;&lt;/urls&gt;&lt;electronic-resource-num&gt;10.1016/j.surfcoat.2005.10.046&lt;/electronic-resource-num&gt;&lt;/record&gt;&lt;/Cite&gt;&lt;/EndNote&gt;</w:instrText>
      </w:r>
      <w:r>
        <w:fldChar w:fldCharType="separate"/>
      </w:r>
      <w:r w:rsidR="001A590F">
        <w:rPr>
          <w:noProof/>
        </w:rPr>
        <w:t>[56]</w:t>
      </w:r>
      <w:r>
        <w:fldChar w:fldCharType="end"/>
      </w:r>
      <w:r>
        <w:t>.</w:t>
      </w:r>
      <w:r w:rsidR="000A5E52">
        <w:t xml:space="preserve"> This is due to plating occurring faster than diffusion can supply species from the electrolyte, causing preferential plating onto protruding parts of the electrode, leading to dendrite growth </w:t>
      </w:r>
      <w:r w:rsidR="000A5E52">
        <w:fldChar w:fldCharType="begin"/>
      </w:r>
      <w:r w:rsidR="00AE018E">
        <w:instrText xml:space="preserve"> ADDIN EN.CITE &lt;EndNote&gt;&lt;Cite&gt;&lt;Author&gt;Barton&lt;/Author&gt;&lt;Year&gt;1962&lt;/Year&gt;&lt;RecNum&gt;104&lt;/RecNum&gt;&lt;DisplayText&gt;[27, 94]&lt;/DisplayText&gt;&lt;record&gt;&lt;rec-number&gt;104&lt;/rec-number&gt;&lt;foreign-keys&gt;&lt;key app="EN" db-id="exr0xzrrh0090pea20sxsx022zzrva05axfe" timestamp="1535127065"&gt;104&lt;/key&gt;&lt;key app="ENWeb" db-id=""&gt;0&lt;/key&gt;&lt;/foreign-keys&gt;&lt;ref-type name="Journal Article"&gt;17&lt;/ref-type&gt;&lt;contributors&gt;&lt;authors&gt;&lt;author&gt;J. Barton&lt;/author&gt;&lt;author&gt;J. Bockris&lt;/author&gt;&lt;/authors&gt;&lt;/contributors&gt;&lt;titles&gt;&lt;title&gt;The electrolytic growth of dendrites from ionic solutions&lt;/title&gt;&lt;secondary-title&gt;Proceedings of the Royal Society&lt;/secondary-title&gt;&lt;/titles&gt;&lt;periodical&gt;&lt;full-title&gt;Proceedings of the Royal Society&lt;/full-title&gt;&lt;/periodical&gt;&lt;pages&gt;485-505&lt;/pages&gt;&lt;volume&gt;268&lt;/volume&gt;&lt;number&gt;1335&lt;/number&gt;&lt;dates&gt;&lt;year&gt;1962&lt;/year&gt;&lt;/dates&gt;&lt;urls&gt;&lt;/urls&gt;&lt;/record&gt;&lt;/Cite&gt;&lt;Cite&gt;&lt;Author&gt;Diggle&lt;/Author&gt;&lt;Year&gt;1969&lt;/Year&gt;&lt;RecNum&gt;105&lt;/RecNum&gt;&lt;record&gt;&lt;rec-number&gt;105&lt;/rec-number&gt;&lt;foreign-keys&gt;&lt;key app="EN" db-id="exr0xzrrh0090pea20sxsx022zzrva05axfe" timestamp="1535127122"&gt;105&lt;/key&gt;&lt;key app="ENWeb" db-id=""&gt;0&lt;/key&gt;&lt;/foreign-keys&gt;&lt;ref-type name="Journal Article"&gt;17&lt;/ref-type&gt;&lt;contributors&gt;&lt;authors&gt;&lt;author&gt;J. Diggle&lt;/author&gt;&lt;author&gt;A. Despic&lt;/author&gt;&lt;author&gt;J. Bockris&lt;/author&gt;&lt;/authors&gt;&lt;/contributors&gt;&lt;titles&gt;&lt;title&gt;The Mechanism of the Dendritic Electrocrystallization of Zinc&lt;/title&gt;&lt;secondary-title&gt;J. Electrochem. Soc.&lt;/secondary-title&gt;&lt;/titles&gt;&lt;periodical&gt;&lt;full-title&gt;J. Electrochem. Soc.&lt;/full-title&gt;&lt;/periodical&gt;&lt;pages&gt;1503-1514&lt;/pages&gt;&lt;volume&gt;116&lt;/volume&gt;&lt;number&gt;11&lt;/number&gt;&lt;dates&gt;&lt;year&gt;1969&lt;/year&gt;&lt;/dates&gt;&lt;urls&gt;&lt;/urls&gt;&lt;/record&gt;&lt;/Cite&gt;&lt;/EndNote&gt;</w:instrText>
      </w:r>
      <w:r w:rsidR="000A5E52">
        <w:fldChar w:fldCharType="separate"/>
      </w:r>
      <w:r w:rsidR="00AE018E">
        <w:rPr>
          <w:noProof/>
        </w:rPr>
        <w:t>[27, 94]</w:t>
      </w:r>
      <w:r w:rsidR="000A5E52">
        <w:fldChar w:fldCharType="end"/>
      </w:r>
      <w:r w:rsidR="000A5E52">
        <w:t>.</w:t>
      </w:r>
      <w:r>
        <w:t xml:space="preserve"> Fortunately, current densities are much lower than this in batteries</w:t>
      </w:r>
      <w:r w:rsidR="00027B4C">
        <w:t xml:space="preserve"> (80 C can be achieved at 10 mA cm</w:t>
      </w:r>
      <w:r w:rsidR="00027B4C">
        <w:rPr>
          <w:vertAlign w:val="superscript"/>
        </w:rPr>
        <w:t>-2</w:t>
      </w:r>
      <w:r w:rsidR="00027B4C">
        <w:t xml:space="preserve">) </w:t>
      </w:r>
      <w:r w:rsidR="00027B4C">
        <w:fldChar w:fldCharType="begin"/>
      </w:r>
      <w:r w:rsidR="00AE018E">
        <w:instrText xml:space="preserve"> ADDIN EN.CITE &lt;EndNote&gt;&lt;Cite&gt;&lt;Author&gt;Schoetz&lt;/Author&gt;&lt;Year&gt;2019&lt;/Year&gt;&lt;RecNum&gt;271&lt;/RecNum&gt;&lt;DisplayText&gt;[95]&lt;/DisplayText&gt;&lt;record&gt;&lt;rec-number&gt;271&lt;/rec-number&gt;&lt;foreign-keys&gt;&lt;key app="EN" db-id="exr0xzrrh0090pea20sxsx022zzrva05axfe" timestamp="1567788708"&gt;271&lt;/key&gt;&lt;/foreign-keys&gt;&lt;ref-type name="Thesis"&gt;32&lt;/ref-type&gt;&lt;contributors&gt;&lt;authors&gt;&lt;author&gt;T. Schoetz&lt;/author&gt;&lt;/authors&gt;&lt;/contributors&gt;&lt;titles&gt;&lt;title&gt;Preparation and Characterisation of an Aluminium-Conductive Polymer Battery in a Chloroaluminate Ionic Liquids for Future Energy Storage&lt;/title&gt;&lt;secondary-title&gt;Energy Technology&lt;/secondary-title&gt;&lt;/titles&gt;&lt;volume&gt;PhD&lt;/volume&gt;&lt;dates&gt;&lt;year&gt;2019&lt;/year&gt;&lt;/dates&gt;&lt;publisher&gt;University of Southampton&lt;/publisher&gt;&lt;urls&gt;&lt;/urls&gt;&lt;/record&gt;&lt;/Cite&gt;&lt;/EndNote&gt;</w:instrText>
      </w:r>
      <w:r w:rsidR="00027B4C">
        <w:fldChar w:fldCharType="separate"/>
      </w:r>
      <w:r w:rsidR="00AE018E">
        <w:rPr>
          <w:noProof/>
        </w:rPr>
        <w:t>[95]</w:t>
      </w:r>
      <w:r w:rsidR="00027B4C">
        <w:fldChar w:fldCharType="end"/>
      </w:r>
      <w:r>
        <w:t xml:space="preserve">. </w:t>
      </w:r>
      <w:r w:rsidR="00ED65FD" w:rsidRPr="00535233">
        <w:t>An</w:t>
      </w:r>
      <w:r w:rsidR="00ED65FD">
        <w:t xml:space="preserve"> Al-Ni</w:t>
      </w:r>
      <w:r w:rsidR="00ED65FD">
        <w:rPr>
          <w:vertAlign w:val="subscript"/>
        </w:rPr>
        <w:t>3</w:t>
      </w:r>
      <w:r w:rsidR="00ED65FD">
        <w:t>S</w:t>
      </w:r>
      <w:r w:rsidR="00ED65FD">
        <w:rPr>
          <w:vertAlign w:val="subscript"/>
        </w:rPr>
        <w:t>2</w:t>
      </w:r>
      <w:r w:rsidR="00ED65FD">
        <w:t xml:space="preserve"> battery with a LiAlCl</w:t>
      </w:r>
      <w:r w:rsidR="00ED65FD">
        <w:rPr>
          <w:vertAlign w:val="subscript"/>
        </w:rPr>
        <w:t>4</w:t>
      </w:r>
      <w:r w:rsidR="00ED65FD">
        <w:t>-NaAlCl</w:t>
      </w:r>
      <w:r w:rsidR="00ED65FD">
        <w:rPr>
          <w:vertAlign w:val="subscript"/>
        </w:rPr>
        <w:t>4</w:t>
      </w:r>
      <w:r w:rsidR="00ED65FD">
        <w:t>-NaAlBr</w:t>
      </w:r>
      <w:r w:rsidR="00ED65FD">
        <w:rPr>
          <w:vertAlign w:val="subscript"/>
        </w:rPr>
        <w:t>4</w:t>
      </w:r>
      <w:r w:rsidR="00ED65FD">
        <w:t>-KAlCl</w:t>
      </w:r>
      <w:r w:rsidR="00ED65FD">
        <w:rPr>
          <w:vertAlign w:val="subscript"/>
        </w:rPr>
        <w:t>4</w:t>
      </w:r>
      <w:r w:rsidR="00ED65FD">
        <w:t xml:space="preserve"> non-organic electrolyte functioned without dendrites at 70 mA cm</w:t>
      </w:r>
      <w:r w:rsidR="00ED65FD">
        <w:rPr>
          <w:vertAlign w:val="superscript"/>
        </w:rPr>
        <w:t>-2</w:t>
      </w:r>
      <w:r w:rsidR="00ED65FD">
        <w:t xml:space="preserve"> and below, and still without dendrites but with a slightly less dense plating from 100 to 706 mA cm</w:t>
      </w:r>
      <w:r w:rsidR="00ED65FD">
        <w:rPr>
          <w:vertAlign w:val="superscript"/>
        </w:rPr>
        <w:t>-2</w:t>
      </w:r>
      <w:r w:rsidR="00ED65FD" w:rsidRPr="0016596D">
        <w:t xml:space="preserve"> </w:t>
      </w:r>
      <w:r w:rsidR="00ED65FD" w:rsidRPr="0016596D">
        <w:fldChar w:fldCharType="begin"/>
      </w:r>
      <w:r w:rsidR="00AE018E">
        <w:instrText xml:space="preserve"> ADDIN EN.CITE &lt;EndNote&gt;&lt;Cite&gt;&lt;Author&gt;Hjuler&lt;/Author&gt;&lt;Year&gt;1989&lt;/Year&gt;&lt;RecNum&gt;28&lt;/RecNum&gt;&lt;DisplayText&gt;[96]&lt;/DisplayText&gt;&lt;record&gt;&lt;rec-number&gt;28&lt;/rec-number&gt;&lt;foreign-keys&gt;&lt;key app="EN" db-id="exr0xzrrh0090pea20sxsx022zzrva05axfe" timestamp="1530712181"&gt;28&lt;/key&gt;&lt;key app="ENWeb" db-id=""&gt;0&lt;/key&gt;&lt;/foreign-keys&gt;&lt;ref-type name="Journal Article"&gt;17&lt;/ref-type&gt;&lt;contributors&gt;&lt;authors&gt;&lt;author&gt;H. Hjuler&lt;/author&gt;&lt;/authors&gt;&lt;/contributors&gt;&lt;titles&gt;&lt;title&gt;A Novel Inorganic Low Melting Electrolyte for Secondary Aluminium-Nickel Sulfide Batteries&lt;/title&gt;&lt;secondary-title&gt;J. Electrochem. Soc.&lt;/secondary-title&gt;&lt;/titles&gt;&lt;periodical&gt;&lt;full-title&gt;J. Electrochem. Soc.&lt;/full-title&gt;&lt;/periodical&gt;&lt;pages&gt;901-906&lt;/pages&gt;&lt;volume&gt;136&lt;/volume&gt;&lt;number&gt;4&lt;/number&gt;&lt;dates&gt;&lt;year&gt;1989&lt;/year&gt;&lt;/dates&gt;&lt;urls&gt;&lt;/urls&gt;&lt;/record&gt;&lt;/Cite&gt;&lt;/EndNote&gt;</w:instrText>
      </w:r>
      <w:r w:rsidR="00ED65FD" w:rsidRPr="0016596D">
        <w:fldChar w:fldCharType="separate"/>
      </w:r>
      <w:r w:rsidR="00AE018E">
        <w:rPr>
          <w:noProof/>
        </w:rPr>
        <w:t>[96]</w:t>
      </w:r>
      <w:r w:rsidR="00ED65FD" w:rsidRPr="0016596D">
        <w:fldChar w:fldCharType="end"/>
      </w:r>
      <w:r w:rsidR="00ED65FD">
        <w:t>.</w:t>
      </w:r>
      <w:r w:rsidR="00ED65FD" w:rsidRPr="00535233">
        <w:t xml:space="preserve"> </w:t>
      </w:r>
      <w:r w:rsidR="00776245">
        <w:t xml:space="preserve">When electrodepositing aluminium from </w:t>
      </w:r>
      <w:r w:rsidR="00776245" w:rsidRPr="00F813D8">
        <w:rPr>
          <w:i/>
        </w:rPr>
        <w:t>r</w:t>
      </w:r>
      <w:r w:rsidR="00776245">
        <w:t xml:space="preserve"> = 2 AlCl</w:t>
      </w:r>
      <w:r w:rsidR="00776245">
        <w:rPr>
          <w:vertAlign w:val="subscript"/>
        </w:rPr>
        <w:t>3</w:t>
      </w:r>
      <w:r w:rsidR="00776245">
        <w:t>-[EMIm]Cl, dense plating has been achieved up to 70 mAh g</w:t>
      </w:r>
      <w:r w:rsidR="00776245">
        <w:rPr>
          <w:vertAlign w:val="superscript"/>
        </w:rPr>
        <w:t>-1</w:t>
      </w:r>
      <w:r w:rsidR="00776245">
        <w:t xml:space="preserve"> </w:t>
      </w:r>
      <w:r w:rsidR="00776245">
        <w:fldChar w:fldCharType="begin">
          <w:fldData xml:space="preserve">PEVuZE5vdGU+PENpdGU+PEF1dGhvcj5KaWFuZzwvQXV0aG9yPjxZZWFyPjIwMDY8L1llYXI+PFJl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</w:fldData>
        </w:fldChar>
      </w:r>
      <w:r w:rsidR="001A590F">
        <w:instrText xml:space="preserve"> ADDIN EN.CITE </w:instrText>
      </w:r>
      <w:r w:rsidR="001A590F">
        <w:fldChar w:fldCharType="begin">
          <w:fldData xml:space="preserve">PEVuZE5vdGU+PENpdGU+PEF1dGhvcj5KaWFuZzwvQXV0aG9yPjxZZWFyPjIwMDY8L1llYXI+PFJl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</w:fldData>
        </w:fldChar>
      </w:r>
      <w:r w:rsidR="001A590F">
        <w:instrText xml:space="preserve"> ADDIN EN.CITE.DATA </w:instrText>
      </w:r>
      <w:r w:rsidR="001A590F">
        <w:fldChar w:fldCharType="end"/>
      </w:r>
      <w:r w:rsidR="00776245">
        <w:fldChar w:fldCharType="separate"/>
      </w:r>
      <w:r w:rsidR="001A590F">
        <w:rPr>
          <w:noProof/>
        </w:rPr>
        <w:t>[56, 72]</w:t>
      </w:r>
      <w:r w:rsidR="00776245">
        <w:fldChar w:fldCharType="end"/>
      </w:r>
      <w:r w:rsidR="00776245">
        <w:t xml:space="preserve">. </w:t>
      </w:r>
      <w:r w:rsidR="00C14786">
        <w:t>Clearly, the choice of electrolyte is critical in obtaining a d</w:t>
      </w:r>
      <w:r w:rsidR="008021F1">
        <w:t>endrite-free plating behaviour.</w:t>
      </w:r>
    </w:p>
    <w:p w14:paraId="6005D10F" w14:textId="3F7AD69D" w:rsidR="00ED65FD" w:rsidRDefault="00ED65FD" w:rsidP="002207B6"/>
    <w:p w14:paraId="27402228" w14:textId="06AFB982" w:rsidR="005B7006" w:rsidRDefault="00C14786" w:rsidP="00C14786">
      <w:r>
        <w:t xml:space="preserve">Aluminium </w:t>
      </w:r>
      <w:r w:rsidR="00F842E0">
        <w:t>negative electrode</w:t>
      </w:r>
      <w:r>
        <w:t xml:space="preserve">s in chloroaluminate electrolytes do not form a solid electrolyte interphase layer </w:t>
      </w:r>
      <w:r w:rsidR="00575DDB">
        <w:t>(a layer that forms on the electrode surface and separates it from the electrolyte)</w:t>
      </w:r>
      <w:r w:rsidR="002207B6">
        <w:t xml:space="preserve"> </w:t>
      </w:r>
      <w:r w:rsidR="002207B6">
        <w:fldChar w:fldCharType="begin"/>
      </w:r>
      <w:r w:rsidR="00AE018E">
        <w:instrText xml:space="preserve"> ADDIN EN.CITE &lt;EndNote&gt;&lt;Cite&gt;&lt;Author&gt;Legrand&lt;/Author&gt;&lt;Year&gt;1998&lt;/Year&gt;&lt;RecNum&gt;59&lt;/RecNum&gt;&lt;DisplayText&gt;[97]&lt;/DisplayText&gt;&lt;record&gt;&lt;rec-number&gt;59&lt;/rec-number&gt;&lt;foreign-keys&gt;&lt;key app="EN" db-id="exr0xzrrh0090pea20sxsx022zzrva05axfe" timestamp="1533128840"&gt;59&lt;/key&gt;&lt;key app="ENWeb" db-id=""&gt;0&lt;/key&gt;&lt;/foreign-keys&gt;&lt;ref-type name="Journal Article"&gt;17&lt;/ref-type&gt;&lt;contributors&gt;&lt;authors&gt;&lt;author&gt;L. Legrand&lt;/author&gt;&lt;author&gt;E. Chassaing&lt;/author&gt;&lt;author&gt;A. Chausse&lt;/author&gt;&lt;author&gt;R. Messina&lt;/author&gt;&lt;/authors&gt;&lt;/contributors&gt;&lt;titles&gt;&lt;title&gt;&lt;style face="normal" font="default" size="100%"&gt;RDE and impedance study of anodic dissolution of aluminium in organic AlCl&lt;/style&gt;&lt;style face="subscript" font="default" size="100%"&gt;3&lt;/style&gt;&lt;style face="normal" font="default" size="100%"&gt;/dimethylsulfone electrolytes&lt;/style&gt;&lt;/title&gt;&lt;secondary-title&gt;Electrochemica Acta&lt;/secondary-title&gt;&lt;/titles&gt;&lt;periodical&gt;&lt;full-title&gt;Electrochemica Acta&lt;/full-title&gt;&lt;/periodical&gt;&lt;pages&gt;3109-3115&lt;/pages&gt;&lt;volume&gt;43&lt;/volume&gt;&lt;number&gt;21-22&lt;/number&gt;&lt;dates&gt;&lt;year&gt;1998&lt;/year&gt;&lt;/dates&gt;&lt;urls&gt;&lt;/urls&gt;&lt;/record&gt;&lt;/Cite&gt;&lt;/EndNote&gt;</w:instrText>
      </w:r>
      <w:r w:rsidR="002207B6">
        <w:fldChar w:fldCharType="separate"/>
      </w:r>
      <w:r w:rsidR="00AE018E">
        <w:rPr>
          <w:noProof/>
        </w:rPr>
        <w:t>[97]</w:t>
      </w:r>
      <w:r w:rsidR="002207B6">
        <w:fldChar w:fldCharType="end"/>
      </w:r>
      <w:r w:rsidR="00677B1B">
        <w:t>, so deposition and dissolution occur at the electrolyte/aluminium interface</w:t>
      </w:r>
      <w:r>
        <w:t xml:space="preserve">. </w:t>
      </w:r>
      <w:r w:rsidR="00E63016">
        <w:t>Aluminium diffusion energy is less than 1/3 of that predicted by conventional diffusion mechanisms</w:t>
      </w:r>
      <w:r w:rsidR="00F210CB">
        <w:t>.</w:t>
      </w:r>
      <w:r w:rsidR="00E63016">
        <w:t xml:space="preserve"> This is </w:t>
      </w:r>
      <w:r w:rsidR="007F1BD3">
        <w:t xml:space="preserve">due to an exchange-diffusion </w:t>
      </w:r>
      <w:r w:rsidR="00E63016">
        <w:t>mechanism, where an aluminium atom with metallic bonding on the surface is extracted in exchange for another aluminium atom becoming covalently bonded</w:t>
      </w:r>
      <w:r w:rsidR="00C27A70">
        <w:t xml:space="preserve"> </w:t>
      </w:r>
      <w:r w:rsidR="00E63016">
        <w:fldChar w:fldCharType="begin">
          <w:fldData xml:space="preserve">PEVuZE5vdGU+PENpdGU+PEF1dGhvcj5DaGVuPC9BdXRob3I+PFllYXI+MTk5MDwvWWVhcj48UmVj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</w:fldData>
        </w:fldChar>
      </w:r>
      <w:r w:rsidR="00AE018E">
        <w:instrText xml:space="preserve"> ADDIN EN.CITE </w:instrText>
      </w:r>
      <w:r w:rsidR="00AE018E">
        <w:fldChar w:fldCharType="begin">
          <w:fldData xml:space="preserve">PEVuZE5vdGU+PENpdGU+PEF1dGhvcj5DaGVuPC9BdXRob3I+PFllYXI+MTk5MDwvWWVhcj48UmVj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</w:fldData>
        </w:fldChar>
      </w:r>
      <w:r w:rsidR="00AE018E">
        <w:instrText xml:space="preserve"> ADDIN EN.CITE.DATA </w:instrText>
      </w:r>
      <w:r w:rsidR="00AE018E">
        <w:fldChar w:fldCharType="end"/>
      </w:r>
      <w:r w:rsidR="00E63016">
        <w:fldChar w:fldCharType="separate"/>
      </w:r>
      <w:r w:rsidR="00AE018E">
        <w:rPr>
          <w:noProof/>
        </w:rPr>
        <w:t>[98-100]</w:t>
      </w:r>
      <w:r w:rsidR="00E63016">
        <w:fldChar w:fldCharType="end"/>
      </w:r>
      <w:r w:rsidR="00E63016">
        <w:t xml:space="preserve">. This mechanism is the only exception known to the hard-sphere model of diffusion where an adatom will follow the lowest-energy diffusion route along a surface channel, and applies only to the (001) surfaces of platinum, nickel, aluminium and iridium </w:t>
      </w:r>
      <w:r w:rsidR="00E63016">
        <w:fldChar w:fldCharType="begin"/>
      </w:r>
      <w:r w:rsidR="00AE018E">
        <w:instrText xml:space="preserve"> ADDIN EN.CITE &lt;EndNote&gt;&lt;Cite&gt;&lt;Author&gt;Kellogg&lt;/Author&gt;&lt;Year&gt;1990&lt;/Year&gt;&lt;RecNum&gt;38&lt;/RecNum&gt;&lt;DisplayText&gt;[99]&lt;/DisplayText&gt;&lt;record&gt;&lt;rec-number&gt;38&lt;/rec-number&gt;&lt;foreign-keys&gt;&lt;key app="EN" db-id="exr0xzrrh0090pea20sxsx022zzrva05axfe" timestamp="1531486341"&gt;38&lt;/key&gt;&lt;key app="ENWeb" db-id=""&gt;0&lt;/key&gt;&lt;/foreign-keys&gt;&lt;ref-type name="Journal Article"&gt;17&lt;/ref-type&gt;&lt;contributors&gt;&lt;authors&gt;&lt;author&gt;Kellogg, G. L.&lt;/author&gt;&lt;author&gt;Feibelman, P. J.&lt;/author&gt;&lt;/authors&gt;&lt;/contributors&gt;&lt;titles&gt;&lt;title&gt;Surface self-diffusion on Pt(001) by an atomic exchange mechanism&lt;/title&gt;&lt;secondary-title&gt;Phys Rev Lett&lt;/secondary-title&gt;&lt;/titles&gt;&lt;periodical&gt;&lt;full-title&gt;Phys Rev Lett&lt;/full-title&gt;&lt;/periodical&gt;&lt;pages&gt;3143-3146&lt;/pages&gt;&lt;volume&gt;64&lt;/volume&gt;&lt;number&gt;26&lt;/number&gt;&lt;edition&gt;1990/06/25&lt;/edition&gt;&lt;dates&gt;&lt;year&gt;1990&lt;/year&gt;&lt;pub-dates&gt;&lt;date&gt;Jun 25&lt;/date&gt;&lt;/pub-dates&gt;&lt;/dates&gt;&lt;isbn&gt;1079-7114 (Electronic)&amp;#xD;0031-9007 (Linking)&lt;/isbn&gt;&lt;accession-num&gt;10041909&lt;/accession-num&gt;&lt;urls&gt;&lt;related-urls&gt;&lt;url&gt;https://www.ncbi.nlm.nih.gov/pubmed/10041909&lt;/url&gt;&lt;/related-urls&gt;&lt;/urls&gt;&lt;electronic-resource-num&gt;10.1103/PhysRevLett.64.3143&lt;/electronic-resource-num&gt;&lt;/record&gt;&lt;/Cite&gt;&lt;/EndNote&gt;</w:instrText>
      </w:r>
      <w:r w:rsidR="00E63016">
        <w:fldChar w:fldCharType="separate"/>
      </w:r>
      <w:r w:rsidR="00AE018E">
        <w:rPr>
          <w:noProof/>
        </w:rPr>
        <w:t>[99]</w:t>
      </w:r>
      <w:r w:rsidR="00E63016">
        <w:fldChar w:fldCharType="end"/>
      </w:r>
      <w:r w:rsidR="00E63016">
        <w:t>.</w:t>
      </w:r>
      <w:r w:rsidR="001A5192">
        <w:t xml:space="preserve"> </w:t>
      </w:r>
      <w:r w:rsidR="00575DDB">
        <w:t>A</w:t>
      </w:r>
      <w:r w:rsidR="00E2475A">
        <w:t>luminium</w:t>
      </w:r>
      <w:r w:rsidR="008021F1">
        <w:t xml:space="preserve"> se</w:t>
      </w:r>
      <w:r w:rsidR="00677B1B">
        <w:t xml:space="preserve">lf-diffusion energy at 0.17 eV </w:t>
      </w:r>
      <w:r w:rsidR="008D7ADA">
        <w:t xml:space="preserve">is nevertheless </w:t>
      </w:r>
      <w:r w:rsidR="008021F1">
        <w:t>high</w:t>
      </w:r>
      <w:r w:rsidR="007F1BD3">
        <w:t xml:space="preserve">er than either </w:t>
      </w:r>
      <w:r w:rsidR="00DE1D06">
        <w:t>magnesium</w:t>
      </w:r>
      <w:r w:rsidR="008021F1">
        <w:t xml:space="preserve"> at 0.02 eV</w:t>
      </w:r>
      <w:r w:rsidR="002207B6">
        <w:t xml:space="preserve">, which </w:t>
      </w:r>
      <w:r w:rsidR="008021F1">
        <w:t xml:space="preserve">reliably </w:t>
      </w:r>
      <w:r w:rsidR="002207B6">
        <w:t xml:space="preserve">plates without dendrite formation </w:t>
      </w:r>
      <w:r w:rsidR="002207B6">
        <w:fldChar w:fldCharType="begin"/>
      </w:r>
      <w:r w:rsidR="00AE018E">
        <w:instrText xml:space="preserve"> ADDIN EN.CITE &lt;EndNote&gt;&lt;Cite&gt;&lt;Author&gt;Matsui&lt;/Author&gt;&lt;Year&gt;2011&lt;/Year&gt;&lt;RecNum&gt;34&lt;/RecNum&gt;&lt;DisplayText&gt;[101]&lt;/DisplayText&gt;&lt;record&gt;&lt;rec-number&gt;34&lt;/rec-number&gt;&lt;foreign-keys&gt;&lt;key app="EN" db-id="exr0xzrrh0090pea20sxsx022zzrva05axfe" timestamp="1531407449"&gt;34&lt;/key&gt;&lt;key app="ENWeb" db-id=""&gt;0&lt;/key&gt;&lt;/foreign-keys&gt;&lt;ref-type name="Journal Article"&gt;17&lt;/ref-type&gt;&lt;contributors&gt;&lt;authors&gt;&lt;author&gt;Matsui, Masaki&lt;/author&gt;&lt;/authors&gt;&lt;/contributors&gt;&lt;titles&gt;&lt;title&gt;Study on electrochemically deposited Mg metal&lt;/title&gt;&lt;secondary-title&gt;Journal of Power Sources&lt;/secondary-title&gt;&lt;/titles&gt;&lt;periodical&gt;&lt;full-title&gt;Journal of Power Sources&lt;/full-title&gt;&lt;/periodical&gt;&lt;pages&gt;7048-7055&lt;/pages&gt;&lt;volume&gt;196&lt;/volume&gt;&lt;number&gt;16&lt;/number&gt;&lt;section&gt;7048&lt;/section&gt;&lt;dates&gt;&lt;year&gt;2011&lt;/year&gt;&lt;/dates&gt;&lt;isbn&gt;03787753&lt;/isbn&gt;&lt;urls&gt;&lt;/urls&gt;&lt;electronic-resource-num&gt;10.1016/j.jpowsour.2010.11.141&lt;/electronic-resource-num&gt;&lt;/record&gt;&lt;/Cite&gt;&lt;/EndNote&gt;</w:instrText>
      </w:r>
      <w:r w:rsidR="002207B6">
        <w:fldChar w:fldCharType="separate"/>
      </w:r>
      <w:r w:rsidR="00AE018E">
        <w:rPr>
          <w:noProof/>
        </w:rPr>
        <w:t>[101]</w:t>
      </w:r>
      <w:r w:rsidR="002207B6">
        <w:fldChar w:fldCharType="end"/>
      </w:r>
      <w:r w:rsidR="002207B6">
        <w:t>,</w:t>
      </w:r>
      <w:r w:rsidR="008021F1">
        <w:t xml:space="preserve"> </w:t>
      </w:r>
      <w:r w:rsidR="007F1BD3">
        <w:t xml:space="preserve">or </w:t>
      </w:r>
      <w:r w:rsidR="002207B6">
        <w:t xml:space="preserve">0.14 eV for </w:t>
      </w:r>
      <w:r w:rsidR="00E2475A">
        <w:t>lithium</w:t>
      </w:r>
      <w:r w:rsidR="007F1BD3">
        <w:t xml:space="preserve"> and</w:t>
      </w:r>
      <w:r w:rsidR="002207B6">
        <w:t xml:space="preserve"> 0.16 eV for </w:t>
      </w:r>
      <w:r w:rsidR="00DE1D06">
        <w:t>sodium</w:t>
      </w:r>
      <w:r w:rsidR="006422FB">
        <w:t>, which do not</w:t>
      </w:r>
      <w:r w:rsidR="008021F1">
        <w:t xml:space="preserve"> </w:t>
      </w:r>
      <w:r w:rsidR="008021F1">
        <w:fldChar w:fldCharType="begin"/>
      </w:r>
      <w:r w:rsidR="00AE018E">
        <w:instrText xml:space="preserve"> ADDIN EN.CITE &lt;EndNote&gt;&lt;Cite&gt;&lt;Author&gt;Li&lt;/Author&gt;&lt;Year&gt;2013&lt;/Year&gt;&lt;RecNum&gt;187&lt;/RecNum&gt;&lt;DisplayText&gt;[102]&lt;/DisplayText&gt;&lt;record&gt;&lt;rec-number&gt;187&lt;/rec-number&gt;&lt;foreign-keys&gt;&lt;key app="EN" db-id="exr0xzrrh0090pea20sxsx022zzrva05axfe" timestamp="1550156133"&gt;187&lt;/key&gt;&lt;key app="ENWeb" db-id=""&gt;0&lt;/key&gt;&lt;/foreign-keys&gt;&lt;ref-type name="Journal Article"&gt;17&lt;/ref-type&gt;&lt;contributors&gt;&lt;authors&gt;&lt;author&gt;Li, Ran&lt;/author&gt;&lt;author&gt;Zhong, Yihua&lt;/author&gt;&lt;author&gt;Huang, Chao&lt;/author&gt;&lt;author&gt;Tao, Xiaoma&lt;/author&gt;&lt;author&gt;Ouyang, Yifang&lt;/author&gt;&lt;/authors&gt;&lt;/contributors&gt;&lt;titles&gt;&lt;title&gt;Surface energy and surface self-diffusion of Al calculated by embedded atom method&lt;/title&gt;&lt;secondary-title&gt;Physica B: Condensed Matter&lt;/secondary-title&gt;&lt;/titles&gt;&lt;periodical&gt;&lt;full-title&gt;Physica B: Condensed Matter&lt;/full-title&gt;&lt;/periodical&gt;&lt;pages&gt;51-55&lt;/pages&gt;&lt;volume&gt;422&lt;/volume&gt;&lt;section&gt;51&lt;/section&gt;&lt;dates&gt;&lt;year&gt;2013&lt;/year&gt;&lt;/dates&gt;&lt;isbn&gt;09214526&lt;/isbn&gt;&lt;urls&gt;&lt;/urls&gt;&lt;electronic-resource-num&gt;10.1016/j.physb.2013.03.043&lt;/electronic-resource-num&gt;&lt;/record&gt;&lt;/Cite&gt;&lt;/EndNote&gt;</w:instrText>
      </w:r>
      <w:r w:rsidR="008021F1">
        <w:fldChar w:fldCharType="separate"/>
      </w:r>
      <w:r w:rsidR="00AE018E">
        <w:rPr>
          <w:noProof/>
        </w:rPr>
        <w:t>[102]</w:t>
      </w:r>
      <w:r w:rsidR="008021F1">
        <w:fldChar w:fldCharType="end"/>
      </w:r>
      <w:r w:rsidR="005B7006">
        <w:t>.</w:t>
      </w:r>
      <w:r w:rsidR="00575DDB">
        <w:t xml:space="preserve"> However, </w:t>
      </w:r>
      <w:r w:rsidR="00D52E22">
        <w:t xml:space="preserve">the </w:t>
      </w:r>
      <w:r w:rsidR="003E66BD">
        <w:t xml:space="preserve">real benefit of the </w:t>
      </w:r>
      <w:r w:rsidR="00575DDB">
        <w:t xml:space="preserve">exchange-diffusion mechanism </w:t>
      </w:r>
      <w:r w:rsidR="003E66BD">
        <w:t>is that it has</w:t>
      </w:r>
      <w:r w:rsidR="00575DDB">
        <w:t xml:space="preserve"> been shown in simulations to cause </w:t>
      </w:r>
      <w:r w:rsidR="00D52E22">
        <w:t xml:space="preserve">aluminium </w:t>
      </w:r>
      <w:r w:rsidR="00575DDB">
        <w:t xml:space="preserve">atoms to </w:t>
      </w:r>
      <w:r w:rsidR="000A6242">
        <w:t xml:space="preserve">move </w:t>
      </w:r>
      <w:r w:rsidR="00D52E22">
        <w:t xml:space="preserve">down </w:t>
      </w:r>
      <w:r w:rsidR="000A6242">
        <w:t xml:space="preserve">from protrusions and </w:t>
      </w:r>
      <w:r w:rsidR="00575DDB">
        <w:t xml:space="preserve">spread out across the </w:t>
      </w:r>
      <w:r w:rsidR="008D7ADA">
        <w:t xml:space="preserve">plating </w:t>
      </w:r>
      <w:r w:rsidR="00575DDB">
        <w:t xml:space="preserve">surface in even layers, regardless of the diffusion energy </w:t>
      </w:r>
      <w:r w:rsidR="00575DDB">
        <w:fldChar w:fldCharType="begin"/>
      </w:r>
      <w:r w:rsidR="00AE018E">
        <w:instrText xml:space="preserve"> ADDIN EN.CITE &lt;EndNote&gt;&lt;Cite&gt;&lt;Author&gt;Henkelman&lt;/Author&gt;&lt;Year&gt;2003&lt;/Year&gt;&lt;RecNum&gt;36&lt;/RecNum&gt;&lt;DisplayText&gt;[100]&lt;/DisplayText&gt;&lt;record&gt;&lt;rec-number&gt;36&lt;/rec-number&gt;&lt;foreign-keys&gt;&lt;key app="EN" db-id="exr0xzrrh0090pea20sxsx022zzrva05axfe" timestamp="1531478096"&gt;36&lt;/key&gt;&lt;key app="ENWeb" db-id=""&gt;0&lt;/key&gt;&lt;/foreign-keys&gt;&lt;ref-type name="Journal Article"&gt;17&lt;/ref-type&gt;&lt;contributors&gt;&lt;authors&gt;&lt;author&gt;Henkelman, G.&lt;/author&gt;&lt;author&gt;Jonsson, H.&lt;/author&gt;&lt;/authors&gt;&lt;/contributors&gt;&lt;auth-address&gt;Department of Chemistry 351700, University of Washington, Seattle, Washington 98195-1700, USA.&lt;/auth-address&gt;&lt;titles&gt;&lt;title&gt;Multiple time scale simulations of metal crystal growth reveal the importance of multiatom surface processes&lt;/title&gt;&lt;secondary-title&gt;Phys Rev Lett&lt;/secondary-title&gt;&lt;/titles&gt;&lt;periodical&gt;&lt;full-title&gt;Phys Rev Lett&lt;/full-title&gt;&lt;/periodical&gt;&lt;pages&gt;116101&lt;/pages&gt;&lt;volume&gt;90&lt;/volume&gt;&lt;number&gt;11&lt;/number&gt;&lt;edition&gt;2003/04/12&lt;/edition&gt;&lt;dates&gt;&lt;year&gt;2003&lt;/year&gt;&lt;pub-dates&gt;&lt;date&gt;Mar 21&lt;/date&gt;&lt;/pub-dates&gt;&lt;/dates&gt;&lt;isbn&gt;0031-9007 (Print)&amp;#xD;0031-9007 (Linking)&lt;/isbn&gt;&lt;accession-num&gt;12688944&lt;/accession-num&gt;&lt;urls&gt;&lt;related-urls&gt;&lt;url&gt;https://www.ncbi.nlm.nih.gov/pubmed/12688944&lt;/url&gt;&lt;/related-urls&gt;&lt;/urls&gt;&lt;electronic-resource-num&gt;10.1103/PhysRevLett.90.116101&lt;/electronic-resource-num&gt;&lt;/record&gt;&lt;/Cite&gt;&lt;/EndNote&gt;</w:instrText>
      </w:r>
      <w:r w:rsidR="00575DDB">
        <w:fldChar w:fldCharType="separate"/>
      </w:r>
      <w:r w:rsidR="00AE018E">
        <w:rPr>
          <w:noProof/>
        </w:rPr>
        <w:t>[100]</w:t>
      </w:r>
      <w:r w:rsidR="00575DDB">
        <w:fldChar w:fldCharType="end"/>
      </w:r>
      <w:r w:rsidR="00575DDB">
        <w:t>.</w:t>
      </w:r>
    </w:p>
    <w:p w14:paraId="4D37BB8E" w14:textId="16FA07D0" w:rsidR="00C14786" w:rsidRDefault="00C14786" w:rsidP="002207B6"/>
    <w:p w14:paraId="2FBDE71C" w14:textId="36379E64" w:rsidR="00C14786" w:rsidRDefault="006422FB" w:rsidP="00C14786">
      <w:r>
        <w:t>A</w:t>
      </w:r>
      <w:r w:rsidR="00E2475A">
        <w:t>luminium</w:t>
      </w:r>
      <w:r w:rsidR="00C14786">
        <w:t xml:space="preserve"> crystal structure is face-centred cubic (fcc) </w:t>
      </w:r>
      <w:r w:rsidR="00C14786">
        <w:fldChar w:fldCharType="begin"/>
      </w:r>
      <w:r w:rsidR="00AE018E">
        <w:instrText xml:space="preserve"> ADDIN EN.CITE &lt;EndNote&gt;&lt;Cite&gt;&lt;Author&gt;Feibelman&lt;/Author&gt;&lt;Year&gt;1990&lt;/Year&gt;&lt;RecNum&gt;32&lt;/RecNum&gt;&lt;DisplayText&gt;[92]&lt;/DisplayText&gt;&lt;record&gt;&lt;rec-number&gt;32&lt;/rec-number&gt;&lt;foreign-keys&gt;&lt;key app="EN" db-id="exr0xzrrh0090pea20sxsx022zzrva05axfe" timestamp="1531393382"&gt;32&lt;/key&gt;&lt;key app="ENWeb" db-id=""&gt;0&lt;/key&gt;&lt;/foreign-keys&gt;&lt;ref-type name="Journal Article"&gt;17&lt;/ref-type&gt;&lt;contributors&gt;&lt;authors&gt;&lt;author&gt;Feibelman, P. J.&lt;/author&gt;&lt;/authors&gt;&lt;/contributors&gt;&lt;titles&gt;&lt;title&gt;Diffusion path for an Al adatom on Al(001)&lt;/title&gt;&lt;secondary-title&gt;Phys Rev Lett&lt;/secondary-title&gt;&lt;/titles&gt;&lt;periodical&gt;&lt;full-title&gt;Phys Rev Lett&lt;/full-title&gt;&lt;/periodical&gt;&lt;pages&gt;729-732&lt;/pages&gt;&lt;volume&gt;65&lt;/volume&gt;&lt;number&gt;6&lt;/number&gt;&lt;edition&gt;1990/08/06&lt;/edition&gt;&lt;dates&gt;&lt;year&gt;1990&lt;/year&gt;&lt;pub-dates&gt;&lt;date&gt;Aug 6&lt;/date&gt;&lt;/pub-dates&gt;&lt;/dates&gt;&lt;isbn&gt;1079-7114 (Electronic)&amp;#xD;0031-9007 (Linking)&lt;/isbn&gt;&lt;accession-num&gt;10043004&lt;/accession-num&gt;&lt;urls&gt;&lt;related-urls&gt;&lt;url&gt;https://www.ncbi.nlm.nih.gov/pubmed/10043004&lt;/url&gt;&lt;/related-urls&gt;&lt;/urls&gt;&lt;electronic-resource-num&gt;10.1103/PhysRevLett.65.729&lt;/electronic-resource-num&gt;&lt;/record&gt;&lt;/Cite&gt;&lt;/EndNote&gt;</w:instrText>
      </w:r>
      <w:r w:rsidR="00C14786">
        <w:fldChar w:fldCharType="separate"/>
      </w:r>
      <w:r w:rsidR="00AE018E">
        <w:rPr>
          <w:noProof/>
        </w:rPr>
        <w:t>[92]</w:t>
      </w:r>
      <w:r w:rsidR="00C14786">
        <w:fldChar w:fldCharType="end"/>
      </w:r>
      <w:r w:rsidR="00C14786">
        <w:t xml:space="preserve">, which has a high coordination number of 12 </w:t>
      </w:r>
      <w:r w:rsidR="00C14786">
        <w:fldChar w:fldCharType="begin"/>
      </w:r>
      <w:r w:rsidR="00AE018E">
        <w:instrText xml:space="preserve"> ADDIN EN.CITE &lt;EndNote&gt;&lt;Cite&gt;&lt;Author&gt;Harbick&lt;/Author&gt;&lt;Year&gt;2017&lt;/Year&gt;&lt;RecNum&gt;31&lt;/RecNum&gt;&lt;DisplayText&gt;[103]&lt;/DisplayText&gt;&lt;record&gt;&lt;rec-number&gt;31&lt;/rec-number&gt;&lt;foreign-keys&gt;&lt;key app="EN" db-id="exr0xzrrh0090pea20sxsx022zzrva05axfe" timestamp="1531393247"&gt;31&lt;/key&gt;&lt;/foreign-keys&gt;&lt;ref-type name="Web Page"&gt;12&lt;/ref-type&gt;&lt;contributors&gt;&lt;authors&gt;&lt;author&gt;B. Harbick&lt;/author&gt;&lt;author&gt;L. Suh&lt;/author&gt;&lt;author&gt;J. Fong&lt;/author&gt;&lt;/authors&gt;&lt;/contributors&gt;&lt;titles&gt;&lt;title&gt;Closest Packed Structures&lt;/title&gt;&lt;/titles&gt;&lt;volume&gt;2018&lt;/volume&gt;&lt;number&gt;12/07&lt;/number&gt;&lt;dates&gt;&lt;year&gt;2017&lt;/year&gt;&lt;/dates&gt;&lt;publisher&gt;Chem Libretexts&lt;/publisher&gt;&lt;urls&gt;&lt;related-urls&gt;&lt;url&gt;https://chem.libretexts.org/Textbook_Maps/Physical_and_Theoretical_Chemistry_Textbook_Maps/Supplemental_Modules_(Physical_and_Theoretical_Chemistry)/Physical_Properties_of_Matter/States_of_Matter/Properties_of_Solids/Crystal_Lattice/Closest_Pack_Structures&lt;/url&gt;&lt;/related-urls&gt;&lt;/urls&gt;&lt;/record&gt;&lt;/Cite&gt;&lt;/EndNote&gt;</w:instrText>
      </w:r>
      <w:r w:rsidR="00C14786">
        <w:fldChar w:fldCharType="separate"/>
      </w:r>
      <w:r w:rsidR="00AE018E">
        <w:rPr>
          <w:noProof/>
        </w:rPr>
        <w:t>[103]</w:t>
      </w:r>
      <w:r w:rsidR="00C14786">
        <w:fldChar w:fldCharType="end"/>
      </w:r>
      <w:r w:rsidR="00C14786">
        <w:t xml:space="preserve">, </w:t>
      </w:r>
      <w:r w:rsidR="00575DDB">
        <w:t xml:space="preserve">also </w:t>
      </w:r>
      <w:r w:rsidR="00C14786">
        <w:t>supporting the development of a stable crystal structure</w:t>
      </w:r>
      <w:r w:rsidR="008021F1" w:rsidRPr="008021F1">
        <w:t xml:space="preserve"> </w:t>
      </w:r>
      <w:r w:rsidR="008021F1">
        <w:t>through increased lattice stability</w:t>
      </w:r>
      <w:r w:rsidR="00C14786">
        <w:t xml:space="preserve">. </w:t>
      </w:r>
      <w:r w:rsidR="001A5192">
        <w:t>This is like magnesium</w:t>
      </w:r>
      <w:r w:rsidR="00C14786">
        <w:t xml:space="preserve">, which also has a co-ordination number of 12 due to its hexagonal close packed (hcp) structure. In contrast, </w:t>
      </w:r>
      <w:r w:rsidR="00677B1B">
        <w:t>l</w:t>
      </w:r>
      <w:r w:rsidR="00E2475A">
        <w:t xml:space="preserve">ithium </w:t>
      </w:r>
      <w:r w:rsidR="00C14786">
        <w:t xml:space="preserve">and </w:t>
      </w:r>
      <w:r w:rsidR="00DE1D06">
        <w:t>sodium</w:t>
      </w:r>
      <w:r w:rsidR="00C14786">
        <w:t xml:space="preserve"> are both body-centred cubic (bcc) with a lower co-ordination number of eight </w:t>
      </w:r>
      <w:r w:rsidR="00C14786">
        <w:fldChar w:fldCharType="begin">
          <w:fldData xml:space="preserve">PEVuZE5vdGU+PENpdGU+PEF1dGhvcj5KYWNrbGU8L0F1dGhvcj48WWVhcj4yMDE0PC9ZZWFyPjxS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</w:fldData>
        </w:fldChar>
      </w:r>
      <w:r w:rsidR="00AE018E">
        <w:instrText xml:space="preserve"> ADDIN EN.CITE </w:instrText>
      </w:r>
      <w:r w:rsidR="00AE018E">
        <w:fldChar w:fldCharType="begin">
          <w:fldData xml:space="preserve">PEVuZE5vdGU+PENpdGU+PEF1dGhvcj5KYWNrbGU8L0F1dGhvcj48WWVhcj4yMDE0PC9ZZWFyPjxS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</w:fldData>
        </w:fldChar>
      </w:r>
      <w:r w:rsidR="00AE018E">
        <w:instrText xml:space="preserve"> ADDIN EN.CITE.DATA </w:instrText>
      </w:r>
      <w:r w:rsidR="00AE018E">
        <w:fldChar w:fldCharType="end"/>
      </w:r>
      <w:r w:rsidR="00C14786">
        <w:fldChar w:fldCharType="separate"/>
      </w:r>
      <w:r w:rsidR="00AE018E">
        <w:rPr>
          <w:noProof/>
        </w:rPr>
        <w:t>[93, 104]</w:t>
      </w:r>
      <w:r w:rsidR="00C14786">
        <w:fldChar w:fldCharType="end"/>
      </w:r>
      <w:r w:rsidR="00C14786">
        <w:t>. The mechanism is that higher co-ordination number metals have a higher driving force to re-organise into high-</w:t>
      </w:r>
      <w:r w:rsidR="00C14786">
        <w:lastRenderedPageBreak/>
        <w:t xml:space="preserve">coordination configurations, which tend to be achieved better by a dense, even layer rather than through dendrite formation </w:t>
      </w:r>
      <w:r w:rsidR="00C14786">
        <w:fldChar w:fldCharType="begin"/>
      </w:r>
      <w:r w:rsidR="00AE018E">
        <w:instrText xml:space="preserve"> ADDIN EN.CITE &lt;EndNote&gt;&lt;Cite&gt;&lt;Author&gt;Zhang&lt;/Author&gt;&lt;Year&gt;2017&lt;/Year&gt;&lt;RecNum&gt;186&lt;/RecNum&gt;&lt;DisplayText&gt;[105]&lt;/DisplayText&gt;&lt;record&gt;&lt;rec-number&gt;186&lt;/rec-number&gt;&lt;foreign-keys&gt;&lt;key app="EN" db-id="exr0xzrrh0090pea20sxsx022zzrva05axfe" timestamp="1550153559"&gt;186&lt;/key&gt;&lt;key app="ENWeb" db-id=""&gt;0&lt;/key&gt;&lt;/foreign-keys&gt;&lt;ref-type name="Book Section"&gt;5&lt;/ref-type&gt;&lt;contributors&gt;&lt;authors&gt;&lt;author&gt;Zhang, Ji-Guang&lt;/author&gt;&lt;author&gt;Xu, Wu&lt;/author&gt;&lt;author&gt;Henderson, Wesley A.&lt;/author&gt;&lt;/authors&gt;&lt;/contributors&gt;&lt;titles&gt;&lt;title&gt;Characterization and Modeling of Lithium Dendrite Growth&lt;/title&gt;&lt;secondary-title&gt;Lithium Metal Anodes and Rechargeable Lithium Metal Batteries&lt;/secondary-title&gt;&lt;tertiary-title&gt;Springer Series in Materials Science&lt;/tertiary-title&gt;&lt;/titles&gt;&lt;pages&gt;5-43&lt;/pages&gt;&lt;section&gt;Chapter 2&lt;/section&gt;&lt;dates&gt;&lt;year&gt;2017&lt;/year&gt;&lt;/dates&gt;&lt;isbn&gt;978-3-319-44053-8&amp;#xD;978-3-319-44054-5&lt;/isbn&gt;&lt;urls&gt;&lt;/urls&gt;&lt;electronic-resource-num&gt;10.1007/978-3-319-44054-5_2&lt;/electronic-resource-num&gt;&lt;/record&gt;&lt;/Cite&gt;&lt;/EndNote&gt;</w:instrText>
      </w:r>
      <w:r w:rsidR="00C14786">
        <w:fldChar w:fldCharType="separate"/>
      </w:r>
      <w:r w:rsidR="00AE018E">
        <w:rPr>
          <w:noProof/>
        </w:rPr>
        <w:t>[105]</w:t>
      </w:r>
      <w:r w:rsidR="00C14786">
        <w:fldChar w:fldCharType="end"/>
      </w:r>
      <w:r w:rsidR="00C14786">
        <w:t>.</w:t>
      </w:r>
    </w:p>
    <w:p w14:paraId="1AB19B0F" w14:textId="30AA6A21" w:rsidR="002207B6" w:rsidRDefault="002207B6" w:rsidP="002207B6"/>
    <w:p w14:paraId="0A6FEB86" w14:textId="469385B7" w:rsidR="002207B6" w:rsidRDefault="002207B6" w:rsidP="002207B6">
      <w:r>
        <w:t xml:space="preserve">Most papers reporting on </w:t>
      </w:r>
      <w:r w:rsidR="00E2475A">
        <w:t>aluminium</w:t>
      </w:r>
      <w:r>
        <w:t xml:space="preserve"> deposition from ionic liquids found </w:t>
      </w:r>
      <w:r w:rsidR="00734D9A">
        <w:t xml:space="preserve">that </w:t>
      </w:r>
      <w:r w:rsidR="00E258A6">
        <w:t xml:space="preserve">instantaneous </w:t>
      </w:r>
      <w:r w:rsidR="00734D9A">
        <w:t xml:space="preserve">nucleation occurred </w:t>
      </w:r>
      <w:r>
        <w:t>(from AlCl</w:t>
      </w:r>
      <w:r>
        <w:rPr>
          <w:vertAlign w:val="subscript"/>
        </w:rPr>
        <w:t>3</w:t>
      </w:r>
      <w:r>
        <w:t>-BMIC, AlCl</w:t>
      </w:r>
      <w:r>
        <w:rPr>
          <w:vertAlign w:val="subscript"/>
        </w:rPr>
        <w:t>3</w:t>
      </w:r>
      <w:r>
        <w:t>-[EMI</w:t>
      </w:r>
      <w:r w:rsidR="00D4498A">
        <w:t>m</w:t>
      </w:r>
      <w:r>
        <w:t xml:space="preserve">]Cl </w:t>
      </w:r>
      <w:r>
        <w:fldChar w:fldCharType="begin">
          <w:fldData xml:space="preserve">PEVuZE5vdGU+PENpdGU+PEF1dGhvcj5KaWFuZzwvQXV0aG9yPjxZZWFyPjIwMDY8L1llYXI+PFJl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</w:fldData>
        </w:fldChar>
      </w:r>
      <w:r w:rsidR="00AE018E">
        <w:instrText xml:space="preserve"> ADDIN EN.CITE </w:instrText>
      </w:r>
      <w:r w:rsidR="00AE018E">
        <w:fldChar w:fldCharType="begin">
          <w:fldData xml:space="preserve">PEVuZE5vdGU+PENpdGU+PEF1dGhvcj5KaWFuZzwvQXV0aG9yPjxZZWFyPjIwMDY8L1llYXI+PFJl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</w:fldData>
        </w:fldChar>
      </w:r>
      <w:r w:rsidR="00AE018E">
        <w:instrText xml:space="preserve"> ADDIN EN.CITE.DATA </w:instrText>
      </w:r>
      <w:r w:rsidR="00AE018E">
        <w:fldChar w:fldCharType="end"/>
      </w:r>
      <w:r>
        <w:fldChar w:fldCharType="separate"/>
      </w:r>
      <w:r w:rsidR="00AE018E">
        <w:rPr>
          <w:noProof/>
        </w:rPr>
        <w:t>[56, 106]</w:t>
      </w:r>
      <w:r>
        <w:fldChar w:fldCharType="end"/>
      </w:r>
      <w:r>
        <w:t xml:space="preserve"> and AlCl</w:t>
      </w:r>
      <w:r>
        <w:softHyphen/>
      </w:r>
      <w:r>
        <w:rPr>
          <w:vertAlign w:val="subscript"/>
        </w:rPr>
        <w:t>3</w:t>
      </w:r>
      <w:r>
        <w:t xml:space="preserve">-TMPAC </w:t>
      </w:r>
      <w:r>
        <w:fldChar w:fldCharType="begin"/>
      </w:r>
      <w:r w:rsidR="001A590F">
        <w:instrText xml:space="preserve"> ADDIN EN.CITE &lt;EndNote&gt;&lt;Cite&gt;&lt;Author&gt;Zhao&lt;/Author&gt;&lt;Year&gt;1997&lt;/Year&gt;&lt;RecNum&gt;48&lt;/RecNum&gt;&lt;DisplayText&gt;[67]&lt;/DisplayText&gt;&lt;record&gt;&lt;rec-number&gt;48&lt;/rec-number&gt;&lt;foreign-keys&gt;&lt;key app="EN" db-id="exr0xzrrh0090pea20sxsx022zzrva05axfe" timestamp="1532095342"&gt;48&lt;/key&gt;&lt;key app="ENWeb" db-id=""&gt;0&lt;/key&gt;&lt;/foreign-keys&gt;&lt;ref-type name="Journal Article"&gt;17&lt;/ref-type&gt;&lt;contributors&gt;&lt;authors&gt;&lt;author&gt;Zhao, Y&lt;/author&gt;&lt;author&gt;VanderNoot, TJ&lt;/author&gt;&lt;/authors&gt;&lt;/contributors&gt;&lt;titles&gt;&lt;title&gt;&lt;style face="normal" font="default" size="100%"&gt;Electrodeposition of aluminium from room temperature AlCl&lt;/style&gt;&lt;style face="subscript" font="default" size="100%"&gt;3&lt;/style&gt;&lt;style face="normal" font="default" size="100%"&gt;-TMPAC molten salts&lt;/style&gt;&lt;/title&gt;&lt;secondary-title&gt;Electrochemica Acta&lt;/secondary-title&gt;&lt;/titles&gt;&lt;periodical&gt;&lt;full-title&gt;Electrochemica Acta&lt;/full-title&gt;&lt;/periodical&gt;&lt;pages&gt;1639-1643&lt;/pages&gt;&lt;volume&gt;42&lt;/volume&gt;&lt;number&gt;11&lt;/number&gt;&lt;dates&gt;&lt;year&gt;1997&lt;/year&gt;&lt;/dates&gt;&lt;urls&gt;&lt;/urls&gt;&lt;/record&gt;&lt;/Cite&gt;&lt;/EndNote&gt;</w:instrText>
      </w:r>
      <w:r>
        <w:fldChar w:fldCharType="separate"/>
      </w:r>
      <w:r w:rsidR="001A590F">
        <w:rPr>
          <w:noProof/>
        </w:rPr>
        <w:t>[67]</w:t>
      </w:r>
      <w:r>
        <w:fldChar w:fldCharType="end"/>
      </w:r>
      <w:r>
        <w:t>)</w:t>
      </w:r>
      <w:r>
        <w:rPr>
          <w:b/>
        </w:rPr>
        <w:t xml:space="preserve">, </w:t>
      </w:r>
      <w:r>
        <w:t>with only one paper reporting</w:t>
      </w:r>
      <w:r w:rsidRPr="00452127">
        <w:t xml:space="preserve"> progressive </w:t>
      </w:r>
      <w:r w:rsidR="00E258A6">
        <w:t>nucleation</w:t>
      </w:r>
      <w:r>
        <w:t xml:space="preserve"> (</w:t>
      </w:r>
      <w:r w:rsidR="00D4498A">
        <w:t xml:space="preserve">also </w:t>
      </w:r>
      <w:r>
        <w:t>from AlCl</w:t>
      </w:r>
      <w:r>
        <w:rPr>
          <w:vertAlign w:val="subscript"/>
        </w:rPr>
        <w:t>3</w:t>
      </w:r>
      <w:r>
        <w:t>-[EMIm]Cl)</w:t>
      </w:r>
      <w:r w:rsidRPr="00452127">
        <w:t xml:space="preserve"> </w:t>
      </w:r>
      <w:r w:rsidRPr="00452127">
        <w:fldChar w:fldCharType="begin"/>
      </w:r>
      <w:r w:rsidR="00AE018E">
        <w:instrText xml:space="preserve"> ADDIN EN.CITE &lt;EndNote&gt;&lt;Cite&gt;&lt;Author&gt;Carlin&lt;/Author&gt;&lt;Year&gt;1992&lt;/Year&gt;&lt;RecNum&gt;46&lt;/RecNum&gt;&lt;DisplayText&gt;[107]&lt;/DisplayText&gt;&lt;record&gt;&lt;rec-number&gt;46&lt;/rec-number&gt;&lt;foreign-keys&gt;&lt;key app="EN" db-id="exr0xzrrh0090pea20sxsx022zzrva05axfe" timestamp="1532090264"&gt;46&lt;/key&gt;&lt;key app="ENWeb" db-id=""&gt;0&lt;/key&gt;&lt;/foreign-keys&gt;&lt;ref-type name="Journal Article"&gt;17&lt;/ref-type&gt;&lt;contributors&gt;&lt;authors&gt;&lt;author&gt;Richard Carlin&lt;/author&gt;&lt;author&gt;Wayne Crawford&lt;/author&gt;&lt;author&gt;Michael Bersch&lt;/author&gt;&lt;/authors&gt;&lt;/contributors&gt;&lt;titles&gt;&lt;title&gt;Nucleation and Morphology Studies of Aluminum Deposited from an Ambient-Temperature Chloroaluminate Molten Salt&lt;/title&gt;&lt;secondary-title&gt;J. Electrochem. Soc.&lt;/secondary-title&gt;&lt;/titles&gt;&lt;periodical&gt;&lt;full-title&gt;J. Electrochem. Soc.&lt;/full-title&gt;&lt;/periodical&gt;&lt;pages&gt;2720-2727&lt;/pages&gt;&lt;volume&gt;139&lt;/volume&gt;&lt;number&gt;10&lt;/number&gt;&lt;dates&gt;&lt;year&gt;1992&lt;/year&gt;&lt;/dates&gt;&lt;urls&gt;&lt;/urls&gt;&lt;/record&gt;&lt;/Cite&gt;&lt;/EndNote&gt;</w:instrText>
      </w:r>
      <w:r w:rsidRPr="00452127">
        <w:fldChar w:fldCharType="separate"/>
      </w:r>
      <w:r w:rsidR="00AE018E">
        <w:rPr>
          <w:noProof/>
        </w:rPr>
        <w:t>[107]</w:t>
      </w:r>
      <w:r w:rsidRPr="00452127">
        <w:fldChar w:fldCharType="end"/>
      </w:r>
      <w:r w:rsidRPr="00452127">
        <w:t>.</w:t>
      </w:r>
      <w:r w:rsidR="007D2524">
        <w:t xml:space="preserve"> </w:t>
      </w:r>
      <w:r w:rsidR="002E6DF1">
        <w:t>When plated from ionic liquids, a</w:t>
      </w:r>
      <w:r>
        <w:t xml:space="preserve">luminium follows a </w:t>
      </w:r>
      <w:r w:rsidR="00677B1B">
        <w:t>hemispherical (</w:t>
      </w:r>
      <w:r>
        <w:t>3D</w:t>
      </w:r>
      <w:r w:rsidR="00677B1B">
        <w:t>)</w:t>
      </w:r>
      <w:r>
        <w:t xml:space="preserve"> growth process, which means that </w:t>
      </w:r>
      <w:r w:rsidRPr="00DD1CB0">
        <w:t>as the initial nuclei grow on the surface, the electroactive species are drawn from the electrolyte, creating a diffusion zone with a deficiency of electroactive s</w:t>
      </w:r>
      <w:r>
        <w:t xml:space="preserve">pecies in the electrolyte. The diffusion </w:t>
      </w:r>
      <w:r w:rsidRPr="00DD1CB0">
        <w:t xml:space="preserve">zone grows </w:t>
      </w:r>
      <w:r>
        <w:t xml:space="preserve">ahead of the hemispherical nuclei </w:t>
      </w:r>
      <w:r w:rsidRPr="00DD1CB0">
        <w:t xml:space="preserve">into the electrolyte (hence 3D growth), and </w:t>
      </w:r>
      <w:r>
        <w:t>creates a</w:t>
      </w:r>
      <w:r w:rsidRPr="00DD1CB0">
        <w:t xml:space="preserve"> </w:t>
      </w:r>
      <w:r>
        <w:t xml:space="preserve">‘shadow’ </w:t>
      </w:r>
      <w:r w:rsidRPr="00DD1CB0">
        <w:t>region of electroactive species depletion</w:t>
      </w:r>
      <w:r>
        <w:t xml:space="preserve"> on the electrode face</w:t>
      </w:r>
      <w:r w:rsidRPr="00DD1CB0">
        <w:t>, creating an exclusion zone where nucleation can no longer take place so that new nucleation is forced to take place elsewhere</w:t>
      </w:r>
      <w:r>
        <w:t xml:space="preserve"> </w:t>
      </w:r>
      <w:r w:rsidRPr="00DD1CB0">
        <w:fldChar w:fldCharType="begin"/>
      </w:r>
      <w:r w:rsidR="00AE018E">
        <w:instrText xml:space="preserve"> ADDIN EN.CITE &lt;EndNote&gt;&lt;Cite&gt;&lt;Author&gt;Carlin&lt;/Author&gt;&lt;Year&gt;1992&lt;/Year&gt;&lt;RecNum&gt;46&lt;/RecNum&gt;&lt;DisplayText&gt;[107]&lt;/DisplayText&gt;&lt;record&gt;&lt;rec-number&gt;46&lt;/rec-number&gt;&lt;foreign-keys&gt;&lt;key app="EN" db-id="exr0xzrrh0090pea20sxsx022zzrva05axfe" timestamp="1532090264"&gt;46&lt;/key&gt;&lt;key app="ENWeb" db-id=""&gt;0&lt;/key&gt;&lt;/foreign-keys&gt;&lt;ref-type name="Journal Article"&gt;17&lt;/ref-type&gt;&lt;contributors&gt;&lt;authors&gt;&lt;author&gt;Richard Carlin&lt;/author&gt;&lt;author&gt;Wayne Crawford&lt;/author&gt;&lt;author&gt;Michael Bersch&lt;/author&gt;&lt;/authors&gt;&lt;/contributors&gt;&lt;titles&gt;&lt;title&gt;Nucleation and Morphology Studies of Aluminum Deposited from an Ambient-Temperature Chloroaluminate Molten Salt&lt;/title&gt;&lt;secondary-title&gt;J. Electrochem. Soc.&lt;/secondary-title&gt;&lt;/titles&gt;&lt;periodical&gt;&lt;full-title&gt;J. Electrochem. Soc.&lt;/full-title&gt;&lt;/periodical&gt;&lt;pages&gt;2720-2727&lt;/pages&gt;&lt;volume&gt;139&lt;/volume&gt;&lt;number&gt;10&lt;/number&gt;&lt;dates&gt;&lt;year&gt;1992&lt;/year&gt;&lt;/dates&gt;&lt;urls&gt;&lt;/urls&gt;&lt;/record&gt;&lt;/Cite&gt;&lt;/EndNote&gt;</w:instrText>
      </w:r>
      <w:r w:rsidRPr="00DD1CB0">
        <w:fldChar w:fldCharType="separate"/>
      </w:r>
      <w:r w:rsidR="00AE018E">
        <w:rPr>
          <w:noProof/>
        </w:rPr>
        <w:t>[107]</w:t>
      </w:r>
      <w:r w:rsidRPr="00DD1CB0">
        <w:fldChar w:fldCharType="end"/>
      </w:r>
      <w:r>
        <w:rPr>
          <w:b/>
        </w:rPr>
        <w:t xml:space="preserve">. </w:t>
      </w:r>
      <w:r>
        <w:t xml:space="preserve">The hemispherical nuclei grow by diffusion until they meet. At this point, they coalesce into a layer (going from a 3D growth mechanism to a 2D planar growth mechanism) </w:t>
      </w:r>
      <w:r>
        <w:fldChar w:fldCharType="begin"/>
      </w:r>
      <w:r w:rsidR="001A590F">
        <w:instrText xml:space="preserve"> ADDIN EN.CITE &lt;EndNote&gt;&lt;Cite&gt;&lt;Author&gt;Zhao&lt;/Author&gt;&lt;Year&gt;1997&lt;/Year&gt;&lt;RecNum&gt;48&lt;/RecNum&gt;&lt;DisplayText&gt;[67]&lt;/DisplayText&gt;&lt;record&gt;&lt;rec-number&gt;48&lt;/rec-number&gt;&lt;foreign-keys&gt;&lt;key app="EN" db-id="exr0xzrrh0090pea20sxsx022zzrva05axfe" timestamp="1532095342"&gt;48&lt;/key&gt;&lt;key app="ENWeb" db-id=""&gt;0&lt;/key&gt;&lt;/foreign-keys&gt;&lt;ref-type name="Journal Article"&gt;17&lt;/ref-type&gt;&lt;contributors&gt;&lt;authors&gt;&lt;author&gt;Zhao, Y&lt;/author&gt;&lt;author&gt;VanderNoot, TJ&lt;/author&gt;&lt;/authors&gt;&lt;/contributors&gt;&lt;titles&gt;&lt;title&gt;&lt;style face="normal" font="default" size="100%"&gt;Electrodeposition of aluminium from room temperature AlCl&lt;/style&gt;&lt;style face="subscript" font="default" size="100%"&gt;3&lt;/style&gt;&lt;style face="normal" font="default" size="100%"&gt;-TMPAC molten salts&lt;/style&gt;&lt;/title&gt;&lt;secondary-title&gt;Electrochemica Acta&lt;/secondary-title&gt;&lt;/titles&gt;&lt;periodical&gt;&lt;full-title&gt;Electrochemica Acta&lt;/full-title&gt;&lt;/periodical&gt;&lt;pages&gt;1639-1643&lt;/pages&gt;&lt;volume&gt;42&lt;/volume&gt;&lt;number&gt;11&lt;/number&gt;&lt;dates&gt;&lt;year&gt;1997&lt;/year&gt;&lt;/dates&gt;&lt;urls&gt;&lt;/urls&gt;&lt;/record&gt;&lt;/Cite&gt;&lt;/EndNote&gt;</w:instrText>
      </w:r>
      <w:r>
        <w:fldChar w:fldCharType="separate"/>
      </w:r>
      <w:r w:rsidR="001A590F">
        <w:rPr>
          <w:noProof/>
        </w:rPr>
        <w:t>[67]</w:t>
      </w:r>
      <w:r>
        <w:fldChar w:fldCharType="end"/>
      </w:r>
      <w:r>
        <w:t>.</w:t>
      </w:r>
    </w:p>
    <w:p w14:paraId="2BB25321" w14:textId="201099AF" w:rsidR="002207B6" w:rsidRDefault="002207B6" w:rsidP="002207B6"/>
    <w:p w14:paraId="442D6C7F" w14:textId="60F5C34D" w:rsidR="000B5D18" w:rsidRDefault="002207B6" w:rsidP="002207B6">
      <w:pPr>
        <w:rPr>
          <w:rFonts w:cs="Arial"/>
        </w:rPr>
      </w:pPr>
      <w:r>
        <w:t xml:space="preserve">Once a crystal structure is established in the layer, further growth of the layer may be limited by either diffusion or kinetic rates, whichever is slowest </w:t>
      </w:r>
      <w:r>
        <w:fldChar w:fldCharType="begin"/>
      </w:r>
      <w:r w:rsidR="00AE018E">
        <w:instrText xml:space="preserve"> ADDIN EN.CITE &lt;EndNote&gt;&lt;Cite&gt;&lt;Author&gt;Allongue&lt;/Author&gt;&lt;Year&gt;1990&lt;/Year&gt;&lt;RecNum&gt;45&lt;/RecNum&gt;&lt;DisplayText&gt;[108]&lt;/DisplayText&gt;&lt;record&gt;&lt;rec-number&gt;45&lt;/rec-number&gt;&lt;foreign-keys&gt;&lt;key app="EN" db-id="exr0xzrrh0090pea20sxsx022zzrva05axfe" timestamp="1532088643"&gt;45&lt;/key&gt;&lt;key app="ENWeb" db-id=""&gt;0&lt;/key&gt;&lt;/foreign-keys&gt;&lt;ref-type name="Journal Article"&gt;17&lt;/ref-type&gt;&lt;contributors&gt;&lt;authors&gt;&lt;author&gt;P. Allongue&lt;/author&gt;&lt;author&gt;E. Souteyrand&lt;/author&gt;&lt;/authors&gt;&lt;/contributors&gt;&lt;titles&gt;&lt;title&gt;Metal electrodeposition on semiconductors Part I. Comparison with glassy carbon in the case of platinum deposition&lt;/title&gt;&lt;secondary-title&gt;J. Electroanal. Chem&lt;/secondary-title&gt;&lt;/titles&gt;&lt;periodical&gt;&lt;full-title&gt;J. Electroanal. Chem&lt;/full-title&gt;&lt;/periodical&gt;&lt;pages&gt;217-237&lt;/pages&gt;&lt;volume&gt;286&lt;/volume&gt;&lt;dates&gt;&lt;year&gt;1990&lt;/year&gt;&lt;/dates&gt;&lt;urls&gt;&lt;/urls&gt;&lt;/record&gt;&lt;/Cite&gt;&lt;/EndNote&gt;</w:instrText>
      </w:r>
      <w:r>
        <w:fldChar w:fldCharType="separate"/>
      </w:r>
      <w:r w:rsidR="00AE018E">
        <w:rPr>
          <w:noProof/>
        </w:rPr>
        <w:t>[108]</w:t>
      </w:r>
      <w:r>
        <w:fldChar w:fldCharType="end"/>
      </w:r>
      <w:r>
        <w:t xml:space="preserve">. At all but the lowest current densities </w:t>
      </w:r>
      <w:r>
        <w:fldChar w:fldCharType="begin"/>
      </w:r>
      <w:r w:rsidR="00AE018E">
        <w:instrText xml:space="preserve"> ADDIN EN.CITE &lt;EndNote&gt;&lt;Cite&gt;&lt;Author&gt;Legrand&lt;/Author&gt;&lt;Year&gt;1998&lt;/Year&gt;&lt;RecNum&gt;59&lt;/RecNum&gt;&lt;DisplayText&gt;[97]&lt;/DisplayText&gt;&lt;record&gt;&lt;rec-number&gt;59&lt;/rec-number&gt;&lt;foreign-keys&gt;&lt;key app="EN" db-id="exr0xzrrh0090pea20sxsx022zzrva05axfe" timestamp="1533128840"&gt;59&lt;/key&gt;&lt;key app="ENWeb" db-id=""&gt;0&lt;/key&gt;&lt;/foreign-keys&gt;&lt;ref-type name="Journal Article"&gt;17&lt;/ref-type&gt;&lt;contributors&gt;&lt;authors&gt;&lt;author&gt;L. Legrand&lt;/author&gt;&lt;author&gt;E. Chassaing&lt;/author&gt;&lt;author&gt;A. Chausse&lt;/author&gt;&lt;author&gt;R. Messina&lt;/author&gt;&lt;/authors&gt;&lt;/contributors&gt;&lt;titles&gt;&lt;title&gt;&lt;style face="normal" font="default" size="100%"&gt;RDE and impedance study of anodic dissolution of aluminium in organic AlCl&lt;/style&gt;&lt;style face="subscript" font="default" size="100%"&gt;3&lt;/style&gt;&lt;style face="normal" font="default" size="100%"&gt;/dimethylsulfone electrolytes&lt;/style&gt;&lt;/title&gt;&lt;secondary-title&gt;Electrochemica Acta&lt;/secondary-title&gt;&lt;/titles&gt;&lt;periodical&gt;&lt;full-title&gt;Electrochemica Acta&lt;/full-title&gt;&lt;/periodical&gt;&lt;pages&gt;3109-3115&lt;/pages&gt;&lt;volume&gt;43&lt;/volume&gt;&lt;number&gt;21-22&lt;/number&gt;&lt;dates&gt;&lt;year&gt;1998&lt;/year&gt;&lt;/dates&gt;&lt;urls&gt;&lt;/urls&gt;&lt;/record&gt;&lt;/Cite&gt;&lt;/EndNote&gt;</w:instrText>
      </w:r>
      <w:r>
        <w:fldChar w:fldCharType="separate"/>
      </w:r>
      <w:r w:rsidR="00AE018E">
        <w:rPr>
          <w:noProof/>
        </w:rPr>
        <w:t>[97]</w:t>
      </w:r>
      <w:r>
        <w:fldChar w:fldCharType="end"/>
      </w:r>
      <w:r>
        <w:t xml:space="preserve">, </w:t>
      </w:r>
      <w:r w:rsidR="00E2475A">
        <w:t>aluminium</w:t>
      </w:r>
      <w:r>
        <w:t xml:space="preserve"> layer growth is diffusion limited </w:t>
      </w:r>
      <w:r>
        <w:fldChar w:fldCharType="begin">
          <w:fldData xml:space="preserve">PEVuZE5vdGU+PENpdGU+PEF1dGhvcj5DYXJsaW48L0F1dGhvcj48WWVhcj4xOTkyPC9ZZWFyPjxS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</w:fldData>
        </w:fldChar>
      </w:r>
      <w:r w:rsidR="00AE018E">
        <w:instrText xml:space="preserve"> ADDIN EN.CITE </w:instrText>
      </w:r>
      <w:r w:rsidR="00AE018E">
        <w:fldChar w:fldCharType="begin">
          <w:fldData xml:space="preserve">PEVuZE5vdGU+PENpdGU+PEF1dGhvcj5DYXJsaW48L0F1dGhvcj48WWVhcj4xOTkyPC9ZZWFyPjxS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</w:fldData>
        </w:fldChar>
      </w:r>
      <w:r w:rsidR="00AE018E">
        <w:instrText xml:space="preserve"> ADDIN EN.CITE.DATA </w:instrText>
      </w:r>
      <w:r w:rsidR="00AE018E">
        <w:fldChar w:fldCharType="end"/>
      </w:r>
      <w:r>
        <w:fldChar w:fldCharType="separate"/>
      </w:r>
      <w:r w:rsidR="00AE018E">
        <w:rPr>
          <w:noProof/>
        </w:rPr>
        <w:t>[67, 97, 107]</w:t>
      </w:r>
      <w:r>
        <w:fldChar w:fldCharType="end"/>
      </w:r>
      <w:r>
        <w:t>.</w:t>
      </w:r>
      <w:r w:rsidR="00A2276A">
        <w:t xml:space="preserve"> Aluminium can be deposited either directly onto a suitable substrate such as vitreous carbon or an aluminium seed layer</w:t>
      </w:r>
      <w:r w:rsidR="00B000D3">
        <w:t xml:space="preserve"> </w:t>
      </w:r>
      <w:r w:rsidR="00B000D3">
        <w:fldChar w:fldCharType="begin"/>
      </w:r>
      <w:r w:rsidR="001A590F">
        <w:instrText xml:space="preserve"> ADDIN EN.CITE &lt;EndNote&gt;&lt;Cite&gt;&lt;Author&gt;Kravchyk&lt;/Author&gt;&lt;Year&gt;2017&lt;/Year&gt;&lt;RecNum&gt;9&lt;/RecNum&gt;&lt;DisplayText&gt;[42]&lt;/DisplayText&gt;&lt;record&gt;&lt;rec-number&gt;9&lt;/rec-number&gt;&lt;foreign-keys&gt;&lt;key app="EN" db-id="exr0xzrrh0090pea20sxsx022zzrva05axfe" timestamp="1528103412"&gt;9&lt;/key&gt;&lt;key app="ENWeb" db-id=""&gt;0&lt;/key&gt;&lt;/foreign-keys&gt;&lt;ref-type name="Journal Article"&gt;17&lt;/ref-type&gt;&lt;contributors&gt;&lt;authors&gt;&lt;author&gt;Kravchyk, Kostiantyn V.&lt;/author&gt;&lt;author&gt;Wang, Shutao&lt;/author&gt;&lt;author&gt;Piveteau, Laura&lt;/author&gt;&lt;author&gt;Kovalenko, Maksym V.&lt;/author&gt;&lt;/authors&gt;&lt;/contributors&gt;&lt;titles&gt;&lt;title&gt;Efficient Aluminum Chloride–Natural Graphite Battery&lt;/title&gt;&lt;secondary-title&gt;Chemistry of Materials&lt;/secondary-title&gt;&lt;/titles&gt;&lt;periodical&gt;&lt;full-title&gt;Chemistry of Materials&lt;/full-title&gt;&lt;/periodical&gt;&lt;pages&gt;4484-4492&lt;/pages&gt;&lt;volume&gt;29&lt;/volume&gt;&lt;number&gt;10&lt;/number&gt;&lt;section&gt;4484&lt;/section&gt;&lt;dates&gt;&lt;year&gt;2017&lt;/year&gt;&lt;/dates&gt;&lt;isbn&gt;0897-4756&amp;#xD;1520-5002&lt;/isbn&gt;&lt;urls&gt;&lt;/urls&gt;&lt;electronic-resource-num&gt;10.1021/acs.chemmater.7b01060&lt;/electronic-resource-num&gt;&lt;/record&gt;&lt;/Cite&gt;&lt;/EndNote&gt;</w:instrText>
      </w:r>
      <w:r w:rsidR="00B000D3">
        <w:fldChar w:fldCharType="separate"/>
      </w:r>
      <w:r w:rsidR="001A590F">
        <w:rPr>
          <w:noProof/>
        </w:rPr>
        <w:t>[42]</w:t>
      </w:r>
      <w:r w:rsidR="00B000D3">
        <w:fldChar w:fldCharType="end"/>
      </w:r>
      <w:r w:rsidR="00B000D3">
        <w:t>. High coulombic efficiency of stripping and plating have been achieved in both organic and RTIL electrolytes, with &gt; 99 % achievable in both AlCl</w:t>
      </w:r>
      <w:r w:rsidR="00B000D3">
        <w:rPr>
          <w:vertAlign w:val="subscript"/>
        </w:rPr>
        <w:t>3</w:t>
      </w:r>
      <w:r w:rsidR="00B000D3">
        <w:t xml:space="preserve">-[EMIm]Cl </w:t>
      </w:r>
      <w:r w:rsidR="00B000D3">
        <w:fldChar w:fldCharType="begin"/>
      </w:r>
      <w:r w:rsidR="00AE018E">
        <w:instrText xml:space="preserve"> ADDIN EN.CITE &lt;EndNote&gt;&lt;Cite&gt;&lt;Author&gt;Auborn&lt;/Author&gt;&lt;Year&gt;1985&lt;/Year&gt;&lt;RecNum&gt;123&lt;/RecNum&gt;&lt;DisplayText&gt;[109]&lt;/DisplayText&gt;&lt;record&gt;&lt;rec-number&gt;123&lt;/rec-number&gt;&lt;foreign-keys&gt;&lt;key app="EN" db-id="exr0xzrrh0090pea20sxsx022zzrva05axfe" timestamp="1537021734"&gt;123&lt;/key&gt;&lt;key app="ENWeb" db-id=""&gt;0&lt;/key&gt;&lt;/foreign-keys&gt;&lt;ref-type name="Journal Article"&gt;17&lt;/ref-type&gt;&lt;contributors&gt;&lt;authors&gt;&lt;author&gt;J. Auborn&lt;/author&gt;&lt;author&gt;Y. Barberio&lt;/author&gt;&lt;/authors&gt;&lt;/contributors&gt;&lt;titles&gt;&lt;title&gt;An Ambient Temperature Secondary Aluminum Electrode: Its Cycling Rates and Its Cycling Efficiencies&lt;/title&gt;&lt;secondary-title&gt;J. Electrochem. Soc.&lt;/secondary-title&gt;&lt;/titles&gt;&lt;periodical&gt;&lt;full-title&gt;J. Electrochem. Soc.&lt;/full-title&gt;&lt;/periodical&gt;&lt;pages&gt;598-601&lt;/pages&gt;&lt;volume&gt;132&lt;/volume&gt;&lt;number&gt;3&lt;/number&gt;&lt;dates&gt;&lt;year&gt;1985&lt;/year&gt;&lt;/dates&gt;&lt;urls&gt;&lt;/urls&gt;&lt;/record&gt;&lt;/Cite&gt;&lt;/EndNote&gt;</w:instrText>
      </w:r>
      <w:r w:rsidR="00B000D3">
        <w:fldChar w:fldCharType="separate"/>
      </w:r>
      <w:r w:rsidR="00AE018E">
        <w:rPr>
          <w:noProof/>
        </w:rPr>
        <w:t>[109]</w:t>
      </w:r>
      <w:r w:rsidR="00B000D3">
        <w:fldChar w:fldCharType="end"/>
      </w:r>
      <w:r w:rsidR="00B000D3">
        <w:t xml:space="preserve"> and some organic solvents </w:t>
      </w:r>
      <w:r w:rsidR="00B000D3">
        <w:fldChar w:fldCharType="begin"/>
      </w:r>
      <w:r w:rsidR="00AE018E">
        <w:instrText xml:space="preserve"> ADDIN EN.CITE &lt;EndNote&gt;&lt;Cite&gt;&lt;Author&gt;Peled&lt;/Author&gt;&lt;Year&gt;1976&lt;/Year&gt;&lt;RecNum&gt;63&lt;/RecNum&gt;&lt;DisplayText&gt;[110]&lt;/DisplayText&gt;&lt;record&gt;&lt;rec-number&gt;63&lt;/rec-number&gt;&lt;foreign-keys&gt;&lt;key app="EN" db-id="exr0xzrrh0090pea20sxsx022zzrva05axfe" timestamp="1533204234"&gt;63&lt;/key&gt;&lt;key app="ENWeb" db-id=""&gt;0&lt;/key&gt;&lt;/foreign-keys&gt;&lt;ref-type name="Journal Article"&gt;17&lt;/ref-type&gt;&lt;contributors&gt;&lt;authors&gt;&lt;author&gt;E. Peled&lt;/author&gt;&lt;author&gt;E. Gileadi&lt;/author&gt;&lt;/authors&gt;&lt;/contributors&gt;&lt;titles&gt;&lt;title&gt;The Electrodeposition of Aluminum from Aromatic Hydrocarbon - 1. Composition of Baths and the Effect of Additives&lt;/title&gt;&lt;secondary-title&gt;J. Electrochem. Soc.&lt;/secondary-title&gt;&lt;/titles&gt;&lt;periodical&gt;&lt;full-title&gt;J. Electrochem. Soc.&lt;/full-title&gt;&lt;/periodical&gt;&lt;pages&gt;15-19&lt;/pages&gt;&lt;volume&gt;123&lt;/volume&gt;&lt;number&gt;1&lt;/number&gt;&lt;dates&gt;&lt;year&gt;1976&lt;/year&gt;&lt;/dates&gt;&lt;urls&gt;&lt;/urls&gt;&lt;/record&gt;&lt;/Cite&gt;&lt;/EndNote&gt;</w:instrText>
      </w:r>
      <w:r w:rsidR="00B000D3">
        <w:fldChar w:fldCharType="separate"/>
      </w:r>
      <w:r w:rsidR="00AE018E">
        <w:rPr>
          <w:noProof/>
        </w:rPr>
        <w:t>[110]</w:t>
      </w:r>
      <w:r w:rsidR="00B000D3">
        <w:fldChar w:fldCharType="end"/>
      </w:r>
      <w:r w:rsidR="00B000D3">
        <w:t xml:space="preserve">. Figure </w:t>
      </w:r>
      <w:r w:rsidR="00FF33AE">
        <w:t>4</w:t>
      </w:r>
      <w:r w:rsidR="00B000D3">
        <w:rPr>
          <w:b/>
        </w:rPr>
        <w:t xml:space="preserve"> </w:t>
      </w:r>
      <w:r w:rsidR="00B000D3">
        <w:t>shows SEM image</w:t>
      </w:r>
      <w:r w:rsidR="00E80642">
        <w:t>s</w:t>
      </w:r>
      <w:r w:rsidR="005D55C1">
        <w:t xml:space="preserve"> of aluminium deposits</w:t>
      </w:r>
      <w:r w:rsidR="00B000D3">
        <w:t xml:space="preserve"> </w:t>
      </w:r>
      <w:r w:rsidR="00E80642">
        <w:t>obtained</w:t>
      </w:r>
      <w:r w:rsidR="005D55C1">
        <w:t xml:space="preserve"> </w:t>
      </w:r>
      <w:r w:rsidR="00B000D3">
        <w:t xml:space="preserve">from </w:t>
      </w:r>
      <w:r w:rsidR="003A58AD">
        <w:rPr>
          <w:i/>
        </w:rPr>
        <w:t>r</w:t>
      </w:r>
      <w:r w:rsidR="003A58AD">
        <w:t xml:space="preserve"> = 2 </w:t>
      </w:r>
      <w:r w:rsidR="00B000D3">
        <w:t>AlCl</w:t>
      </w:r>
      <w:r w:rsidR="00B000D3">
        <w:rPr>
          <w:vertAlign w:val="subscript"/>
        </w:rPr>
        <w:t>3</w:t>
      </w:r>
      <w:r w:rsidR="00B000D3">
        <w:t>-[EMIm]Cl</w:t>
      </w:r>
      <w:r w:rsidR="003A58AD">
        <w:t xml:space="preserve"> at 60°C for 20 minutes</w:t>
      </w:r>
      <w:r w:rsidR="002D7425">
        <w:t xml:space="preserve">. The top two images refer to deposition at -0.15 V </w:t>
      </w:r>
      <w:r w:rsidR="002D7425">
        <w:rPr>
          <w:i/>
        </w:rPr>
        <w:t xml:space="preserve">vs. </w:t>
      </w:r>
      <w:r w:rsidR="002D7425">
        <w:t xml:space="preserve">Al|Al(III) and the bottom two images to deposition at -0.30 V </w:t>
      </w:r>
      <w:r w:rsidR="002D7425">
        <w:rPr>
          <w:i/>
        </w:rPr>
        <w:t>vs.</w:t>
      </w:r>
      <w:r w:rsidR="002D7425">
        <w:t xml:space="preserve"> Al|Al(III):</w:t>
      </w:r>
      <w:r w:rsidR="0001462E">
        <w:t xml:space="preserve"> the close up pictures show a dense even packing of aluminium crystallites.</w:t>
      </w:r>
    </w:p>
    <w:p w14:paraId="14A11908" w14:textId="7CBAE0D8" w:rsidR="00A2276A" w:rsidRPr="00A2276A" w:rsidRDefault="00A2276A" w:rsidP="002207B6"/>
    <w:p w14:paraId="5B330153" w14:textId="44D80552" w:rsidR="002D45D2" w:rsidRDefault="00DD5A34" w:rsidP="00B52EEA">
      <w:pPr>
        <w:keepNext/>
        <w:jc w:val="center"/>
      </w:pPr>
      <w:r w:rsidRPr="00DD5A34">
        <w:t xml:space="preserve"> </w:t>
      </w:r>
      <w:r>
        <w:rPr>
          <w:noProof/>
          <w:lang w:eastAsia="en-GB"/>
        </w:rPr>
        <w:drawing>
          <wp:inline distT="0" distB="0" distL="0" distR="0" wp14:anchorId="639CC028" wp14:editId="31FB6F77">
            <wp:extent cx="4648200" cy="3473450"/>
            <wp:effectExtent l="0" t="0" r="0" b="0"/>
            <wp:docPr id="35" name="Picture 35" descr="https://ars.els-cdn.com/content/image/1-s2.0-S0257897205013617-g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rs.els-cdn.com/content/image/1-s2.0-S0257897205013617-gr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48200" cy="3473450"/>
                    </a:xfrm>
                    <a:prstGeom prst="rect">
                      <a:avLst/>
                    </a:prstGeom>
                    <a:noFill/>
                    <a:ln>
                      <a:noFill/>
                    </a:ln>
                  </pic:spPr>
                </pic:pic>
              </a:graphicData>
            </a:graphic>
          </wp:inline>
        </w:drawing>
      </w:r>
    </w:p>
    <w:p w14:paraId="4EC6BC7F" w14:textId="58817E0A" w:rsidR="002D45D2" w:rsidRPr="002D45D2" w:rsidRDefault="002D45D2" w:rsidP="002D45D2">
      <w:pPr>
        <w:pStyle w:val="Caption"/>
      </w:pPr>
      <w:r>
        <w:t xml:space="preserve">Figure </w:t>
      </w:r>
      <w:r>
        <w:fldChar w:fldCharType="begin"/>
      </w:r>
      <w:r>
        <w:instrText xml:space="preserve"> SEQ Figure \* ARABIC </w:instrText>
      </w:r>
      <w:r>
        <w:fldChar w:fldCharType="separate"/>
      </w:r>
      <w:r w:rsidR="00641EF9">
        <w:rPr>
          <w:noProof/>
        </w:rPr>
        <w:t>4</w:t>
      </w:r>
      <w:r>
        <w:fldChar w:fldCharType="end"/>
      </w:r>
      <w:r>
        <w:t xml:space="preserve"> </w:t>
      </w:r>
      <w:r w:rsidR="005D55C1">
        <w:t>–</w:t>
      </w:r>
      <w:r>
        <w:t xml:space="preserve"> </w:t>
      </w:r>
      <w:r w:rsidR="002502A9">
        <w:rPr>
          <w:rStyle w:val="captions"/>
        </w:rPr>
        <w:t>SEM micrographs of aluminium electrodeposits prepared on Al electrodes from 2:1 molar ratio AlCl</w:t>
      </w:r>
      <w:r w:rsidR="002502A9">
        <w:rPr>
          <w:rStyle w:val="captions"/>
          <w:vertAlign w:val="subscript"/>
        </w:rPr>
        <w:t>3</w:t>
      </w:r>
      <w:r w:rsidR="002502A9">
        <w:rPr>
          <w:rStyle w:val="captions"/>
        </w:rPr>
        <w:t xml:space="preserve">–[EMIm]Cl ionic liquids at 60 °C for 20 min. The deposition potentials are − 0.15 </w:t>
      </w:r>
      <w:r w:rsidR="002502A9">
        <w:rPr>
          <w:rStyle w:val="captions"/>
        </w:rPr>
        <w:lastRenderedPageBreak/>
        <w:t>V (a) and b)) and − 0.30 V (c) and d)), respectively. On the right are the higher magnification micrographs displaying more details of the aluminium crystallites.</w:t>
      </w:r>
      <w:r w:rsidR="002502A9" w:rsidRPr="002502A9">
        <w:t xml:space="preserve"> </w:t>
      </w:r>
      <w:r w:rsidR="002502A9">
        <w:t>(</w:t>
      </w:r>
      <w:r w:rsidR="00784991">
        <w:t>R</w:t>
      </w:r>
      <w:r w:rsidR="002502A9">
        <w:t xml:space="preserve">eproduced with permission from the Journal of Surface and Coatings Technology </w:t>
      </w:r>
      <w:r w:rsidR="002502A9">
        <w:fldChar w:fldCharType="begin"/>
      </w:r>
      <w:r w:rsidR="001A590F">
        <w:instrText xml:space="preserve"> ADDIN EN.CITE &lt;EndNote&gt;&lt;Cite&gt;&lt;Author&gt;Jiang&lt;/Author&gt;&lt;Year&gt;2006&lt;/Year&gt;&lt;RecNum&gt;27&lt;/RecNum&gt;&lt;DisplayText&gt;[56]&lt;/DisplayText&gt;&lt;record&gt;&lt;rec-number&gt;27&lt;/rec-number&gt;&lt;foreign-keys&gt;&lt;key app="EN" db-id="exr0xzrrh0090pea20sxsx022zzrva05axfe" timestamp="1530709768"&gt;27&lt;/key&gt;&lt;key app="ENWeb" db-id=""&gt;0&lt;/key&gt;&lt;/foreign-keys&gt;&lt;ref-type name="Journal Article"&gt;17&lt;/ref-type&gt;&lt;contributors&gt;&lt;authors&gt;&lt;author&gt;Jiang, T.&lt;/author&gt;&lt;author&gt;Chollier Brym, M. J.&lt;/author&gt;&lt;author&gt;Dubé, G.&lt;/author&gt;&lt;author&gt;Lasia, A.&lt;/author&gt;&lt;author&gt;Brisard, G. M.&lt;/author&gt;&lt;/authors&gt;&lt;/contributors&gt;&lt;titles&gt;&lt;title&gt;&lt;style face="normal" font="default" size="100%"&gt;Electrodeposition of aluminium from ionic liquids: Part I—electrodeposition and surface morphology of aluminium from aluminium chloride (AlCl&lt;/style&gt;&lt;style face="subscript" font="default" size="100%"&gt;3&lt;/style&gt;&lt;style face="normal" font="default" size="100%"&gt;)–1-ethyl-3-methylimidazolium chloride ([EMIm]Cl) ionic liquids&lt;/style&gt;&lt;/title&gt;&lt;secondary-title&gt;Surface and Coatings Technology&lt;/secondary-title&gt;&lt;/titles&gt;&lt;periodical&gt;&lt;full-title&gt;Surface and Coatings Technology&lt;/full-title&gt;&lt;/periodical&gt;&lt;pages&gt;1-9&lt;/pages&gt;&lt;volume&gt;201&lt;/volume&gt;&lt;number&gt;1-2&lt;/number&gt;&lt;section&gt;1&lt;/section&gt;&lt;dates&gt;&lt;year&gt;2006&lt;/year&gt;&lt;/dates&gt;&lt;isbn&gt;02578972&lt;/isbn&gt;&lt;urls&gt;&lt;/urls&gt;&lt;electronic-resource-num&gt;10.1016/j.surfcoat.2005.10.046&lt;/electronic-resource-num&gt;&lt;/record&gt;&lt;/Cite&gt;&lt;/EndNote&gt;</w:instrText>
      </w:r>
      <w:r w:rsidR="002502A9">
        <w:fldChar w:fldCharType="separate"/>
      </w:r>
      <w:r w:rsidR="001A590F">
        <w:rPr>
          <w:noProof/>
        </w:rPr>
        <w:t>[56]</w:t>
      </w:r>
      <w:r w:rsidR="002502A9">
        <w:fldChar w:fldCharType="end"/>
      </w:r>
      <w:r w:rsidR="002502A9">
        <w:t>)</w:t>
      </w:r>
      <w:r w:rsidR="002067FF">
        <w:t>.</w:t>
      </w:r>
    </w:p>
    <w:p w14:paraId="22B43843" w14:textId="17CDA352" w:rsidR="00B000D3" w:rsidRDefault="00B000D3" w:rsidP="00B000D3">
      <w:r>
        <w:t xml:space="preserve">A significant factor when dealing with </w:t>
      </w:r>
      <w:r w:rsidR="00E2475A">
        <w:t>aluminium</w:t>
      </w:r>
      <w:r>
        <w:t xml:space="preserve"> is the oxide layer that forms upon exposure to air, which reaches a thickness of around 32 Å after just 10 minutes of exposure </w:t>
      </w:r>
      <w:r>
        <w:fldChar w:fldCharType="begin"/>
      </w:r>
      <w:r w:rsidR="00AE018E">
        <w:instrText xml:space="preserve"> ADDIN EN.CITE &lt;EndNote&gt;&lt;Cite&gt;&lt;Author&gt;Dumas&lt;/Author&gt;&lt;Year&gt;1983&lt;/Year&gt;&lt;RecNum&gt;24&lt;/RecNum&gt;&lt;DisplayText&gt;[111]&lt;/DisplayText&gt;&lt;record&gt;&lt;rec-number&gt;24&lt;/rec-number&gt;&lt;foreign-keys&gt;&lt;key app="EN" db-id="exr0xzrrh0090pea20sxsx022zzrva05axfe" timestamp="1530530858"&gt;24&lt;/key&gt;&lt;key app="ENWeb" db-id=""&gt;0&lt;/key&gt;&lt;/foreign-keys&gt;&lt;ref-type name="Journal Article"&gt;17&lt;/ref-type&gt;&lt;contributors&gt;&lt;authors&gt;&lt;author&gt;Dumas, P.&lt;/author&gt;&lt;author&gt;Dubarry-Barbe, J. P.&lt;/author&gt;&lt;author&gt;Rivière, D.&lt;/author&gt;&lt;author&gt;Levy, Y.&lt;/author&gt;&lt;author&gt;Corset, J.&lt;/author&gt;&lt;/authors&gt;&lt;/contributors&gt;&lt;titles&gt;&lt;title&gt;Growth of Thin Alumina Film on Aluminium at Room Temperature : A Kinetic and Spectroscopic Study by Surface Plasmon Excitation&lt;/title&gt;&lt;secondary-title&gt;Le Journal de Physique Colloques&lt;/secondary-title&gt;&lt;/titles&gt;&lt;periodical&gt;&lt;full-title&gt;Le Journal de Physique Colloques&lt;/full-title&gt;&lt;/periodical&gt;&lt;pages&gt;C10-205-C10-208&lt;/pages&gt;&lt;volume&gt;44&lt;/volume&gt;&lt;number&gt;C10&lt;/number&gt;&lt;section&gt;C10-205&lt;/section&gt;&lt;dates&gt;&lt;year&gt;1983&lt;/year&gt;&lt;/dates&gt;&lt;isbn&gt;0449-1947&lt;/isbn&gt;&lt;urls&gt;&lt;/urls&gt;&lt;electronic-resource-num&gt;10.1051/jphyscol:19831042&lt;/electronic-resource-num&gt;&lt;/record&gt;&lt;/Cite&gt;&lt;/EndNote&gt;</w:instrText>
      </w:r>
      <w:r>
        <w:fldChar w:fldCharType="separate"/>
      </w:r>
      <w:r w:rsidR="00AE018E">
        <w:rPr>
          <w:noProof/>
        </w:rPr>
        <w:t>[111]</w:t>
      </w:r>
      <w:r>
        <w:fldChar w:fldCharType="end"/>
      </w:r>
      <w:r>
        <w:t xml:space="preserve">. This is an important consideration for manufacturing </w:t>
      </w:r>
      <w:r w:rsidR="00E2475A">
        <w:t>aluminium</w:t>
      </w:r>
      <w:r>
        <w:t xml:space="preserve"> batteries, as the oxide layer </w:t>
      </w:r>
      <w:r w:rsidR="00342C85">
        <w:t>is insulating</w:t>
      </w:r>
      <w:r>
        <w:t xml:space="preserve">, requires additional processing steps to remove, and requires that oxygen must be excluded during battery assembly to avoid its formation </w:t>
      </w:r>
      <w:r>
        <w:fldChar w:fldCharType="begin">
          <w:fldData xml:space="preserve">PEVuZE5vdGU+PENpdGU+PEF1dGhvcj5DaGVuPC9BdXRob3I+PFllYXI+MjAxNzwvWWVhcj48UmVj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</w:fldData>
        </w:fldChar>
      </w:r>
      <w:r w:rsidR="001A590F">
        <w:instrText xml:space="preserve"> ADDIN EN.CITE </w:instrText>
      </w:r>
      <w:r w:rsidR="001A590F">
        <w:fldChar w:fldCharType="begin">
          <w:fldData xml:space="preserve">PEVuZE5vdGU+PENpdGU+PEF1dGhvcj5DaGVuPC9BdXRob3I+PFllYXI+MjAxNzwvWWVhcj48UmVj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</w:fldData>
        </w:fldChar>
      </w:r>
      <w:r w:rsidR="001A590F">
        <w:instrText xml:space="preserve"> ADDIN EN.CITE.DATA </w:instrText>
      </w:r>
      <w:r w:rsidR="001A590F">
        <w:fldChar w:fldCharType="end"/>
      </w:r>
      <w:r>
        <w:fldChar w:fldCharType="separate"/>
      </w:r>
      <w:r w:rsidR="001A590F">
        <w:rPr>
          <w:noProof/>
        </w:rPr>
        <w:t>[16, 56]</w:t>
      </w:r>
      <w:r>
        <w:fldChar w:fldCharType="end"/>
      </w:r>
      <w:r>
        <w:t xml:space="preserve">. This oxide does not build up if the </w:t>
      </w:r>
      <w:r w:rsidR="00E2475A">
        <w:t>aluminium</w:t>
      </w:r>
      <w:r>
        <w:t xml:space="preserve"> is deposited </w:t>
      </w:r>
      <w:r w:rsidR="00553F32">
        <w:t>in an inert atmosphere such as inside a glove box</w:t>
      </w:r>
      <w:r>
        <w:t xml:space="preserve">. Researchers have also tried to remove the oxide layer from an </w:t>
      </w:r>
      <w:r w:rsidR="00E2475A">
        <w:t>aluminium</w:t>
      </w:r>
      <w:r>
        <w:t xml:space="preserve"> </w:t>
      </w:r>
      <w:r w:rsidR="00F842E0">
        <w:t>negative electrode</w:t>
      </w:r>
      <w:r>
        <w:t xml:space="preserve"> before experimentation, which is very difficult outside of an inert atmosphere because of the speed with which </w:t>
      </w:r>
      <w:r w:rsidR="00E2475A">
        <w:t>aluminium</w:t>
      </w:r>
      <w:r>
        <w:t xml:space="preserve"> re-oxidises in the presence of any oxygen </w:t>
      </w:r>
      <w:r>
        <w:fldChar w:fldCharType="begin">
          <w:fldData xml:space="preserve">PEVuZE5vdGU+PENpdGU+PEF1dGhvcj5KaWFuZzwvQXV0aG9yPjxZZWFyPjIwMDY8L1llYXI+PFJl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</w:fldData>
        </w:fldChar>
      </w:r>
      <w:r w:rsidR="00AE018E">
        <w:instrText xml:space="preserve"> ADDIN EN.CITE </w:instrText>
      </w:r>
      <w:r w:rsidR="00AE018E">
        <w:fldChar w:fldCharType="begin">
          <w:fldData xml:space="preserve">PEVuZE5vdGU+PENpdGU+PEF1dGhvcj5KaWFuZzwvQXV0aG9yPjxZZWFyPjIwMDY8L1llYXI+PFJl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</w:fldData>
        </w:fldChar>
      </w:r>
      <w:r w:rsidR="00AE018E">
        <w:instrText xml:space="preserve"> ADDIN EN.CITE.DATA </w:instrText>
      </w:r>
      <w:r w:rsidR="00AE018E">
        <w:fldChar w:fldCharType="end"/>
      </w:r>
      <w:r>
        <w:fldChar w:fldCharType="separate"/>
      </w:r>
      <w:r w:rsidR="00AE018E">
        <w:rPr>
          <w:noProof/>
        </w:rPr>
        <w:t>[56, 97]</w:t>
      </w:r>
      <w:r>
        <w:fldChar w:fldCharType="end"/>
      </w:r>
      <w:r>
        <w:t xml:space="preserve">. </w:t>
      </w:r>
      <w:r w:rsidR="009A0678">
        <w:t>This is an</w:t>
      </w:r>
      <w:r>
        <w:t xml:space="preserve"> important </w:t>
      </w:r>
      <w:r w:rsidR="00812F95">
        <w:t xml:space="preserve">issue </w:t>
      </w:r>
      <w:r>
        <w:t>to be</w:t>
      </w:r>
      <w:r w:rsidR="009A0678">
        <w:t>ar</w:t>
      </w:r>
      <w:r>
        <w:t xml:space="preserve"> in mind when analysing </w:t>
      </w:r>
      <w:r w:rsidR="00812F95">
        <w:t xml:space="preserve">or carrying out </w:t>
      </w:r>
      <w:r>
        <w:t xml:space="preserve">research </w:t>
      </w:r>
      <w:r w:rsidR="009A0678">
        <w:t>into</w:t>
      </w:r>
      <w:r>
        <w:t xml:space="preserve"> </w:t>
      </w:r>
      <w:r w:rsidR="00E2475A">
        <w:t>aluminium</w:t>
      </w:r>
      <w:r>
        <w:t xml:space="preserve"> deposition/dissolution.</w:t>
      </w:r>
    </w:p>
    <w:p w14:paraId="2E375BBB" w14:textId="48B3D807" w:rsidR="00F92B96" w:rsidRDefault="00F92B96" w:rsidP="00D07748">
      <w:pPr>
        <w:rPr>
          <w:rFonts w:cs="Arial"/>
        </w:rPr>
      </w:pPr>
    </w:p>
    <w:p w14:paraId="7BD78446" w14:textId="2E9B6453" w:rsidR="000C775E" w:rsidRPr="002D58BD" w:rsidRDefault="00F92B96" w:rsidP="00F01060">
      <w:pPr>
        <w:rPr>
          <w:i/>
        </w:rPr>
      </w:pPr>
      <w:r>
        <w:rPr>
          <w:rFonts w:cs="Arial"/>
        </w:rPr>
        <w:t>The cycl</w:t>
      </w:r>
      <w:r w:rsidR="00677B1B">
        <w:rPr>
          <w:rFonts w:cs="Arial"/>
        </w:rPr>
        <w:t>ic</w:t>
      </w:r>
      <w:r>
        <w:rPr>
          <w:rFonts w:cs="Arial"/>
        </w:rPr>
        <w:t xml:space="preserve"> voltammogram of </w:t>
      </w:r>
      <w:r w:rsidR="00E2475A">
        <w:rPr>
          <w:rFonts w:cs="Arial"/>
        </w:rPr>
        <w:t>aluminium</w:t>
      </w:r>
      <w:r w:rsidR="00FF33AE">
        <w:rPr>
          <w:rFonts w:cs="Arial"/>
        </w:rPr>
        <w:t xml:space="preserve"> deposition is shown in Figure 5</w:t>
      </w:r>
      <w:r w:rsidR="0072726B">
        <w:rPr>
          <w:rFonts w:cs="Arial"/>
        </w:rPr>
        <w:t xml:space="preserve">. </w:t>
      </w:r>
      <w:r w:rsidR="00AA5FC9" w:rsidRPr="00AA5FC9">
        <w:rPr>
          <w:rFonts w:cs="Arial"/>
        </w:rPr>
        <w:t xml:space="preserve">The </w:t>
      </w:r>
      <w:r w:rsidR="007A012B" w:rsidRPr="00AA5FC9">
        <w:t xml:space="preserve">C </w:t>
      </w:r>
      <w:r w:rsidR="00AA5FC9" w:rsidRPr="002D58BD">
        <w:t xml:space="preserve">(cathodic) area </w:t>
      </w:r>
      <w:r w:rsidR="007A012B" w:rsidRPr="00AA5FC9">
        <w:t xml:space="preserve">corresponds to the deposition of aluminium </w:t>
      </w:r>
      <w:r w:rsidR="00AA5FC9" w:rsidRPr="002D58BD">
        <w:t>and the A area (anodic)</w:t>
      </w:r>
      <w:r w:rsidR="007A012B" w:rsidRPr="00AA5FC9">
        <w:t xml:space="preserve"> to the </w:t>
      </w:r>
      <w:r w:rsidR="00AA5FC9" w:rsidRPr="002D58BD">
        <w:t>dissolution</w:t>
      </w:r>
      <w:r w:rsidR="009018E5">
        <w:t xml:space="preserve">; </w:t>
      </w:r>
      <w:r w:rsidR="00036A09">
        <w:t>the subscript 1 refer</w:t>
      </w:r>
      <w:r w:rsidR="00BE0004">
        <w:t>s</w:t>
      </w:r>
      <w:r w:rsidR="00036A09">
        <w:t xml:space="preserve"> to deposition and dissolution of nanocrystalline aluminium</w:t>
      </w:r>
      <w:r w:rsidR="00BE0004">
        <w:t xml:space="preserve">, while 2 refers to </w:t>
      </w:r>
      <w:r w:rsidR="00F674D9">
        <w:t>deposition and dissolution of microcrystalline aluminium</w:t>
      </w:r>
      <w:r w:rsidR="00036A09">
        <w:t xml:space="preserve"> </w:t>
      </w:r>
      <w:r w:rsidR="008A0FEF">
        <w:fldChar w:fldCharType="begin"/>
      </w:r>
      <w:r w:rsidR="00AE018E">
        <w:instrText xml:space="preserve"> ADDIN EN.CITE &lt;EndNote&gt;&lt;Cite&gt;&lt;Author&gt;Böttcher&lt;/Author&gt;&lt;Year&gt;2020&lt;/Year&gt;&lt;RecNum&gt;308&lt;/RecNum&gt;&lt;DisplayText&gt;[112]&lt;/DisplayText&gt;&lt;record&gt;&lt;rec-number&gt;308&lt;/rec-number&gt;&lt;foreign-keys&gt;&lt;key app="EN" db-id="exr0xzrrh0090pea20sxsx022zzrva05axfe" timestamp="1594296750"&gt;308&lt;/key&gt;&lt;key app="ENWeb" db-id=""&gt;0&lt;/key&gt;&lt;/foreign-keys&gt;&lt;ref-type name="Journal Article"&gt;17&lt;/ref-type&gt;&lt;contributors&gt;&lt;authors&gt;&lt;author&gt;Böttcher, Rene&lt;/author&gt;&lt;author&gt;Mai, Sebastian&lt;/author&gt;&lt;author&gt;Ispas, Adriana&lt;/author&gt;&lt;author&gt;Bund, Andreas&lt;/author&gt;&lt;/authors&gt;&lt;/contributors&gt;&lt;titles&gt;&lt;title&gt;Aluminum Deposition and Dissolution in [EMIm]Cl-Based Ionic Liquids–Kinetics of Charge–Transfer and the Rate–Determining Step&lt;/title&gt;&lt;secondary-title&gt;Journal of The Electrochemical Society&lt;/secondary-title&gt;&lt;/titles&gt;&lt;periodical&gt;&lt;full-title&gt;Journal of the Electrochemical Society&lt;/full-title&gt;&lt;/periodical&gt;&lt;volume&gt;167&lt;/volume&gt;&lt;number&gt;10&lt;/number&gt;&lt;section&gt;102516&lt;/section&gt;&lt;dates&gt;&lt;year&gt;2020&lt;/year&gt;&lt;/dates&gt;&lt;isbn&gt;1945-7111&lt;/isbn&gt;&lt;urls&gt;&lt;/urls&gt;&lt;electronic-resource-num&gt;10.1149/1945-7111/ab9c84&lt;/electronic-resource-num&gt;&lt;/record&gt;&lt;/Cite&gt;&lt;/EndNote&gt;</w:instrText>
      </w:r>
      <w:r w:rsidR="008A0FEF">
        <w:fldChar w:fldCharType="separate"/>
      </w:r>
      <w:r w:rsidR="00AE018E">
        <w:rPr>
          <w:noProof/>
        </w:rPr>
        <w:t>[112]</w:t>
      </w:r>
      <w:r w:rsidR="008A0FEF">
        <w:fldChar w:fldCharType="end"/>
      </w:r>
      <w:r w:rsidR="007A012B" w:rsidRPr="00AA5FC9">
        <w:t xml:space="preserve">. </w:t>
      </w:r>
      <w:r w:rsidR="00D3460D" w:rsidRPr="002D58BD">
        <w:t>Above</w:t>
      </w:r>
      <w:r w:rsidR="007A012B" w:rsidRPr="00AA5FC9">
        <w:t xml:space="preserve"> 0.8 V</w:t>
      </w:r>
      <w:r w:rsidR="00D3460D" w:rsidRPr="002D58BD">
        <w:t xml:space="preserve">, </w:t>
      </w:r>
      <w:r w:rsidR="00F15D93" w:rsidRPr="002D58BD">
        <w:t xml:space="preserve">passivation of the electrode causes </w:t>
      </w:r>
      <w:r w:rsidR="00D3460D" w:rsidRPr="002D58BD">
        <w:t xml:space="preserve">the current density </w:t>
      </w:r>
      <w:r w:rsidR="00F15D93" w:rsidRPr="002D58BD">
        <w:t xml:space="preserve">to </w:t>
      </w:r>
      <w:r w:rsidR="00D3460D" w:rsidRPr="002D58BD">
        <w:t>drop to zero</w:t>
      </w:r>
      <w:r w:rsidR="00AA5FC9">
        <w:t xml:space="preserve"> </w:t>
      </w:r>
      <w:r w:rsidR="00AA5FC9">
        <w:fldChar w:fldCharType="begin"/>
      </w:r>
      <w:r w:rsidR="001A590F">
        <w:instrText xml:space="preserve"> ADDIN EN.CITE &lt;EndNote&gt;&lt;Cite&gt;&lt;Author&gt;Jiang&lt;/Author&gt;&lt;Year&gt;2006&lt;/Year&gt;&lt;RecNum&gt;27&lt;/RecNum&gt;&lt;DisplayText&gt;[56]&lt;/DisplayText&gt;&lt;record&gt;&lt;rec-number&gt;27&lt;/rec-number&gt;&lt;foreign-keys&gt;&lt;key app="EN" db-id="exr0xzrrh0090pea20sxsx022zzrva05axfe" timestamp="1530709768"&gt;27&lt;/key&gt;&lt;key app="ENWeb" db-id=""&gt;0&lt;/key&gt;&lt;/foreign-keys&gt;&lt;ref-type name="Journal Article"&gt;17&lt;/ref-type&gt;&lt;contributors&gt;&lt;authors&gt;&lt;author&gt;Jiang, T.&lt;/author&gt;&lt;author&gt;Chollier Brym, M. J.&lt;/author&gt;&lt;author&gt;Dubé, G.&lt;/author&gt;&lt;author&gt;Lasia, A.&lt;/author&gt;&lt;author&gt;Brisard, G. M.&lt;/author&gt;&lt;/authors&gt;&lt;/contributors&gt;&lt;titles&gt;&lt;title&gt;&lt;style face="normal" font="default" size="100%"&gt;Electrodeposition of aluminium from ionic liquids: Part I—electrodeposition and surface morphology of aluminium from aluminium chloride (AlCl&lt;/style&gt;&lt;style face="subscript" font="default" size="100%"&gt;3&lt;/style&gt;&lt;style face="normal" font="default" size="100%"&gt;)–1-ethyl-3-methylimidazolium chloride ([EMIm]Cl) ionic liquids&lt;/style&gt;&lt;/title&gt;&lt;secondary-title&gt;Surface and Coatings Technology&lt;/secondary-title&gt;&lt;/titles&gt;&lt;periodical&gt;&lt;full-title&gt;Surface and Coatings Technology&lt;/full-title&gt;&lt;/periodical&gt;&lt;pages&gt;1-9&lt;/pages&gt;&lt;volume&gt;201&lt;/volume&gt;&lt;number&gt;1-2&lt;/number&gt;&lt;section&gt;1&lt;/section&gt;&lt;dates&gt;&lt;year&gt;2006&lt;/year&gt;&lt;/dates&gt;&lt;isbn&gt;02578972&lt;/isbn&gt;&lt;urls&gt;&lt;/urls&gt;&lt;electronic-resource-num&gt;10.1016/j.surfcoat.2005.10.046&lt;/electronic-resource-num&gt;&lt;/record&gt;&lt;/Cite&gt;&lt;/EndNote&gt;</w:instrText>
      </w:r>
      <w:r w:rsidR="00AA5FC9">
        <w:fldChar w:fldCharType="separate"/>
      </w:r>
      <w:r w:rsidR="001A590F">
        <w:rPr>
          <w:noProof/>
        </w:rPr>
        <w:t>[56]</w:t>
      </w:r>
      <w:r w:rsidR="00AA5FC9">
        <w:fldChar w:fldCharType="end"/>
      </w:r>
      <w:r w:rsidR="007A012B" w:rsidRPr="00AA5FC9">
        <w:t>.</w:t>
      </w:r>
    </w:p>
    <w:p w14:paraId="2CC4A190" w14:textId="01D9F230" w:rsidR="000B5D18" w:rsidRDefault="000B5D18" w:rsidP="00D07748"/>
    <w:p w14:paraId="67E0A77E" w14:textId="1A647F6C" w:rsidR="000B5D18" w:rsidRDefault="00D918FB">
      <w:pPr>
        <w:jc w:val="center"/>
      </w:pPr>
      <w:r>
        <w:rPr>
          <w:noProof/>
          <w:lang w:eastAsia="en-GB"/>
        </w:rPr>
        <w:drawing>
          <wp:inline distT="0" distB="0" distL="0" distR="0" wp14:anchorId="1CFC67CB" wp14:editId="1E7723B3">
            <wp:extent cx="3956050" cy="3137147"/>
            <wp:effectExtent l="0" t="0" r="6350" b="635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V of Al deposition.jpg"/>
                    <pic:cNvPicPr/>
                  </pic:nvPicPr>
                  <pic:blipFill>
                    <a:blip r:embed="rId35"/>
                    <a:stretch>
                      <a:fillRect/>
                    </a:stretch>
                  </pic:blipFill>
                  <pic:spPr>
                    <a:xfrm>
                      <a:off x="0" y="0"/>
                      <a:ext cx="3985144" cy="3160219"/>
                    </a:xfrm>
                    <a:prstGeom prst="rect">
                      <a:avLst/>
                    </a:prstGeom>
                  </pic:spPr>
                </pic:pic>
              </a:graphicData>
            </a:graphic>
          </wp:inline>
        </w:drawing>
      </w:r>
    </w:p>
    <w:p w14:paraId="05876D3C" w14:textId="654BA6EF" w:rsidR="000B5D18" w:rsidRPr="008964B2" w:rsidRDefault="000B5D18" w:rsidP="00B24D2B">
      <w:pPr>
        <w:pStyle w:val="Caption"/>
        <w:rPr>
          <w:szCs w:val="24"/>
        </w:rPr>
      </w:pPr>
      <w:r>
        <w:t xml:space="preserve">Figure </w:t>
      </w:r>
      <w:r>
        <w:fldChar w:fldCharType="begin"/>
      </w:r>
      <w:r>
        <w:instrText xml:space="preserve"> SEQ Figure \* ARABIC </w:instrText>
      </w:r>
      <w:r>
        <w:fldChar w:fldCharType="separate"/>
      </w:r>
      <w:r w:rsidR="00641EF9">
        <w:rPr>
          <w:noProof/>
        </w:rPr>
        <w:t>5</w:t>
      </w:r>
      <w:r>
        <w:fldChar w:fldCharType="end"/>
      </w:r>
      <w:r>
        <w:t xml:space="preserve"> </w:t>
      </w:r>
      <w:r w:rsidR="003877AB">
        <w:t>–</w:t>
      </w:r>
      <w:r w:rsidR="00943E13">
        <w:t xml:space="preserve"> </w:t>
      </w:r>
      <w:r w:rsidR="003877AB">
        <w:t>Cyclic voltammogram</w:t>
      </w:r>
      <w:r w:rsidR="00FF46F9">
        <w:t>s</w:t>
      </w:r>
      <w:r w:rsidR="003877AB">
        <w:t xml:space="preserve"> </w:t>
      </w:r>
      <w:r w:rsidR="009B30E8">
        <w:t xml:space="preserve">of aluminium deposition on a tungsten electrode in </w:t>
      </w:r>
      <w:r w:rsidR="007324E1">
        <w:rPr>
          <w:i w:val="0"/>
          <w:iCs w:val="0"/>
        </w:rPr>
        <w:t xml:space="preserve">r </w:t>
      </w:r>
      <w:r w:rsidR="007324E1" w:rsidRPr="002E6BB1">
        <w:t>= 2</w:t>
      </w:r>
      <w:r w:rsidR="003B046E">
        <w:t xml:space="preserve"> </w:t>
      </w:r>
      <w:r w:rsidR="009B30E8" w:rsidRPr="007324E1">
        <w:t>AlCl</w:t>
      </w:r>
      <w:r w:rsidR="009B30E8" w:rsidRPr="007324E1">
        <w:rPr>
          <w:vertAlign w:val="subscript"/>
        </w:rPr>
        <w:t>3</w:t>
      </w:r>
      <w:r w:rsidR="009B30E8">
        <w:t xml:space="preserve">-[EMIm]Cl at </w:t>
      </w:r>
      <w:r w:rsidR="00F52B06">
        <w:t xml:space="preserve">sweep rates of </w:t>
      </w:r>
      <w:r w:rsidR="00AF0FAE">
        <w:t>10 mV s</w:t>
      </w:r>
      <w:r w:rsidR="00AF0FAE">
        <w:rPr>
          <w:vertAlign w:val="superscript"/>
        </w:rPr>
        <w:t>-1</w:t>
      </w:r>
      <w:r w:rsidR="00AF0FAE">
        <w:t xml:space="preserve"> (green), 20 mV s</w:t>
      </w:r>
      <w:r w:rsidR="00AF0FAE">
        <w:rPr>
          <w:vertAlign w:val="superscript"/>
        </w:rPr>
        <w:t>-1</w:t>
      </w:r>
      <w:r w:rsidR="00AF0FAE">
        <w:t xml:space="preserve"> (blue), 50 m V s</w:t>
      </w:r>
      <w:r w:rsidR="00AF0FAE">
        <w:rPr>
          <w:vertAlign w:val="superscript"/>
        </w:rPr>
        <w:t>-1</w:t>
      </w:r>
      <w:r w:rsidR="00FF46F9">
        <w:t xml:space="preserve"> (red) and</w:t>
      </w:r>
      <w:r w:rsidR="00AF0FAE">
        <w:t xml:space="preserve"> </w:t>
      </w:r>
      <w:r w:rsidR="00F52B06">
        <w:t>100 mV s</w:t>
      </w:r>
      <w:r w:rsidR="00F52B06">
        <w:rPr>
          <w:vertAlign w:val="superscript"/>
        </w:rPr>
        <w:t>-1</w:t>
      </w:r>
      <w:r w:rsidR="00F52B06">
        <w:t xml:space="preserve"> (black)</w:t>
      </w:r>
      <w:r w:rsidR="00FF46F9">
        <w:t>.</w:t>
      </w:r>
      <w:r w:rsidR="00B24D2B">
        <w:t xml:space="preserve"> </w:t>
      </w:r>
      <w:r w:rsidR="00B52EEA">
        <w:t>(</w:t>
      </w:r>
      <w:r w:rsidR="00B73E42">
        <w:t>Reproduced under Creative Commons 4.0 [</w:t>
      </w:r>
      <w:r w:rsidR="00B73E42" w:rsidRPr="00BB4799">
        <w:t>https://creativecommons.org/licenses/by/</w:t>
      </w:r>
      <w:r w:rsidR="00B73E42">
        <w:t>4</w:t>
      </w:r>
      <w:r w:rsidR="00B73E42" w:rsidRPr="00BB4799">
        <w:t>.0/</w:t>
      </w:r>
      <w:r w:rsidR="00B73E42">
        <w:t xml:space="preserve">] from </w:t>
      </w:r>
      <w:r w:rsidR="002B0A19">
        <w:fldChar w:fldCharType="begin"/>
      </w:r>
      <w:r w:rsidR="00AE018E">
        <w:instrText xml:space="preserve"> ADDIN EN.CITE &lt;EndNote&gt;&lt;Cite&gt;&lt;Author&gt;Böttcher&lt;/Author&gt;&lt;Year&gt;2020&lt;/Year&gt;&lt;RecNum&gt;308&lt;/RecNum&gt;&lt;DisplayText&gt;[112]&lt;/DisplayText&gt;&lt;record&gt;&lt;rec-number&gt;308&lt;/rec-number&gt;&lt;foreign-keys&gt;&lt;key app="EN" db-id="exr0xzrrh0090pea20sxsx022zzrva05axfe" timestamp="1594296750"&gt;308&lt;/key&gt;&lt;key app="ENWeb" db-id=""&gt;0&lt;/key&gt;&lt;/foreign-keys&gt;&lt;ref-type name="Journal Article"&gt;17&lt;/ref-type&gt;&lt;contributors&gt;&lt;authors&gt;&lt;author&gt;Böttcher, Rene&lt;/author&gt;&lt;author&gt;Mai, Sebastian&lt;/author&gt;&lt;author&gt;Ispas, Adriana&lt;/author&gt;&lt;author&gt;Bund, Andreas&lt;/author&gt;&lt;/authors&gt;&lt;/contributors&gt;&lt;titles&gt;&lt;title&gt;Aluminum Deposition and Dissolution in [EMIm]Cl-Based Ionic Liquids–Kinetics of Charge–Transfer and the Rate–Determining Step&lt;/title&gt;&lt;secondary-title&gt;Journal of The Electrochemical Society&lt;/secondary-title&gt;&lt;/titles&gt;&lt;periodical&gt;&lt;full-title&gt;Journal of the Electrochemical Society&lt;/full-title&gt;&lt;/periodical&gt;&lt;volume&gt;167&lt;/volume&gt;&lt;number&gt;10&lt;/number&gt;&lt;section&gt;102516&lt;/section&gt;&lt;dates&gt;&lt;year&gt;2020&lt;/year&gt;&lt;/dates&gt;&lt;isbn&gt;1945-7111&lt;/isbn&gt;&lt;urls&gt;&lt;/urls&gt;&lt;electronic-resource-num&gt;10.1149/1945-7111/ab9c84&lt;/electronic-resource-num&gt;&lt;/record&gt;&lt;/Cite&gt;&lt;/EndNote&gt;</w:instrText>
      </w:r>
      <w:r w:rsidR="002B0A19">
        <w:fldChar w:fldCharType="separate"/>
      </w:r>
      <w:r w:rsidR="00AE018E">
        <w:rPr>
          <w:noProof/>
        </w:rPr>
        <w:t>[112]</w:t>
      </w:r>
      <w:r w:rsidR="002B0A19">
        <w:fldChar w:fldCharType="end"/>
      </w:r>
      <w:r w:rsidR="00B52EEA">
        <w:t>)</w:t>
      </w:r>
    </w:p>
    <w:p w14:paraId="0347A819" w14:textId="0AB4A21E" w:rsidR="002207B6" w:rsidRPr="00642B15" w:rsidRDefault="00376FF2">
      <w:pPr>
        <w:pStyle w:val="Heading1"/>
      </w:pPr>
      <w:bookmarkStart w:id="17" w:name="_Toc45196756"/>
      <w:r w:rsidRPr="00642B15">
        <w:lastRenderedPageBreak/>
        <w:t>Positive</w:t>
      </w:r>
      <w:r w:rsidR="00F842E0" w:rsidRPr="00642B15">
        <w:t xml:space="preserve"> electrode</w:t>
      </w:r>
      <w:r w:rsidR="002207B6" w:rsidRPr="00642B15">
        <w:t xml:space="preserve"> materials</w:t>
      </w:r>
      <w:r w:rsidR="00C20C65" w:rsidRPr="00642B15">
        <w:t xml:space="preserve"> for non-aqueous aluminium batteries</w:t>
      </w:r>
      <w:bookmarkEnd w:id="17"/>
    </w:p>
    <w:p w14:paraId="426517CC" w14:textId="5C15CC4B" w:rsidR="00C8397B" w:rsidRPr="00EC62B1" w:rsidRDefault="00F842E0" w:rsidP="00EC62B1">
      <w:r>
        <w:t>Positive electrode</w:t>
      </w:r>
      <w:r w:rsidR="00C8397B">
        <w:t xml:space="preserve">s for </w:t>
      </w:r>
      <w:r w:rsidR="00677B1B">
        <w:t xml:space="preserve">non-aqueous </w:t>
      </w:r>
      <w:r w:rsidR="00C8397B">
        <w:t xml:space="preserve">aluminium batteries can be divided </w:t>
      </w:r>
      <w:r w:rsidR="00677B1B">
        <w:t>i</w:t>
      </w:r>
      <w:r w:rsidR="00C8397B">
        <w:t>nto two categories: those that store chloroaluminate species</w:t>
      </w:r>
      <w:r w:rsidR="006422FB">
        <w:t>, which have been shown to have high performance</w:t>
      </w:r>
      <w:r w:rsidR="00C8397B">
        <w:t>, and those that store aluminium</w:t>
      </w:r>
      <w:r w:rsidR="006422FB">
        <w:t>, which have not</w:t>
      </w:r>
      <w:r w:rsidR="00C8397B">
        <w:t xml:space="preserve">. However, research continues into </w:t>
      </w:r>
      <w:r>
        <w:t>positive electrode</w:t>
      </w:r>
      <w:r w:rsidR="00C8397B">
        <w:t xml:space="preserve">s that store aluminium because if good performance could be obtained, the </w:t>
      </w:r>
      <w:r w:rsidR="004201E1">
        <w:t>quantity</w:t>
      </w:r>
      <w:r w:rsidR="00C8397B">
        <w:t xml:space="preserve"> of electrolyte </w:t>
      </w:r>
      <w:r w:rsidR="004201E1">
        <w:t xml:space="preserve">required </w:t>
      </w:r>
      <w:r w:rsidR="00C8397B">
        <w:t xml:space="preserve">would be dramatically </w:t>
      </w:r>
      <w:r w:rsidR="004201E1">
        <w:t>reduced,</w:t>
      </w:r>
      <w:r w:rsidR="00C8397B">
        <w:t xml:space="preserve"> </w:t>
      </w:r>
      <w:r w:rsidR="004201E1">
        <w:t xml:space="preserve">as it would no longer </w:t>
      </w:r>
      <w:r w:rsidR="006D59E8">
        <w:t>have</w:t>
      </w:r>
      <w:r w:rsidR="004201E1">
        <w:t xml:space="preserve"> to buffer a compositional change, </w:t>
      </w:r>
      <w:r w:rsidR="00C8397B">
        <w:t xml:space="preserve">and </w:t>
      </w:r>
      <w:r w:rsidR="006D59E8">
        <w:t xml:space="preserve">so </w:t>
      </w:r>
      <w:r w:rsidR="00C8397B">
        <w:t xml:space="preserve">the specific energy </w:t>
      </w:r>
      <w:r w:rsidR="004201E1">
        <w:t>of the battery would be greatly increased.</w:t>
      </w:r>
      <w:r w:rsidR="00EC62B1">
        <w:t xml:space="preserve"> </w:t>
      </w:r>
      <w:r w:rsidR="00BB10EC">
        <w:t xml:space="preserve">Of the materials discussed, </w:t>
      </w:r>
      <w:r w:rsidR="00EC62B1">
        <w:t>graphite</w:t>
      </w:r>
      <w:r w:rsidR="0067200F">
        <w:t>,</w:t>
      </w:r>
      <w:r w:rsidR="00BD3C36">
        <w:t xml:space="preserve"> </w:t>
      </w:r>
      <w:r w:rsidR="00EC62B1">
        <w:t>conducting polymers</w:t>
      </w:r>
      <w:r w:rsidR="00FE0EDD">
        <w:t xml:space="preserve"> and</w:t>
      </w:r>
      <w:r w:rsidR="00BC5A27">
        <w:t xml:space="preserve"> iron chloride</w:t>
      </w:r>
      <w:r w:rsidR="0067200F">
        <w:t xml:space="preserve"> all store chloroaluminate species.</w:t>
      </w:r>
      <w:r w:rsidR="00BC5A27">
        <w:t xml:space="preserve"> </w:t>
      </w:r>
      <w:r w:rsidR="0067200F">
        <w:t>S</w:t>
      </w:r>
      <w:r w:rsidR="00EC62B1">
        <w:t xml:space="preserve">ulphur, vanadium-based </w:t>
      </w:r>
      <w:r>
        <w:t>positive electrode</w:t>
      </w:r>
      <w:r w:rsidR="00EC62B1">
        <w:t>s, and transition metal sulphides</w:t>
      </w:r>
      <w:r w:rsidR="004311A2">
        <w:t>, and anthraquinone</w:t>
      </w:r>
      <w:r w:rsidR="00BC5A27">
        <w:t xml:space="preserve"> electrodes all stor</w:t>
      </w:r>
      <w:r w:rsidR="0067200F">
        <w:t>e</w:t>
      </w:r>
      <w:r w:rsidR="00BC5A27">
        <w:t xml:space="preserve"> aluminium</w:t>
      </w:r>
      <w:r w:rsidR="00EC62B1">
        <w:t xml:space="preserve">. Proposed </w:t>
      </w:r>
      <w:r>
        <w:t>positive electrode</w:t>
      </w:r>
      <w:r w:rsidR="00EC62B1">
        <w:t>s that demonstrated no actual storage behaviour in experiments, such as MnO</w:t>
      </w:r>
      <w:r w:rsidR="00EC62B1">
        <w:rPr>
          <w:vertAlign w:val="subscript"/>
        </w:rPr>
        <w:t>2</w:t>
      </w:r>
      <w:r w:rsidR="00677B1B">
        <w:t>,</w:t>
      </w:r>
      <w:r w:rsidR="00EC62B1">
        <w:t xml:space="preserve"> have been omitted </w:t>
      </w:r>
      <w:r w:rsidR="00EC62B1" w:rsidRPr="00EC3E65">
        <w:fldChar w:fldCharType="begin"/>
      </w:r>
      <w:r w:rsidR="00AE018E">
        <w:instrText xml:space="preserve"> ADDIN EN.CITE &lt;EndNote&gt;&lt;Cite&gt;&lt;Author&gt;Paranthaman&lt;/Author&gt;&lt;Year&gt;2010&lt;/Year&gt;&lt;RecNum&gt;94&lt;/RecNum&gt;&lt;DisplayText&gt;[113]&lt;/DisplayText&gt;&lt;record&gt;&lt;rec-number&gt;94&lt;/rec-number&gt;&lt;foreign-keys&gt;&lt;key app="EN" db-id="exr0xzrrh0090pea20sxsx022zzrva05axfe" timestamp="1534503060"&gt;94&lt;/key&gt;&lt;key app="ENWeb" db-id=""&gt;0&lt;/key&gt;&lt;/foreign-keys&gt;&lt;ref-type name="Conference Proceedings"&gt;10&lt;/ref-type&gt;&lt;contributors&gt;&lt;authors&gt;&lt;author&gt;M. Paranthaman&lt;/author&gt;&lt;author&gt;G. Brown&lt;/author&gt;&lt;author&gt;X. SunJagjit Nanda&lt;/author&gt;&lt;author&gt;Arumugam Manthiram&lt;/author&gt;&lt;author&gt;A. Manivannan&lt;/author&gt;&lt;/authors&gt;&lt;/contributors&gt;&lt;titles&gt;&lt;title&gt;A Transformational, High Energy Density Secondary Aluminum Ion Battery&lt;/title&gt;&lt;secondary-title&gt;218th ECS Meeting&lt;/secondary-title&gt;&lt;/titles&gt;&lt;dates&gt;&lt;year&gt;2010&lt;/year&gt;&lt;/dates&gt;&lt;publisher&gt;The Electrochemical Society&lt;/publisher&gt;&lt;urls&gt;&lt;/urls&gt;&lt;/record&gt;&lt;/Cite&gt;&lt;/EndNote&gt;</w:instrText>
      </w:r>
      <w:r w:rsidR="00EC62B1" w:rsidRPr="00EC3E65">
        <w:fldChar w:fldCharType="separate"/>
      </w:r>
      <w:r w:rsidR="00AE018E">
        <w:rPr>
          <w:noProof/>
        </w:rPr>
        <w:t>[113]</w:t>
      </w:r>
      <w:r w:rsidR="00EC62B1" w:rsidRPr="00EC3E65">
        <w:fldChar w:fldCharType="end"/>
      </w:r>
      <w:r w:rsidR="00EC62B1">
        <w:t>.</w:t>
      </w:r>
    </w:p>
    <w:p w14:paraId="443BF364" w14:textId="4089D53F" w:rsidR="00C8397B" w:rsidRDefault="00C8397B" w:rsidP="002207B6">
      <w:pPr>
        <w:rPr>
          <w:rFonts w:eastAsiaTheme="minorEastAsia"/>
        </w:rPr>
      </w:pPr>
    </w:p>
    <w:p w14:paraId="7356DA8A" w14:textId="230E5B30" w:rsidR="002D45D2" w:rsidRDefault="002207B6" w:rsidP="004165D9">
      <w:pPr>
        <w:rPr>
          <w:rFonts w:eastAsiaTheme="minorEastAsia"/>
        </w:rPr>
      </w:pPr>
      <w:r>
        <w:rPr>
          <w:rFonts w:eastAsiaTheme="minorEastAsia"/>
        </w:rPr>
        <w:t xml:space="preserve">The highest observed </w:t>
      </w:r>
      <w:r w:rsidR="001731E5">
        <w:rPr>
          <w:rFonts w:eastAsiaTheme="minorEastAsia"/>
        </w:rPr>
        <w:t>specific energy of an aluminium battery</w:t>
      </w:r>
      <w:r>
        <w:rPr>
          <w:rFonts w:eastAsiaTheme="minorEastAsia"/>
        </w:rPr>
        <w:t xml:space="preserve"> with a graphite </w:t>
      </w:r>
      <w:r w:rsidR="00F842E0">
        <w:rPr>
          <w:rFonts w:eastAsiaTheme="minorEastAsia"/>
        </w:rPr>
        <w:t>negative electrode</w:t>
      </w:r>
      <w:r>
        <w:rPr>
          <w:rFonts w:eastAsiaTheme="minorEastAsia"/>
        </w:rPr>
        <w:t xml:space="preserve"> is about 68 Wh kg</w:t>
      </w:r>
      <w:r>
        <w:rPr>
          <w:rFonts w:eastAsiaTheme="minorEastAsia"/>
          <w:vertAlign w:val="superscript"/>
        </w:rPr>
        <w:t>-1</w:t>
      </w:r>
      <w:r w:rsidR="00677B1B">
        <w:rPr>
          <w:rFonts w:eastAsiaTheme="minorEastAsia"/>
        </w:rPr>
        <w:t>.</w:t>
      </w:r>
      <w:r w:rsidR="00A94B85">
        <w:rPr>
          <w:rFonts w:eastAsiaTheme="minorEastAsia"/>
        </w:rPr>
        <w:t xml:space="preserve"> </w:t>
      </w:r>
      <w:r w:rsidR="00677B1B">
        <w:rPr>
          <w:rFonts w:eastAsiaTheme="minorEastAsia"/>
        </w:rPr>
        <w:t>T</w:t>
      </w:r>
      <w:r w:rsidR="00A94B85">
        <w:rPr>
          <w:rFonts w:eastAsiaTheme="minorEastAsia"/>
        </w:rPr>
        <w:t>his takes into account</w:t>
      </w:r>
      <w:r w:rsidR="004201E1">
        <w:rPr>
          <w:rFonts w:eastAsiaTheme="minorEastAsia"/>
        </w:rPr>
        <w:t xml:space="preserve"> the required quantity of</w:t>
      </w:r>
      <w:r w:rsidR="00A94B85">
        <w:rPr>
          <w:rFonts w:eastAsiaTheme="minorEastAsia"/>
        </w:rPr>
        <w:t xml:space="preserve"> electrolyte mass</w:t>
      </w:r>
      <w:r w:rsidR="004201E1">
        <w:rPr>
          <w:rFonts w:eastAsiaTheme="minorEastAsia"/>
        </w:rPr>
        <w:t xml:space="preserve"> (AlCl</w:t>
      </w:r>
      <w:r w:rsidR="004201E1">
        <w:rPr>
          <w:rFonts w:eastAsiaTheme="minorEastAsia"/>
          <w:vertAlign w:val="subscript"/>
        </w:rPr>
        <w:t>3</w:t>
      </w:r>
      <w:r w:rsidR="004201E1">
        <w:rPr>
          <w:rFonts w:eastAsiaTheme="minorEastAsia"/>
        </w:rPr>
        <w:t xml:space="preserve">-[EMIm]Cl, </w:t>
      </w:r>
      <w:r w:rsidR="004201E1">
        <w:rPr>
          <w:rFonts w:eastAsiaTheme="minorEastAsia"/>
          <w:i/>
        </w:rPr>
        <w:t>r</w:t>
      </w:r>
      <w:r w:rsidR="004201E1">
        <w:rPr>
          <w:rFonts w:eastAsiaTheme="minorEastAsia"/>
        </w:rPr>
        <w:t xml:space="preserve"> = 2 when fully discharged)</w:t>
      </w:r>
      <w:r w:rsidR="00CF6DE1">
        <w:rPr>
          <w:rFonts w:eastAsiaTheme="minorEastAsia"/>
        </w:rPr>
        <w:t>, as calculated via Equation 2</w:t>
      </w:r>
      <w:r>
        <w:rPr>
          <w:rFonts w:eastAsiaTheme="minorEastAsia"/>
        </w:rPr>
        <w:t xml:space="preserve"> </w:t>
      </w:r>
      <w:r>
        <w:rPr>
          <w:rFonts w:eastAsiaTheme="minorEastAsia"/>
        </w:rPr>
        <w:fldChar w:fldCharType="begin"/>
      </w:r>
      <w:r w:rsidR="00AE018E">
        <w:rPr>
          <w:rFonts w:eastAsiaTheme="minorEastAsia"/>
        </w:rPr>
        <w:instrText xml:space="preserve"> ADDIN EN.CITE &lt;EndNote&gt;&lt;Cite&gt;&lt;Author&gt;Wang&lt;/Author&gt;&lt;Year&gt;2017&lt;/Year&gt;&lt;RecNum&gt;8&lt;/RecNum&gt;&lt;DisplayText&gt;[114]&lt;/DisplayText&gt;&lt;record&gt;&lt;rec-number&gt;8&lt;/rec-number&gt;&lt;foreign-keys&gt;&lt;key app="EN" db-id="exr0xzrrh0090pea20sxsx022zzrva05axfe" timestamp="1528103407"&gt;8&lt;/key&gt;&lt;key app="ENWeb" db-id=""&gt;0&lt;/key&gt;&lt;/foreign-keys&gt;&lt;ref-type name="Journal Article"&gt;17&lt;/ref-type&gt;&lt;contributors&gt;&lt;authors&gt;&lt;author&gt;Wang, S.&lt;/author&gt;&lt;author&gt;Kravchyk, K. V.&lt;/author&gt;&lt;author&gt;Krumeich, F.&lt;/author&gt;&lt;author&gt;Kovalenko, M. V.&lt;/author&gt;&lt;/authors&gt;&lt;/contributors&gt;&lt;auth-address&gt;Laboratory of Inorganic Chemistry, Department of Chemistry and Applied Biosciences, ETH Zurich , Vladimir-Prelog-Weg 1, CH-8093 Zurich, Switzerland.&amp;#xD;Laboratory for Thin Films and Photovoltaics, Empa - Swiss Federal Laboratories for Materials Science and Technology , Uberlandstrasse 129, CH-8600 Dubendorf, Switzerland.&lt;/auth-address&gt;&lt;titles&gt;&lt;title&gt;Kish Graphite Flakes as a Cathode Material for an Aluminum Chloride-Graphite Battery&lt;/title&gt;&lt;secondary-title&gt;ACS Appl Mater Interfaces&lt;/secondary-title&gt;&lt;/titles&gt;&lt;periodical&gt;&lt;full-title&gt;ACS Appl Mater Interfaces&lt;/full-title&gt;&lt;/periodical&gt;&lt;pages&gt;28478-28485&lt;/pages&gt;&lt;volume&gt;9&lt;/volume&gt;&lt;number&gt;34&lt;/number&gt;&lt;edition&gt;2017/08/03&lt;/edition&gt;&lt;keywords&gt;&lt;keyword&gt;aluminum&lt;/keyword&gt;&lt;keyword&gt;aluminum chloride-graphite battery&lt;/keyword&gt;&lt;keyword&gt;energy density&lt;/keyword&gt;&lt;keyword&gt;flake&lt;/keyword&gt;&lt;keyword&gt;kish graphite&lt;/keyword&gt;&lt;/keywords&gt;&lt;dates&gt;&lt;year&gt;2017&lt;/year&gt;&lt;pub-dates&gt;&lt;date&gt;Aug 30&lt;/date&gt;&lt;/pub-dates&gt;&lt;/dates&gt;&lt;isbn&gt;1944-8252 (Electronic)&amp;#xD;1944-8244 (Linking)&lt;/isbn&gt;&lt;accession-num&gt;28766336&lt;/accession-num&gt;&lt;urls&gt;&lt;related-urls&gt;&lt;url&gt;https://www.ncbi.nlm.nih.gov/pubmed/28766336&lt;/url&gt;&lt;/related-urls&gt;&lt;/urls&gt;&lt;electronic-resource-num&gt;10.1021/acsami.7b07499&lt;/electronic-resource-num&gt;&lt;/record&gt;&lt;/Cite&gt;&lt;/EndNote&gt;</w:instrText>
      </w:r>
      <w:r>
        <w:rPr>
          <w:rFonts w:eastAsiaTheme="minorEastAsia"/>
        </w:rPr>
        <w:fldChar w:fldCharType="separate"/>
      </w:r>
      <w:r w:rsidR="00AE018E">
        <w:rPr>
          <w:rFonts w:eastAsiaTheme="minorEastAsia"/>
          <w:noProof/>
        </w:rPr>
        <w:t>[114]</w:t>
      </w:r>
      <w:r>
        <w:rPr>
          <w:rFonts w:eastAsiaTheme="minorEastAsia"/>
        </w:rPr>
        <w:fldChar w:fldCharType="end"/>
      </w:r>
      <w:r w:rsidR="00CC1824">
        <w:rPr>
          <w:rFonts w:eastAsiaTheme="minorEastAsia"/>
        </w:rPr>
        <w:t>.</w:t>
      </w:r>
      <w:r w:rsidR="00CC1824" w:rsidRPr="00CC1824">
        <w:rPr>
          <w:rFonts w:eastAsiaTheme="minorEastAsia"/>
        </w:rPr>
        <w:t xml:space="preserve"> </w:t>
      </w:r>
      <w:r w:rsidR="00A6573E">
        <w:rPr>
          <w:rFonts w:eastAsiaTheme="minorEastAsia"/>
        </w:rPr>
        <w:t>Applying the same analysis to PEDOT gives a specific energy of 50 Wh</w:t>
      </w:r>
      <w:r w:rsidR="00D90104">
        <w:rPr>
          <w:rFonts w:eastAsiaTheme="minorEastAsia"/>
        </w:rPr>
        <w:t xml:space="preserve"> </w:t>
      </w:r>
      <w:r w:rsidR="00A6573E">
        <w:rPr>
          <w:rFonts w:eastAsiaTheme="minorEastAsia"/>
        </w:rPr>
        <w:t>kg</w:t>
      </w:r>
      <w:r w:rsidR="00D90104" w:rsidRPr="002E6BB1">
        <w:rPr>
          <w:rFonts w:eastAsiaTheme="minorEastAsia"/>
          <w:vertAlign w:val="superscript"/>
        </w:rPr>
        <w:t>-1</w:t>
      </w:r>
      <w:r w:rsidR="00A6573E">
        <w:rPr>
          <w:rFonts w:eastAsiaTheme="minorEastAsia"/>
        </w:rPr>
        <w:t xml:space="preserve"> </w:t>
      </w:r>
      <w:r w:rsidR="00CC1824">
        <w:rPr>
          <w:rFonts w:eastAsiaTheme="minorEastAsia"/>
        </w:rPr>
        <w:fldChar w:fldCharType="begin"/>
      </w:r>
      <w:r w:rsidR="001A590F">
        <w:rPr>
          <w:rFonts w:eastAsiaTheme="minorEastAsia"/>
        </w:rPr>
        <w:instrText xml:space="preserve"> ADDIN EN.CITE &lt;EndNote&gt;&lt;Cite&gt;&lt;Author&gt;Schoetz&lt;/Author&gt;&lt;Year&gt;2020&lt;/Year&gt;&lt;RecNum&gt;284&lt;/RecNum&gt;&lt;DisplayText&gt;[46]&lt;/DisplayText&gt;&lt;record&gt;&lt;rec-number&gt;284&lt;/rec-number&gt;&lt;foreign-keys&gt;&lt;key app="EN" db-id="exr0xzrrh0090pea20sxsx022zzrva05axfe" timestamp="1580227833"&gt;284&lt;/key&gt;&lt;key app="ENWeb" db-id=""&gt;0&lt;/key&gt;&lt;/foreign-keys&gt;&lt;ref-type name="Journal Article"&gt;17&lt;/ref-type&gt;&lt;contributors&gt;&lt;authors&gt;&lt;author&gt;Schoetz, Theresa&lt;/author&gt;&lt;author&gt;Craig, Ben&lt;/author&gt;&lt;author&gt;Ponce de Leon, Carlos&lt;/author&gt;&lt;author&gt;Bund, Andreas&lt;/author&gt;&lt;author&gt;Ueda, Mikito&lt;/author&gt;&lt;author&gt;Low, Chee Tong John&lt;/author&gt;&lt;/authors&gt;&lt;/contributors&gt;&lt;titles&gt;&lt;title&gt;Aluminium-poly(3,4-ethylenedioxythiophene) rechargeable battery with ionic liquid electrolyte&lt;/title&gt;&lt;secondary-title&gt;Journal of Energy Storage&lt;/secondary-title&gt;&lt;/titles&gt;&lt;periodical&gt;&lt;full-title&gt;Journal of Energy Storage&lt;/full-title&gt;&lt;/periodical&gt;&lt;pages&gt;101176-101185&lt;/pages&gt;&lt;volume&gt;28&lt;/volume&gt;&lt;dates&gt;&lt;year&gt;2020&lt;/year&gt;&lt;/dates&gt;&lt;isbn&gt;2352152X&lt;/isbn&gt;&lt;urls&gt;&lt;/urls&gt;&lt;electronic-resource-num&gt;10.1016/j.est.2019.101176&lt;/electronic-resource-num&gt;&lt;/record&gt;&lt;/Cite&gt;&lt;/EndNote&gt;</w:instrText>
      </w:r>
      <w:r w:rsidR="00CC1824">
        <w:rPr>
          <w:rFonts w:eastAsiaTheme="minorEastAsia"/>
        </w:rPr>
        <w:fldChar w:fldCharType="separate"/>
      </w:r>
      <w:r w:rsidR="001A590F">
        <w:rPr>
          <w:rFonts w:eastAsiaTheme="minorEastAsia"/>
          <w:noProof/>
        </w:rPr>
        <w:t>[46]</w:t>
      </w:r>
      <w:r w:rsidR="00CC1824">
        <w:rPr>
          <w:rFonts w:eastAsiaTheme="minorEastAsia"/>
        </w:rPr>
        <w:fldChar w:fldCharType="end"/>
      </w:r>
      <w:r w:rsidR="00CC1824">
        <w:rPr>
          <w:rFonts w:eastAsiaTheme="minorEastAsia"/>
        </w:rPr>
        <w:t xml:space="preserve">. </w:t>
      </w:r>
      <w:r w:rsidR="00A94B85">
        <w:rPr>
          <w:rFonts w:eastAsiaTheme="minorEastAsia"/>
        </w:rPr>
        <w:t xml:space="preserve">In comparison, lithium-ion, based on active components only, </w:t>
      </w:r>
      <w:r w:rsidR="00B32F9E">
        <w:rPr>
          <w:rFonts w:eastAsiaTheme="minorEastAsia"/>
        </w:rPr>
        <w:t xml:space="preserve">can </w:t>
      </w:r>
      <w:r w:rsidR="00A94B85">
        <w:rPr>
          <w:rFonts w:eastAsiaTheme="minorEastAsia"/>
        </w:rPr>
        <w:t xml:space="preserve">achieve </w:t>
      </w:r>
      <w:r w:rsidR="002A78AA">
        <w:rPr>
          <w:rFonts w:eastAsiaTheme="minorEastAsia"/>
        </w:rPr>
        <w:t>specific energies</w:t>
      </w:r>
      <w:r w:rsidR="00A94B85">
        <w:rPr>
          <w:rFonts w:eastAsiaTheme="minorEastAsia"/>
        </w:rPr>
        <w:t xml:space="preserve"> </w:t>
      </w:r>
      <w:r w:rsidR="001F0697">
        <w:rPr>
          <w:rFonts w:eastAsiaTheme="minorEastAsia"/>
        </w:rPr>
        <w:t>of</w:t>
      </w:r>
      <w:r w:rsidR="00C36919">
        <w:rPr>
          <w:rFonts w:eastAsiaTheme="minorEastAsia"/>
        </w:rPr>
        <w:t xml:space="preserve"> </w:t>
      </w:r>
      <w:r w:rsidR="00B32F9E">
        <w:rPr>
          <w:rFonts w:eastAsiaTheme="minorEastAsia"/>
        </w:rPr>
        <w:t>over</w:t>
      </w:r>
      <w:r w:rsidR="00A94B85">
        <w:rPr>
          <w:rFonts w:eastAsiaTheme="minorEastAsia"/>
        </w:rPr>
        <w:t xml:space="preserve"> 500 Wh kg</w:t>
      </w:r>
      <w:r w:rsidR="00A94B85">
        <w:rPr>
          <w:rFonts w:eastAsiaTheme="minorEastAsia"/>
          <w:vertAlign w:val="superscript"/>
        </w:rPr>
        <w:t>-1</w:t>
      </w:r>
      <w:r w:rsidR="00CC1824">
        <w:rPr>
          <w:rFonts w:eastAsiaTheme="minorEastAsia"/>
        </w:rPr>
        <w:t xml:space="preserve"> </w:t>
      </w:r>
      <w:r w:rsidR="00CC1824">
        <w:rPr>
          <w:rFonts w:eastAsiaTheme="minorEastAsia"/>
        </w:rPr>
        <w:fldChar w:fldCharType="begin"/>
      </w:r>
      <w:r w:rsidR="0077179C">
        <w:rPr>
          <w:rFonts w:eastAsiaTheme="minorEastAsia"/>
        </w:rPr>
        <w:instrText xml:space="preserve"> ADDIN EN.CITE &lt;EndNote&gt;&lt;Cite&gt;&lt;Author&gt;Manthiram&lt;/Author&gt;&lt;Year&gt;2011&lt;/Year&gt;&lt;RecNum&gt;85&lt;/RecNum&gt;&lt;DisplayText&gt;[10]&lt;/DisplayText&gt;&lt;record&gt;&lt;rec-number&gt;85&lt;/rec-number&gt;&lt;foreign-keys&gt;&lt;key app="EN" db-id="exr0xzrrh0090pea20sxsx022zzrva05axfe" timestamp="1534255620"&gt;85&lt;/key&gt;&lt;key app="ENWeb" db-id=""&gt;0&lt;/key&gt;&lt;/foreign-keys&gt;&lt;ref-type name="Journal Article"&gt;17&lt;/ref-type&gt;&lt;contributors&gt;&lt;authors&gt;&lt;author&gt;Manthiram, Arumugam&lt;/author&gt;&lt;/authors&gt;&lt;/contributors&gt;&lt;titles&gt;&lt;title&gt;Materials Challenges and Opportunities of Lithium Ion Batteries&lt;/title&gt;&lt;secondary-title&gt;The Journal of Physical Chemistry Letters&lt;/secondary-title&gt;&lt;/titles&gt;&lt;periodical&gt;&lt;full-title&gt;The Journal of Physical Chemistry Letters&lt;/full-title&gt;&lt;/periodical&gt;&lt;pages&gt;176-184&lt;/pages&gt;&lt;volume&gt;2&lt;/volume&gt;&lt;number&gt;3&lt;/number&gt;&lt;section&gt;176&lt;/section&gt;&lt;dates&gt;&lt;year&gt;2011&lt;/year&gt;&lt;/dates&gt;&lt;isbn&gt;1948-7185&lt;/isbn&gt;&lt;urls&gt;&lt;/urls&gt;&lt;electronic-resource-num&gt;10.1021/jz1015422&lt;/electronic-resource-num&gt;&lt;/record&gt;&lt;/Cite&gt;&lt;/EndNote&gt;</w:instrText>
      </w:r>
      <w:r w:rsidR="00CC1824">
        <w:rPr>
          <w:rFonts w:eastAsiaTheme="minorEastAsia"/>
        </w:rPr>
        <w:fldChar w:fldCharType="separate"/>
      </w:r>
      <w:r w:rsidR="0077179C">
        <w:rPr>
          <w:rFonts w:eastAsiaTheme="minorEastAsia"/>
          <w:noProof/>
        </w:rPr>
        <w:t>[10]</w:t>
      </w:r>
      <w:r w:rsidR="00CC1824">
        <w:rPr>
          <w:rFonts w:eastAsiaTheme="minorEastAsia"/>
        </w:rPr>
        <w:fldChar w:fldCharType="end"/>
      </w:r>
      <w:r w:rsidR="00CC1824">
        <w:rPr>
          <w:rFonts w:eastAsiaTheme="minorEastAsia"/>
        </w:rPr>
        <w:t xml:space="preserve">, while </w:t>
      </w:r>
      <w:r w:rsidR="008B614D">
        <w:rPr>
          <w:rFonts w:eastAsiaTheme="minorEastAsia"/>
        </w:rPr>
        <w:t>commercial</w:t>
      </w:r>
      <w:r w:rsidR="00CC1824">
        <w:rPr>
          <w:rFonts w:eastAsiaTheme="minorEastAsia"/>
        </w:rPr>
        <w:t xml:space="preserve"> lithium-ion cells</w:t>
      </w:r>
      <w:r w:rsidR="008B614D">
        <w:rPr>
          <w:rFonts w:eastAsiaTheme="minorEastAsia"/>
        </w:rPr>
        <w:t xml:space="preserve"> </w:t>
      </w:r>
      <w:r w:rsidR="007364D4">
        <w:rPr>
          <w:rFonts w:eastAsiaTheme="minorEastAsia"/>
        </w:rPr>
        <w:t>(</w:t>
      </w:r>
      <w:r w:rsidR="008B614D">
        <w:rPr>
          <w:rFonts w:eastAsiaTheme="minorEastAsia"/>
        </w:rPr>
        <w:t xml:space="preserve">including the </w:t>
      </w:r>
      <w:r w:rsidR="007364D4">
        <w:rPr>
          <w:rFonts w:eastAsiaTheme="minorEastAsia"/>
        </w:rPr>
        <w:t xml:space="preserve">mass of the battery </w:t>
      </w:r>
      <w:r w:rsidR="008B614D">
        <w:rPr>
          <w:rFonts w:eastAsiaTheme="minorEastAsia"/>
        </w:rPr>
        <w:t xml:space="preserve">pouch or </w:t>
      </w:r>
      <w:r w:rsidR="007364D4">
        <w:rPr>
          <w:rFonts w:eastAsiaTheme="minorEastAsia"/>
        </w:rPr>
        <w:t>case)</w:t>
      </w:r>
      <w:r w:rsidR="00CC1824">
        <w:rPr>
          <w:rFonts w:eastAsiaTheme="minorEastAsia"/>
        </w:rPr>
        <w:t xml:space="preserve"> achieve around 250 Wh kg</w:t>
      </w:r>
      <w:r w:rsidR="00CC1824">
        <w:rPr>
          <w:rFonts w:eastAsiaTheme="minorEastAsia"/>
          <w:vertAlign w:val="superscript"/>
        </w:rPr>
        <w:t>-1</w:t>
      </w:r>
      <w:r w:rsidR="00CC1824">
        <w:rPr>
          <w:rFonts w:eastAsiaTheme="minorEastAsia"/>
        </w:rPr>
        <w:t xml:space="preserve"> </w:t>
      </w:r>
      <w:r w:rsidR="00CC1824">
        <w:rPr>
          <w:rFonts w:eastAsiaTheme="minorEastAsia"/>
        </w:rPr>
        <w:fldChar w:fldCharType="begin"/>
      </w:r>
      <w:r w:rsidR="00FA5509">
        <w:rPr>
          <w:rFonts w:eastAsiaTheme="minorEastAsia"/>
        </w:rPr>
        <w:instrText xml:space="preserve"> ADDIN EN.CITE &lt;EndNote&gt;&lt;Cite&gt;&lt;Author&gt;Quinn&lt;/Author&gt;&lt;Year&gt;2018&lt;/Year&gt;&lt;RecNum&gt;188&lt;/RecNum&gt;&lt;DisplayText&gt;[22]&lt;/DisplayText&gt;&lt;record&gt;&lt;rec-number&gt;188&lt;/rec-number&gt;&lt;foreign-keys&gt;&lt;key app="EN" db-id="exr0xzrrh0090pea20sxsx022zzrva05axfe" timestamp="1550163215"&gt;188&lt;/key&gt;&lt;/foreign-keys&gt;&lt;ref-type name="Journal Article"&gt;17&lt;/ref-type&gt;&lt;contributors&gt;&lt;authors&gt;&lt;author&gt;Quinn, Jason B.&lt;/author&gt;&lt;author&gt;Waldmann, Thomas&lt;/author&gt;&lt;author&gt;Richter, Karsten&lt;/author&gt;&lt;author&gt;Kasper, Michael&lt;/author&gt;&lt;author&gt;Wohlfahrt-Mehrens, Margret&lt;/author&gt;&lt;/authors&gt;&lt;/contributors&gt;&lt;titles&gt;&lt;title&gt;Energy Density of Cylindrical Li-Ion Cells: A Comparison of Commercial 18650 to the 21700 Cells&lt;/title&gt;&lt;secondary-title&gt;Journal of The Electrochemical Society&lt;/secondary-title&gt;&lt;/titles&gt;&lt;periodical&gt;&lt;full-title&gt;Journal of the Electrochemical Society&lt;/full-title&gt;&lt;/periodical&gt;&lt;pages&gt;A3284-A3291&lt;/pages&gt;&lt;volume&gt;165&lt;/volume&gt;&lt;number&gt;14&lt;/number&gt;&lt;section&gt;A3284&lt;/section&gt;&lt;dates&gt;&lt;year&gt;2018&lt;/year&gt;&lt;/dates&gt;&lt;isbn&gt;0013-4651&amp;#xD;1945-7111&lt;/isbn&gt;&lt;urls&gt;&lt;/urls&gt;&lt;electronic-resource-num&gt;10.1149/2.0281814jes&lt;/electronic-resource-num&gt;&lt;/record&gt;&lt;/Cite&gt;&lt;/EndNote&gt;</w:instrText>
      </w:r>
      <w:r w:rsidR="00CC1824">
        <w:rPr>
          <w:rFonts w:eastAsiaTheme="minorEastAsia"/>
        </w:rPr>
        <w:fldChar w:fldCharType="separate"/>
      </w:r>
      <w:r w:rsidR="00FA5509">
        <w:rPr>
          <w:rFonts w:eastAsiaTheme="minorEastAsia"/>
          <w:noProof/>
        </w:rPr>
        <w:t>[22]</w:t>
      </w:r>
      <w:r w:rsidR="00CC1824">
        <w:rPr>
          <w:rFonts w:eastAsiaTheme="minorEastAsia"/>
        </w:rPr>
        <w:fldChar w:fldCharType="end"/>
      </w:r>
      <w:r>
        <w:rPr>
          <w:rFonts w:eastAsiaTheme="minorEastAsia"/>
        </w:rPr>
        <w:t>.</w:t>
      </w:r>
      <w:r w:rsidR="00E35A7A">
        <w:rPr>
          <w:rFonts w:eastAsiaTheme="minorEastAsia"/>
        </w:rPr>
        <w:t xml:space="preserve"> Figure 6 demonstrates </w:t>
      </w:r>
      <w:r w:rsidR="00575A38">
        <w:rPr>
          <w:rFonts w:eastAsiaTheme="minorEastAsia"/>
        </w:rPr>
        <w:t xml:space="preserve">full cell </w:t>
      </w:r>
      <w:r w:rsidR="008A53AC">
        <w:rPr>
          <w:rFonts w:eastAsiaTheme="minorEastAsia"/>
        </w:rPr>
        <w:t>specific energies</w:t>
      </w:r>
      <w:r w:rsidR="00E35A7A">
        <w:rPr>
          <w:rFonts w:eastAsiaTheme="minorEastAsia"/>
        </w:rPr>
        <w:t xml:space="preserve"> </w:t>
      </w:r>
      <w:r w:rsidR="00E35A7A" w:rsidRPr="002D58BD">
        <w:rPr>
          <w:rFonts w:eastAsiaTheme="minorEastAsia"/>
          <w:i/>
        </w:rPr>
        <w:t>vs</w:t>
      </w:r>
      <w:r w:rsidR="00E35A7A">
        <w:rPr>
          <w:rFonts w:eastAsiaTheme="minorEastAsia"/>
        </w:rPr>
        <w:t>. demonstrated cycle life for some</w:t>
      </w:r>
      <w:r w:rsidR="00575A38">
        <w:rPr>
          <w:rFonts w:eastAsiaTheme="minorEastAsia"/>
        </w:rPr>
        <w:t xml:space="preserve"> of the discussed</w:t>
      </w:r>
      <w:r w:rsidR="00E35A7A">
        <w:rPr>
          <w:rFonts w:eastAsiaTheme="minorEastAsia"/>
        </w:rPr>
        <w:t xml:space="preserve"> </w:t>
      </w:r>
      <w:r w:rsidR="00575A38">
        <w:rPr>
          <w:rFonts w:eastAsiaTheme="minorEastAsia"/>
        </w:rPr>
        <w:t xml:space="preserve">positive electrode materials, with lithium-ion included </w:t>
      </w:r>
      <w:r w:rsidR="0016490C">
        <w:rPr>
          <w:rFonts w:eastAsiaTheme="minorEastAsia"/>
        </w:rPr>
        <w:t xml:space="preserve">(active materials only) </w:t>
      </w:r>
      <w:r w:rsidR="00575A38">
        <w:rPr>
          <w:rFonts w:eastAsiaTheme="minorEastAsia"/>
        </w:rPr>
        <w:t>for comparison</w:t>
      </w:r>
      <w:r w:rsidR="00E35A7A">
        <w:rPr>
          <w:rFonts w:eastAsiaTheme="minorEastAsia"/>
        </w:rPr>
        <w:t>.</w:t>
      </w:r>
    </w:p>
    <w:p w14:paraId="0D3F3FF4" w14:textId="77777777" w:rsidR="00575A38" w:rsidRDefault="00575A38" w:rsidP="004165D9">
      <w:pPr>
        <w:rPr>
          <w:rFonts w:eastAsiaTheme="minorEastAsia"/>
        </w:rPr>
      </w:pPr>
    </w:p>
    <w:p w14:paraId="15FC016E" w14:textId="78CD128E" w:rsidR="00E35A7A" w:rsidRPr="004165D9" w:rsidRDefault="005C2E81" w:rsidP="004165D9">
      <w:pPr>
        <w:rPr>
          <w:rFonts w:eastAsiaTheme="minorEastAsia"/>
        </w:rPr>
      </w:pPr>
      <w:r>
        <w:rPr>
          <w:rFonts w:eastAsiaTheme="minorEastAsia"/>
          <w:noProof/>
          <w:lang w:eastAsia="en-GB"/>
        </w:rPr>
        <w:lastRenderedPageBreak/>
        <w:drawing>
          <wp:inline distT="0" distB="0" distL="0" distR="0" wp14:anchorId="017E6E9A" wp14:editId="19968408">
            <wp:extent cx="5943600" cy="4085590"/>
            <wp:effectExtent l="0" t="0" r="0" b="0"/>
            <wp:docPr id="66" name="Picture 66" descr="A screen shot of a smart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pecific Energy chart.png"/>
                    <pic:cNvPicPr/>
                  </pic:nvPicPr>
                  <pic:blipFill>
                    <a:blip r:embed="rId36"/>
                    <a:stretch>
                      <a:fillRect/>
                    </a:stretch>
                  </pic:blipFill>
                  <pic:spPr>
                    <a:xfrm>
                      <a:off x="0" y="0"/>
                      <a:ext cx="5943600" cy="4085590"/>
                    </a:xfrm>
                    <a:prstGeom prst="rect">
                      <a:avLst/>
                    </a:prstGeom>
                  </pic:spPr>
                </pic:pic>
              </a:graphicData>
            </a:graphic>
          </wp:inline>
        </w:drawing>
      </w:r>
    </w:p>
    <w:p w14:paraId="54151E4B" w14:textId="4B4429A7" w:rsidR="001E4096" w:rsidRDefault="001E4096" w:rsidP="001E4096">
      <w:pPr>
        <w:pStyle w:val="Caption"/>
        <w:rPr>
          <w:rFonts w:eastAsiaTheme="minorEastAsia"/>
        </w:rPr>
      </w:pPr>
      <w:r>
        <w:t xml:space="preserve">Figure </w:t>
      </w:r>
      <w:r>
        <w:fldChar w:fldCharType="begin"/>
      </w:r>
      <w:r>
        <w:instrText xml:space="preserve"> SEQ Figure \* ARABIC </w:instrText>
      </w:r>
      <w:r>
        <w:fldChar w:fldCharType="separate"/>
      </w:r>
      <w:r w:rsidR="00641EF9">
        <w:rPr>
          <w:noProof/>
        </w:rPr>
        <w:t>6</w:t>
      </w:r>
      <w:r>
        <w:rPr>
          <w:noProof/>
        </w:rPr>
        <w:fldChar w:fldCharType="end"/>
      </w:r>
      <w:r>
        <w:t xml:space="preserve"> – Specific energies of some research positive elec</w:t>
      </w:r>
      <w:r w:rsidR="008936A5">
        <w:t>trode materials vs. lithium ion</w:t>
      </w:r>
      <w:r w:rsidR="008936A5">
        <w:rPr>
          <w:rFonts w:eastAsiaTheme="minorEastAsia"/>
        </w:rPr>
        <w:t xml:space="preserve"> </w:t>
      </w:r>
      <w:r w:rsidR="008936A5">
        <w:rPr>
          <w:rFonts w:eastAsiaTheme="minorEastAsia"/>
        </w:rPr>
        <w:fldChar w:fldCharType="begin">
          <w:fldData xml:space="preserve">PEVuZE5vdGU+PENpdGU+PEF1dGhvcj5NYW50aGlyYW08L0F1dGhvcj48WWVhcj4yMDExPC9ZZWFy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</w:fldData>
        </w:fldChar>
      </w:r>
      <w:r w:rsidR="00AE018E">
        <w:rPr>
          <w:rFonts w:eastAsiaTheme="minorEastAsia"/>
        </w:rPr>
        <w:instrText xml:space="preserve"> ADDIN EN.CITE </w:instrText>
      </w:r>
      <w:r w:rsidR="00AE018E">
        <w:rPr>
          <w:rFonts w:eastAsiaTheme="minorEastAsia"/>
        </w:rPr>
        <w:fldChar w:fldCharType="begin">
          <w:fldData xml:space="preserve">PEVuZE5vdGU+PENpdGU+PEF1dGhvcj5NYW50aGlyYW08L0F1dGhvcj48WWVhcj4yMDExPC9ZZWFy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</w:fldData>
        </w:fldChar>
      </w:r>
      <w:r w:rsidR="00AE018E">
        <w:rPr>
          <w:rFonts w:eastAsiaTheme="minorEastAsia"/>
        </w:rPr>
        <w:instrText xml:space="preserve"> ADDIN EN.CITE.DATA </w:instrText>
      </w:r>
      <w:r w:rsidR="00AE018E">
        <w:rPr>
          <w:rFonts w:eastAsiaTheme="minorEastAsia"/>
        </w:rPr>
      </w:r>
      <w:r w:rsidR="00AE018E">
        <w:rPr>
          <w:rFonts w:eastAsiaTheme="minorEastAsia"/>
        </w:rPr>
        <w:fldChar w:fldCharType="end"/>
      </w:r>
      <w:r w:rsidR="008936A5">
        <w:rPr>
          <w:rFonts w:eastAsiaTheme="minorEastAsia"/>
        </w:rPr>
      </w:r>
      <w:r w:rsidR="008936A5">
        <w:rPr>
          <w:rFonts w:eastAsiaTheme="minorEastAsia"/>
        </w:rPr>
        <w:fldChar w:fldCharType="separate"/>
      </w:r>
      <w:r w:rsidR="00AE018E">
        <w:rPr>
          <w:rFonts w:eastAsiaTheme="minorEastAsia"/>
          <w:noProof/>
        </w:rPr>
        <w:t>[10, 13, 40-43, 46, 115-117]</w:t>
      </w:r>
      <w:r w:rsidR="008936A5">
        <w:rPr>
          <w:rFonts w:eastAsiaTheme="minorEastAsia"/>
        </w:rPr>
        <w:fldChar w:fldCharType="end"/>
      </w:r>
      <w:r w:rsidR="0048581F" w:rsidRPr="0048581F">
        <w:t xml:space="preserve">  </w:t>
      </w:r>
      <w:r w:rsidR="005D7EFD" w:rsidRPr="005D7EFD">
        <w:t xml:space="preserve"> </w:t>
      </w:r>
    </w:p>
    <w:p w14:paraId="150DE199" w14:textId="7D373204" w:rsidR="004201E1" w:rsidRPr="0019663F" w:rsidRDefault="00F842E0">
      <w:pPr>
        <w:pStyle w:val="Heading2"/>
      </w:pPr>
      <w:bookmarkStart w:id="18" w:name="_Toc45196757"/>
      <w:r w:rsidRPr="0019663F">
        <w:t>Positive electrode</w:t>
      </w:r>
      <w:r w:rsidR="004201E1" w:rsidRPr="0019663F">
        <w:t>s storing chloroaluminate anions</w:t>
      </w:r>
      <w:bookmarkEnd w:id="18"/>
    </w:p>
    <w:p w14:paraId="5423C098" w14:textId="2283F854" w:rsidR="002207B6" w:rsidRPr="004201E1" w:rsidRDefault="002207B6" w:rsidP="004201E1">
      <w:pPr>
        <w:pStyle w:val="Heading3"/>
      </w:pPr>
      <w:bookmarkStart w:id="19" w:name="_Toc45196758"/>
      <w:r w:rsidRPr="004201E1">
        <w:t>Graphite</w:t>
      </w:r>
      <w:bookmarkEnd w:id="19"/>
    </w:p>
    <w:p w14:paraId="7AA06493" w14:textId="2D847104" w:rsidR="002207B6" w:rsidRDefault="00CC1824" w:rsidP="002207B6">
      <w:r>
        <w:rPr>
          <w:rFonts w:eastAsiaTheme="minorEastAsia"/>
        </w:rPr>
        <w:t>The first attempt at a rechargeable</w:t>
      </w:r>
      <w:r w:rsidR="002207B6">
        <w:rPr>
          <w:rFonts w:eastAsiaTheme="minorEastAsia"/>
        </w:rPr>
        <w:t xml:space="preserve"> </w:t>
      </w:r>
      <w:r w:rsidR="00E2475A">
        <w:rPr>
          <w:rFonts w:eastAsiaTheme="minorEastAsia"/>
        </w:rPr>
        <w:t>aluminium</w:t>
      </w:r>
      <w:r w:rsidR="002207B6">
        <w:rPr>
          <w:rFonts w:eastAsiaTheme="minorEastAsia"/>
        </w:rPr>
        <w:t xml:space="preserve"> battery with </w:t>
      </w:r>
      <w:r w:rsidR="004761C3">
        <w:rPr>
          <w:rFonts w:eastAsiaTheme="minorEastAsia"/>
        </w:rPr>
        <w:t xml:space="preserve">a graphite </w:t>
      </w:r>
      <w:r w:rsidR="00F842E0">
        <w:rPr>
          <w:rFonts w:eastAsiaTheme="minorEastAsia"/>
        </w:rPr>
        <w:t>positive electrode</w:t>
      </w:r>
      <w:r>
        <w:rPr>
          <w:rFonts w:eastAsiaTheme="minorEastAsia"/>
        </w:rPr>
        <w:t xml:space="preserve"> </w:t>
      </w:r>
      <w:r w:rsidR="002207B6">
        <w:rPr>
          <w:rFonts w:eastAsiaTheme="minorEastAsia"/>
        </w:rPr>
        <w:t xml:space="preserve">was in 1988 </w:t>
      </w:r>
      <w:r w:rsidR="002207B6">
        <w:rPr>
          <w:rFonts w:eastAsiaTheme="minorEastAsia"/>
        </w:rPr>
        <w:fldChar w:fldCharType="begin"/>
      </w:r>
      <w:r w:rsidR="001A590F">
        <w:rPr>
          <w:rFonts w:eastAsiaTheme="minorEastAsia"/>
        </w:rPr>
        <w:instrText xml:space="preserve"> ADDIN EN.CITE &lt;EndNote&gt;&lt;Cite&gt;&lt;Author&gt;Gifford&lt;/Author&gt;&lt;Year&gt;1988&lt;/Year&gt;&lt;RecNum&gt;78&lt;/RecNum&gt;&lt;DisplayText&gt;[72]&lt;/DisplayText&gt;&lt;record&gt;&lt;rec-number&gt;78&lt;/rec-number&gt;&lt;foreign-keys&gt;&lt;key app="EN" db-id="exr0xzrrh0090pea20sxsx022zzrva05axfe" timestamp="1533917429"&gt;78&lt;/key&gt;&lt;key app="ENWeb" db-id=""&gt;0&lt;/key&gt;&lt;/foreign-keys&gt;&lt;ref-type name="Journal Article"&gt;17&lt;/ref-type&gt;&lt;contributors&gt;&lt;authors&gt;&lt;author&gt;Gifford, P&lt;/author&gt;&lt;author&gt;Palmisano, J&lt;/author&gt;&lt;/authors&gt;&lt;/contributors&gt;&lt;titles&gt;&lt;title&gt;An Aluminum/Chlorine Rechargeable Cell Employing a Room Temperature Molten Salt Electrolyte&lt;/title&gt;&lt;secondary-title&gt;J. Electrochem. Soc.&lt;/secondary-title&gt;&lt;/titles&gt;&lt;periodical&gt;&lt;full-title&gt;J. Electrochem. Soc.&lt;/full-title&gt;&lt;/periodical&gt;&lt;pages&gt;650-654&lt;/pages&gt;&lt;volume&gt;135&lt;/volume&gt;&lt;number&gt;3&lt;/number&gt;&lt;dates&gt;&lt;year&gt;1988&lt;/year&gt;&lt;/dates&gt;&lt;urls&gt;&lt;/urls&gt;&lt;/record&gt;&lt;/Cite&gt;&lt;/EndNote&gt;</w:instrText>
      </w:r>
      <w:r w:rsidR="002207B6">
        <w:rPr>
          <w:rFonts w:eastAsiaTheme="minorEastAsia"/>
        </w:rPr>
        <w:fldChar w:fldCharType="separate"/>
      </w:r>
      <w:r w:rsidR="001A590F">
        <w:rPr>
          <w:rFonts w:eastAsiaTheme="minorEastAsia"/>
          <w:noProof/>
        </w:rPr>
        <w:t>[72]</w:t>
      </w:r>
      <w:r w:rsidR="002207B6">
        <w:rPr>
          <w:rFonts w:eastAsiaTheme="minorEastAsia"/>
        </w:rPr>
        <w:fldChar w:fldCharType="end"/>
      </w:r>
      <w:r w:rsidR="002207B6">
        <w:rPr>
          <w:rFonts w:eastAsiaTheme="minorEastAsia"/>
        </w:rPr>
        <w:t xml:space="preserve">. </w:t>
      </w:r>
      <w:r w:rsidR="001F0697">
        <w:rPr>
          <w:rFonts w:eastAsiaTheme="minorEastAsia"/>
        </w:rPr>
        <w:t>T</w:t>
      </w:r>
      <w:r w:rsidR="008936A5">
        <w:rPr>
          <w:rFonts w:eastAsiaTheme="minorEastAsia"/>
        </w:rPr>
        <w:t>here were</w:t>
      </w:r>
      <w:r w:rsidR="001F0697">
        <w:rPr>
          <w:rFonts w:eastAsiaTheme="minorEastAsia"/>
        </w:rPr>
        <w:t xml:space="preserve"> no further publications until</w:t>
      </w:r>
      <w:r w:rsidR="002207B6">
        <w:rPr>
          <w:rFonts w:eastAsiaTheme="minorEastAsia"/>
        </w:rPr>
        <w:t xml:space="preserve"> 2013 </w:t>
      </w:r>
      <w:r w:rsidR="002207B6" w:rsidRPr="00AA2A47">
        <w:fldChar w:fldCharType="begin"/>
      </w:r>
      <w:r w:rsidR="00AE018E">
        <w:instrText xml:space="preserve"> ADDIN EN.CITE &lt;EndNote&gt;&lt;Cite&gt;&lt;Author&gt;Rani&lt;/Author&gt;&lt;Year&gt;2013&lt;/Year&gt;&lt;RecNum&gt;101&lt;/RecNum&gt;&lt;DisplayText&gt;[118]&lt;/DisplayText&gt;&lt;record&gt;&lt;rec-number&gt;101&lt;/rec-number&gt;&lt;foreign-keys&gt;&lt;key app="EN" db-id="exr0xzrrh0090pea20sxsx022zzrva05axfe" timestamp="1534514796"&gt;101&lt;/key&gt;&lt;key app="ENWeb" db-id=""&gt;0&lt;/key&gt;&lt;/foreign-keys&gt;&lt;ref-type name="Journal Article"&gt;17&lt;/ref-type&gt;&lt;contributors&gt;&lt;authors&gt;&lt;author&gt;Rani, J. V.&lt;/author&gt;&lt;author&gt;Kanakaiah, V.&lt;/author&gt;&lt;author&gt;Dadmal, T.&lt;/author&gt;&lt;author&gt;Rao, M. S.&lt;/author&gt;&lt;author&gt;Bhavanarushi, S.&lt;/author&gt;&lt;/authors&gt;&lt;/contributors&gt;&lt;titles&gt;&lt;title&gt;Fluorinated Natural Graphite Cathode for Rechargeable Ionic Liquid Based Aluminum-Ion Battery&lt;/title&gt;&lt;secondary-title&gt;Journal of the Electrochemical Society&lt;/secondary-title&gt;&lt;/titles&gt;&lt;periodical&gt;&lt;full-title&gt;Journal of the Electrochemical Society&lt;/full-title&gt;&lt;/periodical&gt;&lt;pages&gt;A1781-A1784&lt;/pages&gt;&lt;volume&gt;160&lt;/volume&gt;&lt;number&gt;10&lt;/number&gt;&lt;section&gt;A1781&lt;/section&gt;&lt;dates&gt;&lt;year&gt;2013&lt;/year&gt;&lt;/dates&gt;&lt;isbn&gt;0013-4651&amp;#xD;1945-7111&lt;/isbn&gt;&lt;urls&gt;&lt;/urls&gt;&lt;electronic-resource-num&gt;10.1149/2.072310jes&lt;/electronic-resource-num&gt;&lt;/record&gt;&lt;/Cite&gt;&lt;/EndNote&gt;</w:instrText>
      </w:r>
      <w:r w:rsidR="002207B6" w:rsidRPr="00AA2A47">
        <w:fldChar w:fldCharType="separate"/>
      </w:r>
      <w:r w:rsidR="00AE018E">
        <w:rPr>
          <w:noProof/>
        </w:rPr>
        <w:t>[118]</w:t>
      </w:r>
      <w:r w:rsidR="002207B6" w:rsidRPr="00AA2A47">
        <w:fldChar w:fldCharType="end"/>
      </w:r>
      <w:r w:rsidR="002207B6">
        <w:t xml:space="preserve">, but then took off in earnest from 2015 </w:t>
      </w:r>
      <w:r w:rsidR="002207B6" w:rsidRPr="004E6F7E">
        <w:rPr>
          <w:rFonts w:eastAsiaTheme="minorEastAsia"/>
        </w:rPr>
        <w:fldChar w:fldCharType="begin">
          <w:fldData xml:space="preserve">PEVuZE5vdGU+PENpdGU+PEF1dGhvcj5MaW48L0F1dGhvcj48WWVhcj4yMDE1PC9ZZWFyPjxSZWNO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</w:fldData>
        </w:fldChar>
      </w:r>
      <w:r w:rsidR="001A590F">
        <w:rPr>
          <w:rFonts w:eastAsiaTheme="minorEastAsia"/>
        </w:rPr>
        <w:instrText xml:space="preserve"> ADDIN EN.CITE </w:instrText>
      </w:r>
      <w:r w:rsidR="001A590F">
        <w:rPr>
          <w:rFonts w:eastAsiaTheme="minorEastAsia"/>
        </w:rPr>
        <w:fldChar w:fldCharType="begin">
          <w:fldData xml:space="preserve">PEVuZE5vdGU+PENpdGU+PEF1dGhvcj5MaW48L0F1dGhvcj48WWVhcj4yMDE1PC9ZZWFyPjxSZWNO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</w:fldData>
        </w:fldChar>
      </w:r>
      <w:r w:rsidR="001A590F">
        <w:rPr>
          <w:rFonts w:eastAsiaTheme="minorEastAsia"/>
        </w:rPr>
        <w:instrText xml:space="preserve"> ADDIN EN.CITE.DATA </w:instrText>
      </w:r>
      <w:r w:rsidR="001A590F">
        <w:rPr>
          <w:rFonts w:eastAsiaTheme="minorEastAsia"/>
        </w:rPr>
      </w:r>
      <w:r w:rsidR="001A590F">
        <w:rPr>
          <w:rFonts w:eastAsiaTheme="minorEastAsia"/>
        </w:rPr>
        <w:fldChar w:fldCharType="end"/>
      </w:r>
      <w:r w:rsidR="002207B6" w:rsidRPr="004E6F7E">
        <w:rPr>
          <w:rFonts w:eastAsiaTheme="minorEastAsia"/>
        </w:rPr>
      </w:r>
      <w:r w:rsidR="002207B6" w:rsidRPr="004E6F7E">
        <w:rPr>
          <w:rFonts w:eastAsiaTheme="minorEastAsia"/>
        </w:rPr>
        <w:fldChar w:fldCharType="separate"/>
      </w:r>
      <w:r w:rsidR="001A590F">
        <w:rPr>
          <w:rFonts w:eastAsiaTheme="minorEastAsia"/>
          <w:noProof/>
        </w:rPr>
        <w:t>[43]</w:t>
      </w:r>
      <w:r w:rsidR="002207B6" w:rsidRPr="004E6F7E">
        <w:rPr>
          <w:rFonts w:eastAsiaTheme="minorEastAsia"/>
        </w:rPr>
        <w:fldChar w:fldCharType="end"/>
      </w:r>
      <w:r w:rsidR="002207B6">
        <w:t xml:space="preserve">, when Lin et al produced </w:t>
      </w:r>
      <w:r w:rsidR="008A7240">
        <w:t xml:space="preserve">a battery with a graphitic foam </w:t>
      </w:r>
      <w:r w:rsidR="00F842E0">
        <w:t>positive electrode</w:t>
      </w:r>
      <w:r w:rsidR="008A7240">
        <w:t xml:space="preserve"> that had a cycle life of 7500 cycles, a </w:t>
      </w:r>
      <w:r w:rsidR="00DE1D06">
        <w:t>discharge potential</w:t>
      </w:r>
      <w:r w:rsidR="008A7240">
        <w:t xml:space="preserve"> near 2 V</w:t>
      </w:r>
      <w:r w:rsidR="001676C8">
        <w:t xml:space="preserve"> </w:t>
      </w:r>
      <w:r w:rsidR="001676C8">
        <w:rPr>
          <w:i/>
        </w:rPr>
        <w:t xml:space="preserve">vs. </w:t>
      </w:r>
      <w:r w:rsidR="001676C8">
        <w:t>Al|Al(III)</w:t>
      </w:r>
      <w:r w:rsidR="008A7240">
        <w:t>, and a coulombic efficiency of 98%</w:t>
      </w:r>
      <w:r w:rsidR="002207B6">
        <w:t xml:space="preserve">. Since then several papers, both experimental and theoretical, have been published investigating various graphite </w:t>
      </w:r>
      <w:r w:rsidR="00F842E0">
        <w:t>positive electrode</w:t>
      </w:r>
      <w:r w:rsidR="002207B6">
        <w:t>s (</w:t>
      </w:r>
      <w:r w:rsidR="00B52EEA">
        <w:t xml:space="preserve">see Table 1 for the characteristics of many of the reported </w:t>
      </w:r>
      <w:r w:rsidR="00E2475A">
        <w:t>aluminium</w:t>
      </w:r>
      <w:r w:rsidR="00B52EEA">
        <w:t>-graphite batteries</w:t>
      </w:r>
      <w:r w:rsidR="002207B6">
        <w:t xml:space="preserve">). With a flat </w:t>
      </w:r>
      <w:r w:rsidR="00DE1D06">
        <w:t>discharge potential</w:t>
      </w:r>
      <w:r w:rsidR="002207B6">
        <w:t xml:space="preserve"> profile of 1.8-1.9 V </w:t>
      </w:r>
      <w:r w:rsidR="001676C8">
        <w:rPr>
          <w:i/>
        </w:rPr>
        <w:t>vs.</w:t>
      </w:r>
      <w:r w:rsidR="001676C8">
        <w:t xml:space="preserve"> Al|Al(III) </w:t>
      </w:r>
      <w:r w:rsidR="002207B6">
        <w:fldChar w:fldCharType="begin">
          <w:fldData xml:space="preserve">PEVuZE5vdGU+PENpdGU+PEF1dGhvcj5FbGlhPC9BdXRob3I+PFllYXI+MjAxNzwvWWVhcj48UmVj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</w:fldData>
        </w:fldChar>
      </w:r>
      <w:r w:rsidR="00AE018E">
        <w:instrText xml:space="preserve"> ADDIN EN.CITE </w:instrText>
      </w:r>
      <w:r w:rsidR="00AE018E">
        <w:fldChar w:fldCharType="begin">
          <w:fldData xml:space="preserve">PEVuZE5vdGU+PENpdGU+PEF1dGhvcj5FbGlhPC9BdXRob3I+PFllYXI+MjAxNzwvWWVhcj48UmVj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</w:fldData>
        </w:fldChar>
      </w:r>
      <w:r w:rsidR="00AE018E">
        <w:instrText xml:space="preserve"> ADDIN EN.CITE.DATA </w:instrText>
      </w:r>
      <w:r w:rsidR="00AE018E">
        <w:fldChar w:fldCharType="end"/>
      </w:r>
      <w:r w:rsidR="002207B6">
        <w:fldChar w:fldCharType="separate"/>
      </w:r>
      <w:r w:rsidR="00AE018E">
        <w:rPr>
          <w:noProof/>
        </w:rPr>
        <w:t>[43, 114, 119, 120]</w:t>
      </w:r>
      <w:r w:rsidR="002207B6">
        <w:fldChar w:fldCharType="end"/>
      </w:r>
      <w:r w:rsidR="008A7240">
        <w:t>, &gt; 65 C rate capability, c</w:t>
      </w:r>
      <w:r w:rsidR="002207B6">
        <w:t xml:space="preserve">oulombic efficiency &gt; 98% </w:t>
      </w:r>
      <w:r w:rsidR="002207B6">
        <w:rPr>
          <w:rFonts w:eastAsiaTheme="minorEastAsia"/>
        </w:rPr>
        <w:fldChar w:fldCharType="begin">
          <w:fldData xml:space="preserve">PEVuZE5vdGU+PENpdGU+PEF1dGhvcj5MaW48L0F1dGhvcj48WWVhcj4yMDE1PC9ZZWFyPjxSZWNO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</w:fldData>
        </w:fldChar>
      </w:r>
      <w:r w:rsidR="001A590F">
        <w:rPr>
          <w:rFonts w:eastAsiaTheme="minorEastAsia"/>
        </w:rPr>
        <w:instrText xml:space="preserve"> ADDIN EN.CITE </w:instrText>
      </w:r>
      <w:r w:rsidR="001A590F">
        <w:rPr>
          <w:rFonts w:eastAsiaTheme="minorEastAsia"/>
        </w:rPr>
        <w:fldChar w:fldCharType="begin">
          <w:fldData xml:space="preserve">PEVuZE5vdGU+PENpdGU+PEF1dGhvcj5MaW48L0F1dGhvcj48WWVhcj4yMDE1PC9ZZWFyPjxSZWNO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</w:fldData>
        </w:fldChar>
      </w:r>
      <w:r w:rsidR="001A590F">
        <w:rPr>
          <w:rFonts w:eastAsiaTheme="minorEastAsia"/>
        </w:rPr>
        <w:instrText xml:space="preserve"> ADDIN EN.CITE.DATA </w:instrText>
      </w:r>
      <w:r w:rsidR="001A590F">
        <w:rPr>
          <w:rFonts w:eastAsiaTheme="minorEastAsia"/>
        </w:rPr>
      </w:r>
      <w:r w:rsidR="001A590F">
        <w:rPr>
          <w:rFonts w:eastAsiaTheme="minorEastAsia"/>
        </w:rPr>
        <w:fldChar w:fldCharType="end"/>
      </w:r>
      <w:r w:rsidR="002207B6">
        <w:rPr>
          <w:rFonts w:eastAsiaTheme="minorEastAsia"/>
        </w:rPr>
      </w:r>
      <w:r w:rsidR="002207B6">
        <w:rPr>
          <w:rFonts w:eastAsiaTheme="minorEastAsia"/>
        </w:rPr>
        <w:fldChar w:fldCharType="separate"/>
      </w:r>
      <w:r w:rsidR="001A590F">
        <w:rPr>
          <w:rFonts w:eastAsiaTheme="minorEastAsia"/>
          <w:noProof/>
        </w:rPr>
        <w:t>[43]</w:t>
      </w:r>
      <w:r w:rsidR="002207B6">
        <w:rPr>
          <w:rFonts w:eastAsiaTheme="minorEastAsia"/>
        </w:rPr>
        <w:fldChar w:fldCharType="end"/>
      </w:r>
      <w:r w:rsidR="002207B6">
        <w:t xml:space="preserve">, round trip efficiency &gt; 80% </w:t>
      </w:r>
      <w:r w:rsidR="002207B6">
        <w:rPr>
          <w:rFonts w:eastAsiaTheme="minorEastAsia"/>
        </w:rPr>
        <w:fldChar w:fldCharType="begin"/>
      </w:r>
      <w:r w:rsidR="001A590F">
        <w:rPr>
          <w:rFonts w:eastAsiaTheme="minorEastAsia"/>
        </w:rPr>
        <w:instrText xml:space="preserve"> ADDIN EN.CITE &lt;EndNote&gt;&lt;Cite&gt;&lt;Author&gt;Kravchyk&lt;/Author&gt;&lt;Year&gt;2017&lt;/Year&gt;&lt;RecNum&gt;9&lt;/RecNum&gt;&lt;DisplayText&gt;[42]&lt;/DisplayText&gt;&lt;record&gt;&lt;rec-number&gt;9&lt;/rec-number&gt;&lt;foreign-keys&gt;&lt;key app="EN" db-id="exr0xzrrh0090pea20sxsx022zzrva05axfe" timestamp="1528103412"&gt;9&lt;/key&gt;&lt;key app="ENWeb" db-id=""&gt;0&lt;/key&gt;&lt;/foreign-keys&gt;&lt;ref-type name="Journal Article"&gt;17&lt;/ref-type&gt;&lt;contributors&gt;&lt;authors&gt;&lt;author&gt;Kravchyk, Kostiantyn V.&lt;/author&gt;&lt;author&gt;Wang, Shutao&lt;/author&gt;&lt;author&gt;Piveteau, Laura&lt;/author&gt;&lt;author&gt;Kovalenko, Maksym V.&lt;/author&gt;&lt;/authors&gt;&lt;/contributors&gt;&lt;titles&gt;&lt;title&gt;Efficient Aluminum Chloride–Natural Graphite Battery&lt;/title&gt;&lt;secondary-title&gt;Chemistry of Materials&lt;/secondary-title&gt;&lt;/titles&gt;&lt;periodical&gt;&lt;full-title&gt;Chemistry of Materials&lt;/full-title&gt;&lt;/periodical&gt;&lt;pages&gt;4484-4492&lt;/pages&gt;&lt;volume&gt;29&lt;/volume&gt;&lt;number&gt;10&lt;/number&gt;&lt;section&gt;4484&lt;/section&gt;&lt;dates&gt;&lt;year&gt;2017&lt;/year&gt;&lt;/dates&gt;&lt;isbn&gt;0897-4756&amp;#xD;1520-5002&lt;/isbn&gt;&lt;urls&gt;&lt;/urls&gt;&lt;electronic-resource-num&gt;10.1021/acs.chemmater.7b01060&lt;/electronic-resource-num&gt;&lt;/record&gt;&lt;/Cite&gt;&lt;/EndNote&gt;</w:instrText>
      </w:r>
      <w:r w:rsidR="002207B6">
        <w:rPr>
          <w:rFonts w:eastAsiaTheme="minorEastAsia"/>
        </w:rPr>
        <w:fldChar w:fldCharType="separate"/>
      </w:r>
      <w:r w:rsidR="001A590F">
        <w:rPr>
          <w:rFonts w:eastAsiaTheme="minorEastAsia"/>
          <w:noProof/>
        </w:rPr>
        <w:t>[42]</w:t>
      </w:r>
      <w:r w:rsidR="002207B6">
        <w:rPr>
          <w:rFonts w:eastAsiaTheme="minorEastAsia"/>
        </w:rPr>
        <w:fldChar w:fldCharType="end"/>
      </w:r>
      <w:r w:rsidR="002207B6">
        <w:rPr>
          <w:rFonts w:eastAsiaTheme="minorEastAsia"/>
        </w:rPr>
        <w:t xml:space="preserve"> </w:t>
      </w:r>
      <w:r w:rsidR="002207B6">
        <w:fldChar w:fldCharType="begin"/>
      </w:r>
      <w:r w:rsidR="00AE018E">
        <w:instrText xml:space="preserve"> ADDIN EN.CITE &lt;EndNote&gt;&lt;Cite&gt;&lt;Author&gt;Wang&lt;/Author&gt;&lt;Year&gt;2017&lt;/Year&gt;&lt;RecNum&gt;8&lt;/RecNum&gt;&lt;DisplayText&gt;[114]&lt;/DisplayText&gt;&lt;record&gt;&lt;rec-number&gt;8&lt;/rec-number&gt;&lt;foreign-keys&gt;&lt;key app="EN" db-id="exr0xzrrh0090pea20sxsx022zzrva05axfe" timestamp="1528103407"&gt;8&lt;/key&gt;&lt;key app="ENWeb" db-id=""&gt;0&lt;/key&gt;&lt;/foreign-keys&gt;&lt;ref-type name="Journal Article"&gt;17&lt;/ref-type&gt;&lt;contributors&gt;&lt;authors&gt;&lt;author&gt;Wang, S.&lt;/author&gt;&lt;author&gt;Kravchyk, K. V.&lt;/author&gt;&lt;author&gt;Krumeich, F.&lt;/author&gt;&lt;author&gt;Kovalenko, M. V.&lt;/author&gt;&lt;/authors&gt;&lt;/contributors&gt;&lt;auth-address&gt;Laboratory of Inorganic Chemistry, Department of Chemistry and Applied Biosciences, ETH Zurich , Vladimir-Prelog-Weg 1, CH-8093 Zurich, Switzerland.&amp;#xD;Laboratory for Thin Films and Photovoltaics, Empa - Swiss Federal Laboratories for Materials Science and Technology , Uberlandstrasse 129, CH-8600 Dubendorf, Switzerland.&lt;/auth-address&gt;&lt;titles&gt;&lt;title&gt;Kish Graphite Flakes as a Cathode Material for an Aluminum Chloride-Graphite Battery&lt;/title&gt;&lt;secondary-title&gt;ACS Appl Mater Interfaces&lt;/secondary-title&gt;&lt;/titles&gt;&lt;periodical&gt;&lt;full-title&gt;ACS Appl Mater Interfaces&lt;/full-title&gt;&lt;/periodical&gt;&lt;pages&gt;28478-28485&lt;/pages&gt;&lt;volume&gt;9&lt;/volume&gt;&lt;number&gt;34&lt;/number&gt;&lt;edition&gt;2017/08/03&lt;/edition&gt;&lt;keywords&gt;&lt;keyword&gt;aluminum&lt;/keyword&gt;&lt;keyword&gt;aluminum chloride-graphite battery&lt;/keyword&gt;&lt;keyword&gt;energy density&lt;/keyword&gt;&lt;keyword&gt;flake&lt;/keyword&gt;&lt;keyword&gt;kish graphite&lt;/keyword&gt;&lt;/keywords&gt;&lt;dates&gt;&lt;year&gt;2017&lt;/year&gt;&lt;pub-dates&gt;&lt;date&gt;Aug 30&lt;/date&gt;&lt;/pub-dates&gt;&lt;/dates&gt;&lt;isbn&gt;1944-8252 (Electronic)&amp;#xD;1944-8244 (Linking)&lt;/isbn&gt;&lt;accession-num&gt;28766336&lt;/accession-num&gt;&lt;urls&gt;&lt;related-urls&gt;&lt;url&gt;https://www.ncbi.nlm.nih.gov/pubmed/28766336&lt;/url&gt;&lt;/related-urls&gt;&lt;/urls&gt;&lt;electronic-resource-num&gt;10.1021/acsami.7b07499&lt;/electronic-resource-num&gt;&lt;/record&gt;&lt;/Cite&gt;&lt;/EndNote&gt;</w:instrText>
      </w:r>
      <w:r w:rsidR="002207B6">
        <w:fldChar w:fldCharType="separate"/>
      </w:r>
      <w:r w:rsidR="00AE018E">
        <w:rPr>
          <w:noProof/>
        </w:rPr>
        <w:t>[114]</w:t>
      </w:r>
      <w:r w:rsidR="002207B6">
        <w:fldChar w:fldCharType="end"/>
      </w:r>
      <w:r w:rsidR="002207B6">
        <w:t xml:space="preserve"> and achievable </w:t>
      </w:r>
      <w:r w:rsidR="001731E5">
        <w:t>specific energy</w:t>
      </w:r>
      <w:r w:rsidR="002207B6">
        <w:t xml:space="preserve"> of around 65 Wh kg</w:t>
      </w:r>
      <w:r w:rsidR="002207B6">
        <w:rPr>
          <w:vertAlign w:val="superscript"/>
        </w:rPr>
        <w:t>-1</w:t>
      </w:r>
      <w:r w:rsidR="002207B6">
        <w:t xml:space="preserve"> </w:t>
      </w:r>
      <w:r w:rsidR="002207B6">
        <w:fldChar w:fldCharType="begin">
          <w:fldData xml:space="preserve">PEVuZE5vdGU+PENpdGU+PEF1dGhvcj5XYW5nPC9BdXRob3I+PFllYXI+MjAxNzwvWWVhcj48UmVj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</w:fldData>
        </w:fldChar>
      </w:r>
      <w:r w:rsidR="00AE018E">
        <w:instrText xml:space="preserve"> ADDIN EN.CITE </w:instrText>
      </w:r>
      <w:r w:rsidR="00AE018E">
        <w:fldChar w:fldCharType="begin">
          <w:fldData xml:space="preserve">PEVuZE5vdGU+PENpdGU+PEF1dGhvcj5XYW5nPC9BdXRob3I+PFllYXI+MjAxNzwvWWVhcj48UmVj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</w:fldData>
        </w:fldChar>
      </w:r>
      <w:r w:rsidR="00AE018E">
        <w:instrText xml:space="preserve"> ADDIN EN.CITE.DATA </w:instrText>
      </w:r>
      <w:r w:rsidR="00AE018E">
        <w:fldChar w:fldCharType="end"/>
      </w:r>
      <w:r w:rsidR="002207B6">
        <w:fldChar w:fldCharType="separate"/>
      </w:r>
      <w:r w:rsidR="00AE018E">
        <w:rPr>
          <w:noProof/>
        </w:rPr>
        <w:t>[43, 114]</w:t>
      </w:r>
      <w:r w:rsidR="002207B6">
        <w:fldChar w:fldCharType="end"/>
      </w:r>
      <w:r w:rsidR="002207B6">
        <w:t xml:space="preserve">, </w:t>
      </w:r>
      <w:r w:rsidR="00E2475A">
        <w:t>aluminium</w:t>
      </w:r>
      <w:r w:rsidR="002207B6">
        <w:t>-graphite batteries already compare favourably to lead acid and</w:t>
      </w:r>
      <w:r w:rsidR="00CA700D">
        <w:t xml:space="preserve"> vanadium redox flow batteries, indicating their potential </w:t>
      </w:r>
      <w:r w:rsidR="002207B6">
        <w:t xml:space="preserve">for large scale grid storage </w:t>
      </w:r>
      <w:r w:rsidR="002207B6">
        <w:fldChar w:fldCharType="begin"/>
      </w:r>
      <w:r w:rsidR="00AE018E">
        <w:instrText xml:space="preserve"> ADDIN EN.CITE &lt;EndNote&gt;&lt;Cite&gt;&lt;Author&gt;Chen&lt;/Author&gt;&lt;Year&gt;2009&lt;/Year&gt;&lt;RecNum&gt;125&lt;/RecNum&gt;&lt;DisplayText&gt;[121]&lt;/DisplayText&gt;&lt;record&gt;&lt;rec-number&gt;125&lt;/rec-number&gt;&lt;foreign-keys&gt;&lt;key app="EN" db-id="exr0xzrrh0090pea20sxsx022zzrva05axfe" timestamp="1537355591"&gt;125&lt;/key&gt;&lt;key app="ENWeb" db-id=""&gt;0&lt;/key&gt;&lt;/foreign-keys&gt;&lt;ref-type name="Journal Article"&gt;17&lt;/ref-type&gt;&lt;contributors&gt;&lt;authors&gt;&lt;author&gt;Chen, Haisheng&lt;/author&gt;&lt;author&gt;Cong, Thang Ngoc&lt;/author&gt;&lt;author&gt;Yang, Wei&lt;/author&gt;&lt;author&gt;Tan, Chunqing&lt;/author&gt;&lt;author&gt;Li, Yongliang&lt;/author&gt;&lt;author&gt;Ding, Yulong&lt;/author&gt;&lt;/authors&gt;&lt;/contributors&gt;&lt;titles&gt;&lt;title&gt;Progress in electrical energy storage system: A critical review&lt;/title&gt;&lt;secondary-title&gt;Progress in Natural Science&lt;/secondary-title&gt;&lt;/titles&gt;&lt;periodical&gt;&lt;full-title&gt;Progress in Natural Science&lt;/full-title&gt;&lt;/periodical&gt;&lt;pages&gt;291-312&lt;/pages&gt;&lt;volume&gt;19&lt;/volume&gt;&lt;number&gt;3&lt;/number&gt;&lt;section&gt;291&lt;/section&gt;&lt;dates&gt;&lt;year&gt;2009&lt;/year&gt;&lt;/dates&gt;&lt;isbn&gt;10020071&lt;/isbn&gt;&lt;urls&gt;&lt;/urls&gt;&lt;electronic-resource-num&gt;10.1016/j.pnsc.2008.07.014&lt;/electronic-resource-num&gt;&lt;/record&gt;&lt;/Cite&gt;&lt;/EndNote&gt;</w:instrText>
      </w:r>
      <w:r w:rsidR="002207B6">
        <w:fldChar w:fldCharType="separate"/>
      </w:r>
      <w:r w:rsidR="00AE018E">
        <w:rPr>
          <w:noProof/>
        </w:rPr>
        <w:t>[121]</w:t>
      </w:r>
      <w:r w:rsidR="002207B6">
        <w:fldChar w:fldCharType="end"/>
      </w:r>
      <w:r w:rsidR="002207B6">
        <w:t>.</w:t>
      </w:r>
      <w:r w:rsidR="002647C0">
        <w:t xml:space="preserve"> The cell equation for the Al-graphite battery is </w:t>
      </w:r>
      <w:r w:rsidR="00192C77">
        <w:t>shown by Equation 8</w:t>
      </w:r>
      <w:r w:rsidR="002647C0">
        <w:t xml:space="preserve"> </w:t>
      </w:r>
      <w:r w:rsidR="002647C0">
        <w:fldChar w:fldCharType="begin">
          <w:fldData xml:space="preserve">PEVuZE5vdGU+PENpdGU+PEF1dGhvcj5MaW48L0F1dGhvcj48WWVhcj4yMDE1PC9ZZWFyPjxSZWNO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</w:fldData>
        </w:fldChar>
      </w:r>
      <w:r w:rsidR="001A590F">
        <w:instrText xml:space="preserve"> ADDIN EN.CITE </w:instrText>
      </w:r>
      <w:r w:rsidR="001A590F">
        <w:fldChar w:fldCharType="begin">
          <w:fldData xml:space="preserve">PEVuZE5vdGU+PENpdGU+PEF1dGhvcj5MaW48L0F1dGhvcj48WWVhcj4yMDE1PC9ZZWFyPjxSZWNO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</w:fldData>
        </w:fldChar>
      </w:r>
      <w:r w:rsidR="001A590F">
        <w:instrText xml:space="preserve"> ADDIN EN.CITE.DATA </w:instrText>
      </w:r>
      <w:r w:rsidR="001A590F">
        <w:fldChar w:fldCharType="end"/>
      </w:r>
      <w:r w:rsidR="002647C0">
        <w:fldChar w:fldCharType="separate"/>
      </w:r>
      <w:r w:rsidR="001A590F">
        <w:rPr>
          <w:noProof/>
        </w:rPr>
        <w:t>[43]</w:t>
      </w:r>
      <w:r w:rsidR="002647C0">
        <w:fldChar w:fldCharType="end"/>
      </w:r>
      <w:r w:rsidR="002647C0">
        <w:t>:</w:t>
      </w:r>
    </w:p>
    <w:p w14:paraId="78F5699D" w14:textId="4296B847" w:rsidR="002647C0" w:rsidRDefault="002647C0" w:rsidP="002207B6"/>
    <w:p w14:paraId="486AB5B6" w14:textId="0F279CBA" w:rsidR="002647C0" w:rsidRPr="002D258D" w:rsidRDefault="00B36186" w:rsidP="002647C0">
      <w:pPr>
        <w:jc w:val="right"/>
        <w:rPr>
          <w:lang w:val="es-ES"/>
        </w:rPr>
      </w:pPr>
      <m:oMath>
        <m:r>
          <m:rPr>
            <m:nor/>
          </m:rPr>
          <w:rPr>
            <w:rFonts w:ascii="Cambria Math" w:eastAsiaTheme="minorEastAsia" w:hAnsi="Cambria Math"/>
            <w:lang w:val="es-ES"/>
          </w:rPr>
          <m:t>4</m:t>
        </m:r>
        <m:sSub>
          <m:sSubPr>
            <m:ctrlPr>
              <w:rPr>
                <w:rFonts w:ascii="Cambria Math" w:eastAsiaTheme="minorEastAsia" w:hAnsi="Cambria Math"/>
                <w:i/>
              </w:rPr>
            </m:ctrlPr>
          </m:sSubPr>
          <m:e>
            <m:r>
              <m:rPr>
                <m:nor/>
              </m:rPr>
              <w:rPr>
                <w:rFonts w:ascii="Cambria Math" w:eastAsiaTheme="minorEastAsia" w:hAnsi="Cambria Math"/>
                <w:lang w:val="es-ES"/>
              </w:rPr>
              <m:t>Al</m:t>
            </m:r>
          </m:e>
          <m:sub>
            <m:r>
              <m:rPr>
                <m:nor/>
              </m:rPr>
              <w:rPr>
                <w:rFonts w:ascii="Cambria Math" w:eastAsiaTheme="minorEastAsia" w:hAnsi="Cambria Math"/>
                <w:lang w:val="es-ES"/>
              </w:rPr>
              <m:t>2</m:t>
            </m:r>
          </m:sub>
        </m:sSub>
        <m:sSubSup>
          <m:sSubSupPr>
            <m:ctrlPr>
              <w:rPr>
                <w:rFonts w:ascii="Cambria Math" w:hAnsi="Cambria Math"/>
                <w:i/>
              </w:rPr>
            </m:ctrlPr>
          </m:sSubSupPr>
          <m:e>
            <m:r>
              <m:rPr>
                <m:nor/>
              </m:rPr>
              <w:rPr>
                <w:rFonts w:ascii="Cambria Math" w:hAnsi="Cambria Math"/>
                <w:lang w:val="es-ES"/>
              </w:rPr>
              <m:t>Cl</m:t>
            </m:r>
          </m:e>
          <m:sub>
            <m:r>
              <m:rPr>
                <m:nor/>
              </m:rPr>
              <w:rPr>
                <w:rFonts w:ascii="Cambria Math" w:hAnsi="Cambria Math"/>
                <w:lang w:val="es-ES"/>
              </w:rPr>
              <m:t>7</m:t>
            </m:r>
          </m:sub>
          <m:sup>
            <m:r>
              <m:rPr>
                <m:nor/>
              </m:rPr>
              <w:rPr>
                <w:rFonts w:ascii="Cambria Math" w:hAnsi="Cambria Math"/>
                <w:lang w:val="es-ES"/>
              </w:rPr>
              <m:t>-</m:t>
            </m:r>
          </m:sup>
        </m:sSubSup>
        <m:r>
          <m:rPr>
            <m:nor/>
          </m:rPr>
          <w:rPr>
            <w:rFonts w:ascii="Cambria Math" w:hAnsi="Cambria Math"/>
            <w:lang w:val="es-ES"/>
          </w:rPr>
          <m:t>+</m:t>
        </m:r>
        <m:sSub>
          <m:sSubPr>
            <m:ctrlPr>
              <w:rPr>
                <w:rFonts w:ascii="Cambria Math" w:hAnsi="Cambria Math"/>
                <w:i/>
              </w:rPr>
            </m:ctrlPr>
          </m:sSubPr>
          <m:e>
            <m:r>
              <m:rPr>
                <m:nor/>
              </m:rPr>
              <w:rPr>
                <w:rFonts w:ascii="Cambria Math" w:hAnsi="Cambria Math"/>
                <w:lang w:val="es-ES"/>
              </w:rPr>
              <m:t>C</m:t>
            </m:r>
          </m:e>
          <m:sub>
            <m:r>
              <m:rPr>
                <m:nor/>
              </m:rPr>
              <w:rPr>
                <w:rFonts w:ascii="Cambria Math" w:hAnsi="Cambria Math"/>
                <w:lang w:val="es-ES"/>
              </w:rPr>
              <m:t>x</m:t>
            </m:r>
          </m:sub>
        </m:sSub>
        <m:r>
          <m:rPr>
            <m:nor/>
          </m:rPr>
          <w:rPr>
            <w:rFonts w:ascii="Cambria Math" w:eastAsiaTheme="minorEastAsia" w:hAnsi="Cambria Math"/>
            <w:lang w:val="es-ES"/>
          </w:rPr>
          <m:t>⇌</m:t>
        </m:r>
        <m:sSub>
          <m:sSubPr>
            <m:ctrlPr>
              <w:rPr>
                <w:rFonts w:ascii="Cambria Math" w:hAnsi="Cambria Math"/>
                <w:i/>
              </w:rPr>
            </m:ctrlPr>
          </m:sSubPr>
          <m:e>
            <m:r>
              <m:rPr>
                <m:nor/>
              </m:rPr>
              <w:rPr>
                <w:rFonts w:ascii="Cambria Math" w:hAnsi="Cambria Math"/>
                <w:lang w:val="es-ES"/>
              </w:rPr>
              <m:t>C</m:t>
            </m:r>
          </m:e>
          <m:sub>
            <m:r>
              <m:rPr>
                <m:nor/>
              </m:rPr>
              <w:rPr>
                <w:rFonts w:ascii="Cambria Math" w:hAnsi="Cambria Math"/>
                <w:lang w:val="es-ES"/>
              </w:rPr>
              <m:t>x</m:t>
            </m:r>
          </m:sub>
        </m:sSub>
        <m:d>
          <m:dPr>
            <m:begChr m:val="["/>
            <m:endChr m:val="]"/>
            <m:ctrlPr>
              <w:rPr>
                <w:rFonts w:ascii="Cambria Math" w:hAnsi="Cambria Math"/>
                <w:i/>
              </w:rPr>
            </m:ctrlPr>
          </m:dPr>
          <m:e>
            <m:sSubSup>
              <m:sSubSupPr>
                <m:ctrlPr>
                  <w:rPr>
                    <w:rFonts w:ascii="Cambria Math" w:hAnsi="Cambria Math"/>
                    <w:i/>
                  </w:rPr>
                </m:ctrlPr>
              </m:sSubSupPr>
              <m:e>
                <m:r>
                  <m:rPr>
                    <m:nor/>
                  </m:rPr>
                  <w:rPr>
                    <w:rFonts w:ascii="Cambria Math" w:hAnsi="Cambria Math"/>
                    <w:lang w:val="es-ES"/>
                  </w:rPr>
                  <m:t>7AlCl</m:t>
                </m:r>
              </m:e>
              <m:sub>
                <m:r>
                  <m:rPr>
                    <m:nor/>
                  </m:rPr>
                  <w:rPr>
                    <w:rFonts w:ascii="Cambria Math" w:hAnsi="Cambria Math"/>
                    <w:lang w:val="es-ES"/>
                  </w:rPr>
                  <m:t>4</m:t>
                </m:r>
              </m:sub>
              <m:sup>
                <m:r>
                  <m:rPr>
                    <m:nor/>
                  </m:rPr>
                  <w:rPr>
                    <w:rFonts w:ascii="Cambria Math" w:hAnsi="Cambria Math"/>
                    <w:lang w:val="es-ES"/>
                  </w:rPr>
                  <m:t>-</m:t>
                </m:r>
              </m:sup>
            </m:sSubSup>
          </m:e>
        </m:d>
        <m:r>
          <m:rPr>
            <m:nor/>
          </m:rPr>
          <w:rPr>
            <w:rFonts w:ascii="Cambria Math" w:hAnsi="Cambria Math"/>
            <w:lang w:val="es-ES"/>
          </w:rPr>
          <m:t>+Al</m:t>
        </m:r>
      </m:oMath>
      <w:r w:rsidR="002647C0" w:rsidRPr="002D258D">
        <w:rPr>
          <w:rFonts w:eastAsiaTheme="minorEastAsia"/>
          <w:lang w:val="es-ES"/>
        </w:rPr>
        <w:tab/>
      </w:r>
      <w:r w:rsidR="002647C0" w:rsidRPr="002D258D">
        <w:rPr>
          <w:rFonts w:eastAsiaTheme="minorEastAsia"/>
          <w:lang w:val="es-ES"/>
        </w:rPr>
        <w:tab/>
      </w:r>
      <w:r w:rsidR="002647C0" w:rsidRPr="002D258D">
        <w:rPr>
          <w:rFonts w:eastAsiaTheme="minorEastAsia"/>
          <w:lang w:val="es-ES"/>
        </w:rPr>
        <w:tab/>
      </w:r>
      <w:r w:rsidRPr="002D258D">
        <w:rPr>
          <w:rFonts w:eastAsiaTheme="minorEastAsia"/>
          <w:lang w:val="es-ES"/>
        </w:rPr>
        <w:tab/>
      </w:r>
      <w:r w:rsidR="00192C77" w:rsidRPr="002D258D">
        <w:rPr>
          <w:lang w:val="es-ES"/>
        </w:rPr>
        <w:t>Equation 8</w:t>
      </w:r>
    </w:p>
    <w:p w14:paraId="45586FE7" w14:textId="671844A6" w:rsidR="00FA33DE" w:rsidRPr="002D258D" w:rsidRDefault="00FA33DE" w:rsidP="002207B6">
      <w:pPr>
        <w:rPr>
          <w:lang w:val="es-ES"/>
        </w:rPr>
      </w:pPr>
    </w:p>
    <w:p w14:paraId="763F680A" w14:textId="4DBA34EE" w:rsidR="002207B6" w:rsidRDefault="002207B6" w:rsidP="002207B6">
      <w:r>
        <w:t xml:space="preserve">Graphite is used ubiquitously in </w:t>
      </w:r>
      <w:r w:rsidR="006422FB">
        <w:t>l</w:t>
      </w:r>
      <w:r w:rsidR="00B53C4A">
        <w:t>ithium-ion</w:t>
      </w:r>
      <w:r>
        <w:t xml:space="preserve"> batteries as an intercalation </w:t>
      </w:r>
      <w:r w:rsidR="00F842E0">
        <w:t>negative electrode</w:t>
      </w:r>
      <w:r>
        <w:t xml:space="preserve"> </w:t>
      </w:r>
      <w:r>
        <w:fldChar w:fldCharType="begin"/>
      </w:r>
      <w:r w:rsidR="001A590F">
        <w:instrText xml:space="preserve"> ADDIN EN.CITE &lt;EndNote&gt;&lt;Cite&gt;&lt;Author&gt;Manthiram&lt;/Author&gt;&lt;Year&gt;2017&lt;/Year&gt;&lt;RecNum&gt;91&lt;/RecNum&gt;&lt;DisplayText&gt;[37]&lt;/DisplayText&gt;&lt;record&gt;&lt;rec-number&gt;91&lt;/rec-number&gt;&lt;foreign-keys&gt;&lt;key app="EN" db-id="exr0xzrrh0090pea20sxsx022zzrva05axfe" timestamp="1534262249"&gt;91&lt;/key&gt;&lt;key app="ENWeb" db-id=""&gt;0&lt;/key&gt;&lt;/foreign-keys&gt;&lt;ref-type name="Journal Article"&gt;17&lt;/ref-type&gt;&lt;contributors&gt;&lt;authors&gt;&lt;author&gt;Manthiram, A.&lt;/author&gt;&lt;/authors&gt;&lt;/contributors&gt;&lt;auth-address&gt;Materials Science and Engineering Program &amp;amp; Texas Materials Institute, University of Texas at Austin, Austin, Texas 78712, United States.&lt;/auth-address&gt;&lt;titles&gt;&lt;title&gt;An Outlook on Lithium Ion Battery Technology&lt;/title&gt;&lt;secondary-title&gt;ACS Cent Sci&lt;/secondary-title&gt;&lt;/titles&gt;&lt;periodical&gt;&lt;full-title&gt;ACS Cent Sci&lt;/full-title&gt;&lt;/periodical&gt;&lt;pages&gt;1063-1069&lt;/pages&gt;&lt;volume&gt;3&lt;/volume&gt;&lt;number&gt;10&lt;/number&gt;&lt;edition&gt;2017/11/07&lt;/edition&gt;&lt;dates&gt;&lt;year&gt;2017&lt;/year&gt;&lt;pub-dates&gt;&lt;date&gt;Oct 25&lt;/date&gt;&lt;/pub-dates&gt;&lt;/dates&gt;&lt;isbn&gt;2374-7943 (Print)&amp;#xD;2374-7943 (Linking)&lt;/isbn&gt;&lt;accession-num&gt;29104922&lt;/accession-num&gt;&lt;urls&gt;&lt;related-urls&gt;&lt;url&gt;https://www.ncbi.nlm.nih.gov/pubmed/29104922&lt;/url&gt;&lt;/related-urls&gt;&lt;/urls&gt;&lt;custom2&gt;PMC5658750&lt;/custom2&gt;&lt;electronic-resource-num&gt;10.1021/acscentsci.7b00288&lt;/electronic-resource-num&gt;&lt;/record&gt;&lt;/Cite&gt;&lt;/EndNote&gt;</w:instrText>
      </w:r>
      <w:r>
        <w:fldChar w:fldCharType="separate"/>
      </w:r>
      <w:r w:rsidR="001A590F">
        <w:rPr>
          <w:noProof/>
        </w:rPr>
        <w:t>[37]</w:t>
      </w:r>
      <w:r>
        <w:fldChar w:fldCharType="end"/>
      </w:r>
      <w:r>
        <w:t xml:space="preserve">. In </w:t>
      </w:r>
      <w:r w:rsidR="00E2475A">
        <w:t>aluminium</w:t>
      </w:r>
      <w:r>
        <w:t xml:space="preserve"> batteries, however, it is used as an intercalation </w:t>
      </w:r>
      <w:r w:rsidR="00F842E0">
        <w:t>positive electrode</w:t>
      </w:r>
      <w:r>
        <w:t xml:space="preserve"> with an </w:t>
      </w:r>
      <w:r w:rsidR="00E2475A">
        <w:t>aluminium</w:t>
      </w:r>
      <w:r>
        <w:t xml:space="preserve"> </w:t>
      </w:r>
      <w:r w:rsidR="00F842E0">
        <w:t>negative electrode</w:t>
      </w:r>
      <w:r w:rsidR="001F0697">
        <w:t>. While a</w:t>
      </w:r>
      <w:r w:rsidR="00E2475A">
        <w:t>luminium</w:t>
      </w:r>
      <w:r>
        <w:t xml:space="preserve"> </w:t>
      </w:r>
      <w:r w:rsidR="001F0697">
        <w:t>cannot</w:t>
      </w:r>
      <w:r>
        <w:t xml:space="preserve"> </w:t>
      </w:r>
      <w:r w:rsidR="001F0697">
        <w:t>intercalate</w:t>
      </w:r>
      <w:r w:rsidR="00642B15">
        <w:t xml:space="preserve"> into</w:t>
      </w:r>
      <w:r w:rsidR="001F0697">
        <w:t xml:space="preserve"> graphite</w:t>
      </w:r>
      <w:r>
        <w:t xml:space="preserve">, chloroaluminate </w:t>
      </w:r>
      <w:r w:rsidR="001F0697">
        <w:t>anions</w:t>
      </w:r>
      <w:r>
        <w:t xml:space="preserve"> </w:t>
      </w:r>
      <w:r w:rsidR="001F0697">
        <w:t xml:space="preserve">can </w:t>
      </w:r>
      <w:r>
        <w:fldChar w:fldCharType="begin"/>
      </w:r>
      <w:r w:rsidR="00AE018E">
        <w:instrText xml:space="preserve"> ADDIN EN.CITE &lt;EndNote&gt;&lt;Cite&gt;&lt;Author&gt;Agiorgousis&lt;/Author&gt;&lt;Year&gt;2017&lt;/Year&gt;&lt;RecNum&gt;114&lt;/RecNum&gt;&lt;DisplayText&gt;[122, 123]&lt;/DisplayText&gt;&lt;record&gt;&lt;rec-number&gt;114&lt;/rec-number&gt;&lt;foreign-keys&gt;&lt;key app="EN" db-id="exr0xzrrh0090pea20sxsx022zzrva05axfe" timestamp="1536150328"&gt;114&lt;/key&gt;&lt;key app="ENWeb" db-id=""&gt;0&lt;/key&gt;&lt;/foreign-keys&gt;&lt;ref-type name="Journal Article"&gt;17&lt;/ref-type&gt;&lt;contributors&gt;&lt;authors&gt;&lt;author&gt;Agiorgousis, Michael L.&lt;/author&gt;&lt;author&gt;Sun, Yi-Yang&lt;/author&gt;&lt;author&gt;Zhang, Shengbai&lt;/author&gt;&lt;/authors&gt;&lt;/contributors&gt;&lt;titles&gt;&lt;title&gt;The Role of Ionic Liquid Electrolyte in an Aluminum–Graphite Electrochemical Cell&lt;/title&gt;&lt;secondary-title&gt;ACS Energy Letters&lt;/secondary-title&gt;&lt;/titles&gt;&lt;periodical&gt;&lt;full-title&gt;ACS Energy Letters&lt;/full-title&gt;&lt;/periodical&gt;&lt;pages&gt;689-693&lt;/pages&gt;&lt;volume&gt;2&lt;/volume&gt;&lt;number&gt;3&lt;/number&gt;&lt;section&gt;689&lt;/section&gt;&lt;dates&gt;&lt;year&gt;2017&lt;/year&gt;&lt;/dates&gt;&lt;isbn&gt;2380-8195&amp;#xD;2380-8195&lt;/isbn&gt;&lt;urls&gt;&lt;/urls&gt;&lt;electronic-resource-num&gt;10.1021/acsenergylett.7b00110&lt;/electronic-resource-num&gt;&lt;/record&gt;&lt;/Cite&gt;&lt;Cite&gt;&lt;Author&gt;Juza&lt;/Author&gt;&lt;Year&gt;1962&lt;/Year&gt;&lt;RecNum&gt;79&lt;/RecNum&gt;&lt;record&gt;&lt;rec-number&gt;79&lt;/rec-number&gt;&lt;foreign-keys&gt;&lt;key app="EN" db-id="exr0xzrrh0090pea20sxsx022zzrva05axfe" timestamp="1534175162"&gt;79&lt;/key&gt;&lt;/foreign-keys&gt;&lt;ref-type name="Journal Article"&gt;17&lt;/ref-type&gt;&lt;contributors&gt;&lt;authors&gt;&lt;author&gt;Juza, Robert&lt;/author&gt;&lt;author&gt;Seidel, Hinrich&lt;/author&gt;&lt;/authors&gt;&lt;/contributors&gt;&lt;titles&gt;&lt;title&gt;Zur Kenntnis des Chlorgraphits&lt;/title&gt;&lt;secondary-title&gt;Zeitschrift für anorganische und allgemeine Chemie&lt;/secondary-title&gt;&lt;/titles&gt;&lt;per</w:instrText>
      </w:r>
      <w:r w:rsidR="00AE018E">
        <w:rPr>
          <w:rFonts w:hint="eastAsia"/>
        </w:rPr>
        <w:instrText>iodical&gt;&lt;full-title&gt;Zeitschrift für anorganische und allgemeine Chemie&lt;/full-title&gt;&lt;/periodical&gt;&lt;pages&gt;73-83&lt;/pages&gt;&lt;volume&gt;317&lt;/volume&gt;&lt;number&gt;1</w:instrText>
      </w:r>
      <w:r w:rsidR="00AE018E">
        <w:rPr>
          <w:rFonts w:hint="eastAsia"/>
        </w:rPr>
        <w:instrText>‐</w:instrText>
      </w:r>
      <w:r w:rsidR="00AE018E">
        <w:rPr>
          <w:rFonts w:hint="eastAsia"/>
        </w:rPr>
        <w:instrText>2&lt;/number&gt;&lt;dates&gt;&lt;year&gt;1962&lt;/year&gt;&lt;/dates&gt;&lt;urls&gt;&lt;related-urls&gt;&lt;url&gt;https://onlinelibrary.wiley.com/doi/abs/10</w:instrText>
      </w:r>
      <w:r w:rsidR="00AE018E">
        <w:instrText>.1002/zaac.19623170111&lt;/url&gt;&lt;/related-urls&gt;&lt;/urls&gt;&lt;electronic-resource-num&gt;doi:10.1002/zaac.19623170111&lt;/electronic-resource-num&gt;&lt;/record&gt;&lt;/Cite&gt;&lt;/EndNote&gt;</w:instrText>
      </w:r>
      <w:r>
        <w:fldChar w:fldCharType="separate"/>
      </w:r>
      <w:r w:rsidR="00AE018E">
        <w:rPr>
          <w:noProof/>
        </w:rPr>
        <w:t>[122, 123]</w:t>
      </w:r>
      <w:r>
        <w:fldChar w:fldCharType="end"/>
      </w:r>
      <w:r w:rsidR="001F0697">
        <w:t>.</w:t>
      </w:r>
      <w:r w:rsidR="00D873A4">
        <w:t xml:space="preserve"> The charge/discharge of </w:t>
      </w:r>
      <w:r w:rsidR="00C3378A">
        <w:t>a</w:t>
      </w:r>
      <w:r w:rsidR="00D873A4">
        <w:t xml:space="preserve"> battery </w:t>
      </w:r>
      <w:r w:rsidR="00C3378A">
        <w:t>with</w:t>
      </w:r>
      <w:r w:rsidR="00D873A4">
        <w:t xml:space="preserve"> </w:t>
      </w:r>
      <w:r w:rsidR="0014420D">
        <w:rPr>
          <w:i/>
          <w:iCs/>
        </w:rPr>
        <w:t>r</w:t>
      </w:r>
      <w:r w:rsidR="0014420D">
        <w:t xml:space="preserve"> = 1.5 AlCl</w:t>
      </w:r>
      <w:r w:rsidR="0014420D">
        <w:rPr>
          <w:vertAlign w:val="subscript"/>
        </w:rPr>
        <w:t>3</w:t>
      </w:r>
      <w:r w:rsidR="0014420D">
        <w:t xml:space="preserve">-[EMIm]Cl </w:t>
      </w:r>
      <w:r w:rsidR="00C3378A">
        <w:t xml:space="preserve">electrolyte </w:t>
      </w:r>
      <w:r w:rsidR="00C3378A">
        <w:lastRenderedPageBreak/>
        <w:t>and</w:t>
      </w:r>
      <w:r w:rsidR="0011417A">
        <w:t xml:space="preserve"> a pyrolytic graphite positive electrode </w:t>
      </w:r>
      <w:r w:rsidR="0009005D">
        <w:t xml:space="preserve">undergoing galvanostatic cycling at 25°C </w:t>
      </w:r>
      <w:r w:rsidR="0014420D">
        <w:t xml:space="preserve">is shown in Figure </w:t>
      </w:r>
      <w:r w:rsidR="00641EF9" w:rsidRPr="002E6BB1">
        <w:t>7</w:t>
      </w:r>
      <w:r w:rsidR="009D30CA">
        <w:t xml:space="preserve">, which shows the </w:t>
      </w:r>
      <w:r w:rsidR="00584B09">
        <w:t>initial cycle development</w:t>
      </w:r>
      <w:r w:rsidR="00A2143F">
        <w:t xml:space="preserve"> (a)</w:t>
      </w:r>
      <w:r w:rsidR="00584B09">
        <w:t xml:space="preserve">, </w:t>
      </w:r>
      <w:r w:rsidR="009D30CA">
        <w:t>very flat discharge potential</w:t>
      </w:r>
      <w:r w:rsidR="00A2143F">
        <w:t xml:space="preserve"> (a)</w:t>
      </w:r>
      <w:r w:rsidR="009D30CA">
        <w:t>, good life cycle stability</w:t>
      </w:r>
      <w:r w:rsidR="00A2143F">
        <w:t xml:space="preserve"> (b)</w:t>
      </w:r>
      <w:r w:rsidR="00584B09">
        <w:t xml:space="preserve"> and</w:t>
      </w:r>
      <w:r w:rsidR="009D30CA">
        <w:t xml:space="preserve"> high </w:t>
      </w:r>
      <w:r w:rsidR="00584B09">
        <w:t xml:space="preserve">coulombic </w:t>
      </w:r>
      <w:r w:rsidR="009D30CA">
        <w:t>efficiency</w:t>
      </w:r>
      <w:r w:rsidR="00A2143F">
        <w:t xml:space="preserve"> (c)</w:t>
      </w:r>
      <w:r w:rsidR="00C3378A">
        <w:t xml:space="preserve"> of the aluminium-graphite battery.</w:t>
      </w:r>
    </w:p>
    <w:p w14:paraId="38913DA0" w14:textId="77777777" w:rsidR="00641EF9" w:rsidRDefault="00641EF9" w:rsidP="002E6BB1">
      <w:pPr>
        <w:keepNext/>
        <w:jc w:val="center"/>
      </w:pPr>
      <w:r>
        <w:rPr>
          <w:noProof/>
          <w:lang w:eastAsia="en-GB"/>
        </w:rPr>
        <w:drawing>
          <wp:inline distT="0" distB="0" distL="0" distR="0" wp14:anchorId="1015BC60" wp14:editId="0CA5801A">
            <wp:extent cx="2628900" cy="62865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28900" cy="6286500"/>
                    </a:xfrm>
                    <a:prstGeom prst="rect">
                      <a:avLst/>
                    </a:prstGeom>
                    <a:noFill/>
                    <a:ln>
                      <a:noFill/>
                    </a:ln>
                  </pic:spPr>
                </pic:pic>
              </a:graphicData>
            </a:graphic>
          </wp:inline>
        </w:drawing>
      </w:r>
    </w:p>
    <w:p w14:paraId="3513B163" w14:textId="2F8C80D3" w:rsidR="00641EF9" w:rsidRPr="00263138" w:rsidRDefault="00641EF9" w:rsidP="002E6BB1">
      <w:pPr>
        <w:pStyle w:val="Caption"/>
      </w:pPr>
      <w:r>
        <w:t xml:space="preserve">Figure </w:t>
      </w:r>
      <w:r>
        <w:fldChar w:fldCharType="begin"/>
      </w:r>
      <w:r>
        <w:instrText xml:space="preserve"> SEQ Figure \* ARABIC </w:instrText>
      </w:r>
      <w:r>
        <w:fldChar w:fldCharType="separate"/>
      </w:r>
      <w:r>
        <w:rPr>
          <w:noProof/>
        </w:rPr>
        <w:t>7</w:t>
      </w:r>
      <w:r>
        <w:fldChar w:fldCharType="end"/>
      </w:r>
      <w:r>
        <w:t xml:space="preserve"> </w:t>
      </w:r>
      <w:r w:rsidR="0009005D">
        <w:t>–</w:t>
      </w:r>
      <w:r>
        <w:t xml:space="preserve"> </w:t>
      </w:r>
      <w:r w:rsidR="0009005D">
        <w:t>Charge/discharge curve of an aluminium-graphite battery</w:t>
      </w:r>
      <w:r w:rsidR="0080685F">
        <w:t xml:space="preserve"> showing discharge potential at 1</w:t>
      </w:r>
      <w:r w:rsidR="0080685F" w:rsidRPr="002E6BB1">
        <w:rPr>
          <w:vertAlign w:val="superscript"/>
        </w:rPr>
        <w:t>st</w:t>
      </w:r>
      <w:r w:rsidR="0080685F">
        <w:t xml:space="preserve"> and 5</w:t>
      </w:r>
      <w:r w:rsidR="0080685F" w:rsidRPr="002E6BB1">
        <w:rPr>
          <w:vertAlign w:val="superscript"/>
        </w:rPr>
        <w:t>th</w:t>
      </w:r>
      <w:r w:rsidR="0080685F">
        <w:t xml:space="preserve"> cycles</w:t>
      </w:r>
      <w:r w:rsidRPr="00975095">
        <w:t xml:space="preserve"> (a)</w:t>
      </w:r>
      <w:r w:rsidR="0080685F">
        <w:t>, discharge potential at different current densities (b)</w:t>
      </w:r>
      <w:r w:rsidR="00CD3669">
        <w:t xml:space="preserve"> and coulombic efficiencies and specific charge/discharge capacities</w:t>
      </w:r>
      <w:r w:rsidR="00E2514D">
        <w:t xml:space="preserve"> at different current densities. (Reproduced under Creative Commons </w:t>
      </w:r>
      <w:r w:rsidR="00075C80">
        <w:t>3</w:t>
      </w:r>
      <w:r w:rsidR="00E2514D">
        <w:t>.0 [</w:t>
      </w:r>
      <w:r w:rsidR="00E2514D" w:rsidRPr="00BB4799">
        <w:t>https://creativecommons.org/licenses/by/</w:t>
      </w:r>
      <w:r w:rsidR="00075C80">
        <w:t>3</w:t>
      </w:r>
      <w:r w:rsidR="00E2514D" w:rsidRPr="00BB4799">
        <w:t>.0/</w:t>
      </w:r>
      <w:r w:rsidR="00E2514D">
        <w:t>] from</w:t>
      </w:r>
      <w:r w:rsidR="00075C80">
        <w:t xml:space="preserve"> </w:t>
      </w:r>
      <w:r w:rsidR="00075C80">
        <w:fldChar w:fldCharType="begin"/>
      </w:r>
      <w:r w:rsidR="00AE018E">
        <w:instrText xml:space="preserve"> ADDIN EN.CITE &lt;EndNote&gt;&lt;Cite&gt;&lt;Author&gt;Elia&lt;/Author&gt;&lt;Year&gt;2017&lt;/Year&gt;&lt;RecNum&gt;42&lt;/RecNum&gt;&lt;DisplayText&gt;[119]&lt;/DisplayText&gt;&lt;record&gt;&lt;rec-number&gt;42&lt;/rec-number&gt;&lt;foreign-keys&gt;&lt;key app="EN" db-id="exr0xzrrh0090pea20sxsx022zzrva05axfe" timestamp="1531918846"&gt;42&lt;/key&gt;&lt;key app="ENWeb" db-id=""&gt;0&lt;/key&gt;&lt;/foreign-keys&gt;&lt;ref-type name="Journal Article"&gt;17&lt;/ref-type&gt;&lt;contributors&gt;&lt;authors&gt;&lt;author&gt;Elia, Giuseppe Antonio&lt;/author&gt;&lt;author&gt;Hasa, Ivana&lt;/author&gt;&lt;author&gt;Greco, Giorgia&lt;/author&gt;&lt;author&gt;Diemant, Thomas&lt;/author&gt;&lt;author&gt;Marquardt, Krystan&lt;/author&gt;&lt;author&gt;Hoeppner, Katrin&lt;/author&gt;&lt;author&gt;Behm, R. Jürgen&lt;/author&gt;&lt;author&gt;Hoell, Armin&lt;/author&gt;&lt;author&gt;Passerini, Stefano&lt;/author&gt;&lt;author&gt;Hahn, Robert&lt;/author&gt;&lt;/authors&gt;&lt;/contributors&gt;&lt;titles&gt;&lt;title&gt;Insights into the reversibility of aluminum graphite batteries&lt;/title&gt;&lt;secondary-title&gt;Journal of Materials Chemistry A&lt;/secondary-title&gt;&lt;/titles&gt;&lt;periodical&gt;&lt;full-title&gt;Journal of Materials Chemistry A&lt;/full-title&gt;&lt;/periodical&gt;&lt;pages&gt;9682-9690&lt;/pages&gt;&lt;volume&gt;5&lt;/volume&gt;&lt;number&gt;20&lt;/number&gt;&lt;section&gt;9682&lt;/section&gt;&lt;dates&gt;&lt;year&gt;2017&lt;/year&gt;&lt;/dates&gt;&lt;isbn&gt;2050-7488&amp;#xD;2050-7496&lt;/isbn&gt;&lt;urls&gt;&lt;/urls&gt;&lt;electronic-resource-num&gt;10.1039/c7ta01018d&lt;/electronic-resource-num&gt;&lt;/record&gt;&lt;/Cite&gt;&lt;/EndNote&gt;</w:instrText>
      </w:r>
      <w:r w:rsidR="00075C80">
        <w:fldChar w:fldCharType="separate"/>
      </w:r>
      <w:r w:rsidR="00AE018E">
        <w:rPr>
          <w:noProof/>
        </w:rPr>
        <w:t>[119]</w:t>
      </w:r>
      <w:r w:rsidR="00075C80">
        <w:fldChar w:fldCharType="end"/>
      </w:r>
      <w:r w:rsidR="00075C80">
        <w:t>)</w:t>
      </w:r>
    </w:p>
    <w:p w14:paraId="5585725E" w14:textId="1DE9F499" w:rsidR="002207B6" w:rsidRDefault="001F0697" w:rsidP="002207B6">
      <w:pPr>
        <w:rPr>
          <w:rFonts w:eastAsiaTheme="minorEastAsia"/>
        </w:rPr>
      </w:pPr>
      <w:r>
        <w:t>While</w:t>
      </w:r>
      <w:r w:rsidR="0027750A">
        <w:t xml:space="preserve"> </w:t>
      </w:r>
      <w:r>
        <w:t>compact lithium</w:t>
      </w:r>
      <w:r w:rsidR="0027750A">
        <w:t xml:space="preserve"> ions intercalate</w:t>
      </w:r>
      <w:r w:rsidR="002207B6">
        <w:t xml:space="preserve"> </w:t>
      </w:r>
      <w:r w:rsidR="0027750A">
        <w:t>easily</w:t>
      </w:r>
      <w:r w:rsidR="002207B6">
        <w:t xml:space="preserve"> </w:t>
      </w:r>
      <w:r w:rsidR="0027750A">
        <w:t>into</w:t>
      </w:r>
      <w:r w:rsidR="002207B6">
        <w:t xml:space="preserve"> </w:t>
      </w:r>
      <w:r w:rsidR="00C36919">
        <w:t>round</w:t>
      </w:r>
      <w:r w:rsidR="0027750A">
        <w:t>, smooth</w:t>
      </w:r>
      <w:r w:rsidR="002207B6">
        <w:t xml:space="preserve"> graphite particles, </w:t>
      </w:r>
      <w:r w:rsidR="0027750A">
        <w:t xml:space="preserve">the much larger </w:t>
      </w:r>
      <w:r w:rsidR="002207B6">
        <w:t xml:space="preserve">chloroaluminate species work far better with a </w:t>
      </w:r>
      <w:r w:rsidR="00C36919">
        <w:t xml:space="preserve">low-defect </w:t>
      </w:r>
      <w:r w:rsidR="002207B6">
        <w:t xml:space="preserve">flaky or foamy morphology (see Table 1). This is because the </w:t>
      </w:r>
      <w:r w:rsidR="00F842E0">
        <w:t>positive electrode</w:t>
      </w:r>
      <w:r w:rsidR="002207B6">
        <w:t xml:space="preserve"> must easily expand to accommodate bulky </w:t>
      </w:r>
      <w:r w:rsidR="002207B6">
        <w:lastRenderedPageBreak/>
        <w:t>anion intercalation</w:t>
      </w:r>
      <w:r w:rsidR="00C36919">
        <w:t xml:space="preserve"> between the layers of graphite</w:t>
      </w:r>
      <w:r w:rsidR="002207B6">
        <w:t xml:space="preserve">. Pristine (very low defect) graphite flakes allow up to 80% geometric </w:t>
      </w:r>
      <w:r w:rsidR="00C36919">
        <w:t xml:space="preserve">volumetric </w:t>
      </w:r>
      <w:r w:rsidR="002207B6">
        <w:t>expansion and fast rates</w:t>
      </w:r>
      <w:r w:rsidR="00C36919">
        <w:t xml:space="preserve"> (notably, this is an 80% expansion of the entire </w:t>
      </w:r>
      <w:r w:rsidR="00F842E0">
        <w:t>positive electrode</w:t>
      </w:r>
      <w:r w:rsidR="00C36919">
        <w:t xml:space="preserve">, which would be difficult to </w:t>
      </w:r>
      <w:r w:rsidR="0027750A">
        <w:t>accommodate</w:t>
      </w:r>
      <w:r w:rsidR="00C36919">
        <w:t xml:space="preserve"> in a commercial</w:t>
      </w:r>
      <w:r w:rsidR="0027750A">
        <w:t>ised</w:t>
      </w:r>
      <w:r w:rsidR="00C36919">
        <w:t xml:space="preserve"> cell)</w:t>
      </w:r>
      <w:r w:rsidR="002207B6">
        <w:t xml:space="preserve"> </w:t>
      </w:r>
      <w:r w:rsidR="002207B6">
        <w:fldChar w:fldCharType="begin"/>
      </w:r>
      <w:r w:rsidR="001A590F">
        <w:instrText xml:space="preserve"> ADDIN EN.CITE &lt;EndNote&gt;&lt;Cite&gt;&lt;Author&gt;Kravchyk&lt;/Author&gt;&lt;Year&gt;2017&lt;/Year&gt;&lt;RecNum&gt;9&lt;/RecNum&gt;&lt;DisplayText&gt;[42]&lt;/DisplayText&gt;&lt;record&gt;&lt;rec-number&gt;9&lt;/rec-number&gt;&lt;foreign-keys&gt;&lt;key app="EN" db-id="exr0xzrrh0090pea20sxsx022zzrva05axfe" timestamp="1528103412"&gt;9&lt;/key&gt;&lt;key app="ENWeb" db-id=""&gt;0&lt;/key&gt;&lt;/foreign-keys&gt;&lt;ref-type name="Journal Article"&gt;17&lt;/ref-type&gt;&lt;contributors&gt;&lt;authors&gt;&lt;author&gt;Kravchyk, Kostiantyn V.&lt;/author&gt;&lt;author&gt;Wang, Shutao&lt;/author&gt;&lt;author&gt;Piveteau, Laura&lt;/author&gt;&lt;author&gt;Kovalenko, Maksym V.&lt;/author&gt;&lt;/authors&gt;&lt;/contributors&gt;&lt;titles&gt;&lt;title&gt;Efficient Aluminum Chloride–Natural Graphite Battery&lt;/title&gt;&lt;secondary-title&gt;Chemistry of Materials&lt;/secondary-title&gt;&lt;/titles&gt;&lt;periodical&gt;&lt;full-title&gt;Chemistry of Materials&lt;/full-title&gt;&lt;/periodical&gt;&lt;pages&gt;4484-4492&lt;/pages&gt;&lt;volume&gt;29&lt;/volume&gt;&lt;number&gt;10&lt;/number&gt;&lt;section&gt;4484&lt;/section&gt;&lt;dates&gt;&lt;year&gt;2017&lt;/year&gt;&lt;/dates&gt;&lt;isbn&gt;0897-4756&amp;#xD;1520-5002&lt;/isbn&gt;&lt;urls&gt;&lt;/urls&gt;&lt;electronic-resource-num&gt;10.1021/acs.chemmater.7b01060&lt;/electronic-resource-num&gt;&lt;/record&gt;&lt;/Cite&gt;&lt;/EndNote&gt;</w:instrText>
      </w:r>
      <w:r w:rsidR="002207B6">
        <w:fldChar w:fldCharType="separate"/>
      </w:r>
      <w:r w:rsidR="001A590F">
        <w:rPr>
          <w:noProof/>
        </w:rPr>
        <w:t>[42]</w:t>
      </w:r>
      <w:r w:rsidR="002207B6">
        <w:fldChar w:fldCharType="end"/>
      </w:r>
      <w:r>
        <w:t>. Mean</w:t>
      </w:r>
      <w:r w:rsidR="002207B6">
        <w:t>while</w:t>
      </w:r>
      <w:r>
        <w:t>,</w:t>
      </w:r>
      <w:r w:rsidR="002207B6">
        <w:t xml:space="preserve"> pyrolytic graphite has </w:t>
      </w:r>
      <w:r>
        <w:t xml:space="preserve">a </w:t>
      </w:r>
      <w:r w:rsidR="002207B6">
        <w:t xml:space="preserve">very low rate capability and around half the capacity due to covalent bonding between the </w:t>
      </w:r>
      <w:r w:rsidR="002207B6" w:rsidRPr="00066B8F">
        <w:t>layers</w:t>
      </w:r>
      <w:r w:rsidR="002207B6">
        <w:t xml:space="preserve"> constraining expansion </w:t>
      </w:r>
      <w:r w:rsidR="002207B6">
        <w:fldChar w:fldCharType="begin">
          <w:fldData xml:space="preserve">PEVuZE5vdGU+PENpdGU+PEF1dGhvcj5MaW48L0F1dGhvcj48WWVhcj4yMDE1PC9ZZWFyPjxSZWNO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</w:fldData>
        </w:fldChar>
      </w:r>
      <w:r w:rsidR="001A590F">
        <w:instrText xml:space="preserve"> ADDIN EN.CITE </w:instrText>
      </w:r>
      <w:r w:rsidR="001A590F">
        <w:fldChar w:fldCharType="begin">
          <w:fldData xml:space="preserve">PEVuZE5vdGU+PENpdGU+PEF1dGhvcj5MaW48L0F1dGhvcj48WWVhcj4yMDE1PC9ZZWFyPjxSZWNO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</w:fldData>
        </w:fldChar>
      </w:r>
      <w:r w:rsidR="001A590F">
        <w:instrText xml:space="preserve"> ADDIN EN.CITE.DATA </w:instrText>
      </w:r>
      <w:r w:rsidR="001A590F">
        <w:fldChar w:fldCharType="end"/>
      </w:r>
      <w:r w:rsidR="002207B6">
        <w:fldChar w:fldCharType="separate"/>
      </w:r>
      <w:r w:rsidR="001A590F">
        <w:rPr>
          <w:noProof/>
        </w:rPr>
        <w:t>[43]</w:t>
      </w:r>
      <w:r w:rsidR="002207B6">
        <w:fldChar w:fldCharType="end"/>
      </w:r>
      <w:r w:rsidR="002207B6">
        <w:t>.</w:t>
      </w:r>
      <w:r w:rsidR="002207B6" w:rsidRPr="00354687">
        <w:rPr>
          <w:rFonts w:eastAsiaTheme="minorEastAsia"/>
        </w:rPr>
        <w:t xml:space="preserve"> </w:t>
      </w:r>
      <w:r w:rsidR="002207B6">
        <w:rPr>
          <w:rFonts w:eastAsiaTheme="minorEastAsia"/>
        </w:rPr>
        <w:t xml:space="preserve">The high rate capabilities and flat </w:t>
      </w:r>
      <w:r w:rsidR="00DE1D06">
        <w:rPr>
          <w:rFonts w:eastAsiaTheme="minorEastAsia"/>
        </w:rPr>
        <w:t>discharge potential</w:t>
      </w:r>
      <w:r w:rsidR="002207B6">
        <w:rPr>
          <w:rFonts w:eastAsiaTheme="minorEastAsia"/>
        </w:rPr>
        <w:t xml:space="preserve"> profiles observed with graphitic foam </w:t>
      </w:r>
      <w:r w:rsidR="002207B6">
        <w:rPr>
          <w:rFonts w:eastAsiaTheme="minorEastAsia"/>
        </w:rPr>
        <w:fldChar w:fldCharType="begin">
          <w:fldData xml:space="preserve">PEVuZE5vdGU+PENpdGU+PEF1dGhvcj5MaW48L0F1dGhvcj48WWVhcj4yMDE1PC9ZZWFyPjxSZWNO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</w:fldData>
        </w:fldChar>
      </w:r>
      <w:r w:rsidR="001A590F">
        <w:rPr>
          <w:rFonts w:eastAsiaTheme="minorEastAsia"/>
        </w:rPr>
        <w:instrText xml:space="preserve"> ADDIN EN.CITE </w:instrText>
      </w:r>
      <w:r w:rsidR="001A590F">
        <w:rPr>
          <w:rFonts w:eastAsiaTheme="minorEastAsia"/>
        </w:rPr>
        <w:fldChar w:fldCharType="begin">
          <w:fldData xml:space="preserve">PEVuZE5vdGU+PENpdGU+PEF1dGhvcj5MaW48L0F1dGhvcj48WWVhcj4yMDE1PC9ZZWFyPjxSZWNO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</w:fldData>
        </w:fldChar>
      </w:r>
      <w:r w:rsidR="001A590F">
        <w:rPr>
          <w:rFonts w:eastAsiaTheme="minorEastAsia"/>
        </w:rPr>
        <w:instrText xml:space="preserve"> ADDIN EN.CITE.DATA </w:instrText>
      </w:r>
      <w:r w:rsidR="001A590F">
        <w:rPr>
          <w:rFonts w:eastAsiaTheme="minorEastAsia"/>
        </w:rPr>
      </w:r>
      <w:r w:rsidR="001A590F">
        <w:rPr>
          <w:rFonts w:eastAsiaTheme="minorEastAsia"/>
        </w:rPr>
        <w:fldChar w:fldCharType="end"/>
      </w:r>
      <w:r w:rsidR="002207B6">
        <w:rPr>
          <w:rFonts w:eastAsiaTheme="minorEastAsia"/>
        </w:rPr>
      </w:r>
      <w:r w:rsidR="002207B6">
        <w:rPr>
          <w:rFonts w:eastAsiaTheme="minorEastAsia"/>
        </w:rPr>
        <w:fldChar w:fldCharType="separate"/>
      </w:r>
      <w:r w:rsidR="001A590F">
        <w:rPr>
          <w:rFonts w:eastAsiaTheme="minorEastAsia"/>
          <w:noProof/>
        </w:rPr>
        <w:t>[43]</w:t>
      </w:r>
      <w:r w:rsidR="002207B6">
        <w:rPr>
          <w:rFonts w:eastAsiaTheme="minorEastAsia"/>
        </w:rPr>
        <w:fldChar w:fldCharType="end"/>
      </w:r>
      <w:r w:rsidR="002207B6">
        <w:rPr>
          <w:rFonts w:eastAsiaTheme="minorEastAsia"/>
        </w:rPr>
        <w:t xml:space="preserve"> and graphite flakes </w:t>
      </w:r>
      <w:r w:rsidR="002207B6">
        <w:rPr>
          <w:rFonts w:eastAsiaTheme="minorEastAsia"/>
        </w:rPr>
        <w:fldChar w:fldCharType="begin"/>
      </w:r>
      <w:r w:rsidR="00AE018E">
        <w:rPr>
          <w:rFonts w:eastAsiaTheme="minorEastAsia"/>
        </w:rPr>
        <w:instrText xml:space="preserve"> ADDIN EN.CITE &lt;EndNote&gt;&lt;Cite&gt;&lt;Author&gt;Wang&lt;/Author&gt;&lt;Year&gt;2017&lt;/Year&gt;&lt;RecNum&gt;8&lt;/RecNum&gt;&lt;DisplayText&gt;[114]&lt;/DisplayText&gt;&lt;record&gt;&lt;rec-number&gt;8&lt;/rec-number&gt;&lt;foreign-keys&gt;&lt;key app="EN" db-id="exr0xzrrh0090pea20sxsx022zzrva05axfe" timestamp="1528103407"&gt;8&lt;/key&gt;&lt;key app="ENWeb" db-id=""&gt;0&lt;/key&gt;&lt;/foreign-keys&gt;&lt;ref-type name="Journal Article"&gt;17&lt;/ref-type&gt;&lt;contributors&gt;&lt;authors&gt;&lt;author&gt;Wang, S.&lt;/author&gt;&lt;author&gt;Kravchyk, K. V.&lt;/author&gt;&lt;author&gt;Krumeich, F.&lt;/author&gt;&lt;author&gt;Kovalenko, M. V.&lt;/author&gt;&lt;/authors&gt;&lt;/contributors&gt;&lt;auth-address&gt;Laboratory of Inorganic Chemistry, Department of Chemistry and Applied Biosciences, ETH Zurich , Vladimir-Prelog-Weg 1, CH-8093 Zurich, Switzerland.&amp;#xD;Laboratory for Thin Films and Photovoltaics, Empa - Swiss Federal Laboratories for Materials Science and Technology , Uberlandstrasse 129, CH-8600 Dubendorf, Switzerland.&lt;/auth-address&gt;&lt;titles&gt;&lt;title&gt;Kish Graphite Flakes as a Cathode Material for an Aluminum Chloride-Graphite Battery&lt;/title&gt;&lt;secondary-title&gt;ACS Appl Mater Interfaces&lt;/secondary-title&gt;&lt;/titles&gt;&lt;periodical&gt;&lt;full-title&gt;ACS Appl Mater Interfaces&lt;/full-title&gt;&lt;/periodical&gt;&lt;pages&gt;28478-28485&lt;/pages&gt;&lt;volume&gt;9&lt;/volume&gt;&lt;number&gt;34&lt;/number&gt;&lt;edition&gt;2017/08/03&lt;/edition&gt;&lt;keywords&gt;&lt;keyword&gt;aluminum&lt;/keyword&gt;&lt;keyword&gt;aluminum chloride-graphite battery&lt;/keyword&gt;&lt;keyword&gt;energy density&lt;/keyword&gt;&lt;keyword&gt;flake&lt;/keyword&gt;&lt;keyword&gt;kish graphite&lt;/keyword&gt;&lt;/keywords&gt;&lt;dates&gt;&lt;year&gt;2017&lt;/year&gt;&lt;pub-dates&gt;&lt;date&gt;Aug 30&lt;/date&gt;&lt;/pub-dates&gt;&lt;/dates&gt;&lt;isbn&gt;1944-8252 (Electronic)&amp;#xD;1944-8244 (Linking)&lt;/isbn&gt;&lt;accession-num&gt;28766336&lt;/accession-num&gt;&lt;urls&gt;&lt;related-urls&gt;&lt;url&gt;https://www.ncbi.nlm.nih.gov/pubmed/28766336&lt;/url&gt;&lt;/related-urls&gt;&lt;/urls&gt;&lt;electronic-resource-num&gt;10.1021/acsami.7b07499&lt;/electronic-resource-num&gt;&lt;/record&gt;&lt;/Cite&gt;&lt;/EndNote&gt;</w:instrText>
      </w:r>
      <w:r w:rsidR="002207B6">
        <w:rPr>
          <w:rFonts w:eastAsiaTheme="minorEastAsia"/>
        </w:rPr>
        <w:fldChar w:fldCharType="separate"/>
      </w:r>
      <w:r w:rsidR="00AE018E">
        <w:rPr>
          <w:rFonts w:eastAsiaTheme="minorEastAsia"/>
          <w:noProof/>
        </w:rPr>
        <w:t>[114]</w:t>
      </w:r>
      <w:r w:rsidR="002207B6">
        <w:rPr>
          <w:rFonts w:eastAsiaTheme="minorEastAsia"/>
        </w:rPr>
        <w:fldChar w:fldCharType="end"/>
      </w:r>
      <w:r w:rsidR="002207B6">
        <w:rPr>
          <w:rFonts w:eastAsiaTheme="minorEastAsia"/>
        </w:rPr>
        <w:t xml:space="preserve"> are explained by the fact that all of the possible intercalation positions have very similar and very low energy, so the barrier to AlCl</w:t>
      </w:r>
      <w:r w:rsidR="002207B6">
        <w:rPr>
          <w:rFonts w:eastAsiaTheme="minorEastAsia"/>
          <w:vertAlign w:val="subscript"/>
        </w:rPr>
        <w:t>4</w:t>
      </w:r>
      <w:r w:rsidR="00CC1824">
        <w:rPr>
          <w:rFonts w:eastAsiaTheme="minorEastAsia"/>
          <w:vertAlign w:val="superscript"/>
        </w:rPr>
        <w:t>-</w:t>
      </w:r>
      <w:r w:rsidR="002207B6">
        <w:rPr>
          <w:rFonts w:eastAsiaTheme="minorEastAsia"/>
        </w:rPr>
        <w:t xml:space="preserve"> diffusion in graphite is very low (10</w:t>
      </w:r>
      <w:r w:rsidR="00CC1824" w:rsidRPr="00CC1824">
        <w:rPr>
          <w:rFonts w:cs="Arial"/>
          <w:color w:val="auto"/>
        </w:rPr>
        <w:t xml:space="preserve"> </w:t>
      </w:r>
      <w:r w:rsidR="00CC1824">
        <w:rPr>
          <w:rFonts w:cs="Arial"/>
          <w:color w:val="auto"/>
        </w:rPr>
        <w:t>×</w:t>
      </w:r>
      <w:r w:rsidR="006422FB">
        <w:rPr>
          <w:rFonts w:eastAsiaTheme="minorEastAsia"/>
        </w:rPr>
        <w:t xml:space="preserve"> lower than for l</w:t>
      </w:r>
      <w:r w:rsidR="002207B6">
        <w:rPr>
          <w:rFonts w:eastAsiaTheme="minorEastAsia"/>
        </w:rPr>
        <w:t>i</w:t>
      </w:r>
      <w:r w:rsidR="006422FB">
        <w:rPr>
          <w:rFonts w:eastAsiaTheme="minorEastAsia"/>
        </w:rPr>
        <w:t>thium</w:t>
      </w:r>
      <w:r w:rsidR="002207B6">
        <w:rPr>
          <w:rFonts w:eastAsiaTheme="minorEastAsia"/>
        </w:rPr>
        <w:t xml:space="preserve">) </w:t>
      </w:r>
      <w:r w:rsidR="002207B6">
        <w:fldChar w:fldCharType="begin"/>
      </w:r>
      <w:r w:rsidR="00AE018E">
        <w:instrText xml:space="preserve"> ADDIN EN.CITE &lt;EndNote&gt;&lt;Cite&gt;&lt;Author&gt;Wu&lt;/Author&gt;&lt;Year&gt;2016&lt;/Year&gt;&lt;RecNum&gt;111&lt;/RecNum&gt;&lt;DisplayText&gt;[124]&lt;/DisplayText&gt;&lt;record&gt;&lt;rec-number&gt;111&lt;/rec-number&gt;&lt;foreign-keys&gt;&lt;key app="EN" db-id="exr0xzrrh0090pea20sxsx022zzrva05axfe" timestamp="1535983577"&gt;111&lt;/key&gt;&lt;key app="ENWeb" db-id=""&gt;0&lt;/key&gt;&lt;/foreign-keys&gt;&lt;ref-type name="Journal Article"&gt;17&lt;/ref-type&gt;&lt;contributors&gt;&lt;authors&gt;&lt;author&gt;Wu, M. S.&lt;/author&gt;&lt;author&gt;Xu, B.&lt;/author&gt;&lt;author&gt;Chen, L. Q.&lt;/author&gt;&lt;author&gt;Ouyang, C. Y.&lt;/author&gt;&lt;/authors&gt;&lt;/contributors&gt;&lt;titles&gt;&lt;title&gt;&lt;style face="normal" font="default" size="100%"&gt;Geometry and fast diffusion of AlCl&lt;/style&gt;&lt;style face="subscript" font="default" size="100%"&gt;4&lt;/style&gt;&lt;style face="normal" font="default" size="100%"&gt; cluster intercalated in graphite&lt;/style&gt;&lt;/title&gt;&lt;secondary-title&gt;Electrochimica Acta&lt;/secondary-title&gt;&lt;/titles&gt;&lt;periodical&gt;&lt;full-title&gt;Electrochimica Acta&lt;/full-title&gt;&lt;/periodical&gt;&lt;pages&gt;158-165&lt;/pages&gt;&lt;volume&gt;195&lt;/volume&gt;&lt;section&gt;158&lt;/section&gt;&lt;dates&gt;&lt;year&gt;2016&lt;/year&gt;&lt;/dates&gt;&lt;isbn&gt;00134686&lt;/isbn&gt;&lt;urls&gt;&lt;/urls&gt;&lt;electronic-resource-num&gt;10.1016/j.electacta.2016.02.144&lt;/electronic-resource-num&gt;&lt;/record&gt;&lt;/Cite&gt;&lt;/EndNote&gt;</w:instrText>
      </w:r>
      <w:r w:rsidR="002207B6">
        <w:fldChar w:fldCharType="separate"/>
      </w:r>
      <w:r w:rsidR="00AE018E">
        <w:rPr>
          <w:noProof/>
        </w:rPr>
        <w:t>[124]</w:t>
      </w:r>
      <w:r w:rsidR="002207B6">
        <w:fldChar w:fldCharType="end"/>
      </w:r>
      <w:r w:rsidR="008A7240">
        <w:rPr>
          <w:rFonts w:eastAsiaTheme="minorEastAsia"/>
        </w:rPr>
        <w:t xml:space="preserve">. </w:t>
      </w:r>
      <w:r w:rsidR="002207B6">
        <w:rPr>
          <w:rFonts w:eastAsiaTheme="minorEastAsia"/>
        </w:rPr>
        <w:t>Graphite has a planar structure</w:t>
      </w:r>
      <w:r w:rsidR="0027750A">
        <w:rPr>
          <w:rFonts w:eastAsiaTheme="minorEastAsia"/>
        </w:rPr>
        <w:t>, and</w:t>
      </w:r>
      <w:r w:rsidR="002207B6">
        <w:rPr>
          <w:rFonts w:eastAsiaTheme="minorEastAsia"/>
        </w:rPr>
        <w:t xml:space="preserve"> is described in terms of gallery height, which is the distance (d) between </w:t>
      </w:r>
      <w:r w:rsidR="009C23EE">
        <w:rPr>
          <w:rFonts w:eastAsiaTheme="minorEastAsia"/>
        </w:rPr>
        <w:t xml:space="preserve">the planar graphite </w:t>
      </w:r>
      <w:r w:rsidR="002207B6">
        <w:rPr>
          <w:rFonts w:eastAsiaTheme="minorEastAsia"/>
        </w:rPr>
        <w:t xml:space="preserve">layers (3.34 Å for un-intercalated graphite), and in terms of intercalation stage. This is the period of the </w:t>
      </w:r>
      <w:r w:rsidR="0027518D">
        <w:rPr>
          <w:rFonts w:eastAsiaTheme="minorEastAsia"/>
        </w:rPr>
        <w:t xml:space="preserve">repeating </w:t>
      </w:r>
      <w:r w:rsidR="002207B6">
        <w:rPr>
          <w:rFonts w:eastAsiaTheme="minorEastAsia"/>
        </w:rPr>
        <w:t xml:space="preserve">sequence of </w:t>
      </w:r>
      <w:r w:rsidR="0027518D">
        <w:rPr>
          <w:rFonts w:eastAsiaTheme="minorEastAsia"/>
        </w:rPr>
        <w:t xml:space="preserve">single </w:t>
      </w:r>
      <w:r w:rsidR="002207B6">
        <w:rPr>
          <w:rFonts w:eastAsiaTheme="minorEastAsia"/>
        </w:rPr>
        <w:t>occupied layers separated by a number of unoccupied layers</w:t>
      </w:r>
      <w:r w:rsidR="0026094E">
        <w:rPr>
          <w:rFonts w:eastAsiaTheme="minorEastAsia"/>
        </w:rPr>
        <w:t xml:space="preserve">. Figure </w:t>
      </w:r>
      <w:r w:rsidR="009C28C4">
        <w:rPr>
          <w:rFonts w:eastAsiaTheme="minorEastAsia"/>
        </w:rPr>
        <w:t>8</w:t>
      </w:r>
      <w:r w:rsidR="0026094E">
        <w:rPr>
          <w:rFonts w:eastAsiaTheme="minorEastAsia"/>
        </w:rPr>
        <w:t xml:space="preserve"> shows a stage 1 single layer </w:t>
      </w:r>
      <w:r w:rsidR="0052278E">
        <w:rPr>
          <w:rFonts w:eastAsiaTheme="minorEastAsia"/>
        </w:rPr>
        <w:t>intercalation in A, a stage 4 single layer intercalation in B, and a stage 4 double layer intercalation in C.</w:t>
      </w:r>
      <w:r w:rsidR="002207B6">
        <w:rPr>
          <w:rFonts w:eastAsiaTheme="minorEastAsia"/>
        </w:rPr>
        <w:t xml:space="preserve"> </w:t>
      </w:r>
    </w:p>
    <w:p w14:paraId="7B81691F" w14:textId="2898AE1A" w:rsidR="002207B6" w:rsidRDefault="007B5A83" w:rsidP="002D45D2">
      <w:pPr>
        <w:ind w:left="1440"/>
        <w:rPr>
          <w:rFonts w:eastAsiaTheme="minorEastAsia"/>
          <w:noProof/>
          <w:lang w:eastAsia="en-GB"/>
        </w:rPr>
      </w:pPr>
      <w:r>
        <w:rPr>
          <w:rFonts w:eastAsiaTheme="minorEastAsia"/>
          <w:noProof/>
          <w:lang w:eastAsia="en-GB"/>
        </w:rPr>
        <mc:AlternateContent>
          <mc:Choice Requires="wpg">
            <w:drawing>
              <wp:anchor distT="0" distB="0" distL="114300" distR="114300" simplePos="0" relativeHeight="251664384" behindDoc="0" locked="0" layoutInCell="1" allowOverlap="1" wp14:anchorId="045BD5E5" wp14:editId="65060004">
                <wp:simplePos x="0" y="0"/>
                <wp:positionH relativeFrom="column">
                  <wp:posOffset>0</wp:posOffset>
                </wp:positionH>
                <wp:positionV relativeFrom="paragraph">
                  <wp:posOffset>0</wp:posOffset>
                </wp:positionV>
                <wp:extent cx="5943600" cy="4036695"/>
                <wp:effectExtent l="0" t="0" r="0" b="1905"/>
                <wp:wrapTopAndBottom/>
                <wp:docPr id="105" name="Group 105"/>
                <wp:cNvGraphicFramePr/>
                <a:graphic xmlns:a="http://schemas.openxmlformats.org/drawingml/2006/main">
                  <a:graphicData uri="http://schemas.microsoft.com/office/word/2010/wordprocessingGroup">
                    <wpg:wgp>
                      <wpg:cNvGrpSpPr/>
                      <wpg:grpSpPr>
                        <a:xfrm>
                          <a:off x="0" y="0"/>
                          <a:ext cx="5943600" cy="4036695"/>
                          <a:chOff x="0" y="0"/>
                          <a:chExt cx="5943600" cy="4036695"/>
                        </a:xfrm>
                      </wpg:grpSpPr>
                      <pic:pic xmlns:pic="http://schemas.openxmlformats.org/drawingml/2006/picture">
                        <pic:nvPicPr>
                          <pic:cNvPr id="93" name="Picture 93"/>
                          <pic:cNvPicPr>
                            <a:picLocks noChangeAspect="1"/>
                          </pic:cNvPicPr>
                        </pic:nvPicPr>
                        <pic:blipFill>
                          <a:blip r:embed="rId38"/>
                          <a:stretch>
                            <a:fillRect/>
                          </a:stretch>
                        </pic:blipFill>
                        <pic:spPr>
                          <a:xfrm>
                            <a:off x="0" y="0"/>
                            <a:ext cx="5943600" cy="4036695"/>
                          </a:xfrm>
                          <a:prstGeom prst="rect">
                            <a:avLst/>
                          </a:prstGeom>
                        </pic:spPr>
                      </pic:pic>
                      <wps:wsp>
                        <wps:cNvPr id="6" name="Text Box 6"/>
                        <wps:cNvSpPr txBox="1"/>
                        <wps:spPr>
                          <a:xfrm>
                            <a:off x="3570832" y="627399"/>
                            <a:ext cx="863600" cy="285750"/>
                          </a:xfrm>
                          <a:prstGeom prst="rect">
                            <a:avLst/>
                          </a:prstGeom>
                          <a:noFill/>
                          <a:ln w="6350">
                            <a:noFill/>
                          </a:ln>
                        </wps:spPr>
                        <wps:txbx>
                          <w:txbxContent>
                            <w:p w14:paraId="4B9B3D19" w14:textId="43D93967" w:rsidR="00C54026" w:rsidRDefault="00C54026" w:rsidP="009C23EE">
                              <w:r>
                                <w:t>Intercalant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Straight Arrow Connector 8"/>
                        <wps:cNvCnPr/>
                        <wps:spPr>
                          <a:xfrm flipH="1">
                            <a:off x="3235163" y="780911"/>
                            <a:ext cx="374650" cy="1657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9" name="Straight Arrow Connector 99"/>
                        <wps:cNvCnPr/>
                        <wps:spPr>
                          <a:xfrm>
                            <a:off x="2749874" y="1875521"/>
                            <a:ext cx="0" cy="236714"/>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94" name="Text Box 94"/>
                        <wps:cNvSpPr txBox="1"/>
                        <wps:spPr>
                          <a:xfrm>
                            <a:off x="2015685" y="1775404"/>
                            <a:ext cx="634073" cy="456520"/>
                          </a:xfrm>
                          <a:prstGeom prst="rect">
                            <a:avLst/>
                          </a:prstGeom>
                          <a:noFill/>
                          <a:ln w="6350">
                            <a:noFill/>
                          </a:ln>
                        </wps:spPr>
                        <wps:txbx>
                          <w:txbxContent>
                            <w:p w14:paraId="5D75D7BA" w14:textId="77777777" w:rsidR="00C54026" w:rsidRDefault="00C54026" w:rsidP="007B5A83">
                              <w:r>
                                <w:t>Gallery height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Text Box 2"/>
                        <wps:cNvSpPr txBox="1">
                          <a:spLocks noChangeArrowheads="1"/>
                        </wps:cNvSpPr>
                        <wps:spPr bwMode="auto">
                          <a:xfrm>
                            <a:off x="287001" y="66745"/>
                            <a:ext cx="262255" cy="269240"/>
                          </a:xfrm>
                          <a:prstGeom prst="rect">
                            <a:avLst/>
                          </a:prstGeom>
                          <a:solidFill>
                            <a:srgbClr val="FFFFFF"/>
                          </a:solidFill>
                          <a:ln w="9525">
                            <a:solidFill>
                              <a:srgbClr val="000000"/>
                            </a:solidFill>
                            <a:miter lim="800000"/>
                            <a:headEnd/>
                            <a:tailEnd/>
                          </a:ln>
                        </wps:spPr>
                        <wps:txbx>
                          <w:txbxContent>
                            <w:p w14:paraId="21D62CC9" w14:textId="77777777" w:rsidR="00C54026" w:rsidRPr="00FF33AE" w:rsidRDefault="00C54026" w:rsidP="007B5A83">
                              <w:pPr>
                                <w:rPr>
                                  <w:b/>
                                </w:rPr>
                              </w:pPr>
                              <w:r>
                                <w:rPr>
                                  <w:b/>
                                </w:rPr>
                                <w:t>A</w:t>
                              </w:r>
                            </w:p>
                          </w:txbxContent>
                        </wps:txbx>
                        <wps:bodyPr rot="0" vert="horz" wrap="square" lIns="91440" tIns="45720" rIns="91440" bIns="45720" anchor="t" anchorCtr="0">
                          <a:noAutofit/>
                        </wps:bodyPr>
                      </wps:wsp>
                      <wps:wsp>
                        <wps:cNvPr id="101" name="Text Box 2"/>
                        <wps:cNvSpPr txBox="1">
                          <a:spLocks noChangeArrowheads="1"/>
                        </wps:cNvSpPr>
                        <wps:spPr bwMode="auto">
                          <a:xfrm>
                            <a:off x="2409477" y="80093"/>
                            <a:ext cx="262255" cy="269240"/>
                          </a:xfrm>
                          <a:prstGeom prst="rect">
                            <a:avLst/>
                          </a:prstGeom>
                          <a:solidFill>
                            <a:srgbClr val="FFFFFF"/>
                          </a:solidFill>
                          <a:ln w="9525">
                            <a:solidFill>
                              <a:srgbClr val="000000"/>
                            </a:solidFill>
                            <a:miter lim="800000"/>
                            <a:headEnd/>
                            <a:tailEnd/>
                          </a:ln>
                        </wps:spPr>
                        <wps:txbx>
                          <w:txbxContent>
                            <w:p w14:paraId="3080EFB1" w14:textId="77777777" w:rsidR="00C54026" w:rsidRPr="00FF33AE" w:rsidRDefault="00C54026" w:rsidP="007B5A83">
                              <w:pPr>
                                <w:rPr>
                                  <w:b/>
                                </w:rPr>
                              </w:pPr>
                              <w:r>
                                <w:rPr>
                                  <w:b/>
                                </w:rPr>
                                <w:t>B</w:t>
                              </w:r>
                              <w:r w:rsidRPr="00FF33AE">
                                <w:rPr>
                                  <w:b/>
                                  <w:noProof/>
                                  <w:lang w:eastAsia="en-GB"/>
                                </w:rPr>
                                <w:drawing>
                                  <wp:inline distT="0" distB="0" distL="0" distR="0" wp14:anchorId="5D781684" wp14:editId="6304AF27">
                                    <wp:extent cx="70485" cy="70485"/>
                                    <wp:effectExtent l="0" t="0" r="5715"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 cy="7048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02" name="Text Box 2"/>
                        <wps:cNvSpPr txBox="1">
                          <a:spLocks noChangeArrowheads="1"/>
                        </wps:cNvSpPr>
                        <wps:spPr bwMode="auto">
                          <a:xfrm>
                            <a:off x="4598698" y="80093"/>
                            <a:ext cx="262255" cy="269240"/>
                          </a:xfrm>
                          <a:prstGeom prst="rect">
                            <a:avLst/>
                          </a:prstGeom>
                          <a:solidFill>
                            <a:srgbClr val="FFFFFF"/>
                          </a:solidFill>
                          <a:ln w="9525">
                            <a:solidFill>
                              <a:srgbClr val="000000"/>
                            </a:solidFill>
                            <a:miter lim="800000"/>
                            <a:headEnd/>
                            <a:tailEnd/>
                          </a:ln>
                        </wps:spPr>
                        <wps:txbx>
                          <w:txbxContent>
                            <w:p w14:paraId="45C045E8" w14:textId="77777777" w:rsidR="00C54026" w:rsidRPr="00FF33AE" w:rsidRDefault="00C54026" w:rsidP="007B5A83">
                              <w:pPr>
                                <w:rPr>
                                  <w:b/>
                                </w:rPr>
                              </w:pPr>
                              <w:r>
                                <w:rPr>
                                  <w:b/>
                                </w:rPr>
                                <w:t>C</w:t>
                              </w:r>
                              <w:r w:rsidRPr="00FF33AE">
                                <w:rPr>
                                  <w:b/>
                                  <w:noProof/>
                                  <w:lang w:eastAsia="en-GB"/>
                                </w:rPr>
                                <w:drawing>
                                  <wp:inline distT="0" distB="0" distL="0" distR="0" wp14:anchorId="7C46ADD8" wp14:editId="3E882C22">
                                    <wp:extent cx="70485" cy="70485"/>
                                    <wp:effectExtent l="0" t="0" r="5715" b="571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 cy="70485"/>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5BD5E5" id="Group 105" o:spid="_x0000_s1076" style="position:absolute;left:0;text-align:left;margin-left:0;margin-top:0;width:468pt;height:317.85pt;z-index:251664384;mso-position-horizontal-relative:text;mso-position-vertical-relative:text" coordsize="59436,40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">
                <v:shape id="Picture 93" o:spid="_x0000_s1077" type="#_x0000_t75" style="position:absolute;width:59436;height:40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">
                  <v:imagedata r:id="rId39" o:title=""/>
                </v:shape>
                <v:shape id="Text Box 6" o:spid="_x0000_s1078" type="#_x0000_t202" style="position:absolute;left:35708;top:6273;width:863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4B9B3D19" w14:textId="43D93967" w:rsidR="00C54026" w:rsidRDefault="00C54026" w:rsidP="009C23EE">
                        <w:r>
                          <w:t>Intercalant</w:t>
                        </w:r>
                      </w:p>
                    </w:txbxContent>
                  </v:textbox>
                </v:shape>
                <v:shape id="Straight Arrow Connector 8" o:spid="_x0000_s1079" type="#_x0000_t32" style="position:absolute;left:32351;top:7809;width:3747;height:16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" strokecolor="#53777a [3204]" strokeweight=".5pt">
                  <v:stroke endarrow="block" joinstyle="miter"/>
                </v:shape>
                <v:shape id="Straight Arrow Connector 99" o:spid="_x0000_s1080" type="#_x0000_t32" style="position:absolute;left:27498;top:18755;width:0;height:23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" strokecolor="#53777a [3204]" strokeweight=".5pt">
                  <v:stroke startarrow="block" endarrow="block" joinstyle="miter"/>
                </v:shape>
                <v:shape id="Text Box 94" o:spid="_x0000_s1081" type="#_x0000_t202" style="position:absolute;left:20156;top:17754;width:6341;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xgAAANsAAAAPAAAAZHJzL2Rvd25yZXYueG1sRI9Ba8JA&#10;FITvgv9heYXedNNg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xv8f1sYAAADbAAAA&#10;DwAAAAAAAAAAAAAAAAAHAgAAZHJzL2Rvd25yZXYueG1sUEsFBgAAAAADAAMAtwAAAPoCAAAAAA==&#10;" filled="f" stroked="f" strokeweight=".5pt">
                  <v:textbox>
                    <w:txbxContent>
                      <w:p w14:paraId="5D75D7BA" w14:textId="77777777" w:rsidR="00C54026" w:rsidRDefault="00C54026" w:rsidP="007B5A83">
                        <w:r>
                          <w:t>Gallery height</w:t>
                        </w:r>
                      </w:p>
                    </w:txbxContent>
                  </v:textbox>
                </v:shape>
                <v:shape id="Text Box 2" o:spid="_x0000_s1082" type="#_x0000_t202" style="position:absolute;left:2870;top:667;width:2622;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">
                  <v:textbox>
                    <w:txbxContent>
                      <w:p w14:paraId="21D62CC9" w14:textId="77777777" w:rsidR="00C54026" w:rsidRPr="00FF33AE" w:rsidRDefault="00C54026" w:rsidP="007B5A83">
                        <w:pPr>
                          <w:rPr>
                            <w:b/>
                          </w:rPr>
                        </w:pPr>
                        <w:r>
                          <w:rPr>
                            <w:b/>
                          </w:rPr>
                          <w:t>A</w:t>
                        </w:r>
                      </w:p>
                    </w:txbxContent>
                  </v:textbox>
                </v:shape>
                <v:shape id="Text Box 2" o:spid="_x0000_s1083" type="#_x0000_t202" style="position:absolute;left:24094;top:800;width:2623;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">
                  <v:textbox>
                    <w:txbxContent>
                      <w:p w14:paraId="3080EFB1" w14:textId="77777777" w:rsidR="00C54026" w:rsidRPr="00FF33AE" w:rsidRDefault="00C54026" w:rsidP="007B5A83">
                        <w:pPr>
                          <w:rPr>
                            <w:b/>
                          </w:rPr>
                        </w:pPr>
                        <w:r>
                          <w:rPr>
                            <w:b/>
                          </w:rPr>
                          <w:t>B</w:t>
                        </w:r>
                        <w:r w:rsidRPr="00FF33AE">
                          <w:rPr>
                            <w:b/>
                            <w:noProof/>
                            <w:lang w:eastAsia="en-GB"/>
                          </w:rPr>
                          <w:drawing>
                            <wp:inline distT="0" distB="0" distL="0" distR="0" wp14:anchorId="5D781684" wp14:editId="6304AF27">
                              <wp:extent cx="70485" cy="70485"/>
                              <wp:effectExtent l="0" t="0" r="5715"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485" cy="70485"/>
                                      </a:xfrm>
                                      <a:prstGeom prst="rect">
                                        <a:avLst/>
                                      </a:prstGeom>
                                      <a:noFill/>
                                      <a:ln>
                                        <a:noFill/>
                                      </a:ln>
                                    </pic:spPr>
                                  </pic:pic>
                                </a:graphicData>
                              </a:graphic>
                            </wp:inline>
                          </w:drawing>
                        </w:r>
                      </w:p>
                    </w:txbxContent>
                  </v:textbox>
                </v:shape>
                <v:shape id="Text Box 2" o:spid="_x0000_s1084" type="#_x0000_t202" style="position:absolute;left:45986;top:800;width:2623;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">
                  <v:textbox>
                    <w:txbxContent>
                      <w:p w14:paraId="45C045E8" w14:textId="77777777" w:rsidR="00C54026" w:rsidRPr="00FF33AE" w:rsidRDefault="00C54026" w:rsidP="007B5A83">
                        <w:pPr>
                          <w:rPr>
                            <w:b/>
                          </w:rPr>
                        </w:pPr>
                        <w:r>
                          <w:rPr>
                            <w:b/>
                          </w:rPr>
                          <w:t>C</w:t>
                        </w:r>
                        <w:r w:rsidRPr="00FF33AE">
                          <w:rPr>
                            <w:b/>
                            <w:noProof/>
                            <w:lang w:eastAsia="en-GB"/>
                          </w:rPr>
                          <w:drawing>
                            <wp:inline distT="0" distB="0" distL="0" distR="0" wp14:anchorId="7C46ADD8" wp14:editId="3E882C22">
                              <wp:extent cx="70485" cy="70485"/>
                              <wp:effectExtent l="0" t="0" r="5715" b="571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485" cy="70485"/>
                                      </a:xfrm>
                                      <a:prstGeom prst="rect">
                                        <a:avLst/>
                                      </a:prstGeom>
                                      <a:noFill/>
                                      <a:ln>
                                        <a:noFill/>
                                      </a:ln>
                                    </pic:spPr>
                                  </pic:pic>
                                </a:graphicData>
                              </a:graphic>
                            </wp:inline>
                          </w:drawing>
                        </w:r>
                      </w:p>
                    </w:txbxContent>
                  </v:textbox>
                </v:shape>
                <w10:wrap type="topAndBottom"/>
              </v:group>
            </w:pict>
          </mc:Fallback>
        </mc:AlternateContent>
      </w:r>
      <w:r w:rsidR="00D515B2">
        <w:rPr>
          <w:rFonts w:eastAsiaTheme="minorEastAsia"/>
          <w:noProof/>
          <w:lang w:eastAsia="en-GB"/>
        </w:rPr>
        <w:t xml:space="preserve">  </w:t>
      </w:r>
    </w:p>
    <w:p w14:paraId="4D4CEAB5" w14:textId="33595757" w:rsidR="002D45D2" w:rsidRPr="002D45D2" w:rsidRDefault="002D45D2" w:rsidP="002D45D2">
      <w:pPr>
        <w:pStyle w:val="Caption"/>
        <w:rPr>
          <w:lang w:eastAsia="en-US"/>
        </w:rPr>
      </w:pPr>
      <w:r>
        <w:t xml:space="preserve">Figure </w:t>
      </w:r>
      <w:r>
        <w:fldChar w:fldCharType="begin"/>
      </w:r>
      <w:r>
        <w:instrText xml:space="preserve"> SEQ Figure \* ARABIC </w:instrText>
      </w:r>
      <w:r>
        <w:fldChar w:fldCharType="separate"/>
      </w:r>
      <w:r w:rsidR="00641EF9">
        <w:rPr>
          <w:noProof/>
        </w:rPr>
        <w:t>8</w:t>
      </w:r>
      <w:r>
        <w:fldChar w:fldCharType="end"/>
      </w:r>
      <w:r>
        <w:t xml:space="preserve"> - </w:t>
      </w:r>
      <w:r w:rsidR="007B5A83">
        <w:t>A</w:t>
      </w:r>
      <w:r>
        <w:t xml:space="preserve">) Stage 1 single layer intercalation of graphite, </w:t>
      </w:r>
      <w:r w:rsidR="007B5A83">
        <w:t>B</w:t>
      </w:r>
      <w:r>
        <w:t xml:space="preserve">) Stage 4 single layer intercalation of graphite, </w:t>
      </w:r>
      <w:r w:rsidR="007B5A83">
        <w:t>C</w:t>
      </w:r>
      <w:r>
        <w:t>) Stage 4 double layer intercalation of graphite</w:t>
      </w:r>
      <w:r w:rsidR="00BD73E6">
        <w:t xml:space="preserve"> </w:t>
      </w:r>
      <w:r w:rsidR="00BD73E6">
        <w:fldChar w:fldCharType="begin">
          <w:fldData xml:space="preserve">PEVuZE5vdGU+PENpdGU+PEF1dGhvcj5XYW5nPC9BdXRob3I+PFllYXI+MjAxNzwvWWVhcj48UmVj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</w:fldData>
        </w:fldChar>
      </w:r>
      <w:r w:rsidR="00AE018E">
        <w:instrText xml:space="preserve"> ADDIN EN.CITE </w:instrText>
      </w:r>
      <w:r w:rsidR="00AE018E">
        <w:fldChar w:fldCharType="begin">
          <w:fldData xml:space="preserve">PEVuZE5vdGU+PENpdGU+PEF1dGhvcj5XYW5nPC9BdXRob3I+PFllYXI+MjAxNzwvWWVhcj48UmVj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</w:fldData>
        </w:fldChar>
      </w:r>
      <w:r w:rsidR="00AE018E">
        <w:instrText xml:space="preserve"> ADDIN EN.CITE.DATA </w:instrText>
      </w:r>
      <w:r w:rsidR="00AE018E">
        <w:fldChar w:fldCharType="end"/>
      </w:r>
      <w:r w:rsidR="00BD73E6">
        <w:fldChar w:fldCharType="separate"/>
      </w:r>
      <w:r w:rsidR="00AE018E">
        <w:rPr>
          <w:noProof/>
        </w:rPr>
        <w:t>[120]</w:t>
      </w:r>
      <w:r w:rsidR="00BD73E6">
        <w:fldChar w:fldCharType="end"/>
      </w:r>
      <w:r w:rsidR="00BD73E6" w:rsidRPr="00BD73E6">
        <w:t xml:space="preserve"> </w:t>
      </w:r>
      <w:r w:rsidR="00BD73E6">
        <w:t xml:space="preserve">(molecules drawn using Gaussview/Gaussian </w:t>
      </w:r>
      <w:r w:rsidR="00BD73E6">
        <w:fldChar w:fldCharType="begin">
          <w:fldData xml:space="preserve">PEVuZE5vdGU+PENpdGU+PEF1dGhvcj5GcmlzY2g8L0F1dGhvcj48WWVhcj4yMDEwPC9ZZWFyPjxS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</w:fldData>
        </w:fldChar>
      </w:r>
      <w:r w:rsidR="001A590F">
        <w:instrText xml:space="preserve"> ADDIN EN.CITE </w:instrText>
      </w:r>
      <w:r w:rsidR="001A590F">
        <w:fldChar w:fldCharType="begin">
          <w:fldData xml:space="preserve">PEVuZE5vdGU+PENpdGU+PEF1dGhvcj5GcmlzY2g8L0F1dGhvcj48WWVhcj4yMDEwPC9ZZWFyPjxS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</w:fldData>
        </w:fldChar>
      </w:r>
      <w:r w:rsidR="001A590F">
        <w:instrText xml:space="preserve"> ADDIN EN.CITE.DATA </w:instrText>
      </w:r>
      <w:r w:rsidR="001A590F">
        <w:fldChar w:fldCharType="end"/>
      </w:r>
      <w:r w:rsidR="00BD73E6">
        <w:fldChar w:fldCharType="separate"/>
      </w:r>
      <w:r w:rsidR="001A590F">
        <w:rPr>
          <w:noProof/>
        </w:rPr>
        <w:t>[44]</w:t>
      </w:r>
      <w:r w:rsidR="00BD73E6">
        <w:fldChar w:fldCharType="end"/>
      </w:r>
      <w:r w:rsidR="00BD73E6">
        <w:t>)</w:t>
      </w:r>
    </w:p>
    <w:p w14:paraId="61FE976F" w14:textId="059AC8A2" w:rsidR="008A7240" w:rsidRDefault="008A7240" w:rsidP="002207B6">
      <w:r>
        <w:rPr>
          <w:rFonts w:eastAsiaTheme="minorEastAsia"/>
        </w:rPr>
        <w:t xml:space="preserve">Researchers have used </w:t>
      </w:r>
      <w:r w:rsidR="008936A5">
        <w:rPr>
          <w:rFonts w:eastAsiaTheme="minorEastAsia"/>
        </w:rPr>
        <w:t xml:space="preserve">density functional theory (DFT) </w:t>
      </w:r>
      <w:r>
        <w:rPr>
          <w:rFonts w:eastAsiaTheme="minorEastAsia"/>
        </w:rPr>
        <w:t xml:space="preserve">and experimental analysis to understand the performance of chloroaluminate intercalation in graphite and to establish the preferred intercalation. </w:t>
      </w:r>
      <w:r w:rsidR="001F1F38">
        <w:rPr>
          <w:rFonts w:eastAsiaTheme="minorEastAsia"/>
        </w:rPr>
        <w:t>One publication suggests that graphite exists in a planar quadrangle structure in graphite</w:t>
      </w:r>
      <w:r w:rsidR="002207B6">
        <w:rPr>
          <w:rFonts w:eastAsiaTheme="minorEastAsia"/>
        </w:rPr>
        <w:t xml:space="preserve"> </w:t>
      </w:r>
      <w:r w:rsidR="002207B6">
        <w:fldChar w:fldCharType="begin"/>
      </w:r>
      <w:r w:rsidR="00AE018E">
        <w:instrText xml:space="preserve"> ADDIN EN.CITE &lt;EndNote&gt;&lt;Cite&gt;&lt;Author&gt;Wu&lt;/Author&gt;&lt;Year&gt;2016&lt;/Year&gt;&lt;RecNum&gt;111&lt;/RecNum&gt;&lt;DisplayText&gt;[124]&lt;/DisplayText&gt;&lt;record&gt;&lt;rec-number&gt;111&lt;/rec-number&gt;&lt;foreign-keys&gt;&lt;key app="EN" db-id="exr0xzrrh0090pea20sxsx022zzrva05axfe" timestamp="1535983577"&gt;111&lt;/key&gt;&lt;key app="ENWeb" db-id=""&gt;0&lt;/key&gt;&lt;/foreign-keys&gt;&lt;ref-type name="Journal Article"&gt;17&lt;/ref-type&gt;&lt;contributors&gt;&lt;authors&gt;&lt;author&gt;Wu, M. S.&lt;/author&gt;&lt;author&gt;Xu, B.&lt;/author&gt;&lt;author&gt;Chen, L. Q.&lt;/author&gt;&lt;author&gt;Ouyang, C. Y.&lt;/author&gt;&lt;/authors&gt;&lt;/contributors&gt;&lt;titles&gt;&lt;title&gt;&lt;style face="normal" font="default" size="100%"&gt;Geometry and fast diffusion of AlCl&lt;/style&gt;&lt;style face="subscript" font="default" size="100%"&gt;4&lt;/style&gt;&lt;style face="normal" font="default" size="100%"&gt; cluster intercalated in graphite&lt;/style&gt;&lt;/title&gt;&lt;secondary-title&gt;Electrochimica Acta&lt;/secondary-title&gt;&lt;/titles&gt;&lt;periodical&gt;&lt;full-title&gt;Electrochimica Acta&lt;/full-title&gt;&lt;/periodical&gt;&lt;pages&gt;158-165&lt;/pages&gt;&lt;volume&gt;195&lt;/volume&gt;&lt;section&gt;158&lt;/section&gt;&lt;dates&gt;&lt;year&gt;2016&lt;/year&gt;&lt;/dates&gt;&lt;isbn&gt;00134686&lt;/isbn&gt;&lt;urls&gt;&lt;/urls&gt;&lt;electronic-resource-num&gt;10.1016/j.electacta.2016.02.144&lt;/electronic-resource-num&gt;&lt;/record&gt;&lt;/Cite&gt;&lt;/EndNote&gt;</w:instrText>
      </w:r>
      <w:r w:rsidR="002207B6">
        <w:fldChar w:fldCharType="separate"/>
      </w:r>
      <w:r w:rsidR="00AE018E">
        <w:rPr>
          <w:noProof/>
        </w:rPr>
        <w:t>[124]</w:t>
      </w:r>
      <w:r w:rsidR="002207B6">
        <w:fldChar w:fldCharType="end"/>
      </w:r>
      <w:r w:rsidR="001F1F38">
        <w:t>,</w:t>
      </w:r>
      <w:r w:rsidR="002207B6">
        <w:t xml:space="preserve"> but most </w:t>
      </w:r>
      <w:r w:rsidR="001F1F38">
        <w:t>papers</w:t>
      </w:r>
      <w:r w:rsidR="002207B6">
        <w:t xml:space="preserve"> </w:t>
      </w:r>
      <w:r w:rsidR="001F1F38">
        <w:t>conclude</w:t>
      </w:r>
      <w:r w:rsidR="002207B6">
        <w:t xml:space="preserve"> that tetrahedral AlCl</w:t>
      </w:r>
      <w:r w:rsidR="002207B6">
        <w:rPr>
          <w:vertAlign w:val="subscript"/>
        </w:rPr>
        <w:t>4</w:t>
      </w:r>
      <w:r w:rsidR="009C23EE">
        <w:rPr>
          <w:vertAlign w:val="superscript"/>
        </w:rPr>
        <w:t>-</w:t>
      </w:r>
      <w:r w:rsidR="002207B6">
        <w:t xml:space="preserve"> intercalation occurs </w:t>
      </w:r>
      <w:r w:rsidR="002207B6">
        <w:fldChar w:fldCharType="begin">
          <w:fldData xml:space="preserve">PEVuZE5vdGU+PENpdGU+PEF1dGhvcj5HYW88L0F1dGhvcj48WWVhcj4yMDE3PC9ZZWFyPjxSZWNO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</w:fldData>
        </w:fldChar>
      </w:r>
      <w:r w:rsidR="00AE018E">
        <w:instrText xml:space="preserve"> ADDIN EN.CITE </w:instrText>
      </w:r>
      <w:r w:rsidR="00AE018E">
        <w:fldChar w:fldCharType="begin">
          <w:fldData xml:space="preserve">PEVuZE5vdGU+PENpdGU+PEF1dGhvcj5HYW88L0F1dGhvcj48WWVhcj4yMDE3PC9ZZWFyPjxSZWNO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</w:fldData>
        </w:fldChar>
      </w:r>
      <w:r w:rsidR="00AE018E">
        <w:instrText xml:space="preserve"> ADDIN EN.CITE.DATA </w:instrText>
      </w:r>
      <w:r w:rsidR="00AE018E">
        <w:fldChar w:fldCharType="end"/>
      </w:r>
      <w:r w:rsidR="002207B6">
        <w:fldChar w:fldCharType="separate"/>
      </w:r>
      <w:r w:rsidR="00AE018E">
        <w:rPr>
          <w:noProof/>
        </w:rPr>
        <w:t>[120, 125, 126]</w:t>
      </w:r>
      <w:r w:rsidR="002207B6">
        <w:fldChar w:fldCharType="end"/>
      </w:r>
      <w:r w:rsidR="002207B6">
        <w:t>.</w:t>
      </w:r>
    </w:p>
    <w:p w14:paraId="5665B05A" w14:textId="77777777" w:rsidR="008A7240" w:rsidRDefault="008A7240" w:rsidP="002207B6"/>
    <w:p w14:paraId="66268B6E" w14:textId="58B77232" w:rsidR="002207B6" w:rsidRDefault="000F6770" w:rsidP="002207B6">
      <w:r>
        <w:lastRenderedPageBreak/>
        <w:t>When</w:t>
      </w:r>
      <w:r w:rsidR="002207B6">
        <w:t xml:space="preserve"> intercalation</w:t>
      </w:r>
      <w:r>
        <w:t xml:space="preserve"> occurs</w:t>
      </w:r>
      <w:r w:rsidR="002207B6">
        <w:t xml:space="preserve">, </w:t>
      </w:r>
      <w:r>
        <w:t xml:space="preserve">the </w:t>
      </w:r>
      <w:r w:rsidR="002207B6">
        <w:t xml:space="preserve">gallery height </w:t>
      </w:r>
      <w:r>
        <w:t xml:space="preserve">of graphite increases. </w:t>
      </w:r>
      <w:r w:rsidR="001F0697">
        <w:t xml:space="preserve">Both modelling and experimentation suggest an </w:t>
      </w:r>
      <w:r w:rsidR="002207B6">
        <w:t xml:space="preserve">increase from </w:t>
      </w:r>
      <w:r w:rsidR="00D72A9E">
        <w:t>a well-defined initial value of ~</w:t>
      </w:r>
      <w:r w:rsidR="002207B6">
        <w:t xml:space="preserve">3.34 Å </w:t>
      </w:r>
      <w:r>
        <w:t>(</w:t>
      </w:r>
      <w:r w:rsidR="00D72A9E">
        <w:t>all graphite types</w:t>
      </w:r>
      <w:r>
        <w:t>, experiment and modelling)</w:t>
      </w:r>
      <w:r w:rsidR="00D72A9E">
        <w:t xml:space="preserve">, </w:t>
      </w:r>
      <w:r w:rsidR="002207B6">
        <w:t xml:space="preserve">to values </w:t>
      </w:r>
      <w:r w:rsidR="001F0697">
        <w:t>including</w:t>
      </w:r>
      <w:r w:rsidR="00D72A9E">
        <w:t xml:space="preserve"> 5.7 Å (experimental result, pristine graphite foil</w:t>
      </w:r>
      <w:r w:rsidR="002207B6">
        <w:t xml:space="preserve">) </w:t>
      </w:r>
      <w:r w:rsidR="002207B6">
        <w:fldChar w:fldCharType="begin">
          <w:fldData xml:space="preserve">PEVuZE5vdGU+PENpdGU+PEF1dGhvcj5MaW48L0F1dGhvcj48WWVhcj4yMDE1PC9ZZWFyPjxSZWNO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</w:fldData>
        </w:fldChar>
      </w:r>
      <w:r w:rsidR="001A590F">
        <w:instrText xml:space="preserve"> ADDIN EN.CITE </w:instrText>
      </w:r>
      <w:r w:rsidR="001A590F">
        <w:fldChar w:fldCharType="begin">
          <w:fldData xml:space="preserve">PEVuZE5vdGU+PENpdGU+PEF1dGhvcj5MaW48L0F1dGhvcj48WWVhcj4yMDE1PC9ZZWFyPjxSZWNO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</w:fldData>
        </w:fldChar>
      </w:r>
      <w:r w:rsidR="001A590F">
        <w:instrText xml:space="preserve"> ADDIN EN.CITE.DATA </w:instrText>
      </w:r>
      <w:r w:rsidR="001A590F">
        <w:fldChar w:fldCharType="end"/>
      </w:r>
      <w:r w:rsidR="002207B6">
        <w:fldChar w:fldCharType="separate"/>
      </w:r>
      <w:r w:rsidR="001A590F">
        <w:rPr>
          <w:noProof/>
        </w:rPr>
        <w:t>[43]</w:t>
      </w:r>
      <w:r w:rsidR="002207B6">
        <w:fldChar w:fldCharType="end"/>
      </w:r>
      <w:r w:rsidR="002207B6">
        <w:t>, 6.025 Å</w:t>
      </w:r>
      <w:r w:rsidR="00D72A9E">
        <w:t xml:space="preserve"> (DFT model, bulk graphite)</w:t>
      </w:r>
      <w:r w:rsidR="002207B6">
        <w:t xml:space="preserve"> </w:t>
      </w:r>
      <w:r w:rsidR="002207B6">
        <w:fldChar w:fldCharType="begin"/>
      </w:r>
      <w:r w:rsidR="00AE018E">
        <w:instrText xml:space="preserve"> ADDIN EN.CITE &lt;EndNote&gt;&lt;Cite&gt;&lt;Author&gt;Wu&lt;/Author&gt;&lt;Year&gt;2016&lt;/Year&gt;&lt;RecNum&gt;111&lt;/RecNum&gt;&lt;DisplayText&gt;[124]&lt;/DisplayText&gt;&lt;record&gt;&lt;rec-number&gt;111&lt;/rec-number&gt;&lt;foreign-keys&gt;&lt;key app="EN" db-id="exr0xzrrh0090pea20sxsx022zzrva05axfe" timestamp="1535983577"&gt;111&lt;/key&gt;&lt;key app="ENWeb" db-id=""&gt;0&lt;/key&gt;&lt;/foreign-keys&gt;&lt;ref-type name="Journal Article"&gt;17&lt;/ref-type&gt;&lt;contributors&gt;&lt;authors&gt;&lt;author&gt;Wu, M. S.&lt;/author&gt;&lt;author&gt;Xu, B.&lt;/author&gt;&lt;author&gt;Chen, L. Q.&lt;/author&gt;&lt;author&gt;Ouyang, C. Y.&lt;/author&gt;&lt;/authors&gt;&lt;/contributors&gt;&lt;titles&gt;&lt;title&gt;&lt;style face="normal" font="default" size="100%"&gt;Geometry and fast diffusion of AlCl&lt;/style&gt;&lt;style face="subscript" font="default" size="100%"&gt;4&lt;/style&gt;&lt;style face="normal" font="default" size="100%"&gt; cluster intercalated in graphite&lt;/style&gt;&lt;/title&gt;&lt;secondary-title&gt;Electrochimica Acta&lt;/secondary-title&gt;&lt;/titles&gt;&lt;periodical&gt;&lt;full-title&gt;Electrochimica Acta&lt;/full-title&gt;&lt;/periodical&gt;&lt;pages&gt;158-165&lt;/pages&gt;&lt;volume&gt;195&lt;/volume&gt;&lt;section&gt;158&lt;/section&gt;&lt;dates&gt;&lt;year&gt;2016&lt;/year&gt;&lt;/dates&gt;&lt;isbn&gt;00134686&lt;/isbn&gt;&lt;urls&gt;&lt;/urls&gt;&lt;electronic-resource-num&gt;10.1016/j.electacta.2016.02.144&lt;/electronic-resource-num&gt;&lt;/record&gt;&lt;/Cite&gt;&lt;/EndNote&gt;</w:instrText>
      </w:r>
      <w:r w:rsidR="002207B6">
        <w:fldChar w:fldCharType="separate"/>
      </w:r>
      <w:r w:rsidR="00AE018E">
        <w:rPr>
          <w:noProof/>
        </w:rPr>
        <w:t>[124]</w:t>
      </w:r>
      <w:r w:rsidR="002207B6">
        <w:fldChar w:fldCharType="end"/>
      </w:r>
      <w:r w:rsidR="00D72A9E">
        <w:t>,</w:t>
      </w:r>
      <w:r w:rsidR="002207B6">
        <w:t xml:space="preserve"> 8.81 Å </w:t>
      </w:r>
      <w:r w:rsidR="002207B6">
        <w:fldChar w:fldCharType="begin"/>
      </w:r>
      <w:r w:rsidR="00AE018E">
        <w:instrText xml:space="preserve"> ADDIN EN.CITE &lt;EndNote&gt;&lt;Cite&gt;&lt;Author&gt;Gao&lt;/Author&gt;&lt;Year&gt;2017&lt;/Year&gt;&lt;RecNum&gt;113&lt;/RecNum&gt;&lt;DisplayText&gt;[125]&lt;/DisplayText&gt;&lt;record&gt;&lt;rec-number&gt;113&lt;/rec-number&gt;&lt;foreign-keys&gt;&lt;key app="EN" db-id="exr0xzrrh0090pea20sxsx022zzrva05axfe" timestamp="1536064762"&gt;113&lt;/key&gt;&lt;key app="ENWeb" db-id=""&gt;0&lt;/key&gt;&lt;/foreign-keys&gt;&lt;ref-type name="Journal Article"&gt;17&lt;/ref-type&gt;&lt;contributors&gt;&lt;authors&gt;&lt;author&gt;Gao, Yurui&lt;/author&gt;&lt;author&gt;Zhu, Chongqin&lt;/author&gt;&lt;author&gt;Chen, ZhengZheng&lt;/author&gt;&lt;author&gt;Lu, Gang&lt;/author&gt;&lt;/authors&gt;&lt;/contributors&gt;&lt;titles&gt;&lt;title&gt;Understanding Ultrafast Rechargeable Aluminum-Ion Battery from First-Principles&lt;/title&gt;&lt;secondary-title&gt;The Journal of Physical Chemistry C&lt;/secondary-title&gt;&lt;/titles&gt;&lt;periodical&gt;&lt;full-title&gt;The Journal of Physical Chemistry C&lt;/full-title&gt;&lt;/periodical&gt;&lt;pages&gt;7131-7138&lt;/pages&gt;&lt;volume&gt;121&lt;/volume&gt;&lt;number&gt;13&lt;/number&gt;&lt;section&gt;7131&lt;/section&gt;&lt;dates&gt;&lt;year&gt;2017&lt;/year&gt;&lt;/dates&gt;&lt;isbn&gt;1932-7447&amp;#xD;1932-7455&lt;/isbn&gt;&lt;urls&gt;&lt;/urls&gt;&lt;electronic-resource-num&gt;10.1021/acs.jpcc.7b00888&lt;/electronic-resource-num&gt;&lt;/record&gt;&lt;/Cite&gt;&lt;/EndNote&gt;</w:instrText>
      </w:r>
      <w:r w:rsidR="002207B6">
        <w:fldChar w:fldCharType="separate"/>
      </w:r>
      <w:r w:rsidR="00AE018E">
        <w:rPr>
          <w:noProof/>
        </w:rPr>
        <w:t>[125]</w:t>
      </w:r>
      <w:r w:rsidR="002207B6">
        <w:fldChar w:fldCharType="end"/>
      </w:r>
      <w:r w:rsidR="002207B6">
        <w:t xml:space="preserve"> (DFT models, bulk graphite), and 8.9 – 9.3 Å (DFT model</w:t>
      </w:r>
      <w:r>
        <w:t>, bulk graphite</w:t>
      </w:r>
      <w:r w:rsidR="002207B6">
        <w:t xml:space="preserve">) </w:t>
      </w:r>
      <w:r w:rsidR="002207B6">
        <w:fldChar w:fldCharType="begin"/>
      </w:r>
      <w:r w:rsidR="00AE018E">
        <w:instrText xml:space="preserve"> ADDIN EN.CITE &lt;EndNote&gt;&lt;Cite&gt;&lt;Author&gt;Agiorgousis&lt;/Author&gt;&lt;Year&gt;2017&lt;/Year&gt;&lt;RecNum&gt;114&lt;/RecNum&gt;&lt;DisplayText&gt;[122]&lt;/DisplayText&gt;&lt;record&gt;&lt;rec-number&gt;114&lt;/rec-number&gt;&lt;foreign-keys&gt;&lt;key app="EN" db-id="exr0xzrrh0090pea20sxsx022zzrva05axfe" timestamp="1536150328"&gt;114&lt;/key&gt;&lt;key app="ENWeb" db-id=""&gt;0&lt;/key&gt;&lt;/foreign-keys&gt;&lt;ref-type name="Journal Article"&gt;17&lt;/ref-type&gt;&lt;contributors&gt;&lt;authors&gt;&lt;author&gt;Agiorgousis, Michael L.&lt;/author&gt;&lt;author&gt;Sun, Yi-Yang&lt;/author&gt;&lt;author&gt;Zhang, Shengbai&lt;/author&gt;&lt;/authors&gt;&lt;/contributors&gt;&lt;titles&gt;&lt;title&gt;The Role of Ionic Liquid Electrolyte in an Aluminum–Graphite Electrochemical Cell&lt;/title&gt;&lt;secondary-title&gt;ACS Energy Letters&lt;/secondary-title&gt;&lt;/titles&gt;&lt;periodical&gt;&lt;full-title&gt;ACS Energy Letters&lt;/full-title&gt;&lt;/periodical&gt;&lt;pages&gt;689-693&lt;/pages&gt;&lt;volume&gt;2&lt;/volume&gt;&lt;number&gt;3&lt;/number&gt;&lt;section&gt;689&lt;/section&gt;&lt;dates&gt;&lt;year&gt;2017&lt;/year&gt;&lt;/dates&gt;&lt;isbn&gt;2380-8195&amp;#xD;2380-8195&lt;/isbn&gt;&lt;urls&gt;&lt;/urls&gt;&lt;electronic-resource-num&gt;10.1021/acsenergylett.7b00110&lt;/electronic-resource-num&gt;&lt;/record&gt;&lt;/Cite&gt;&lt;/EndNote&gt;</w:instrText>
      </w:r>
      <w:r w:rsidR="002207B6">
        <w:fldChar w:fldCharType="separate"/>
      </w:r>
      <w:r w:rsidR="00AE018E">
        <w:rPr>
          <w:noProof/>
        </w:rPr>
        <w:t>[122]</w:t>
      </w:r>
      <w:r w:rsidR="002207B6">
        <w:fldChar w:fldCharType="end"/>
      </w:r>
      <w:r w:rsidR="002207B6">
        <w:t xml:space="preserve">. These papers all </w:t>
      </w:r>
      <w:r w:rsidR="00D72A9E">
        <w:t>presented DFT modelling results showing</w:t>
      </w:r>
      <w:r w:rsidR="002207B6">
        <w:t xml:space="preserve"> </w:t>
      </w:r>
      <w:r w:rsidR="00D72A9E">
        <w:t xml:space="preserve">that </w:t>
      </w:r>
      <w:r w:rsidR="002207B6">
        <w:t xml:space="preserve">Stage 4 intercalation is </w:t>
      </w:r>
      <w:r w:rsidR="00D72A9E">
        <w:t xml:space="preserve">the </w:t>
      </w:r>
      <w:r w:rsidR="001F0697">
        <w:t>preferred</w:t>
      </w:r>
      <w:r w:rsidR="00D72A9E">
        <w:t xml:space="preserve"> state</w:t>
      </w:r>
      <w:r w:rsidR="002207B6">
        <w:t>, although</w:t>
      </w:r>
      <w:r w:rsidR="001F0697">
        <w:t xml:space="preserve"> one paper</w:t>
      </w:r>
      <w:r w:rsidR="002207B6">
        <w:t xml:space="preserve"> </w:t>
      </w:r>
      <w:r w:rsidR="002207B6" w:rsidRPr="00857AE9">
        <w:fldChar w:fldCharType="begin"/>
      </w:r>
      <w:r w:rsidR="00AE018E">
        <w:instrText xml:space="preserve"> ADDIN EN.CITE &lt;EndNote&gt;&lt;Cite&gt;&lt;Author&gt;Bhauriyal&lt;/Author&gt;&lt;Year&gt;2017&lt;/Year&gt;&lt;RecNum&gt;115&lt;/RecNum&gt;&lt;DisplayText&gt;[126]&lt;/DisplayText&gt;&lt;record&gt;&lt;rec-number&gt;115&lt;/rec-number&gt;&lt;foreign-keys&gt;&lt;key app="EN" db-id="exr0xzrrh0090pea20sxsx022zzrva05axfe" timestamp="1536157917"&gt;115&lt;/key&gt;&lt;key app="ENWeb" db-id=""&gt;0&lt;/key&gt;&lt;/foreign-keys&gt;&lt;ref-type name="Journal Article"&gt;17&lt;/ref-type&gt;&lt;contributors&gt;&lt;authors&gt;&lt;author&gt;Bhauriyal, P.&lt;/author&gt;&lt;author&gt;Mahata, A.&lt;/author&gt;&lt;author&gt;Pathak, B.&lt;/author&gt;&lt;/authors&gt;&lt;/contributors&gt;&lt;auth-address&gt;Discipline of Chemistry, Indian Institute of Technology (IIT) Indore, Indore, M.P. 453552, India. biswarup@iiti.ac.in.&amp;#xD;Discipline of Chemistry, Indian Institute of Technology (IIT) Indore, Indore, M.P. 453552, India. biswarup@iiti.ac.in and Discipline of Metallurgy Engineering and Materials Science, Indian Institute of Technology (IIT) Indore, Indore, M.P. 453552, India.&lt;/auth-address&gt;&lt;titles&gt;&lt;title&gt;&lt;style face="normal" font="default" size="100%"&gt;The staging mechanism of AlCl&lt;/style&gt;&lt;style face="subscript" font="default" size="100%"&gt;4&lt;/style&gt;&lt;style face="normal" font="default" size="100%"&gt; intercalation in a graphite electrode for an aluminium-ion battery&lt;/style&gt;&lt;/title&gt;&lt;secondary-title&gt;Phys Chem Chem Phys&lt;/secondary-title&gt;&lt;/titles&gt;&lt;periodical&gt;&lt;full-title&gt;Phys Chem Chem Phys&lt;/full-title&gt;&lt;/periodical&gt;&lt;pages&gt;7980-7989&lt;/pages&gt;&lt;volume&gt;19&lt;/volume&gt;&lt;number&gt;11&lt;/number&gt;&lt;edition&gt;2017/03/07&lt;/edition&gt;&lt;dates&gt;&lt;year&gt;2017&lt;/year&gt;&lt;pub-dates&gt;&lt;date&gt;Mar 15&lt;/date&gt;&lt;/pub-dates&gt;&lt;/dates&gt;&lt;isbn&gt;1463-9084 (Electronic)&amp;#xD;1463-9076 (Linking)&lt;/isbn&gt;&lt;accession-num&gt;28263339&lt;/accession-num&gt;&lt;urls&gt;&lt;related-urls&gt;&lt;url&gt;https://www.ncbi.nlm.nih.gov/pubmed/28263339&lt;/url&gt;&lt;/related-urls&gt;&lt;/urls&gt;&lt;electronic-resource-num&gt;10.1039/c7cp00453b&lt;/electronic-resource-num&gt;&lt;/record&gt;&lt;/Cite&gt;&lt;/EndNote&gt;</w:instrText>
      </w:r>
      <w:r w:rsidR="002207B6" w:rsidRPr="00857AE9">
        <w:fldChar w:fldCharType="separate"/>
      </w:r>
      <w:r w:rsidR="00AE018E">
        <w:rPr>
          <w:noProof/>
        </w:rPr>
        <w:t>[126]</w:t>
      </w:r>
      <w:r w:rsidR="002207B6" w:rsidRPr="00857AE9">
        <w:fldChar w:fldCharType="end"/>
      </w:r>
      <w:r w:rsidR="002207B6">
        <w:t xml:space="preserve"> further suggested that Stage 4 would be preferred initially, but as the </w:t>
      </w:r>
      <w:r w:rsidR="00F842E0">
        <w:t>positive electrode</w:t>
      </w:r>
      <w:r w:rsidR="002207B6">
        <w:t xml:space="preserve"> reached full capacity it would shift to Stage 1 intercalation. For bulk graphite, capacities were estimated at ~70 mAh g</w:t>
      </w:r>
      <w:r w:rsidR="002207B6">
        <w:rPr>
          <w:vertAlign w:val="superscript"/>
        </w:rPr>
        <w:t>-1</w:t>
      </w:r>
      <w:r w:rsidR="002207B6">
        <w:t xml:space="preserve"> </w:t>
      </w:r>
      <w:r w:rsidR="002207B6">
        <w:fldChar w:fldCharType="begin">
          <w:fldData xml:space="preserve">PEVuZE5vdGU+PENpdGU+PEF1dGhvcj5CaGF1cml5YWw8L0F1dGhvcj48WWVhcj4yMDE3PC9ZZWFy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</w:fldData>
        </w:fldChar>
      </w:r>
      <w:r w:rsidR="00AE018E">
        <w:instrText xml:space="preserve"> ADDIN EN.CITE </w:instrText>
      </w:r>
      <w:r w:rsidR="00AE018E">
        <w:fldChar w:fldCharType="begin">
          <w:fldData xml:space="preserve">PEVuZE5vdGU+PENpdGU+PEF1dGhvcj5CaGF1cml5YWw8L0F1dGhvcj48WWVhcj4yMDE3PC9ZZWFy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</w:fldData>
        </w:fldChar>
      </w:r>
      <w:r w:rsidR="00AE018E">
        <w:instrText xml:space="preserve"> ADDIN EN.CITE.DATA </w:instrText>
      </w:r>
      <w:r w:rsidR="00AE018E">
        <w:fldChar w:fldCharType="end"/>
      </w:r>
      <w:r w:rsidR="002207B6">
        <w:fldChar w:fldCharType="separate"/>
      </w:r>
      <w:r w:rsidR="00AE018E">
        <w:rPr>
          <w:noProof/>
        </w:rPr>
        <w:t>[125, 126]</w:t>
      </w:r>
      <w:r w:rsidR="002207B6">
        <w:fldChar w:fldCharType="end"/>
      </w:r>
      <w:r w:rsidR="002207B6">
        <w:t xml:space="preserve">, close to the theoretically observed values from </w:t>
      </w:r>
      <w:r w:rsidR="002207B6">
        <w:fldChar w:fldCharType="begin">
          <w:fldData xml:space="preserve">PEVuZE5vdGU+PENpdGU+PEF1dGhvcj5MaW48L0F1dGhvcj48WWVhcj4yMDE1PC9ZZWFyPjxSZWNO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</w:fldData>
        </w:fldChar>
      </w:r>
      <w:r w:rsidR="001A590F">
        <w:instrText xml:space="preserve"> ADDIN EN.CITE </w:instrText>
      </w:r>
      <w:r w:rsidR="001A590F">
        <w:fldChar w:fldCharType="begin">
          <w:fldData xml:space="preserve">PEVuZE5vdGU+PENpdGU+PEF1dGhvcj5MaW48L0F1dGhvcj48WWVhcj4yMDE1PC9ZZWFyPjxSZWNO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</w:fldData>
        </w:fldChar>
      </w:r>
      <w:r w:rsidR="001A590F">
        <w:instrText xml:space="preserve"> ADDIN EN.CITE.DATA </w:instrText>
      </w:r>
      <w:r w:rsidR="001A590F">
        <w:fldChar w:fldCharType="end"/>
      </w:r>
      <w:r w:rsidR="002207B6">
        <w:fldChar w:fldCharType="separate"/>
      </w:r>
      <w:r w:rsidR="001A590F">
        <w:rPr>
          <w:noProof/>
        </w:rPr>
        <w:t>[43]</w:t>
      </w:r>
      <w:r w:rsidR="002207B6">
        <w:fldChar w:fldCharType="end"/>
      </w:r>
      <w:r w:rsidR="002207B6">
        <w:t xml:space="preserve"> for pyrolytic and natural graphite.</w:t>
      </w:r>
      <w:r w:rsidR="00E83B20">
        <w:t xml:space="preserve"> </w:t>
      </w:r>
      <w:r w:rsidR="002207B6">
        <w:t xml:space="preserve">In contrast, </w:t>
      </w:r>
      <w:r w:rsidR="001F0697">
        <w:t>another</w:t>
      </w:r>
      <w:r w:rsidR="002207B6">
        <w:t xml:space="preserve"> paper presented strikingly different results, achieved by modelling the graphitic foam from </w:t>
      </w:r>
      <w:r w:rsidR="002207B6">
        <w:fldChar w:fldCharType="begin">
          <w:fldData xml:space="preserve">PEVuZE5vdGU+PENpdGU+PEF1dGhvcj5MaW48L0F1dGhvcj48WWVhcj4yMDE1PC9ZZWFyPjxSZWNO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</w:fldData>
        </w:fldChar>
      </w:r>
      <w:r w:rsidR="001A590F">
        <w:instrText xml:space="preserve"> ADDIN EN.CITE </w:instrText>
      </w:r>
      <w:r w:rsidR="001A590F">
        <w:fldChar w:fldCharType="begin">
          <w:fldData xml:space="preserve">PEVuZE5vdGU+PENpdGU+PEF1dGhvcj5MaW48L0F1dGhvcj48WWVhcj4yMDE1PC9ZZWFyPjxSZWNO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</w:fldData>
        </w:fldChar>
      </w:r>
      <w:r w:rsidR="001A590F">
        <w:instrText xml:space="preserve"> ADDIN EN.CITE.DATA </w:instrText>
      </w:r>
      <w:r w:rsidR="001A590F">
        <w:fldChar w:fldCharType="end"/>
      </w:r>
      <w:r w:rsidR="002207B6">
        <w:fldChar w:fldCharType="separate"/>
      </w:r>
      <w:r w:rsidR="001A590F">
        <w:rPr>
          <w:noProof/>
        </w:rPr>
        <w:t>[43]</w:t>
      </w:r>
      <w:r w:rsidR="002207B6">
        <w:fldChar w:fldCharType="end"/>
      </w:r>
      <w:r w:rsidR="002207B6">
        <w:t xml:space="preserve"> as a few-layered structure. </w:t>
      </w:r>
      <w:r w:rsidR="001F0697">
        <w:t>The diffusion rate was very sensitive to the number of adjacent layers modelled</w:t>
      </w:r>
      <w:r w:rsidR="004125ED">
        <w:t xml:space="preserve">: </w:t>
      </w:r>
      <w:r w:rsidR="009C23EE">
        <w:t xml:space="preserve">the rate for </w:t>
      </w:r>
      <w:r w:rsidR="00C33FAB">
        <w:t>4-layer</w:t>
      </w:r>
      <w:r w:rsidR="002207B6">
        <w:t xml:space="preserve"> foam was 48</w:t>
      </w:r>
      <w:r w:rsidR="009C23EE">
        <w:rPr>
          <w:rFonts w:cs="Arial"/>
          <w:color w:val="auto"/>
        </w:rPr>
        <w:t>×</w:t>
      </w:r>
      <w:r w:rsidR="002207B6">
        <w:t xml:space="preserve"> faster, and </w:t>
      </w:r>
      <w:r w:rsidR="00C33FAB">
        <w:t>two</w:t>
      </w:r>
      <w:r w:rsidR="002207B6">
        <w:t xml:space="preserve"> layers 225</w:t>
      </w:r>
      <w:r w:rsidR="009C23EE">
        <w:rPr>
          <w:rFonts w:cs="Arial"/>
          <w:color w:val="auto"/>
        </w:rPr>
        <w:t>×</w:t>
      </w:r>
      <w:r w:rsidR="002207B6">
        <w:t xml:space="preserve"> faster</w:t>
      </w:r>
      <w:r w:rsidR="009C23EE">
        <w:t xml:space="preserve"> than for bulk graphite</w:t>
      </w:r>
      <w:r w:rsidR="002207B6">
        <w:t>. This paper also proposed stage 3 and 4 double stacking even in bulk graphite, with gallery height up to 12.4 Å for bulk graphite and 13.</w:t>
      </w:r>
      <w:r w:rsidR="00B000D3">
        <w:t>3</w:t>
      </w:r>
      <w:r w:rsidR="002207B6">
        <w:t xml:space="preserve"> Å for graphitic foam, and capacity up to 117 mAh g</w:t>
      </w:r>
      <w:r w:rsidR="002207B6">
        <w:rPr>
          <w:vertAlign w:val="superscript"/>
        </w:rPr>
        <w:t>-1</w:t>
      </w:r>
      <w:r w:rsidR="002207B6">
        <w:t xml:space="preserve"> </w:t>
      </w:r>
      <w:r w:rsidR="002207B6">
        <w:fldChar w:fldCharType="begin"/>
      </w:r>
      <w:r w:rsidR="00AE018E">
        <w:instrText xml:space="preserve"> ADDIN EN.CITE &lt;EndNote&gt;&lt;Cite&gt;&lt;Author&gt;Jung&lt;/Author&gt;&lt;Year&gt;2016&lt;/Year&gt;&lt;RecNum&gt;112&lt;/RecNum&gt;&lt;DisplayText&gt;[127]&lt;/DisplayText&gt;&lt;record&gt;&lt;rec-number&gt;112&lt;/rec-number&gt;&lt;foreign-keys&gt;&lt;key app="EN" db-id="exr0xzrrh0090pea20sxsx022zzrva05axfe" timestamp="1536053839"&gt;112&lt;/key&gt;&lt;key app="ENWeb" db-id=""&gt;0&lt;/key&gt;&lt;/foreign-keys&gt;&lt;ref-type name="Journal Article"&gt;17&lt;/ref-type&gt;&lt;contributors&gt;&lt;authors&gt;&lt;author&gt;Jung, Sung Chul&lt;/author&gt;&lt;author&gt;Kang, Yong-Ju&lt;/author&gt;&lt;author&gt;Yoo, Dong-Joo&lt;/author&gt;&lt;author&gt;Choi, Jang Wook&lt;/author&gt;&lt;author&gt;Han, Young-Kyu&lt;/author&gt;&lt;/authors&gt;&lt;/contributors&gt;&lt;titles&gt;&lt;title&gt;Flexible Few-Layered Graphene for the Ultrafast Rechargeable Aluminum-Ion Battery&lt;/title&gt;&lt;secondary-title&gt;The Journal of Physical Chemistry C&lt;/secondary-title&gt;&lt;/titles&gt;&lt;periodical&gt;&lt;full-title&gt;The Journal of Physical Chemistry C&lt;/full-title&gt;&lt;/periodical&gt;&lt;pages&gt;13384-13389&lt;/pages&gt;&lt;volume&gt;120&lt;/volume&gt;&lt;number&gt;25&lt;/number&gt;&lt;section&gt;13384&lt;/section&gt;&lt;dates&gt;&lt;year&gt;2016&lt;/year&gt;&lt;/dates&gt;&lt;isbn&gt;1932-7447&amp;#xD;1932-7455&lt;/isbn&gt;&lt;urls&gt;&lt;/urls&gt;&lt;electronic-resource-num&gt;10.1021/acs.jpcc.6b03657&lt;/electronic-resource-num&gt;&lt;/record&gt;&lt;/Cite&gt;&lt;/EndNote&gt;</w:instrText>
      </w:r>
      <w:r w:rsidR="002207B6">
        <w:fldChar w:fldCharType="separate"/>
      </w:r>
      <w:r w:rsidR="00AE018E">
        <w:rPr>
          <w:noProof/>
        </w:rPr>
        <w:t>[127]</w:t>
      </w:r>
      <w:r w:rsidR="002207B6">
        <w:fldChar w:fldCharType="end"/>
      </w:r>
      <w:r w:rsidR="002207B6">
        <w:t>. These results are closer to those obtained for types of graphite flakes (124 – 142 mAh g</w:t>
      </w:r>
      <w:r w:rsidR="002207B6">
        <w:rPr>
          <w:vertAlign w:val="superscript"/>
        </w:rPr>
        <w:t>-1</w:t>
      </w:r>
      <w:r w:rsidR="002207B6">
        <w:t>)</w:t>
      </w:r>
      <w:r w:rsidR="002207B6" w:rsidRPr="00E9231C">
        <w:t xml:space="preserve"> </w:t>
      </w:r>
      <w:r w:rsidR="002207B6">
        <w:fldChar w:fldCharType="begin">
          <w:fldData xml:space="preserve">PEVuZE5vdGU+PENpdGU+PEF1dGhvcj5XYW5nPC9BdXRob3I+PFllYXI+MjAxNzwvWWVhcj48UmVj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</w:fldData>
        </w:fldChar>
      </w:r>
      <w:r w:rsidR="00AE018E">
        <w:instrText xml:space="preserve"> ADDIN EN.CITE </w:instrText>
      </w:r>
      <w:r w:rsidR="00AE018E">
        <w:fldChar w:fldCharType="begin">
          <w:fldData xml:space="preserve">PEVuZE5vdGU+PENpdGU+PEF1dGhvcj5XYW5nPC9BdXRob3I+PFllYXI+MjAxNzwvWWVhcj48UmVj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</w:fldData>
        </w:fldChar>
      </w:r>
      <w:r w:rsidR="00AE018E">
        <w:instrText xml:space="preserve"> ADDIN EN.CITE.DATA </w:instrText>
      </w:r>
      <w:r w:rsidR="00AE018E">
        <w:fldChar w:fldCharType="end"/>
      </w:r>
      <w:r w:rsidR="002207B6">
        <w:fldChar w:fldCharType="separate"/>
      </w:r>
      <w:r w:rsidR="00AE018E">
        <w:rPr>
          <w:noProof/>
        </w:rPr>
        <w:t>[42, 114]</w:t>
      </w:r>
      <w:r w:rsidR="002207B6">
        <w:fldChar w:fldCharType="end"/>
      </w:r>
      <w:r w:rsidR="00F24836">
        <w:t xml:space="preserve">, implying that the DFT </w:t>
      </w:r>
      <w:r w:rsidR="002207B6">
        <w:t>modelling approach must fully account</w:t>
      </w:r>
      <w:r w:rsidR="00F24836">
        <w:t xml:space="preserve"> for the </w:t>
      </w:r>
      <w:r w:rsidR="00F842E0">
        <w:t>positive electrode</w:t>
      </w:r>
      <w:r w:rsidR="00F24836">
        <w:t xml:space="preserve"> microstructure, because gallery height expansions of this kind cannot be expected to be accommodated by the bulk graphite microstructure.</w:t>
      </w:r>
    </w:p>
    <w:p w14:paraId="48B8D151" w14:textId="3AB60261" w:rsidR="002207B6" w:rsidRDefault="002207B6" w:rsidP="002207B6"/>
    <w:p w14:paraId="76ADCF0E" w14:textId="09619CBF" w:rsidR="002207B6" w:rsidRDefault="007A1B86" w:rsidP="002207B6">
      <w:r>
        <w:t>This</w:t>
      </w:r>
      <w:r w:rsidR="002207B6">
        <w:t xml:space="preserve"> wide ra</w:t>
      </w:r>
      <w:r w:rsidR="00C33FAB">
        <w:t xml:space="preserve">nge of results suggests that </w:t>
      </w:r>
      <w:r w:rsidR="00D72A9E">
        <w:t>a consensus has not yet been reached</w:t>
      </w:r>
      <w:r w:rsidR="00C33FAB">
        <w:t xml:space="preserve"> on the</w:t>
      </w:r>
      <w:r w:rsidR="002207B6">
        <w:t xml:space="preserve"> mechanism of AlCl</w:t>
      </w:r>
      <w:r w:rsidR="002207B6">
        <w:rPr>
          <w:vertAlign w:val="subscript"/>
        </w:rPr>
        <w:t>4</w:t>
      </w:r>
      <w:r w:rsidR="00F24836">
        <w:rPr>
          <w:vertAlign w:val="superscript"/>
        </w:rPr>
        <w:t>-</w:t>
      </w:r>
      <w:r w:rsidR="002207B6">
        <w:t xml:space="preserve"> storage in graphite</w:t>
      </w:r>
      <w:r w:rsidR="00D72A9E">
        <w:t>; this is partly because of comparison of models and experimental results carried out on different forms of graphite</w:t>
      </w:r>
      <w:r w:rsidR="002207B6">
        <w:t xml:space="preserve">. Modelling has also not </w:t>
      </w:r>
      <w:r w:rsidR="00D72A9E">
        <w:t xml:space="preserve">yet </w:t>
      </w:r>
      <w:r w:rsidR="002207B6">
        <w:t xml:space="preserve">accounted for the cycling effects on graphite: initial cycles demonstrate poor reversibility and capacity </w:t>
      </w:r>
      <w:r w:rsidR="002207B6">
        <w:fldChar w:fldCharType="begin"/>
      </w:r>
      <w:r w:rsidR="00AE018E">
        <w:instrText xml:space="preserve"> ADDIN EN.CITE &lt;EndNote&gt;&lt;Cite&gt;&lt;Author&gt;Elia&lt;/Author&gt;&lt;Year&gt;2017&lt;/Year&gt;&lt;RecNum&gt;42&lt;/RecNum&gt;&lt;DisplayText&gt;[72, 119]&lt;/DisplayText&gt;&lt;record&gt;&lt;rec-number&gt;42&lt;/rec-number&gt;&lt;foreign-keys&gt;&lt;key app="EN" db-id="exr0xzrrh0090pea20sxsx022zzrva05axfe" timestamp="1531918846"&gt;42&lt;/key&gt;&lt;key app="ENWeb" db-id=""&gt;0&lt;/key&gt;&lt;/foreign-keys&gt;&lt;ref-type name="Journal Article"&gt;17&lt;/ref-type&gt;&lt;contributors&gt;&lt;authors&gt;&lt;author&gt;Elia, Giuseppe Antonio&lt;/author&gt;&lt;author&gt;Hasa, Ivana&lt;/author&gt;&lt;author&gt;Greco, Giorgia&lt;/author&gt;&lt;author&gt;Diemant, Thomas&lt;/author&gt;&lt;author&gt;Marquardt, Krystan&lt;/author&gt;&lt;author&gt;Hoeppner, Katrin&lt;/author&gt;&lt;author&gt;Behm, R. Jürgen&lt;/author&gt;&lt;author&gt;Hoell, Armin&lt;/author&gt;&lt;author&gt;Passerini, Stefano&lt;/author&gt;&lt;author&gt;Hahn, Robert&lt;/author&gt;&lt;/authors&gt;&lt;/contributors&gt;&lt;titles&gt;&lt;title&gt;Insights into the reversibility of aluminum graphite batteries&lt;/title&gt;&lt;secondary-title&gt;Journal of Materials Chemistry A&lt;/secondary-title&gt;&lt;/titles&gt;&lt;periodical&gt;&lt;full-title&gt;Journal of Materials Chemistry A&lt;/full-title&gt;&lt;/periodical&gt;&lt;pages&gt;9682-9690&lt;/pages&gt;&lt;volume&gt;5&lt;/volume&gt;&lt;number&gt;20&lt;/number&gt;&lt;section&gt;9682&lt;/section&gt;&lt;dates&gt;&lt;year&gt;2017&lt;/year&gt;&lt;/dates&gt;&lt;isbn&gt;2050-7488&amp;#xD;2050-7496&lt;/isbn&gt;&lt;urls&gt;&lt;/urls&gt;&lt;electronic-resource-num&gt;10.1039/c7ta01018d&lt;/electronic-resource-num&gt;&lt;/record&gt;&lt;/Cite&gt;&lt;Cite&gt;&lt;Author&gt;Gifford&lt;/Author&gt;&lt;Year&gt;1988&lt;/Year&gt;&lt;RecNum&gt;78&lt;/RecNum&gt;&lt;record&gt;&lt;rec-number&gt;78&lt;/rec-number&gt;&lt;foreign-keys&gt;&lt;key app="EN" db-id="exr0xzrrh0090pea20sxsx022zzrva05axfe" timestamp="1533917429"&gt;78&lt;/key&gt;&lt;key app="ENWeb" db-id=""&gt;0&lt;/key&gt;&lt;/foreign-keys&gt;&lt;ref-type name="Journal Article"&gt;17&lt;/ref-type&gt;&lt;contributors&gt;&lt;authors&gt;&lt;author&gt;Gifford, P&lt;/author&gt;&lt;author&gt;Palmisano, J&lt;/author&gt;&lt;/authors&gt;&lt;/contributors&gt;&lt;titles&gt;&lt;title&gt;An Aluminum/Chlorine Rechargeable Cell Employing a Room Temperature Molten Salt Electrolyte&lt;/title&gt;&lt;secondary-title&gt;J. Electrochem. Soc.&lt;/secondary-title&gt;&lt;/titles&gt;&lt;periodical&gt;&lt;full-title&gt;J. Electrochem. Soc.&lt;/full-title&gt;&lt;/periodical&gt;&lt;pages&gt;650-654&lt;/pages&gt;&lt;volume&gt;135&lt;/volume&gt;&lt;number&gt;3&lt;/number&gt;&lt;dates&gt;&lt;year&gt;1988&lt;/year&gt;&lt;/dates&gt;&lt;urls&gt;&lt;/urls&gt;&lt;/record&gt;&lt;/Cite&gt;&lt;/EndNote&gt;</w:instrText>
      </w:r>
      <w:r w:rsidR="002207B6">
        <w:fldChar w:fldCharType="separate"/>
      </w:r>
      <w:r w:rsidR="00AE018E">
        <w:rPr>
          <w:noProof/>
        </w:rPr>
        <w:t>[72, 119]</w:t>
      </w:r>
      <w:r w:rsidR="002207B6">
        <w:fldChar w:fldCharType="end"/>
      </w:r>
      <w:r w:rsidR="002207B6">
        <w:t xml:space="preserve">, with </w:t>
      </w:r>
      <w:r w:rsidR="0027750A">
        <w:t>initially large</w:t>
      </w:r>
      <w:r w:rsidR="002207B6">
        <w:t xml:space="preserve"> and then gradual improvements over subsequent cycles, as</w:t>
      </w:r>
      <w:r w:rsidR="00E83B20">
        <w:t xml:space="preserve"> chloroaluminate anions and EMIm</w:t>
      </w:r>
      <w:r w:rsidR="002207B6">
        <w:rPr>
          <w:vertAlign w:val="superscript"/>
        </w:rPr>
        <w:t>+</w:t>
      </w:r>
      <w:r w:rsidR="006D08E4">
        <w:t xml:space="preserve"> cations forcibly alter the</w:t>
      </w:r>
      <w:r w:rsidR="002207B6">
        <w:t xml:space="preserve"> microstructure, with some remaining in the </w:t>
      </w:r>
      <w:r w:rsidR="00F842E0">
        <w:t>positive electrode</w:t>
      </w:r>
      <w:r w:rsidR="002207B6">
        <w:t xml:space="preserve"> permanently. The scale of the improvement can be as large as 45 mAh g</w:t>
      </w:r>
      <w:r w:rsidR="002207B6">
        <w:rPr>
          <w:vertAlign w:val="superscript"/>
        </w:rPr>
        <w:t>-1</w:t>
      </w:r>
      <w:r w:rsidR="002207B6">
        <w:t xml:space="preserve"> on the first cycle to 65 mAh g</w:t>
      </w:r>
      <w:r w:rsidR="002207B6">
        <w:rPr>
          <w:vertAlign w:val="superscript"/>
        </w:rPr>
        <w:t>-1</w:t>
      </w:r>
      <w:r w:rsidR="002207B6">
        <w:t xml:space="preserve"> on the 500</w:t>
      </w:r>
      <w:r w:rsidR="002207B6" w:rsidRPr="00D66BD6">
        <w:rPr>
          <w:vertAlign w:val="superscript"/>
        </w:rPr>
        <w:t>th</w:t>
      </w:r>
      <w:r w:rsidR="002207B6">
        <w:t xml:space="preserve"> cycle </w:t>
      </w:r>
      <w:r w:rsidR="002207B6">
        <w:fldChar w:fldCharType="begin"/>
      </w:r>
      <w:r w:rsidR="00AE018E">
        <w:instrText xml:space="preserve"> ADDIN EN.CITE &lt;EndNote&gt;&lt;Cite&gt;&lt;Author&gt;Elia&lt;/Author&gt;&lt;Year&gt;2017&lt;/Year&gt;&lt;RecNum&gt;42&lt;/RecNum&gt;&lt;DisplayText&gt;[119]&lt;/DisplayText&gt;&lt;record&gt;&lt;rec-number&gt;42&lt;/rec-number&gt;&lt;foreign-keys&gt;&lt;key app="EN" db-id="exr0xzrrh0090pea20sxsx022zzrva05axfe" timestamp="1531918846"&gt;42&lt;/key&gt;&lt;key app="ENWeb" db-id=""&gt;0&lt;/key&gt;&lt;/foreign-keys&gt;&lt;ref-type name="Journal Article"&gt;17&lt;/ref-type&gt;&lt;contributors&gt;&lt;authors&gt;&lt;author&gt;Elia, Giuseppe Antonio&lt;/author&gt;&lt;author&gt;Hasa, Ivana&lt;/author&gt;&lt;author&gt;Greco, Giorgia&lt;/author&gt;&lt;author&gt;Diemant, Thomas&lt;/author&gt;&lt;author&gt;Marquardt, Krystan&lt;/author&gt;&lt;author&gt;Hoeppner, Katrin&lt;/author&gt;&lt;author&gt;Behm, R. Jürgen&lt;/author&gt;&lt;author&gt;Hoell, Armin&lt;/author&gt;&lt;author&gt;Passerini, Stefano&lt;/author&gt;&lt;author&gt;Hahn, Robert&lt;/author&gt;&lt;/authors&gt;&lt;/contributors&gt;&lt;titles&gt;&lt;title&gt;Insights into the reversibility of aluminum graphite batteries&lt;/title&gt;&lt;secondary-title&gt;Journal of Materials Chemistry A&lt;/secondary-title&gt;&lt;/titles&gt;&lt;periodical&gt;&lt;full-title&gt;Journal of Materials Chemistry A&lt;/full-title&gt;&lt;/periodical&gt;&lt;pages&gt;9682-9690&lt;/pages&gt;&lt;volume&gt;5&lt;/volume&gt;&lt;number&gt;20&lt;/number&gt;&lt;section&gt;9682&lt;/section&gt;&lt;dates&gt;&lt;year&gt;2017&lt;/year&gt;&lt;/dates&gt;&lt;isbn&gt;2050-7488&amp;#xD;2050-7496&lt;/isbn&gt;&lt;urls&gt;&lt;/urls&gt;&lt;electronic-resource-num&gt;10.1039/c7ta01018d&lt;/electronic-resource-num&gt;&lt;/record&gt;&lt;/Cite&gt;&lt;/EndNote&gt;</w:instrText>
      </w:r>
      <w:r w:rsidR="002207B6">
        <w:fldChar w:fldCharType="separate"/>
      </w:r>
      <w:r w:rsidR="00AE018E">
        <w:rPr>
          <w:noProof/>
        </w:rPr>
        <w:t>[119]</w:t>
      </w:r>
      <w:r w:rsidR="002207B6">
        <w:fldChar w:fldCharType="end"/>
      </w:r>
      <w:r w:rsidR="002207B6">
        <w:t>.</w:t>
      </w:r>
    </w:p>
    <w:p w14:paraId="21132B63" w14:textId="64CFB5AA" w:rsidR="00B903FE" w:rsidRPr="00D66BD6" w:rsidRDefault="00B903FE" w:rsidP="002207B6"/>
    <w:p w14:paraId="312D81C9" w14:textId="7CEFE955" w:rsidR="002207B6" w:rsidRDefault="002207B6" w:rsidP="002207B6">
      <w:pPr>
        <w:pStyle w:val="Caption"/>
        <w:keepNext/>
      </w:pPr>
      <w:r>
        <w:t xml:space="preserve">Table </w:t>
      </w:r>
      <w:r>
        <w:fldChar w:fldCharType="begin"/>
      </w:r>
      <w:r>
        <w:instrText xml:space="preserve"> SEQ Table \* ARABIC </w:instrText>
      </w:r>
      <w:r>
        <w:fldChar w:fldCharType="separate"/>
      </w:r>
      <w:r w:rsidR="00C4588F">
        <w:rPr>
          <w:noProof/>
        </w:rPr>
        <w:t>1</w:t>
      </w:r>
      <w:r>
        <w:rPr>
          <w:noProof/>
        </w:rPr>
        <w:fldChar w:fldCharType="end"/>
      </w:r>
      <w:r>
        <w:t xml:space="preserve"> </w:t>
      </w:r>
      <w:r w:rsidR="0027750A">
        <w:t>–</w:t>
      </w:r>
      <w:r>
        <w:t xml:space="preserve"> </w:t>
      </w:r>
      <w:r w:rsidR="0027750A">
        <w:t xml:space="preserve">Key performance characteristics of </w:t>
      </w:r>
      <w:r w:rsidR="00E2475A">
        <w:t>aluminium</w:t>
      </w:r>
      <w:r>
        <w:t>-graphite battery systems to date</w:t>
      </w:r>
    </w:p>
    <w:tbl>
      <w:tblPr>
        <w:tblStyle w:val="PlainTable4"/>
        <w:tblW w:w="5000" w:type="pct"/>
        <w:tblLook w:val="04A0" w:firstRow="1" w:lastRow="0" w:firstColumn="1" w:lastColumn="0" w:noHBand="0" w:noVBand="1"/>
      </w:tblPr>
      <w:tblGrid>
        <w:gridCol w:w="1114"/>
        <w:gridCol w:w="1035"/>
        <w:gridCol w:w="1021"/>
        <w:gridCol w:w="1043"/>
        <w:gridCol w:w="1028"/>
        <w:gridCol w:w="1028"/>
        <w:gridCol w:w="1028"/>
        <w:gridCol w:w="1028"/>
        <w:gridCol w:w="1035"/>
      </w:tblGrid>
      <w:tr w:rsidR="002207B6" w:rsidRPr="00400C5A" w14:paraId="5997644E" w14:textId="77777777" w:rsidTr="002E6B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tcPr>
          <w:p w14:paraId="39D8DB67" w14:textId="55E17FEF" w:rsidR="002207B6" w:rsidRPr="00400C5A" w:rsidRDefault="00F842E0" w:rsidP="00B903FE">
            <w:pPr>
              <w:rPr>
                <w:rFonts w:eastAsiaTheme="minorEastAsia"/>
                <w:sz w:val="16"/>
                <w:szCs w:val="16"/>
              </w:rPr>
            </w:pPr>
            <w:r>
              <w:rPr>
                <w:rFonts w:eastAsiaTheme="minorEastAsia"/>
                <w:sz w:val="16"/>
                <w:szCs w:val="16"/>
              </w:rPr>
              <w:t>Positive electrode</w:t>
            </w:r>
          </w:p>
        </w:tc>
        <w:tc>
          <w:tcPr>
            <w:tcW w:w="0" w:type="pct"/>
          </w:tcPr>
          <w:p w14:paraId="4F65E106" w14:textId="77777777" w:rsidR="002207B6" w:rsidRPr="00400C5A" w:rsidRDefault="002207B6" w:rsidP="00B903FE">
            <w:pPr>
              <w:cnfStyle w:val="100000000000" w:firstRow="1" w:lastRow="0" w:firstColumn="0" w:lastColumn="0" w:oddVBand="0" w:evenVBand="0" w:oddHBand="0" w:evenHBand="0" w:firstRowFirstColumn="0" w:firstRowLastColumn="0" w:lastRowFirstColumn="0" w:lastRowLastColumn="0"/>
              <w:rPr>
                <w:rFonts w:eastAsiaTheme="minorEastAsia"/>
                <w:sz w:val="16"/>
                <w:szCs w:val="16"/>
              </w:rPr>
            </w:pPr>
            <w:r w:rsidRPr="00400C5A">
              <w:rPr>
                <w:rFonts w:eastAsiaTheme="minorEastAsia"/>
                <w:sz w:val="16"/>
                <w:szCs w:val="16"/>
              </w:rPr>
              <w:t>Electrolyte</w:t>
            </w:r>
          </w:p>
        </w:tc>
        <w:tc>
          <w:tcPr>
            <w:tcW w:w="0" w:type="pct"/>
          </w:tcPr>
          <w:p w14:paraId="12767E85" w14:textId="2ADE1ECA" w:rsidR="002207B6" w:rsidRPr="00400C5A" w:rsidRDefault="001731E5" w:rsidP="00B903FE">
            <w:pPr>
              <w:cnfStyle w:val="100000000000" w:firstRow="1" w:lastRow="0" w:firstColumn="0" w:lastColumn="0" w:oddVBand="0" w:evenVBand="0" w:oddHBand="0" w:evenHBand="0" w:firstRowFirstColumn="0" w:firstRowLastColumn="0" w:lastRowFirstColumn="0" w:lastRowLastColumn="0"/>
              <w:rPr>
                <w:rFonts w:eastAsiaTheme="minorEastAsia"/>
                <w:sz w:val="16"/>
                <w:szCs w:val="16"/>
              </w:rPr>
            </w:pPr>
            <w:r>
              <w:rPr>
                <w:rFonts w:eastAsiaTheme="minorEastAsia"/>
                <w:sz w:val="16"/>
                <w:szCs w:val="16"/>
              </w:rPr>
              <w:t>Discharge Potential</w:t>
            </w:r>
            <w:r w:rsidR="002207B6" w:rsidRPr="00400C5A">
              <w:rPr>
                <w:rFonts w:eastAsiaTheme="minorEastAsia"/>
                <w:sz w:val="16"/>
                <w:szCs w:val="16"/>
              </w:rPr>
              <w:t xml:space="preserve"> (V)</w:t>
            </w:r>
          </w:p>
        </w:tc>
        <w:tc>
          <w:tcPr>
            <w:tcW w:w="0" w:type="pct"/>
          </w:tcPr>
          <w:p w14:paraId="66E077E6" w14:textId="77777777" w:rsidR="002207B6" w:rsidRPr="00400C5A" w:rsidRDefault="002207B6" w:rsidP="00B903FE">
            <w:pPr>
              <w:cnfStyle w:val="100000000000" w:firstRow="1" w:lastRow="0" w:firstColumn="0" w:lastColumn="0" w:oddVBand="0" w:evenVBand="0" w:oddHBand="0" w:evenHBand="0" w:firstRowFirstColumn="0" w:firstRowLastColumn="0" w:lastRowFirstColumn="0" w:lastRowLastColumn="0"/>
              <w:rPr>
                <w:rFonts w:eastAsiaTheme="minorEastAsia"/>
                <w:sz w:val="16"/>
                <w:szCs w:val="16"/>
              </w:rPr>
            </w:pPr>
            <w:r w:rsidRPr="00400C5A">
              <w:rPr>
                <w:rFonts w:eastAsiaTheme="minorEastAsia"/>
                <w:sz w:val="16"/>
                <w:szCs w:val="16"/>
              </w:rPr>
              <w:t>Coulombic Efficiency (%)</w:t>
            </w:r>
          </w:p>
        </w:tc>
        <w:tc>
          <w:tcPr>
            <w:tcW w:w="0" w:type="pct"/>
          </w:tcPr>
          <w:p w14:paraId="4C64AC9D" w14:textId="77777777" w:rsidR="002207B6" w:rsidRPr="00400C5A" w:rsidRDefault="002207B6" w:rsidP="00B903FE">
            <w:pPr>
              <w:cnfStyle w:val="100000000000" w:firstRow="1" w:lastRow="0" w:firstColumn="0" w:lastColumn="0" w:oddVBand="0" w:evenVBand="0" w:oddHBand="0" w:evenHBand="0" w:firstRowFirstColumn="0" w:firstRowLastColumn="0" w:lastRowFirstColumn="0" w:lastRowLastColumn="0"/>
              <w:rPr>
                <w:rFonts w:eastAsiaTheme="minorEastAsia"/>
                <w:sz w:val="16"/>
                <w:szCs w:val="16"/>
              </w:rPr>
            </w:pPr>
            <w:r w:rsidRPr="00400C5A">
              <w:rPr>
                <w:rFonts w:eastAsiaTheme="minorEastAsia"/>
                <w:sz w:val="16"/>
                <w:szCs w:val="16"/>
              </w:rPr>
              <w:t>Cycle Life achieved</w:t>
            </w:r>
          </w:p>
        </w:tc>
        <w:tc>
          <w:tcPr>
            <w:tcW w:w="0" w:type="pct"/>
          </w:tcPr>
          <w:p w14:paraId="4D3ED8C1" w14:textId="77777777" w:rsidR="002207B6" w:rsidRPr="00400C5A" w:rsidRDefault="002207B6" w:rsidP="00B903FE">
            <w:pPr>
              <w:cnfStyle w:val="100000000000" w:firstRow="1" w:lastRow="0" w:firstColumn="0" w:lastColumn="0" w:oddVBand="0" w:evenVBand="0" w:oddHBand="0" w:evenHBand="0" w:firstRowFirstColumn="0" w:firstRowLastColumn="0" w:lastRowFirstColumn="0" w:lastRowLastColumn="0"/>
              <w:rPr>
                <w:rFonts w:eastAsiaTheme="minorEastAsia"/>
                <w:sz w:val="16"/>
                <w:szCs w:val="16"/>
              </w:rPr>
            </w:pPr>
            <w:r w:rsidRPr="00400C5A">
              <w:rPr>
                <w:rFonts w:eastAsiaTheme="minorEastAsia"/>
                <w:sz w:val="16"/>
                <w:szCs w:val="16"/>
              </w:rPr>
              <w:t>C rate achieved</w:t>
            </w:r>
          </w:p>
        </w:tc>
        <w:tc>
          <w:tcPr>
            <w:tcW w:w="0" w:type="pct"/>
          </w:tcPr>
          <w:p w14:paraId="7F0E3628" w14:textId="60D10E0E" w:rsidR="002207B6" w:rsidRPr="00400C5A" w:rsidRDefault="00F842E0" w:rsidP="00B903FE">
            <w:pPr>
              <w:cnfStyle w:val="100000000000" w:firstRow="1" w:lastRow="0" w:firstColumn="0" w:lastColumn="0" w:oddVBand="0" w:evenVBand="0" w:oddHBand="0" w:evenHBand="0" w:firstRowFirstColumn="0" w:firstRowLastColumn="0" w:lastRowFirstColumn="0" w:lastRowLastColumn="0"/>
              <w:rPr>
                <w:rFonts w:eastAsiaTheme="minorEastAsia"/>
                <w:sz w:val="16"/>
                <w:szCs w:val="16"/>
              </w:rPr>
            </w:pPr>
            <w:r>
              <w:rPr>
                <w:rFonts w:eastAsiaTheme="minorEastAsia"/>
                <w:sz w:val="16"/>
                <w:szCs w:val="16"/>
              </w:rPr>
              <w:t>Positive electrode</w:t>
            </w:r>
            <w:r w:rsidR="002207B6" w:rsidRPr="00400C5A">
              <w:rPr>
                <w:rFonts w:eastAsiaTheme="minorEastAsia"/>
                <w:sz w:val="16"/>
                <w:szCs w:val="16"/>
              </w:rPr>
              <w:t xml:space="preserve"> </w:t>
            </w:r>
            <w:r w:rsidR="001731E5">
              <w:rPr>
                <w:rFonts w:eastAsiaTheme="minorEastAsia"/>
                <w:sz w:val="16"/>
                <w:szCs w:val="16"/>
              </w:rPr>
              <w:t xml:space="preserve">specific </w:t>
            </w:r>
            <w:r w:rsidR="002207B6" w:rsidRPr="00400C5A">
              <w:rPr>
                <w:rFonts w:eastAsiaTheme="minorEastAsia"/>
                <w:sz w:val="16"/>
                <w:szCs w:val="16"/>
              </w:rPr>
              <w:t>capacity (mAh g</w:t>
            </w:r>
            <w:r w:rsidR="002207B6" w:rsidRPr="00400C5A">
              <w:rPr>
                <w:rFonts w:eastAsiaTheme="minorEastAsia"/>
                <w:sz w:val="16"/>
                <w:szCs w:val="16"/>
                <w:vertAlign w:val="superscript"/>
              </w:rPr>
              <w:t>-1</w:t>
            </w:r>
            <w:r w:rsidR="002207B6" w:rsidRPr="00400C5A">
              <w:rPr>
                <w:rFonts w:eastAsiaTheme="minorEastAsia"/>
                <w:sz w:val="16"/>
                <w:szCs w:val="16"/>
              </w:rPr>
              <w:t>)</w:t>
            </w:r>
          </w:p>
        </w:tc>
        <w:tc>
          <w:tcPr>
            <w:tcW w:w="0" w:type="pct"/>
          </w:tcPr>
          <w:p w14:paraId="5F4098C3" w14:textId="4667C932" w:rsidR="002207B6" w:rsidRDefault="001731E5" w:rsidP="00B903FE">
            <w:pPr>
              <w:cnfStyle w:val="100000000000" w:firstRow="1" w:lastRow="0" w:firstColumn="0" w:lastColumn="0" w:oddVBand="0" w:evenVBand="0" w:oddHBand="0" w:evenHBand="0" w:firstRowFirstColumn="0" w:firstRowLastColumn="0" w:lastRowFirstColumn="0" w:lastRowLastColumn="0"/>
              <w:rPr>
                <w:rFonts w:eastAsiaTheme="minorEastAsia"/>
                <w:sz w:val="16"/>
                <w:szCs w:val="16"/>
              </w:rPr>
            </w:pPr>
            <w:r>
              <w:rPr>
                <w:rFonts w:eastAsiaTheme="minorEastAsia"/>
                <w:sz w:val="16"/>
                <w:szCs w:val="16"/>
              </w:rPr>
              <w:t>Specific Energy</w:t>
            </w:r>
            <w:r w:rsidR="002207B6">
              <w:rPr>
                <w:rFonts w:eastAsiaTheme="minorEastAsia"/>
                <w:sz w:val="16"/>
                <w:szCs w:val="16"/>
              </w:rPr>
              <w:t xml:space="preserve"> (Wh</w:t>
            </w:r>
          </w:p>
          <w:p w14:paraId="4C3150F9" w14:textId="77777777" w:rsidR="002207B6" w:rsidRPr="00400C5A" w:rsidRDefault="002207B6" w:rsidP="00B903FE">
            <w:pPr>
              <w:cnfStyle w:val="100000000000" w:firstRow="1" w:lastRow="0" w:firstColumn="0" w:lastColumn="0" w:oddVBand="0" w:evenVBand="0" w:oddHBand="0" w:evenHBand="0" w:firstRowFirstColumn="0" w:firstRowLastColumn="0" w:lastRowFirstColumn="0" w:lastRowLastColumn="0"/>
              <w:rPr>
                <w:rFonts w:eastAsiaTheme="minorEastAsia"/>
                <w:sz w:val="16"/>
                <w:szCs w:val="16"/>
              </w:rPr>
            </w:pPr>
            <w:r w:rsidRPr="00400C5A">
              <w:rPr>
                <w:rFonts w:eastAsiaTheme="minorEastAsia"/>
                <w:sz w:val="16"/>
                <w:szCs w:val="16"/>
              </w:rPr>
              <w:t>kg</w:t>
            </w:r>
            <w:r w:rsidRPr="00400C5A">
              <w:rPr>
                <w:rFonts w:eastAsiaTheme="minorEastAsia"/>
                <w:sz w:val="16"/>
                <w:szCs w:val="16"/>
                <w:vertAlign w:val="superscript"/>
              </w:rPr>
              <w:t>-1</w:t>
            </w:r>
            <w:r w:rsidRPr="00400C5A">
              <w:rPr>
                <w:rFonts w:eastAsiaTheme="minorEastAsia"/>
                <w:sz w:val="16"/>
                <w:szCs w:val="16"/>
              </w:rPr>
              <w:t>)</w:t>
            </w:r>
          </w:p>
        </w:tc>
        <w:tc>
          <w:tcPr>
            <w:tcW w:w="0" w:type="pct"/>
          </w:tcPr>
          <w:p w14:paraId="1AFC3C06" w14:textId="77777777" w:rsidR="002207B6" w:rsidRPr="00400C5A" w:rsidRDefault="002207B6" w:rsidP="00B903FE">
            <w:pPr>
              <w:cnfStyle w:val="100000000000" w:firstRow="1" w:lastRow="0" w:firstColumn="0" w:lastColumn="0" w:oddVBand="0" w:evenVBand="0" w:oddHBand="0" w:evenHBand="0" w:firstRowFirstColumn="0" w:firstRowLastColumn="0" w:lastRowFirstColumn="0" w:lastRowLastColumn="0"/>
              <w:rPr>
                <w:rFonts w:eastAsiaTheme="minorEastAsia"/>
                <w:sz w:val="16"/>
                <w:szCs w:val="16"/>
              </w:rPr>
            </w:pPr>
            <w:r w:rsidRPr="00400C5A">
              <w:rPr>
                <w:rFonts w:eastAsiaTheme="minorEastAsia"/>
                <w:sz w:val="16"/>
                <w:szCs w:val="16"/>
              </w:rPr>
              <w:t>Reference, year</w:t>
            </w:r>
          </w:p>
        </w:tc>
      </w:tr>
      <w:tr w:rsidR="001731E5" w:rsidRPr="00400C5A" w14:paraId="0AE0903E" w14:textId="77777777" w:rsidTr="00B90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 w:type="pct"/>
          </w:tcPr>
          <w:p w14:paraId="1FEFF209" w14:textId="282C1A24" w:rsidR="002207B6" w:rsidRPr="00C5443D" w:rsidRDefault="002207B6" w:rsidP="00B903FE">
            <w:pPr>
              <w:rPr>
                <w:rFonts w:eastAsiaTheme="minorEastAsia"/>
                <w:sz w:val="16"/>
                <w:szCs w:val="16"/>
                <w:lang w:val="de-DE"/>
              </w:rPr>
            </w:pPr>
            <w:r w:rsidRPr="00C5443D">
              <w:rPr>
                <w:rFonts w:eastAsiaTheme="minorEastAsia"/>
                <w:sz w:val="16"/>
                <w:szCs w:val="16"/>
                <w:lang w:val="de-DE"/>
              </w:rPr>
              <w:t>Graphite powder w. polysulfone binder</w:t>
            </w:r>
          </w:p>
        </w:tc>
        <w:tc>
          <w:tcPr>
            <w:tcW w:w="556" w:type="pct"/>
          </w:tcPr>
          <w:p w14:paraId="5324F3BF" w14:textId="77777777" w:rsidR="002207B6" w:rsidRPr="00400C5A" w:rsidRDefault="002207B6" w:rsidP="00B903FE">
            <w:pPr>
              <w:cnfStyle w:val="000000100000" w:firstRow="0" w:lastRow="0" w:firstColumn="0" w:lastColumn="0" w:oddVBand="0" w:evenVBand="0" w:oddHBand="1" w:evenHBand="0" w:firstRowFirstColumn="0" w:firstRowLastColumn="0" w:lastRowFirstColumn="0" w:lastRowLastColumn="0"/>
              <w:rPr>
                <w:rFonts w:eastAsiaTheme="minorEastAsia"/>
                <w:sz w:val="16"/>
                <w:szCs w:val="16"/>
              </w:rPr>
            </w:pPr>
            <w:r w:rsidRPr="00400C5A">
              <w:rPr>
                <w:rFonts w:eastAsiaTheme="minorEastAsia"/>
                <w:sz w:val="16"/>
                <w:szCs w:val="16"/>
              </w:rPr>
              <w:t>AlCl</w:t>
            </w:r>
            <w:r w:rsidRPr="00400C5A">
              <w:rPr>
                <w:rFonts w:eastAsiaTheme="minorEastAsia"/>
                <w:sz w:val="16"/>
                <w:szCs w:val="16"/>
                <w:vertAlign w:val="subscript"/>
              </w:rPr>
              <w:t>3</w:t>
            </w:r>
            <w:r w:rsidRPr="00400C5A">
              <w:rPr>
                <w:rFonts w:eastAsiaTheme="minorEastAsia"/>
                <w:sz w:val="16"/>
                <w:szCs w:val="16"/>
              </w:rPr>
              <w:t>-DMPrICl</w:t>
            </w:r>
          </w:p>
          <w:p w14:paraId="4BA7D43B" w14:textId="77777777" w:rsidR="002207B6" w:rsidRPr="00400C5A" w:rsidRDefault="002207B6" w:rsidP="00B903FE">
            <w:pPr>
              <w:cnfStyle w:val="000000100000" w:firstRow="0" w:lastRow="0" w:firstColumn="0" w:lastColumn="0" w:oddVBand="0" w:evenVBand="0" w:oddHBand="1" w:evenHBand="0" w:firstRowFirstColumn="0" w:firstRowLastColumn="0" w:lastRowFirstColumn="0" w:lastRowLastColumn="0"/>
              <w:rPr>
                <w:rFonts w:eastAsiaTheme="minorEastAsia"/>
                <w:sz w:val="16"/>
                <w:szCs w:val="16"/>
              </w:rPr>
            </w:pPr>
            <w:r w:rsidRPr="00400C5A">
              <w:rPr>
                <w:rFonts w:eastAsiaTheme="minorEastAsia"/>
                <w:sz w:val="16"/>
                <w:szCs w:val="16"/>
              </w:rPr>
              <w:t>r = 1.5</w:t>
            </w:r>
          </w:p>
        </w:tc>
        <w:tc>
          <w:tcPr>
            <w:tcW w:w="556" w:type="pct"/>
          </w:tcPr>
          <w:p w14:paraId="0085C037" w14:textId="77777777" w:rsidR="002207B6" w:rsidRPr="00400C5A" w:rsidRDefault="002207B6" w:rsidP="00B903FE">
            <w:pPr>
              <w:cnfStyle w:val="000000100000" w:firstRow="0" w:lastRow="0" w:firstColumn="0" w:lastColumn="0" w:oddVBand="0" w:evenVBand="0" w:oddHBand="1" w:evenHBand="0" w:firstRowFirstColumn="0" w:firstRowLastColumn="0" w:lastRowFirstColumn="0" w:lastRowLastColumn="0"/>
              <w:rPr>
                <w:rFonts w:eastAsiaTheme="minorEastAsia"/>
                <w:sz w:val="16"/>
                <w:szCs w:val="16"/>
              </w:rPr>
            </w:pPr>
            <w:r w:rsidRPr="00400C5A">
              <w:rPr>
                <w:rFonts w:eastAsiaTheme="minorEastAsia"/>
                <w:sz w:val="16"/>
                <w:szCs w:val="16"/>
              </w:rPr>
              <w:t>1.7</w:t>
            </w:r>
          </w:p>
        </w:tc>
        <w:tc>
          <w:tcPr>
            <w:tcW w:w="556" w:type="pct"/>
          </w:tcPr>
          <w:p w14:paraId="262BBD39" w14:textId="77777777" w:rsidR="002207B6" w:rsidRPr="00400C5A" w:rsidRDefault="002207B6" w:rsidP="00B903FE">
            <w:pPr>
              <w:cnfStyle w:val="000000100000" w:firstRow="0" w:lastRow="0" w:firstColumn="0" w:lastColumn="0" w:oddVBand="0" w:evenVBand="0" w:oddHBand="1" w:evenHBand="0" w:firstRowFirstColumn="0" w:firstRowLastColumn="0" w:lastRowFirstColumn="0" w:lastRowLastColumn="0"/>
              <w:rPr>
                <w:rFonts w:eastAsiaTheme="minorEastAsia"/>
                <w:sz w:val="16"/>
                <w:szCs w:val="16"/>
              </w:rPr>
            </w:pPr>
            <w:r w:rsidRPr="00400C5A">
              <w:rPr>
                <w:rFonts w:eastAsiaTheme="minorEastAsia"/>
                <w:sz w:val="16"/>
                <w:szCs w:val="16"/>
              </w:rPr>
              <w:t>80 - 90</w:t>
            </w:r>
          </w:p>
        </w:tc>
        <w:tc>
          <w:tcPr>
            <w:tcW w:w="556" w:type="pct"/>
          </w:tcPr>
          <w:p w14:paraId="7706F2DF" w14:textId="77777777" w:rsidR="002207B6" w:rsidRPr="00400C5A" w:rsidRDefault="002207B6" w:rsidP="00B903FE">
            <w:pPr>
              <w:cnfStyle w:val="000000100000" w:firstRow="0" w:lastRow="0" w:firstColumn="0" w:lastColumn="0" w:oddVBand="0" w:evenVBand="0" w:oddHBand="1" w:evenHBand="0" w:firstRowFirstColumn="0" w:firstRowLastColumn="0" w:lastRowFirstColumn="0" w:lastRowLastColumn="0"/>
              <w:rPr>
                <w:rFonts w:eastAsiaTheme="minorEastAsia"/>
                <w:sz w:val="16"/>
                <w:szCs w:val="16"/>
              </w:rPr>
            </w:pPr>
            <w:r w:rsidRPr="00400C5A">
              <w:rPr>
                <w:rFonts w:eastAsiaTheme="minorEastAsia"/>
                <w:sz w:val="16"/>
                <w:szCs w:val="16"/>
              </w:rPr>
              <w:t>195</w:t>
            </w:r>
          </w:p>
        </w:tc>
        <w:tc>
          <w:tcPr>
            <w:tcW w:w="556" w:type="pct"/>
          </w:tcPr>
          <w:p w14:paraId="60A03F12" w14:textId="77777777" w:rsidR="002207B6" w:rsidRPr="00400C5A" w:rsidRDefault="002207B6" w:rsidP="00B903FE">
            <w:pPr>
              <w:cnfStyle w:val="000000100000" w:firstRow="0" w:lastRow="0" w:firstColumn="0" w:lastColumn="0" w:oddVBand="0" w:evenVBand="0" w:oddHBand="1" w:evenHBand="0" w:firstRowFirstColumn="0" w:firstRowLastColumn="0" w:lastRowFirstColumn="0" w:lastRowLastColumn="0"/>
              <w:rPr>
                <w:rFonts w:eastAsiaTheme="minorEastAsia"/>
                <w:sz w:val="16"/>
                <w:szCs w:val="16"/>
              </w:rPr>
            </w:pPr>
            <w:r w:rsidRPr="00400C5A">
              <w:rPr>
                <w:rFonts w:eastAsiaTheme="minorEastAsia"/>
                <w:sz w:val="16"/>
                <w:szCs w:val="16"/>
              </w:rPr>
              <w:t>0.25</w:t>
            </w:r>
          </w:p>
        </w:tc>
        <w:tc>
          <w:tcPr>
            <w:tcW w:w="556" w:type="pct"/>
          </w:tcPr>
          <w:p w14:paraId="7EA086E7" w14:textId="77777777" w:rsidR="002207B6" w:rsidRPr="00400C5A" w:rsidRDefault="002207B6" w:rsidP="00B903FE">
            <w:pPr>
              <w:cnfStyle w:val="000000100000" w:firstRow="0" w:lastRow="0" w:firstColumn="0" w:lastColumn="0" w:oddVBand="0" w:evenVBand="0" w:oddHBand="1" w:evenHBand="0" w:firstRowFirstColumn="0" w:firstRowLastColumn="0" w:lastRowFirstColumn="0" w:lastRowLastColumn="0"/>
              <w:rPr>
                <w:rFonts w:eastAsiaTheme="minorEastAsia"/>
                <w:sz w:val="16"/>
                <w:szCs w:val="16"/>
              </w:rPr>
            </w:pPr>
            <w:r w:rsidRPr="00400C5A">
              <w:rPr>
                <w:rFonts w:eastAsiaTheme="minorEastAsia"/>
                <w:sz w:val="16"/>
                <w:szCs w:val="16"/>
              </w:rPr>
              <w:t>35 to 40</w:t>
            </w:r>
          </w:p>
        </w:tc>
        <w:tc>
          <w:tcPr>
            <w:tcW w:w="556" w:type="pct"/>
          </w:tcPr>
          <w:p w14:paraId="6F64454D" w14:textId="77777777" w:rsidR="002207B6" w:rsidRPr="00400C5A" w:rsidRDefault="002207B6" w:rsidP="00B903FE">
            <w:pPr>
              <w:cnfStyle w:val="000000100000" w:firstRow="0" w:lastRow="0" w:firstColumn="0" w:lastColumn="0" w:oddVBand="0" w:evenVBand="0" w:oddHBand="1" w:evenHBand="0" w:firstRowFirstColumn="0" w:firstRowLastColumn="0" w:lastRowFirstColumn="0" w:lastRowLastColumn="0"/>
              <w:rPr>
                <w:rFonts w:eastAsiaTheme="minorEastAsia"/>
                <w:sz w:val="16"/>
                <w:szCs w:val="16"/>
              </w:rPr>
            </w:pPr>
            <w:r>
              <w:rPr>
                <w:rFonts w:eastAsiaTheme="minorEastAsia"/>
                <w:sz w:val="16"/>
                <w:szCs w:val="16"/>
              </w:rPr>
              <w:t>-</w:t>
            </w:r>
          </w:p>
        </w:tc>
        <w:tc>
          <w:tcPr>
            <w:tcW w:w="556" w:type="pct"/>
          </w:tcPr>
          <w:p w14:paraId="74C37EB3" w14:textId="588F6ED9" w:rsidR="002207B6" w:rsidRPr="00400C5A" w:rsidRDefault="002207B6" w:rsidP="006E5D2B">
            <w:pPr>
              <w:cnfStyle w:val="000000100000" w:firstRow="0" w:lastRow="0" w:firstColumn="0" w:lastColumn="0" w:oddVBand="0" w:evenVBand="0" w:oddHBand="1" w:evenHBand="0" w:firstRowFirstColumn="0" w:firstRowLastColumn="0" w:lastRowFirstColumn="0" w:lastRowLastColumn="0"/>
              <w:rPr>
                <w:rFonts w:eastAsiaTheme="minorEastAsia"/>
                <w:sz w:val="16"/>
                <w:szCs w:val="16"/>
              </w:rPr>
            </w:pPr>
            <w:r w:rsidRPr="00400C5A">
              <w:rPr>
                <w:rFonts w:eastAsiaTheme="minorEastAsia"/>
                <w:sz w:val="16"/>
                <w:szCs w:val="16"/>
              </w:rPr>
              <w:fldChar w:fldCharType="begin"/>
            </w:r>
            <w:r w:rsidR="001A590F">
              <w:rPr>
                <w:rFonts w:eastAsiaTheme="minorEastAsia"/>
                <w:sz w:val="16"/>
                <w:szCs w:val="16"/>
              </w:rPr>
              <w:instrText xml:space="preserve"> ADDIN EN.CITE &lt;EndNote&gt;&lt;Cite&gt;&lt;Author&gt;Gifford&lt;/Author&gt;&lt;Year&gt;1988&lt;/Year&gt;&lt;RecNum&gt;78&lt;/RecNum&gt;&lt;DisplayText&gt;[72]&lt;/DisplayText&gt;&lt;record&gt;&lt;rec-number&gt;78&lt;/rec-number&gt;&lt;foreign-keys&gt;&lt;key app="EN" db-id="exr0xzrrh0090pea20sxsx022zzrva05axfe" timestamp="1533917429"&gt;78&lt;/key&gt;&lt;key app="ENWeb" db-id=""&gt;0&lt;/key&gt;&lt;/foreign-keys&gt;&lt;ref-type name="Journal Article"&gt;17&lt;/ref-type&gt;&lt;contributors&gt;&lt;authors&gt;&lt;author&gt;Gifford, P&lt;/author&gt;&lt;author&gt;Palmisano, J&lt;/author&gt;&lt;/authors&gt;&lt;/contributors&gt;&lt;titles&gt;&lt;title&gt;An Aluminum/Chlorine Rechargeable Cell Employing a Room Temperature Molten Salt Electrolyte&lt;/title&gt;&lt;secondary-title&gt;J. Electrochem. Soc.&lt;/secondary-title&gt;&lt;/titles&gt;&lt;periodical&gt;&lt;full-title&gt;J. Electrochem. Soc.&lt;/full-title&gt;&lt;/periodical&gt;&lt;pages&gt;650-654&lt;/pages&gt;&lt;volume&gt;135&lt;/volume&gt;&lt;number&gt;3&lt;/number&gt;&lt;dates&gt;&lt;year&gt;1988&lt;/year&gt;&lt;/dates&gt;&lt;urls&gt;&lt;/urls&gt;&lt;/record&gt;&lt;/Cite&gt;&lt;/EndNote&gt;</w:instrText>
            </w:r>
            <w:r w:rsidRPr="00400C5A">
              <w:rPr>
                <w:rFonts w:eastAsiaTheme="minorEastAsia"/>
                <w:sz w:val="16"/>
                <w:szCs w:val="16"/>
              </w:rPr>
              <w:fldChar w:fldCharType="separate"/>
            </w:r>
            <w:r w:rsidR="001A590F">
              <w:rPr>
                <w:rFonts w:eastAsiaTheme="minorEastAsia"/>
                <w:noProof/>
                <w:sz w:val="16"/>
                <w:szCs w:val="16"/>
              </w:rPr>
              <w:t>[72]</w:t>
            </w:r>
            <w:r w:rsidRPr="00400C5A">
              <w:rPr>
                <w:rFonts w:eastAsiaTheme="minorEastAsia"/>
                <w:sz w:val="16"/>
                <w:szCs w:val="16"/>
              </w:rPr>
              <w:fldChar w:fldCharType="end"/>
            </w:r>
            <w:r w:rsidRPr="00400C5A">
              <w:rPr>
                <w:rFonts w:eastAsiaTheme="minorEastAsia"/>
                <w:sz w:val="16"/>
                <w:szCs w:val="16"/>
              </w:rPr>
              <w:t xml:space="preserve"> (1988)</w:t>
            </w:r>
          </w:p>
        </w:tc>
      </w:tr>
      <w:tr w:rsidR="002207B6" w:rsidRPr="00400C5A" w14:paraId="263E51E4" w14:textId="77777777" w:rsidTr="00B903FE">
        <w:tc>
          <w:tcPr>
            <w:cnfStyle w:val="001000000000" w:firstRow="0" w:lastRow="0" w:firstColumn="1" w:lastColumn="0" w:oddVBand="0" w:evenVBand="0" w:oddHBand="0" w:evenHBand="0" w:firstRowFirstColumn="0" w:firstRowLastColumn="0" w:lastRowFirstColumn="0" w:lastRowLastColumn="0"/>
            <w:tcW w:w="555" w:type="pct"/>
          </w:tcPr>
          <w:p w14:paraId="640A4DB3" w14:textId="290666C6" w:rsidR="002207B6" w:rsidRPr="00400C5A" w:rsidRDefault="002207B6" w:rsidP="00B903FE">
            <w:pPr>
              <w:rPr>
                <w:rFonts w:eastAsiaTheme="minorEastAsia"/>
                <w:sz w:val="16"/>
                <w:szCs w:val="16"/>
              </w:rPr>
            </w:pPr>
            <w:r w:rsidRPr="00400C5A">
              <w:rPr>
                <w:rFonts w:eastAsiaTheme="minorEastAsia"/>
                <w:sz w:val="16"/>
                <w:szCs w:val="16"/>
              </w:rPr>
              <w:t>Fluorinated graphite</w:t>
            </w:r>
          </w:p>
        </w:tc>
        <w:tc>
          <w:tcPr>
            <w:tcW w:w="556" w:type="pct"/>
          </w:tcPr>
          <w:p w14:paraId="7A53A830" w14:textId="77777777" w:rsidR="002207B6" w:rsidRPr="00400C5A" w:rsidRDefault="002207B6" w:rsidP="00B903FE">
            <w:pPr>
              <w:cnfStyle w:val="000000000000" w:firstRow="0" w:lastRow="0" w:firstColumn="0" w:lastColumn="0" w:oddVBand="0" w:evenVBand="0" w:oddHBand="0" w:evenHBand="0" w:firstRowFirstColumn="0" w:firstRowLastColumn="0" w:lastRowFirstColumn="0" w:lastRowLastColumn="0"/>
              <w:rPr>
                <w:rFonts w:eastAsiaTheme="minorEastAsia"/>
                <w:sz w:val="16"/>
                <w:szCs w:val="16"/>
              </w:rPr>
            </w:pPr>
            <w:r w:rsidRPr="00400C5A">
              <w:rPr>
                <w:rFonts w:eastAsiaTheme="minorEastAsia"/>
                <w:sz w:val="16"/>
                <w:szCs w:val="16"/>
              </w:rPr>
              <w:t>AlCl</w:t>
            </w:r>
            <w:r w:rsidRPr="00400C5A">
              <w:rPr>
                <w:rFonts w:eastAsiaTheme="minorEastAsia"/>
                <w:sz w:val="16"/>
                <w:szCs w:val="16"/>
                <w:vertAlign w:val="subscript"/>
              </w:rPr>
              <w:t>3</w:t>
            </w:r>
            <w:r w:rsidRPr="00400C5A">
              <w:rPr>
                <w:rFonts w:eastAsiaTheme="minorEastAsia"/>
                <w:sz w:val="16"/>
                <w:szCs w:val="16"/>
              </w:rPr>
              <w:t>-[BIM][Br]</w:t>
            </w:r>
          </w:p>
          <w:p w14:paraId="7668234F" w14:textId="77777777" w:rsidR="002207B6" w:rsidRPr="00400C5A" w:rsidRDefault="002207B6" w:rsidP="00B903FE">
            <w:pPr>
              <w:cnfStyle w:val="000000000000" w:firstRow="0" w:lastRow="0" w:firstColumn="0" w:lastColumn="0" w:oddVBand="0" w:evenVBand="0" w:oddHBand="0" w:evenHBand="0" w:firstRowFirstColumn="0" w:firstRowLastColumn="0" w:lastRowFirstColumn="0" w:lastRowLastColumn="0"/>
              <w:rPr>
                <w:rFonts w:eastAsiaTheme="minorEastAsia"/>
                <w:sz w:val="16"/>
                <w:szCs w:val="16"/>
              </w:rPr>
            </w:pPr>
            <w:r w:rsidRPr="00400C5A">
              <w:rPr>
                <w:rFonts w:eastAsiaTheme="minorEastAsia"/>
                <w:sz w:val="16"/>
                <w:szCs w:val="16"/>
              </w:rPr>
              <w:t>r = 0.5</w:t>
            </w:r>
          </w:p>
        </w:tc>
        <w:tc>
          <w:tcPr>
            <w:tcW w:w="556" w:type="pct"/>
          </w:tcPr>
          <w:p w14:paraId="141F80DE" w14:textId="77777777" w:rsidR="002207B6" w:rsidRPr="00400C5A" w:rsidRDefault="002207B6" w:rsidP="00B903FE">
            <w:pPr>
              <w:cnfStyle w:val="000000000000" w:firstRow="0" w:lastRow="0" w:firstColumn="0" w:lastColumn="0" w:oddVBand="0" w:evenVBand="0" w:oddHBand="0" w:evenHBand="0" w:firstRowFirstColumn="0" w:firstRowLastColumn="0" w:lastRowFirstColumn="0" w:lastRowLastColumn="0"/>
              <w:rPr>
                <w:rFonts w:eastAsiaTheme="minorEastAsia"/>
                <w:sz w:val="16"/>
                <w:szCs w:val="16"/>
              </w:rPr>
            </w:pPr>
            <w:r w:rsidRPr="00400C5A">
              <w:rPr>
                <w:rFonts w:eastAsiaTheme="minorEastAsia"/>
                <w:sz w:val="16"/>
                <w:szCs w:val="16"/>
              </w:rPr>
              <w:t>0.6</w:t>
            </w:r>
          </w:p>
        </w:tc>
        <w:tc>
          <w:tcPr>
            <w:tcW w:w="556" w:type="pct"/>
          </w:tcPr>
          <w:p w14:paraId="179F7F2C" w14:textId="77777777" w:rsidR="002207B6" w:rsidRPr="00400C5A" w:rsidRDefault="002207B6" w:rsidP="00B903FE">
            <w:pPr>
              <w:cnfStyle w:val="000000000000" w:firstRow="0" w:lastRow="0" w:firstColumn="0" w:lastColumn="0" w:oddVBand="0" w:evenVBand="0" w:oddHBand="0" w:evenHBand="0" w:firstRowFirstColumn="0" w:firstRowLastColumn="0" w:lastRowFirstColumn="0" w:lastRowLastColumn="0"/>
              <w:rPr>
                <w:rFonts w:eastAsiaTheme="minorEastAsia"/>
                <w:sz w:val="16"/>
                <w:szCs w:val="16"/>
              </w:rPr>
            </w:pPr>
            <w:r w:rsidRPr="00400C5A">
              <w:rPr>
                <w:rFonts w:eastAsiaTheme="minorEastAsia"/>
                <w:sz w:val="16"/>
                <w:szCs w:val="16"/>
              </w:rPr>
              <w:t>75</w:t>
            </w:r>
          </w:p>
        </w:tc>
        <w:tc>
          <w:tcPr>
            <w:tcW w:w="556" w:type="pct"/>
          </w:tcPr>
          <w:p w14:paraId="5CDE6924" w14:textId="77777777" w:rsidR="002207B6" w:rsidRPr="00400C5A" w:rsidRDefault="002207B6" w:rsidP="00B903FE">
            <w:pPr>
              <w:cnfStyle w:val="000000000000" w:firstRow="0" w:lastRow="0" w:firstColumn="0" w:lastColumn="0" w:oddVBand="0" w:evenVBand="0" w:oddHBand="0" w:evenHBand="0" w:firstRowFirstColumn="0" w:firstRowLastColumn="0" w:lastRowFirstColumn="0" w:lastRowLastColumn="0"/>
              <w:rPr>
                <w:rFonts w:eastAsiaTheme="minorEastAsia"/>
                <w:sz w:val="16"/>
                <w:szCs w:val="16"/>
              </w:rPr>
            </w:pPr>
            <w:r w:rsidRPr="00400C5A">
              <w:rPr>
                <w:rFonts w:eastAsiaTheme="minorEastAsia"/>
                <w:sz w:val="16"/>
                <w:szCs w:val="16"/>
              </w:rPr>
              <w:t>40</w:t>
            </w:r>
          </w:p>
        </w:tc>
        <w:tc>
          <w:tcPr>
            <w:tcW w:w="556" w:type="pct"/>
          </w:tcPr>
          <w:p w14:paraId="5B745FB8" w14:textId="77777777" w:rsidR="002207B6" w:rsidRPr="00400C5A" w:rsidRDefault="002207B6" w:rsidP="00B903FE">
            <w:pPr>
              <w:cnfStyle w:val="000000000000" w:firstRow="0" w:lastRow="0" w:firstColumn="0" w:lastColumn="0" w:oddVBand="0" w:evenVBand="0" w:oddHBand="0" w:evenHBand="0" w:firstRowFirstColumn="0" w:firstRowLastColumn="0" w:lastRowFirstColumn="0" w:lastRowLastColumn="0"/>
              <w:rPr>
                <w:rFonts w:eastAsiaTheme="minorEastAsia"/>
                <w:sz w:val="16"/>
                <w:szCs w:val="16"/>
              </w:rPr>
            </w:pPr>
            <w:r w:rsidRPr="00400C5A">
              <w:rPr>
                <w:rFonts w:eastAsiaTheme="minorEastAsia"/>
                <w:sz w:val="16"/>
                <w:szCs w:val="16"/>
              </w:rPr>
              <w:t>3</w:t>
            </w:r>
          </w:p>
        </w:tc>
        <w:tc>
          <w:tcPr>
            <w:tcW w:w="556" w:type="pct"/>
          </w:tcPr>
          <w:p w14:paraId="1A89074A" w14:textId="77777777" w:rsidR="002207B6" w:rsidRPr="00400C5A" w:rsidRDefault="002207B6" w:rsidP="00B903FE">
            <w:pPr>
              <w:cnfStyle w:val="000000000000" w:firstRow="0" w:lastRow="0" w:firstColumn="0" w:lastColumn="0" w:oddVBand="0" w:evenVBand="0" w:oddHBand="0" w:evenHBand="0" w:firstRowFirstColumn="0" w:firstRowLastColumn="0" w:lastRowFirstColumn="0" w:lastRowLastColumn="0"/>
              <w:rPr>
                <w:rFonts w:eastAsiaTheme="minorEastAsia"/>
                <w:b/>
                <w:sz w:val="16"/>
                <w:szCs w:val="16"/>
              </w:rPr>
            </w:pPr>
            <w:r w:rsidRPr="00400C5A">
              <w:rPr>
                <w:rFonts w:eastAsiaTheme="minorEastAsia"/>
                <w:sz w:val="16"/>
                <w:szCs w:val="16"/>
              </w:rPr>
              <w:t>300</w:t>
            </w:r>
          </w:p>
        </w:tc>
        <w:tc>
          <w:tcPr>
            <w:tcW w:w="556" w:type="pct"/>
          </w:tcPr>
          <w:p w14:paraId="15E95583" w14:textId="77777777" w:rsidR="002207B6" w:rsidRPr="00400C5A" w:rsidRDefault="002207B6" w:rsidP="00B903FE">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556" w:type="pct"/>
          </w:tcPr>
          <w:p w14:paraId="33823BD6" w14:textId="432E9F93" w:rsidR="002207B6" w:rsidRPr="00400C5A" w:rsidRDefault="002207B6" w:rsidP="001A5192">
            <w:pPr>
              <w:cnfStyle w:val="000000000000" w:firstRow="0" w:lastRow="0" w:firstColumn="0" w:lastColumn="0" w:oddVBand="0" w:evenVBand="0" w:oddHBand="0" w:evenHBand="0" w:firstRowFirstColumn="0" w:firstRowLastColumn="0" w:lastRowFirstColumn="0" w:lastRowLastColumn="0"/>
              <w:rPr>
                <w:rFonts w:eastAsiaTheme="minorEastAsia"/>
                <w:sz w:val="16"/>
                <w:szCs w:val="16"/>
              </w:rPr>
            </w:pPr>
            <w:r w:rsidRPr="00400C5A">
              <w:rPr>
                <w:sz w:val="16"/>
                <w:szCs w:val="16"/>
              </w:rPr>
              <w:fldChar w:fldCharType="begin"/>
            </w:r>
            <w:r w:rsidR="00AE018E">
              <w:rPr>
                <w:sz w:val="16"/>
                <w:szCs w:val="16"/>
              </w:rPr>
              <w:instrText xml:space="preserve"> ADDIN EN.CITE &lt;EndNote&gt;&lt;Cite&gt;&lt;Author&gt;Rani&lt;/Author&gt;&lt;Year&gt;2013&lt;/Year&gt;&lt;RecNum&gt;101&lt;/RecNum&gt;&lt;DisplayText&gt;[118]&lt;/DisplayText&gt;&lt;record&gt;&lt;rec-number&gt;101&lt;/rec-number&gt;&lt;foreign-keys&gt;&lt;key app="EN" db-id="exr0xzrrh0090pea20sxsx022zzrva05axfe" timestamp="1534514796"&gt;101&lt;/key&gt;&lt;key app="ENWeb" db-id=""&gt;0&lt;/key&gt;&lt;/foreign-keys&gt;&lt;ref-type name="Journal Article"&gt;17&lt;/ref-type&gt;&lt;contributors&gt;&lt;authors&gt;&lt;author&gt;Rani, J. V.&lt;/author&gt;&lt;author&gt;Kanakaiah, V.&lt;/author&gt;&lt;author&gt;Dadmal, T.&lt;/author&gt;&lt;author&gt;Rao, M. S.&lt;/author&gt;&lt;author&gt;Bhavanarushi, S.&lt;/author&gt;&lt;/authors&gt;&lt;/contributors&gt;&lt;titles&gt;&lt;title&gt;Fluorinated Natural Graphite Cathode for Rechargeable Ionic Liquid Based Aluminum-Ion Battery&lt;/title&gt;&lt;secondary-title&gt;Journal of the Electrochemical Society&lt;/secondary-title&gt;&lt;/titles&gt;&lt;periodical&gt;&lt;full-title&gt;Journal of the Electrochemical Society&lt;/full-title&gt;&lt;/periodical&gt;&lt;pages&gt;A1781-A1784&lt;/pages&gt;&lt;volume&gt;160&lt;/volume&gt;&lt;number&gt;10&lt;/number&gt;&lt;section&gt;A1781&lt;/section&gt;&lt;dates&gt;&lt;year&gt;2013&lt;/year&gt;&lt;/dates&gt;&lt;isbn&gt;0013-4651&amp;#xD;1945-7111&lt;/isbn&gt;&lt;urls&gt;&lt;/urls&gt;&lt;electronic-resource-num&gt;10.1149/2.072310jes&lt;/electronic-resource-num&gt;&lt;/record&gt;&lt;/Cite&gt;&lt;/EndNote&gt;</w:instrText>
            </w:r>
            <w:r w:rsidRPr="00400C5A">
              <w:rPr>
                <w:sz w:val="16"/>
                <w:szCs w:val="16"/>
              </w:rPr>
              <w:fldChar w:fldCharType="separate"/>
            </w:r>
            <w:r w:rsidR="00AE018E">
              <w:rPr>
                <w:noProof/>
                <w:sz w:val="16"/>
                <w:szCs w:val="16"/>
              </w:rPr>
              <w:t>[118]</w:t>
            </w:r>
            <w:r w:rsidRPr="00400C5A">
              <w:rPr>
                <w:sz w:val="16"/>
                <w:szCs w:val="16"/>
              </w:rPr>
              <w:fldChar w:fldCharType="end"/>
            </w:r>
            <w:r w:rsidRPr="00400C5A">
              <w:rPr>
                <w:sz w:val="16"/>
                <w:szCs w:val="16"/>
              </w:rPr>
              <w:t xml:space="preserve"> (2013)</w:t>
            </w:r>
          </w:p>
        </w:tc>
      </w:tr>
      <w:tr w:rsidR="001731E5" w:rsidRPr="00400C5A" w14:paraId="01D6913E" w14:textId="77777777" w:rsidTr="00B90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 w:type="pct"/>
          </w:tcPr>
          <w:p w14:paraId="3FD866CE" w14:textId="72805C28" w:rsidR="002207B6" w:rsidRPr="00400C5A" w:rsidRDefault="002207B6" w:rsidP="00B903FE">
            <w:pPr>
              <w:rPr>
                <w:rFonts w:eastAsiaTheme="minorEastAsia"/>
                <w:sz w:val="16"/>
                <w:szCs w:val="16"/>
              </w:rPr>
            </w:pPr>
            <w:r w:rsidRPr="00400C5A">
              <w:rPr>
                <w:rFonts w:eastAsiaTheme="minorEastAsia"/>
                <w:sz w:val="16"/>
                <w:szCs w:val="16"/>
              </w:rPr>
              <w:t>Pyrolytic graphite</w:t>
            </w:r>
          </w:p>
        </w:tc>
        <w:tc>
          <w:tcPr>
            <w:tcW w:w="556" w:type="pct"/>
          </w:tcPr>
          <w:p w14:paraId="6BECB18B" w14:textId="77777777" w:rsidR="002207B6" w:rsidRPr="00400C5A" w:rsidRDefault="002207B6" w:rsidP="00B903FE">
            <w:pPr>
              <w:cnfStyle w:val="000000100000" w:firstRow="0" w:lastRow="0" w:firstColumn="0" w:lastColumn="0" w:oddVBand="0" w:evenVBand="0" w:oddHBand="1" w:evenHBand="0" w:firstRowFirstColumn="0" w:firstRowLastColumn="0" w:lastRowFirstColumn="0" w:lastRowLastColumn="0"/>
              <w:rPr>
                <w:rFonts w:eastAsiaTheme="minorEastAsia"/>
                <w:sz w:val="16"/>
                <w:szCs w:val="16"/>
              </w:rPr>
            </w:pPr>
            <w:r w:rsidRPr="00400C5A">
              <w:rPr>
                <w:rFonts w:eastAsiaTheme="minorEastAsia"/>
                <w:sz w:val="16"/>
                <w:szCs w:val="16"/>
              </w:rPr>
              <w:t>AlCl</w:t>
            </w:r>
            <w:r w:rsidRPr="00400C5A">
              <w:rPr>
                <w:rFonts w:eastAsiaTheme="minorEastAsia"/>
                <w:sz w:val="16"/>
                <w:szCs w:val="16"/>
                <w:vertAlign w:val="subscript"/>
              </w:rPr>
              <w:t>3</w:t>
            </w:r>
            <w:r w:rsidRPr="00400C5A">
              <w:rPr>
                <w:rFonts w:eastAsiaTheme="minorEastAsia"/>
                <w:sz w:val="16"/>
                <w:szCs w:val="16"/>
              </w:rPr>
              <w:t>-[EMIm]Cl</w:t>
            </w:r>
          </w:p>
          <w:p w14:paraId="726410FD" w14:textId="77777777" w:rsidR="002207B6" w:rsidRPr="00400C5A" w:rsidRDefault="002207B6" w:rsidP="00B903FE">
            <w:pPr>
              <w:cnfStyle w:val="000000100000" w:firstRow="0" w:lastRow="0" w:firstColumn="0" w:lastColumn="0" w:oddVBand="0" w:evenVBand="0" w:oddHBand="1" w:evenHBand="0" w:firstRowFirstColumn="0" w:firstRowLastColumn="0" w:lastRowFirstColumn="0" w:lastRowLastColumn="0"/>
              <w:rPr>
                <w:rFonts w:eastAsiaTheme="minorEastAsia"/>
                <w:sz w:val="16"/>
                <w:szCs w:val="16"/>
              </w:rPr>
            </w:pPr>
            <w:r w:rsidRPr="00400C5A">
              <w:rPr>
                <w:rFonts w:eastAsiaTheme="minorEastAsia"/>
                <w:sz w:val="16"/>
                <w:szCs w:val="16"/>
              </w:rPr>
              <w:t>r = 1.3</w:t>
            </w:r>
          </w:p>
        </w:tc>
        <w:tc>
          <w:tcPr>
            <w:tcW w:w="556" w:type="pct"/>
          </w:tcPr>
          <w:p w14:paraId="03EC9E8B" w14:textId="77777777" w:rsidR="002207B6" w:rsidRPr="00400C5A" w:rsidRDefault="002207B6" w:rsidP="00B903FE">
            <w:pPr>
              <w:cnfStyle w:val="000000100000" w:firstRow="0" w:lastRow="0" w:firstColumn="0" w:lastColumn="0" w:oddVBand="0" w:evenVBand="0" w:oddHBand="1" w:evenHBand="0" w:firstRowFirstColumn="0" w:firstRowLastColumn="0" w:lastRowFirstColumn="0" w:lastRowLastColumn="0"/>
              <w:rPr>
                <w:rFonts w:eastAsiaTheme="minorEastAsia"/>
                <w:sz w:val="16"/>
                <w:szCs w:val="16"/>
              </w:rPr>
            </w:pPr>
            <w:r w:rsidRPr="00400C5A">
              <w:rPr>
                <w:rFonts w:eastAsiaTheme="minorEastAsia"/>
                <w:sz w:val="16"/>
                <w:szCs w:val="16"/>
              </w:rPr>
              <w:t>1.8</w:t>
            </w:r>
          </w:p>
        </w:tc>
        <w:tc>
          <w:tcPr>
            <w:tcW w:w="556" w:type="pct"/>
          </w:tcPr>
          <w:p w14:paraId="278AEBE0" w14:textId="77777777" w:rsidR="002207B6" w:rsidRPr="00400C5A" w:rsidRDefault="002207B6" w:rsidP="00B903FE">
            <w:pPr>
              <w:cnfStyle w:val="000000100000" w:firstRow="0" w:lastRow="0" w:firstColumn="0" w:lastColumn="0" w:oddVBand="0" w:evenVBand="0" w:oddHBand="1" w:evenHBand="0" w:firstRowFirstColumn="0" w:firstRowLastColumn="0" w:lastRowFirstColumn="0" w:lastRowLastColumn="0"/>
              <w:rPr>
                <w:rFonts w:eastAsiaTheme="minorEastAsia"/>
                <w:sz w:val="16"/>
                <w:szCs w:val="16"/>
              </w:rPr>
            </w:pPr>
            <w:r w:rsidRPr="00400C5A">
              <w:rPr>
                <w:rFonts w:eastAsiaTheme="minorEastAsia"/>
                <w:sz w:val="16"/>
                <w:szCs w:val="16"/>
              </w:rPr>
              <w:t>98.1% +/- 0.4</w:t>
            </w:r>
          </w:p>
        </w:tc>
        <w:tc>
          <w:tcPr>
            <w:tcW w:w="556" w:type="pct"/>
          </w:tcPr>
          <w:p w14:paraId="1787BEC1" w14:textId="77777777" w:rsidR="002207B6" w:rsidRPr="00400C5A" w:rsidRDefault="002207B6" w:rsidP="00B903FE">
            <w:pPr>
              <w:cnfStyle w:val="000000100000" w:firstRow="0" w:lastRow="0" w:firstColumn="0" w:lastColumn="0" w:oddVBand="0" w:evenVBand="0" w:oddHBand="1" w:evenHBand="0" w:firstRowFirstColumn="0" w:firstRowLastColumn="0" w:lastRowFirstColumn="0" w:lastRowLastColumn="0"/>
              <w:rPr>
                <w:rFonts w:eastAsiaTheme="minorEastAsia"/>
                <w:sz w:val="16"/>
                <w:szCs w:val="16"/>
              </w:rPr>
            </w:pPr>
            <w:r w:rsidRPr="00400C5A">
              <w:rPr>
                <w:rFonts w:eastAsiaTheme="minorEastAsia"/>
                <w:sz w:val="16"/>
                <w:szCs w:val="16"/>
              </w:rPr>
              <w:t>&gt; 200</w:t>
            </w:r>
          </w:p>
        </w:tc>
        <w:tc>
          <w:tcPr>
            <w:tcW w:w="556" w:type="pct"/>
          </w:tcPr>
          <w:p w14:paraId="4DADA570" w14:textId="77777777" w:rsidR="002207B6" w:rsidRPr="00400C5A" w:rsidRDefault="002207B6" w:rsidP="00B903FE">
            <w:pPr>
              <w:cnfStyle w:val="000000100000" w:firstRow="0" w:lastRow="0" w:firstColumn="0" w:lastColumn="0" w:oddVBand="0" w:evenVBand="0" w:oddHBand="1" w:evenHBand="0" w:firstRowFirstColumn="0" w:firstRowLastColumn="0" w:lastRowFirstColumn="0" w:lastRowLastColumn="0"/>
              <w:rPr>
                <w:rFonts w:eastAsiaTheme="minorEastAsia"/>
                <w:sz w:val="16"/>
                <w:szCs w:val="16"/>
              </w:rPr>
            </w:pPr>
            <w:r w:rsidRPr="00400C5A">
              <w:rPr>
                <w:rFonts w:eastAsiaTheme="minorEastAsia"/>
                <w:sz w:val="16"/>
                <w:szCs w:val="16"/>
              </w:rPr>
              <w:t>1</w:t>
            </w:r>
          </w:p>
        </w:tc>
        <w:tc>
          <w:tcPr>
            <w:tcW w:w="556" w:type="pct"/>
          </w:tcPr>
          <w:p w14:paraId="19B0A3CA" w14:textId="77777777" w:rsidR="002207B6" w:rsidRPr="00400C5A" w:rsidRDefault="002207B6" w:rsidP="00B903FE">
            <w:pPr>
              <w:cnfStyle w:val="000000100000" w:firstRow="0" w:lastRow="0" w:firstColumn="0" w:lastColumn="0" w:oddVBand="0" w:evenVBand="0" w:oddHBand="1" w:evenHBand="0" w:firstRowFirstColumn="0" w:firstRowLastColumn="0" w:lastRowFirstColumn="0" w:lastRowLastColumn="0"/>
              <w:rPr>
                <w:rFonts w:eastAsiaTheme="minorEastAsia"/>
                <w:sz w:val="16"/>
                <w:szCs w:val="16"/>
              </w:rPr>
            </w:pPr>
            <w:r w:rsidRPr="00400C5A">
              <w:rPr>
                <w:rFonts w:eastAsiaTheme="minorEastAsia"/>
                <w:sz w:val="16"/>
                <w:szCs w:val="16"/>
              </w:rPr>
              <w:t>60 – 66</w:t>
            </w:r>
          </w:p>
        </w:tc>
        <w:tc>
          <w:tcPr>
            <w:tcW w:w="556" w:type="pct"/>
          </w:tcPr>
          <w:p w14:paraId="288837A7" w14:textId="77777777" w:rsidR="002207B6" w:rsidRPr="00400C5A" w:rsidRDefault="002207B6" w:rsidP="00B903FE">
            <w:pPr>
              <w:cnfStyle w:val="000000100000" w:firstRow="0" w:lastRow="0" w:firstColumn="0" w:lastColumn="0" w:oddVBand="0" w:evenVBand="0" w:oddHBand="1" w:evenHBand="0" w:firstRowFirstColumn="0" w:firstRowLastColumn="0" w:lastRowFirstColumn="0" w:lastRowLastColumn="0"/>
              <w:rPr>
                <w:rFonts w:eastAsiaTheme="minorEastAsia"/>
                <w:sz w:val="16"/>
                <w:szCs w:val="16"/>
              </w:rPr>
            </w:pPr>
            <w:r>
              <w:rPr>
                <w:rFonts w:eastAsiaTheme="minorEastAsia"/>
                <w:sz w:val="16"/>
                <w:szCs w:val="16"/>
              </w:rPr>
              <w:t>40</w:t>
            </w:r>
          </w:p>
        </w:tc>
        <w:tc>
          <w:tcPr>
            <w:tcW w:w="556" w:type="pct"/>
          </w:tcPr>
          <w:p w14:paraId="0CCBCF26" w14:textId="1EB694D9" w:rsidR="002207B6" w:rsidRPr="00400C5A" w:rsidRDefault="002207B6" w:rsidP="00B53C4A">
            <w:pPr>
              <w:cnfStyle w:val="000000100000" w:firstRow="0" w:lastRow="0" w:firstColumn="0" w:lastColumn="0" w:oddVBand="0" w:evenVBand="0" w:oddHBand="1" w:evenHBand="0" w:firstRowFirstColumn="0" w:firstRowLastColumn="0" w:lastRowFirstColumn="0" w:lastRowLastColumn="0"/>
              <w:rPr>
                <w:rFonts w:eastAsiaTheme="minorEastAsia"/>
                <w:sz w:val="16"/>
                <w:szCs w:val="16"/>
              </w:rPr>
            </w:pPr>
            <w:r w:rsidRPr="00400C5A">
              <w:rPr>
                <w:rFonts w:eastAsiaTheme="minorEastAsia"/>
                <w:sz w:val="16"/>
                <w:szCs w:val="16"/>
              </w:rPr>
              <w:fldChar w:fldCharType="begin">
                <w:fldData xml:space="preserve">PEVuZE5vdGU+PENpdGU+PEF1dGhvcj5MaW48L0F1dGhvcj48WWVhcj4yMDE1PC9ZZWFyPjxSZWNO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</w:fldData>
              </w:fldChar>
            </w:r>
            <w:r w:rsidR="001A590F">
              <w:rPr>
                <w:rFonts w:eastAsiaTheme="minorEastAsia"/>
                <w:sz w:val="16"/>
                <w:szCs w:val="16"/>
              </w:rPr>
              <w:instrText xml:space="preserve"> ADDIN EN.CITE </w:instrText>
            </w:r>
            <w:r w:rsidR="001A590F">
              <w:rPr>
                <w:rFonts w:eastAsiaTheme="minorEastAsia"/>
                <w:sz w:val="16"/>
                <w:szCs w:val="16"/>
              </w:rPr>
              <w:fldChar w:fldCharType="begin">
                <w:fldData xml:space="preserve">PEVuZE5vdGU+PENpdGU+PEF1dGhvcj5MaW48L0F1dGhvcj48WWVhcj4yMDE1PC9ZZWFyPjxSZWNO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</w:fldData>
              </w:fldChar>
            </w:r>
            <w:r w:rsidR="001A590F">
              <w:rPr>
                <w:rFonts w:eastAsiaTheme="minorEastAsia"/>
                <w:sz w:val="16"/>
                <w:szCs w:val="16"/>
              </w:rPr>
              <w:instrText xml:space="preserve"> ADDIN EN.CITE.DATA </w:instrText>
            </w:r>
            <w:r w:rsidR="001A590F">
              <w:rPr>
                <w:rFonts w:eastAsiaTheme="minorEastAsia"/>
                <w:sz w:val="16"/>
                <w:szCs w:val="16"/>
              </w:rPr>
            </w:r>
            <w:r w:rsidR="001A590F">
              <w:rPr>
                <w:rFonts w:eastAsiaTheme="minorEastAsia"/>
                <w:sz w:val="16"/>
                <w:szCs w:val="16"/>
              </w:rPr>
              <w:fldChar w:fldCharType="end"/>
            </w:r>
            <w:r w:rsidRPr="00400C5A">
              <w:rPr>
                <w:rFonts w:eastAsiaTheme="minorEastAsia"/>
                <w:sz w:val="16"/>
                <w:szCs w:val="16"/>
              </w:rPr>
            </w:r>
            <w:r w:rsidRPr="00400C5A">
              <w:rPr>
                <w:rFonts w:eastAsiaTheme="minorEastAsia"/>
                <w:sz w:val="16"/>
                <w:szCs w:val="16"/>
              </w:rPr>
              <w:fldChar w:fldCharType="separate"/>
            </w:r>
            <w:r w:rsidR="001A590F">
              <w:rPr>
                <w:rFonts w:eastAsiaTheme="minorEastAsia"/>
                <w:noProof/>
                <w:sz w:val="16"/>
                <w:szCs w:val="16"/>
              </w:rPr>
              <w:t>[43]</w:t>
            </w:r>
            <w:r w:rsidRPr="00400C5A">
              <w:rPr>
                <w:rFonts w:eastAsiaTheme="minorEastAsia"/>
                <w:sz w:val="16"/>
                <w:szCs w:val="16"/>
              </w:rPr>
              <w:fldChar w:fldCharType="end"/>
            </w:r>
            <w:r w:rsidRPr="00400C5A">
              <w:rPr>
                <w:rFonts w:eastAsiaTheme="minorEastAsia"/>
                <w:sz w:val="16"/>
                <w:szCs w:val="16"/>
              </w:rPr>
              <w:t xml:space="preserve"> (2015)</w:t>
            </w:r>
          </w:p>
        </w:tc>
      </w:tr>
      <w:tr w:rsidR="002207B6" w:rsidRPr="00400C5A" w14:paraId="4662C92E" w14:textId="77777777" w:rsidTr="00B903FE">
        <w:tc>
          <w:tcPr>
            <w:cnfStyle w:val="001000000000" w:firstRow="0" w:lastRow="0" w:firstColumn="1" w:lastColumn="0" w:oddVBand="0" w:evenVBand="0" w:oddHBand="0" w:evenHBand="0" w:firstRowFirstColumn="0" w:firstRowLastColumn="0" w:lastRowFirstColumn="0" w:lastRowLastColumn="0"/>
            <w:tcW w:w="555" w:type="pct"/>
          </w:tcPr>
          <w:p w14:paraId="1F8E9FFD" w14:textId="77777777" w:rsidR="002207B6" w:rsidRPr="00400C5A" w:rsidRDefault="002207B6" w:rsidP="00B903FE">
            <w:pPr>
              <w:rPr>
                <w:rFonts w:eastAsiaTheme="minorEastAsia"/>
                <w:sz w:val="16"/>
                <w:szCs w:val="16"/>
              </w:rPr>
            </w:pPr>
            <w:r w:rsidRPr="00400C5A">
              <w:rPr>
                <w:rFonts w:eastAsiaTheme="minorEastAsia"/>
                <w:sz w:val="16"/>
                <w:szCs w:val="16"/>
              </w:rPr>
              <w:t>Natural graphite</w:t>
            </w:r>
          </w:p>
        </w:tc>
        <w:tc>
          <w:tcPr>
            <w:tcW w:w="556" w:type="pct"/>
          </w:tcPr>
          <w:p w14:paraId="3D9C63B0" w14:textId="77777777" w:rsidR="002207B6" w:rsidRPr="00400C5A" w:rsidRDefault="002207B6" w:rsidP="00B903FE">
            <w:pPr>
              <w:cnfStyle w:val="000000000000" w:firstRow="0" w:lastRow="0" w:firstColumn="0" w:lastColumn="0" w:oddVBand="0" w:evenVBand="0" w:oddHBand="0" w:evenHBand="0" w:firstRowFirstColumn="0" w:firstRowLastColumn="0" w:lastRowFirstColumn="0" w:lastRowLastColumn="0"/>
              <w:rPr>
                <w:rFonts w:eastAsiaTheme="minorEastAsia"/>
                <w:sz w:val="16"/>
                <w:szCs w:val="16"/>
              </w:rPr>
            </w:pPr>
            <w:r w:rsidRPr="00400C5A">
              <w:rPr>
                <w:rFonts w:eastAsiaTheme="minorEastAsia"/>
                <w:sz w:val="16"/>
                <w:szCs w:val="16"/>
              </w:rPr>
              <w:t>AlCl</w:t>
            </w:r>
            <w:r w:rsidRPr="00400C5A">
              <w:rPr>
                <w:rFonts w:eastAsiaTheme="minorEastAsia"/>
                <w:sz w:val="16"/>
                <w:szCs w:val="16"/>
                <w:vertAlign w:val="subscript"/>
              </w:rPr>
              <w:t>3</w:t>
            </w:r>
            <w:r w:rsidRPr="00400C5A">
              <w:rPr>
                <w:rFonts w:eastAsiaTheme="minorEastAsia"/>
                <w:sz w:val="16"/>
                <w:szCs w:val="16"/>
              </w:rPr>
              <w:t>-[EMIm]Cl</w:t>
            </w:r>
          </w:p>
          <w:p w14:paraId="33A918F3" w14:textId="77777777" w:rsidR="002207B6" w:rsidRPr="00400C5A" w:rsidRDefault="002207B6" w:rsidP="00B903FE">
            <w:pPr>
              <w:cnfStyle w:val="000000000000" w:firstRow="0" w:lastRow="0" w:firstColumn="0" w:lastColumn="0" w:oddVBand="0" w:evenVBand="0" w:oddHBand="0" w:evenHBand="0" w:firstRowFirstColumn="0" w:firstRowLastColumn="0" w:lastRowFirstColumn="0" w:lastRowLastColumn="0"/>
              <w:rPr>
                <w:rFonts w:eastAsiaTheme="minorEastAsia"/>
                <w:sz w:val="16"/>
                <w:szCs w:val="16"/>
              </w:rPr>
            </w:pPr>
            <w:r w:rsidRPr="00400C5A">
              <w:rPr>
                <w:rFonts w:eastAsiaTheme="minorEastAsia"/>
                <w:sz w:val="16"/>
                <w:szCs w:val="16"/>
              </w:rPr>
              <w:t>r = 1.3</w:t>
            </w:r>
          </w:p>
        </w:tc>
        <w:tc>
          <w:tcPr>
            <w:tcW w:w="556" w:type="pct"/>
          </w:tcPr>
          <w:p w14:paraId="792EFD16" w14:textId="77777777" w:rsidR="002207B6" w:rsidRPr="00400C5A" w:rsidRDefault="002207B6" w:rsidP="00B903FE">
            <w:pPr>
              <w:cnfStyle w:val="000000000000" w:firstRow="0" w:lastRow="0" w:firstColumn="0" w:lastColumn="0" w:oddVBand="0" w:evenVBand="0" w:oddHBand="0" w:evenHBand="0" w:firstRowFirstColumn="0" w:firstRowLastColumn="0" w:lastRowFirstColumn="0" w:lastRowLastColumn="0"/>
              <w:rPr>
                <w:rFonts w:eastAsiaTheme="minorEastAsia"/>
                <w:sz w:val="16"/>
                <w:szCs w:val="16"/>
              </w:rPr>
            </w:pPr>
            <w:r w:rsidRPr="00400C5A">
              <w:rPr>
                <w:rFonts w:eastAsiaTheme="minorEastAsia"/>
                <w:sz w:val="16"/>
                <w:szCs w:val="16"/>
              </w:rPr>
              <w:t>1.8</w:t>
            </w:r>
          </w:p>
        </w:tc>
        <w:tc>
          <w:tcPr>
            <w:tcW w:w="556" w:type="pct"/>
          </w:tcPr>
          <w:p w14:paraId="1AB03AE4" w14:textId="77777777" w:rsidR="002207B6" w:rsidRPr="00400C5A" w:rsidRDefault="002207B6" w:rsidP="00B903FE">
            <w:pPr>
              <w:cnfStyle w:val="000000000000" w:firstRow="0" w:lastRow="0" w:firstColumn="0" w:lastColumn="0" w:oddVBand="0" w:evenVBand="0" w:oddHBand="0" w:evenHBand="0" w:firstRowFirstColumn="0" w:firstRowLastColumn="0" w:lastRowFirstColumn="0" w:lastRowLastColumn="0"/>
              <w:rPr>
                <w:rFonts w:eastAsiaTheme="minorEastAsia"/>
                <w:sz w:val="16"/>
                <w:szCs w:val="16"/>
              </w:rPr>
            </w:pPr>
            <w:r w:rsidRPr="00400C5A">
              <w:rPr>
                <w:rFonts w:eastAsiaTheme="minorEastAsia"/>
                <w:sz w:val="16"/>
                <w:szCs w:val="16"/>
              </w:rPr>
              <w:t>-</w:t>
            </w:r>
          </w:p>
        </w:tc>
        <w:tc>
          <w:tcPr>
            <w:tcW w:w="556" w:type="pct"/>
          </w:tcPr>
          <w:p w14:paraId="75D00714" w14:textId="77777777" w:rsidR="002207B6" w:rsidRPr="00400C5A" w:rsidRDefault="002207B6" w:rsidP="00B903FE">
            <w:pPr>
              <w:cnfStyle w:val="000000000000" w:firstRow="0" w:lastRow="0" w:firstColumn="0" w:lastColumn="0" w:oddVBand="0" w:evenVBand="0" w:oddHBand="0" w:evenHBand="0" w:firstRowFirstColumn="0" w:firstRowLastColumn="0" w:lastRowFirstColumn="0" w:lastRowLastColumn="0"/>
              <w:rPr>
                <w:rFonts w:eastAsiaTheme="minorEastAsia"/>
                <w:sz w:val="16"/>
                <w:szCs w:val="16"/>
              </w:rPr>
            </w:pPr>
            <w:r w:rsidRPr="00400C5A">
              <w:rPr>
                <w:rFonts w:eastAsiaTheme="minorEastAsia"/>
                <w:sz w:val="16"/>
                <w:szCs w:val="16"/>
              </w:rPr>
              <w:t>-</w:t>
            </w:r>
          </w:p>
        </w:tc>
        <w:tc>
          <w:tcPr>
            <w:tcW w:w="556" w:type="pct"/>
          </w:tcPr>
          <w:p w14:paraId="48AC8AB1" w14:textId="77777777" w:rsidR="002207B6" w:rsidRPr="00400C5A" w:rsidRDefault="002207B6" w:rsidP="00B903FE">
            <w:pPr>
              <w:cnfStyle w:val="000000000000" w:firstRow="0" w:lastRow="0" w:firstColumn="0" w:lastColumn="0" w:oddVBand="0" w:evenVBand="0" w:oddHBand="0" w:evenHBand="0" w:firstRowFirstColumn="0" w:firstRowLastColumn="0" w:lastRowFirstColumn="0" w:lastRowLastColumn="0"/>
              <w:rPr>
                <w:rFonts w:eastAsiaTheme="minorEastAsia"/>
                <w:sz w:val="16"/>
                <w:szCs w:val="16"/>
              </w:rPr>
            </w:pPr>
            <w:r w:rsidRPr="00400C5A">
              <w:rPr>
                <w:rFonts w:eastAsiaTheme="minorEastAsia"/>
                <w:sz w:val="16"/>
                <w:szCs w:val="16"/>
              </w:rPr>
              <w:t>1</w:t>
            </w:r>
          </w:p>
        </w:tc>
        <w:tc>
          <w:tcPr>
            <w:tcW w:w="556" w:type="pct"/>
          </w:tcPr>
          <w:p w14:paraId="1E518F08" w14:textId="77777777" w:rsidR="002207B6" w:rsidRPr="00400C5A" w:rsidRDefault="002207B6" w:rsidP="00B903FE">
            <w:pPr>
              <w:cnfStyle w:val="000000000000" w:firstRow="0" w:lastRow="0" w:firstColumn="0" w:lastColumn="0" w:oddVBand="0" w:evenVBand="0" w:oddHBand="0" w:evenHBand="0" w:firstRowFirstColumn="0" w:firstRowLastColumn="0" w:lastRowFirstColumn="0" w:lastRowLastColumn="0"/>
              <w:rPr>
                <w:rFonts w:eastAsiaTheme="minorEastAsia"/>
                <w:sz w:val="16"/>
                <w:szCs w:val="16"/>
              </w:rPr>
            </w:pPr>
            <w:r w:rsidRPr="00400C5A">
              <w:rPr>
                <w:rFonts w:eastAsiaTheme="minorEastAsia"/>
                <w:sz w:val="16"/>
                <w:szCs w:val="16"/>
              </w:rPr>
              <w:t>60 – 66</w:t>
            </w:r>
          </w:p>
        </w:tc>
        <w:tc>
          <w:tcPr>
            <w:tcW w:w="556" w:type="pct"/>
          </w:tcPr>
          <w:p w14:paraId="39E8DA82" w14:textId="77777777" w:rsidR="002207B6" w:rsidRPr="00400C5A" w:rsidRDefault="002207B6" w:rsidP="00B903FE">
            <w:pPr>
              <w:cnfStyle w:val="000000000000" w:firstRow="0" w:lastRow="0" w:firstColumn="0" w:lastColumn="0" w:oddVBand="0" w:evenVBand="0" w:oddHBand="0" w:evenHBand="0" w:firstRowFirstColumn="0" w:firstRowLastColumn="0" w:lastRowFirstColumn="0" w:lastRowLastColumn="0"/>
              <w:rPr>
                <w:rFonts w:eastAsiaTheme="minorEastAsia"/>
                <w:sz w:val="16"/>
                <w:szCs w:val="16"/>
              </w:rPr>
            </w:pPr>
            <w:r>
              <w:rPr>
                <w:rFonts w:eastAsiaTheme="minorEastAsia"/>
                <w:sz w:val="16"/>
                <w:szCs w:val="16"/>
              </w:rPr>
              <w:t>40</w:t>
            </w:r>
          </w:p>
        </w:tc>
        <w:tc>
          <w:tcPr>
            <w:tcW w:w="556" w:type="pct"/>
          </w:tcPr>
          <w:p w14:paraId="35137456" w14:textId="42B7EB98" w:rsidR="002207B6" w:rsidRPr="00400C5A" w:rsidRDefault="002207B6" w:rsidP="00B53C4A">
            <w:pPr>
              <w:cnfStyle w:val="000000000000" w:firstRow="0" w:lastRow="0" w:firstColumn="0" w:lastColumn="0" w:oddVBand="0" w:evenVBand="0" w:oddHBand="0" w:evenHBand="0" w:firstRowFirstColumn="0" w:firstRowLastColumn="0" w:lastRowFirstColumn="0" w:lastRowLastColumn="0"/>
              <w:rPr>
                <w:rFonts w:eastAsiaTheme="minorEastAsia"/>
                <w:sz w:val="16"/>
                <w:szCs w:val="16"/>
              </w:rPr>
            </w:pPr>
            <w:r w:rsidRPr="00400C5A">
              <w:rPr>
                <w:rFonts w:eastAsiaTheme="minorEastAsia"/>
                <w:sz w:val="16"/>
                <w:szCs w:val="16"/>
              </w:rPr>
              <w:fldChar w:fldCharType="begin">
                <w:fldData xml:space="preserve">PEVuZE5vdGU+PENpdGU+PEF1dGhvcj5MaW48L0F1dGhvcj48WWVhcj4yMDE1PC9ZZWFyPjxSZWNO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</w:fldData>
              </w:fldChar>
            </w:r>
            <w:r w:rsidR="001A590F">
              <w:rPr>
                <w:rFonts w:eastAsiaTheme="minorEastAsia"/>
                <w:sz w:val="16"/>
                <w:szCs w:val="16"/>
              </w:rPr>
              <w:instrText xml:space="preserve"> ADDIN EN.CITE </w:instrText>
            </w:r>
            <w:r w:rsidR="001A590F">
              <w:rPr>
                <w:rFonts w:eastAsiaTheme="minorEastAsia"/>
                <w:sz w:val="16"/>
                <w:szCs w:val="16"/>
              </w:rPr>
              <w:fldChar w:fldCharType="begin">
                <w:fldData xml:space="preserve">PEVuZE5vdGU+PENpdGU+PEF1dGhvcj5MaW48L0F1dGhvcj48WWVhcj4yMDE1PC9ZZWFyPjxSZWNO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</w:fldData>
              </w:fldChar>
            </w:r>
            <w:r w:rsidR="001A590F">
              <w:rPr>
                <w:rFonts w:eastAsiaTheme="minorEastAsia"/>
                <w:sz w:val="16"/>
                <w:szCs w:val="16"/>
              </w:rPr>
              <w:instrText xml:space="preserve"> ADDIN EN.CITE.DATA </w:instrText>
            </w:r>
            <w:r w:rsidR="001A590F">
              <w:rPr>
                <w:rFonts w:eastAsiaTheme="minorEastAsia"/>
                <w:sz w:val="16"/>
                <w:szCs w:val="16"/>
              </w:rPr>
            </w:r>
            <w:r w:rsidR="001A590F">
              <w:rPr>
                <w:rFonts w:eastAsiaTheme="minorEastAsia"/>
                <w:sz w:val="16"/>
                <w:szCs w:val="16"/>
              </w:rPr>
              <w:fldChar w:fldCharType="end"/>
            </w:r>
            <w:r w:rsidRPr="00400C5A">
              <w:rPr>
                <w:rFonts w:eastAsiaTheme="minorEastAsia"/>
                <w:sz w:val="16"/>
                <w:szCs w:val="16"/>
              </w:rPr>
            </w:r>
            <w:r w:rsidRPr="00400C5A">
              <w:rPr>
                <w:rFonts w:eastAsiaTheme="minorEastAsia"/>
                <w:sz w:val="16"/>
                <w:szCs w:val="16"/>
              </w:rPr>
              <w:fldChar w:fldCharType="separate"/>
            </w:r>
            <w:r w:rsidR="001A590F">
              <w:rPr>
                <w:rFonts w:eastAsiaTheme="minorEastAsia"/>
                <w:noProof/>
                <w:sz w:val="16"/>
                <w:szCs w:val="16"/>
              </w:rPr>
              <w:t>[43]</w:t>
            </w:r>
            <w:r w:rsidRPr="00400C5A">
              <w:rPr>
                <w:rFonts w:eastAsiaTheme="minorEastAsia"/>
                <w:sz w:val="16"/>
                <w:szCs w:val="16"/>
              </w:rPr>
              <w:fldChar w:fldCharType="end"/>
            </w:r>
            <w:r w:rsidRPr="00400C5A">
              <w:rPr>
                <w:rFonts w:eastAsiaTheme="minorEastAsia"/>
                <w:sz w:val="16"/>
                <w:szCs w:val="16"/>
              </w:rPr>
              <w:t xml:space="preserve"> (2015)</w:t>
            </w:r>
          </w:p>
        </w:tc>
      </w:tr>
      <w:tr w:rsidR="001731E5" w:rsidRPr="00400C5A" w14:paraId="7E5CFE79" w14:textId="77777777" w:rsidTr="00B90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 w:type="pct"/>
          </w:tcPr>
          <w:p w14:paraId="56CCBD8E" w14:textId="77777777" w:rsidR="002207B6" w:rsidRPr="00400C5A" w:rsidRDefault="002207B6" w:rsidP="00B903FE">
            <w:pPr>
              <w:rPr>
                <w:rFonts w:eastAsiaTheme="minorEastAsia"/>
                <w:sz w:val="16"/>
                <w:szCs w:val="16"/>
              </w:rPr>
            </w:pPr>
            <w:r w:rsidRPr="00400C5A">
              <w:rPr>
                <w:rFonts w:eastAsiaTheme="minorEastAsia"/>
                <w:sz w:val="16"/>
                <w:szCs w:val="16"/>
              </w:rPr>
              <w:t>Graphitic foam</w:t>
            </w:r>
          </w:p>
        </w:tc>
        <w:tc>
          <w:tcPr>
            <w:tcW w:w="556" w:type="pct"/>
          </w:tcPr>
          <w:p w14:paraId="0790D43F" w14:textId="77777777" w:rsidR="002207B6" w:rsidRPr="00400C5A" w:rsidRDefault="002207B6" w:rsidP="00B903FE">
            <w:pPr>
              <w:cnfStyle w:val="000000100000" w:firstRow="0" w:lastRow="0" w:firstColumn="0" w:lastColumn="0" w:oddVBand="0" w:evenVBand="0" w:oddHBand="1" w:evenHBand="0" w:firstRowFirstColumn="0" w:firstRowLastColumn="0" w:lastRowFirstColumn="0" w:lastRowLastColumn="0"/>
              <w:rPr>
                <w:rFonts w:eastAsiaTheme="minorEastAsia"/>
                <w:sz w:val="16"/>
                <w:szCs w:val="16"/>
              </w:rPr>
            </w:pPr>
            <w:r w:rsidRPr="00400C5A">
              <w:rPr>
                <w:rFonts w:eastAsiaTheme="minorEastAsia"/>
                <w:sz w:val="16"/>
                <w:szCs w:val="16"/>
              </w:rPr>
              <w:t>AlCl</w:t>
            </w:r>
            <w:r w:rsidRPr="00400C5A">
              <w:rPr>
                <w:rFonts w:eastAsiaTheme="minorEastAsia"/>
                <w:sz w:val="16"/>
                <w:szCs w:val="16"/>
                <w:vertAlign w:val="subscript"/>
              </w:rPr>
              <w:t>3</w:t>
            </w:r>
            <w:r w:rsidRPr="00400C5A">
              <w:rPr>
                <w:rFonts w:eastAsiaTheme="minorEastAsia"/>
                <w:sz w:val="16"/>
                <w:szCs w:val="16"/>
              </w:rPr>
              <w:t>-[EMIm]Cl</w:t>
            </w:r>
          </w:p>
          <w:p w14:paraId="5A2B1854" w14:textId="77777777" w:rsidR="002207B6" w:rsidRPr="00400C5A" w:rsidRDefault="002207B6" w:rsidP="00B903FE">
            <w:pPr>
              <w:cnfStyle w:val="000000100000" w:firstRow="0" w:lastRow="0" w:firstColumn="0" w:lastColumn="0" w:oddVBand="0" w:evenVBand="0" w:oddHBand="1" w:evenHBand="0" w:firstRowFirstColumn="0" w:firstRowLastColumn="0" w:lastRowFirstColumn="0" w:lastRowLastColumn="0"/>
              <w:rPr>
                <w:rFonts w:eastAsiaTheme="minorEastAsia"/>
                <w:sz w:val="16"/>
                <w:szCs w:val="16"/>
              </w:rPr>
            </w:pPr>
            <w:r w:rsidRPr="00400C5A">
              <w:rPr>
                <w:rFonts w:eastAsiaTheme="minorEastAsia"/>
                <w:sz w:val="16"/>
                <w:szCs w:val="16"/>
              </w:rPr>
              <w:t>r = 1.3</w:t>
            </w:r>
          </w:p>
        </w:tc>
        <w:tc>
          <w:tcPr>
            <w:tcW w:w="556" w:type="pct"/>
          </w:tcPr>
          <w:p w14:paraId="42512522" w14:textId="77777777" w:rsidR="002207B6" w:rsidRPr="00400C5A" w:rsidRDefault="002207B6" w:rsidP="00B903FE">
            <w:pPr>
              <w:cnfStyle w:val="000000100000" w:firstRow="0" w:lastRow="0" w:firstColumn="0" w:lastColumn="0" w:oddVBand="0" w:evenVBand="0" w:oddHBand="1" w:evenHBand="0" w:firstRowFirstColumn="0" w:firstRowLastColumn="0" w:lastRowFirstColumn="0" w:lastRowLastColumn="0"/>
              <w:rPr>
                <w:rFonts w:eastAsiaTheme="minorEastAsia"/>
                <w:sz w:val="16"/>
                <w:szCs w:val="16"/>
              </w:rPr>
            </w:pPr>
            <w:r w:rsidRPr="00400C5A">
              <w:rPr>
                <w:rFonts w:eastAsiaTheme="minorEastAsia"/>
                <w:sz w:val="16"/>
                <w:szCs w:val="16"/>
              </w:rPr>
              <w:t>1.7</w:t>
            </w:r>
          </w:p>
        </w:tc>
        <w:tc>
          <w:tcPr>
            <w:tcW w:w="556" w:type="pct"/>
          </w:tcPr>
          <w:p w14:paraId="3E0A624B" w14:textId="77777777" w:rsidR="002207B6" w:rsidRPr="00400C5A" w:rsidRDefault="002207B6" w:rsidP="00B903FE">
            <w:pPr>
              <w:cnfStyle w:val="000000100000" w:firstRow="0" w:lastRow="0" w:firstColumn="0" w:lastColumn="0" w:oddVBand="0" w:evenVBand="0" w:oddHBand="1" w:evenHBand="0" w:firstRowFirstColumn="0" w:firstRowLastColumn="0" w:lastRowFirstColumn="0" w:lastRowLastColumn="0"/>
              <w:rPr>
                <w:rFonts w:eastAsiaTheme="minorEastAsia"/>
                <w:sz w:val="16"/>
                <w:szCs w:val="16"/>
              </w:rPr>
            </w:pPr>
            <w:r w:rsidRPr="00400C5A">
              <w:rPr>
                <w:rFonts w:eastAsiaTheme="minorEastAsia"/>
                <w:sz w:val="16"/>
                <w:szCs w:val="16"/>
              </w:rPr>
              <w:t>97% +/- 2.3</w:t>
            </w:r>
          </w:p>
        </w:tc>
        <w:tc>
          <w:tcPr>
            <w:tcW w:w="556" w:type="pct"/>
          </w:tcPr>
          <w:p w14:paraId="2F69A207" w14:textId="77777777" w:rsidR="002207B6" w:rsidRPr="00400C5A" w:rsidRDefault="002207B6" w:rsidP="00B903FE">
            <w:pPr>
              <w:cnfStyle w:val="000000100000" w:firstRow="0" w:lastRow="0" w:firstColumn="0" w:lastColumn="0" w:oddVBand="0" w:evenVBand="0" w:oddHBand="1" w:evenHBand="0" w:firstRowFirstColumn="0" w:firstRowLastColumn="0" w:lastRowFirstColumn="0" w:lastRowLastColumn="0"/>
              <w:rPr>
                <w:rFonts w:eastAsiaTheme="minorEastAsia"/>
                <w:sz w:val="16"/>
                <w:szCs w:val="16"/>
              </w:rPr>
            </w:pPr>
            <w:r w:rsidRPr="00400C5A">
              <w:rPr>
                <w:rFonts w:eastAsiaTheme="minorEastAsia"/>
                <w:sz w:val="16"/>
                <w:szCs w:val="16"/>
              </w:rPr>
              <w:t>7500</w:t>
            </w:r>
          </w:p>
        </w:tc>
        <w:tc>
          <w:tcPr>
            <w:tcW w:w="556" w:type="pct"/>
          </w:tcPr>
          <w:p w14:paraId="0279A4AA" w14:textId="77777777" w:rsidR="002207B6" w:rsidRPr="00400C5A" w:rsidRDefault="002207B6" w:rsidP="00B903FE">
            <w:pPr>
              <w:cnfStyle w:val="000000100000" w:firstRow="0" w:lastRow="0" w:firstColumn="0" w:lastColumn="0" w:oddVBand="0" w:evenVBand="0" w:oddHBand="1" w:evenHBand="0" w:firstRowFirstColumn="0" w:firstRowLastColumn="0" w:lastRowFirstColumn="0" w:lastRowLastColumn="0"/>
              <w:rPr>
                <w:rFonts w:eastAsiaTheme="minorEastAsia"/>
                <w:sz w:val="16"/>
                <w:szCs w:val="16"/>
              </w:rPr>
            </w:pPr>
            <w:r w:rsidRPr="00400C5A">
              <w:rPr>
                <w:rFonts w:eastAsiaTheme="minorEastAsia"/>
                <w:sz w:val="16"/>
                <w:szCs w:val="16"/>
              </w:rPr>
              <w:t>75</w:t>
            </w:r>
          </w:p>
        </w:tc>
        <w:tc>
          <w:tcPr>
            <w:tcW w:w="556" w:type="pct"/>
          </w:tcPr>
          <w:p w14:paraId="0FAEB121" w14:textId="77777777" w:rsidR="002207B6" w:rsidRPr="00400C5A" w:rsidRDefault="002207B6" w:rsidP="00B903FE">
            <w:pPr>
              <w:cnfStyle w:val="000000100000" w:firstRow="0" w:lastRow="0" w:firstColumn="0" w:lastColumn="0" w:oddVBand="0" w:evenVBand="0" w:oddHBand="1" w:evenHBand="0" w:firstRowFirstColumn="0" w:firstRowLastColumn="0" w:lastRowFirstColumn="0" w:lastRowLastColumn="0"/>
              <w:rPr>
                <w:rFonts w:eastAsiaTheme="minorEastAsia"/>
                <w:sz w:val="16"/>
                <w:szCs w:val="16"/>
              </w:rPr>
            </w:pPr>
            <w:r w:rsidRPr="00400C5A">
              <w:rPr>
                <w:rFonts w:eastAsiaTheme="minorEastAsia"/>
                <w:sz w:val="16"/>
                <w:szCs w:val="16"/>
              </w:rPr>
              <w:t>60</w:t>
            </w:r>
          </w:p>
        </w:tc>
        <w:tc>
          <w:tcPr>
            <w:tcW w:w="556" w:type="pct"/>
          </w:tcPr>
          <w:p w14:paraId="3BCDE847" w14:textId="77777777" w:rsidR="002207B6" w:rsidRPr="00400C5A" w:rsidRDefault="002207B6" w:rsidP="00B903FE">
            <w:pPr>
              <w:cnfStyle w:val="000000100000" w:firstRow="0" w:lastRow="0" w:firstColumn="0" w:lastColumn="0" w:oddVBand="0" w:evenVBand="0" w:oddHBand="1" w:evenHBand="0" w:firstRowFirstColumn="0" w:firstRowLastColumn="0" w:lastRowFirstColumn="0" w:lastRowLastColumn="0"/>
              <w:rPr>
                <w:rFonts w:eastAsiaTheme="minorEastAsia"/>
                <w:sz w:val="16"/>
                <w:szCs w:val="16"/>
              </w:rPr>
            </w:pPr>
            <w:r>
              <w:rPr>
                <w:rFonts w:eastAsiaTheme="minorEastAsia"/>
                <w:sz w:val="16"/>
                <w:szCs w:val="16"/>
              </w:rPr>
              <w:t>40</w:t>
            </w:r>
          </w:p>
        </w:tc>
        <w:tc>
          <w:tcPr>
            <w:tcW w:w="556" w:type="pct"/>
          </w:tcPr>
          <w:p w14:paraId="6554B97E" w14:textId="2092241B" w:rsidR="002207B6" w:rsidRPr="00400C5A" w:rsidRDefault="002207B6" w:rsidP="00B53C4A">
            <w:pPr>
              <w:cnfStyle w:val="000000100000" w:firstRow="0" w:lastRow="0" w:firstColumn="0" w:lastColumn="0" w:oddVBand="0" w:evenVBand="0" w:oddHBand="1" w:evenHBand="0" w:firstRowFirstColumn="0" w:firstRowLastColumn="0" w:lastRowFirstColumn="0" w:lastRowLastColumn="0"/>
              <w:rPr>
                <w:rFonts w:eastAsiaTheme="minorEastAsia"/>
                <w:sz w:val="16"/>
                <w:szCs w:val="16"/>
              </w:rPr>
            </w:pPr>
            <w:r w:rsidRPr="00400C5A">
              <w:rPr>
                <w:rFonts w:eastAsiaTheme="minorEastAsia"/>
                <w:sz w:val="16"/>
                <w:szCs w:val="16"/>
              </w:rPr>
              <w:fldChar w:fldCharType="begin">
                <w:fldData xml:space="preserve">PEVuZE5vdGU+PENpdGU+PEF1dGhvcj5MaW48L0F1dGhvcj48WWVhcj4yMDE1PC9ZZWFyPjxSZWNO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</w:fldData>
              </w:fldChar>
            </w:r>
            <w:r w:rsidR="001A590F">
              <w:rPr>
                <w:rFonts w:eastAsiaTheme="minorEastAsia"/>
                <w:sz w:val="16"/>
                <w:szCs w:val="16"/>
              </w:rPr>
              <w:instrText xml:space="preserve"> ADDIN EN.CITE </w:instrText>
            </w:r>
            <w:r w:rsidR="001A590F">
              <w:rPr>
                <w:rFonts w:eastAsiaTheme="minorEastAsia"/>
                <w:sz w:val="16"/>
                <w:szCs w:val="16"/>
              </w:rPr>
              <w:fldChar w:fldCharType="begin">
                <w:fldData xml:space="preserve">PEVuZE5vdGU+PENpdGU+PEF1dGhvcj5MaW48L0F1dGhvcj48WWVhcj4yMDE1PC9ZZWFyPjxSZWNO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</w:fldData>
              </w:fldChar>
            </w:r>
            <w:r w:rsidR="001A590F">
              <w:rPr>
                <w:rFonts w:eastAsiaTheme="minorEastAsia"/>
                <w:sz w:val="16"/>
                <w:szCs w:val="16"/>
              </w:rPr>
              <w:instrText xml:space="preserve"> ADDIN EN.CITE.DATA </w:instrText>
            </w:r>
            <w:r w:rsidR="001A590F">
              <w:rPr>
                <w:rFonts w:eastAsiaTheme="minorEastAsia"/>
                <w:sz w:val="16"/>
                <w:szCs w:val="16"/>
              </w:rPr>
            </w:r>
            <w:r w:rsidR="001A590F">
              <w:rPr>
                <w:rFonts w:eastAsiaTheme="minorEastAsia"/>
                <w:sz w:val="16"/>
                <w:szCs w:val="16"/>
              </w:rPr>
              <w:fldChar w:fldCharType="end"/>
            </w:r>
            <w:r w:rsidRPr="00400C5A">
              <w:rPr>
                <w:rFonts w:eastAsiaTheme="minorEastAsia"/>
                <w:sz w:val="16"/>
                <w:szCs w:val="16"/>
              </w:rPr>
            </w:r>
            <w:r w:rsidRPr="00400C5A">
              <w:rPr>
                <w:rFonts w:eastAsiaTheme="minorEastAsia"/>
                <w:sz w:val="16"/>
                <w:szCs w:val="16"/>
              </w:rPr>
              <w:fldChar w:fldCharType="separate"/>
            </w:r>
            <w:r w:rsidR="001A590F">
              <w:rPr>
                <w:rFonts w:eastAsiaTheme="minorEastAsia"/>
                <w:noProof/>
                <w:sz w:val="16"/>
                <w:szCs w:val="16"/>
              </w:rPr>
              <w:t>[43]</w:t>
            </w:r>
            <w:r w:rsidRPr="00400C5A">
              <w:rPr>
                <w:rFonts w:eastAsiaTheme="minorEastAsia"/>
                <w:sz w:val="16"/>
                <w:szCs w:val="16"/>
              </w:rPr>
              <w:fldChar w:fldCharType="end"/>
            </w:r>
            <w:r w:rsidRPr="00400C5A">
              <w:rPr>
                <w:rFonts w:eastAsiaTheme="minorEastAsia"/>
                <w:sz w:val="16"/>
                <w:szCs w:val="16"/>
              </w:rPr>
              <w:t xml:space="preserve"> (2015)</w:t>
            </w:r>
          </w:p>
        </w:tc>
      </w:tr>
      <w:tr w:rsidR="002207B6" w:rsidRPr="00400C5A" w14:paraId="02CCB314" w14:textId="77777777" w:rsidTr="00B903FE">
        <w:tc>
          <w:tcPr>
            <w:cnfStyle w:val="001000000000" w:firstRow="0" w:lastRow="0" w:firstColumn="1" w:lastColumn="0" w:oddVBand="0" w:evenVBand="0" w:oddHBand="0" w:evenHBand="0" w:firstRowFirstColumn="0" w:firstRowLastColumn="0" w:lastRowFirstColumn="0" w:lastRowLastColumn="0"/>
            <w:tcW w:w="555" w:type="pct"/>
          </w:tcPr>
          <w:p w14:paraId="509B50C8" w14:textId="77777777" w:rsidR="002207B6" w:rsidRPr="00400C5A" w:rsidRDefault="002207B6" w:rsidP="00B903FE">
            <w:pPr>
              <w:rPr>
                <w:rFonts w:eastAsiaTheme="minorEastAsia"/>
                <w:sz w:val="16"/>
                <w:szCs w:val="16"/>
              </w:rPr>
            </w:pPr>
            <w:r w:rsidRPr="00400C5A">
              <w:rPr>
                <w:rFonts w:eastAsiaTheme="minorEastAsia"/>
                <w:sz w:val="16"/>
                <w:szCs w:val="16"/>
              </w:rPr>
              <w:t>Kish graphite flakes</w:t>
            </w:r>
          </w:p>
        </w:tc>
        <w:tc>
          <w:tcPr>
            <w:tcW w:w="556" w:type="pct"/>
          </w:tcPr>
          <w:p w14:paraId="7176E6FD" w14:textId="77777777" w:rsidR="002207B6" w:rsidRPr="00400C5A" w:rsidRDefault="002207B6" w:rsidP="00B903FE">
            <w:pPr>
              <w:cnfStyle w:val="000000000000" w:firstRow="0" w:lastRow="0" w:firstColumn="0" w:lastColumn="0" w:oddVBand="0" w:evenVBand="0" w:oddHBand="0" w:evenHBand="0" w:firstRowFirstColumn="0" w:firstRowLastColumn="0" w:lastRowFirstColumn="0" w:lastRowLastColumn="0"/>
              <w:rPr>
                <w:rFonts w:eastAsiaTheme="minorEastAsia"/>
                <w:sz w:val="16"/>
                <w:szCs w:val="16"/>
              </w:rPr>
            </w:pPr>
            <w:r w:rsidRPr="00400C5A">
              <w:rPr>
                <w:rFonts w:eastAsiaTheme="minorEastAsia"/>
                <w:sz w:val="16"/>
                <w:szCs w:val="16"/>
              </w:rPr>
              <w:t>AlCl</w:t>
            </w:r>
            <w:r w:rsidRPr="00400C5A">
              <w:rPr>
                <w:rFonts w:eastAsiaTheme="minorEastAsia"/>
                <w:sz w:val="16"/>
                <w:szCs w:val="16"/>
                <w:vertAlign w:val="subscript"/>
              </w:rPr>
              <w:t>3</w:t>
            </w:r>
            <w:r w:rsidRPr="00400C5A">
              <w:rPr>
                <w:rFonts w:eastAsiaTheme="minorEastAsia"/>
                <w:sz w:val="16"/>
                <w:szCs w:val="16"/>
              </w:rPr>
              <w:t>-[EMIm]Cl</w:t>
            </w:r>
          </w:p>
          <w:p w14:paraId="79886C0C" w14:textId="77777777" w:rsidR="002207B6" w:rsidRPr="00400C5A" w:rsidRDefault="002207B6" w:rsidP="00B903FE">
            <w:pPr>
              <w:cnfStyle w:val="000000000000" w:firstRow="0" w:lastRow="0" w:firstColumn="0" w:lastColumn="0" w:oddVBand="0" w:evenVBand="0" w:oddHBand="0" w:evenHBand="0" w:firstRowFirstColumn="0" w:firstRowLastColumn="0" w:lastRowFirstColumn="0" w:lastRowLastColumn="0"/>
              <w:rPr>
                <w:rFonts w:eastAsiaTheme="minorEastAsia"/>
                <w:sz w:val="16"/>
                <w:szCs w:val="16"/>
              </w:rPr>
            </w:pPr>
            <w:r w:rsidRPr="00400C5A">
              <w:rPr>
                <w:rFonts w:eastAsiaTheme="minorEastAsia"/>
                <w:sz w:val="16"/>
                <w:szCs w:val="16"/>
              </w:rPr>
              <w:t>r = 2</w:t>
            </w:r>
          </w:p>
        </w:tc>
        <w:tc>
          <w:tcPr>
            <w:tcW w:w="556" w:type="pct"/>
          </w:tcPr>
          <w:p w14:paraId="01A5F72F" w14:textId="77777777" w:rsidR="002207B6" w:rsidRPr="00400C5A" w:rsidRDefault="002207B6" w:rsidP="00B903FE">
            <w:pPr>
              <w:cnfStyle w:val="000000000000" w:firstRow="0" w:lastRow="0" w:firstColumn="0" w:lastColumn="0" w:oddVBand="0" w:evenVBand="0" w:oddHBand="0" w:evenHBand="0" w:firstRowFirstColumn="0" w:firstRowLastColumn="0" w:lastRowFirstColumn="0" w:lastRowLastColumn="0"/>
              <w:rPr>
                <w:rFonts w:eastAsiaTheme="minorEastAsia"/>
                <w:sz w:val="16"/>
                <w:szCs w:val="16"/>
              </w:rPr>
            </w:pPr>
            <w:r w:rsidRPr="00400C5A">
              <w:rPr>
                <w:rFonts w:eastAsiaTheme="minorEastAsia"/>
                <w:sz w:val="16"/>
                <w:szCs w:val="16"/>
              </w:rPr>
              <w:t>1.8</w:t>
            </w:r>
          </w:p>
        </w:tc>
        <w:tc>
          <w:tcPr>
            <w:tcW w:w="556" w:type="pct"/>
          </w:tcPr>
          <w:p w14:paraId="57086C10" w14:textId="77777777" w:rsidR="002207B6" w:rsidRPr="00400C5A" w:rsidRDefault="002207B6" w:rsidP="00B903FE">
            <w:pPr>
              <w:cnfStyle w:val="000000000000" w:firstRow="0" w:lastRow="0" w:firstColumn="0" w:lastColumn="0" w:oddVBand="0" w:evenVBand="0" w:oddHBand="0" w:evenHBand="0" w:firstRowFirstColumn="0" w:firstRowLastColumn="0" w:lastRowFirstColumn="0" w:lastRowLastColumn="0"/>
              <w:rPr>
                <w:rFonts w:eastAsiaTheme="minorEastAsia"/>
                <w:sz w:val="16"/>
                <w:szCs w:val="16"/>
              </w:rPr>
            </w:pPr>
            <w:r w:rsidRPr="00400C5A">
              <w:rPr>
                <w:rFonts w:eastAsiaTheme="minorEastAsia"/>
                <w:sz w:val="16"/>
                <w:szCs w:val="16"/>
              </w:rPr>
              <w:t>-</w:t>
            </w:r>
          </w:p>
        </w:tc>
        <w:tc>
          <w:tcPr>
            <w:tcW w:w="556" w:type="pct"/>
          </w:tcPr>
          <w:p w14:paraId="79267F2C" w14:textId="77777777" w:rsidR="002207B6" w:rsidRPr="00400C5A" w:rsidRDefault="002207B6" w:rsidP="00B903FE">
            <w:pPr>
              <w:cnfStyle w:val="000000000000" w:firstRow="0" w:lastRow="0" w:firstColumn="0" w:lastColumn="0" w:oddVBand="0" w:evenVBand="0" w:oddHBand="0" w:evenHBand="0" w:firstRowFirstColumn="0" w:firstRowLastColumn="0" w:lastRowFirstColumn="0" w:lastRowLastColumn="0"/>
              <w:rPr>
                <w:rFonts w:eastAsiaTheme="minorEastAsia"/>
                <w:sz w:val="16"/>
                <w:szCs w:val="16"/>
              </w:rPr>
            </w:pPr>
            <w:r w:rsidRPr="00400C5A">
              <w:rPr>
                <w:rFonts w:eastAsiaTheme="minorEastAsia"/>
                <w:sz w:val="16"/>
                <w:szCs w:val="16"/>
              </w:rPr>
              <w:t>200</w:t>
            </w:r>
          </w:p>
        </w:tc>
        <w:tc>
          <w:tcPr>
            <w:tcW w:w="556" w:type="pct"/>
          </w:tcPr>
          <w:p w14:paraId="54E9ACB9" w14:textId="77777777" w:rsidR="002207B6" w:rsidRPr="00400C5A" w:rsidRDefault="002207B6" w:rsidP="00B903FE">
            <w:pPr>
              <w:cnfStyle w:val="000000000000" w:firstRow="0" w:lastRow="0" w:firstColumn="0" w:lastColumn="0" w:oddVBand="0" w:evenVBand="0" w:oddHBand="0" w:evenHBand="0" w:firstRowFirstColumn="0" w:firstRowLastColumn="0" w:lastRowFirstColumn="0" w:lastRowLastColumn="0"/>
              <w:rPr>
                <w:rFonts w:eastAsiaTheme="minorEastAsia"/>
                <w:sz w:val="16"/>
                <w:szCs w:val="16"/>
              </w:rPr>
            </w:pPr>
            <w:r w:rsidRPr="00400C5A">
              <w:rPr>
                <w:rFonts w:eastAsiaTheme="minorEastAsia"/>
                <w:sz w:val="16"/>
                <w:szCs w:val="16"/>
              </w:rPr>
              <w:t>67</w:t>
            </w:r>
          </w:p>
        </w:tc>
        <w:tc>
          <w:tcPr>
            <w:tcW w:w="556" w:type="pct"/>
          </w:tcPr>
          <w:p w14:paraId="23942B39" w14:textId="77777777" w:rsidR="002207B6" w:rsidRPr="00400C5A" w:rsidRDefault="002207B6" w:rsidP="00B903FE">
            <w:pPr>
              <w:cnfStyle w:val="000000000000" w:firstRow="0" w:lastRow="0" w:firstColumn="0" w:lastColumn="0" w:oddVBand="0" w:evenVBand="0" w:oddHBand="0" w:evenHBand="0" w:firstRowFirstColumn="0" w:firstRowLastColumn="0" w:lastRowFirstColumn="0" w:lastRowLastColumn="0"/>
              <w:rPr>
                <w:rFonts w:eastAsiaTheme="minorEastAsia"/>
                <w:sz w:val="16"/>
                <w:szCs w:val="16"/>
              </w:rPr>
            </w:pPr>
            <w:r w:rsidRPr="00400C5A">
              <w:rPr>
                <w:rFonts w:eastAsiaTheme="minorEastAsia"/>
                <w:sz w:val="16"/>
                <w:szCs w:val="16"/>
              </w:rPr>
              <w:t>142</w:t>
            </w:r>
          </w:p>
        </w:tc>
        <w:tc>
          <w:tcPr>
            <w:tcW w:w="556" w:type="pct"/>
          </w:tcPr>
          <w:p w14:paraId="064AE069" w14:textId="77777777" w:rsidR="002207B6" w:rsidRPr="00400C5A" w:rsidRDefault="002207B6" w:rsidP="00B903FE">
            <w:pPr>
              <w:cnfStyle w:val="000000000000" w:firstRow="0" w:lastRow="0" w:firstColumn="0" w:lastColumn="0" w:oddVBand="0" w:evenVBand="0" w:oddHBand="0" w:evenHBand="0" w:firstRowFirstColumn="0" w:firstRowLastColumn="0" w:lastRowFirstColumn="0" w:lastRowLastColumn="0"/>
              <w:rPr>
                <w:rFonts w:eastAsiaTheme="minorEastAsia"/>
                <w:sz w:val="16"/>
                <w:szCs w:val="16"/>
              </w:rPr>
            </w:pPr>
            <w:r>
              <w:rPr>
                <w:rFonts w:eastAsiaTheme="minorEastAsia"/>
                <w:sz w:val="16"/>
                <w:szCs w:val="16"/>
              </w:rPr>
              <w:t>65</w:t>
            </w:r>
          </w:p>
        </w:tc>
        <w:tc>
          <w:tcPr>
            <w:tcW w:w="556" w:type="pct"/>
          </w:tcPr>
          <w:p w14:paraId="018FC030" w14:textId="717415AB" w:rsidR="002207B6" w:rsidRPr="00400C5A" w:rsidRDefault="002207B6" w:rsidP="001A5192">
            <w:pPr>
              <w:cnfStyle w:val="000000000000" w:firstRow="0" w:lastRow="0" w:firstColumn="0" w:lastColumn="0" w:oddVBand="0" w:evenVBand="0" w:oddHBand="0" w:evenHBand="0" w:firstRowFirstColumn="0" w:firstRowLastColumn="0" w:lastRowFirstColumn="0" w:lastRowLastColumn="0"/>
              <w:rPr>
                <w:rFonts w:eastAsiaTheme="minorEastAsia"/>
                <w:sz w:val="16"/>
                <w:szCs w:val="16"/>
              </w:rPr>
            </w:pPr>
            <w:r w:rsidRPr="00400C5A">
              <w:rPr>
                <w:rFonts w:eastAsiaTheme="minorEastAsia"/>
                <w:sz w:val="16"/>
                <w:szCs w:val="16"/>
              </w:rPr>
              <w:fldChar w:fldCharType="begin"/>
            </w:r>
            <w:r w:rsidR="00AE018E">
              <w:rPr>
                <w:rFonts w:eastAsiaTheme="minorEastAsia"/>
                <w:sz w:val="16"/>
                <w:szCs w:val="16"/>
              </w:rPr>
              <w:instrText xml:space="preserve"> ADDIN EN.CITE &lt;EndNote&gt;&lt;Cite&gt;&lt;Author&gt;Wang&lt;/Author&gt;&lt;Year&gt;2017&lt;/Year&gt;&lt;RecNum&gt;8&lt;/RecNum&gt;&lt;DisplayText&gt;[114]&lt;/DisplayText&gt;&lt;record&gt;&lt;rec-number&gt;8&lt;/rec-number&gt;&lt;foreign-keys&gt;&lt;key app="EN" db-id="exr0xzrrh0090pea20sxsx022zzrva05axfe" timestamp="1528103407"&gt;8&lt;/key&gt;&lt;key app="ENWeb" db-id=""&gt;0&lt;/key&gt;&lt;/foreign-keys&gt;&lt;ref-type name="Journal Article"&gt;17&lt;/ref-type&gt;&lt;contributors&gt;&lt;authors&gt;&lt;author&gt;Wang, S.&lt;/author&gt;&lt;author&gt;Kravchyk, K. V.&lt;/author&gt;&lt;author&gt;Krumeich, F.&lt;/author&gt;&lt;author&gt;Kovalenko, M. V.&lt;/author&gt;&lt;/authors&gt;&lt;/contributors&gt;&lt;auth-address&gt;Laboratory of Inorganic Chemistry, Department of Chemistry and Applied Biosciences, ETH Zurich , Vladimir-Prelog-Weg 1, CH-8093 Zurich, Switzerland.&amp;#xD;Laboratory for Thin Films and Photovoltaics, Empa - Swiss Federal Laboratories for Materials Science and Technology , Uberlandstrasse 129, CH-8600 Dubendorf, Switzerland.&lt;/auth-address&gt;&lt;titles&gt;&lt;title&gt;Kish Graphite Flakes as a Cathode Material for an Aluminum Chloride-Graphite Battery&lt;/title&gt;&lt;secondary-title&gt;ACS Appl Mater Interfaces&lt;/secondary-title&gt;&lt;/titles&gt;&lt;periodical&gt;&lt;full-title&gt;ACS Appl Mater Interfaces&lt;/full-title&gt;&lt;/periodical&gt;&lt;pages&gt;28478-28485&lt;/pages&gt;&lt;volume&gt;9&lt;/volume&gt;&lt;number&gt;34&lt;/number&gt;&lt;edition&gt;2017/08/03&lt;/edition&gt;&lt;keywords&gt;&lt;keyword&gt;aluminum&lt;/keyword&gt;&lt;keyword&gt;aluminum chloride-graphite battery&lt;/keyword&gt;&lt;keyword&gt;energy density&lt;/keyword&gt;&lt;keyword&gt;flake&lt;/keyword&gt;&lt;keyword&gt;kish graphite&lt;/keyword&gt;&lt;/keywords&gt;&lt;dates&gt;&lt;year&gt;2017&lt;/year&gt;&lt;pub-dates&gt;&lt;date&gt;Aug 30&lt;/date&gt;&lt;/pub-dates&gt;&lt;/dates&gt;&lt;isbn&gt;1944-8252 (Electronic)&amp;#xD;1944-8244 (Linking)&lt;/isbn&gt;&lt;accession-num&gt;28766336&lt;/accession-num&gt;&lt;urls&gt;&lt;related-urls&gt;&lt;url&gt;https://www.ncbi.nlm.nih.gov/pubmed/28766336&lt;/url&gt;&lt;/related-urls&gt;&lt;/urls&gt;&lt;electronic-resource-num&gt;10.1021/acsami.7b07499&lt;/electronic-resource-num&gt;&lt;/record&gt;&lt;/Cite&gt;&lt;/EndNote&gt;</w:instrText>
            </w:r>
            <w:r w:rsidRPr="00400C5A">
              <w:rPr>
                <w:rFonts w:eastAsiaTheme="minorEastAsia"/>
                <w:sz w:val="16"/>
                <w:szCs w:val="16"/>
              </w:rPr>
              <w:fldChar w:fldCharType="separate"/>
            </w:r>
            <w:r w:rsidR="00AE018E">
              <w:rPr>
                <w:rFonts w:eastAsiaTheme="minorEastAsia"/>
                <w:noProof/>
                <w:sz w:val="16"/>
                <w:szCs w:val="16"/>
              </w:rPr>
              <w:t>[114]</w:t>
            </w:r>
            <w:r w:rsidRPr="00400C5A">
              <w:rPr>
                <w:rFonts w:eastAsiaTheme="minorEastAsia"/>
                <w:sz w:val="16"/>
                <w:szCs w:val="16"/>
              </w:rPr>
              <w:fldChar w:fldCharType="end"/>
            </w:r>
            <w:r w:rsidRPr="00400C5A">
              <w:rPr>
                <w:rFonts w:eastAsiaTheme="minorEastAsia"/>
                <w:sz w:val="16"/>
                <w:szCs w:val="16"/>
              </w:rPr>
              <w:t xml:space="preserve"> (2017)</w:t>
            </w:r>
          </w:p>
        </w:tc>
      </w:tr>
      <w:tr w:rsidR="001731E5" w:rsidRPr="00400C5A" w14:paraId="3443DAB9" w14:textId="77777777" w:rsidTr="00B90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 w:type="pct"/>
          </w:tcPr>
          <w:p w14:paraId="01FEBE3E" w14:textId="77777777" w:rsidR="002207B6" w:rsidRPr="00400C5A" w:rsidRDefault="002207B6" w:rsidP="00B903FE">
            <w:pPr>
              <w:rPr>
                <w:rFonts w:eastAsiaTheme="minorEastAsia"/>
                <w:sz w:val="16"/>
                <w:szCs w:val="16"/>
              </w:rPr>
            </w:pPr>
            <w:r w:rsidRPr="00400C5A">
              <w:rPr>
                <w:rFonts w:eastAsiaTheme="minorEastAsia"/>
                <w:sz w:val="16"/>
                <w:szCs w:val="16"/>
              </w:rPr>
              <w:t>Natural graphite flakes</w:t>
            </w:r>
          </w:p>
        </w:tc>
        <w:tc>
          <w:tcPr>
            <w:tcW w:w="556" w:type="pct"/>
          </w:tcPr>
          <w:p w14:paraId="24D50370" w14:textId="77777777" w:rsidR="002207B6" w:rsidRPr="00400C5A" w:rsidRDefault="002207B6" w:rsidP="00B903FE">
            <w:pPr>
              <w:cnfStyle w:val="000000100000" w:firstRow="0" w:lastRow="0" w:firstColumn="0" w:lastColumn="0" w:oddVBand="0" w:evenVBand="0" w:oddHBand="1" w:evenHBand="0" w:firstRowFirstColumn="0" w:firstRowLastColumn="0" w:lastRowFirstColumn="0" w:lastRowLastColumn="0"/>
              <w:rPr>
                <w:rFonts w:eastAsiaTheme="minorEastAsia"/>
                <w:sz w:val="16"/>
                <w:szCs w:val="16"/>
              </w:rPr>
            </w:pPr>
            <w:r w:rsidRPr="00400C5A">
              <w:rPr>
                <w:rFonts w:eastAsiaTheme="minorEastAsia"/>
                <w:sz w:val="16"/>
                <w:szCs w:val="16"/>
              </w:rPr>
              <w:t>AlCl</w:t>
            </w:r>
            <w:r w:rsidRPr="00400C5A">
              <w:rPr>
                <w:rFonts w:eastAsiaTheme="minorEastAsia"/>
                <w:sz w:val="16"/>
                <w:szCs w:val="16"/>
                <w:vertAlign w:val="subscript"/>
              </w:rPr>
              <w:t>3</w:t>
            </w:r>
            <w:r w:rsidRPr="00400C5A">
              <w:rPr>
                <w:rFonts w:eastAsiaTheme="minorEastAsia"/>
                <w:sz w:val="16"/>
                <w:szCs w:val="16"/>
              </w:rPr>
              <w:t>-[EMIm]Cl</w:t>
            </w:r>
          </w:p>
          <w:p w14:paraId="1AF19FA7" w14:textId="77777777" w:rsidR="002207B6" w:rsidRPr="00400C5A" w:rsidRDefault="002207B6" w:rsidP="00B903FE">
            <w:pPr>
              <w:cnfStyle w:val="000000100000" w:firstRow="0" w:lastRow="0" w:firstColumn="0" w:lastColumn="0" w:oddVBand="0" w:evenVBand="0" w:oddHBand="1" w:evenHBand="0" w:firstRowFirstColumn="0" w:firstRowLastColumn="0" w:lastRowFirstColumn="0" w:lastRowLastColumn="0"/>
              <w:rPr>
                <w:rFonts w:eastAsiaTheme="minorEastAsia"/>
                <w:sz w:val="16"/>
                <w:szCs w:val="16"/>
              </w:rPr>
            </w:pPr>
            <w:r w:rsidRPr="00400C5A">
              <w:rPr>
                <w:rFonts w:eastAsiaTheme="minorEastAsia"/>
                <w:sz w:val="16"/>
                <w:szCs w:val="16"/>
              </w:rPr>
              <w:t>r = 2</w:t>
            </w:r>
          </w:p>
        </w:tc>
        <w:tc>
          <w:tcPr>
            <w:tcW w:w="556" w:type="pct"/>
          </w:tcPr>
          <w:p w14:paraId="42867A5F" w14:textId="77777777" w:rsidR="002207B6" w:rsidRPr="00400C5A" w:rsidRDefault="002207B6" w:rsidP="00B903FE">
            <w:pPr>
              <w:cnfStyle w:val="000000100000" w:firstRow="0" w:lastRow="0" w:firstColumn="0" w:lastColumn="0" w:oddVBand="0" w:evenVBand="0" w:oddHBand="1" w:evenHBand="0" w:firstRowFirstColumn="0" w:firstRowLastColumn="0" w:lastRowFirstColumn="0" w:lastRowLastColumn="0"/>
              <w:rPr>
                <w:rFonts w:eastAsiaTheme="minorEastAsia"/>
                <w:sz w:val="16"/>
                <w:szCs w:val="16"/>
              </w:rPr>
            </w:pPr>
            <w:r w:rsidRPr="00400C5A">
              <w:rPr>
                <w:rFonts w:eastAsiaTheme="minorEastAsia"/>
                <w:sz w:val="16"/>
                <w:szCs w:val="16"/>
              </w:rPr>
              <w:t>1.8</w:t>
            </w:r>
          </w:p>
        </w:tc>
        <w:tc>
          <w:tcPr>
            <w:tcW w:w="556" w:type="pct"/>
          </w:tcPr>
          <w:p w14:paraId="3C116AE6" w14:textId="77777777" w:rsidR="002207B6" w:rsidRPr="00400C5A" w:rsidRDefault="002207B6" w:rsidP="00B903FE">
            <w:pPr>
              <w:cnfStyle w:val="000000100000" w:firstRow="0" w:lastRow="0" w:firstColumn="0" w:lastColumn="0" w:oddVBand="0" w:evenVBand="0" w:oddHBand="1" w:evenHBand="0" w:firstRowFirstColumn="0" w:firstRowLastColumn="0" w:lastRowFirstColumn="0" w:lastRowLastColumn="0"/>
              <w:rPr>
                <w:rFonts w:eastAsiaTheme="minorEastAsia"/>
                <w:sz w:val="16"/>
                <w:szCs w:val="16"/>
              </w:rPr>
            </w:pPr>
            <w:r w:rsidRPr="00400C5A">
              <w:rPr>
                <w:rFonts w:eastAsiaTheme="minorEastAsia"/>
                <w:sz w:val="16"/>
                <w:szCs w:val="16"/>
              </w:rPr>
              <w:t>Up to 99</w:t>
            </w:r>
          </w:p>
        </w:tc>
        <w:tc>
          <w:tcPr>
            <w:tcW w:w="556" w:type="pct"/>
          </w:tcPr>
          <w:p w14:paraId="033ED1F9" w14:textId="77777777" w:rsidR="002207B6" w:rsidRPr="00400C5A" w:rsidRDefault="002207B6" w:rsidP="00B903FE">
            <w:pPr>
              <w:cnfStyle w:val="000000100000" w:firstRow="0" w:lastRow="0" w:firstColumn="0" w:lastColumn="0" w:oddVBand="0" w:evenVBand="0" w:oddHBand="1" w:evenHBand="0" w:firstRowFirstColumn="0" w:firstRowLastColumn="0" w:lastRowFirstColumn="0" w:lastRowLastColumn="0"/>
              <w:rPr>
                <w:rFonts w:eastAsiaTheme="minorEastAsia"/>
                <w:sz w:val="16"/>
                <w:szCs w:val="16"/>
              </w:rPr>
            </w:pPr>
            <w:r w:rsidRPr="00400C5A">
              <w:rPr>
                <w:rFonts w:eastAsiaTheme="minorEastAsia"/>
                <w:sz w:val="16"/>
                <w:szCs w:val="16"/>
              </w:rPr>
              <w:t>100</w:t>
            </w:r>
          </w:p>
        </w:tc>
        <w:tc>
          <w:tcPr>
            <w:tcW w:w="556" w:type="pct"/>
          </w:tcPr>
          <w:p w14:paraId="1C09FDD3" w14:textId="77777777" w:rsidR="002207B6" w:rsidRPr="00400C5A" w:rsidRDefault="002207B6" w:rsidP="00B903FE">
            <w:pPr>
              <w:cnfStyle w:val="000000100000" w:firstRow="0" w:lastRow="0" w:firstColumn="0" w:lastColumn="0" w:oddVBand="0" w:evenVBand="0" w:oddHBand="1" w:evenHBand="0" w:firstRowFirstColumn="0" w:firstRowLastColumn="0" w:lastRowFirstColumn="0" w:lastRowLastColumn="0"/>
              <w:rPr>
                <w:rFonts w:eastAsiaTheme="minorEastAsia"/>
                <w:sz w:val="16"/>
                <w:szCs w:val="16"/>
              </w:rPr>
            </w:pPr>
            <w:r w:rsidRPr="00400C5A">
              <w:rPr>
                <w:rFonts w:eastAsiaTheme="minorEastAsia"/>
                <w:sz w:val="16"/>
                <w:szCs w:val="16"/>
              </w:rPr>
              <w:t>7.9</w:t>
            </w:r>
          </w:p>
        </w:tc>
        <w:tc>
          <w:tcPr>
            <w:tcW w:w="556" w:type="pct"/>
          </w:tcPr>
          <w:p w14:paraId="465B3C41" w14:textId="77777777" w:rsidR="002207B6" w:rsidRPr="00400C5A" w:rsidRDefault="002207B6" w:rsidP="00B903FE">
            <w:pPr>
              <w:cnfStyle w:val="000000100000" w:firstRow="0" w:lastRow="0" w:firstColumn="0" w:lastColumn="0" w:oddVBand="0" w:evenVBand="0" w:oddHBand="1" w:evenHBand="0" w:firstRowFirstColumn="0" w:firstRowLastColumn="0" w:lastRowFirstColumn="0" w:lastRowLastColumn="0"/>
              <w:rPr>
                <w:rFonts w:eastAsiaTheme="minorEastAsia"/>
                <w:sz w:val="16"/>
                <w:szCs w:val="16"/>
              </w:rPr>
            </w:pPr>
            <w:r w:rsidRPr="00400C5A">
              <w:rPr>
                <w:rFonts w:eastAsiaTheme="minorEastAsia"/>
                <w:sz w:val="16"/>
                <w:szCs w:val="16"/>
              </w:rPr>
              <w:t>124</w:t>
            </w:r>
          </w:p>
        </w:tc>
        <w:tc>
          <w:tcPr>
            <w:tcW w:w="556" w:type="pct"/>
          </w:tcPr>
          <w:p w14:paraId="352367B9" w14:textId="77777777" w:rsidR="002207B6" w:rsidRPr="00400C5A" w:rsidRDefault="002207B6" w:rsidP="00B903FE">
            <w:pPr>
              <w:cnfStyle w:val="000000100000" w:firstRow="0" w:lastRow="0" w:firstColumn="0" w:lastColumn="0" w:oddVBand="0" w:evenVBand="0" w:oddHBand="1" w:evenHBand="0" w:firstRowFirstColumn="0" w:firstRowLastColumn="0" w:lastRowFirstColumn="0" w:lastRowLastColumn="0"/>
              <w:rPr>
                <w:rFonts w:eastAsiaTheme="minorEastAsia"/>
                <w:sz w:val="16"/>
                <w:szCs w:val="16"/>
              </w:rPr>
            </w:pPr>
            <w:r>
              <w:rPr>
                <w:rFonts w:eastAsiaTheme="minorEastAsia"/>
                <w:sz w:val="16"/>
                <w:szCs w:val="16"/>
              </w:rPr>
              <w:t>62</w:t>
            </w:r>
          </w:p>
        </w:tc>
        <w:tc>
          <w:tcPr>
            <w:tcW w:w="556" w:type="pct"/>
          </w:tcPr>
          <w:p w14:paraId="2A4F0371" w14:textId="3415B2FB" w:rsidR="002207B6" w:rsidRPr="00400C5A" w:rsidRDefault="002207B6" w:rsidP="00B53C4A">
            <w:pPr>
              <w:cnfStyle w:val="000000100000" w:firstRow="0" w:lastRow="0" w:firstColumn="0" w:lastColumn="0" w:oddVBand="0" w:evenVBand="0" w:oddHBand="1" w:evenHBand="0" w:firstRowFirstColumn="0" w:firstRowLastColumn="0" w:lastRowFirstColumn="0" w:lastRowLastColumn="0"/>
              <w:rPr>
                <w:rFonts w:eastAsiaTheme="minorEastAsia"/>
                <w:sz w:val="16"/>
                <w:szCs w:val="16"/>
              </w:rPr>
            </w:pPr>
            <w:r w:rsidRPr="00400C5A">
              <w:rPr>
                <w:rFonts w:eastAsiaTheme="minorEastAsia"/>
                <w:sz w:val="16"/>
                <w:szCs w:val="16"/>
              </w:rPr>
              <w:fldChar w:fldCharType="begin"/>
            </w:r>
            <w:r w:rsidR="001A590F">
              <w:rPr>
                <w:rFonts w:eastAsiaTheme="minorEastAsia"/>
                <w:sz w:val="16"/>
                <w:szCs w:val="16"/>
              </w:rPr>
              <w:instrText xml:space="preserve"> ADDIN EN.CITE &lt;EndNote&gt;&lt;Cite&gt;&lt;Author&gt;Kravchyk&lt;/Author&gt;&lt;Year&gt;2017&lt;/Year&gt;&lt;RecNum&gt;9&lt;/RecNum&gt;&lt;DisplayText&gt;[42]&lt;/DisplayText&gt;&lt;record&gt;&lt;rec-number&gt;9&lt;/rec-number&gt;&lt;foreign-keys&gt;&lt;key app="EN" db-id="exr0xzrrh0090pea20sxsx022zzrva05axfe" timestamp="1528103412"&gt;9&lt;/key&gt;&lt;key app="ENWeb" db-id=""&gt;0&lt;/key&gt;&lt;/foreign-keys&gt;&lt;ref-type name="Journal Article"&gt;17&lt;/ref-type&gt;&lt;contributors&gt;&lt;authors&gt;&lt;author&gt;Kravchyk, Kostiantyn V.&lt;/author&gt;&lt;author&gt;Wang, Shutao&lt;/author&gt;&lt;author&gt;Piveteau, Laura&lt;/author&gt;&lt;author&gt;Kovalenko, Maksym V.&lt;/author&gt;&lt;/authors&gt;&lt;/contributors&gt;&lt;titles&gt;&lt;title&gt;Efficient Aluminum Chloride–Natural Graphite Battery&lt;/title&gt;&lt;secondary-title&gt;Chemistry of Materials&lt;/secondary-title&gt;&lt;/titles&gt;&lt;periodical&gt;&lt;full-title&gt;Chemistry of Materials&lt;/full-title&gt;&lt;/periodical&gt;&lt;pages&gt;4484-4492&lt;/pages&gt;&lt;volume&gt;29&lt;/volume&gt;&lt;number&gt;10&lt;/number&gt;&lt;section&gt;4484&lt;/section&gt;&lt;dates&gt;&lt;year&gt;2017&lt;/year&gt;&lt;/dates&gt;&lt;isbn&gt;0897-4756&amp;#xD;1520-5002&lt;/isbn&gt;&lt;urls&gt;&lt;/urls&gt;&lt;electronic-resource-num&gt;10.1021/acs.chemmater.7b01060&lt;/electronic-resource-num&gt;&lt;/record&gt;&lt;/Cite&gt;&lt;/EndNote&gt;</w:instrText>
            </w:r>
            <w:r w:rsidRPr="00400C5A">
              <w:rPr>
                <w:rFonts w:eastAsiaTheme="minorEastAsia"/>
                <w:sz w:val="16"/>
                <w:szCs w:val="16"/>
              </w:rPr>
              <w:fldChar w:fldCharType="separate"/>
            </w:r>
            <w:r w:rsidR="001A590F">
              <w:rPr>
                <w:rFonts w:eastAsiaTheme="minorEastAsia"/>
                <w:noProof/>
                <w:sz w:val="16"/>
                <w:szCs w:val="16"/>
              </w:rPr>
              <w:t>[42]</w:t>
            </w:r>
            <w:r w:rsidRPr="00400C5A">
              <w:rPr>
                <w:rFonts w:eastAsiaTheme="minorEastAsia"/>
                <w:sz w:val="16"/>
                <w:szCs w:val="16"/>
              </w:rPr>
              <w:fldChar w:fldCharType="end"/>
            </w:r>
            <w:r w:rsidRPr="00400C5A">
              <w:rPr>
                <w:rFonts w:eastAsiaTheme="minorEastAsia"/>
                <w:sz w:val="16"/>
                <w:szCs w:val="16"/>
              </w:rPr>
              <w:t xml:space="preserve"> (2017)</w:t>
            </w:r>
          </w:p>
        </w:tc>
      </w:tr>
      <w:tr w:rsidR="002207B6" w:rsidRPr="00400C5A" w14:paraId="55BC9048" w14:textId="77777777" w:rsidTr="00B903FE">
        <w:tc>
          <w:tcPr>
            <w:cnfStyle w:val="001000000000" w:firstRow="0" w:lastRow="0" w:firstColumn="1" w:lastColumn="0" w:oddVBand="0" w:evenVBand="0" w:oddHBand="0" w:evenHBand="0" w:firstRowFirstColumn="0" w:firstRowLastColumn="0" w:lastRowFirstColumn="0" w:lastRowLastColumn="0"/>
            <w:tcW w:w="555" w:type="pct"/>
          </w:tcPr>
          <w:p w14:paraId="2A2AA86D" w14:textId="77777777" w:rsidR="002207B6" w:rsidRPr="00400C5A" w:rsidRDefault="002207B6" w:rsidP="00B903FE">
            <w:pPr>
              <w:rPr>
                <w:rFonts w:eastAsiaTheme="minorEastAsia"/>
                <w:sz w:val="16"/>
                <w:szCs w:val="16"/>
              </w:rPr>
            </w:pPr>
            <w:r>
              <w:rPr>
                <w:rFonts w:eastAsiaTheme="minorEastAsia"/>
                <w:sz w:val="16"/>
                <w:szCs w:val="16"/>
              </w:rPr>
              <w:lastRenderedPageBreak/>
              <w:t>Natural graphite flakes</w:t>
            </w:r>
          </w:p>
        </w:tc>
        <w:tc>
          <w:tcPr>
            <w:tcW w:w="556" w:type="pct"/>
          </w:tcPr>
          <w:p w14:paraId="418C206F" w14:textId="77777777" w:rsidR="002207B6" w:rsidRPr="00400C5A" w:rsidRDefault="002207B6" w:rsidP="00B903FE">
            <w:pPr>
              <w:cnfStyle w:val="000000000000" w:firstRow="0" w:lastRow="0" w:firstColumn="0" w:lastColumn="0" w:oddVBand="0" w:evenVBand="0" w:oddHBand="0" w:evenHBand="0" w:firstRowFirstColumn="0" w:firstRowLastColumn="0" w:lastRowFirstColumn="0" w:lastRowLastColumn="0"/>
              <w:rPr>
                <w:rFonts w:eastAsiaTheme="minorEastAsia"/>
                <w:sz w:val="16"/>
                <w:szCs w:val="16"/>
              </w:rPr>
            </w:pPr>
            <w:r w:rsidRPr="00400C5A">
              <w:rPr>
                <w:rFonts w:eastAsiaTheme="minorEastAsia"/>
                <w:sz w:val="16"/>
                <w:szCs w:val="16"/>
              </w:rPr>
              <w:t>AlCl</w:t>
            </w:r>
            <w:r w:rsidRPr="00400C5A">
              <w:rPr>
                <w:rFonts w:eastAsiaTheme="minorEastAsia"/>
                <w:sz w:val="16"/>
                <w:szCs w:val="16"/>
                <w:vertAlign w:val="subscript"/>
              </w:rPr>
              <w:t>3</w:t>
            </w:r>
            <w:r w:rsidRPr="00400C5A">
              <w:rPr>
                <w:rFonts w:eastAsiaTheme="minorEastAsia"/>
                <w:sz w:val="16"/>
                <w:szCs w:val="16"/>
              </w:rPr>
              <w:t>-[EMIm]Cl</w:t>
            </w:r>
          </w:p>
          <w:p w14:paraId="37C51D10" w14:textId="77777777" w:rsidR="002207B6" w:rsidRPr="00400C5A" w:rsidRDefault="002207B6" w:rsidP="00B903FE">
            <w:pPr>
              <w:cnfStyle w:val="000000000000" w:firstRow="0" w:lastRow="0" w:firstColumn="0" w:lastColumn="0" w:oddVBand="0" w:evenVBand="0" w:oddHBand="0" w:evenHBand="0" w:firstRowFirstColumn="0" w:firstRowLastColumn="0" w:lastRowFirstColumn="0" w:lastRowLastColumn="0"/>
              <w:rPr>
                <w:rFonts w:eastAsiaTheme="minorEastAsia"/>
                <w:sz w:val="16"/>
                <w:szCs w:val="16"/>
              </w:rPr>
            </w:pPr>
            <w:r w:rsidRPr="00400C5A">
              <w:rPr>
                <w:rFonts w:eastAsiaTheme="minorEastAsia"/>
                <w:sz w:val="16"/>
                <w:szCs w:val="16"/>
              </w:rPr>
              <w:t>r = 1.3</w:t>
            </w:r>
          </w:p>
        </w:tc>
        <w:tc>
          <w:tcPr>
            <w:tcW w:w="556" w:type="pct"/>
          </w:tcPr>
          <w:p w14:paraId="1FF8C761" w14:textId="77777777" w:rsidR="002207B6" w:rsidRPr="00400C5A" w:rsidRDefault="002207B6" w:rsidP="00B903FE">
            <w:pPr>
              <w:cnfStyle w:val="000000000000" w:firstRow="0" w:lastRow="0" w:firstColumn="0" w:lastColumn="0" w:oddVBand="0" w:evenVBand="0" w:oddHBand="0" w:evenHBand="0" w:firstRowFirstColumn="0" w:firstRowLastColumn="0" w:lastRowFirstColumn="0" w:lastRowLastColumn="0"/>
              <w:rPr>
                <w:rFonts w:eastAsiaTheme="minorEastAsia"/>
                <w:sz w:val="16"/>
                <w:szCs w:val="16"/>
              </w:rPr>
            </w:pPr>
            <w:r>
              <w:rPr>
                <w:rFonts w:eastAsiaTheme="minorEastAsia"/>
                <w:sz w:val="16"/>
                <w:szCs w:val="16"/>
              </w:rPr>
              <w:t>2.1</w:t>
            </w:r>
          </w:p>
        </w:tc>
        <w:tc>
          <w:tcPr>
            <w:tcW w:w="556" w:type="pct"/>
          </w:tcPr>
          <w:p w14:paraId="2605A28A" w14:textId="77777777" w:rsidR="002207B6" w:rsidRPr="00400C5A" w:rsidRDefault="002207B6" w:rsidP="00B903FE">
            <w:pPr>
              <w:cnfStyle w:val="000000000000" w:firstRow="0" w:lastRow="0" w:firstColumn="0" w:lastColumn="0" w:oddVBand="0" w:evenVBand="0" w:oddHBand="0" w:evenHBand="0" w:firstRowFirstColumn="0" w:firstRowLastColumn="0" w:lastRowFirstColumn="0" w:lastRowLastColumn="0"/>
              <w:rPr>
                <w:rFonts w:eastAsiaTheme="minorEastAsia"/>
                <w:sz w:val="16"/>
                <w:szCs w:val="16"/>
              </w:rPr>
            </w:pPr>
            <w:r>
              <w:rPr>
                <w:rFonts w:eastAsiaTheme="minorEastAsia"/>
                <w:sz w:val="16"/>
                <w:szCs w:val="16"/>
              </w:rPr>
              <w:t>99</w:t>
            </w:r>
          </w:p>
        </w:tc>
        <w:tc>
          <w:tcPr>
            <w:tcW w:w="556" w:type="pct"/>
          </w:tcPr>
          <w:p w14:paraId="41395ADB" w14:textId="77777777" w:rsidR="002207B6" w:rsidRDefault="002207B6" w:rsidP="00B903FE">
            <w:pPr>
              <w:cnfStyle w:val="000000000000" w:firstRow="0" w:lastRow="0" w:firstColumn="0" w:lastColumn="0" w:oddVBand="0" w:evenVBand="0" w:oddHBand="0" w:evenHBand="0" w:firstRowFirstColumn="0" w:firstRowLastColumn="0" w:lastRowFirstColumn="0" w:lastRowLastColumn="0"/>
              <w:rPr>
                <w:rFonts w:eastAsiaTheme="minorEastAsia"/>
                <w:sz w:val="16"/>
                <w:szCs w:val="16"/>
              </w:rPr>
            </w:pPr>
            <w:r>
              <w:rPr>
                <w:rFonts w:eastAsiaTheme="minorEastAsia"/>
                <w:sz w:val="16"/>
                <w:szCs w:val="16"/>
              </w:rPr>
              <w:t>6000</w:t>
            </w:r>
          </w:p>
        </w:tc>
        <w:tc>
          <w:tcPr>
            <w:tcW w:w="556" w:type="pct"/>
          </w:tcPr>
          <w:p w14:paraId="505F4B6A" w14:textId="77777777" w:rsidR="002207B6" w:rsidRPr="00400C5A" w:rsidRDefault="002207B6" w:rsidP="00B903FE">
            <w:pPr>
              <w:cnfStyle w:val="000000000000" w:firstRow="0" w:lastRow="0" w:firstColumn="0" w:lastColumn="0" w:oddVBand="0" w:evenVBand="0" w:oddHBand="0" w:evenHBand="0" w:firstRowFirstColumn="0" w:firstRowLastColumn="0" w:lastRowFirstColumn="0" w:lastRowLastColumn="0"/>
              <w:rPr>
                <w:rFonts w:eastAsiaTheme="minorEastAsia"/>
                <w:sz w:val="16"/>
                <w:szCs w:val="16"/>
              </w:rPr>
            </w:pPr>
            <w:r>
              <w:rPr>
                <w:rFonts w:eastAsiaTheme="minorEastAsia"/>
                <w:sz w:val="16"/>
                <w:szCs w:val="16"/>
              </w:rPr>
              <w:t>6</w:t>
            </w:r>
          </w:p>
        </w:tc>
        <w:tc>
          <w:tcPr>
            <w:tcW w:w="556" w:type="pct"/>
          </w:tcPr>
          <w:p w14:paraId="72DD02C3" w14:textId="77777777" w:rsidR="002207B6" w:rsidRPr="00400C5A" w:rsidRDefault="002207B6" w:rsidP="00B903FE">
            <w:pPr>
              <w:cnfStyle w:val="000000000000" w:firstRow="0" w:lastRow="0" w:firstColumn="0" w:lastColumn="0" w:oddVBand="0" w:evenVBand="0" w:oddHBand="0" w:evenHBand="0" w:firstRowFirstColumn="0" w:firstRowLastColumn="0" w:lastRowFirstColumn="0" w:lastRowLastColumn="0"/>
              <w:rPr>
                <w:rFonts w:eastAsiaTheme="minorEastAsia"/>
                <w:sz w:val="16"/>
                <w:szCs w:val="16"/>
              </w:rPr>
            </w:pPr>
            <w:r>
              <w:rPr>
                <w:rFonts w:eastAsiaTheme="minorEastAsia"/>
                <w:sz w:val="16"/>
                <w:szCs w:val="16"/>
              </w:rPr>
              <w:t>110</w:t>
            </w:r>
          </w:p>
        </w:tc>
        <w:tc>
          <w:tcPr>
            <w:tcW w:w="556" w:type="pct"/>
          </w:tcPr>
          <w:p w14:paraId="23BFEA34" w14:textId="77777777" w:rsidR="002207B6" w:rsidRDefault="002207B6" w:rsidP="00B903FE">
            <w:pPr>
              <w:cnfStyle w:val="000000000000" w:firstRow="0" w:lastRow="0" w:firstColumn="0" w:lastColumn="0" w:oddVBand="0" w:evenVBand="0" w:oddHBand="0" w:evenHBand="0" w:firstRowFirstColumn="0" w:firstRowLastColumn="0" w:lastRowFirstColumn="0" w:lastRowLastColumn="0"/>
              <w:rPr>
                <w:rFonts w:eastAsiaTheme="minorEastAsia"/>
                <w:sz w:val="16"/>
                <w:szCs w:val="16"/>
              </w:rPr>
            </w:pPr>
            <w:r>
              <w:rPr>
                <w:rFonts w:eastAsiaTheme="minorEastAsia"/>
                <w:sz w:val="16"/>
                <w:szCs w:val="16"/>
              </w:rPr>
              <w:t>69</w:t>
            </w:r>
          </w:p>
        </w:tc>
        <w:tc>
          <w:tcPr>
            <w:tcW w:w="556" w:type="pct"/>
          </w:tcPr>
          <w:p w14:paraId="14888E02" w14:textId="6208C5AB" w:rsidR="002207B6" w:rsidRPr="00400C5A" w:rsidRDefault="002207B6" w:rsidP="001A5192">
            <w:pPr>
              <w:cnfStyle w:val="000000000000" w:firstRow="0" w:lastRow="0" w:firstColumn="0" w:lastColumn="0" w:oddVBand="0" w:evenVBand="0" w:oddHBand="0" w:evenHBand="0" w:firstRowFirstColumn="0" w:firstRowLastColumn="0" w:lastRowFirstColumn="0" w:lastRowLastColumn="0"/>
              <w:rPr>
                <w:rFonts w:eastAsiaTheme="minorEastAsia"/>
                <w:sz w:val="16"/>
                <w:szCs w:val="16"/>
              </w:rPr>
            </w:pPr>
            <w:r>
              <w:rPr>
                <w:rFonts w:eastAsiaTheme="minorEastAsia"/>
                <w:sz w:val="16"/>
                <w:szCs w:val="16"/>
              </w:rPr>
              <w:fldChar w:fldCharType="begin">
                <w:fldData xml:space="preserve">PEVuZE5vdGU+PENpdGU+PEF1dGhvcj5XYW5nPC9BdXRob3I+PFllYXI+MjAxNzwvWWVhcj48UmVj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</w:fldData>
              </w:fldChar>
            </w:r>
            <w:r w:rsidR="00AE018E">
              <w:rPr>
                <w:rFonts w:eastAsiaTheme="minorEastAsia"/>
                <w:sz w:val="16"/>
                <w:szCs w:val="16"/>
              </w:rPr>
              <w:instrText xml:space="preserve"> ADDIN EN.CITE </w:instrText>
            </w:r>
            <w:r w:rsidR="00AE018E">
              <w:rPr>
                <w:rFonts w:eastAsiaTheme="minorEastAsia"/>
                <w:sz w:val="16"/>
                <w:szCs w:val="16"/>
              </w:rPr>
              <w:fldChar w:fldCharType="begin">
                <w:fldData xml:space="preserve">PEVuZE5vdGU+PENpdGU+PEF1dGhvcj5XYW5nPC9BdXRob3I+PFllYXI+MjAxNzwvWWVhcj48UmVj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</w:fldData>
              </w:fldChar>
            </w:r>
            <w:r w:rsidR="00AE018E">
              <w:rPr>
                <w:rFonts w:eastAsiaTheme="minorEastAsia"/>
                <w:sz w:val="16"/>
                <w:szCs w:val="16"/>
              </w:rPr>
              <w:instrText xml:space="preserve"> ADDIN EN.CITE.DATA </w:instrText>
            </w:r>
            <w:r w:rsidR="00AE018E">
              <w:rPr>
                <w:rFonts w:eastAsiaTheme="minorEastAsia"/>
                <w:sz w:val="16"/>
                <w:szCs w:val="16"/>
              </w:rPr>
            </w:r>
            <w:r w:rsidR="00AE018E">
              <w:rPr>
                <w:rFonts w:eastAsiaTheme="minorEastAsia"/>
                <w:sz w:val="16"/>
                <w:szCs w:val="16"/>
              </w:rPr>
              <w:fldChar w:fldCharType="end"/>
            </w:r>
            <w:r>
              <w:rPr>
                <w:rFonts w:eastAsiaTheme="minorEastAsia"/>
                <w:sz w:val="16"/>
                <w:szCs w:val="16"/>
              </w:rPr>
            </w:r>
            <w:r>
              <w:rPr>
                <w:rFonts w:eastAsiaTheme="minorEastAsia"/>
                <w:sz w:val="16"/>
                <w:szCs w:val="16"/>
              </w:rPr>
              <w:fldChar w:fldCharType="separate"/>
            </w:r>
            <w:r w:rsidR="00AE018E">
              <w:rPr>
                <w:rFonts w:eastAsiaTheme="minorEastAsia"/>
                <w:noProof/>
                <w:sz w:val="16"/>
                <w:szCs w:val="16"/>
              </w:rPr>
              <w:t>[120]</w:t>
            </w:r>
            <w:r>
              <w:rPr>
                <w:rFonts w:eastAsiaTheme="minorEastAsia"/>
                <w:sz w:val="16"/>
                <w:szCs w:val="16"/>
              </w:rPr>
              <w:fldChar w:fldCharType="end"/>
            </w:r>
            <w:r>
              <w:rPr>
                <w:rFonts w:eastAsiaTheme="minorEastAsia"/>
                <w:sz w:val="16"/>
                <w:szCs w:val="16"/>
              </w:rPr>
              <w:t xml:space="preserve"> (2017)</w:t>
            </w:r>
          </w:p>
        </w:tc>
      </w:tr>
      <w:tr w:rsidR="001731E5" w:rsidRPr="00400C5A" w14:paraId="6456F9CC" w14:textId="77777777" w:rsidTr="00B90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 w:type="pct"/>
          </w:tcPr>
          <w:p w14:paraId="3DF804C8" w14:textId="77777777" w:rsidR="002207B6" w:rsidRPr="00400C5A" w:rsidRDefault="002207B6" w:rsidP="00B903FE">
            <w:pPr>
              <w:rPr>
                <w:rFonts w:eastAsiaTheme="minorEastAsia"/>
                <w:sz w:val="16"/>
                <w:szCs w:val="16"/>
              </w:rPr>
            </w:pPr>
            <w:r w:rsidRPr="00400C5A">
              <w:rPr>
                <w:rFonts w:eastAsiaTheme="minorEastAsia"/>
                <w:sz w:val="16"/>
                <w:szCs w:val="16"/>
              </w:rPr>
              <w:t>Pyrolytic graphite</w:t>
            </w:r>
          </w:p>
        </w:tc>
        <w:tc>
          <w:tcPr>
            <w:tcW w:w="556" w:type="pct"/>
          </w:tcPr>
          <w:p w14:paraId="6EDC3256" w14:textId="77777777" w:rsidR="002207B6" w:rsidRPr="00400C5A" w:rsidRDefault="002207B6" w:rsidP="00B903FE">
            <w:pPr>
              <w:cnfStyle w:val="000000100000" w:firstRow="0" w:lastRow="0" w:firstColumn="0" w:lastColumn="0" w:oddVBand="0" w:evenVBand="0" w:oddHBand="1" w:evenHBand="0" w:firstRowFirstColumn="0" w:firstRowLastColumn="0" w:lastRowFirstColumn="0" w:lastRowLastColumn="0"/>
              <w:rPr>
                <w:rFonts w:eastAsiaTheme="minorEastAsia"/>
                <w:sz w:val="16"/>
                <w:szCs w:val="16"/>
              </w:rPr>
            </w:pPr>
            <w:r w:rsidRPr="00400C5A">
              <w:rPr>
                <w:rFonts w:eastAsiaTheme="minorEastAsia"/>
                <w:sz w:val="16"/>
                <w:szCs w:val="16"/>
              </w:rPr>
              <w:t>AlCl</w:t>
            </w:r>
            <w:r w:rsidRPr="00400C5A">
              <w:rPr>
                <w:rFonts w:eastAsiaTheme="minorEastAsia"/>
                <w:sz w:val="16"/>
                <w:szCs w:val="16"/>
                <w:vertAlign w:val="subscript"/>
              </w:rPr>
              <w:t>3</w:t>
            </w:r>
            <w:r w:rsidRPr="00400C5A">
              <w:rPr>
                <w:rFonts w:eastAsiaTheme="minorEastAsia"/>
                <w:sz w:val="16"/>
                <w:szCs w:val="16"/>
              </w:rPr>
              <w:t>-[EMIm]Cl</w:t>
            </w:r>
          </w:p>
          <w:p w14:paraId="10840A9A" w14:textId="77777777" w:rsidR="002207B6" w:rsidRPr="00400C5A" w:rsidRDefault="002207B6" w:rsidP="00B903FE">
            <w:pPr>
              <w:cnfStyle w:val="000000100000" w:firstRow="0" w:lastRow="0" w:firstColumn="0" w:lastColumn="0" w:oddVBand="0" w:evenVBand="0" w:oddHBand="1" w:evenHBand="0" w:firstRowFirstColumn="0" w:firstRowLastColumn="0" w:lastRowFirstColumn="0" w:lastRowLastColumn="0"/>
              <w:rPr>
                <w:rFonts w:eastAsiaTheme="minorEastAsia"/>
                <w:sz w:val="16"/>
                <w:szCs w:val="16"/>
              </w:rPr>
            </w:pPr>
            <w:r w:rsidRPr="00400C5A">
              <w:rPr>
                <w:rFonts w:eastAsiaTheme="minorEastAsia"/>
                <w:sz w:val="16"/>
                <w:szCs w:val="16"/>
              </w:rPr>
              <w:t>r = 1.5</w:t>
            </w:r>
          </w:p>
        </w:tc>
        <w:tc>
          <w:tcPr>
            <w:tcW w:w="556" w:type="pct"/>
          </w:tcPr>
          <w:p w14:paraId="34976514" w14:textId="77777777" w:rsidR="002207B6" w:rsidRPr="00400C5A" w:rsidRDefault="002207B6" w:rsidP="00B903FE">
            <w:pPr>
              <w:cnfStyle w:val="000000100000" w:firstRow="0" w:lastRow="0" w:firstColumn="0" w:lastColumn="0" w:oddVBand="0" w:evenVBand="0" w:oddHBand="1" w:evenHBand="0" w:firstRowFirstColumn="0" w:firstRowLastColumn="0" w:lastRowFirstColumn="0" w:lastRowLastColumn="0"/>
              <w:rPr>
                <w:rFonts w:eastAsiaTheme="minorEastAsia"/>
                <w:sz w:val="16"/>
                <w:szCs w:val="16"/>
              </w:rPr>
            </w:pPr>
            <w:r w:rsidRPr="00400C5A">
              <w:rPr>
                <w:rFonts w:eastAsiaTheme="minorEastAsia"/>
                <w:sz w:val="16"/>
                <w:szCs w:val="16"/>
              </w:rPr>
              <w:t>1.9</w:t>
            </w:r>
          </w:p>
        </w:tc>
        <w:tc>
          <w:tcPr>
            <w:tcW w:w="556" w:type="pct"/>
          </w:tcPr>
          <w:p w14:paraId="2F0D6D69" w14:textId="77777777" w:rsidR="002207B6" w:rsidRPr="00400C5A" w:rsidRDefault="002207B6" w:rsidP="00B903FE">
            <w:pPr>
              <w:cnfStyle w:val="000000100000" w:firstRow="0" w:lastRow="0" w:firstColumn="0" w:lastColumn="0" w:oddVBand="0" w:evenVBand="0" w:oddHBand="1" w:evenHBand="0" w:firstRowFirstColumn="0" w:firstRowLastColumn="0" w:lastRowFirstColumn="0" w:lastRowLastColumn="0"/>
              <w:rPr>
                <w:rFonts w:eastAsiaTheme="minorEastAsia"/>
                <w:sz w:val="16"/>
                <w:szCs w:val="16"/>
              </w:rPr>
            </w:pPr>
            <w:r w:rsidRPr="00400C5A">
              <w:rPr>
                <w:rFonts w:eastAsiaTheme="minorEastAsia"/>
                <w:sz w:val="16"/>
                <w:szCs w:val="16"/>
              </w:rPr>
              <w:t>96 - 99</w:t>
            </w:r>
          </w:p>
        </w:tc>
        <w:tc>
          <w:tcPr>
            <w:tcW w:w="556" w:type="pct"/>
          </w:tcPr>
          <w:p w14:paraId="312B1103" w14:textId="77777777" w:rsidR="002207B6" w:rsidRPr="00400C5A" w:rsidRDefault="002207B6" w:rsidP="00B903FE">
            <w:pPr>
              <w:cnfStyle w:val="000000100000" w:firstRow="0" w:lastRow="0" w:firstColumn="0" w:lastColumn="0" w:oddVBand="0" w:evenVBand="0" w:oddHBand="1" w:evenHBand="0" w:firstRowFirstColumn="0" w:firstRowLastColumn="0" w:lastRowFirstColumn="0" w:lastRowLastColumn="0"/>
              <w:rPr>
                <w:rFonts w:eastAsiaTheme="minorEastAsia"/>
                <w:sz w:val="16"/>
                <w:szCs w:val="16"/>
              </w:rPr>
            </w:pPr>
            <w:r w:rsidRPr="00400C5A">
              <w:rPr>
                <w:rFonts w:eastAsiaTheme="minorEastAsia"/>
                <w:sz w:val="16"/>
                <w:szCs w:val="16"/>
              </w:rPr>
              <w:t>2000</w:t>
            </w:r>
          </w:p>
        </w:tc>
        <w:tc>
          <w:tcPr>
            <w:tcW w:w="556" w:type="pct"/>
          </w:tcPr>
          <w:p w14:paraId="5C387EF3" w14:textId="77777777" w:rsidR="002207B6" w:rsidRPr="00400C5A" w:rsidRDefault="002207B6" w:rsidP="00B903FE">
            <w:pPr>
              <w:cnfStyle w:val="000000100000" w:firstRow="0" w:lastRow="0" w:firstColumn="0" w:lastColumn="0" w:oddVBand="0" w:evenVBand="0" w:oddHBand="1" w:evenHBand="0" w:firstRowFirstColumn="0" w:firstRowLastColumn="0" w:lastRowFirstColumn="0" w:lastRowLastColumn="0"/>
              <w:rPr>
                <w:rFonts w:eastAsiaTheme="minorEastAsia"/>
                <w:sz w:val="16"/>
                <w:szCs w:val="16"/>
              </w:rPr>
            </w:pPr>
            <w:r w:rsidRPr="00400C5A">
              <w:rPr>
                <w:rFonts w:eastAsiaTheme="minorEastAsia"/>
                <w:sz w:val="16"/>
                <w:szCs w:val="16"/>
              </w:rPr>
              <w:t>1.3</w:t>
            </w:r>
          </w:p>
        </w:tc>
        <w:tc>
          <w:tcPr>
            <w:tcW w:w="556" w:type="pct"/>
          </w:tcPr>
          <w:p w14:paraId="7E6B0877" w14:textId="77777777" w:rsidR="002207B6" w:rsidRPr="00400C5A" w:rsidRDefault="002207B6" w:rsidP="00B903FE">
            <w:pPr>
              <w:cnfStyle w:val="000000100000" w:firstRow="0" w:lastRow="0" w:firstColumn="0" w:lastColumn="0" w:oddVBand="0" w:evenVBand="0" w:oddHBand="1" w:evenHBand="0" w:firstRowFirstColumn="0" w:firstRowLastColumn="0" w:lastRowFirstColumn="0" w:lastRowLastColumn="0"/>
              <w:rPr>
                <w:rFonts w:eastAsiaTheme="minorEastAsia"/>
                <w:sz w:val="16"/>
                <w:szCs w:val="16"/>
              </w:rPr>
            </w:pPr>
            <w:r w:rsidRPr="00400C5A">
              <w:rPr>
                <w:rFonts w:eastAsiaTheme="minorEastAsia"/>
                <w:sz w:val="16"/>
                <w:szCs w:val="16"/>
              </w:rPr>
              <w:t>75</w:t>
            </w:r>
          </w:p>
        </w:tc>
        <w:tc>
          <w:tcPr>
            <w:tcW w:w="556" w:type="pct"/>
          </w:tcPr>
          <w:p w14:paraId="6B30B56A" w14:textId="77777777" w:rsidR="002207B6" w:rsidRPr="00400C5A" w:rsidRDefault="002207B6" w:rsidP="00B903FE">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c>
          <w:tcPr>
            <w:tcW w:w="556" w:type="pct"/>
          </w:tcPr>
          <w:p w14:paraId="46AC8AD5" w14:textId="07C02CF9" w:rsidR="002207B6" w:rsidRPr="00400C5A" w:rsidRDefault="002207B6" w:rsidP="001A5192">
            <w:pPr>
              <w:cnfStyle w:val="000000100000" w:firstRow="0" w:lastRow="0" w:firstColumn="0" w:lastColumn="0" w:oddVBand="0" w:evenVBand="0" w:oddHBand="1" w:evenHBand="0" w:firstRowFirstColumn="0" w:firstRowLastColumn="0" w:lastRowFirstColumn="0" w:lastRowLastColumn="0"/>
              <w:rPr>
                <w:rFonts w:eastAsiaTheme="minorEastAsia"/>
                <w:sz w:val="16"/>
                <w:szCs w:val="16"/>
              </w:rPr>
            </w:pPr>
            <w:r w:rsidRPr="00400C5A">
              <w:rPr>
                <w:sz w:val="16"/>
                <w:szCs w:val="16"/>
              </w:rPr>
              <w:fldChar w:fldCharType="begin"/>
            </w:r>
            <w:r w:rsidR="00AE018E">
              <w:rPr>
                <w:sz w:val="16"/>
                <w:szCs w:val="16"/>
              </w:rPr>
              <w:instrText xml:space="preserve"> ADDIN EN.CITE &lt;EndNote&gt;&lt;Cite&gt;&lt;Author&gt;Elia&lt;/Author&gt;&lt;Year&gt;2017&lt;/Year&gt;&lt;RecNum&gt;42&lt;/RecNum&gt;&lt;DisplayText&gt;[119]&lt;/DisplayText&gt;&lt;record&gt;&lt;rec-number&gt;42&lt;/rec-number&gt;&lt;foreign-keys&gt;&lt;key app="EN" db-id="exr0xzrrh0090pea20sxsx022zzrva05axfe" timestamp="1531918846"&gt;42&lt;/key&gt;&lt;key app="ENWeb" db-id=""&gt;0&lt;/key&gt;&lt;/foreign-keys&gt;&lt;ref-type name="Journal Article"&gt;17&lt;/ref-type&gt;&lt;contributors&gt;&lt;authors&gt;&lt;author&gt;Elia, Giuseppe Antonio&lt;/author&gt;&lt;author&gt;Hasa, Ivana&lt;/author&gt;&lt;author&gt;Greco, Giorgia&lt;/author&gt;&lt;author&gt;Diemant, Thomas&lt;/author&gt;&lt;author&gt;Marquardt, Krystan&lt;/author&gt;&lt;author&gt;Hoeppner, Katrin&lt;/author&gt;&lt;author&gt;Behm, R. Jürgen&lt;/author&gt;&lt;author&gt;Hoell, Armin&lt;/author&gt;&lt;author&gt;Passerini, Stefano&lt;/author&gt;&lt;author&gt;Hahn, Robert&lt;/author&gt;&lt;/authors&gt;&lt;/contributors&gt;&lt;titles&gt;&lt;title&gt;Insights into the reversibility of aluminum graphite batteries&lt;/title&gt;&lt;secondary-title&gt;Journal of Materials Chemistry A&lt;/secondary-title&gt;&lt;/titles&gt;&lt;periodical&gt;&lt;full-title&gt;Journal of Materials Chemistry A&lt;/full-title&gt;&lt;/periodical&gt;&lt;pages&gt;9682-9690&lt;/pages&gt;&lt;volume&gt;5&lt;/volume&gt;&lt;number&gt;20&lt;/number&gt;&lt;section&gt;9682&lt;/section&gt;&lt;dates&gt;&lt;year&gt;2017&lt;/year&gt;&lt;/dates&gt;&lt;isbn&gt;2050-7488&amp;#xD;2050-7496&lt;/isbn&gt;&lt;urls&gt;&lt;/urls&gt;&lt;electronic-resource-num&gt;10.1039/c7ta01018d&lt;/electronic-resource-num&gt;&lt;/record&gt;&lt;/Cite&gt;&lt;/EndNote&gt;</w:instrText>
            </w:r>
            <w:r w:rsidRPr="00400C5A">
              <w:rPr>
                <w:sz w:val="16"/>
                <w:szCs w:val="16"/>
              </w:rPr>
              <w:fldChar w:fldCharType="separate"/>
            </w:r>
            <w:r w:rsidR="00AE018E">
              <w:rPr>
                <w:noProof/>
                <w:sz w:val="16"/>
                <w:szCs w:val="16"/>
              </w:rPr>
              <w:t>[119]</w:t>
            </w:r>
            <w:r w:rsidRPr="00400C5A">
              <w:rPr>
                <w:sz w:val="16"/>
                <w:szCs w:val="16"/>
              </w:rPr>
              <w:fldChar w:fldCharType="end"/>
            </w:r>
            <w:r w:rsidRPr="00400C5A">
              <w:rPr>
                <w:sz w:val="16"/>
                <w:szCs w:val="16"/>
              </w:rPr>
              <w:t xml:space="preserve"> (2017)</w:t>
            </w:r>
          </w:p>
        </w:tc>
      </w:tr>
      <w:tr w:rsidR="002207B6" w:rsidRPr="00400C5A" w14:paraId="28B192ED" w14:textId="77777777" w:rsidTr="00B903FE">
        <w:tc>
          <w:tcPr>
            <w:cnfStyle w:val="001000000000" w:firstRow="0" w:lastRow="0" w:firstColumn="1" w:lastColumn="0" w:oddVBand="0" w:evenVBand="0" w:oddHBand="0" w:evenHBand="0" w:firstRowFirstColumn="0" w:firstRowLastColumn="0" w:lastRowFirstColumn="0" w:lastRowLastColumn="0"/>
            <w:tcW w:w="555" w:type="pct"/>
          </w:tcPr>
          <w:p w14:paraId="77BA00F1" w14:textId="77777777" w:rsidR="002207B6" w:rsidRPr="00400C5A" w:rsidRDefault="002207B6" w:rsidP="00B903FE">
            <w:pPr>
              <w:rPr>
                <w:rFonts w:eastAsiaTheme="minorEastAsia"/>
                <w:sz w:val="16"/>
                <w:szCs w:val="16"/>
              </w:rPr>
            </w:pPr>
            <w:r>
              <w:rPr>
                <w:rFonts w:eastAsiaTheme="minorEastAsia"/>
                <w:sz w:val="16"/>
                <w:szCs w:val="16"/>
              </w:rPr>
              <w:t>Zeolite-templated carbon</w:t>
            </w:r>
          </w:p>
        </w:tc>
        <w:tc>
          <w:tcPr>
            <w:tcW w:w="556" w:type="pct"/>
          </w:tcPr>
          <w:p w14:paraId="35C304BA" w14:textId="77777777" w:rsidR="002207B6" w:rsidRPr="00400C5A" w:rsidRDefault="002207B6" w:rsidP="00B903FE">
            <w:pPr>
              <w:cnfStyle w:val="000000000000" w:firstRow="0" w:lastRow="0" w:firstColumn="0" w:lastColumn="0" w:oddVBand="0" w:evenVBand="0" w:oddHBand="0" w:evenHBand="0" w:firstRowFirstColumn="0" w:firstRowLastColumn="0" w:lastRowFirstColumn="0" w:lastRowLastColumn="0"/>
              <w:rPr>
                <w:rFonts w:eastAsiaTheme="minorEastAsia"/>
                <w:sz w:val="16"/>
                <w:szCs w:val="16"/>
              </w:rPr>
            </w:pPr>
            <w:r w:rsidRPr="00400C5A">
              <w:rPr>
                <w:rFonts w:eastAsiaTheme="minorEastAsia"/>
                <w:sz w:val="16"/>
                <w:szCs w:val="16"/>
              </w:rPr>
              <w:t>AlCl</w:t>
            </w:r>
            <w:r w:rsidRPr="00400C5A">
              <w:rPr>
                <w:rFonts w:eastAsiaTheme="minorEastAsia"/>
                <w:sz w:val="16"/>
                <w:szCs w:val="16"/>
                <w:vertAlign w:val="subscript"/>
              </w:rPr>
              <w:t>3</w:t>
            </w:r>
            <w:r w:rsidRPr="00400C5A">
              <w:rPr>
                <w:rFonts w:eastAsiaTheme="minorEastAsia"/>
                <w:sz w:val="16"/>
                <w:szCs w:val="16"/>
              </w:rPr>
              <w:t>-[EMIm]Cl</w:t>
            </w:r>
          </w:p>
          <w:p w14:paraId="1599320F" w14:textId="77777777" w:rsidR="002207B6" w:rsidRPr="00400C5A" w:rsidRDefault="002207B6" w:rsidP="00B903FE">
            <w:pPr>
              <w:cnfStyle w:val="000000000000" w:firstRow="0" w:lastRow="0" w:firstColumn="0" w:lastColumn="0" w:oddVBand="0" w:evenVBand="0" w:oddHBand="0" w:evenHBand="0" w:firstRowFirstColumn="0" w:firstRowLastColumn="0" w:lastRowFirstColumn="0" w:lastRowLastColumn="0"/>
              <w:rPr>
                <w:rFonts w:eastAsiaTheme="minorEastAsia"/>
                <w:sz w:val="16"/>
                <w:szCs w:val="16"/>
              </w:rPr>
            </w:pPr>
            <w:r w:rsidRPr="00400C5A">
              <w:rPr>
                <w:rFonts w:eastAsiaTheme="minorEastAsia"/>
                <w:sz w:val="16"/>
                <w:szCs w:val="16"/>
              </w:rPr>
              <w:t>r = 1.3</w:t>
            </w:r>
          </w:p>
        </w:tc>
        <w:tc>
          <w:tcPr>
            <w:tcW w:w="556" w:type="pct"/>
          </w:tcPr>
          <w:p w14:paraId="31221ECD" w14:textId="77777777" w:rsidR="002207B6" w:rsidRPr="00400C5A" w:rsidRDefault="002207B6" w:rsidP="00B903FE">
            <w:pPr>
              <w:cnfStyle w:val="000000000000" w:firstRow="0" w:lastRow="0" w:firstColumn="0" w:lastColumn="0" w:oddVBand="0" w:evenVBand="0" w:oddHBand="0" w:evenHBand="0" w:firstRowFirstColumn="0" w:firstRowLastColumn="0" w:lastRowFirstColumn="0" w:lastRowLastColumn="0"/>
              <w:rPr>
                <w:rFonts w:eastAsiaTheme="minorEastAsia"/>
                <w:sz w:val="16"/>
                <w:szCs w:val="16"/>
              </w:rPr>
            </w:pPr>
            <w:r>
              <w:rPr>
                <w:rFonts w:eastAsiaTheme="minorEastAsia"/>
                <w:sz w:val="16"/>
                <w:szCs w:val="16"/>
              </w:rPr>
              <w:t>1.05</w:t>
            </w:r>
          </w:p>
        </w:tc>
        <w:tc>
          <w:tcPr>
            <w:tcW w:w="556" w:type="pct"/>
          </w:tcPr>
          <w:p w14:paraId="05045E8A" w14:textId="77777777" w:rsidR="002207B6" w:rsidRPr="00400C5A" w:rsidRDefault="002207B6" w:rsidP="00B903FE">
            <w:pPr>
              <w:cnfStyle w:val="000000000000" w:firstRow="0" w:lastRow="0" w:firstColumn="0" w:lastColumn="0" w:oddVBand="0" w:evenVBand="0" w:oddHBand="0" w:evenHBand="0" w:firstRowFirstColumn="0" w:firstRowLastColumn="0" w:lastRowFirstColumn="0" w:lastRowLastColumn="0"/>
              <w:rPr>
                <w:rFonts w:eastAsiaTheme="minorEastAsia"/>
                <w:sz w:val="16"/>
                <w:szCs w:val="16"/>
              </w:rPr>
            </w:pPr>
            <w:r>
              <w:rPr>
                <w:rFonts w:eastAsiaTheme="minorEastAsia"/>
                <w:sz w:val="16"/>
                <w:szCs w:val="16"/>
              </w:rPr>
              <w:t>99-100</w:t>
            </w:r>
          </w:p>
        </w:tc>
        <w:tc>
          <w:tcPr>
            <w:tcW w:w="556" w:type="pct"/>
          </w:tcPr>
          <w:p w14:paraId="13AB933A" w14:textId="77777777" w:rsidR="002207B6" w:rsidRPr="00400C5A" w:rsidRDefault="002207B6" w:rsidP="00B903FE">
            <w:pPr>
              <w:cnfStyle w:val="000000000000" w:firstRow="0" w:lastRow="0" w:firstColumn="0" w:lastColumn="0" w:oddVBand="0" w:evenVBand="0" w:oddHBand="0" w:evenHBand="0" w:firstRowFirstColumn="0" w:firstRowLastColumn="0" w:lastRowFirstColumn="0" w:lastRowLastColumn="0"/>
              <w:rPr>
                <w:rFonts w:eastAsiaTheme="minorEastAsia"/>
                <w:sz w:val="16"/>
                <w:szCs w:val="16"/>
              </w:rPr>
            </w:pPr>
            <w:r>
              <w:rPr>
                <w:rFonts w:eastAsiaTheme="minorEastAsia"/>
                <w:sz w:val="16"/>
                <w:szCs w:val="16"/>
              </w:rPr>
              <w:t>1000</w:t>
            </w:r>
          </w:p>
        </w:tc>
        <w:tc>
          <w:tcPr>
            <w:tcW w:w="556" w:type="pct"/>
          </w:tcPr>
          <w:p w14:paraId="383BC94D" w14:textId="77777777" w:rsidR="002207B6" w:rsidRPr="00400C5A" w:rsidRDefault="002207B6" w:rsidP="00B903FE">
            <w:pPr>
              <w:cnfStyle w:val="000000000000" w:firstRow="0" w:lastRow="0" w:firstColumn="0" w:lastColumn="0" w:oddVBand="0" w:evenVBand="0" w:oddHBand="0" w:evenHBand="0" w:firstRowFirstColumn="0" w:firstRowLastColumn="0" w:lastRowFirstColumn="0" w:lastRowLastColumn="0"/>
              <w:rPr>
                <w:rFonts w:eastAsiaTheme="minorEastAsia"/>
                <w:sz w:val="16"/>
                <w:szCs w:val="16"/>
              </w:rPr>
            </w:pPr>
            <w:r>
              <w:rPr>
                <w:rFonts w:eastAsiaTheme="minorEastAsia"/>
                <w:sz w:val="16"/>
                <w:szCs w:val="16"/>
              </w:rPr>
              <w:t>4.5</w:t>
            </w:r>
          </w:p>
        </w:tc>
        <w:tc>
          <w:tcPr>
            <w:tcW w:w="556" w:type="pct"/>
          </w:tcPr>
          <w:p w14:paraId="68A64F69" w14:textId="77777777" w:rsidR="002207B6" w:rsidRPr="00400C5A" w:rsidRDefault="002207B6" w:rsidP="00B903FE">
            <w:pPr>
              <w:cnfStyle w:val="000000000000" w:firstRow="0" w:lastRow="0" w:firstColumn="0" w:lastColumn="0" w:oddVBand="0" w:evenVBand="0" w:oddHBand="0" w:evenHBand="0" w:firstRowFirstColumn="0" w:firstRowLastColumn="0" w:lastRowFirstColumn="0" w:lastRowLastColumn="0"/>
              <w:rPr>
                <w:rFonts w:eastAsiaTheme="minorEastAsia"/>
                <w:sz w:val="16"/>
                <w:szCs w:val="16"/>
              </w:rPr>
            </w:pPr>
            <w:r>
              <w:rPr>
                <w:rFonts w:eastAsiaTheme="minorEastAsia"/>
                <w:sz w:val="16"/>
                <w:szCs w:val="16"/>
              </w:rPr>
              <w:t>175</w:t>
            </w:r>
          </w:p>
        </w:tc>
        <w:tc>
          <w:tcPr>
            <w:tcW w:w="556" w:type="pct"/>
          </w:tcPr>
          <w:p w14:paraId="4F415113" w14:textId="77777777" w:rsidR="002207B6" w:rsidRDefault="002207B6" w:rsidP="00B903FE">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64</w:t>
            </w:r>
          </w:p>
        </w:tc>
        <w:tc>
          <w:tcPr>
            <w:tcW w:w="556" w:type="pct"/>
          </w:tcPr>
          <w:p w14:paraId="17D02F41" w14:textId="5F6B7DC2" w:rsidR="002207B6" w:rsidRPr="00400C5A" w:rsidRDefault="002207B6" w:rsidP="006E5D2B">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r>
            <w:r w:rsidR="001A590F">
              <w:rPr>
                <w:sz w:val="16"/>
                <w:szCs w:val="16"/>
              </w:rPr>
              <w:instrText xml:space="preserve"> ADDIN EN.CITE &lt;EndNote&gt;&lt;Cite&gt;&lt;Author&gt;Stadie&lt;/Author&gt;&lt;Year&gt;2017&lt;/Year&gt;&lt;RecNum&gt;10&lt;/RecNum&gt;&lt;DisplayText&gt;[75]&lt;/DisplayText&gt;&lt;record&gt;&lt;rec-number&gt;10&lt;/rec-number&gt;&lt;foreign-keys&gt;&lt;key app="EN" db-id="exr0xzrrh0090pea20sxsx022zzrva05axfe" timestamp="1528103418"&gt;10&lt;/key&gt;&lt;key app="ENWeb" db-id=""&gt;0&lt;/key&gt;&lt;/foreign-keys&gt;&lt;ref-type name="Journal Article"&gt;17&lt;/ref-type&gt;&lt;contributors&gt;&lt;authors&gt;&lt;author&gt;Stadie, N. P.&lt;/author&gt;&lt;author&gt;Wang, S.&lt;/author&gt;&lt;author&gt;Kravchyk, K. V.&lt;/author&gt;&lt;author&gt;Kovalenko, M. V.&lt;/author&gt;&lt;/authors&gt;&lt;/contributors&gt;&lt;auth-address&gt;Laboratory of Inorganic Chemistry, ETH Zurich , Vladimir Prelog Weg 1, CH-8093 Zurich, Switzerland.&amp;#xD;Empa - Swiss Federal Laboratories for Materials Science &amp;amp; Technology , Uberlandstrasse 129, CH-8600 Dubendorf, Switzerland.&lt;/auth-address&gt;&lt;titles&gt;&lt;title&gt;Zeolite-Templated Carbon as an Ordered Microporous Electrode for Aluminum Batteries&lt;/title&gt;&lt;secondary-title&gt;ACS Nano&lt;/secondary-title&gt;&lt;/titles&gt;&lt;periodical&gt;&lt;full-title&gt;ACS Nano&lt;/full-title&gt;&lt;/periodical&gt;&lt;pages&gt;1911-1919&lt;/pages&gt;&lt;volume&gt;11&lt;/volume&gt;&lt;number&gt;2&lt;/number&gt;&lt;edition&gt;2017/01/31&lt;/edition&gt;&lt;keywords&gt;&lt;keyword&gt;adsorption&lt;/keyword&gt;&lt;keyword&gt;aluminum&lt;/keyword&gt;&lt;keyword&gt;battery&lt;/keyword&gt;&lt;keyword&gt;carbon&lt;/keyword&gt;&lt;keyword&gt;energy storage&lt;/keyword&gt;&lt;keyword&gt;ion&lt;/keyword&gt;&lt;keyword&gt;microporous&lt;/keyword&gt;&lt;keyword&gt;porous materials&lt;/keyword&gt;&lt;keyword&gt;surface area&lt;/keyword&gt;&lt;/keywords&gt;&lt;dates&gt;&lt;year&gt;2017&lt;/year&gt;&lt;pub-dates&gt;&lt;date&gt;Feb 28&lt;/date&gt;&lt;/pub-dates&gt;&lt;/dates&gt;&lt;isbn&gt;1936-086X (Electronic)&amp;#xD;1936-0851 (Linking)&lt;/isbn&gt;&lt;accession-num&gt;28134514&lt;/accession-num&gt;&lt;urls&gt;&lt;related-urls&gt;&lt;url&gt;https://www.ncbi.nlm.nih.gov/pubmed/28134514&lt;/url&gt;&lt;/related-urls&gt;&lt;/urls&gt;&lt;electronic-resource-num&gt;10.1021/acsnano.6b07995&lt;/electronic-resource-num&gt;&lt;/record&gt;&lt;/Cite&gt;&lt;/EndNote&gt;</w:instrText>
            </w:r>
            <w:r>
              <w:rPr>
                <w:sz w:val="16"/>
                <w:szCs w:val="16"/>
              </w:rPr>
              <w:fldChar w:fldCharType="separate"/>
            </w:r>
            <w:r w:rsidR="001A590F">
              <w:rPr>
                <w:noProof/>
                <w:sz w:val="16"/>
                <w:szCs w:val="16"/>
              </w:rPr>
              <w:t>[75]</w:t>
            </w:r>
            <w:r>
              <w:rPr>
                <w:sz w:val="16"/>
                <w:szCs w:val="16"/>
              </w:rPr>
              <w:fldChar w:fldCharType="end"/>
            </w:r>
            <w:r>
              <w:rPr>
                <w:sz w:val="16"/>
                <w:szCs w:val="16"/>
              </w:rPr>
              <w:t xml:space="preserve"> (2017)</w:t>
            </w:r>
          </w:p>
        </w:tc>
      </w:tr>
    </w:tbl>
    <w:p w14:paraId="3F5E5E6C" w14:textId="77777777" w:rsidR="002207B6" w:rsidRDefault="002207B6" w:rsidP="002207B6">
      <w:pPr>
        <w:rPr>
          <w:rFonts w:eastAsiaTheme="minorEastAsia"/>
        </w:rPr>
      </w:pPr>
    </w:p>
    <w:p w14:paraId="7CBFB3C8" w14:textId="07DCA3EC" w:rsidR="00F54045" w:rsidRDefault="002207B6" w:rsidP="002207B6">
      <w:r>
        <w:rPr>
          <w:rFonts w:eastAsiaTheme="minorEastAsia"/>
        </w:rPr>
        <w:t xml:space="preserve">While </w:t>
      </w:r>
      <w:r w:rsidR="00F842E0">
        <w:rPr>
          <w:rFonts w:eastAsiaTheme="minorEastAsia"/>
        </w:rPr>
        <w:t>positive electrode</w:t>
      </w:r>
      <w:r w:rsidR="00E83B20">
        <w:rPr>
          <w:rFonts w:eastAsiaTheme="minorEastAsia"/>
        </w:rPr>
        <w:t xml:space="preserve"> capacity and </w:t>
      </w:r>
      <w:r w:rsidR="00DE1D06">
        <w:rPr>
          <w:rFonts w:eastAsiaTheme="minorEastAsia"/>
        </w:rPr>
        <w:t>discharge potential</w:t>
      </w:r>
      <w:r w:rsidR="00E83B20">
        <w:rPr>
          <w:rFonts w:eastAsiaTheme="minorEastAsia"/>
        </w:rPr>
        <w:t xml:space="preserve"> are</w:t>
      </w:r>
      <w:r>
        <w:rPr>
          <w:rFonts w:eastAsiaTheme="minorEastAsia"/>
        </w:rPr>
        <w:t xml:space="preserve"> </w:t>
      </w:r>
      <w:r w:rsidR="004125ED">
        <w:rPr>
          <w:rFonts w:eastAsiaTheme="minorEastAsia"/>
        </w:rPr>
        <w:t>highest</w:t>
      </w:r>
      <w:r>
        <w:rPr>
          <w:rFonts w:eastAsiaTheme="minorEastAsia"/>
        </w:rPr>
        <w:t xml:space="preserve"> at around </w:t>
      </w:r>
      <w:r w:rsidRPr="0029545C">
        <w:rPr>
          <w:rFonts w:eastAsiaTheme="minorEastAsia"/>
          <w:i/>
        </w:rPr>
        <w:t>r</w:t>
      </w:r>
      <w:r w:rsidR="004125ED">
        <w:rPr>
          <w:rFonts w:eastAsiaTheme="minorEastAsia"/>
        </w:rPr>
        <w:t xml:space="preserve"> = 1.3-1.5</w:t>
      </w:r>
      <w:r>
        <w:rPr>
          <w:rFonts w:eastAsiaTheme="minorEastAsia"/>
        </w:rPr>
        <w:t xml:space="preserve"> </w:t>
      </w:r>
      <w:r>
        <w:fldChar w:fldCharType="begin">
          <w:fldData xml:space="preserve">PEVuZE5vdGU+PENpdGU+PEF1dGhvcj5LcmF2Y2h5azwvQXV0aG9yPjxZZWFyPjIwMTc8L1llYXI+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</w:fldData>
        </w:fldChar>
      </w:r>
      <w:r w:rsidR="00AE018E">
        <w:instrText xml:space="preserve"> ADDIN EN.CITE </w:instrText>
      </w:r>
      <w:r w:rsidR="00AE018E">
        <w:fldChar w:fldCharType="begin">
          <w:fldData xml:space="preserve">PEVuZE5vdGU+PENpdGU+PEF1dGhvcj5LcmF2Y2h5azwvQXV0aG9yPjxZZWFyPjIwMTc8L1llYXI+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</w:fldData>
        </w:fldChar>
      </w:r>
      <w:r w:rsidR="00AE018E">
        <w:instrText xml:space="preserve"> ADDIN EN.CITE.DATA </w:instrText>
      </w:r>
      <w:r w:rsidR="00AE018E">
        <w:fldChar w:fldCharType="end"/>
      </w:r>
      <w:r>
        <w:fldChar w:fldCharType="separate"/>
      </w:r>
      <w:r w:rsidR="00AE018E">
        <w:rPr>
          <w:noProof/>
        </w:rPr>
        <w:t>[42, 43, 114]</w:t>
      </w:r>
      <w:r>
        <w:fldChar w:fldCharType="end"/>
      </w:r>
      <w:r>
        <w:rPr>
          <w:rFonts w:eastAsiaTheme="minorEastAsia"/>
        </w:rPr>
        <w:t xml:space="preserve">, this is mooted by the requirement to cycle between </w:t>
      </w:r>
      <w:r w:rsidRPr="0029545C">
        <w:rPr>
          <w:rFonts w:eastAsiaTheme="minorEastAsia"/>
          <w:i/>
        </w:rPr>
        <w:t>r</w:t>
      </w:r>
      <w:r>
        <w:rPr>
          <w:rFonts w:eastAsiaTheme="minorEastAsia"/>
        </w:rPr>
        <w:t xml:space="preserve"> = 2 and </w:t>
      </w:r>
      <w:r w:rsidRPr="0029545C">
        <w:rPr>
          <w:rFonts w:eastAsiaTheme="minorEastAsia"/>
          <w:i/>
        </w:rPr>
        <w:t>r</w:t>
      </w:r>
      <w:r>
        <w:rPr>
          <w:rFonts w:eastAsiaTheme="minorEastAsia"/>
        </w:rPr>
        <w:t xml:space="preserve"> = 1.1 to maximise </w:t>
      </w:r>
      <w:r w:rsidR="001731E5">
        <w:rPr>
          <w:rFonts w:eastAsiaTheme="minorEastAsia"/>
        </w:rPr>
        <w:t>specific energy</w:t>
      </w:r>
      <w:r>
        <w:rPr>
          <w:rFonts w:eastAsiaTheme="minorEastAsia"/>
        </w:rPr>
        <w:t>.</w:t>
      </w:r>
      <w:r w:rsidRPr="00354687">
        <w:t xml:space="preserve"> </w:t>
      </w:r>
      <w:r>
        <w:t xml:space="preserve">The use of </w:t>
      </w:r>
      <w:r w:rsidRPr="0029545C">
        <w:rPr>
          <w:i/>
        </w:rPr>
        <w:t>r</w:t>
      </w:r>
      <w:r>
        <w:t xml:space="preserve"> = 2 electrolyte is required to achieve 65 Wh kg</w:t>
      </w:r>
      <w:r>
        <w:rPr>
          <w:vertAlign w:val="superscript"/>
        </w:rPr>
        <w:t>-1</w:t>
      </w:r>
      <w:r>
        <w:t xml:space="preserve">, which is close to the theoretical maximum possible using </w:t>
      </w:r>
      <w:r w:rsidR="00E2475A">
        <w:t>aluminium</w:t>
      </w:r>
      <w:r>
        <w:t>-graphite batteries with RTIL electrolyte</w:t>
      </w:r>
      <w:r w:rsidRPr="00D66BD6">
        <w:t xml:space="preserve"> </w:t>
      </w:r>
      <w:r>
        <w:fldChar w:fldCharType="begin">
          <w:fldData xml:space="preserve">PEVuZE5vdGU+PENpdGU+PEF1dGhvcj5LcmF2Y2h5azwvQXV0aG9yPjxZZWFyPjIwMTc8L1llYXI+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</w:fldData>
        </w:fldChar>
      </w:r>
      <w:r w:rsidR="00AE018E">
        <w:instrText xml:space="preserve"> ADDIN EN.CITE </w:instrText>
      </w:r>
      <w:r w:rsidR="00AE018E">
        <w:fldChar w:fldCharType="begin">
          <w:fldData xml:space="preserve">PEVuZE5vdGU+PENpdGU+PEF1dGhvcj5LcmF2Y2h5azwvQXV0aG9yPjxZZWFyPjIwMTc8L1llYXI+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</w:fldData>
        </w:fldChar>
      </w:r>
      <w:r w:rsidR="00AE018E">
        <w:instrText xml:space="preserve"> ADDIN EN.CITE.DATA </w:instrText>
      </w:r>
      <w:r w:rsidR="00AE018E">
        <w:fldChar w:fldCharType="end"/>
      </w:r>
      <w:r>
        <w:fldChar w:fldCharType="separate"/>
      </w:r>
      <w:r w:rsidR="00AE018E">
        <w:rPr>
          <w:noProof/>
        </w:rPr>
        <w:t>[42, 114]</w:t>
      </w:r>
      <w:r>
        <w:fldChar w:fldCharType="end"/>
      </w:r>
      <w:r>
        <w:t xml:space="preserve">. The future of graphite intercalation looks to more exotic architectures of carbon to achieve greater </w:t>
      </w:r>
      <w:r w:rsidR="001731E5">
        <w:t>specific energy</w:t>
      </w:r>
      <w:r>
        <w:t xml:space="preserve">. One </w:t>
      </w:r>
      <w:r w:rsidR="005B7006">
        <w:t xml:space="preserve">potentially promising </w:t>
      </w:r>
      <w:r>
        <w:t>area of research is single walled carbon nanotubes, which have the advantage of poten</w:t>
      </w:r>
      <w:r w:rsidR="00447BF8">
        <w:t>tially being able to be sized</w:t>
      </w:r>
      <w:r>
        <w:t xml:space="preserve"> </w:t>
      </w:r>
      <w:r w:rsidR="00447BF8">
        <w:t xml:space="preserve">optimally </w:t>
      </w:r>
      <w:r>
        <w:t>for AlCl</w:t>
      </w:r>
      <w:r>
        <w:rPr>
          <w:vertAlign w:val="subscript"/>
        </w:rPr>
        <w:t>4</w:t>
      </w:r>
      <w:r>
        <w:rPr>
          <w:vertAlign w:val="superscript"/>
        </w:rPr>
        <w:t>-</w:t>
      </w:r>
      <w:r>
        <w:t xml:space="preserve"> intercal</w:t>
      </w:r>
      <w:r w:rsidR="007E01DC">
        <w:t>ation. Modelling</w:t>
      </w:r>
      <w:r>
        <w:t xml:space="preserve"> has indicated the potential for a 275 mAh g</w:t>
      </w:r>
      <w:r>
        <w:rPr>
          <w:vertAlign w:val="superscript"/>
        </w:rPr>
        <w:t>-1</w:t>
      </w:r>
      <w:r>
        <w:t xml:space="preserve"> </w:t>
      </w:r>
      <w:r w:rsidR="00872B15">
        <w:t xml:space="preserve">specific </w:t>
      </w:r>
      <w:r>
        <w:t xml:space="preserve">capacity </w:t>
      </w:r>
      <w:r>
        <w:fldChar w:fldCharType="begin"/>
      </w:r>
      <w:r w:rsidR="00AE018E">
        <w:instrText xml:space="preserve"> ADDIN EN.CITE &lt;EndNote&gt;&lt;Cite&gt;&lt;Author&gt;Bhauriyal&lt;/Author&gt;&lt;Year&gt;2017&lt;/Year&gt;&lt;RecNum&gt;116&lt;/RecNum&gt;&lt;DisplayText&gt;[128]&lt;/DisplayText&gt;&lt;record&gt;&lt;rec-number&gt;116&lt;/rec-number&gt;&lt;foreign-keys&gt;&lt;key app="EN" db-id="exr0xzrrh0090pea20sxsx022zzrva05axfe" timestamp="1536158245"&gt;116&lt;/key&gt;&lt;/foreign-keys&gt;&lt;ref-type name="Journal Article"&gt;17&lt;/ref-type&gt;&lt;contributors&gt;&lt;authors&gt;&lt;author&gt;Bhauriyal, Preeti&lt;/author&gt;&lt;author&gt;Mahata, Arup&lt;/author&gt;&lt;author&gt;Pathak, Biswarup&lt;/author&gt;&lt;/authors&gt;&lt;/contributors&gt;&lt;titles&gt;&lt;title&gt;A Computational Study of a Single-Walled Carbon-Nanotube-Based Ultrafast High-Capacity Aluminum Battery&lt;/title&gt;&lt;secondary-title&gt;Chemistry – An Asian Journal&lt;/secondary-title&gt;&lt;/titles&gt;&lt;periodical&gt;&lt;full-title&gt;Chemistry – An Asian Journal&lt;/full-title&gt;&lt;/periodical&gt;&lt;pages&gt;1944-1951&lt;/pages&gt;&lt;volume&gt;12&lt;/volume&gt;&lt;number&gt;15&lt;/number&gt;&lt;dates&gt;&lt;year&gt;2017&lt;/year&gt;&lt;/dates&gt;&lt;urls&gt;&lt;related-urls&gt;&lt;url&gt;https://onlinelibrary.wiley.com/doi/abs/10.1002/asia.201700570&lt;/url&gt;&lt;/related-urls&gt;&lt;/urls&gt;&lt;electronic-resource-num&gt;doi:10.1002/asia.201700570&lt;/electronic-resource-num&gt;&lt;/record&gt;&lt;/Cite&gt;&lt;/EndNote&gt;</w:instrText>
      </w:r>
      <w:r>
        <w:fldChar w:fldCharType="separate"/>
      </w:r>
      <w:r w:rsidR="00AE018E">
        <w:rPr>
          <w:noProof/>
        </w:rPr>
        <w:t>[128]</w:t>
      </w:r>
      <w:r>
        <w:fldChar w:fldCharType="end"/>
      </w:r>
      <w:r w:rsidR="005B7006">
        <w:t>.</w:t>
      </w:r>
      <w:r w:rsidR="00904795">
        <w:t xml:space="preserve"> However, </w:t>
      </w:r>
      <w:r w:rsidR="00277BA2">
        <w:t xml:space="preserve">the improvements </w:t>
      </w:r>
      <w:r w:rsidR="00AD1F5A">
        <w:t xml:space="preserve">achievable </w:t>
      </w:r>
      <w:r w:rsidR="00277BA2">
        <w:t xml:space="preserve">from novel </w:t>
      </w:r>
      <w:r w:rsidR="00AD1F5A">
        <w:t xml:space="preserve">carbon </w:t>
      </w:r>
      <w:r w:rsidR="00277BA2">
        <w:t xml:space="preserve">architectures are marginal due to the dependency </w:t>
      </w:r>
      <w:r w:rsidR="00AD1F5A">
        <w:t>of the specific energy on the amount of electrolyte present.</w:t>
      </w:r>
      <w:r w:rsidR="00F973BD">
        <w:t xml:space="preserve"> Currently, </w:t>
      </w:r>
      <w:r w:rsidR="000B6B08">
        <w:t xml:space="preserve">flaky </w:t>
      </w:r>
      <w:r w:rsidR="00F973BD">
        <w:t xml:space="preserve">graphite </w:t>
      </w:r>
      <w:r w:rsidR="000B6B08">
        <w:t xml:space="preserve">positive electrodes </w:t>
      </w:r>
      <w:r w:rsidR="00F973BD">
        <w:t xml:space="preserve">offer the best performance overall in non-aqueous aluminium batteries due to </w:t>
      </w:r>
      <w:r w:rsidR="000B6B08">
        <w:t>their</w:t>
      </w:r>
      <w:r w:rsidR="00F973BD">
        <w:t xml:space="preserve"> high average discharge potential</w:t>
      </w:r>
      <w:r w:rsidR="004C5644">
        <w:t>, long cycle life, and reasonabl</w:t>
      </w:r>
      <w:r w:rsidR="000B6B08">
        <w:t>e</w:t>
      </w:r>
      <w:r w:rsidR="004C5644">
        <w:t xml:space="preserve"> specific </w:t>
      </w:r>
      <w:r w:rsidR="000B6B08">
        <w:t>capacity</w:t>
      </w:r>
      <w:r w:rsidR="004C5644">
        <w:t>.</w:t>
      </w:r>
    </w:p>
    <w:p w14:paraId="50D1D032" w14:textId="16D96284" w:rsidR="002207B6" w:rsidRDefault="002207B6" w:rsidP="004201E1">
      <w:pPr>
        <w:pStyle w:val="Heading3"/>
      </w:pPr>
      <w:bookmarkStart w:id="20" w:name="_Toc45196759"/>
      <w:r>
        <w:t>Conductive polymers</w:t>
      </w:r>
      <w:bookmarkEnd w:id="20"/>
    </w:p>
    <w:p w14:paraId="143F8673" w14:textId="529E6D71" w:rsidR="00B80DF4" w:rsidRDefault="002207B6" w:rsidP="002207B6">
      <w:r>
        <w:t xml:space="preserve">The field of conductive polymer research has been active for more than 40 years, since it was discovered that conjugated </w:t>
      </w:r>
      <w:r w:rsidR="00442613">
        <w:t>polyacetylene</w:t>
      </w:r>
      <w:r>
        <w:t xml:space="preserve"> chains </w:t>
      </w:r>
      <w:r w:rsidR="008936A5">
        <w:t>had</w:t>
      </w:r>
      <w:r w:rsidR="00442613">
        <w:t xml:space="preserve"> semiconductor behaviour </w:t>
      </w:r>
      <w:r w:rsidR="008936A5">
        <w:t>which could be enhanced via exposure</w:t>
      </w:r>
      <w:r w:rsidR="00442613">
        <w:t xml:space="preserve"> to chlorine or bromine gas</w:t>
      </w:r>
      <w:r w:rsidR="00442613" w:rsidRPr="00442613">
        <w:t xml:space="preserve"> </w:t>
      </w:r>
      <w:r w:rsidR="00442613">
        <w:fldChar w:fldCharType="begin"/>
      </w:r>
      <w:r w:rsidR="00AE018E">
        <w:instrText xml:space="preserve"> ADDIN EN.CITE &lt;EndNote&gt;&lt;Cite&gt;&lt;Author&gt;Shirakawa&lt;/Author&gt;&lt;Year&gt;1977&lt;/Year&gt;&lt;RecNum&gt;263&lt;/RecNum&gt;&lt;DisplayText&gt;[129]&lt;/DisplayText&gt;&lt;record&gt;&lt;rec-number&gt;263&lt;/rec-number&gt;&lt;foreign-keys&gt;&lt;key app="EN" db-id="exr0xzrrh0090pea20sxsx022zzrva05axfe" timestamp="1561551997"&gt;263&lt;/key&gt;&lt;key app="ENWeb" db-id=""&gt;0&lt;/key&gt;&lt;/foreign-keys&gt;&lt;ref-type name="Journal Article"&gt;17&lt;/ref-type&gt;&lt;contributors&gt;&lt;authors&gt;&lt;author&gt;H. Shirakawa&lt;/author&gt;&lt;author&gt;E. Louis&lt;/author&gt;&lt;author&gt;A. Macdiarmid&lt;/author&gt;&lt;author&gt;C. Chiang&lt;/author&gt;&lt;author&gt;A. Heeger&lt;/author&gt;&lt;/authors&gt;&lt;/contributors&gt;&lt;titles&gt;&lt;title&gt;&lt;style face="normal" font="default" size="100%"&gt;Synthesis of Electrically Conducting Organic Polymers: Halogen Derivatives of Polyacetylene, (CH)&lt;/style&gt;&lt;style face="subscript" font="default" size="100%"&gt;x&lt;/style&gt;&lt;/title&gt;&lt;secondary-title&gt;JCS Chem Comm&lt;/secondary-title&gt;&lt;/titles&gt;&lt;periodical&gt;&lt;full-title&gt;JCS Chem Comm&lt;/full-title&gt;&lt;/periodical&gt;&lt;pages&gt;578&lt;/pages&gt;&lt;dates&gt;&lt;year&gt;1977&lt;/year&gt;&lt;/dates&gt;&lt;urls&gt;&lt;/urls&gt;&lt;/record&gt;&lt;/Cite&gt;&lt;/EndNote&gt;</w:instrText>
      </w:r>
      <w:r w:rsidR="00442613">
        <w:fldChar w:fldCharType="separate"/>
      </w:r>
      <w:r w:rsidR="00AE018E">
        <w:rPr>
          <w:noProof/>
        </w:rPr>
        <w:t>[129]</w:t>
      </w:r>
      <w:r w:rsidR="00442613">
        <w:fldChar w:fldCharType="end"/>
      </w:r>
      <w:r>
        <w:t xml:space="preserve">. </w:t>
      </w:r>
      <w:r w:rsidR="00442613">
        <w:t>While p</w:t>
      </w:r>
      <w:r>
        <w:t xml:space="preserve">olyacetylene was the first to be discovered, </w:t>
      </w:r>
      <w:r w:rsidR="00442613">
        <w:t xml:space="preserve">it </w:t>
      </w:r>
      <w:r>
        <w:t xml:space="preserve">was unstable in oxygen, and experienced decreasing conductivity with time. Further development led to (amongst others) the more stable polypyrrole and polythiophene, and then to </w:t>
      </w:r>
      <w:r w:rsidR="007051F0">
        <w:t>poly-3,4-ethylenedioxythiophene (</w:t>
      </w:r>
      <w:r>
        <w:t>PEDOT</w:t>
      </w:r>
      <w:r w:rsidR="007051F0">
        <w:t>)</w:t>
      </w:r>
      <w:r>
        <w:t xml:space="preserve">. Conductive polymers have the advantage of low density </w:t>
      </w:r>
      <w:r w:rsidR="00A16626">
        <w:t>compared to metals (1.46 g cm</w:t>
      </w:r>
      <w:r w:rsidR="00A16626">
        <w:rPr>
          <w:vertAlign w:val="superscript"/>
        </w:rPr>
        <w:t>-3</w:t>
      </w:r>
      <w:r w:rsidR="00A16626">
        <w:t xml:space="preserve"> for PEDOT relative to 8.96 g cm</w:t>
      </w:r>
      <w:r w:rsidR="00A16626">
        <w:rPr>
          <w:vertAlign w:val="superscript"/>
        </w:rPr>
        <w:t>-3</w:t>
      </w:r>
      <w:r w:rsidR="00A16626">
        <w:t xml:space="preserve"> for copper)</w:t>
      </w:r>
      <w:r>
        <w:t xml:space="preserve">, </w:t>
      </w:r>
      <w:r w:rsidR="006D08E4">
        <w:t>offering</w:t>
      </w:r>
      <w:r>
        <w:t xml:space="preserve"> the </w:t>
      </w:r>
      <w:r w:rsidR="00A94BD5">
        <w:t>opportunity</w:t>
      </w:r>
      <w:r>
        <w:t xml:space="preserve"> for </w:t>
      </w:r>
      <w:r w:rsidR="006D08E4">
        <w:t>high specific energy electrodes</w:t>
      </w:r>
      <w:r w:rsidRPr="007E73DF">
        <w:t xml:space="preserve"> </w:t>
      </w:r>
      <w:r w:rsidRPr="007E73DF">
        <w:fldChar w:fldCharType="begin"/>
      </w:r>
      <w:r w:rsidR="00AE018E">
        <w:instrText xml:space="preserve"> ADDIN EN.CITE &lt;EndNote&gt;&lt;Cite&gt;&lt;Author&gt;Jagur-Grodzinski&lt;/Author&gt;&lt;Year&gt;2002&lt;/Year&gt;&lt;RecNum&gt;117&lt;/RecNum&gt;&lt;DisplayText&gt;[130]&lt;/DisplayText&gt;&lt;record&gt;&lt;rec-number&gt;117&lt;/rec-number&gt;&lt;foreign-keys&gt;&lt;key app="EN" db-id="exr0xzrrh0090pea20sxsx022zzrva05axfe" timestamp="1536319990"&gt;117&lt;/key&gt;&lt;key app="ENWeb" db-id=""&gt;0&lt;/key&gt;&lt;/foreign-keys&gt;&lt;ref-type name="Journal Article"&gt;17&lt;/ref-type&gt;&lt;contributors&gt;&lt;authors&gt;&lt;author&gt;Jagur-Grodzinski, Joseph&lt;/author&gt;&lt;/authors&gt;&lt;/contributors&gt;&lt;titles&gt;&lt;title&gt;Electronically conductive polymers&lt;/title&gt;&lt;secondary-title&gt;Polymers for Advanced Technologies&lt;/secondary-title&gt;&lt;/titles&gt;&lt;periodical&gt;&lt;full-title&gt;Polymers for Advanced Technologies&lt;/full-title&gt;&lt;/periodical&gt;&lt;pages&gt;615-625&lt;/pages&gt;&lt;volume&gt;13&lt;/volume&gt;&lt;number&gt;9&lt;/number&gt;&lt;section&gt;615&lt;/section&gt;&lt;dates&gt;&lt;year&gt;2002&lt;/year&gt;&lt;/dates&gt;&lt;isbn&gt;1042-7147&amp;#xD;1099-1581&lt;/isbn&gt;&lt;urls&gt;&lt;/urls&gt;&lt;electronic-resource-num&gt;10.1002/pat.285&lt;/electronic-resource-num&gt;&lt;/record&gt;&lt;/Cite&gt;&lt;/EndNote&gt;</w:instrText>
      </w:r>
      <w:r w:rsidRPr="007E73DF">
        <w:fldChar w:fldCharType="separate"/>
      </w:r>
      <w:r w:rsidR="00AE018E">
        <w:rPr>
          <w:noProof/>
        </w:rPr>
        <w:t>[130]</w:t>
      </w:r>
      <w:r w:rsidRPr="007E73DF">
        <w:fldChar w:fldCharType="end"/>
      </w:r>
      <w:r w:rsidRPr="007E73DF">
        <w:t>.</w:t>
      </w:r>
      <w:r w:rsidR="007051F0">
        <w:t xml:space="preserve"> So far, conducting polymers have found applications in organic solar cells, organic light emitting diodes, and various kinds of sensors and processors, </w:t>
      </w:r>
      <w:r w:rsidR="008936A5">
        <w:t>due</w:t>
      </w:r>
      <w:r w:rsidR="007051F0">
        <w:t xml:space="preserve"> to the combination of optical and electrical characteristics </w:t>
      </w:r>
      <w:r w:rsidR="007051F0">
        <w:rPr>
          <w:rFonts w:eastAsiaTheme="minorEastAsia"/>
        </w:rPr>
        <w:fldChar w:fldCharType="begin"/>
      </w:r>
      <w:r w:rsidR="00AE018E">
        <w:rPr>
          <w:rFonts w:eastAsiaTheme="minorEastAsia"/>
        </w:rPr>
        <w:instrText xml:space="preserve"> ADDIN EN.CITE &lt;EndNote&gt;&lt;Cite&gt;&lt;Author&gt;Salzner&lt;/Author&gt;&lt;Year&gt;2014&lt;/Year&gt;&lt;RecNum&gt;142&lt;/RecNum&gt;&lt;DisplayText&gt;[131]&lt;/DisplayText&gt;&lt;record&gt;&lt;rec-number&gt;142&lt;/rec-number&gt;&lt;foreign-keys&gt;&lt;key app="EN" db-id="exr0xzrrh0090pea20sxsx022zzrva05axfe" timestamp="1545082558"&gt;142&lt;/key&gt;&lt;key app="ENWeb" db-id=""&gt;0&lt;/key&gt;&lt;/foreign-keys&gt;&lt;ref-type name="Journal Article"&gt;17&lt;/ref-type&gt;&lt;contributors&gt;&lt;authors&gt;&lt;author&gt;U. Salzner&lt;/author&gt;&lt;/authors&gt;&lt;/contributors&gt;&lt;titles&gt;&lt;title&gt;Electronic structure of conducting organic polymers: insights from time-dependent density functional theory&lt;/title&gt;&lt;secondary-title&gt;Comput Mol Sci&lt;/secondary-title&gt;&lt;/titles&gt;&lt;periodical&gt;&lt;full-title&gt;Comput Mol Sci&lt;/full-title&gt;&lt;/periodical&gt;&lt;pages&gt;601-622&lt;/pages&gt;&lt;volume&gt;4&lt;/volume&gt;&lt;dates&gt;&lt;year&gt;2014&lt;/year&gt;&lt;/dates&gt;&lt;urls&gt;&lt;/urls&gt;&lt;electronic-resource-num&gt;10.1002/wcms.1194&lt;/electronic-resource-num&gt;&lt;/record&gt;&lt;/Cite&gt;&lt;/EndNote&gt;</w:instrText>
      </w:r>
      <w:r w:rsidR="007051F0">
        <w:rPr>
          <w:rFonts w:eastAsiaTheme="minorEastAsia"/>
        </w:rPr>
        <w:fldChar w:fldCharType="separate"/>
      </w:r>
      <w:r w:rsidR="00AE018E">
        <w:rPr>
          <w:rFonts w:eastAsiaTheme="minorEastAsia"/>
          <w:noProof/>
        </w:rPr>
        <w:t>[131]</w:t>
      </w:r>
      <w:r w:rsidR="007051F0">
        <w:rPr>
          <w:rFonts w:eastAsiaTheme="minorEastAsia"/>
        </w:rPr>
        <w:fldChar w:fldCharType="end"/>
      </w:r>
      <w:r w:rsidR="008936A5">
        <w:rPr>
          <w:rFonts w:eastAsiaTheme="minorEastAsia"/>
        </w:rPr>
        <w:t>.</w:t>
      </w:r>
      <w:r w:rsidR="00C50939">
        <w:rPr>
          <w:rFonts w:eastAsiaTheme="minorEastAsia"/>
        </w:rPr>
        <w:t xml:space="preserve"> </w:t>
      </w:r>
      <w:r w:rsidR="004165F8">
        <w:rPr>
          <w:rFonts w:eastAsiaTheme="minorEastAsia"/>
        </w:rPr>
        <w:t xml:space="preserve">PEDOT is </w:t>
      </w:r>
      <w:r w:rsidR="00C50939">
        <w:rPr>
          <w:rFonts w:eastAsiaTheme="minorEastAsia"/>
        </w:rPr>
        <w:t xml:space="preserve">also showing promise in supercapacitors </w:t>
      </w:r>
      <w:r w:rsidR="00C50939">
        <w:fldChar w:fldCharType="begin"/>
      </w:r>
      <w:r w:rsidR="00AE018E">
        <w:instrText xml:space="preserve"> ADDIN EN.CITE &lt;EndNote&gt;&lt;Cite&gt;&lt;Author&gt;Rajesh&lt;/Author&gt;&lt;Year&gt;2017&lt;/Year&gt;&lt;RecNum&gt;184&lt;/RecNum&gt;&lt;DisplayText&gt;[132]&lt;/DisplayText&gt;&lt;record&gt;&lt;rec-number&gt;184&lt;/rec-number&gt;&lt;foreign-keys&gt;&lt;key app="EN" db-id="exr0xzrrh0090pea20sxsx022zzrva05axfe" timestamp="1549897804"&gt;184&lt;/key&gt;&lt;key app="ENWeb" db-id=""&gt;0&lt;/key&gt;&lt;/foreign-keys&gt;&lt;ref-type name="Journal Article"&gt;17&lt;/ref-type&gt;&lt;contributors&gt;&lt;authors&gt;&lt;author&gt;Rajesh, Murugesan&lt;/author&gt;&lt;author&gt;Raj, C. Justin&lt;/author&gt;&lt;author&gt;Manikandan, Ramu&lt;/author&gt;&lt;author&gt;Kim, Byung Chul&lt;/author&gt;&lt;author&gt;Park, Sang Yeup&lt;/author&gt;&lt;author&gt;Yu, Kook Hyun&lt;/author&gt;&lt;/authors&gt;&lt;/contributors&gt;&lt;titles&gt;&lt;title&gt;A high performance PEDOT/PEDOT symmetric supercapacitor by facile in-situ hydrothermal polymerization of PEDOT nanostructures on flexible carbon fibre cloth electrodes&lt;/title&gt;&lt;secondary-title&gt;Materials Today Energy&lt;/secondary-title&gt;&lt;/titles&gt;&lt;periodical&gt;&lt;full-title&gt;Materials Today Energy&lt;/full-title&gt;&lt;/periodical&gt;&lt;pages&gt;96-104&lt;/pages&gt;&lt;volume&gt;6&lt;/volume&gt;&lt;section&gt;96&lt;/section&gt;&lt;dates&gt;&lt;year&gt;2017&lt;/year&gt;&lt;/dates&gt;&lt;isbn&gt;24686069&lt;/isbn&gt;&lt;urls&gt;&lt;/urls&gt;&lt;electronic-resource-num&gt;10.1016/j.mtener.2017.09.003&lt;/electronic-resource-num&gt;&lt;/record&gt;&lt;/Cite&gt;&lt;/EndNote&gt;</w:instrText>
      </w:r>
      <w:r w:rsidR="00C50939">
        <w:fldChar w:fldCharType="separate"/>
      </w:r>
      <w:r w:rsidR="00AE018E">
        <w:rPr>
          <w:noProof/>
        </w:rPr>
        <w:t>[132]</w:t>
      </w:r>
      <w:r w:rsidR="00C50939">
        <w:fldChar w:fldCharType="end"/>
      </w:r>
      <w:r w:rsidR="007051F0">
        <w:t>.</w:t>
      </w:r>
    </w:p>
    <w:p w14:paraId="2D9A68A3" w14:textId="77777777" w:rsidR="00B80DF4" w:rsidRDefault="00B80DF4" w:rsidP="002207B6"/>
    <w:p w14:paraId="7378E7A9" w14:textId="58F8BE5E" w:rsidR="00B80DF4" w:rsidRDefault="00B80DF4" w:rsidP="00B80DF4">
      <w:r>
        <w:t xml:space="preserve">Conductive polymers store charge via oxidation of the pi-conjugated carbon backbone. As electrons are removed, the charges localise at specific points along the polymer chain due to energetically favourable relaxation of the molecular structure; these ‘defects’ cause geometry deviations from the equilibrium neutral geometry that each affect several chain units. However, they remain mobile. When anions are introduced however, they coordinate near the polymer (Figure 8 </w:t>
      </w:r>
      <w:r w:rsidR="00BE01A5">
        <w:t>indicates</w:t>
      </w:r>
      <w:r>
        <w:t xml:space="preserve"> the typical </w:t>
      </w:r>
      <w:r w:rsidR="00BE01A5">
        <w:t>arrangement</w:t>
      </w:r>
      <w:r>
        <w:t xml:space="preserve"> of an </w:t>
      </w:r>
      <w:r w:rsidR="00BE01A5">
        <w:t>AlCl</w:t>
      </w:r>
      <w:r w:rsidR="00BE01A5">
        <w:rPr>
          <w:vertAlign w:val="subscript"/>
        </w:rPr>
        <w:t>4</w:t>
      </w:r>
      <w:r w:rsidR="00BE01A5">
        <w:rPr>
          <w:vertAlign w:val="superscript"/>
        </w:rPr>
        <w:t>-</w:t>
      </w:r>
      <w:r w:rsidR="00BE01A5">
        <w:t xml:space="preserve"> </w:t>
      </w:r>
      <w:r>
        <w:t xml:space="preserve">anion near a PEDOT chain) to counterbalance the missing electrons and balance the polymer charge. This effectively pins the localised charges in place, helping to spread the charges throughout the polymer bulk and increasing conductivity, which occurs due to electron transport between defects </w:t>
      </w:r>
      <w:r>
        <w:fldChar w:fldCharType="begin"/>
      </w:r>
      <w:r w:rsidR="00AE018E">
        <w:instrText xml:space="preserve"> ADDIN EN.CITE &lt;EndNote&gt;&lt;Cite&gt;&lt;Author&gt;Brédas&lt;/Author&gt;&lt;Year&gt;1985&lt;/Year&gt;&lt;RecNum&gt;143&lt;/RecNum&gt;&lt;DisplayText&gt;[133]&lt;/DisplayText&gt;&lt;record&gt;&lt;rec-number&gt;143&lt;/rec-number&gt;&lt;foreign-keys&gt;&lt;key app="EN" db-id="exr0xzrrh0090pea20sxsx022zzrva05axfe" timestamp="1547246930"&gt;143&lt;/key&gt;&lt;key app="ENWeb" db-id=""&gt;0&lt;/key&gt;&lt;/foreign-keys&gt;&lt;ref-type name="Journal Article"&gt;17&lt;/ref-type&gt;&lt;contributors&gt;&lt;authors&gt;&lt;author&gt;J. Brédas&lt;/author&gt;&lt;author&gt;G. Street&lt;/author&gt;&lt;/authors&gt;&lt;/contributors&gt;&lt;titles&gt;&lt;title&gt;Polarons, Bipolarons, and Solitons in Conducting Polymers&lt;/title&gt;&lt;secondary-title&gt;Acc Chem Res&lt;/secondary-title&gt;&lt;/titles&gt;&lt;periodical&gt;&lt;full-title&gt;Acc Chem Res&lt;/full-title&gt;&lt;/periodical&gt;&lt;pages&gt;309-315&lt;/pages&gt;&lt;volume&gt;18&lt;/volume&gt;&lt;dates&gt;&lt;year&gt;1985&lt;/year&gt;&lt;/dates&gt;&lt;urls&gt;&lt;/urls&gt;&lt;/record&gt;&lt;/Cite&gt;&lt;/EndNote&gt;</w:instrText>
      </w:r>
      <w:r>
        <w:fldChar w:fldCharType="separate"/>
      </w:r>
      <w:r w:rsidR="00AE018E">
        <w:rPr>
          <w:noProof/>
        </w:rPr>
        <w:t>[133]</w:t>
      </w:r>
      <w:r>
        <w:fldChar w:fldCharType="end"/>
      </w:r>
      <w:r>
        <w:t xml:space="preserve">. The exact mechanism of electrical conduction in polymers is not entirely defined, partly because it </w:t>
      </w:r>
      <w:r w:rsidR="00787C94">
        <w:t xml:space="preserve">actually </w:t>
      </w:r>
      <w:r>
        <w:t>involves several mechanism</w:t>
      </w:r>
      <w:r w:rsidR="00AA187B">
        <w:t>s</w:t>
      </w:r>
      <w:r>
        <w:t xml:space="preserve"> </w:t>
      </w:r>
      <w:r>
        <w:fldChar w:fldCharType="begin">
          <w:fldData xml:space="preserve">PEVuZE5vdGU+PENpdGU+PEF1dGhvcj5LZXJ0ZXN6PC9BdXRob3I+PFllYXI+MjAwNTwvWWVhcj48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</w:fldData>
        </w:fldChar>
      </w:r>
      <w:r w:rsidR="00AE018E">
        <w:instrText xml:space="preserve"> ADDIN EN.CITE </w:instrText>
      </w:r>
      <w:r w:rsidR="00AE018E">
        <w:fldChar w:fldCharType="begin">
          <w:fldData xml:space="preserve">PEVuZE5vdGU+PENpdGU+PEF1dGhvcj5LZXJ0ZXN6PC9BdXRob3I+PFllYXI+MjAwNTwvWWVhcj48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</w:fldData>
        </w:fldChar>
      </w:r>
      <w:r w:rsidR="00AE018E">
        <w:instrText xml:space="preserve"> ADDIN EN.CITE.DATA </w:instrText>
      </w:r>
      <w:r w:rsidR="00AE018E">
        <w:fldChar w:fldCharType="end"/>
      </w:r>
      <w:r>
        <w:fldChar w:fldCharType="separate"/>
      </w:r>
      <w:r w:rsidR="00AE018E">
        <w:rPr>
          <w:noProof/>
        </w:rPr>
        <w:t>[134-136]</w:t>
      </w:r>
      <w:r>
        <w:fldChar w:fldCharType="end"/>
      </w:r>
      <w:r>
        <w:t>.</w:t>
      </w:r>
      <w:r w:rsidRPr="001B345F">
        <w:t xml:space="preserve"> </w:t>
      </w:r>
      <w:r>
        <w:t xml:space="preserve">Figure 9 illustrates the storage </w:t>
      </w:r>
      <w:r w:rsidR="00452F60">
        <w:t>of AlCl</w:t>
      </w:r>
      <w:r w:rsidR="00452F60">
        <w:rPr>
          <w:vertAlign w:val="subscript"/>
        </w:rPr>
        <w:t>4</w:t>
      </w:r>
      <w:r w:rsidR="00452F60">
        <w:rPr>
          <w:vertAlign w:val="superscript"/>
        </w:rPr>
        <w:t>-</w:t>
      </w:r>
      <w:r w:rsidR="00452F60">
        <w:t xml:space="preserve"> i</w:t>
      </w:r>
      <w:r>
        <w:t xml:space="preserve">n PEDOT, while the reaction is given in Equation 9 </w:t>
      </w:r>
      <w:r>
        <w:fldChar w:fldCharType="begin"/>
      </w:r>
      <w:r w:rsidR="00AE018E">
        <w:instrText xml:space="preserve"> ADDIN EN.CITE &lt;EndNote&gt;&lt;Cite&gt;&lt;Author&gt;Schoetz&lt;/Author&gt;&lt;Year&gt;2019&lt;/Year&gt;&lt;RecNum&gt;271&lt;/RecNum&gt;&lt;DisplayText&gt;[95]&lt;/DisplayText&gt;&lt;record&gt;&lt;rec-number&gt;271&lt;/rec-number&gt;&lt;foreign-keys&gt;&lt;key app="EN" db-id="exr0xzrrh0090pea20sxsx022zzrva05axfe" timestamp="1567788708"&gt;271&lt;/key&gt;&lt;/foreign-keys&gt;&lt;ref-type name="Thesis"&gt;32&lt;/ref-type&gt;&lt;contributors&gt;&lt;authors&gt;&lt;author&gt;T. Schoetz&lt;/author&gt;&lt;/authors&gt;&lt;/contributors&gt;&lt;titles&gt;&lt;title&gt;Preparation and Characterisation of an Aluminium-Conductive Polymer Battery in a Chloroaluminate Ionic Liquids for Future Energy Storage&lt;/title&gt;&lt;secondary-title&gt;Energy Technology&lt;/secondary-title&gt;&lt;/titles&gt;&lt;volume&gt;PhD&lt;/volume&gt;&lt;dates&gt;&lt;year&gt;2019&lt;/year&gt;&lt;/dates&gt;&lt;publisher&gt;University of Southampton&lt;/publisher&gt;&lt;urls&gt;&lt;/urls&gt;&lt;/record&gt;&lt;/Cite&gt;&lt;/EndNote&gt;</w:instrText>
      </w:r>
      <w:r>
        <w:fldChar w:fldCharType="separate"/>
      </w:r>
      <w:r w:rsidR="00AE018E">
        <w:rPr>
          <w:noProof/>
        </w:rPr>
        <w:t>[95]</w:t>
      </w:r>
      <w:r>
        <w:fldChar w:fldCharType="end"/>
      </w:r>
      <w:r>
        <w:t>:</w:t>
      </w:r>
    </w:p>
    <w:p w14:paraId="441A7B85" w14:textId="77777777" w:rsidR="004F7092" w:rsidRDefault="004F7092" w:rsidP="00B80DF4"/>
    <w:p w14:paraId="7E54F73E" w14:textId="06763E94" w:rsidR="004F7092" w:rsidRDefault="00C6225A" w:rsidP="004F7092">
      <w:pPr>
        <w:jc w:val="right"/>
      </w:pPr>
      <m:oMath>
        <m:sSub>
          <m:sSubPr>
            <m:ctrlPr>
              <w:rPr>
                <w:rFonts w:ascii="Cambria Math" w:hAnsi="Cambria Math"/>
              </w:rPr>
            </m:ctrlPr>
          </m:sSubPr>
          <m:e>
            <m:r>
              <m:rPr>
                <m:nor/>
              </m:rPr>
              <w:rPr>
                <w:rFonts w:ascii="Cambria Math" w:hAnsi="Cambria Math"/>
              </w:rPr>
              <m:t>3[MonomerUnit]</m:t>
            </m:r>
            <m:ctrlPr>
              <w:rPr>
                <w:rFonts w:ascii="Cambria Math" w:hAnsi="Cambria Math"/>
                <w:lang w:val="pt-BR"/>
              </w:rPr>
            </m:ctrlPr>
          </m:e>
          <m:sub>
            <m:r>
              <m:rPr>
                <m:nor/>
              </m:rPr>
              <w:rPr>
                <w:rFonts w:ascii="Cambria Math" w:hAnsi="Cambria Math"/>
              </w:rPr>
              <m:t>α</m:t>
            </m:r>
          </m:sub>
        </m:sSub>
        <m:r>
          <m:rPr>
            <m:nor/>
          </m:rPr>
          <w:rPr>
            <w:rFonts w:ascii="Cambria Math" w:hAnsi="Cambria Math"/>
            <w:lang w:val="en-US"/>
          </w:rPr>
          <m:t>+</m:t>
        </m:r>
        <m:sSub>
          <m:sSubPr>
            <m:ctrlPr>
              <w:rPr>
                <w:rFonts w:ascii="Cambria Math" w:hAnsi="Cambria Math"/>
                <w:lang w:val="en-US"/>
              </w:rPr>
            </m:ctrlPr>
          </m:sSubPr>
          <m:e>
            <m:r>
              <m:rPr>
                <m:nor/>
              </m:rPr>
              <w:rPr>
                <w:rFonts w:ascii="Cambria Math" w:hAnsi="Cambria Math"/>
                <w:lang w:val="en-US"/>
              </w:rPr>
              <m:t>4Al</m:t>
            </m:r>
          </m:e>
          <m:sub>
            <m:r>
              <m:rPr>
                <m:nor/>
              </m:rPr>
              <w:rPr>
                <w:rFonts w:ascii="Cambria Math" w:hAnsi="Cambria Math"/>
                <w:lang w:val="en-US"/>
              </w:rPr>
              <m:t>2</m:t>
            </m:r>
          </m:sub>
        </m:sSub>
        <m:sSubSup>
          <m:sSubSupPr>
            <m:ctrlPr>
              <w:rPr>
                <w:rFonts w:ascii="Cambria Math" w:hAnsi="Cambria Math"/>
                <w:lang w:val="en-US"/>
              </w:rPr>
            </m:ctrlPr>
          </m:sSubSupPr>
          <m:e>
            <m:r>
              <m:rPr>
                <m:nor/>
              </m:rPr>
              <w:rPr>
                <w:rFonts w:ascii="Cambria Math" w:hAnsi="Cambria Math"/>
                <w:lang w:val="en-US"/>
              </w:rPr>
              <m:t>Cl</m:t>
            </m:r>
          </m:e>
          <m:sub>
            <m:r>
              <m:rPr>
                <m:nor/>
              </m:rPr>
              <w:rPr>
                <w:rFonts w:ascii="Cambria Math" w:hAnsi="Cambria Math"/>
                <w:lang w:val="en-US"/>
              </w:rPr>
              <m:t>7</m:t>
            </m:r>
          </m:sub>
          <m:sup>
            <m:r>
              <m:rPr>
                <m:nor/>
              </m:rPr>
              <w:rPr>
                <w:rFonts w:ascii="Cambria Math" w:hAnsi="Cambria Math"/>
                <w:lang w:val="en-US"/>
              </w:rPr>
              <m:t>-</m:t>
            </m:r>
          </m:sup>
        </m:sSubSup>
        <m:m>
          <m:mPr>
            <m:mcs>
              <m:mc>
                <m:mcPr>
                  <m:count m:val="1"/>
                  <m:mcJc m:val="center"/>
                </m:mcPr>
              </m:mc>
            </m:mcs>
            <m:ctrlPr>
              <w:rPr>
                <w:rFonts w:ascii="Cambria Math" w:hAnsi="Cambria Math"/>
              </w:rPr>
            </m:ctrlPr>
          </m:mPr>
          <m:mr>
            <m:e>
              <m:r>
                <m:rPr>
                  <m:nor/>
                </m:rPr>
                <w:rPr>
                  <w:rFonts w:ascii="Cambria Math" w:hAnsi="Cambria Math"/>
                </w:rPr>
                <m:t>charge</m:t>
              </m:r>
            </m:e>
          </m:mr>
          <m:mr>
            <m:e>
              <m:r>
                <m:rPr>
                  <m:nor/>
                </m:rPr>
                <w:rPr>
                  <w:rFonts w:ascii="Cambria Math" w:hAnsi="Cambria Math"/>
                </w:rPr>
                <m:t>⇌</m:t>
              </m:r>
            </m:e>
          </m:mr>
          <m:mr>
            <m:e>
              <m:r>
                <m:rPr>
                  <m:nor/>
                </m:rPr>
                <w:rPr>
                  <w:rFonts w:ascii="Cambria Math" w:hAnsi="Cambria Math"/>
                </w:rPr>
                <m:t>discharge</m:t>
              </m:r>
              <m:r>
                <m:rPr>
                  <m:sty m:val="p"/>
                </m:rPr>
                <w:rPr>
                  <w:rFonts w:ascii="Cambria Math" w:hAnsi="Cambria Math"/>
                </w:rPr>
                <m:t xml:space="preserve"> </m:t>
              </m:r>
            </m:e>
          </m:mr>
        </m:m>
        <m:r>
          <m:rPr>
            <m:nor/>
          </m:rPr>
          <w:rPr>
            <w:rFonts w:ascii="Cambria Math" w:hAnsi="Cambria Math"/>
          </w:rPr>
          <m:t>3</m:t>
        </m:r>
        <m:sSub>
          <m:sSubPr>
            <m:ctrlPr>
              <w:rPr>
                <w:rFonts w:ascii="Cambria Math" w:hAnsi="Cambria Math"/>
              </w:rPr>
            </m:ctrlPr>
          </m:sSubPr>
          <m:e>
            <m:d>
              <m:dPr>
                <m:begChr m:val="["/>
                <m:endChr m:val="]"/>
                <m:ctrlPr>
                  <w:rPr>
                    <w:rFonts w:ascii="Cambria Math" w:hAnsi="Cambria Math"/>
                    <w:lang w:val="pt-BR"/>
                  </w:rPr>
                </m:ctrlPr>
              </m:dPr>
              <m:e>
                <m:r>
                  <m:rPr>
                    <m:nor/>
                  </m:rPr>
                  <w:rPr>
                    <w:rFonts w:ascii="Cambria Math" w:hAnsi="Cambria Math"/>
                  </w:rPr>
                  <m:t>MonomerUnit</m:t>
                </m:r>
              </m:e>
            </m:d>
            <m:ctrlPr>
              <w:rPr>
                <w:rFonts w:ascii="Cambria Math" w:hAnsi="Cambria Math"/>
                <w:lang w:val="pt-BR"/>
              </w:rPr>
            </m:ctrlPr>
          </m:e>
          <m:sub>
            <m:r>
              <m:rPr>
                <m:nor/>
              </m:rPr>
              <w:rPr>
                <w:rFonts w:ascii="Cambria Math" w:hAnsi="Cambria Math"/>
              </w:rPr>
              <m:t>α</m:t>
            </m:r>
          </m:sub>
        </m:sSub>
        <m:sSup>
          <m:sSupPr>
            <m:ctrlPr>
              <w:rPr>
                <w:rFonts w:ascii="Cambria Math" w:hAnsi="Cambria Math"/>
                <w:lang w:val="en-US"/>
              </w:rPr>
            </m:ctrlPr>
          </m:sSupPr>
          <m:e>
            <m:r>
              <m:rPr>
                <m:nor/>
              </m:rPr>
              <w:rPr>
                <w:rFonts w:ascii="Cambria Math" w:hAnsi="Cambria Math"/>
                <w:lang w:val="en-US"/>
              </w:rPr>
              <m:t>Al</m:t>
            </m:r>
            <m:sSub>
              <m:sSubPr>
                <m:ctrlPr>
                  <w:rPr>
                    <w:rFonts w:ascii="Cambria Math" w:hAnsi="Cambria Math"/>
                    <w:lang w:val="en-US"/>
                  </w:rPr>
                </m:ctrlPr>
              </m:sSubPr>
              <m:e>
                <m:r>
                  <m:rPr>
                    <m:nor/>
                  </m:rPr>
                  <w:rPr>
                    <w:rFonts w:ascii="Cambria Math" w:hAnsi="Cambria Math"/>
                    <w:lang w:val="en-US"/>
                  </w:rPr>
                  <m:t>Cl</m:t>
                </m:r>
              </m:e>
              <m:sub>
                <m:r>
                  <m:rPr>
                    <m:nor/>
                  </m:rPr>
                  <w:rPr>
                    <w:rFonts w:ascii="Cambria Math" w:hAnsi="Cambria Math"/>
                    <w:lang w:val="en-US"/>
                  </w:rPr>
                  <m:t>4</m:t>
                </m:r>
              </m:sub>
            </m:sSub>
          </m:e>
          <m:sup>
            <m:r>
              <m:rPr>
                <m:nor/>
              </m:rPr>
              <w:rPr>
                <w:rFonts w:ascii="Cambria Math" w:hAnsi="Cambria Math"/>
                <w:lang w:val="en-US"/>
              </w:rPr>
              <m:t>-</m:t>
            </m:r>
          </m:sup>
        </m:sSup>
        <m:r>
          <m:rPr>
            <m:nor/>
          </m:rPr>
          <w:rPr>
            <w:rFonts w:ascii="Cambria Math" w:hAnsi="Cambria Math"/>
            <w:lang w:val="en-US"/>
          </w:rPr>
          <m:t>+Al+</m:t>
        </m:r>
        <m:sSubSup>
          <m:sSubSupPr>
            <m:ctrlPr>
              <w:rPr>
                <w:rFonts w:ascii="Cambria Math" w:hAnsi="Cambria Math"/>
                <w:lang w:val="en-US"/>
              </w:rPr>
            </m:ctrlPr>
          </m:sSubSupPr>
          <m:e>
            <m:r>
              <m:rPr>
                <m:nor/>
              </m:rPr>
              <w:rPr>
                <w:rFonts w:ascii="Cambria Math" w:hAnsi="Cambria Math"/>
                <w:lang w:val="en-US"/>
              </w:rPr>
              <m:t>4AlCl</m:t>
            </m:r>
          </m:e>
          <m:sub>
            <m:r>
              <m:rPr>
                <m:nor/>
              </m:rPr>
              <w:rPr>
                <w:rFonts w:ascii="Cambria Math" w:hAnsi="Cambria Math"/>
                <w:lang w:val="en-US"/>
              </w:rPr>
              <m:t>4</m:t>
            </m:r>
          </m:sub>
          <m:sup>
            <m:r>
              <m:rPr>
                <m:nor/>
              </m:rPr>
              <w:rPr>
                <w:rFonts w:ascii="Cambria Math" w:hAnsi="Cambria Math"/>
                <w:lang w:val="en-US"/>
              </w:rPr>
              <m:t>-</m:t>
            </m:r>
          </m:sup>
        </m:sSubSup>
      </m:oMath>
      <w:r w:rsidR="004F7092">
        <w:rPr>
          <w:rFonts w:eastAsiaTheme="minorEastAsia"/>
          <w:lang w:val="en-US"/>
        </w:rPr>
        <w:tab/>
      </w:r>
      <w:r w:rsidR="004F7092">
        <w:t>Equation 9</w:t>
      </w:r>
    </w:p>
    <w:p w14:paraId="71D47337" w14:textId="77777777" w:rsidR="004F7092" w:rsidRDefault="004F7092" w:rsidP="00B80DF4"/>
    <w:p w14:paraId="005C3A7B" w14:textId="77777777" w:rsidR="00B80DF4" w:rsidRDefault="00B80DF4" w:rsidP="00B80DF4">
      <w:r>
        <w:rPr>
          <w:noProof/>
          <w:lang w:eastAsia="en-GB"/>
        </w:rPr>
        <mc:AlternateContent>
          <mc:Choice Requires="wps">
            <w:drawing>
              <wp:inline distT="0" distB="0" distL="0" distR="0" wp14:anchorId="57D2C98B" wp14:editId="4C8AC0D2">
                <wp:extent cx="5915025" cy="635"/>
                <wp:effectExtent l="0" t="0" r="9525" b="635"/>
                <wp:docPr id="26" name="Text Box 26"/>
                <wp:cNvGraphicFramePr/>
                <a:graphic xmlns:a="http://schemas.openxmlformats.org/drawingml/2006/main">
                  <a:graphicData uri="http://schemas.microsoft.com/office/word/2010/wordprocessingShape">
                    <wps:wsp>
                      <wps:cNvSpPr txBox="1"/>
                      <wps:spPr>
                        <a:xfrm>
                          <a:off x="0" y="0"/>
                          <a:ext cx="5915025" cy="635"/>
                        </a:xfrm>
                        <a:prstGeom prst="rect">
                          <a:avLst/>
                        </a:prstGeom>
                        <a:solidFill>
                          <a:prstClr val="white"/>
                        </a:solidFill>
                        <a:ln>
                          <a:noFill/>
                        </a:ln>
                      </wps:spPr>
                      <wps:txbx>
                        <w:txbxContent>
                          <w:p w14:paraId="02B979A6" w14:textId="77777777" w:rsidR="00C54026" w:rsidRPr="008B583A" w:rsidRDefault="00C54026" w:rsidP="00B80DF4">
                            <w:pPr>
                              <w:pStyle w:val="Caption"/>
                              <w:rPr>
                                <w:noProof/>
                                <w:szCs w:val="24"/>
                              </w:rPr>
                            </w:pPr>
                            <w:r>
                              <w:rPr>
                                <w:noProof/>
                                <w:lang w:eastAsia="en-GB"/>
                              </w:rPr>
                              <w:drawing>
                                <wp:inline distT="0" distB="0" distL="0" distR="0" wp14:anchorId="207C7514" wp14:editId="61A43457">
                                  <wp:extent cx="5915025" cy="16764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t="22502" b="22641"/>
                                          <a:stretch/>
                                        </pic:blipFill>
                                        <pic:spPr bwMode="auto">
                                          <a:xfrm>
                                            <a:off x="0" y="0"/>
                                            <a:ext cx="5915025" cy="16764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D2C98B" id="Text Box 26" o:spid="_x0000_s1085" type="#_x0000_t202" style="width:465.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" stroked="f">
                <v:textbox style="mso-fit-shape-to-text:t" inset="0,0,0,0">
                  <w:txbxContent>
                    <w:p w14:paraId="02B979A6" w14:textId="77777777" w:rsidR="00C54026" w:rsidRPr="008B583A" w:rsidRDefault="00C54026" w:rsidP="00B80DF4">
                      <w:pPr>
                        <w:pStyle w:val="Caption"/>
                        <w:rPr>
                          <w:noProof/>
                          <w:szCs w:val="24"/>
                        </w:rPr>
                      </w:pPr>
                      <w:r>
                        <w:rPr>
                          <w:noProof/>
                          <w:lang w:eastAsia="en-GB"/>
                        </w:rPr>
                        <w:drawing>
                          <wp:inline distT="0" distB="0" distL="0" distR="0" wp14:anchorId="207C7514" wp14:editId="61A43457">
                            <wp:extent cx="5915025" cy="16764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t="22502" b="22641"/>
                                    <a:stretch/>
                                  </pic:blipFill>
                                  <pic:spPr bwMode="auto">
                                    <a:xfrm>
                                      <a:off x="0" y="0"/>
                                      <a:ext cx="5915025" cy="16764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14:paraId="160C9A7C" w14:textId="1735E188" w:rsidR="00B80DF4" w:rsidRDefault="00B80DF4" w:rsidP="002E6BB1">
      <w:pPr>
        <w:pStyle w:val="Caption"/>
      </w:pPr>
      <w:r>
        <w:t xml:space="preserve">Figure </w:t>
      </w:r>
      <w:r>
        <w:fldChar w:fldCharType="begin"/>
      </w:r>
      <w:r>
        <w:instrText xml:space="preserve"> SEQ Figure \* ARABIC </w:instrText>
      </w:r>
      <w:r>
        <w:fldChar w:fldCharType="separate"/>
      </w:r>
      <w:r w:rsidR="00641EF9">
        <w:rPr>
          <w:noProof/>
        </w:rPr>
        <w:t>9</w:t>
      </w:r>
      <w:r>
        <w:fldChar w:fldCharType="end"/>
      </w:r>
      <w:r>
        <w:t xml:space="preserve"> –</w:t>
      </w:r>
      <w:r w:rsidRPr="00107BAB">
        <w:t xml:space="preserve"> </w:t>
      </w:r>
      <w:r w:rsidR="00784991">
        <w:t>C</w:t>
      </w:r>
      <w:r w:rsidR="00AA187B">
        <w:t>oordination</w:t>
      </w:r>
      <w:r w:rsidRPr="00107BAB">
        <w:t xml:space="preserve"> of AlCl</w:t>
      </w:r>
      <w:r w:rsidRPr="0031337F">
        <w:rPr>
          <w:vertAlign w:val="subscript"/>
        </w:rPr>
        <w:t>4</w:t>
      </w:r>
      <w:r w:rsidRPr="0031337F">
        <w:rPr>
          <w:vertAlign w:val="superscript"/>
        </w:rPr>
        <w:t>-</w:t>
      </w:r>
      <w:r>
        <w:rPr>
          <w:vertAlign w:val="superscript"/>
        </w:rPr>
        <w:t xml:space="preserve"> </w:t>
      </w:r>
      <w:r w:rsidRPr="00107BAB">
        <w:t xml:space="preserve">anions near the sulphur atoms in the </w:t>
      </w:r>
      <w:r>
        <w:t>PEDOT</w:t>
      </w:r>
      <w:r w:rsidRPr="00107BAB">
        <w:t xml:space="preserve"> chain. </w:t>
      </w:r>
      <w:r>
        <w:t>Molecule</w:t>
      </w:r>
      <w:r w:rsidRPr="00107BAB">
        <w:t xml:space="preserve"> optimized and visualized using Gaussview/Gaussian at the B3LYP 6-31+G(d) theory level with Grimme's D3(BJ) dispersion </w:t>
      </w:r>
      <w:r w:rsidRPr="00040445">
        <w:rPr>
          <w:i w:val="0"/>
          <w:iCs w:val="0"/>
        </w:rPr>
        <w:t>corrections</w:t>
      </w:r>
      <w:r w:rsidR="00D57D7D" w:rsidRPr="00040445">
        <w:rPr>
          <w:i w:val="0"/>
          <w:iCs w:val="0"/>
        </w:rPr>
        <w:t xml:space="preserve"> </w:t>
      </w:r>
      <w:r w:rsidR="00D57D7D" w:rsidRPr="002D32A3">
        <w:fldChar w:fldCharType="begin">
          <w:fldData xml:space="preserve">PEVuZE5vdGU+PENpdGU+PEF1dGhvcj5GcmlzY2g8L0F1dGhvcj48WWVhcj4yMDEwPC9ZZWFyPjxS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==
</w:fldData>
        </w:fldChar>
      </w:r>
      <w:r w:rsidR="00DA1534">
        <w:instrText xml:space="preserve"> ADDIN EN.CITE </w:instrText>
      </w:r>
      <w:r w:rsidR="00DA1534">
        <w:rPr>
          <w:i w:val="0"/>
          <w:iCs w:val="0"/>
        </w:rPr>
        <w:fldChar w:fldCharType="begin">
          <w:fldData xml:space="preserve">PEVuZE5vdGU+PENpdGU+PEF1dGhvcj5GcmlzY2g8L0F1dGhvcj48WWVhcj4yMDEwPC9ZZWFyPjxS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==
</w:fldData>
        </w:fldChar>
      </w:r>
      <w:r w:rsidR="00DA1534">
        <w:instrText xml:space="preserve"> ADDIN EN.CITE.DATA </w:instrText>
      </w:r>
      <w:r w:rsidR="00DA1534">
        <w:rPr>
          <w:i w:val="0"/>
          <w:iCs w:val="0"/>
        </w:rPr>
      </w:r>
      <w:r w:rsidR="00DA1534">
        <w:rPr>
          <w:i w:val="0"/>
          <w:iCs w:val="0"/>
        </w:rPr>
        <w:fldChar w:fldCharType="end"/>
      </w:r>
      <w:r w:rsidR="00D57D7D" w:rsidRPr="002D32A3">
        <w:fldChar w:fldCharType="separate"/>
      </w:r>
      <w:r w:rsidR="00AE018E">
        <w:rPr>
          <w:noProof/>
        </w:rPr>
        <w:t>[44, 137]</w:t>
      </w:r>
      <w:r w:rsidR="00D57D7D" w:rsidRPr="002D32A3">
        <w:fldChar w:fldCharType="end"/>
      </w:r>
      <w:r w:rsidRPr="00107BAB">
        <w:t>.</w:t>
      </w:r>
    </w:p>
    <w:p w14:paraId="7D69245D" w14:textId="0037B872" w:rsidR="007051F0" w:rsidRDefault="00B80DF4" w:rsidP="002207B6">
      <w:r>
        <w:t xml:space="preserve">The possible range of concentration of inserted anions in a conducting polymer is large (possibly up to one anion per chain unit) </w:t>
      </w:r>
      <w:r>
        <w:fldChar w:fldCharType="begin"/>
      </w:r>
      <w:r w:rsidR="00AE018E">
        <w:instrText xml:space="preserve"> ADDIN EN.CITE &lt;EndNote&gt;&lt;Cite&gt;&lt;Author&gt;Heinze&lt;/Author&gt;&lt;Year&gt;2010&lt;/Year&gt;&lt;RecNum&gt;183&lt;/RecNum&gt;&lt;DisplayText&gt;[46, 138]&lt;/DisplayText&gt;&lt;record&gt;&lt;rec-number&gt;183&lt;/rec-number&gt;&lt;foreign-keys&gt;&lt;key app="EN" db-id="exr0xzrrh0090pea20sxsx022zzrva05axfe" timestamp="1549896596"&gt;183&lt;/key&gt;&lt;key app="ENWeb" db-id=""&gt;0&lt;/key&gt;&lt;/foreign-keys&gt;&lt;ref-type name="Journal Article"&gt;17&lt;/ref-type&gt;&lt;contributors&gt;&lt;authors&gt;&lt;author&gt;J. Heinze&lt;/author&gt;&lt;author&gt;B. Frontana-Uribe&lt;/author&gt;&lt;author&gt;S. Ludwigs&lt;/author&gt;&lt;/authors&gt;&lt;/contributors&gt;&lt;titles&gt;&lt;title&gt;Electrochemistry of Conducting Polymers - Persistent Models and New Concepts&lt;/title&gt;&lt;secondary-title&gt;Chem Rev&lt;/secondary-title&gt;&lt;/titles&gt;&lt;periodical&gt;&lt;full-title&gt;Chem Rev&lt;/full-title&gt;&lt;/periodical&gt;&lt;pages&gt;4724-4771&lt;/pages&gt;&lt;volume&gt;110&lt;/volume&gt;&lt;dates&gt;&lt;year&gt;2010&lt;/year&gt;&lt;/dates&gt;&lt;urls&gt;&lt;/urls&gt;&lt;/record&gt;&lt;/Cite&gt;&lt;Cite&gt;&lt;Author&gt;Schoetz&lt;/Author&gt;&lt;Year&gt;2020&lt;/Year&gt;&lt;RecNum&gt;284&lt;/RecNum&gt;&lt;record&gt;&lt;rec-number&gt;284&lt;/rec-number&gt;&lt;foreign-keys&gt;&lt;key app="EN" db-id="exr0xzrrh0090pea20sxsx022zzrva05axfe" timestamp="1580227833"&gt;284&lt;/key&gt;&lt;key app="ENWeb" db-id=""&gt;0&lt;/key&gt;&lt;/foreign-keys&gt;&lt;ref-type name="Journal Article"&gt;17&lt;/ref-type&gt;&lt;contributors&gt;&lt;authors&gt;&lt;author&gt;Schoetz, Theresa&lt;/author&gt;&lt;author&gt;Craig, Ben&lt;/author&gt;&lt;author&gt;Ponce de Leon, Carlos&lt;/author&gt;&lt;author&gt;Bund, Andreas&lt;/author&gt;&lt;author&gt;Ueda, Mikito&lt;/author&gt;&lt;author&gt;Low, Chee Tong John&lt;/author&gt;&lt;/authors&gt;&lt;/contributors&gt;&lt;titles&gt;&lt;title&gt;Aluminium-poly(3,4-ethylenedioxythiophene) rechargeable battery with ionic liquid electrolyte&lt;/title&gt;&lt;secondary-title&gt;Journal of Energy Storage&lt;/secondary-title&gt;&lt;/titles&gt;&lt;periodical&gt;&lt;full-title&gt;Journal of Energy Storage&lt;/full-title&gt;&lt;/periodical&gt;&lt;pages&gt;101176-101185&lt;/pages&gt;&lt;volume&gt;28&lt;/volume&gt;&lt;dates&gt;&lt;year&gt;2020&lt;/year&gt;&lt;/dates&gt;&lt;isbn&gt;2352152X&lt;/isbn&gt;&lt;urls&gt;&lt;/urls&gt;&lt;electronic-resource-num&gt;10.1016/j.est.2019.101176&lt;/electronic-resource-num&gt;&lt;/record&gt;&lt;/Cite&gt;&lt;/EndNote&gt;</w:instrText>
      </w:r>
      <w:r>
        <w:fldChar w:fldCharType="separate"/>
      </w:r>
      <w:r w:rsidR="00AE018E">
        <w:rPr>
          <w:noProof/>
        </w:rPr>
        <w:t>[46, 138]</w:t>
      </w:r>
      <w:r>
        <w:fldChar w:fldCharType="end"/>
      </w:r>
      <w:r>
        <w:t xml:space="preserve">, which allows a conducting polymer to store anions in a cathodic capacity </w:t>
      </w:r>
      <w:r>
        <w:fldChar w:fldCharType="begin"/>
      </w:r>
      <w:r w:rsidR="0077179C">
        <w:instrText xml:space="preserve"> ADDIN EN.CITE &lt;EndNote&gt;&lt;Cite&gt;&lt;Author&gt;Schoetz&lt;/Author&gt;&lt;Year&gt;2017&lt;/Year&gt;&lt;RecNum&gt;43&lt;/RecNum&gt;&lt;DisplayText&gt;[2]&lt;/DisplayText&gt;&lt;record&gt;&lt;rec-number&gt;43&lt;/rec-number&gt;&lt;foreign-keys&gt;&lt;key app="EN" db-id="exr0xzrrh0090pea20sxsx022zzrva05axfe" timestamp="1531922699"&gt;43&lt;/key&gt;&lt;key app="ENWeb" db-id=""&gt;0&lt;/key&gt;&lt;/foreign-keys&gt;&lt;ref-type name="Journal Article"&gt;17&lt;/ref-type&gt;&lt;contributors&gt;&lt;authors&gt;&lt;author&gt;Schoetz, T.&lt;/author&gt;&lt;author&gt;Ueda, M.&lt;/author&gt;&lt;author&gt;Bund, A.&lt;/author&gt;&lt;author&gt;Ponce de Leon, C.&lt;/author&gt;&lt;/authors&gt;&lt;/contributors&gt;&lt;titles&gt;&lt;title&gt;Preparation and characterization of a rechargeable battery based on poly-(3,4-ethylenedioxythiophene) and aluminum in ionic liquids&lt;/title&gt;&lt;secondary-title&gt;Journal of Solid State Electrochemistry&lt;/secondary-title&gt;&lt;/titles&gt;&lt;periodical&gt;&lt;full-title&gt;Journal of Solid State Electrochemistry&lt;/full-title&gt;&lt;/periodical&gt;&lt;pages&gt;3237-3246&lt;/pages&gt;&lt;volume&gt;21&lt;/volume&gt;&lt;number&gt;11&lt;/number&gt;&lt;section&gt;3237&lt;/section&gt;&lt;dates&gt;&lt;year&gt;2017&lt;/year&gt;&lt;/dates&gt;&lt;isbn&gt;1432-8488&amp;#xD;1433-0768&lt;/isbn&gt;&lt;urls&gt;&lt;/urls&gt;&lt;electronic-resource-num&gt;10.1007/s10008-017-3658-4&lt;/electronic-resource-num&gt;&lt;/record&gt;&lt;/Cite&gt;&lt;/EndNote&gt;</w:instrText>
      </w:r>
      <w:r>
        <w:fldChar w:fldCharType="separate"/>
      </w:r>
      <w:r w:rsidR="0077179C">
        <w:rPr>
          <w:noProof/>
        </w:rPr>
        <w:t>[2]</w:t>
      </w:r>
      <w:r>
        <w:fldChar w:fldCharType="end"/>
      </w:r>
      <w:r>
        <w:t xml:space="preserve">. Anion insertion into polymers is analogous to anion intercalation into graphite. Intercalation involves storage of an ion in specific sites in the crystal lattice or between layers of the material, whereas insertion involves storage near preferential locations on a polymer which may have an amorphous or partially crystalline structure. Polypyrrole, polythiophene and PEDOT have all been trialled in non-aqueous aluminium batteries and are discussed here </w:t>
      </w:r>
      <w:r>
        <w:fldChar w:fldCharType="begin"/>
      </w:r>
      <w:r w:rsidR="00616D6A">
        <w:instrText xml:space="preserve"> ADDIN EN.CITE &lt;EndNote&gt;&lt;Cite&gt;&lt;Author&gt;Hudak&lt;/Author&gt;&lt;Year&gt;2014&lt;/Year&gt;&lt;RecNum&gt;86&lt;/RecNum&gt;&lt;DisplayText&gt;[13, 46]&lt;/DisplayText&gt;&lt;record&gt;&lt;rec-number&gt;86&lt;/rec-number&gt;&lt;foreign-keys&gt;&lt;key app="EN" db-id="exr0xzrrh0090pea20sxsx022zzrva05axfe" timestamp="1534256903"&gt;86&lt;/key&gt;&lt;key app="ENWeb" db-id=""&gt;0&lt;/key&gt;&lt;/foreign-keys&gt;&lt;ref-type name="Journal Article"&gt;17&lt;/ref-type&gt;&lt;contributors&gt;&lt;authors&gt;&lt;author&gt;Hudak, Nicholas S.&lt;/author&gt;&lt;/authors&gt;&lt;/contributors&gt;&lt;titles&gt;&lt;title&gt;Chloroaluminate-Doped Conducting Polymers as Positive Electrodes in Rechargeable Aluminum Batteries&lt;/title&gt;&lt;secondary-title&gt;The Journal of Physical Chemistry C&lt;/secondary-title&gt;&lt;/titles&gt;&lt;periodical&gt;&lt;full-title&gt;The Journal of Physical Chemistry C&lt;/full-title&gt;&lt;/periodical&gt;&lt;pages&gt;5203-5215&lt;/pages&gt;&lt;volume&gt;118&lt;/volume&gt;&lt;number&gt;10&lt;/number&gt;&lt;section&gt;5203&lt;/section&gt;&lt;dates&gt;&lt;year&gt;2014&lt;/year&gt;&lt;/dates&gt;&lt;isbn&gt;1932-7447&amp;#xD;1932-7455&lt;/isbn&gt;&lt;urls&gt;&lt;/urls&gt;&lt;electronic-resource-num&gt;10.1021/jp500593d&lt;/electronic-resource-num&gt;&lt;/record&gt;&lt;/Cite&gt;&lt;Cite&gt;&lt;Author&gt;Schoetz&lt;/Author&gt;&lt;Year&gt;2020&lt;/Year&gt;&lt;RecNum&gt;284&lt;/RecNum&gt;&lt;record&gt;&lt;rec-number&gt;284&lt;/rec-number&gt;&lt;foreign-keys&gt;&lt;key app="EN" db-id="exr0xzrrh0090pea20sxsx022zzrva05axfe" timestamp="1580227833"&gt;284&lt;/key&gt;&lt;key app="ENWeb" db-id=""&gt;0&lt;/key&gt;&lt;/foreign-keys&gt;&lt;ref-type name="Journal Article"&gt;17&lt;/ref-type&gt;&lt;contributors&gt;&lt;authors&gt;&lt;author&gt;Schoetz, Theresa&lt;/author&gt;&lt;author&gt;Craig, Ben&lt;/author&gt;&lt;author&gt;Ponce de Leon, Carlos&lt;/author&gt;&lt;author&gt;Bund, Andreas&lt;/author&gt;&lt;author&gt;Ueda, Mikito&lt;/author&gt;&lt;author&gt;Low, Chee Tong John&lt;/author&gt;&lt;/authors&gt;&lt;/contributors&gt;&lt;titles&gt;&lt;title&gt;Aluminium-poly(3,4-ethylenedioxythiophene) rechargeable battery with ionic liquid electrolyte&lt;/title&gt;&lt;secondary-title&gt;Journal of Energy Storage&lt;/secondary-title&gt;&lt;/titles&gt;&lt;periodical&gt;&lt;full-title&gt;Journal of Energy Storage&lt;/full-title&gt;&lt;/periodical&gt;&lt;pages&gt;101176-101185&lt;/pages&gt;&lt;volume&gt;28&lt;/volume&gt;&lt;dates&gt;&lt;year&gt;2020&lt;/year&gt;&lt;/dates&gt;&lt;isbn&gt;2352152X&lt;/isbn&gt;&lt;urls&gt;&lt;/urls&gt;&lt;electronic-resource-num&gt;10.1016/j.est.2019.101176&lt;/electronic-resource-num&gt;&lt;/record&gt;&lt;/Cite&gt;&lt;/EndNote&gt;</w:instrText>
      </w:r>
      <w:r>
        <w:fldChar w:fldCharType="separate"/>
      </w:r>
      <w:r w:rsidR="00616D6A">
        <w:rPr>
          <w:noProof/>
        </w:rPr>
        <w:t>[13, 46]</w:t>
      </w:r>
      <w:r>
        <w:fldChar w:fldCharType="end"/>
      </w:r>
      <w:r>
        <w:t xml:space="preserve">. PEDOT is synthesized from polythiophene. Thiophene is sourced from fossil fuels, from which it is removed by necessity to reduce sulphur emissions; therefore it is abundant, maintaining the benefits of aluminium batteries </w:t>
      </w:r>
      <w:r>
        <w:fldChar w:fldCharType="begin"/>
      </w:r>
      <w:r w:rsidR="00616D6A">
        <w:instrText xml:space="preserve"> ADDIN EN.CITE &lt;EndNote&gt;&lt;Cite&gt;&lt;Author&gt;Shekaari&lt;/Author&gt;&lt;Year&gt;2016&lt;/Year&gt;&lt;RecNum&gt;266&lt;/RecNum&gt;&lt;DisplayText&gt;[139, 140]&lt;/DisplayText&gt;&lt;record&gt;&lt;rec-number&gt;266&lt;/rec-number&gt;&lt;foreign-keys&gt;&lt;key app="EN" db-id="exr0xzrrh0090pea20sxsx022zzrva05axfe" timestamp="1563979221"&gt;266&lt;/key&gt;&lt;key app="ENWeb" db-id=""&gt;0&lt;/key&gt;&lt;/foreign-keys&gt;&lt;ref-type name="Journal Article"&gt;17&lt;/ref-type&gt;&lt;contributors&gt;&lt;authors&gt;&lt;author&gt;Shekaari, Hemayat&lt;/author&gt;&lt;author&gt;Zafarani-Moattar, Mohammed Taghi&lt;/author&gt;&lt;author&gt;Niknam, Mehrdad&lt;/author&gt;&lt;/authors&gt;&lt;/contributors&gt;&lt;titles&gt;&lt;title&gt;Thermodynamic evaluation of imidazolium based ionic liquids with thiocyanate anion as effective solvent to thiophene extraction&lt;/title&gt;&lt;secondary-title&gt;Journal of Molecular Liquids&lt;/secondary-title&gt;&lt;/titles&gt;&lt;periodical&gt;&lt;full-title&gt;Journal of Molecular Liquids&lt;/full-title&gt;&lt;/periodical&gt;&lt;pages&gt;975-984&lt;/pages&gt;&lt;volume&gt;219&lt;/volume&gt;&lt;section&gt;975&lt;/section&gt;&lt;dates&gt;&lt;year&gt;2016&lt;/year&gt;&lt;/dates&gt;&lt;isbn&gt;01677322&lt;/isbn&gt;&lt;urls&gt;&lt;/urls&gt;&lt;electronic-resource-num&gt;10.1016/j.molliq.2016.03.061&lt;/electronic-resource-num&gt;&lt;/record&gt;&lt;/Cite&gt;&lt;Cite&gt;&lt;Author&gt;Wu&lt;/Author&gt;&lt;Year&gt;2019&lt;/Year&gt;&lt;RecNum&gt;267&lt;/RecNum&gt;&lt;record&gt;&lt;rec-number&gt;267&lt;/rec-number&gt;&lt;foreign-keys&gt;&lt;key app="EN" db-id="exr0xzrrh0090pea20sxsx022zzrva05axfe" timestamp="1564496635"&gt;267&lt;/key&gt;&lt;key app="ENWeb" db-id=""&gt;0&lt;/key&gt;&lt;/foreign-keys&gt;&lt;ref-type name="Journal Article"&gt;17&lt;/ref-type&gt;&lt;contributors&gt;&lt;authors&gt;&lt;author&gt;Wu, Xi&lt;/author&gt;&lt;author&gt;Kang, Feiyu&lt;/author&gt;&lt;author&gt;Duan, Wenhui&lt;/author&gt;&lt;author&gt;Li, Jia&lt;/author&gt;&lt;/authors&gt;&lt;/contributors&gt;&lt;titles&gt;&lt;title&gt;Density functional theory calculations: A powerful tool to simulate and design high-performance energy storage and conversion materials&lt;/title&gt;&lt;secondary-title&gt;Progress in Natural Science: Materials International&lt;/secondary-title&gt;&lt;/titles&gt;&lt;periodical&gt;&lt;full-title&gt;Progress in Natural Science: Materials International&lt;/full-title&gt;&lt;/periodical&gt;&lt;dates&gt;&lt;year&gt;2019&lt;/year&gt;&lt;/dates&gt;&lt;isbn&gt;10020071&lt;/isbn&gt;&lt;urls&gt;&lt;/urls&gt;&lt;electronic-resource-num&gt;10.1016/j.pnsc.2019.04.003&lt;/electronic-resource-num&gt;&lt;/record&gt;&lt;/Cite&gt;&lt;/EndNote&gt;</w:instrText>
      </w:r>
      <w:r>
        <w:fldChar w:fldCharType="separate"/>
      </w:r>
      <w:r w:rsidR="00616D6A">
        <w:rPr>
          <w:noProof/>
        </w:rPr>
        <w:t>[139, 140]</w:t>
      </w:r>
      <w:r>
        <w:fldChar w:fldCharType="end"/>
      </w:r>
      <w:r>
        <w:t>.</w:t>
      </w:r>
    </w:p>
    <w:p w14:paraId="0DCB0062" w14:textId="43AC5E1C" w:rsidR="00C76292" w:rsidRPr="00447BF8" w:rsidRDefault="00C76292" w:rsidP="004201E1">
      <w:pPr>
        <w:pStyle w:val="Heading4"/>
      </w:pPr>
      <w:r w:rsidRPr="00447BF8">
        <w:t>Polypyrrole</w:t>
      </w:r>
      <w:r w:rsidR="0004094A">
        <w:t xml:space="preserve"> and Polythiophene</w:t>
      </w:r>
    </w:p>
    <w:p w14:paraId="57B382AA" w14:textId="2A716B97" w:rsidR="00F31827" w:rsidRDefault="00F31827" w:rsidP="002D45D2">
      <w:pPr>
        <w:jc w:val="center"/>
        <w:rPr>
          <w:b/>
        </w:rPr>
      </w:pPr>
    </w:p>
    <w:p w14:paraId="2FD4F800" w14:textId="7E3EA846" w:rsidR="00EE7E42" w:rsidRPr="00F70784" w:rsidRDefault="00FD4EFC" w:rsidP="002207B6">
      <w:pPr>
        <w:rPr>
          <w:rFonts w:eastAsiaTheme="minorEastAsia"/>
        </w:rPr>
      </w:pPr>
      <w:r>
        <w:rPr>
          <w:rFonts w:eastAsiaTheme="minorEastAsia"/>
        </w:rPr>
        <w:t>Hudak</w:t>
      </w:r>
      <w:r w:rsidR="004E37DF">
        <w:rPr>
          <w:rFonts w:eastAsiaTheme="minorEastAsia"/>
        </w:rPr>
        <w:t xml:space="preserve"> </w:t>
      </w:r>
      <w:r w:rsidR="00720AE2">
        <w:rPr>
          <w:rFonts w:eastAsiaTheme="minorEastAsia"/>
        </w:rPr>
        <w:fldChar w:fldCharType="begin"/>
      </w:r>
      <w:r w:rsidR="0077179C">
        <w:rPr>
          <w:rFonts w:eastAsiaTheme="minorEastAsia"/>
        </w:rPr>
        <w:instrText xml:space="preserve"> ADDIN EN.CITE &lt;EndNote&gt;&lt;Cite&gt;&lt;Author&gt;Hudak&lt;/Author&gt;&lt;Year&gt;2014&lt;/Year&gt;&lt;RecNum&gt;86&lt;/RecNum&gt;&lt;DisplayText&gt;[13]&lt;/DisplayText&gt;&lt;record&gt;&lt;rec-number&gt;86&lt;/rec-number&gt;&lt;foreign-keys&gt;&lt;key app="EN" db-id="exr0xzrrh0090pea20sxsx022zzrva05axfe" timestamp="1534256903"&gt;86&lt;/key&gt;&lt;key app="ENWeb" db-id=""&gt;0&lt;/key&gt;&lt;/foreign-keys&gt;&lt;ref-type name="Journal Article"&gt;17&lt;/ref-type&gt;&lt;contributors&gt;&lt;authors&gt;&lt;author&gt;Hudak, Nicholas S.&lt;/author&gt;&lt;/authors&gt;&lt;/contributors&gt;&lt;titles&gt;&lt;title&gt;Chloroaluminate-Doped Conducting Polymers as Positive Electrodes in Rechargeable Aluminum Batteries&lt;/title&gt;&lt;secondary-title&gt;The Journal of Physical Chemistry C&lt;/secondary-title&gt;&lt;/titles&gt;&lt;periodical&gt;&lt;full-title&gt;The Journal of Physical Chemistry C&lt;/full-title&gt;&lt;/periodical&gt;&lt;pages&gt;5203-5215&lt;/pages&gt;&lt;volume&gt;118&lt;/volume&gt;&lt;number&gt;10&lt;/number&gt;&lt;section&gt;5203&lt;/section&gt;&lt;dates&gt;&lt;year&gt;2014&lt;/year&gt;&lt;/dates&gt;&lt;isbn&gt;1932-7447&amp;#xD;1932-7455&lt;/isbn&gt;&lt;urls&gt;&lt;/urls&gt;&lt;electronic-resource-num&gt;10.1021/jp500593d&lt;/electronic-resource-num&gt;&lt;/record&gt;&lt;/Cite&gt;&lt;/EndNote&gt;</w:instrText>
      </w:r>
      <w:r w:rsidR="00720AE2">
        <w:rPr>
          <w:rFonts w:eastAsiaTheme="minorEastAsia"/>
        </w:rPr>
        <w:fldChar w:fldCharType="separate"/>
      </w:r>
      <w:r w:rsidR="0077179C">
        <w:rPr>
          <w:rFonts w:eastAsiaTheme="minorEastAsia"/>
          <w:noProof/>
        </w:rPr>
        <w:t>[13]</w:t>
      </w:r>
      <w:r w:rsidR="00720AE2">
        <w:rPr>
          <w:rFonts w:eastAsiaTheme="minorEastAsia"/>
        </w:rPr>
        <w:fldChar w:fldCharType="end"/>
      </w:r>
      <w:r>
        <w:rPr>
          <w:rFonts w:eastAsiaTheme="minorEastAsia"/>
        </w:rPr>
        <w:t xml:space="preserve"> investigated polypyrrole and polythiophene electrodes with </w:t>
      </w:r>
      <w:r w:rsidR="00F70784">
        <w:rPr>
          <w:rFonts w:eastAsiaTheme="minorEastAsia"/>
        </w:rPr>
        <w:t xml:space="preserve">an </w:t>
      </w:r>
      <w:r w:rsidR="00E2475A">
        <w:rPr>
          <w:rFonts w:eastAsiaTheme="minorEastAsia"/>
        </w:rPr>
        <w:t>aluminium</w:t>
      </w:r>
      <w:r>
        <w:rPr>
          <w:rFonts w:eastAsiaTheme="minorEastAsia"/>
        </w:rPr>
        <w:t xml:space="preserve"> </w:t>
      </w:r>
      <w:r w:rsidR="00F842E0">
        <w:rPr>
          <w:rFonts w:eastAsiaTheme="minorEastAsia"/>
        </w:rPr>
        <w:t>negative electrode</w:t>
      </w:r>
      <w:r>
        <w:rPr>
          <w:rFonts w:eastAsiaTheme="minorEastAsia"/>
        </w:rPr>
        <w:t xml:space="preserve"> and AlCl</w:t>
      </w:r>
      <w:r>
        <w:rPr>
          <w:rFonts w:eastAsiaTheme="minorEastAsia"/>
          <w:vertAlign w:val="subscript"/>
        </w:rPr>
        <w:t>3</w:t>
      </w:r>
      <w:r>
        <w:rPr>
          <w:rFonts w:eastAsiaTheme="minorEastAsia"/>
        </w:rPr>
        <w:t xml:space="preserve">-[EMIm]Cl </w:t>
      </w:r>
      <w:r w:rsidR="00C50939" w:rsidRPr="00C50939">
        <w:rPr>
          <w:rFonts w:eastAsiaTheme="minorEastAsia"/>
          <w:i/>
        </w:rPr>
        <w:t>r</w:t>
      </w:r>
      <w:r w:rsidR="00C50939">
        <w:rPr>
          <w:rFonts w:eastAsiaTheme="minorEastAsia"/>
        </w:rPr>
        <w:t xml:space="preserve"> = 1.5 </w:t>
      </w:r>
      <w:r w:rsidRPr="00C50939">
        <w:rPr>
          <w:rFonts w:eastAsiaTheme="minorEastAsia"/>
        </w:rPr>
        <w:t>electrolyte</w:t>
      </w:r>
      <w:r>
        <w:rPr>
          <w:rFonts w:eastAsiaTheme="minorEastAsia"/>
        </w:rPr>
        <w:t xml:space="preserve">. Polypyrrole </w:t>
      </w:r>
      <w:r w:rsidR="00377B8C">
        <w:rPr>
          <w:rFonts w:eastAsiaTheme="minorEastAsia"/>
        </w:rPr>
        <w:t>was</w:t>
      </w:r>
      <w:r>
        <w:rPr>
          <w:rFonts w:eastAsiaTheme="minorEastAsia"/>
        </w:rPr>
        <w:t xml:space="preserve"> electropolymerized and </w:t>
      </w:r>
      <w:r w:rsidR="00C33385">
        <w:rPr>
          <w:rFonts w:eastAsiaTheme="minorEastAsia"/>
        </w:rPr>
        <w:t>the counterions inserted</w:t>
      </w:r>
      <w:r>
        <w:rPr>
          <w:rFonts w:eastAsiaTheme="minorEastAsia"/>
        </w:rPr>
        <w:t xml:space="preserve"> in </w:t>
      </w:r>
      <w:r w:rsidR="00DD0C4A">
        <w:rPr>
          <w:rFonts w:eastAsiaTheme="minorEastAsia"/>
        </w:rPr>
        <w:t>the same electrolyte</w:t>
      </w:r>
      <w:r>
        <w:rPr>
          <w:rFonts w:eastAsiaTheme="minorEastAsia"/>
        </w:rPr>
        <w:t xml:space="preserve"> </w:t>
      </w:r>
      <w:r w:rsidR="00C50939">
        <w:rPr>
          <w:rFonts w:eastAsiaTheme="minorEastAsia"/>
        </w:rPr>
        <w:t>using galvanostatic polarization</w:t>
      </w:r>
      <w:r w:rsidR="00DD0C4A">
        <w:rPr>
          <w:rFonts w:eastAsiaTheme="minorEastAsia"/>
        </w:rPr>
        <w:t xml:space="preserve">. </w:t>
      </w:r>
      <w:r w:rsidR="005B61C9">
        <w:rPr>
          <w:rFonts w:eastAsiaTheme="minorEastAsia"/>
        </w:rPr>
        <w:t>Elemental analysis was used to determine the molar ratio of chlorine to aluminium, and the ratio of the two chloroaluminate species present was calculated to be 77.7 mol % AlCl</w:t>
      </w:r>
      <w:r w:rsidR="005B61C9">
        <w:rPr>
          <w:rFonts w:eastAsiaTheme="minorEastAsia"/>
          <w:vertAlign w:val="subscript"/>
        </w:rPr>
        <w:t>4</w:t>
      </w:r>
      <w:r w:rsidR="005B61C9">
        <w:rPr>
          <w:rFonts w:eastAsiaTheme="minorEastAsia"/>
          <w:vertAlign w:val="superscript"/>
        </w:rPr>
        <w:t>-</w:t>
      </w:r>
      <w:r w:rsidR="005B61C9">
        <w:rPr>
          <w:rFonts w:eastAsiaTheme="minorEastAsia"/>
        </w:rPr>
        <w:t xml:space="preserve"> and 22.3 mol % Al</w:t>
      </w:r>
      <w:r w:rsidR="005B61C9">
        <w:rPr>
          <w:rFonts w:eastAsiaTheme="minorEastAsia"/>
          <w:vertAlign w:val="subscript"/>
        </w:rPr>
        <w:t>2</w:t>
      </w:r>
      <w:r w:rsidR="005B61C9">
        <w:rPr>
          <w:rFonts w:eastAsiaTheme="minorEastAsia"/>
        </w:rPr>
        <w:t>Cl</w:t>
      </w:r>
      <w:r w:rsidR="005B61C9">
        <w:rPr>
          <w:rFonts w:eastAsiaTheme="minorEastAsia"/>
          <w:vertAlign w:val="subscript"/>
        </w:rPr>
        <w:t>7</w:t>
      </w:r>
      <w:r w:rsidR="005B61C9">
        <w:rPr>
          <w:rFonts w:eastAsiaTheme="minorEastAsia"/>
          <w:vertAlign w:val="superscript"/>
        </w:rPr>
        <w:t>-</w:t>
      </w:r>
      <w:r w:rsidR="005B61C9">
        <w:rPr>
          <w:rFonts w:eastAsiaTheme="minorEastAsia"/>
        </w:rPr>
        <w:t>. Furthermore, the percentage of anions relative to po</w:t>
      </w:r>
      <w:r w:rsidR="000F14DB">
        <w:rPr>
          <w:rFonts w:eastAsiaTheme="minorEastAsia"/>
        </w:rPr>
        <w:t>lymer units was found to be 24.</w:t>
      </w:r>
      <w:r w:rsidR="005B61C9">
        <w:rPr>
          <w:rFonts w:eastAsiaTheme="minorEastAsia"/>
        </w:rPr>
        <w:t>6 %</w:t>
      </w:r>
      <w:r>
        <w:rPr>
          <w:rFonts w:eastAsiaTheme="minorEastAsia"/>
        </w:rPr>
        <w:t>. The polymers stored charge via a faradaic redox reaction until the redox potential of this process was exceeded. Above this, non-faradaic charge storage occurred, likely via a double-layer capacitor effect – in its neutrally charged form, the polymer is non-conductive, so non-faradaic charge storage can only take place once it has been oxidized</w:t>
      </w:r>
      <w:r w:rsidR="00F41769">
        <w:rPr>
          <w:rFonts w:eastAsiaTheme="minorEastAsia"/>
        </w:rPr>
        <w:t>.</w:t>
      </w:r>
      <w:r w:rsidR="00F41769" w:rsidRPr="00F41769">
        <w:rPr>
          <w:rFonts w:eastAsiaTheme="minorEastAsia"/>
        </w:rPr>
        <w:t xml:space="preserve"> </w:t>
      </w:r>
      <w:r w:rsidR="00F41769">
        <w:rPr>
          <w:rFonts w:eastAsiaTheme="minorEastAsia"/>
        </w:rPr>
        <w:t>In addition to having better coulombic efficiency (&gt; 98 %</w:t>
      </w:r>
      <w:r w:rsidR="008C5372">
        <w:rPr>
          <w:rFonts w:eastAsiaTheme="minorEastAsia"/>
        </w:rPr>
        <w:t xml:space="preserve"> </w:t>
      </w:r>
      <w:r w:rsidR="008C5372">
        <w:rPr>
          <w:rFonts w:eastAsiaTheme="minorEastAsia"/>
          <w:i/>
          <w:iCs/>
        </w:rPr>
        <w:t xml:space="preserve">vs. </w:t>
      </w:r>
      <w:r w:rsidR="008C5372">
        <w:rPr>
          <w:rFonts w:eastAsiaTheme="minorEastAsia"/>
        </w:rPr>
        <w:t>&gt; 96 %</w:t>
      </w:r>
      <w:r w:rsidR="00F41769">
        <w:rPr>
          <w:rFonts w:eastAsiaTheme="minorEastAsia"/>
        </w:rPr>
        <w:t>), polypyrrole withstood over-oxidation better than polythiophene</w:t>
      </w:r>
      <w:r w:rsidR="003E6BB8">
        <w:rPr>
          <w:rFonts w:eastAsiaTheme="minorEastAsia"/>
        </w:rPr>
        <w:t xml:space="preserve">, however, polythiophene had a </w:t>
      </w:r>
      <w:r w:rsidR="00BC0CD8">
        <w:rPr>
          <w:rFonts w:eastAsiaTheme="minorEastAsia"/>
        </w:rPr>
        <w:t>slightly</w:t>
      </w:r>
      <w:r w:rsidR="003E6BB8">
        <w:rPr>
          <w:rFonts w:eastAsiaTheme="minorEastAsia"/>
        </w:rPr>
        <w:t xml:space="preserve"> higher average discharge potential</w:t>
      </w:r>
      <w:r w:rsidR="00BC0CD8">
        <w:rPr>
          <w:rFonts w:eastAsiaTheme="minorEastAsia"/>
        </w:rPr>
        <w:t xml:space="preserve"> (1.</w:t>
      </w:r>
      <w:r w:rsidR="00D7048A">
        <w:rPr>
          <w:rFonts w:eastAsiaTheme="minorEastAsia"/>
        </w:rPr>
        <w:t xml:space="preserve">47 V </w:t>
      </w:r>
      <w:r w:rsidR="00C226ED">
        <w:rPr>
          <w:rFonts w:eastAsiaTheme="minorEastAsia"/>
          <w:i/>
          <w:iCs/>
        </w:rPr>
        <w:t>vs.</w:t>
      </w:r>
      <w:r w:rsidR="00C226ED">
        <w:rPr>
          <w:rFonts w:eastAsiaTheme="minorEastAsia"/>
        </w:rPr>
        <w:t xml:space="preserve"> 1.42 V)</w:t>
      </w:r>
      <w:r w:rsidRPr="004A3757">
        <w:rPr>
          <w:rFonts w:eastAsiaTheme="minorEastAsia"/>
        </w:rPr>
        <w:t>.</w:t>
      </w:r>
      <w:r w:rsidR="0004094A" w:rsidRPr="0004094A">
        <w:rPr>
          <w:rFonts w:eastAsiaTheme="minorEastAsia"/>
        </w:rPr>
        <w:t xml:space="preserve"> </w:t>
      </w:r>
      <w:r w:rsidR="0004094A">
        <w:rPr>
          <w:rFonts w:eastAsiaTheme="minorEastAsia"/>
        </w:rPr>
        <w:t>The charge/discharge is broadly reversible (&gt; 96 % coulombic efficiency) so long as the discharge potential is kept between 0.1 and 2.0 V</w:t>
      </w:r>
      <w:r w:rsidR="003F2168">
        <w:rPr>
          <w:rFonts w:eastAsiaTheme="minorEastAsia"/>
        </w:rPr>
        <w:t xml:space="preserve"> </w:t>
      </w:r>
      <w:r w:rsidR="003F2168" w:rsidRPr="00B0132F">
        <w:rPr>
          <w:i/>
        </w:rPr>
        <w:t>vs.</w:t>
      </w:r>
      <w:r w:rsidR="003F2168">
        <w:t xml:space="preserve"> Al|Al(III)</w:t>
      </w:r>
      <w:r w:rsidR="0004094A">
        <w:rPr>
          <w:rFonts w:eastAsiaTheme="minorEastAsia"/>
        </w:rPr>
        <w:t xml:space="preserve">. </w:t>
      </w:r>
      <w:r w:rsidR="00017328">
        <w:rPr>
          <w:rFonts w:eastAsiaTheme="minorEastAsia"/>
        </w:rPr>
        <w:t xml:space="preserve">Above 2.6 V, </w:t>
      </w:r>
      <w:r w:rsidR="008C62B2">
        <w:rPr>
          <w:rFonts w:eastAsiaTheme="minorEastAsia"/>
        </w:rPr>
        <w:t>the authors</w:t>
      </w:r>
      <w:r w:rsidR="00017328">
        <w:rPr>
          <w:rFonts w:eastAsiaTheme="minorEastAsia"/>
        </w:rPr>
        <w:t xml:space="preserve"> proposed that the films </w:t>
      </w:r>
      <w:r w:rsidR="005A5A03">
        <w:rPr>
          <w:rFonts w:eastAsiaTheme="minorEastAsia"/>
        </w:rPr>
        <w:t>reacted</w:t>
      </w:r>
      <w:r w:rsidR="00017328">
        <w:rPr>
          <w:rFonts w:eastAsiaTheme="minorEastAsia"/>
        </w:rPr>
        <w:t xml:space="preserve"> with the chloroaluminate species</w:t>
      </w:r>
      <w:r w:rsidR="005A5A03">
        <w:rPr>
          <w:rFonts w:eastAsiaTheme="minorEastAsia"/>
        </w:rPr>
        <w:t xml:space="preserve">. </w:t>
      </w:r>
      <w:r w:rsidR="0004094A">
        <w:rPr>
          <w:rFonts w:eastAsiaTheme="minorEastAsia"/>
        </w:rPr>
        <w:t xml:space="preserve">Even above 1.5 V </w:t>
      </w:r>
      <w:r w:rsidR="00896973" w:rsidRPr="00B0132F">
        <w:rPr>
          <w:i/>
        </w:rPr>
        <w:t>vs.</w:t>
      </w:r>
      <w:r w:rsidR="00896973">
        <w:t xml:space="preserve"> Al|Al(III) </w:t>
      </w:r>
      <w:r w:rsidR="0004094A">
        <w:rPr>
          <w:rFonts w:eastAsiaTheme="minorEastAsia"/>
        </w:rPr>
        <w:t>however</w:t>
      </w:r>
      <w:r w:rsidR="002D61EB">
        <w:rPr>
          <w:rFonts w:eastAsiaTheme="minorEastAsia"/>
        </w:rPr>
        <w:t>, some irreversibility was seen</w:t>
      </w:r>
      <w:r w:rsidR="00C226ED">
        <w:rPr>
          <w:rFonts w:eastAsiaTheme="minorEastAsia"/>
        </w:rPr>
        <w:t xml:space="preserve">. In conclusion, </w:t>
      </w:r>
      <w:r w:rsidR="0012250E">
        <w:rPr>
          <w:rFonts w:eastAsiaTheme="minorEastAsia"/>
        </w:rPr>
        <w:t>maximum</w:t>
      </w:r>
      <w:r w:rsidR="00C226ED">
        <w:rPr>
          <w:rFonts w:eastAsiaTheme="minorEastAsia"/>
        </w:rPr>
        <w:t xml:space="preserve"> specific energies of </w:t>
      </w:r>
      <w:r w:rsidR="004B17C8">
        <w:rPr>
          <w:rFonts w:eastAsiaTheme="minorEastAsia"/>
        </w:rPr>
        <w:t>44.4 Wh kg</w:t>
      </w:r>
      <w:r w:rsidR="004B17C8">
        <w:rPr>
          <w:rFonts w:eastAsiaTheme="minorEastAsia"/>
          <w:vertAlign w:val="superscript"/>
        </w:rPr>
        <w:t>-1</w:t>
      </w:r>
      <w:r w:rsidR="004B17C8">
        <w:rPr>
          <w:rFonts w:eastAsiaTheme="minorEastAsia"/>
        </w:rPr>
        <w:t xml:space="preserve"> for polythiophene and 46.4 Wh kg</w:t>
      </w:r>
      <w:r w:rsidR="004B17C8">
        <w:rPr>
          <w:rFonts w:eastAsiaTheme="minorEastAsia"/>
          <w:vertAlign w:val="superscript"/>
        </w:rPr>
        <w:t>-1</w:t>
      </w:r>
      <w:r w:rsidR="004B17C8">
        <w:rPr>
          <w:rFonts w:eastAsiaTheme="minorEastAsia"/>
        </w:rPr>
        <w:t xml:space="preserve"> </w:t>
      </w:r>
      <w:r w:rsidR="008A727B">
        <w:rPr>
          <w:rFonts w:eastAsiaTheme="minorEastAsia"/>
        </w:rPr>
        <w:t xml:space="preserve">for polypyrrole were calculated based </w:t>
      </w:r>
      <w:r w:rsidR="00F4355E">
        <w:rPr>
          <w:rFonts w:eastAsiaTheme="minorEastAsia"/>
        </w:rPr>
        <w:t xml:space="preserve">on </w:t>
      </w:r>
      <w:r w:rsidR="008A727B">
        <w:rPr>
          <w:rFonts w:eastAsiaTheme="minorEastAsia"/>
        </w:rPr>
        <w:t>the electrolyte</w:t>
      </w:r>
      <w:r w:rsidR="00F4355E">
        <w:rPr>
          <w:rFonts w:eastAsiaTheme="minorEastAsia"/>
        </w:rPr>
        <w:t xml:space="preserve"> and </w:t>
      </w:r>
      <w:r w:rsidR="008A727B">
        <w:rPr>
          <w:rFonts w:eastAsiaTheme="minorEastAsia"/>
        </w:rPr>
        <w:t xml:space="preserve">the </w:t>
      </w:r>
      <w:r w:rsidR="00F4355E">
        <w:rPr>
          <w:rFonts w:eastAsiaTheme="minorEastAsia"/>
        </w:rPr>
        <w:t>active electrode mass</w:t>
      </w:r>
      <w:r w:rsidR="0048097F">
        <w:rPr>
          <w:rFonts w:eastAsiaTheme="minorEastAsia"/>
        </w:rPr>
        <w:t xml:space="preserve">. The specific capacity of the polymer films was estimated to be </w:t>
      </w:r>
      <w:r w:rsidR="0048097F">
        <w:rPr>
          <w:rFonts w:eastAsiaTheme="minorEastAsia"/>
        </w:rPr>
        <w:lastRenderedPageBreak/>
        <w:t>30-100 mAh g</w:t>
      </w:r>
      <w:r w:rsidR="0048097F">
        <w:rPr>
          <w:rFonts w:eastAsiaTheme="minorEastAsia"/>
          <w:vertAlign w:val="superscript"/>
        </w:rPr>
        <w:t>-1</w:t>
      </w:r>
      <w:r w:rsidR="0048097F">
        <w:rPr>
          <w:rFonts w:eastAsiaTheme="minorEastAsia"/>
        </w:rPr>
        <w:t>,</w:t>
      </w:r>
      <w:r w:rsidR="00756DC5">
        <w:rPr>
          <w:rFonts w:eastAsiaTheme="minorEastAsia"/>
        </w:rPr>
        <w:t xml:space="preserve"> meaning that polypyrrole and polythiophene fall behind graphite flakes in terms of both average discharge potential and specific positive electrode capacity</w:t>
      </w:r>
      <w:r w:rsidR="002D61EB">
        <w:rPr>
          <w:rFonts w:eastAsiaTheme="minorEastAsia"/>
        </w:rPr>
        <w:t xml:space="preserve"> </w:t>
      </w:r>
      <w:r w:rsidR="0004094A">
        <w:rPr>
          <w:rFonts w:eastAsiaTheme="minorEastAsia"/>
        </w:rPr>
        <w:fldChar w:fldCharType="begin"/>
      </w:r>
      <w:r w:rsidR="0077179C">
        <w:rPr>
          <w:rFonts w:eastAsiaTheme="minorEastAsia"/>
        </w:rPr>
        <w:instrText xml:space="preserve"> ADDIN EN.CITE &lt;EndNote&gt;&lt;Cite&gt;&lt;Author&gt;Hudak&lt;/Author&gt;&lt;Year&gt;2014&lt;/Year&gt;&lt;RecNum&gt;86&lt;/RecNum&gt;&lt;DisplayText&gt;[13]&lt;/DisplayText&gt;&lt;record&gt;&lt;rec-number&gt;86&lt;/rec-number&gt;&lt;foreign-keys&gt;&lt;key app="EN" db-id="exr0xzrrh0090pea20sxsx022zzrva05axfe" timestamp="1534256903"&gt;86&lt;/key&gt;&lt;key app="ENWeb" db-id=""&gt;0&lt;/key&gt;&lt;/foreign-keys&gt;&lt;ref-type name="Journal Article"&gt;17&lt;/ref-type&gt;&lt;contributors&gt;&lt;authors&gt;&lt;author&gt;Hudak, Nicholas S.&lt;/author&gt;&lt;/authors&gt;&lt;/contributors&gt;&lt;titles&gt;&lt;title&gt;Chloroaluminate-Doped Conducting Polymers as Positive Electrodes in Rechargeable Aluminum Batteries&lt;/title&gt;&lt;secondary-title&gt;The Journal of Physical Chemistry C&lt;/secondary-title&gt;&lt;/titles&gt;&lt;periodical&gt;&lt;full-title&gt;The Journal of Physical Chemistry C&lt;/full-title&gt;&lt;/periodical&gt;&lt;pages&gt;5203-5215&lt;/pages&gt;&lt;volume&gt;118&lt;/volume&gt;&lt;number&gt;10&lt;/number&gt;&lt;section&gt;5203&lt;/section&gt;&lt;dates&gt;&lt;year&gt;2014&lt;/year&gt;&lt;/dates&gt;&lt;isbn&gt;1932-7447&amp;#xD;1932-7455&lt;/isbn&gt;&lt;urls&gt;&lt;/urls&gt;&lt;electronic-resource-num&gt;10.1021/jp500593d&lt;/electronic-resource-num&gt;&lt;/record&gt;&lt;/Cite&gt;&lt;/EndNote&gt;</w:instrText>
      </w:r>
      <w:r w:rsidR="0004094A">
        <w:rPr>
          <w:rFonts w:eastAsiaTheme="minorEastAsia"/>
        </w:rPr>
        <w:fldChar w:fldCharType="separate"/>
      </w:r>
      <w:r w:rsidR="0077179C">
        <w:rPr>
          <w:rFonts w:eastAsiaTheme="minorEastAsia"/>
          <w:noProof/>
        </w:rPr>
        <w:t>[13]</w:t>
      </w:r>
      <w:r w:rsidR="0004094A">
        <w:rPr>
          <w:rFonts w:eastAsiaTheme="minorEastAsia"/>
        </w:rPr>
        <w:fldChar w:fldCharType="end"/>
      </w:r>
      <w:r w:rsidR="0004094A" w:rsidRPr="004A3757">
        <w:rPr>
          <w:rFonts w:eastAsiaTheme="minorEastAsia"/>
        </w:rPr>
        <w:t>.</w:t>
      </w:r>
    </w:p>
    <w:p w14:paraId="292F086C" w14:textId="77777777" w:rsidR="00F164D7" w:rsidRDefault="00C76292" w:rsidP="004201E1">
      <w:pPr>
        <w:pStyle w:val="Heading4"/>
      </w:pPr>
      <w:r>
        <w:t>PEDOT</w:t>
      </w:r>
    </w:p>
    <w:p w14:paraId="1AFACDA3" w14:textId="180DAA62" w:rsidR="0029545C" w:rsidRPr="001933BD" w:rsidRDefault="000D1169" w:rsidP="002204F5">
      <w:r>
        <w:t>Poly(3,4-ethylenedioxythiophe</w:t>
      </w:r>
      <w:r w:rsidR="0029545C">
        <w:t xml:space="preserve">ne) (PEDOT) </w:t>
      </w:r>
      <w:r w:rsidR="009838CE">
        <w:t xml:space="preserve">(Figure </w:t>
      </w:r>
      <w:r w:rsidR="006B6456">
        <w:t>8</w:t>
      </w:r>
      <w:r w:rsidR="002204F5">
        <w:t xml:space="preserve">), </w:t>
      </w:r>
      <w:r w:rsidR="00DA7578">
        <w:t xml:space="preserve">patented </w:t>
      </w:r>
      <w:r w:rsidR="0029545C">
        <w:t xml:space="preserve">in </w:t>
      </w:r>
      <w:r w:rsidR="00DA7578">
        <w:t xml:space="preserve">1988 </w:t>
      </w:r>
      <w:r w:rsidR="00DA7578">
        <w:fldChar w:fldCharType="begin"/>
      </w:r>
      <w:r w:rsidR="00616D6A">
        <w:instrText xml:space="preserve"> ADDIN EN.CITE &lt;EndNote&gt;&lt;Cite&gt;&lt;Author&gt;Freund&lt;/Author&gt;&lt;Year&gt;2012&lt;/Year&gt;&lt;RecNum&gt;274&lt;/RecNum&gt;&lt;DisplayText&gt;[141]&lt;/DisplayText&gt;&lt;record&gt;&lt;rec-number&gt;274&lt;/rec-number&gt;&lt;foreign-keys&gt;&lt;key app="EN" db-id="exr0xzrrh0090pea20sxsx022zzrva05axfe" timestamp="1574691401"&gt;274&lt;/key&gt;&lt;key app="ENWeb" db-id=""&gt;0&lt;/key&gt;&lt;/foreign-keys&gt;&lt;ref-type name="Patent"&gt;25&lt;/ref-type&gt;&lt;contributors&gt;&lt;authors&gt;&lt;author&gt;M. Freund&lt;/author&gt;&lt;author&gt;S. Svenda&lt;/author&gt;&lt;author&gt;B. Deore&lt;/author&gt;&lt;/authors&gt;&lt;secondary-authors&gt;&lt;author&gt;United States Patent and Trademark Office&lt;/author&gt;&lt;/secondary-authors&gt;&lt;/contributors&gt;&lt;titles&gt;&lt;title&gt;In situ polymerization of conducting poly(3,4-ethylene dioxythiophene)&lt;/title&gt;&lt;/titles&gt;&lt;section&gt;US 20120202039A1&lt;/section&gt;&lt;dates&gt;&lt;year&gt;2012&lt;/year&gt;&lt;/dates&gt;&lt;pub-location&gt;US&lt;/pub-location&gt;&lt;publisher&gt;University of Manatoba&lt;/publisher&gt;&lt;urls&gt;&lt;/urls&gt;&lt;/record&gt;&lt;/Cite&gt;&lt;/EndNote&gt;</w:instrText>
      </w:r>
      <w:r w:rsidR="00DA7578">
        <w:fldChar w:fldCharType="separate"/>
      </w:r>
      <w:r w:rsidR="00616D6A">
        <w:rPr>
          <w:noProof/>
        </w:rPr>
        <w:t>[141]</w:t>
      </w:r>
      <w:r w:rsidR="00DA7578">
        <w:fldChar w:fldCharType="end"/>
      </w:r>
      <w:r w:rsidR="002204F5">
        <w:t xml:space="preserve">, </w:t>
      </w:r>
      <w:r w:rsidR="00DA7578">
        <w:t>was initially developed to overcome the toxicity risks of polyaniline chemistry while still being soluble and fusible</w:t>
      </w:r>
      <w:r w:rsidR="00730E8A">
        <w:t xml:space="preserve">. </w:t>
      </w:r>
      <w:r w:rsidR="00FD7979">
        <w:t xml:space="preserve">PEDOT </w:t>
      </w:r>
      <w:r w:rsidR="001933BD">
        <w:t>is</w:t>
      </w:r>
      <w:r w:rsidR="00FD7979">
        <w:t xml:space="preserve"> extremely stable when charged and discharged, and </w:t>
      </w:r>
      <w:r w:rsidR="001933BD">
        <w:t>has</w:t>
      </w:r>
      <w:r w:rsidR="00FD7979">
        <w:t xml:space="preserve"> a </w:t>
      </w:r>
      <w:r w:rsidR="00155B18">
        <w:t>moderate</w:t>
      </w:r>
      <w:r w:rsidR="00FD7979">
        <w:t xml:space="preserve"> band gap </w:t>
      </w:r>
      <w:r w:rsidR="00FD7979">
        <w:fldChar w:fldCharType="begin">
          <w:fldData xml:space="preserve">PEVuZE5vdGU+PENpdGU+PEF1dGhvcj5EaWV0cmljaDwvQXV0aG9yPjxZZWFyPjE5OTQ8L1llYXI+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</w:fldData>
        </w:fldChar>
      </w:r>
      <w:r w:rsidR="00616D6A">
        <w:instrText xml:space="preserve"> ADDIN EN.CITE </w:instrText>
      </w:r>
      <w:r w:rsidR="00616D6A">
        <w:fldChar w:fldCharType="begin">
          <w:fldData xml:space="preserve">PEVuZE5vdGU+PENpdGU+PEF1dGhvcj5EaWV0cmljaDwvQXV0aG9yPjxZZWFyPjE5OTQ8L1llYXI+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</w:fldData>
        </w:fldChar>
      </w:r>
      <w:r w:rsidR="00616D6A">
        <w:instrText xml:space="preserve"> ADDIN EN.CITE.DATA </w:instrText>
      </w:r>
      <w:r w:rsidR="00616D6A">
        <w:fldChar w:fldCharType="end"/>
      </w:r>
      <w:r w:rsidR="00FD7979">
        <w:fldChar w:fldCharType="separate"/>
      </w:r>
      <w:r w:rsidR="00616D6A">
        <w:rPr>
          <w:noProof/>
        </w:rPr>
        <w:t>[142, 143]</w:t>
      </w:r>
      <w:r w:rsidR="00FD7979">
        <w:fldChar w:fldCharType="end"/>
      </w:r>
      <w:r w:rsidR="00FD7979">
        <w:t>.</w:t>
      </w:r>
      <w:r w:rsidR="001933BD">
        <w:t xml:space="preserve"> </w:t>
      </w:r>
      <w:r w:rsidR="002204F5">
        <w:rPr>
          <w:rFonts w:eastAsiaTheme="minorEastAsia"/>
        </w:rPr>
        <w:t xml:space="preserve">It can be synthesized to have higher potentials in an aluminium battery than polypyrrole or polythiophene </w:t>
      </w:r>
      <w:r w:rsidR="002204F5">
        <w:rPr>
          <w:rFonts w:eastAsiaTheme="minorEastAsia"/>
        </w:rPr>
        <w:fldChar w:fldCharType="begin"/>
      </w:r>
      <w:r w:rsidR="00616D6A">
        <w:rPr>
          <w:rFonts w:eastAsiaTheme="minorEastAsia"/>
        </w:rPr>
        <w:instrText xml:space="preserve"> ADDIN EN.CITE &lt;EndNote&gt;&lt;Cite&gt;&lt;Author&gt;Schoetz&lt;/Author&gt;&lt;Year&gt;2018&lt;/Year&gt;&lt;RecNum&gt;179&lt;/RecNum&gt;&lt;DisplayText&gt;[144]&lt;/DisplayText&gt;&lt;record&gt;&lt;rec-number&gt;179&lt;/rec-number&gt;&lt;foreign-keys&gt;&lt;key app="EN" db-id="exr0xzrrh0090pea20sxsx022zzrva05axfe" timestamp="1549841741"&gt;179&lt;/key&gt;&lt;key app="ENWeb" db-id=""&gt;0&lt;/key&gt;&lt;/foreign-keys&gt;&lt;ref-type name="Journal Article"&gt;17&lt;/ref-type&gt;&lt;contributors&gt;&lt;authors&gt;&lt;author&gt;Schoetz, T.&lt;/author&gt;&lt;author&gt;Ponce de Leon, C.&lt;/author&gt;&lt;author&gt;Bund, A.&lt;/author&gt;&lt;author&gt;Ueda, M.&lt;/author&gt;&lt;/authors&gt;&lt;/contributors&gt;&lt;titles&gt;&lt;title&gt;Electro-polymerisation of 3,4-ethylenedioxythiophene on reticulated vitreous carbon in imidazolium-based chloroaluminate ionic liquid as energy storage material&lt;/title&gt;&lt;secondary-title&gt;Electrochemistry Communications&lt;/secondary-title&gt;&lt;/titles&gt;&lt;periodical&gt;&lt;full-title&gt;Electrochemistry Communications&lt;/full-title&gt;&lt;/periodical&gt;&lt;pages&gt;52-56&lt;/pages&gt;&lt;volume&gt;89&lt;/volume&gt;&lt;section&gt;52&lt;/section&gt;&lt;dates&gt;&lt;year&gt;2018&lt;/year&gt;&lt;/dates&gt;&lt;isbn&gt;13882481&lt;/isbn&gt;&lt;urls&gt;&lt;/urls&gt;&lt;electronic-resource-num&gt;10.1016/j.elecom.2018.02.018&lt;/electronic-resource-num&gt;&lt;/record&gt;&lt;/Cite&gt;&lt;/EndNote&gt;</w:instrText>
      </w:r>
      <w:r w:rsidR="002204F5">
        <w:rPr>
          <w:rFonts w:eastAsiaTheme="minorEastAsia"/>
        </w:rPr>
        <w:fldChar w:fldCharType="separate"/>
      </w:r>
      <w:r w:rsidR="00616D6A">
        <w:rPr>
          <w:rFonts w:eastAsiaTheme="minorEastAsia"/>
          <w:noProof/>
        </w:rPr>
        <w:t>[144]</w:t>
      </w:r>
      <w:r w:rsidR="002204F5">
        <w:rPr>
          <w:rFonts w:eastAsiaTheme="minorEastAsia"/>
        </w:rPr>
        <w:fldChar w:fldCharType="end"/>
      </w:r>
      <w:r w:rsidR="002204F5">
        <w:rPr>
          <w:rFonts w:eastAsiaTheme="minorEastAsia"/>
        </w:rPr>
        <w:t>.</w:t>
      </w:r>
      <w:r w:rsidR="002204F5">
        <w:t xml:space="preserve"> </w:t>
      </w:r>
      <w:r>
        <w:t>PEDOT has found applicati</w:t>
      </w:r>
      <w:r w:rsidR="001933BD">
        <w:t>on</w:t>
      </w:r>
      <w:r>
        <w:t xml:space="preserve"> in anti-static coatings, supercapacitor electrodes, hole injection layer</w:t>
      </w:r>
      <w:r w:rsidR="00FA33DE">
        <w:t>s</w:t>
      </w:r>
      <w:r>
        <w:t xml:space="preserve"> in OLEDs and </w:t>
      </w:r>
      <w:r w:rsidR="00FA33DE">
        <w:t xml:space="preserve">organic </w:t>
      </w:r>
      <w:r>
        <w:t>solar cells</w:t>
      </w:r>
      <w:r w:rsidR="001933BD">
        <w:t xml:space="preserve"> </w:t>
      </w:r>
      <w:r w:rsidR="001E391F">
        <w:fldChar w:fldCharType="begin"/>
      </w:r>
      <w:r w:rsidR="00616D6A">
        <w:instrText xml:space="preserve"> ADDIN EN.CITE &lt;EndNote&gt;&lt;Cite&gt;&lt;Author&gt;Sun&lt;/Author&gt;&lt;Year&gt;2015&lt;/Year&gt;&lt;RecNum&gt;273&lt;/RecNum&gt;&lt;DisplayText&gt;[145]&lt;/DisplayText&gt;&lt;record&gt;&lt;rec-number&gt;273&lt;/rec-number&gt;&lt;foreign-keys&gt;&lt;key app="EN" db-id="exr0xzrrh0090pea20sxsx022zzrva05axfe" timestamp="1574690434"&gt;273&lt;/key&gt;&lt;key app="ENWeb" db-id=""&gt;0&lt;/key&gt;&lt;/foreign-keys&gt;&lt;ref-type name="Journal Article"&gt;17&lt;/ref-type&gt;&lt;contributors&gt;&lt;authors&gt;&lt;author&gt;Sun, Kuan&lt;/author&gt;&lt;author&gt;Zhang, Shupeng&lt;/author&gt;&lt;author&gt;Li, Pengcheng&lt;/author&gt;&lt;author&gt;Xia, Yijie&lt;/author&gt;&lt;author&gt;Zhang, Xiang&lt;/author&gt;&lt;author&gt;Du, Donghe&lt;/author&gt;&lt;author&gt;Isikgor, Furkan Halis&lt;/author&gt;&lt;author&gt;Ouyang, Jianyong&lt;/author&gt;&lt;/authors&gt;&lt;/contributors&gt;&lt;titles&gt;&lt;title&gt;Review on application of PEDOTs and PEDOT:PSS in energy conversion and storage devices&lt;/title&gt;&lt;secondary-title&gt;Journal of Materials Science: Materials in Electronics&lt;/secondary-title&gt;&lt;/titles&gt;&lt;periodical&gt;&lt;full-title&gt;Journal of Materials Science: Materials in Electronics&lt;/full-title&gt;&lt;/periodical&gt;&lt;pages&gt;4438-4462&lt;/pages&gt;&lt;volume&gt;26&lt;/volume&gt;&lt;number&gt;7&lt;/number&gt;&lt;section&gt;4438&lt;/section&gt;&lt;dates&gt;&lt;year&gt;2015&lt;/year&gt;&lt;/dates&gt;&lt;isbn&gt;0957-4522&amp;#xD;1573-482X&lt;/isbn&gt;&lt;urls&gt;&lt;/urls&gt;&lt;electronic-resource-num&gt;10.1007/s10854-015-2895-5&lt;/electronic-resource-num&gt;&lt;/record&gt;&lt;/Cite&gt;&lt;/EndNote&gt;</w:instrText>
      </w:r>
      <w:r w:rsidR="001E391F">
        <w:fldChar w:fldCharType="separate"/>
      </w:r>
      <w:r w:rsidR="00616D6A">
        <w:rPr>
          <w:noProof/>
        </w:rPr>
        <w:t>[145]</w:t>
      </w:r>
      <w:r w:rsidR="001E391F">
        <w:fldChar w:fldCharType="end"/>
      </w:r>
      <w:r w:rsidR="001E391F">
        <w:t xml:space="preserve">. </w:t>
      </w:r>
      <w:r w:rsidR="005046DE">
        <w:t>PEDOT can either be made into</w:t>
      </w:r>
      <w:r w:rsidR="001E391F">
        <w:t xml:space="preserve"> a free-standing film</w:t>
      </w:r>
      <w:r>
        <w:t xml:space="preserve"> </w:t>
      </w:r>
      <w:r>
        <w:fldChar w:fldCharType="begin">
          <w:fldData xml:space="preserve">PEVuZE5vdGU+PENpdGU+PEF1dGhvcj5Sb25jYWxpPC9BdXRob3I+PFllYXI+MjAwNTwvWWVhcj48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</w:fldData>
        </w:fldChar>
      </w:r>
      <w:r w:rsidR="00616D6A">
        <w:instrText xml:space="preserve"> ADDIN EN.CITE </w:instrText>
      </w:r>
      <w:r w:rsidR="00616D6A">
        <w:fldChar w:fldCharType="begin">
          <w:fldData xml:space="preserve">PEVuZE5vdGU+PENpdGU+PEF1dGhvcj5Sb25jYWxpPC9BdXRob3I+PFllYXI+MjAwNTwvWWVhcj48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</w:fldData>
        </w:fldChar>
      </w:r>
      <w:r w:rsidR="00616D6A">
        <w:instrText xml:space="preserve"> ADDIN EN.CITE.DATA </w:instrText>
      </w:r>
      <w:r w:rsidR="00616D6A">
        <w:fldChar w:fldCharType="end"/>
      </w:r>
      <w:r>
        <w:fldChar w:fldCharType="separate"/>
      </w:r>
      <w:r w:rsidR="00616D6A">
        <w:rPr>
          <w:noProof/>
        </w:rPr>
        <w:t>[77, 146, 147]</w:t>
      </w:r>
      <w:r>
        <w:fldChar w:fldCharType="end"/>
      </w:r>
      <w:r w:rsidR="00F164D7">
        <w:rPr>
          <w:rFonts w:eastAsiaTheme="minorEastAsia"/>
        </w:rPr>
        <w:t xml:space="preserve">, </w:t>
      </w:r>
      <w:r w:rsidR="005046DE">
        <w:rPr>
          <w:rFonts w:eastAsiaTheme="minorEastAsia"/>
        </w:rPr>
        <w:t>or it can b</w:t>
      </w:r>
      <w:r w:rsidR="00F164D7">
        <w:rPr>
          <w:rFonts w:eastAsiaTheme="minorEastAsia"/>
        </w:rPr>
        <w:t>e combined with other materials such as non-conductive polymers to</w:t>
      </w:r>
      <w:r w:rsidR="00225768">
        <w:rPr>
          <w:rFonts w:eastAsiaTheme="minorEastAsia"/>
        </w:rPr>
        <w:t xml:space="preserve"> improve its</w:t>
      </w:r>
      <w:r w:rsidR="00F164D7">
        <w:rPr>
          <w:rFonts w:eastAsiaTheme="minorEastAsia"/>
        </w:rPr>
        <w:t xml:space="preserve"> mechanical </w:t>
      </w:r>
      <w:r w:rsidR="00F164D7" w:rsidRPr="00241821">
        <w:rPr>
          <w:rFonts w:eastAsiaTheme="minorEastAsia"/>
        </w:rPr>
        <w:t xml:space="preserve">properties </w:t>
      </w:r>
      <w:r w:rsidR="00F164D7" w:rsidRPr="00241821">
        <w:rPr>
          <w:rFonts w:eastAsiaTheme="minorEastAsia"/>
        </w:rPr>
        <w:fldChar w:fldCharType="begin"/>
      </w:r>
      <w:r w:rsidR="00AE018E">
        <w:rPr>
          <w:rFonts w:eastAsiaTheme="minorEastAsia"/>
        </w:rPr>
        <w:instrText xml:space="preserve"> ADDIN EN.CITE &lt;EndNote&gt;&lt;Cite&gt;&lt;Author&gt;Jagur-Grodzinski&lt;/Author&gt;&lt;Year&gt;2002&lt;/Year&gt;&lt;RecNum&gt;117&lt;/RecNum&gt;&lt;DisplayText&gt;[130]&lt;/DisplayText&gt;&lt;record&gt;&lt;rec-number&gt;117&lt;/rec-number&gt;&lt;foreign-keys&gt;&lt;key app="EN" db-id="exr0xzrrh0090pea20sxsx022zzrva05axfe" timestamp="1536319990"&gt;117&lt;/key&gt;&lt;key app="ENWeb" db-id=""&gt;0&lt;/key&gt;&lt;/foreign-keys&gt;&lt;ref-type name="Journal Article"&gt;17&lt;/ref-type&gt;&lt;contributors&gt;&lt;authors&gt;&lt;author&gt;Jagur-Grodzinski, Joseph&lt;/author&gt;&lt;/authors&gt;&lt;/contributors&gt;&lt;titles&gt;&lt;title&gt;Electronically conductive polymers&lt;/title&gt;&lt;secondary-title&gt;Polymers for Advanced Technologies&lt;/secondary-title&gt;&lt;/titles&gt;&lt;periodical&gt;&lt;full-title&gt;Polymers for Advanced Technologies&lt;/full-title&gt;&lt;/periodical&gt;&lt;pages&gt;615-625&lt;/pages&gt;&lt;volume&gt;13&lt;/volume&gt;&lt;number&gt;9&lt;/number&gt;&lt;section&gt;615&lt;/section&gt;&lt;dates&gt;&lt;year&gt;2002&lt;/year&gt;&lt;/dates&gt;&lt;isbn&gt;1042-7147&amp;#xD;1099-1581&lt;/isbn&gt;&lt;urls&gt;&lt;/urls&gt;&lt;electronic-resource-num&gt;10.1002/pat.285&lt;/electronic-resource-num&gt;&lt;/record&gt;&lt;/Cite&gt;&lt;/EndNote&gt;</w:instrText>
      </w:r>
      <w:r w:rsidR="00F164D7" w:rsidRPr="00241821">
        <w:rPr>
          <w:rFonts w:eastAsiaTheme="minorEastAsia"/>
        </w:rPr>
        <w:fldChar w:fldCharType="separate"/>
      </w:r>
      <w:r w:rsidR="00AE018E">
        <w:rPr>
          <w:rFonts w:eastAsiaTheme="minorEastAsia"/>
          <w:noProof/>
        </w:rPr>
        <w:t>[130]</w:t>
      </w:r>
      <w:r w:rsidR="00F164D7" w:rsidRPr="00241821">
        <w:rPr>
          <w:rFonts w:eastAsiaTheme="minorEastAsia"/>
        </w:rPr>
        <w:fldChar w:fldCharType="end"/>
      </w:r>
      <w:r w:rsidR="00F164D7">
        <w:rPr>
          <w:rFonts w:eastAsiaTheme="minorEastAsia"/>
        </w:rPr>
        <w:t xml:space="preserve">. </w:t>
      </w:r>
      <w:r w:rsidR="00225768">
        <w:rPr>
          <w:rFonts w:eastAsiaTheme="minorEastAsia"/>
        </w:rPr>
        <w:t xml:space="preserve">All these properties point to PEDOT as a candidate </w:t>
      </w:r>
      <w:r w:rsidR="00F842E0">
        <w:rPr>
          <w:rFonts w:eastAsiaTheme="minorEastAsia"/>
        </w:rPr>
        <w:t>positive electrode</w:t>
      </w:r>
      <w:r w:rsidR="00225768">
        <w:rPr>
          <w:rFonts w:eastAsiaTheme="minorEastAsia"/>
        </w:rPr>
        <w:t xml:space="preserve"> for aluminium batteries</w:t>
      </w:r>
      <w:r w:rsidR="0029545C">
        <w:rPr>
          <w:rFonts w:eastAsiaTheme="minorEastAsia"/>
        </w:rPr>
        <w:t>.</w:t>
      </w:r>
    </w:p>
    <w:p w14:paraId="1F51EF6B" w14:textId="03E92B46" w:rsidR="00F85F2C" w:rsidRDefault="00F85F2C" w:rsidP="00F164D7">
      <w:pPr>
        <w:rPr>
          <w:rFonts w:eastAsiaTheme="minorEastAsia"/>
          <w:b/>
        </w:rPr>
      </w:pPr>
    </w:p>
    <w:p w14:paraId="5ADE64AF" w14:textId="3026C18C" w:rsidR="007552F3" w:rsidRDefault="005046DE" w:rsidP="00C66993">
      <w:pPr>
        <w:rPr>
          <w:rFonts w:eastAsiaTheme="minorEastAsia"/>
        </w:rPr>
      </w:pPr>
      <w:r>
        <w:rPr>
          <w:rFonts w:eastAsiaTheme="minorEastAsia"/>
        </w:rPr>
        <w:t xml:space="preserve">A </w:t>
      </w:r>
      <w:r w:rsidR="006E0D33">
        <w:rPr>
          <w:rFonts w:eastAsiaTheme="minorEastAsia"/>
        </w:rPr>
        <w:t xml:space="preserve">PEDOT </w:t>
      </w:r>
      <w:r>
        <w:rPr>
          <w:rFonts w:eastAsiaTheme="minorEastAsia"/>
        </w:rPr>
        <w:t xml:space="preserve">positive electrode </w:t>
      </w:r>
      <w:r w:rsidR="006E0D33">
        <w:rPr>
          <w:rFonts w:eastAsiaTheme="minorEastAsia"/>
        </w:rPr>
        <w:t xml:space="preserve">can be </w:t>
      </w:r>
      <w:r w:rsidR="002523B2">
        <w:rPr>
          <w:rFonts w:eastAsiaTheme="minorEastAsia"/>
        </w:rPr>
        <w:t xml:space="preserve">electropolymerized </w:t>
      </w:r>
      <w:r>
        <w:rPr>
          <w:rFonts w:eastAsiaTheme="minorEastAsia"/>
        </w:rPr>
        <w:t>at</w:t>
      </w:r>
      <w:r w:rsidR="006E0D33">
        <w:rPr>
          <w:rFonts w:eastAsiaTheme="minorEastAsia"/>
        </w:rPr>
        <w:t xml:space="preserve"> up to 2.3 V</w:t>
      </w:r>
      <w:r>
        <w:rPr>
          <w:rFonts w:eastAsiaTheme="minorEastAsia"/>
        </w:rPr>
        <w:t xml:space="preserve"> </w:t>
      </w:r>
      <w:r w:rsidR="003F2168" w:rsidRPr="00B0132F">
        <w:rPr>
          <w:i/>
        </w:rPr>
        <w:t>vs.</w:t>
      </w:r>
      <w:r w:rsidR="003F2168">
        <w:t xml:space="preserve"> Al|Al(III) </w:t>
      </w:r>
      <w:r>
        <w:rPr>
          <w:rFonts w:eastAsiaTheme="minorEastAsia"/>
        </w:rPr>
        <w:t>in AlCl</w:t>
      </w:r>
      <w:r>
        <w:rPr>
          <w:rFonts w:eastAsiaTheme="minorEastAsia"/>
          <w:vertAlign w:val="subscript"/>
        </w:rPr>
        <w:t>3</w:t>
      </w:r>
      <w:r>
        <w:rPr>
          <w:rFonts w:eastAsiaTheme="minorEastAsia"/>
        </w:rPr>
        <w:t>-[EMIm]Cl</w:t>
      </w:r>
      <w:r w:rsidR="006E0D33">
        <w:rPr>
          <w:rFonts w:eastAsiaTheme="minorEastAsia"/>
        </w:rPr>
        <w:t xml:space="preserve"> before reaching the electrolytic breakdown of the</w:t>
      </w:r>
      <w:r w:rsidR="0023387B">
        <w:rPr>
          <w:rFonts w:eastAsiaTheme="minorEastAsia"/>
        </w:rPr>
        <w:t xml:space="preserve"> ionic li</w:t>
      </w:r>
      <w:r w:rsidR="00B70DD2">
        <w:rPr>
          <w:rFonts w:eastAsiaTheme="minorEastAsia"/>
        </w:rPr>
        <w:t>quid,</w:t>
      </w:r>
      <w:r w:rsidR="0023387B">
        <w:rPr>
          <w:rFonts w:eastAsiaTheme="minorEastAsia"/>
        </w:rPr>
        <w:t xml:space="preserve"> </w:t>
      </w:r>
      <w:r w:rsidR="00B70DD2">
        <w:rPr>
          <w:rFonts w:eastAsiaTheme="minorEastAsia"/>
        </w:rPr>
        <w:t>showing</w:t>
      </w:r>
      <w:r w:rsidR="0023387B">
        <w:rPr>
          <w:rFonts w:eastAsiaTheme="minorEastAsia"/>
        </w:rPr>
        <w:t xml:space="preserve"> </w:t>
      </w:r>
      <w:r>
        <w:rPr>
          <w:rFonts w:eastAsiaTheme="minorEastAsia"/>
        </w:rPr>
        <w:t xml:space="preserve">that </w:t>
      </w:r>
      <w:r w:rsidR="0023387B">
        <w:rPr>
          <w:rFonts w:eastAsiaTheme="minorEastAsia"/>
        </w:rPr>
        <w:t>it may have</w:t>
      </w:r>
      <w:r w:rsidR="006E0D33">
        <w:rPr>
          <w:rFonts w:eastAsiaTheme="minorEastAsia"/>
        </w:rPr>
        <w:t xml:space="preserve"> the potential to </w:t>
      </w:r>
      <w:r>
        <w:rPr>
          <w:rFonts w:eastAsiaTheme="minorEastAsia"/>
        </w:rPr>
        <w:t>withstand even higher potentials</w:t>
      </w:r>
      <w:r w:rsidR="006E0D33">
        <w:rPr>
          <w:rFonts w:eastAsiaTheme="minorEastAsia"/>
        </w:rPr>
        <w:t xml:space="preserve"> if a suitable electrolyte</w:t>
      </w:r>
      <w:r w:rsidR="00F54045">
        <w:rPr>
          <w:rFonts w:eastAsiaTheme="minorEastAsia"/>
        </w:rPr>
        <w:t xml:space="preserve"> is found. </w:t>
      </w:r>
      <w:r w:rsidR="00B70DD2">
        <w:rPr>
          <w:rFonts w:eastAsiaTheme="minorEastAsia"/>
        </w:rPr>
        <w:t>The</w:t>
      </w:r>
      <w:r w:rsidR="006E0D33">
        <w:rPr>
          <w:rFonts w:eastAsiaTheme="minorEastAsia"/>
        </w:rPr>
        <w:t xml:space="preserve"> </w:t>
      </w:r>
      <w:r w:rsidR="00B70DD2">
        <w:rPr>
          <w:rFonts w:eastAsiaTheme="minorEastAsia"/>
        </w:rPr>
        <w:t>charge/discharge</w:t>
      </w:r>
      <w:r w:rsidR="000F14DB">
        <w:rPr>
          <w:rFonts w:eastAsiaTheme="minorEastAsia"/>
        </w:rPr>
        <w:t xml:space="preserve"> </w:t>
      </w:r>
      <w:r w:rsidR="00DE1D06">
        <w:rPr>
          <w:rFonts w:eastAsiaTheme="minorEastAsia"/>
        </w:rPr>
        <w:t>potential</w:t>
      </w:r>
      <w:r w:rsidR="00B70DD2">
        <w:rPr>
          <w:rFonts w:eastAsiaTheme="minorEastAsia"/>
        </w:rPr>
        <w:t xml:space="preserve"> </w:t>
      </w:r>
      <w:r>
        <w:rPr>
          <w:rFonts w:eastAsiaTheme="minorEastAsia"/>
        </w:rPr>
        <w:t>of the synthesized electrode in a battery</w:t>
      </w:r>
      <w:r w:rsidR="006E0D33">
        <w:rPr>
          <w:rFonts w:eastAsiaTheme="minorEastAsia"/>
        </w:rPr>
        <w:t xml:space="preserve"> </w:t>
      </w:r>
      <w:r>
        <w:rPr>
          <w:rFonts w:eastAsiaTheme="minorEastAsia"/>
        </w:rPr>
        <w:t>is</w:t>
      </w:r>
      <w:r w:rsidR="006E0D33">
        <w:rPr>
          <w:rFonts w:eastAsiaTheme="minorEastAsia"/>
        </w:rPr>
        <w:t xml:space="preserve"> </w:t>
      </w:r>
      <w:r>
        <w:rPr>
          <w:rFonts w:eastAsiaTheme="minorEastAsia"/>
        </w:rPr>
        <w:t>limited by</w:t>
      </w:r>
      <w:r w:rsidR="006E0D33">
        <w:rPr>
          <w:rFonts w:eastAsiaTheme="minorEastAsia"/>
        </w:rPr>
        <w:t xml:space="preserve"> the maximum </w:t>
      </w:r>
      <w:r w:rsidR="00DE1D06">
        <w:rPr>
          <w:rFonts w:eastAsiaTheme="minorEastAsia"/>
        </w:rPr>
        <w:t>potential</w:t>
      </w:r>
      <w:r w:rsidR="006E0D33">
        <w:rPr>
          <w:rFonts w:eastAsiaTheme="minorEastAsia"/>
        </w:rPr>
        <w:t xml:space="preserve"> reached during electropolymerization. Higher </w:t>
      </w:r>
      <w:r w:rsidR="00DE1D06">
        <w:rPr>
          <w:rFonts w:eastAsiaTheme="minorEastAsia"/>
        </w:rPr>
        <w:t>potential</w:t>
      </w:r>
      <w:r w:rsidR="006E0D33">
        <w:rPr>
          <w:rFonts w:eastAsiaTheme="minorEastAsia"/>
        </w:rPr>
        <w:t xml:space="preserve"> electropolymerization is theorized to lead to a denser, cross-linked network of </w:t>
      </w:r>
      <w:r>
        <w:rPr>
          <w:rFonts w:eastAsiaTheme="minorEastAsia"/>
        </w:rPr>
        <w:t>longer PEDOT chains which have</w:t>
      </w:r>
      <w:r w:rsidR="006E0D33">
        <w:rPr>
          <w:rFonts w:eastAsiaTheme="minorEastAsia"/>
        </w:rPr>
        <w:t xml:space="preserve"> higher </w:t>
      </w:r>
      <w:r w:rsidR="002523B2">
        <w:rPr>
          <w:rFonts w:eastAsiaTheme="minorEastAsia"/>
        </w:rPr>
        <w:t>potential anion insertion</w:t>
      </w:r>
      <w:r w:rsidR="006E0D33">
        <w:rPr>
          <w:rFonts w:eastAsiaTheme="minorEastAsia"/>
        </w:rPr>
        <w:t xml:space="preserve"> sites. The</w:t>
      </w:r>
      <w:r>
        <w:rPr>
          <w:rFonts w:eastAsiaTheme="minorEastAsia"/>
        </w:rPr>
        <w:t xml:space="preserve"> mechanism is not yet confirmed </w:t>
      </w:r>
      <w:r w:rsidR="006E0D33">
        <w:rPr>
          <w:rFonts w:eastAsiaTheme="minorEastAsia"/>
        </w:rPr>
        <w:fldChar w:fldCharType="begin"/>
      </w:r>
      <w:r w:rsidR="001A590F">
        <w:rPr>
          <w:rFonts w:eastAsiaTheme="minorEastAsia"/>
        </w:rPr>
        <w:instrText xml:space="preserve"> ADDIN EN.CITE &lt;EndNote&gt;&lt;Cite&gt;&lt;Author&gt;Schoetz&lt;/Author&gt;&lt;Year&gt;2018&lt;/Year&gt;&lt;RecNum&gt;181&lt;/RecNum&gt;&lt;DisplayText&gt;[80]&lt;/DisplayText&gt;&lt;record&gt;&lt;rec-number&gt;181&lt;/rec-number&gt;&lt;foreign-keys&gt;&lt;key app="EN" db-id="exr0xzrrh0090pea20sxsx022zzrva05axfe" timestamp="1549847523"&gt;181&lt;/key&gt;&lt;key app="ENWeb" db-id=""&gt;0&lt;/key&gt;&lt;/foreign-keys&gt;&lt;ref-type name="Journal Article"&gt;17&lt;/ref-type&gt;&lt;contributors&gt;&lt;authors&gt;&lt;author&gt;Schoetz, T.&lt;/author&gt;&lt;author&gt;Ponce de Leon, C.&lt;/author&gt;&lt;author&gt;Bund, A.&lt;/author&gt;&lt;author&gt;Ueda, M.&lt;/author&gt;&lt;/authors&gt;&lt;/contributors&gt;&lt;titles&gt;&lt;title&gt;&lt;style face="normal" font="default" size="100%"&gt;Electro-polymerisation and characterisation of PEDOT in Lewis basic, neutral and acidic EMImCl-AlCl&lt;/style&gt;&lt;style face="subscript" font="default" size="100%"&gt;3&lt;/style&gt;&lt;style face="normal" font="default" size="100%"&gt; ionic liquid&lt;/style&gt;&lt;/title&gt;&lt;secondary-title&gt;Electrochimica Acta&lt;/secondary-title&gt;&lt;/titles&gt;&lt;periodical&gt;&lt;full-title&gt;Electrochimica Acta&lt;/full-title&gt;&lt;/periodical&gt;&lt;pages&gt;176-183&lt;/pages&gt;&lt;volume&gt;263&lt;/volume&gt;&lt;section&gt;176&lt;/section&gt;&lt;dates&gt;&lt;year&gt;2018&lt;/year&gt;&lt;/dates&gt;&lt;isbn&gt;00134686&lt;/isbn&gt;&lt;urls&gt;&lt;/urls&gt;&lt;electronic-resource-num&gt;10.1016/j.electacta.2018.01.033&lt;/electronic-resource-num&gt;&lt;/record&gt;&lt;/Cite&gt;&lt;/EndNote&gt;</w:instrText>
      </w:r>
      <w:r w:rsidR="006E0D33">
        <w:rPr>
          <w:rFonts w:eastAsiaTheme="minorEastAsia"/>
        </w:rPr>
        <w:fldChar w:fldCharType="separate"/>
      </w:r>
      <w:r w:rsidR="001A590F">
        <w:rPr>
          <w:rFonts w:eastAsiaTheme="minorEastAsia"/>
          <w:noProof/>
        </w:rPr>
        <w:t>[80]</w:t>
      </w:r>
      <w:r w:rsidR="006E0D33">
        <w:rPr>
          <w:rFonts w:eastAsiaTheme="minorEastAsia"/>
        </w:rPr>
        <w:fldChar w:fldCharType="end"/>
      </w:r>
      <w:r w:rsidR="002523B2">
        <w:rPr>
          <w:rFonts w:eastAsiaTheme="minorEastAsia"/>
        </w:rPr>
        <w:t>; it is anticipated that computational techniques may reveal the mechanisms behind this phenomenon</w:t>
      </w:r>
      <w:r w:rsidR="006E0D33">
        <w:rPr>
          <w:rFonts w:eastAsiaTheme="minorEastAsia"/>
        </w:rPr>
        <w:t>.</w:t>
      </w:r>
    </w:p>
    <w:p w14:paraId="647A2D71" w14:textId="4B2B5955" w:rsidR="00140E4D" w:rsidRDefault="00140E4D" w:rsidP="00C66993">
      <w:pPr>
        <w:rPr>
          <w:rFonts w:eastAsiaTheme="minorEastAsia"/>
        </w:rPr>
      </w:pPr>
    </w:p>
    <w:p w14:paraId="0FB0C1A2" w14:textId="44CA8256" w:rsidR="00140E4D" w:rsidRDefault="00B6551C" w:rsidP="00C66993">
      <w:pPr>
        <w:rPr>
          <w:rFonts w:eastAsiaTheme="minorEastAsia"/>
        </w:rPr>
      </w:pPr>
      <w:r>
        <w:rPr>
          <w:rFonts w:eastAsiaTheme="minorEastAsia"/>
        </w:rPr>
        <w:t>The discharged PEDOT film has a granular structure. As it is c</w:t>
      </w:r>
      <w:r w:rsidR="00140E4D">
        <w:rPr>
          <w:rFonts w:eastAsiaTheme="minorEastAsia"/>
        </w:rPr>
        <w:t>harged, it undergoes morphological changes, where the grains first expand, then merge</w:t>
      </w:r>
      <w:r>
        <w:rPr>
          <w:rFonts w:eastAsiaTheme="minorEastAsia"/>
        </w:rPr>
        <w:t>. When</w:t>
      </w:r>
      <w:r w:rsidR="00140E4D">
        <w:rPr>
          <w:rFonts w:eastAsiaTheme="minorEastAsia"/>
        </w:rPr>
        <w:t xml:space="preserve"> the electrode is discharged, </w:t>
      </w:r>
      <w:r w:rsidR="00F70482">
        <w:rPr>
          <w:rFonts w:eastAsiaTheme="minorEastAsia"/>
        </w:rPr>
        <w:t>a new granular structure is formed</w:t>
      </w:r>
      <w:r w:rsidR="00140E4D">
        <w:rPr>
          <w:rFonts w:eastAsiaTheme="minorEastAsia"/>
        </w:rPr>
        <w:t xml:space="preserve">. This </w:t>
      </w:r>
      <w:r>
        <w:rPr>
          <w:rFonts w:eastAsiaTheme="minorEastAsia"/>
        </w:rPr>
        <w:t>mechanism</w:t>
      </w:r>
      <w:r w:rsidR="007D0A65">
        <w:rPr>
          <w:rFonts w:eastAsiaTheme="minorEastAsia"/>
        </w:rPr>
        <w:t xml:space="preserve"> is i</w:t>
      </w:r>
      <w:r>
        <w:rPr>
          <w:rFonts w:eastAsiaTheme="minorEastAsia"/>
        </w:rPr>
        <w:t xml:space="preserve">llustrated </w:t>
      </w:r>
      <w:r w:rsidR="007D0A65">
        <w:rPr>
          <w:rFonts w:eastAsiaTheme="minorEastAsia"/>
        </w:rPr>
        <w:t xml:space="preserve">in Figure </w:t>
      </w:r>
      <w:r w:rsidR="00784991">
        <w:rPr>
          <w:rFonts w:eastAsiaTheme="minorEastAsia"/>
        </w:rPr>
        <w:t>10</w:t>
      </w:r>
      <w:r w:rsidR="007D0A65">
        <w:rPr>
          <w:rFonts w:eastAsiaTheme="minorEastAsia"/>
        </w:rPr>
        <w:t xml:space="preserve"> </w:t>
      </w:r>
      <w:r w:rsidR="007D0A65">
        <w:fldChar w:fldCharType="begin"/>
      </w:r>
      <w:r w:rsidR="00616D6A">
        <w:instrText xml:space="preserve"> ADDIN EN.CITE &lt;EndNote&gt;&lt;Cite&gt;&lt;Author&gt;Schoetz&lt;/Author&gt;&lt;Year&gt;2018&lt;/Year&gt;&lt;RecNum&gt;180&lt;/RecNum&gt;&lt;DisplayText&gt;[148]&lt;/DisplayText&gt;&lt;record&gt;&lt;rec-number&gt;180&lt;/rec-number&gt;&lt;foreign-keys&gt;&lt;key app="EN" db-id="exr0xzrrh0090pea20sxsx022zzrva05axfe" timestamp="1549843683"&gt;180&lt;/key&gt;&lt;key app="ENWeb" db-id=""&gt;0&lt;/key&gt;&lt;/foreign-keys&gt;&lt;ref-type name="Journal Article"&gt;17&lt;/ref-type&gt;&lt;contributors&gt;&lt;authors&gt;&lt;author&gt;Schoetz, Theresa&lt;/author&gt;&lt;author&gt;Kurniawan, Mario&lt;/author&gt;&lt;author&gt;Stich, Michael&lt;/author&gt;&lt;author&gt;Peipmann, Ralf&lt;/author&gt;&lt;author&gt;Efimov, Igor&lt;/author&gt;&lt;author&gt;Ispas, Adriana&lt;/author&gt;&lt;author&gt;Bund, Andreas&lt;/author&gt;&lt;author&gt;Ponce de Leon, Carlos&lt;/author&gt;&lt;author&gt;Ueda, Mikito&lt;/author&gt;&lt;/authors&gt;&lt;/contributors&gt;&lt;titles&gt;&lt;title&gt;Understanding the charge storage mechanism of conductive polymers as hybrid battery-capacitor materials in ionic liquids by in situ atomic force microscopy and electrochemical quartz crystal microbalance studies&lt;/title&gt;&lt;secondary-title&gt;Journal of Materials Chemistry A&lt;/secondary-title&gt;&lt;/titles&gt;&lt;periodical&gt;&lt;full-title&gt;Journal of Materials Chemistry A&lt;/full-title&gt;&lt;/periodical&gt;&lt;pages&gt;17787-17799&lt;/pages&gt;&lt;volume&gt;6&lt;/volume&gt;&lt;number&gt;36&lt;/number&gt;&lt;section&gt;17787&lt;/section&gt;&lt;dates&gt;&lt;year&gt;2018&lt;/year&gt;&lt;/dates&gt;&lt;isbn&gt;2050-7488&amp;#xD;2050-7496&lt;/isbn&gt;&lt;urls&gt;&lt;/urls&gt;&lt;electronic-resource-num&gt;10.1039/c8ta06757k&lt;/electronic-resource-num&gt;&lt;/record&gt;&lt;/Cite&gt;&lt;/EndNote&gt;</w:instrText>
      </w:r>
      <w:r w:rsidR="007D0A65">
        <w:fldChar w:fldCharType="separate"/>
      </w:r>
      <w:r w:rsidR="00616D6A">
        <w:rPr>
          <w:noProof/>
        </w:rPr>
        <w:t>[148]</w:t>
      </w:r>
      <w:r w:rsidR="007D0A65">
        <w:fldChar w:fldCharType="end"/>
      </w:r>
      <w:r w:rsidR="007D0A65">
        <w:rPr>
          <w:rFonts w:eastAsiaTheme="minorEastAsia"/>
        </w:rPr>
        <w:t>.</w:t>
      </w:r>
    </w:p>
    <w:p w14:paraId="659D579F" w14:textId="77777777" w:rsidR="009A2282" w:rsidRDefault="009A2282" w:rsidP="00C66993">
      <w:pPr>
        <w:rPr>
          <w:rFonts w:eastAsiaTheme="minorEastAsia"/>
        </w:rPr>
      </w:pPr>
    </w:p>
    <w:p w14:paraId="533E835D" w14:textId="77777777" w:rsidR="004B2A11" w:rsidRDefault="009A2282">
      <w:pPr>
        <w:keepNext/>
      </w:pPr>
      <w:r>
        <w:rPr>
          <w:noProof/>
          <w:lang w:eastAsia="en-GB"/>
        </w:rPr>
        <w:lastRenderedPageBreak/>
        <w:drawing>
          <wp:inline distT="0" distB="0" distL="0" distR="0" wp14:anchorId="6EBD2076" wp14:editId="68933AE9">
            <wp:extent cx="5943600" cy="3458845"/>
            <wp:effectExtent l="0" t="0" r="0" b="8255"/>
            <wp:docPr id="3" name="Picture 3" descr="https://pubs.rsc.org/image/article/2018/ta/c8ta06757k/c8ta06757k-f10_hi-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ubs.rsc.org/image/article/2018/ta/c8ta06757k/c8ta06757k-f10_hi-res.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458845"/>
                    </a:xfrm>
                    <a:prstGeom prst="rect">
                      <a:avLst/>
                    </a:prstGeom>
                    <a:noFill/>
                    <a:ln>
                      <a:noFill/>
                    </a:ln>
                  </pic:spPr>
                </pic:pic>
              </a:graphicData>
            </a:graphic>
          </wp:inline>
        </w:drawing>
      </w:r>
    </w:p>
    <w:p w14:paraId="4B909F32" w14:textId="75631821" w:rsidR="009A2282" w:rsidRDefault="004B2A11" w:rsidP="009A2282">
      <w:pPr>
        <w:pStyle w:val="Caption"/>
      </w:pPr>
      <w:r>
        <w:t xml:space="preserve">Figure </w:t>
      </w:r>
      <w:r>
        <w:rPr>
          <w:i w:val="0"/>
          <w:iCs w:val="0"/>
        </w:rPr>
        <w:fldChar w:fldCharType="begin"/>
      </w:r>
      <w:r>
        <w:instrText xml:space="preserve"> SEQ Figure \* ARABIC </w:instrText>
      </w:r>
      <w:r>
        <w:rPr>
          <w:i w:val="0"/>
          <w:iCs w:val="0"/>
        </w:rPr>
        <w:fldChar w:fldCharType="separate"/>
      </w:r>
      <w:r w:rsidR="00641EF9">
        <w:rPr>
          <w:noProof/>
        </w:rPr>
        <w:t>10</w:t>
      </w:r>
      <w:r>
        <w:rPr>
          <w:i w:val="0"/>
          <w:iCs w:val="0"/>
        </w:rPr>
        <w:fldChar w:fldCharType="end"/>
      </w:r>
      <w:r>
        <w:t xml:space="preserve"> - Mechanism of charge storage in PEDOT (reproduced under Creative Commons 3.0 [</w:t>
      </w:r>
      <w:r w:rsidRPr="00BB4799">
        <w:t>https://creativecommons.org/licenses/by/3.0/</w:t>
      </w:r>
      <w:r>
        <w:t xml:space="preserve">] from </w:t>
      </w:r>
      <w:r>
        <w:rPr>
          <w:i w:val="0"/>
          <w:iCs w:val="0"/>
        </w:rPr>
        <w:fldChar w:fldCharType="begin"/>
      </w:r>
      <w:r w:rsidR="00616D6A">
        <w:instrText xml:space="preserve"> ADDIN EN.CITE &lt;EndNote&gt;&lt;Cite&gt;&lt;Author&gt;Schoetz&lt;/Author&gt;&lt;Year&gt;2018&lt;/Year&gt;&lt;RecNum&gt;180&lt;/RecNum&gt;&lt;DisplayText&gt;[148]&lt;/DisplayText&gt;&lt;record&gt;&lt;rec-number&gt;180&lt;/rec-number&gt;&lt;foreign-keys&gt;&lt;key app="EN" db-id="exr0xzrrh0090pea20sxsx022zzrva05axfe" timestamp="1549843683"&gt;180&lt;/key&gt;&lt;key app="ENWeb" db-id=""&gt;0&lt;/key&gt;&lt;/foreign-keys&gt;&lt;ref-type name="Journal Article"&gt;17&lt;/ref-type&gt;&lt;contributors&gt;&lt;authors&gt;&lt;author&gt;Schoetz, Theresa&lt;/author&gt;&lt;author&gt;Kurniawan, Mario&lt;/author&gt;&lt;author&gt;Stich, Michael&lt;/author&gt;&lt;author&gt;Peipmann, Ralf&lt;/author&gt;&lt;author&gt;Efimov, Igor&lt;/author&gt;&lt;author&gt;Ispas, Adriana&lt;/author&gt;&lt;author&gt;Bund, Andreas&lt;/author&gt;&lt;author&gt;Ponce de Leon, Carlos&lt;/author&gt;&lt;author&gt;Ueda, Mikito&lt;/author&gt;&lt;/authors&gt;&lt;/contributors&gt;&lt;titles&gt;&lt;title&gt;Understanding the charge storage mechanism of conductive polymers as hybrid battery-capacitor materials in ionic liquids by in situ atomic force microscopy and electrochemical quartz crystal microbalance studies&lt;/title&gt;&lt;secondary-title&gt;Journal of Materials Chemistry A&lt;/secondary-title&gt;&lt;/titles&gt;&lt;periodical&gt;&lt;full-title&gt;Journal of Materials Chemistry A&lt;/full-title&gt;&lt;/periodical&gt;&lt;pages&gt;17787-17799&lt;/pages&gt;&lt;volume&gt;6&lt;/volume&gt;&lt;number&gt;36&lt;/number&gt;&lt;section&gt;17787&lt;/section&gt;&lt;dates&gt;&lt;year&gt;2018&lt;/year&gt;&lt;/dates&gt;&lt;isbn&gt;2050-7488&amp;#xD;2050-7496&lt;/isbn&gt;&lt;urls&gt;&lt;/urls&gt;&lt;electronic-resource-num&gt;10.1039/c8ta06757k&lt;/electronic-resource-num&gt;&lt;/record&gt;&lt;/Cite&gt;&lt;/EndNote&gt;</w:instrText>
      </w:r>
      <w:r>
        <w:rPr>
          <w:i w:val="0"/>
          <w:iCs w:val="0"/>
        </w:rPr>
        <w:fldChar w:fldCharType="separate"/>
      </w:r>
      <w:r w:rsidR="00616D6A">
        <w:rPr>
          <w:noProof/>
        </w:rPr>
        <w:t>[148]</w:t>
      </w:r>
      <w:r>
        <w:rPr>
          <w:i w:val="0"/>
          <w:iCs w:val="0"/>
        </w:rPr>
        <w:fldChar w:fldCharType="end"/>
      </w:r>
      <w:r>
        <w:t>). AFM images of PEDOT in monomer-free Lewis neutral EMImCl–AlCl</w:t>
      </w:r>
      <w:r>
        <w:rPr>
          <w:vertAlign w:val="subscript"/>
        </w:rPr>
        <w:t>3</w:t>
      </w:r>
      <w:r>
        <w:t xml:space="preserve"> in the fully (A) charged and (B) discharged states and (C) schematic model of the morphological changes of a conductive polymer in an ionic liquid during charging (oxidation, anion insertion) and discharging (reduction, anion removal).</w:t>
      </w:r>
    </w:p>
    <w:p w14:paraId="35AAD89B" w14:textId="21CEE123" w:rsidR="006B50A0" w:rsidRDefault="007D0A65" w:rsidP="007D0A65">
      <w:pPr>
        <w:rPr>
          <w:rFonts w:eastAsiaTheme="minorEastAsia"/>
        </w:rPr>
      </w:pPr>
      <w:r>
        <w:rPr>
          <w:rFonts w:eastAsiaTheme="minorEastAsia"/>
        </w:rPr>
        <w:t xml:space="preserve">Improved structural stability and surface area of a PEDOT electrode can be achieved by using a three-dimensional reticulated vitreous carbon (RVC) substrate instead of planar vitreous carbon. The PEDOT forms a uniform film over the surface of the RVC without blocking the holes in the macrostructure, allowing for much greater surface area and improved mechanical properties relative to a planar film. The electropolymerization process was successfully reproduced on 3D RVC. The optimum method is cyclic voltammetry, from -0.5 V to 2.6 V </w:t>
      </w:r>
      <w:r w:rsidRPr="0031337F">
        <w:rPr>
          <w:rFonts w:eastAsiaTheme="minorEastAsia"/>
          <w:i/>
        </w:rPr>
        <w:t>vs</w:t>
      </w:r>
      <w:r>
        <w:rPr>
          <w:rFonts w:eastAsiaTheme="minorEastAsia"/>
        </w:rPr>
        <w:t xml:space="preserve">. Al|Al(III). This is hypothesised to be due to the formation of anion paths in the polymer during repeated cycling, whereas at constant current or potential, there is no anion removal during electropolymerization. With this method, the PEDOT electrode has around 45% higher capacity than the planar carbon electrode, and has demonstrated structural stability over 250 cycles, with a coulombic efficiency of 94%. The use of a porous carbon current substrate is convenient for battery packaging, because it provides a fixed macroscopic geometry that does not change during charging – the PEDOT can expand within the pores inside the carbon. However, the latest work still demonstrates large pores of unused space in the RVC substrate, and the opportunity for significant further optimisation </w:t>
      </w:r>
      <w:r>
        <w:rPr>
          <w:rFonts w:eastAsiaTheme="minorEastAsia"/>
        </w:rPr>
        <w:fldChar w:fldCharType="begin"/>
      </w:r>
      <w:r w:rsidR="00616D6A">
        <w:rPr>
          <w:rFonts w:eastAsiaTheme="minorEastAsia"/>
        </w:rPr>
        <w:instrText xml:space="preserve"> ADDIN EN.CITE &lt;EndNote&gt;&lt;Cite&gt;&lt;Author&gt;Schoetz&lt;/Author&gt;&lt;Year&gt;2018&lt;/Year&gt;&lt;RecNum&gt;179&lt;/RecNum&gt;&lt;DisplayText&gt;[144]&lt;/DisplayText&gt;&lt;record&gt;&lt;rec-number&gt;179&lt;/rec-number&gt;&lt;foreign-keys&gt;&lt;key app="EN" db-id="exr0xzrrh0090pea20sxsx022zzrva05axfe" timestamp="1549841741"&gt;179&lt;/key&gt;&lt;key app="ENWeb" db-id=""&gt;0&lt;/key&gt;&lt;/foreign-keys&gt;&lt;ref-type name="Journal Article"&gt;17&lt;/ref-type&gt;&lt;contributors&gt;&lt;authors&gt;&lt;author&gt;Schoetz, T.&lt;/author&gt;&lt;author&gt;Ponce de Leon, C.&lt;/author&gt;&lt;author&gt;Bund, A.&lt;/author&gt;&lt;author&gt;Ueda, M.&lt;/author&gt;&lt;/authors&gt;&lt;/contributors&gt;&lt;titles&gt;&lt;title&gt;Electro-polymerisation of 3,4-ethylenedioxythiophene on reticulated vitreous carbon in imidazolium-based chloroaluminate ionic liquid as energy storage material&lt;/title&gt;&lt;secondary-title&gt;Electrochemistry Communications&lt;/secondary-title&gt;&lt;/titles&gt;&lt;periodical&gt;&lt;full-title&gt;Electrochemistry Communications&lt;/full-title&gt;&lt;/periodical&gt;&lt;pages&gt;52-56&lt;/pages&gt;&lt;volume&gt;89&lt;/volume&gt;&lt;section&gt;52&lt;/section&gt;&lt;dates&gt;&lt;year&gt;2018&lt;/year&gt;&lt;/dates&gt;&lt;isbn&gt;13882481&lt;/isbn&gt;&lt;urls&gt;&lt;/urls&gt;&lt;electronic-resource-num&gt;10.1016/j.elecom.2018.02.018&lt;/electronic-resource-num&gt;&lt;/record&gt;&lt;/Cite&gt;&lt;/EndNote&gt;</w:instrText>
      </w:r>
      <w:r>
        <w:rPr>
          <w:rFonts w:eastAsiaTheme="minorEastAsia"/>
        </w:rPr>
        <w:fldChar w:fldCharType="separate"/>
      </w:r>
      <w:r w:rsidR="00616D6A">
        <w:rPr>
          <w:rFonts w:eastAsiaTheme="minorEastAsia"/>
          <w:noProof/>
        </w:rPr>
        <w:t>[144]</w:t>
      </w:r>
      <w:r>
        <w:rPr>
          <w:rFonts w:eastAsiaTheme="minorEastAsia"/>
        </w:rPr>
        <w:fldChar w:fldCharType="end"/>
      </w:r>
      <w:r>
        <w:rPr>
          <w:rFonts w:eastAsiaTheme="minorEastAsia"/>
        </w:rPr>
        <w:t>.</w:t>
      </w:r>
    </w:p>
    <w:p w14:paraId="7C8F690F" w14:textId="24BE68B3" w:rsidR="007D2774" w:rsidRDefault="007D2774" w:rsidP="007D0A65">
      <w:pPr>
        <w:rPr>
          <w:rFonts w:eastAsiaTheme="minorEastAsia"/>
        </w:rPr>
      </w:pPr>
    </w:p>
    <w:p w14:paraId="37C3656F" w14:textId="512EC3A2" w:rsidR="007D2774" w:rsidRDefault="007D2774" w:rsidP="007D0A65">
      <w:pPr>
        <w:rPr>
          <w:rFonts w:eastAsiaTheme="minorEastAsia"/>
        </w:rPr>
      </w:pPr>
      <w:r>
        <w:rPr>
          <w:noProof/>
          <w:lang w:eastAsia="en-GB"/>
        </w:rPr>
        <w:lastRenderedPageBreak/>
        <mc:AlternateContent>
          <mc:Choice Requires="wps">
            <w:drawing>
              <wp:inline distT="0" distB="0" distL="0" distR="0" wp14:anchorId="3120A9D8" wp14:editId="2252AD9B">
                <wp:extent cx="5943600" cy="635"/>
                <wp:effectExtent l="0" t="0" r="0" b="635"/>
                <wp:docPr id="9" name="Text Box 9"/>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2DBDC5EE" w14:textId="5893FFEF" w:rsidR="007D2774" w:rsidRPr="00EF7B57" w:rsidRDefault="007D2774" w:rsidP="002E6BB1">
                            <w:pPr>
                              <w:pStyle w:val="Caption"/>
                              <w:rPr>
                                <w:noProof/>
                              </w:rPr>
                            </w:pPr>
                            <w:r>
                              <w:rPr>
                                <w:noProof/>
                                <w:lang w:eastAsia="en-GB"/>
                              </w:rPr>
                              <w:drawing>
                                <wp:inline distT="0" distB="0" distL="0" distR="0" wp14:anchorId="3DA1757D" wp14:editId="533FA65C">
                                  <wp:extent cx="4808750" cy="39338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13324" cy="3937566"/>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20A9D8" id="Text Box 9" o:spid="_x0000_s1086" type="#_x0000_t202" style="width:468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" stroked="f">
                <v:textbox style="mso-fit-shape-to-text:t" inset="0,0,0,0">
                  <w:txbxContent>
                    <w:p w14:paraId="2DBDC5EE" w14:textId="5893FFEF" w:rsidR="007D2774" w:rsidRPr="00EF7B57" w:rsidRDefault="007D2774" w:rsidP="002E6BB1">
                      <w:pPr>
                        <w:pStyle w:val="Caption"/>
                        <w:rPr>
                          <w:noProof/>
                        </w:rPr>
                      </w:pPr>
                      <w:r>
                        <w:rPr>
                          <w:noProof/>
                        </w:rPr>
                        <w:drawing>
                          <wp:inline distT="0" distB="0" distL="0" distR="0" wp14:anchorId="3DA1757D" wp14:editId="533FA65C">
                            <wp:extent cx="4808750" cy="39338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13324" cy="3937566"/>
                                    </a:xfrm>
                                    <a:prstGeom prst="rect">
                                      <a:avLst/>
                                    </a:prstGeom>
                                    <a:noFill/>
                                    <a:ln>
                                      <a:noFill/>
                                    </a:ln>
                                  </pic:spPr>
                                </pic:pic>
                              </a:graphicData>
                            </a:graphic>
                          </wp:inline>
                        </w:drawing>
                      </w:r>
                    </w:p>
                  </w:txbxContent>
                </v:textbox>
                <w10:anchorlock/>
              </v:shape>
            </w:pict>
          </mc:Fallback>
        </mc:AlternateContent>
      </w:r>
    </w:p>
    <w:p w14:paraId="3CB63704" w14:textId="473D4E46" w:rsidR="006B50A0" w:rsidRPr="002E6BB1" w:rsidRDefault="007D2774" w:rsidP="002E6BB1">
      <w:pPr>
        <w:pStyle w:val="Caption"/>
        <w:rPr>
          <w:noProof/>
        </w:rPr>
      </w:pPr>
      <w:r>
        <w:t xml:space="preserve">Figure </w:t>
      </w:r>
      <w:r>
        <w:fldChar w:fldCharType="begin"/>
      </w:r>
      <w:r>
        <w:instrText xml:space="preserve"> SEQ Figure \* ARABIC </w:instrText>
      </w:r>
      <w:r>
        <w:fldChar w:fldCharType="separate"/>
      </w:r>
      <w:r w:rsidR="00641EF9">
        <w:rPr>
          <w:noProof/>
        </w:rPr>
        <w:t>11</w:t>
      </w:r>
      <w:r>
        <w:fldChar w:fldCharType="end"/>
      </w:r>
      <w:r>
        <w:t xml:space="preserve"> - </w:t>
      </w:r>
      <w:r w:rsidR="004B2A11">
        <w:t>charge/discharge of an aluminium-PEDOT battery, charged at 0.1 mA to 2.2 V and discharged at -0.1 mA</w:t>
      </w:r>
      <w:r w:rsidR="004B2A11">
        <w:rPr>
          <w:noProof/>
        </w:rPr>
        <w:t xml:space="preserve"> to 0.5 V at 25°C</w:t>
      </w:r>
      <w:r w:rsidR="00784991">
        <w:rPr>
          <w:noProof/>
        </w:rPr>
        <w:t>.</w:t>
      </w:r>
      <w:r w:rsidR="004B2A11">
        <w:rPr>
          <w:noProof/>
        </w:rPr>
        <w:t xml:space="preserve"> (</w:t>
      </w:r>
      <w:r w:rsidR="00784991">
        <w:rPr>
          <w:noProof/>
        </w:rPr>
        <w:t>R</w:t>
      </w:r>
      <w:r w:rsidR="004B2A11">
        <w:rPr>
          <w:noProof/>
        </w:rPr>
        <w:t xml:space="preserve">eproduced with permission from the Journal of Energy Storage </w:t>
      </w:r>
      <w:r w:rsidR="004B2A11">
        <w:rPr>
          <w:noProof/>
        </w:rPr>
        <w:fldChar w:fldCharType="begin"/>
      </w:r>
      <w:r w:rsidR="004B2A11">
        <w:rPr>
          <w:noProof/>
        </w:rPr>
        <w:instrText xml:space="preserve"> ADDIN EN.CITE &lt;EndNote&gt;&lt;Cite&gt;&lt;Author&gt;Schoetz&lt;/Author&gt;&lt;Year&gt;2020&lt;/Year&gt;&lt;RecNum&gt;284&lt;/RecNum&gt;&lt;DisplayText&gt;[46]&lt;/DisplayText&gt;&lt;record&gt;&lt;rec-number&gt;284&lt;/rec-number&gt;&lt;foreign-keys&gt;&lt;key app="EN" db-id="exr0xzrrh0090pea20sxsx022zzrva05axfe" timestamp="1580227833"&gt;284&lt;/key&gt;&lt;key app="ENWeb" db-id=""&gt;0&lt;/key&gt;&lt;/foreign-keys&gt;&lt;ref-type name="Journal Article"&gt;17&lt;/ref-type&gt;&lt;contributors&gt;&lt;authors&gt;&lt;author&gt;Schoetz, Theresa&lt;/author&gt;&lt;author&gt;Craig, Ben&lt;/author&gt;&lt;author&gt;Ponce de Leon, Carlos&lt;/author&gt;&lt;author&gt;Bund, Andreas&lt;/author&gt;&lt;author&gt;Ueda, Mikito&lt;/author&gt;&lt;author&gt;Low, Chee Tong John&lt;/author&gt;&lt;/authors&gt;&lt;/contributors&gt;&lt;titles&gt;&lt;title&gt;Aluminium-poly(3,4-ethylenedioxythiophene) rechargeable battery with ionic liquid electrolyte&lt;/title&gt;&lt;secondary-title&gt;Journal of Energy Storage&lt;/secondary-title&gt;&lt;/titles&gt;&lt;periodical&gt;&lt;full-title&gt;Journal of Energy Storage&lt;/full-title&gt;&lt;/periodical&gt;&lt;pages&gt;101176-101185&lt;/pages&gt;&lt;volume&gt;28&lt;/volume&gt;&lt;dates&gt;&lt;year&gt;2020&lt;/year&gt;&lt;/dates&gt;&lt;isbn&gt;2352152X&lt;/isbn&gt;&lt;urls&gt;&lt;/urls&gt;&lt;electronic-resource-num&gt;10.1016/j.est.2019.101176&lt;/electronic-resource-num&gt;&lt;/record&gt;&lt;/Cite&gt;&lt;/EndNote&gt;</w:instrText>
      </w:r>
      <w:r w:rsidR="004B2A11">
        <w:rPr>
          <w:noProof/>
        </w:rPr>
        <w:fldChar w:fldCharType="separate"/>
      </w:r>
      <w:r w:rsidR="004B2A11">
        <w:rPr>
          <w:noProof/>
        </w:rPr>
        <w:t>[46]</w:t>
      </w:r>
      <w:r w:rsidR="004B2A11">
        <w:rPr>
          <w:noProof/>
        </w:rPr>
        <w:fldChar w:fldCharType="end"/>
      </w:r>
      <w:r w:rsidR="004B2A11">
        <w:rPr>
          <w:noProof/>
        </w:rPr>
        <w:t>)</w:t>
      </w:r>
    </w:p>
    <w:p w14:paraId="2FEC8C7E" w14:textId="78C9EB08" w:rsidR="00492598" w:rsidRDefault="00492598" w:rsidP="007D0A65">
      <w:pPr>
        <w:rPr>
          <w:rFonts w:eastAsiaTheme="minorEastAsia"/>
        </w:rPr>
      </w:pPr>
      <w:r>
        <w:rPr>
          <w:rFonts w:eastAsiaTheme="minorEastAsia"/>
        </w:rPr>
        <w:t xml:space="preserve">The charge and discharge curve of an aluminium-PEDOT battery is shown in Figure </w:t>
      </w:r>
      <w:r w:rsidR="00784991">
        <w:rPr>
          <w:rFonts w:eastAsiaTheme="minorEastAsia"/>
        </w:rPr>
        <w:t>11</w:t>
      </w:r>
      <w:r>
        <w:rPr>
          <w:rFonts w:eastAsiaTheme="minorEastAsia"/>
        </w:rPr>
        <w:t xml:space="preserve">. </w:t>
      </w:r>
      <w:r w:rsidR="004B2A11">
        <w:rPr>
          <w:rFonts w:eastAsiaTheme="minorEastAsia"/>
        </w:rPr>
        <w:t xml:space="preserve">The discharged PEDOT film is compact and cannot accept the insertion of anions; this is </w:t>
      </w:r>
      <w:r w:rsidR="008D662C">
        <w:rPr>
          <w:rFonts w:eastAsiaTheme="minorEastAsia"/>
        </w:rPr>
        <w:t>s</w:t>
      </w:r>
      <w:r w:rsidR="00B7595A">
        <w:rPr>
          <w:rFonts w:eastAsiaTheme="minorEastAsia"/>
        </w:rPr>
        <w:t>ection I</w:t>
      </w:r>
      <w:r w:rsidR="00BA2E8B">
        <w:rPr>
          <w:rFonts w:eastAsiaTheme="minorEastAsia"/>
        </w:rPr>
        <w:t xml:space="preserve"> and</w:t>
      </w:r>
      <w:r w:rsidR="00B7595A">
        <w:rPr>
          <w:rFonts w:eastAsiaTheme="minorEastAsia"/>
        </w:rPr>
        <w:t xml:space="preserve"> corresponds to a surface charging mechanism</w:t>
      </w:r>
      <w:r w:rsidR="00BA2E8B">
        <w:rPr>
          <w:rFonts w:eastAsiaTheme="minorEastAsia"/>
        </w:rPr>
        <w:t>. The PEDOT oxidises and swells during charging</w:t>
      </w:r>
      <w:r w:rsidR="008D662C">
        <w:rPr>
          <w:rFonts w:eastAsiaTheme="minorEastAsia"/>
        </w:rPr>
        <w:t>, and once it reaches section III the swelling means it can accept</w:t>
      </w:r>
      <w:r w:rsidR="00B7595A">
        <w:rPr>
          <w:rFonts w:eastAsiaTheme="minorEastAsia"/>
        </w:rPr>
        <w:t xml:space="preserve"> </w:t>
      </w:r>
      <w:r w:rsidR="00790D2D">
        <w:rPr>
          <w:rFonts w:eastAsiaTheme="minorEastAsia"/>
        </w:rPr>
        <w:t>large-scale insertion of anions</w:t>
      </w:r>
      <w:r w:rsidR="00606D85">
        <w:rPr>
          <w:rFonts w:eastAsiaTheme="minorEastAsia"/>
        </w:rPr>
        <w:t>.</w:t>
      </w:r>
      <w:r w:rsidR="00790D2D">
        <w:rPr>
          <w:rFonts w:eastAsiaTheme="minorEastAsia"/>
        </w:rPr>
        <w:t xml:space="preserve"> </w:t>
      </w:r>
      <w:r w:rsidR="002B5B17">
        <w:rPr>
          <w:rFonts w:eastAsiaTheme="minorEastAsia"/>
        </w:rPr>
        <w:t>S</w:t>
      </w:r>
      <w:r w:rsidR="00665CF4">
        <w:rPr>
          <w:rFonts w:eastAsiaTheme="minorEastAsia"/>
        </w:rPr>
        <w:t xml:space="preserve">ection II corresponds to </w:t>
      </w:r>
      <w:r w:rsidR="00B57CA5">
        <w:rPr>
          <w:rFonts w:eastAsiaTheme="minorEastAsia"/>
        </w:rPr>
        <w:t xml:space="preserve">a transition between these two stages </w:t>
      </w:r>
      <w:r w:rsidR="00B57CA5">
        <w:rPr>
          <w:rFonts w:eastAsiaTheme="minorEastAsia"/>
        </w:rPr>
        <w:fldChar w:fldCharType="begin"/>
      </w:r>
      <w:r w:rsidR="00B57CA5">
        <w:rPr>
          <w:rFonts w:eastAsiaTheme="minorEastAsia"/>
        </w:rPr>
        <w:instrText xml:space="preserve"> ADDIN EN.CITE &lt;EndNote&gt;&lt;Cite&gt;&lt;Author&gt;Schoetz&lt;/Author&gt;&lt;Year&gt;2020&lt;/Year&gt;&lt;RecNum&gt;284&lt;/RecNum&gt;&lt;DisplayText&gt;[46]&lt;/DisplayText&gt;&lt;record&gt;&lt;rec-number&gt;284&lt;/rec-number&gt;&lt;foreign-keys&gt;&lt;key app="EN" db-id="exr0xzrrh0090pea20sxsx022zzrva05axfe" timestamp="1580227833"&gt;284&lt;/key&gt;&lt;key app="ENWeb" db-id=""&gt;0&lt;/key&gt;&lt;/foreign-keys&gt;&lt;ref-type name="Journal Article"&gt;17&lt;/ref-type&gt;&lt;contributors&gt;&lt;authors&gt;&lt;author&gt;Schoetz, Theresa&lt;/author&gt;&lt;author&gt;Craig, Ben&lt;/author&gt;&lt;author&gt;Ponce de Leon, Carlos&lt;/author&gt;&lt;author&gt;Bund, Andreas&lt;/author&gt;&lt;author&gt;Ueda, Mikito&lt;/author&gt;&lt;author&gt;Low, Chee Tong John&lt;/author&gt;&lt;/authors&gt;&lt;/contributors&gt;&lt;titles&gt;&lt;title&gt;Aluminium-poly(3,4-ethylenedioxythiophene) rechargeable battery with ionic liquid electrolyte&lt;/title&gt;&lt;secondary-title&gt;Journal of Energy Storage&lt;/secondary-title&gt;&lt;/titles&gt;&lt;periodical&gt;&lt;full-title&gt;Journal of Energy Storage&lt;/full-title&gt;&lt;/periodical&gt;&lt;pages&gt;101176-101185&lt;/pages&gt;&lt;volume&gt;28&lt;/volume&gt;&lt;dates&gt;&lt;year&gt;2020&lt;/year&gt;&lt;/dates&gt;&lt;isbn&gt;2352152X&lt;/isbn&gt;&lt;urls&gt;&lt;/urls&gt;&lt;electronic-resource-num&gt;10.1016/j.est.2019.101176&lt;/electronic-resource-num&gt;&lt;/record&gt;&lt;/Cite&gt;&lt;/EndNote&gt;</w:instrText>
      </w:r>
      <w:r w:rsidR="00B57CA5">
        <w:rPr>
          <w:rFonts w:eastAsiaTheme="minorEastAsia"/>
        </w:rPr>
        <w:fldChar w:fldCharType="separate"/>
      </w:r>
      <w:r w:rsidR="00B57CA5">
        <w:rPr>
          <w:rFonts w:eastAsiaTheme="minorEastAsia"/>
          <w:noProof/>
        </w:rPr>
        <w:t>[46]</w:t>
      </w:r>
      <w:r w:rsidR="00B57CA5">
        <w:rPr>
          <w:rFonts w:eastAsiaTheme="minorEastAsia"/>
        </w:rPr>
        <w:fldChar w:fldCharType="end"/>
      </w:r>
      <w:r w:rsidR="00B57CA5">
        <w:rPr>
          <w:rFonts w:eastAsiaTheme="minorEastAsia"/>
        </w:rPr>
        <w:t>.</w:t>
      </w:r>
    </w:p>
    <w:p w14:paraId="5EC90A27" w14:textId="77777777" w:rsidR="00492598" w:rsidRDefault="00492598" w:rsidP="007D0A65">
      <w:pPr>
        <w:rPr>
          <w:rFonts w:eastAsiaTheme="minorEastAsia"/>
        </w:rPr>
      </w:pPr>
    </w:p>
    <w:p w14:paraId="57685929" w14:textId="69A6819F" w:rsidR="007D0A65" w:rsidRDefault="00F40F47" w:rsidP="007D0A65">
      <w:pPr>
        <w:rPr>
          <w:rFonts w:eastAsiaTheme="minorEastAsia"/>
        </w:rPr>
      </w:pPr>
      <w:r>
        <w:rPr>
          <w:rFonts w:eastAsiaTheme="minorEastAsia"/>
        </w:rPr>
        <w:t xml:space="preserve">Overall, PEDOT </w:t>
      </w:r>
      <w:r w:rsidR="00B67289">
        <w:rPr>
          <w:rFonts w:eastAsiaTheme="minorEastAsia"/>
        </w:rPr>
        <w:t>appears to offer a</w:t>
      </w:r>
      <w:r w:rsidR="00C93844">
        <w:rPr>
          <w:rFonts w:eastAsiaTheme="minorEastAsia"/>
        </w:rPr>
        <w:t>n</w:t>
      </w:r>
      <w:r w:rsidR="00B67289">
        <w:rPr>
          <w:rFonts w:eastAsiaTheme="minorEastAsia"/>
        </w:rPr>
        <w:t xml:space="preserve"> improvement over polypyrrole or polythiophene </w:t>
      </w:r>
      <w:r w:rsidR="006B50A0">
        <w:rPr>
          <w:rFonts w:eastAsiaTheme="minorEastAsia"/>
        </w:rPr>
        <w:t>due to increased chemical stability</w:t>
      </w:r>
      <w:r w:rsidR="000951F7">
        <w:rPr>
          <w:rFonts w:eastAsiaTheme="minorEastAsia"/>
        </w:rPr>
        <w:t xml:space="preserve"> (it is less vulnerable to reacting at high potentials)</w:t>
      </w:r>
      <w:r w:rsidR="001B39E9">
        <w:rPr>
          <w:rFonts w:eastAsiaTheme="minorEastAsia"/>
        </w:rPr>
        <w:t>,</w:t>
      </w:r>
      <w:r w:rsidR="000951F7">
        <w:rPr>
          <w:rFonts w:eastAsiaTheme="minorEastAsia"/>
        </w:rPr>
        <w:t xml:space="preserve"> </w:t>
      </w:r>
      <w:r w:rsidR="001B39E9">
        <w:rPr>
          <w:rFonts w:eastAsiaTheme="minorEastAsia"/>
        </w:rPr>
        <w:t xml:space="preserve">and higher </w:t>
      </w:r>
      <w:r w:rsidR="00A75AF7">
        <w:rPr>
          <w:rFonts w:eastAsiaTheme="minorEastAsia"/>
        </w:rPr>
        <w:t>specific capacity of the positive electrode</w:t>
      </w:r>
      <w:r w:rsidR="00D71A18">
        <w:rPr>
          <w:rFonts w:eastAsiaTheme="minorEastAsia"/>
        </w:rPr>
        <w:t xml:space="preserve"> (192 mAh g</w:t>
      </w:r>
      <w:r w:rsidR="00D71A18">
        <w:rPr>
          <w:rFonts w:eastAsiaTheme="minorEastAsia"/>
          <w:vertAlign w:val="superscript"/>
        </w:rPr>
        <w:t>-1</w:t>
      </w:r>
      <w:r w:rsidR="00D71A18">
        <w:rPr>
          <w:rFonts w:eastAsiaTheme="minorEastAsia"/>
        </w:rPr>
        <w:t xml:space="preserve"> relative to </w:t>
      </w:r>
      <w:r w:rsidR="00337E5F">
        <w:rPr>
          <w:rFonts w:eastAsiaTheme="minorEastAsia"/>
        </w:rPr>
        <w:t>30-100 mAh g</w:t>
      </w:r>
      <w:r w:rsidR="00337E5F">
        <w:rPr>
          <w:rFonts w:eastAsiaTheme="minorEastAsia"/>
          <w:vertAlign w:val="superscript"/>
        </w:rPr>
        <w:t>-1</w:t>
      </w:r>
      <w:r w:rsidR="00AA1F71">
        <w:rPr>
          <w:rFonts w:eastAsiaTheme="minorEastAsia"/>
        </w:rPr>
        <w:t>)</w:t>
      </w:r>
      <w:r w:rsidR="00AC28AD">
        <w:rPr>
          <w:rFonts w:eastAsiaTheme="minorEastAsia"/>
        </w:rPr>
        <w:t>.</w:t>
      </w:r>
      <w:r w:rsidR="00B83F38">
        <w:rPr>
          <w:rFonts w:eastAsiaTheme="minorEastAsia"/>
        </w:rPr>
        <w:t xml:space="preserve"> Recent work indicates that the </w:t>
      </w:r>
      <w:r w:rsidR="001B39E9">
        <w:rPr>
          <w:rFonts w:eastAsiaTheme="minorEastAsia"/>
        </w:rPr>
        <w:t>specific capacity of PEDOT is higher than graphite</w:t>
      </w:r>
      <w:r w:rsidR="00165429">
        <w:rPr>
          <w:rFonts w:eastAsiaTheme="minorEastAsia"/>
        </w:rPr>
        <w:t xml:space="preserve"> (191 mA</w:t>
      </w:r>
      <w:r w:rsidR="002542FE">
        <w:rPr>
          <w:rFonts w:eastAsiaTheme="minorEastAsia"/>
        </w:rPr>
        <w:t>h g</w:t>
      </w:r>
      <w:r w:rsidR="002542FE">
        <w:rPr>
          <w:rFonts w:eastAsiaTheme="minorEastAsia"/>
          <w:vertAlign w:val="superscript"/>
        </w:rPr>
        <w:t>-1</w:t>
      </w:r>
      <w:r w:rsidR="002542FE">
        <w:rPr>
          <w:rFonts w:eastAsiaTheme="minorEastAsia"/>
        </w:rPr>
        <w:t xml:space="preserve"> </w:t>
      </w:r>
      <w:r w:rsidR="002542FE">
        <w:rPr>
          <w:rFonts w:eastAsiaTheme="minorEastAsia"/>
          <w:i/>
          <w:iCs/>
        </w:rPr>
        <w:t>vs.</w:t>
      </w:r>
      <w:r w:rsidR="002542FE">
        <w:rPr>
          <w:rFonts w:eastAsiaTheme="minorEastAsia"/>
        </w:rPr>
        <w:t xml:space="preserve"> 142 mAh g</w:t>
      </w:r>
      <w:r w:rsidR="002542FE">
        <w:rPr>
          <w:rFonts w:eastAsiaTheme="minorEastAsia"/>
          <w:vertAlign w:val="superscript"/>
        </w:rPr>
        <w:t>-1</w:t>
      </w:r>
      <w:r w:rsidR="002542FE">
        <w:rPr>
          <w:rFonts w:eastAsiaTheme="minorEastAsia"/>
        </w:rPr>
        <w:t>)</w:t>
      </w:r>
      <w:r w:rsidR="001B39E9">
        <w:rPr>
          <w:rFonts w:eastAsiaTheme="minorEastAsia"/>
        </w:rPr>
        <w:t xml:space="preserve">, but the reduced average discharge potential </w:t>
      </w:r>
      <w:r w:rsidR="00F1105E">
        <w:rPr>
          <w:rFonts w:eastAsiaTheme="minorEastAsia"/>
        </w:rPr>
        <w:t xml:space="preserve">of 1.3 V </w:t>
      </w:r>
      <w:r w:rsidR="001B39E9">
        <w:rPr>
          <w:rFonts w:eastAsiaTheme="minorEastAsia"/>
        </w:rPr>
        <w:t>means the specific energy of the whole battery is lower</w:t>
      </w:r>
      <w:r w:rsidR="00E60A34">
        <w:rPr>
          <w:rFonts w:eastAsiaTheme="minorEastAsia"/>
        </w:rPr>
        <w:t xml:space="preserve"> (50 Wh kg</w:t>
      </w:r>
      <w:r w:rsidR="00E60A34">
        <w:rPr>
          <w:rFonts w:eastAsiaTheme="minorEastAsia"/>
          <w:vertAlign w:val="superscript"/>
        </w:rPr>
        <w:t>-1</w:t>
      </w:r>
      <w:r w:rsidR="00E60A34">
        <w:rPr>
          <w:rFonts w:eastAsiaTheme="minorEastAsia"/>
        </w:rPr>
        <w:t xml:space="preserve"> </w:t>
      </w:r>
      <w:r w:rsidR="00E60A34">
        <w:rPr>
          <w:rFonts w:eastAsiaTheme="minorEastAsia"/>
          <w:i/>
          <w:iCs/>
        </w:rPr>
        <w:t>vs.</w:t>
      </w:r>
      <w:r w:rsidR="00E60A34">
        <w:rPr>
          <w:rFonts w:eastAsiaTheme="minorEastAsia"/>
        </w:rPr>
        <w:t xml:space="preserve"> 65 Wh kg</w:t>
      </w:r>
      <w:r w:rsidR="00E60A34">
        <w:rPr>
          <w:rFonts w:eastAsiaTheme="minorEastAsia"/>
          <w:vertAlign w:val="superscript"/>
        </w:rPr>
        <w:t>-1</w:t>
      </w:r>
      <w:r w:rsidR="0025727D">
        <w:rPr>
          <w:rFonts w:eastAsiaTheme="minorEastAsia"/>
        </w:rPr>
        <w:t>)</w:t>
      </w:r>
      <w:r w:rsidR="00374924">
        <w:rPr>
          <w:rFonts w:eastAsiaTheme="minorEastAsia"/>
        </w:rPr>
        <w:t xml:space="preserve"> </w:t>
      </w:r>
      <w:r w:rsidR="00374924">
        <w:fldChar w:fldCharType="begin">
          <w:fldData xml:space="preserve">PEVuZE5vdGU+PENpdGU+PEF1dGhvcj5XYW5nPC9BdXRob3I+PFllYXI+MjAxNzwvWWVhcj48UmVj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</w:fldData>
        </w:fldChar>
      </w:r>
      <w:r w:rsidR="00AE018E">
        <w:instrText xml:space="preserve"> ADDIN EN.CITE </w:instrText>
      </w:r>
      <w:r w:rsidR="00AE018E">
        <w:fldChar w:fldCharType="begin">
          <w:fldData xml:space="preserve">PEVuZE5vdGU+PENpdGU+PEF1dGhvcj5XYW5nPC9BdXRob3I+PFllYXI+MjAxNzwvWWVhcj48UmVj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</w:fldData>
        </w:fldChar>
      </w:r>
      <w:r w:rsidR="00AE018E">
        <w:instrText xml:space="preserve"> ADDIN EN.CITE.DATA </w:instrText>
      </w:r>
      <w:r w:rsidR="00AE018E">
        <w:fldChar w:fldCharType="end"/>
      </w:r>
      <w:r w:rsidR="00374924">
        <w:fldChar w:fldCharType="separate"/>
      </w:r>
      <w:r w:rsidR="00AE018E">
        <w:rPr>
          <w:noProof/>
        </w:rPr>
        <w:t>[13, 43, 46, 114]</w:t>
      </w:r>
      <w:r w:rsidR="00374924">
        <w:fldChar w:fldCharType="end"/>
      </w:r>
      <w:r w:rsidR="001B39E9">
        <w:rPr>
          <w:rFonts w:eastAsiaTheme="minorEastAsia"/>
        </w:rPr>
        <w:t>.</w:t>
      </w:r>
    </w:p>
    <w:p w14:paraId="4B0B947E" w14:textId="670D4296" w:rsidR="002207B6" w:rsidRPr="00B903FE" w:rsidRDefault="00C20C65" w:rsidP="004201E1">
      <w:pPr>
        <w:pStyle w:val="Heading3"/>
        <w:rPr>
          <w:rStyle w:val="Heading4Char"/>
          <w:rFonts w:ascii="Arial" w:hAnsi="Arial"/>
          <w:i w:val="0"/>
          <w:iCs w:val="0"/>
          <w:sz w:val="24"/>
        </w:rPr>
      </w:pPr>
      <w:bookmarkStart w:id="21" w:name="_Toc45196760"/>
      <w:r>
        <w:rPr>
          <w:rStyle w:val="Heading4Char"/>
          <w:rFonts w:ascii="Arial" w:hAnsi="Arial"/>
          <w:i w:val="0"/>
          <w:iCs w:val="0"/>
          <w:sz w:val="24"/>
        </w:rPr>
        <w:t>Iron chloride</w:t>
      </w:r>
      <w:bookmarkEnd w:id="21"/>
    </w:p>
    <w:p w14:paraId="589C275F" w14:textId="56533A9E" w:rsidR="00B903FE" w:rsidRDefault="00907AE5" w:rsidP="002207B6">
      <w:r>
        <w:t>There</w:t>
      </w:r>
      <w:r w:rsidR="002207B6">
        <w:t xml:space="preserve"> are potential benefits to storing Cl</w:t>
      </w:r>
      <w:r w:rsidR="002207B6">
        <w:rPr>
          <w:vertAlign w:val="superscript"/>
        </w:rPr>
        <w:t>-</w:t>
      </w:r>
      <w:r w:rsidR="002207B6">
        <w:t xml:space="preserve"> instead of AlCl</w:t>
      </w:r>
      <w:r w:rsidR="002207B6">
        <w:rPr>
          <w:vertAlign w:val="subscript"/>
        </w:rPr>
        <w:t>4</w:t>
      </w:r>
      <w:r w:rsidR="002207B6">
        <w:rPr>
          <w:vertAlign w:val="superscript"/>
        </w:rPr>
        <w:t>-</w:t>
      </w:r>
      <w:r w:rsidR="002207B6">
        <w:t>, chiefly that Cl</w:t>
      </w:r>
      <w:r w:rsidR="002207B6">
        <w:rPr>
          <w:vertAlign w:val="superscript"/>
        </w:rPr>
        <w:t>-</w:t>
      </w:r>
      <w:r w:rsidR="002207B6">
        <w:t xml:space="preserve"> is smaller</w:t>
      </w:r>
      <w:r w:rsidR="0046132B">
        <w:t xml:space="preserve"> </w:t>
      </w:r>
      <w:r w:rsidR="0046132B" w:rsidRPr="0046132B">
        <w:fldChar w:fldCharType="begin"/>
      </w:r>
      <w:r w:rsidR="001A590F">
        <w:instrText xml:space="preserve"> ADDIN EN.CITE &lt;EndNote&gt;&lt;Cite&gt;&lt;Author&gt;Gifford&lt;/Author&gt;&lt;Year&gt;1988&lt;/Year&gt;&lt;RecNum&gt;78&lt;/RecNum&gt;&lt;DisplayText&gt;[2, 72]&lt;/DisplayText&gt;&lt;record&gt;&lt;rec-number&gt;78&lt;/rec-number&gt;&lt;foreign-keys&gt;&lt;key app="EN" db-id="exr0xzrrh0090pea20sxsx022zzrva05axfe" timestamp="1533917429"&gt;78&lt;/key&gt;&lt;key app="ENWeb" db-id=""&gt;0&lt;/key&gt;&lt;/foreign-keys&gt;&lt;ref-type name="Journal Article"&gt;17&lt;/ref-type&gt;&lt;contributors&gt;&lt;authors&gt;&lt;author&gt;Gifford, P&lt;/author&gt;&lt;author&gt;Palmisano, J&lt;/author&gt;&lt;/authors&gt;&lt;/contributors&gt;&lt;titles&gt;&lt;title&gt;An Aluminum/Chlorine Rechargeable Cell Employing a Room Temperature Molten Salt Electrolyte&lt;/title&gt;&lt;secondary-title&gt;J. Electrochem. Soc.&lt;/secondary-title&gt;&lt;/titles&gt;&lt;periodical&gt;&lt;full-title&gt;J. Electrochem. Soc.&lt;/full-title&gt;&lt;/periodical&gt;&lt;pages&gt;650-654&lt;/pages&gt;&lt;volume&gt;135&lt;/volume&gt;&lt;number&gt;3&lt;/number&gt;&lt;dates&gt;&lt;year&gt;1988&lt;/year&gt;&lt;/dates&gt;&lt;urls&gt;&lt;/urls&gt;&lt;/record&gt;&lt;/Cite&gt;&lt;Cite&gt;&lt;Author&gt;Schoetz&lt;/Author&gt;&lt;Year&gt;2017&lt;/Year&gt;&lt;RecNum&gt;43&lt;/RecNum&gt;&lt;record&gt;&lt;rec-number&gt;43&lt;/rec-number&gt;&lt;foreign-keys&gt;&lt;key app="EN" db-id="exr0xzrrh0090pea20sxsx022zzrva05axfe" timestamp="1531922699"&gt;43&lt;/key&gt;&lt;key app="ENWeb" db-id=""&gt;0&lt;/key&gt;&lt;/foreign-keys&gt;&lt;ref-type name="Journal Article"&gt;17&lt;/ref-type&gt;&lt;contributors&gt;&lt;authors&gt;&lt;author&gt;Schoetz, T.&lt;/author&gt;&lt;author&gt;Ueda, M.&lt;/author&gt;&lt;author&gt;Bund, A.&lt;/author&gt;&lt;author&gt;Ponce de Leon, C.&lt;/author&gt;&lt;/authors&gt;&lt;/contributors&gt;&lt;titles&gt;&lt;title&gt;Preparation and characterization of a rechargeable battery based on poly-(3,4-ethylenedioxythiophene) and aluminum in ionic liquids&lt;/title&gt;&lt;secondary-title&gt;Journal of Solid State Electrochemistry&lt;/secondary-title&gt;&lt;/titles&gt;&lt;periodical&gt;&lt;full-title&gt;Journal of Solid State Electrochemistry&lt;/full-title&gt;&lt;/periodical&gt;&lt;pages&gt;3237-3246&lt;/pages&gt;&lt;volume&gt;21&lt;/volume&gt;&lt;number&gt;11&lt;/number&gt;&lt;section&gt;3237&lt;/section&gt;&lt;dates&gt;&lt;year&gt;2017&lt;/year&gt;&lt;/dates&gt;&lt;isbn&gt;1432-8488&amp;#xD;1433-0768&lt;/isbn&gt;&lt;urls&gt;&lt;/urls&gt;&lt;electronic-resource-num&gt;10.1007/s10008-017-3658-4&lt;/electronic-resource-num&gt;&lt;/record&gt;&lt;/Cite&gt;&lt;/EndNote&gt;</w:instrText>
      </w:r>
      <w:r w:rsidR="0046132B" w:rsidRPr="0046132B">
        <w:fldChar w:fldCharType="separate"/>
      </w:r>
      <w:r w:rsidR="001A590F">
        <w:rPr>
          <w:noProof/>
        </w:rPr>
        <w:t>[2, 72]</w:t>
      </w:r>
      <w:r w:rsidR="0046132B" w:rsidRPr="0046132B">
        <w:fldChar w:fldCharType="end"/>
      </w:r>
      <w:r w:rsidR="00CA700D" w:rsidRPr="0046132B">
        <w:t>,</w:t>
      </w:r>
      <w:r w:rsidR="00CA700D">
        <w:t xml:space="preserve"> </w:t>
      </w:r>
      <w:r w:rsidR="00690D24">
        <w:t>assuming</w:t>
      </w:r>
      <w:r w:rsidR="00CA700D">
        <w:t xml:space="preserve"> that Cl</w:t>
      </w:r>
      <w:r w:rsidR="00CA700D">
        <w:rPr>
          <w:vertAlign w:val="superscript"/>
        </w:rPr>
        <w:t>-</w:t>
      </w:r>
      <w:r w:rsidR="00CA700D">
        <w:t xml:space="preserve"> can be extracted from </w:t>
      </w:r>
      <w:r w:rsidR="00CA700D" w:rsidRPr="00CA700D">
        <w:t>Al</w:t>
      </w:r>
      <w:r w:rsidR="00CA700D" w:rsidRPr="00CA700D">
        <w:rPr>
          <w:vertAlign w:val="subscript"/>
        </w:rPr>
        <w:t>2</w:t>
      </w:r>
      <w:r w:rsidR="00CA700D">
        <w:t>Cl</w:t>
      </w:r>
      <w:r w:rsidR="00CA700D">
        <w:rPr>
          <w:vertAlign w:val="subscript"/>
        </w:rPr>
        <w:t>7</w:t>
      </w:r>
      <w:r w:rsidR="00CA700D">
        <w:rPr>
          <w:vertAlign w:val="superscript"/>
        </w:rPr>
        <w:t>-</w:t>
      </w:r>
      <w:r w:rsidR="00CA700D">
        <w:t xml:space="preserve"> species in </w:t>
      </w:r>
      <w:r w:rsidR="00CA700D" w:rsidRPr="00CA700D">
        <w:t>the</w:t>
      </w:r>
      <w:r w:rsidR="00CA700D">
        <w:t xml:space="preserve"> acidic electrolyte</w:t>
      </w:r>
      <w:r w:rsidR="002207B6">
        <w:t xml:space="preserve">. </w:t>
      </w:r>
      <w:r w:rsidR="0046132B">
        <w:t>This would have to be by preferential reaction as free Cl</w:t>
      </w:r>
      <w:r w:rsidR="0046132B">
        <w:rPr>
          <w:vertAlign w:val="superscript"/>
        </w:rPr>
        <w:t>-</w:t>
      </w:r>
      <w:r w:rsidR="0046132B">
        <w:t xml:space="preserve"> is not present in acidic chloroaluminate electrolytes; r</w:t>
      </w:r>
      <w:r w:rsidR="0046132B" w:rsidRPr="0046132B">
        <w:t>esearchers who intended to intercalate Cl</w:t>
      </w:r>
      <w:r w:rsidR="0046132B" w:rsidRPr="0046132B">
        <w:rPr>
          <w:vertAlign w:val="superscript"/>
        </w:rPr>
        <w:t>-</w:t>
      </w:r>
      <w:r w:rsidR="0046132B" w:rsidRPr="0046132B">
        <w:t xml:space="preserve"> ions into graphite or conductive polymers either did not carry out analysis to prove </w:t>
      </w:r>
      <w:r w:rsidR="00690D24">
        <w:t>Cl</w:t>
      </w:r>
      <w:r w:rsidR="00D90328" w:rsidRPr="002D58BD">
        <w:rPr>
          <w:vertAlign w:val="superscript"/>
        </w:rPr>
        <w:t>-</w:t>
      </w:r>
      <w:r w:rsidR="00690D24">
        <w:t xml:space="preserve"> had been stored</w:t>
      </w:r>
      <w:r w:rsidR="0046132B" w:rsidRPr="0046132B">
        <w:t xml:space="preserve"> </w:t>
      </w:r>
      <w:r w:rsidR="0046132B" w:rsidRPr="0046132B">
        <w:fldChar w:fldCharType="begin"/>
      </w:r>
      <w:r w:rsidR="001A590F">
        <w:instrText xml:space="preserve"> ADDIN EN.CITE &lt;EndNote&gt;&lt;Cite&gt;&lt;Author&gt;Gifford&lt;/Author&gt;&lt;Year&gt;1988&lt;/Year&gt;&lt;RecNum&gt;78&lt;/RecNum&gt;&lt;DisplayText&gt;[72]&lt;/DisplayText&gt;&lt;record&gt;&lt;rec-number&gt;78&lt;/rec-number&gt;&lt;foreign-keys&gt;&lt;key app="EN" db-id="exr0xzrrh0090pea20sxsx022zzrva05axfe" timestamp="1533917429"&gt;78&lt;/key&gt;&lt;key app="ENWeb" db-id=""&gt;0&lt;/key&gt;&lt;/foreign-keys&gt;&lt;ref-type name="Journal Article"&gt;17&lt;/ref-type&gt;&lt;contributors&gt;&lt;authors&gt;&lt;author&gt;Gifford, P&lt;/author&gt;&lt;author&gt;Palmisano, J&lt;/author&gt;&lt;/authors&gt;&lt;/contributors&gt;&lt;titles&gt;&lt;title&gt;An Aluminum/Chlorine Rechargeable Cell Employing a Room Temperature Molten Salt Electrolyte&lt;/title&gt;&lt;secondary-title&gt;J. Electrochem. Soc.&lt;/secondary-title&gt;&lt;/titles&gt;&lt;periodical&gt;&lt;full-title&gt;J. Electrochem. Soc.&lt;/full-title&gt;&lt;/periodical&gt;&lt;pages&gt;650-654&lt;/pages&gt;&lt;volume&gt;135&lt;/volume&gt;&lt;number&gt;3&lt;/number&gt;&lt;dates&gt;&lt;year&gt;1988&lt;/year&gt;&lt;/dates&gt;&lt;urls&gt;&lt;/urls&gt;&lt;/record&gt;&lt;/Cite&gt;&lt;/EndNote&gt;</w:instrText>
      </w:r>
      <w:r w:rsidR="0046132B" w:rsidRPr="0046132B">
        <w:fldChar w:fldCharType="separate"/>
      </w:r>
      <w:r w:rsidR="001A590F">
        <w:rPr>
          <w:noProof/>
        </w:rPr>
        <w:t>[72]</w:t>
      </w:r>
      <w:r w:rsidR="0046132B" w:rsidRPr="0046132B">
        <w:fldChar w:fldCharType="end"/>
      </w:r>
      <w:r w:rsidR="0046132B" w:rsidRPr="0046132B">
        <w:t xml:space="preserve"> or later </w:t>
      </w:r>
      <w:r w:rsidR="00690D24">
        <w:t xml:space="preserve">found </w:t>
      </w:r>
      <w:r w:rsidR="00A60BB3">
        <w:t xml:space="preserve">that </w:t>
      </w:r>
      <w:r w:rsidR="0022773C">
        <w:t xml:space="preserve">it was </w:t>
      </w:r>
      <w:r w:rsidR="0046132B" w:rsidRPr="0046132B">
        <w:t xml:space="preserve">chloroaluminate </w:t>
      </w:r>
      <w:r w:rsidR="00A60BB3">
        <w:t>anions</w:t>
      </w:r>
      <w:r w:rsidR="009A6EFA">
        <w:t xml:space="preserve"> that</w:t>
      </w:r>
      <w:r w:rsidR="00A60BB3">
        <w:t xml:space="preserve"> actually provided the charge storage</w:t>
      </w:r>
      <w:r w:rsidR="0046132B" w:rsidRPr="0046132B">
        <w:t xml:space="preserve"> </w:t>
      </w:r>
      <w:r w:rsidR="0046132B" w:rsidRPr="0046132B">
        <w:fldChar w:fldCharType="begin"/>
      </w:r>
      <w:r w:rsidR="0077179C">
        <w:instrText xml:space="preserve"> ADDIN EN.CITE &lt;EndNote&gt;&lt;Cite&gt;&lt;Author&gt;Schoetz&lt;/Author&gt;&lt;Year&gt;2017&lt;/Year&gt;&lt;RecNum&gt;43&lt;/RecNum&gt;&lt;DisplayText&gt;[2]&lt;/DisplayText&gt;&lt;record&gt;&lt;rec-number&gt;43&lt;/rec-number&gt;&lt;foreign-keys&gt;&lt;key app="EN" db-id="exr0xzrrh0090pea20sxsx022zzrva05axfe" timestamp="1531922699"&gt;43&lt;/key&gt;&lt;key app="ENWeb" db-id=""&gt;0&lt;/key&gt;&lt;/foreign-keys&gt;&lt;ref-type name="Journal Article"&gt;17&lt;/ref-type&gt;&lt;contributors&gt;&lt;authors&gt;&lt;author&gt;Schoetz, T.&lt;/author&gt;&lt;author&gt;Ueda, M.&lt;/author&gt;&lt;author&gt;Bund, A.&lt;/author&gt;&lt;author&gt;Ponce de Leon, C.&lt;/author&gt;&lt;/authors&gt;&lt;/contributors&gt;&lt;titles&gt;&lt;title&gt;Preparation and characterization of a rechargeable battery based on poly-(3,4-ethylenedioxythiophene) and aluminum in ionic liquids&lt;/title&gt;&lt;secondary-title&gt;Journal of Solid State Electrochemistry&lt;/secondary-title&gt;&lt;/titles&gt;&lt;periodical&gt;&lt;full-title&gt;Journal of Solid State Electrochemistry&lt;/full-title&gt;&lt;/periodical&gt;&lt;pages&gt;3237-3246&lt;/pages&gt;&lt;volume&gt;21&lt;/volume&gt;&lt;number&gt;11&lt;/number&gt;&lt;section&gt;3237&lt;/section&gt;&lt;dates&gt;&lt;year&gt;2017&lt;/year&gt;&lt;/dates&gt;&lt;isbn&gt;1432-8488&amp;#xD;1433-0768&lt;/isbn&gt;&lt;urls&gt;&lt;/urls&gt;&lt;electronic-resource-num&gt;10.1007/s10008-017-3658-4&lt;/electronic-resource-num&gt;&lt;/record&gt;&lt;/Cite&gt;&lt;/EndNote&gt;</w:instrText>
      </w:r>
      <w:r w:rsidR="0046132B" w:rsidRPr="0046132B">
        <w:fldChar w:fldCharType="separate"/>
      </w:r>
      <w:r w:rsidR="0077179C">
        <w:rPr>
          <w:noProof/>
        </w:rPr>
        <w:t>[2]</w:t>
      </w:r>
      <w:r w:rsidR="0046132B" w:rsidRPr="0046132B">
        <w:fldChar w:fldCharType="end"/>
      </w:r>
      <w:r w:rsidR="0046132B" w:rsidRPr="0046132B">
        <w:t>. Perhaps the most persuasive example of Cl</w:t>
      </w:r>
      <w:r w:rsidR="0046132B" w:rsidRPr="0046132B">
        <w:rPr>
          <w:vertAlign w:val="superscript"/>
        </w:rPr>
        <w:t>-</w:t>
      </w:r>
      <w:r w:rsidR="0046132B" w:rsidRPr="0046132B">
        <w:t xml:space="preserve"> storage used an FeCl</w:t>
      </w:r>
      <w:r w:rsidR="0046132B" w:rsidRPr="0046132B">
        <w:rPr>
          <w:vertAlign w:val="subscript"/>
        </w:rPr>
        <w:t>3</w:t>
      </w:r>
      <w:r w:rsidR="0046132B" w:rsidRPr="0046132B">
        <w:t xml:space="preserve"> </w:t>
      </w:r>
      <w:r w:rsidR="00F842E0">
        <w:t>positive electrode</w:t>
      </w:r>
      <w:r w:rsidR="0046132B" w:rsidRPr="0046132B">
        <w:t xml:space="preserve"> that </w:t>
      </w:r>
      <w:r w:rsidR="00A60BB3">
        <w:t xml:space="preserve">was reported to </w:t>
      </w:r>
      <w:r w:rsidR="0046132B" w:rsidRPr="0046132B">
        <w:t>convert to FeCl</w:t>
      </w:r>
      <w:r w:rsidR="0046132B" w:rsidRPr="0046132B">
        <w:rPr>
          <w:vertAlign w:val="subscript"/>
        </w:rPr>
        <w:t>2</w:t>
      </w:r>
      <w:r w:rsidR="0046132B" w:rsidRPr="0046132B">
        <w:t xml:space="preserve"> on discharge.</w:t>
      </w:r>
      <w:r w:rsidR="0046132B" w:rsidRPr="00717BB3">
        <w:rPr>
          <w:i/>
        </w:rPr>
        <w:t xml:space="preserve"> </w:t>
      </w:r>
      <w:r w:rsidR="0046132B">
        <w:lastRenderedPageBreak/>
        <w:t>The</w:t>
      </w:r>
      <w:r w:rsidR="002207B6">
        <w:t xml:space="preserve"> FeCl</w:t>
      </w:r>
      <w:r w:rsidR="002207B6">
        <w:rPr>
          <w:vertAlign w:val="subscript"/>
        </w:rPr>
        <w:t>2</w:t>
      </w:r>
      <w:r w:rsidR="002207B6">
        <w:t xml:space="preserve"> </w:t>
      </w:r>
      <w:r w:rsidR="0046132B">
        <w:t xml:space="preserve">was </w:t>
      </w:r>
      <w:r w:rsidR="002207B6">
        <w:t>impregnated in reticulated vitreous carbon in AlCl</w:t>
      </w:r>
      <w:r w:rsidR="002207B6">
        <w:rPr>
          <w:vertAlign w:val="subscript"/>
        </w:rPr>
        <w:t>3</w:t>
      </w:r>
      <w:r w:rsidR="002207B6">
        <w:t xml:space="preserve">-[EMIm]Cl at a 1.38 molar ratio. A stainless steel current collector was </w:t>
      </w:r>
      <w:r w:rsidR="00755C6B">
        <w:t>used. A full cell</w:t>
      </w:r>
      <w:r w:rsidR="002207B6">
        <w:t xml:space="preserve"> </w:t>
      </w:r>
      <w:r w:rsidR="00DE1D06">
        <w:t>discharge potential</w:t>
      </w:r>
      <w:r w:rsidR="002207B6">
        <w:t xml:space="preserve"> of 1.85 V </w:t>
      </w:r>
      <w:r w:rsidR="00642B15" w:rsidRPr="00B0132F">
        <w:rPr>
          <w:i/>
        </w:rPr>
        <w:t>vs.</w:t>
      </w:r>
      <w:r w:rsidR="00642B15">
        <w:t xml:space="preserve"> Al|Al(III) </w:t>
      </w:r>
      <w:r w:rsidR="002207B6">
        <w:t xml:space="preserve">was found, and the researchers </w:t>
      </w:r>
      <w:r>
        <w:t>proposed</w:t>
      </w:r>
      <w:r w:rsidR="002207B6">
        <w:t xml:space="preserve"> </w:t>
      </w:r>
      <w:r w:rsidR="00192C77">
        <w:t>Equation 10</w:t>
      </w:r>
      <w:r>
        <w:t xml:space="preserve"> as the cell reaction</w:t>
      </w:r>
      <w:r w:rsidR="0046132B">
        <w:t xml:space="preserve"> </w:t>
      </w:r>
      <w:r w:rsidR="0046132B" w:rsidRPr="0046132B">
        <w:fldChar w:fldCharType="begin"/>
      </w:r>
      <w:r w:rsidR="001A590F">
        <w:instrText xml:space="preserve"> ADDIN EN.CITE &lt;EndNote&gt;&lt;Cite&gt;&lt;Author&gt;Donahue&lt;/Author&gt;&lt;Year&gt;1992&lt;/Year&gt;&lt;RecNum&gt;100&lt;/RecNum&gt;&lt;DisplayText&gt;[45]&lt;/DisplayText&gt;&lt;record&gt;&lt;rec-number&gt;100&lt;/rec-number&gt;&lt;foreign-keys&gt;&lt;key app="EN" db-id="exr0xzrrh0090pea20sxsx022zzrva05axfe" timestamp="1534514702"&gt;100&lt;/key&gt;&lt;key app="ENWeb" db-id=""&gt;0&lt;/key&gt;&lt;/foreign-keys&gt;&lt;ref-type name="Journal Article"&gt;17&lt;/ref-type&gt;&lt;contributors&gt;&lt;authors&gt;&lt;author&gt;F. Donahue&lt;/author&gt;&lt;author&gt;S. Mancini&lt;/author&gt;&lt;author&gt;L. Simonsen&lt;/author&gt;&lt;/authors&gt;&lt;/contributors&gt;&lt;titles&gt;&lt;title&gt;Secondary aluminium-iron (III) chloride batteries with a low temperature molten salt electrolyte&lt;/title&gt;&lt;secondary-title&gt;Journal of Applied Electrochemistry&lt;/secondary-title&gt;&lt;/titles&gt;&lt;periodical&gt;&lt;full-title&gt;Journal of Applied Electrochemistry&lt;/full-title&gt;&lt;/periodical&gt;&lt;pages&gt;230-234&lt;/pages&gt;&lt;volume&gt;22&lt;/volume&gt;&lt;dates&gt;&lt;year&gt;1992&lt;/year&gt;&lt;/dates&gt;&lt;urls&gt;&lt;/urls&gt;&lt;/record&gt;&lt;/Cite&gt;&lt;/EndNote&gt;</w:instrText>
      </w:r>
      <w:r w:rsidR="0046132B" w:rsidRPr="0046132B">
        <w:fldChar w:fldCharType="separate"/>
      </w:r>
      <w:r w:rsidR="001A590F">
        <w:rPr>
          <w:noProof/>
        </w:rPr>
        <w:t>[45]</w:t>
      </w:r>
      <w:r w:rsidR="0046132B" w:rsidRPr="0046132B">
        <w:fldChar w:fldCharType="end"/>
      </w:r>
      <w:r w:rsidR="002207B6" w:rsidRPr="0046132B">
        <w:t>:</w:t>
      </w:r>
    </w:p>
    <w:p w14:paraId="164C91BF" w14:textId="531FB473" w:rsidR="002207B6" w:rsidRPr="00755C6B" w:rsidRDefault="00E83B20" w:rsidP="00755C6B">
      <w:pPr>
        <w:jc w:val="right"/>
      </w:pPr>
      <m:oMathPara>
        <m:oMathParaPr>
          <m:jc m:val="right"/>
        </m:oMathParaPr>
        <m:oMath>
          <m:r>
            <m:rPr>
              <m:sty m:val="p"/>
            </m:rPr>
            <w:rPr>
              <w:rFonts w:ascii="Cambria Math" w:hAnsi="Cambria Math"/>
            </w:rPr>
            <w:br/>
          </m:r>
          <m:r>
            <m:rPr>
              <m:nor/>
            </m:rPr>
            <w:rPr>
              <w:rFonts w:ascii="Cambria Math" w:hAnsi="Cambria Math"/>
            </w:rPr>
            <m:t>Al+</m:t>
          </m:r>
          <m:sSubSup>
            <m:sSubSupPr>
              <m:ctrlPr>
                <w:rPr>
                  <w:rFonts w:ascii="Cambria Math" w:hAnsi="Cambria Math"/>
                  <w:i/>
                </w:rPr>
              </m:ctrlPr>
            </m:sSubSupPr>
            <m:e>
              <m:r>
                <m:rPr>
                  <m:nor/>
                </m:rPr>
                <w:rPr>
                  <w:rFonts w:ascii="Cambria Math" w:hAnsi="Cambria Math"/>
                </w:rPr>
                <m:t>AlCl</m:t>
              </m:r>
            </m:e>
            <m:sub>
              <m:r>
                <m:rPr>
                  <m:nor/>
                </m:rPr>
                <w:rPr>
                  <w:rFonts w:ascii="Cambria Math" w:hAnsi="Cambria Math"/>
                </w:rPr>
                <m:t>4</m:t>
              </m:r>
            </m:sub>
            <m:sup>
              <m:r>
                <m:rPr>
                  <m:nor/>
                </m:rPr>
                <w:rPr>
                  <w:rFonts w:ascii="Cambria Math" w:hAnsi="Cambria Math"/>
                </w:rPr>
                <m:t>-</m:t>
              </m:r>
            </m:sup>
          </m:sSubSup>
          <m:r>
            <m:rPr>
              <m:nor/>
            </m:rPr>
            <w:rPr>
              <w:rFonts w:ascii="Cambria Math" w:eastAsiaTheme="minorEastAsia" w:hAnsi="Cambria Math"/>
            </w:rPr>
            <m:t>+3Fe</m:t>
          </m:r>
          <m:sSub>
            <m:sSubPr>
              <m:ctrlPr>
                <w:rPr>
                  <w:rFonts w:ascii="Cambria Math" w:eastAsiaTheme="minorEastAsia" w:hAnsi="Cambria Math"/>
                  <w:i/>
                </w:rPr>
              </m:ctrlPr>
            </m:sSubPr>
            <m:e>
              <m:r>
                <m:rPr>
                  <m:nor/>
                </m:rPr>
                <w:rPr>
                  <w:rFonts w:ascii="Cambria Math" w:eastAsiaTheme="minorEastAsia" w:hAnsi="Cambria Math"/>
                </w:rPr>
                <m:t>Cl</m:t>
              </m:r>
            </m:e>
            <m:sub>
              <m:r>
                <m:rPr>
                  <m:nor/>
                </m:rPr>
                <w:rPr>
                  <w:rFonts w:ascii="Cambria Math" w:eastAsiaTheme="minorEastAsia" w:hAnsi="Cambria Math"/>
                </w:rPr>
                <m:t>3</m:t>
              </m:r>
            </m:sub>
          </m:sSub>
          <m:r>
            <m:rPr>
              <m:nor/>
            </m:rPr>
            <w:rPr>
              <w:rFonts w:ascii="Cambria Math" w:eastAsiaTheme="minorEastAsia" w:hAnsi="Cambria Math"/>
            </w:rPr>
            <m:t>=</m:t>
          </m:r>
          <m:sSub>
            <m:sSubPr>
              <m:ctrlPr>
                <w:rPr>
                  <w:rFonts w:ascii="Cambria Math" w:eastAsiaTheme="minorEastAsia" w:hAnsi="Cambria Math"/>
                  <w:i/>
                </w:rPr>
              </m:ctrlPr>
            </m:sSubPr>
            <m:e>
              <m:r>
                <m:rPr>
                  <m:nor/>
                </m:rPr>
                <w:rPr>
                  <w:rFonts w:ascii="Cambria Math" w:eastAsiaTheme="minorEastAsia" w:hAnsi="Cambria Math"/>
                </w:rPr>
                <m:t>Al</m:t>
              </m:r>
            </m:e>
            <m:sub>
              <m:r>
                <m:rPr>
                  <m:nor/>
                </m:rPr>
                <w:rPr>
                  <w:rFonts w:ascii="Cambria Math" w:eastAsiaTheme="minorEastAsia" w:hAnsi="Cambria Math"/>
                </w:rPr>
                <m:t>2</m:t>
              </m:r>
            </m:sub>
          </m:sSub>
          <m:sSubSup>
            <m:sSubSupPr>
              <m:ctrlPr>
                <w:rPr>
                  <w:rFonts w:ascii="Cambria Math" w:eastAsiaTheme="minorEastAsia" w:hAnsi="Cambria Math"/>
                  <w:i/>
                </w:rPr>
              </m:ctrlPr>
            </m:sSubSupPr>
            <m:e>
              <m:r>
                <m:rPr>
                  <m:nor/>
                </m:rPr>
                <w:rPr>
                  <w:rFonts w:ascii="Cambria Math" w:eastAsiaTheme="minorEastAsia" w:hAnsi="Cambria Math"/>
                </w:rPr>
                <m:t>Cl</m:t>
              </m:r>
            </m:e>
            <m:sub>
              <m:r>
                <m:rPr>
                  <m:nor/>
                </m:rPr>
                <w:rPr>
                  <w:rFonts w:ascii="Cambria Math" w:eastAsiaTheme="minorEastAsia" w:hAnsi="Cambria Math"/>
                </w:rPr>
                <m:t>7</m:t>
              </m:r>
            </m:sub>
            <m:sup>
              <m:r>
                <m:rPr>
                  <m:nor/>
                </m:rPr>
                <w:rPr>
                  <w:rFonts w:ascii="Cambria Math" w:eastAsiaTheme="minorEastAsia" w:hAnsi="Cambria Math"/>
                </w:rPr>
                <m:t>-</m:t>
              </m:r>
            </m:sup>
          </m:sSubSup>
          <m:r>
            <m:rPr>
              <m:nor/>
            </m:rPr>
            <w:rPr>
              <w:rFonts w:ascii="Cambria Math" w:eastAsiaTheme="minorEastAsia" w:hAnsi="Cambria Math"/>
            </w:rPr>
            <m:t>+3Fe</m:t>
          </m:r>
          <m:sSub>
            <m:sSubPr>
              <m:ctrlPr>
                <w:rPr>
                  <w:rFonts w:ascii="Cambria Math" w:eastAsiaTheme="minorEastAsia" w:hAnsi="Cambria Math"/>
                  <w:i/>
                </w:rPr>
              </m:ctrlPr>
            </m:sSubPr>
            <m:e>
              <m:r>
                <m:rPr>
                  <m:nor/>
                </m:rPr>
                <w:rPr>
                  <w:rFonts w:ascii="Cambria Math" w:eastAsiaTheme="minorEastAsia" w:hAnsi="Cambria Math"/>
                </w:rPr>
                <m:t>Cl</m:t>
              </m:r>
            </m:e>
            <m:sub>
              <m:r>
                <m:rPr>
                  <m:nor/>
                </m:rPr>
                <w:rPr>
                  <w:rFonts w:ascii="Cambria Math" w:eastAsiaTheme="minorEastAsia" w:hAnsi="Cambria Math"/>
                </w:rPr>
                <m:t>2</m:t>
              </m:r>
            </m:sub>
          </m:sSub>
        </m:oMath>
      </m:oMathPara>
      <w:r w:rsidR="00755C6B">
        <w:rPr>
          <w:rFonts w:eastAsiaTheme="minorEastAsia"/>
        </w:rPr>
        <w:tab/>
      </w:r>
      <w:r w:rsidR="00755C6B">
        <w:rPr>
          <w:rFonts w:eastAsiaTheme="minorEastAsia"/>
        </w:rPr>
        <w:tab/>
      </w:r>
      <w:r w:rsidR="00755C6B">
        <w:rPr>
          <w:rFonts w:eastAsiaTheme="minorEastAsia"/>
        </w:rPr>
        <w:tab/>
      </w:r>
      <w:r w:rsidR="00192C77">
        <w:t>Equation 10</w:t>
      </w:r>
    </w:p>
    <w:p w14:paraId="0657C34B" w14:textId="77777777" w:rsidR="002207B6" w:rsidRPr="00307160" w:rsidRDefault="002207B6" w:rsidP="002207B6">
      <w:pPr>
        <w:rPr>
          <w:rFonts w:eastAsiaTheme="minorEastAsia"/>
        </w:rPr>
      </w:pPr>
    </w:p>
    <w:p w14:paraId="35F65A30" w14:textId="3CB3ED46" w:rsidR="00717BB3" w:rsidRPr="00307160" w:rsidRDefault="002207B6" w:rsidP="002207B6">
      <w:r>
        <w:t xml:space="preserve">However, the </w:t>
      </w:r>
      <w:r w:rsidR="00F842E0">
        <w:t>positive electrode</w:t>
      </w:r>
      <w:r>
        <w:t xml:space="preserve"> was not analysed post-discharge to assess if FeCl</w:t>
      </w:r>
      <w:r>
        <w:rPr>
          <w:vertAlign w:val="subscript"/>
        </w:rPr>
        <w:t>2</w:t>
      </w:r>
      <w:r>
        <w:t xml:space="preserve"> to FeCl</w:t>
      </w:r>
      <w:r>
        <w:rPr>
          <w:vertAlign w:val="subscript"/>
        </w:rPr>
        <w:t>3</w:t>
      </w:r>
      <w:r>
        <w:t xml:space="preserve"> had actually occurred</w:t>
      </w:r>
      <w:r w:rsidR="00C20C65">
        <w:t xml:space="preserve"> </w:t>
      </w:r>
      <w:r w:rsidRPr="007F61FD">
        <w:fldChar w:fldCharType="begin"/>
      </w:r>
      <w:r w:rsidR="001A590F">
        <w:instrText xml:space="preserve"> ADDIN EN.CITE &lt;EndNote&gt;&lt;Cite&gt;&lt;Author&gt;Donahue&lt;/Author&gt;&lt;Year&gt;1992&lt;/Year&gt;&lt;RecNum&gt;100&lt;/RecNum&gt;&lt;DisplayText&gt;[45]&lt;/DisplayText&gt;&lt;record&gt;&lt;rec-number&gt;100&lt;/rec-number&gt;&lt;foreign-keys&gt;&lt;key app="EN" db-id="exr0xzrrh0090pea20sxsx022zzrva05axfe" timestamp="1534514702"&gt;100&lt;/key&gt;&lt;key app="ENWeb" db-id=""&gt;0&lt;/key&gt;&lt;/foreign-keys&gt;&lt;ref-type name="Journal Article"&gt;17&lt;/ref-type&gt;&lt;contributors&gt;&lt;authors&gt;&lt;author&gt;F. Donahue&lt;/author&gt;&lt;author&gt;S. Mancini&lt;/author&gt;&lt;author&gt;L. Simonsen&lt;/author&gt;&lt;/authors&gt;&lt;/contributors&gt;&lt;titles&gt;&lt;title&gt;Secondary aluminium-iron (III) chloride batteries with a low temperature molten salt electrolyte&lt;/title&gt;&lt;secondary-title&gt;Journal of Applied Electrochemistry&lt;/secondary-title&gt;&lt;/titles&gt;&lt;periodical&gt;&lt;full-title&gt;Journal of Applied Electrochemistry&lt;/full-title&gt;&lt;/periodical&gt;&lt;pages&gt;230-234&lt;/pages&gt;&lt;volume&gt;22&lt;/volume&gt;&lt;dates&gt;&lt;year&gt;1992&lt;/year&gt;&lt;/dates&gt;&lt;urls&gt;&lt;/urls&gt;&lt;/record&gt;&lt;/Cite&gt;&lt;/EndNote&gt;</w:instrText>
      </w:r>
      <w:r w:rsidRPr="007F61FD">
        <w:fldChar w:fldCharType="separate"/>
      </w:r>
      <w:r w:rsidR="001A590F">
        <w:rPr>
          <w:noProof/>
        </w:rPr>
        <w:t>[45]</w:t>
      </w:r>
      <w:r w:rsidRPr="007F61FD">
        <w:fldChar w:fldCharType="end"/>
      </w:r>
      <w:r>
        <w:t>. Stainless steel is also known to be electroactive in AlCl</w:t>
      </w:r>
      <w:r>
        <w:rPr>
          <w:vertAlign w:val="subscript"/>
        </w:rPr>
        <w:t>3</w:t>
      </w:r>
      <w:r>
        <w:t xml:space="preserve">-[EMIm]Cl, which may also have contributed </w:t>
      </w:r>
      <w:r>
        <w:fldChar w:fldCharType="begin"/>
      </w:r>
      <w:r w:rsidR="00616D6A">
        <w:instrText xml:space="preserve"> ADDIN EN.CITE &lt;EndNote&gt;&lt;Cite&gt;&lt;Author&gt;Reed&lt;/Author&gt;&lt;Year&gt;2013&lt;/Year&gt;&lt;RecNum&gt;29&lt;/RecNum&gt;&lt;DisplayText&gt;[149]&lt;/DisplayText&gt;&lt;record&gt;&lt;rec-number&gt;29&lt;/rec-number&gt;&lt;foreign-keys&gt;&lt;key app="EN" db-id="exr0xzrrh0090pea20sxsx022zzrva05axfe" timestamp="1530712371"&gt;29&lt;/key&gt;&lt;key app="ENWeb" db-id=""&gt;0&lt;/key&gt;&lt;/foreign-keys&gt;&lt;ref-type name="Journal Article"&gt;17&lt;/ref-type&gt;&lt;contributors&gt;&lt;authors&gt;&lt;author&gt;Reed, L. D.&lt;/author&gt;&lt;author&gt;Menke, E.&lt;/author&gt;&lt;/authors&gt;&lt;/contributors&gt;&lt;titles&gt;&lt;title&gt;&lt;style face="normal" font="default" size="100%"&gt;The Roles of V&lt;/style&gt;&lt;style face="subscript" font="default" size="100%"&gt;2&lt;/style&gt;&lt;style face="normal" font="default" size="100%"&gt;O&lt;/style&gt;&lt;style face="subscript" font="default" size="100%"&gt;5&lt;/style&gt;&lt;style face="normal" font="default" size="100%"&gt; and Stainless Steel in Rechargeable Al-Ion Batteries&lt;/style&gt;&lt;/title&gt;&lt;secondary-title&gt;Journal of the Electrochemical Society&lt;/secondary-title&gt;&lt;/titles&gt;&lt;periodical&gt;&lt;full-title&gt;Journal of the Electrochemical Society&lt;/full-title&gt;&lt;/periodical&gt;&lt;pages&gt;A915-A917&lt;/pages&gt;&lt;volume&gt;160&lt;/volume&gt;&lt;number&gt;6&lt;/number&gt;&lt;section&gt;A915&lt;/section&gt;&lt;dates&gt;&lt;year&gt;2013&lt;/year&gt;&lt;/dates&gt;&lt;isbn&gt;0013-4651&amp;#xD;1945-7111&lt;/isbn&gt;&lt;urls&gt;&lt;/urls&gt;&lt;electronic-resource-num&gt;10.1149/2.114306jes&lt;/electronic-resource-num&gt;&lt;/record&gt;&lt;/Cite&gt;&lt;/EndNote&gt;</w:instrText>
      </w:r>
      <w:r>
        <w:fldChar w:fldCharType="separate"/>
      </w:r>
      <w:r w:rsidR="00616D6A">
        <w:rPr>
          <w:noProof/>
        </w:rPr>
        <w:t>[149]</w:t>
      </w:r>
      <w:r>
        <w:fldChar w:fldCharType="end"/>
      </w:r>
      <w:r>
        <w:t xml:space="preserve">. </w:t>
      </w:r>
      <w:r w:rsidR="00AC6B4C">
        <w:t>The achieved energy density was not stated</w:t>
      </w:r>
      <w:r w:rsidR="007C28D5">
        <w:t>, and</w:t>
      </w:r>
      <w:r w:rsidR="005D6DFB">
        <w:t xml:space="preserve"> because the positive electrode was soluble in the electrolyte, the battery was prone to self-discharge, making it unsuitable for further investigation</w:t>
      </w:r>
      <w:r w:rsidR="00AC6B4C">
        <w:t xml:space="preserve"> </w:t>
      </w:r>
      <w:r w:rsidRPr="007F61FD">
        <w:fldChar w:fldCharType="begin"/>
      </w:r>
      <w:r w:rsidR="001A590F">
        <w:instrText xml:space="preserve"> ADDIN EN.CITE &lt;EndNote&gt;&lt;Cite&gt;&lt;Author&gt;Donahue&lt;/Author&gt;&lt;Year&gt;1992&lt;/Year&gt;&lt;RecNum&gt;100&lt;/RecNum&gt;&lt;DisplayText&gt;[45]&lt;/DisplayText&gt;&lt;record&gt;&lt;rec-number&gt;100&lt;/rec-number&gt;&lt;foreign-keys&gt;&lt;key app="EN" db-id="exr0xzrrh0090pea20sxsx022zzrva05axfe" timestamp="1534514702"&gt;100&lt;/key&gt;&lt;key app="ENWeb" db-id=""&gt;0&lt;/key&gt;&lt;/foreign-keys&gt;&lt;ref-type name="Journal Article"&gt;17&lt;/ref-type&gt;&lt;contributors&gt;&lt;authors&gt;&lt;author&gt;F. Donahue&lt;/author&gt;&lt;author&gt;S. Mancini&lt;/author&gt;&lt;author&gt;L. Simonsen&lt;/author&gt;&lt;/authors&gt;&lt;/contributors&gt;&lt;titles&gt;&lt;title&gt;Secondary aluminium-iron (III) chloride batteries with a low temperature molten salt electrolyte&lt;/title&gt;&lt;secondary-title&gt;Journal of Applied Electrochemistry&lt;/secondary-title&gt;&lt;/titles&gt;&lt;periodical&gt;&lt;full-title&gt;Journal of Applied Electrochemistry&lt;/full-title&gt;&lt;/periodical&gt;&lt;pages&gt;230-234&lt;/pages&gt;&lt;volume&gt;22&lt;/volume&gt;&lt;dates&gt;&lt;year&gt;1992&lt;/year&gt;&lt;/dates&gt;&lt;urls&gt;&lt;/urls&gt;&lt;/record&gt;&lt;/Cite&gt;&lt;/EndNote&gt;</w:instrText>
      </w:r>
      <w:r w:rsidRPr="007F61FD">
        <w:fldChar w:fldCharType="separate"/>
      </w:r>
      <w:r w:rsidR="001A590F">
        <w:rPr>
          <w:noProof/>
        </w:rPr>
        <w:t>[45]</w:t>
      </w:r>
      <w:r w:rsidRPr="007F61FD">
        <w:fldChar w:fldCharType="end"/>
      </w:r>
      <w:r>
        <w:t>.</w:t>
      </w:r>
    </w:p>
    <w:p w14:paraId="57CEC1AF" w14:textId="37BC1D4A" w:rsidR="002207B6" w:rsidRPr="00642B15" w:rsidRDefault="00F842E0">
      <w:pPr>
        <w:pStyle w:val="Heading2"/>
      </w:pPr>
      <w:bookmarkStart w:id="22" w:name="_Toc45196761"/>
      <w:r w:rsidRPr="00642B15">
        <w:t>Positive electrode</w:t>
      </w:r>
      <w:r w:rsidR="004201E1" w:rsidRPr="00642B15">
        <w:t xml:space="preserve">s storing </w:t>
      </w:r>
      <w:r w:rsidR="0025459B" w:rsidRPr="00642B15">
        <w:t>Al(III)</w:t>
      </w:r>
      <w:bookmarkEnd w:id="22"/>
    </w:p>
    <w:p w14:paraId="4E0D58FD" w14:textId="1C14253C" w:rsidR="00D41044" w:rsidRDefault="002207B6" w:rsidP="002207B6">
      <w:r>
        <w:t xml:space="preserve">The materials </w:t>
      </w:r>
      <w:r w:rsidR="00E83B20">
        <w:t xml:space="preserve">discussed in this section </w:t>
      </w:r>
      <w:r>
        <w:t>h</w:t>
      </w:r>
      <w:r w:rsidR="00E83B20">
        <w:t>ave been claimed to intercalate</w:t>
      </w:r>
      <w:r>
        <w:t xml:space="preserve"> Al</w:t>
      </w:r>
      <w:r w:rsidR="00C20C65">
        <w:t xml:space="preserve">(III) </w:t>
      </w:r>
      <w:r w:rsidR="00E83B20">
        <w:t>directly</w:t>
      </w:r>
      <w:r w:rsidR="00671B8A">
        <w:t xml:space="preserve">. </w:t>
      </w:r>
      <w:r>
        <w:t>While some researchers reviewing the literature up until very recently (2017) d</w:t>
      </w:r>
      <w:r w:rsidR="007D066E">
        <w:t>id</w:t>
      </w:r>
      <w:r>
        <w:t xml:space="preserve"> not consider Al</w:t>
      </w:r>
      <w:r w:rsidR="00C20C65">
        <w:t>(III)</w:t>
      </w:r>
      <w:r>
        <w:t xml:space="preserve"> to ever have been proved to </w:t>
      </w:r>
      <w:r w:rsidR="008F4A04">
        <w:t>be</w:t>
      </w:r>
      <w:r>
        <w:t xml:space="preserve"> successfully intercalated into any </w:t>
      </w:r>
      <w:r w:rsidR="00F842E0">
        <w:t>positive electrode</w:t>
      </w:r>
      <w:r>
        <w:t xml:space="preserve"> material</w:t>
      </w:r>
      <w:r w:rsidR="004A0493" w:rsidRPr="004A0493">
        <w:t xml:space="preserve"> </w:t>
      </w:r>
      <w:r w:rsidR="004A0493" w:rsidRPr="004A0493">
        <w:fldChar w:fldCharType="begin">
          <w:fldData xml:space="preserve">PEVuZE5vdGU+PENpdGU+PEF1dGhvcj5SZWVkPC9BdXRob3I+PFllYXI+MjAxMzwvWWVhcj48UmVj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</w:fldData>
        </w:fldChar>
      </w:r>
      <w:r w:rsidR="00616D6A">
        <w:instrText xml:space="preserve"> ADDIN EN.CITE </w:instrText>
      </w:r>
      <w:r w:rsidR="00616D6A">
        <w:fldChar w:fldCharType="begin">
          <w:fldData xml:space="preserve">PEVuZE5vdGU+PENpdGU+PEF1dGhvcj5SZWVkPC9BdXRob3I+PFllYXI+MjAxMzwvWWVhcj48UmVj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</w:fldData>
        </w:fldChar>
      </w:r>
      <w:r w:rsidR="00616D6A">
        <w:instrText xml:space="preserve"> ADDIN EN.CITE.DATA </w:instrText>
      </w:r>
      <w:r w:rsidR="00616D6A">
        <w:fldChar w:fldCharType="end"/>
      </w:r>
      <w:r w:rsidR="004A0493" w:rsidRPr="004A0493">
        <w:fldChar w:fldCharType="separate"/>
      </w:r>
      <w:r w:rsidR="00616D6A">
        <w:rPr>
          <w:noProof/>
        </w:rPr>
        <w:t>[75, 149]</w:t>
      </w:r>
      <w:r w:rsidR="004A0493" w:rsidRPr="004A0493">
        <w:fldChar w:fldCharType="end"/>
      </w:r>
      <w:r w:rsidR="005046DE">
        <w:t>,</w:t>
      </w:r>
      <w:r w:rsidR="008F4A04">
        <w:t xml:space="preserve"> </w:t>
      </w:r>
      <w:r w:rsidR="005046DE">
        <w:t xml:space="preserve">we believe there is some evidence that Al(III) intercalation has taken place despite the difficulties of intercalating polyvalent ions </w:t>
      </w:r>
      <w:r w:rsidR="005046DE">
        <w:fldChar w:fldCharType="begin"/>
      </w:r>
      <w:r w:rsidR="0077179C">
        <w:instrText xml:space="preserve"> ADDIN EN.CITE &lt;EndNote&gt;&lt;Cite&gt;&lt;Author&gt;Hudak&lt;/Author&gt;&lt;Year&gt;2014&lt;/Year&gt;&lt;RecNum&gt;86&lt;/RecNum&gt;&lt;DisplayText&gt;[13]&lt;/DisplayText&gt;&lt;record&gt;&lt;rec-number&gt;86&lt;/rec-number&gt;&lt;foreign-keys&gt;&lt;key app="EN" db-id="exr0xzrrh0090pea20sxsx022zzrva05axfe" timestamp="1534256903"&gt;86&lt;/key&gt;&lt;key app="ENWeb" db-id=""&gt;0&lt;/key&gt;&lt;/foreign-keys&gt;&lt;ref-type name="Journal Article"&gt;17&lt;/ref-type&gt;&lt;contributors&gt;&lt;authors&gt;&lt;author&gt;Hudak, Nicholas S.&lt;/author&gt;&lt;/authors&gt;&lt;/contributors&gt;&lt;titles&gt;&lt;title&gt;Chloroaluminate-Doped Conducting Polymers as Positive Electrodes in Rechargeable Aluminum Batteries&lt;/title&gt;&lt;secondary-title&gt;The Journal of Physical Chemistry C&lt;/secondary-title&gt;&lt;/titles&gt;&lt;periodical&gt;&lt;full-title&gt;The Journal of Physical Chemistry C&lt;/full-title&gt;&lt;/periodical&gt;&lt;pages&gt;5203-5215&lt;/pages&gt;&lt;volume&gt;118&lt;/volume&gt;&lt;number&gt;10&lt;/number&gt;&lt;section&gt;5203&lt;/section&gt;&lt;dates&gt;&lt;year&gt;2014&lt;/year&gt;&lt;/dates&gt;&lt;isbn&gt;1932-7447&amp;#xD;1932-7455&lt;/isbn&gt;&lt;urls&gt;&lt;/urls&gt;&lt;electronic-resource-num&gt;10.1021/jp500593d&lt;/electronic-resource-num&gt;&lt;/record&gt;&lt;/Cite&gt;&lt;/EndNote&gt;</w:instrText>
      </w:r>
      <w:r w:rsidR="005046DE">
        <w:fldChar w:fldCharType="separate"/>
      </w:r>
      <w:r w:rsidR="0077179C">
        <w:rPr>
          <w:noProof/>
        </w:rPr>
        <w:t>[13]</w:t>
      </w:r>
      <w:r w:rsidR="005046DE">
        <w:fldChar w:fldCharType="end"/>
      </w:r>
      <w:r w:rsidR="005046DE">
        <w:t>.</w:t>
      </w:r>
      <w:r w:rsidR="008B62FF">
        <w:t xml:space="preserve"> </w:t>
      </w:r>
      <w:r w:rsidR="005046DE">
        <w:t>Because the</w:t>
      </w:r>
      <w:r>
        <w:t xml:space="preserve"> electrolyte </w:t>
      </w:r>
      <w:r w:rsidR="008F4A04">
        <w:t>in these systems is not depleted during charge or discharge</w:t>
      </w:r>
      <w:r>
        <w:t xml:space="preserve">, these papers tend to use RTIL electrolytes with </w:t>
      </w:r>
      <w:r w:rsidRPr="00755C6B">
        <w:rPr>
          <w:i/>
        </w:rPr>
        <w:t>r</w:t>
      </w:r>
      <w:r>
        <w:t xml:space="preserve"> </w:t>
      </w:r>
      <w:r w:rsidR="00B03EB7">
        <w:t xml:space="preserve">of </w:t>
      </w:r>
      <w:r>
        <w:t>1.1</w:t>
      </w:r>
      <w:r w:rsidR="008F4A04">
        <w:t>-1.3</w:t>
      </w:r>
      <w:r>
        <w:t xml:space="preserve">, </w:t>
      </w:r>
      <w:r w:rsidR="008F4A04">
        <w:t>close to</w:t>
      </w:r>
      <w:r>
        <w:t xml:space="preserve"> minimum </w:t>
      </w:r>
      <w:r w:rsidR="008F4A04">
        <w:t xml:space="preserve">Lewis acidity required </w:t>
      </w:r>
      <w:r w:rsidR="00E2475A">
        <w:t>aluminium</w:t>
      </w:r>
      <w:r w:rsidR="00CA25CB">
        <w:t xml:space="preserve"> deposition.</w:t>
      </w:r>
      <w:r w:rsidR="004A0493" w:rsidRPr="004A0493">
        <w:t xml:space="preserve"> </w:t>
      </w:r>
      <w:r w:rsidR="00C33B19">
        <w:t xml:space="preserve">In this section, sulphur, vanadium-based </w:t>
      </w:r>
      <w:r w:rsidR="00F842E0">
        <w:t>positive electrode</w:t>
      </w:r>
      <w:r w:rsidR="00C33B19">
        <w:t>s, and transition metal sulphides are discussed.</w:t>
      </w:r>
      <w:r w:rsidR="005046DE">
        <w:t xml:space="preserve"> On a side note</w:t>
      </w:r>
      <w:r w:rsidR="00D41044">
        <w:t>, Al</w:t>
      </w:r>
      <w:r w:rsidR="00603E72">
        <w:t>(III)</w:t>
      </w:r>
      <w:r w:rsidR="00D41044">
        <w:t xml:space="preserve"> intercalation has been successfully shown in aqueous aluminium batteries </w:t>
      </w:r>
      <w:r w:rsidR="00D41044">
        <w:fldChar w:fldCharType="begin"/>
      </w:r>
      <w:r w:rsidR="00616D6A">
        <w:instrText xml:space="preserve"> ADDIN EN.CITE &lt;EndNote&gt;&lt;Cite&gt;&lt;Author&gt;Liu&lt;/Author&gt;&lt;Year&gt;2014&lt;/Year&gt;&lt;RecNum&gt;17&lt;/RecNum&gt;&lt;DisplayText&gt;[150]&lt;/DisplayText&gt;&lt;record&gt;&lt;rec-number&gt;17&lt;/rec-number&gt;&lt;foreign-keys&gt;&lt;key app="EN" db-id="exr0xzrrh0090pea20sxsx022zzrva05axfe" timestamp="1528103447"&gt;17&lt;/key&gt;&lt;key app="ENWeb" db-id=""&gt;0&lt;/key&gt;&lt;/foreign-keys&gt;&lt;ref-type name="Journal Article"&gt;17&lt;/ref-type&gt;&lt;contributors&gt;&lt;authors&gt;&lt;author&gt;Liu, Yingying&lt;/author&gt;&lt;author&gt;Sang, Shangbin&lt;/author&gt;&lt;author&gt;Wu, Qiumei&lt;/author&gt;&lt;author&gt;Lu, Zhouguang&lt;/author&gt;&lt;author&gt;Liu, Kaiyu&lt;/author&gt;&lt;author&gt;Liu, Hongtao&lt;/author&gt;&lt;/authors&gt;&lt;/contributors&gt;&lt;titles&gt;&lt;title&gt;The electrochemical behavior of Cl − assisted Al 3+ insertion into titanium dioxide nanotube arrays in aqueous solution for aluminum ion batteries&lt;/title&gt;&lt;secondary-title&gt;Electrochimica Acta&lt;/secondary-title&gt;&lt;/titles&gt;&lt;periodical&gt;&lt;full-title&gt;Electrochimica Acta&lt;/full-title&gt;&lt;/periodical&gt;&lt;pages&gt;340-346&lt;/pages&gt;&lt;volume&gt;143&lt;/volume&gt;&lt;section&gt;340&lt;/section&gt;&lt;dates&gt;&lt;year&gt;2014&lt;/year&gt;&lt;/dates&gt;&lt;isbn&gt;00134686&lt;/isbn&gt;&lt;urls&gt;&lt;/urls&gt;&lt;electronic-resource-num&gt;10.1016/j.electacta.2014.08.016&lt;/electronic-resource-num&gt;&lt;/record&gt;&lt;/Cite&gt;&lt;/EndNote&gt;</w:instrText>
      </w:r>
      <w:r w:rsidR="00D41044">
        <w:fldChar w:fldCharType="separate"/>
      </w:r>
      <w:r w:rsidR="00616D6A">
        <w:rPr>
          <w:noProof/>
        </w:rPr>
        <w:t>[150]</w:t>
      </w:r>
      <w:r w:rsidR="00D41044">
        <w:fldChar w:fldCharType="end"/>
      </w:r>
      <w:r w:rsidR="00D41044">
        <w:t xml:space="preserve">, however, this material has not been </w:t>
      </w:r>
      <w:r w:rsidR="009A6EFA">
        <w:t>demonstrated</w:t>
      </w:r>
      <w:r w:rsidR="00D41044">
        <w:t xml:space="preserve"> in ionic liquid electrolytes </w:t>
      </w:r>
      <w:r w:rsidR="00D41044">
        <w:fldChar w:fldCharType="begin"/>
      </w:r>
      <w:r w:rsidR="00616D6A">
        <w:instrText xml:space="preserve"> ADDIN EN.CITE &lt;EndNote&gt;&lt;Cite&gt;&lt;Author&gt;Koketsu&lt;/Author&gt;&lt;Year&gt;2017&lt;/Year&gt;&lt;RecNum&gt;270&lt;/RecNum&gt;&lt;DisplayText&gt;[151]&lt;/DisplayText&gt;&lt;record&gt;&lt;rec-number&gt;270&lt;/rec-number&gt;&lt;foreign-keys&gt;&lt;key app="EN" db-id="exr0xzrrh0090pea20sxsx022zzrva05axfe" timestamp="1567769540"&gt;270&lt;/key&gt;&lt;key app="ENWeb" db-id=""&gt;0&lt;/key&gt;&lt;/foreign-keys&gt;&lt;ref-type name="Journal Article"&gt;17&lt;/ref-type&gt;&lt;contributors&gt;&lt;authors&gt;&lt;author&gt;Koketsu, Toshinari&lt;/author&gt;&lt;author&gt;Ma, Jiwei&lt;/author&gt;&lt;author&gt;Morgan, Benjamin J.&lt;/author&gt;&lt;author&gt;Body, Monique&lt;/author&gt;&lt;author&gt;Legein, Christophe&lt;/author&gt;&lt;author&gt;Dachraoui, Walid&lt;/author&gt;&lt;author&gt;Giannini, Mattia&lt;/author&gt;&lt;author&gt;Demortière, Arnaud&lt;/author&gt;&lt;author&gt;Salanne, Mathieu&lt;/author&gt;&lt;author&gt;Dardoize, François&lt;/author&gt;&lt;author&gt;Groult, Henri&lt;/author&gt;&lt;author&gt;Borkiewicz, Olaf J.&lt;/author&gt;&lt;author&gt;Chapman, Karena W.&lt;/author&gt;&lt;author&gt;Strasser, Peter&lt;/author&gt;&lt;author&gt;Dambournet, Damien&lt;/author&gt;&lt;/authors&gt;&lt;/contributors&gt;&lt;titles&gt;&lt;title&gt;Reversible magnesium and aluminium ions insertion in cation-deficient anatase TiO2&lt;/title&gt;&lt;secondary-title&gt;Nature Materials&lt;/secondary-title&gt;&lt;/titles&gt;&lt;periodical&gt;&lt;full-title&gt;Nature Materials&lt;/full-title&gt;&lt;/periodical&gt;&lt;pages&gt;1142-1148&lt;/pages&gt;&lt;volume&gt;16&lt;/volume&gt;&lt;number&gt;11&lt;/number&gt;&lt;section&gt;1142&lt;/section&gt;&lt;dates&gt;&lt;year&gt;2017&lt;/year&gt;&lt;/dates&gt;&lt;isbn&gt;1476-1122&amp;#xD;1476-4660&lt;/isbn&gt;&lt;urls&gt;&lt;/urls&gt;&lt;electronic-resource-num&gt;10.1038/nmat4976&lt;/electronic-resource-num&gt;&lt;/record&gt;&lt;/Cite&gt;&lt;/EndNote&gt;</w:instrText>
      </w:r>
      <w:r w:rsidR="00D41044">
        <w:fldChar w:fldCharType="separate"/>
      </w:r>
      <w:r w:rsidR="00616D6A">
        <w:rPr>
          <w:noProof/>
        </w:rPr>
        <w:t>[151]</w:t>
      </w:r>
      <w:r w:rsidR="00D41044">
        <w:fldChar w:fldCharType="end"/>
      </w:r>
      <w:r w:rsidR="00D41044">
        <w:t>.</w:t>
      </w:r>
    </w:p>
    <w:p w14:paraId="75EE1E3B" w14:textId="6CAA079B" w:rsidR="00CA25CB" w:rsidRDefault="00CA25CB" w:rsidP="007F3082">
      <w:pPr>
        <w:pStyle w:val="Heading3"/>
      </w:pPr>
      <w:bookmarkStart w:id="23" w:name="_Toc45196762"/>
      <w:r>
        <w:t>Sulphur</w:t>
      </w:r>
      <w:bookmarkEnd w:id="23"/>
    </w:p>
    <w:p w14:paraId="1CDD77A0" w14:textId="0DFC9AD2" w:rsidR="00391588" w:rsidRDefault="00A60BB3" w:rsidP="000714F4">
      <w:r>
        <w:t>As a</w:t>
      </w:r>
      <w:r w:rsidR="008823A4">
        <w:t xml:space="preserve"> </w:t>
      </w:r>
      <w:r w:rsidR="00F842E0">
        <w:t>positive electrode</w:t>
      </w:r>
      <w:r w:rsidR="008823A4">
        <w:t xml:space="preserve"> material</w:t>
      </w:r>
      <w:r w:rsidR="00C33B19">
        <w:t xml:space="preserve"> operating by </w:t>
      </w:r>
      <w:r w:rsidR="007F3082">
        <w:t>a conversion reaction</w:t>
      </w:r>
      <w:r w:rsidR="00C33B19">
        <w:t xml:space="preserve"> (stored ions react to form a new chemical phase</w:t>
      </w:r>
      <w:r w:rsidR="007F3082">
        <w:t xml:space="preserve"> with the </w:t>
      </w:r>
      <w:r w:rsidR="00F842E0">
        <w:t>positive electrode</w:t>
      </w:r>
      <w:r w:rsidR="00C33B19">
        <w:t>)</w:t>
      </w:r>
      <w:r w:rsidR="008823A4">
        <w:t>, sulphu</w:t>
      </w:r>
      <w:r w:rsidR="00391588">
        <w:t xml:space="preserve">r is </w:t>
      </w:r>
      <w:r w:rsidR="005046DE">
        <w:t xml:space="preserve">now being considered for </w:t>
      </w:r>
      <w:r w:rsidR="002D6C81">
        <w:t>use in aluminium batteries</w:t>
      </w:r>
      <w:r w:rsidR="00391588">
        <w:t xml:space="preserve">. </w:t>
      </w:r>
      <w:r w:rsidR="002D6C81">
        <w:t>As expected, the latest research on aluminium-sulphur make</w:t>
      </w:r>
      <w:r w:rsidR="009A6EFA">
        <w:t>s</w:t>
      </w:r>
      <w:r w:rsidR="002D6C81">
        <w:t xml:space="preserve"> use of chloroaluminate ionic liquids </w:t>
      </w:r>
      <w:r w:rsidR="002D6C81">
        <w:fldChar w:fldCharType="begin">
          <w:fldData xml:space="preserve">PEVuZE5vdGU+PENpdGU+PEF1dGhvcj5Db2huPC9BdXRob3I+PFllYXI+MjAxNTwvWWVhcj48UmVj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</w:fldData>
        </w:fldChar>
      </w:r>
      <w:r w:rsidR="00616D6A">
        <w:instrText xml:space="preserve"> ADDIN EN.CITE </w:instrText>
      </w:r>
      <w:r w:rsidR="00616D6A">
        <w:fldChar w:fldCharType="begin">
          <w:fldData xml:space="preserve">PEVuZE5vdGU+PENpdGU+PEF1dGhvcj5Db2huPC9BdXRob3I+PFllYXI+MjAxNTwvWWVhcj48UmVj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</w:fldData>
        </w:fldChar>
      </w:r>
      <w:r w:rsidR="00616D6A">
        <w:instrText xml:space="preserve"> ADDIN EN.CITE.DATA </w:instrText>
      </w:r>
      <w:r w:rsidR="00616D6A">
        <w:fldChar w:fldCharType="end"/>
      </w:r>
      <w:r w:rsidR="002D6C81">
        <w:fldChar w:fldCharType="separate"/>
      </w:r>
      <w:r w:rsidR="00616D6A">
        <w:rPr>
          <w:noProof/>
        </w:rPr>
        <w:t>[116, 152-154]</w:t>
      </w:r>
      <w:r w:rsidR="002D6C81">
        <w:fldChar w:fldCharType="end"/>
      </w:r>
      <w:r w:rsidR="002D6C81">
        <w:t xml:space="preserve">. </w:t>
      </w:r>
      <w:r w:rsidR="00192C77">
        <w:t>The reaction is as shown in Equation 11</w:t>
      </w:r>
      <w:r w:rsidR="00391588">
        <w:t>:</w:t>
      </w:r>
    </w:p>
    <w:p w14:paraId="7E9C69E6" w14:textId="77777777" w:rsidR="00391588" w:rsidRDefault="00391588" w:rsidP="000714F4"/>
    <w:p w14:paraId="2E9403FD" w14:textId="286181DB" w:rsidR="00391588" w:rsidRDefault="002E680F" w:rsidP="00391588">
      <w:pPr>
        <w:jc w:val="right"/>
      </w:pPr>
      <m:oMath>
        <m:r>
          <m:rPr>
            <m:nor/>
          </m:rPr>
          <w:rPr>
            <w:rFonts w:ascii="Cambria Math" w:hAnsi="Cambria Math"/>
          </w:rPr>
          <m:t>2Al+14Al</m:t>
        </m:r>
        <m:sSubSup>
          <m:sSubSupPr>
            <m:ctrlPr>
              <w:rPr>
                <w:rFonts w:ascii="Cambria Math" w:hAnsi="Cambria Math"/>
                <w:i/>
              </w:rPr>
            </m:ctrlPr>
          </m:sSubSupPr>
          <m:e>
            <m:r>
              <m:rPr>
                <m:nor/>
              </m:rPr>
              <w:rPr>
                <w:rFonts w:ascii="Cambria Math" w:hAnsi="Cambria Math"/>
              </w:rPr>
              <m:t>Cl</m:t>
            </m:r>
          </m:e>
          <m:sub>
            <m:r>
              <m:rPr>
                <m:nor/>
              </m:rPr>
              <w:rPr>
                <w:rFonts w:ascii="Cambria Math" w:hAnsi="Cambria Math"/>
              </w:rPr>
              <m:t>4</m:t>
            </m:r>
          </m:sub>
          <m:sup>
            <m:r>
              <m:rPr>
                <m:nor/>
              </m:rPr>
              <w:rPr>
                <w:rFonts w:ascii="Cambria Math" w:hAnsi="Cambria Math"/>
              </w:rPr>
              <m:t>-</m:t>
            </m:r>
          </m:sup>
        </m:sSubSup>
        <m:r>
          <m:rPr>
            <m:nor/>
          </m:rPr>
          <w:rPr>
            <w:rFonts w:ascii="Cambria Math" w:hAnsi="Cambria Math"/>
          </w:rPr>
          <m:t>+</m:t>
        </m:r>
        <m:sSub>
          <m:sSubPr>
            <m:ctrlPr>
              <w:rPr>
                <w:rFonts w:ascii="Cambria Math" w:hAnsi="Cambria Math"/>
                <w:i/>
              </w:rPr>
            </m:ctrlPr>
          </m:sSubPr>
          <m:e>
            <m:r>
              <m:rPr>
                <m:nor/>
              </m:rPr>
              <w:rPr>
                <w:rFonts w:ascii="Cambria Math" w:hAnsi="Cambria Math"/>
              </w:rPr>
              <m:t>Al</m:t>
            </m:r>
          </m:e>
          <m:sub>
            <m:r>
              <m:rPr>
                <m:nor/>
              </m:rPr>
              <w:rPr>
                <w:rFonts w:ascii="Cambria Math" w:hAnsi="Cambria Math"/>
              </w:rPr>
              <m:t>2</m:t>
            </m:r>
          </m:sub>
        </m:sSub>
        <m:sSub>
          <m:sSubPr>
            <m:ctrlPr>
              <w:rPr>
                <w:rFonts w:ascii="Cambria Math" w:hAnsi="Cambria Math"/>
                <w:i/>
              </w:rPr>
            </m:ctrlPr>
          </m:sSubPr>
          <m:e>
            <m:r>
              <m:rPr>
                <m:nor/>
              </m:rPr>
              <w:rPr>
                <w:rFonts w:ascii="Cambria Math" w:hAnsi="Cambria Math"/>
              </w:rPr>
              <m:t>S</m:t>
            </m:r>
          </m:e>
          <m:sub>
            <m:r>
              <m:rPr>
                <m:nor/>
              </m:rPr>
              <w:rPr>
                <w:rFonts w:ascii="Cambria Math" w:hAnsi="Cambria Math"/>
              </w:rPr>
              <m:t>3</m:t>
            </m:r>
          </m:sub>
        </m:sSub>
        <m:r>
          <m:rPr>
            <m:nor/>
          </m:rPr>
          <w:rPr>
            <w:rFonts w:ascii="Cambria Math" w:hAnsi="Cambria Math"/>
          </w:rPr>
          <m:t>↔</m:t>
        </m:r>
        <m:sSub>
          <m:sSubPr>
            <m:ctrlPr>
              <w:rPr>
                <w:rFonts w:ascii="Cambria Math" w:eastAsiaTheme="minorEastAsia" w:hAnsi="Cambria Math"/>
                <w:i/>
              </w:rPr>
            </m:ctrlPr>
          </m:sSubPr>
          <m:e>
            <m:r>
              <m:rPr>
                <m:nor/>
              </m:rPr>
              <w:rPr>
                <w:rFonts w:ascii="Cambria Math" w:eastAsiaTheme="minorEastAsia" w:hAnsi="Cambria Math"/>
              </w:rPr>
              <m:t>8Al</m:t>
            </m:r>
          </m:e>
          <m:sub>
            <m:r>
              <m:rPr>
                <m:nor/>
              </m:rPr>
              <w:rPr>
                <w:rFonts w:ascii="Cambria Math" w:eastAsiaTheme="minorEastAsia" w:hAnsi="Cambria Math"/>
              </w:rPr>
              <m:t>2</m:t>
            </m:r>
          </m:sub>
        </m:sSub>
        <m:sSubSup>
          <m:sSubSupPr>
            <m:ctrlPr>
              <w:rPr>
                <w:rFonts w:ascii="Cambria Math" w:eastAsiaTheme="minorEastAsia" w:hAnsi="Cambria Math"/>
                <w:i/>
              </w:rPr>
            </m:ctrlPr>
          </m:sSubSupPr>
          <m:e>
            <m:r>
              <m:rPr>
                <m:nor/>
              </m:rPr>
              <w:rPr>
                <w:rFonts w:ascii="Cambria Math" w:eastAsiaTheme="minorEastAsia" w:hAnsi="Cambria Math"/>
              </w:rPr>
              <m:t>Cl</m:t>
            </m:r>
          </m:e>
          <m:sub>
            <m:r>
              <m:rPr>
                <m:nor/>
              </m:rPr>
              <w:rPr>
                <w:rFonts w:ascii="Cambria Math" w:eastAsiaTheme="minorEastAsia" w:hAnsi="Cambria Math"/>
              </w:rPr>
              <m:t>7</m:t>
            </m:r>
          </m:sub>
          <m:sup>
            <m:r>
              <m:rPr>
                <m:nor/>
              </m:rPr>
              <w:rPr>
                <w:rFonts w:ascii="Cambria Math" w:eastAsiaTheme="minorEastAsia" w:hAnsi="Cambria Math"/>
              </w:rPr>
              <m:t>-</m:t>
            </m:r>
          </m:sup>
        </m:sSubSup>
        <m:r>
          <m:rPr>
            <m:nor/>
          </m:rPr>
          <w:rPr>
            <w:rFonts w:ascii="Cambria Math" w:eastAsiaTheme="minorEastAsia" w:hAnsi="Cambria Math"/>
          </w:rPr>
          <m:t>+3S</m:t>
        </m:r>
      </m:oMath>
      <w:r w:rsidR="00391588">
        <w:rPr>
          <w:rFonts w:eastAsiaTheme="minorEastAsia"/>
        </w:rPr>
        <w:tab/>
      </w:r>
      <w:r w:rsidR="00391588">
        <w:rPr>
          <w:rFonts w:eastAsiaTheme="minorEastAsia"/>
        </w:rPr>
        <w:tab/>
      </w:r>
      <w:r w:rsidR="00391588">
        <w:rPr>
          <w:rFonts w:eastAsiaTheme="minorEastAsia"/>
        </w:rPr>
        <w:tab/>
      </w:r>
      <w:r w:rsidR="00192C77">
        <w:t>Equation 11</w:t>
      </w:r>
    </w:p>
    <w:p w14:paraId="31C87980" w14:textId="77777777" w:rsidR="00391588" w:rsidRDefault="00391588" w:rsidP="000714F4"/>
    <w:p w14:paraId="33E84450" w14:textId="50B5597A" w:rsidR="000714F4" w:rsidRPr="00447BF8" w:rsidRDefault="008823A4" w:rsidP="000714F4">
      <w:pPr>
        <w:rPr>
          <w:b/>
        </w:rPr>
      </w:pPr>
      <w:r>
        <w:t xml:space="preserve">For </w:t>
      </w:r>
      <w:r w:rsidR="005046DE">
        <w:t>lithium</w:t>
      </w:r>
      <w:r>
        <w:t>-ion</w:t>
      </w:r>
      <w:r w:rsidR="008B62FF">
        <w:t xml:space="preserve"> and </w:t>
      </w:r>
      <w:r w:rsidR="005046DE">
        <w:t>sodium</w:t>
      </w:r>
      <w:r w:rsidR="008B62FF">
        <w:t>-ion</w:t>
      </w:r>
      <w:r>
        <w:t xml:space="preserve"> batteries, sulphur</w:t>
      </w:r>
      <w:r w:rsidR="008B62FF">
        <w:t xml:space="preserve"> </w:t>
      </w:r>
      <w:r w:rsidR="00AC6B4C">
        <w:t>is one of the most</w:t>
      </w:r>
      <w:r>
        <w:t xml:space="preserve"> </w:t>
      </w:r>
      <w:r w:rsidR="00AC6B4C">
        <w:t>promising</w:t>
      </w:r>
      <w:r>
        <w:t xml:space="preserve"> </w:t>
      </w:r>
      <w:r w:rsidR="005046DE">
        <w:t>materials</w:t>
      </w:r>
      <w:r>
        <w:t xml:space="preserve"> for moving forwards in terms of </w:t>
      </w:r>
      <w:r w:rsidR="001731E5">
        <w:t>specific energy</w:t>
      </w:r>
      <w:r>
        <w:t xml:space="preserve"> from the current generation of metal oxide </w:t>
      </w:r>
      <w:r w:rsidR="00F842E0">
        <w:t>positive electrode</w:t>
      </w:r>
      <w:r>
        <w:t>s</w:t>
      </w:r>
      <w:r w:rsidR="00AC6B4C">
        <w:t xml:space="preserve">. </w:t>
      </w:r>
      <w:r w:rsidR="00F63EEB">
        <w:t>Although it</w:t>
      </w:r>
      <w:r w:rsidR="00AC6B4C">
        <w:t xml:space="preserve"> offers increased specific energy</w:t>
      </w:r>
      <w:r w:rsidR="00F63EEB" w:rsidRPr="00F63EEB">
        <w:t xml:space="preserve"> </w:t>
      </w:r>
      <w:r w:rsidR="00F63EEB">
        <w:t>and is highly abundant</w:t>
      </w:r>
      <w:r w:rsidR="00AC6B4C">
        <w:t xml:space="preserve">, </w:t>
      </w:r>
      <w:r w:rsidR="00F63EEB">
        <w:t>it has</w:t>
      </w:r>
      <w:r w:rsidR="00AC6B4C">
        <w:t xml:space="preserve"> poor</w:t>
      </w:r>
      <w:r w:rsidR="00AE0D4C">
        <w:t>er</w:t>
      </w:r>
      <w:r w:rsidR="00AC6B4C">
        <w:t xml:space="preserve"> energy density than metal oxide </w:t>
      </w:r>
      <w:r w:rsidR="00F842E0">
        <w:t>positive electrode</w:t>
      </w:r>
      <w:r w:rsidR="00AC6B4C">
        <w:t>s</w:t>
      </w:r>
      <w:r w:rsidR="000E7B3B">
        <w:t xml:space="preserve">. </w:t>
      </w:r>
      <w:r w:rsidR="008B62FF">
        <w:t>Sulphu</w:t>
      </w:r>
      <w:r w:rsidR="00A60BB3">
        <w:t xml:space="preserve">r has also been attempted as a </w:t>
      </w:r>
      <w:r w:rsidR="00F842E0">
        <w:t>positive electrode</w:t>
      </w:r>
      <w:r w:rsidR="008B62FF">
        <w:t xml:space="preserve"> for </w:t>
      </w:r>
      <w:r w:rsidR="00E2475A">
        <w:t>aluminium</w:t>
      </w:r>
      <w:r w:rsidR="008B62FF">
        <w:t xml:space="preserve"> batteries</w:t>
      </w:r>
      <w:r w:rsidR="0015314C">
        <w:t xml:space="preserve"> due to its theoretical </w:t>
      </w:r>
      <w:r w:rsidR="001731E5">
        <w:t>specific</w:t>
      </w:r>
      <w:r w:rsidR="0015314C">
        <w:t xml:space="preserve"> energy (based on total electrode mass) of 1340 Wh kg</w:t>
      </w:r>
      <w:r w:rsidR="0015314C">
        <w:rPr>
          <w:vertAlign w:val="superscript"/>
        </w:rPr>
        <w:t>-1</w:t>
      </w:r>
      <w:r w:rsidR="0015314C">
        <w:t xml:space="preserve"> </w:t>
      </w:r>
      <w:r w:rsidR="00642B15">
        <w:t>based on</w:t>
      </w:r>
      <w:r w:rsidR="004D2732">
        <w:t xml:space="preserve"> a </w:t>
      </w:r>
      <w:r w:rsidR="00DE1D06">
        <w:t>discharge potential</w:t>
      </w:r>
      <w:r w:rsidR="004D2732">
        <w:t xml:space="preserve"> of 1.1-1.25 V </w:t>
      </w:r>
      <w:r w:rsidR="00642B15" w:rsidRPr="002D58BD">
        <w:rPr>
          <w:i/>
        </w:rPr>
        <w:t>vs.</w:t>
      </w:r>
      <w:r w:rsidR="00642B15">
        <w:t xml:space="preserve"> Al|Al(III) </w:t>
      </w:r>
      <w:r w:rsidR="0015314C">
        <w:t>– sign</w:t>
      </w:r>
      <w:r w:rsidR="00913A4A">
        <w:t>ificantly higher than current lithium</w:t>
      </w:r>
      <w:r w:rsidR="0015314C">
        <w:t xml:space="preserve">-ion </w:t>
      </w:r>
      <w:r w:rsidR="0015314C" w:rsidRPr="0015314C">
        <w:t xml:space="preserve">batteries </w:t>
      </w:r>
      <w:r w:rsidR="0015314C" w:rsidRPr="0015314C">
        <w:fldChar w:fldCharType="begin">
          <w:fldData xml:space="preserve">PEVuZE5vdGU+PENpdGU+PEF1dGhvcj5HYW88L0F1dGhvcj48WWVhcj4yMDE2PC9ZZWFyPjxSZWNO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</w:fldData>
        </w:fldChar>
      </w:r>
      <w:r w:rsidR="00AE018E">
        <w:instrText xml:space="preserve"> ADDIN EN.CITE </w:instrText>
      </w:r>
      <w:r w:rsidR="00AE018E">
        <w:fldChar w:fldCharType="begin">
          <w:fldData xml:space="preserve">PEVuZE5vdGU+PENpdGU+PEF1dGhvcj5HYW88L0F1dGhvcj48WWVhcj4yMDE2PC9ZZWFyPjxSZWNO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</w:fldData>
        </w:fldChar>
      </w:r>
      <w:r w:rsidR="00AE018E">
        <w:instrText xml:space="preserve"> ADDIN EN.CITE.DATA </w:instrText>
      </w:r>
      <w:r w:rsidR="00AE018E">
        <w:fldChar w:fldCharType="end"/>
      </w:r>
      <w:r w:rsidR="0015314C" w:rsidRPr="0015314C">
        <w:fldChar w:fldCharType="separate"/>
      </w:r>
      <w:r w:rsidR="00AE018E">
        <w:rPr>
          <w:noProof/>
        </w:rPr>
        <w:t>[116]</w:t>
      </w:r>
      <w:r w:rsidR="0015314C" w:rsidRPr="0015314C">
        <w:fldChar w:fldCharType="end"/>
      </w:r>
      <w:r w:rsidR="008B62FF" w:rsidRPr="0015314C">
        <w:t xml:space="preserve">. </w:t>
      </w:r>
      <w:r w:rsidR="0015314C" w:rsidRPr="0015314C">
        <w:t xml:space="preserve">A primary </w:t>
      </w:r>
      <w:r w:rsidR="00E2475A">
        <w:t>aluminium</w:t>
      </w:r>
      <w:r w:rsidR="0015314C" w:rsidRPr="0015314C">
        <w:t xml:space="preserve">-sulphur battery has been demonstrated attaining very close to this theoretical </w:t>
      </w:r>
      <w:r w:rsidR="001731E5">
        <w:t>specific energy</w:t>
      </w:r>
      <w:r w:rsidR="0015314C" w:rsidRPr="0015314C">
        <w:t xml:space="preserve"> </w:t>
      </w:r>
      <w:r w:rsidR="0015314C" w:rsidRPr="0015314C">
        <w:fldChar w:fldCharType="begin"/>
      </w:r>
      <w:r w:rsidR="00616D6A">
        <w:instrText xml:space="preserve"> ADDIN EN.CITE &lt;EndNote&gt;&lt;Cite&gt;&lt;Author&gt;Cohn&lt;/Author&gt;&lt;Year&gt;2015&lt;/Year&gt;&lt;RecNum&gt;213&lt;/RecNum&gt;&lt;DisplayText&gt;[152]&lt;/DisplayText&gt;&lt;record&gt;&lt;rec-number&gt;213&lt;/rec-number&gt;&lt;foreign-keys&gt;&lt;key app="EN" db-id="exr0xzrrh0090pea20sxsx022zzrva05axfe" timestamp="1553518117"&gt;213&lt;/key&gt;&lt;key app="ENWeb" db-id=""&gt;0&lt;/key&gt;&lt;/foreign-keys&gt;&lt;ref-type name="Journal Article"&gt;17&lt;/ref-type&gt;&lt;contributors&gt;&lt;authors&gt;&lt;author&gt;Cohn, Gil&lt;/author&gt;&lt;author&gt;Ma, Lin&lt;/author&gt;&lt;author&gt;Archer, Lynden A.&lt;/author&gt;&lt;/authors&gt;&lt;/contributors&gt;&lt;titles&gt;&lt;title&gt;A novel non-aqueous aluminum sulfur battery&lt;/title&gt;&lt;secondary-title&gt;Journal of Power Sources&lt;/secondary-title&gt;&lt;/titles&gt;&lt;periodical&gt;&lt;full-title&gt;Journal of Power Sources&lt;/full-title&gt;&lt;/periodical&gt;&lt;pages&gt;416-422&lt;/pages&gt;&lt;volume&gt;283&lt;/volume&gt;&lt;section&gt;416&lt;/section&gt;&lt;dates&gt;&lt;year&gt;2015&lt;/year&gt;&lt;/dates&gt;&lt;isbn&gt;03787753&lt;/isbn&gt;&lt;urls&gt;&lt;/urls&gt;&lt;electronic-resource-num&gt;10.1016/j.jpowsour.2015.02.131&lt;/electronic-resource-num&gt;&lt;/record&gt;&lt;/Cite&gt;&lt;/EndNote&gt;</w:instrText>
      </w:r>
      <w:r w:rsidR="0015314C" w:rsidRPr="0015314C">
        <w:fldChar w:fldCharType="separate"/>
      </w:r>
      <w:r w:rsidR="00616D6A">
        <w:rPr>
          <w:noProof/>
        </w:rPr>
        <w:t>[152]</w:t>
      </w:r>
      <w:r w:rsidR="0015314C" w:rsidRPr="0015314C">
        <w:fldChar w:fldCharType="end"/>
      </w:r>
      <w:r w:rsidR="0015314C" w:rsidRPr="0015314C">
        <w:t xml:space="preserve">. </w:t>
      </w:r>
      <w:r w:rsidR="008B62FF" w:rsidRPr="0015314C">
        <w:t xml:space="preserve">However, as with all other </w:t>
      </w:r>
      <w:r w:rsidR="00F842E0">
        <w:t>positive electrode</w:t>
      </w:r>
      <w:r w:rsidR="008B62FF" w:rsidRPr="0015314C">
        <w:t>s</w:t>
      </w:r>
      <w:r w:rsidR="00913A4A">
        <w:t xml:space="preserve"> that store aluminium</w:t>
      </w:r>
      <w:r w:rsidR="008B62FF" w:rsidRPr="0015314C">
        <w:t xml:space="preserve">, </w:t>
      </w:r>
      <w:r w:rsidR="00E2475A">
        <w:t>aluminium</w:t>
      </w:r>
      <w:r w:rsidR="008B62FF" w:rsidRPr="0015314C">
        <w:t xml:space="preserve">-sulphur is characterised by poor cycle life </w:t>
      </w:r>
      <w:r w:rsidR="00C33B19">
        <w:t xml:space="preserve">(a few tens of cycles compared to thousands for </w:t>
      </w:r>
      <w:r w:rsidR="00F842E0">
        <w:t>positive electrode</w:t>
      </w:r>
      <w:r w:rsidR="00C33B19">
        <w:t>s storing chloroaluminate anions)</w:t>
      </w:r>
      <w:r w:rsidR="008B62FF">
        <w:t xml:space="preserve">. </w:t>
      </w:r>
      <w:r w:rsidR="0015314C">
        <w:t>To improve the kinetics of the AlS</w:t>
      </w:r>
      <w:r w:rsidR="0015314C">
        <w:rPr>
          <w:vertAlign w:val="subscript"/>
        </w:rPr>
        <w:t>x</w:t>
      </w:r>
      <w:r w:rsidR="0015314C">
        <w:t xml:space="preserve"> oxidation reaction, various strategies have been attempted. These include encapsulating sulphur into the micropores (2 nm) of activated carbon, achieving a cycle life of 20 with capacity retention of 65 % </w:t>
      </w:r>
      <w:r w:rsidR="0015314C" w:rsidRPr="0015314C">
        <w:fldChar w:fldCharType="begin">
          <w:fldData xml:space="preserve">PEVuZE5vdGU+PENpdGU+PEF1dGhvcj5HYW88L0F1dGhvcj48WWVhcj4yMDE2PC9ZZWFyPjxSZWNO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</w:fldData>
        </w:fldChar>
      </w:r>
      <w:r w:rsidR="00AE018E">
        <w:instrText xml:space="preserve"> ADDIN EN.CITE </w:instrText>
      </w:r>
      <w:r w:rsidR="00AE018E">
        <w:fldChar w:fldCharType="begin">
          <w:fldData xml:space="preserve">PEVuZE5vdGU+PENpdGU+PEF1dGhvcj5HYW88L0F1dGhvcj48WWVhcj4yMDE2PC9ZZWFyPjxSZWNO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</w:fldData>
        </w:fldChar>
      </w:r>
      <w:r w:rsidR="00AE018E">
        <w:instrText xml:space="preserve"> ADDIN EN.CITE.DATA </w:instrText>
      </w:r>
      <w:r w:rsidR="00AE018E">
        <w:fldChar w:fldCharType="end"/>
      </w:r>
      <w:r w:rsidR="0015314C" w:rsidRPr="0015314C">
        <w:fldChar w:fldCharType="separate"/>
      </w:r>
      <w:r w:rsidR="00AE018E">
        <w:rPr>
          <w:noProof/>
        </w:rPr>
        <w:t>[116]</w:t>
      </w:r>
      <w:r w:rsidR="0015314C" w:rsidRPr="0015314C">
        <w:fldChar w:fldCharType="end"/>
      </w:r>
      <w:r w:rsidR="0015314C">
        <w:t xml:space="preserve">, and </w:t>
      </w:r>
      <w:r w:rsidR="008B62FF">
        <w:t>incorporating Li</w:t>
      </w:r>
      <w:r w:rsidR="008B62FF">
        <w:rPr>
          <w:vertAlign w:val="superscript"/>
        </w:rPr>
        <w:t>+</w:t>
      </w:r>
      <w:r w:rsidR="008B62FF">
        <w:t xml:space="preserve"> ions into the electrolyte, </w:t>
      </w:r>
      <w:r w:rsidR="0015314C">
        <w:t>achieving a cycle life of 50 cycles with a</w:t>
      </w:r>
      <w:r w:rsidR="008B62FF">
        <w:t xml:space="preserve"> capacity retention </w:t>
      </w:r>
      <w:r w:rsidR="0015314C">
        <w:t>of</w:t>
      </w:r>
      <w:r w:rsidR="008B62FF">
        <w:t xml:space="preserve"> 60% </w:t>
      </w:r>
      <w:r w:rsidR="008B62FF">
        <w:fldChar w:fldCharType="begin"/>
      </w:r>
      <w:r w:rsidR="00616D6A">
        <w:instrText xml:space="preserve"> ADDIN EN.CITE &lt;EndNote&gt;&lt;Cite&gt;&lt;Author&gt;Yu&lt;/Author&gt;&lt;Year&gt;2018&lt;/Year&gt;&lt;RecNum&gt;211&lt;/RecNum&gt;&lt;DisplayText&gt;[154]&lt;/DisplayText&gt;&lt;record&gt;&lt;rec-number&gt;211&lt;/rec-number&gt;&lt;foreign-keys&gt;&lt;key app="EN" db-id="exr0xzrrh0090pea20sxsx022zzrva05axfe" timestamp="1553515381"&gt;211&lt;/key&gt;&lt;key app="ENWeb" db-id=""&gt;0&lt;/key&gt;&lt;/foreign-keys&gt;&lt;ref-type name="Journal Article"&gt;17&lt;/ref-type&gt;&lt;contributors&gt;&lt;authors&gt;&lt;author&gt;Yu, Xingwen&lt;/author&gt;&lt;author&gt;Boyer, Mathew J.&lt;/author&gt;&lt;author&gt;Hwang, Gyeong S.&lt;/author&gt;&lt;author&gt;Manthiram, Arumugam&lt;/author&gt;&lt;/authors&gt;&lt;/contributors&gt;&lt;titles&gt;&lt;title&gt;Room-Temperature Aluminum-Sulfur Batteries with a Lithium-Ion-Mediated Ionic Liquid Electrolyte&lt;/title&gt;&lt;secondary-title&gt;Chem&lt;/secondary-title&gt;&lt;/titles&gt;&lt;periodical&gt;&lt;full-title&gt;Chem&lt;/full-title&gt;&lt;/periodical&gt;&lt;pages&gt;586-598&lt;/pages&gt;&lt;volume&gt;4&lt;/volume&gt;&lt;number&gt;3&lt;/number&gt;&lt;section&gt;586&lt;/section&gt;&lt;dates&gt;&lt;year&gt;2018&lt;/year&gt;&lt;/dates&gt;&lt;isbn&gt;24519294&lt;/isbn&gt;&lt;urls&gt;&lt;/urls&gt;&lt;electronic-resource-num&gt;10.1016/j.chempr.2017.12.029&lt;/electronic-resource-num&gt;&lt;/record&gt;&lt;/Cite&gt;&lt;/EndNote&gt;</w:instrText>
      </w:r>
      <w:r w:rsidR="008B62FF">
        <w:fldChar w:fldCharType="separate"/>
      </w:r>
      <w:r w:rsidR="00616D6A">
        <w:rPr>
          <w:noProof/>
        </w:rPr>
        <w:t>[154]</w:t>
      </w:r>
      <w:r w:rsidR="008B62FF">
        <w:fldChar w:fldCharType="end"/>
      </w:r>
      <w:r w:rsidR="008B62FF">
        <w:t>.</w:t>
      </w:r>
    </w:p>
    <w:p w14:paraId="7DFB56E9" w14:textId="55EBFD88" w:rsidR="007F3082" w:rsidRDefault="007F3082" w:rsidP="00391588">
      <w:pPr>
        <w:pStyle w:val="Heading3"/>
      </w:pPr>
      <w:bookmarkStart w:id="24" w:name="_Toc45196763"/>
      <w:r>
        <w:lastRenderedPageBreak/>
        <w:t>Vanadium-</w:t>
      </w:r>
      <w:r w:rsidR="006804F7">
        <w:t>containing</w:t>
      </w:r>
      <w:r>
        <w:t xml:space="preserve"> </w:t>
      </w:r>
      <w:r w:rsidR="00F842E0">
        <w:t>positive electrode</w:t>
      </w:r>
      <w:r>
        <w:t>s</w:t>
      </w:r>
      <w:bookmarkEnd w:id="24"/>
    </w:p>
    <w:p w14:paraId="5A4C402B" w14:textId="46B57777" w:rsidR="002207B6" w:rsidRDefault="002207B6" w:rsidP="008F4A04">
      <w:pPr>
        <w:pStyle w:val="Heading4"/>
      </w:pPr>
      <w:r>
        <w:t>Li</w:t>
      </w:r>
      <w:r>
        <w:rPr>
          <w:vertAlign w:val="subscript"/>
        </w:rPr>
        <w:t>3</w:t>
      </w:r>
      <w:r>
        <w:t>VO</w:t>
      </w:r>
      <w:r>
        <w:rPr>
          <w:vertAlign w:val="subscript"/>
        </w:rPr>
        <w:t>4</w:t>
      </w:r>
    </w:p>
    <w:p w14:paraId="404BFECB" w14:textId="4852823F" w:rsidR="00A06372" w:rsidRDefault="002207B6" w:rsidP="002207B6">
      <w:r>
        <w:t>Li</w:t>
      </w:r>
      <w:r>
        <w:rPr>
          <w:vertAlign w:val="subscript"/>
        </w:rPr>
        <w:t>3</w:t>
      </w:r>
      <w:r>
        <w:t>VO</w:t>
      </w:r>
      <w:r>
        <w:rPr>
          <w:vertAlign w:val="subscript"/>
        </w:rPr>
        <w:t>4</w:t>
      </w:r>
      <w:r>
        <w:t xml:space="preserve"> consists of a hollow 3D structure with pores that are intermediate in size between </w:t>
      </w:r>
      <w:r w:rsidR="00603E72">
        <w:t>Al(III)</w:t>
      </w:r>
      <w:r>
        <w:t xml:space="preserve"> and AlCl</w:t>
      </w:r>
      <w:r>
        <w:rPr>
          <w:vertAlign w:val="subscript"/>
        </w:rPr>
        <w:t>4</w:t>
      </w:r>
      <w:r>
        <w:rPr>
          <w:vertAlign w:val="superscript"/>
        </w:rPr>
        <w:t>-</w:t>
      </w:r>
      <w:r w:rsidR="001D32D9">
        <w:t xml:space="preserve"> into which it has been theorized that </w:t>
      </w:r>
      <w:r w:rsidR="00603E72">
        <w:t>Al(III)</w:t>
      </w:r>
      <w:r w:rsidR="001D32D9">
        <w:t xml:space="preserve"> could be inserted</w:t>
      </w:r>
      <w:r w:rsidR="00A06372">
        <w:t xml:space="preserve"> via intercalation according to the following </w:t>
      </w:r>
      <w:r w:rsidR="00E767DA">
        <w:t>full-</w:t>
      </w:r>
      <w:r w:rsidR="00A06372">
        <w:t>cell reaction</w:t>
      </w:r>
      <w:r w:rsidR="00192C77">
        <w:t xml:space="preserve"> shown in Equation 12</w:t>
      </w:r>
      <w:r w:rsidR="00A06372">
        <w:t>:</w:t>
      </w:r>
    </w:p>
    <w:p w14:paraId="4102EE23" w14:textId="594796EC" w:rsidR="00A06372" w:rsidRDefault="00A06372" w:rsidP="002207B6"/>
    <w:p w14:paraId="2A75B32D" w14:textId="10FDA226" w:rsidR="00E767DA" w:rsidRPr="005E2655" w:rsidRDefault="00C6225A" w:rsidP="00E767DA">
      <w:pPr>
        <w:jc w:val="right"/>
        <w:rPr>
          <w:lang w:val="it-IT"/>
        </w:rPr>
      </w:pPr>
      <m:oMath>
        <m:sSub>
          <m:sSubPr>
            <m:ctrlPr>
              <w:rPr>
                <w:rFonts w:ascii="Cambria Math" w:hAnsi="Cambria Math"/>
                <w:i/>
              </w:rPr>
            </m:ctrlPr>
          </m:sSubPr>
          <m:e>
            <m:r>
              <m:rPr>
                <m:nor/>
              </m:rPr>
              <w:rPr>
                <w:rFonts w:ascii="Cambria Math" w:hAnsi="Cambria Math"/>
                <w:lang w:val="it-IT"/>
              </w:rPr>
              <m:t>Li</m:t>
            </m:r>
          </m:e>
          <m:sub>
            <m:r>
              <m:rPr>
                <m:nor/>
              </m:rPr>
              <w:rPr>
                <w:rFonts w:ascii="Cambria Math" w:hAnsi="Cambria Math"/>
                <w:lang w:val="it-IT"/>
              </w:rPr>
              <m:t>3</m:t>
            </m:r>
          </m:sub>
        </m:sSub>
        <m:sSub>
          <m:sSubPr>
            <m:ctrlPr>
              <w:rPr>
                <w:rFonts w:ascii="Cambria Math" w:hAnsi="Cambria Math"/>
                <w:i/>
              </w:rPr>
            </m:ctrlPr>
          </m:sSubPr>
          <m:e>
            <m:r>
              <m:rPr>
                <m:nor/>
              </m:rPr>
              <w:rPr>
                <w:rFonts w:ascii="Cambria Math" w:hAnsi="Cambria Math"/>
                <w:lang w:val="it-IT"/>
              </w:rPr>
              <m:t>VO</m:t>
            </m:r>
          </m:e>
          <m:sub>
            <m:r>
              <m:rPr>
                <m:nor/>
              </m:rPr>
              <w:rPr>
                <w:rFonts w:ascii="Cambria Math" w:hAnsi="Cambria Math"/>
                <w:lang w:val="it-IT"/>
              </w:rPr>
              <m:t>4</m:t>
            </m:r>
          </m:sub>
        </m:sSub>
        <m:r>
          <m:rPr>
            <m:nor/>
          </m:rPr>
          <w:rPr>
            <w:rFonts w:ascii="Cambria Math" w:hAnsi="Cambria Math"/>
            <w:lang w:val="it-IT"/>
          </w:rPr>
          <m:t>+xAl↔</m:t>
        </m:r>
        <m:sSub>
          <m:sSubPr>
            <m:ctrlPr>
              <w:rPr>
                <w:rFonts w:ascii="Cambria Math" w:eastAsiaTheme="minorEastAsia" w:hAnsi="Cambria Math"/>
                <w:i/>
              </w:rPr>
            </m:ctrlPr>
          </m:sSubPr>
          <m:e>
            <m:r>
              <m:rPr>
                <m:nor/>
              </m:rPr>
              <w:rPr>
                <w:rFonts w:ascii="Cambria Math" w:eastAsiaTheme="minorEastAsia" w:hAnsi="Cambria Math"/>
                <w:lang w:val="it-IT"/>
              </w:rPr>
              <m:t>Al</m:t>
            </m:r>
          </m:e>
          <m:sub>
            <m:r>
              <m:rPr>
                <m:nor/>
              </m:rPr>
              <w:rPr>
                <w:rFonts w:ascii="Cambria Math" w:eastAsiaTheme="minorEastAsia" w:hAnsi="Cambria Math"/>
                <w:lang w:val="it-IT"/>
              </w:rPr>
              <m:t>x</m:t>
            </m:r>
          </m:sub>
        </m:sSub>
        <m:sSub>
          <m:sSubPr>
            <m:ctrlPr>
              <w:rPr>
                <w:rFonts w:ascii="Cambria Math" w:eastAsiaTheme="minorEastAsia" w:hAnsi="Cambria Math"/>
                <w:i/>
              </w:rPr>
            </m:ctrlPr>
          </m:sSubPr>
          <m:e>
            <m:r>
              <m:rPr>
                <m:nor/>
              </m:rPr>
              <w:rPr>
                <w:rFonts w:ascii="Cambria Math" w:eastAsiaTheme="minorEastAsia" w:hAnsi="Cambria Math"/>
                <w:lang w:val="it-IT"/>
              </w:rPr>
              <m:t>Li</m:t>
            </m:r>
          </m:e>
          <m:sub>
            <m:r>
              <m:rPr>
                <m:nor/>
              </m:rPr>
              <w:rPr>
                <w:rFonts w:ascii="Cambria Math" w:eastAsiaTheme="minorEastAsia" w:hAnsi="Cambria Math"/>
                <w:lang w:val="it-IT"/>
              </w:rPr>
              <m:t>3</m:t>
            </m:r>
          </m:sub>
        </m:sSub>
        <m:sSub>
          <m:sSubPr>
            <m:ctrlPr>
              <w:rPr>
                <w:rFonts w:ascii="Cambria Math" w:eastAsiaTheme="minorEastAsia" w:hAnsi="Cambria Math"/>
                <w:i/>
              </w:rPr>
            </m:ctrlPr>
          </m:sSubPr>
          <m:e>
            <m:r>
              <m:rPr>
                <m:nor/>
              </m:rPr>
              <w:rPr>
                <w:rFonts w:ascii="Cambria Math" w:eastAsiaTheme="minorEastAsia" w:hAnsi="Cambria Math"/>
                <w:lang w:val="it-IT"/>
              </w:rPr>
              <m:t>VO</m:t>
            </m:r>
          </m:e>
          <m:sub>
            <m:r>
              <m:rPr>
                <m:nor/>
              </m:rPr>
              <w:rPr>
                <w:rFonts w:ascii="Cambria Math" w:eastAsiaTheme="minorEastAsia" w:hAnsi="Cambria Math"/>
                <w:lang w:val="it-IT"/>
              </w:rPr>
              <m:t>4</m:t>
            </m:r>
          </m:sub>
        </m:sSub>
      </m:oMath>
      <w:r w:rsidR="00E767DA" w:rsidRPr="005E2655">
        <w:rPr>
          <w:rFonts w:eastAsiaTheme="minorEastAsia"/>
          <w:lang w:val="it-IT"/>
        </w:rPr>
        <w:tab/>
      </w:r>
      <w:r w:rsidR="00E767DA" w:rsidRPr="005E2655">
        <w:rPr>
          <w:rFonts w:eastAsiaTheme="minorEastAsia"/>
          <w:lang w:val="it-IT"/>
        </w:rPr>
        <w:tab/>
      </w:r>
      <w:r w:rsidR="00E767DA" w:rsidRPr="005E2655">
        <w:rPr>
          <w:rFonts w:eastAsiaTheme="minorEastAsia"/>
          <w:lang w:val="it-IT"/>
        </w:rPr>
        <w:tab/>
      </w:r>
      <w:r w:rsidR="00E767DA" w:rsidRPr="005E2655">
        <w:rPr>
          <w:rFonts w:eastAsiaTheme="minorEastAsia"/>
          <w:lang w:val="it-IT"/>
        </w:rPr>
        <w:tab/>
      </w:r>
      <w:r w:rsidR="00192C77" w:rsidRPr="005E2655">
        <w:rPr>
          <w:lang w:val="it-IT"/>
        </w:rPr>
        <w:t>Equation 12</w:t>
      </w:r>
    </w:p>
    <w:p w14:paraId="3212CFA2" w14:textId="77777777" w:rsidR="00E767DA" w:rsidRPr="005E2655" w:rsidRDefault="00E767DA" w:rsidP="002207B6">
      <w:pPr>
        <w:rPr>
          <w:lang w:val="it-IT"/>
        </w:rPr>
      </w:pPr>
    </w:p>
    <w:p w14:paraId="3A46A4B6" w14:textId="15CCE68E" w:rsidR="002207B6" w:rsidRDefault="001D32D9" w:rsidP="002207B6">
      <w:r>
        <w:t xml:space="preserve">An </w:t>
      </w:r>
      <w:r w:rsidR="00E2475A">
        <w:t>aluminium</w:t>
      </w:r>
      <w:r>
        <w:t xml:space="preserve"> battery with AlCl</w:t>
      </w:r>
      <w:r>
        <w:rPr>
          <w:vertAlign w:val="subscript"/>
        </w:rPr>
        <w:t>3</w:t>
      </w:r>
      <w:r>
        <w:t>-[EMIm]Cl electrolyte and Li</w:t>
      </w:r>
      <w:r>
        <w:rPr>
          <w:vertAlign w:val="subscript"/>
        </w:rPr>
        <w:t>3</w:t>
      </w:r>
      <w:r>
        <w:t>VO</w:t>
      </w:r>
      <w:r>
        <w:rPr>
          <w:vertAlign w:val="subscript"/>
        </w:rPr>
        <w:t>4</w:t>
      </w:r>
      <w:r>
        <w:t xml:space="preserve"> </w:t>
      </w:r>
      <w:r w:rsidR="00F842E0">
        <w:t>positive electrode</w:t>
      </w:r>
      <w:r>
        <w:t xml:space="preserve"> was reported with an</w:t>
      </w:r>
      <w:r w:rsidR="002207B6">
        <w:t xml:space="preserve"> initial discharge capacity of 137 mAh g</w:t>
      </w:r>
      <w:r w:rsidR="002207B6">
        <w:rPr>
          <w:vertAlign w:val="superscript"/>
        </w:rPr>
        <w:t>-1</w:t>
      </w:r>
      <w:r>
        <w:t xml:space="preserve"> which dropped to</w:t>
      </w:r>
      <w:r w:rsidR="002207B6">
        <w:t xml:space="preserve"> 48 mAh g</w:t>
      </w:r>
      <w:r w:rsidR="002207B6">
        <w:rPr>
          <w:vertAlign w:val="superscript"/>
        </w:rPr>
        <w:t>-1</w:t>
      </w:r>
      <w:r w:rsidR="002207B6">
        <w:t xml:space="preserve"> after 100 cycles</w:t>
      </w:r>
      <w:r>
        <w:t>.</w:t>
      </w:r>
      <w:r w:rsidR="002F2A03">
        <w:t xml:space="preserve"> After the initial loss of capacity was accounted for, t</w:t>
      </w:r>
      <w:r>
        <w:t>he battery was reported to have</w:t>
      </w:r>
      <w:r w:rsidR="00755C6B">
        <w:t xml:space="preserve"> ~100% coulombic efficiency at</w:t>
      </w:r>
      <w:r w:rsidR="002207B6">
        <w:t xml:space="preserve"> an average </w:t>
      </w:r>
      <w:r w:rsidR="00755C6B">
        <w:t xml:space="preserve">cell </w:t>
      </w:r>
      <w:r w:rsidR="00DE1D06">
        <w:t>discharge potential</w:t>
      </w:r>
      <w:r w:rsidR="002207B6">
        <w:t xml:space="preserve"> of &lt; 1 V</w:t>
      </w:r>
      <w:r w:rsidR="00896973" w:rsidRPr="00896973">
        <w:rPr>
          <w:i/>
        </w:rPr>
        <w:t xml:space="preserve"> </w:t>
      </w:r>
      <w:r w:rsidR="00896973" w:rsidRPr="00B0132F">
        <w:rPr>
          <w:i/>
        </w:rPr>
        <w:t>vs.</w:t>
      </w:r>
      <w:r w:rsidR="00896973">
        <w:t xml:space="preserve"> Al|Al(III)</w:t>
      </w:r>
      <w:r w:rsidR="002207B6">
        <w:t xml:space="preserve"> </w:t>
      </w:r>
      <w:r w:rsidR="002207B6">
        <w:fldChar w:fldCharType="begin">
          <w:fldData xml:space="preserve">PEVuZE5vdGU+PENpdGU+PEF1dGhvcj5KaWFuZzwvQXV0aG9yPjxZZWFyPjIwMTc8L1llYXI+PFJl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</w:fldData>
        </w:fldChar>
      </w:r>
      <w:r w:rsidR="001A590F">
        <w:instrText xml:space="preserve"> ADDIN EN.CITE </w:instrText>
      </w:r>
      <w:r w:rsidR="001A590F">
        <w:fldChar w:fldCharType="begin">
          <w:fldData xml:space="preserve">PEVuZE5vdGU+PENpdGU+PEF1dGhvcj5KaWFuZzwvQXV0aG9yPjxZZWFyPjIwMTc8L1llYXI+PFJl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</w:fldData>
        </w:fldChar>
      </w:r>
      <w:r w:rsidR="001A590F">
        <w:instrText xml:space="preserve"> ADDIN EN.CITE.DATA </w:instrText>
      </w:r>
      <w:r w:rsidR="001A590F">
        <w:fldChar w:fldCharType="end"/>
      </w:r>
      <w:r w:rsidR="002207B6">
        <w:fldChar w:fldCharType="separate"/>
      </w:r>
      <w:r w:rsidR="001A590F">
        <w:rPr>
          <w:noProof/>
        </w:rPr>
        <w:t>[38]</w:t>
      </w:r>
      <w:r w:rsidR="002207B6">
        <w:fldChar w:fldCharType="end"/>
      </w:r>
      <w:r w:rsidR="002207B6">
        <w:t xml:space="preserve">. This study raises several questions. A stainless steel current collector was used, known to exhibit redox behaviour due to Fe and Cr redox reactions, </w:t>
      </w:r>
      <w:r w:rsidR="00E767DA">
        <w:t>producing</w:t>
      </w:r>
      <w:r w:rsidR="002207B6">
        <w:t xml:space="preserve"> similar </w:t>
      </w:r>
      <w:r w:rsidR="00E767DA">
        <w:t>discharge potentials</w:t>
      </w:r>
      <w:r w:rsidR="002207B6">
        <w:t xml:space="preserve"> to those found here </w:t>
      </w:r>
      <w:r w:rsidR="002207B6">
        <w:fldChar w:fldCharType="begin"/>
      </w:r>
      <w:r w:rsidR="00616D6A">
        <w:instrText xml:space="preserve"> ADDIN EN.CITE &lt;EndNote&gt;&lt;Cite&gt;&lt;Author&gt;Reed&lt;/Author&gt;&lt;Year&gt;2013&lt;/Year&gt;&lt;RecNum&gt;29&lt;/RecNum&gt;&lt;DisplayText&gt;[149]&lt;/DisplayText&gt;&lt;record&gt;&lt;rec-number&gt;29&lt;/rec-number&gt;&lt;foreign-keys&gt;&lt;key app="EN" db-id="exr0xzrrh0090pea20sxsx022zzrva05axfe" timestamp="1530712371"&gt;29&lt;/key&gt;&lt;key app="ENWeb" db-id=""&gt;0&lt;/key&gt;&lt;/foreign-keys&gt;&lt;ref-type name="Journal Article"&gt;17&lt;/ref-type&gt;&lt;contributors&gt;&lt;authors&gt;&lt;author&gt;Reed, L. D.&lt;/author&gt;&lt;author&gt;Menke, E.&lt;/author&gt;&lt;/authors&gt;&lt;/contributors&gt;&lt;titles&gt;&lt;title&gt;&lt;style face="normal" font="default" size="100%"&gt;The Roles of V&lt;/style&gt;&lt;style face="subscript" font="default" size="100%"&gt;2&lt;/style&gt;&lt;style face="normal" font="default" size="100%"&gt;O&lt;/style&gt;&lt;style face="subscript" font="default" size="100%"&gt;5&lt;/style&gt;&lt;style face="normal" font="default" size="100%"&gt; and Stainless Steel in Rechargeable Al-Ion Batteries&lt;/style&gt;&lt;/title&gt;&lt;secondary-title&gt;Journal of the Electrochemical Society&lt;/secondary-title&gt;&lt;/titles&gt;&lt;periodical&gt;&lt;full-title&gt;Journal of the Electrochemical Society&lt;/full-title&gt;&lt;/periodical&gt;&lt;pages&gt;A915-A917&lt;/pages&gt;&lt;volume&gt;160&lt;/volume&gt;&lt;number&gt;6&lt;/number&gt;&lt;section&gt;A915&lt;/section&gt;&lt;dates&gt;&lt;year&gt;2013&lt;/year&gt;&lt;/dates&gt;&lt;isbn&gt;0013-4651&amp;#xD;1945-7111&lt;/isbn&gt;&lt;urls&gt;&lt;/urls&gt;&lt;electronic-resource-num&gt;10.1149/2.114306jes&lt;/electronic-resource-num&gt;&lt;/record&gt;&lt;/Cite&gt;&lt;/EndNote&gt;</w:instrText>
      </w:r>
      <w:r w:rsidR="002207B6">
        <w:fldChar w:fldCharType="separate"/>
      </w:r>
      <w:r w:rsidR="00616D6A">
        <w:rPr>
          <w:noProof/>
        </w:rPr>
        <w:t>[149]</w:t>
      </w:r>
      <w:r w:rsidR="002207B6">
        <w:fldChar w:fldCharType="end"/>
      </w:r>
      <w:r w:rsidR="002207B6">
        <w:t>. It is suggested that V</w:t>
      </w:r>
      <w:r w:rsidR="002207B6">
        <w:rPr>
          <w:vertAlign w:val="superscript"/>
        </w:rPr>
        <w:t>4+</w:t>
      </w:r>
      <w:r w:rsidR="002207B6">
        <w:t xml:space="preserve"> is oxidised to V</w:t>
      </w:r>
      <w:r w:rsidR="002207B6">
        <w:rPr>
          <w:vertAlign w:val="superscript"/>
        </w:rPr>
        <w:t>5+</w:t>
      </w:r>
      <w:r w:rsidR="002207B6">
        <w:t xml:space="preserve"> during the charge process. Additionally, the Li</w:t>
      </w:r>
      <w:r w:rsidR="002207B6">
        <w:rPr>
          <w:vertAlign w:val="subscript"/>
        </w:rPr>
        <w:t>3</w:t>
      </w:r>
      <w:r w:rsidR="002207B6">
        <w:t>VO</w:t>
      </w:r>
      <w:r w:rsidR="002207B6">
        <w:rPr>
          <w:vertAlign w:val="subscript"/>
        </w:rPr>
        <w:t>4</w:t>
      </w:r>
      <w:r w:rsidR="00755C6B">
        <w:t xml:space="preserve"> was completely coated with</w:t>
      </w:r>
      <w:r w:rsidR="002207B6">
        <w:t xml:space="preserve"> approximately 5nm of carbon, both graphitic and disordered types, strongly indicating the potential for some chloroaluminate redox reaction with graphite. The initial charge behaviour indicates that the structure has been intercalated and altered by the presence of anions</w:t>
      </w:r>
      <w:r>
        <w:t xml:space="preserve">, suggesting a mixture of graphitic storage and stainless steel </w:t>
      </w:r>
      <w:r w:rsidR="00913A4A">
        <w:t>electro-</w:t>
      </w:r>
      <w:r w:rsidR="002F2A03">
        <w:t>activity</w:t>
      </w:r>
      <w:r>
        <w:t xml:space="preserve">. </w:t>
      </w:r>
      <w:r w:rsidR="005F6928">
        <w:t>Finally, t</w:t>
      </w:r>
      <w:r>
        <w:t>he use of vanadium and lithium</w:t>
      </w:r>
      <w:r w:rsidR="005F6928">
        <w:t>, neither of which are abundant elements,</w:t>
      </w:r>
      <w:r>
        <w:t xml:space="preserve"> lower</w:t>
      </w:r>
      <w:r w:rsidR="005F6928">
        <w:t>s</w:t>
      </w:r>
      <w:r>
        <w:t xml:space="preserve"> the appeal of this </w:t>
      </w:r>
      <w:r w:rsidR="00F842E0">
        <w:t>positive electrode</w:t>
      </w:r>
      <w:r>
        <w:t xml:space="preserve"> material for post-lithium batteries </w:t>
      </w:r>
      <w:r w:rsidR="002207B6">
        <w:fldChar w:fldCharType="begin">
          <w:fldData xml:space="preserve">PEVuZE5vdGU+PENpdGU+PEF1dGhvcj5KaWFuZzwvQXV0aG9yPjxZZWFyPjIwMTc8L1llYXI+PFJl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</w:fldData>
        </w:fldChar>
      </w:r>
      <w:r w:rsidR="001A590F">
        <w:instrText xml:space="preserve"> ADDIN EN.CITE </w:instrText>
      </w:r>
      <w:r w:rsidR="001A590F">
        <w:fldChar w:fldCharType="begin">
          <w:fldData xml:space="preserve">PEVuZE5vdGU+PENpdGU+PEF1dGhvcj5KaWFuZzwvQXV0aG9yPjxZZWFyPjIwMTc8L1llYXI+PFJl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</w:fldData>
        </w:fldChar>
      </w:r>
      <w:r w:rsidR="001A590F">
        <w:instrText xml:space="preserve"> ADDIN EN.CITE.DATA </w:instrText>
      </w:r>
      <w:r w:rsidR="001A590F">
        <w:fldChar w:fldCharType="end"/>
      </w:r>
      <w:r w:rsidR="002207B6">
        <w:fldChar w:fldCharType="separate"/>
      </w:r>
      <w:r w:rsidR="001A590F">
        <w:rPr>
          <w:noProof/>
        </w:rPr>
        <w:t>[38]</w:t>
      </w:r>
      <w:r w:rsidR="002207B6">
        <w:fldChar w:fldCharType="end"/>
      </w:r>
      <w:r w:rsidR="002207B6">
        <w:t>.</w:t>
      </w:r>
    </w:p>
    <w:p w14:paraId="6839B93C" w14:textId="77777777" w:rsidR="002207B6" w:rsidRDefault="002207B6" w:rsidP="002207B6">
      <w:pPr>
        <w:pStyle w:val="Heading4"/>
      </w:pPr>
      <w:r w:rsidRPr="007E1C1A">
        <w:t>V</w:t>
      </w:r>
      <w:r w:rsidRPr="001C3679">
        <w:rPr>
          <w:vertAlign w:val="subscript"/>
        </w:rPr>
        <w:t>2</w:t>
      </w:r>
      <w:r w:rsidRPr="007E1C1A">
        <w:t>O</w:t>
      </w:r>
      <w:r w:rsidRPr="001C3679">
        <w:rPr>
          <w:vertAlign w:val="subscript"/>
        </w:rPr>
        <w:t>5</w:t>
      </w:r>
    </w:p>
    <w:p w14:paraId="53377E9C" w14:textId="3F99F9D4" w:rsidR="00A06372" w:rsidRDefault="002207B6" w:rsidP="00A06372">
      <w:r>
        <w:t>V</w:t>
      </w:r>
      <w:r>
        <w:rPr>
          <w:vertAlign w:val="subscript"/>
        </w:rPr>
        <w:t>2</w:t>
      </w:r>
      <w:r>
        <w:t>O</w:t>
      </w:r>
      <w:r>
        <w:rPr>
          <w:vertAlign w:val="subscript"/>
        </w:rPr>
        <w:t>5</w:t>
      </w:r>
      <w:r>
        <w:t xml:space="preserve"> is one of the more </w:t>
      </w:r>
      <w:r w:rsidR="009465AB">
        <w:t xml:space="preserve">controversial </w:t>
      </w:r>
      <w:r w:rsidR="00F842E0">
        <w:t>positive electrode</w:t>
      </w:r>
      <w:r>
        <w:t xml:space="preserve"> materials for </w:t>
      </w:r>
      <w:r w:rsidR="00E2475A">
        <w:t>aluminium</w:t>
      </w:r>
      <w:r>
        <w:t xml:space="preserve"> batteries, with researchers arguing both for and again</w:t>
      </w:r>
      <w:r w:rsidR="002F2A03">
        <w:t>st</w:t>
      </w:r>
      <w:r>
        <w:t xml:space="preserve"> the possible </w:t>
      </w:r>
      <w:r w:rsidR="005F6928">
        <w:t>storage</w:t>
      </w:r>
      <w:r>
        <w:t xml:space="preserve"> of </w:t>
      </w:r>
      <w:r w:rsidR="00603E72">
        <w:t>Al(III)</w:t>
      </w:r>
      <w:r>
        <w:t>. In this review</w:t>
      </w:r>
      <w:r w:rsidR="005F6928">
        <w:t>,</w:t>
      </w:r>
      <w:r>
        <w:t xml:space="preserve"> it is argued that there is some evidence for </w:t>
      </w:r>
      <w:r w:rsidR="00603E72">
        <w:t>Al(III)</w:t>
      </w:r>
      <w:r>
        <w:t xml:space="preserve"> intercalation in V</w:t>
      </w:r>
      <w:r>
        <w:rPr>
          <w:vertAlign w:val="subscript"/>
        </w:rPr>
        <w:t>2</w:t>
      </w:r>
      <w:r>
        <w:t>O</w:t>
      </w:r>
      <w:r>
        <w:rPr>
          <w:vertAlign w:val="subscript"/>
        </w:rPr>
        <w:t>5</w:t>
      </w:r>
      <w:r>
        <w:t xml:space="preserve">, but a low average discharge </w:t>
      </w:r>
      <w:r w:rsidR="00DE1D06">
        <w:t>potential</w:t>
      </w:r>
      <w:r>
        <w:t xml:space="preserve"> of l</w:t>
      </w:r>
      <w:r w:rsidR="00755C6B">
        <w:t xml:space="preserve">ess than 0.6 V </w:t>
      </w:r>
      <w:r w:rsidR="00896973" w:rsidRPr="00B0132F">
        <w:rPr>
          <w:i/>
        </w:rPr>
        <w:t>vs.</w:t>
      </w:r>
      <w:r w:rsidR="00896973">
        <w:t xml:space="preserve"> Al|Al(III) </w:t>
      </w:r>
      <w:r w:rsidR="00755C6B">
        <w:t>limits its use as</w:t>
      </w:r>
      <w:r>
        <w:t xml:space="preserve"> a battery system.</w:t>
      </w:r>
      <w:r w:rsidRPr="001D2F35">
        <w:t xml:space="preserve"> </w:t>
      </w:r>
      <w:r w:rsidR="00A06372">
        <w:t>The cell reaction is as s</w:t>
      </w:r>
      <w:r w:rsidR="00192C77">
        <w:t>hown in Equation 13</w:t>
      </w:r>
      <w:r w:rsidR="00A06372">
        <w:t xml:space="preserve"> </w:t>
      </w:r>
      <w:r w:rsidR="00A06372">
        <w:fldChar w:fldCharType="begin"/>
      </w:r>
      <w:r w:rsidR="00AE018E">
        <w:instrText xml:space="preserve"> ADDIN EN.CITE &lt;EndNote&gt;&lt;Cite&gt;&lt;Author&gt;Wang&lt;/Author&gt;&lt;Year&gt;2015&lt;/Year&gt;&lt;RecNum&gt;93&lt;/RecNum&gt;&lt;DisplayText&gt;[115]&lt;/DisplayText&gt;&lt;record&gt;&lt;rec-number&gt;93&lt;/rec-number&gt;&lt;foreign-keys&gt;&lt;key app="EN" db-id="exr0xzrrh0090pea20sxsx022zzrva05axfe" timestamp="1534502022"&gt;93&lt;/key&gt;&lt;key app="ENWeb" db-id=""&gt;0&lt;/key&gt;&lt;/foreign-keys&gt;&lt;ref-type name="Journal Article"&gt;17&lt;/ref-type&gt;&lt;contributors&gt;&lt;authors&gt;&lt;author&gt;Wang, H.&lt;/author&gt;&lt;author&gt;Bai, Y.&lt;/author&gt;&lt;author&gt;Chen, S.&lt;/author&gt;&lt;author&gt;Luo, X.&lt;/author&gt;&lt;author&gt;Wu, C.&lt;/author&gt;&lt;author&gt;Wu, F.&lt;/author&gt;&lt;author&gt;Lu, J.&lt;/author&gt;&lt;author&gt;Amine, K.&lt;/author&gt;&lt;/authors&gt;&lt;/contributors&gt;&lt;auth-address&gt;Beijing Key Laboratory of Environmental Science and Engineering, School of Chemical Engineering and Environment, Beijing Institute of Technology , Beijing 100081, China.&lt;/auth-address&gt;&lt;titles&gt;&lt;title&gt;&lt;style face="normal" font="default" size="100%"&gt;Binder-free V&lt;/style&gt;&lt;style face="subscript" font="default" size="100%"&gt;2&lt;/style&gt;&lt;style face="normal" font="default" size="100%"&gt;O&lt;/style&gt;&lt;style face="subscript" font="default" size="100%"&gt;5&lt;/style&gt;&lt;style face="normal" font="default" size="100%"&gt; cathode for greener rechargeable aluminum battery&lt;/style&gt;&lt;/title&gt;&lt;secondary-title&gt;ACS Appl Mater Interfaces&lt;/secondary-title&gt;&lt;/titles&gt;&lt;periodical&gt;&lt;full-title&gt;ACS Appl Mater Interfaces&lt;/full-title&gt;&lt;/periodical&gt;&lt;pages&gt;80-4&lt;/pages&gt;&lt;volume&gt;7&lt;/volume&gt;&lt;number&gt;1&lt;/number&gt;&lt;edition&gt;2014/12/19&lt;/edition&gt;&lt;keywords&gt;&lt;keyword&gt;PTFE binder&lt;/keyword&gt;&lt;keyword&gt;PVDF binder&lt;/keyword&gt;&lt;keyword&gt;V2O5 cathode&lt;/keyword&gt;&lt;keyword&gt;aluminum battery&lt;/keyword&gt;&lt;keyword&gt;binder-free&lt;/keyword&gt;&lt;keyword&gt;ionic liquid electrolyte&lt;/keyword&gt;&lt;/keywords&gt;&lt;dates&gt;&lt;year&gt;2015&lt;/year&gt;&lt;pub-dates&gt;&lt;date&gt;Jan 14&lt;/date&gt;&lt;/pub-dates&gt;&lt;/dates&gt;&lt;isbn&gt;1944-8252 (Electronic)&amp;#xD;1944-8244 (Linking)&lt;/isbn&gt;&lt;accession-num&gt;25521045&lt;/accession-num&gt;&lt;urls&gt;&lt;related-urls&gt;&lt;url&gt;https://www.ncbi.nlm.nih.gov/pubmed/25521045&lt;/url&gt;&lt;/related-urls&gt;&lt;/urls&gt;&lt;electronic-resource-num&gt;10.1021/am508001h&lt;/electronic-resource-num&gt;&lt;/record&gt;&lt;/Cite&gt;&lt;/EndNote&gt;</w:instrText>
      </w:r>
      <w:r w:rsidR="00A06372">
        <w:fldChar w:fldCharType="separate"/>
      </w:r>
      <w:r w:rsidR="00AE018E">
        <w:rPr>
          <w:noProof/>
        </w:rPr>
        <w:t>[115]</w:t>
      </w:r>
      <w:r w:rsidR="00A06372">
        <w:fldChar w:fldCharType="end"/>
      </w:r>
      <w:r w:rsidR="00A06372">
        <w:t>:</w:t>
      </w:r>
    </w:p>
    <w:p w14:paraId="13010443" w14:textId="77777777" w:rsidR="00A06372" w:rsidRDefault="00A06372" w:rsidP="00A06372"/>
    <w:p w14:paraId="290D2CCC" w14:textId="1C87BCBE" w:rsidR="00A06372" w:rsidRDefault="00C6225A" w:rsidP="00A06372">
      <w:pPr>
        <w:jc w:val="right"/>
        <w:rPr>
          <w:rFonts w:eastAsiaTheme="minorEastAsia"/>
        </w:rPr>
      </w:pPr>
      <m:oMath>
        <m:sSub>
          <m:sSubPr>
            <m:ctrlPr>
              <w:rPr>
                <w:rFonts w:ascii="Cambria Math" w:hAnsi="Cambria Math"/>
                <w:i/>
              </w:rPr>
            </m:ctrlPr>
          </m:sSubPr>
          <m:e>
            <m:sSub>
              <m:sSubPr>
                <m:ctrlPr>
                  <w:rPr>
                    <w:rFonts w:ascii="Cambria Math" w:hAnsi="Cambria Math"/>
                    <w:i/>
                  </w:rPr>
                </m:ctrlPr>
              </m:sSubPr>
              <m:e>
                <m:r>
                  <m:rPr>
                    <m:nor/>
                  </m:rPr>
                  <w:rPr>
                    <w:rFonts w:ascii="Cambria Math" w:hAnsi="Cambria Math"/>
                  </w:rPr>
                  <m:t>V</m:t>
                </m:r>
              </m:e>
              <m:sub>
                <m:r>
                  <m:rPr>
                    <m:nor/>
                  </m:rPr>
                  <w:rPr>
                    <w:rFonts w:ascii="Cambria Math" w:hAnsi="Cambria Math"/>
                  </w:rPr>
                  <m:t>2</m:t>
                </m:r>
              </m:sub>
            </m:sSub>
            <m:r>
              <m:rPr>
                <m:nor/>
              </m:rPr>
              <w:rPr>
                <w:rFonts w:ascii="Cambria Math" w:hAnsi="Cambria Math"/>
              </w:rPr>
              <m:t>O</m:t>
            </m:r>
          </m:e>
          <m:sub>
            <m:r>
              <m:rPr>
                <m:nor/>
              </m:rPr>
              <w:rPr>
                <w:rFonts w:ascii="Cambria Math" w:hAnsi="Cambria Math"/>
              </w:rPr>
              <m:t>5</m:t>
            </m:r>
          </m:sub>
        </m:sSub>
        <m:r>
          <m:rPr>
            <m:nor/>
          </m:rPr>
          <w:rPr>
            <w:rFonts w:ascii="Cambria Math" w:hAnsi="Cambria Math"/>
          </w:rPr>
          <m:t>+Al⟷Al</m:t>
        </m:r>
        <m:sSub>
          <m:sSubPr>
            <m:ctrlPr>
              <w:rPr>
                <w:rFonts w:ascii="Cambria Math" w:hAnsi="Cambria Math"/>
                <w:i/>
              </w:rPr>
            </m:ctrlPr>
          </m:sSubPr>
          <m:e>
            <m:sSub>
              <m:sSubPr>
                <m:ctrlPr>
                  <w:rPr>
                    <w:rFonts w:ascii="Cambria Math" w:hAnsi="Cambria Math"/>
                    <w:i/>
                  </w:rPr>
                </m:ctrlPr>
              </m:sSubPr>
              <m:e>
                <m:r>
                  <m:rPr>
                    <m:nor/>
                  </m:rPr>
                  <w:rPr>
                    <w:rFonts w:ascii="Cambria Math" w:hAnsi="Cambria Math"/>
                  </w:rPr>
                  <m:t>V</m:t>
                </m:r>
              </m:e>
              <m:sub>
                <m:r>
                  <m:rPr>
                    <m:nor/>
                  </m:rPr>
                  <w:rPr>
                    <w:rFonts w:ascii="Cambria Math" w:hAnsi="Cambria Math"/>
                  </w:rPr>
                  <m:t>2</m:t>
                </m:r>
              </m:sub>
            </m:sSub>
            <m:r>
              <m:rPr>
                <m:nor/>
              </m:rPr>
              <w:rPr>
                <w:rFonts w:ascii="Cambria Math" w:hAnsi="Cambria Math"/>
              </w:rPr>
              <m:t>O</m:t>
            </m:r>
          </m:e>
          <m:sub>
            <m:r>
              <m:rPr>
                <m:nor/>
              </m:rPr>
              <w:rPr>
                <w:rFonts w:ascii="Cambria Math" w:hAnsi="Cambria Math"/>
              </w:rPr>
              <m:t>5</m:t>
            </m:r>
          </m:sub>
        </m:sSub>
      </m:oMath>
      <w:r w:rsidR="00A06372">
        <w:rPr>
          <w:rFonts w:eastAsiaTheme="minorEastAsia"/>
        </w:rPr>
        <w:tab/>
      </w:r>
      <w:r w:rsidR="00A06372">
        <w:rPr>
          <w:rFonts w:eastAsiaTheme="minorEastAsia"/>
        </w:rPr>
        <w:tab/>
      </w:r>
      <w:r w:rsidR="00A06372">
        <w:rPr>
          <w:rFonts w:eastAsiaTheme="minorEastAsia"/>
        </w:rPr>
        <w:tab/>
      </w:r>
      <w:r w:rsidR="00A06372">
        <w:rPr>
          <w:rFonts w:eastAsiaTheme="minorEastAsia"/>
        </w:rPr>
        <w:tab/>
        <w:t>Equation</w:t>
      </w:r>
      <w:r w:rsidR="00192C77">
        <w:rPr>
          <w:rFonts w:eastAsiaTheme="minorEastAsia"/>
        </w:rPr>
        <w:t xml:space="preserve"> 13</w:t>
      </w:r>
    </w:p>
    <w:p w14:paraId="46CA4425" w14:textId="77777777" w:rsidR="00A06372" w:rsidRPr="00FF33AE" w:rsidRDefault="00A06372" w:rsidP="00A06372">
      <w:pPr>
        <w:jc w:val="right"/>
        <w:rPr>
          <w:rFonts w:eastAsiaTheme="minorEastAsia"/>
        </w:rPr>
      </w:pPr>
    </w:p>
    <w:p w14:paraId="09842764" w14:textId="52838130" w:rsidR="002207B6" w:rsidRDefault="002207B6" w:rsidP="002207B6">
      <w:r>
        <w:t xml:space="preserve">The reversible intercalation of </w:t>
      </w:r>
      <w:r w:rsidR="00603E72">
        <w:t>Al(III)</w:t>
      </w:r>
      <w:r>
        <w:t>, Mg</w:t>
      </w:r>
      <w:r w:rsidR="00603E72">
        <w:t>(II)</w:t>
      </w:r>
      <w:r>
        <w:t xml:space="preserve"> and Zn</w:t>
      </w:r>
      <w:r w:rsidR="00603E72">
        <w:t>(II)</w:t>
      </w:r>
      <w:r>
        <w:t xml:space="preserve"> into V</w:t>
      </w:r>
      <w:r>
        <w:rPr>
          <w:vertAlign w:val="subscript"/>
        </w:rPr>
        <w:t>2</w:t>
      </w:r>
      <w:r>
        <w:t>O</w:t>
      </w:r>
      <w:r>
        <w:rPr>
          <w:vertAlign w:val="subscript"/>
        </w:rPr>
        <w:t>5</w:t>
      </w:r>
      <w:r>
        <w:t xml:space="preserve"> was shown in a 1998 study on V</w:t>
      </w:r>
      <w:r>
        <w:rPr>
          <w:vertAlign w:val="subscript"/>
        </w:rPr>
        <w:t>2</w:t>
      </w:r>
      <w:r>
        <w:t>O</w:t>
      </w:r>
      <w:r>
        <w:rPr>
          <w:vertAlign w:val="subscript"/>
        </w:rPr>
        <w:t>5</w:t>
      </w:r>
      <w:r>
        <w:t xml:space="preserve"> aerogels. Initial intercalation was carried out by im</w:t>
      </w:r>
      <w:r w:rsidR="002F2A03">
        <w:t>mersing aerogel electrodes for one</w:t>
      </w:r>
      <w:r>
        <w:t xml:space="preserve"> week into dibutylmagnesium,</w:t>
      </w:r>
      <w:r w:rsidRPr="008851FD">
        <w:t xml:space="preserve"> </w:t>
      </w:r>
      <w:r>
        <w:t>dimethylzinc or trimethylaluminium for Mg</w:t>
      </w:r>
      <w:r>
        <w:rPr>
          <w:vertAlign w:val="superscript"/>
        </w:rPr>
        <w:t>2+</w:t>
      </w:r>
      <w:r>
        <w:t>, Zn</w:t>
      </w:r>
      <w:r>
        <w:rPr>
          <w:vertAlign w:val="superscript"/>
        </w:rPr>
        <w:t>2+</w:t>
      </w:r>
      <w:r>
        <w:t xml:space="preserve"> or Al</w:t>
      </w:r>
      <w:r>
        <w:rPr>
          <w:vertAlign w:val="superscript"/>
        </w:rPr>
        <w:t>3+</w:t>
      </w:r>
      <w:r>
        <w:t xml:space="preserve"> respectively, all in heptane solution. </w:t>
      </w:r>
      <w:r w:rsidR="009A6EFA">
        <w:t>All demonstrated</w:t>
      </w:r>
      <w:r>
        <w:t xml:space="preserve"> reversible electroacti</w:t>
      </w:r>
      <w:r w:rsidR="005F6928">
        <w:t xml:space="preserve">ve behaviour </w:t>
      </w:r>
      <w:r>
        <w:fldChar w:fldCharType="begin"/>
      </w:r>
      <w:r w:rsidR="00616D6A">
        <w:instrText xml:space="preserve"> ADDIN EN.CITE &lt;EndNote&gt;&lt;Cite&gt;&lt;Author&gt;Le&lt;/Author&gt;&lt;Year&gt;1998&lt;/Year&gt;&lt;RecNum&gt;96&lt;/RecNum&gt;&lt;DisplayText&gt;[155]&lt;/DisplayText&gt;&lt;record&gt;&lt;rec-number&gt;96&lt;/rec-number&gt;&lt;foreign-keys&gt;&lt;key app="EN" db-id="exr0xzrrh0090pea20sxsx022zzrva05axfe" timestamp="1534504429"&gt;96&lt;/key&gt;&lt;key app="ENWeb" db-id=""&gt;0&lt;/key&gt;&lt;/foreign-keys&gt;&lt;ref-type name="Journal Article"&gt;17&lt;/ref-type&gt;&lt;contributors&gt;&lt;authors&gt;&lt;author&gt;D. Le&lt;/author&gt;&lt;author&gt;S. Passerini&lt;/author&gt;&lt;author&gt;F. Coustier&lt;/author&gt;&lt;author&gt;J. Guo&lt;/author&gt;&lt;author&gt;T. Soderstrom&lt;/author&gt;&lt;author&gt;B. Owens&lt;/author&gt;&lt;author&gt;W. Smyrl&lt;/author&gt;&lt;/authors&gt;&lt;/contributors&gt;&lt;titles&gt;&lt;title&gt;&lt;style face="normal" font="default" size="100%"&gt;Intercalation of Polyvalent Cations into V&lt;/style&gt;&lt;style face="subscript" font="default" size="100%"&gt;2&lt;/style&gt;&lt;style face="normal" font="default" size="100%"&gt;O&lt;/style&gt;&lt;style face="subscript" font="default" size="100%"&gt;5&lt;/style&gt;&lt;style face="normal" font="default" size="100%"&gt; Aerogels&lt;/style&gt;&lt;/title&gt;&lt;secondary-title&gt;Chem. Mater.&lt;/secondary-title&gt;&lt;/titles&gt;&lt;periodical&gt;&lt;full-title&gt;Chem. Mater.&lt;/full-title&gt;&lt;/periodical&gt;&lt;pages&gt;682-684&lt;/pages&gt;&lt;volume&gt;10&lt;/volume&gt;&lt;dates&gt;&lt;year&gt;1998&lt;/year&gt;&lt;/dates&gt;&lt;urls&gt;&lt;/urls&gt;&lt;/record&gt;&lt;/Cite&gt;&lt;/EndNote&gt;</w:instrText>
      </w:r>
      <w:r>
        <w:fldChar w:fldCharType="separate"/>
      </w:r>
      <w:r w:rsidR="00616D6A">
        <w:rPr>
          <w:noProof/>
        </w:rPr>
        <w:t>[155]</w:t>
      </w:r>
      <w:r>
        <w:fldChar w:fldCharType="end"/>
      </w:r>
      <w:r>
        <w:t>.</w:t>
      </w:r>
    </w:p>
    <w:p w14:paraId="3613B104" w14:textId="77777777" w:rsidR="002207B6" w:rsidRDefault="002207B6" w:rsidP="002207B6"/>
    <w:p w14:paraId="2DE7CCB8" w14:textId="54A1CF4A" w:rsidR="002207B6" w:rsidRDefault="00A12749" w:rsidP="002207B6">
      <w:r>
        <w:t>In</w:t>
      </w:r>
      <w:r w:rsidR="00196F35">
        <w:t xml:space="preserve"> 2011, in</w:t>
      </w:r>
      <w:r>
        <w:t xml:space="preserve"> o</w:t>
      </w:r>
      <w:r w:rsidR="00DE5C01">
        <w:t>ne of</w:t>
      </w:r>
      <w:r w:rsidR="002207B6">
        <w:t xml:space="preserve"> the earliest studies on V</w:t>
      </w:r>
      <w:r w:rsidR="002207B6">
        <w:rPr>
          <w:vertAlign w:val="subscript"/>
        </w:rPr>
        <w:t>2</w:t>
      </w:r>
      <w:r w:rsidR="002207B6">
        <w:t>O</w:t>
      </w:r>
      <w:r w:rsidR="002207B6">
        <w:rPr>
          <w:vertAlign w:val="subscript"/>
        </w:rPr>
        <w:t>5</w:t>
      </w:r>
      <w:r w:rsidR="002207B6">
        <w:t xml:space="preserve"> in an </w:t>
      </w:r>
      <w:r w:rsidR="00E2475A">
        <w:t>aluminium</w:t>
      </w:r>
      <w:r w:rsidR="002207B6">
        <w:t xml:space="preserve"> battery</w:t>
      </w:r>
      <w:r w:rsidR="00196F35">
        <w:t xml:space="preserve"> </w:t>
      </w:r>
      <w:r w:rsidR="00F341E3">
        <w:fldChar w:fldCharType="begin"/>
      </w:r>
      <w:r w:rsidR="00616D6A">
        <w:instrText xml:space="preserve"> ADDIN EN.CITE &lt;EndNote&gt;&lt;Cite&gt;&lt;Author&gt;Jayaprakash&lt;/Author&gt;&lt;Year&gt;2011&lt;/Year&gt;&lt;RecNum&gt;97&lt;/RecNum&gt;&lt;DisplayText&gt;[156]&lt;/DisplayText&gt;&lt;record&gt;&lt;rec-number&gt;97&lt;/rec-number&gt;&lt;foreign-keys&gt;&lt;key app="EN" db-id="exr0xzrrh0090pea20sxsx022zzrva05axfe" timestamp="1534510524"&gt;97&lt;/key&gt;&lt;key app="ENWeb" db-id=""&gt;0&lt;/key&gt;&lt;/foreign-keys&gt;&lt;ref-type name="Journal Article"&gt;17&lt;/ref-type&gt;&lt;contributors&gt;&lt;authors&gt;&lt;author&gt;Jayaprakash, N.&lt;/author&gt;&lt;author&gt;Das, S. K.&lt;/author&gt;&lt;author&gt;Archer, L. A.&lt;/author&gt;&lt;/authors&gt;&lt;/contributors&gt;&lt;auth-address&gt;School of Chemical and Biomolecular Engineering, Cornell University, Ithaca, New York 14853-5201, USA.&lt;/auth-address&gt;&lt;titles&gt;&lt;title&gt;The rechargeable aluminum-ion battery&lt;/title&gt;&lt;secondary-title&gt;Chem Commun (Camb)&lt;/secondary-title&gt;&lt;/titles&gt;&lt;periodical&gt;&lt;full-title&gt;Chem Commun (Camb)&lt;/full-title&gt;&lt;/periodical&gt;&lt;pages&gt;12610-2&lt;/pages&gt;&lt;volume&gt;47&lt;/volume&gt;&lt;number&gt;47&lt;/number&gt;&lt;edition&gt;2011/11/05&lt;/edition&gt;&lt;dates&gt;&lt;year&gt;2011&lt;/year&gt;&lt;pub-dates&gt;&lt;date&gt;Dec 21&lt;/date&gt;&lt;/pub-dates&gt;&lt;/dates&gt;&lt;isbn&gt;1364-548X (Electronic)&amp;#xD;1359-7345 (Linking)&lt;/isbn&gt;&lt;accession-num&gt;22051794&lt;/accession-num&gt;&lt;urls&gt;&lt;related-urls&gt;&lt;url&gt;https://www.ncbi.nlm.nih.gov/pubmed/22051794&lt;/url&gt;&lt;/related-urls&gt;&lt;/urls&gt;&lt;electronic-resource-num&gt;10.1039/c1cc15779e&lt;/electronic-resource-num&gt;&lt;/record&gt;&lt;/Cite&gt;&lt;/EndNote&gt;</w:instrText>
      </w:r>
      <w:r w:rsidR="00F341E3">
        <w:fldChar w:fldCharType="separate"/>
      </w:r>
      <w:r w:rsidR="00616D6A">
        <w:rPr>
          <w:noProof/>
        </w:rPr>
        <w:t>[156]</w:t>
      </w:r>
      <w:r w:rsidR="00F341E3">
        <w:fldChar w:fldCharType="end"/>
      </w:r>
      <w:r w:rsidR="00A15372">
        <w:t>,</w:t>
      </w:r>
      <w:r w:rsidR="002207B6">
        <w:t xml:space="preserve"> </w:t>
      </w:r>
      <w:r>
        <w:t xml:space="preserve">Jayaprakash et al. </w:t>
      </w:r>
      <w:r w:rsidR="002207B6">
        <w:t>found that using V</w:t>
      </w:r>
      <w:r w:rsidR="002207B6">
        <w:rPr>
          <w:vertAlign w:val="subscript"/>
        </w:rPr>
        <w:t>2</w:t>
      </w:r>
      <w:r w:rsidR="002207B6">
        <w:t>O</w:t>
      </w:r>
      <w:r w:rsidR="002207B6">
        <w:rPr>
          <w:vertAlign w:val="subscript"/>
        </w:rPr>
        <w:t>5</w:t>
      </w:r>
      <w:r w:rsidR="002207B6">
        <w:t xml:space="preserve"> nanowires and a stainless steel current collector allowed for a battery system that demonstrated a sharp drop in </w:t>
      </w:r>
      <w:r w:rsidR="00642B15">
        <w:t xml:space="preserve">cell </w:t>
      </w:r>
      <w:r w:rsidR="00DE1D06">
        <w:t>discharge potential</w:t>
      </w:r>
      <w:r w:rsidR="002207B6">
        <w:t xml:space="preserve"> from 1.8 V </w:t>
      </w:r>
      <w:r w:rsidR="00896973" w:rsidRPr="00B0132F">
        <w:rPr>
          <w:i/>
        </w:rPr>
        <w:t>vs.</w:t>
      </w:r>
      <w:r w:rsidR="00896973">
        <w:t xml:space="preserve"> Al|Al(III) </w:t>
      </w:r>
      <w:r w:rsidR="002207B6">
        <w:t>open-circuit potential to a plateau of about 0.55 V</w:t>
      </w:r>
      <w:r w:rsidR="00896973">
        <w:t xml:space="preserve"> </w:t>
      </w:r>
      <w:r w:rsidR="00896973" w:rsidRPr="00B0132F">
        <w:rPr>
          <w:i/>
        </w:rPr>
        <w:t>vs.</w:t>
      </w:r>
      <w:r w:rsidR="00896973">
        <w:t xml:space="preserve"> Al|Al(III)</w:t>
      </w:r>
      <w:r w:rsidR="002207B6">
        <w:t xml:space="preserve">. The capacity of the </w:t>
      </w:r>
      <w:r w:rsidR="00F842E0">
        <w:t>positive electrode</w:t>
      </w:r>
      <w:r w:rsidR="002207B6">
        <w:t xml:space="preserve"> was around 273 mAh g</w:t>
      </w:r>
      <w:r w:rsidR="002207B6">
        <w:rPr>
          <w:vertAlign w:val="superscript"/>
        </w:rPr>
        <w:t>-1</w:t>
      </w:r>
      <w:r w:rsidR="002207B6">
        <w:t xml:space="preserve"> after 20 cycles, which is a good capacity, although the poor </w:t>
      </w:r>
      <w:r w:rsidR="00DE1D06">
        <w:t>discharge potential</w:t>
      </w:r>
      <w:r w:rsidR="002207B6">
        <w:t xml:space="preserve"> means that the overall </w:t>
      </w:r>
      <w:r w:rsidR="001731E5">
        <w:t>specific energy</w:t>
      </w:r>
      <w:r w:rsidR="002207B6">
        <w:t xml:space="preserve"> was not high. This paper used an </w:t>
      </w:r>
      <w:r w:rsidR="002207B6" w:rsidRPr="00755C6B">
        <w:rPr>
          <w:i/>
        </w:rPr>
        <w:t>r</w:t>
      </w:r>
      <w:r w:rsidR="002207B6">
        <w:t xml:space="preserve"> = 1.1 AlCl</w:t>
      </w:r>
      <w:r w:rsidR="002207B6">
        <w:rPr>
          <w:vertAlign w:val="subscript"/>
        </w:rPr>
        <w:t>3</w:t>
      </w:r>
      <w:r w:rsidR="002207B6">
        <w:t xml:space="preserve">-[EMIm]Cl electrolyte </w:t>
      </w:r>
      <w:r w:rsidR="002207B6" w:rsidRPr="00F510A1">
        <w:fldChar w:fldCharType="begin"/>
      </w:r>
      <w:r w:rsidR="00616D6A">
        <w:instrText xml:space="preserve"> ADDIN EN.CITE &lt;EndNote&gt;&lt;Cite&gt;&lt;Author&gt;Jayaprakash&lt;/Author&gt;&lt;Year&gt;2011&lt;/Year&gt;&lt;RecNum&gt;97&lt;/RecNum&gt;&lt;DisplayText&gt;[156]&lt;/DisplayText&gt;&lt;record&gt;&lt;rec-number&gt;97&lt;/rec-number&gt;&lt;foreign-keys&gt;&lt;key app="EN" db-id="exr0xzrrh0090pea20sxsx022zzrva05axfe" timestamp="1534510524"&gt;97&lt;/key&gt;&lt;key app="ENWeb" db-id=""&gt;0&lt;/key&gt;&lt;/foreign-keys&gt;&lt;ref-type name="Journal Article"&gt;17&lt;/ref-type&gt;&lt;contributors&gt;&lt;authors&gt;&lt;author&gt;Jayaprakash, N.&lt;/author&gt;&lt;author&gt;Das, S. K.&lt;/author&gt;&lt;author&gt;Archer, L. A.&lt;/author&gt;&lt;/authors&gt;&lt;/contributors&gt;&lt;auth-address&gt;School of Chemical and Biomolecular Engineering, Cornell University, Ithaca, New York 14853-5201, USA.&lt;/auth-address&gt;&lt;titles&gt;&lt;title&gt;The rechargeable aluminum-ion battery&lt;/title&gt;&lt;secondary-title&gt;Chem Commun (Camb)&lt;/secondary-title&gt;&lt;/titles&gt;&lt;periodical&gt;&lt;full-title&gt;Chem Commun (Camb)&lt;/full-title&gt;&lt;/periodical&gt;&lt;pages&gt;12610-2&lt;/pages&gt;&lt;volume&gt;47&lt;/volume&gt;&lt;number&gt;47&lt;/number&gt;&lt;edition&gt;2011/11/05&lt;/edition&gt;&lt;dates&gt;&lt;year&gt;2011&lt;/year&gt;&lt;pub-dates&gt;&lt;date&gt;Dec 21&lt;/date&gt;&lt;/pub-dates&gt;&lt;/dates&gt;&lt;isbn&gt;1364-548X (Electronic)&amp;#xD;1359-7345 (Linking)&lt;/isbn&gt;&lt;accession-num&gt;22051794&lt;/accession-num&gt;&lt;urls&gt;&lt;related-urls&gt;&lt;url&gt;https://www.ncbi.nlm.nih.gov/pubmed/22051794&lt;/url&gt;&lt;/related-urls&gt;&lt;/urls&gt;&lt;electronic-resource-num&gt;10.1039/c1cc15779e&lt;/electronic-resource-num&gt;&lt;/record&gt;&lt;/Cite&gt;&lt;/EndNote&gt;</w:instrText>
      </w:r>
      <w:r w:rsidR="002207B6" w:rsidRPr="00F510A1">
        <w:fldChar w:fldCharType="separate"/>
      </w:r>
      <w:r w:rsidR="00616D6A">
        <w:rPr>
          <w:noProof/>
        </w:rPr>
        <w:t>[156]</w:t>
      </w:r>
      <w:r w:rsidR="002207B6" w:rsidRPr="00F510A1">
        <w:fldChar w:fldCharType="end"/>
      </w:r>
      <w:r w:rsidR="005F6928">
        <w:t xml:space="preserve">. </w:t>
      </w:r>
      <w:r w:rsidR="00A83F2A">
        <w:t xml:space="preserve">Reed et al </w:t>
      </w:r>
      <w:r w:rsidR="000F2DB6" w:rsidRPr="001C3679">
        <w:fldChar w:fldCharType="begin"/>
      </w:r>
      <w:r w:rsidR="00616D6A">
        <w:instrText xml:space="preserve"> ADDIN EN.CITE &lt;EndNote&gt;&lt;Cite&gt;&lt;Author&gt;Reed&lt;/Author&gt;&lt;Year&gt;2013&lt;/Year&gt;&lt;RecNum&gt;29&lt;/RecNum&gt;&lt;DisplayText&gt;[149]&lt;/DisplayText&gt;&lt;record&gt;&lt;rec-number&gt;29&lt;/rec-number&gt;&lt;foreign-keys&gt;&lt;key app="EN" db-id="exr0xzrrh0090pea20sxsx022zzrva05axfe" timestamp="1530712371"&gt;29&lt;/key&gt;&lt;key app="ENWeb" db-id=""&gt;0&lt;/key&gt;&lt;/foreign-keys&gt;&lt;ref-type name="Journal Article"&gt;17&lt;/ref-type&gt;&lt;contributors&gt;&lt;authors&gt;&lt;author&gt;Reed, L. D.&lt;/author&gt;&lt;author&gt;Menke, E.&lt;/author&gt;&lt;/authors&gt;&lt;/contributors&gt;&lt;titles&gt;&lt;title&gt;&lt;style face="normal" font="default" size="100%"&gt;The Roles of V&lt;/style&gt;&lt;style face="subscript" font="default" size="100%"&gt;2&lt;/style&gt;&lt;style face="normal" font="default" size="100%"&gt;O&lt;/style&gt;&lt;style face="subscript" font="default" size="100%"&gt;5&lt;/style&gt;&lt;style face="normal" font="default" size="100%"&gt; and Stainless Steel in Rechargeable Al-Ion Batteries&lt;/style&gt;&lt;/title&gt;&lt;secondary-title&gt;Journal of the Electrochemical Society&lt;/secondary-title&gt;&lt;/titles&gt;&lt;periodical&gt;&lt;full-title&gt;Journal of the Electrochemical Society&lt;/full-title&gt;&lt;/periodical&gt;&lt;pages&gt;A915-A917&lt;/pages&gt;&lt;volume&gt;160&lt;/volume&gt;&lt;number&gt;6&lt;/number&gt;&lt;section&gt;A915&lt;/section&gt;&lt;dates&gt;&lt;year&gt;2013&lt;/year&gt;&lt;/dates&gt;&lt;isbn&gt;0013-4651&amp;#xD;1945-7111&lt;/isbn&gt;&lt;urls&gt;&lt;/urls&gt;&lt;electronic-resource-num&gt;10.1149/2.114306jes&lt;/electronic-resource-num&gt;&lt;/record&gt;&lt;/Cite&gt;&lt;/EndNote&gt;</w:instrText>
      </w:r>
      <w:r w:rsidR="000F2DB6" w:rsidRPr="001C3679">
        <w:fldChar w:fldCharType="separate"/>
      </w:r>
      <w:r w:rsidR="00616D6A">
        <w:rPr>
          <w:noProof/>
        </w:rPr>
        <w:t>[149]</w:t>
      </w:r>
      <w:r w:rsidR="000F2DB6" w:rsidRPr="001C3679">
        <w:fldChar w:fldCharType="end"/>
      </w:r>
      <w:r w:rsidR="000F2DB6">
        <w:t xml:space="preserve"> </w:t>
      </w:r>
      <w:r w:rsidR="005F6928">
        <w:t xml:space="preserve">attempted </w:t>
      </w:r>
      <w:r w:rsidR="00A15372">
        <w:t xml:space="preserve">in 2013 </w:t>
      </w:r>
      <w:r w:rsidR="005F6928">
        <w:t>to replicate the battery system and found</w:t>
      </w:r>
      <w:r w:rsidR="002207B6">
        <w:t xml:space="preserve"> that the low </w:t>
      </w:r>
      <w:r w:rsidR="00DE1D06">
        <w:t>discharge potential</w:t>
      </w:r>
      <w:r w:rsidR="002207B6">
        <w:t xml:space="preserve"> (0.6 V</w:t>
      </w:r>
      <w:r w:rsidR="00896973">
        <w:t xml:space="preserve"> </w:t>
      </w:r>
      <w:r w:rsidR="00896973" w:rsidRPr="00B0132F">
        <w:rPr>
          <w:i/>
        </w:rPr>
        <w:t>vs.</w:t>
      </w:r>
      <w:r w:rsidR="00896973">
        <w:t xml:space="preserve"> Al|Al(III)</w:t>
      </w:r>
      <w:r w:rsidR="002207B6">
        <w:t>) achieved with V</w:t>
      </w:r>
      <w:r w:rsidR="002207B6">
        <w:rPr>
          <w:vertAlign w:val="subscript"/>
        </w:rPr>
        <w:t>2</w:t>
      </w:r>
      <w:r w:rsidR="002207B6">
        <w:t>O</w:t>
      </w:r>
      <w:r w:rsidR="002207B6">
        <w:rPr>
          <w:vertAlign w:val="subscript"/>
        </w:rPr>
        <w:t>5</w:t>
      </w:r>
      <w:r w:rsidR="002207B6">
        <w:t xml:space="preserve"> in a Swagelok cell was attributable to reactions involving the iron and chromium in the stainless steel current collector, destroying the cell via dendrite growth after just 20 cycles. </w:t>
      </w:r>
      <w:r w:rsidR="00A83F2A">
        <w:t>This was supported by the fact th</w:t>
      </w:r>
      <w:r w:rsidR="002207B6">
        <w:t>at V</w:t>
      </w:r>
      <w:r w:rsidR="002207B6">
        <w:rPr>
          <w:vertAlign w:val="subscript"/>
        </w:rPr>
        <w:t>2</w:t>
      </w:r>
      <w:r w:rsidR="002207B6">
        <w:t>O</w:t>
      </w:r>
      <w:r w:rsidR="002207B6">
        <w:rPr>
          <w:vertAlign w:val="subscript"/>
        </w:rPr>
        <w:t>5</w:t>
      </w:r>
      <w:r w:rsidR="002207B6">
        <w:t xml:space="preserve"> demonstrated no electrochemical activity in a battery when combined with an unreactive platinum current collector.</w:t>
      </w:r>
    </w:p>
    <w:p w14:paraId="5BB9D3A8" w14:textId="77777777" w:rsidR="002207B6" w:rsidRDefault="002207B6" w:rsidP="002207B6"/>
    <w:p w14:paraId="30A57AD3" w14:textId="59340F12" w:rsidR="002207B6" w:rsidRDefault="001E6206" w:rsidP="002207B6">
      <w:r>
        <w:t>More</w:t>
      </w:r>
      <w:r w:rsidR="002207B6">
        <w:t xml:space="preserve"> rece</w:t>
      </w:r>
      <w:r w:rsidR="00A83F2A">
        <w:t>ntly</w:t>
      </w:r>
      <w:r w:rsidR="007F310A">
        <w:t xml:space="preserve"> in 2015,</w:t>
      </w:r>
      <w:r w:rsidR="002207B6">
        <w:t xml:space="preserve"> Wang et al </w:t>
      </w:r>
      <w:r w:rsidR="00DB1E7F" w:rsidRPr="00553DA5">
        <w:fldChar w:fldCharType="begin"/>
      </w:r>
      <w:r w:rsidR="00AE018E">
        <w:instrText xml:space="preserve"> ADDIN EN.CITE &lt;EndNote&gt;&lt;Cite&gt;&lt;Author&gt;Wang&lt;/Author&gt;&lt;Year&gt;2015&lt;/Year&gt;&lt;RecNum&gt;93&lt;/RecNum&gt;&lt;DisplayText&gt;[115]&lt;/DisplayText&gt;&lt;record&gt;&lt;rec-number&gt;93&lt;/rec-number&gt;&lt;foreign-keys&gt;&lt;key app="EN" db-id="exr0xzrrh0090pea20sxsx022zzrva05axfe" timestamp="1534502022"&gt;93&lt;/key&gt;&lt;key app="ENWeb" db-id=""&gt;0&lt;/key&gt;&lt;/foreign-keys&gt;&lt;ref-type name="Journal Article"&gt;17&lt;/ref-type&gt;&lt;contributors&gt;&lt;authors&gt;&lt;author&gt;Wang, H.&lt;/author&gt;&lt;author&gt;Bai, Y.&lt;/author&gt;&lt;author&gt;Chen, S.&lt;/author&gt;&lt;author&gt;Luo, X.&lt;/author&gt;&lt;author&gt;Wu, C.&lt;/author&gt;&lt;author&gt;Wu, F.&lt;/author&gt;&lt;author&gt;Lu, J.&lt;/author&gt;&lt;author&gt;Amine, K.&lt;/author&gt;&lt;/authors&gt;&lt;/contributors&gt;&lt;auth-address&gt;Beijing Key Laboratory of Environmental Science and Engineering, School of Chemical Engineering and Environment, Beijing Institute of Technology , Beijing 100081, China.&lt;/auth-address&gt;&lt;titles&gt;&lt;title&gt;&lt;style face="normal" font="default" size="100%"&gt;Binder-free V&lt;/style&gt;&lt;style face="subscript" font="default" size="100%"&gt;2&lt;/style&gt;&lt;style face="normal" font="default" size="100%"&gt;O&lt;/style&gt;&lt;style face="subscript" font="default" size="100%"&gt;5&lt;/style&gt;&lt;style face="normal" font="default" size="100%"&gt; cathode for greener rechargeable aluminum battery&lt;/style&gt;&lt;/title&gt;&lt;secondary-title&gt;ACS Appl Mater Interfaces&lt;/secondary-title&gt;&lt;/titles&gt;&lt;periodical&gt;&lt;full-title&gt;ACS Appl Mater Interfaces&lt;/full-title&gt;&lt;/periodical&gt;&lt;pages&gt;80-4&lt;/pages&gt;&lt;volume&gt;7&lt;/volume&gt;&lt;number&gt;1&lt;/number&gt;&lt;edition&gt;2014/12/19&lt;/edition&gt;&lt;keywords&gt;&lt;keyword&gt;PTFE binder&lt;/keyword&gt;&lt;keyword&gt;PVDF binder&lt;/keyword&gt;&lt;keyword&gt;V2O5 cathode&lt;/keyword&gt;&lt;keyword&gt;aluminum battery&lt;/keyword&gt;&lt;keyword&gt;binder-free&lt;/keyword&gt;&lt;keyword&gt;ionic liquid electrolyte&lt;/keyword&gt;&lt;/keywords&gt;&lt;dates&gt;&lt;year&gt;2015&lt;/year&gt;&lt;pub-dates&gt;&lt;date&gt;Jan 14&lt;/date&gt;&lt;/pub-dates&gt;&lt;/dates&gt;&lt;isbn&gt;1944-8252 (Electronic)&amp;#xD;1944-8244 (Linking)&lt;/isbn&gt;&lt;accession-num&gt;25521045&lt;/accession-num&gt;&lt;urls&gt;&lt;related-urls&gt;&lt;url&gt;https://www.ncbi.nlm.nih.gov/pubmed/25521045&lt;/url&gt;&lt;/related-urls&gt;&lt;/urls&gt;&lt;electronic-resource-num&gt;10.1021/am508001h&lt;/electronic-resource-num&gt;&lt;/record&gt;&lt;/Cite&gt;&lt;/EndNote&gt;</w:instrText>
      </w:r>
      <w:r w:rsidR="00DB1E7F" w:rsidRPr="00553DA5">
        <w:fldChar w:fldCharType="separate"/>
      </w:r>
      <w:r w:rsidR="00AE018E">
        <w:rPr>
          <w:noProof/>
        </w:rPr>
        <w:t>[115]</w:t>
      </w:r>
      <w:r w:rsidR="00DB1E7F" w:rsidRPr="00553DA5">
        <w:fldChar w:fldCharType="end"/>
      </w:r>
      <w:r w:rsidR="00DB1E7F" w:rsidDel="00DB1E7F">
        <w:t xml:space="preserve"> </w:t>
      </w:r>
      <w:r w:rsidR="002207B6">
        <w:t>demonstrated that V</w:t>
      </w:r>
      <w:r w:rsidR="002207B6">
        <w:rPr>
          <w:vertAlign w:val="subscript"/>
        </w:rPr>
        <w:t>2</w:t>
      </w:r>
      <w:r w:rsidR="002207B6">
        <w:t>O</w:t>
      </w:r>
      <w:r w:rsidR="002207B6">
        <w:rPr>
          <w:vertAlign w:val="subscript"/>
        </w:rPr>
        <w:t>5</w:t>
      </w:r>
      <w:r w:rsidR="002207B6">
        <w:t xml:space="preserve"> deposited on a Ni foam current collector is electroactive, while Ni foam on its own is not. Although the cells were charged to 2.5 V</w:t>
      </w:r>
      <w:r w:rsidR="00896973">
        <w:t xml:space="preserve"> </w:t>
      </w:r>
      <w:r w:rsidR="00896973" w:rsidRPr="00B0132F">
        <w:rPr>
          <w:i/>
        </w:rPr>
        <w:t>vs.</w:t>
      </w:r>
      <w:r w:rsidR="00896973">
        <w:t xml:space="preserve"> Al|Al(III)</w:t>
      </w:r>
      <w:r w:rsidR="002207B6">
        <w:t>, the</w:t>
      </w:r>
      <w:r w:rsidR="002F2A03">
        <w:t xml:space="preserve"> potential dropped rapidly during discharge</w:t>
      </w:r>
      <w:r w:rsidR="002207B6">
        <w:t xml:space="preserve"> </w:t>
      </w:r>
      <w:r w:rsidR="002F2A03">
        <w:t>limiting the</w:t>
      </w:r>
      <w:r w:rsidR="002207B6">
        <w:t xml:space="preserve"> average </w:t>
      </w:r>
      <w:r w:rsidR="00DE1D06">
        <w:t>discharge potential</w:t>
      </w:r>
      <w:r w:rsidR="002207B6">
        <w:t>, as for Jayaprakash</w:t>
      </w:r>
      <w:r w:rsidR="00A12749">
        <w:t xml:space="preserve"> et al.</w:t>
      </w:r>
      <w:r w:rsidR="002207B6">
        <w:t>, to 0.6 V</w:t>
      </w:r>
      <w:r w:rsidR="00896973">
        <w:t xml:space="preserve"> </w:t>
      </w:r>
      <w:r w:rsidR="00896973" w:rsidRPr="00B0132F">
        <w:rPr>
          <w:i/>
        </w:rPr>
        <w:t>vs.</w:t>
      </w:r>
      <w:r w:rsidR="00896973">
        <w:t xml:space="preserve"> Al|Al(III)</w:t>
      </w:r>
      <w:r w:rsidR="002207B6">
        <w:t xml:space="preserve">. This perhaps indicates that </w:t>
      </w:r>
      <w:r w:rsidR="00603E72">
        <w:t>Al(III)</w:t>
      </w:r>
      <w:r w:rsidR="002207B6">
        <w:t xml:space="preserve"> or chloroaluminate species are forming stable compounds at a potential of only 0.6 V </w:t>
      </w:r>
      <w:r w:rsidR="002207B6" w:rsidRPr="00755C6B">
        <w:rPr>
          <w:i/>
        </w:rPr>
        <w:t>vs.</w:t>
      </w:r>
      <w:r w:rsidR="002207B6">
        <w:t xml:space="preserve"> Al/</w:t>
      </w:r>
      <w:r w:rsidR="00603E72">
        <w:t>Al(III)</w:t>
      </w:r>
      <w:r w:rsidR="002207B6">
        <w:t xml:space="preserve">. </w:t>
      </w:r>
      <w:r w:rsidR="00A83F2A">
        <w:t xml:space="preserve">The cell had an initial specific </w:t>
      </w:r>
      <w:r w:rsidR="002207B6">
        <w:t xml:space="preserve">discharge </w:t>
      </w:r>
      <w:r w:rsidR="00A83F2A">
        <w:t xml:space="preserve">capacity based on </w:t>
      </w:r>
      <w:r w:rsidR="00F842E0">
        <w:t>positive electrode</w:t>
      </w:r>
      <w:r w:rsidR="00A83F2A">
        <w:t xml:space="preserve"> mass </w:t>
      </w:r>
      <w:r w:rsidR="002207B6">
        <w:t>of 239 mAh g</w:t>
      </w:r>
      <w:r w:rsidR="002207B6">
        <w:rPr>
          <w:vertAlign w:val="superscript"/>
        </w:rPr>
        <w:t>-1</w:t>
      </w:r>
      <w:r w:rsidR="002207B6">
        <w:t xml:space="preserve"> </w:t>
      </w:r>
      <w:r w:rsidR="00A83F2A">
        <w:t>which reduces by around 20% over the first five cycles</w:t>
      </w:r>
      <w:r w:rsidR="002207B6">
        <w:t>. The electrolyte was r = 1.1 AlCl</w:t>
      </w:r>
      <w:r w:rsidR="002207B6">
        <w:rPr>
          <w:vertAlign w:val="subscript"/>
        </w:rPr>
        <w:t>3</w:t>
      </w:r>
      <w:r w:rsidR="002207B6">
        <w:t>-[BMIM]Cl, the minimum value at which Al</w:t>
      </w:r>
      <w:r w:rsidR="002207B6">
        <w:rPr>
          <w:vertAlign w:val="subscript"/>
        </w:rPr>
        <w:t>2</w:t>
      </w:r>
      <w:r w:rsidR="002207B6">
        <w:t>Cl</w:t>
      </w:r>
      <w:r w:rsidR="002207B6">
        <w:rPr>
          <w:vertAlign w:val="subscript"/>
        </w:rPr>
        <w:t>7</w:t>
      </w:r>
      <w:r w:rsidR="002207B6">
        <w:rPr>
          <w:vertAlign w:val="superscript"/>
        </w:rPr>
        <w:t>-</w:t>
      </w:r>
      <w:r w:rsidR="002207B6">
        <w:t xml:space="preserve"> is present for </w:t>
      </w:r>
      <w:r w:rsidR="00E2475A">
        <w:t>aluminium</w:t>
      </w:r>
      <w:r w:rsidR="002207B6">
        <w:t xml:space="preserve"> deposition. </w:t>
      </w:r>
      <w:r w:rsidR="002D6C81">
        <w:t>T</w:t>
      </w:r>
      <w:r w:rsidR="002207B6">
        <w:t xml:space="preserve">hough it was shown that the V </w:t>
      </w:r>
      <w:r w:rsidR="002D6C81">
        <w:t>was</w:t>
      </w:r>
      <w:r w:rsidR="002207B6">
        <w:t xml:space="preserve"> oxidised from V</w:t>
      </w:r>
      <w:r w:rsidR="002207B6">
        <w:rPr>
          <w:vertAlign w:val="superscript"/>
        </w:rPr>
        <w:t>4+</w:t>
      </w:r>
      <w:r w:rsidR="002207B6">
        <w:t xml:space="preserve"> to V</w:t>
      </w:r>
      <w:r w:rsidR="002207B6">
        <w:rPr>
          <w:vertAlign w:val="superscript"/>
        </w:rPr>
        <w:t>5+</w:t>
      </w:r>
      <w:r w:rsidR="002207B6">
        <w:t xml:space="preserve"> during charging</w:t>
      </w:r>
      <w:r w:rsidR="002D6C81">
        <w:t>, this could account for chloroaluminate species intercalation during charging, and no conclusive evidence of Al(</w:t>
      </w:r>
      <w:r>
        <w:t>III) intercalation is presented</w:t>
      </w:r>
      <w:r w:rsidR="002207B6">
        <w:t>.</w:t>
      </w:r>
    </w:p>
    <w:p w14:paraId="57F2E0A1" w14:textId="77777777" w:rsidR="002207B6" w:rsidRDefault="002207B6" w:rsidP="002207B6"/>
    <w:p w14:paraId="6FDE5B9C" w14:textId="682B8187" w:rsidR="00D41044" w:rsidRDefault="002207B6" w:rsidP="002207B6">
      <w:r>
        <w:t>Chiku et al</w:t>
      </w:r>
      <w:r w:rsidR="00307845">
        <w:t xml:space="preserve"> </w:t>
      </w:r>
      <w:r w:rsidR="00307845">
        <w:fldChar w:fldCharType="begin"/>
      </w:r>
      <w:r w:rsidR="00616D6A">
        <w:instrText xml:space="preserve"> ADDIN EN.CITE &lt;EndNote&gt;&lt;Cite&gt;&lt;Author&gt;Chiku&lt;/Author&gt;&lt;Year&gt;2015&lt;/Year&gt;&lt;RecNum&gt;98&lt;/RecNum&gt;&lt;DisplayText&gt;[157]&lt;/DisplayText&gt;&lt;record&gt;&lt;rec-number&gt;98&lt;/rec-number&gt;&lt;foreign-keys&gt;&lt;key app="EN" db-id="exr0xzrrh0090pea20sxsx022zzrva05axfe" timestamp="1534512244"&gt;98&lt;/key&gt;&lt;key app="ENWeb" db-id=""&gt;0&lt;/key&gt;&lt;/foreign-keys&gt;&lt;ref-type name="Journal Article"&gt;17&lt;/ref-type&gt;&lt;contributors&gt;&lt;authors&gt;&lt;author&gt;Chiku, M.&lt;/author&gt;&lt;author&gt;Takeda, H.&lt;/author&gt;&lt;author&gt;Matsumura, S.&lt;/author&gt;&lt;author&gt;Higuchi, E.&lt;/author&gt;&lt;author&gt;Inoue, H.&lt;/author&gt;&lt;/authors&gt;&lt;/contributors&gt;&lt;auth-address&gt;Department of Applied Chemistry, Graduate School of Engineering, Osaka Prefecture University , Sakai, Osaka 599-8531, Japan.&lt;/auth-address&gt;&lt;titles&gt;&lt;title&gt;Amorphous Vanadium Oxide/Carbon Composite Positive Electrode for Rechargeable Aluminum Battery&lt;/title&gt;&lt;secondary-title&gt;ACS Appl Mater Interfaces&lt;/secondary-title&gt;&lt;/titles&gt;&lt;periodical&gt;&lt;full-title&gt;ACS Appl Mater Interfaces&lt;/full-title&gt;&lt;/periodical&gt;&lt;pages&gt;24385-9&lt;/pages&gt;&lt;volume&gt;7&lt;/volume&gt;&lt;number&gt;44&lt;/number&gt;&lt;edition&gt;2015/10/23&lt;/edition&gt;&lt;keywords&gt;&lt;keyword&gt;aluminum&lt;/keyword&gt;&lt;keyword&gt;amorphous vanadium oxide&lt;/keyword&gt;&lt;keyword&gt;dipropylsulfone&lt;/keyword&gt;&lt;keyword&gt;multivalent cation battery&lt;/keyword&gt;&lt;keyword&gt;rechargeable aluminum battery&lt;/keyword&gt;&lt;keyword&gt;rechargeable battery&lt;/keyword&gt;&lt;keyword&gt;vanadium oxide&lt;/keyword&gt;&lt;/keywords&gt;&lt;dates&gt;&lt;year&gt;2015&lt;/year&gt;&lt;pub-dates&gt;&lt;date&gt;Nov 11&lt;/date&gt;&lt;/pub-dates&gt;&lt;/dates&gt;&lt;isbn&gt;1944-8252 (Electronic)&amp;#xD;1944-8244 (Linking)&lt;/isbn&gt;&lt;accession-num&gt;26489385&lt;/accession-num&gt;&lt;urls&gt;&lt;related-urls&gt;&lt;url&gt;https://www.ncbi.nlm.nih.gov/pubmed/26489385&lt;/url&gt;&lt;/related-urls&gt;&lt;/urls&gt;&lt;electronic-resource-num&gt;10.1021/acsami.5b06420&lt;/electronic-resource-num&gt;&lt;/record&gt;&lt;/Cite&gt;&lt;/EndNote&gt;</w:instrText>
      </w:r>
      <w:r w:rsidR="00307845">
        <w:fldChar w:fldCharType="separate"/>
      </w:r>
      <w:r w:rsidR="00616D6A">
        <w:rPr>
          <w:noProof/>
        </w:rPr>
        <w:t>[157]</w:t>
      </w:r>
      <w:r w:rsidR="00307845">
        <w:fldChar w:fldCharType="end"/>
      </w:r>
      <w:r>
        <w:t xml:space="preserve"> found that using a </w:t>
      </w:r>
      <w:r w:rsidRPr="00B70253">
        <w:t>V</w:t>
      </w:r>
      <w:r w:rsidRPr="00B70253">
        <w:rPr>
          <w:vertAlign w:val="subscript"/>
        </w:rPr>
        <w:t>2</w:t>
      </w:r>
      <w:r>
        <w:t>O</w:t>
      </w:r>
      <w:r>
        <w:rPr>
          <w:vertAlign w:val="subscript"/>
        </w:rPr>
        <w:t>5</w:t>
      </w:r>
      <w:r>
        <w:t xml:space="preserve"> </w:t>
      </w:r>
      <w:r w:rsidR="00F842E0">
        <w:t>positive electrode</w:t>
      </w:r>
      <w:r>
        <w:t xml:space="preserve"> with an ionic liquid electrolyte consisting of AlCl</w:t>
      </w:r>
      <w:r>
        <w:rPr>
          <w:vertAlign w:val="subscript"/>
        </w:rPr>
        <w:t>3</w:t>
      </w:r>
      <w:r>
        <w:t>, dipropylsulfone and t</w:t>
      </w:r>
      <w:r w:rsidR="00755C6B">
        <w:t>oluene in a 1:10:5</w:t>
      </w:r>
      <w:r>
        <w:t xml:space="preserve"> ratio, gave a 1</w:t>
      </w:r>
      <w:r w:rsidRPr="00C8680F">
        <w:rPr>
          <w:vertAlign w:val="superscript"/>
        </w:rPr>
        <w:t>st</w:t>
      </w:r>
      <w:r>
        <w:t xml:space="preserve"> cycle discharge capacity of 150 mAh g</w:t>
      </w:r>
      <w:r>
        <w:rPr>
          <w:vertAlign w:val="superscript"/>
        </w:rPr>
        <w:t>-1</w:t>
      </w:r>
      <w:r>
        <w:t xml:space="preserve"> V</w:t>
      </w:r>
      <w:r>
        <w:rPr>
          <w:vertAlign w:val="subscript"/>
        </w:rPr>
        <w:t>2</w:t>
      </w:r>
      <w:r>
        <w:t>O</w:t>
      </w:r>
      <w:r>
        <w:softHyphen/>
      </w:r>
      <w:r>
        <w:rPr>
          <w:vertAlign w:val="subscript"/>
        </w:rPr>
        <w:t>5</w:t>
      </w:r>
      <w:r>
        <w:t>, followed by 100 mAh g</w:t>
      </w:r>
      <w:r>
        <w:rPr>
          <w:vertAlign w:val="superscript"/>
        </w:rPr>
        <w:t>-1</w:t>
      </w:r>
      <w:r>
        <w:t xml:space="preserve"> on the 15</w:t>
      </w:r>
      <w:r w:rsidRPr="00C8680F">
        <w:rPr>
          <w:vertAlign w:val="superscript"/>
        </w:rPr>
        <w:t>th</w:t>
      </w:r>
      <w:r>
        <w:t xml:space="preserve"> cycle with good coulombic efficiency. A closer analysis found that before cycling, only V</w:t>
      </w:r>
      <w:r>
        <w:rPr>
          <w:vertAlign w:val="superscript"/>
        </w:rPr>
        <w:t>5+</w:t>
      </w:r>
      <w:r>
        <w:t xml:space="preserve"> was present, but this was reduced to V</w:t>
      </w:r>
      <w:r>
        <w:rPr>
          <w:vertAlign w:val="superscript"/>
        </w:rPr>
        <w:t>3+</w:t>
      </w:r>
      <w:r>
        <w:t xml:space="preserve"> and V</w:t>
      </w:r>
      <w:r>
        <w:rPr>
          <w:vertAlign w:val="superscript"/>
        </w:rPr>
        <w:t>4+</w:t>
      </w:r>
      <w:r>
        <w:t xml:space="preserve"> during discharging. A molybdenum current collector was used, having been shown to be unreactive in the relevant </w:t>
      </w:r>
      <w:r w:rsidR="00DE1D06">
        <w:t>discharge potential</w:t>
      </w:r>
      <w:r>
        <w:t xml:space="preserve"> range in the electrolyte. </w:t>
      </w:r>
      <w:r w:rsidRPr="00C8680F">
        <w:t>Clearly</w:t>
      </w:r>
      <w:r>
        <w:t>, V</w:t>
      </w:r>
      <w:r>
        <w:rPr>
          <w:vertAlign w:val="subscript"/>
        </w:rPr>
        <w:t>2</w:t>
      </w:r>
      <w:r>
        <w:t>O</w:t>
      </w:r>
      <w:r>
        <w:rPr>
          <w:vertAlign w:val="subscript"/>
        </w:rPr>
        <w:t>5</w:t>
      </w:r>
      <w:r>
        <w:t xml:space="preserve"> is electroactive, and the capacity obtained is approximately matched to the theoretical calculation</w:t>
      </w:r>
      <w:r w:rsidR="00755C6B">
        <w:t>. T</w:t>
      </w:r>
      <w:r w:rsidR="00320A27">
        <w:t>he authors</w:t>
      </w:r>
      <w:r w:rsidR="00755C6B">
        <w:t xml:space="preserve"> conclude</w:t>
      </w:r>
      <w:r w:rsidR="00320A27">
        <w:t>d</w:t>
      </w:r>
      <w:r w:rsidR="00755C6B">
        <w:t xml:space="preserve"> that</w:t>
      </w:r>
      <w:r>
        <w:t xml:space="preserve"> V</w:t>
      </w:r>
      <w:r>
        <w:rPr>
          <w:vertAlign w:val="subscript"/>
        </w:rPr>
        <w:t>2</w:t>
      </w:r>
      <w:r>
        <w:t>O</w:t>
      </w:r>
      <w:r>
        <w:rPr>
          <w:vertAlign w:val="subscript"/>
        </w:rPr>
        <w:t>5</w:t>
      </w:r>
      <w:r>
        <w:t xml:space="preserve"> is electroactive and might able to </w:t>
      </w:r>
      <w:r w:rsidR="00AB117D">
        <w:t>store</w:t>
      </w:r>
      <w:r>
        <w:t xml:space="preserve"> </w:t>
      </w:r>
      <w:r w:rsidR="00603E72">
        <w:t>Al(III)</w:t>
      </w:r>
      <w:r>
        <w:t xml:space="preserve">, but in a battery </w:t>
      </w:r>
      <w:r w:rsidR="00320A27">
        <w:t>system,</w:t>
      </w:r>
      <w:r>
        <w:t xml:space="preserve"> it provides a steeply sloping </w:t>
      </w:r>
      <w:r w:rsidR="00755C6B">
        <w:t xml:space="preserve">and low average </w:t>
      </w:r>
      <w:r w:rsidR="00DE1D06">
        <w:t>discharge potential</w:t>
      </w:r>
      <w:r w:rsidR="00755C6B">
        <w:t xml:space="preserve"> profile</w:t>
      </w:r>
      <w:r>
        <w:t>, limiting its use based on current progress</w:t>
      </w:r>
      <w:r w:rsidR="00C92150">
        <w:t>.</w:t>
      </w:r>
    </w:p>
    <w:p w14:paraId="72648B80" w14:textId="77777777" w:rsidR="002207B6" w:rsidRDefault="002207B6" w:rsidP="002207B6">
      <w:pPr>
        <w:pStyle w:val="Heading4"/>
      </w:pPr>
      <w:r>
        <w:t>VO</w:t>
      </w:r>
      <w:r>
        <w:rPr>
          <w:vertAlign w:val="subscript"/>
        </w:rPr>
        <w:t>2</w:t>
      </w:r>
    </w:p>
    <w:p w14:paraId="1648A982" w14:textId="68151818" w:rsidR="002207B6" w:rsidRDefault="00F62EB0" w:rsidP="002207B6">
      <w:r>
        <w:t xml:space="preserve">In 2013, </w:t>
      </w:r>
      <w:r w:rsidR="002207B6">
        <w:t xml:space="preserve">Jiang et al </w:t>
      </w:r>
      <w:r w:rsidR="00307845" w:rsidRPr="00A4272C">
        <w:fldChar w:fldCharType="begin"/>
      </w:r>
      <w:r w:rsidR="001A590F">
        <w:instrText xml:space="preserve"> ADDIN EN.CITE &lt;EndNote&gt;&lt;Cite&gt;&lt;Author&gt;Wang&lt;/Author&gt;&lt;Year&gt;2013&lt;/Year&gt;&lt;RecNum&gt;99&lt;/RecNum&gt;&lt;DisplayText&gt;[41]&lt;/DisplayText&gt;&lt;record&gt;&lt;rec-number&gt;99&lt;/rec-number&gt;&lt;foreign-keys&gt;&lt;key app="EN" db-id="exr0xzrrh0090pea20sxsx022zzrva05axfe" timestamp="1534512383"&gt;99&lt;/key&gt;&lt;key app="ENWeb" db-id=""&gt;0&lt;/key&gt;&lt;/foreign-keys&gt;&lt;ref-type name="Journal Article"&gt;17&lt;/ref-type&gt;&lt;contributors&gt;&lt;authors&gt;&lt;author&gt;Wang, W.&lt;/author&gt;&lt;author&gt;Jiang, B.&lt;/author&gt;&lt;author&gt;Xiong, W.&lt;/author&gt;&lt;author&gt;Sun, H.&lt;/author&gt;&lt;author&gt;Lin, Z.&lt;/author&gt;&lt;author&gt;Hu, L.&lt;/author&gt;&lt;author&gt;Tu, J.&lt;/author&gt;&lt;author&gt;Hou, J.&lt;/author&gt;&lt;author&gt;Zhu, H.&lt;/author&gt;&lt;author&gt;Jiao, S.&lt;/author&gt;&lt;/authors&gt;&lt;/contributors&gt;&lt;auth-address&gt;State Key Laboratory of Advanced Metallurgy, University of Science and Technology Beijing, Beijing 100083, PR China.&lt;/auth-address&gt;&lt;titles&gt;&lt;title&gt;A new cathode material for super-valent battery based on aluminium ion intercalation and deintercalation&lt;/title&gt;&lt;secondary-title&gt;Sci Rep&lt;/secondary-title&gt;&lt;/titles&gt;&lt;periodical&gt;&lt;full-title&gt;Sci Rep&lt;/full-title&gt;&lt;/periodical&gt;&lt;pages&gt;3383&lt;/pages&gt;&lt;volume&gt;3&lt;/volume&gt;&lt;edition&gt;2013/11/30&lt;/edition&gt;&lt;dates&gt;&lt;year&gt;2013&lt;/year&gt;&lt;pub-dates&gt;&lt;date&gt;Nov 29&lt;/date&gt;&lt;/pub-dates&gt;&lt;/dates&gt;&lt;isbn&gt;2045-2322 (Electronic)&amp;#xD;2045-2322 (Linking)&lt;/isbn&gt;&lt;accession-num&gt;24287676&lt;/accession-num&gt;&lt;urls&gt;&lt;related-urls&gt;&lt;url&gt;https://www.ncbi.nlm.nih.gov/pubmed/24287676&lt;/url&gt;&lt;/related-urls&gt;&lt;/urls&gt;&lt;custom2&gt;PMC3843166&lt;/custom2&gt;&lt;electronic-resource-num&gt;10.1038/srep03383&lt;/electronic-resource-num&gt;&lt;/record&gt;&lt;/Cite&gt;&lt;/EndNote&gt;</w:instrText>
      </w:r>
      <w:r w:rsidR="00307845" w:rsidRPr="00A4272C">
        <w:fldChar w:fldCharType="separate"/>
      </w:r>
      <w:r w:rsidR="001A590F">
        <w:rPr>
          <w:noProof/>
        </w:rPr>
        <w:t>[41]</w:t>
      </w:r>
      <w:r w:rsidR="00307845" w:rsidRPr="00A4272C">
        <w:fldChar w:fldCharType="end"/>
      </w:r>
      <w:r w:rsidR="00307845" w:rsidDel="00307845">
        <w:t xml:space="preserve"> </w:t>
      </w:r>
      <w:r w:rsidR="002207B6">
        <w:t>investigated a VO</w:t>
      </w:r>
      <w:r w:rsidR="002207B6">
        <w:rPr>
          <w:vertAlign w:val="subscript"/>
        </w:rPr>
        <w:t>2</w:t>
      </w:r>
      <w:r w:rsidR="002207B6">
        <w:t xml:space="preserve"> material with a stainless steel current collector for the </w:t>
      </w:r>
      <w:r w:rsidR="00F842E0">
        <w:t>positive electrode</w:t>
      </w:r>
      <w:r w:rsidR="002207B6">
        <w:t xml:space="preserve">. They use computational modelling to demonstrate the potential intercalation behaviour of </w:t>
      </w:r>
      <w:r w:rsidR="00E2475A">
        <w:t>aluminium</w:t>
      </w:r>
      <w:r w:rsidR="002207B6">
        <w:t xml:space="preserve"> in the VO</w:t>
      </w:r>
      <w:r w:rsidR="002207B6">
        <w:rPr>
          <w:vertAlign w:val="subscript"/>
        </w:rPr>
        <w:t>2</w:t>
      </w:r>
      <w:r w:rsidR="002207B6">
        <w:t xml:space="preserve"> matrix via the following reaction (</w:t>
      </w:r>
      <w:r w:rsidR="002207B6" w:rsidRPr="008F4A04">
        <w:rPr>
          <w:i/>
        </w:rPr>
        <w:t>x</w:t>
      </w:r>
      <w:r w:rsidR="002207B6">
        <w:t xml:space="preserve"> is the experimentally found value)</w:t>
      </w:r>
      <w:r w:rsidR="00192C77">
        <w:t xml:space="preserve"> shown in Equation 14</w:t>
      </w:r>
      <w:r w:rsidR="002207B6">
        <w:t>:</w:t>
      </w:r>
    </w:p>
    <w:p w14:paraId="748A0207" w14:textId="77777777" w:rsidR="00D41044" w:rsidRDefault="00D41044" w:rsidP="00FF33AE">
      <w:pPr>
        <w:jc w:val="right"/>
      </w:pPr>
    </w:p>
    <w:p w14:paraId="7C9BAB60" w14:textId="1D99B11C" w:rsidR="002207B6" w:rsidRPr="005E2655" w:rsidRDefault="00C6225A" w:rsidP="00FF33AE">
      <w:pPr>
        <w:jc w:val="right"/>
        <w:rPr>
          <w:rFonts w:eastAsiaTheme="minorEastAsia"/>
          <w:lang w:val="it-IT"/>
        </w:rPr>
      </w:pPr>
      <m:oMath>
        <m:sSub>
          <m:sSubPr>
            <m:ctrlPr>
              <w:rPr>
                <w:rFonts w:ascii="Cambria Math" w:hAnsi="Cambria Math"/>
                <w:i/>
              </w:rPr>
            </m:ctrlPr>
          </m:sSubPr>
          <m:e>
            <m:r>
              <m:rPr>
                <m:nor/>
              </m:rPr>
              <w:rPr>
                <w:rFonts w:ascii="Cambria Math" w:hAnsi="Cambria Math"/>
                <w:lang w:val="it-IT"/>
              </w:rPr>
              <m:t>VO</m:t>
            </m:r>
          </m:e>
          <m:sub>
            <m:r>
              <m:rPr>
                <m:nor/>
              </m:rPr>
              <w:rPr>
                <w:rFonts w:ascii="Cambria Math" w:hAnsi="Cambria Math"/>
                <w:lang w:val="it-IT"/>
              </w:rPr>
              <m:t>2</m:t>
            </m:r>
          </m:sub>
        </m:sSub>
        <m:r>
          <m:rPr>
            <m:nor/>
          </m:rPr>
          <w:rPr>
            <w:rFonts w:ascii="Cambria Math" w:hAnsi="Cambria Math"/>
            <w:lang w:val="it-IT"/>
          </w:rPr>
          <m:t>+xAl</m:t>
        </m:r>
        <m:r>
          <m:rPr>
            <m:nor/>
          </m:rPr>
          <w:rPr>
            <w:rFonts w:ascii="Cambria Math" w:hAnsi="Cambria Math"/>
          </w:rPr>
          <m:t>⟷</m:t>
        </m:r>
        <m:sSub>
          <m:sSubPr>
            <m:ctrlPr>
              <w:rPr>
                <w:rFonts w:ascii="Cambria Math" w:hAnsi="Cambria Math"/>
                <w:i/>
              </w:rPr>
            </m:ctrlPr>
          </m:sSubPr>
          <m:e>
            <m:r>
              <m:rPr>
                <m:nor/>
              </m:rPr>
              <w:rPr>
                <w:rFonts w:ascii="Cambria Math" w:hAnsi="Cambria Math"/>
                <w:lang w:val="it-IT"/>
              </w:rPr>
              <m:t>Al</m:t>
            </m:r>
          </m:e>
          <m:sub>
            <m:r>
              <m:rPr>
                <m:nor/>
              </m:rPr>
              <w:rPr>
                <w:rFonts w:ascii="Cambria Math" w:hAnsi="Cambria Math"/>
                <w:lang w:val="it-IT"/>
              </w:rPr>
              <m:t>x</m:t>
            </m:r>
          </m:sub>
        </m:sSub>
        <m:sSub>
          <m:sSubPr>
            <m:ctrlPr>
              <w:rPr>
                <w:rFonts w:ascii="Cambria Math" w:hAnsi="Cambria Math"/>
                <w:i/>
              </w:rPr>
            </m:ctrlPr>
          </m:sSubPr>
          <m:e>
            <m:r>
              <m:rPr>
                <m:nor/>
              </m:rPr>
              <w:rPr>
                <w:rFonts w:ascii="Cambria Math" w:hAnsi="Cambria Math"/>
                <w:lang w:val="it-IT"/>
              </w:rPr>
              <m:t>VO</m:t>
            </m:r>
          </m:e>
          <m:sub>
            <m:r>
              <m:rPr>
                <m:nor/>
              </m:rPr>
              <w:rPr>
                <w:rFonts w:ascii="Cambria Math" w:hAnsi="Cambria Math"/>
                <w:lang w:val="it-IT"/>
              </w:rPr>
              <m:t>2</m:t>
            </m:r>
          </m:sub>
        </m:sSub>
        <m:r>
          <m:rPr>
            <m:nor/>
          </m:rPr>
          <w:rPr>
            <w:rFonts w:ascii="Cambria Math" w:hAnsi="Cambria Math"/>
            <w:lang w:val="it-IT"/>
          </w:rPr>
          <m:t xml:space="preserve">  (x~0.17)</m:t>
        </m:r>
      </m:oMath>
      <w:r w:rsidR="003A62B7" w:rsidRPr="005E2655">
        <w:rPr>
          <w:rFonts w:eastAsiaTheme="minorEastAsia"/>
          <w:lang w:val="it-IT"/>
        </w:rPr>
        <w:tab/>
      </w:r>
      <w:r w:rsidR="003A62B7" w:rsidRPr="005E2655">
        <w:rPr>
          <w:rFonts w:eastAsiaTheme="minorEastAsia"/>
          <w:lang w:val="it-IT"/>
        </w:rPr>
        <w:tab/>
      </w:r>
      <w:r w:rsidR="002E680F" w:rsidRPr="005E2655">
        <w:rPr>
          <w:rFonts w:eastAsiaTheme="minorEastAsia"/>
          <w:lang w:val="it-IT"/>
        </w:rPr>
        <w:tab/>
      </w:r>
      <w:r w:rsidR="003A62B7" w:rsidRPr="005E2655">
        <w:rPr>
          <w:rFonts w:eastAsiaTheme="minorEastAsia"/>
          <w:lang w:val="it-IT"/>
        </w:rPr>
        <w:tab/>
        <w:t>Equation</w:t>
      </w:r>
      <w:r w:rsidR="00192C77" w:rsidRPr="005E2655">
        <w:rPr>
          <w:rFonts w:eastAsiaTheme="minorEastAsia"/>
          <w:lang w:val="it-IT"/>
        </w:rPr>
        <w:t xml:space="preserve"> 14</w:t>
      </w:r>
    </w:p>
    <w:p w14:paraId="69417289" w14:textId="77777777" w:rsidR="002207B6" w:rsidRPr="005E2655" w:rsidRDefault="002207B6" w:rsidP="002207B6">
      <w:pPr>
        <w:rPr>
          <w:rFonts w:eastAsiaTheme="minorEastAsia"/>
          <w:lang w:val="it-IT"/>
        </w:rPr>
      </w:pPr>
    </w:p>
    <w:p w14:paraId="7B0A8931" w14:textId="58457C53" w:rsidR="002207B6" w:rsidRDefault="002207B6" w:rsidP="002207B6">
      <w:r>
        <w:t>They found that all formation energies were negative, indicating that intercalation was possible</w:t>
      </w:r>
      <w:r w:rsidR="00320A27">
        <w:t xml:space="preserve"> and</w:t>
      </w:r>
      <w:r>
        <w:t xml:space="preserve"> that intercalating </w:t>
      </w:r>
      <w:r w:rsidR="008F4A04">
        <w:t>a small number of</w:t>
      </w:r>
      <w:r>
        <w:t xml:space="preserve"> </w:t>
      </w:r>
      <w:r w:rsidR="00E2475A">
        <w:t>aluminium</w:t>
      </w:r>
      <w:r>
        <w:t xml:space="preserve"> atoms was well tolerated by the matrix, but above that, the bonds started to bend and break. They conclude</w:t>
      </w:r>
      <w:r w:rsidR="00320A27">
        <w:t>d</w:t>
      </w:r>
      <w:r>
        <w:t xml:space="preserve"> that </w:t>
      </w:r>
      <w:r w:rsidR="00E2475A">
        <w:t>aluminium</w:t>
      </w:r>
      <w:r>
        <w:t xml:space="preserve"> could not replace V in the matrix due to a positive energy of formation. The </w:t>
      </w:r>
      <w:r w:rsidR="00F842E0">
        <w:t>positive electrode</w:t>
      </w:r>
      <w:r>
        <w:t xml:space="preserve"> maintains a capacity of over 100 mAh g</w:t>
      </w:r>
      <w:r>
        <w:rPr>
          <w:vertAlign w:val="superscript"/>
        </w:rPr>
        <w:t>-1</w:t>
      </w:r>
      <w:r>
        <w:t xml:space="preserve"> in testing</w:t>
      </w:r>
      <w:r w:rsidR="00671B8A">
        <w:t xml:space="preserve"> based on the mass of the </w:t>
      </w:r>
      <w:r w:rsidR="00F842E0">
        <w:t>positive electrode</w:t>
      </w:r>
      <w:r w:rsidR="00671B8A">
        <w:t xml:space="preserve"> alone</w:t>
      </w:r>
      <w:r>
        <w:t xml:space="preserve">, but the </w:t>
      </w:r>
      <w:r w:rsidR="00DE1D06">
        <w:t>discharge potential</w:t>
      </w:r>
      <w:r>
        <w:t xml:space="preserve"> is low at around 0.55 V</w:t>
      </w:r>
      <w:r w:rsidR="00896973">
        <w:t xml:space="preserve"> </w:t>
      </w:r>
      <w:r w:rsidR="00896973" w:rsidRPr="00B0132F">
        <w:rPr>
          <w:i/>
        </w:rPr>
        <w:t>vs.</w:t>
      </w:r>
      <w:r w:rsidR="00896973">
        <w:t xml:space="preserve"> Al|Al(III)</w:t>
      </w:r>
      <w:r>
        <w:t xml:space="preserve">. The electrolyte was </w:t>
      </w:r>
      <w:r w:rsidRPr="00320A27">
        <w:rPr>
          <w:i/>
        </w:rPr>
        <w:t>r</w:t>
      </w:r>
      <w:r>
        <w:t xml:space="preserve"> = 1 AlCl</w:t>
      </w:r>
      <w:r>
        <w:rPr>
          <w:vertAlign w:val="subscript"/>
        </w:rPr>
        <w:t>3</w:t>
      </w:r>
      <w:r w:rsidR="00320A27">
        <w:t>-[BMIM]Cl and the authors report</w:t>
      </w:r>
      <w:r>
        <w:t xml:space="preserve"> a 48 Wh kg</w:t>
      </w:r>
      <w:r>
        <w:rPr>
          <w:vertAlign w:val="superscript"/>
        </w:rPr>
        <w:t>-1</w:t>
      </w:r>
      <w:r>
        <w:t xml:space="preserve"> </w:t>
      </w:r>
      <w:r w:rsidR="001731E5">
        <w:t>specific energy</w:t>
      </w:r>
      <w:r>
        <w:t xml:space="preserve"> </w:t>
      </w:r>
      <w:r w:rsidRPr="00A4272C">
        <w:fldChar w:fldCharType="begin"/>
      </w:r>
      <w:r w:rsidR="001A590F">
        <w:instrText xml:space="preserve"> ADDIN EN.CITE &lt;EndNote&gt;&lt;Cite&gt;&lt;Author&gt;Wang&lt;/Author&gt;&lt;Year&gt;2013&lt;/Year&gt;&lt;RecNum&gt;99&lt;/RecNum&gt;&lt;DisplayText&gt;[41]&lt;/DisplayText&gt;&lt;record&gt;&lt;rec-number&gt;99&lt;/rec-number&gt;&lt;foreign-keys&gt;&lt;key app="EN" db-id="exr0xzrrh0090pea20sxsx022zzrva05axfe" timestamp="1534512383"&gt;99&lt;/key&gt;&lt;key app="ENWeb" db-id=""&gt;0&lt;/key&gt;&lt;/foreign-keys&gt;&lt;ref-type name="Journal Article"&gt;17&lt;/ref-type&gt;&lt;contributors&gt;&lt;authors&gt;&lt;author&gt;Wang, W.&lt;/author&gt;&lt;author&gt;Jiang, B.&lt;/author&gt;&lt;author&gt;Xiong, W.&lt;/author&gt;&lt;author&gt;Sun, H.&lt;/author&gt;&lt;author&gt;Lin, Z.&lt;/author&gt;&lt;author&gt;Hu, L.&lt;/author&gt;&lt;author&gt;Tu, J.&lt;/author&gt;&lt;author&gt;Hou, J.&lt;/author&gt;&lt;author&gt;Zhu, H.&lt;/author&gt;&lt;author&gt;Jiao, S.&lt;/author&gt;&lt;/authors&gt;&lt;/contributors&gt;&lt;auth-address&gt;State Key Laboratory of Advanced Metallurgy, University of Science and Technology Beijing, Beijing 100083, PR China.&lt;/auth-address&gt;&lt;titles&gt;&lt;title&gt;A new cathode material for super-valent battery based on aluminium ion intercalation and deintercalation&lt;/title&gt;&lt;secondary-title&gt;Sci Rep&lt;/secondary-title&gt;&lt;/titles&gt;&lt;periodical&gt;&lt;full-title&gt;Sci Rep&lt;/full-title&gt;&lt;/periodical&gt;&lt;pages&gt;3383&lt;/pages&gt;&lt;volume&gt;3&lt;/volume&gt;&lt;edition&gt;2013/11/30&lt;/edition&gt;&lt;dates&gt;&lt;year&gt;2013&lt;/year&gt;&lt;pub-dates&gt;&lt;date&gt;Nov 29&lt;/date&gt;&lt;/pub-dates&gt;&lt;/dates&gt;&lt;isbn&gt;2045-2322 (Electronic)&amp;#xD;2045-2322 (Linking)&lt;/isbn&gt;&lt;accession-num&gt;24287676&lt;/accession-num&gt;&lt;urls&gt;&lt;related-urls&gt;&lt;url&gt;https://www.ncbi.nlm.nih.gov/pubmed/24287676&lt;/url&gt;&lt;/related-urls&gt;&lt;/urls&gt;&lt;custom2&gt;PMC3843166&lt;/custom2&gt;&lt;electronic-resource-num&gt;10.1038/srep03383&lt;/electronic-resource-num&gt;&lt;/record&gt;&lt;/Cite&gt;&lt;/EndNote&gt;</w:instrText>
      </w:r>
      <w:r w:rsidRPr="00A4272C">
        <w:fldChar w:fldCharType="separate"/>
      </w:r>
      <w:r w:rsidR="001A590F">
        <w:rPr>
          <w:noProof/>
        </w:rPr>
        <w:t>[41]</w:t>
      </w:r>
      <w:r w:rsidRPr="00A4272C">
        <w:fldChar w:fldCharType="end"/>
      </w:r>
      <w:r>
        <w:t>.</w:t>
      </w:r>
      <w:r w:rsidR="008F4A04">
        <w:t xml:space="preserve"> However, </w:t>
      </w:r>
      <w:r w:rsidR="005F6928">
        <w:t xml:space="preserve">as previously discussed </w:t>
      </w:r>
      <w:r w:rsidR="008F4A04">
        <w:t>the use of stainless steel as a current collector means the results must be treated with caution</w:t>
      </w:r>
      <w:r w:rsidR="005F6928">
        <w:t xml:space="preserve"> </w:t>
      </w:r>
      <w:r w:rsidR="008F4A04" w:rsidRPr="001C3679">
        <w:fldChar w:fldCharType="begin"/>
      </w:r>
      <w:r w:rsidR="00616D6A">
        <w:instrText xml:space="preserve"> ADDIN EN.CITE &lt;EndNote&gt;&lt;Cite&gt;&lt;Author&gt;Reed&lt;/Author&gt;&lt;Year&gt;2013&lt;/Year&gt;&lt;RecNum&gt;29&lt;/RecNum&gt;&lt;DisplayText&gt;[149]&lt;/DisplayText&gt;&lt;record&gt;&lt;rec-number&gt;29&lt;/rec-number&gt;&lt;foreign-keys&gt;&lt;key app="EN" db-id="exr0xzrrh0090pea20sxsx022zzrva05axfe" timestamp="1530712371"&gt;29&lt;/key&gt;&lt;key app="ENWeb" db-id=""&gt;0&lt;/key&gt;&lt;/foreign-keys&gt;&lt;ref-type name="Journal Article"&gt;17&lt;/ref-type&gt;&lt;contributors&gt;&lt;authors&gt;&lt;author&gt;Reed, L. D.&lt;/author&gt;&lt;author&gt;Menke, E.&lt;/author&gt;&lt;/authors&gt;&lt;/contributors&gt;&lt;titles&gt;&lt;title&gt;&lt;style face="normal" font="default" size="100%"&gt;The Roles of V&lt;/style&gt;&lt;style face="subscript" font="default" size="100%"&gt;2&lt;/style&gt;&lt;style face="normal" font="default" size="100%"&gt;O&lt;/style&gt;&lt;style face="subscript" font="default" size="100%"&gt;5&lt;/style&gt;&lt;style face="normal" font="default" size="100%"&gt; and Stainless Steel in Rechargeable Al-Ion Batteries&lt;/style&gt;&lt;/title&gt;&lt;secondary-title&gt;Journal of the Electrochemical Society&lt;/secondary-title&gt;&lt;/titles&gt;&lt;periodical&gt;&lt;full-title&gt;Journal of the Electrochemical Society&lt;/full-title&gt;&lt;/periodical&gt;&lt;pages&gt;A915-A917&lt;/pages&gt;&lt;volume&gt;160&lt;/volume&gt;&lt;number&gt;6&lt;/number&gt;&lt;section&gt;A915&lt;/section&gt;&lt;dates&gt;&lt;year&gt;2013&lt;/year&gt;&lt;/dates&gt;&lt;isbn&gt;0013-4651&amp;#xD;1945-7111&lt;/isbn&gt;&lt;urls&gt;&lt;/urls&gt;&lt;electronic-resource-num&gt;10.1149/2.114306jes&lt;/electronic-resource-num&gt;&lt;/record&gt;&lt;/Cite&gt;&lt;/EndNote&gt;</w:instrText>
      </w:r>
      <w:r w:rsidR="008F4A04" w:rsidRPr="001C3679">
        <w:fldChar w:fldCharType="separate"/>
      </w:r>
      <w:r w:rsidR="00616D6A">
        <w:rPr>
          <w:noProof/>
        </w:rPr>
        <w:t>[149]</w:t>
      </w:r>
      <w:r w:rsidR="008F4A04" w:rsidRPr="001C3679">
        <w:fldChar w:fldCharType="end"/>
      </w:r>
      <w:r w:rsidR="008F4A04">
        <w:t>.</w:t>
      </w:r>
    </w:p>
    <w:p w14:paraId="14DC86D5" w14:textId="6B2D5BD7" w:rsidR="009B0607" w:rsidRDefault="009B0607" w:rsidP="002207B6"/>
    <w:p w14:paraId="4629255D" w14:textId="107A8308" w:rsidR="009B0607" w:rsidRPr="006752DF" w:rsidRDefault="009B0607" w:rsidP="002207B6">
      <w:r>
        <w:t>In summary, all attempts to use vanadium-containing positive electrodes have resulted in low discharge potentials</w:t>
      </w:r>
      <w:r w:rsidR="00F40994">
        <w:t xml:space="preserve"> of less than 0.6 V</w:t>
      </w:r>
      <w:r w:rsidR="00CA333B">
        <w:t>, resulting in</w:t>
      </w:r>
      <w:r w:rsidR="000A22D3">
        <w:t xml:space="preserve"> specific energy values that fall behind aluminium-graphite (48 Wh kg</w:t>
      </w:r>
      <w:r w:rsidR="000A22D3">
        <w:rPr>
          <w:vertAlign w:val="superscript"/>
        </w:rPr>
        <w:t>-1</w:t>
      </w:r>
      <w:r w:rsidR="000A22D3">
        <w:t xml:space="preserve"> </w:t>
      </w:r>
      <w:r w:rsidR="000A22D3">
        <w:rPr>
          <w:i/>
          <w:iCs/>
        </w:rPr>
        <w:t>vs.</w:t>
      </w:r>
      <w:r w:rsidR="000A22D3">
        <w:t xml:space="preserve"> 65 Wh kg</w:t>
      </w:r>
      <w:r w:rsidR="000A22D3">
        <w:rPr>
          <w:vertAlign w:val="superscript"/>
        </w:rPr>
        <w:t>-1</w:t>
      </w:r>
      <w:r w:rsidR="000A22D3">
        <w:t>)</w:t>
      </w:r>
      <w:r w:rsidR="009373BC">
        <w:t xml:space="preserve"> </w:t>
      </w:r>
      <w:r w:rsidR="001D098D">
        <w:fldChar w:fldCharType="begin">
          <w:fldData xml:space="preserve">PEVuZE5vdGU+PENpdGU+PEF1dGhvcj5XYW5nPC9BdXRob3I+PFllYXI+MjAxNzwvWWVhcj48UmVj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</w:fldData>
        </w:fldChar>
      </w:r>
      <w:r w:rsidR="00AE018E">
        <w:instrText xml:space="preserve"> ADDIN EN.CITE </w:instrText>
      </w:r>
      <w:r w:rsidR="00AE018E">
        <w:fldChar w:fldCharType="begin">
          <w:fldData xml:space="preserve">PEVuZE5vdGU+PENpdGU+PEF1dGhvcj5XYW5nPC9BdXRob3I+PFllYXI+MjAxNzwvWWVhcj48UmVj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</w:fldData>
        </w:fldChar>
      </w:r>
      <w:r w:rsidR="00AE018E">
        <w:instrText xml:space="preserve"> ADDIN EN.CITE.DATA </w:instrText>
      </w:r>
      <w:r w:rsidR="00AE018E">
        <w:fldChar w:fldCharType="end"/>
      </w:r>
      <w:r w:rsidR="001D098D">
        <w:fldChar w:fldCharType="separate"/>
      </w:r>
      <w:r w:rsidR="00AE018E">
        <w:rPr>
          <w:noProof/>
        </w:rPr>
        <w:t>[41, 43, 114]</w:t>
      </w:r>
      <w:r w:rsidR="001D098D">
        <w:fldChar w:fldCharType="end"/>
      </w:r>
      <w:r w:rsidR="000A22D3">
        <w:t>.</w:t>
      </w:r>
    </w:p>
    <w:p w14:paraId="5E3E1ECD" w14:textId="2B2D27D0" w:rsidR="002207B6" w:rsidRPr="00515A03" w:rsidRDefault="002207B6" w:rsidP="002207B6">
      <w:pPr>
        <w:pStyle w:val="Heading3"/>
      </w:pPr>
      <w:bookmarkStart w:id="25" w:name="_Toc45196764"/>
      <w:r>
        <w:t>Transition Metal Sulphides</w:t>
      </w:r>
      <w:bookmarkEnd w:id="25"/>
    </w:p>
    <w:p w14:paraId="10307E02" w14:textId="7736A88C" w:rsidR="002207B6" w:rsidRDefault="002207B6" w:rsidP="002207B6">
      <w:r w:rsidRPr="00FA368B">
        <w:t>Conversion</w:t>
      </w:r>
      <w:r>
        <w:t xml:space="preserve"> electrodes use chemical reactions between the </w:t>
      </w:r>
      <w:r w:rsidR="00F842E0">
        <w:t>positive electrode</w:t>
      </w:r>
      <w:r>
        <w:t xml:space="preserve"> and the intercalating species to form entirely new products stored together at the </w:t>
      </w:r>
      <w:r w:rsidR="00F842E0">
        <w:t>positive electrode</w:t>
      </w:r>
      <w:r>
        <w:t xml:space="preserve"> </w:t>
      </w:r>
      <w:r>
        <w:lastRenderedPageBreak/>
        <w:fldChar w:fldCharType="begin"/>
      </w:r>
      <w:r w:rsidR="00616D6A">
        <w:instrText xml:space="preserve"> ADDIN EN.CITE &lt;EndNote&gt;&lt;Cite&gt;&lt;Author&gt;Yu&lt;/Author&gt;&lt;Year&gt;2018&lt;/Year&gt;&lt;RecNum&gt;126&lt;/RecNum&gt;&lt;DisplayText&gt;[158]&lt;/DisplayText&gt;&lt;record&gt;&lt;rec-number&gt;126&lt;/rec-number&gt;&lt;foreign-keys&gt;&lt;key app="EN" db-id="exr0xzrrh0090pea20sxsx022zzrva05axfe" timestamp="1537359551"&gt;126&lt;/key&gt;&lt;key app="ENWeb" db-id=""&gt;0&lt;/key&gt;&lt;/foreign-keys&gt;&lt;ref-type name="Journal Article"&gt;17&lt;/ref-type&gt;&lt;contributors&gt;&lt;authors&gt;&lt;author&gt;Yu, S. H.&lt;/author&gt;&lt;author&gt;Feng, X.&lt;/author&gt;&lt;author&gt;Zhang, N.&lt;/author&gt;&lt;author&gt;Seok, J.&lt;/author&gt;&lt;author&gt;Abruna, H. D.&lt;/author&gt;&lt;/authors&gt;&lt;/contributors&gt;&lt;auth-address&gt;Department of Chemistry and Chemical Biology, Cornell University , Ithaca, New York 14853, United States.&amp;#xD;Cornell High Energy Synchrotron Source, Cornell University , Ithaca, New York 14853, United States.&lt;/auth-address&gt;&lt;titles&gt;&lt;title&gt;Understanding Conversion-Type Electrodes for Lithium Rechargeable Batteries&lt;/title&gt;&lt;secondary-title&gt;Acc Chem Res&lt;/secondary-title&gt;&lt;/titles&gt;&lt;periodical&gt;&lt;full-title&gt;Acc Chem Res&lt;/full-title&gt;&lt;/periodical&gt;&lt;pages&gt;273-281&lt;/pages&gt;&lt;volume&gt;51&lt;/volume&gt;&lt;number&gt;2&lt;/number&gt;&lt;edition&gt;2018/01/27&lt;/edition&gt;&lt;dates&gt;&lt;year&gt;2018&lt;/year&gt;&lt;pub-dates&gt;&lt;date&gt;Feb 20&lt;/date&gt;&lt;/pub-dates&gt;&lt;/dates&gt;&lt;isbn&gt;1520-4898 (Electronic)&amp;#xD;0001-4842 (Linking)&lt;/isbn&gt;&lt;accession-num&gt;29373023&lt;/accession-num&gt;&lt;urls&gt;&lt;related-urls&gt;&lt;url&gt;https://www.ncbi.nlm.nih.gov/pubmed/29373023&lt;/url&gt;&lt;/related-urls&gt;&lt;/urls&gt;&lt;electronic-resource-num&gt;10.1021/acs.accounts.7b00487&lt;/electronic-resource-num&gt;&lt;/record&gt;&lt;/Cite&gt;&lt;/EndNote&gt;</w:instrText>
      </w:r>
      <w:r>
        <w:fldChar w:fldCharType="separate"/>
      </w:r>
      <w:r w:rsidR="00616D6A">
        <w:rPr>
          <w:noProof/>
        </w:rPr>
        <w:t>[158]</w:t>
      </w:r>
      <w:r>
        <w:fldChar w:fldCharType="end"/>
      </w:r>
      <w:r>
        <w:t xml:space="preserve">. Conversion electrodes based on fluorides, oxides and sulphides have been explored for </w:t>
      </w:r>
      <w:r w:rsidR="00E2475A">
        <w:t>aluminium</w:t>
      </w:r>
      <w:r>
        <w:t xml:space="preserve"> batteries, but fluorides</w:t>
      </w:r>
      <w:r w:rsidR="007F3082">
        <w:t xml:space="preserve"> and oxides form </w:t>
      </w:r>
      <w:r w:rsidR="008340D3">
        <w:t xml:space="preserve">very </w:t>
      </w:r>
      <w:r>
        <w:t xml:space="preserve">strong ionic bond with </w:t>
      </w:r>
      <w:r w:rsidR="00E2475A">
        <w:t>aluminium</w:t>
      </w:r>
      <w:r>
        <w:t xml:space="preserve">, causing high binding energies. Sulphides, which form weaker ionic bonds with </w:t>
      </w:r>
      <w:r w:rsidR="00E2475A">
        <w:t>aluminium</w:t>
      </w:r>
      <w:r>
        <w:t xml:space="preserve">, remain as </w:t>
      </w:r>
      <w:r w:rsidR="00F842E0">
        <w:t>positive electrode</w:t>
      </w:r>
      <w:r>
        <w:t xml:space="preserve"> materials of interest </w:t>
      </w:r>
      <w:r>
        <w:fldChar w:fldCharType="begin"/>
      </w:r>
      <w:r w:rsidR="001A590F">
        <w:instrText xml:space="preserve"> ADDIN EN.CITE &lt;EndNote&gt;&lt;Cite&gt;&lt;Author&gt;Mori&lt;/Author&gt;&lt;Year&gt;2016&lt;/Year&gt;&lt;RecNum&gt;110&lt;/RecNum&gt;&lt;DisplayText&gt;[39]&lt;/DisplayText&gt;&lt;record&gt;&lt;rec-number&gt;110&lt;/rec-number&gt;&lt;foreign-keys&gt;&lt;key app="EN" db-id="exr0xzrrh0090pea20sxsx022zzrva05axfe" timestamp="1535714002"&gt;110&lt;/key&gt;&lt;key app="ENWeb" db-id=""&gt;0&lt;/key&gt;&lt;/foreign-keys&gt;&lt;ref-type name="Journal Article"&gt;17&lt;/ref-type&gt;&lt;contributors&gt;&lt;authors&gt;&lt;author&gt;Mori, Takuya&lt;/author&gt;&lt;author&gt;Orikasa, Yuki&lt;/author&gt;&lt;author&gt;Nakanishi, Koji&lt;/author&gt;&lt;author&gt;Kezheng, Chen&lt;/author&gt;&lt;author&gt;Hattori, Masashi&lt;/author&gt;&lt;author&gt;Ohta, Toshiaki&lt;/author&gt;&lt;author&gt;Uchimoto, Yoshiharu&lt;/author&gt;&lt;/authors&gt;&lt;/contributors&gt;&lt;titles&gt;&lt;title&gt;&lt;style face="normal" font="default" size="100%"&gt;Discharge/charge reaction mechanisms of FeS&lt;/style&gt;&lt;style face="subscript" font="default" size="100%"&gt;2&lt;/style&gt;&lt;style face="normal" font="default" size="100%"&gt; cathode material for aluminum rechargeable batteries at 55°C&lt;/style&gt;&lt;/title&gt;&lt;secondary-title&gt;Journal of Power Sources&lt;/secondary-title&gt;&lt;/titles&gt;&lt;periodical&gt;&lt;full-title&gt;Journal of Power Sources&lt;/full-title&gt;&lt;/periodical&gt;&lt;pages&gt;9-14&lt;/pages&gt;&lt;volume&gt;313&lt;/volume&gt;&lt;section&gt;9&lt;/section&gt;&lt;dates&gt;&lt;year&gt;2016&lt;/year&gt;&lt;/dates&gt;&lt;isbn&gt;03787753&lt;/isbn&gt;&lt;urls&gt;&lt;/urls&gt;&lt;electronic-resource-num&gt;10.1016/j.jpowsour.2016.02.062&lt;/electronic-resource-num&gt;&lt;/record&gt;&lt;/Cite&gt;&lt;/EndNote&gt;</w:instrText>
      </w:r>
      <w:r>
        <w:fldChar w:fldCharType="separate"/>
      </w:r>
      <w:r w:rsidR="001A590F">
        <w:rPr>
          <w:noProof/>
        </w:rPr>
        <w:t>[39]</w:t>
      </w:r>
      <w:r>
        <w:fldChar w:fldCharType="end"/>
      </w:r>
      <w:r>
        <w:t>.</w:t>
      </w:r>
    </w:p>
    <w:p w14:paraId="2F5EDCE8" w14:textId="77777777" w:rsidR="002207B6" w:rsidRDefault="002207B6" w:rsidP="002207B6">
      <w:pPr>
        <w:pStyle w:val="Heading4"/>
      </w:pPr>
      <w:r>
        <w:t>TiS</w:t>
      </w:r>
      <w:r>
        <w:rPr>
          <w:vertAlign w:val="subscript"/>
        </w:rPr>
        <w:t>2</w:t>
      </w:r>
    </w:p>
    <w:p w14:paraId="2D4833EC" w14:textId="16BF458F" w:rsidR="00C92150" w:rsidRPr="002E6BB1" w:rsidRDefault="007F310A" w:rsidP="002207B6">
      <w:pPr>
        <w:rPr>
          <w:bCs/>
        </w:rPr>
      </w:pPr>
      <w:r>
        <w:t xml:space="preserve">In 2017, </w:t>
      </w:r>
      <w:r w:rsidR="002207B6">
        <w:t xml:space="preserve">Geng et al </w:t>
      </w:r>
      <w:r>
        <w:fldChar w:fldCharType="begin"/>
      </w:r>
      <w:r w:rsidR="001A590F">
        <w:instrText xml:space="preserve"> ADDIN EN.CITE &lt;EndNote&gt;&lt;Cite&gt;&lt;Author&gt;Geng&lt;/Author&gt;&lt;Year&gt;2017&lt;/Year&gt;&lt;RecNum&gt;108&lt;/RecNum&gt;&lt;DisplayText&gt;[40]&lt;/DisplayText&gt;&lt;record&gt;&lt;rec-number&gt;108&lt;/rec-number&gt;&lt;foreign-keys&gt;&lt;key app="EN" db-id="exr0xzrrh0090pea20sxsx022zzrva05axfe" timestamp="1535710740"&gt;108&lt;/key&gt;&lt;key app="ENWeb" db-id=""&gt;0&lt;/key&gt;&lt;/foreign-keys&gt;&lt;ref-type name="Journal Article"&gt;17&lt;/ref-type&gt;&lt;contributors&gt;&lt;authors&gt;&lt;author&gt;Geng, L.&lt;/author&gt;&lt;author&gt;Scheifers, J. P.&lt;/author&gt;&lt;author&gt;Fu, C.&lt;/author&gt;&lt;author&gt;Zhang, J.&lt;/author&gt;&lt;author&gt;Fokwa, B. P. T.&lt;/author&gt;&lt;author&gt;Guo, J.&lt;/author&gt;&lt;/authors&gt;&lt;/contributors&gt;&lt;auth-address&gt;Department of Chemical and Environmental Engineering, University of California , Riverside, California 92521, United States.&amp;#xD;Department of Chemistry, University of California , Riverside, California 92521, United States.&amp;#xD;Materials Science and Engineering Program, University of California , Riverside, California 92521, United States.&lt;/auth-address&gt;&lt;titles&gt;&lt;title&gt;Titanium Sulfides as Intercalation-Type Cathode Materials for Rechargeable Aluminum Batteries&lt;/title&gt;&lt;secondary-title&gt;ACS Appl Mater Interfaces&lt;/secondary-title&gt;&lt;/titles&gt;&lt;periodical&gt;&lt;full-title&gt;ACS Appl Mater Interfaces&lt;/full-title&gt;&lt;/periodical&gt;&lt;pages&gt;21251-21257&lt;/pages&gt;&lt;volume&gt;9&lt;/volume&gt;&lt;number&gt;25&lt;/number&gt;&lt;edition&gt;2017/06/02&lt;/edition&gt;&lt;keywords&gt;&lt;keyword&gt;aluminum intercalation&lt;/keyword&gt;&lt;keyword&gt;aluminum-ion battery&lt;/keyword&gt;&lt;keyword&gt;ionic liquid electrolyte&lt;/keyword&gt;&lt;keyword&gt;multivalent ion battery&lt;/keyword&gt;&lt;keyword&gt;titanium sulfides&lt;/keyword&gt;&lt;/keywords&gt;&lt;dates&gt;&lt;year&gt;2017&lt;/year&gt;&lt;pub-dates&gt;&lt;date&gt;Jun 28&lt;/date&gt;&lt;/pub-dates&gt;&lt;/dates&gt;&lt;isbn&gt;1944-8252 (Electronic)&amp;#xD;1944-8244 (Linking)&lt;/isbn&gt;&lt;accession-num&gt;28570049&lt;/accession-num&gt;&lt;urls&gt;&lt;related-urls&gt;&lt;url&gt;https://www.ncbi.nlm.nih.gov/pubmed/28570049&lt;/url&gt;&lt;/related-urls&gt;&lt;/urls&gt;&lt;electronic-resource-num&gt;10.1021/acsami.7b04161&lt;/electronic-resource-num&gt;&lt;/record&gt;&lt;/Cite&gt;&lt;/EndNote&gt;</w:instrText>
      </w:r>
      <w:r>
        <w:fldChar w:fldCharType="separate"/>
      </w:r>
      <w:r w:rsidR="001A590F">
        <w:rPr>
          <w:noProof/>
        </w:rPr>
        <w:t>[40]</w:t>
      </w:r>
      <w:r>
        <w:fldChar w:fldCharType="end"/>
      </w:r>
      <w:r w:rsidDel="007F310A">
        <w:t xml:space="preserve"> </w:t>
      </w:r>
      <w:r w:rsidR="002207B6">
        <w:t xml:space="preserve">investigated </w:t>
      </w:r>
      <w:r w:rsidR="00320A27">
        <w:t xml:space="preserve">a transition metal sulphide, </w:t>
      </w:r>
      <w:r w:rsidR="002207B6">
        <w:t>TiS</w:t>
      </w:r>
      <w:r w:rsidR="002207B6">
        <w:rPr>
          <w:vertAlign w:val="subscript"/>
        </w:rPr>
        <w:t>2</w:t>
      </w:r>
      <w:r w:rsidR="00320A27">
        <w:t xml:space="preserve">, which </w:t>
      </w:r>
      <w:r w:rsidR="002207B6">
        <w:t>has a more polarizable anionic structure</w:t>
      </w:r>
      <w:r w:rsidR="001E6206">
        <w:t xml:space="preserve"> than transition metal oxides like V</w:t>
      </w:r>
      <w:r w:rsidR="001E6206">
        <w:rPr>
          <w:vertAlign w:val="subscript"/>
        </w:rPr>
        <w:t>2</w:t>
      </w:r>
      <w:r w:rsidR="001E6206">
        <w:t>O</w:t>
      </w:r>
      <w:r w:rsidR="001E6206">
        <w:rPr>
          <w:vertAlign w:val="subscript"/>
        </w:rPr>
        <w:t>5</w:t>
      </w:r>
      <w:r w:rsidR="002207B6">
        <w:t xml:space="preserve">, and therefore should have reduced barriers to the transport of multivalent ions. </w:t>
      </w:r>
      <w:r w:rsidR="00671B8A">
        <w:t xml:space="preserve">Storage of </w:t>
      </w:r>
      <w:r w:rsidR="00E2475A">
        <w:t>aluminium</w:t>
      </w:r>
      <w:r w:rsidR="00671B8A">
        <w:t xml:space="preserve"> was investigated from an</w:t>
      </w:r>
      <w:r w:rsidR="00743C1E">
        <w:t xml:space="preserve"> </w:t>
      </w:r>
      <w:r w:rsidR="00743C1E">
        <w:rPr>
          <w:i/>
        </w:rPr>
        <w:t xml:space="preserve">r </w:t>
      </w:r>
      <w:r w:rsidR="00743C1E">
        <w:t>= 1.5</w:t>
      </w:r>
      <w:r w:rsidR="00671B8A">
        <w:t xml:space="preserve"> AlCl</w:t>
      </w:r>
      <w:r w:rsidR="00671B8A">
        <w:rPr>
          <w:vertAlign w:val="subscript"/>
        </w:rPr>
        <w:t>3</w:t>
      </w:r>
      <w:r w:rsidR="00671B8A">
        <w:t>-</w:t>
      </w:r>
      <w:r w:rsidR="00671B8A" w:rsidRPr="00671B8A">
        <w:t>1-butyl-3-methylimidazolium chloride</w:t>
      </w:r>
      <w:r w:rsidR="00671B8A">
        <w:t xml:space="preserve"> electrolyte</w:t>
      </w:r>
      <w:r w:rsidR="00743C1E">
        <w:t>.</w:t>
      </w:r>
      <w:r w:rsidR="00671B8A">
        <w:t xml:space="preserve"> </w:t>
      </w:r>
      <w:r w:rsidR="002207B6">
        <w:t>Reversibility was demonstrated for both layered TiS</w:t>
      </w:r>
      <w:r w:rsidR="002207B6">
        <w:rPr>
          <w:vertAlign w:val="subscript"/>
        </w:rPr>
        <w:t>2</w:t>
      </w:r>
      <w:r w:rsidR="002207B6">
        <w:t xml:space="preserve"> and spinel-based cubic Cu</w:t>
      </w:r>
      <w:r w:rsidR="002207B6">
        <w:rPr>
          <w:vertAlign w:val="subscript"/>
        </w:rPr>
        <w:t>0.31</w:t>
      </w:r>
      <w:r w:rsidR="002207B6">
        <w:t>Ti</w:t>
      </w:r>
      <w:r w:rsidR="002207B6">
        <w:rPr>
          <w:vertAlign w:val="subscript"/>
        </w:rPr>
        <w:t>2</w:t>
      </w:r>
      <w:r w:rsidR="002207B6">
        <w:t>S</w:t>
      </w:r>
      <w:r w:rsidR="002207B6">
        <w:rPr>
          <w:vertAlign w:val="subscript"/>
        </w:rPr>
        <w:t>4</w:t>
      </w:r>
      <w:r w:rsidR="007F3082">
        <w:t>, and it was shown</w:t>
      </w:r>
      <w:r w:rsidR="002207B6">
        <w:t xml:space="preserve"> that </w:t>
      </w:r>
      <w:r w:rsidR="00603E72">
        <w:t>Al(III)</w:t>
      </w:r>
      <w:r w:rsidR="002207B6">
        <w:t xml:space="preserve"> resided in the octahedral sites in the layered TiS</w:t>
      </w:r>
      <w:r w:rsidR="002207B6">
        <w:rPr>
          <w:vertAlign w:val="subscript"/>
        </w:rPr>
        <w:t>2</w:t>
      </w:r>
      <w:r w:rsidR="002207B6">
        <w:t xml:space="preserve">. While </w:t>
      </w:r>
      <w:r w:rsidR="00603E72">
        <w:t>Al(III)</w:t>
      </w:r>
      <w:r w:rsidR="002207B6">
        <w:t xml:space="preserve"> intercalation was demonstrated, its passage through the crystal structure was slow, </w:t>
      </w:r>
      <w:r w:rsidR="00743C1E">
        <w:t xml:space="preserve">and the binding energy of </w:t>
      </w:r>
      <w:r w:rsidR="00E2475A">
        <w:t>aluminium</w:t>
      </w:r>
      <w:r w:rsidR="00743C1E">
        <w:t xml:space="preserve"> in TiS</w:t>
      </w:r>
      <w:r w:rsidR="00743C1E">
        <w:rPr>
          <w:vertAlign w:val="subscript"/>
        </w:rPr>
        <w:t>2</w:t>
      </w:r>
      <w:r w:rsidR="00743C1E">
        <w:t xml:space="preserve"> was still high enough to cause low </w:t>
      </w:r>
      <w:r w:rsidR="00DE1D06">
        <w:t>discharge potential</w:t>
      </w:r>
      <w:r w:rsidR="002207B6">
        <w:t>. Experimentally, for the better performing layered TiS</w:t>
      </w:r>
      <w:r w:rsidR="002207B6">
        <w:rPr>
          <w:vertAlign w:val="subscript"/>
        </w:rPr>
        <w:t>2</w:t>
      </w:r>
      <w:r w:rsidR="002207B6">
        <w:t xml:space="preserve">, a highly sloping </w:t>
      </w:r>
      <w:r w:rsidR="00DE1D06">
        <w:t>discharge potential</w:t>
      </w:r>
      <w:r w:rsidR="002207B6">
        <w:t xml:space="preserve"> </w:t>
      </w:r>
      <w:r w:rsidR="00896973">
        <w:t xml:space="preserve">with an average value </w:t>
      </w:r>
      <w:r w:rsidR="002207B6">
        <w:t xml:space="preserve">of less than 1 V </w:t>
      </w:r>
      <w:r w:rsidR="00896973" w:rsidRPr="00B0132F">
        <w:rPr>
          <w:i/>
        </w:rPr>
        <w:t>vs.</w:t>
      </w:r>
      <w:r w:rsidR="00896973">
        <w:t xml:space="preserve"> Al|Al(III) </w:t>
      </w:r>
      <w:r w:rsidR="002207B6">
        <w:t>was found</w:t>
      </w:r>
      <w:r w:rsidR="002207B6" w:rsidRPr="00210446">
        <w:t xml:space="preserve"> </w:t>
      </w:r>
      <w:r w:rsidR="002207B6">
        <w:t>with a capacity of about 70 mA h</w:t>
      </w:r>
      <w:r w:rsidR="00743C1E">
        <w:t xml:space="preserve"> </w:t>
      </w:r>
      <w:r w:rsidR="002207B6">
        <w:t>g</w:t>
      </w:r>
      <w:r w:rsidR="002207B6">
        <w:rPr>
          <w:vertAlign w:val="superscript"/>
        </w:rPr>
        <w:t>-1</w:t>
      </w:r>
      <w:r w:rsidR="00743C1E">
        <w:t xml:space="preserve"> (based on </w:t>
      </w:r>
      <w:r w:rsidR="00F842E0">
        <w:t>positive electrode</w:t>
      </w:r>
      <w:r w:rsidR="00743C1E">
        <w:t xml:space="preserve"> mass)</w:t>
      </w:r>
      <w:r w:rsidR="002207B6">
        <w:t xml:space="preserve"> after </w:t>
      </w:r>
      <w:r w:rsidR="002207B6" w:rsidRPr="00210446">
        <w:t>several</w:t>
      </w:r>
      <w:r w:rsidR="002207B6">
        <w:t xml:space="preserve"> cycles, indicating that around 11% of the available octahedral intercalation sites were taken by </w:t>
      </w:r>
      <w:r w:rsidR="00603E72">
        <w:t>Al(III)</w:t>
      </w:r>
      <w:r w:rsidR="002207B6">
        <w:t xml:space="preserve">. The </w:t>
      </w:r>
      <w:r w:rsidR="00F842E0">
        <w:t>positive electrode</w:t>
      </w:r>
      <w:r w:rsidR="002207B6">
        <w:t xml:space="preserve"> initially demonstrated poor discharge capacity and coulombic efficiency, and both improved on subsequent cycles to a stable value</w:t>
      </w:r>
      <w:r w:rsidR="00750951">
        <w:rPr>
          <w:b/>
        </w:rPr>
        <w:t>.</w:t>
      </w:r>
      <w:r w:rsidR="009E4E86">
        <w:rPr>
          <w:b/>
        </w:rPr>
        <w:t xml:space="preserve"> </w:t>
      </w:r>
      <w:r w:rsidR="009E4E86">
        <w:rPr>
          <w:bCs/>
        </w:rPr>
        <w:t xml:space="preserve">However, while specific energy is not calculated, </w:t>
      </w:r>
      <w:r w:rsidR="006E70E8">
        <w:rPr>
          <w:bCs/>
        </w:rPr>
        <w:t>both the specific capacity of the TiS</w:t>
      </w:r>
      <w:r w:rsidR="006E70E8">
        <w:rPr>
          <w:bCs/>
          <w:vertAlign w:val="subscript"/>
        </w:rPr>
        <w:t>2</w:t>
      </w:r>
      <w:r w:rsidR="006E70E8">
        <w:rPr>
          <w:bCs/>
        </w:rPr>
        <w:t xml:space="preserve"> electrode and its average discharge potential fall </w:t>
      </w:r>
      <w:r w:rsidR="00F8430A">
        <w:rPr>
          <w:bCs/>
        </w:rPr>
        <w:t xml:space="preserve">far </w:t>
      </w:r>
      <w:r w:rsidR="006E70E8">
        <w:rPr>
          <w:bCs/>
        </w:rPr>
        <w:t>behind Al-graphite</w:t>
      </w:r>
      <w:r w:rsidR="00203D38">
        <w:rPr>
          <w:bCs/>
        </w:rPr>
        <w:t xml:space="preserve"> (70 mAh g</w:t>
      </w:r>
      <w:r w:rsidR="00203D38">
        <w:rPr>
          <w:bCs/>
          <w:vertAlign w:val="superscript"/>
        </w:rPr>
        <w:t>-1</w:t>
      </w:r>
      <w:r w:rsidR="00203D38">
        <w:rPr>
          <w:bCs/>
        </w:rPr>
        <w:t xml:space="preserve"> </w:t>
      </w:r>
      <w:r w:rsidR="00203D38">
        <w:rPr>
          <w:bCs/>
          <w:i/>
          <w:iCs/>
        </w:rPr>
        <w:t>vs.</w:t>
      </w:r>
      <w:r w:rsidR="00203D38">
        <w:rPr>
          <w:bCs/>
        </w:rPr>
        <w:t xml:space="preserve"> 142 mAh g</w:t>
      </w:r>
      <w:r w:rsidR="00203D38">
        <w:rPr>
          <w:bCs/>
          <w:vertAlign w:val="superscript"/>
        </w:rPr>
        <w:t>-1</w:t>
      </w:r>
      <w:r w:rsidR="00203D38">
        <w:rPr>
          <w:bCs/>
        </w:rPr>
        <w:t xml:space="preserve"> and </w:t>
      </w:r>
      <w:r w:rsidR="000F6C91">
        <w:rPr>
          <w:bCs/>
        </w:rPr>
        <w:t xml:space="preserve">1 V </w:t>
      </w:r>
      <w:r w:rsidR="000F6C91" w:rsidRPr="002E6BB1">
        <w:rPr>
          <w:bCs/>
          <w:i/>
          <w:iCs/>
        </w:rPr>
        <w:t>vs.</w:t>
      </w:r>
      <w:r w:rsidR="000F6C91">
        <w:rPr>
          <w:bCs/>
        </w:rPr>
        <w:t xml:space="preserve"> 1.7</w:t>
      </w:r>
      <w:r w:rsidR="00020A52">
        <w:rPr>
          <w:bCs/>
        </w:rPr>
        <w:t>7</w:t>
      </w:r>
      <w:r w:rsidR="000F6C91">
        <w:rPr>
          <w:bCs/>
        </w:rPr>
        <w:t xml:space="preserve"> V respectively</w:t>
      </w:r>
      <w:r w:rsidR="00203D38">
        <w:rPr>
          <w:bCs/>
        </w:rPr>
        <w:t xml:space="preserve"> </w:t>
      </w:r>
      <w:r w:rsidR="00203D38">
        <w:fldChar w:fldCharType="begin"/>
      </w:r>
      <w:r w:rsidR="00AE018E">
        <w:instrText xml:space="preserve"> ADDIN EN.CITE &lt;EndNote&gt;&lt;Cite&gt;&lt;Author&gt;Wang&lt;/Author&gt;&lt;Year&gt;2017&lt;/Year&gt;&lt;RecNum&gt;8&lt;/RecNum&gt;&lt;DisplayText&gt;[114]&lt;/DisplayText&gt;&lt;record&gt;&lt;rec-number&gt;8&lt;/rec-number&gt;&lt;foreign-keys&gt;&lt;key app="EN" db-id="exr0xzrrh0090pea20sxsx022zzrva05axfe" timestamp="1528103407"&gt;8&lt;/key&gt;&lt;key app="ENWeb" db-id=""&gt;0&lt;/key&gt;&lt;/foreign-keys&gt;&lt;ref-type name="Journal Article"&gt;17&lt;/ref-type&gt;&lt;contributors&gt;&lt;authors&gt;&lt;author&gt;Wang, S.&lt;/author&gt;&lt;author&gt;Kravchyk, K. V.&lt;/author&gt;&lt;author&gt;Krumeich, F.&lt;/author&gt;&lt;author&gt;Kovalenko, M. V.&lt;/author&gt;&lt;/authors&gt;&lt;/contributors&gt;&lt;auth-address&gt;Laboratory of Inorganic Chemistry, Department of Chemistry and Applied Biosciences, ETH Zurich , Vladimir-Prelog-Weg 1, CH-8093 Zurich, Switzerland.&amp;#xD;Laboratory for Thin Films and Photovoltaics, Empa - Swiss Federal Laboratories for Materials Science and Technology , Uberlandstrasse 129, CH-8600 Dubendorf, Switzerland.&lt;/auth-address&gt;&lt;titles&gt;&lt;title&gt;Kish Graphite Flakes as a Cathode Material for an Aluminum Chloride-Graphite Battery&lt;/title&gt;&lt;secondary-title&gt;ACS Appl Mater Interfaces&lt;/secondary-title&gt;&lt;/titles&gt;&lt;periodical&gt;&lt;full-title&gt;ACS Appl Mater Interfaces&lt;/full-title&gt;&lt;/periodical&gt;&lt;pages&gt;28478-28485&lt;/pages&gt;&lt;volume&gt;9&lt;/volume&gt;&lt;number&gt;34&lt;/number&gt;&lt;edition&gt;2017/08/03&lt;/edition&gt;&lt;keywords&gt;&lt;keyword&gt;aluminum&lt;/keyword&gt;&lt;keyword&gt;aluminum chloride-graphite battery&lt;/keyword&gt;&lt;keyword&gt;energy density&lt;/keyword&gt;&lt;keyword&gt;flake&lt;/keyword&gt;&lt;keyword&gt;kish graphite&lt;/keyword&gt;&lt;/keywords&gt;&lt;dates&gt;&lt;year&gt;2017&lt;/year&gt;&lt;pub-dates&gt;&lt;date&gt;Aug 30&lt;/date&gt;&lt;/pub-dates&gt;&lt;/dates&gt;&lt;isbn&gt;1944-8252 (Electronic)&amp;#xD;1944-8244 (Linking)&lt;/isbn&gt;&lt;accession-num&gt;28766336&lt;/accession-num&gt;&lt;urls&gt;&lt;related-urls&gt;&lt;url&gt;https://www.ncbi.nlm.nih.gov/pubmed/28766336&lt;/url&gt;&lt;/related-urls&gt;&lt;/urls&gt;&lt;electronic-resource-num&gt;10.1021/acsami.7b07499&lt;/electronic-resource-num&gt;&lt;/record&gt;&lt;/Cite&gt;&lt;/EndNote&gt;</w:instrText>
      </w:r>
      <w:r w:rsidR="00203D38">
        <w:fldChar w:fldCharType="separate"/>
      </w:r>
      <w:r w:rsidR="00AE018E">
        <w:rPr>
          <w:noProof/>
        </w:rPr>
        <w:t>[114]</w:t>
      </w:r>
      <w:r w:rsidR="00203D38">
        <w:fldChar w:fldCharType="end"/>
      </w:r>
      <w:r w:rsidR="00203D38">
        <w:rPr>
          <w:bCs/>
        </w:rPr>
        <w:t>.</w:t>
      </w:r>
    </w:p>
    <w:p w14:paraId="69B5E492" w14:textId="77777777" w:rsidR="002207B6" w:rsidRDefault="002207B6" w:rsidP="002207B6">
      <w:pPr>
        <w:pStyle w:val="Heading4"/>
      </w:pPr>
      <w:r>
        <w:t>Ni</w:t>
      </w:r>
      <w:r w:rsidRPr="00AA56E6">
        <w:rPr>
          <w:vertAlign w:val="subscript"/>
        </w:rPr>
        <w:t>3</w:t>
      </w:r>
      <w:r>
        <w:t>S</w:t>
      </w:r>
      <w:r w:rsidRPr="00AA56E6">
        <w:rPr>
          <w:vertAlign w:val="subscript"/>
        </w:rPr>
        <w:t>2</w:t>
      </w:r>
      <w:r>
        <w:t xml:space="preserve"> on graphene microflakes</w:t>
      </w:r>
    </w:p>
    <w:p w14:paraId="020EA80F" w14:textId="0DF16074" w:rsidR="002207B6" w:rsidRPr="00210446" w:rsidRDefault="007F310A" w:rsidP="002207B6">
      <w:r>
        <w:t xml:space="preserve">In 2016, </w:t>
      </w:r>
      <w:r w:rsidR="002207B6">
        <w:t>Yu et al</w:t>
      </w:r>
      <w:r>
        <w:rPr>
          <w:vertAlign w:val="subscript"/>
        </w:rPr>
        <w:t xml:space="preserve"> </w:t>
      </w:r>
      <w:r>
        <w:fldChar w:fldCharType="begin"/>
      </w:r>
      <w:r w:rsidR="00AE018E">
        <w:instrText xml:space="preserve"> ADDIN EN.CITE &lt;EndNote&gt;&lt;Cite&gt;&lt;Author&gt;Wang&lt;/Author&gt;&lt;Year&gt;2016&lt;/Year&gt;&lt;RecNum&gt;109&lt;/RecNum&gt;&lt;DisplayText&gt;[117]&lt;/DisplayText&gt;&lt;record&gt;&lt;rec-number&gt;109&lt;/rec-number&gt;&lt;foreign-keys&gt;&lt;key app="EN" db-id="exr0xzrrh0090pea20sxsx022zzrva05axfe" timestamp="1535713890"&gt;109&lt;/key&gt;&lt;/foreign-keys&gt;&lt;ref-type name="Journal Article"&gt;17&lt;/ref-type&gt;&lt;contributors&gt;&lt;authors&gt;&lt;author&gt;Wang, Shuai&lt;/author&gt;&lt;author&gt;Yu, Zhijing&lt;/author&gt;&lt;author&gt;Tu, Jiguo&lt;/author&gt;&lt;author&gt;Wang, Junxiang&lt;/author&gt;&lt;author&gt;Tian, Donghua&lt;/author&gt;&lt;author&gt;Liu, Yingjun&lt;/author&gt;&lt;author&gt;Jiao, Shuqiang&lt;/author&gt;&lt;/authors&gt;&lt;/contributors&gt;&lt;titles&gt;&lt;title&gt;&lt;style face="normal" font="default" size="100%"&gt;A Novel Aluminum-Ion Battery: Al/AlCl&lt;/style&gt;&lt;style face="subscript" font="default" size="100%"&gt;3&lt;/style&gt;&lt;style face="normal" font="default" size="100%"&gt;-[EMIm]Cl/Ni&lt;/style&gt;&lt;style face="subscript" font="default" size="100%"&gt;3&lt;/style&gt;&lt;style face="normal" font="default" size="100%"&gt;S&lt;/style&gt;&lt;style face="subscript" font="default" size="100%"&gt;2&lt;/style&gt;&lt;style face="normal" font="default" size="100%"&gt;@Graphene&lt;/style&gt;&lt;/title&gt;&lt;secondary-title&gt;Advanced Energy Materials&lt;/secondary-title&gt;&lt;/titles&gt;&lt;periodical&gt;&lt;full-title&gt;Advanced Energy Materials&lt;/full-title&gt;&lt;/periodical&gt;&lt;pages&gt;1600137&lt;/pages&gt;&lt;volume&gt;6&lt;/volume&gt;&lt;number&gt;13&lt;/number&gt;&lt;dates&gt;&lt;year&gt;2016&lt;/year&gt;&lt;/dates&gt;&lt;urls&gt;&lt;related-urls&gt;&lt;url&gt;https://onlinelibrary.wiley.com/doi/abs/10.1002/aenm.201600137&lt;/url&gt;&lt;/related-urls&gt;&lt;/urls&gt;&lt;electronic-resource-num&gt;doi:10.1002/aenm.201600137&lt;/electronic-resource-num&gt;&lt;/record&gt;&lt;/Cite&gt;&lt;/EndNote&gt;</w:instrText>
      </w:r>
      <w:r>
        <w:fldChar w:fldCharType="separate"/>
      </w:r>
      <w:r w:rsidR="00AE018E">
        <w:rPr>
          <w:noProof/>
        </w:rPr>
        <w:t>[117]</w:t>
      </w:r>
      <w:r>
        <w:fldChar w:fldCharType="end"/>
      </w:r>
      <w:r w:rsidDel="007F310A">
        <w:t xml:space="preserve"> </w:t>
      </w:r>
      <w:r w:rsidR="002207B6">
        <w:t>investigated Ni</w:t>
      </w:r>
      <w:r w:rsidR="007630FD">
        <w:rPr>
          <w:vertAlign w:val="subscript"/>
        </w:rPr>
        <w:t>3</w:t>
      </w:r>
      <w:r w:rsidR="002207B6">
        <w:t>S</w:t>
      </w:r>
      <w:r w:rsidR="002207B6">
        <w:rPr>
          <w:vertAlign w:val="subscript"/>
        </w:rPr>
        <w:t>2</w:t>
      </w:r>
      <w:r w:rsidR="002207B6">
        <w:t xml:space="preserve"> on graphene microflakes in an AlCl</w:t>
      </w:r>
      <w:r w:rsidR="002207B6">
        <w:rPr>
          <w:vertAlign w:val="subscript"/>
        </w:rPr>
        <w:t>3</w:t>
      </w:r>
      <w:r w:rsidR="002207B6">
        <w:t xml:space="preserve">-[EMIm]Cl electrolyte. With a </w:t>
      </w:r>
      <w:r w:rsidR="00DE1D06">
        <w:t>discharge potential</w:t>
      </w:r>
      <w:r w:rsidR="002207B6">
        <w:t xml:space="preserve"> of around 1 V</w:t>
      </w:r>
      <w:r w:rsidR="00896973" w:rsidRPr="00896973">
        <w:rPr>
          <w:i/>
        </w:rPr>
        <w:t xml:space="preserve"> </w:t>
      </w:r>
      <w:r w:rsidR="00896973" w:rsidRPr="00B0132F">
        <w:rPr>
          <w:i/>
        </w:rPr>
        <w:t>vs.</w:t>
      </w:r>
      <w:r w:rsidR="00896973">
        <w:t xml:space="preserve"> Al|Al(III)</w:t>
      </w:r>
      <w:r w:rsidR="00320A27">
        <w:t>, the discharge capacity remained</w:t>
      </w:r>
      <w:r w:rsidR="002207B6">
        <w:t xml:space="preserve"> over 60 mAh g</w:t>
      </w:r>
      <w:r w:rsidR="002207B6">
        <w:rPr>
          <w:vertAlign w:val="superscript"/>
        </w:rPr>
        <w:t>-1</w:t>
      </w:r>
      <w:r w:rsidR="00743C1E">
        <w:t xml:space="preserve"> (based on </w:t>
      </w:r>
      <w:r w:rsidR="00F842E0">
        <w:t>positive electrode</w:t>
      </w:r>
      <w:r w:rsidR="00743C1E">
        <w:t xml:space="preserve"> mass)</w:t>
      </w:r>
      <w:r w:rsidR="002207B6">
        <w:rPr>
          <w:vertAlign w:val="subscript"/>
        </w:rPr>
        <w:t xml:space="preserve"> </w:t>
      </w:r>
      <w:r w:rsidR="002207B6">
        <w:t xml:space="preserve">after 100 cycles, with an initial charge/discharge </w:t>
      </w:r>
      <w:r w:rsidR="00320A27">
        <w:t xml:space="preserve">capacity </w:t>
      </w:r>
      <w:r w:rsidR="002207B6">
        <w:t>of 300 and 235 mAh g</w:t>
      </w:r>
      <w:r w:rsidR="002207B6">
        <w:rPr>
          <w:vertAlign w:val="superscript"/>
        </w:rPr>
        <w:t>-1</w:t>
      </w:r>
      <w:r w:rsidR="002207B6">
        <w:t xml:space="preserve"> respectively. These results are similar to </w:t>
      </w:r>
      <w:r w:rsidR="00320A27">
        <w:t xml:space="preserve">those reported for </w:t>
      </w:r>
      <w:r w:rsidR="002207B6">
        <w:t>TiS</w:t>
      </w:r>
      <w:r w:rsidR="002207B6">
        <w:rPr>
          <w:vertAlign w:val="subscript"/>
        </w:rPr>
        <w:t>2</w:t>
      </w:r>
      <w:r w:rsidR="00020A52">
        <w:t>, and the same comparisons to aluminium-graphite apply.</w:t>
      </w:r>
    </w:p>
    <w:p w14:paraId="0751F3F6" w14:textId="37A08E8B" w:rsidR="002207B6" w:rsidRDefault="002207B6">
      <w:pPr>
        <w:pStyle w:val="Heading4"/>
        <w:rPr>
          <w:vertAlign w:val="subscript"/>
        </w:rPr>
      </w:pPr>
      <w:r>
        <w:t>FeS</w:t>
      </w:r>
      <w:r w:rsidRPr="00727CB6">
        <w:rPr>
          <w:vertAlign w:val="subscript"/>
        </w:rPr>
        <w:t>2</w:t>
      </w:r>
    </w:p>
    <w:p w14:paraId="7C56F685" w14:textId="000DFA7E" w:rsidR="00750951" w:rsidRDefault="007F310A" w:rsidP="00BE0C34">
      <w:r>
        <w:t xml:space="preserve">Also in 2016, </w:t>
      </w:r>
      <w:r w:rsidR="002207B6">
        <w:t>Mori et al</w:t>
      </w:r>
      <w:r w:rsidR="00320A27">
        <w:t>.</w:t>
      </w:r>
      <w:r w:rsidR="002207B6">
        <w:t xml:space="preserve"> </w:t>
      </w:r>
      <w:r>
        <w:fldChar w:fldCharType="begin"/>
      </w:r>
      <w:r w:rsidR="001A590F">
        <w:instrText xml:space="preserve"> ADDIN EN.CITE &lt;EndNote&gt;&lt;Cite&gt;&lt;Author&gt;Mori&lt;/Author&gt;&lt;Year&gt;2016&lt;/Year&gt;&lt;RecNum&gt;110&lt;/RecNum&gt;&lt;DisplayText&gt;[39]&lt;/DisplayText&gt;&lt;record&gt;&lt;rec-number&gt;110&lt;/rec-number&gt;&lt;foreign-keys&gt;&lt;key app="EN" db-id="exr0xzrrh0090pea20sxsx022zzrva05axfe" timestamp="1535714002"&gt;110&lt;/key&gt;&lt;key app="ENWeb" db-id=""&gt;0&lt;/key&gt;&lt;/foreign-keys&gt;&lt;ref-type name="Journal Article"&gt;17&lt;/ref-type&gt;&lt;contributors&gt;&lt;authors&gt;&lt;author&gt;Mori, Takuya&lt;/author&gt;&lt;author&gt;Orikasa, Yuki&lt;/author&gt;&lt;author&gt;Nakanishi, Koji&lt;/author&gt;&lt;author&gt;Kezheng, Chen&lt;/author&gt;&lt;author&gt;Hattori, Masashi&lt;/author&gt;&lt;author&gt;Ohta, Toshiaki&lt;/author&gt;&lt;author&gt;Uchimoto, Yoshiharu&lt;/author&gt;&lt;/authors&gt;&lt;/contributors&gt;&lt;titles&gt;&lt;title&gt;&lt;style face="normal" font="default" size="100%"&gt;Discharge/charge reaction mechanisms of FeS&lt;/style&gt;&lt;style face="subscript" font="default" size="100%"&gt;2&lt;/style&gt;&lt;style face="normal" font="default" size="100%"&gt; cathode material for aluminum rechargeable batteries at 55°C&lt;/style&gt;&lt;/title&gt;&lt;secondary-title&gt;Journal of Power Sources&lt;/secondary-title&gt;&lt;/titles&gt;&lt;periodical&gt;&lt;full-title&gt;Journal of Power Sources&lt;/full-title&gt;&lt;/periodical&gt;&lt;pages&gt;9-14&lt;/pages&gt;&lt;volume&gt;313&lt;/volume&gt;&lt;section&gt;9&lt;/section&gt;&lt;dates&gt;&lt;year&gt;2016&lt;/year&gt;&lt;/dates&gt;&lt;isbn&gt;03787753&lt;/isbn&gt;&lt;urls&gt;&lt;/urls&gt;&lt;electronic-resource-num&gt;10.1016/j.jpowsour.2016.02.062&lt;/electronic-resource-num&gt;&lt;/record&gt;&lt;/Cite&gt;&lt;/EndNote&gt;</w:instrText>
      </w:r>
      <w:r>
        <w:fldChar w:fldCharType="separate"/>
      </w:r>
      <w:r w:rsidR="001A590F">
        <w:rPr>
          <w:noProof/>
        </w:rPr>
        <w:t>[39]</w:t>
      </w:r>
      <w:r>
        <w:fldChar w:fldCharType="end"/>
      </w:r>
      <w:r w:rsidDel="007F310A">
        <w:t xml:space="preserve"> </w:t>
      </w:r>
      <w:r w:rsidR="002207B6">
        <w:t>investigated</w:t>
      </w:r>
      <w:r w:rsidR="000F636C">
        <w:t xml:space="preserve"> the theoretical mechanism for </w:t>
      </w:r>
      <w:r w:rsidR="00603E72">
        <w:t>Al(III)</w:t>
      </w:r>
      <w:r w:rsidR="000F636C">
        <w:t xml:space="preserve"> intercalation in</w:t>
      </w:r>
      <w:r w:rsidR="002207B6">
        <w:t xml:space="preserve"> FeS</w:t>
      </w:r>
      <w:r w:rsidR="002207B6">
        <w:rPr>
          <w:vertAlign w:val="subscript"/>
        </w:rPr>
        <w:t>2</w:t>
      </w:r>
      <w:r w:rsidR="002207B6">
        <w:t xml:space="preserve"> – a transition metal sulphide that has been used successfully in </w:t>
      </w:r>
      <w:r w:rsidR="00E2475A">
        <w:t>lithium</w:t>
      </w:r>
      <w:r w:rsidR="002207B6">
        <w:t xml:space="preserve"> and </w:t>
      </w:r>
      <w:r w:rsidR="00DE1D06">
        <w:t>sodium</w:t>
      </w:r>
      <w:r w:rsidR="002207B6">
        <w:t xml:space="preserve"> battery </w:t>
      </w:r>
      <w:r w:rsidR="00F842E0">
        <w:t>positive electrode</w:t>
      </w:r>
      <w:r w:rsidR="002207B6">
        <w:t xml:space="preserve">s. They used an </w:t>
      </w:r>
      <w:r w:rsidR="002207B6" w:rsidRPr="00A5250B">
        <w:rPr>
          <w:i/>
        </w:rPr>
        <w:t>r</w:t>
      </w:r>
      <w:r w:rsidR="002207B6">
        <w:t xml:space="preserve"> = 2 AlCl</w:t>
      </w:r>
      <w:r w:rsidR="002207B6">
        <w:rPr>
          <w:vertAlign w:val="subscript"/>
        </w:rPr>
        <w:t>3</w:t>
      </w:r>
      <w:r w:rsidR="002207B6">
        <w:t>-[EMIm]Cl electrolyte. FeS</w:t>
      </w:r>
      <w:r w:rsidR="002207B6">
        <w:rPr>
          <w:vertAlign w:val="subscript"/>
        </w:rPr>
        <w:t>2</w:t>
      </w:r>
      <w:r w:rsidR="002207B6">
        <w:t xml:space="preserve"> </w:t>
      </w:r>
      <w:r w:rsidR="000F636C">
        <w:t>has the advantage of being</w:t>
      </w:r>
      <w:r w:rsidR="002207B6">
        <w:t xml:space="preserve"> naturally abundant. For </w:t>
      </w:r>
      <w:r w:rsidR="009A6EFA">
        <w:t>l</w:t>
      </w:r>
      <w:r w:rsidR="00B53C4A">
        <w:t>ithium-ion</w:t>
      </w:r>
      <w:r w:rsidR="002207B6">
        <w:t>s, the FeS</w:t>
      </w:r>
      <w:r w:rsidR="002207B6">
        <w:rPr>
          <w:vertAlign w:val="subscript"/>
        </w:rPr>
        <w:t>2</w:t>
      </w:r>
      <w:r w:rsidR="002207B6">
        <w:t xml:space="preserve"> goes through an intermediate, layered phase of Li</w:t>
      </w:r>
      <w:r w:rsidR="002207B6" w:rsidRPr="00702B88">
        <w:rPr>
          <w:vertAlign w:val="subscript"/>
        </w:rPr>
        <w:t>2</w:t>
      </w:r>
      <w:r w:rsidR="002207B6">
        <w:t>FeS</w:t>
      </w:r>
      <w:r w:rsidR="002207B6">
        <w:rPr>
          <w:vertAlign w:val="subscript"/>
        </w:rPr>
        <w:t>2</w:t>
      </w:r>
      <w:r w:rsidR="00AB117D">
        <w:t xml:space="preserve"> before</w:t>
      </w:r>
      <w:r w:rsidR="00D9450A">
        <w:t xml:space="preserve"> reaching its fully charged configuration</w:t>
      </w:r>
      <w:r w:rsidR="002207B6">
        <w:t xml:space="preserve">. For </w:t>
      </w:r>
      <w:r w:rsidR="00E2475A">
        <w:t>aluminium</w:t>
      </w:r>
      <w:r w:rsidR="002207B6">
        <w:t xml:space="preserve"> however, the high charge density makes this intermediate phase unstable, and so diffusion into the bulk is required. </w:t>
      </w:r>
      <w:r w:rsidR="00D9450A">
        <w:t>The</w:t>
      </w:r>
      <w:r w:rsidR="009A6EFA">
        <w:t xml:space="preserve"> cell reaction is </w:t>
      </w:r>
      <w:r w:rsidR="00192C77">
        <w:t>shown in Equation 15</w:t>
      </w:r>
      <w:r w:rsidR="00750951">
        <w:t>:</w:t>
      </w:r>
    </w:p>
    <w:p w14:paraId="29ED9A27" w14:textId="77777777" w:rsidR="00750951" w:rsidRDefault="00750951" w:rsidP="00BE0C34"/>
    <w:p w14:paraId="05B05A8B" w14:textId="3AC1B3B4" w:rsidR="00750951" w:rsidRDefault="00C6225A" w:rsidP="00750951">
      <w:pPr>
        <w:jc w:val="right"/>
        <w:rPr>
          <w:rFonts w:eastAsiaTheme="minorEastAsia"/>
        </w:rPr>
      </w:pPr>
      <m:oMath>
        <m:sSub>
          <m:sSubPr>
            <m:ctrlPr>
              <w:rPr>
                <w:rFonts w:ascii="Cambria Math" w:hAnsi="Cambria Math"/>
                <w:i/>
              </w:rPr>
            </m:ctrlPr>
          </m:sSubPr>
          <m:e>
            <m:r>
              <m:rPr>
                <m:nor/>
              </m:rPr>
              <w:rPr>
                <w:rFonts w:ascii="Cambria Math" w:hAnsi="Cambria Math"/>
              </w:rPr>
              <m:t>FeS</m:t>
            </m:r>
          </m:e>
          <m:sub>
            <m:r>
              <m:rPr>
                <m:nor/>
              </m:rPr>
              <w:rPr>
                <w:rFonts w:ascii="Cambria Math" w:hAnsi="Cambria Math"/>
              </w:rPr>
              <m:t>2</m:t>
            </m:r>
          </m:sub>
        </m:sSub>
        <m:r>
          <m:rPr>
            <m:nor/>
          </m:rPr>
          <w:rPr>
            <w:rFonts w:ascii="Cambria Math" w:hAnsi="Cambria Math"/>
          </w:rPr>
          <m:t>+</m:t>
        </m:r>
        <m:f>
          <m:fPr>
            <m:ctrlPr>
              <w:rPr>
                <w:rFonts w:ascii="Cambria Math" w:hAnsi="Cambria Math"/>
                <w:i/>
              </w:rPr>
            </m:ctrlPr>
          </m:fPr>
          <m:num>
            <m:r>
              <m:rPr>
                <m:nor/>
              </m:rPr>
              <w:rPr>
                <w:rFonts w:ascii="Cambria Math" w:hAnsi="Cambria Math"/>
              </w:rPr>
              <m:t>2</m:t>
            </m:r>
          </m:num>
          <m:den>
            <m:r>
              <m:rPr>
                <m:nor/>
              </m:rPr>
              <w:rPr>
                <w:rFonts w:ascii="Cambria Math" w:hAnsi="Cambria Math"/>
              </w:rPr>
              <m:t>3</m:t>
            </m:r>
          </m:den>
        </m:f>
        <m:r>
          <m:rPr>
            <m:nor/>
          </m:rPr>
          <w:rPr>
            <w:rFonts w:ascii="Cambria Math" w:hAnsi="Cambria Math"/>
          </w:rPr>
          <m:t>Al⟷FeS+</m:t>
        </m:r>
        <m:f>
          <m:fPr>
            <m:ctrlPr>
              <w:rPr>
                <w:rFonts w:ascii="Cambria Math" w:hAnsi="Cambria Math"/>
                <w:i/>
              </w:rPr>
            </m:ctrlPr>
          </m:fPr>
          <m:num>
            <m:r>
              <m:rPr>
                <m:nor/>
              </m:rPr>
              <w:rPr>
                <w:rFonts w:ascii="Cambria Math" w:hAnsi="Cambria Math"/>
              </w:rPr>
              <m:t>1</m:t>
            </m:r>
          </m:num>
          <m:den>
            <m:r>
              <m:rPr>
                <m:nor/>
              </m:rPr>
              <w:rPr>
                <w:rFonts w:ascii="Cambria Math" w:hAnsi="Cambria Math"/>
              </w:rPr>
              <m:t>3</m:t>
            </m:r>
          </m:den>
        </m:f>
        <m:r>
          <m:rPr>
            <m:nor/>
          </m:rPr>
          <w:rPr>
            <w:rFonts w:ascii="Cambria Math" w:hAnsi="Cambria Math"/>
          </w:rPr>
          <m:t xml:space="preserve"> </m:t>
        </m:r>
        <m:sSub>
          <m:sSubPr>
            <m:ctrlPr>
              <w:rPr>
                <w:rFonts w:ascii="Cambria Math" w:hAnsi="Cambria Math"/>
                <w:i/>
              </w:rPr>
            </m:ctrlPr>
          </m:sSubPr>
          <m:e>
            <m:r>
              <m:rPr>
                <m:nor/>
              </m:rPr>
              <w:rPr>
                <w:rFonts w:ascii="Cambria Math" w:hAnsi="Cambria Math"/>
              </w:rPr>
              <m:t>Al</m:t>
            </m:r>
          </m:e>
          <m:sub>
            <m:r>
              <m:rPr>
                <m:nor/>
              </m:rPr>
              <w:rPr>
                <w:rFonts w:ascii="Cambria Math" w:hAnsi="Cambria Math"/>
              </w:rPr>
              <m:t>2</m:t>
            </m:r>
          </m:sub>
        </m:sSub>
        <m:sSub>
          <m:sSubPr>
            <m:ctrlPr>
              <w:rPr>
                <w:rFonts w:ascii="Cambria Math" w:hAnsi="Cambria Math"/>
                <w:i/>
              </w:rPr>
            </m:ctrlPr>
          </m:sSubPr>
          <m:e>
            <m:r>
              <m:rPr>
                <m:nor/>
              </m:rPr>
              <w:rPr>
                <w:rFonts w:ascii="Cambria Math" w:hAnsi="Cambria Math"/>
              </w:rPr>
              <m:t>S</m:t>
            </m:r>
          </m:e>
          <m:sub>
            <m:r>
              <m:rPr>
                <m:nor/>
              </m:rPr>
              <w:rPr>
                <w:rFonts w:ascii="Cambria Math" w:hAnsi="Cambria Math"/>
              </w:rPr>
              <m:t>3</m:t>
            </m:r>
          </m:sub>
        </m:sSub>
      </m:oMath>
      <w:r w:rsidR="00750951">
        <w:rPr>
          <w:rFonts w:eastAsiaTheme="minorEastAsia"/>
        </w:rPr>
        <w:tab/>
      </w:r>
      <w:r w:rsidR="00750951">
        <w:rPr>
          <w:rFonts w:eastAsiaTheme="minorEastAsia"/>
        </w:rPr>
        <w:tab/>
      </w:r>
      <w:r w:rsidR="00750951">
        <w:rPr>
          <w:rFonts w:eastAsiaTheme="minorEastAsia"/>
        </w:rPr>
        <w:tab/>
      </w:r>
      <w:r w:rsidR="00750951">
        <w:rPr>
          <w:rFonts w:eastAsiaTheme="minorEastAsia"/>
        </w:rPr>
        <w:tab/>
        <w:t>Equation 1</w:t>
      </w:r>
      <w:r w:rsidR="00192C77">
        <w:rPr>
          <w:rFonts w:eastAsiaTheme="minorEastAsia"/>
        </w:rPr>
        <w:t>5</w:t>
      </w:r>
    </w:p>
    <w:p w14:paraId="2E933C7C" w14:textId="77777777" w:rsidR="00750951" w:rsidRPr="00C92150" w:rsidRDefault="00750951" w:rsidP="00750951">
      <w:pPr>
        <w:jc w:val="right"/>
        <w:rPr>
          <w:rFonts w:eastAsiaTheme="minorEastAsia"/>
        </w:rPr>
      </w:pPr>
    </w:p>
    <w:p w14:paraId="23D221AB" w14:textId="05E2EED4" w:rsidR="007F3082" w:rsidRDefault="002207B6" w:rsidP="00750951">
      <w:r>
        <w:t>FeS</w:t>
      </w:r>
      <w:r>
        <w:rPr>
          <w:vertAlign w:val="subscript"/>
        </w:rPr>
        <w:t>2</w:t>
      </w:r>
      <w:r>
        <w:t xml:space="preserve"> becomes FeS and Al</w:t>
      </w:r>
      <w:r>
        <w:rPr>
          <w:vertAlign w:val="subscript"/>
        </w:rPr>
        <w:t>2</w:t>
      </w:r>
      <w:r>
        <w:t>S</w:t>
      </w:r>
      <w:r>
        <w:rPr>
          <w:vertAlign w:val="subscript"/>
        </w:rPr>
        <w:t>3</w:t>
      </w:r>
      <w:r w:rsidR="00C9164C">
        <w:t xml:space="preserve"> - </w:t>
      </w:r>
      <w:r>
        <w:t xml:space="preserve">a conversion reaction. In practise, sulphide dissolution occurs, causing poor cycling stability, and low </w:t>
      </w:r>
      <w:r w:rsidR="00DE1D06">
        <w:t>discharge potential</w:t>
      </w:r>
      <w:r>
        <w:t xml:space="preserve"> results from the difficulty of diffusing </w:t>
      </w:r>
      <w:r w:rsidR="00603E72">
        <w:t>Al(III)</w:t>
      </w:r>
      <w:r>
        <w:t xml:space="preserve"> through bulk FeS</w:t>
      </w:r>
      <w:r>
        <w:rPr>
          <w:vertAlign w:val="subscript"/>
        </w:rPr>
        <w:t>2</w:t>
      </w:r>
      <w:r>
        <w:t>. Nevertheless, the theoretica</w:t>
      </w:r>
      <w:r w:rsidR="00320A27">
        <w:t>l mechanism for intercalation was successfully demonstrated</w:t>
      </w:r>
      <w:r>
        <w:t xml:space="preserve"> via XRD and XAS measurements. Future work includes combining with a nanostructure carbon substrate to provide diffusion paths and increased surface area.</w:t>
      </w:r>
    </w:p>
    <w:p w14:paraId="55B24640" w14:textId="01BB20F4" w:rsidR="00C10DD8" w:rsidRDefault="00C10DD8" w:rsidP="00E12F9B">
      <w:pPr>
        <w:pStyle w:val="Heading3"/>
      </w:pPr>
      <w:bookmarkStart w:id="26" w:name="_Toc45196765"/>
      <w:r>
        <w:lastRenderedPageBreak/>
        <w:t>Anthraquinone</w:t>
      </w:r>
      <w:bookmarkEnd w:id="26"/>
    </w:p>
    <w:p w14:paraId="5DF6AFF7" w14:textId="4D2E3E23" w:rsidR="00C10DD8" w:rsidRPr="002207B6" w:rsidRDefault="00260791" w:rsidP="00750951">
      <w:r>
        <w:t>The aluminium-anthraquinone (AQ) battery</w:t>
      </w:r>
      <w:r w:rsidR="00C47666">
        <w:t xml:space="preserve"> uses an</w:t>
      </w:r>
      <w:r w:rsidR="00C47666" w:rsidRPr="00C47666">
        <w:t xml:space="preserve"> </w:t>
      </w:r>
      <w:r w:rsidR="00C47666">
        <w:t>anthraquinone-based</w:t>
      </w:r>
      <w:r>
        <w:t xml:space="preserve"> </w:t>
      </w:r>
      <w:r w:rsidR="00C47666">
        <w:t>poly(antraquinoyl sulfide)</w:t>
      </w:r>
      <w:r>
        <w:t xml:space="preserve"> </w:t>
      </w:r>
      <w:r w:rsidR="00C47666">
        <w:t xml:space="preserve">(PAQS) </w:t>
      </w:r>
      <w:r>
        <w:t>positive electrode to store charge</w:t>
      </w:r>
      <w:r w:rsidR="00A865E9">
        <w:t xml:space="preserve"> and a </w:t>
      </w:r>
      <w:r w:rsidR="00A865E9" w:rsidRPr="00A865E9">
        <w:rPr>
          <w:i/>
        </w:rPr>
        <w:t>r</w:t>
      </w:r>
      <w:r w:rsidR="00A865E9">
        <w:t xml:space="preserve"> = 1.5 AlCl</w:t>
      </w:r>
      <w:r w:rsidR="00A865E9">
        <w:rPr>
          <w:vertAlign w:val="subscript"/>
        </w:rPr>
        <w:t>3</w:t>
      </w:r>
      <w:r w:rsidR="00A865E9">
        <w:t>-[EMIm]Cl electrolyte</w:t>
      </w:r>
      <w:r w:rsidR="007F310A">
        <w:t xml:space="preserve"> </w:t>
      </w:r>
      <w:r w:rsidR="007F310A">
        <w:fldChar w:fldCharType="begin"/>
      </w:r>
      <w:r w:rsidR="00616D6A">
        <w:instrText xml:space="preserve"> ADDIN EN.CITE &lt;EndNote&gt;&lt;Cite&gt;&lt;Author&gt;Bitenc&lt;/Author&gt;&lt;Year&gt;2019&lt;/Year&gt;&lt;RecNum&gt;281&lt;/RecNum&gt;&lt;DisplayText&gt;[159]&lt;/DisplayText&gt;&lt;record&gt;&lt;rec-number&gt;281&lt;/rec-number&gt;&lt;foreign-keys&gt;&lt;key app="EN" db-id="exr0xzrrh0090pea20sxsx022zzrva05axfe" timestamp="1574710079"&gt;281&lt;/key&gt;&lt;key app="ENWeb" db-id=""&gt;0&lt;/key&gt;&lt;/foreign-keys&gt;&lt;ref-type name="Journal Article"&gt;17&lt;/ref-type&gt;&lt;contributors&gt;&lt;authors&gt;&lt;author&gt;Bitenc, Jan&lt;/author&gt;&lt;author&gt;Lindahl, Niklas&lt;/author&gt;&lt;author&gt;Vizintin, Alen&lt;/author&gt;&lt;author&gt;Abdelhamid, Muhammad E.&lt;/author&gt;&lt;author&gt;Dominko, Robert&lt;/author&gt;&lt;author&gt;Johansson, Patrik&lt;/author&gt;&lt;/authors&gt;&lt;/contributors&gt;&lt;titles&gt;&lt;title&gt;Concept and electrochemical mechanism of an Al metal anode ‒ organic cathode battery&lt;/title&gt;&lt;secondary-title&gt;Energy Storage Materials&lt;/secondary-title&gt;&lt;/titles&gt;&lt;periodical&gt;&lt;full-title&gt;Energy Storage Materials&lt;/full-title&gt;&lt;/periodical&gt;&lt;dates&gt;&lt;year&gt;2019&lt;/year&gt;&lt;/dates&gt;&lt;isbn&gt;24058297&lt;/isbn&gt;&lt;urls&gt;&lt;/urls&gt;&lt;electronic-resource-num&gt;10.1016/j.ensm.2019.07.033&lt;/electronic-resource-num&gt;&lt;/record&gt;&lt;/Cite&gt;&lt;/EndNote&gt;</w:instrText>
      </w:r>
      <w:r w:rsidR="007F310A">
        <w:fldChar w:fldCharType="separate"/>
      </w:r>
      <w:r w:rsidR="00616D6A">
        <w:rPr>
          <w:noProof/>
        </w:rPr>
        <w:t>[159]</w:t>
      </w:r>
      <w:r w:rsidR="007F310A">
        <w:fldChar w:fldCharType="end"/>
      </w:r>
      <w:r>
        <w:t xml:space="preserve">. </w:t>
      </w:r>
      <w:r w:rsidR="00C47666">
        <w:t>PAQS</w:t>
      </w:r>
      <w:r>
        <w:t xml:space="preserve"> has previously been used for </w:t>
      </w:r>
      <w:r w:rsidR="00A865E9">
        <w:t>lithium batteries</w:t>
      </w:r>
      <w:r w:rsidR="00C47666">
        <w:t xml:space="preserve"> </w:t>
      </w:r>
      <w:r w:rsidR="00C47666">
        <w:fldChar w:fldCharType="begin"/>
      </w:r>
      <w:r w:rsidR="00616D6A">
        <w:instrText xml:space="preserve"> ADDIN EN.CITE &lt;EndNote&gt;&lt;Cite&gt;&lt;Author&gt;Song&lt;/Author&gt;&lt;Year&gt;2009&lt;/Year&gt;&lt;RecNum&gt;280&lt;/RecNum&gt;&lt;DisplayText&gt;[160]&lt;/DisplayText&gt;&lt;record&gt;&lt;rec-number&gt;280&lt;/rec-number&gt;&lt;foreign-keys&gt;&lt;key app="EN" db-id="exr0xzrrh0090pea20sxsx022zzrva05axfe" timestamp="1574709582"&gt;280&lt;/key&gt;&lt;key app="ENWeb" db-id=""&gt;0&lt;/key&gt;&lt;/foreign-keys&gt;&lt;ref-type name="Journal Article"&gt;17&lt;/ref-type&gt;&lt;contributors&gt;&lt;authors&gt;&lt;author&gt;Song, Z.&lt;/author&gt;&lt;author&gt;Zhan, H.&lt;/author&gt;&lt;author&gt;Zhou, Y.&lt;/author&gt;&lt;/authors&gt;&lt;/contributors&gt;&lt;auth-address&gt;Department of Chemistry, Wuhan University, Wuhan, Hubei, 430072, China. zhanhui3620@126.com.&lt;/auth-address&gt;&lt;titles&gt;&lt;title&gt;Anthraquinone based polymer as high performance cathode material for rechargeable lithium batteries&lt;/title&gt;&lt;secondary-title&gt;Chem Commun (Camb)&lt;/secondary-title&gt;&lt;/titles&gt;&lt;periodical&gt;&lt;full-title&gt;Chem Commun (Camb)&lt;/full-title&gt;&lt;/periodical&gt;&lt;pages&gt;448-50&lt;/pages&gt;&lt;number&gt;4&lt;/number&gt;&lt;edition&gt;2009/01/13&lt;/edition&gt;&lt;dates&gt;&lt;year&gt;2009&lt;/year&gt;&lt;pub-dates&gt;&lt;date&gt;Jan 28&lt;/date&gt;&lt;/pub-dates&gt;&lt;/dates&gt;&lt;isbn&gt;1359-7345 (Print)&amp;#xD;1359-7345 (Linking)&lt;/isbn&gt;&lt;accession-num&gt;19137181&lt;/accession-num&gt;&lt;urls&gt;&lt;related-urls&gt;&lt;url&gt;https://www.ncbi.nlm.nih.gov/pubmed/19137181&lt;/url&gt;&lt;/related-urls&gt;&lt;/urls&gt;&lt;electronic-resource-num&gt;10.1039/b814515f&lt;/electronic-resource-num&gt;&lt;/record&gt;&lt;/Cite&gt;&lt;/EndNote&gt;</w:instrText>
      </w:r>
      <w:r w:rsidR="00C47666">
        <w:fldChar w:fldCharType="separate"/>
      </w:r>
      <w:r w:rsidR="00616D6A">
        <w:rPr>
          <w:noProof/>
        </w:rPr>
        <w:t>[160]</w:t>
      </w:r>
      <w:r w:rsidR="00C47666">
        <w:fldChar w:fldCharType="end"/>
      </w:r>
      <w:r w:rsidR="00A865E9">
        <w:t xml:space="preserve">, where a discharge potential of 2.2 V </w:t>
      </w:r>
      <w:r w:rsidR="00896973" w:rsidRPr="00B0132F">
        <w:rPr>
          <w:i/>
        </w:rPr>
        <w:t>vs.</w:t>
      </w:r>
      <w:r w:rsidR="00896973">
        <w:t xml:space="preserve"> Al|Al(III) </w:t>
      </w:r>
      <w:r w:rsidR="00A865E9">
        <w:t xml:space="preserve">has been achieved. </w:t>
      </w:r>
      <w:r w:rsidR="006A4167">
        <w:t>For the AQ battery</w:t>
      </w:r>
      <w:r w:rsidR="00196F35">
        <w:t xml:space="preserve"> </w:t>
      </w:r>
      <w:r w:rsidR="00196F35">
        <w:fldChar w:fldCharType="begin"/>
      </w:r>
      <w:r w:rsidR="00616D6A">
        <w:instrText xml:space="preserve"> ADDIN EN.CITE &lt;EndNote&gt;&lt;Cite&gt;&lt;Author&gt;Bitenc&lt;/Author&gt;&lt;Year&gt;2019&lt;/Year&gt;&lt;RecNum&gt;281&lt;/RecNum&gt;&lt;DisplayText&gt;[159]&lt;/DisplayText&gt;&lt;record&gt;&lt;rec-number&gt;281&lt;/rec-number&gt;&lt;foreign-keys&gt;&lt;key app="EN" db-id="exr0xzrrh0090pea20sxsx022zzrva05axfe" timestamp="1574710079"&gt;281&lt;/key&gt;&lt;key app="ENWeb" db-id=""&gt;0&lt;/key&gt;&lt;/foreign-keys&gt;&lt;ref-type name="Journal Article"&gt;17&lt;/ref-type&gt;&lt;contributors&gt;&lt;authors&gt;&lt;author&gt;Bitenc, Jan&lt;/author&gt;&lt;author&gt;Lindahl, Niklas&lt;/author&gt;&lt;author&gt;Vizintin, Alen&lt;/author&gt;&lt;author&gt;Abdelhamid, Muhammad E.&lt;/author&gt;&lt;author&gt;Dominko, Robert&lt;/author&gt;&lt;author&gt;Johansson, Patrik&lt;/author&gt;&lt;/authors&gt;&lt;/contributors&gt;&lt;titles&gt;&lt;title&gt;Concept and electrochemical mechanism of an Al metal anode ‒ organic cathode battery&lt;/title&gt;&lt;secondary-title&gt;Energy Storage Materials&lt;/secondary-title&gt;&lt;/titles&gt;&lt;periodical&gt;&lt;full-title&gt;Energy Storage Materials&lt;/full-title&gt;&lt;/periodical&gt;&lt;dates&gt;&lt;year&gt;2019&lt;/year&gt;&lt;/dates&gt;&lt;isbn&gt;24058297&lt;/isbn&gt;&lt;urls&gt;&lt;/urls&gt;&lt;electronic-resource-num&gt;10.1016/j.ensm.2019.07.033&lt;/electronic-resource-num&gt;&lt;/record&gt;&lt;/Cite&gt;&lt;/EndNote&gt;</w:instrText>
      </w:r>
      <w:r w:rsidR="00196F35">
        <w:fldChar w:fldCharType="separate"/>
      </w:r>
      <w:r w:rsidR="00616D6A">
        <w:rPr>
          <w:noProof/>
        </w:rPr>
        <w:t>[159]</w:t>
      </w:r>
      <w:r w:rsidR="00196F35">
        <w:fldChar w:fldCharType="end"/>
      </w:r>
      <w:r w:rsidR="006A4167">
        <w:t>, XPS results were used to calculate that the major Al containing species must be AlCl</w:t>
      </w:r>
      <w:r w:rsidR="006A4167">
        <w:rPr>
          <w:vertAlign w:val="superscript"/>
        </w:rPr>
        <w:t>2+</w:t>
      </w:r>
      <w:r w:rsidR="006A4167">
        <w:t>. Howeve</w:t>
      </w:r>
      <w:r w:rsidR="001E6206">
        <w:t>r, as previously discussed</w:t>
      </w:r>
      <w:r w:rsidR="006A4167">
        <w:t>, this</w:t>
      </w:r>
      <w:r w:rsidR="00D64465">
        <w:t xml:space="preserve"> species does not appear in the</w:t>
      </w:r>
      <w:r w:rsidR="006A4167">
        <w:t xml:space="preserve"> electrolyte. Instead, AlCl</w:t>
      </w:r>
      <w:r w:rsidR="006A4167">
        <w:rPr>
          <w:vertAlign w:val="subscript"/>
        </w:rPr>
        <w:t>4</w:t>
      </w:r>
      <w:r w:rsidR="006A4167">
        <w:rPr>
          <w:vertAlign w:val="superscript"/>
        </w:rPr>
        <w:t>-</w:t>
      </w:r>
      <w:r w:rsidR="006A4167">
        <w:t xml:space="preserve"> and Al</w:t>
      </w:r>
      <w:r w:rsidR="006A4167">
        <w:rPr>
          <w:vertAlign w:val="subscript"/>
        </w:rPr>
        <w:t>2</w:t>
      </w:r>
      <w:r w:rsidR="006A4167">
        <w:t>Cl</w:t>
      </w:r>
      <w:r w:rsidR="006A4167">
        <w:rPr>
          <w:vertAlign w:val="subscript"/>
        </w:rPr>
        <w:t>7</w:t>
      </w:r>
      <w:r w:rsidR="006A4167">
        <w:rPr>
          <w:vertAlign w:val="superscript"/>
        </w:rPr>
        <w:t>-</w:t>
      </w:r>
      <w:r w:rsidR="006A4167">
        <w:t xml:space="preserve"> are present in </w:t>
      </w:r>
      <w:r w:rsidR="006A4167">
        <w:rPr>
          <w:i/>
        </w:rPr>
        <w:t>r</w:t>
      </w:r>
      <w:r w:rsidR="006A4167">
        <w:t xml:space="preserve"> = 1.5 AlCl</w:t>
      </w:r>
      <w:r w:rsidR="006A4167">
        <w:rPr>
          <w:vertAlign w:val="subscript"/>
        </w:rPr>
        <w:t>3</w:t>
      </w:r>
      <w:r w:rsidR="007D4A62">
        <w:t xml:space="preserve">-[EMIm]Cl. </w:t>
      </w:r>
      <w:r w:rsidR="00D64465">
        <w:t>Therefore, questions remain over the operation of the battery, which cast doubt over the quoted energy density of 101 Wh kg</w:t>
      </w:r>
      <w:r w:rsidR="00D64465">
        <w:rPr>
          <w:vertAlign w:val="superscript"/>
        </w:rPr>
        <w:t>-1</w:t>
      </w:r>
      <w:r w:rsidR="00D64465">
        <w:t xml:space="preserve">; it is most likely that the Al-containing species are actually being stored. </w:t>
      </w:r>
      <w:r w:rsidR="007D4A62">
        <w:t xml:space="preserve">More than 60% of the initial capacity remains after 500 cycles, but </w:t>
      </w:r>
      <w:r w:rsidR="00C47666">
        <w:t>this is not competitive with</w:t>
      </w:r>
      <w:r w:rsidR="007D4A62">
        <w:t xml:space="preserve"> Al-</w:t>
      </w:r>
      <w:r w:rsidR="00D64465">
        <w:t>graphite or Al-PEDOT batteries.</w:t>
      </w:r>
    </w:p>
    <w:p w14:paraId="2F49E362" w14:textId="77777777" w:rsidR="00B903FE" w:rsidRDefault="00B903FE">
      <w:pPr>
        <w:pStyle w:val="Heading1"/>
      </w:pPr>
      <w:bookmarkStart w:id="27" w:name="_Toc45196766"/>
      <w:r>
        <w:t>Current collectors</w:t>
      </w:r>
      <w:bookmarkEnd w:id="27"/>
    </w:p>
    <w:p w14:paraId="3E8000BE" w14:textId="638DAACA" w:rsidR="00B903FE" w:rsidRPr="00B903FE" w:rsidRDefault="006D7D98" w:rsidP="002207B6">
      <w:r>
        <w:t xml:space="preserve">The </w:t>
      </w:r>
      <w:r w:rsidR="008F4A04">
        <w:t xml:space="preserve">use of </w:t>
      </w:r>
      <w:r>
        <w:t xml:space="preserve">acidic ionic liquid electrolyte </w:t>
      </w:r>
      <w:r w:rsidR="008F4A04">
        <w:t xml:space="preserve">in </w:t>
      </w:r>
      <w:r w:rsidR="00DE1D06">
        <w:t>aluminium</w:t>
      </w:r>
      <w:r w:rsidR="008F4A04">
        <w:t xml:space="preserve"> batteries </w:t>
      </w:r>
      <w:r>
        <w:t>means that care must be taken when selecting current collectors</w:t>
      </w:r>
      <w:r w:rsidR="00B903FE">
        <w:t xml:space="preserve">. </w:t>
      </w:r>
      <w:r>
        <w:t>Materials that are completely inactive in these systems</w:t>
      </w:r>
      <w:r w:rsidR="00B903FE">
        <w:t xml:space="preserve"> include molybdenum, </w:t>
      </w:r>
      <w:r w:rsidR="00B903FE" w:rsidRPr="00364451">
        <w:t>tungsten</w:t>
      </w:r>
      <w:r w:rsidR="00B903FE">
        <w:t xml:space="preserve"> and platinum</w:t>
      </w:r>
      <w:r w:rsidR="00B903FE" w:rsidRPr="00364451">
        <w:t xml:space="preserve">, but </w:t>
      </w:r>
      <w:r w:rsidR="00B903FE">
        <w:t>clearly these are not</w:t>
      </w:r>
      <w:r w:rsidR="00B903FE" w:rsidRPr="00364451">
        <w:t xml:space="preserve"> abundant</w:t>
      </w:r>
      <w:r>
        <w:t xml:space="preserve"> or affordable</w:t>
      </w:r>
      <w:r w:rsidR="00B903FE">
        <w:rPr>
          <w:b/>
        </w:rPr>
        <w:t xml:space="preserve"> </w:t>
      </w:r>
      <w:r w:rsidR="00B903FE">
        <w:fldChar w:fldCharType="begin"/>
      </w:r>
      <w:r w:rsidR="001A590F">
        <w:instrText xml:space="preserve"> ADDIN EN.CITE &lt;EndNote&gt;&lt;Cite&gt;&lt;Author&gt;Kravchyk&lt;/Author&gt;&lt;Year&gt;2017&lt;/Year&gt;&lt;RecNum&gt;9&lt;/RecNum&gt;&lt;DisplayText&gt;[42]&lt;/DisplayText&gt;&lt;record&gt;&lt;rec-number&gt;9&lt;/rec-number&gt;&lt;foreign-keys&gt;&lt;key app="EN" db-id="exr0xzrrh0090pea20sxsx022zzrva05axfe" timestamp="1528103412"&gt;9&lt;/key&gt;&lt;key app="ENWeb" db-id=""&gt;0&lt;/key&gt;&lt;/foreign-keys&gt;&lt;ref-type name="Journal Article"&gt;17&lt;/ref-type&gt;&lt;contributors&gt;&lt;authors&gt;&lt;author&gt;Kravchyk, Kostiantyn V.&lt;/author&gt;&lt;author&gt;Wang, Shutao&lt;/author&gt;&lt;author&gt;Piveteau, Laura&lt;/author&gt;&lt;author&gt;Kovalenko, Maksym V.&lt;/author&gt;&lt;/authors&gt;&lt;/contributors&gt;&lt;titles&gt;&lt;title&gt;Efficient Aluminum Chloride–Natural Graphite Battery&lt;/title&gt;&lt;secondary-title&gt;Chemistry of Materials&lt;/secondary-title&gt;&lt;/titles&gt;&lt;periodical&gt;&lt;full-title&gt;Chemistry of Materials&lt;/full-title&gt;&lt;/periodical&gt;&lt;pages&gt;4484-4492&lt;/pages&gt;&lt;volume&gt;29&lt;/volume&gt;&lt;number&gt;10&lt;/number&gt;&lt;section&gt;4484&lt;/section&gt;&lt;dates&gt;&lt;year&gt;2017&lt;/year&gt;&lt;/dates&gt;&lt;isbn&gt;0897-4756&amp;#xD;1520-5002&lt;/isbn&gt;&lt;urls&gt;&lt;/urls&gt;&lt;electronic-resource-num&gt;10.1021/acs.chemmater.7b01060&lt;/electronic-resource-num&gt;&lt;/record&gt;&lt;/Cite&gt;&lt;/EndNote&gt;</w:instrText>
      </w:r>
      <w:r w:rsidR="00B903FE">
        <w:fldChar w:fldCharType="separate"/>
      </w:r>
      <w:r w:rsidR="001A590F">
        <w:rPr>
          <w:noProof/>
        </w:rPr>
        <w:t>[42]</w:t>
      </w:r>
      <w:r w:rsidR="00B903FE">
        <w:fldChar w:fldCharType="end"/>
      </w:r>
      <w:r w:rsidR="00B903FE">
        <w:t xml:space="preserve">. Other commonly used equipment also cannot withstand these electrolytes; </w:t>
      </w:r>
      <w:r w:rsidR="00B903FE" w:rsidRPr="00EC3E65">
        <w:fldChar w:fldCharType="begin"/>
      </w:r>
      <w:r w:rsidR="00AE018E">
        <w:instrText xml:space="preserve"> ADDIN EN.CITE &lt;EndNote&gt;&lt;Cite&gt;&lt;Author&gt;Paranthaman&lt;/Author&gt;&lt;Year&gt;2010&lt;/Year&gt;&lt;RecNum&gt;94&lt;/RecNum&gt;&lt;DisplayText&gt;[113]&lt;/DisplayText&gt;&lt;record&gt;&lt;rec-number&gt;94&lt;/rec-number&gt;&lt;foreign-keys&gt;&lt;key app="EN" db-id="exr0xzrrh0090pea20sxsx022zzrva05axfe" timestamp="1534503060"&gt;94&lt;/key&gt;&lt;key app="ENWeb" db-id=""&gt;0&lt;/key&gt;&lt;/foreign-keys&gt;&lt;ref-type name="Conference Proceedings"&gt;10&lt;/ref-type&gt;&lt;contributors&gt;&lt;authors&gt;&lt;author&gt;M. Paranthaman&lt;/author&gt;&lt;author&gt;G. Brown&lt;/author&gt;&lt;author&gt;X. SunJagjit Nanda&lt;/author&gt;&lt;author&gt;Arumugam Manthiram&lt;/author&gt;&lt;author&gt;A. Manivannan&lt;/author&gt;&lt;/authors&gt;&lt;/contributors&gt;&lt;titles&gt;&lt;title&gt;A Transformational, High Energy Density Secondary Aluminum Ion Battery&lt;/title&gt;&lt;secondary-title&gt;218th ECS Meeting&lt;/secondary-title&gt;&lt;/titles&gt;&lt;dates&gt;&lt;year&gt;2010&lt;/year&gt;&lt;/dates&gt;&lt;publisher&gt;The Electrochemical Society&lt;/publisher&gt;&lt;urls&gt;&lt;/urls&gt;&lt;/record&gt;&lt;/Cite&gt;&lt;/EndNote&gt;</w:instrText>
      </w:r>
      <w:r w:rsidR="00B903FE" w:rsidRPr="00EC3E65">
        <w:fldChar w:fldCharType="separate"/>
      </w:r>
      <w:r w:rsidR="00AE018E">
        <w:rPr>
          <w:noProof/>
        </w:rPr>
        <w:t>[113]</w:t>
      </w:r>
      <w:r w:rsidR="00B903FE" w:rsidRPr="00EC3E65">
        <w:fldChar w:fldCharType="end"/>
      </w:r>
      <w:r w:rsidR="00B903FE">
        <w:t xml:space="preserve"> states an experimental failure due to Celgard Swagelok separator corrosion. Even some binders are active – although PTFE is stable, PVDF reacts </w:t>
      </w:r>
      <w:r w:rsidR="00B903FE" w:rsidRPr="00553DA5">
        <w:fldChar w:fldCharType="begin"/>
      </w:r>
      <w:r w:rsidR="00AE018E">
        <w:instrText xml:space="preserve"> ADDIN EN.CITE &lt;EndNote&gt;&lt;Cite&gt;&lt;Author&gt;Wang&lt;/Author&gt;&lt;Year&gt;2015&lt;/Year&gt;&lt;RecNum&gt;93&lt;/RecNum&gt;&lt;DisplayText&gt;[115]&lt;/DisplayText&gt;&lt;record&gt;&lt;rec-number&gt;93&lt;/rec-number&gt;&lt;foreign-keys&gt;&lt;key app="EN" db-id="exr0xzrrh0090pea20sxsx022zzrva05axfe" timestamp="1534502022"&gt;93&lt;/key&gt;&lt;key app="ENWeb" db-id=""&gt;0&lt;/key&gt;&lt;/foreign-keys&gt;&lt;ref-type name="Journal Article"&gt;17&lt;/ref-type&gt;&lt;contributors&gt;&lt;authors&gt;&lt;author&gt;Wang, H.&lt;/author&gt;&lt;author&gt;Bai, Y.&lt;/author&gt;&lt;author&gt;Chen, S.&lt;/author&gt;&lt;author&gt;Luo, X.&lt;/author&gt;&lt;author&gt;Wu, C.&lt;/author&gt;&lt;author&gt;Wu, F.&lt;/author&gt;&lt;author&gt;Lu, J.&lt;/author&gt;&lt;author&gt;Amine, K.&lt;/author&gt;&lt;/authors&gt;&lt;/contributors&gt;&lt;auth-address&gt;Beijing Key Laboratory of Environmental Science and Engineering, School of Chemical Engineering and Environment, Beijing Institute of Technology , Beijing 100081, China.&lt;/auth-address&gt;&lt;titles&gt;&lt;title&gt;&lt;style face="normal" font="default" size="100%"&gt;Binder-free V&lt;/style&gt;&lt;style face="subscript" font="default" size="100%"&gt;2&lt;/style&gt;&lt;style face="normal" font="default" size="100%"&gt;O&lt;/style&gt;&lt;style face="subscript" font="default" size="100%"&gt;5&lt;/style&gt;&lt;style face="normal" font="default" size="100%"&gt; cathode for greener rechargeable aluminum battery&lt;/style&gt;&lt;/title&gt;&lt;secondary-title&gt;ACS Appl Mater Interfaces&lt;/secondary-title&gt;&lt;/titles&gt;&lt;periodical&gt;&lt;full-title&gt;ACS Appl Mater Interfaces&lt;/full-title&gt;&lt;/periodical&gt;&lt;pages&gt;80-4&lt;/pages&gt;&lt;volume&gt;7&lt;/volume&gt;&lt;number&gt;1&lt;/number&gt;&lt;edition&gt;2014/12/19&lt;/edition&gt;&lt;keywords&gt;&lt;keyword&gt;PTFE binder&lt;/keyword&gt;&lt;keyword&gt;PVDF binder&lt;/keyword&gt;&lt;keyword&gt;V2O5 cathode&lt;/keyword&gt;&lt;keyword&gt;aluminum battery&lt;/keyword&gt;&lt;keyword&gt;binder-free&lt;/keyword&gt;&lt;keyword&gt;ionic liquid electrolyte&lt;/keyword&gt;&lt;/keywords&gt;&lt;dates&gt;&lt;year&gt;2015&lt;/year&gt;&lt;pub-dates&gt;&lt;date&gt;Jan 14&lt;/date&gt;&lt;/pub-dates&gt;&lt;/dates&gt;&lt;isbn&gt;1944-8252 (Electronic)&amp;#xD;1944-8244 (Linking)&lt;/isbn&gt;&lt;accession-num&gt;25521045&lt;/accession-num&gt;&lt;urls&gt;&lt;related-urls&gt;&lt;url&gt;https://www.ncbi.nlm.nih.gov/pubmed/25521045&lt;/url&gt;&lt;/related-urls&gt;&lt;/urls&gt;&lt;electronic-resource-num&gt;10.1021/am508001h&lt;/electronic-resource-num&gt;&lt;/record&gt;&lt;/Cite&gt;&lt;/EndNote&gt;</w:instrText>
      </w:r>
      <w:r w:rsidR="00B903FE" w:rsidRPr="00553DA5">
        <w:fldChar w:fldCharType="separate"/>
      </w:r>
      <w:r w:rsidR="00AE018E">
        <w:rPr>
          <w:noProof/>
        </w:rPr>
        <w:t>[115]</w:t>
      </w:r>
      <w:r w:rsidR="00B903FE" w:rsidRPr="00553DA5">
        <w:fldChar w:fldCharType="end"/>
      </w:r>
      <w:r w:rsidR="00B903FE">
        <w:t xml:space="preserve">. </w:t>
      </w:r>
      <w:r w:rsidR="009A6EFA">
        <w:t>Carbon-</w:t>
      </w:r>
      <w:r w:rsidR="00A96F53">
        <w:t xml:space="preserve">coated aluminium </w:t>
      </w:r>
      <w:r w:rsidR="00763189">
        <w:t>foil</w:t>
      </w:r>
      <w:r>
        <w:t xml:space="preserve"> </w:t>
      </w:r>
      <w:r>
        <w:fldChar w:fldCharType="begin"/>
      </w:r>
      <w:r w:rsidR="00616D6A">
        <w:instrText xml:space="preserve"> ADDIN EN.CITE &lt;EndNote&gt;&lt;Cite&gt;&lt;Author&gt;Schoetz&lt;/Author&gt;&lt;Year&gt;2018&lt;/Year&gt;&lt;RecNum&gt;179&lt;/RecNum&gt;&lt;DisplayText&gt;[144]&lt;/DisplayText&gt;&lt;record&gt;&lt;rec-number&gt;179&lt;/rec-number&gt;&lt;foreign-keys&gt;&lt;key app="EN" db-id="exr0xzrrh0090pea20sxsx022zzrva05axfe" timestamp="1549841741"&gt;179&lt;/key&gt;&lt;key app="ENWeb" db-id=""&gt;0&lt;/key&gt;&lt;/foreign-keys&gt;&lt;ref-type name="Journal Article"&gt;17&lt;/ref-type&gt;&lt;contributors&gt;&lt;authors&gt;&lt;author&gt;Schoetz, T.&lt;/author&gt;&lt;author&gt;Ponce de Leon, C.&lt;/author&gt;&lt;author&gt;Bund, A.&lt;/author&gt;&lt;author&gt;Ueda, M.&lt;/author&gt;&lt;/authors&gt;&lt;/contributors&gt;&lt;titles&gt;&lt;title&gt;Electro-polymerisation of 3,4-ethylenedioxythiophene on reticulated vitreous carbon in imidazolium-based chloroaluminate ionic liquid as energy storage material&lt;/title&gt;&lt;secondary-title&gt;Electrochemistry Communications&lt;/secondary-title&gt;&lt;/titles&gt;&lt;periodical&gt;&lt;full-title&gt;Electrochemistry Communications&lt;/full-title&gt;&lt;/periodical&gt;&lt;pages&gt;52-56&lt;/pages&gt;&lt;volume&gt;89&lt;/volume&gt;&lt;section&gt;52&lt;/section&gt;&lt;dates&gt;&lt;year&gt;2018&lt;/year&gt;&lt;/dates&gt;&lt;isbn&gt;13882481&lt;/isbn&gt;&lt;urls&gt;&lt;/urls&gt;&lt;electronic-resource-num&gt;10.1016/j.elecom.2018.02.018&lt;/electronic-resource-num&gt;&lt;/record&gt;&lt;/Cite&gt;&lt;/EndNote&gt;</w:instrText>
      </w:r>
      <w:r>
        <w:fldChar w:fldCharType="separate"/>
      </w:r>
      <w:r w:rsidR="00616D6A">
        <w:rPr>
          <w:noProof/>
        </w:rPr>
        <w:t>[144]</w:t>
      </w:r>
      <w:r>
        <w:fldChar w:fldCharType="end"/>
      </w:r>
      <w:r>
        <w:t xml:space="preserve"> and carbon ha</w:t>
      </w:r>
      <w:r w:rsidR="00763189">
        <w:t>ve</w:t>
      </w:r>
      <w:r>
        <w:t xml:space="preserve"> been used </w:t>
      </w:r>
      <w:r w:rsidR="001E6206">
        <w:t xml:space="preserve">successfully </w:t>
      </w:r>
      <w:r>
        <w:t>as anodic current collector</w:t>
      </w:r>
      <w:r w:rsidR="00763189">
        <w:t>s</w:t>
      </w:r>
      <w:r w:rsidR="00B903FE">
        <w:t xml:space="preserve"> </w:t>
      </w:r>
      <w:r w:rsidR="00B903FE">
        <w:fldChar w:fldCharType="begin"/>
      </w:r>
      <w:r w:rsidR="00616D6A">
        <w:instrText xml:space="preserve"> ADDIN EN.CITE &lt;EndNote&gt;&lt;Cite&gt;&lt;Author&gt;Zhang&lt;/Author&gt;&lt;Year&gt;2014&lt;/Year&gt;&lt;RecNum&gt;127&lt;/RecNum&gt;&lt;DisplayText&gt;[161]&lt;/DisplayText&gt;&lt;record&gt;&lt;rec-number&gt;127&lt;/rec-number&gt;&lt;foreign-keys&gt;&lt;key app="EN" db-id="exr0xzrrh0090pea20sxsx022zzrva05axfe" timestamp="1537376285"&gt;127&lt;/key&gt;&lt;key app="ENWeb" db-id=""&gt;0&lt;/key&gt;&lt;/foreign-keys&gt;&lt;ref-type name="Journal Article"&gt;17&lt;/ref-type&gt;&lt;contributors&gt;&lt;authors&gt;&lt;author&gt;Zhang, Mengqi&lt;/author&gt;&lt;author&gt;Watson, Jack S.&lt;/author&gt;&lt;author&gt;Counce, Robert M.&lt;/author&gt;&lt;author&gt;Trulove, Paul C.&lt;/author&gt;&lt;author&gt;Zawodzinski, Thomas A.&lt;/author&gt;&lt;/authors&gt;&lt;/contributors&gt;&lt;titles&gt;&lt;title&gt;Electrochemistry and Morphology Studies of Aluminum Plating/Stripping in a Chloroaluminate Ionic Liquid on Porous Carbon Materials&lt;/title&gt;&lt;secondary-title&gt;Journal of The Electrochemical Society&lt;/secondary-title&gt;&lt;/titles&gt;&lt;periodical&gt;&lt;full-title&gt;Journal of the Electrochemical Society&lt;/full-title&gt;&lt;/periodical&gt;&lt;pages&gt;D163-D167&lt;/pages&gt;&lt;volume&gt;161&lt;/volume&gt;&lt;number&gt;4&lt;/number&gt;&lt;section&gt;D163&lt;/section&gt;&lt;dates&gt;&lt;year&gt;2014&lt;/year&gt;&lt;/dates&gt;&lt;isbn&gt;0013-4651&amp;#xD;1945-7111&lt;/isbn&gt;&lt;urls&gt;&lt;/urls&gt;&lt;electronic-resource-num&gt;10.1149/2.048404jes&lt;/electronic-resource-num&gt;&lt;/record&gt;&lt;/Cite&gt;&lt;/EndNote&gt;</w:instrText>
      </w:r>
      <w:r w:rsidR="00B903FE">
        <w:fldChar w:fldCharType="separate"/>
      </w:r>
      <w:r w:rsidR="00616D6A">
        <w:rPr>
          <w:noProof/>
        </w:rPr>
        <w:t>[161]</w:t>
      </w:r>
      <w:r w:rsidR="00B903FE">
        <w:fldChar w:fldCharType="end"/>
      </w:r>
      <w:r>
        <w:t xml:space="preserve">. </w:t>
      </w:r>
      <w:r w:rsidR="00DF2E97">
        <w:t>If the a</w:t>
      </w:r>
      <w:r>
        <w:t>luminium</w:t>
      </w:r>
      <w:r w:rsidR="00DF2E97">
        <w:t xml:space="preserve"> purity is extremely high </w:t>
      </w:r>
      <w:r w:rsidR="003D0A8B">
        <w:t>(</w:t>
      </w:r>
      <w:r w:rsidR="00DF2E97">
        <w:t>so as</w:t>
      </w:r>
      <w:r w:rsidR="00706C3C">
        <w:t xml:space="preserve"> not to contaminate the electrolyte</w:t>
      </w:r>
      <w:r w:rsidR="003D0A8B">
        <w:t>)</w:t>
      </w:r>
      <w:r w:rsidR="00DF2E97">
        <w:t>, it</w:t>
      </w:r>
      <w:r>
        <w:t xml:space="preserve"> </w:t>
      </w:r>
      <w:r w:rsidR="00743C1E">
        <w:t xml:space="preserve">can act as its own current collector at the </w:t>
      </w:r>
      <w:r w:rsidR="00F842E0">
        <w:t>negative electrode</w:t>
      </w:r>
      <w:r w:rsidR="00743C1E">
        <w:t>,</w:t>
      </w:r>
      <w:r>
        <w:t xml:space="preserve"> </w:t>
      </w:r>
      <w:r w:rsidR="00743C1E">
        <w:t>although it might seem</w:t>
      </w:r>
      <w:r>
        <w:t xml:space="preserve"> prudent to use an unreactive current collector to minimise the risk of holes forming </w:t>
      </w:r>
      <w:r w:rsidR="003064D9">
        <w:t>because</w:t>
      </w:r>
      <w:r>
        <w:t xml:space="preserve"> of uneven dissolution of the electrode during discharge.</w:t>
      </w:r>
      <w:r w:rsidR="00891CB5">
        <w:t xml:space="preserve"> </w:t>
      </w:r>
    </w:p>
    <w:p w14:paraId="6214E045" w14:textId="65E8461D" w:rsidR="00907AE5" w:rsidRPr="004519C6" w:rsidRDefault="004519C6">
      <w:pPr>
        <w:pStyle w:val="Heading1"/>
      </w:pPr>
      <w:bookmarkStart w:id="28" w:name="_Toc45196767"/>
      <w:r>
        <w:t xml:space="preserve">Summary and </w:t>
      </w:r>
      <w:r w:rsidR="00743C1E">
        <w:t>future perspective</w:t>
      </w:r>
      <w:bookmarkEnd w:id="28"/>
    </w:p>
    <w:p w14:paraId="5EEF2001" w14:textId="35A38891" w:rsidR="00415C5C" w:rsidRDefault="00415C5C" w:rsidP="00415C5C">
      <w:r>
        <w:t xml:space="preserve">Due to the particularly difficult challenge of finding </w:t>
      </w:r>
      <w:r w:rsidR="00F842E0">
        <w:t>positive electrode</w:t>
      </w:r>
      <w:r>
        <w:t xml:space="preserve">s that </w:t>
      </w:r>
      <w:r w:rsidR="001E6206">
        <w:t>have</w:t>
      </w:r>
      <w:r>
        <w:t xml:space="preserve"> good </w:t>
      </w:r>
      <w:r w:rsidR="00DE1D06">
        <w:t>discharge potential</w:t>
      </w:r>
      <w:r>
        <w:t xml:space="preserve"> and cycle life, the </w:t>
      </w:r>
      <w:r w:rsidR="00C9164C">
        <w:t>research focus</w:t>
      </w:r>
      <w:r>
        <w:t xml:space="preserve"> is likely to remain towards </w:t>
      </w:r>
      <w:r w:rsidR="00891CB5">
        <w:t>those</w:t>
      </w:r>
      <w:r>
        <w:t xml:space="preserve"> </w:t>
      </w:r>
      <w:r w:rsidR="00A86E6D">
        <w:t xml:space="preserve">materials that </w:t>
      </w:r>
      <w:r w:rsidR="00C9164C">
        <w:t>stor</w:t>
      </w:r>
      <w:r w:rsidR="00A86E6D">
        <w:t>e</w:t>
      </w:r>
      <w:r>
        <w:t xml:space="preserve"> chloroaluminate species. </w:t>
      </w:r>
      <w:r w:rsidR="00233D22">
        <w:t xml:space="preserve">No electrolytes have yet been shown to have </w:t>
      </w:r>
      <w:r w:rsidR="00891CB5">
        <w:t xml:space="preserve">a </w:t>
      </w:r>
      <w:r w:rsidR="00233D22">
        <w:t>wider electrochemical window or better stability than AlCl</w:t>
      </w:r>
      <w:r w:rsidR="00233D22">
        <w:rPr>
          <w:vertAlign w:val="subscript"/>
        </w:rPr>
        <w:t>3</w:t>
      </w:r>
      <w:r w:rsidR="00233D22">
        <w:t>-[EMIm]Cl.</w:t>
      </w:r>
      <w:r>
        <w:t xml:space="preserve"> </w:t>
      </w:r>
      <w:r w:rsidR="00233D22">
        <w:t>Forming a gel of this electrolyte is a very interesting research avenue</w:t>
      </w:r>
      <w:r w:rsidR="00C9164C">
        <w:t xml:space="preserve">, as it is the only obvious route </w:t>
      </w:r>
      <w:r w:rsidR="003C54E9">
        <w:t xml:space="preserve">for </w:t>
      </w:r>
      <w:r w:rsidR="00C9164C">
        <w:t>improving the electrochemical window of RTILs</w:t>
      </w:r>
      <w:r w:rsidR="00233D22">
        <w:t>.</w:t>
      </w:r>
    </w:p>
    <w:p w14:paraId="5DBADFF7" w14:textId="652EF6E5" w:rsidR="009E09F5" w:rsidRDefault="009E09F5" w:rsidP="00415C5C"/>
    <w:p w14:paraId="55C2AC2C" w14:textId="1CFBA7B2" w:rsidR="009E09F5" w:rsidRDefault="009E09F5" w:rsidP="00415C5C">
      <w:r>
        <w:t xml:space="preserve">Deep eutectic solvents are of interest because some of them are cheap and particularly non-toxic. </w:t>
      </w:r>
      <w:r w:rsidR="008823A2">
        <w:t xml:space="preserve">However, they offer a limited electrochemical stability window </w:t>
      </w:r>
      <w:r w:rsidR="00B679D2">
        <w:t xml:space="preserve">and composition range suitable for aluminium deposition, </w:t>
      </w:r>
      <w:r w:rsidR="008823A2">
        <w:t xml:space="preserve">and because </w:t>
      </w:r>
      <w:r w:rsidR="000C4AE7">
        <w:t xml:space="preserve">specific energy is such a key parameter for new energy storage, it </w:t>
      </w:r>
      <w:r w:rsidR="00C31078">
        <w:t>seems</w:t>
      </w:r>
      <w:r w:rsidR="000C4AE7">
        <w:t xml:space="preserve"> unlikely that </w:t>
      </w:r>
      <w:r w:rsidR="00C31078">
        <w:t>their cost and toxicity credentials</w:t>
      </w:r>
      <w:r w:rsidR="00E449C2">
        <w:t xml:space="preserve"> </w:t>
      </w:r>
      <w:r w:rsidR="00FA2180">
        <w:t xml:space="preserve">can make up for their lack of performance. Entirely new DES </w:t>
      </w:r>
      <w:r w:rsidR="00B60CA0">
        <w:t>with improved performance</w:t>
      </w:r>
      <w:r w:rsidR="00FA2180">
        <w:t xml:space="preserve"> need to be discovered for them to gain relevance </w:t>
      </w:r>
      <w:r w:rsidR="00B60CA0">
        <w:t>in non-aqueous aluminium batteries.</w:t>
      </w:r>
    </w:p>
    <w:p w14:paraId="7D5D22AA" w14:textId="7907CD23" w:rsidR="00D03626" w:rsidRDefault="00D03626" w:rsidP="00415C5C"/>
    <w:p w14:paraId="3B55C1CF" w14:textId="69F3EA68" w:rsidR="00D03626" w:rsidRPr="006752DF" w:rsidRDefault="00D03626" w:rsidP="00415C5C">
      <w:r>
        <w:t>Graphite-based positive electrodes offer the best overall performance due to the stability and high average discharge potential</w:t>
      </w:r>
      <w:r w:rsidR="00C61878">
        <w:t>. Cheap and relatively abundant graphite flakes seem to offer the best balance of performance and cost and achieve near the theoretical maximum in terms of specific energy and thousands of cycle lives</w:t>
      </w:r>
      <w:r w:rsidR="006752DF">
        <w:t xml:space="preserve"> </w:t>
      </w:r>
      <w:r w:rsidR="006752DF">
        <w:fldChar w:fldCharType="begin"/>
      </w:r>
      <w:r w:rsidR="00AE018E">
        <w:instrText xml:space="preserve"> ADDIN EN.CITE &lt;EndNote&gt;&lt;Cite&gt;&lt;Author&gt;Wang&lt;/Author&gt;&lt;Year&gt;2017&lt;/Year&gt;&lt;RecNum&gt;8&lt;/RecNum&gt;&lt;DisplayText&gt;[114]&lt;/DisplayText&gt;&lt;record&gt;&lt;rec-number&gt;8&lt;/rec-number&gt;&lt;foreign-keys&gt;&lt;key app="EN" db-id="exr0xzrrh0090pea20sxsx022zzrva05axfe" timestamp="1528103407"&gt;8&lt;/key&gt;&lt;key app="ENWeb" db-id=""&gt;0&lt;/key&gt;&lt;/foreign-keys&gt;&lt;ref-type name="Journal Article"&gt;17&lt;/ref-type&gt;&lt;contributors&gt;&lt;authors&gt;&lt;author&gt;Wang, S.&lt;/author&gt;&lt;author&gt;Kravchyk, K. V.&lt;/author&gt;&lt;author&gt;Krumeich, F.&lt;/author&gt;&lt;author&gt;Kovalenko, M. V.&lt;/author&gt;&lt;/authors&gt;&lt;/contributors&gt;&lt;auth-address&gt;Laboratory of Inorganic Chemistry, Department of Chemistry and Applied Biosciences, ETH Zurich , Vladimir-Prelog-Weg 1, CH-8093 Zurich, Switzerland.&amp;#xD;Laboratory for Thin Films and Photovoltaics, Empa - Swiss Federal Laboratories for Materials Science and Technology , Uberlandstrasse 129, CH-8600 Dubendorf, Switzerland.&lt;/auth-address&gt;&lt;titles&gt;&lt;title&gt;Kish Graphite Flakes as a Cathode Material for an Aluminum Chloride-Graphite Battery&lt;/title&gt;&lt;secondary-title&gt;ACS Appl Mater Interfaces&lt;/secondary-title&gt;&lt;/titles&gt;&lt;periodical&gt;&lt;full-title&gt;ACS Appl Mater Interfaces&lt;/full-title&gt;&lt;/periodical&gt;&lt;pages&gt;28478-28485&lt;/pages&gt;&lt;volume&gt;9&lt;/volume&gt;&lt;number&gt;34&lt;/number&gt;&lt;edition&gt;2017/08/03&lt;/edition&gt;&lt;keywords&gt;&lt;keyword&gt;aluminum&lt;/keyword&gt;&lt;keyword&gt;aluminum chloride-graphite battery&lt;/keyword&gt;&lt;keyword&gt;energy density&lt;/keyword&gt;&lt;keyword&gt;flake&lt;/keyword&gt;&lt;keyword&gt;kish graphite&lt;/keyword&gt;&lt;/keywords&gt;&lt;dates&gt;&lt;year&gt;2017&lt;/year&gt;&lt;pub-dates&gt;&lt;date&gt;Aug 30&lt;/date&gt;&lt;/pub-dates&gt;&lt;/dates&gt;&lt;isbn&gt;1944-8252 (Electronic)&amp;#xD;1944-8244 (Linking)&lt;/isbn&gt;&lt;accession-num&gt;28766336&lt;/accession-num&gt;&lt;urls&gt;&lt;related-urls&gt;&lt;url&gt;https://www.ncbi.nlm.nih.gov/pubmed/28766336&lt;/url&gt;&lt;/related-urls&gt;&lt;/urls&gt;&lt;electronic-resource-num&gt;10.1021/acsami.7b07499&lt;/electronic-resource-num&gt;&lt;/record&gt;&lt;/Cite&gt;&lt;/EndNote&gt;</w:instrText>
      </w:r>
      <w:r w:rsidR="006752DF">
        <w:fldChar w:fldCharType="separate"/>
      </w:r>
      <w:r w:rsidR="00AE018E">
        <w:rPr>
          <w:noProof/>
        </w:rPr>
        <w:t>[114]</w:t>
      </w:r>
      <w:r w:rsidR="006752DF">
        <w:fldChar w:fldCharType="end"/>
      </w:r>
      <w:r w:rsidR="00C61878">
        <w:t xml:space="preserve">. </w:t>
      </w:r>
      <w:r w:rsidR="00CC4EEE">
        <w:t>Conducting polymers offer similar operation but average discharge potential and cycle life are lower than for graphite</w:t>
      </w:r>
      <w:r w:rsidR="006752DF">
        <w:t xml:space="preserve"> </w:t>
      </w:r>
      <w:r w:rsidR="006752DF">
        <w:fldChar w:fldCharType="begin"/>
      </w:r>
      <w:r w:rsidR="001A590F">
        <w:instrText xml:space="preserve"> ADDIN EN.CITE &lt;EndNote&gt;&lt;Cite&gt;&lt;Author&gt;Schoetz&lt;/Author&gt;&lt;Year&gt;2020&lt;/Year&gt;&lt;RecNum&gt;284&lt;/RecNum&gt;&lt;DisplayText&gt;[13, 46]&lt;/DisplayText&gt;&lt;record&gt;&lt;rec-number&gt;284&lt;/rec-number&gt;&lt;foreign-keys&gt;&lt;key app="EN" db-id="exr0xzrrh0090pea20sxsx022zzrva05axfe" timestamp="1580227833"&gt;284&lt;/key&gt;&lt;key app="ENWeb" db-id=""&gt;0&lt;/key&gt;&lt;/foreign-keys&gt;&lt;ref-type name="Journal Article"&gt;17&lt;/ref-type&gt;&lt;contributors&gt;&lt;authors&gt;&lt;author&gt;Schoetz, Theresa&lt;/author&gt;&lt;author&gt;Craig, Ben&lt;/author&gt;&lt;author&gt;Ponce de Leon, Carlos&lt;/author&gt;&lt;author&gt;Bund, Andreas&lt;/author&gt;&lt;author&gt;Ueda, Mikito&lt;/author&gt;&lt;author&gt;Low, Chee Tong John&lt;/author&gt;&lt;/authors&gt;&lt;/contributors&gt;&lt;titles&gt;&lt;title&gt;Aluminium-poly(3,4-ethylenedioxythiophene) rechargeable battery with ionic liquid electrolyte&lt;/title&gt;&lt;secondary-title&gt;Journal of Energy Storage&lt;/secondary-title&gt;&lt;/titles&gt;&lt;periodical&gt;&lt;full-title&gt;Journal of Energy Storage&lt;/full-title&gt;&lt;/periodical&gt;&lt;pages&gt;101176-101185&lt;/pages&gt;&lt;volume&gt;28&lt;/volume&gt;&lt;dates&gt;&lt;year&gt;2020&lt;/year&gt;&lt;/dates&gt;&lt;isbn&gt;2352152X&lt;/isbn&gt;&lt;urls&gt;&lt;/urls&gt;&lt;electronic-resource-num&gt;10.1016/j.est.2019.101176&lt;/electronic-resource-num&gt;&lt;/record&gt;&lt;/Cite&gt;&lt;Cite&gt;&lt;Author&gt;Hudak&lt;/Author&gt;&lt;Year&gt;2014&lt;/Year&gt;&lt;RecNum&gt;86&lt;/RecNum&gt;&lt;record&gt;&lt;rec-number&gt;86&lt;/rec-number&gt;&lt;foreign-keys&gt;&lt;key app="EN" db-id="exr0xzrrh0090pea20sxsx022zzrva05axfe" timestamp="1534256903"&gt;86&lt;/key&gt;&lt;key app="ENWeb" db-id=""&gt;0&lt;/key&gt;&lt;/foreign-keys&gt;&lt;ref-type name="Journal Article"&gt;17&lt;/ref-type&gt;&lt;contributors&gt;&lt;authors&gt;&lt;author&gt;Hudak, Nicholas S.&lt;/author&gt;&lt;/authors&gt;&lt;/contributors&gt;&lt;titles&gt;&lt;title&gt;Chloroaluminate-Doped Conducting Polymers as Positive Electrodes in Rechargeable Aluminum Batteries&lt;/title&gt;&lt;secondary-title&gt;The Journal of Physical Chemistry C&lt;/secondary-title&gt;&lt;/titles&gt;&lt;periodical&gt;&lt;full-title&gt;The Journal of Physical Chemistry C&lt;/full-title&gt;&lt;/periodical&gt;&lt;pages&gt;5203-5215&lt;/pages&gt;&lt;volume&gt;118&lt;/volume&gt;&lt;number&gt;10&lt;/number&gt;&lt;section&gt;5203&lt;/section&gt;&lt;dates&gt;&lt;year&gt;2014&lt;/year&gt;&lt;/dates&gt;&lt;isbn&gt;1932-7447&amp;#xD;1932-7455&lt;/isbn&gt;&lt;urls&gt;&lt;/urls&gt;&lt;electronic-resource-num&gt;10.1021/jp500593d&lt;/electronic-resource-num&gt;&lt;/record&gt;&lt;/Cite&gt;&lt;/EndNote&gt;</w:instrText>
      </w:r>
      <w:r w:rsidR="006752DF">
        <w:fldChar w:fldCharType="separate"/>
      </w:r>
      <w:r w:rsidR="001A590F">
        <w:rPr>
          <w:noProof/>
        </w:rPr>
        <w:t>[13, 46]</w:t>
      </w:r>
      <w:r w:rsidR="006752DF">
        <w:fldChar w:fldCharType="end"/>
      </w:r>
      <w:r w:rsidR="00CC4EEE">
        <w:t>. Elaborate structures such as carbon nanotubes may elicit marginal gains in specific capacity</w:t>
      </w:r>
      <w:r w:rsidR="0096402E">
        <w:t xml:space="preserve"> of graphite electrodes</w:t>
      </w:r>
      <w:r w:rsidR="00CC4EEE">
        <w:t xml:space="preserve">, but these are unlikely to be </w:t>
      </w:r>
      <w:r w:rsidR="00D844B8">
        <w:t>economically justified</w:t>
      </w:r>
      <w:r w:rsidR="00CC4EEE">
        <w:t xml:space="preserve"> considering the cost of developing </w:t>
      </w:r>
      <w:r w:rsidR="00D844B8">
        <w:t xml:space="preserve">carbon </w:t>
      </w:r>
      <w:r w:rsidR="00CC4EEE">
        <w:t>nanostructures compared to assembling graphite flakes.</w:t>
      </w:r>
      <w:r w:rsidR="0096402E">
        <w:t xml:space="preserve"> There may also be ways to improve the capacity of conducting polymer electrodes using refined electrosynthesis </w:t>
      </w:r>
      <w:r w:rsidR="0096402E">
        <w:lastRenderedPageBreak/>
        <w:t>techniques, but again these improvements are likely to be marginal.</w:t>
      </w:r>
      <w:r w:rsidR="00341112">
        <w:t xml:space="preserve"> Other positive electrode materials that store chloroaluminate species fall far behind graphite and conducting polymers</w:t>
      </w:r>
      <w:r w:rsidR="006360EC">
        <w:t>. Positive electrode materials that store Al(III) offer much better theoretical performance but there is little evidence of this theoretical performance being achieved over a long cycle life; aluminium-sulphur probably appears most promising</w:t>
      </w:r>
      <w:r w:rsidR="006752DF">
        <w:t xml:space="preserve"> but still only maintains 60% of its capacity over 50 cycles</w:t>
      </w:r>
      <w:r w:rsidR="00D51A9A">
        <w:t xml:space="preserve"> </w:t>
      </w:r>
      <w:r w:rsidR="00D51A9A">
        <w:fldChar w:fldCharType="begin"/>
      </w:r>
      <w:r w:rsidR="00616D6A">
        <w:instrText xml:space="preserve"> ADDIN EN.CITE &lt;EndNote&gt;&lt;Cite&gt;&lt;Author&gt;Yu&lt;/Author&gt;&lt;Year&gt;2018&lt;/Year&gt;&lt;RecNum&gt;211&lt;/RecNum&gt;&lt;DisplayText&gt;[154]&lt;/DisplayText&gt;&lt;record&gt;&lt;rec-number&gt;211&lt;/rec-number&gt;&lt;foreign-keys&gt;&lt;key app="EN" db-id="exr0xzrrh0090pea20sxsx022zzrva05axfe" timestamp="1553515381"&gt;211&lt;/key&gt;&lt;key app="ENWeb" db-id=""&gt;0&lt;/key&gt;&lt;/foreign-keys&gt;&lt;ref-type name="Journal Article"&gt;17&lt;/ref-type&gt;&lt;contributors&gt;&lt;authors&gt;&lt;author&gt;Yu, Xingwen&lt;/author&gt;&lt;author&gt;Boyer, Mathew J.&lt;/author&gt;&lt;author&gt;Hwang, Gyeong S.&lt;/author&gt;&lt;author&gt;Manthiram, Arumugam&lt;/author&gt;&lt;/authors&gt;&lt;/contributors&gt;&lt;titles&gt;&lt;title&gt;Room-Temperature Aluminum-Sulfur Batteries with a Lithium-Ion-Mediated Ionic Liquid Electrolyte&lt;/title&gt;&lt;secondary-title&gt;Chem&lt;/secondary-title&gt;&lt;/titles&gt;&lt;periodical&gt;&lt;full-title&gt;Chem&lt;/full-title&gt;&lt;/periodical&gt;&lt;pages&gt;586-598&lt;/pages&gt;&lt;volume&gt;4&lt;/volume&gt;&lt;number&gt;3&lt;/number&gt;&lt;section&gt;586&lt;/section&gt;&lt;dates&gt;&lt;year&gt;2018&lt;/year&gt;&lt;/dates&gt;&lt;isbn&gt;24519294&lt;/isbn&gt;&lt;urls&gt;&lt;/urls&gt;&lt;electronic-resource-num&gt;10.1016/j.chempr.2017.12.029&lt;/electronic-resource-num&gt;&lt;/record&gt;&lt;/Cite&gt;&lt;/EndNote&gt;</w:instrText>
      </w:r>
      <w:r w:rsidR="00D51A9A">
        <w:fldChar w:fldCharType="separate"/>
      </w:r>
      <w:r w:rsidR="00616D6A">
        <w:rPr>
          <w:noProof/>
        </w:rPr>
        <w:t>[154]</w:t>
      </w:r>
      <w:r w:rsidR="00D51A9A">
        <w:fldChar w:fldCharType="end"/>
      </w:r>
      <w:r w:rsidR="006360EC">
        <w:t>.</w:t>
      </w:r>
    </w:p>
    <w:p w14:paraId="2D22AED4" w14:textId="77777777" w:rsidR="00415C5C" w:rsidRDefault="00415C5C" w:rsidP="00415C5C"/>
    <w:p w14:paraId="2070044B" w14:textId="16EC3D73" w:rsidR="006E3416" w:rsidRDefault="00C33EB8" w:rsidP="00BE0C34">
      <w:r>
        <w:t>Considering the</w:t>
      </w:r>
      <w:r w:rsidR="00415C5C">
        <w:t xml:space="preserve"> </w:t>
      </w:r>
      <w:r w:rsidR="00AB076F">
        <w:t>highest achieved</w:t>
      </w:r>
      <w:r w:rsidR="00415C5C">
        <w:t xml:space="preserve"> </w:t>
      </w:r>
      <w:r w:rsidR="0013589D">
        <w:t xml:space="preserve">specific </w:t>
      </w:r>
      <w:r w:rsidR="00415C5C">
        <w:t xml:space="preserve">energy </w:t>
      </w:r>
      <w:r w:rsidR="00C9164C">
        <w:t>of</w:t>
      </w:r>
      <w:r w:rsidR="00415C5C">
        <w:t xml:space="preserve"> </w:t>
      </w:r>
      <w:r w:rsidR="00AB076F">
        <w:t>68</w:t>
      </w:r>
      <w:r w:rsidR="00415C5C">
        <w:t xml:space="preserve"> Wh kg</w:t>
      </w:r>
      <w:r w:rsidR="00415C5C">
        <w:rPr>
          <w:vertAlign w:val="superscript"/>
        </w:rPr>
        <w:t>-1</w:t>
      </w:r>
      <w:r w:rsidR="00415C5C">
        <w:t xml:space="preserve">, </w:t>
      </w:r>
      <w:r w:rsidR="00233D22">
        <w:t xml:space="preserve">and accounting for </w:t>
      </w:r>
      <w:r w:rsidR="00891CB5">
        <w:t xml:space="preserve">the </w:t>
      </w:r>
      <w:r w:rsidR="00233D22">
        <w:t xml:space="preserve">extra mass </w:t>
      </w:r>
      <w:r w:rsidR="00891CB5">
        <w:t>involved in</w:t>
      </w:r>
      <w:r w:rsidR="00233D22">
        <w:t xml:space="preserve"> commercial packaging, </w:t>
      </w:r>
      <w:r w:rsidR="00891CB5">
        <w:t xml:space="preserve">current </w:t>
      </w:r>
      <w:r w:rsidR="00233D22">
        <w:t xml:space="preserve">aluminium batteries </w:t>
      </w:r>
      <w:r w:rsidR="00C9164C">
        <w:t>may</w:t>
      </w:r>
      <w:r w:rsidR="00891CB5">
        <w:t xml:space="preserve"> have sufficient specific energy</w:t>
      </w:r>
      <w:r w:rsidR="00233D22">
        <w:t xml:space="preserve"> to </w:t>
      </w:r>
      <w:r w:rsidR="00896973">
        <w:t xml:space="preserve">meet </w:t>
      </w:r>
      <w:r w:rsidR="00233D22">
        <w:t>grid storage requirements. However</w:t>
      </w:r>
      <w:r w:rsidR="00891CB5">
        <w:t>,</w:t>
      </w:r>
      <w:r>
        <w:t xml:space="preserve"> the cost of ionic liquids </w:t>
      </w:r>
      <w:r w:rsidR="00C9164C">
        <w:t>is</w:t>
      </w:r>
      <w:r>
        <w:t xml:space="preserve"> </w:t>
      </w:r>
      <w:r w:rsidR="00C9164C">
        <w:t xml:space="preserve">a </w:t>
      </w:r>
      <w:r>
        <w:t>barrier to entering the market</w:t>
      </w:r>
      <w:r w:rsidR="00275E05">
        <w:t>.</w:t>
      </w:r>
      <w:r w:rsidR="00822904">
        <w:t xml:space="preserve"> </w:t>
      </w:r>
      <w:r>
        <w:t>Improved performance</w:t>
      </w:r>
      <w:r w:rsidR="00C9164C">
        <w:t xml:space="preserve">, </w:t>
      </w:r>
      <w:r>
        <w:t>chea</w:t>
      </w:r>
      <w:r w:rsidR="00C9164C">
        <w:t xml:space="preserve">per electrolyte, </w:t>
      </w:r>
      <w:r>
        <w:t>or both</w:t>
      </w:r>
      <w:r w:rsidR="00C9164C">
        <w:t>,</w:t>
      </w:r>
      <w:r>
        <w:t xml:space="preserve"> would help to improve </w:t>
      </w:r>
      <w:r w:rsidR="00896973">
        <w:t>prospects</w:t>
      </w:r>
      <w:r>
        <w:t xml:space="preserve">. If </w:t>
      </w:r>
      <w:r w:rsidR="00891CB5">
        <w:t>aluminium</w:t>
      </w:r>
      <w:r>
        <w:t xml:space="preserve"> batteries could</w:t>
      </w:r>
      <w:r w:rsidR="00822904">
        <w:t xml:space="preserve"> </w:t>
      </w:r>
      <w:r w:rsidR="00891CB5">
        <w:t>reach</w:t>
      </w:r>
      <w:r w:rsidR="00822904">
        <w:t xml:space="preserve"> higher </w:t>
      </w:r>
      <w:r w:rsidR="0013589D">
        <w:t xml:space="preserve">specific </w:t>
      </w:r>
      <w:r w:rsidR="00822904">
        <w:t>energ</w:t>
      </w:r>
      <w:r w:rsidR="0013589D">
        <w:t>ies</w:t>
      </w:r>
      <w:r w:rsidR="00822904">
        <w:t>, perhaps greater than 200 Wh kg</w:t>
      </w:r>
      <w:r w:rsidR="00822904">
        <w:rPr>
          <w:vertAlign w:val="superscript"/>
        </w:rPr>
        <w:t>-1</w:t>
      </w:r>
      <w:r w:rsidR="00822904">
        <w:t xml:space="preserve">, they might begin to compete in the electric vehicle </w:t>
      </w:r>
      <w:r w:rsidR="00233D22">
        <w:t xml:space="preserve">market. </w:t>
      </w:r>
      <w:r w:rsidR="00C9164C">
        <w:t>T</w:t>
      </w:r>
      <w:r w:rsidR="00233D22">
        <w:t>hey w</w:t>
      </w:r>
      <w:r w:rsidR="00C9164C">
        <w:t>ould still</w:t>
      </w:r>
      <w:r w:rsidR="00822904">
        <w:t xml:space="preserve"> not compete with lithium i</w:t>
      </w:r>
      <w:r w:rsidR="00891CB5">
        <w:t xml:space="preserve">on batteries on specific energy, but </w:t>
      </w:r>
      <w:r w:rsidR="00C9164C">
        <w:t>might offer better</w:t>
      </w:r>
      <w:r w:rsidR="00BD497F">
        <w:t xml:space="preserve"> charging time, affordability, environmental credentials and cycle life</w:t>
      </w:r>
      <w:r w:rsidR="00C9164C">
        <w:t>. T</w:t>
      </w:r>
      <w:r w:rsidR="00BD497F">
        <w:t>hen</w:t>
      </w:r>
      <w:r w:rsidR="00C9164C">
        <w:t>,</w:t>
      </w:r>
      <w:r w:rsidR="00BD497F">
        <w:t xml:space="preserve"> the technology might become optimal for applications demanding predictable length journeys with regular charging opportunities. </w:t>
      </w:r>
      <w:r w:rsidR="00891CB5">
        <w:t>Combined with</w:t>
      </w:r>
      <w:r w:rsidR="00BD497F">
        <w:t xml:space="preserve"> an electric drive this could fulfil a huge number of mass transit applications globally, most of which are currently ser</w:t>
      </w:r>
      <w:r w:rsidR="00D46559">
        <w:t>viced by diesel engines</w:t>
      </w:r>
      <w:r w:rsidR="00891CB5">
        <w:t>. With these potential applications in mind</w:t>
      </w:r>
      <w:r w:rsidR="00BD497F">
        <w:t>, aluminium battery technology should be relentlessly pursued to</w:t>
      </w:r>
      <w:r w:rsidR="00D46559">
        <w:t>wards its</w:t>
      </w:r>
      <w:r w:rsidR="00BD497F">
        <w:t xml:space="preserve"> theoretical performance limits, to ensure </w:t>
      </w:r>
      <w:r w:rsidR="00D46559">
        <w:t xml:space="preserve">its full potential is realised as soon as possible in the </w:t>
      </w:r>
      <w:r w:rsidR="009C4BEB">
        <w:t>quest</w:t>
      </w:r>
      <w:r w:rsidR="00D46559">
        <w:t xml:space="preserve"> to develop a sustainable future.</w:t>
      </w:r>
    </w:p>
    <w:p w14:paraId="6982BD71" w14:textId="77777777" w:rsidR="006E3416" w:rsidRPr="00E71BEF" w:rsidRDefault="006E3416">
      <w:pPr>
        <w:pStyle w:val="Heading1"/>
      </w:pPr>
      <w:bookmarkStart w:id="29" w:name="_Toc45196768"/>
      <w:r w:rsidRPr="00E71BEF">
        <w:t>Acknowledgements</w:t>
      </w:r>
      <w:bookmarkEnd w:id="29"/>
    </w:p>
    <w:p w14:paraId="5952498F" w14:textId="28F56CB1" w:rsidR="00020DB2" w:rsidRPr="002E6BB1" w:rsidRDefault="006E3416" w:rsidP="002D58BD">
      <w:pPr>
        <w:rPr>
          <w:rFonts w:eastAsiaTheme="majorEastAsia" w:cstheme="majorBidi"/>
          <w:b/>
          <w:bCs/>
          <w:sz w:val="28"/>
          <w:szCs w:val="32"/>
        </w:rPr>
      </w:pPr>
      <w:r w:rsidRPr="007B4524">
        <w:t>The authors acknowledge support from the International Consortium of Nanotechnologies (ICON) funded by Lloyd’s Register Foundation</w:t>
      </w:r>
      <w:r>
        <w:t xml:space="preserve"> [G0086]</w:t>
      </w:r>
      <w:r w:rsidRPr="007B4524">
        <w:t xml:space="preserve">, a charitable foundation which helps to protect life and property by supporting engineering-related education, public engagement </w:t>
      </w:r>
      <w:r>
        <w:t xml:space="preserve">and the application of research, and from </w:t>
      </w:r>
      <w:r w:rsidRPr="00E71BEF">
        <w:t xml:space="preserve">the Centre for Doctoral Training in </w:t>
      </w:r>
      <w:r>
        <w:t>Energy Storage and its Applications</w:t>
      </w:r>
      <w:r w:rsidRPr="00E71BEF">
        <w:t xml:space="preserve"> at the University of Southampton [</w:t>
      </w:r>
      <w:r>
        <w:t>EP/L016818/1</w:t>
      </w:r>
      <w:r w:rsidRPr="00E71BEF">
        <w:t>]</w:t>
      </w:r>
      <w:r>
        <w:t>.</w:t>
      </w:r>
    </w:p>
    <w:p w14:paraId="68020D9F" w14:textId="4BD584BE" w:rsidR="00B903FE" w:rsidRPr="00B903FE" w:rsidRDefault="00B903FE">
      <w:pPr>
        <w:pStyle w:val="Heading1"/>
      </w:pPr>
      <w:bookmarkStart w:id="30" w:name="_Toc45196769"/>
      <w:r>
        <w:t>References</w:t>
      </w:r>
      <w:bookmarkEnd w:id="30"/>
    </w:p>
    <w:p w14:paraId="46F4CA56" w14:textId="77777777" w:rsidR="00B903FE" w:rsidRDefault="00B903FE" w:rsidP="00BE0C34">
      <w:pPr>
        <w:rPr>
          <w:rFonts w:cs="Arial"/>
        </w:rPr>
      </w:pPr>
    </w:p>
    <w:p w14:paraId="5FE94A38" w14:textId="77777777" w:rsidR="002E6BB1" w:rsidRPr="002E6BB1" w:rsidRDefault="00B903FE" w:rsidP="002E6BB1">
      <w:pPr>
        <w:pStyle w:val="EndNoteBibliography"/>
        <w:spacing w:after="0"/>
      </w:pPr>
      <w:r>
        <w:fldChar w:fldCharType="begin"/>
      </w:r>
      <w:r>
        <w:instrText xml:space="preserve"> ADDIN EN.REFLIST </w:instrText>
      </w:r>
      <w:r>
        <w:fldChar w:fldCharType="separate"/>
      </w:r>
      <w:r w:rsidR="002E6BB1" w:rsidRPr="002E6BB1">
        <w:rPr>
          <w:rFonts w:hint="eastAsia"/>
        </w:rPr>
        <w:t>[1] Becke AD. Density</w:t>
      </w:r>
      <w:r w:rsidR="002E6BB1" w:rsidRPr="002E6BB1">
        <w:rPr>
          <w:rFonts w:hint="eastAsia"/>
        </w:rPr>
        <w:t>‐</w:t>
      </w:r>
      <w:r w:rsidR="002E6BB1" w:rsidRPr="002E6BB1">
        <w:rPr>
          <w:rFonts w:hint="eastAsia"/>
        </w:rPr>
        <w:t>functional thermochemistry. III. The role of exact exchange. The Journal of Chemical Physics. 1993;98:5648-52.</w:t>
      </w:r>
    </w:p>
    <w:p w14:paraId="0BD2DF73" w14:textId="77777777" w:rsidR="002E6BB1" w:rsidRPr="002E6BB1" w:rsidRDefault="002E6BB1" w:rsidP="002E6BB1">
      <w:pPr>
        <w:pStyle w:val="EndNoteBibliography"/>
        <w:spacing w:after="0"/>
      </w:pPr>
      <w:r w:rsidRPr="002E6BB1">
        <w:t>[2] Schoetz T, Ueda M, Bund A, Ponce de Leon C. Preparation and characterization of a rechargeable battery based on poly-(3,4-ethylenedioxythiophene) and aluminum in ionic liquids. Journal of Solid State Electrochemistry. 2017;21:3237-46.</w:t>
      </w:r>
    </w:p>
    <w:p w14:paraId="7F8A0F26" w14:textId="77777777" w:rsidR="002E6BB1" w:rsidRPr="002E6BB1" w:rsidRDefault="002E6BB1" w:rsidP="002E6BB1">
      <w:pPr>
        <w:pStyle w:val="EndNoteBibliography"/>
        <w:spacing w:after="0"/>
      </w:pPr>
      <w:r w:rsidRPr="002E6BB1">
        <w:t>[3] Nykvist B, Sprei F, Nilsson M. Assessing the progress toward lower priced long range battery electric vehicles. Energy Policy. 2019;124:144-55.</w:t>
      </w:r>
    </w:p>
    <w:p w14:paraId="76ABA744" w14:textId="77777777" w:rsidR="002E6BB1" w:rsidRPr="002E6BB1" w:rsidRDefault="002E6BB1" w:rsidP="002E6BB1">
      <w:pPr>
        <w:pStyle w:val="EndNoteBibliography"/>
        <w:spacing w:after="0"/>
      </w:pPr>
      <w:r w:rsidRPr="002E6BB1">
        <w:t>[4] Statista. Projected battery costs as a share of large battery electric vehicle costs from 2016 to 2030. Statista; 2018.</w:t>
      </w:r>
    </w:p>
    <w:p w14:paraId="07452167" w14:textId="77777777" w:rsidR="002E6BB1" w:rsidRPr="002E6BB1" w:rsidRDefault="002E6BB1" w:rsidP="002E6BB1">
      <w:pPr>
        <w:pStyle w:val="EndNoteBibliography"/>
        <w:spacing w:after="0"/>
      </w:pPr>
      <w:r w:rsidRPr="002E6BB1">
        <w:t>[5] She Z-Y, Qing Sun, Ma J-J, Xie B-C. What are the barriers to widespread adoption of battery electric vehicles? A survey of public perception in Tianjin, China. Transport Policy. 2017;56:29-40.</w:t>
      </w:r>
    </w:p>
    <w:p w14:paraId="00AF9381" w14:textId="77777777" w:rsidR="002E6BB1" w:rsidRPr="002E6BB1" w:rsidRDefault="002E6BB1" w:rsidP="002E6BB1">
      <w:pPr>
        <w:pStyle w:val="EndNoteBibliography"/>
        <w:spacing w:after="0"/>
      </w:pPr>
      <w:r w:rsidRPr="002E6BB1">
        <w:t>[6] Diouf B, Pode R. Potential of lithium-ion batteries in renewable energy. Renewable Energy. 2015;76:375-80.</w:t>
      </w:r>
    </w:p>
    <w:p w14:paraId="795C30E0" w14:textId="77777777" w:rsidR="002E6BB1" w:rsidRPr="002E6BB1" w:rsidRDefault="002E6BB1" w:rsidP="002E6BB1">
      <w:pPr>
        <w:pStyle w:val="EndNoteBibliography"/>
        <w:spacing w:after="0"/>
      </w:pPr>
      <w:r w:rsidRPr="002E6BB1">
        <w:t>[7] Kavanagh L, Keohane J, Garcia Cabellos G, Lloyd A, Cleary J. Global Lithium Sources—Industrial Use and Future in the Electric Vehicle Industry: A Review. Resources. 2018;7.</w:t>
      </w:r>
    </w:p>
    <w:p w14:paraId="0DCFB7A8" w14:textId="77777777" w:rsidR="002E6BB1" w:rsidRPr="002E6BB1" w:rsidRDefault="002E6BB1" w:rsidP="002E6BB1">
      <w:pPr>
        <w:pStyle w:val="EndNoteBibliography"/>
        <w:spacing w:after="0"/>
      </w:pPr>
      <w:r w:rsidRPr="002E6BB1">
        <w:t>[8] Walt V, Meyer S. Blood, Sweat and Batteries.  Fortune2018.</w:t>
      </w:r>
    </w:p>
    <w:p w14:paraId="0D434542" w14:textId="77777777" w:rsidR="002E6BB1" w:rsidRPr="002E6BB1" w:rsidRDefault="002E6BB1" w:rsidP="002E6BB1">
      <w:pPr>
        <w:pStyle w:val="EndNoteBibliography"/>
        <w:spacing w:after="0"/>
      </w:pPr>
      <w:r w:rsidRPr="002E6BB1">
        <w:lastRenderedPageBreak/>
        <w:t>[9] Zhang W, Xu C, He W, Li G, Huang J. A review on management of spent lithium ion batteries and strategy for resource recycling of all components from them. Waste Manag Res. 2018;36:99-112.</w:t>
      </w:r>
    </w:p>
    <w:p w14:paraId="5B319F4E" w14:textId="77777777" w:rsidR="002E6BB1" w:rsidRPr="002E6BB1" w:rsidRDefault="002E6BB1" w:rsidP="002E6BB1">
      <w:pPr>
        <w:pStyle w:val="EndNoteBibliography"/>
        <w:spacing w:after="0"/>
      </w:pPr>
      <w:r w:rsidRPr="002E6BB1">
        <w:t>[10] Manthiram A. Materials Challenges and Opportunities of Lithium Ion Batteries. The Journal of Physical Chemistry Letters. 2011;2:176-84.</w:t>
      </w:r>
    </w:p>
    <w:p w14:paraId="3E31CA70" w14:textId="77777777" w:rsidR="002E6BB1" w:rsidRPr="002E6BB1" w:rsidRDefault="002E6BB1" w:rsidP="002E6BB1">
      <w:pPr>
        <w:pStyle w:val="EndNoteBibliography"/>
        <w:spacing w:after="0"/>
      </w:pPr>
      <w:r w:rsidRPr="002E6BB1">
        <w:t>[11] Dehghani-Sanij AR, Tharumalingam E, Dusseault MB, Fraser R. Study of energy storage systems and environmental challenges of batteries. Renewable and Sustainable Energy Reviews. 2019;104:192-208.</w:t>
      </w:r>
    </w:p>
    <w:p w14:paraId="05668E00" w14:textId="77777777" w:rsidR="002E6BB1" w:rsidRPr="002E6BB1" w:rsidRDefault="002E6BB1" w:rsidP="002E6BB1">
      <w:pPr>
        <w:pStyle w:val="EndNoteBibliography"/>
        <w:spacing w:after="0"/>
      </w:pPr>
      <w:r w:rsidRPr="002E6BB1">
        <w:t>[12] Finegan DP, Scheel M, Robinson JB, Tjaden B, Hunt I, Mason TJ, et al. In-operando high-speed tomography of lithium-ion batteries during thermal runaway. Nat Commun. 2015;6:6924.</w:t>
      </w:r>
    </w:p>
    <w:p w14:paraId="4FA81B40" w14:textId="77777777" w:rsidR="002E6BB1" w:rsidRPr="002E6BB1" w:rsidRDefault="002E6BB1" w:rsidP="002E6BB1">
      <w:pPr>
        <w:pStyle w:val="EndNoteBibliography"/>
        <w:spacing w:after="0"/>
      </w:pPr>
      <w:r w:rsidRPr="002E6BB1">
        <w:t>[13] Hudak NS. Chloroaluminate-Doped Conducting Polymers as Positive Electrodes in Rechargeable Aluminum Batteries. The Journal of Physical Chemistry C. 2014;118:5203-15.</w:t>
      </w:r>
    </w:p>
    <w:p w14:paraId="112ED7F2" w14:textId="77777777" w:rsidR="002E6BB1" w:rsidRPr="002E6BB1" w:rsidRDefault="002E6BB1" w:rsidP="002E6BB1">
      <w:pPr>
        <w:pStyle w:val="EndNoteBibliography"/>
        <w:spacing w:after="0"/>
      </w:pPr>
      <w:r w:rsidRPr="002E6BB1">
        <w:t>[14] Li Q, Bjerrum NJ. Aluminum as anode for energy storage and conversion: a review. Journal of Power Sources. 2002;110:1–10.</w:t>
      </w:r>
    </w:p>
    <w:p w14:paraId="2B3A53A7" w14:textId="77777777" w:rsidR="002E6BB1" w:rsidRPr="002E6BB1" w:rsidRDefault="002E6BB1" w:rsidP="002E6BB1">
      <w:pPr>
        <w:pStyle w:val="EndNoteBibliography"/>
        <w:spacing w:after="0"/>
      </w:pPr>
      <w:r w:rsidRPr="002E6BB1">
        <w:t>[15] Holland A, McKerracher RD, Cruden A, Wills RGA. An aluminium battery operating with an aqueous electrolyte. Journal of Applied Electrochemistry. 2018;48:243-50.</w:t>
      </w:r>
    </w:p>
    <w:p w14:paraId="007D62B6" w14:textId="77777777" w:rsidR="002E6BB1" w:rsidRPr="002E6BB1" w:rsidRDefault="002E6BB1" w:rsidP="002E6BB1">
      <w:pPr>
        <w:pStyle w:val="EndNoteBibliography"/>
        <w:spacing w:after="0"/>
      </w:pPr>
      <w:r w:rsidRPr="002E6BB1">
        <w:t>[16] Chen H, Xu H, Zheng B, Wang S, Huang T, Guo F, et al. Oxide Film Efficiently Suppresses Dendrite Growth in Aluminum-Ion Battery. ACS Appl Mater Interfaces. 2017;9:22628-34.</w:t>
      </w:r>
    </w:p>
    <w:p w14:paraId="76D01DE4" w14:textId="77777777" w:rsidR="002E6BB1" w:rsidRPr="002E6BB1" w:rsidRDefault="002E6BB1" w:rsidP="002E6BB1">
      <w:pPr>
        <w:pStyle w:val="EndNoteBibliography"/>
        <w:spacing w:after="0"/>
      </w:pPr>
      <w:r w:rsidRPr="002E6BB1">
        <w:t>[17] Lin D, Liu Y, Cui Y. Reviving the lithium metal anode for high-energy batteries. Nat Nanotechnol. 2017;12:194-206.</w:t>
      </w:r>
    </w:p>
    <w:p w14:paraId="2AC6D133" w14:textId="77777777" w:rsidR="002E6BB1" w:rsidRPr="002E6BB1" w:rsidRDefault="002E6BB1" w:rsidP="002E6BB1">
      <w:pPr>
        <w:pStyle w:val="EndNoteBibliography"/>
        <w:spacing w:after="0"/>
      </w:pPr>
      <w:r w:rsidRPr="002E6BB1">
        <w:t>[18] Haering; Rudolph R. SJAR, Brandt; Klaus. Lithium molybdenum disulphide battery cathode. In: USPTO, editor. H01M 4/58 (20060101); H01M 10/40 (20060101); H01M 10/42 (20060101); H01M 4/36 (20060101); H01M 4/02 (20060101); H01M 10/44 (20060101); H01M 10/36 (20060101); H01M 006/14 () ed. US1980.</w:t>
      </w:r>
    </w:p>
    <w:p w14:paraId="05F32624" w14:textId="77777777" w:rsidR="002E6BB1" w:rsidRPr="002E6BB1" w:rsidRDefault="002E6BB1" w:rsidP="002E6BB1">
      <w:pPr>
        <w:pStyle w:val="EndNoteBibliography"/>
        <w:spacing w:after="0"/>
      </w:pPr>
      <w:r w:rsidRPr="002E6BB1">
        <w:t>[19] Galiński M, Lewandowski A, Stępniak I. Ionic liquids as electrolytes. Electrochimica Acta. 2006;51:5567-80.</w:t>
      </w:r>
    </w:p>
    <w:p w14:paraId="2B273125" w14:textId="77777777" w:rsidR="002E6BB1" w:rsidRPr="002E6BB1" w:rsidRDefault="002E6BB1" w:rsidP="002E6BB1">
      <w:pPr>
        <w:pStyle w:val="EndNoteBibliography"/>
        <w:spacing w:after="0"/>
      </w:pPr>
      <w:r w:rsidRPr="002E6BB1">
        <w:t>[20] Committee TGAR. Global Aluminium Recycling: A Cornerstone of Sustainable Development. International Aluminium Institute 2009.</w:t>
      </w:r>
    </w:p>
    <w:p w14:paraId="7E2D86B9" w14:textId="77777777" w:rsidR="002E6BB1" w:rsidRPr="002E6BB1" w:rsidRDefault="002E6BB1" w:rsidP="002E6BB1">
      <w:pPr>
        <w:pStyle w:val="EndNoteBibliography"/>
        <w:spacing w:after="0"/>
      </w:pPr>
      <w:r w:rsidRPr="002E6BB1">
        <w:t>[21] Li L, Zheng Y, Zhang S, Yang J, Shao Z, Guo Z. Recent progress on sodium ion batteries: potential high-performance anodes. Energy &amp; Environmental Science. 2018;11:2310-40.</w:t>
      </w:r>
    </w:p>
    <w:p w14:paraId="6C764AC6" w14:textId="77777777" w:rsidR="002E6BB1" w:rsidRPr="002E6BB1" w:rsidRDefault="002E6BB1" w:rsidP="002E6BB1">
      <w:pPr>
        <w:pStyle w:val="EndNoteBibliography"/>
        <w:spacing w:after="0"/>
      </w:pPr>
      <w:r w:rsidRPr="002E6BB1">
        <w:t>[22] Quinn JB, Waldmann T, Richter K, Kasper M, Wohlfahrt-Mehrens M. Energy Density of Cylindrical Li-Ion Cells: A Comparison of Commercial 18650 to the 21700 Cells. Journal of The Electrochemical Society. 2018;165:A3284-A91.</w:t>
      </w:r>
    </w:p>
    <w:p w14:paraId="000D1D97" w14:textId="77777777" w:rsidR="002E6BB1" w:rsidRPr="002E6BB1" w:rsidRDefault="002E6BB1" w:rsidP="002E6BB1">
      <w:pPr>
        <w:pStyle w:val="EndNoteBibliography"/>
        <w:spacing w:after="0"/>
      </w:pPr>
      <w:r w:rsidRPr="002E6BB1">
        <w:t>[23] Hwang JY, Myung ST, Sun YK. Sodium-ion batteries: present and future. Chem Soc Rev. 2017;46:3529-614.</w:t>
      </w:r>
    </w:p>
    <w:p w14:paraId="6E93942E" w14:textId="77777777" w:rsidR="002E6BB1" w:rsidRPr="002E6BB1" w:rsidRDefault="002E6BB1" w:rsidP="002E6BB1">
      <w:pPr>
        <w:pStyle w:val="EndNoteBibliography"/>
        <w:spacing w:after="0"/>
      </w:pPr>
      <w:r w:rsidRPr="002E6BB1">
        <w:t>[24] Ponrouch A, Palacin MR. On the road toward calcium-based batteries. Current Opinion in Electrochemistry. 2018;9:1-7.</w:t>
      </w:r>
    </w:p>
    <w:p w14:paraId="1B9852BE" w14:textId="77777777" w:rsidR="002E6BB1" w:rsidRPr="002E6BB1" w:rsidRDefault="002E6BB1" w:rsidP="002E6BB1">
      <w:pPr>
        <w:pStyle w:val="EndNoteBibliography"/>
        <w:spacing w:after="0"/>
      </w:pPr>
      <w:r w:rsidRPr="002E6BB1">
        <w:t>[25] Mainar AR, Iruin E, Colmenares LC, Kvasha A, de Meatza I, Bengoechea M, et al. An overview of progress in electrolytes for secondary zinc-air batteries and other storage systems based on zinc. Journal of Energy Storage. 2018;15:304-28.</w:t>
      </w:r>
    </w:p>
    <w:p w14:paraId="63C21288" w14:textId="77777777" w:rsidR="002E6BB1" w:rsidRPr="002E6BB1" w:rsidRDefault="002E6BB1" w:rsidP="002E6BB1">
      <w:pPr>
        <w:pStyle w:val="EndNoteBibliography"/>
        <w:spacing w:after="0"/>
      </w:pPr>
      <w:r w:rsidRPr="002E6BB1">
        <w:t>[26] Zhang Y, Chen Z, Qiu H, Yang W, Zhao Z, Zhao J, et al. Pursuit of reversible Zn electrochemistry: a time-honored challenge towards low-cost and green energy storage. NPG Asia Materials. 2020;12.</w:t>
      </w:r>
    </w:p>
    <w:p w14:paraId="26A0C469" w14:textId="77777777" w:rsidR="002E6BB1" w:rsidRPr="002E6BB1" w:rsidRDefault="002E6BB1" w:rsidP="002E6BB1">
      <w:pPr>
        <w:pStyle w:val="EndNoteBibliography"/>
        <w:spacing w:after="0"/>
      </w:pPr>
      <w:r w:rsidRPr="002E6BB1">
        <w:t>[27] Diggle J, Despic A, Bockris J. The Mechanism of the Dendritic Electrocrystallization of Zinc. J Electrochem Soc. 1969;116:1503-14.</w:t>
      </w:r>
    </w:p>
    <w:p w14:paraId="6F9B8884" w14:textId="77777777" w:rsidR="002E6BB1" w:rsidRPr="002E6BB1" w:rsidRDefault="002E6BB1" w:rsidP="002E6BB1">
      <w:pPr>
        <w:pStyle w:val="EndNoteBibliography"/>
        <w:spacing w:after="0"/>
      </w:pPr>
      <w:r w:rsidRPr="002E6BB1">
        <w:t>[28] Higashi S, Lee SW, Lee JS, Takechi K, Cui Y. Avoiding short circuits from zinc metal dendrites in anode by backside-plating configuration. Nat Commun. 2016;7:11801.</w:t>
      </w:r>
    </w:p>
    <w:p w14:paraId="3D00F08C" w14:textId="77777777" w:rsidR="002E6BB1" w:rsidRPr="002E6BB1" w:rsidRDefault="002E6BB1" w:rsidP="002E6BB1">
      <w:pPr>
        <w:pStyle w:val="EndNoteBibliography"/>
        <w:spacing w:after="0"/>
      </w:pPr>
      <w:r w:rsidRPr="002E6BB1">
        <w:t>[29] Yu W, Shang W, Xiao X, Tan P, Chen B, Wu Z, et al. Achieving a stable zinc electrode with ultralong cycle life by implementing a flowing electrolyte. Journal of Power Sources. 2020;453.</w:t>
      </w:r>
    </w:p>
    <w:p w14:paraId="6F4259FC" w14:textId="77777777" w:rsidR="002E6BB1" w:rsidRPr="002E6BB1" w:rsidRDefault="002E6BB1" w:rsidP="002E6BB1">
      <w:pPr>
        <w:pStyle w:val="EndNoteBibliography"/>
        <w:spacing w:after="0"/>
      </w:pPr>
      <w:r w:rsidRPr="002E6BB1">
        <w:lastRenderedPageBreak/>
        <w:t>[30] Muldoon J, Bucur CB, Gregory T. Fervent Hype behind Magnesium Batteries: An Open Call to Synthetic Chemists-Electrolytes and Cathodes Needed. Angew Chem Int Ed Engl. 2017;56:12064-84.</w:t>
      </w:r>
    </w:p>
    <w:p w14:paraId="430E92DC" w14:textId="77777777" w:rsidR="002E6BB1" w:rsidRPr="002E6BB1" w:rsidRDefault="002E6BB1" w:rsidP="002E6BB1">
      <w:pPr>
        <w:pStyle w:val="EndNoteBibliography"/>
        <w:spacing w:after="0"/>
      </w:pPr>
      <w:r w:rsidRPr="002E6BB1">
        <w:t>[31] Liu J, Xu C, Chen Z, Ni S, Shen ZX. Progress in aqueous rechargeable batteries. Green Energy &amp; Environment. 2018;3:20-41.</w:t>
      </w:r>
    </w:p>
    <w:p w14:paraId="2847340F" w14:textId="77777777" w:rsidR="002E6BB1" w:rsidRPr="002E6BB1" w:rsidRDefault="002E6BB1" w:rsidP="002E6BB1">
      <w:pPr>
        <w:pStyle w:val="EndNoteBibliography"/>
        <w:spacing w:after="0"/>
      </w:pPr>
      <w:r w:rsidRPr="002E6BB1">
        <w:t>[32] Das SK, Mahapatra S, Lahan H. Aluminium-ion batteries: developments and challenges. Journal of Materials Chemistry A. 2017;5:6347-67.</w:t>
      </w:r>
    </w:p>
    <w:p w14:paraId="1FD1A550" w14:textId="77777777" w:rsidR="002E6BB1" w:rsidRPr="002E6BB1" w:rsidRDefault="002E6BB1" w:rsidP="002E6BB1">
      <w:pPr>
        <w:pStyle w:val="EndNoteBibliography"/>
        <w:spacing w:after="0"/>
      </w:pPr>
      <w:r w:rsidRPr="002E6BB1">
        <w:t>[33] Zhao Y, VanderNoot T. Review: Electrodeposition of aluminium from nonaqueous organic electrolytic systems and room temperature molten salts. Electrochemica Acta. 1997;42:3-13.</w:t>
      </w:r>
    </w:p>
    <w:p w14:paraId="148B73E8" w14:textId="77777777" w:rsidR="002E6BB1" w:rsidRPr="002E6BB1" w:rsidRDefault="002E6BB1" w:rsidP="002E6BB1">
      <w:pPr>
        <w:pStyle w:val="EndNoteBibliography"/>
        <w:spacing w:after="0"/>
      </w:pPr>
      <w:r w:rsidRPr="002E6BB1">
        <w:t>[34] Pan W, Wang Y, Zhang Y, Kwok HYH, Wu M, Zhao X, et al. A low-cost and dendrite-free rechargeable aluminium-ion battery with superior performance. Journal of Materials Chemistry A. 2019;7:17420-5.</w:t>
      </w:r>
    </w:p>
    <w:p w14:paraId="6953EBB3" w14:textId="77777777" w:rsidR="002E6BB1" w:rsidRPr="002E6BB1" w:rsidRDefault="002E6BB1" w:rsidP="002E6BB1">
      <w:pPr>
        <w:pStyle w:val="EndNoteBibliography"/>
        <w:spacing w:after="0"/>
      </w:pPr>
      <w:r w:rsidRPr="002E6BB1">
        <w:t>[35] Egan DR, Ponce de León C, Wood RJK, Jones RL, Stokes KR, Walsh FC. Developments in electrode materials and electrolytes for aluminium–air batteries. Journal of Power Sources. 2013;236:293-310.</w:t>
      </w:r>
    </w:p>
    <w:p w14:paraId="3C8780A7" w14:textId="77777777" w:rsidR="002E6BB1" w:rsidRPr="002E6BB1" w:rsidRDefault="002E6BB1" w:rsidP="002E6BB1">
      <w:pPr>
        <w:pStyle w:val="EndNoteBibliography"/>
        <w:spacing w:after="0"/>
      </w:pPr>
      <w:r w:rsidRPr="002E6BB1">
        <w:t>[36] Wang H-F, Xu Q. Materials Design for Rechargeable Metal-Air Batteries. Matter. 2019;1:565-95.</w:t>
      </w:r>
    </w:p>
    <w:p w14:paraId="2781C757" w14:textId="77777777" w:rsidR="002E6BB1" w:rsidRPr="002E6BB1" w:rsidRDefault="002E6BB1" w:rsidP="002E6BB1">
      <w:pPr>
        <w:pStyle w:val="EndNoteBibliography"/>
        <w:spacing w:after="0"/>
      </w:pPr>
      <w:r w:rsidRPr="002E6BB1">
        <w:t>[37] Manthiram A. An Outlook on Lithium Ion Battery Technology. ACS Cent Sci. 2017;3:1063-9.</w:t>
      </w:r>
    </w:p>
    <w:p w14:paraId="314A93B3" w14:textId="77777777" w:rsidR="002E6BB1" w:rsidRPr="002E6BB1" w:rsidRDefault="002E6BB1" w:rsidP="002E6BB1">
      <w:pPr>
        <w:pStyle w:val="EndNoteBibliography"/>
        <w:spacing w:after="0"/>
      </w:pPr>
      <w:r w:rsidRPr="002E6BB1">
        <w:t>[38] Jiang J, Li H, Huang J, Li K, Zeng J, Yang Y, et al. Investigation of the Reversible Intercalation/Deintercalation of Al into the Novel Li</w:t>
      </w:r>
      <w:r w:rsidRPr="002E6BB1">
        <w:rPr>
          <w:vertAlign w:val="subscript"/>
        </w:rPr>
        <w:t>3</w:t>
      </w:r>
      <w:r w:rsidRPr="002E6BB1">
        <w:t>VO</w:t>
      </w:r>
      <w:r w:rsidRPr="002E6BB1">
        <w:rPr>
          <w:vertAlign w:val="subscript"/>
        </w:rPr>
        <w:t>4</w:t>
      </w:r>
      <w:r w:rsidRPr="002E6BB1">
        <w:t>@C Microsphere Composite Cathode Material for Aluminum-Ion Batteries. ACS Appl Mater Interfaces. 2017;9:28486-94.</w:t>
      </w:r>
    </w:p>
    <w:p w14:paraId="582D41C3" w14:textId="77777777" w:rsidR="002E6BB1" w:rsidRPr="002E6BB1" w:rsidRDefault="002E6BB1" w:rsidP="002E6BB1">
      <w:pPr>
        <w:pStyle w:val="EndNoteBibliography"/>
        <w:spacing w:after="0"/>
      </w:pPr>
      <w:r w:rsidRPr="002E6BB1">
        <w:t>[39] Mori T, Orikasa Y, Nakanishi K, Kezheng C, Hattori M, Ohta T, et al. Discharge/charge reaction mechanisms of FeS</w:t>
      </w:r>
      <w:r w:rsidRPr="002E6BB1">
        <w:rPr>
          <w:vertAlign w:val="subscript"/>
        </w:rPr>
        <w:t>2</w:t>
      </w:r>
      <w:r w:rsidRPr="002E6BB1">
        <w:t xml:space="preserve"> cathode material for aluminum rechargeable batteries at 55°C. Journal of Power Sources. 2016;313:9-14.</w:t>
      </w:r>
    </w:p>
    <w:p w14:paraId="1A2D396C" w14:textId="77777777" w:rsidR="002E6BB1" w:rsidRPr="002E6BB1" w:rsidRDefault="002E6BB1" w:rsidP="002E6BB1">
      <w:pPr>
        <w:pStyle w:val="EndNoteBibliography"/>
        <w:spacing w:after="0"/>
      </w:pPr>
      <w:r w:rsidRPr="002E6BB1">
        <w:t>[40] Geng L, Scheifers JP, Fu C, Zhang J, Fokwa BPT, Guo J. Titanium Sulfides as Intercalation-Type Cathode Materials for Rechargeable Aluminum Batteries. ACS Appl Mater Interfaces. 2017;9:21251-7.</w:t>
      </w:r>
    </w:p>
    <w:p w14:paraId="3A24409C" w14:textId="77777777" w:rsidR="002E6BB1" w:rsidRPr="002E6BB1" w:rsidRDefault="002E6BB1" w:rsidP="002E6BB1">
      <w:pPr>
        <w:pStyle w:val="EndNoteBibliography"/>
        <w:spacing w:after="0"/>
      </w:pPr>
      <w:r w:rsidRPr="002E6BB1">
        <w:t>[41] Wang W, Jiang B, Xiong W, Sun H, Lin Z, Hu L, et al. A new cathode material for super-valent battery based on aluminium ion intercalation and deintercalation. Sci Rep. 2013;3:3383.</w:t>
      </w:r>
    </w:p>
    <w:p w14:paraId="5F60CF74" w14:textId="77777777" w:rsidR="002E6BB1" w:rsidRPr="002E6BB1" w:rsidRDefault="002E6BB1" w:rsidP="002E6BB1">
      <w:pPr>
        <w:pStyle w:val="EndNoteBibliography"/>
        <w:spacing w:after="0"/>
      </w:pPr>
      <w:r w:rsidRPr="002E6BB1">
        <w:t>[42] Kravchyk KV, Wang S, Piveteau L, Kovalenko MV. Efficient Aluminum Chloride–Natural Graphite Battery. Chemistry of Materials. 2017;29:4484-92.</w:t>
      </w:r>
    </w:p>
    <w:p w14:paraId="318FDF80" w14:textId="77777777" w:rsidR="002E6BB1" w:rsidRPr="002E6BB1" w:rsidRDefault="002E6BB1" w:rsidP="002E6BB1">
      <w:pPr>
        <w:pStyle w:val="EndNoteBibliography"/>
        <w:spacing w:after="0"/>
      </w:pPr>
      <w:r w:rsidRPr="002E6BB1">
        <w:t>[43] Lin MC, Gong M, Lu B, Wu Y, Wang DY, Guan M, et al. An ultrafast rechargeable aluminium-ion battery. Nature. 2015;520:325-8.</w:t>
      </w:r>
    </w:p>
    <w:p w14:paraId="38F06101" w14:textId="77777777" w:rsidR="002E6BB1" w:rsidRPr="002E6BB1" w:rsidRDefault="002E6BB1" w:rsidP="002E6BB1">
      <w:pPr>
        <w:pStyle w:val="EndNoteBibliography"/>
        <w:spacing w:after="0"/>
      </w:pPr>
      <w:r w:rsidRPr="002E6BB1">
        <w:t>[44] Frisch MJ, Trucks GW, Schlegel HB, G. E. Scuseria, Robb MA, Cheeseman JR, et al. Gaussian 09, Revision C.01.  Gaussian, Inc. Wallingford CT2010.</w:t>
      </w:r>
    </w:p>
    <w:p w14:paraId="270CA678" w14:textId="77777777" w:rsidR="002E6BB1" w:rsidRPr="002E6BB1" w:rsidRDefault="002E6BB1" w:rsidP="002E6BB1">
      <w:pPr>
        <w:pStyle w:val="EndNoteBibliography"/>
        <w:spacing w:after="0"/>
      </w:pPr>
      <w:r w:rsidRPr="002E6BB1">
        <w:t>[45] Donahue F, Mancini S, Simonsen L. Secondary aluminium-iron (III) chloride batteries with a low temperature molten salt electrolyte. Journal of Applied Electrochemistry. 1992;22:230-4.</w:t>
      </w:r>
    </w:p>
    <w:p w14:paraId="7F7CFAC2" w14:textId="77777777" w:rsidR="002E6BB1" w:rsidRPr="002E6BB1" w:rsidRDefault="002E6BB1" w:rsidP="002E6BB1">
      <w:pPr>
        <w:pStyle w:val="EndNoteBibliography"/>
        <w:spacing w:after="0"/>
      </w:pPr>
      <w:r w:rsidRPr="002E6BB1">
        <w:t>[46] Schoetz T, Craig B, Ponce de Leon C, Bund A, Ueda M, Low CTJ. Aluminium-poly(3,4-ethylenedioxythiophene) rechargeable battery with ionic liquid electrolyte. Journal of Energy Storage. 2020;28:101176-85.</w:t>
      </w:r>
    </w:p>
    <w:p w14:paraId="18A8DD2C" w14:textId="77777777" w:rsidR="002E6BB1" w:rsidRPr="002E6BB1" w:rsidRDefault="002E6BB1" w:rsidP="002E6BB1">
      <w:pPr>
        <w:pStyle w:val="EndNoteBibliography"/>
        <w:spacing w:after="0"/>
      </w:pPr>
      <w:r w:rsidRPr="002E6BB1">
        <w:t>[47] Bai L, Conway B. Complex Behavior of Al Dissolution in Non-aqueous Medium as Revealed by Impedance Spectroscopy. J Electrochem Soc. 1990;137:3737-47.</w:t>
      </w:r>
    </w:p>
    <w:p w14:paraId="23E42D87" w14:textId="77777777" w:rsidR="002E6BB1" w:rsidRPr="002E6BB1" w:rsidRDefault="002E6BB1" w:rsidP="002E6BB1">
      <w:pPr>
        <w:pStyle w:val="EndNoteBibliography"/>
        <w:spacing w:after="0"/>
      </w:pPr>
      <w:r w:rsidRPr="002E6BB1">
        <w:t>[48] Mandai T, Johansson P. A Challenge for Rechargeable Al-Batteries: AlCl</w:t>
      </w:r>
      <w:r w:rsidRPr="002E6BB1">
        <w:rPr>
          <w:vertAlign w:val="subscript"/>
        </w:rPr>
        <w:t>3</w:t>
      </w:r>
      <w:r w:rsidRPr="002E6BB1">
        <w:t>-Free Deep Eutectic Solvent and Cationic Solvate Based Electrolytes. Meeting Abstracts. 2016;MA2016-03:1144.</w:t>
      </w:r>
    </w:p>
    <w:p w14:paraId="7A068245" w14:textId="77777777" w:rsidR="002E6BB1" w:rsidRPr="002E6BB1" w:rsidRDefault="002E6BB1" w:rsidP="002E6BB1">
      <w:pPr>
        <w:pStyle w:val="EndNoteBibliography"/>
        <w:spacing w:after="0"/>
      </w:pPr>
      <w:r w:rsidRPr="002E6BB1">
        <w:t>[49] Ferrara C, Dall’Asta V, Berbenni V, Quartarone E, Mustarelli P. Physicochemical Characterization of AlCl</w:t>
      </w:r>
      <w:r w:rsidRPr="002E6BB1">
        <w:rPr>
          <w:vertAlign w:val="subscript"/>
        </w:rPr>
        <w:t>3</w:t>
      </w:r>
      <w:r w:rsidRPr="002E6BB1">
        <w:t>–1-Ethyl-3-methylimidazolium Chloride Ionic Liquid Electrolytes for Aluminum Rechargeable Batteries. The Journal of Physical Chemistry C. 2017;121:26607-14.</w:t>
      </w:r>
    </w:p>
    <w:p w14:paraId="7E0078A0" w14:textId="77777777" w:rsidR="002E6BB1" w:rsidRPr="002E6BB1" w:rsidRDefault="002E6BB1" w:rsidP="002E6BB1">
      <w:pPr>
        <w:pStyle w:val="EndNoteBibliography"/>
        <w:spacing w:after="0"/>
      </w:pPr>
      <w:r w:rsidRPr="002E6BB1">
        <w:t>[50] Gálová M. Electrodeposition of aluminium from organic aprotic solvents. Surface Technology. 1980;11:357-69.</w:t>
      </w:r>
    </w:p>
    <w:p w14:paraId="42360DD7" w14:textId="77777777" w:rsidR="002E6BB1" w:rsidRPr="002E6BB1" w:rsidRDefault="002E6BB1" w:rsidP="002E6BB1">
      <w:pPr>
        <w:pStyle w:val="EndNoteBibliography"/>
        <w:spacing w:after="0"/>
      </w:pPr>
      <w:r w:rsidRPr="002E6BB1">
        <w:lastRenderedPageBreak/>
        <w:t>[51] Graef M. The Mechanism of Aluminum Electrodeposition from Solutions of AlCl</w:t>
      </w:r>
      <w:r w:rsidRPr="002E6BB1">
        <w:rPr>
          <w:vertAlign w:val="subscript"/>
        </w:rPr>
        <w:t>3</w:t>
      </w:r>
      <w:r w:rsidRPr="002E6BB1">
        <w:t xml:space="preserve"> and LiAlH</w:t>
      </w:r>
      <w:r w:rsidRPr="002E6BB1">
        <w:rPr>
          <w:vertAlign w:val="subscript"/>
        </w:rPr>
        <w:t>4</w:t>
      </w:r>
      <w:r w:rsidRPr="002E6BB1">
        <w:t xml:space="preserve"> in THF. J Electrochem Soc. 1985;132:1038-46.</w:t>
      </w:r>
    </w:p>
    <w:p w14:paraId="3F0BDB06" w14:textId="77777777" w:rsidR="002E6BB1" w:rsidRPr="002E6BB1" w:rsidRDefault="002E6BB1" w:rsidP="002E6BB1">
      <w:pPr>
        <w:pStyle w:val="EndNoteBibliography"/>
        <w:spacing w:after="0"/>
      </w:pPr>
      <w:r w:rsidRPr="002E6BB1">
        <w:t>[52] Wilkes J. Molten Salts and Ionic Liquids - Are They Not the Same Thing. ECS Transactions. 2007;3:3-7.</w:t>
      </w:r>
    </w:p>
    <w:p w14:paraId="1507D92B" w14:textId="77777777" w:rsidR="002E6BB1" w:rsidRPr="002E6BB1" w:rsidRDefault="002E6BB1" w:rsidP="002E6BB1">
      <w:pPr>
        <w:pStyle w:val="EndNoteBibliography"/>
        <w:spacing w:after="0"/>
      </w:pPr>
      <w:r w:rsidRPr="002E6BB1">
        <w:t>[53] Arnett E, Wolf J. An Electrochemical Scrutiny of Organometallic Iron Complexes and Hexamethylbenzene in a Room Temperature Molten Salt. Journal of the American Chemical Society. 1975;97:3264-5.</w:t>
      </w:r>
    </w:p>
    <w:p w14:paraId="255B6C54" w14:textId="77777777" w:rsidR="002E6BB1" w:rsidRPr="002E6BB1" w:rsidRDefault="002E6BB1" w:rsidP="002E6BB1">
      <w:pPr>
        <w:pStyle w:val="EndNoteBibliography"/>
        <w:spacing w:after="0"/>
      </w:pPr>
      <w:r w:rsidRPr="002E6BB1">
        <w:t>[54] Gale R, Gilbert B, Osteryoung R. Raman Spectra of Molten Aluminum Chloride: 1-Butylpyridinium Chloride Systems at Ambient Temperatures. Inorg Chem. 1978;17:2728-9.</w:t>
      </w:r>
    </w:p>
    <w:p w14:paraId="1566CE32" w14:textId="77777777" w:rsidR="002E6BB1" w:rsidRPr="002E6BB1" w:rsidRDefault="002E6BB1" w:rsidP="002E6BB1">
      <w:pPr>
        <w:pStyle w:val="EndNoteBibliography"/>
        <w:spacing w:after="0"/>
      </w:pPr>
      <w:r w:rsidRPr="002E6BB1">
        <w:t>[55] Robinson J, Osteryoung R. An Electrochemical and Spectroscopic Study of Some Aromatic Hydrocarbons in the Room Temperature Molten Salt System Aluminium Chloride-n-Butyl Pyridinium Chloride. Journal of the American Chemical Society. 1979;101:323-7.</w:t>
      </w:r>
    </w:p>
    <w:p w14:paraId="2E9FCDFA" w14:textId="77777777" w:rsidR="002E6BB1" w:rsidRPr="002E6BB1" w:rsidRDefault="002E6BB1" w:rsidP="002E6BB1">
      <w:pPr>
        <w:pStyle w:val="EndNoteBibliography"/>
        <w:spacing w:after="0"/>
      </w:pPr>
      <w:r w:rsidRPr="002E6BB1">
        <w:t>[56] Jiang T, Chollier Brym MJ, Dubé G, Lasia A, Brisard GM. Electrodeposition of aluminium from ionic liquids: Part I—electrodeposition and surface morphology of aluminium from aluminium chloride (AlCl</w:t>
      </w:r>
      <w:r w:rsidRPr="002E6BB1">
        <w:rPr>
          <w:vertAlign w:val="subscript"/>
        </w:rPr>
        <w:t>3</w:t>
      </w:r>
      <w:r w:rsidRPr="002E6BB1">
        <w:t>)–1-ethyl-3-methylimidazolium chloride ([EMIm]Cl) ionic liquids. Surface and Coatings Technology. 2006;201:1-9.</w:t>
      </w:r>
    </w:p>
    <w:p w14:paraId="3CE3DD27" w14:textId="77777777" w:rsidR="002E6BB1" w:rsidRPr="002E6BB1" w:rsidRDefault="002E6BB1" w:rsidP="002E6BB1">
      <w:pPr>
        <w:pStyle w:val="EndNoteBibliography"/>
        <w:spacing w:after="0"/>
      </w:pPr>
      <w:r w:rsidRPr="002E6BB1">
        <w:t>[57] Wilkes J, Zarowotko M. Air and Water Stable 1-Ethyl-3-methylimidazolium Based Ionic Liquids. J Chem Soc. 1992;0:965-7.</w:t>
      </w:r>
    </w:p>
    <w:p w14:paraId="1FF6F433" w14:textId="77777777" w:rsidR="002E6BB1" w:rsidRPr="002E6BB1" w:rsidRDefault="002E6BB1" w:rsidP="002E6BB1">
      <w:pPr>
        <w:pStyle w:val="EndNoteBibliography"/>
        <w:spacing w:after="0"/>
      </w:pPr>
      <w:r w:rsidRPr="002E6BB1">
        <w:t>[58] Wilkes J, Levisky J, Wilson R, Hussey C. Dialkylimidazolium Chloroaluminate Melts: A New Class of Room Temperature Ionic Liquids for Electrochemistry, Spectroscopy, and Synthesis. Inorg Chem. 1982;21:1263-4.</w:t>
      </w:r>
    </w:p>
    <w:p w14:paraId="5839A6A1" w14:textId="77777777" w:rsidR="002E6BB1" w:rsidRPr="002E6BB1" w:rsidRDefault="002E6BB1" w:rsidP="002E6BB1">
      <w:pPr>
        <w:pStyle w:val="EndNoteBibliography"/>
        <w:spacing w:after="0"/>
      </w:pPr>
      <w:r w:rsidRPr="002E6BB1">
        <w:t>[59] Wilkes J, Hussey C. Selection of Cations for Ambient Temperature Chloroaluminate Molten Salts using MNDO Molecular Orbital Calculations. Springfield, Virginia: Frank J. Seiler Research Laboratory; 1982.</w:t>
      </w:r>
    </w:p>
    <w:p w14:paraId="05152789" w14:textId="77777777" w:rsidR="002E6BB1" w:rsidRPr="002E6BB1" w:rsidRDefault="002E6BB1" w:rsidP="002E6BB1">
      <w:pPr>
        <w:pStyle w:val="EndNoteBibliography"/>
        <w:spacing w:after="0"/>
      </w:pPr>
      <w:r w:rsidRPr="002E6BB1">
        <w:t>[60] Jones S, Blomgren G. Low-Temperature Molten Salt Electrolytes Based on Aralkyl Quaternary or Ternary Onium Salts. J Electrochem Soc. 1989;136:424-7.</w:t>
      </w:r>
    </w:p>
    <w:p w14:paraId="16D04D67" w14:textId="77777777" w:rsidR="002E6BB1" w:rsidRPr="002E6BB1" w:rsidRDefault="002E6BB1" w:rsidP="002E6BB1">
      <w:pPr>
        <w:pStyle w:val="EndNoteBibliography"/>
        <w:spacing w:after="0"/>
      </w:pPr>
      <w:r w:rsidRPr="002E6BB1">
        <w:t>[61] National Center for Biotechnology Information. 1-Ethyl-3-Methylimidazolium.</w:t>
      </w:r>
    </w:p>
    <w:p w14:paraId="0DC985D9" w14:textId="77777777" w:rsidR="002E6BB1" w:rsidRPr="002E6BB1" w:rsidRDefault="002E6BB1" w:rsidP="002E6BB1">
      <w:pPr>
        <w:pStyle w:val="EndNoteBibliography"/>
        <w:spacing w:after="0"/>
      </w:pPr>
      <w:r w:rsidRPr="002E6BB1">
        <w:t>[62] Zhang M, Kamavaram V, Reddy R. New Electrolytes For Aluminum Production: Ionic Liquids. JOM. 2003;55:54-7.</w:t>
      </w:r>
    </w:p>
    <w:p w14:paraId="43005FB9" w14:textId="77777777" w:rsidR="002E6BB1" w:rsidRPr="002E6BB1" w:rsidRDefault="002E6BB1" w:rsidP="002E6BB1">
      <w:pPr>
        <w:pStyle w:val="EndNoteBibliography"/>
        <w:spacing w:after="0"/>
      </w:pPr>
      <w:r w:rsidRPr="002E6BB1">
        <w:t>[63] Chakrabarti MH, Mjalli FS, AlNashef IM, Hashim MA, Hussain MA, Bahadori L, et al. Prospects of applying ionic liquids and deep eutectic solvents for renewable energy storage by means of redox flow batteries. Renewable and Sustainable Energy Reviews. 2014;30:254-70.</w:t>
      </w:r>
    </w:p>
    <w:p w14:paraId="3FB58B6C" w14:textId="77777777" w:rsidR="002E6BB1" w:rsidRPr="002E6BB1" w:rsidRDefault="002E6BB1" w:rsidP="002E6BB1">
      <w:pPr>
        <w:pStyle w:val="EndNoteBibliography"/>
        <w:spacing w:after="0"/>
      </w:pPr>
      <w:r w:rsidRPr="002E6BB1">
        <w:t>[64] Endres F. Ionic Liquids: Solvents for the Electrodeposition of Metals and Semiconductors. Chem Phys Chem. 2002;3:144-54.</w:t>
      </w:r>
    </w:p>
    <w:p w14:paraId="739DECC0" w14:textId="77777777" w:rsidR="002E6BB1" w:rsidRPr="002E6BB1" w:rsidRDefault="002E6BB1" w:rsidP="002E6BB1">
      <w:pPr>
        <w:pStyle w:val="EndNoteBibliography"/>
        <w:spacing w:after="0"/>
      </w:pPr>
      <w:r w:rsidRPr="002E6BB1">
        <w:t>[65] Cooper E, Andrews C, Wheatley P, Webb P, Wormald P, Morris R. Ionic liquids and eutectic mixtures as solvent and template in synthesis of zeolite analogues. Nature. 2004;430:1012-15.</w:t>
      </w:r>
    </w:p>
    <w:p w14:paraId="1E6EC40C" w14:textId="77777777" w:rsidR="002E6BB1" w:rsidRPr="002E6BB1" w:rsidRDefault="002E6BB1" w:rsidP="002E6BB1">
      <w:pPr>
        <w:pStyle w:val="EndNoteBibliography"/>
        <w:spacing w:after="0"/>
      </w:pPr>
      <w:r w:rsidRPr="002E6BB1">
        <w:t>[66] Alhaji A. Electrodeposition of Alloys from Deep Eutectic Solvents: University of Leicester; 2011.</w:t>
      </w:r>
    </w:p>
    <w:p w14:paraId="33C599D2" w14:textId="77777777" w:rsidR="002E6BB1" w:rsidRPr="002E6BB1" w:rsidRDefault="002E6BB1" w:rsidP="002E6BB1">
      <w:pPr>
        <w:pStyle w:val="EndNoteBibliography"/>
        <w:spacing w:after="0"/>
      </w:pPr>
      <w:r w:rsidRPr="002E6BB1">
        <w:t>[67] Zhao Y, VanderNoot T. Electrodeposition of aluminium from room temperature AlCl</w:t>
      </w:r>
      <w:r w:rsidRPr="002E6BB1">
        <w:rPr>
          <w:vertAlign w:val="subscript"/>
        </w:rPr>
        <w:t>3</w:t>
      </w:r>
      <w:r w:rsidRPr="002E6BB1">
        <w:t>-TMPAC molten salts. Electrochemica Acta. 1997;42:1639-43.</w:t>
      </w:r>
    </w:p>
    <w:p w14:paraId="74C59157" w14:textId="77777777" w:rsidR="002E6BB1" w:rsidRPr="002E6BB1" w:rsidRDefault="002E6BB1" w:rsidP="002E6BB1">
      <w:pPr>
        <w:pStyle w:val="EndNoteBibliography"/>
        <w:spacing w:after="0"/>
      </w:pPr>
      <w:r w:rsidRPr="002E6BB1">
        <w:t>[68] Poetz S, Handel P, Fauler G, Fuchsbichler B, Schmuck M, Koller S. Evaluation of decomposition products of EMImCl·1.5AlCl</w:t>
      </w:r>
      <w:r w:rsidRPr="002E6BB1">
        <w:rPr>
          <w:vertAlign w:val="subscript"/>
        </w:rPr>
        <w:t>3</w:t>
      </w:r>
      <w:r w:rsidRPr="002E6BB1">
        <w:t xml:space="preserve"> during aluminium electrodeposition with different analytical methods. Royal Society of Chemistry. 2014;4:6685-90.</w:t>
      </w:r>
    </w:p>
    <w:p w14:paraId="64C67C2B" w14:textId="77777777" w:rsidR="002E6BB1" w:rsidRPr="002E6BB1" w:rsidRDefault="002E6BB1" w:rsidP="002E6BB1">
      <w:pPr>
        <w:pStyle w:val="EndNoteBibliography"/>
        <w:spacing w:after="0"/>
      </w:pPr>
      <w:r w:rsidRPr="002E6BB1">
        <w:t>[69] Abbott AP, Frisch G, Hartley J, Karim WO, Ryder KS. Anodic dissolution of metals in ionic liquids. Progress in Natural Science: Materials International. 2015;25:595-602.</w:t>
      </w:r>
    </w:p>
    <w:p w14:paraId="7D1BCAB9" w14:textId="77777777" w:rsidR="002E6BB1" w:rsidRPr="002E6BB1" w:rsidRDefault="002E6BB1" w:rsidP="002E6BB1">
      <w:pPr>
        <w:pStyle w:val="EndNoteBibliography"/>
        <w:spacing w:after="0"/>
      </w:pPr>
      <w:r w:rsidRPr="002E6BB1">
        <w:t>[70] Xia S, Zhang X-M, Huang K, Chen Y-L, Wu Y-T. Ionic liquid electrolytes for aluminium secondary battery: Influence of organic solvents. Journal of Electroanalytical Chemistry. 2015;757:167-75.</w:t>
      </w:r>
    </w:p>
    <w:p w14:paraId="6CB26DDF" w14:textId="77777777" w:rsidR="002E6BB1" w:rsidRPr="002E6BB1" w:rsidRDefault="002E6BB1" w:rsidP="002E6BB1">
      <w:pPr>
        <w:pStyle w:val="EndNoteBibliography"/>
        <w:spacing w:after="0"/>
      </w:pPr>
      <w:r w:rsidRPr="002E6BB1">
        <w:t>[71] Popolo MD, Voth G. On the Structure and Dynamics of Ionic Liquids. J Phys Chem B. 2004;108:1744-52.</w:t>
      </w:r>
    </w:p>
    <w:p w14:paraId="42BB16DE" w14:textId="77777777" w:rsidR="002E6BB1" w:rsidRPr="002E6BB1" w:rsidRDefault="002E6BB1" w:rsidP="002E6BB1">
      <w:pPr>
        <w:pStyle w:val="EndNoteBibliography"/>
        <w:spacing w:after="0"/>
      </w:pPr>
      <w:r w:rsidRPr="002E6BB1">
        <w:lastRenderedPageBreak/>
        <w:t>[72] Gifford P, Palmisano J. An Aluminum/Chlorine Rechargeable Cell Employing a Room Temperature Molten Salt Electrolyte. J Electrochem Soc. 1988;135:650-4.</w:t>
      </w:r>
    </w:p>
    <w:p w14:paraId="1647AE32" w14:textId="77777777" w:rsidR="002E6BB1" w:rsidRPr="002E6BB1" w:rsidRDefault="002E6BB1" w:rsidP="002E6BB1">
      <w:pPr>
        <w:pStyle w:val="EndNoteBibliography"/>
        <w:spacing w:after="0"/>
      </w:pPr>
      <w:r w:rsidRPr="002E6BB1">
        <w:t>[73] Melton T, Joyce J, Maloy J, Boon J, Wilkes J. Electrochemical Studies of Sodium Chloride as a Lewis Buffer for Room Temperature Chloroaluminate Molten Salts. J Electrochem Soc. 1990;137:3865-9.</w:t>
      </w:r>
    </w:p>
    <w:p w14:paraId="35884674" w14:textId="77777777" w:rsidR="002E6BB1" w:rsidRPr="002E6BB1" w:rsidRDefault="002E6BB1" w:rsidP="002E6BB1">
      <w:pPr>
        <w:pStyle w:val="EndNoteBibliography"/>
        <w:spacing w:after="0"/>
      </w:pPr>
      <w:r w:rsidRPr="002E6BB1">
        <w:t>[74] Brown TL, LeMay HE, Bursten BE, Murphy C, Woodward P, Langford S, et al. Chemistry: The Central Science: Pearson Higher Education AU; 2013.</w:t>
      </w:r>
    </w:p>
    <w:p w14:paraId="4EFEBAF8" w14:textId="77777777" w:rsidR="002E6BB1" w:rsidRPr="002E6BB1" w:rsidRDefault="002E6BB1" w:rsidP="002E6BB1">
      <w:pPr>
        <w:pStyle w:val="EndNoteBibliography"/>
        <w:spacing w:after="0"/>
      </w:pPr>
      <w:r w:rsidRPr="002E6BB1">
        <w:t>[75] Stadie NP, Wang S, Kravchyk KV, Kovalenko MV. Zeolite-Templated Carbon as an Ordered Microporous Electrode for Aluminum Batteries. ACS Nano. 2017;11:1911-9.</w:t>
      </w:r>
    </w:p>
    <w:p w14:paraId="3D07CC52" w14:textId="77777777" w:rsidR="002E6BB1" w:rsidRPr="002E6BB1" w:rsidRDefault="002E6BB1" w:rsidP="002E6BB1">
      <w:pPr>
        <w:pStyle w:val="EndNoteBibliography"/>
        <w:spacing w:after="0"/>
      </w:pPr>
      <w:r w:rsidRPr="002E6BB1">
        <w:t>[76] Lloyd D, Vainikka T, Kontturi K. The development of an all copper hybrid redox flow battery using deep eutectic solvents. Electrochimica Acta. 2013;100:18-23.</w:t>
      </w:r>
    </w:p>
    <w:p w14:paraId="73D36D5F" w14:textId="77777777" w:rsidR="002E6BB1" w:rsidRPr="002E6BB1" w:rsidRDefault="002E6BB1" w:rsidP="002E6BB1">
      <w:pPr>
        <w:pStyle w:val="EndNoteBibliography"/>
        <w:spacing w:after="0"/>
      </w:pPr>
      <w:r w:rsidRPr="002E6BB1">
        <w:t>[77] Mecerreyes D. Polymeric ionic liquids: Broadening the properties and applications of polyelectrolytes. Progress in Polymer Science. 2011;36:1629-48.</w:t>
      </w:r>
    </w:p>
    <w:p w14:paraId="5A324204" w14:textId="77777777" w:rsidR="002E6BB1" w:rsidRPr="002E6BB1" w:rsidRDefault="002E6BB1" w:rsidP="002E6BB1">
      <w:pPr>
        <w:pStyle w:val="EndNoteBibliography"/>
        <w:spacing w:after="0"/>
      </w:pPr>
      <w:r w:rsidRPr="002E6BB1">
        <w:t>[78] Chaurasia SK, Singh RK, Chandra S. Structural and transport studies on polymeric membranes of PEO containing ionic liquid, EMIM-TY: Evidence of complexation. Solid State Ionics. 2011;183:32-9.</w:t>
      </w:r>
    </w:p>
    <w:p w14:paraId="618D5FC1" w14:textId="77777777" w:rsidR="002E6BB1" w:rsidRPr="002E6BB1" w:rsidRDefault="002E6BB1" w:rsidP="002E6BB1">
      <w:pPr>
        <w:pStyle w:val="EndNoteBibliography"/>
        <w:spacing w:after="0"/>
      </w:pPr>
      <w:r w:rsidRPr="002E6BB1">
        <w:t>[79] Luo S, Zhang S, Wang Y, Xia A, Zhang G, Du X, et al. Complexes of ionic liquids with poly(ethylene glycol)s. J Org Chem. 2010;75:1888-91.</w:t>
      </w:r>
    </w:p>
    <w:p w14:paraId="14387F58" w14:textId="77777777" w:rsidR="002E6BB1" w:rsidRPr="002E6BB1" w:rsidRDefault="002E6BB1" w:rsidP="002E6BB1">
      <w:pPr>
        <w:pStyle w:val="EndNoteBibliography"/>
        <w:spacing w:after="0"/>
      </w:pPr>
      <w:r w:rsidRPr="002E6BB1">
        <w:t>[80] Schoetz T, Ponce de Leon C, Bund A, Ueda M. Electro-polymerisation and characterisation of PEDOT in Lewis basic, neutral and acidic EMImCl-AlCl</w:t>
      </w:r>
      <w:r w:rsidRPr="002E6BB1">
        <w:rPr>
          <w:vertAlign w:val="subscript"/>
        </w:rPr>
        <w:t>3</w:t>
      </w:r>
      <w:r w:rsidRPr="002E6BB1">
        <w:t xml:space="preserve"> ionic liquid. Electrochimica Acta. 2018;263:176-83.</w:t>
      </w:r>
    </w:p>
    <w:p w14:paraId="24755CA5" w14:textId="77777777" w:rsidR="002E6BB1" w:rsidRPr="002E6BB1" w:rsidRDefault="002E6BB1" w:rsidP="002E6BB1">
      <w:pPr>
        <w:pStyle w:val="EndNoteBibliography"/>
        <w:spacing w:after="0"/>
      </w:pPr>
      <w:r w:rsidRPr="002E6BB1">
        <w:t>[81] Angell CA, Liu C, Sanchez E. Rubbery solid electrolytes with dominant cationic transport and high ambient conductivity. Nature. 1993;362:137-9.</w:t>
      </w:r>
    </w:p>
    <w:p w14:paraId="6E8A7081" w14:textId="77777777" w:rsidR="002E6BB1" w:rsidRPr="002E6BB1" w:rsidRDefault="002E6BB1" w:rsidP="002E6BB1">
      <w:pPr>
        <w:pStyle w:val="EndNoteBibliography"/>
        <w:spacing w:after="0"/>
      </w:pPr>
      <w:r w:rsidRPr="002E6BB1">
        <w:t>[82] Schoetz T, Leung O, Ponce de Leon C, Zaleski C, Efimov I. Aluminium Deposition in EMImCl-AlCl3 Ionic Liquid and Ionogel for Improved Aluminium Batteries. Journal of The Electrochemical Society. 2020;167.</w:t>
      </w:r>
    </w:p>
    <w:p w14:paraId="7F856D17" w14:textId="77777777" w:rsidR="002E6BB1" w:rsidRPr="002E6BB1" w:rsidRDefault="002E6BB1" w:rsidP="002E6BB1">
      <w:pPr>
        <w:pStyle w:val="EndNoteBibliography"/>
        <w:spacing w:after="0"/>
      </w:pPr>
      <w:r w:rsidRPr="002E6BB1">
        <w:t>[83] Boisset A, Jacquemin J, Anouti M. Physical properties of a new Deep Eutectic Solvent based on lithium bis[(trifluoromethyl)sulfonyl]imide and N-methylacetamide as superionic suitable electrolyte for lithium ion batteries and electric double layer capacitors. Electrochimica Acta. 2013;102:120-6.</w:t>
      </w:r>
    </w:p>
    <w:p w14:paraId="720A92FE" w14:textId="77777777" w:rsidR="002E6BB1" w:rsidRPr="002E6BB1" w:rsidRDefault="002E6BB1" w:rsidP="002E6BB1">
      <w:pPr>
        <w:pStyle w:val="EndNoteBibliography"/>
        <w:spacing w:after="0"/>
      </w:pPr>
      <w:r w:rsidRPr="002E6BB1">
        <w:t>[84] Paiva A, Craveiro R, Aroso I, Martins M, Reis RL, Duarte ARC. Natural Deep Eutectic Solvents – Solvents for the 21st Century. ACS Sustainable Chemistry &amp; Engineering. 2014;2:1063-71.</w:t>
      </w:r>
    </w:p>
    <w:p w14:paraId="4C152357" w14:textId="77777777" w:rsidR="002E6BB1" w:rsidRPr="002E6BB1" w:rsidRDefault="002E6BB1" w:rsidP="002E6BB1">
      <w:pPr>
        <w:pStyle w:val="EndNoteBibliography"/>
        <w:spacing w:after="0"/>
      </w:pPr>
      <w:r w:rsidRPr="002E6BB1">
        <w:t>[85] Zhang C, Ding Y, Zhang L, Wang X, Zhao Y, Zhang X, et al. A Sustainable Redox-Flow Battery with an Aluminum-Based, Deep-Eutectic-Solvent Anolyte. Angew Chem Int Ed Engl. 2017;56:7454-9.</w:t>
      </w:r>
    </w:p>
    <w:p w14:paraId="3F229F09" w14:textId="77777777" w:rsidR="002E6BB1" w:rsidRPr="002E6BB1" w:rsidRDefault="002E6BB1" w:rsidP="002E6BB1">
      <w:pPr>
        <w:pStyle w:val="EndNoteBibliography"/>
        <w:spacing w:after="0"/>
      </w:pPr>
      <w:r w:rsidRPr="002E6BB1">
        <w:t>[86] Smith EL, Abbott AP, Ryder KS. Deep eutectic solvents (DESs) and their applications. Chem Rev. 2014;114:11060-82.</w:t>
      </w:r>
    </w:p>
    <w:p w14:paraId="109890CC" w14:textId="77777777" w:rsidR="002E6BB1" w:rsidRPr="002E6BB1" w:rsidRDefault="002E6BB1" w:rsidP="002E6BB1">
      <w:pPr>
        <w:pStyle w:val="EndNoteBibliography"/>
        <w:spacing w:after="0"/>
      </w:pPr>
      <w:r w:rsidRPr="002E6BB1">
        <w:t>[87] Abbott A, Harris R, Hsieh Y, Ryder K, Sun I. Aluminium electrodeposition under ambient conditions. Royal Society of Chemistry. 2014;16.</w:t>
      </w:r>
    </w:p>
    <w:p w14:paraId="6841F44B" w14:textId="77777777" w:rsidR="002E6BB1" w:rsidRPr="002E6BB1" w:rsidRDefault="002E6BB1" w:rsidP="002E6BB1">
      <w:pPr>
        <w:pStyle w:val="EndNoteBibliography"/>
        <w:spacing w:after="0"/>
      </w:pPr>
      <w:r w:rsidRPr="002E6BB1">
        <w:t>[88] Fang Y, Yoshii K, Jiang X, Sun X-G, Tsuda T, Mehio N, et al. An AlCl3 based ionic liquid with a neutral substituted pyridine ligand for electrochemical deposition of aluminum. Electrochimica Acta. 2015;160:82-8.</w:t>
      </w:r>
    </w:p>
    <w:p w14:paraId="2199C77A" w14:textId="77777777" w:rsidR="002E6BB1" w:rsidRPr="002E6BB1" w:rsidRDefault="002E6BB1" w:rsidP="002E6BB1">
      <w:pPr>
        <w:pStyle w:val="EndNoteBibliography"/>
        <w:spacing w:after="0"/>
      </w:pPr>
      <w:r w:rsidRPr="002E6BB1">
        <w:t>[89] Li M, Gao B, Liu C, Chen W, Shi Z, Hu X, et al. Electrodeposition of aluminum from AlCl</w:t>
      </w:r>
      <w:r w:rsidRPr="002E6BB1">
        <w:rPr>
          <w:vertAlign w:val="subscript"/>
        </w:rPr>
        <w:t>3</w:t>
      </w:r>
      <w:r w:rsidRPr="002E6BB1">
        <w:t>/acetamide eutectic solvent. Electrochimica Acta. 2015;180:811-4.</w:t>
      </w:r>
    </w:p>
    <w:p w14:paraId="53C37A59" w14:textId="77777777" w:rsidR="002E6BB1" w:rsidRPr="002E6BB1" w:rsidRDefault="002E6BB1" w:rsidP="002E6BB1">
      <w:pPr>
        <w:pStyle w:val="EndNoteBibliography"/>
        <w:spacing w:after="0"/>
      </w:pPr>
      <w:r w:rsidRPr="002E6BB1">
        <w:t>[90] Zhang L, Zhang C, Ding Y, Ramirez-Meyers K, Yu G. A Low-Cost and High-Energy Hybrid Iron-Aluminum Liquid Battery Achieved by Deep Eutectic Solvents. Joule. 2017;1:623-33.</w:t>
      </w:r>
    </w:p>
    <w:p w14:paraId="23A000DE" w14:textId="77777777" w:rsidR="002E6BB1" w:rsidRPr="002E6BB1" w:rsidRDefault="002E6BB1" w:rsidP="002E6BB1">
      <w:pPr>
        <w:pStyle w:val="EndNoteBibliography"/>
        <w:spacing w:after="0"/>
      </w:pPr>
      <w:r w:rsidRPr="002E6BB1">
        <w:t>[91] Abbott AP, Alhaji AI, Ryder KS, Horne M, Rodopoulos T. Electrodeposition of copper–tin alloys using deep eutectic solvents. Transactions of the IMF. 2016;94:104-13.</w:t>
      </w:r>
    </w:p>
    <w:p w14:paraId="694851DC" w14:textId="77777777" w:rsidR="002E6BB1" w:rsidRPr="002E6BB1" w:rsidRDefault="002E6BB1" w:rsidP="002E6BB1">
      <w:pPr>
        <w:pStyle w:val="EndNoteBibliography"/>
        <w:spacing w:after="0"/>
      </w:pPr>
      <w:r w:rsidRPr="002E6BB1">
        <w:t>[92] Feibelman PJ. Diffusion path for an Al adatom on Al(001). Phys Rev Lett. 1990;65:729-32.</w:t>
      </w:r>
    </w:p>
    <w:p w14:paraId="76F743ED" w14:textId="77777777" w:rsidR="002E6BB1" w:rsidRPr="002E6BB1" w:rsidRDefault="002E6BB1" w:rsidP="002E6BB1">
      <w:pPr>
        <w:pStyle w:val="EndNoteBibliography"/>
        <w:spacing w:after="0"/>
      </w:pPr>
      <w:r w:rsidRPr="002E6BB1">
        <w:lastRenderedPageBreak/>
        <w:t>[93] Jackle M, Gross A. Microscopic properties of lithium, sodium, and magnesium battery anode materials related to possible dendrite growth. J Chem Phys. 2014;141:174710.</w:t>
      </w:r>
    </w:p>
    <w:p w14:paraId="1DDFEDB2" w14:textId="77777777" w:rsidR="002E6BB1" w:rsidRPr="002E6BB1" w:rsidRDefault="002E6BB1" w:rsidP="002E6BB1">
      <w:pPr>
        <w:pStyle w:val="EndNoteBibliography"/>
        <w:spacing w:after="0"/>
      </w:pPr>
      <w:r w:rsidRPr="002E6BB1">
        <w:t>[94] Barton J, Bockris J. The electrolytic growth of dendrites from ionic solutions. Proceedings of the Royal Society. 1962;268:485-505.</w:t>
      </w:r>
    </w:p>
    <w:p w14:paraId="7E24568F" w14:textId="77777777" w:rsidR="002E6BB1" w:rsidRPr="002E6BB1" w:rsidRDefault="002E6BB1" w:rsidP="002E6BB1">
      <w:pPr>
        <w:pStyle w:val="EndNoteBibliography"/>
        <w:spacing w:after="0"/>
      </w:pPr>
      <w:r w:rsidRPr="002E6BB1">
        <w:t>[95] Schoetz T. Preparation and Characterisation of an Aluminium-Conductive Polymer Battery in a Chloroaluminate Ionic Liquids for Future Energy Storage: University of Southampton; 2019.</w:t>
      </w:r>
    </w:p>
    <w:p w14:paraId="1C0D98FC" w14:textId="77777777" w:rsidR="002E6BB1" w:rsidRPr="002E6BB1" w:rsidRDefault="002E6BB1" w:rsidP="002E6BB1">
      <w:pPr>
        <w:pStyle w:val="EndNoteBibliography"/>
        <w:spacing w:after="0"/>
      </w:pPr>
      <w:r w:rsidRPr="002E6BB1">
        <w:t>[96] Hjuler H. A Novel Inorganic Low Melting Electrolyte for Secondary Aluminium-Nickel Sulfide Batteries. J Electrochem Soc. 1989;136:901-6.</w:t>
      </w:r>
    </w:p>
    <w:p w14:paraId="270DFCA4" w14:textId="77777777" w:rsidR="002E6BB1" w:rsidRPr="002E6BB1" w:rsidRDefault="002E6BB1" w:rsidP="002E6BB1">
      <w:pPr>
        <w:pStyle w:val="EndNoteBibliography"/>
        <w:spacing w:after="0"/>
      </w:pPr>
      <w:r w:rsidRPr="002E6BB1">
        <w:t>[97] Legrand L, Chassaing E, Chausse A, Messina R. RDE and impedance study of anodic dissolution of aluminium in organic AlCl</w:t>
      </w:r>
      <w:r w:rsidRPr="002E6BB1">
        <w:rPr>
          <w:vertAlign w:val="subscript"/>
        </w:rPr>
        <w:t>3</w:t>
      </w:r>
      <w:r w:rsidRPr="002E6BB1">
        <w:t>/dimethylsulfone electrolytes. Electrochemica Acta. 1998;43:3109-15.</w:t>
      </w:r>
    </w:p>
    <w:p w14:paraId="36DFA212" w14:textId="77777777" w:rsidR="002E6BB1" w:rsidRPr="002E6BB1" w:rsidRDefault="002E6BB1" w:rsidP="002E6BB1">
      <w:pPr>
        <w:pStyle w:val="EndNoteBibliography"/>
        <w:spacing w:after="0"/>
      </w:pPr>
      <w:r w:rsidRPr="002E6BB1">
        <w:t>[98] Chen C, Tsong TT. Displacement distribution and atomic jump direction in diffusion of Ir atoms on the Ir(001) surface. Phys Rev Lett. 1990;64:3147-50.</w:t>
      </w:r>
    </w:p>
    <w:p w14:paraId="4C04510F" w14:textId="77777777" w:rsidR="002E6BB1" w:rsidRPr="002E6BB1" w:rsidRDefault="002E6BB1" w:rsidP="002E6BB1">
      <w:pPr>
        <w:pStyle w:val="EndNoteBibliography"/>
        <w:spacing w:after="0"/>
      </w:pPr>
      <w:r w:rsidRPr="002E6BB1">
        <w:t>[99] Kellogg GL, Feibelman PJ. Surface self-diffusion on Pt(001) by an atomic exchange mechanism. Phys Rev Lett. 1990;64:3143-6.</w:t>
      </w:r>
    </w:p>
    <w:p w14:paraId="508CEAA4" w14:textId="77777777" w:rsidR="002E6BB1" w:rsidRPr="002E6BB1" w:rsidRDefault="002E6BB1" w:rsidP="002E6BB1">
      <w:pPr>
        <w:pStyle w:val="EndNoteBibliography"/>
        <w:spacing w:after="0"/>
      </w:pPr>
      <w:r w:rsidRPr="002E6BB1">
        <w:t>[100] Henkelman G, Jonsson H. Multiple time scale simulations of metal crystal growth reveal the importance of multiatom surface processes. Phys Rev Lett. 2003;90:116101.</w:t>
      </w:r>
    </w:p>
    <w:p w14:paraId="66068DFC" w14:textId="77777777" w:rsidR="002E6BB1" w:rsidRPr="002E6BB1" w:rsidRDefault="002E6BB1" w:rsidP="002E6BB1">
      <w:pPr>
        <w:pStyle w:val="EndNoteBibliography"/>
        <w:spacing w:after="0"/>
      </w:pPr>
      <w:r w:rsidRPr="002E6BB1">
        <w:t>[101] Matsui M. Study on electrochemically deposited Mg metal. Journal of Power Sources. 2011;196:7048-55.</w:t>
      </w:r>
    </w:p>
    <w:p w14:paraId="2F629817" w14:textId="77777777" w:rsidR="002E6BB1" w:rsidRPr="002E6BB1" w:rsidRDefault="002E6BB1" w:rsidP="002E6BB1">
      <w:pPr>
        <w:pStyle w:val="EndNoteBibliography"/>
        <w:spacing w:after="0"/>
      </w:pPr>
      <w:r w:rsidRPr="002E6BB1">
        <w:t>[102] Li R, Zhong Y, Huang C, Tao X, Ouyang Y. Surface energy and surface self-diffusion of Al calculated by embedded atom method. Physica B: Condensed Matter. 2013;422:51-5.</w:t>
      </w:r>
    </w:p>
    <w:p w14:paraId="3F84FF62" w14:textId="77777777" w:rsidR="002E6BB1" w:rsidRPr="002E6BB1" w:rsidRDefault="002E6BB1" w:rsidP="002E6BB1">
      <w:pPr>
        <w:pStyle w:val="EndNoteBibliography"/>
        <w:spacing w:after="0"/>
      </w:pPr>
      <w:r w:rsidRPr="002E6BB1">
        <w:t>[103] Harbick B, Suh L, Fong J. Closest Packed Structures. Chem Libretexts; 2017.</w:t>
      </w:r>
    </w:p>
    <w:p w14:paraId="16E491D1" w14:textId="77777777" w:rsidR="002E6BB1" w:rsidRPr="002E6BB1" w:rsidRDefault="002E6BB1" w:rsidP="002E6BB1">
      <w:pPr>
        <w:pStyle w:val="EndNoteBibliography"/>
        <w:spacing w:after="0"/>
      </w:pPr>
      <w:r w:rsidRPr="002E6BB1">
        <w:t>[104] Born M. On the stability of crystal lattices. I. Mathematical Proceedings of the Cambridge Philosophical Society. 2008;36.</w:t>
      </w:r>
    </w:p>
    <w:p w14:paraId="5E66D5CB" w14:textId="77777777" w:rsidR="002E6BB1" w:rsidRPr="002E6BB1" w:rsidRDefault="002E6BB1" w:rsidP="002E6BB1">
      <w:pPr>
        <w:pStyle w:val="EndNoteBibliography"/>
        <w:spacing w:after="0"/>
      </w:pPr>
      <w:r w:rsidRPr="002E6BB1">
        <w:t>[105] Zhang J-G, Xu W, Henderson WA. Characterization and Modeling of Lithium Dendrite Growth.  Lithium Metal Anodes and Rechargeable Lithium Metal Batteries2017. p. 5-43.</w:t>
      </w:r>
    </w:p>
    <w:p w14:paraId="5ADE1CC0" w14:textId="77777777" w:rsidR="002E6BB1" w:rsidRPr="002E6BB1" w:rsidRDefault="002E6BB1" w:rsidP="002E6BB1">
      <w:pPr>
        <w:pStyle w:val="EndNoteBibliography"/>
        <w:spacing w:after="0"/>
      </w:pPr>
      <w:r w:rsidRPr="002E6BB1">
        <w:t>[106] Pradhan D, Reddy RG. Mechanistic study of Al electrodeposition from EMIC–AlCl</w:t>
      </w:r>
      <w:r w:rsidRPr="002E6BB1">
        <w:rPr>
          <w:vertAlign w:val="subscript"/>
        </w:rPr>
        <w:t>3</w:t>
      </w:r>
      <w:r w:rsidRPr="002E6BB1">
        <w:t xml:space="preserve"> and BMIC–AlCl</w:t>
      </w:r>
      <w:r w:rsidRPr="002E6BB1">
        <w:rPr>
          <w:vertAlign w:val="subscript"/>
        </w:rPr>
        <w:t>3</w:t>
      </w:r>
      <w:r w:rsidRPr="002E6BB1">
        <w:t xml:space="preserve"> electrolytes at low temperature. Materials Chemistry and Physics. 2014;143:564-9.</w:t>
      </w:r>
    </w:p>
    <w:p w14:paraId="7075D5C7" w14:textId="77777777" w:rsidR="002E6BB1" w:rsidRPr="002E6BB1" w:rsidRDefault="002E6BB1" w:rsidP="002E6BB1">
      <w:pPr>
        <w:pStyle w:val="EndNoteBibliography"/>
        <w:spacing w:after="0"/>
      </w:pPr>
      <w:r w:rsidRPr="002E6BB1">
        <w:t>[107] Carlin R, Crawford W, Bersch M. Nucleation and Morphology Studies of Aluminum Deposited from an Ambient-Temperature Chloroaluminate Molten Salt. J Electrochem Soc. 1992;139:2720-7.</w:t>
      </w:r>
    </w:p>
    <w:p w14:paraId="12265F11" w14:textId="77777777" w:rsidR="002E6BB1" w:rsidRPr="002E6BB1" w:rsidRDefault="002E6BB1" w:rsidP="002E6BB1">
      <w:pPr>
        <w:pStyle w:val="EndNoteBibliography"/>
        <w:spacing w:after="0"/>
      </w:pPr>
      <w:r w:rsidRPr="002E6BB1">
        <w:t>[108] Allongue P, Souteyrand E. Metal electrodeposition on semiconductors Part I. Comparison with glassy carbon in the case of platinum deposition. J Electroanal Chem. 1990;286:217-37.</w:t>
      </w:r>
    </w:p>
    <w:p w14:paraId="2B91CCB5" w14:textId="77777777" w:rsidR="002E6BB1" w:rsidRPr="002E6BB1" w:rsidRDefault="002E6BB1" w:rsidP="002E6BB1">
      <w:pPr>
        <w:pStyle w:val="EndNoteBibliography"/>
        <w:spacing w:after="0"/>
      </w:pPr>
      <w:r w:rsidRPr="002E6BB1">
        <w:t>[109] Auborn J, Barberio Y. An Ambient Temperature Secondary Aluminum Electrode: Its Cycling Rates and Its Cycling Efficiencies. J Electrochem Soc. 1985;132:598-601.</w:t>
      </w:r>
    </w:p>
    <w:p w14:paraId="60E23A6A" w14:textId="77777777" w:rsidR="002E6BB1" w:rsidRPr="002E6BB1" w:rsidRDefault="002E6BB1" w:rsidP="002E6BB1">
      <w:pPr>
        <w:pStyle w:val="EndNoteBibliography"/>
        <w:spacing w:after="0"/>
      </w:pPr>
      <w:r w:rsidRPr="002E6BB1">
        <w:t>[110] Peled E, Gileadi E. The Electrodeposition of Aluminum from Aromatic Hydrocarbon - 1. Composition of Baths and the Effect of Additives. J Electrochem Soc. 1976;123:15-9.</w:t>
      </w:r>
    </w:p>
    <w:p w14:paraId="59FD1282" w14:textId="77777777" w:rsidR="002E6BB1" w:rsidRPr="002E6BB1" w:rsidRDefault="002E6BB1" w:rsidP="002E6BB1">
      <w:pPr>
        <w:pStyle w:val="EndNoteBibliography"/>
        <w:spacing w:after="0"/>
      </w:pPr>
      <w:r w:rsidRPr="002E6BB1">
        <w:t>[111] Dumas P, Dubarry-Barbe JP, Rivière D, Levy Y, Corset J. Growth of Thin Alumina Film on Aluminium at Room Temperature : A Kinetic and Spectroscopic Study by Surface Plasmon Excitation. Le Journal de Physique Colloques. 1983;44:C10-205-C10-8.</w:t>
      </w:r>
    </w:p>
    <w:p w14:paraId="5C4B58EE" w14:textId="77777777" w:rsidR="002E6BB1" w:rsidRPr="002E6BB1" w:rsidRDefault="002E6BB1" w:rsidP="002E6BB1">
      <w:pPr>
        <w:pStyle w:val="EndNoteBibliography"/>
        <w:spacing w:after="0"/>
      </w:pPr>
      <w:r w:rsidRPr="002E6BB1">
        <w:t>[112] Böttcher R, Mai S, Ispas A, Bund A. Aluminum Deposition and Dissolution in [EMIm]Cl-Based Ionic Liquids–Kinetics of Charge–Transfer and the Rate–Determining Step. Journal of The Electrochemical Society. 2020;167.</w:t>
      </w:r>
    </w:p>
    <w:p w14:paraId="5ABD9ED0" w14:textId="77777777" w:rsidR="002E6BB1" w:rsidRPr="002E6BB1" w:rsidRDefault="002E6BB1" w:rsidP="002E6BB1">
      <w:pPr>
        <w:pStyle w:val="EndNoteBibliography"/>
        <w:spacing w:after="0"/>
      </w:pPr>
      <w:r w:rsidRPr="002E6BB1">
        <w:t>[113] Paranthaman M, Brown G, Nanda XS, Manthiram A, Manivannan A. A Transformational, High Energy Density Secondary Aluminum Ion Battery.  218th ECS Meeting: The Electrochemical Society; 2010.</w:t>
      </w:r>
    </w:p>
    <w:p w14:paraId="24BD794B" w14:textId="77777777" w:rsidR="002E6BB1" w:rsidRPr="002E6BB1" w:rsidRDefault="002E6BB1" w:rsidP="002E6BB1">
      <w:pPr>
        <w:pStyle w:val="EndNoteBibliography"/>
        <w:spacing w:after="0"/>
      </w:pPr>
      <w:r w:rsidRPr="002E6BB1">
        <w:t>[114] Wang S, Kravchyk KV, Krumeich F, Kovalenko MV. Kish Graphite Flakes as a Cathode Material for an Aluminum Chloride-Graphite Battery. ACS Appl Mater Interfaces. 2017;9:28478-85.</w:t>
      </w:r>
    </w:p>
    <w:p w14:paraId="77E0D17C" w14:textId="77777777" w:rsidR="002E6BB1" w:rsidRPr="002E6BB1" w:rsidRDefault="002E6BB1" w:rsidP="002E6BB1">
      <w:pPr>
        <w:pStyle w:val="EndNoteBibliography"/>
        <w:spacing w:after="0"/>
      </w:pPr>
      <w:r w:rsidRPr="002E6BB1">
        <w:t>[115] Wang H, Bai Y, Chen S, Luo X, Wu C, Wu F, et al. Binder-free V</w:t>
      </w:r>
      <w:r w:rsidRPr="002E6BB1">
        <w:rPr>
          <w:vertAlign w:val="subscript"/>
        </w:rPr>
        <w:t>2</w:t>
      </w:r>
      <w:r w:rsidRPr="002E6BB1">
        <w:t>O</w:t>
      </w:r>
      <w:r w:rsidRPr="002E6BB1">
        <w:rPr>
          <w:vertAlign w:val="subscript"/>
        </w:rPr>
        <w:t>5</w:t>
      </w:r>
      <w:r w:rsidRPr="002E6BB1">
        <w:t xml:space="preserve"> cathode for greener rechargeable aluminum battery. ACS Appl Mater Interfaces. 2015;7:80-4.</w:t>
      </w:r>
    </w:p>
    <w:p w14:paraId="4FAC2A87" w14:textId="77777777" w:rsidR="002E6BB1" w:rsidRPr="002E6BB1" w:rsidRDefault="002E6BB1" w:rsidP="002E6BB1">
      <w:pPr>
        <w:pStyle w:val="EndNoteBibliography"/>
        <w:spacing w:after="0"/>
      </w:pPr>
      <w:r w:rsidRPr="002E6BB1">
        <w:lastRenderedPageBreak/>
        <w:t>[116] Gao T, Li X, Wang X, Hu J, Han F, Fan X, et al. A Rechargeable Al/S Battery with an Ionic-Liquid Electrolyte. Angew Chem Int Ed Engl. 2016;55:9898-901.</w:t>
      </w:r>
    </w:p>
    <w:p w14:paraId="5E6B2CFF" w14:textId="77777777" w:rsidR="002E6BB1" w:rsidRPr="002E6BB1" w:rsidRDefault="002E6BB1" w:rsidP="002E6BB1">
      <w:pPr>
        <w:pStyle w:val="EndNoteBibliography"/>
        <w:spacing w:after="0"/>
      </w:pPr>
      <w:r w:rsidRPr="002E6BB1">
        <w:t>[117] Wang S, Yu Z, Tu J, Wang J, Tian D, Liu Y, et al. A Novel Aluminum-Ion Battery: Al/AlCl</w:t>
      </w:r>
      <w:r w:rsidRPr="002E6BB1">
        <w:rPr>
          <w:vertAlign w:val="subscript"/>
        </w:rPr>
        <w:t>3</w:t>
      </w:r>
      <w:r w:rsidRPr="002E6BB1">
        <w:t>-[EMIm]Cl/Ni</w:t>
      </w:r>
      <w:r w:rsidRPr="002E6BB1">
        <w:rPr>
          <w:vertAlign w:val="subscript"/>
        </w:rPr>
        <w:t>3</w:t>
      </w:r>
      <w:r w:rsidRPr="002E6BB1">
        <w:t>S</w:t>
      </w:r>
      <w:r w:rsidRPr="002E6BB1">
        <w:rPr>
          <w:vertAlign w:val="subscript"/>
        </w:rPr>
        <w:t>2</w:t>
      </w:r>
      <w:r w:rsidRPr="002E6BB1">
        <w:t>@Graphene. Advanced Energy Materials. 2016;6:1600137.</w:t>
      </w:r>
    </w:p>
    <w:p w14:paraId="37FD376C" w14:textId="77777777" w:rsidR="002E6BB1" w:rsidRPr="002E6BB1" w:rsidRDefault="002E6BB1" w:rsidP="002E6BB1">
      <w:pPr>
        <w:pStyle w:val="EndNoteBibliography"/>
        <w:spacing w:after="0"/>
      </w:pPr>
      <w:r w:rsidRPr="002E6BB1">
        <w:t>[118] Rani JV, Kanakaiah V, Dadmal T, Rao MS, Bhavanarushi S. Fluorinated Natural Graphite Cathode for Rechargeable Ionic Liquid Based Aluminum-Ion Battery. Journal of the Electrochemical Society. 2013;160:A1781-A4.</w:t>
      </w:r>
    </w:p>
    <w:p w14:paraId="272D197C" w14:textId="77777777" w:rsidR="002E6BB1" w:rsidRPr="002E6BB1" w:rsidRDefault="002E6BB1" w:rsidP="002E6BB1">
      <w:pPr>
        <w:pStyle w:val="EndNoteBibliography"/>
        <w:spacing w:after="0"/>
      </w:pPr>
      <w:r w:rsidRPr="002E6BB1">
        <w:t>[119] Elia GA, Hasa I, Greco G, Diemant T, Marquardt K, Hoeppner K, et al. Insights into the reversibility of aluminum graphite batteries. Journal of Materials Chemistry A. 2017;5:9682-90.</w:t>
      </w:r>
    </w:p>
    <w:p w14:paraId="7FCB8991" w14:textId="77777777" w:rsidR="002E6BB1" w:rsidRPr="002E6BB1" w:rsidRDefault="002E6BB1" w:rsidP="002E6BB1">
      <w:pPr>
        <w:pStyle w:val="EndNoteBibliography"/>
        <w:spacing w:after="0"/>
      </w:pPr>
      <w:r w:rsidRPr="002E6BB1">
        <w:t>[120] Wang DY, Wei CY, Lin MC, Pan CJ, Chou HL, Chen HA, et al. Advanced rechargeable aluminium ion battery with a high-quality natural graphite cathode. Nat Commun. 2017;8:14283.</w:t>
      </w:r>
    </w:p>
    <w:p w14:paraId="6DF7681B" w14:textId="77777777" w:rsidR="002E6BB1" w:rsidRPr="002E6BB1" w:rsidRDefault="002E6BB1" w:rsidP="002E6BB1">
      <w:pPr>
        <w:pStyle w:val="EndNoteBibliography"/>
        <w:spacing w:after="0"/>
      </w:pPr>
      <w:r w:rsidRPr="002E6BB1">
        <w:t>[121] Chen H, Cong TN, Yang W, Tan C, Li Y, Ding Y. Progress in electrical energy storage system: A critical review. Progress in Natural Science. 2009;19:291-312.</w:t>
      </w:r>
    </w:p>
    <w:p w14:paraId="0E546AF2" w14:textId="77777777" w:rsidR="002E6BB1" w:rsidRPr="002E6BB1" w:rsidRDefault="002E6BB1" w:rsidP="002E6BB1">
      <w:pPr>
        <w:pStyle w:val="EndNoteBibliography"/>
        <w:spacing w:after="0"/>
      </w:pPr>
      <w:r w:rsidRPr="002E6BB1">
        <w:t>[122] Agiorgousis ML, Sun Y-Y, Zhang S. The Role of Ionic Liquid Electrolyte in an Aluminum–Graphite Electrochemical Cell. ACS Energy Letters. 2017;2:689-93.</w:t>
      </w:r>
    </w:p>
    <w:p w14:paraId="670D9A89" w14:textId="77777777" w:rsidR="002E6BB1" w:rsidRPr="002E6BB1" w:rsidRDefault="002E6BB1" w:rsidP="002E6BB1">
      <w:pPr>
        <w:pStyle w:val="EndNoteBibliography"/>
        <w:spacing w:after="0"/>
      </w:pPr>
      <w:r w:rsidRPr="002E6BB1">
        <w:t>[123] Juza R, Seidel H. Zur Kenntnis des Chlorgraphits. Zeitschrift für anorganische und allgemeine Chemie. 1962;317:73-83.</w:t>
      </w:r>
    </w:p>
    <w:p w14:paraId="1CFC882F" w14:textId="77777777" w:rsidR="002E6BB1" w:rsidRPr="002E6BB1" w:rsidRDefault="002E6BB1" w:rsidP="002E6BB1">
      <w:pPr>
        <w:pStyle w:val="EndNoteBibliography"/>
        <w:spacing w:after="0"/>
      </w:pPr>
      <w:r w:rsidRPr="002E6BB1">
        <w:t>[124] Wu MS, Xu B, Chen LQ, Ouyang CY. Geometry and fast diffusion of AlCl</w:t>
      </w:r>
      <w:r w:rsidRPr="002E6BB1">
        <w:rPr>
          <w:vertAlign w:val="subscript"/>
        </w:rPr>
        <w:t>4</w:t>
      </w:r>
      <w:r w:rsidRPr="002E6BB1">
        <w:t xml:space="preserve"> cluster intercalated in graphite. Electrochimica Acta. 2016;195:158-65.</w:t>
      </w:r>
    </w:p>
    <w:p w14:paraId="20AE0E9B" w14:textId="77777777" w:rsidR="002E6BB1" w:rsidRPr="002E6BB1" w:rsidRDefault="002E6BB1" w:rsidP="002E6BB1">
      <w:pPr>
        <w:pStyle w:val="EndNoteBibliography"/>
        <w:spacing w:after="0"/>
      </w:pPr>
      <w:r w:rsidRPr="002E6BB1">
        <w:t>[125] Gao Y, Zhu C, Chen Z, Lu G. Understanding Ultrafast Rechargeable Aluminum-Ion Battery from First-Principles. The Journal of Physical Chemistry C. 2017;121:7131-8.</w:t>
      </w:r>
    </w:p>
    <w:p w14:paraId="6B309BFA" w14:textId="77777777" w:rsidR="002E6BB1" w:rsidRPr="002E6BB1" w:rsidRDefault="002E6BB1" w:rsidP="002E6BB1">
      <w:pPr>
        <w:pStyle w:val="EndNoteBibliography"/>
        <w:spacing w:after="0"/>
      </w:pPr>
      <w:r w:rsidRPr="002E6BB1">
        <w:t>[126] Bhauriyal P, Mahata A, Pathak B. The staging mechanism of AlCl</w:t>
      </w:r>
      <w:r w:rsidRPr="002E6BB1">
        <w:rPr>
          <w:vertAlign w:val="subscript"/>
        </w:rPr>
        <w:t>4</w:t>
      </w:r>
      <w:r w:rsidRPr="002E6BB1">
        <w:t xml:space="preserve"> intercalation in a graphite electrode for an aluminium-ion battery. Phys Chem Chem Phys. 2017;19:7980-9.</w:t>
      </w:r>
    </w:p>
    <w:p w14:paraId="0ABF7F64" w14:textId="77777777" w:rsidR="002E6BB1" w:rsidRPr="002E6BB1" w:rsidRDefault="002E6BB1" w:rsidP="002E6BB1">
      <w:pPr>
        <w:pStyle w:val="EndNoteBibliography"/>
        <w:spacing w:after="0"/>
      </w:pPr>
      <w:r w:rsidRPr="002E6BB1">
        <w:t>[127] Jung SC, Kang Y-J, Yoo D-J, Choi JW, Han Y-K. Flexible Few-Layered Graphene for the Ultrafast Rechargeable Aluminum-Ion Battery. The Journal of Physical Chemistry C. 2016;120:13384-9.</w:t>
      </w:r>
    </w:p>
    <w:p w14:paraId="285DAB46" w14:textId="77777777" w:rsidR="002E6BB1" w:rsidRPr="002E6BB1" w:rsidRDefault="002E6BB1" w:rsidP="002E6BB1">
      <w:pPr>
        <w:pStyle w:val="EndNoteBibliography"/>
        <w:spacing w:after="0"/>
      </w:pPr>
      <w:r w:rsidRPr="002E6BB1">
        <w:t>[128] Bhauriyal P, Mahata A, Pathak B. A Computational Study of a Single-Walled Carbon-Nanotube-Based Ultrafast High-Capacity Aluminum Battery. Chemistry – An Asian Journal. 2017;12:1944-51.</w:t>
      </w:r>
    </w:p>
    <w:p w14:paraId="039AD448" w14:textId="77777777" w:rsidR="002E6BB1" w:rsidRPr="002E6BB1" w:rsidRDefault="002E6BB1" w:rsidP="002E6BB1">
      <w:pPr>
        <w:pStyle w:val="EndNoteBibliography"/>
        <w:spacing w:after="0"/>
      </w:pPr>
      <w:r w:rsidRPr="002E6BB1">
        <w:t>[129] Shirakawa H, Louis E, Macdiarmid A, Chiang C, Heeger A. Synthesis of Electrically Conducting Organic Polymers: Halogen Derivatives of Polyacetylene, (CH)</w:t>
      </w:r>
      <w:r w:rsidRPr="002E6BB1">
        <w:rPr>
          <w:vertAlign w:val="subscript"/>
        </w:rPr>
        <w:t>x</w:t>
      </w:r>
      <w:r w:rsidRPr="002E6BB1">
        <w:t>. JCS Chem Comm. 1977:578.</w:t>
      </w:r>
    </w:p>
    <w:p w14:paraId="3DAEFCC4" w14:textId="77777777" w:rsidR="002E6BB1" w:rsidRPr="002E6BB1" w:rsidRDefault="002E6BB1" w:rsidP="002E6BB1">
      <w:pPr>
        <w:pStyle w:val="EndNoteBibliography"/>
        <w:spacing w:after="0"/>
      </w:pPr>
      <w:r w:rsidRPr="002E6BB1">
        <w:t>[130] Jagur-Grodzinski J. Electronically conductive polymers. Polymers for Advanced Technologies. 2002;13:615-25.</w:t>
      </w:r>
    </w:p>
    <w:p w14:paraId="1625354B" w14:textId="77777777" w:rsidR="002E6BB1" w:rsidRPr="002E6BB1" w:rsidRDefault="002E6BB1" w:rsidP="002E6BB1">
      <w:pPr>
        <w:pStyle w:val="EndNoteBibliography"/>
        <w:spacing w:after="0"/>
      </w:pPr>
      <w:r w:rsidRPr="002E6BB1">
        <w:t>[131] Salzner U. Electronic structure of conducting organic polymers: insights from time-dependent density functional theory. Comput Mol Sci. 2014;4:601-22.</w:t>
      </w:r>
    </w:p>
    <w:p w14:paraId="4573FA00" w14:textId="77777777" w:rsidR="002E6BB1" w:rsidRPr="002E6BB1" w:rsidRDefault="002E6BB1" w:rsidP="002E6BB1">
      <w:pPr>
        <w:pStyle w:val="EndNoteBibliography"/>
        <w:spacing w:after="0"/>
      </w:pPr>
      <w:r w:rsidRPr="002E6BB1">
        <w:t>[132] Rajesh M, Raj CJ, Manikandan R, Kim BC, Park SY, Yu KH. A high performance PEDOT/PEDOT symmetric supercapacitor by facile in-situ hydrothermal polymerization of PEDOT nanostructures on flexible carbon fibre cloth electrodes. Materials Today Energy. 2017;6:96-104.</w:t>
      </w:r>
    </w:p>
    <w:p w14:paraId="064D1629" w14:textId="77777777" w:rsidR="002E6BB1" w:rsidRPr="002E6BB1" w:rsidRDefault="002E6BB1" w:rsidP="002E6BB1">
      <w:pPr>
        <w:pStyle w:val="EndNoteBibliography"/>
        <w:spacing w:after="0"/>
      </w:pPr>
      <w:r w:rsidRPr="002E6BB1">
        <w:t>[133] Brédas J, Street G. Polarons, Bipolarons, and Solitons in Conducting Polymers. Acc Chem Res. 1985;18:309-15.</w:t>
      </w:r>
    </w:p>
    <w:p w14:paraId="4E473F5C" w14:textId="77777777" w:rsidR="002E6BB1" w:rsidRPr="002E6BB1" w:rsidRDefault="002E6BB1" w:rsidP="002E6BB1">
      <w:pPr>
        <w:pStyle w:val="EndNoteBibliography"/>
        <w:spacing w:after="0"/>
      </w:pPr>
      <w:r w:rsidRPr="002E6BB1">
        <w:t>[134] Kertesz M, Choi CH, Yang S. Conjugated polymers and aromaticity. Chem Rev. 2005;105:3448-81.</w:t>
      </w:r>
    </w:p>
    <w:p w14:paraId="7A1BA458" w14:textId="77777777" w:rsidR="002E6BB1" w:rsidRPr="002E6BB1" w:rsidRDefault="002E6BB1" w:rsidP="002E6BB1">
      <w:pPr>
        <w:pStyle w:val="EndNoteBibliography"/>
        <w:spacing w:after="0"/>
      </w:pPr>
      <w:r w:rsidRPr="002E6BB1">
        <w:t>[135] Heeger AJ, Kivelson S, Schrieffer JR, Su WP. Solitons in conducting polymers. Reviews of Modern Physics. 1988;60:781-850.</w:t>
      </w:r>
    </w:p>
    <w:p w14:paraId="31E4BE80" w14:textId="77777777" w:rsidR="002E6BB1" w:rsidRPr="002E6BB1" w:rsidRDefault="002E6BB1" w:rsidP="002E6BB1">
      <w:pPr>
        <w:pStyle w:val="EndNoteBibliography"/>
        <w:spacing w:after="0"/>
      </w:pPr>
      <w:r w:rsidRPr="002E6BB1">
        <w:t>[136] Tautz R, Da Como E, Limmer T, Feldmann J, Egelhaaf HJ, von Hauff E, et al. Structural correlations in the generation of polaron pairs in low-bandgap polymers for photovoltaics. Nat Commun. 2012;3:970.</w:t>
      </w:r>
    </w:p>
    <w:p w14:paraId="25D6913C" w14:textId="77777777" w:rsidR="002E6BB1" w:rsidRPr="002E6BB1" w:rsidRDefault="002E6BB1" w:rsidP="002E6BB1">
      <w:pPr>
        <w:pStyle w:val="EndNoteBibliography"/>
        <w:spacing w:after="0"/>
      </w:pPr>
      <w:r w:rsidRPr="002E6BB1">
        <w:lastRenderedPageBreak/>
        <w:t>[137] Craig B, Skylaris C-K, Ponce de Leon C, Schoetz T. A computational chemistry approach to modelling conducting polymers in ionic liquids for next generation batteries. Energy Reports. 2017.</w:t>
      </w:r>
    </w:p>
    <w:p w14:paraId="7D132EEE" w14:textId="77777777" w:rsidR="002E6BB1" w:rsidRPr="002E6BB1" w:rsidRDefault="002E6BB1" w:rsidP="002E6BB1">
      <w:pPr>
        <w:pStyle w:val="EndNoteBibliography"/>
        <w:spacing w:after="0"/>
      </w:pPr>
      <w:r w:rsidRPr="002E6BB1">
        <w:t>[138] Heinze J, Frontana-Uribe B, Ludwigs S. Electrochemistry of Conducting Polymers - Persistent Models and New Concepts. Chem Rev. 2010;110:4724-71.</w:t>
      </w:r>
    </w:p>
    <w:p w14:paraId="2EF26B81" w14:textId="77777777" w:rsidR="002E6BB1" w:rsidRPr="002E6BB1" w:rsidRDefault="002E6BB1" w:rsidP="002E6BB1">
      <w:pPr>
        <w:pStyle w:val="EndNoteBibliography"/>
        <w:spacing w:after="0"/>
      </w:pPr>
      <w:r w:rsidRPr="002E6BB1">
        <w:t>[139] Shekaari H, Zafarani-Moattar MT, Niknam M. Thermodynamic evaluation of imidazolium based ionic liquids with thiocyanate anion as effective solvent to thiophene extraction. Journal of Molecular Liquids. 2016;219:975-84.</w:t>
      </w:r>
    </w:p>
    <w:p w14:paraId="2D2F4A91" w14:textId="77777777" w:rsidR="002E6BB1" w:rsidRPr="002E6BB1" w:rsidRDefault="002E6BB1" w:rsidP="002E6BB1">
      <w:pPr>
        <w:pStyle w:val="EndNoteBibliography"/>
        <w:spacing w:after="0"/>
      </w:pPr>
      <w:r w:rsidRPr="002E6BB1">
        <w:t>[140] Wu X, Kang F, Duan W, Li J. Density functional theory calculations: A powerful tool to simulate and design high-performance energy storage and conversion materials. Progress in Natural Science: Materials International. 2019.</w:t>
      </w:r>
    </w:p>
    <w:p w14:paraId="6299BE53" w14:textId="77777777" w:rsidR="002E6BB1" w:rsidRPr="002E6BB1" w:rsidRDefault="002E6BB1" w:rsidP="002E6BB1">
      <w:pPr>
        <w:pStyle w:val="EndNoteBibliography"/>
        <w:spacing w:after="0"/>
      </w:pPr>
      <w:r w:rsidRPr="002E6BB1">
        <w:t>[141] Freund M, Svenda S, Deore B. In situ polymerization of conducting poly(3,4-ethylene dioxythiophene). In: Office USPaT, editor. US: University of Manatoba; 2012.</w:t>
      </w:r>
    </w:p>
    <w:p w14:paraId="65AFACDA" w14:textId="77777777" w:rsidR="002E6BB1" w:rsidRPr="002E6BB1" w:rsidRDefault="002E6BB1" w:rsidP="002E6BB1">
      <w:pPr>
        <w:pStyle w:val="EndNoteBibliography"/>
        <w:spacing w:after="0"/>
      </w:pPr>
      <w:r w:rsidRPr="002E6BB1">
        <w:t>[142] Dietrich M, Heinze J, Heywang G, Jonas F. Electrochemical and spectroscopic characterization of polyalkylenedioxythiophenes. Journal of Electroanalytical Chemistry. 1994;369:87-92.</w:t>
      </w:r>
    </w:p>
    <w:p w14:paraId="56209B74" w14:textId="77777777" w:rsidR="002E6BB1" w:rsidRPr="002E6BB1" w:rsidRDefault="002E6BB1" w:rsidP="002E6BB1">
      <w:pPr>
        <w:pStyle w:val="EndNoteBibliography"/>
        <w:spacing w:after="0"/>
      </w:pPr>
      <w:r w:rsidRPr="002E6BB1">
        <w:t>[143] Demtchenko S, Tarr NG, McGarry S. Effect of PEDOT band structure on conductive polymer-insulator-silicon junctions. Journal of Applied Physics. 2017;122.</w:t>
      </w:r>
    </w:p>
    <w:p w14:paraId="3BD48568" w14:textId="77777777" w:rsidR="002E6BB1" w:rsidRPr="002E6BB1" w:rsidRDefault="002E6BB1" w:rsidP="002E6BB1">
      <w:pPr>
        <w:pStyle w:val="EndNoteBibliography"/>
        <w:spacing w:after="0"/>
      </w:pPr>
      <w:r w:rsidRPr="002E6BB1">
        <w:t>[144] Schoetz T, Ponce de Leon C, Bund A, Ueda M. Electro-polymerisation of 3,4-ethylenedioxythiophene on reticulated vitreous carbon in imidazolium-based chloroaluminate ionic liquid as energy storage material. Electrochemistry Communications. 2018;89:52-6.</w:t>
      </w:r>
    </w:p>
    <w:p w14:paraId="1DAEFBEC" w14:textId="77777777" w:rsidR="002E6BB1" w:rsidRPr="002E6BB1" w:rsidRDefault="002E6BB1" w:rsidP="002E6BB1">
      <w:pPr>
        <w:pStyle w:val="EndNoteBibliography"/>
        <w:spacing w:after="0"/>
      </w:pPr>
      <w:r w:rsidRPr="002E6BB1">
        <w:t>[145] Sun K, Zhang S, Li P, Xia Y, Zhang X, Du D, et al. Review on application of PEDOTs and PEDOT:PSS in energy conversion and storage devices. Journal of Materials Science: Materials in Electronics. 2015;26:4438-62.</w:t>
      </w:r>
    </w:p>
    <w:p w14:paraId="21EAE455" w14:textId="77777777" w:rsidR="002E6BB1" w:rsidRPr="002E6BB1" w:rsidRDefault="002E6BB1" w:rsidP="002E6BB1">
      <w:pPr>
        <w:pStyle w:val="EndNoteBibliography"/>
        <w:spacing w:after="0"/>
      </w:pPr>
      <w:r w:rsidRPr="002E6BB1">
        <w:t>[146] Roncali J, Blanchard P, Frère P. 3,4-Ethylenedioxythiophene (EDOT) as a versatile building block for advanced functional π-conjugated systems. J Mater Chem. 2005;15:1589-610.</w:t>
      </w:r>
    </w:p>
    <w:p w14:paraId="645F8A35" w14:textId="77777777" w:rsidR="002E6BB1" w:rsidRPr="002E6BB1" w:rsidRDefault="002E6BB1" w:rsidP="002E6BB1">
      <w:pPr>
        <w:pStyle w:val="EndNoteBibliography"/>
        <w:spacing w:after="0"/>
      </w:pPr>
      <w:r w:rsidRPr="002E6BB1">
        <w:t>[147] Groenendaal L, Jonas F, Freitag D, Pielartzik H, Reynolds J. Poly(3,4-ethylenedioxythiophene) and Its Derivatives: Past, Present, and Future. Adv Mat. 2000;12:481-94.</w:t>
      </w:r>
    </w:p>
    <w:p w14:paraId="76BBBF2B" w14:textId="77777777" w:rsidR="002E6BB1" w:rsidRPr="002E6BB1" w:rsidRDefault="002E6BB1" w:rsidP="002E6BB1">
      <w:pPr>
        <w:pStyle w:val="EndNoteBibliography"/>
        <w:spacing w:after="0"/>
      </w:pPr>
      <w:r w:rsidRPr="002E6BB1">
        <w:t>[148] Schoetz T, Kurniawan M, Stich M, Peipmann R, Efimov I, Ispas A, et al. Understanding the charge storage mechanism of conductive polymers as hybrid battery-capacitor materials in ionic liquids by in situ atomic force microscopy and electrochemical quartz crystal microbalance studies. Journal of Materials Chemistry A. 2018;6:17787-99.</w:t>
      </w:r>
    </w:p>
    <w:p w14:paraId="28BF47CD" w14:textId="77777777" w:rsidR="002E6BB1" w:rsidRPr="002E6BB1" w:rsidRDefault="002E6BB1" w:rsidP="002E6BB1">
      <w:pPr>
        <w:pStyle w:val="EndNoteBibliography"/>
        <w:spacing w:after="0"/>
      </w:pPr>
      <w:r w:rsidRPr="002E6BB1">
        <w:t>[149] Reed LD, Menke E. The Roles of V</w:t>
      </w:r>
      <w:r w:rsidRPr="002E6BB1">
        <w:rPr>
          <w:vertAlign w:val="subscript"/>
        </w:rPr>
        <w:t>2</w:t>
      </w:r>
      <w:r w:rsidRPr="002E6BB1">
        <w:t>O</w:t>
      </w:r>
      <w:r w:rsidRPr="002E6BB1">
        <w:rPr>
          <w:vertAlign w:val="subscript"/>
        </w:rPr>
        <w:t>5</w:t>
      </w:r>
      <w:r w:rsidRPr="002E6BB1">
        <w:t xml:space="preserve"> and Stainless Steel in Rechargeable Al-Ion Batteries. Journal of the Electrochemical Society. 2013;160:A915-A7.</w:t>
      </w:r>
    </w:p>
    <w:p w14:paraId="390212D0" w14:textId="77777777" w:rsidR="002E6BB1" w:rsidRPr="002E6BB1" w:rsidRDefault="002E6BB1" w:rsidP="002E6BB1">
      <w:pPr>
        <w:pStyle w:val="EndNoteBibliography"/>
        <w:spacing w:after="0"/>
      </w:pPr>
      <w:r w:rsidRPr="002E6BB1">
        <w:t>[150] Liu Y, Sang S, Wu Q, Lu Z, Liu K, Liu H. The electrochemical behavior of Cl − assisted Al 3+ insertion into titanium dioxide nanotube arrays in aqueous solution for aluminum ion batteries. Electrochimica Acta. 2014;143:340-6.</w:t>
      </w:r>
    </w:p>
    <w:p w14:paraId="43492D67" w14:textId="77777777" w:rsidR="002E6BB1" w:rsidRPr="002E6BB1" w:rsidRDefault="002E6BB1" w:rsidP="002E6BB1">
      <w:pPr>
        <w:pStyle w:val="EndNoteBibliography"/>
        <w:spacing w:after="0"/>
      </w:pPr>
      <w:r w:rsidRPr="002E6BB1">
        <w:t>[151] Koketsu T, Ma J, Morgan BJ, Body M, Legein C, Dachraoui W, et al. Reversible magnesium and aluminium ions insertion in cation-deficient anatase TiO2. Nature Materials. 2017;16:1142-8.</w:t>
      </w:r>
    </w:p>
    <w:p w14:paraId="16649E31" w14:textId="77777777" w:rsidR="002E6BB1" w:rsidRPr="002E6BB1" w:rsidRDefault="002E6BB1" w:rsidP="002E6BB1">
      <w:pPr>
        <w:pStyle w:val="EndNoteBibliography"/>
        <w:spacing w:after="0"/>
      </w:pPr>
      <w:r w:rsidRPr="002E6BB1">
        <w:t>[152] Cohn G, Ma L, Archer LA. A novel non-aqueous aluminum sulfur battery. Journal of Power Sources. 2015;283:416-22.</w:t>
      </w:r>
    </w:p>
    <w:p w14:paraId="39C1E765" w14:textId="77777777" w:rsidR="002E6BB1" w:rsidRPr="002E6BB1" w:rsidRDefault="002E6BB1" w:rsidP="002E6BB1">
      <w:pPr>
        <w:pStyle w:val="EndNoteBibliography"/>
        <w:spacing w:after="0"/>
      </w:pPr>
      <w:r w:rsidRPr="002E6BB1">
        <w:t>[153] Yu X, Manthiram A. Electrochemical Energy Storage with a Reversible Nonaqueous Room-Temperature Aluminum-Sulfur Chemistry. Advanced Energy Materials. 2017;7.</w:t>
      </w:r>
    </w:p>
    <w:p w14:paraId="4A1F0B70" w14:textId="77777777" w:rsidR="002E6BB1" w:rsidRPr="002E6BB1" w:rsidRDefault="002E6BB1" w:rsidP="002E6BB1">
      <w:pPr>
        <w:pStyle w:val="EndNoteBibliography"/>
        <w:spacing w:after="0"/>
      </w:pPr>
      <w:r w:rsidRPr="002E6BB1">
        <w:t>[154] Yu X, Boyer MJ, Hwang GS, Manthiram A. Room-Temperature Aluminum-Sulfur Batteries with a Lithium-Ion-Mediated Ionic Liquid Electrolyte. Chem. 2018;4:586-98.</w:t>
      </w:r>
    </w:p>
    <w:p w14:paraId="2F6972F4" w14:textId="77777777" w:rsidR="002E6BB1" w:rsidRPr="002E6BB1" w:rsidRDefault="002E6BB1" w:rsidP="002E6BB1">
      <w:pPr>
        <w:pStyle w:val="EndNoteBibliography"/>
        <w:spacing w:after="0"/>
      </w:pPr>
      <w:r w:rsidRPr="002E6BB1">
        <w:t>[155] Le D, Passerini S, Coustier F, Guo J, Soderstrom T, Owens B, et al. Intercalation of Polyvalent Cations into V</w:t>
      </w:r>
      <w:r w:rsidRPr="002E6BB1">
        <w:rPr>
          <w:vertAlign w:val="subscript"/>
        </w:rPr>
        <w:t>2</w:t>
      </w:r>
      <w:r w:rsidRPr="002E6BB1">
        <w:t>O</w:t>
      </w:r>
      <w:r w:rsidRPr="002E6BB1">
        <w:rPr>
          <w:vertAlign w:val="subscript"/>
        </w:rPr>
        <w:t>5</w:t>
      </w:r>
      <w:r w:rsidRPr="002E6BB1">
        <w:t xml:space="preserve"> Aerogels. Chem Mater. 1998;10:682-4.</w:t>
      </w:r>
    </w:p>
    <w:p w14:paraId="5FAF8FDB" w14:textId="77777777" w:rsidR="002E6BB1" w:rsidRPr="002E6BB1" w:rsidRDefault="002E6BB1" w:rsidP="002E6BB1">
      <w:pPr>
        <w:pStyle w:val="EndNoteBibliography"/>
        <w:spacing w:after="0"/>
      </w:pPr>
      <w:r w:rsidRPr="002E6BB1">
        <w:lastRenderedPageBreak/>
        <w:t>[156] Jayaprakash N, Das SK, Archer LA. The rechargeable aluminum-ion battery. Chem Commun (Camb). 2011;47:12610-2.</w:t>
      </w:r>
    </w:p>
    <w:p w14:paraId="3120797C" w14:textId="77777777" w:rsidR="002E6BB1" w:rsidRPr="002E6BB1" w:rsidRDefault="002E6BB1" w:rsidP="002E6BB1">
      <w:pPr>
        <w:pStyle w:val="EndNoteBibliography"/>
        <w:spacing w:after="0"/>
      </w:pPr>
      <w:r w:rsidRPr="002E6BB1">
        <w:t>[157] Chiku M, Takeda H, Matsumura S, Higuchi E, Inoue H. Amorphous Vanadium Oxide/Carbon Composite Positive Electrode for Rechargeable Aluminum Battery. ACS Appl Mater Interfaces. 2015;7:24385-9.</w:t>
      </w:r>
    </w:p>
    <w:p w14:paraId="649A9A6A" w14:textId="77777777" w:rsidR="002E6BB1" w:rsidRPr="002E6BB1" w:rsidRDefault="002E6BB1" w:rsidP="002E6BB1">
      <w:pPr>
        <w:pStyle w:val="EndNoteBibliography"/>
        <w:spacing w:after="0"/>
      </w:pPr>
      <w:r w:rsidRPr="002E6BB1">
        <w:t>[158] Yu SH, Feng X, Zhang N, Seok J, Abruna HD. Understanding Conversion-Type Electrodes for Lithium Rechargeable Batteries. Acc Chem Res. 2018;51:273-81.</w:t>
      </w:r>
    </w:p>
    <w:p w14:paraId="2525692C" w14:textId="77777777" w:rsidR="002E6BB1" w:rsidRPr="002E6BB1" w:rsidRDefault="002E6BB1" w:rsidP="002E6BB1">
      <w:pPr>
        <w:pStyle w:val="EndNoteBibliography"/>
        <w:spacing w:after="0"/>
      </w:pPr>
      <w:r w:rsidRPr="002E6BB1">
        <w:t>[159] Bitenc J, Lindahl N, Vizintin A, Abdelhamid ME, Dominko R, Johansson P. Concept and electrochemical mechanism of an Al metal anode ‒ organic cathode battery. Energy Storage Materials. 2019.</w:t>
      </w:r>
    </w:p>
    <w:p w14:paraId="71A52851" w14:textId="77777777" w:rsidR="002E6BB1" w:rsidRPr="002E6BB1" w:rsidRDefault="002E6BB1" w:rsidP="002E6BB1">
      <w:pPr>
        <w:pStyle w:val="EndNoteBibliography"/>
        <w:spacing w:after="0"/>
      </w:pPr>
      <w:r w:rsidRPr="002E6BB1">
        <w:t>[160] Song Z, Zhan H, Zhou Y. Anthraquinone based polymer as high performance cathode material for rechargeable lithium batteries. Chem Commun (Camb). 2009:448-50.</w:t>
      </w:r>
    </w:p>
    <w:p w14:paraId="00553CCC" w14:textId="77777777" w:rsidR="002E6BB1" w:rsidRPr="002E6BB1" w:rsidRDefault="002E6BB1" w:rsidP="002E6BB1">
      <w:pPr>
        <w:pStyle w:val="EndNoteBibliography"/>
      </w:pPr>
      <w:r w:rsidRPr="002E6BB1">
        <w:t>[161] Zhang M, Watson JS, Counce RM, Trulove PC, Zawodzinski TA. Electrochemistry and Morphology Studies of Aluminum Plating/Stripping in a Chloroaluminate Ionic Liquid on Porous Carbon Materials. Journal of The Electrochemical Society. 2014;161:D163-D7.</w:t>
      </w:r>
    </w:p>
    <w:p w14:paraId="05398D1B" w14:textId="205F978E" w:rsidR="0072623E" w:rsidRPr="00BE0C34" w:rsidRDefault="00B903FE" w:rsidP="00BE0C34">
      <w:pPr>
        <w:rPr>
          <w:rFonts w:cs="Arial"/>
        </w:rPr>
      </w:pPr>
      <w:r>
        <w:rPr>
          <w:rFonts w:cs="Arial"/>
        </w:rPr>
        <w:fldChar w:fldCharType="end"/>
      </w:r>
    </w:p>
    <w:sectPr w:rsidR="0072623E" w:rsidRPr="00BE0C34" w:rsidSect="00B218A6">
      <w:footerReference w:type="default" r:id="rId45"/>
      <w:headerReference w:type="firs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4B31B4" w14:textId="77777777" w:rsidR="00C6225A" w:rsidRDefault="00C6225A">
      <w:r>
        <w:separator/>
      </w:r>
    </w:p>
    <w:p w14:paraId="41BEA5A0" w14:textId="77777777" w:rsidR="00C6225A" w:rsidRDefault="00C6225A"/>
    <w:p w14:paraId="49E4BFCB" w14:textId="77777777" w:rsidR="00C6225A" w:rsidRDefault="00C6225A"/>
  </w:endnote>
  <w:endnote w:type="continuationSeparator" w:id="0">
    <w:p w14:paraId="4E2C035A" w14:textId="77777777" w:rsidR="00C6225A" w:rsidRDefault="00C6225A">
      <w:r>
        <w:continuationSeparator/>
      </w:r>
    </w:p>
    <w:p w14:paraId="09896E70" w14:textId="77777777" w:rsidR="00C6225A" w:rsidRDefault="00C6225A"/>
    <w:p w14:paraId="785E70E3" w14:textId="77777777" w:rsidR="00C6225A" w:rsidRDefault="00C6225A"/>
  </w:endnote>
  <w:endnote w:type="continuationNotice" w:id="1">
    <w:p w14:paraId="3EEE29C9" w14:textId="77777777" w:rsidR="00C6225A" w:rsidRDefault="00C622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Liberation Sans">
    <w:altName w:val="Arial"/>
    <w:charset w:val="00"/>
    <w:family w:val="swiss"/>
    <w:pitch w:val="variable"/>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6986063"/>
      <w:docPartObj>
        <w:docPartGallery w:val="Page Numbers (Bottom of Page)"/>
        <w:docPartUnique/>
      </w:docPartObj>
    </w:sdtPr>
    <w:sdtEndPr>
      <w:rPr>
        <w:noProof/>
      </w:rPr>
    </w:sdtEndPr>
    <w:sdtContent>
      <w:p w14:paraId="0D2A3F70" w14:textId="6159BA87" w:rsidR="00C54026" w:rsidRDefault="00C54026">
        <w:pPr>
          <w:pStyle w:val="Footer"/>
        </w:pPr>
        <w:r>
          <w:fldChar w:fldCharType="begin"/>
        </w:r>
        <w:r>
          <w:instrText xml:space="preserve"> PAGE   \* MERGEFORMAT </w:instrText>
        </w:r>
        <w:r>
          <w:fldChar w:fldCharType="separate"/>
        </w:r>
        <w:r w:rsidR="008D0D68">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175861" w14:textId="77777777" w:rsidR="00C6225A" w:rsidRDefault="00C6225A">
      <w:r>
        <w:separator/>
      </w:r>
    </w:p>
    <w:p w14:paraId="17A65430" w14:textId="77777777" w:rsidR="00C6225A" w:rsidRDefault="00C6225A"/>
    <w:p w14:paraId="62F86BD5" w14:textId="77777777" w:rsidR="00C6225A" w:rsidRDefault="00C6225A"/>
  </w:footnote>
  <w:footnote w:type="continuationSeparator" w:id="0">
    <w:p w14:paraId="15A3D057" w14:textId="77777777" w:rsidR="00C6225A" w:rsidRDefault="00C6225A">
      <w:r>
        <w:continuationSeparator/>
      </w:r>
    </w:p>
    <w:p w14:paraId="487C5014" w14:textId="77777777" w:rsidR="00C6225A" w:rsidRDefault="00C6225A"/>
    <w:p w14:paraId="6418EB20" w14:textId="77777777" w:rsidR="00C6225A" w:rsidRDefault="00C6225A"/>
  </w:footnote>
  <w:footnote w:type="continuationNotice" w:id="1">
    <w:p w14:paraId="650EAD1E" w14:textId="77777777" w:rsidR="00C6225A" w:rsidRDefault="00C6225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AF3E7" w14:textId="77777777" w:rsidR="00C54026" w:rsidRDefault="00C54026">
    <w:pPr>
      <w:pStyle w:val="Header"/>
    </w:pPr>
    <w:r>
      <w:rPr>
        <w:noProof/>
        <w:lang w:eastAsia="en-GB"/>
      </w:rPr>
      <mc:AlternateContent>
        <mc:Choice Requires="wps">
          <w:drawing>
            <wp:anchor distT="0" distB="0" distL="114300" distR="114300" simplePos="0" relativeHeight="251658240" behindDoc="0" locked="0" layoutInCell="1" allowOverlap="1" wp14:anchorId="1B6A234E" wp14:editId="19BB5801">
              <wp:simplePos x="0" y="0"/>
              <wp:positionH relativeFrom="margin">
                <wp:align>right</wp:align>
              </wp:positionH>
              <wp:positionV relativeFrom="paragraph">
                <wp:posOffset>47625</wp:posOffset>
              </wp:positionV>
              <wp:extent cx="3924300" cy="5143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924300" cy="514350"/>
                      </a:xfrm>
                      <a:prstGeom prst="rect">
                        <a:avLst/>
                      </a:prstGeom>
                      <a:solidFill>
                        <a:schemeClr val="lt1"/>
                      </a:solidFill>
                      <a:ln w="6350">
                        <a:noFill/>
                      </a:ln>
                    </wps:spPr>
                    <wps:txbx>
                      <w:txbxContent>
                        <w:p w14:paraId="6EBB8909" w14:textId="77777777" w:rsidR="00C54026" w:rsidRPr="004172DA" w:rsidRDefault="00C54026">
                          <w:pPr>
                            <w:rPr>
                              <w:rFonts w:ascii="Century Gothic" w:hAnsi="Century Gothic"/>
                              <w:color w:val="0070C0"/>
                              <w:sz w:val="44"/>
                              <w:vertAlign w:val="superscript"/>
                            </w:rPr>
                          </w:pPr>
                          <w:r w:rsidRPr="004172DA">
                            <w:rPr>
                              <w:rFonts w:ascii="Century Gothic" w:hAnsi="Century Gothic"/>
                              <w:color w:val="0070C0"/>
                              <w:sz w:val="44"/>
                              <w:vertAlign w:val="superscript"/>
                            </w:rPr>
                            <w:t xml:space="preserve">CDT </w:t>
                          </w:r>
                          <w:r>
                            <w:rPr>
                              <w:rFonts w:ascii="Century Gothic" w:hAnsi="Century Gothic"/>
                              <w:color w:val="0070C0"/>
                              <w:sz w:val="44"/>
                              <w:vertAlign w:val="superscript"/>
                            </w:rPr>
                            <w:t>Summer</w:t>
                          </w:r>
                          <w:r w:rsidRPr="004172DA">
                            <w:rPr>
                              <w:rFonts w:ascii="Century Gothic" w:hAnsi="Century Gothic"/>
                              <w:color w:val="0070C0"/>
                              <w:sz w:val="44"/>
                              <w:vertAlign w:val="superscript"/>
                            </w:rPr>
                            <w:t xml:space="preserve"> Project 2018 Final</w:t>
                          </w:r>
                          <w:r>
                            <w:rPr>
                              <w:rFonts w:ascii="Century Gothic" w:hAnsi="Century Gothic"/>
                              <w:color w:val="0070C0"/>
                              <w:sz w:val="44"/>
                              <w:vertAlign w:val="superscript"/>
                            </w:rPr>
                            <w:t xml:space="preserve"> </w:t>
                          </w:r>
                          <w:r w:rsidRPr="004172DA">
                            <w:rPr>
                              <w:rFonts w:ascii="Century Gothic" w:hAnsi="Century Gothic"/>
                              <w:color w:val="0070C0"/>
                              <w:sz w:val="44"/>
                              <w:vertAlign w:val="superscript"/>
                            </w:rPr>
                            <w:t>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6A234E" id="_x0000_t202" coordsize="21600,21600" o:spt="202" path="m,l,21600r21600,l21600,xe">
              <v:stroke joinstyle="miter"/>
              <v:path gradientshapeok="t" o:connecttype="rect"/>
            </v:shapetype>
            <v:shape id="Text Box 11" o:spid="_x0000_s1087" type="#_x0000_t202" style="position:absolute;margin-left:257.8pt;margin-top:3.75pt;width:309pt;height:40.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" fillcolor="white [3201]" stroked="f" strokeweight=".5pt">
              <v:textbox>
                <w:txbxContent>
                  <w:p w14:paraId="6EBB8909" w14:textId="77777777" w:rsidR="00C54026" w:rsidRPr="004172DA" w:rsidRDefault="00C54026">
                    <w:pPr>
                      <w:rPr>
                        <w:rFonts w:ascii="Century Gothic" w:hAnsi="Century Gothic"/>
                        <w:color w:val="0070C0"/>
                        <w:sz w:val="44"/>
                        <w:vertAlign w:val="superscript"/>
                      </w:rPr>
                    </w:pPr>
                    <w:r w:rsidRPr="004172DA">
                      <w:rPr>
                        <w:rFonts w:ascii="Century Gothic" w:hAnsi="Century Gothic"/>
                        <w:color w:val="0070C0"/>
                        <w:sz w:val="44"/>
                        <w:vertAlign w:val="superscript"/>
                      </w:rPr>
                      <w:t xml:space="preserve">CDT </w:t>
                    </w:r>
                    <w:r>
                      <w:rPr>
                        <w:rFonts w:ascii="Century Gothic" w:hAnsi="Century Gothic"/>
                        <w:color w:val="0070C0"/>
                        <w:sz w:val="44"/>
                        <w:vertAlign w:val="superscript"/>
                      </w:rPr>
                      <w:t>Summer</w:t>
                    </w:r>
                    <w:r w:rsidRPr="004172DA">
                      <w:rPr>
                        <w:rFonts w:ascii="Century Gothic" w:hAnsi="Century Gothic"/>
                        <w:color w:val="0070C0"/>
                        <w:sz w:val="44"/>
                        <w:vertAlign w:val="superscript"/>
                      </w:rPr>
                      <w:t xml:space="preserve"> Project 2018 Final</w:t>
                    </w:r>
                    <w:r>
                      <w:rPr>
                        <w:rFonts w:ascii="Century Gothic" w:hAnsi="Century Gothic"/>
                        <w:color w:val="0070C0"/>
                        <w:sz w:val="44"/>
                        <w:vertAlign w:val="superscript"/>
                      </w:rPr>
                      <w:t xml:space="preserve"> </w:t>
                    </w:r>
                    <w:r w:rsidRPr="004172DA">
                      <w:rPr>
                        <w:rFonts w:ascii="Century Gothic" w:hAnsi="Century Gothic"/>
                        <w:color w:val="0070C0"/>
                        <w:sz w:val="44"/>
                        <w:vertAlign w:val="superscript"/>
                      </w:rPr>
                      <w:t>Report</w:t>
                    </w:r>
                  </w:p>
                </w:txbxContent>
              </v:textbox>
              <w10:wrap anchorx="margin"/>
            </v:shape>
          </w:pict>
        </mc:Fallback>
      </mc:AlternateContent>
    </w:r>
    <w:r>
      <w:rPr>
        <w:noProof/>
        <w:lang w:eastAsia="en-GB"/>
      </w:rPr>
      <w:drawing>
        <wp:anchor distT="0" distB="0" distL="114300" distR="114300" simplePos="0" relativeHeight="251658241" behindDoc="1" locked="0" layoutInCell="1" allowOverlap="1" wp14:anchorId="14DA41B7" wp14:editId="7D31A7BD">
          <wp:simplePos x="0" y="0"/>
          <wp:positionH relativeFrom="column">
            <wp:posOffset>-659130</wp:posOffset>
          </wp:positionH>
          <wp:positionV relativeFrom="paragraph">
            <wp:posOffset>-457200</wp:posOffset>
          </wp:positionV>
          <wp:extent cx="2919600" cy="1458000"/>
          <wp:effectExtent l="0" t="0" r="0" b="8890"/>
          <wp:wrapTight wrapText="bothSides">
            <wp:wrapPolygon edited="0">
              <wp:start x="0" y="0"/>
              <wp:lineTo x="0" y="21449"/>
              <wp:lineTo x="21426" y="21449"/>
              <wp:lineTo x="2142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rge attempt 1.jpg"/>
                  <pic:cNvPicPr/>
                </pic:nvPicPr>
                <pic:blipFill>
                  <a:blip r:embed="rId1">
                    <a:extLst>
                      <a:ext uri="{28A0092B-C50C-407E-A947-70E740481C1C}">
                        <a14:useLocalDpi xmlns:a14="http://schemas.microsoft.com/office/drawing/2010/main" val="0"/>
                      </a:ext>
                    </a:extLst>
                  </a:blip>
                  <a:stretch>
                    <a:fillRect/>
                  </a:stretch>
                </pic:blipFill>
                <pic:spPr>
                  <a:xfrm>
                    <a:off x="0" y="0"/>
                    <a:ext cx="2919600" cy="145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482632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74480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05E4EA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150E78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D10168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4FAE06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97E6E1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CC4DA3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4C23A14"/>
    <w:lvl w:ilvl="0">
      <w:start w:val="1"/>
      <w:numFmt w:val="decimal"/>
      <w:lvlText w:val="%1."/>
      <w:lvlJc w:val="left"/>
      <w:pPr>
        <w:tabs>
          <w:tab w:val="num" w:pos="749"/>
        </w:tabs>
        <w:ind w:left="749" w:hanging="259"/>
      </w:pPr>
      <w:rPr>
        <w:rFonts w:hint="default"/>
      </w:rPr>
    </w:lvl>
  </w:abstractNum>
  <w:abstractNum w:abstractNumId="9" w15:restartNumberingAfterBreak="0">
    <w:nsid w:val="FFFFFF89"/>
    <w:multiLevelType w:val="singleLevel"/>
    <w:tmpl w:val="BD1421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F8381C"/>
    <w:multiLevelType w:val="hybridMultilevel"/>
    <w:tmpl w:val="00C2699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2957834"/>
    <w:multiLevelType w:val="hybridMultilevel"/>
    <w:tmpl w:val="64709B02"/>
    <w:lvl w:ilvl="0" w:tplc="D0CE1B3C">
      <w:start w:val="1"/>
      <w:numFmt w:val="bullet"/>
      <w:lvlText w:val=""/>
      <w:lvlJc w:val="left"/>
      <w:pPr>
        <w:ind w:left="749" w:hanging="259"/>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E46770"/>
    <w:multiLevelType w:val="hybridMultilevel"/>
    <w:tmpl w:val="1AF826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1373B2"/>
    <w:multiLevelType w:val="hybridMultilevel"/>
    <w:tmpl w:val="F1AA8D50"/>
    <w:lvl w:ilvl="0" w:tplc="944EFD0A">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12351D"/>
    <w:multiLevelType w:val="hybridMultilevel"/>
    <w:tmpl w:val="2222DDDE"/>
    <w:lvl w:ilvl="0" w:tplc="BAF24540">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246D03"/>
    <w:multiLevelType w:val="hybridMultilevel"/>
    <w:tmpl w:val="9718037C"/>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6C82C9A"/>
    <w:multiLevelType w:val="hybridMultilevel"/>
    <w:tmpl w:val="63F07864"/>
    <w:lvl w:ilvl="0" w:tplc="A552E8B8">
      <w:start w:val="1"/>
      <w:numFmt w:val="bullet"/>
      <w:lvlText w:val=""/>
      <w:lvlJc w:val="left"/>
      <w:pPr>
        <w:tabs>
          <w:tab w:val="num" w:pos="662"/>
        </w:tabs>
        <w:ind w:left="173" w:firstLine="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BC0320"/>
    <w:multiLevelType w:val="hybridMultilevel"/>
    <w:tmpl w:val="DC3C7298"/>
    <w:lvl w:ilvl="0" w:tplc="B92C4AE4">
      <w:start w:val="1"/>
      <w:numFmt w:val="bullet"/>
      <w:lvlText w:val=""/>
      <w:lvlJc w:val="left"/>
      <w:pPr>
        <w:ind w:left="662" w:hanging="172"/>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056127"/>
    <w:multiLevelType w:val="hybridMultilevel"/>
    <w:tmpl w:val="ADFE9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083510"/>
    <w:multiLevelType w:val="hybridMultilevel"/>
    <w:tmpl w:val="BE6E19F6"/>
    <w:lvl w:ilvl="0" w:tplc="A50A105A">
      <w:start w:val="1"/>
      <w:numFmt w:val="bullet"/>
      <w:pStyle w:val="ListBullet"/>
      <w:lvlText w:val=""/>
      <w:lvlJc w:val="left"/>
      <w:pPr>
        <w:tabs>
          <w:tab w:val="num" w:pos="749"/>
        </w:tabs>
        <w:ind w:left="749" w:hanging="259"/>
      </w:pPr>
      <w:rPr>
        <w:rFonts w:ascii="Symbol" w:hAnsi="Symbol" w:hint="default"/>
        <w:color w:val="000000" w:themeColor="text1"/>
        <w:w w:val="1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226C1F"/>
    <w:multiLevelType w:val="hybridMultilevel"/>
    <w:tmpl w:val="49ACD974"/>
    <w:lvl w:ilvl="0" w:tplc="2A7A1916">
      <w:start w:val="1"/>
      <w:numFmt w:val="bullet"/>
      <w:lvlText w:val=""/>
      <w:lvlJc w:val="left"/>
      <w:pPr>
        <w:ind w:left="850" w:hanging="360"/>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901CF9"/>
    <w:multiLevelType w:val="hybridMultilevel"/>
    <w:tmpl w:val="2F4A75D8"/>
    <w:lvl w:ilvl="0" w:tplc="62A25D7A">
      <w:start w:val="1"/>
      <w:numFmt w:val="decimal"/>
      <w:pStyle w:val="ListNumb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C0C284B"/>
    <w:multiLevelType w:val="multilevel"/>
    <w:tmpl w:val="8600578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7ED3282E"/>
    <w:multiLevelType w:val="hybridMultilevel"/>
    <w:tmpl w:val="27ECF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20"/>
  </w:num>
  <w:num w:numId="4">
    <w:abstractNumId w:val="17"/>
  </w:num>
  <w:num w:numId="5">
    <w:abstractNumId w:val="11"/>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9"/>
  </w:num>
  <w:num w:numId="16">
    <w:abstractNumId w:val="21"/>
  </w:num>
  <w:num w:numId="17">
    <w:abstractNumId w:val="13"/>
  </w:num>
  <w:num w:numId="18">
    <w:abstractNumId w:val="14"/>
  </w:num>
  <w:num w:numId="19">
    <w:abstractNumId w:val="10"/>
  </w:num>
  <w:num w:numId="20">
    <w:abstractNumId w:val="12"/>
  </w:num>
  <w:num w:numId="21">
    <w:abstractNumId w:val="18"/>
  </w:num>
  <w:num w:numId="22">
    <w:abstractNumId w:val="15"/>
  </w:num>
  <w:num w:numId="23">
    <w:abstractNumId w:val="23"/>
  </w:num>
  <w:num w:numId="24">
    <w:abstractNumId w:val="22"/>
  </w:num>
  <w:num w:numId="25">
    <w:abstractNumId w:val="22"/>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6" w:nlCheck="1" w:checkStyle="1"/>
  <w:activeWritingStyle w:appName="MSWord" w:lang="de-DE" w:vendorID="64" w:dllVersion="6" w:nlCheck="1" w:checkStyle="1"/>
  <w:activeWritingStyle w:appName="MSWord" w:lang="es-ES" w:vendorID="64" w:dllVersion="0" w:nlCheck="1" w:checkStyle="0"/>
  <w:activeWritingStyle w:appName="MSWord" w:lang="it-IT" w:vendorID="64" w:dllVersion="6" w:nlCheck="1" w:checkStyle="0"/>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it-IT" w:vendorID="64" w:dllVersion="131078" w:nlCheck="1" w:checkStyle="0"/>
  <w:activeWritingStyle w:appName="MSWord" w:lang="de-DE" w:vendorID="64" w:dllVersion="131078" w:nlCheck="1" w:checkStyle="1"/>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AxNDEGQgsDC0sLCyUdpeDU4uLM/DyQAvNaADRJsfAsAAAA"/>
    <w:docVar w:name="EN.InstantFormat" w:val="&lt;ENInstantFormat&gt;&lt;Enabled&gt;1&lt;/Enabled&gt;&lt;ScanUnformatted&gt;1&lt;/ScanUnformatted&gt;&lt;ScanChanges&gt;1&lt;/ScanChanges&gt;&lt;Suspended&gt;0&lt;/Suspended&gt;&lt;/ENInstantFormat&gt;"/>
    <w:docVar w:name="EN.Layout" w:val="&lt;ENLayout&gt;&lt;Style&gt;Renewable Sustain Energy Revs&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xr0xzrrh0090pea20sxsx022zzrva05axfe&quot;&gt;Aluminium Batteries&lt;record-ids&gt;&lt;item&gt;2&lt;/item&gt;&lt;item&gt;4&lt;/item&gt;&lt;item&gt;8&lt;/item&gt;&lt;item&gt;9&lt;/item&gt;&lt;item&gt;10&lt;/item&gt;&lt;item&gt;12&lt;/item&gt;&lt;item&gt;17&lt;/item&gt;&lt;item&gt;23&lt;/item&gt;&lt;item&gt;24&lt;/item&gt;&lt;item&gt;25&lt;/item&gt;&lt;item&gt;26&lt;/item&gt;&lt;item&gt;27&lt;/item&gt;&lt;item&gt;28&lt;/item&gt;&lt;item&gt;29&lt;/item&gt;&lt;item&gt;30&lt;/item&gt;&lt;item&gt;31&lt;/item&gt;&lt;item&gt;32&lt;/item&gt;&lt;item&gt;34&lt;/item&gt;&lt;item&gt;35&lt;/item&gt;&lt;item&gt;36&lt;/item&gt;&lt;item&gt;37&lt;/item&gt;&lt;item&gt;38&lt;/item&gt;&lt;item&gt;39&lt;/item&gt;&lt;item&gt;41&lt;/item&gt;&lt;item&gt;42&lt;/item&gt;&lt;item&gt;43&lt;/item&gt;&lt;item&gt;44&lt;/item&gt;&lt;item&gt;45&lt;/item&gt;&lt;item&gt;46&lt;/item&gt;&lt;item&gt;48&lt;/item&gt;&lt;item&gt;50&lt;/item&gt;&lt;item&gt;51&lt;/item&gt;&lt;item&gt;52&lt;/item&gt;&lt;item&gt;53&lt;/item&gt;&lt;item&gt;54&lt;/item&gt;&lt;item&gt;55&lt;/item&gt;&lt;item&gt;59&lt;/item&gt;&lt;item&gt;63&lt;/item&gt;&lt;item&gt;64&lt;/item&gt;&lt;item&gt;71&lt;/item&gt;&lt;item&gt;72&lt;/item&gt;&lt;item&gt;73&lt;/item&gt;&lt;item&gt;74&lt;/item&gt;&lt;item&gt;75&lt;/item&gt;&lt;item&gt;77&lt;/item&gt;&lt;item&gt;78&lt;/item&gt;&lt;item&gt;79&lt;/item&gt;&lt;item&gt;80&lt;/item&gt;&lt;item&gt;82&lt;/item&gt;&lt;item&gt;83&lt;/item&gt;&lt;item&gt;84&lt;/item&gt;&lt;item&gt;85&lt;/item&gt;&lt;item&gt;86&lt;/item&gt;&lt;item&gt;91&lt;/item&gt;&lt;item&gt;92&lt;/item&gt;&lt;item&gt;93&lt;/item&gt;&lt;item&gt;94&lt;/item&gt;&lt;item&gt;96&lt;/item&gt;&lt;item&gt;97&lt;/item&gt;&lt;item&gt;98&lt;/item&gt;&lt;item&gt;99&lt;/item&gt;&lt;item&gt;100&lt;/item&gt;&lt;item&gt;101&lt;/item&gt;&lt;item&gt;104&lt;/item&gt;&lt;item&gt;105&lt;/item&gt;&lt;item&gt;106&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31&lt;/item&gt;&lt;item&gt;132&lt;/item&gt;&lt;item&gt;134&lt;/item&gt;&lt;item&gt;135&lt;/item&gt;&lt;item&gt;142&lt;/item&gt;&lt;item&gt;143&lt;/item&gt;&lt;item&gt;144&lt;/item&gt;&lt;item&gt;166&lt;/item&gt;&lt;item&gt;173&lt;/item&gt;&lt;item&gt;178&lt;/item&gt;&lt;item&gt;179&lt;/item&gt;&lt;item&gt;180&lt;/item&gt;&lt;item&gt;181&lt;/item&gt;&lt;item&gt;183&lt;/item&gt;&lt;item&gt;184&lt;/item&gt;&lt;item&gt;186&lt;/item&gt;&lt;item&gt;187&lt;/item&gt;&lt;item&gt;188&lt;/item&gt;&lt;item&gt;189&lt;/item&gt;&lt;item&gt;191&lt;/item&gt;&lt;item&gt;192&lt;/item&gt;&lt;item&gt;193&lt;/item&gt;&lt;item&gt;194&lt;/item&gt;&lt;item&gt;195&lt;/item&gt;&lt;item&gt;196&lt;/item&gt;&lt;item&gt;198&lt;/item&gt;&lt;item&gt;199&lt;/item&gt;&lt;item&gt;200&lt;/item&gt;&lt;item&gt;202&lt;/item&gt;&lt;item&gt;203&lt;/item&gt;&lt;item&gt;204&lt;/item&gt;&lt;item&gt;205&lt;/item&gt;&lt;item&gt;209&lt;/item&gt;&lt;item&gt;210&lt;/item&gt;&lt;item&gt;211&lt;/item&gt;&lt;item&gt;212&lt;/item&gt;&lt;item&gt;213&lt;/item&gt;&lt;item&gt;214&lt;/item&gt;&lt;item&gt;215&lt;/item&gt;&lt;item&gt;216&lt;/item&gt;&lt;item&gt;217&lt;/item&gt;&lt;item&gt;218&lt;/item&gt;&lt;item&gt;219&lt;/item&gt;&lt;item&gt;220&lt;/item&gt;&lt;item&gt;221&lt;/item&gt;&lt;item&gt;223&lt;/item&gt;&lt;item&gt;244&lt;/item&gt;&lt;item&gt;260&lt;/item&gt;&lt;item&gt;261&lt;/item&gt;&lt;item&gt;262&lt;/item&gt;&lt;item&gt;263&lt;/item&gt;&lt;item&gt;267&lt;/item&gt;&lt;item&gt;270&lt;/item&gt;&lt;item&gt;271&lt;/item&gt;&lt;item&gt;272&lt;/item&gt;&lt;item&gt;273&lt;/item&gt;&lt;item&gt;274&lt;/item&gt;&lt;item&gt;278&lt;/item&gt;&lt;item&gt;279&lt;/item&gt;&lt;item&gt;280&lt;/item&gt;&lt;item&gt;281&lt;/item&gt;&lt;item&gt;283&lt;/item&gt;&lt;item&gt;284&lt;/item&gt;&lt;item&gt;300&lt;/item&gt;&lt;item&gt;301&lt;/item&gt;&lt;item&gt;302&lt;/item&gt;&lt;item&gt;303&lt;/item&gt;&lt;item&gt;304&lt;/item&gt;&lt;item&gt;305&lt;/item&gt;&lt;item&gt;306&lt;/item&gt;&lt;item&gt;307&lt;/item&gt;&lt;item&gt;308&lt;/item&gt;&lt;item&gt;309&lt;/item&gt;&lt;/record-ids&gt;&lt;/item&gt;&lt;/Libraries&gt;"/>
  </w:docVars>
  <w:rsids>
    <w:rsidRoot w:val="00BE0C34"/>
    <w:rsid w:val="00000269"/>
    <w:rsid w:val="00002588"/>
    <w:rsid w:val="000035C4"/>
    <w:rsid w:val="00003A07"/>
    <w:rsid w:val="00005A42"/>
    <w:rsid w:val="00011B8C"/>
    <w:rsid w:val="0001462E"/>
    <w:rsid w:val="00017091"/>
    <w:rsid w:val="00017328"/>
    <w:rsid w:val="000207B4"/>
    <w:rsid w:val="00020A52"/>
    <w:rsid w:val="00020DB2"/>
    <w:rsid w:val="0002214E"/>
    <w:rsid w:val="00022A41"/>
    <w:rsid w:val="000268A1"/>
    <w:rsid w:val="00027B4C"/>
    <w:rsid w:val="00030D49"/>
    <w:rsid w:val="00030ECC"/>
    <w:rsid w:val="00032B74"/>
    <w:rsid w:val="000347FB"/>
    <w:rsid w:val="00035150"/>
    <w:rsid w:val="00036A09"/>
    <w:rsid w:val="00037321"/>
    <w:rsid w:val="00037624"/>
    <w:rsid w:val="00040445"/>
    <w:rsid w:val="000408FD"/>
    <w:rsid w:val="0004094A"/>
    <w:rsid w:val="000428A8"/>
    <w:rsid w:val="00042BDE"/>
    <w:rsid w:val="000451BD"/>
    <w:rsid w:val="00045256"/>
    <w:rsid w:val="00046FFB"/>
    <w:rsid w:val="0005002B"/>
    <w:rsid w:val="00054FAA"/>
    <w:rsid w:val="00055A73"/>
    <w:rsid w:val="00055B42"/>
    <w:rsid w:val="00056F03"/>
    <w:rsid w:val="0006088C"/>
    <w:rsid w:val="00060EA1"/>
    <w:rsid w:val="0006133B"/>
    <w:rsid w:val="00061E53"/>
    <w:rsid w:val="00062FEC"/>
    <w:rsid w:val="00065431"/>
    <w:rsid w:val="000706EB"/>
    <w:rsid w:val="000714F4"/>
    <w:rsid w:val="000718D6"/>
    <w:rsid w:val="00071D31"/>
    <w:rsid w:val="00072EE3"/>
    <w:rsid w:val="00073346"/>
    <w:rsid w:val="00074BB2"/>
    <w:rsid w:val="00075AC4"/>
    <w:rsid w:val="00075C80"/>
    <w:rsid w:val="00077333"/>
    <w:rsid w:val="0008266B"/>
    <w:rsid w:val="00082BEA"/>
    <w:rsid w:val="00082CF3"/>
    <w:rsid w:val="00084AF2"/>
    <w:rsid w:val="000855ED"/>
    <w:rsid w:val="00087870"/>
    <w:rsid w:val="0009005D"/>
    <w:rsid w:val="00090109"/>
    <w:rsid w:val="000951F7"/>
    <w:rsid w:val="000969A7"/>
    <w:rsid w:val="00096BA1"/>
    <w:rsid w:val="000974F2"/>
    <w:rsid w:val="000977EE"/>
    <w:rsid w:val="000A0D6E"/>
    <w:rsid w:val="000A0EEA"/>
    <w:rsid w:val="000A1D14"/>
    <w:rsid w:val="000A22BE"/>
    <w:rsid w:val="000A22D3"/>
    <w:rsid w:val="000A2E54"/>
    <w:rsid w:val="000A30A5"/>
    <w:rsid w:val="000A4CCF"/>
    <w:rsid w:val="000A51AB"/>
    <w:rsid w:val="000A5E52"/>
    <w:rsid w:val="000A6242"/>
    <w:rsid w:val="000A6A5C"/>
    <w:rsid w:val="000A6EB0"/>
    <w:rsid w:val="000A7FDB"/>
    <w:rsid w:val="000B06FF"/>
    <w:rsid w:val="000B18DD"/>
    <w:rsid w:val="000B2C76"/>
    <w:rsid w:val="000B4996"/>
    <w:rsid w:val="000B5D18"/>
    <w:rsid w:val="000B6B08"/>
    <w:rsid w:val="000C0DDC"/>
    <w:rsid w:val="000C12C8"/>
    <w:rsid w:val="000C4906"/>
    <w:rsid w:val="000C4AE7"/>
    <w:rsid w:val="000C543C"/>
    <w:rsid w:val="000C62FF"/>
    <w:rsid w:val="000C6BBA"/>
    <w:rsid w:val="000C700F"/>
    <w:rsid w:val="000C745C"/>
    <w:rsid w:val="000C775E"/>
    <w:rsid w:val="000C79A3"/>
    <w:rsid w:val="000C7A81"/>
    <w:rsid w:val="000D1169"/>
    <w:rsid w:val="000D2826"/>
    <w:rsid w:val="000D32BB"/>
    <w:rsid w:val="000D4D1A"/>
    <w:rsid w:val="000D5BC5"/>
    <w:rsid w:val="000D73AA"/>
    <w:rsid w:val="000D7FEB"/>
    <w:rsid w:val="000E02AE"/>
    <w:rsid w:val="000E0E66"/>
    <w:rsid w:val="000E1926"/>
    <w:rsid w:val="000E261B"/>
    <w:rsid w:val="000E26B8"/>
    <w:rsid w:val="000E48D8"/>
    <w:rsid w:val="000E5A77"/>
    <w:rsid w:val="000E6CB0"/>
    <w:rsid w:val="000E6D7F"/>
    <w:rsid w:val="000E7B3B"/>
    <w:rsid w:val="000E7C57"/>
    <w:rsid w:val="000F14DB"/>
    <w:rsid w:val="000F1EB2"/>
    <w:rsid w:val="000F26FE"/>
    <w:rsid w:val="000F2944"/>
    <w:rsid w:val="000F2B25"/>
    <w:rsid w:val="000F2DB6"/>
    <w:rsid w:val="000F34EF"/>
    <w:rsid w:val="000F3EE4"/>
    <w:rsid w:val="000F4B49"/>
    <w:rsid w:val="000F5A18"/>
    <w:rsid w:val="000F606A"/>
    <w:rsid w:val="000F61BD"/>
    <w:rsid w:val="000F636C"/>
    <w:rsid w:val="000F6525"/>
    <w:rsid w:val="000F6770"/>
    <w:rsid w:val="000F6C91"/>
    <w:rsid w:val="00100726"/>
    <w:rsid w:val="00100B28"/>
    <w:rsid w:val="00102343"/>
    <w:rsid w:val="0010267E"/>
    <w:rsid w:val="001034D7"/>
    <w:rsid w:val="0010400D"/>
    <w:rsid w:val="00106EA9"/>
    <w:rsid w:val="00110608"/>
    <w:rsid w:val="00110850"/>
    <w:rsid w:val="00111077"/>
    <w:rsid w:val="0011417A"/>
    <w:rsid w:val="001149CF"/>
    <w:rsid w:val="00114B20"/>
    <w:rsid w:val="00116544"/>
    <w:rsid w:val="00117427"/>
    <w:rsid w:val="001178BB"/>
    <w:rsid w:val="00117FB9"/>
    <w:rsid w:val="001224A1"/>
    <w:rsid w:val="0012250E"/>
    <w:rsid w:val="00123192"/>
    <w:rsid w:val="00123C66"/>
    <w:rsid w:val="0012452E"/>
    <w:rsid w:val="001255D0"/>
    <w:rsid w:val="00125782"/>
    <w:rsid w:val="001259E9"/>
    <w:rsid w:val="00126EC7"/>
    <w:rsid w:val="00126FC6"/>
    <w:rsid w:val="00127FD5"/>
    <w:rsid w:val="00130118"/>
    <w:rsid w:val="00131080"/>
    <w:rsid w:val="001331DD"/>
    <w:rsid w:val="0013589D"/>
    <w:rsid w:val="00140E4D"/>
    <w:rsid w:val="00140F55"/>
    <w:rsid w:val="001418AB"/>
    <w:rsid w:val="00142B3A"/>
    <w:rsid w:val="0014355B"/>
    <w:rsid w:val="0014420D"/>
    <w:rsid w:val="00144BEF"/>
    <w:rsid w:val="00145000"/>
    <w:rsid w:val="001461B4"/>
    <w:rsid w:val="00146C25"/>
    <w:rsid w:val="00146D4E"/>
    <w:rsid w:val="00152C89"/>
    <w:rsid w:val="0015314C"/>
    <w:rsid w:val="00154B3E"/>
    <w:rsid w:val="00155B18"/>
    <w:rsid w:val="001567DA"/>
    <w:rsid w:val="001567FA"/>
    <w:rsid w:val="001569A9"/>
    <w:rsid w:val="00157F90"/>
    <w:rsid w:val="00164825"/>
    <w:rsid w:val="0016490C"/>
    <w:rsid w:val="00165429"/>
    <w:rsid w:val="001659FA"/>
    <w:rsid w:val="00165DE7"/>
    <w:rsid w:val="00166E28"/>
    <w:rsid w:val="001676C8"/>
    <w:rsid w:val="00167902"/>
    <w:rsid w:val="001730CB"/>
    <w:rsid w:val="001731E5"/>
    <w:rsid w:val="00174EBB"/>
    <w:rsid w:val="00175AC6"/>
    <w:rsid w:val="001763F6"/>
    <w:rsid w:val="00176C75"/>
    <w:rsid w:val="00177E2E"/>
    <w:rsid w:val="00180136"/>
    <w:rsid w:val="001801EB"/>
    <w:rsid w:val="00180D66"/>
    <w:rsid w:val="00181C19"/>
    <w:rsid w:val="0018384E"/>
    <w:rsid w:val="00183A10"/>
    <w:rsid w:val="00185331"/>
    <w:rsid w:val="00186308"/>
    <w:rsid w:val="00187212"/>
    <w:rsid w:val="00192C77"/>
    <w:rsid w:val="001933BD"/>
    <w:rsid w:val="001939D8"/>
    <w:rsid w:val="00195297"/>
    <w:rsid w:val="0019663F"/>
    <w:rsid w:val="0019681D"/>
    <w:rsid w:val="00196D20"/>
    <w:rsid w:val="00196F35"/>
    <w:rsid w:val="001A1CA8"/>
    <w:rsid w:val="001A1CE9"/>
    <w:rsid w:val="001A2EA4"/>
    <w:rsid w:val="001A2EFB"/>
    <w:rsid w:val="001A3365"/>
    <w:rsid w:val="001A35AB"/>
    <w:rsid w:val="001A3969"/>
    <w:rsid w:val="001A3E86"/>
    <w:rsid w:val="001A5192"/>
    <w:rsid w:val="001A51C4"/>
    <w:rsid w:val="001A590F"/>
    <w:rsid w:val="001A6AA7"/>
    <w:rsid w:val="001A74DB"/>
    <w:rsid w:val="001A7655"/>
    <w:rsid w:val="001A76E4"/>
    <w:rsid w:val="001A791A"/>
    <w:rsid w:val="001A7B31"/>
    <w:rsid w:val="001B0240"/>
    <w:rsid w:val="001B1714"/>
    <w:rsid w:val="001B1916"/>
    <w:rsid w:val="001B345F"/>
    <w:rsid w:val="001B39E9"/>
    <w:rsid w:val="001B4B73"/>
    <w:rsid w:val="001B53D9"/>
    <w:rsid w:val="001B5486"/>
    <w:rsid w:val="001B5BE1"/>
    <w:rsid w:val="001B60A6"/>
    <w:rsid w:val="001C02B9"/>
    <w:rsid w:val="001C3014"/>
    <w:rsid w:val="001C40CB"/>
    <w:rsid w:val="001C5BF7"/>
    <w:rsid w:val="001D0706"/>
    <w:rsid w:val="001D098D"/>
    <w:rsid w:val="001D18C9"/>
    <w:rsid w:val="001D1900"/>
    <w:rsid w:val="001D1F48"/>
    <w:rsid w:val="001D2B6C"/>
    <w:rsid w:val="001D2CAE"/>
    <w:rsid w:val="001D32D9"/>
    <w:rsid w:val="001D66D3"/>
    <w:rsid w:val="001D771A"/>
    <w:rsid w:val="001D79A7"/>
    <w:rsid w:val="001D7C95"/>
    <w:rsid w:val="001E221E"/>
    <w:rsid w:val="001E2997"/>
    <w:rsid w:val="001E2C97"/>
    <w:rsid w:val="001E3434"/>
    <w:rsid w:val="001E366F"/>
    <w:rsid w:val="001E391F"/>
    <w:rsid w:val="001E4096"/>
    <w:rsid w:val="001E4171"/>
    <w:rsid w:val="001E6206"/>
    <w:rsid w:val="001E78D9"/>
    <w:rsid w:val="001F0056"/>
    <w:rsid w:val="001F0495"/>
    <w:rsid w:val="001F0586"/>
    <w:rsid w:val="001F0697"/>
    <w:rsid w:val="001F1F38"/>
    <w:rsid w:val="001F5A57"/>
    <w:rsid w:val="001F5ADF"/>
    <w:rsid w:val="001F6E6A"/>
    <w:rsid w:val="002000FC"/>
    <w:rsid w:val="00201F57"/>
    <w:rsid w:val="00203D38"/>
    <w:rsid w:val="0020553D"/>
    <w:rsid w:val="002067FF"/>
    <w:rsid w:val="00211B25"/>
    <w:rsid w:val="00213BA3"/>
    <w:rsid w:val="00215B78"/>
    <w:rsid w:val="00216392"/>
    <w:rsid w:val="00216487"/>
    <w:rsid w:val="002174F7"/>
    <w:rsid w:val="002204B6"/>
    <w:rsid w:val="002204F5"/>
    <w:rsid w:val="002207B6"/>
    <w:rsid w:val="00223099"/>
    <w:rsid w:val="00225661"/>
    <w:rsid w:val="00225768"/>
    <w:rsid w:val="00225D37"/>
    <w:rsid w:val="00225D9C"/>
    <w:rsid w:val="002268E7"/>
    <w:rsid w:val="0022773C"/>
    <w:rsid w:val="002305A7"/>
    <w:rsid w:val="002316DF"/>
    <w:rsid w:val="00232FA9"/>
    <w:rsid w:val="0023387B"/>
    <w:rsid w:val="00233D22"/>
    <w:rsid w:val="00240044"/>
    <w:rsid w:val="00241398"/>
    <w:rsid w:val="00241F7F"/>
    <w:rsid w:val="00242666"/>
    <w:rsid w:val="0024540F"/>
    <w:rsid w:val="002502A9"/>
    <w:rsid w:val="002513F7"/>
    <w:rsid w:val="00251691"/>
    <w:rsid w:val="00251EBE"/>
    <w:rsid w:val="002523B2"/>
    <w:rsid w:val="00252441"/>
    <w:rsid w:val="00253489"/>
    <w:rsid w:val="002542FE"/>
    <w:rsid w:val="0025459B"/>
    <w:rsid w:val="00254BA6"/>
    <w:rsid w:val="00255E55"/>
    <w:rsid w:val="00255EE5"/>
    <w:rsid w:val="00256F81"/>
    <w:rsid w:val="0025727D"/>
    <w:rsid w:val="0025795D"/>
    <w:rsid w:val="00260791"/>
    <w:rsid w:val="0026094E"/>
    <w:rsid w:val="00260CE3"/>
    <w:rsid w:val="0026181E"/>
    <w:rsid w:val="00262C64"/>
    <w:rsid w:val="00263138"/>
    <w:rsid w:val="002647C0"/>
    <w:rsid w:val="00264E7B"/>
    <w:rsid w:val="00265BAA"/>
    <w:rsid w:val="002716ED"/>
    <w:rsid w:val="002735FD"/>
    <w:rsid w:val="00274DF8"/>
    <w:rsid w:val="0027518D"/>
    <w:rsid w:val="00275E05"/>
    <w:rsid w:val="002772BF"/>
    <w:rsid w:val="0027750A"/>
    <w:rsid w:val="002777CA"/>
    <w:rsid w:val="00277BA2"/>
    <w:rsid w:val="00283CB3"/>
    <w:rsid w:val="00283CE8"/>
    <w:rsid w:val="00284FE3"/>
    <w:rsid w:val="002860A3"/>
    <w:rsid w:val="00286197"/>
    <w:rsid w:val="00286D3D"/>
    <w:rsid w:val="00287518"/>
    <w:rsid w:val="00287A1E"/>
    <w:rsid w:val="0029076B"/>
    <w:rsid w:val="0029336F"/>
    <w:rsid w:val="00293392"/>
    <w:rsid w:val="0029545C"/>
    <w:rsid w:val="00295A85"/>
    <w:rsid w:val="002968D1"/>
    <w:rsid w:val="00296E48"/>
    <w:rsid w:val="002A01A8"/>
    <w:rsid w:val="002A11C1"/>
    <w:rsid w:val="002A39E8"/>
    <w:rsid w:val="002A3AA2"/>
    <w:rsid w:val="002A4651"/>
    <w:rsid w:val="002A4CAE"/>
    <w:rsid w:val="002A50A4"/>
    <w:rsid w:val="002A54E5"/>
    <w:rsid w:val="002A5FB2"/>
    <w:rsid w:val="002A6330"/>
    <w:rsid w:val="002A78AA"/>
    <w:rsid w:val="002A7E38"/>
    <w:rsid w:val="002B0A19"/>
    <w:rsid w:val="002B1CD2"/>
    <w:rsid w:val="002B1F27"/>
    <w:rsid w:val="002B1F71"/>
    <w:rsid w:val="002B2A57"/>
    <w:rsid w:val="002B2C5C"/>
    <w:rsid w:val="002B453B"/>
    <w:rsid w:val="002B4EE5"/>
    <w:rsid w:val="002B5B17"/>
    <w:rsid w:val="002B61E8"/>
    <w:rsid w:val="002B6F93"/>
    <w:rsid w:val="002B7081"/>
    <w:rsid w:val="002C034E"/>
    <w:rsid w:val="002C0A6E"/>
    <w:rsid w:val="002C0FD7"/>
    <w:rsid w:val="002C2549"/>
    <w:rsid w:val="002C26E7"/>
    <w:rsid w:val="002C35B6"/>
    <w:rsid w:val="002C3C8D"/>
    <w:rsid w:val="002C64E4"/>
    <w:rsid w:val="002C6BCC"/>
    <w:rsid w:val="002D258D"/>
    <w:rsid w:val="002D32A3"/>
    <w:rsid w:val="002D333A"/>
    <w:rsid w:val="002D3567"/>
    <w:rsid w:val="002D45D2"/>
    <w:rsid w:val="002D58BD"/>
    <w:rsid w:val="002D61EB"/>
    <w:rsid w:val="002D6C81"/>
    <w:rsid w:val="002D6D4E"/>
    <w:rsid w:val="002D6EB3"/>
    <w:rsid w:val="002D7425"/>
    <w:rsid w:val="002D7CC8"/>
    <w:rsid w:val="002E09AB"/>
    <w:rsid w:val="002E0E6C"/>
    <w:rsid w:val="002E1B63"/>
    <w:rsid w:val="002E3843"/>
    <w:rsid w:val="002E3D2B"/>
    <w:rsid w:val="002E680F"/>
    <w:rsid w:val="002E6BB1"/>
    <w:rsid w:val="002E6DF1"/>
    <w:rsid w:val="002E7DFF"/>
    <w:rsid w:val="002F1C8F"/>
    <w:rsid w:val="002F2012"/>
    <w:rsid w:val="002F2915"/>
    <w:rsid w:val="002F2A03"/>
    <w:rsid w:val="002F2E5A"/>
    <w:rsid w:val="002F49BF"/>
    <w:rsid w:val="002F61B9"/>
    <w:rsid w:val="002F6824"/>
    <w:rsid w:val="002F7C77"/>
    <w:rsid w:val="003012F1"/>
    <w:rsid w:val="0030173F"/>
    <w:rsid w:val="0030247C"/>
    <w:rsid w:val="003064D9"/>
    <w:rsid w:val="0030677A"/>
    <w:rsid w:val="00306B29"/>
    <w:rsid w:val="00307845"/>
    <w:rsid w:val="00310BCA"/>
    <w:rsid w:val="00311278"/>
    <w:rsid w:val="00316745"/>
    <w:rsid w:val="003174F4"/>
    <w:rsid w:val="00320A27"/>
    <w:rsid w:val="00324061"/>
    <w:rsid w:val="00330F1A"/>
    <w:rsid w:val="003322C4"/>
    <w:rsid w:val="003323EC"/>
    <w:rsid w:val="00334B9D"/>
    <w:rsid w:val="00334E92"/>
    <w:rsid w:val="00336021"/>
    <w:rsid w:val="00337E5F"/>
    <w:rsid w:val="00341103"/>
    <w:rsid w:val="00341112"/>
    <w:rsid w:val="00341BFC"/>
    <w:rsid w:val="003426E9"/>
    <w:rsid w:val="00342828"/>
    <w:rsid w:val="00342C85"/>
    <w:rsid w:val="0034305F"/>
    <w:rsid w:val="00345E39"/>
    <w:rsid w:val="00346F16"/>
    <w:rsid w:val="003503EE"/>
    <w:rsid w:val="00350E7A"/>
    <w:rsid w:val="003526F3"/>
    <w:rsid w:val="00352933"/>
    <w:rsid w:val="00352A19"/>
    <w:rsid w:val="0035329A"/>
    <w:rsid w:val="00356ACE"/>
    <w:rsid w:val="00357E00"/>
    <w:rsid w:val="0036164A"/>
    <w:rsid w:val="00362F47"/>
    <w:rsid w:val="003634E2"/>
    <w:rsid w:val="003676FA"/>
    <w:rsid w:val="003677C5"/>
    <w:rsid w:val="00367C0B"/>
    <w:rsid w:val="00373E56"/>
    <w:rsid w:val="00374211"/>
    <w:rsid w:val="00374924"/>
    <w:rsid w:val="00375AB0"/>
    <w:rsid w:val="0037629D"/>
    <w:rsid w:val="003769B5"/>
    <w:rsid w:val="00376FF2"/>
    <w:rsid w:val="00377B8C"/>
    <w:rsid w:val="00382DA1"/>
    <w:rsid w:val="003831A1"/>
    <w:rsid w:val="00383D32"/>
    <w:rsid w:val="00385632"/>
    <w:rsid w:val="003857C6"/>
    <w:rsid w:val="003877AB"/>
    <w:rsid w:val="00387AF2"/>
    <w:rsid w:val="00390CE1"/>
    <w:rsid w:val="00390F03"/>
    <w:rsid w:val="00391588"/>
    <w:rsid w:val="00392CC2"/>
    <w:rsid w:val="0039621E"/>
    <w:rsid w:val="00397941"/>
    <w:rsid w:val="00397BFD"/>
    <w:rsid w:val="003A0179"/>
    <w:rsid w:val="003A12C4"/>
    <w:rsid w:val="003A27FC"/>
    <w:rsid w:val="003A33B6"/>
    <w:rsid w:val="003A4993"/>
    <w:rsid w:val="003A4A05"/>
    <w:rsid w:val="003A58AD"/>
    <w:rsid w:val="003A5AB0"/>
    <w:rsid w:val="003A62B7"/>
    <w:rsid w:val="003A71B1"/>
    <w:rsid w:val="003B046E"/>
    <w:rsid w:val="003B0792"/>
    <w:rsid w:val="003B0A12"/>
    <w:rsid w:val="003B2C79"/>
    <w:rsid w:val="003B2EF2"/>
    <w:rsid w:val="003B4233"/>
    <w:rsid w:val="003B4528"/>
    <w:rsid w:val="003B4FCF"/>
    <w:rsid w:val="003B58A4"/>
    <w:rsid w:val="003B7AB8"/>
    <w:rsid w:val="003B7E59"/>
    <w:rsid w:val="003C19F2"/>
    <w:rsid w:val="003C208D"/>
    <w:rsid w:val="003C3524"/>
    <w:rsid w:val="003C4782"/>
    <w:rsid w:val="003C4A3F"/>
    <w:rsid w:val="003C51B7"/>
    <w:rsid w:val="003C54E9"/>
    <w:rsid w:val="003C60B1"/>
    <w:rsid w:val="003C7CA6"/>
    <w:rsid w:val="003D0A8B"/>
    <w:rsid w:val="003D32BE"/>
    <w:rsid w:val="003E21C2"/>
    <w:rsid w:val="003E2795"/>
    <w:rsid w:val="003E57BD"/>
    <w:rsid w:val="003E66BD"/>
    <w:rsid w:val="003E69F2"/>
    <w:rsid w:val="003E6BB8"/>
    <w:rsid w:val="003E6C11"/>
    <w:rsid w:val="003E79E8"/>
    <w:rsid w:val="003F0ECA"/>
    <w:rsid w:val="003F19C5"/>
    <w:rsid w:val="003F2168"/>
    <w:rsid w:val="003F356B"/>
    <w:rsid w:val="003F40E0"/>
    <w:rsid w:val="003F510B"/>
    <w:rsid w:val="003F58EE"/>
    <w:rsid w:val="003F5D69"/>
    <w:rsid w:val="00400415"/>
    <w:rsid w:val="00401C61"/>
    <w:rsid w:val="0040357C"/>
    <w:rsid w:val="0040542A"/>
    <w:rsid w:val="004065F7"/>
    <w:rsid w:val="00406C63"/>
    <w:rsid w:val="00407865"/>
    <w:rsid w:val="00407C4B"/>
    <w:rsid w:val="00407EC1"/>
    <w:rsid w:val="00411CDB"/>
    <w:rsid w:val="004125ED"/>
    <w:rsid w:val="00412CB9"/>
    <w:rsid w:val="00414117"/>
    <w:rsid w:val="00414187"/>
    <w:rsid w:val="004152FC"/>
    <w:rsid w:val="00415547"/>
    <w:rsid w:val="00415C5C"/>
    <w:rsid w:val="004160AE"/>
    <w:rsid w:val="004165D9"/>
    <w:rsid w:val="004165F8"/>
    <w:rsid w:val="004172DA"/>
    <w:rsid w:val="004201E1"/>
    <w:rsid w:val="00422000"/>
    <w:rsid w:val="00422261"/>
    <w:rsid w:val="0042369F"/>
    <w:rsid w:val="004243C4"/>
    <w:rsid w:val="00424A47"/>
    <w:rsid w:val="004260D7"/>
    <w:rsid w:val="00426F2E"/>
    <w:rsid w:val="004302B1"/>
    <w:rsid w:val="004311A2"/>
    <w:rsid w:val="004325C0"/>
    <w:rsid w:val="004337A3"/>
    <w:rsid w:val="0043380E"/>
    <w:rsid w:val="0043474B"/>
    <w:rsid w:val="00434C1C"/>
    <w:rsid w:val="00435270"/>
    <w:rsid w:val="00435B78"/>
    <w:rsid w:val="00437285"/>
    <w:rsid w:val="00440A12"/>
    <w:rsid w:val="00442613"/>
    <w:rsid w:val="00442C7B"/>
    <w:rsid w:val="00443A2D"/>
    <w:rsid w:val="0044540B"/>
    <w:rsid w:val="004456BD"/>
    <w:rsid w:val="00446020"/>
    <w:rsid w:val="004462F6"/>
    <w:rsid w:val="004463F3"/>
    <w:rsid w:val="00447BF8"/>
    <w:rsid w:val="0045083A"/>
    <w:rsid w:val="00450A06"/>
    <w:rsid w:val="00450CDB"/>
    <w:rsid w:val="004512AD"/>
    <w:rsid w:val="00451676"/>
    <w:rsid w:val="004519C6"/>
    <w:rsid w:val="00452A5D"/>
    <w:rsid w:val="00452B7D"/>
    <w:rsid w:val="00452F60"/>
    <w:rsid w:val="00453442"/>
    <w:rsid w:val="00454806"/>
    <w:rsid w:val="00457C99"/>
    <w:rsid w:val="0046132B"/>
    <w:rsid w:val="004618C0"/>
    <w:rsid w:val="004625F4"/>
    <w:rsid w:val="004631D0"/>
    <w:rsid w:val="00466382"/>
    <w:rsid w:val="0047013C"/>
    <w:rsid w:val="00470A1B"/>
    <w:rsid w:val="00473A64"/>
    <w:rsid w:val="004761C3"/>
    <w:rsid w:val="004764B4"/>
    <w:rsid w:val="00480842"/>
    <w:rsid w:val="00480904"/>
    <w:rsid w:val="0048097F"/>
    <w:rsid w:val="00481F89"/>
    <w:rsid w:val="00482EA7"/>
    <w:rsid w:val="004857C1"/>
    <w:rsid w:val="0048581F"/>
    <w:rsid w:val="00485C7A"/>
    <w:rsid w:val="0048708D"/>
    <w:rsid w:val="004870C6"/>
    <w:rsid w:val="004879E6"/>
    <w:rsid w:val="00487ACE"/>
    <w:rsid w:val="004920F2"/>
    <w:rsid w:val="004923B6"/>
    <w:rsid w:val="00492598"/>
    <w:rsid w:val="00492BC7"/>
    <w:rsid w:val="00497618"/>
    <w:rsid w:val="004A0493"/>
    <w:rsid w:val="004A08E7"/>
    <w:rsid w:val="004A44F0"/>
    <w:rsid w:val="004B17C8"/>
    <w:rsid w:val="004B196B"/>
    <w:rsid w:val="004B2A11"/>
    <w:rsid w:val="004B4853"/>
    <w:rsid w:val="004C5644"/>
    <w:rsid w:val="004C5DB9"/>
    <w:rsid w:val="004C6B33"/>
    <w:rsid w:val="004C6B93"/>
    <w:rsid w:val="004C7C9C"/>
    <w:rsid w:val="004D10E4"/>
    <w:rsid w:val="004D2732"/>
    <w:rsid w:val="004D28A0"/>
    <w:rsid w:val="004D5ECF"/>
    <w:rsid w:val="004D6BEB"/>
    <w:rsid w:val="004D75D6"/>
    <w:rsid w:val="004E231C"/>
    <w:rsid w:val="004E299A"/>
    <w:rsid w:val="004E37DF"/>
    <w:rsid w:val="004E47ED"/>
    <w:rsid w:val="004E4C2D"/>
    <w:rsid w:val="004E6031"/>
    <w:rsid w:val="004F2F56"/>
    <w:rsid w:val="004F5B1C"/>
    <w:rsid w:val="004F5DD7"/>
    <w:rsid w:val="004F7092"/>
    <w:rsid w:val="005014C8"/>
    <w:rsid w:val="00502291"/>
    <w:rsid w:val="0050387F"/>
    <w:rsid w:val="005046DE"/>
    <w:rsid w:val="00505DB7"/>
    <w:rsid w:val="00510FD1"/>
    <w:rsid w:val="00511A89"/>
    <w:rsid w:val="005126E6"/>
    <w:rsid w:val="00512D08"/>
    <w:rsid w:val="005141E1"/>
    <w:rsid w:val="00515009"/>
    <w:rsid w:val="00515541"/>
    <w:rsid w:val="00515C97"/>
    <w:rsid w:val="00516D3E"/>
    <w:rsid w:val="00516D98"/>
    <w:rsid w:val="00520BF4"/>
    <w:rsid w:val="0052268A"/>
    <w:rsid w:val="0052278E"/>
    <w:rsid w:val="00523C78"/>
    <w:rsid w:val="00523D65"/>
    <w:rsid w:val="005261FC"/>
    <w:rsid w:val="005274B5"/>
    <w:rsid w:val="00532B6D"/>
    <w:rsid w:val="005348C4"/>
    <w:rsid w:val="005350A4"/>
    <w:rsid w:val="00536438"/>
    <w:rsid w:val="00540718"/>
    <w:rsid w:val="0054133B"/>
    <w:rsid w:val="00541C59"/>
    <w:rsid w:val="005422F8"/>
    <w:rsid w:val="005424BE"/>
    <w:rsid w:val="0054289F"/>
    <w:rsid w:val="005466EC"/>
    <w:rsid w:val="005473E4"/>
    <w:rsid w:val="00551A97"/>
    <w:rsid w:val="00551F18"/>
    <w:rsid w:val="00552653"/>
    <w:rsid w:val="00552A9F"/>
    <w:rsid w:val="0055319D"/>
    <w:rsid w:val="00553F32"/>
    <w:rsid w:val="00553FF2"/>
    <w:rsid w:val="00554165"/>
    <w:rsid w:val="00556068"/>
    <w:rsid w:val="005577BA"/>
    <w:rsid w:val="00557DF7"/>
    <w:rsid w:val="0056107E"/>
    <w:rsid w:val="00565445"/>
    <w:rsid w:val="00565555"/>
    <w:rsid w:val="00565DD6"/>
    <w:rsid w:val="00572A88"/>
    <w:rsid w:val="0057407A"/>
    <w:rsid w:val="00574732"/>
    <w:rsid w:val="00575A38"/>
    <w:rsid w:val="00575DDB"/>
    <w:rsid w:val="005764EA"/>
    <w:rsid w:val="00580FE0"/>
    <w:rsid w:val="0058120E"/>
    <w:rsid w:val="00582569"/>
    <w:rsid w:val="00583A9B"/>
    <w:rsid w:val="005846E7"/>
    <w:rsid w:val="00584B09"/>
    <w:rsid w:val="00585D33"/>
    <w:rsid w:val="0058706B"/>
    <w:rsid w:val="0059092F"/>
    <w:rsid w:val="00593DDE"/>
    <w:rsid w:val="00594E00"/>
    <w:rsid w:val="00595705"/>
    <w:rsid w:val="00595DB1"/>
    <w:rsid w:val="00596B0C"/>
    <w:rsid w:val="00596EE9"/>
    <w:rsid w:val="005971D0"/>
    <w:rsid w:val="00597C82"/>
    <w:rsid w:val="005A0644"/>
    <w:rsid w:val="005A0FC6"/>
    <w:rsid w:val="005A2E39"/>
    <w:rsid w:val="005A3713"/>
    <w:rsid w:val="005A4958"/>
    <w:rsid w:val="005A5A03"/>
    <w:rsid w:val="005A63AD"/>
    <w:rsid w:val="005A6414"/>
    <w:rsid w:val="005A78BC"/>
    <w:rsid w:val="005B1F22"/>
    <w:rsid w:val="005B2470"/>
    <w:rsid w:val="005B2C3C"/>
    <w:rsid w:val="005B61C9"/>
    <w:rsid w:val="005B6DA4"/>
    <w:rsid w:val="005B6E38"/>
    <w:rsid w:val="005B7006"/>
    <w:rsid w:val="005B792F"/>
    <w:rsid w:val="005C1E8F"/>
    <w:rsid w:val="005C28C3"/>
    <w:rsid w:val="005C2E81"/>
    <w:rsid w:val="005C3671"/>
    <w:rsid w:val="005D015C"/>
    <w:rsid w:val="005D0632"/>
    <w:rsid w:val="005D0A60"/>
    <w:rsid w:val="005D0AB1"/>
    <w:rsid w:val="005D151B"/>
    <w:rsid w:val="005D16D5"/>
    <w:rsid w:val="005D1CFC"/>
    <w:rsid w:val="005D1F20"/>
    <w:rsid w:val="005D2F5D"/>
    <w:rsid w:val="005D351E"/>
    <w:rsid w:val="005D4721"/>
    <w:rsid w:val="005D5260"/>
    <w:rsid w:val="005D55C1"/>
    <w:rsid w:val="005D6224"/>
    <w:rsid w:val="005D6DFB"/>
    <w:rsid w:val="005D7EFD"/>
    <w:rsid w:val="005E14E3"/>
    <w:rsid w:val="005E2655"/>
    <w:rsid w:val="005E2EFB"/>
    <w:rsid w:val="005E601E"/>
    <w:rsid w:val="005E7C2F"/>
    <w:rsid w:val="005F0BF7"/>
    <w:rsid w:val="005F2329"/>
    <w:rsid w:val="005F28DE"/>
    <w:rsid w:val="005F2CCA"/>
    <w:rsid w:val="005F3216"/>
    <w:rsid w:val="005F3530"/>
    <w:rsid w:val="005F532C"/>
    <w:rsid w:val="005F6715"/>
    <w:rsid w:val="005F6928"/>
    <w:rsid w:val="005F73F8"/>
    <w:rsid w:val="00600E09"/>
    <w:rsid w:val="006019B2"/>
    <w:rsid w:val="006037FF"/>
    <w:rsid w:val="00603A32"/>
    <w:rsid w:val="00603E72"/>
    <w:rsid w:val="006056F7"/>
    <w:rsid w:val="00606D85"/>
    <w:rsid w:val="00606EA8"/>
    <w:rsid w:val="00610011"/>
    <w:rsid w:val="00611EFC"/>
    <w:rsid w:val="006161FD"/>
    <w:rsid w:val="006166D2"/>
    <w:rsid w:val="00616D6A"/>
    <w:rsid w:val="0061708B"/>
    <w:rsid w:val="006174F2"/>
    <w:rsid w:val="006179E5"/>
    <w:rsid w:val="0062034F"/>
    <w:rsid w:val="006215D6"/>
    <w:rsid w:val="00622509"/>
    <w:rsid w:val="006225D8"/>
    <w:rsid w:val="006240B6"/>
    <w:rsid w:val="006245FD"/>
    <w:rsid w:val="00624E71"/>
    <w:rsid w:val="0062644E"/>
    <w:rsid w:val="006273CA"/>
    <w:rsid w:val="00627509"/>
    <w:rsid w:val="006276E2"/>
    <w:rsid w:val="006303B9"/>
    <w:rsid w:val="00630C9B"/>
    <w:rsid w:val="00631141"/>
    <w:rsid w:val="00631E20"/>
    <w:rsid w:val="006336F6"/>
    <w:rsid w:val="006341A2"/>
    <w:rsid w:val="006342BC"/>
    <w:rsid w:val="006360EC"/>
    <w:rsid w:val="006362CE"/>
    <w:rsid w:val="006367D2"/>
    <w:rsid w:val="00637194"/>
    <w:rsid w:val="006408FA"/>
    <w:rsid w:val="00641A07"/>
    <w:rsid w:val="00641EF9"/>
    <w:rsid w:val="00641F49"/>
    <w:rsid w:val="00642091"/>
    <w:rsid w:val="006422FB"/>
    <w:rsid w:val="006426EE"/>
    <w:rsid w:val="00642B15"/>
    <w:rsid w:val="00642B28"/>
    <w:rsid w:val="006438AC"/>
    <w:rsid w:val="006445C1"/>
    <w:rsid w:val="00646953"/>
    <w:rsid w:val="00650B73"/>
    <w:rsid w:val="006512C6"/>
    <w:rsid w:val="00654AE9"/>
    <w:rsid w:val="00657A91"/>
    <w:rsid w:val="006612C1"/>
    <w:rsid w:val="006613C1"/>
    <w:rsid w:val="00661E7E"/>
    <w:rsid w:val="00662582"/>
    <w:rsid w:val="00662666"/>
    <w:rsid w:val="006646DA"/>
    <w:rsid w:val="00665B8A"/>
    <w:rsid w:val="00665CF4"/>
    <w:rsid w:val="00667546"/>
    <w:rsid w:val="00671B8A"/>
    <w:rsid w:val="0067200F"/>
    <w:rsid w:val="00672C3F"/>
    <w:rsid w:val="00674737"/>
    <w:rsid w:val="006747F7"/>
    <w:rsid w:val="006752DF"/>
    <w:rsid w:val="00675524"/>
    <w:rsid w:val="006755E2"/>
    <w:rsid w:val="0067625D"/>
    <w:rsid w:val="00676A3C"/>
    <w:rsid w:val="00677372"/>
    <w:rsid w:val="00677B1B"/>
    <w:rsid w:val="006804F7"/>
    <w:rsid w:val="00682747"/>
    <w:rsid w:val="00683F40"/>
    <w:rsid w:val="00684053"/>
    <w:rsid w:val="006840BC"/>
    <w:rsid w:val="006843A1"/>
    <w:rsid w:val="00684491"/>
    <w:rsid w:val="0068493F"/>
    <w:rsid w:val="00684AD5"/>
    <w:rsid w:val="00686AE9"/>
    <w:rsid w:val="00690671"/>
    <w:rsid w:val="00690D24"/>
    <w:rsid w:val="00691806"/>
    <w:rsid w:val="00692D29"/>
    <w:rsid w:val="006951F7"/>
    <w:rsid w:val="00695EFA"/>
    <w:rsid w:val="006A137E"/>
    <w:rsid w:val="006A15DC"/>
    <w:rsid w:val="006A2B88"/>
    <w:rsid w:val="006A2F19"/>
    <w:rsid w:val="006A3713"/>
    <w:rsid w:val="006A3782"/>
    <w:rsid w:val="006A4167"/>
    <w:rsid w:val="006A4313"/>
    <w:rsid w:val="006A5869"/>
    <w:rsid w:val="006A5BFF"/>
    <w:rsid w:val="006B50A0"/>
    <w:rsid w:val="006B53EF"/>
    <w:rsid w:val="006B6456"/>
    <w:rsid w:val="006B6E1A"/>
    <w:rsid w:val="006B76B2"/>
    <w:rsid w:val="006C155D"/>
    <w:rsid w:val="006C1B21"/>
    <w:rsid w:val="006C2789"/>
    <w:rsid w:val="006C3FB4"/>
    <w:rsid w:val="006C437A"/>
    <w:rsid w:val="006C43C6"/>
    <w:rsid w:val="006C4FC5"/>
    <w:rsid w:val="006C57EC"/>
    <w:rsid w:val="006C5AF0"/>
    <w:rsid w:val="006C684A"/>
    <w:rsid w:val="006C6D6B"/>
    <w:rsid w:val="006C70B5"/>
    <w:rsid w:val="006C7289"/>
    <w:rsid w:val="006C7533"/>
    <w:rsid w:val="006C7B0D"/>
    <w:rsid w:val="006D01D9"/>
    <w:rsid w:val="006D08E4"/>
    <w:rsid w:val="006D1243"/>
    <w:rsid w:val="006D1F6E"/>
    <w:rsid w:val="006D3858"/>
    <w:rsid w:val="006D5884"/>
    <w:rsid w:val="006D59E8"/>
    <w:rsid w:val="006D7178"/>
    <w:rsid w:val="006D7D98"/>
    <w:rsid w:val="006E0D33"/>
    <w:rsid w:val="006E3416"/>
    <w:rsid w:val="006E36D3"/>
    <w:rsid w:val="006E4A84"/>
    <w:rsid w:val="006E5D2B"/>
    <w:rsid w:val="006E63D2"/>
    <w:rsid w:val="006E6F79"/>
    <w:rsid w:val="006E70E8"/>
    <w:rsid w:val="006F2CE6"/>
    <w:rsid w:val="006F64F0"/>
    <w:rsid w:val="007003F3"/>
    <w:rsid w:val="00700948"/>
    <w:rsid w:val="00701AD5"/>
    <w:rsid w:val="007051F0"/>
    <w:rsid w:val="00705F59"/>
    <w:rsid w:val="00706C3C"/>
    <w:rsid w:val="0071075F"/>
    <w:rsid w:val="00710917"/>
    <w:rsid w:val="00713157"/>
    <w:rsid w:val="00713433"/>
    <w:rsid w:val="00713F01"/>
    <w:rsid w:val="007174F0"/>
    <w:rsid w:val="00717BB3"/>
    <w:rsid w:val="00720093"/>
    <w:rsid w:val="00720AE2"/>
    <w:rsid w:val="00721B43"/>
    <w:rsid w:val="00722A9C"/>
    <w:rsid w:val="00722D3A"/>
    <w:rsid w:val="0072420C"/>
    <w:rsid w:val="0072505B"/>
    <w:rsid w:val="00725EFF"/>
    <w:rsid w:val="0072623E"/>
    <w:rsid w:val="007269C5"/>
    <w:rsid w:val="0072726B"/>
    <w:rsid w:val="007277A4"/>
    <w:rsid w:val="00727AE8"/>
    <w:rsid w:val="00730E8A"/>
    <w:rsid w:val="00731A97"/>
    <w:rsid w:val="007324E1"/>
    <w:rsid w:val="00733CDB"/>
    <w:rsid w:val="0073448D"/>
    <w:rsid w:val="00734668"/>
    <w:rsid w:val="007347FF"/>
    <w:rsid w:val="00734D9A"/>
    <w:rsid w:val="007352E3"/>
    <w:rsid w:val="00735E52"/>
    <w:rsid w:val="007364D4"/>
    <w:rsid w:val="00736507"/>
    <w:rsid w:val="00736944"/>
    <w:rsid w:val="007374F0"/>
    <w:rsid w:val="00737962"/>
    <w:rsid w:val="00740C41"/>
    <w:rsid w:val="007416EA"/>
    <w:rsid w:val="0074173C"/>
    <w:rsid w:val="00741A52"/>
    <w:rsid w:val="00742C09"/>
    <w:rsid w:val="00743C1E"/>
    <w:rsid w:val="00743D5E"/>
    <w:rsid w:val="00743FB9"/>
    <w:rsid w:val="0074420F"/>
    <w:rsid w:val="00746E88"/>
    <w:rsid w:val="0074712D"/>
    <w:rsid w:val="00750566"/>
    <w:rsid w:val="00750951"/>
    <w:rsid w:val="00751A22"/>
    <w:rsid w:val="00754CC7"/>
    <w:rsid w:val="007552F3"/>
    <w:rsid w:val="0075552F"/>
    <w:rsid w:val="00755C6B"/>
    <w:rsid w:val="007565E9"/>
    <w:rsid w:val="0075683F"/>
    <w:rsid w:val="00756DC5"/>
    <w:rsid w:val="00757253"/>
    <w:rsid w:val="00757B68"/>
    <w:rsid w:val="00762929"/>
    <w:rsid w:val="007630FD"/>
    <w:rsid w:val="00763189"/>
    <w:rsid w:val="007656ED"/>
    <w:rsid w:val="00766123"/>
    <w:rsid w:val="00770177"/>
    <w:rsid w:val="0077179C"/>
    <w:rsid w:val="00773DC4"/>
    <w:rsid w:val="00776245"/>
    <w:rsid w:val="0077772C"/>
    <w:rsid w:val="0078440A"/>
    <w:rsid w:val="00784617"/>
    <w:rsid w:val="00784991"/>
    <w:rsid w:val="007859B8"/>
    <w:rsid w:val="00785E03"/>
    <w:rsid w:val="00787C94"/>
    <w:rsid w:val="00787FF3"/>
    <w:rsid w:val="00790D2D"/>
    <w:rsid w:val="00793BFA"/>
    <w:rsid w:val="00794A39"/>
    <w:rsid w:val="00796DFF"/>
    <w:rsid w:val="007A012B"/>
    <w:rsid w:val="007A1B86"/>
    <w:rsid w:val="007A2831"/>
    <w:rsid w:val="007A343B"/>
    <w:rsid w:val="007A686A"/>
    <w:rsid w:val="007B0A95"/>
    <w:rsid w:val="007B1C86"/>
    <w:rsid w:val="007B1DDF"/>
    <w:rsid w:val="007B3D7D"/>
    <w:rsid w:val="007B426B"/>
    <w:rsid w:val="007B427C"/>
    <w:rsid w:val="007B59F5"/>
    <w:rsid w:val="007B5A83"/>
    <w:rsid w:val="007C0FF3"/>
    <w:rsid w:val="007C28D5"/>
    <w:rsid w:val="007C3D85"/>
    <w:rsid w:val="007C4320"/>
    <w:rsid w:val="007C5217"/>
    <w:rsid w:val="007C6C00"/>
    <w:rsid w:val="007C6E17"/>
    <w:rsid w:val="007D066E"/>
    <w:rsid w:val="007D0A65"/>
    <w:rsid w:val="007D1D06"/>
    <w:rsid w:val="007D2524"/>
    <w:rsid w:val="007D2774"/>
    <w:rsid w:val="007D2989"/>
    <w:rsid w:val="007D34AB"/>
    <w:rsid w:val="007D3A64"/>
    <w:rsid w:val="007D4285"/>
    <w:rsid w:val="007D4A62"/>
    <w:rsid w:val="007D5065"/>
    <w:rsid w:val="007D76DF"/>
    <w:rsid w:val="007E01DC"/>
    <w:rsid w:val="007E089B"/>
    <w:rsid w:val="007E2067"/>
    <w:rsid w:val="007E4C5F"/>
    <w:rsid w:val="007E508B"/>
    <w:rsid w:val="007E50C6"/>
    <w:rsid w:val="007F1BD3"/>
    <w:rsid w:val="007F1CF0"/>
    <w:rsid w:val="007F2190"/>
    <w:rsid w:val="007F3082"/>
    <w:rsid w:val="007F310A"/>
    <w:rsid w:val="007F3698"/>
    <w:rsid w:val="007F4381"/>
    <w:rsid w:val="007F64E9"/>
    <w:rsid w:val="007F77FB"/>
    <w:rsid w:val="008021F1"/>
    <w:rsid w:val="00802256"/>
    <w:rsid w:val="00802F4D"/>
    <w:rsid w:val="00803737"/>
    <w:rsid w:val="0080508C"/>
    <w:rsid w:val="00805FF3"/>
    <w:rsid w:val="00806129"/>
    <w:rsid w:val="0080685F"/>
    <w:rsid w:val="0080794A"/>
    <w:rsid w:val="0081200B"/>
    <w:rsid w:val="00812F95"/>
    <w:rsid w:val="0081429F"/>
    <w:rsid w:val="00814E8D"/>
    <w:rsid w:val="00815BEF"/>
    <w:rsid w:val="00820E45"/>
    <w:rsid w:val="008223BC"/>
    <w:rsid w:val="00822904"/>
    <w:rsid w:val="00823DAE"/>
    <w:rsid w:val="00824219"/>
    <w:rsid w:val="00825A7D"/>
    <w:rsid w:val="00826D1C"/>
    <w:rsid w:val="00827592"/>
    <w:rsid w:val="008279B7"/>
    <w:rsid w:val="0083248E"/>
    <w:rsid w:val="008324AA"/>
    <w:rsid w:val="008340D3"/>
    <w:rsid w:val="00834ED2"/>
    <w:rsid w:val="008355D3"/>
    <w:rsid w:val="008358E7"/>
    <w:rsid w:val="00836691"/>
    <w:rsid w:val="00837EB3"/>
    <w:rsid w:val="00841C8F"/>
    <w:rsid w:val="00842E89"/>
    <w:rsid w:val="008440B8"/>
    <w:rsid w:val="008444DA"/>
    <w:rsid w:val="00845527"/>
    <w:rsid w:val="00845824"/>
    <w:rsid w:val="00846717"/>
    <w:rsid w:val="00846C9D"/>
    <w:rsid w:val="00846E07"/>
    <w:rsid w:val="00850416"/>
    <w:rsid w:val="00850AB8"/>
    <w:rsid w:val="00850D75"/>
    <w:rsid w:val="00850F7F"/>
    <w:rsid w:val="008521DC"/>
    <w:rsid w:val="00855086"/>
    <w:rsid w:val="008553BB"/>
    <w:rsid w:val="008566EC"/>
    <w:rsid w:val="00857634"/>
    <w:rsid w:val="00861426"/>
    <w:rsid w:val="008621F3"/>
    <w:rsid w:val="008633C2"/>
    <w:rsid w:val="00863489"/>
    <w:rsid w:val="00863BA9"/>
    <w:rsid w:val="008645D0"/>
    <w:rsid w:val="00864A66"/>
    <w:rsid w:val="00864D4C"/>
    <w:rsid w:val="00866F48"/>
    <w:rsid w:val="008728ED"/>
    <w:rsid w:val="00872B15"/>
    <w:rsid w:val="00872C69"/>
    <w:rsid w:val="0087457C"/>
    <w:rsid w:val="008746DB"/>
    <w:rsid w:val="0087543C"/>
    <w:rsid w:val="008763EB"/>
    <w:rsid w:val="00881176"/>
    <w:rsid w:val="008823A2"/>
    <w:rsid w:val="008823A4"/>
    <w:rsid w:val="00882B9C"/>
    <w:rsid w:val="00882CDB"/>
    <w:rsid w:val="00882D3F"/>
    <w:rsid w:val="0088323B"/>
    <w:rsid w:val="00883986"/>
    <w:rsid w:val="00883B2A"/>
    <w:rsid w:val="00891CB5"/>
    <w:rsid w:val="008936A5"/>
    <w:rsid w:val="00894588"/>
    <w:rsid w:val="00896973"/>
    <w:rsid w:val="00896DE4"/>
    <w:rsid w:val="008A05C8"/>
    <w:rsid w:val="008A0FEF"/>
    <w:rsid w:val="008A312D"/>
    <w:rsid w:val="008A53AC"/>
    <w:rsid w:val="008A5BA0"/>
    <w:rsid w:val="008A5E9F"/>
    <w:rsid w:val="008A6AF5"/>
    <w:rsid w:val="008A6B54"/>
    <w:rsid w:val="008A6BD1"/>
    <w:rsid w:val="008A7240"/>
    <w:rsid w:val="008A727B"/>
    <w:rsid w:val="008B0B0C"/>
    <w:rsid w:val="008B0DD5"/>
    <w:rsid w:val="008B1768"/>
    <w:rsid w:val="008B303E"/>
    <w:rsid w:val="008B579B"/>
    <w:rsid w:val="008B614D"/>
    <w:rsid w:val="008B62BA"/>
    <w:rsid w:val="008B62FF"/>
    <w:rsid w:val="008B799B"/>
    <w:rsid w:val="008C0D85"/>
    <w:rsid w:val="008C3350"/>
    <w:rsid w:val="008C3A32"/>
    <w:rsid w:val="008C3C7D"/>
    <w:rsid w:val="008C43D9"/>
    <w:rsid w:val="008C4914"/>
    <w:rsid w:val="008C50CD"/>
    <w:rsid w:val="008C5372"/>
    <w:rsid w:val="008C5B2F"/>
    <w:rsid w:val="008C62B2"/>
    <w:rsid w:val="008D0D68"/>
    <w:rsid w:val="008D298E"/>
    <w:rsid w:val="008D321A"/>
    <w:rsid w:val="008D4258"/>
    <w:rsid w:val="008D5229"/>
    <w:rsid w:val="008D5E40"/>
    <w:rsid w:val="008D662C"/>
    <w:rsid w:val="008D7A97"/>
    <w:rsid w:val="008D7ADA"/>
    <w:rsid w:val="008E230D"/>
    <w:rsid w:val="008E2FCC"/>
    <w:rsid w:val="008E3A93"/>
    <w:rsid w:val="008E702C"/>
    <w:rsid w:val="008F0309"/>
    <w:rsid w:val="008F1BD9"/>
    <w:rsid w:val="008F34F9"/>
    <w:rsid w:val="008F47E1"/>
    <w:rsid w:val="008F4A04"/>
    <w:rsid w:val="008F4D2D"/>
    <w:rsid w:val="008F5AC9"/>
    <w:rsid w:val="008F6947"/>
    <w:rsid w:val="008F6E76"/>
    <w:rsid w:val="009018E5"/>
    <w:rsid w:val="009026E1"/>
    <w:rsid w:val="00904795"/>
    <w:rsid w:val="00905E7A"/>
    <w:rsid w:val="0090601F"/>
    <w:rsid w:val="0090672E"/>
    <w:rsid w:val="0090731F"/>
    <w:rsid w:val="00907AE5"/>
    <w:rsid w:val="009127D6"/>
    <w:rsid w:val="00912CAC"/>
    <w:rsid w:val="00913384"/>
    <w:rsid w:val="00913606"/>
    <w:rsid w:val="00913A4A"/>
    <w:rsid w:val="0091581A"/>
    <w:rsid w:val="0091612C"/>
    <w:rsid w:val="00916899"/>
    <w:rsid w:val="009172B4"/>
    <w:rsid w:val="00920863"/>
    <w:rsid w:val="00920BA7"/>
    <w:rsid w:val="00923C5A"/>
    <w:rsid w:val="009241C4"/>
    <w:rsid w:val="009268A5"/>
    <w:rsid w:val="00926CAA"/>
    <w:rsid w:val="00930412"/>
    <w:rsid w:val="0093120F"/>
    <w:rsid w:val="009313A4"/>
    <w:rsid w:val="00933D2C"/>
    <w:rsid w:val="0093432C"/>
    <w:rsid w:val="009357C0"/>
    <w:rsid w:val="00936823"/>
    <w:rsid w:val="009373BC"/>
    <w:rsid w:val="00937D7E"/>
    <w:rsid w:val="009404ED"/>
    <w:rsid w:val="00940A04"/>
    <w:rsid w:val="00940BEA"/>
    <w:rsid w:val="00942D09"/>
    <w:rsid w:val="00943E13"/>
    <w:rsid w:val="00946598"/>
    <w:rsid w:val="009465AB"/>
    <w:rsid w:val="00950336"/>
    <w:rsid w:val="009521C3"/>
    <w:rsid w:val="00953025"/>
    <w:rsid w:val="00954DB2"/>
    <w:rsid w:val="009564EC"/>
    <w:rsid w:val="00956A03"/>
    <w:rsid w:val="00957521"/>
    <w:rsid w:val="0096071A"/>
    <w:rsid w:val="00961702"/>
    <w:rsid w:val="009623B4"/>
    <w:rsid w:val="009637F8"/>
    <w:rsid w:val="0096402E"/>
    <w:rsid w:val="0096508E"/>
    <w:rsid w:val="00967B2E"/>
    <w:rsid w:val="00970A7D"/>
    <w:rsid w:val="009723D3"/>
    <w:rsid w:val="00972C57"/>
    <w:rsid w:val="00974B41"/>
    <w:rsid w:val="009763A0"/>
    <w:rsid w:val="00976B59"/>
    <w:rsid w:val="00976F09"/>
    <w:rsid w:val="00977755"/>
    <w:rsid w:val="00980D06"/>
    <w:rsid w:val="00982486"/>
    <w:rsid w:val="009838CE"/>
    <w:rsid w:val="00986DB2"/>
    <w:rsid w:val="00987D88"/>
    <w:rsid w:val="00991047"/>
    <w:rsid w:val="00991BA6"/>
    <w:rsid w:val="009937CB"/>
    <w:rsid w:val="00993FEB"/>
    <w:rsid w:val="009A0678"/>
    <w:rsid w:val="009A1872"/>
    <w:rsid w:val="009A2153"/>
    <w:rsid w:val="009A2282"/>
    <w:rsid w:val="009A4B33"/>
    <w:rsid w:val="009A6ACC"/>
    <w:rsid w:val="009A6EFA"/>
    <w:rsid w:val="009A7119"/>
    <w:rsid w:val="009A78FD"/>
    <w:rsid w:val="009B0607"/>
    <w:rsid w:val="009B08A4"/>
    <w:rsid w:val="009B11DE"/>
    <w:rsid w:val="009B2610"/>
    <w:rsid w:val="009B30E8"/>
    <w:rsid w:val="009B417A"/>
    <w:rsid w:val="009B4D90"/>
    <w:rsid w:val="009B5777"/>
    <w:rsid w:val="009B61DB"/>
    <w:rsid w:val="009B6390"/>
    <w:rsid w:val="009B6DFC"/>
    <w:rsid w:val="009B774F"/>
    <w:rsid w:val="009B7ECD"/>
    <w:rsid w:val="009C015B"/>
    <w:rsid w:val="009C0893"/>
    <w:rsid w:val="009C15E8"/>
    <w:rsid w:val="009C23EE"/>
    <w:rsid w:val="009C28C4"/>
    <w:rsid w:val="009C492A"/>
    <w:rsid w:val="009C4BEB"/>
    <w:rsid w:val="009C6377"/>
    <w:rsid w:val="009C6878"/>
    <w:rsid w:val="009C6AFC"/>
    <w:rsid w:val="009C7AAE"/>
    <w:rsid w:val="009D08A7"/>
    <w:rsid w:val="009D2600"/>
    <w:rsid w:val="009D282D"/>
    <w:rsid w:val="009D2BE0"/>
    <w:rsid w:val="009D30CA"/>
    <w:rsid w:val="009D32EA"/>
    <w:rsid w:val="009D3DB4"/>
    <w:rsid w:val="009D4328"/>
    <w:rsid w:val="009D4349"/>
    <w:rsid w:val="009D4C72"/>
    <w:rsid w:val="009D5B16"/>
    <w:rsid w:val="009E0245"/>
    <w:rsid w:val="009E09F5"/>
    <w:rsid w:val="009E0A87"/>
    <w:rsid w:val="009E0B4C"/>
    <w:rsid w:val="009E278C"/>
    <w:rsid w:val="009E4DF7"/>
    <w:rsid w:val="009E4E86"/>
    <w:rsid w:val="009E60CD"/>
    <w:rsid w:val="009E62C3"/>
    <w:rsid w:val="009E6579"/>
    <w:rsid w:val="009E6739"/>
    <w:rsid w:val="009E6AB3"/>
    <w:rsid w:val="009E6E90"/>
    <w:rsid w:val="009F060D"/>
    <w:rsid w:val="009F081B"/>
    <w:rsid w:val="009F13B5"/>
    <w:rsid w:val="009F2D48"/>
    <w:rsid w:val="009F368F"/>
    <w:rsid w:val="009F3734"/>
    <w:rsid w:val="009F3A66"/>
    <w:rsid w:val="009F656B"/>
    <w:rsid w:val="009F7410"/>
    <w:rsid w:val="00A02242"/>
    <w:rsid w:val="00A0359E"/>
    <w:rsid w:val="00A03601"/>
    <w:rsid w:val="00A04161"/>
    <w:rsid w:val="00A04ADB"/>
    <w:rsid w:val="00A06372"/>
    <w:rsid w:val="00A111ED"/>
    <w:rsid w:val="00A11E95"/>
    <w:rsid w:val="00A11F0A"/>
    <w:rsid w:val="00A12749"/>
    <w:rsid w:val="00A12B75"/>
    <w:rsid w:val="00A13140"/>
    <w:rsid w:val="00A15372"/>
    <w:rsid w:val="00A16626"/>
    <w:rsid w:val="00A171EA"/>
    <w:rsid w:val="00A17B0D"/>
    <w:rsid w:val="00A2079F"/>
    <w:rsid w:val="00A20E85"/>
    <w:rsid w:val="00A2143F"/>
    <w:rsid w:val="00A2276A"/>
    <w:rsid w:val="00A24C7E"/>
    <w:rsid w:val="00A25154"/>
    <w:rsid w:val="00A27CDF"/>
    <w:rsid w:val="00A31D50"/>
    <w:rsid w:val="00A33725"/>
    <w:rsid w:val="00A3378C"/>
    <w:rsid w:val="00A33F2B"/>
    <w:rsid w:val="00A359FF"/>
    <w:rsid w:val="00A41186"/>
    <w:rsid w:val="00A43281"/>
    <w:rsid w:val="00A44608"/>
    <w:rsid w:val="00A45EF1"/>
    <w:rsid w:val="00A5250B"/>
    <w:rsid w:val="00A54DFC"/>
    <w:rsid w:val="00A5642C"/>
    <w:rsid w:val="00A57201"/>
    <w:rsid w:val="00A57917"/>
    <w:rsid w:val="00A60A83"/>
    <w:rsid w:val="00A60BB3"/>
    <w:rsid w:val="00A610D0"/>
    <w:rsid w:val="00A613C1"/>
    <w:rsid w:val="00A616B2"/>
    <w:rsid w:val="00A61D3A"/>
    <w:rsid w:val="00A62CFD"/>
    <w:rsid w:val="00A63DAE"/>
    <w:rsid w:val="00A644C0"/>
    <w:rsid w:val="00A6573E"/>
    <w:rsid w:val="00A65B64"/>
    <w:rsid w:val="00A665DB"/>
    <w:rsid w:val="00A704C4"/>
    <w:rsid w:val="00A71574"/>
    <w:rsid w:val="00A716DF"/>
    <w:rsid w:val="00A71F24"/>
    <w:rsid w:val="00A728F6"/>
    <w:rsid w:val="00A732FD"/>
    <w:rsid w:val="00A73D70"/>
    <w:rsid w:val="00A74B4F"/>
    <w:rsid w:val="00A74E6B"/>
    <w:rsid w:val="00A75AF7"/>
    <w:rsid w:val="00A75B4B"/>
    <w:rsid w:val="00A77052"/>
    <w:rsid w:val="00A77383"/>
    <w:rsid w:val="00A82115"/>
    <w:rsid w:val="00A83B1C"/>
    <w:rsid w:val="00A83F2A"/>
    <w:rsid w:val="00A865E9"/>
    <w:rsid w:val="00A86773"/>
    <w:rsid w:val="00A86E6D"/>
    <w:rsid w:val="00A86FF8"/>
    <w:rsid w:val="00A870DD"/>
    <w:rsid w:val="00A91874"/>
    <w:rsid w:val="00A9273D"/>
    <w:rsid w:val="00A9426F"/>
    <w:rsid w:val="00A94309"/>
    <w:rsid w:val="00A94B85"/>
    <w:rsid w:val="00A94BD5"/>
    <w:rsid w:val="00A96F53"/>
    <w:rsid w:val="00AA07C4"/>
    <w:rsid w:val="00AA187B"/>
    <w:rsid w:val="00AA1F71"/>
    <w:rsid w:val="00AA39FD"/>
    <w:rsid w:val="00AA4C7A"/>
    <w:rsid w:val="00AA5FC9"/>
    <w:rsid w:val="00AA678E"/>
    <w:rsid w:val="00AA6DAA"/>
    <w:rsid w:val="00AB076F"/>
    <w:rsid w:val="00AB117D"/>
    <w:rsid w:val="00AB20C3"/>
    <w:rsid w:val="00AB28DE"/>
    <w:rsid w:val="00AB348E"/>
    <w:rsid w:val="00AB3B89"/>
    <w:rsid w:val="00AB4AF0"/>
    <w:rsid w:val="00AB5994"/>
    <w:rsid w:val="00AB6742"/>
    <w:rsid w:val="00AC0995"/>
    <w:rsid w:val="00AC193B"/>
    <w:rsid w:val="00AC2847"/>
    <w:rsid w:val="00AC28AD"/>
    <w:rsid w:val="00AC2BBB"/>
    <w:rsid w:val="00AC2CF2"/>
    <w:rsid w:val="00AC4327"/>
    <w:rsid w:val="00AC4A5C"/>
    <w:rsid w:val="00AC5036"/>
    <w:rsid w:val="00AC6B4C"/>
    <w:rsid w:val="00AC7952"/>
    <w:rsid w:val="00AC7F34"/>
    <w:rsid w:val="00AD06AB"/>
    <w:rsid w:val="00AD0B03"/>
    <w:rsid w:val="00AD1468"/>
    <w:rsid w:val="00AD1F5A"/>
    <w:rsid w:val="00AD24B9"/>
    <w:rsid w:val="00AD4330"/>
    <w:rsid w:val="00AD5826"/>
    <w:rsid w:val="00AD6129"/>
    <w:rsid w:val="00AD770A"/>
    <w:rsid w:val="00AE018E"/>
    <w:rsid w:val="00AE0213"/>
    <w:rsid w:val="00AE0D4C"/>
    <w:rsid w:val="00AE2601"/>
    <w:rsid w:val="00AE5C1B"/>
    <w:rsid w:val="00AE6D45"/>
    <w:rsid w:val="00AF0FAE"/>
    <w:rsid w:val="00AF1727"/>
    <w:rsid w:val="00AF2453"/>
    <w:rsid w:val="00AF52C0"/>
    <w:rsid w:val="00AF5DDB"/>
    <w:rsid w:val="00AF5F2D"/>
    <w:rsid w:val="00AF6189"/>
    <w:rsid w:val="00AF7582"/>
    <w:rsid w:val="00AF783B"/>
    <w:rsid w:val="00AF78BF"/>
    <w:rsid w:val="00B000D3"/>
    <w:rsid w:val="00B00B92"/>
    <w:rsid w:val="00B0123A"/>
    <w:rsid w:val="00B0266A"/>
    <w:rsid w:val="00B02D09"/>
    <w:rsid w:val="00B03A67"/>
    <w:rsid w:val="00B03EB7"/>
    <w:rsid w:val="00B047C8"/>
    <w:rsid w:val="00B04A8F"/>
    <w:rsid w:val="00B04ED7"/>
    <w:rsid w:val="00B06A03"/>
    <w:rsid w:val="00B076E7"/>
    <w:rsid w:val="00B11408"/>
    <w:rsid w:val="00B11CF2"/>
    <w:rsid w:val="00B13D0B"/>
    <w:rsid w:val="00B143CD"/>
    <w:rsid w:val="00B1467F"/>
    <w:rsid w:val="00B15C9E"/>
    <w:rsid w:val="00B16A05"/>
    <w:rsid w:val="00B203EF"/>
    <w:rsid w:val="00B21324"/>
    <w:rsid w:val="00B218A6"/>
    <w:rsid w:val="00B225F9"/>
    <w:rsid w:val="00B24D2B"/>
    <w:rsid w:val="00B27178"/>
    <w:rsid w:val="00B2764D"/>
    <w:rsid w:val="00B309BD"/>
    <w:rsid w:val="00B309C8"/>
    <w:rsid w:val="00B3153C"/>
    <w:rsid w:val="00B320DC"/>
    <w:rsid w:val="00B32688"/>
    <w:rsid w:val="00B32F9E"/>
    <w:rsid w:val="00B33081"/>
    <w:rsid w:val="00B33E8E"/>
    <w:rsid w:val="00B3587D"/>
    <w:rsid w:val="00B35AE0"/>
    <w:rsid w:val="00B36186"/>
    <w:rsid w:val="00B36DB6"/>
    <w:rsid w:val="00B372AC"/>
    <w:rsid w:val="00B40A6D"/>
    <w:rsid w:val="00B41763"/>
    <w:rsid w:val="00B42A07"/>
    <w:rsid w:val="00B4365A"/>
    <w:rsid w:val="00B46242"/>
    <w:rsid w:val="00B464FA"/>
    <w:rsid w:val="00B52662"/>
    <w:rsid w:val="00B52EEA"/>
    <w:rsid w:val="00B5357D"/>
    <w:rsid w:val="00B53C4A"/>
    <w:rsid w:val="00B53F8D"/>
    <w:rsid w:val="00B541EA"/>
    <w:rsid w:val="00B54571"/>
    <w:rsid w:val="00B55175"/>
    <w:rsid w:val="00B56372"/>
    <w:rsid w:val="00B57C9C"/>
    <w:rsid w:val="00B57CA5"/>
    <w:rsid w:val="00B60CA0"/>
    <w:rsid w:val="00B62394"/>
    <w:rsid w:val="00B643AD"/>
    <w:rsid w:val="00B65173"/>
    <w:rsid w:val="00B652BC"/>
    <w:rsid w:val="00B6551C"/>
    <w:rsid w:val="00B663E3"/>
    <w:rsid w:val="00B66B66"/>
    <w:rsid w:val="00B66BC8"/>
    <w:rsid w:val="00B67289"/>
    <w:rsid w:val="00B679D2"/>
    <w:rsid w:val="00B70D48"/>
    <w:rsid w:val="00B70DD2"/>
    <w:rsid w:val="00B71A24"/>
    <w:rsid w:val="00B73096"/>
    <w:rsid w:val="00B73E42"/>
    <w:rsid w:val="00B7595A"/>
    <w:rsid w:val="00B80DF4"/>
    <w:rsid w:val="00B83194"/>
    <w:rsid w:val="00B83F38"/>
    <w:rsid w:val="00B84F94"/>
    <w:rsid w:val="00B85C87"/>
    <w:rsid w:val="00B866A8"/>
    <w:rsid w:val="00B87098"/>
    <w:rsid w:val="00B903FE"/>
    <w:rsid w:val="00B90E19"/>
    <w:rsid w:val="00B90E25"/>
    <w:rsid w:val="00B91D64"/>
    <w:rsid w:val="00B91DF3"/>
    <w:rsid w:val="00B922C4"/>
    <w:rsid w:val="00B92B6F"/>
    <w:rsid w:val="00B933E5"/>
    <w:rsid w:val="00B95AC7"/>
    <w:rsid w:val="00B96619"/>
    <w:rsid w:val="00B97005"/>
    <w:rsid w:val="00BA097D"/>
    <w:rsid w:val="00BA233C"/>
    <w:rsid w:val="00BA2B37"/>
    <w:rsid w:val="00BA2E27"/>
    <w:rsid w:val="00BA2E8B"/>
    <w:rsid w:val="00BA333A"/>
    <w:rsid w:val="00BA4229"/>
    <w:rsid w:val="00BA5B7B"/>
    <w:rsid w:val="00BA663F"/>
    <w:rsid w:val="00BA7856"/>
    <w:rsid w:val="00BB084C"/>
    <w:rsid w:val="00BB0878"/>
    <w:rsid w:val="00BB10EC"/>
    <w:rsid w:val="00BB171E"/>
    <w:rsid w:val="00BB2DD8"/>
    <w:rsid w:val="00BB4799"/>
    <w:rsid w:val="00BB47FD"/>
    <w:rsid w:val="00BB5379"/>
    <w:rsid w:val="00BB671C"/>
    <w:rsid w:val="00BB7382"/>
    <w:rsid w:val="00BC0CD8"/>
    <w:rsid w:val="00BC1862"/>
    <w:rsid w:val="00BC319D"/>
    <w:rsid w:val="00BC3B40"/>
    <w:rsid w:val="00BC4B76"/>
    <w:rsid w:val="00BC5627"/>
    <w:rsid w:val="00BC5A27"/>
    <w:rsid w:val="00BC6114"/>
    <w:rsid w:val="00BC6D9A"/>
    <w:rsid w:val="00BD267A"/>
    <w:rsid w:val="00BD27DB"/>
    <w:rsid w:val="00BD29DF"/>
    <w:rsid w:val="00BD35EE"/>
    <w:rsid w:val="00BD3848"/>
    <w:rsid w:val="00BD3B45"/>
    <w:rsid w:val="00BD3C36"/>
    <w:rsid w:val="00BD4604"/>
    <w:rsid w:val="00BD497F"/>
    <w:rsid w:val="00BD4E19"/>
    <w:rsid w:val="00BD73E6"/>
    <w:rsid w:val="00BD7EAE"/>
    <w:rsid w:val="00BE0004"/>
    <w:rsid w:val="00BE01A5"/>
    <w:rsid w:val="00BE02E7"/>
    <w:rsid w:val="00BE0498"/>
    <w:rsid w:val="00BE0C34"/>
    <w:rsid w:val="00BE289C"/>
    <w:rsid w:val="00BE3320"/>
    <w:rsid w:val="00BE3EFF"/>
    <w:rsid w:val="00BE504B"/>
    <w:rsid w:val="00BE59D9"/>
    <w:rsid w:val="00BE65AE"/>
    <w:rsid w:val="00BE72E5"/>
    <w:rsid w:val="00BF15ED"/>
    <w:rsid w:val="00BF170C"/>
    <w:rsid w:val="00BF2069"/>
    <w:rsid w:val="00BF307A"/>
    <w:rsid w:val="00BF34A2"/>
    <w:rsid w:val="00BF46E4"/>
    <w:rsid w:val="00BF4D1B"/>
    <w:rsid w:val="00BF559A"/>
    <w:rsid w:val="00BF6C5E"/>
    <w:rsid w:val="00C016BF"/>
    <w:rsid w:val="00C02025"/>
    <w:rsid w:val="00C02B79"/>
    <w:rsid w:val="00C03B8E"/>
    <w:rsid w:val="00C03F53"/>
    <w:rsid w:val="00C05D66"/>
    <w:rsid w:val="00C06F78"/>
    <w:rsid w:val="00C10DD8"/>
    <w:rsid w:val="00C125A3"/>
    <w:rsid w:val="00C127A6"/>
    <w:rsid w:val="00C133CE"/>
    <w:rsid w:val="00C13458"/>
    <w:rsid w:val="00C143A0"/>
    <w:rsid w:val="00C14786"/>
    <w:rsid w:val="00C15226"/>
    <w:rsid w:val="00C15C3E"/>
    <w:rsid w:val="00C20452"/>
    <w:rsid w:val="00C20C65"/>
    <w:rsid w:val="00C212EB"/>
    <w:rsid w:val="00C21BB5"/>
    <w:rsid w:val="00C226ED"/>
    <w:rsid w:val="00C2397C"/>
    <w:rsid w:val="00C254DB"/>
    <w:rsid w:val="00C259C0"/>
    <w:rsid w:val="00C2675D"/>
    <w:rsid w:val="00C2714B"/>
    <w:rsid w:val="00C27A70"/>
    <w:rsid w:val="00C30A4B"/>
    <w:rsid w:val="00C31078"/>
    <w:rsid w:val="00C31885"/>
    <w:rsid w:val="00C326F7"/>
    <w:rsid w:val="00C33049"/>
    <w:rsid w:val="00C33385"/>
    <w:rsid w:val="00C3378A"/>
    <w:rsid w:val="00C33B19"/>
    <w:rsid w:val="00C33EB8"/>
    <w:rsid w:val="00C33FAB"/>
    <w:rsid w:val="00C34A75"/>
    <w:rsid w:val="00C3554B"/>
    <w:rsid w:val="00C35803"/>
    <w:rsid w:val="00C3687A"/>
    <w:rsid w:val="00C36919"/>
    <w:rsid w:val="00C3782D"/>
    <w:rsid w:val="00C402C3"/>
    <w:rsid w:val="00C4187E"/>
    <w:rsid w:val="00C455CF"/>
    <w:rsid w:val="00C4588F"/>
    <w:rsid w:val="00C47666"/>
    <w:rsid w:val="00C47C81"/>
    <w:rsid w:val="00C50939"/>
    <w:rsid w:val="00C50C7B"/>
    <w:rsid w:val="00C5273E"/>
    <w:rsid w:val="00C53306"/>
    <w:rsid w:val="00C53640"/>
    <w:rsid w:val="00C54026"/>
    <w:rsid w:val="00C5443D"/>
    <w:rsid w:val="00C549C6"/>
    <w:rsid w:val="00C54F65"/>
    <w:rsid w:val="00C57505"/>
    <w:rsid w:val="00C61878"/>
    <w:rsid w:val="00C6225A"/>
    <w:rsid w:val="00C6299A"/>
    <w:rsid w:val="00C6302C"/>
    <w:rsid w:val="00C6514E"/>
    <w:rsid w:val="00C65CAF"/>
    <w:rsid w:val="00C665A2"/>
    <w:rsid w:val="00C66993"/>
    <w:rsid w:val="00C67CA3"/>
    <w:rsid w:val="00C71DAC"/>
    <w:rsid w:val="00C73678"/>
    <w:rsid w:val="00C7618C"/>
    <w:rsid w:val="00C76292"/>
    <w:rsid w:val="00C7641E"/>
    <w:rsid w:val="00C7761D"/>
    <w:rsid w:val="00C80FCE"/>
    <w:rsid w:val="00C819F9"/>
    <w:rsid w:val="00C81D7E"/>
    <w:rsid w:val="00C8253E"/>
    <w:rsid w:val="00C83370"/>
    <w:rsid w:val="00C8380D"/>
    <w:rsid w:val="00C8382B"/>
    <w:rsid w:val="00C8397B"/>
    <w:rsid w:val="00C8419B"/>
    <w:rsid w:val="00C846EE"/>
    <w:rsid w:val="00C87CFD"/>
    <w:rsid w:val="00C911A1"/>
    <w:rsid w:val="00C9164C"/>
    <w:rsid w:val="00C92150"/>
    <w:rsid w:val="00C93844"/>
    <w:rsid w:val="00C9405E"/>
    <w:rsid w:val="00C94AF1"/>
    <w:rsid w:val="00C95817"/>
    <w:rsid w:val="00C95968"/>
    <w:rsid w:val="00C9675F"/>
    <w:rsid w:val="00C9697D"/>
    <w:rsid w:val="00CA0FAA"/>
    <w:rsid w:val="00CA25CB"/>
    <w:rsid w:val="00CA3335"/>
    <w:rsid w:val="00CA333B"/>
    <w:rsid w:val="00CA700D"/>
    <w:rsid w:val="00CB2CBE"/>
    <w:rsid w:val="00CB3029"/>
    <w:rsid w:val="00CB32CC"/>
    <w:rsid w:val="00CB4712"/>
    <w:rsid w:val="00CB4991"/>
    <w:rsid w:val="00CB5C09"/>
    <w:rsid w:val="00CB6037"/>
    <w:rsid w:val="00CB6AF7"/>
    <w:rsid w:val="00CB75E0"/>
    <w:rsid w:val="00CC06BC"/>
    <w:rsid w:val="00CC1824"/>
    <w:rsid w:val="00CC198A"/>
    <w:rsid w:val="00CC320C"/>
    <w:rsid w:val="00CC3A76"/>
    <w:rsid w:val="00CC4EEE"/>
    <w:rsid w:val="00CC5290"/>
    <w:rsid w:val="00CC7F8E"/>
    <w:rsid w:val="00CD0362"/>
    <w:rsid w:val="00CD047B"/>
    <w:rsid w:val="00CD1076"/>
    <w:rsid w:val="00CD1F7F"/>
    <w:rsid w:val="00CD2E68"/>
    <w:rsid w:val="00CD3669"/>
    <w:rsid w:val="00CD3CA3"/>
    <w:rsid w:val="00CD605E"/>
    <w:rsid w:val="00CD7FC4"/>
    <w:rsid w:val="00CE01EA"/>
    <w:rsid w:val="00CE1E5A"/>
    <w:rsid w:val="00CE2889"/>
    <w:rsid w:val="00CE51F8"/>
    <w:rsid w:val="00CF4F2A"/>
    <w:rsid w:val="00CF62CE"/>
    <w:rsid w:val="00CF6DE1"/>
    <w:rsid w:val="00D03626"/>
    <w:rsid w:val="00D0389A"/>
    <w:rsid w:val="00D03FE0"/>
    <w:rsid w:val="00D057A5"/>
    <w:rsid w:val="00D0636B"/>
    <w:rsid w:val="00D07748"/>
    <w:rsid w:val="00D07EC4"/>
    <w:rsid w:val="00D10A3B"/>
    <w:rsid w:val="00D11367"/>
    <w:rsid w:val="00D124E7"/>
    <w:rsid w:val="00D125BD"/>
    <w:rsid w:val="00D133C9"/>
    <w:rsid w:val="00D13BB9"/>
    <w:rsid w:val="00D14B89"/>
    <w:rsid w:val="00D16858"/>
    <w:rsid w:val="00D178A6"/>
    <w:rsid w:val="00D1795D"/>
    <w:rsid w:val="00D20E7B"/>
    <w:rsid w:val="00D21309"/>
    <w:rsid w:val="00D23E39"/>
    <w:rsid w:val="00D24CA2"/>
    <w:rsid w:val="00D275B0"/>
    <w:rsid w:val="00D30F79"/>
    <w:rsid w:val="00D3185E"/>
    <w:rsid w:val="00D31C47"/>
    <w:rsid w:val="00D3435D"/>
    <w:rsid w:val="00D3436E"/>
    <w:rsid w:val="00D3460D"/>
    <w:rsid w:val="00D34DB2"/>
    <w:rsid w:val="00D34E35"/>
    <w:rsid w:val="00D351D7"/>
    <w:rsid w:val="00D3564D"/>
    <w:rsid w:val="00D35C08"/>
    <w:rsid w:val="00D41044"/>
    <w:rsid w:val="00D42064"/>
    <w:rsid w:val="00D42733"/>
    <w:rsid w:val="00D43502"/>
    <w:rsid w:val="00D43A0B"/>
    <w:rsid w:val="00D4498A"/>
    <w:rsid w:val="00D44AB6"/>
    <w:rsid w:val="00D46559"/>
    <w:rsid w:val="00D466F6"/>
    <w:rsid w:val="00D5114C"/>
    <w:rsid w:val="00D513D1"/>
    <w:rsid w:val="00D515B2"/>
    <w:rsid w:val="00D519AF"/>
    <w:rsid w:val="00D51A9A"/>
    <w:rsid w:val="00D52C54"/>
    <w:rsid w:val="00D52E22"/>
    <w:rsid w:val="00D53626"/>
    <w:rsid w:val="00D538C7"/>
    <w:rsid w:val="00D55CB1"/>
    <w:rsid w:val="00D569AA"/>
    <w:rsid w:val="00D57D7D"/>
    <w:rsid w:val="00D57EE2"/>
    <w:rsid w:val="00D60AB4"/>
    <w:rsid w:val="00D634B9"/>
    <w:rsid w:val="00D64465"/>
    <w:rsid w:val="00D64AE8"/>
    <w:rsid w:val="00D66990"/>
    <w:rsid w:val="00D673F1"/>
    <w:rsid w:val="00D7048A"/>
    <w:rsid w:val="00D71531"/>
    <w:rsid w:val="00D71781"/>
    <w:rsid w:val="00D71A18"/>
    <w:rsid w:val="00D7245C"/>
    <w:rsid w:val="00D72A9E"/>
    <w:rsid w:val="00D75BCD"/>
    <w:rsid w:val="00D7609F"/>
    <w:rsid w:val="00D76CC1"/>
    <w:rsid w:val="00D80C7A"/>
    <w:rsid w:val="00D81265"/>
    <w:rsid w:val="00D81865"/>
    <w:rsid w:val="00D83A01"/>
    <w:rsid w:val="00D844B8"/>
    <w:rsid w:val="00D8576B"/>
    <w:rsid w:val="00D85DA4"/>
    <w:rsid w:val="00D86060"/>
    <w:rsid w:val="00D86128"/>
    <w:rsid w:val="00D872CE"/>
    <w:rsid w:val="00D873A4"/>
    <w:rsid w:val="00D87424"/>
    <w:rsid w:val="00D87A3F"/>
    <w:rsid w:val="00D90104"/>
    <w:rsid w:val="00D90328"/>
    <w:rsid w:val="00D91693"/>
    <w:rsid w:val="00D918FB"/>
    <w:rsid w:val="00D9450A"/>
    <w:rsid w:val="00D963B8"/>
    <w:rsid w:val="00D97C98"/>
    <w:rsid w:val="00DA0089"/>
    <w:rsid w:val="00DA0421"/>
    <w:rsid w:val="00DA0767"/>
    <w:rsid w:val="00DA0F34"/>
    <w:rsid w:val="00DA1534"/>
    <w:rsid w:val="00DA2227"/>
    <w:rsid w:val="00DA27D0"/>
    <w:rsid w:val="00DA2989"/>
    <w:rsid w:val="00DA59FB"/>
    <w:rsid w:val="00DA7520"/>
    <w:rsid w:val="00DA7578"/>
    <w:rsid w:val="00DB0B92"/>
    <w:rsid w:val="00DB1970"/>
    <w:rsid w:val="00DB1E7F"/>
    <w:rsid w:val="00DB272B"/>
    <w:rsid w:val="00DB358D"/>
    <w:rsid w:val="00DB42F1"/>
    <w:rsid w:val="00DB45A9"/>
    <w:rsid w:val="00DB47C5"/>
    <w:rsid w:val="00DB59B6"/>
    <w:rsid w:val="00DB7754"/>
    <w:rsid w:val="00DC12DA"/>
    <w:rsid w:val="00DC159E"/>
    <w:rsid w:val="00DC26F2"/>
    <w:rsid w:val="00DC2A7E"/>
    <w:rsid w:val="00DC3303"/>
    <w:rsid w:val="00DC367F"/>
    <w:rsid w:val="00DC3EFC"/>
    <w:rsid w:val="00DC46A4"/>
    <w:rsid w:val="00DC5473"/>
    <w:rsid w:val="00DC5C63"/>
    <w:rsid w:val="00DC5FE1"/>
    <w:rsid w:val="00DC7ADF"/>
    <w:rsid w:val="00DD0C4A"/>
    <w:rsid w:val="00DD4707"/>
    <w:rsid w:val="00DD5A34"/>
    <w:rsid w:val="00DD7D61"/>
    <w:rsid w:val="00DD7FA0"/>
    <w:rsid w:val="00DE1D06"/>
    <w:rsid w:val="00DE2589"/>
    <w:rsid w:val="00DE25EF"/>
    <w:rsid w:val="00DE345C"/>
    <w:rsid w:val="00DE49CE"/>
    <w:rsid w:val="00DE5006"/>
    <w:rsid w:val="00DE5945"/>
    <w:rsid w:val="00DE5C01"/>
    <w:rsid w:val="00DE7DDF"/>
    <w:rsid w:val="00DF1173"/>
    <w:rsid w:val="00DF1823"/>
    <w:rsid w:val="00DF1916"/>
    <w:rsid w:val="00DF1AB7"/>
    <w:rsid w:val="00DF2123"/>
    <w:rsid w:val="00DF2E97"/>
    <w:rsid w:val="00DF4BF7"/>
    <w:rsid w:val="00DF5DE8"/>
    <w:rsid w:val="00DF6720"/>
    <w:rsid w:val="00DF6B7C"/>
    <w:rsid w:val="00E005F6"/>
    <w:rsid w:val="00E00FB9"/>
    <w:rsid w:val="00E01ED2"/>
    <w:rsid w:val="00E03CDD"/>
    <w:rsid w:val="00E04D35"/>
    <w:rsid w:val="00E050B3"/>
    <w:rsid w:val="00E07BD2"/>
    <w:rsid w:val="00E10B3B"/>
    <w:rsid w:val="00E12D33"/>
    <w:rsid w:val="00E12F9B"/>
    <w:rsid w:val="00E13079"/>
    <w:rsid w:val="00E146CE"/>
    <w:rsid w:val="00E17211"/>
    <w:rsid w:val="00E174C0"/>
    <w:rsid w:val="00E178F7"/>
    <w:rsid w:val="00E17F21"/>
    <w:rsid w:val="00E17FA5"/>
    <w:rsid w:val="00E2087A"/>
    <w:rsid w:val="00E2147D"/>
    <w:rsid w:val="00E2149A"/>
    <w:rsid w:val="00E22BCD"/>
    <w:rsid w:val="00E231B9"/>
    <w:rsid w:val="00E2475A"/>
    <w:rsid w:val="00E2514D"/>
    <w:rsid w:val="00E2533C"/>
    <w:rsid w:val="00E25565"/>
    <w:rsid w:val="00E258A6"/>
    <w:rsid w:val="00E25DD4"/>
    <w:rsid w:val="00E264E3"/>
    <w:rsid w:val="00E271F9"/>
    <w:rsid w:val="00E30359"/>
    <w:rsid w:val="00E31DDF"/>
    <w:rsid w:val="00E32BCB"/>
    <w:rsid w:val="00E338E8"/>
    <w:rsid w:val="00E352D6"/>
    <w:rsid w:val="00E35A7A"/>
    <w:rsid w:val="00E36DF6"/>
    <w:rsid w:val="00E3771C"/>
    <w:rsid w:val="00E37FEB"/>
    <w:rsid w:val="00E41308"/>
    <w:rsid w:val="00E4140A"/>
    <w:rsid w:val="00E41BC5"/>
    <w:rsid w:val="00E4369C"/>
    <w:rsid w:val="00E43C0E"/>
    <w:rsid w:val="00E449C2"/>
    <w:rsid w:val="00E44ABC"/>
    <w:rsid w:val="00E45C43"/>
    <w:rsid w:val="00E466E7"/>
    <w:rsid w:val="00E46D86"/>
    <w:rsid w:val="00E478F1"/>
    <w:rsid w:val="00E5074B"/>
    <w:rsid w:val="00E510CD"/>
    <w:rsid w:val="00E52C08"/>
    <w:rsid w:val="00E537E5"/>
    <w:rsid w:val="00E53E43"/>
    <w:rsid w:val="00E543E6"/>
    <w:rsid w:val="00E54E37"/>
    <w:rsid w:val="00E56078"/>
    <w:rsid w:val="00E605D1"/>
    <w:rsid w:val="00E60A34"/>
    <w:rsid w:val="00E60B79"/>
    <w:rsid w:val="00E61B8A"/>
    <w:rsid w:val="00E61F7E"/>
    <w:rsid w:val="00E62A01"/>
    <w:rsid w:val="00E63016"/>
    <w:rsid w:val="00E63A48"/>
    <w:rsid w:val="00E65B52"/>
    <w:rsid w:val="00E6635C"/>
    <w:rsid w:val="00E66FFF"/>
    <w:rsid w:val="00E67400"/>
    <w:rsid w:val="00E674B8"/>
    <w:rsid w:val="00E676B1"/>
    <w:rsid w:val="00E71A5E"/>
    <w:rsid w:val="00E73512"/>
    <w:rsid w:val="00E748CD"/>
    <w:rsid w:val="00E75AC0"/>
    <w:rsid w:val="00E766ED"/>
    <w:rsid w:val="00E767DA"/>
    <w:rsid w:val="00E76FC0"/>
    <w:rsid w:val="00E80642"/>
    <w:rsid w:val="00E80F8A"/>
    <w:rsid w:val="00E81733"/>
    <w:rsid w:val="00E81E17"/>
    <w:rsid w:val="00E83252"/>
    <w:rsid w:val="00E83B20"/>
    <w:rsid w:val="00E84AE3"/>
    <w:rsid w:val="00E85D87"/>
    <w:rsid w:val="00E8662C"/>
    <w:rsid w:val="00E90085"/>
    <w:rsid w:val="00E922CF"/>
    <w:rsid w:val="00E927D9"/>
    <w:rsid w:val="00E92C9B"/>
    <w:rsid w:val="00E93359"/>
    <w:rsid w:val="00E938D1"/>
    <w:rsid w:val="00E945F1"/>
    <w:rsid w:val="00E965CB"/>
    <w:rsid w:val="00EA3B3F"/>
    <w:rsid w:val="00EA4DE9"/>
    <w:rsid w:val="00EA68C1"/>
    <w:rsid w:val="00EA6D7C"/>
    <w:rsid w:val="00EB06F5"/>
    <w:rsid w:val="00EB3405"/>
    <w:rsid w:val="00EB394A"/>
    <w:rsid w:val="00EB64DD"/>
    <w:rsid w:val="00EB66FE"/>
    <w:rsid w:val="00EB7374"/>
    <w:rsid w:val="00EB7A3E"/>
    <w:rsid w:val="00EB7BB4"/>
    <w:rsid w:val="00EC1146"/>
    <w:rsid w:val="00EC3C47"/>
    <w:rsid w:val="00EC62B1"/>
    <w:rsid w:val="00EC65E0"/>
    <w:rsid w:val="00ED02CE"/>
    <w:rsid w:val="00ED2FC8"/>
    <w:rsid w:val="00ED3937"/>
    <w:rsid w:val="00ED3D4C"/>
    <w:rsid w:val="00ED45A2"/>
    <w:rsid w:val="00ED65FD"/>
    <w:rsid w:val="00EE4B8A"/>
    <w:rsid w:val="00EE5B14"/>
    <w:rsid w:val="00EE7E42"/>
    <w:rsid w:val="00EF1BE2"/>
    <w:rsid w:val="00EF25D8"/>
    <w:rsid w:val="00EF4D0D"/>
    <w:rsid w:val="00EF5285"/>
    <w:rsid w:val="00EF54AB"/>
    <w:rsid w:val="00EF5F13"/>
    <w:rsid w:val="00EF6D28"/>
    <w:rsid w:val="00F00FC9"/>
    <w:rsid w:val="00F01060"/>
    <w:rsid w:val="00F016F5"/>
    <w:rsid w:val="00F0220E"/>
    <w:rsid w:val="00F027BF"/>
    <w:rsid w:val="00F03B7D"/>
    <w:rsid w:val="00F0480C"/>
    <w:rsid w:val="00F07869"/>
    <w:rsid w:val="00F10420"/>
    <w:rsid w:val="00F1105E"/>
    <w:rsid w:val="00F12AFD"/>
    <w:rsid w:val="00F14EED"/>
    <w:rsid w:val="00F152B2"/>
    <w:rsid w:val="00F15D93"/>
    <w:rsid w:val="00F1621F"/>
    <w:rsid w:val="00F164D7"/>
    <w:rsid w:val="00F167A2"/>
    <w:rsid w:val="00F17DCA"/>
    <w:rsid w:val="00F210CB"/>
    <w:rsid w:val="00F2304D"/>
    <w:rsid w:val="00F24836"/>
    <w:rsid w:val="00F25651"/>
    <w:rsid w:val="00F25C80"/>
    <w:rsid w:val="00F26407"/>
    <w:rsid w:val="00F27752"/>
    <w:rsid w:val="00F31827"/>
    <w:rsid w:val="00F32129"/>
    <w:rsid w:val="00F32A79"/>
    <w:rsid w:val="00F335FF"/>
    <w:rsid w:val="00F341E3"/>
    <w:rsid w:val="00F34B6D"/>
    <w:rsid w:val="00F359C3"/>
    <w:rsid w:val="00F35DB0"/>
    <w:rsid w:val="00F368C0"/>
    <w:rsid w:val="00F36E54"/>
    <w:rsid w:val="00F36F22"/>
    <w:rsid w:val="00F370D7"/>
    <w:rsid w:val="00F37EB1"/>
    <w:rsid w:val="00F40994"/>
    <w:rsid w:val="00F409E7"/>
    <w:rsid w:val="00F40F47"/>
    <w:rsid w:val="00F41769"/>
    <w:rsid w:val="00F42CD7"/>
    <w:rsid w:val="00F43448"/>
    <w:rsid w:val="00F4355E"/>
    <w:rsid w:val="00F43BDA"/>
    <w:rsid w:val="00F45ECC"/>
    <w:rsid w:val="00F4681B"/>
    <w:rsid w:val="00F5056C"/>
    <w:rsid w:val="00F505EC"/>
    <w:rsid w:val="00F51195"/>
    <w:rsid w:val="00F514DE"/>
    <w:rsid w:val="00F52B06"/>
    <w:rsid w:val="00F52C9F"/>
    <w:rsid w:val="00F54045"/>
    <w:rsid w:val="00F54692"/>
    <w:rsid w:val="00F55B1D"/>
    <w:rsid w:val="00F56FF0"/>
    <w:rsid w:val="00F60DD3"/>
    <w:rsid w:val="00F61CAD"/>
    <w:rsid w:val="00F62EB0"/>
    <w:rsid w:val="00F6331D"/>
    <w:rsid w:val="00F63EEB"/>
    <w:rsid w:val="00F66F71"/>
    <w:rsid w:val="00F674D9"/>
    <w:rsid w:val="00F67A20"/>
    <w:rsid w:val="00F703E4"/>
    <w:rsid w:val="00F70482"/>
    <w:rsid w:val="00F70784"/>
    <w:rsid w:val="00F7078A"/>
    <w:rsid w:val="00F71BB8"/>
    <w:rsid w:val="00F740ED"/>
    <w:rsid w:val="00F75003"/>
    <w:rsid w:val="00F7532F"/>
    <w:rsid w:val="00F7549F"/>
    <w:rsid w:val="00F75C05"/>
    <w:rsid w:val="00F76ABE"/>
    <w:rsid w:val="00F77E6E"/>
    <w:rsid w:val="00F77E89"/>
    <w:rsid w:val="00F813D8"/>
    <w:rsid w:val="00F81CAB"/>
    <w:rsid w:val="00F81D5E"/>
    <w:rsid w:val="00F837F6"/>
    <w:rsid w:val="00F84111"/>
    <w:rsid w:val="00F842E0"/>
    <w:rsid w:val="00F8430A"/>
    <w:rsid w:val="00F857E1"/>
    <w:rsid w:val="00F85F2C"/>
    <w:rsid w:val="00F8750B"/>
    <w:rsid w:val="00F87B3A"/>
    <w:rsid w:val="00F900B0"/>
    <w:rsid w:val="00F9053F"/>
    <w:rsid w:val="00F920D5"/>
    <w:rsid w:val="00F9244A"/>
    <w:rsid w:val="00F92B96"/>
    <w:rsid w:val="00F92EC8"/>
    <w:rsid w:val="00F936D3"/>
    <w:rsid w:val="00F94B5E"/>
    <w:rsid w:val="00F95A32"/>
    <w:rsid w:val="00F96C68"/>
    <w:rsid w:val="00F96FD8"/>
    <w:rsid w:val="00F973BD"/>
    <w:rsid w:val="00F97B76"/>
    <w:rsid w:val="00FA1A2E"/>
    <w:rsid w:val="00FA2180"/>
    <w:rsid w:val="00FA2DEC"/>
    <w:rsid w:val="00FA33DE"/>
    <w:rsid w:val="00FA493B"/>
    <w:rsid w:val="00FA5159"/>
    <w:rsid w:val="00FA5509"/>
    <w:rsid w:val="00FA6D1C"/>
    <w:rsid w:val="00FA7DA3"/>
    <w:rsid w:val="00FA7E58"/>
    <w:rsid w:val="00FA7ECD"/>
    <w:rsid w:val="00FB05C7"/>
    <w:rsid w:val="00FB2411"/>
    <w:rsid w:val="00FB283A"/>
    <w:rsid w:val="00FB432D"/>
    <w:rsid w:val="00FB43E2"/>
    <w:rsid w:val="00FB6080"/>
    <w:rsid w:val="00FB68DC"/>
    <w:rsid w:val="00FB7B77"/>
    <w:rsid w:val="00FC0050"/>
    <w:rsid w:val="00FC04F4"/>
    <w:rsid w:val="00FC09FB"/>
    <w:rsid w:val="00FC18C4"/>
    <w:rsid w:val="00FC27AF"/>
    <w:rsid w:val="00FC2E1F"/>
    <w:rsid w:val="00FC3CA7"/>
    <w:rsid w:val="00FC6145"/>
    <w:rsid w:val="00FC6DE4"/>
    <w:rsid w:val="00FC730C"/>
    <w:rsid w:val="00FD0112"/>
    <w:rsid w:val="00FD026A"/>
    <w:rsid w:val="00FD21B3"/>
    <w:rsid w:val="00FD2D95"/>
    <w:rsid w:val="00FD3673"/>
    <w:rsid w:val="00FD4EFC"/>
    <w:rsid w:val="00FD5AC6"/>
    <w:rsid w:val="00FD66F6"/>
    <w:rsid w:val="00FD7979"/>
    <w:rsid w:val="00FD7F17"/>
    <w:rsid w:val="00FE0C69"/>
    <w:rsid w:val="00FE0EDD"/>
    <w:rsid w:val="00FE28A0"/>
    <w:rsid w:val="00FF00A5"/>
    <w:rsid w:val="00FF0D37"/>
    <w:rsid w:val="00FF2FF0"/>
    <w:rsid w:val="00FF33AE"/>
    <w:rsid w:val="00FF37CF"/>
    <w:rsid w:val="00FF46F9"/>
    <w:rsid w:val="00FF6856"/>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BD9BF4A"/>
  <w15:chartTrackingRefBased/>
  <w15:docId w15:val="{4AEDDD56-7FC8-45D1-AF73-9A5608A25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color w:val="000000" w:themeColor="text1"/>
        <w:sz w:val="24"/>
        <w:szCs w:val="24"/>
        <w:lang w:val="en-US" w:eastAsia="ja-JP" w:bidi="ar-SA"/>
      </w:rPr>
    </w:rPrDefault>
    <w:pPrDefault>
      <w:pPr>
        <w:spacing w:after="24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2" w:qFormat="1"/>
    <w:lsdException w:name="List Number" w:uiPriority="1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72DA"/>
    <w:pPr>
      <w:spacing w:after="0" w:line="240" w:lineRule="auto"/>
    </w:pPr>
    <w:rPr>
      <w:rFonts w:ascii="Arial" w:hAnsi="Arial"/>
      <w:sz w:val="22"/>
      <w:lang w:val="en-GB"/>
    </w:rPr>
  </w:style>
  <w:style w:type="paragraph" w:styleId="Heading1">
    <w:name w:val="heading 1"/>
    <w:basedOn w:val="Normal"/>
    <w:next w:val="Normal"/>
    <w:link w:val="Heading1Char"/>
    <w:uiPriority w:val="9"/>
    <w:qFormat/>
    <w:rsid w:val="00642B15"/>
    <w:pPr>
      <w:keepNext/>
      <w:keepLines/>
      <w:numPr>
        <w:numId w:val="25"/>
      </w:numPr>
      <w:spacing w:before="160" w:line="360" w:lineRule="auto"/>
      <w:contextualSpacing/>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642B15"/>
    <w:pPr>
      <w:keepNext/>
      <w:keepLines/>
      <w:numPr>
        <w:ilvl w:val="1"/>
        <w:numId w:val="24"/>
      </w:numPr>
      <w:spacing w:before="160"/>
      <w:outlineLvl w:val="1"/>
    </w:pPr>
    <w:rPr>
      <w:rFonts w:eastAsiaTheme="majorEastAsia" w:cstheme="majorBidi"/>
      <w:sz w:val="28"/>
      <w:szCs w:val="28"/>
    </w:rPr>
  </w:style>
  <w:style w:type="paragraph" w:styleId="Heading3">
    <w:name w:val="heading 3"/>
    <w:basedOn w:val="Normal"/>
    <w:next w:val="Normal"/>
    <w:link w:val="Heading3Char"/>
    <w:uiPriority w:val="9"/>
    <w:unhideWhenUsed/>
    <w:qFormat/>
    <w:rsid w:val="00BE0C34"/>
    <w:pPr>
      <w:keepNext/>
      <w:keepLines/>
      <w:numPr>
        <w:ilvl w:val="2"/>
        <w:numId w:val="24"/>
      </w:numPr>
      <w:spacing w:before="400"/>
      <w:outlineLvl w:val="2"/>
    </w:pPr>
    <w:rPr>
      <w:rFonts w:eastAsiaTheme="majorEastAsia" w:cstheme="majorBidi"/>
      <w:sz w:val="24"/>
    </w:rPr>
  </w:style>
  <w:style w:type="paragraph" w:styleId="Heading4">
    <w:name w:val="heading 4"/>
    <w:basedOn w:val="Normal"/>
    <w:next w:val="Normal"/>
    <w:link w:val="Heading4Char"/>
    <w:uiPriority w:val="9"/>
    <w:unhideWhenUsed/>
    <w:qFormat/>
    <w:pPr>
      <w:keepNext/>
      <w:keepLines/>
      <w:numPr>
        <w:ilvl w:val="3"/>
        <w:numId w:val="24"/>
      </w:numPr>
      <w:spacing w:before="400"/>
      <w:outlineLvl w:val="3"/>
    </w:pPr>
    <w:rPr>
      <w:rFonts w:asciiTheme="majorHAnsi" w:eastAsiaTheme="majorEastAsia" w:hAnsiTheme="majorHAnsi" w:cstheme="majorBidi"/>
      <w:i/>
      <w:iCs/>
      <w:sz w:val="30"/>
    </w:rPr>
  </w:style>
  <w:style w:type="paragraph" w:styleId="Heading5">
    <w:name w:val="heading 5"/>
    <w:basedOn w:val="Normal"/>
    <w:next w:val="Normal"/>
    <w:link w:val="Heading5Char"/>
    <w:uiPriority w:val="9"/>
    <w:unhideWhenUsed/>
    <w:qFormat/>
    <w:pPr>
      <w:keepNext/>
      <w:keepLines/>
      <w:numPr>
        <w:ilvl w:val="4"/>
        <w:numId w:val="24"/>
      </w:numPr>
      <w:spacing w:before="400"/>
      <w:contextualSpacing/>
      <w:outlineLvl w:val="4"/>
    </w:pPr>
    <w:rPr>
      <w:rFonts w:asciiTheme="majorHAnsi" w:eastAsiaTheme="majorEastAsia" w:hAnsiTheme="majorHAnsi" w:cstheme="majorBidi"/>
      <w:b/>
      <w:color w:val="595959" w:themeColor="text1" w:themeTint="A6"/>
      <w:sz w:val="30"/>
    </w:rPr>
  </w:style>
  <w:style w:type="paragraph" w:styleId="Heading6">
    <w:name w:val="heading 6"/>
    <w:basedOn w:val="Normal"/>
    <w:next w:val="Normal"/>
    <w:link w:val="Heading6Char"/>
    <w:uiPriority w:val="9"/>
    <w:semiHidden/>
    <w:unhideWhenUsed/>
    <w:qFormat/>
    <w:pPr>
      <w:keepNext/>
      <w:keepLines/>
      <w:numPr>
        <w:ilvl w:val="5"/>
        <w:numId w:val="24"/>
      </w:numPr>
      <w:spacing w:before="400"/>
      <w:contextualSpacing/>
      <w:outlineLvl w:val="5"/>
    </w:pPr>
    <w:rPr>
      <w:rFonts w:asciiTheme="majorHAnsi" w:eastAsiaTheme="majorEastAsia" w:hAnsiTheme="majorHAnsi" w:cstheme="majorBidi"/>
      <w:b/>
      <w:i/>
      <w:color w:val="595959" w:themeColor="text1" w:themeTint="A6"/>
      <w:sz w:val="30"/>
    </w:rPr>
  </w:style>
  <w:style w:type="paragraph" w:styleId="Heading7">
    <w:name w:val="heading 7"/>
    <w:basedOn w:val="Normal"/>
    <w:next w:val="Normal"/>
    <w:link w:val="Heading7Char"/>
    <w:uiPriority w:val="9"/>
    <w:semiHidden/>
    <w:unhideWhenUsed/>
    <w:qFormat/>
    <w:pPr>
      <w:keepNext/>
      <w:keepLines/>
      <w:numPr>
        <w:ilvl w:val="6"/>
        <w:numId w:val="24"/>
      </w:numPr>
      <w:spacing w:before="400"/>
      <w:contextualSpacing/>
      <w:outlineLvl w:val="6"/>
    </w:pPr>
    <w:rPr>
      <w:rFonts w:asciiTheme="majorHAnsi" w:eastAsiaTheme="majorEastAsia" w:hAnsiTheme="majorHAnsi" w:cstheme="majorBidi"/>
      <w:iCs/>
      <w:color w:val="595959" w:themeColor="text1" w:themeTint="A6"/>
      <w:sz w:val="30"/>
    </w:rPr>
  </w:style>
  <w:style w:type="paragraph" w:styleId="Heading8">
    <w:name w:val="heading 8"/>
    <w:basedOn w:val="Normal"/>
    <w:next w:val="Normal"/>
    <w:link w:val="Heading8Char"/>
    <w:uiPriority w:val="9"/>
    <w:semiHidden/>
    <w:unhideWhenUsed/>
    <w:qFormat/>
    <w:pPr>
      <w:keepNext/>
      <w:keepLines/>
      <w:numPr>
        <w:ilvl w:val="7"/>
        <w:numId w:val="24"/>
      </w:numPr>
      <w:spacing w:before="400"/>
      <w:contextualSpacing/>
      <w:outlineLvl w:val="7"/>
    </w:pPr>
    <w:rPr>
      <w:rFonts w:asciiTheme="majorHAnsi" w:eastAsiaTheme="majorEastAsia" w:hAnsiTheme="majorHAnsi" w:cstheme="majorBidi"/>
      <w:i/>
      <w:color w:val="595959" w:themeColor="text1" w:themeTint="A6"/>
      <w:sz w:val="30"/>
      <w:szCs w:val="21"/>
    </w:rPr>
  </w:style>
  <w:style w:type="paragraph" w:styleId="Heading9">
    <w:name w:val="heading 9"/>
    <w:basedOn w:val="Normal"/>
    <w:next w:val="Normal"/>
    <w:link w:val="Heading9Char"/>
    <w:uiPriority w:val="9"/>
    <w:semiHidden/>
    <w:unhideWhenUsed/>
    <w:qFormat/>
    <w:pPr>
      <w:keepNext/>
      <w:keepLines/>
      <w:numPr>
        <w:ilvl w:val="8"/>
        <w:numId w:val="24"/>
      </w:numPr>
      <w:spacing w:before="400"/>
      <w:contextualSpacing/>
      <w:outlineLvl w:val="8"/>
    </w:pPr>
    <w:rPr>
      <w:rFonts w:asciiTheme="majorHAnsi" w:eastAsiaTheme="majorEastAsia" w:hAnsiTheme="majorHAnsi" w:cstheme="majorBidi"/>
      <w:b/>
      <w:iCs/>
      <w:color w:val="595959" w:themeColor="text1" w:themeTint="A6"/>
      <w:sz w:val="2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
    <w:qFormat/>
    <w:rsid w:val="00BE0C34"/>
    <w:pPr>
      <w:numPr>
        <w:ilvl w:val="1"/>
      </w:numPr>
      <w:spacing w:after="300"/>
      <w:contextualSpacing/>
    </w:pPr>
    <w:rPr>
      <w:rFonts w:eastAsiaTheme="minorEastAsia"/>
      <w:sz w:val="28"/>
    </w:rPr>
  </w:style>
  <w:style w:type="character" w:customStyle="1" w:styleId="SubtitleChar">
    <w:name w:val="Subtitle Char"/>
    <w:basedOn w:val="DefaultParagraphFont"/>
    <w:link w:val="Subtitle"/>
    <w:uiPriority w:val="1"/>
    <w:rsid w:val="00BE0C34"/>
    <w:rPr>
      <w:rFonts w:ascii="Arial" w:eastAsiaTheme="minorEastAsia" w:hAnsi="Arial"/>
      <w:sz w:val="28"/>
    </w:rPr>
  </w:style>
  <w:style w:type="paragraph" w:styleId="Title">
    <w:name w:val="Title"/>
    <w:basedOn w:val="Normal"/>
    <w:link w:val="TitleChar"/>
    <w:uiPriority w:val="2"/>
    <w:qFormat/>
    <w:rsid w:val="00F81D5E"/>
    <w:pPr>
      <w:spacing w:before="240" w:after="240"/>
      <w:contextualSpacing/>
    </w:pPr>
    <w:rPr>
      <w:rFonts w:eastAsiaTheme="majorEastAsia" w:cstheme="majorBidi"/>
      <w:kern w:val="28"/>
      <w:sz w:val="32"/>
      <w:szCs w:val="56"/>
    </w:rPr>
  </w:style>
  <w:style w:type="character" w:customStyle="1" w:styleId="TitleChar">
    <w:name w:val="Title Char"/>
    <w:basedOn w:val="DefaultParagraphFont"/>
    <w:link w:val="Title"/>
    <w:uiPriority w:val="2"/>
    <w:rsid w:val="00F81D5E"/>
    <w:rPr>
      <w:rFonts w:ascii="Arial" w:eastAsiaTheme="majorEastAsia" w:hAnsi="Arial" w:cstheme="majorBidi"/>
      <w:kern w:val="28"/>
      <w:sz w:val="32"/>
      <w:szCs w:val="56"/>
    </w:rPr>
  </w:style>
  <w:style w:type="character" w:customStyle="1" w:styleId="Heading1Char">
    <w:name w:val="Heading 1 Char"/>
    <w:basedOn w:val="DefaultParagraphFont"/>
    <w:link w:val="Heading1"/>
    <w:uiPriority w:val="9"/>
    <w:rsid w:val="00642B15"/>
    <w:rPr>
      <w:rFonts w:ascii="Arial" w:eastAsiaTheme="majorEastAsia" w:hAnsi="Arial" w:cstheme="majorBidi"/>
      <w:sz w:val="32"/>
      <w:szCs w:val="32"/>
      <w:lang w:val="en-GB"/>
    </w:rPr>
  </w:style>
  <w:style w:type="paragraph" w:styleId="ListNumber">
    <w:name w:val="List Number"/>
    <w:basedOn w:val="Normal"/>
    <w:uiPriority w:val="13"/>
    <w:qFormat/>
    <w:pPr>
      <w:numPr>
        <w:numId w:val="16"/>
      </w:numPr>
    </w:pPr>
  </w:style>
  <w:style w:type="paragraph" w:styleId="IntenseQuote">
    <w:name w:val="Intense Quote"/>
    <w:basedOn w:val="Normal"/>
    <w:next w:val="Normal"/>
    <w:link w:val="IntenseQuoteChar"/>
    <w:uiPriority w:val="30"/>
    <w:semiHidden/>
    <w:unhideWhenUsed/>
    <w:qFormat/>
    <w:pPr>
      <w:spacing w:before="240"/>
      <w:ind w:left="490" w:right="490"/>
      <w:contextualSpacing/>
    </w:pPr>
    <w:rPr>
      <w:i/>
      <w:iCs/>
      <w:sz w:val="30"/>
    </w:rPr>
  </w:style>
  <w:style w:type="paragraph" w:styleId="Quote">
    <w:name w:val="Quote"/>
    <w:basedOn w:val="Normal"/>
    <w:next w:val="Normal"/>
    <w:link w:val="QuoteChar"/>
    <w:uiPriority w:val="29"/>
    <w:qFormat/>
    <w:rsid w:val="004172DA"/>
    <w:pPr>
      <w:ind w:left="490" w:right="490"/>
    </w:pPr>
    <w:rPr>
      <w:i/>
      <w:iCs/>
      <w:color w:val="404040" w:themeColor="text1" w:themeTint="BF"/>
      <w:sz w:val="20"/>
    </w:rPr>
  </w:style>
  <w:style w:type="character" w:customStyle="1" w:styleId="QuoteChar">
    <w:name w:val="Quote Char"/>
    <w:basedOn w:val="DefaultParagraphFont"/>
    <w:link w:val="Quote"/>
    <w:uiPriority w:val="29"/>
    <w:rsid w:val="004172DA"/>
    <w:rPr>
      <w:rFonts w:ascii="Arial" w:hAnsi="Arial"/>
      <w:i/>
      <w:iCs/>
      <w:color w:val="404040" w:themeColor="text1" w:themeTint="BF"/>
      <w:sz w:val="20"/>
    </w:rPr>
  </w:style>
  <w:style w:type="paragraph" w:styleId="ListBullet">
    <w:name w:val="List Bullet"/>
    <w:basedOn w:val="Normal"/>
    <w:uiPriority w:val="12"/>
    <w:qFormat/>
    <w:rsid w:val="004172DA"/>
    <w:pPr>
      <w:numPr>
        <w:numId w:val="15"/>
      </w:numPr>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uiPriority w:val="3"/>
    <w:qFormat/>
    <w:rsid w:val="000A6EB0"/>
    <w:pPr>
      <w:pBdr>
        <w:bottom w:val="single" w:sz="8" w:space="17" w:color="000000" w:themeColor="text1"/>
      </w:pBdr>
      <w:spacing w:before="120" w:after="760"/>
      <w:contextualSpacing/>
    </w:pPr>
    <w:rPr>
      <w:sz w:val="24"/>
    </w:rPr>
  </w:style>
  <w:style w:type="character" w:customStyle="1" w:styleId="Heading5Char">
    <w:name w:val="Heading 5 Char"/>
    <w:basedOn w:val="DefaultParagraphFont"/>
    <w:link w:val="Heading5"/>
    <w:uiPriority w:val="9"/>
    <w:rPr>
      <w:rFonts w:asciiTheme="majorHAnsi" w:eastAsiaTheme="majorEastAsia" w:hAnsiTheme="majorHAnsi" w:cstheme="majorBidi"/>
      <w:b/>
      <w:color w:val="595959" w:themeColor="text1" w:themeTint="A6"/>
      <w:sz w:val="3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i/>
      <w:color w:val="595959" w:themeColor="text1" w:themeTint="A6"/>
      <w:sz w:val="3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595959" w:themeColor="text1" w:themeTint="A6"/>
      <w:sz w:val="3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595959" w:themeColor="text1" w:themeTint="A6"/>
      <w:sz w:val="3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Cs/>
      <w:color w:val="595959" w:themeColor="text1" w:themeTint="A6"/>
      <w:sz w:val="26"/>
      <w:szCs w:val="21"/>
    </w:rPr>
  </w:style>
  <w:style w:type="character" w:styleId="SubtleEmphasis">
    <w:name w:val="Subtle Emphasis"/>
    <w:basedOn w:val="DefaultParagraphFont"/>
    <w:uiPriority w:val="19"/>
    <w:semiHidden/>
    <w:unhideWhenUsed/>
    <w:qFormat/>
    <w:rPr>
      <w:i/>
      <w:iCs/>
      <w:color w:val="000000" w:themeColor="text1"/>
    </w:rPr>
  </w:style>
  <w:style w:type="character" w:styleId="Emphasis">
    <w:name w:val="Emphasis"/>
    <w:basedOn w:val="DefaultParagraphFont"/>
    <w:uiPriority w:val="20"/>
    <w:semiHidden/>
    <w:unhideWhenUsed/>
    <w:qFormat/>
    <w:rPr>
      <w:b/>
      <w:i/>
      <w:iCs/>
    </w:rPr>
  </w:style>
  <w:style w:type="character" w:styleId="IntenseEmphasis">
    <w:name w:val="Intense Emphasis"/>
    <w:basedOn w:val="DefaultParagraphFont"/>
    <w:uiPriority w:val="21"/>
    <w:semiHidden/>
    <w:unhideWhenUsed/>
    <w:qFormat/>
    <w:rPr>
      <w:b/>
      <w:iCs/>
      <w:caps/>
      <w:smallCaps w:val="0"/>
      <w:color w:val="000000" w:themeColor="text1"/>
    </w:rPr>
  </w:style>
  <w:style w:type="character" w:styleId="SubtleReference">
    <w:name w:val="Subtle Reference"/>
    <w:basedOn w:val="DefaultParagraphFont"/>
    <w:uiPriority w:val="31"/>
    <w:semiHidden/>
    <w:unhideWhenUsed/>
    <w:qFormat/>
    <w:rPr>
      <w:caps/>
      <w:smallCaps w:val="0"/>
      <w:color w:val="000000" w:themeColor="text1"/>
    </w:rPr>
  </w:style>
  <w:style w:type="character" w:styleId="IntenseReference">
    <w:name w:val="Intense Reference"/>
    <w:basedOn w:val="DefaultParagraphFont"/>
    <w:uiPriority w:val="32"/>
    <w:semiHidden/>
    <w:unhideWhenUsed/>
    <w:qFormat/>
    <w:rPr>
      <w:b/>
      <w:bCs/>
      <w:i/>
      <w:caps/>
      <w:smallCaps w:val="0"/>
      <w:color w:val="000000" w:themeColor="text1"/>
      <w:spacing w:val="0"/>
    </w:rPr>
  </w:style>
  <w:style w:type="character" w:styleId="BookTitle">
    <w:name w:val="Book Title"/>
    <w:basedOn w:val="DefaultParagraphFont"/>
    <w:uiPriority w:val="33"/>
    <w:semiHidden/>
    <w:unhideWhenUsed/>
    <w:qFormat/>
    <w:rPr>
      <w:b w:val="0"/>
      <w:bCs/>
      <w:i w:val="0"/>
      <w:iCs/>
      <w:spacing w:val="0"/>
      <w:u w:val="single"/>
    </w:rPr>
  </w:style>
  <w:style w:type="paragraph" w:styleId="Caption">
    <w:name w:val="caption"/>
    <w:basedOn w:val="Normal"/>
    <w:next w:val="Normal"/>
    <w:uiPriority w:val="35"/>
    <w:unhideWhenUsed/>
    <w:qFormat/>
    <w:rsid w:val="00DC5FE1"/>
    <w:pPr>
      <w:spacing w:after="200"/>
    </w:pPr>
    <w:rPr>
      <w:i/>
      <w:iCs/>
      <w:szCs w:val="18"/>
    </w:rPr>
  </w:style>
  <w:style w:type="character" w:styleId="PlaceholderText">
    <w:name w:val="Placeholder Text"/>
    <w:basedOn w:val="DefaultParagraphFont"/>
    <w:uiPriority w:val="99"/>
    <w:semiHidden/>
    <w:rsid w:val="00415547"/>
    <w:rPr>
      <w:color w:val="000000" w:themeColor="text1"/>
    </w:rPr>
  </w:style>
  <w:style w:type="paragraph" w:styleId="Footer">
    <w:name w:val="footer"/>
    <w:basedOn w:val="Normal"/>
    <w:link w:val="FooterChar"/>
    <w:uiPriority w:val="99"/>
    <w:unhideWhenUsed/>
    <w:qFormat/>
  </w:style>
  <w:style w:type="character" w:customStyle="1" w:styleId="FooterChar">
    <w:name w:val="Footer Char"/>
    <w:basedOn w:val="DefaultParagraphFont"/>
    <w:link w:val="Footer"/>
    <w:uiPriority w:val="99"/>
  </w:style>
  <w:style w:type="paragraph" w:styleId="TOCHeading">
    <w:name w:val="TOC Heading"/>
    <w:basedOn w:val="Heading1"/>
    <w:next w:val="Normal"/>
    <w:uiPriority w:val="39"/>
    <w:unhideWhenUsed/>
    <w:qFormat/>
    <w:pPr>
      <w:outlineLvl w:val="9"/>
    </w:pPr>
  </w:style>
  <w:style w:type="table" w:customStyle="1" w:styleId="ReportTable">
    <w:name w:val="Report Table"/>
    <w:basedOn w:val="TableNormal"/>
    <w:uiPriority w:val="99"/>
    <w:rsid w:val="00953025"/>
    <w:pPr>
      <w:spacing w:after="0" w:line="240" w:lineRule="auto"/>
      <w:ind w:left="374"/>
    </w:pPr>
    <w:tblPr>
      <w:tblBorders>
        <w:bottom w:val="single" w:sz="8" w:space="0" w:color="000000" w:themeColor="text1"/>
        <w:insideH w:val="single" w:sz="8" w:space="0" w:color="000000" w:themeColor="text1"/>
      </w:tblBorders>
      <w:tblCellMar>
        <w:top w:w="216" w:type="dxa"/>
        <w:left w:w="0" w:type="dxa"/>
        <w:bottom w:w="216" w:type="dxa"/>
        <w:right w:w="0" w:type="dxa"/>
      </w:tblCellMar>
    </w:tblPr>
    <w:tblStylePr w:type="firstRow">
      <w:rPr>
        <w:sz w:val="30"/>
      </w:rPr>
      <w:tblPr/>
      <w:trPr>
        <w:tblHeader/>
      </w:trPr>
      <w:tcPr>
        <w:tcBorders>
          <w:top w:val="nil"/>
          <w:left w:val="nil"/>
          <w:bottom w:val="single" w:sz="24" w:space="0" w:color="000000" w:themeColor="text1"/>
          <w:right w:val="nil"/>
          <w:insideH w:val="nil"/>
          <w:insideV w:val="nil"/>
          <w:tl2br w:val="nil"/>
          <w:tr2bl w:val="nil"/>
        </w:tcBorders>
      </w:tcPr>
    </w:tblStylePr>
    <w:tblStylePr w:type="firstCol">
      <w:pPr>
        <w:wordWrap/>
        <w:ind w:leftChars="0" w:left="0" w:rightChars="0" w:right="374"/>
        <w:jc w:val="right"/>
      </w:pPr>
      <w:rPr>
        <w:b/>
        <w:i w:val="0"/>
      </w:rPr>
    </w:tblStylePr>
  </w:style>
  <w:style w:type="character" w:customStyle="1" w:styleId="IntenseQuoteChar">
    <w:name w:val="Intense Quote Char"/>
    <w:basedOn w:val="DefaultParagraphFont"/>
    <w:link w:val="IntenseQuote"/>
    <w:uiPriority w:val="30"/>
    <w:semiHidden/>
    <w:rPr>
      <w:i/>
      <w:iCs/>
      <w:sz w:val="30"/>
    </w:rPr>
  </w:style>
  <w:style w:type="character" w:customStyle="1" w:styleId="Heading2Char">
    <w:name w:val="Heading 2 Char"/>
    <w:basedOn w:val="DefaultParagraphFont"/>
    <w:link w:val="Heading2"/>
    <w:uiPriority w:val="9"/>
    <w:rsid w:val="00642B15"/>
    <w:rPr>
      <w:rFonts w:ascii="Arial" w:eastAsiaTheme="majorEastAsia" w:hAnsi="Arial" w:cstheme="majorBidi"/>
      <w:sz w:val="28"/>
      <w:szCs w:val="28"/>
      <w:lang w:val="en-GB"/>
    </w:rPr>
  </w:style>
  <w:style w:type="paragraph" w:styleId="Header">
    <w:name w:val="header"/>
    <w:basedOn w:val="Normal"/>
    <w:link w:val="HeaderChar"/>
    <w:uiPriority w:val="99"/>
    <w:qFormat/>
  </w:style>
  <w:style w:type="character" w:customStyle="1" w:styleId="Heading3Char">
    <w:name w:val="Heading 3 Char"/>
    <w:basedOn w:val="DefaultParagraphFont"/>
    <w:link w:val="Heading3"/>
    <w:uiPriority w:val="9"/>
    <w:rsid w:val="00BE0C34"/>
    <w:rPr>
      <w:rFonts w:ascii="Arial" w:eastAsiaTheme="majorEastAsia" w:hAnsi="Arial" w:cstheme="majorBidi"/>
    </w:r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rPr>
      <w:rFonts w:asciiTheme="majorHAnsi" w:eastAsiaTheme="majorEastAsia" w:hAnsiTheme="majorHAnsi" w:cstheme="majorBidi"/>
      <w:i/>
      <w:iCs/>
      <w:sz w:val="30"/>
    </w:rPr>
  </w:style>
  <w:style w:type="paragraph" w:styleId="BalloonText">
    <w:name w:val="Balloon Text"/>
    <w:basedOn w:val="Normal"/>
    <w:link w:val="BalloonTextChar"/>
    <w:uiPriority w:val="99"/>
    <w:semiHidden/>
    <w:unhideWhenUsed/>
    <w:rsid w:val="00DC5FE1"/>
    <w:rPr>
      <w:rFonts w:ascii="Segoe UI" w:hAnsi="Segoe UI" w:cs="Segoe UI"/>
      <w:szCs w:val="18"/>
    </w:rPr>
  </w:style>
  <w:style w:type="character" w:customStyle="1" w:styleId="BalloonTextChar">
    <w:name w:val="Balloon Text Char"/>
    <w:basedOn w:val="DefaultParagraphFont"/>
    <w:link w:val="BalloonText"/>
    <w:uiPriority w:val="99"/>
    <w:semiHidden/>
    <w:rsid w:val="00DC5FE1"/>
    <w:rPr>
      <w:rFonts w:ascii="Segoe UI" w:hAnsi="Segoe UI" w:cs="Segoe UI"/>
      <w:sz w:val="22"/>
      <w:szCs w:val="18"/>
    </w:rPr>
  </w:style>
  <w:style w:type="paragraph" w:styleId="BodyText3">
    <w:name w:val="Body Text 3"/>
    <w:basedOn w:val="Normal"/>
    <w:link w:val="BodyText3Char"/>
    <w:uiPriority w:val="99"/>
    <w:semiHidden/>
    <w:unhideWhenUsed/>
    <w:rsid w:val="00DC5FE1"/>
    <w:pPr>
      <w:spacing w:after="120"/>
    </w:pPr>
    <w:rPr>
      <w:szCs w:val="16"/>
    </w:rPr>
  </w:style>
  <w:style w:type="character" w:customStyle="1" w:styleId="BodyText3Char">
    <w:name w:val="Body Text 3 Char"/>
    <w:basedOn w:val="DefaultParagraphFont"/>
    <w:link w:val="BodyText3"/>
    <w:uiPriority w:val="99"/>
    <w:semiHidden/>
    <w:rsid w:val="00DC5FE1"/>
    <w:rPr>
      <w:sz w:val="22"/>
      <w:szCs w:val="16"/>
    </w:rPr>
  </w:style>
  <w:style w:type="paragraph" w:styleId="BodyTextIndent3">
    <w:name w:val="Body Text Indent 3"/>
    <w:basedOn w:val="Normal"/>
    <w:link w:val="BodyTextIndent3Char"/>
    <w:uiPriority w:val="99"/>
    <w:semiHidden/>
    <w:unhideWhenUsed/>
    <w:rsid w:val="00DC5FE1"/>
    <w:pPr>
      <w:spacing w:after="120"/>
      <w:ind w:left="360"/>
    </w:pPr>
    <w:rPr>
      <w:szCs w:val="16"/>
    </w:rPr>
  </w:style>
  <w:style w:type="character" w:customStyle="1" w:styleId="BodyTextIndent3Char">
    <w:name w:val="Body Text Indent 3 Char"/>
    <w:basedOn w:val="DefaultParagraphFont"/>
    <w:link w:val="BodyTextIndent3"/>
    <w:uiPriority w:val="99"/>
    <w:semiHidden/>
    <w:rsid w:val="00DC5FE1"/>
    <w:rPr>
      <w:sz w:val="22"/>
      <w:szCs w:val="16"/>
    </w:rPr>
  </w:style>
  <w:style w:type="character" w:styleId="CommentReference">
    <w:name w:val="annotation reference"/>
    <w:basedOn w:val="DefaultParagraphFont"/>
    <w:uiPriority w:val="99"/>
    <w:semiHidden/>
    <w:unhideWhenUsed/>
    <w:rsid w:val="00DC5FE1"/>
    <w:rPr>
      <w:sz w:val="22"/>
      <w:szCs w:val="16"/>
    </w:rPr>
  </w:style>
  <w:style w:type="paragraph" w:styleId="CommentText">
    <w:name w:val="annotation text"/>
    <w:basedOn w:val="Normal"/>
    <w:link w:val="CommentTextChar"/>
    <w:uiPriority w:val="99"/>
    <w:semiHidden/>
    <w:unhideWhenUsed/>
    <w:rsid w:val="00DC5FE1"/>
    <w:rPr>
      <w:szCs w:val="20"/>
    </w:rPr>
  </w:style>
  <w:style w:type="character" w:customStyle="1" w:styleId="CommentTextChar">
    <w:name w:val="Comment Text Char"/>
    <w:basedOn w:val="DefaultParagraphFont"/>
    <w:link w:val="CommentText"/>
    <w:uiPriority w:val="99"/>
    <w:semiHidden/>
    <w:rsid w:val="00DC5FE1"/>
    <w:rPr>
      <w:sz w:val="22"/>
      <w:szCs w:val="20"/>
    </w:rPr>
  </w:style>
  <w:style w:type="paragraph" w:styleId="CommentSubject">
    <w:name w:val="annotation subject"/>
    <w:basedOn w:val="CommentText"/>
    <w:next w:val="CommentText"/>
    <w:link w:val="CommentSubjectChar"/>
    <w:uiPriority w:val="99"/>
    <w:semiHidden/>
    <w:unhideWhenUsed/>
    <w:rsid w:val="00DC5FE1"/>
    <w:rPr>
      <w:b/>
      <w:bCs/>
    </w:rPr>
  </w:style>
  <w:style w:type="character" w:customStyle="1" w:styleId="CommentSubjectChar">
    <w:name w:val="Comment Subject Char"/>
    <w:basedOn w:val="CommentTextChar"/>
    <w:link w:val="CommentSubject"/>
    <w:uiPriority w:val="99"/>
    <w:semiHidden/>
    <w:rsid w:val="00DC5FE1"/>
    <w:rPr>
      <w:b/>
      <w:bCs/>
      <w:sz w:val="22"/>
      <w:szCs w:val="20"/>
    </w:rPr>
  </w:style>
  <w:style w:type="paragraph" w:styleId="EndnoteText">
    <w:name w:val="endnote text"/>
    <w:basedOn w:val="Normal"/>
    <w:link w:val="EndnoteTextChar"/>
    <w:uiPriority w:val="99"/>
    <w:semiHidden/>
    <w:unhideWhenUsed/>
    <w:rsid w:val="00DC5FE1"/>
    <w:rPr>
      <w:szCs w:val="20"/>
    </w:rPr>
  </w:style>
  <w:style w:type="character" w:customStyle="1" w:styleId="EndnoteTextChar">
    <w:name w:val="Endnote Text Char"/>
    <w:basedOn w:val="DefaultParagraphFont"/>
    <w:link w:val="EndnoteText"/>
    <w:uiPriority w:val="99"/>
    <w:semiHidden/>
    <w:rsid w:val="00DC5FE1"/>
    <w:rPr>
      <w:sz w:val="22"/>
      <w:szCs w:val="20"/>
    </w:rPr>
  </w:style>
  <w:style w:type="paragraph" w:styleId="EnvelopeReturn">
    <w:name w:val="envelope return"/>
    <w:basedOn w:val="Normal"/>
    <w:uiPriority w:val="99"/>
    <w:semiHidden/>
    <w:unhideWhenUsed/>
    <w:rsid w:val="00DC5FE1"/>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DC5FE1"/>
    <w:rPr>
      <w:szCs w:val="20"/>
    </w:rPr>
  </w:style>
  <w:style w:type="character" w:customStyle="1" w:styleId="FootnoteTextChar">
    <w:name w:val="Footnote Text Char"/>
    <w:basedOn w:val="DefaultParagraphFont"/>
    <w:link w:val="FootnoteText"/>
    <w:uiPriority w:val="99"/>
    <w:semiHidden/>
    <w:rsid w:val="00DC5FE1"/>
    <w:rPr>
      <w:sz w:val="22"/>
      <w:szCs w:val="20"/>
    </w:rPr>
  </w:style>
  <w:style w:type="character" w:styleId="Hyperlink">
    <w:name w:val="Hyperlink"/>
    <w:basedOn w:val="DefaultParagraphFont"/>
    <w:uiPriority w:val="99"/>
    <w:unhideWhenUsed/>
    <w:rsid w:val="00415547"/>
    <w:rPr>
      <w:color w:val="53777A" w:themeColor="accent1"/>
      <w:u w:val="single"/>
    </w:rPr>
  </w:style>
  <w:style w:type="paragraph" w:styleId="MacroText">
    <w:name w:val="macro"/>
    <w:link w:val="MacroTextChar"/>
    <w:uiPriority w:val="99"/>
    <w:semiHidden/>
    <w:unhideWhenUsed/>
    <w:rsid w:val="0041554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15547"/>
    <w:rPr>
      <w:rFonts w:ascii="Consolas" w:hAnsi="Consolas"/>
      <w:sz w:val="22"/>
      <w:szCs w:val="20"/>
    </w:rPr>
  </w:style>
  <w:style w:type="paragraph" w:styleId="TOC1">
    <w:name w:val="toc 1"/>
    <w:basedOn w:val="Normal"/>
    <w:next w:val="Normal"/>
    <w:autoRedefine/>
    <w:uiPriority w:val="39"/>
    <w:unhideWhenUsed/>
    <w:rsid w:val="001D1F48"/>
    <w:pPr>
      <w:spacing w:after="100"/>
    </w:pPr>
  </w:style>
  <w:style w:type="paragraph" w:styleId="NormalWeb">
    <w:name w:val="Normal (Web)"/>
    <w:basedOn w:val="Normal"/>
    <w:uiPriority w:val="99"/>
    <w:semiHidden/>
    <w:unhideWhenUsed/>
    <w:rsid w:val="002207B6"/>
    <w:pPr>
      <w:spacing w:before="100" w:beforeAutospacing="1" w:after="100" w:afterAutospacing="1"/>
    </w:pPr>
    <w:rPr>
      <w:rFonts w:ascii="Times New Roman" w:eastAsiaTheme="minorEastAsia" w:hAnsi="Times New Roman" w:cs="Times New Roman"/>
      <w:color w:val="auto"/>
      <w:sz w:val="24"/>
      <w:lang w:eastAsia="en-GB"/>
    </w:rPr>
  </w:style>
  <w:style w:type="paragraph" w:styleId="ListParagraph">
    <w:name w:val="List Paragraph"/>
    <w:basedOn w:val="Normal"/>
    <w:uiPriority w:val="34"/>
    <w:qFormat/>
    <w:rsid w:val="002207B6"/>
    <w:pPr>
      <w:spacing w:after="160"/>
      <w:ind w:left="720"/>
      <w:contextualSpacing/>
    </w:pPr>
    <w:rPr>
      <w:rFonts w:asciiTheme="minorHAnsi" w:hAnsiTheme="minorHAnsi"/>
      <w:color w:val="auto"/>
      <w:szCs w:val="22"/>
      <w:lang w:eastAsia="en-US"/>
    </w:rPr>
  </w:style>
  <w:style w:type="paragraph" w:customStyle="1" w:styleId="EndNoteBibliographyTitle">
    <w:name w:val="EndNote Bibliography Title"/>
    <w:basedOn w:val="Normal"/>
    <w:link w:val="EndNoteBibliographyTitleChar"/>
    <w:rsid w:val="002207B6"/>
    <w:pPr>
      <w:jc w:val="center"/>
    </w:pPr>
    <w:rPr>
      <w:rFonts w:cs="Arial"/>
      <w:noProof/>
      <w:color w:val="auto"/>
      <w:szCs w:val="22"/>
      <w:lang w:val="en-US" w:eastAsia="en-US"/>
    </w:rPr>
  </w:style>
  <w:style w:type="character" w:customStyle="1" w:styleId="EndNoteBibliographyTitleChar">
    <w:name w:val="EndNote Bibliography Title Char"/>
    <w:basedOn w:val="DefaultParagraphFont"/>
    <w:link w:val="EndNoteBibliographyTitle"/>
    <w:rsid w:val="002207B6"/>
    <w:rPr>
      <w:rFonts w:ascii="Arial" w:hAnsi="Arial" w:cs="Arial"/>
      <w:noProof/>
      <w:color w:val="auto"/>
      <w:sz w:val="22"/>
      <w:szCs w:val="22"/>
      <w:lang w:eastAsia="en-US"/>
    </w:rPr>
  </w:style>
  <w:style w:type="paragraph" w:customStyle="1" w:styleId="EndNoteBibliography">
    <w:name w:val="EndNote Bibliography"/>
    <w:basedOn w:val="Normal"/>
    <w:link w:val="EndNoteBibliographyChar"/>
    <w:rsid w:val="002207B6"/>
    <w:pPr>
      <w:spacing w:after="160"/>
    </w:pPr>
    <w:rPr>
      <w:rFonts w:cs="Arial"/>
      <w:noProof/>
      <w:color w:val="auto"/>
      <w:szCs w:val="22"/>
      <w:lang w:val="en-US" w:eastAsia="en-US"/>
    </w:rPr>
  </w:style>
  <w:style w:type="character" w:customStyle="1" w:styleId="EndNoteBibliographyChar">
    <w:name w:val="EndNote Bibliography Char"/>
    <w:basedOn w:val="DefaultParagraphFont"/>
    <w:link w:val="EndNoteBibliography"/>
    <w:rsid w:val="002207B6"/>
    <w:rPr>
      <w:rFonts w:ascii="Arial" w:hAnsi="Arial" w:cs="Arial"/>
      <w:noProof/>
      <w:color w:val="auto"/>
      <w:sz w:val="22"/>
      <w:szCs w:val="22"/>
      <w:lang w:eastAsia="en-US"/>
    </w:rPr>
  </w:style>
  <w:style w:type="paragraph" w:customStyle="1" w:styleId="EndNoteCategoryHeading">
    <w:name w:val="EndNote Category Heading"/>
    <w:basedOn w:val="Normal"/>
    <w:link w:val="EndNoteCategoryHeadingChar"/>
    <w:rsid w:val="002207B6"/>
    <w:pPr>
      <w:spacing w:before="120" w:after="120"/>
    </w:pPr>
    <w:rPr>
      <w:rFonts w:asciiTheme="minorHAnsi" w:hAnsiTheme="minorHAnsi"/>
      <w:b/>
      <w:noProof/>
      <w:color w:val="auto"/>
      <w:szCs w:val="22"/>
      <w:lang w:val="en-US" w:eastAsia="en-US"/>
    </w:rPr>
  </w:style>
  <w:style w:type="character" w:customStyle="1" w:styleId="EndNoteCategoryHeadingChar">
    <w:name w:val="EndNote Category Heading Char"/>
    <w:basedOn w:val="DefaultParagraphFont"/>
    <w:link w:val="EndNoteCategoryHeading"/>
    <w:rsid w:val="002207B6"/>
    <w:rPr>
      <w:b/>
      <w:noProof/>
      <w:color w:val="auto"/>
      <w:sz w:val="22"/>
      <w:szCs w:val="22"/>
      <w:lang w:eastAsia="en-US"/>
    </w:rPr>
  </w:style>
  <w:style w:type="paragraph" w:styleId="NoSpacing">
    <w:name w:val="No Spacing"/>
    <w:uiPriority w:val="1"/>
    <w:qFormat/>
    <w:rsid w:val="002207B6"/>
    <w:pPr>
      <w:spacing w:after="0" w:line="240" w:lineRule="auto"/>
    </w:pPr>
    <w:rPr>
      <w:color w:val="auto"/>
      <w:sz w:val="22"/>
      <w:szCs w:val="22"/>
      <w:lang w:val="en-GB" w:eastAsia="en-US"/>
    </w:rPr>
  </w:style>
  <w:style w:type="character" w:styleId="FollowedHyperlink">
    <w:name w:val="FollowedHyperlink"/>
    <w:basedOn w:val="DefaultParagraphFont"/>
    <w:uiPriority w:val="99"/>
    <w:semiHidden/>
    <w:unhideWhenUsed/>
    <w:rsid w:val="002207B6"/>
    <w:rPr>
      <w:color w:val="7A4561" w:themeColor="followedHyperlink"/>
      <w:u w:val="single"/>
    </w:rPr>
  </w:style>
  <w:style w:type="table" w:styleId="PlainTable3">
    <w:name w:val="Plain Table 3"/>
    <w:basedOn w:val="TableNormal"/>
    <w:uiPriority w:val="43"/>
    <w:rsid w:val="002207B6"/>
    <w:pPr>
      <w:spacing w:after="0" w:line="240" w:lineRule="auto"/>
    </w:pPr>
    <w:rPr>
      <w:color w:val="auto"/>
      <w:sz w:val="22"/>
      <w:szCs w:val="22"/>
      <w:lang w:val="en-GB"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2207B6"/>
    <w:pPr>
      <w:spacing w:after="0" w:line="240" w:lineRule="auto"/>
    </w:pPr>
    <w:rPr>
      <w:color w:val="auto"/>
      <w:sz w:val="22"/>
      <w:szCs w:val="22"/>
      <w:lang w:val="en-GB"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2207B6"/>
    <w:pPr>
      <w:spacing w:after="0" w:line="240" w:lineRule="auto"/>
    </w:pPr>
    <w:rPr>
      <w:color w:val="auto"/>
      <w:sz w:val="22"/>
      <w:szCs w:val="22"/>
      <w:lang w:val="en-GB"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2207B6"/>
    <w:pPr>
      <w:spacing w:after="0" w:line="240" w:lineRule="auto"/>
    </w:pPr>
    <w:rPr>
      <w:color w:val="auto"/>
      <w:sz w:val="22"/>
      <w:szCs w:val="22"/>
      <w:lang w:val="en-GB"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207B6"/>
    <w:pPr>
      <w:spacing w:after="0" w:line="240" w:lineRule="auto"/>
    </w:pPr>
    <w:rPr>
      <w:color w:val="auto"/>
      <w:sz w:val="22"/>
      <w:szCs w:val="22"/>
      <w:lang w:val="en-GB"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2207B6"/>
    <w:pPr>
      <w:spacing w:after="0" w:line="240" w:lineRule="auto"/>
    </w:pPr>
    <w:rPr>
      <w:color w:val="auto"/>
      <w:sz w:val="22"/>
      <w:szCs w:val="22"/>
      <w:lang w:val="en-GB"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2">
    <w:name w:val="toc 2"/>
    <w:basedOn w:val="Normal"/>
    <w:next w:val="Normal"/>
    <w:autoRedefine/>
    <w:uiPriority w:val="39"/>
    <w:unhideWhenUsed/>
    <w:rsid w:val="00B903FE"/>
    <w:pPr>
      <w:spacing w:after="100"/>
      <w:ind w:left="220"/>
    </w:pPr>
  </w:style>
  <w:style w:type="paragraph" w:styleId="TOC3">
    <w:name w:val="toc 3"/>
    <w:basedOn w:val="Normal"/>
    <w:next w:val="Normal"/>
    <w:autoRedefine/>
    <w:uiPriority w:val="39"/>
    <w:unhideWhenUsed/>
    <w:rsid w:val="00B903FE"/>
    <w:pPr>
      <w:spacing w:after="100"/>
      <w:ind w:left="440"/>
    </w:pPr>
  </w:style>
  <w:style w:type="paragraph" w:styleId="HTMLPreformatted">
    <w:name w:val="HTML Preformatted"/>
    <w:basedOn w:val="Normal"/>
    <w:link w:val="HTMLPreformattedChar"/>
    <w:uiPriority w:val="99"/>
    <w:semiHidden/>
    <w:unhideWhenUsed/>
    <w:rsid w:val="006037FF"/>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037FF"/>
    <w:rPr>
      <w:rFonts w:ascii="Consolas" w:hAnsi="Consolas"/>
      <w:sz w:val="20"/>
      <w:szCs w:val="20"/>
      <w:lang w:val="en-GB"/>
    </w:rPr>
  </w:style>
  <w:style w:type="paragraph" w:customStyle="1" w:styleId="Footnote">
    <w:name w:val="Footnote"/>
    <w:basedOn w:val="Normal"/>
    <w:rsid w:val="00F34B6D"/>
    <w:pPr>
      <w:widowControl w:val="0"/>
      <w:suppressAutoHyphens/>
      <w:autoSpaceDN w:val="0"/>
      <w:spacing w:line="480" w:lineRule="auto"/>
      <w:textAlignment w:val="baseline"/>
    </w:pPr>
    <w:rPr>
      <w:rFonts w:ascii="Liberation Sans" w:eastAsia="Liberation Sans" w:hAnsi="Liberation Sans" w:cs="Liberation Sans"/>
      <w:color w:val="auto"/>
      <w:kern w:val="3"/>
      <w:sz w:val="24"/>
      <w:lang w:val="en-US" w:eastAsia="zh-CN" w:bidi="hi-IN"/>
    </w:rPr>
  </w:style>
  <w:style w:type="character" w:styleId="FootnoteReference">
    <w:name w:val="footnote reference"/>
    <w:uiPriority w:val="99"/>
    <w:semiHidden/>
    <w:unhideWhenUsed/>
    <w:rsid w:val="00F34B6D"/>
    <w:rPr>
      <w:vertAlign w:val="superscript"/>
    </w:rPr>
  </w:style>
  <w:style w:type="paragraph" w:styleId="Revision">
    <w:name w:val="Revision"/>
    <w:hidden/>
    <w:uiPriority w:val="99"/>
    <w:semiHidden/>
    <w:rsid w:val="00BA663F"/>
    <w:pPr>
      <w:spacing w:after="0" w:line="240" w:lineRule="auto"/>
    </w:pPr>
    <w:rPr>
      <w:rFonts w:ascii="Arial" w:hAnsi="Arial"/>
      <w:sz w:val="22"/>
      <w:lang w:val="en-GB"/>
    </w:rPr>
  </w:style>
  <w:style w:type="character" w:customStyle="1" w:styleId="UnresolvedMention1">
    <w:name w:val="Unresolved Mention1"/>
    <w:basedOn w:val="DefaultParagraphFont"/>
    <w:uiPriority w:val="99"/>
    <w:semiHidden/>
    <w:unhideWhenUsed/>
    <w:rsid w:val="00850AB8"/>
    <w:rPr>
      <w:color w:val="605E5C"/>
      <w:shd w:val="clear" w:color="auto" w:fill="E1DFDD"/>
    </w:rPr>
  </w:style>
  <w:style w:type="character" w:customStyle="1" w:styleId="UnresolvedMention2">
    <w:name w:val="Unresolved Mention2"/>
    <w:basedOn w:val="DefaultParagraphFont"/>
    <w:uiPriority w:val="99"/>
    <w:semiHidden/>
    <w:unhideWhenUsed/>
    <w:rsid w:val="004165D9"/>
    <w:rPr>
      <w:color w:val="605E5C"/>
      <w:shd w:val="clear" w:color="auto" w:fill="E1DFDD"/>
    </w:rPr>
  </w:style>
  <w:style w:type="character" w:customStyle="1" w:styleId="UnresolvedMention3">
    <w:name w:val="Unresolved Mention3"/>
    <w:basedOn w:val="DefaultParagraphFont"/>
    <w:uiPriority w:val="99"/>
    <w:semiHidden/>
    <w:unhideWhenUsed/>
    <w:rsid w:val="00FD2D95"/>
    <w:rPr>
      <w:color w:val="605E5C"/>
      <w:shd w:val="clear" w:color="auto" w:fill="E1DFDD"/>
    </w:rPr>
  </w:style>
  <w:style w:type="character" w:customStyle="1" w:styleId="UnresolvedMention4">
    <w:name w:val="Unresolved Mention4"/>
    <w:basedOn w:val="DefaultParagraphFont"/>
    <w:uiPriority w:val="99"/>
    <w:semiHidden/>
    <w:unhideWhenUsed/>
    <w:rsid w:val="00AA6DAA"/>
    <w:rPr>
      <w:color w:val="605E5C"/>
      <w:shd w:val="clear" w:color="auto" w:fill="E1DFDD"/>
    </w:rPr>
  </w:style>
  <w:style w:type="character" w:customStyle="1" w:styleId="captions">
    <w:name w:val="captions"/>
    <w:basedOn w:val="DefaultParagraphFont"/>
    <w:rsid w:val="00A25154"/>
  </w:style>
  <w:style w:type="character" w:customStyle="1" w:styleId="UnresolvedMention5">
    <w:name w:val="Unresolved Mention5"/>
    <w:basedOn w:val="DefaultParagraphFont"/>
    <w:uiPriority w:val="99"/>
    <w:semiHidden/>
    <w:unhideWhenUsed/>
    <w:rsid w:val="00AA4C7A"/>
    <w:rPr>
      <w:color w:val="605E5C"/>
      <w:shd w:val="clear" w:color="auto" w:fill="E1DFDD"/>
    </w:rPr>
  </w:style>
  <w:style w:type="character" w:customStyle="1" w:styleId="UnresolvedMention">
    <w:name w:val="Unresolved Mention"/>
    <w:basedOn w:val="DefaultParagraphFont"/>
    <w:uiPriority w:val="99"/>
    <w:semiHidden/>
    <w:unhideWhenUsed/>
    <w:rsid w:val="009026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676393">
      <w:bodyDiv w:val="1"/>
      <w:marLeft w:val="0"/>
      <w:marRight w:val="0"/>
      <w:marTop w:val="0"/>
      <w:marBottom w:val="0"/>
      <w:divBdr>
        <w:top w:val="none" w:sz="0" w:space="0" w:color="auto"/>
        <w:left w:val="none" w:sz="0" w:space="0" w:color="auto"/>
        <w:bottom w:val="none" w:sz="0" w:space="0" w:color="auto"/>
        <w:right w:val="none" w:sz="0" w:space="0" w:color="auto"/>
      </w:divBdr>
    </w:div>
    <w:div w:id="216597466">
      <w:bodyDiv w:val="1"/>
      <w:marLeft w:val="0"/>
      <w:marRight w:val="0"/>
      <w:marTop w:val="0"/>
      <w:marBottom w:val="0"/>
      <w:divBdr>
        <w:top w:val="none" w:sz="0" w:space="0" w:color="auto"/>
        <w:left w:val="none" w:sz="0" w:space="0" w:color="auto"/>
        <w:bottom w:val="none" w:sz="0" w:space="0" w:color="auto"/>
        <w:right w:val="none" w:sz="0" w:space="0" w:color="auto"/>
      </w:divBdr>
    </w:div>
    <w:div w:id="438644127">
      <w:bodyDiv w:val="1"/>
      <w:marLeft w:val="0"/>
      <w:marRight w:val="0"/>
      <w:marTop w:val="0"/>
      <w:marBottom w:val="0"/>
      <w:divBdr>
        <w:top w:val="none" w:sz="0" w:space="0" w:color="auto"/>
        <w:left w:val="none" w:sz="0" w:space="0" w:color="auto"/>
        <w:bottom w:val="none" w:sz="0" w:space="0" w:color="auto"/>
        <w:right w:val="none" w:sz="0" w:space="0" w:color="auto"/>
      </w:divBdr>
    </w:div>
    <w:div w:id="544563701">
      <w:bodyDiv w:val="1"/>
      <w:marLeft w:val="0"/>
      <w:marRight w:val="0"/>
      <w:marTop w:val="0"/>
      <w:marBottom w:val="0"/>
      <w:divBdr>
        <w:top w:val="none" w:sz="0" w:space="0" w:color="auto"/>
        <w:left w:val="none" w:sz="0" w:space="0" w:color="auto"/>
        <w:bottom w:val="none" w:sz="0" w:space="0" w:color="auto"/>
        <w:right w:val="none" w:sz="0" w:space="0" w:color="auto"/>
      </w:divBdr>
    </w:div>
    <w:div w:id="644508208">
      <w:bodyDiv w:val="1"/>
      <w:marLeft w:val="0"/>
      <w:marRight w:val="0"/>
      <w:marTop w:val="0"/>
      <w:marBottom w:val="0"/>
      <w:divBdr>
        <w:top w:val="none" w:sz="0" w:space="0" w:color="auto"/>
        <w:left w:val="none" w:sz="0" w:space="0" w:color="auto"/>
        <w:bottom w:val="none" w:sz="0" w:space="0" w:color="auto"/>
        <w:right w:val="none" w:sz="0" w:space="0" w:color="auto"/>
      </w:divBdr>
    </w:div>
    <w:div w:id="852376911">
      <w:bodyDiv w:val="1"/>
      <w:marLeft w:val="0"/>
      <w:marRight w:val="0"/>
      <w:marTop w:val="0"/>
      <w:marBottom w:val="0"/>
      <w:divBdr>
        <w:top w:val="none" w:sz="0" w:space="0" w:color="auto"/>
        <w:left w:val="none" w:sz="0" w:space="0" w:color="auto"/>
        <w:bottom w:val="none" w:sz="0" w:space="0" w:color="auto"/>
        <w:right w:val="none" w:sz="0" w:space="0" w:color="auto"/>
      </w:divBdr>
    </w:div>
    <w:div w:id="1001590933">
      <w:bodyDiv w:val="1"/>
      <w:marLeft w:val="0"/>
      <w:marRight w:val="0"/>
      <w:marTop w:val="0"/>
      <w:marBottom w:val="0"/>
      <w:divBdr>
        <w:top w:val="none" w:sz="0" w:space="0" w:color="auto"/>
        <w:left w:val="none" w:sz="0" w:space="0" w:color="auto"/>
        <w:bottom w:val="none" w:sz="0" w:space="0" w:color="auto"/>
        <w:right w:val="none" w:sz="0" w:space="0" w:color="auto"/>
      </w:divBdr>
      <w:divsChild>
        <w:div w:id="1021971075">
          <w:marLeft w:val="0"/>
          <w:marRight w:val="0"/>
          <w:marTop w:val="0"/>
          <w:marBottom w:val="0"/>
          <w:divBdr>
            <w:top w:val="none" w:sz="0" w:space="0" w:color="auto"/>
            <w:left w:val="none" w:sz="0" w:space="0" w:color="auto"/>
            <w:bottom w:val="none" w:sz="0" w:space="0" w:color="auto"/>
            <w:right w:val="none" w:sz="0" w:space="0" w:color="auto"/>
          </w:divBdr>
        </w:div>
        <w:div w:id="1095055523">
          <w:marLeft w:val="0"/>
          <w:marRight w:val="0"/>
          <w:marTop w:val="0"/>
          <w:marBottom w:val="0"/>
          <w:divBdr>
            <w:top w:val="none" w:sz="0" w:space="0" w:color="auto"/>
            <w:left w:val="none" w:sz="0" w:space="0" w:color="auto"/>
            <w:bottom w:val="none" w:sz="0" w:space="0" w:color="auto"/>
            <w:right w:val="none" w:sz="0" w:space="0" w:color="auto"/>
          </w:divBdr>
        </w:div>
        <w:div w:id="1536960069">
          <w:marLeft w:val="0"/>
          <w:marRight w:val="0"/>
          <w:marTop w:val="0"/>
          <w:marBottom w:val="0"/>
          <w:divBdr>
            <w:top w:val="none" w:sz="0" w:space="0" w:color="auto"/>
            <w:left w:val="none" w:sz="0" w:space="0" w:color="auto"/>
            <w:bottom w:val="none" w:sz="0" w:space="0" w:color="auto"/>
            <w:right w:val="none" w:sz="0" w:space="0" w:color="auto"/>
          </w:divBdr>
        </w:div>
      </w:divsChild>
    </w:div>
    <w:div w:id="1039355628">
      <w:bodyDiv w:val="1"/>
      <w:marLeft w:val="0"/>
      <w:marRight w:val="0"/>
      <w:marTop w:val="0"/>
      <w:marBottom w:val="0"/>
      <w:divBdr>
        <w:top w:val="none" w:sz="0" w:space="0" w:color="auto"/>
        <w:left w:val="none" w:sz="0" w:space="0" w:color="auto"/>
        <w:bottom w:val="none" w:sz="0" w:space="0" w:color="auto"/>
        <w:right w:val="none" w:sz="0" w:space="0" w:color="auto"/>
      </w:divBdr>
      <w:divsChild>
        <w:div w:id="192500399">
          <w:marLeft w:val="0"/>
          <w:marRight w:val="0"/>
          <w:marTop w:val="0"/>
          <w:marBottom w:val="0"/>
          <w:divBdr>
            <w:top w:val="none" w:sz="0" w:space="0" w:color="auto"/>
            <w:left w:val="none" w:sz="0" w:space="0" w:color="auto"/>
            <w:bottom w:val="none" w:sz="0" w:space="0" w:color="auto"/>
            <w:right w:val="none" w:sz="0" w:space="0" w:color="auto"/>
          </w:divBdr>
        </w:div>
        <w:div w:id="834304877">
          <w:marLeft w:val="0"/>
          <w:marRight w:val="0"/>
          <w:marTop w:val="0"/>
          <w:marBottom w:val="0"/>
          <w:divBdr>
            <w:top w:val="none" w:sz="0" w:space="0" w:color="auto"/>
            <w:left w:val="none" w:sz="0" w:space="0" w:color="auto"/>
            <w:bottom w:val="none" w:sz="0" w:space="0" w:color="auto"/>
            <w:right w:val="none" w:sz="0" w:space="0" w:color="auto"/>
          </w:divBdr>
        </w:div>
        <w:div w:id="922253627">
          <w:marLeft w:val="0"/>
          <w:marRight w:val="0"/>
          <w:marTop w:val="0"/>
          <w:marBottom w:val="0"/>
          <w:divBdr>
            <w:top w:val="none" w:sz="0" w:space="0" w:color="auto"/>
            <w:left w:val="none" w:sz="0" w:space="0" w:color="auto"/>
            <w:bottom w:val="none" w:sz="0" w:space="0" w:color="auto"/>
            <w:right w:val="none" w:sz="0" w:space="0" w:color="auto"/>
          </w:divBdr>
        </w:div>
      </w:divsChild>
    </w:div>
    <w:div w:id="1112169321">
      <w:bodyDiv w:val="1"/>
      <w:marLeft w:val="0"/>
      <w:marRight w:val="0"/>
      <w:marTop w:val="0"/>
      <w:marBottom w:val="0"/>
      <w:divBdr>
        <w:top w:val="none" w:sz="0" w:space="0" w:color="auto"/>
        <w:left w:val="none" w:sz="0" w:space="0" w:color="auto"/>
        <w:bottom w:val="none" w:sz="0" w:space="0" w:color="auto"/>
        <w:right w:val="none" w:sz="0" w:space="0" w:color="auto"/>
      </w:divBdr>
    </w:div>
    <w:div w:id="1173686577">
      <w:bodyDiv w:val="1"/>
      <w:marLeft w:val="0"/>
      <w:marRight w:val="0"/>
      <w:marTop w:val="0"/>
      <w:marBottom w:val="0"/>
      <w:divBdr>
        <w:top w:val="none" w:sz="0" w:space="0" w:color="auto"/>
        <w:left w:val="none" w:sz="0" w:space="0" w:color="auto"/>
        <w:bottom w:val="none" w:sz="0" w:space="0" w:color="auto"/>
        <w:right w:val="none" w:sz="0" w:space="0" w:color="auto"/>
      </w:divBdr>
    </w:div>
    <w:div w:id="1194418533">
      <w:bodyDiv w:val="1"/>
      <w:marLeft w:val="0"/>
      <w:marRight w:val="0"/>
      <w:marTop w:val="0"/>
      <w:marBottom w:val="0"/>
      <w:divBdr>
        <w:top w:val="none" w:sz="0" w:space="0" w:color="auto"/>
        <w:left w:val="none" w:sz="0" w:space="0" w:color="auto"/>
        <w:bottom w:val="none" w:sz="0" w:space="0" w:color="auto"/>
        <w:right w:val="none" w:sz="0" w:space="0" w:color="auto"/>
      </w:divBdr>
    </w:div>
    <w:div w:id="1201093326">
      <w:bodyDiv w:val="1"/>
      <w:marLeft w:val="0"/>
      <w:marRight w:val="0"/>
      <w:marTop w:val="0"/>
      <w:marBottom w:val="0"/>
      <w:divBdr>
        <w:top w:val="none" w:sz="0" w:space="0" w:color="auto"/>
        <w:left w:val="none" w:sz="0" w:space="0" w:color="auto"/>
        <w:bottom w:val="none" w:sz="0" w:space="0" w:color="auto"/>
        <w:right w:val="none" w:sz="0" w:space="0" w:color="auto"/>
      </w:divBdr>
      <w:divsChild>
        <w:div w:id="80611264">
          <w:marLeft w:val="0"/>
          <w:marRight w:val="0"/>
          <w:marTop w:val="0"/>
          <w:marBottom w:val="225"/>
          <w:divBdr>
            <w:top w:val="none" w:sz="0" w:space="0" w:color="auto"/>
            <w:left w:val="none" w:sz="0" w:space="0" w:color="auto"/>
            <w:bottom w:val="none" w:sz="0" w:space="0" w:color="auto"/>
            <w:right w:val="none" w:sz="0" w:space="0" w:color="auto"/>
          </w:divBdr>
        </w:div>
        <w:div w:id="136800574">
          <w:marLeft w:val="0"/>
          <w:marRight w:val="0"/>
          <w:marTop w:val="0"/>
          <w:marBottom w:val="225"/>
          <w:divBdr>
            <w:top w:val="none" w:sz="0" w:space="0" w:color="auto"/>
            <w:left w:val="none" w:sz="0" w:space="0" w:color="auto"/>
            <w:bottom w:val="none" w:sz="0" w:space="0" w:color="auto"/>
            <w:right w:val="none" w:sz="0" w:space="0" w:color="auto"/>
          </w:divBdr>
        </w:div>
        <w:div w:id="223806557">
          <w:marLeft w:val="0"/>
          <w:marRight w:val="0"/>
          <w:marTop w:val="0"/>
          <w:marBottom w:val="225"/>
          <w:divBdr>
            <w:top w:val="none" w:sz="0" w:space="0" w:color="auto"/>
            <w:left w:val="none" w:sz="0" w:space="0" w:color="auto"/>
            <w:bottom w:val="none" w:sz="0" w:space="0" w:color="auto"/>
            <w:right w:val="none" w:sz="0" w:space="0" w:color="auto"/>
          </w:divBdr>
        </w:div>
        <w:div w:id="1208757586">
          <w:marLeft w:val="0"/>
          <w:marRight w:val="0"/>
          <w:marTop w:val="0"/>
          <w:marBottom w:val="225"/>
          <w:divBdr>
            <w:top w:val="none" w:sz="0" w:space="0" w:color="auto"/>
            <w:left w:val="none" w:sz="0" w:space="0" w:color="auto"/>
            <w:bottom w:val="none" w:sz="0" w:space="0" w:color="auto"/>
            <w:right w:val="none" w:sz="0" w:space="0" w:color="auto"/>
          </w:divBdr>
        </w:div>
        <w:div w:id="1516187538">
          <w:marLeft w:val="0"/>
          <w:marRight w:val="0"/>
          <w:marTop w:val="0"/>
          <w:marBottom w:val="225"/>
          <w:divBdr>
            <w:top w:val="none" w:sz="0" w:space="0" w:color="auto"/>
            <w:left w:val="none" w:sz="0" w:space="0" w:color="auto"/>
            <w:bottom w:val="none" w:sz="0" w:space="0" w:color="auto"/>
            <w:right w:val="none" w:sz="0" w:space="0" w:color="auto"/>
          </w:divBdr>
        </w:div>
        <w:div w:id="1804888158">
          <w:marLeft w:val="0"/>
          <w:marRight w:val="0"/>
          <w:marTop w:val="0"/>
          <w:marBottom w:val="225"/>
          <w:divBdr>
            <w:top w:val="none" w:sz="0" w:space="0" w:color="auto"/>
            <w:left w:val="none" w:sz="0" w:space="0" w:color="auto"/>
            <w:bottom w:val="none" w:sz="0" w:space="0" w:color="auto"/>
            <w:right w:val="none" w:sz="0" w:space="0" w:color="auto"/>
          </w:divBdr>
        </w:div>
        <w:div w:id="1891068574">
          <w:marLeft w:val="0"/>
          <w:marRight w:val="0"/>
          <w:marTop w:val="0"/>
          <w:marBottom w:val="225"/>
          <w:divBdr>
            <w:top w:val="none" w:sz="0" w:space="0" w:color="auto"/>
            <w:left w:val="none" w:sz="0" w:space="0" w:color="auto"/>
            <w:bottom w:val="none" w:sz="0" w:space="0" w:color="auto"/>
            <w:right w:val="none" w:sz="0" w:space="0" w:color="auto"/>
          </w:divBdr>
        </w:div>
        <w:div w:id="2091534220">
          <w:marLeft w:val="0"/>
          <w:marRight w:val="0"/>
          <w:marTop w:val="0"/>
          <w:marBottom w:val="225"/>
          <w:divBdr>
            <w:top w:val="none" w:sz="0" w:space="0" w:color="auto"/>
            <w:left w:val="none" w:sz="0" w:space="0" w:color="auto"/>
            <w:bottom w:val="none" w:sz="0" w:space="0" w:color="auto"/>
            <w:right w:val="none" w:sz="0" w:space="0" w:color="auto"/>
          </w:divBdr>
        </w:div>
      </w:divsChild>
    </w:div>
    <w:div w:id="1476797141">
      <w:bodyDiv w:val="1"/>
      <w:marLeft w:val="0"/>
      <w:marRight w:val="0"/>
      <w:marTop w:val="0"/>
      <w:marBottom w:val="0"/>
      <w:divBdr>
        <w:top w:val="none" w:sz="0" w:space="0" w:color="auto"/>
        <w:left w:val="none" w:sz="0" w:space="0" w:color="auto"/>
        <w:bottom w:val="none" w:sz="0" w:space="0" w:color="auto"/>
        <w:right w:val="none" w:sz="0" w:space="0" w:color="auto"/>
      </w:divBdr>
      <w:divsChild>
        <w:div w:id="907687858">
          <w:marLeft w:val="0"/>
          <w:marRight w:val="0"/>
          <w:marTop w:val="0"/>
          <w:marBottom w:val="360"/>
          <w:divBdr>
            <w:top w:val="none" w:sz="0" w:space="0" w:color="auto"/>
            <w:left w:val="none" w:sz="0" w:space="0" w:color="auto"/>
            <w:bottom w:val="none" w:sz="0" w:space="0" w:color="auto"/>
            <w:right w:val="none" w:sz="0" w:space="0" w:color="auto"/>
          </w:divBdr>
        </w:div>
        <w:div w:id="1122067255">
          <w:marLeft w:val="0"/>
          <w:marRight w:val="0"/>
          <w:marTop w:val="0"/>
          <w:marBottom w:val="360"/>
          <w:divBdr>
            <w:top w:val="none" w:sz="0" w:space="0" w:color="auto"/>
            <w:left w:val="none" w:sz="0" w:space="0" w:color="auto"/>
            <w:bottom w:val="none" w:sz="0" w:space="0" w:color="auto"/>
            <w:right w:val="none" w:sz="0" w:space="0" w:color="auto"/>
          </w:divBdr>
        </w:div>
        <w:div w:id="1139802695">
          <w:marLeft w:val="0"/>
          <w:marRight w:val="0"/>
          <w:marTop w:val="0"/>
          <w:marBottom w:val="360"/>
          <w:divBdr>
            <w:top w:val="none" w:sz="0" w:space="0" w:color="auto"/>
            <w:left w:val="none" w:sz="0" w:space="0" w:color="auto"/>
            <w:bottom w:val="none" w:sz="0" w:space="0" w:color="auto"/>
            <w:right w:val="none" w:sz="0" w:space="0" w:color="auto"/>
          </w:divBdr>
        </w:div>
        <w:div w:id="1736515011">
          <w:marLeft w:val="0"/>
          <w:marRight w:val="0"/>
          <w:marTop w:val="0"/>
          <w:marBottom w:val="360"/>
          <w:divBdr>
            <w:top w:val="none" w:sz="0" w:space="0" w:color="auto"/>
            <w:left w:val="none" w:sz="0" w:space="0" w:color="auto"/>
            <w:bottom w:val="none" w:sz="0" w:space="0" w:color="auto"/>
            <w:right w:val="none" w:sz="0" w:space="0" w:color="auto"/>
          </w:divBdr>
        </w:div>
      </w:divsChild>
    </w:div>
    <w:div w:id="1485126981">
      <w:bodyDiv w:val="1"/>
      <w:marLeft w:val="0"/>
      <w:marRight w:val="0"/>
      <w:marTop w:val="0"/>
      <w:marBottom w:val="0"/>
      <w:divBdr>
        <w:top w:val="none" w:sz="0" w:space="0" w:color="auto"/>
        <w:left w:val="none" w:sz="0" w:space="0" w:color="auto"/>
        <w:bottom w:val="none" w:sz="0" w:space="0" w:color="auto"/>
        <w:right w:val="none" w:sz="0" w:space="0" w:color="auto"/>
      </w:divBdr>
      <w:divsChild>
        <w:div w:id="8416419">
          <w:marLeft w:val="0"/>
          <w:marRight w:val="0"/>
          <w:marTop w:val="0"/>
          <w:marBottom w:val="225"/>
          <w:divBdr>
            <w:top w:val="none" w:sz="0" w:space="0" w:color="auto"/>
            <w:left w:val="none" w:sz="0" w:space="0" w:color="auto"/>
            <w:bottom w:val="none" w:sz="0" w:space="0" w:color="auto"/>
            <w:right w:val="none" w:sz="0" w:space="0" w:color="auto"/>
          </w:divBdr>
        </w:div>
        <w:div w:id="124085595">
          <w:marLeft w:val="0"/>
          <w:marRight w:val="0"/>
          <w:marTop w:val="0"/>
          <w:marBottom w:val="225"/>
          <w:divBdr>
            <w:top w:val="none" w:sz="0" w:space="0" w:color="auto"/>
            <w:left w:val="none" w:sz="0" w:space="0" w:color="auto"/>
            <w:bottom w:val="none" w:sz="0" w:space="0" w:color="auto"/>
            <w:right w:val="none" w:sz="0" w:space="0" w:color="auto"/>
          </w:divBdr>
        </w:div>
      </w:divsChild>
    </w:div>
    <w:div w:id="1494104824">
      <w:bodyDiv w:val="1"/>
      <w:marLeft w:val="0"/>
      <w:marRight w:val="0"/>
      <w:marTop w:val="0"/>
      <w:marBottom w:val="0"/>
      <w:divBdr>
        <w:top w:val="none" w:sz="0" w:space="0" w:color="auto"/>
        <w:left w:val="none" w:sz="0" w:space="0" w:color="auto"/>
        <w:bottom w:val="none" w:sz="0" w:space="0" w:color="auto"/>
        <w:right w:val="none" w:sz="0" w:space="0" w:color="auto"/>
      </w:divBdr>
      <w:divsChild>
        <w:div w:id="172188277">
          <w:marLeft w:val="0"/>
          <w:marRight w:val="0"/>
          <w:marTop w:val="0"/>
          <w:marBottom w:val="360"/>
          <w:divBdr>
            <w:top w:val="none" w:sz="0" w:space="0" w:color="auto"/>
            <w:left w:val="none" w:sz="0" w:space="0" w:color="auto"/>
            <w:bottom w:val="none" w:sz="0" w:space="0" w:color="auto"/>
            <w:right w:val="none" w:sz="0" w:space="0" w:color="auto"/>
          </w:divBdr>
        </w:div>
        <w:div w:id="269512761">
          <w:marLeft w:val="0"/>
          <w:marRight w:val="0"/>
          <w:marTop w:val="0"/>
          <w:marBottom w:val="360"/>
          <w:divBdr>
            <w:top w:val="none" w:sz="0" w:space="0" w:color="auto"/>
            <w:left w:val="none" w:sz="0" w:space="0" w:color="auto"/>
            <w:bottom w:val="none" w:sz="0" w:space="0" w:color="auto"/>
            <w:right w:val="none" w:sz="0" w:space="0" w:color="auto"/>
          </w:divBdr>
        </w:div>
        <w:div w:id="1312561084">
          <w:marLeft w:val="0"/>
          <w:marRight w:val="0"/>
          <w:marTop w:val="0"/>
          <w:marBottom w:val="360"/>
          <w:divBdr>
            <w:top w:val="none" w:sz="0" w:space="0" w:color="auto"/>
            <w:left w:val="none" w:sz="0" w:space="0" w:color="auto"/>
            <w:bottom w:val="none" w:sz="0" w:space="0" w:color="auto"/>
            <w:right w:val="none" w:sz="0" w:space="0" w:color="auto"/>
          </w:divBdr>
        </w:div>
        <w:div w:id="1879194358">
          <w:marLeft w:val="0"/>
          <w:marRight w:val="0"/>
          <w:marTop w:val="0"/>
          <w:marBottom w:val="360"/>
          <w:divBdr>
            <w:top w:val="none" w:sz="0" w:space="0" w:color="auto"/>
            <w:left w:val="none" w:sz="0" w:space="0" w:color="auto"/>
            <w:bottom w:val="none" w:sz="0" w:space="0" w:color="auto"/>
            <w:right w:val="none" w:sz="0" w:space="0" w:color="auto"/>
          </w:divBdr>
        </w:div>
      </w:divsChild>
    </w:div>
    <w:div w:id="1644851545">
      <w:bodyDiv w:val="1"/>
      <w:marLeft w:val="0"/>
      <w:marRight w:val="0"/>
      <w:marTop w:val="0"/>
      <w:marBottom w:val="0"/>
      <w:divBdr>
        <w:top w:val="none" w:sz="0" w:space="0" w:color="auto"/>
        <w:left w:val="none" w:sz="0" w:space="0" w:color="auto"/>
        <w:bottom w:val="none" w:sz="0" w:space="0" w:color="auto"/>
        <w:right w:val="none" w:sz="0" w:space="0" w:color="auto"/>
      </w:divBdr>
      <w:divsChild>
        <w:div w:id="735588868">
          <w:marLeft w:val="0"/>
          <w:marRight w:val="0"/>
          <w:marTop w:val="0"/>
          <w:marBottom w:val="225"/>
          <w:divBdr>
            <w:top w:val="none" w:sz="0" w:space="0" w:color="auto"/>
            <w:left w:val="none" w:sz="0" w:space="0" w:color="auto"/>
            <w:bottom w:val="none" w:sz="0" w:space="0" w:color="auto"/>
            <w:right w:val="none" w:sz="0" w:space="0" w:color="auto"/>
          </w:divBdr>
        </w:div>
        <w:div w:id="1480539002">
          <w:marLeft w:val="0"/>
          <w:marRight w:val="0"/>
          <w:marTop w:val="0"/>
          <w:marBottom w:val="225"/>
          <w:divBdr>
            <w:top w:val="none" w:sz="0" w:space="0" w:color="auto"/>
            <w:left w:val="none" w:sz="0" w:space="0" w:color="auto"/>
            <w:bottom w:val="none" w:sz="0" w:space="0" w:color="auto"/>
            <w:right w:val="none" w:sz="0" w:space="0" w:color="auto"/>
          </w:divBdr>
        </w:div>
      </w:divsChild>
    </w:div>
    <w:div w:id="1670401308">
      <w:bodyDiv w:val="1"/>
      <w:marLeft w:val="0"/>
      <w:marRight w:val="0"/>
      <w:marTop w:val="0"/>
      <w:marBottom w:val="0"/>
      <w:divBdr>
        <w:top w:val="none" w:sz="0" w:space="0" w:color="auto"/>
        <w:left w:val="none" w:sz="0" w:space="0" w:color="auto"/>
        <w:bottom w:val="none" w:sz="0" w:space="0" w:color="auto"/>
        <w:right w:val="none" w:sz="0" w:space="0" w:color="auto"/>
      </w:divBdr>
      <w:divsChild>
        <w:div w:id="252517173">
          <w:marLeft w:val="0"/>
          <w:marRight w:val="0"/>
          <w:marTop w:val="0"/>
          <w:marBottom w:val="360"/>
          <w:divBdr>
            <w:top w:val="none" w:sz="0" w:space="0" w:color="auto"/>
            <w:left w:val="none" w:sz="0" w:space="0" w:color="auto"/>
            <w:bottom w:val="none" w:sz="0" w:space="0" w:color="auto"/>
            <w:right w:val="none" w:sz="0" w:space="0" w:color="auto"/>
          </w:divBdr>
        </w:div>
        <w:div w:id="837696306">
          <w:marLeft w:val="0"/>
          <w:marRight w:val="0"/>
          <w:marTop w:val="0"/>
          <w:marBottom w:val="360"/>
          <w:divBdr>
            <w:top w:val="none" w:sz="0" w:space="0" w:color="auto"/>
            <w:left w:val="none" w:sz="0" w:space="0" w:color="auto"/>
            <w:bottom w:val="none" w:sz="0" w:space="0" w:color="auto"/>
            <w:right w:val="none" w:sz="0" w:space="0" w:color="auto"/>
          </w:divBdr>
        </w:div>
        <w:div w:id="1327048963">
          <w:marLeft w:val="0"/>
          <w:marRight w:val="0"/>
          <w:marTop w:val="0"/>
          <w:marBottom w:val="360"/>
          <w:divBdr>
            <w:top w:val="none" w:sz="0" w:space="0" w:color="auto"/>
            <w:left w:val="none" w:sz="0" w:space="0" w:color="auto"/>
            <w:bottom w:val="none" w:sz="0" w:space="0" w:color="auto"/>
            <w:right w:val="none" w:sz="0" w:space="0" w:color="auto"/>
          </w:divBdr>
        </w:div>
        <w:div w:id="1930111824">
          <w:marLeft w:val="0"/>
          <w:marRight w:val="0"/>
          <w:marTop w:val="0"/>
          <w:marBottom w:val="360"/>
          <w:divBdr>
            <w:top w:val="none" w:sz="0" w:space="0" w:color="auto"/>
            <w:left w:val="none" w:sz="0" w:space="0" w:color="auto"/>
            <w:bottom w:val="none" w:sz="0" w:space="0" w:color="auto"/>
            <w:right w:val="none" w:sz="0" w:space="0" w:color="auto"/>
          </w:divBdr>
        </w:div>
      </w:divsChild>
    </w:div>
    <w:div w:id="1767656159">
      <w:bodyDiv w:val="1"/>
      <w:marLeft w:val="0"/>
      <w:marRight w:val="0"/>
      <w:marTop w:val="0"/>
      <w:marBottom w:val="0"/>
      <w:divBdr>
        <w:top w:val="none" w:sz="0" w:space="0" w:color="auto"/>
        <w:left w:val="none" w:sz="0" w:space="0" w:color="auto"/>
        <w:bottom w:val="none" w:sz="0" w:space="0" w:color="auto"/>
        <w:right w:val="none" w:sz="0" w:space="0" w:color="auto"/>
      </w:divBdr>
      <w:divsChild>
        <w:div w:id="1076829776">
          <w:marLeft w:val="0"/>
          <w:marRight w:val="0"/>
          <w:marTop w:val="240"/>
          <w:marBottom w:val="240"/>
          <w:divBdr>
            <w:top w:val="none" w:sz="0" w:space="0" w:color="auto"/>
            <w:left w:val="none" w:sz="0" w:space="0" w:color="auto"/>
            <w:bottom w:val="none" w:sz="0" w:space="0" w:color="auto"/>
            <w:right w:val="none" w:sz="0" w:space="0" w:color="auto"/>
          </w:divBdr>
        </w:div>
        <w:div w:id="1759057376">
          <w:marLeft w:val="0"/>
          <w:marRight w:val="0"/>
          <w:marTop w:val="240"/>
          <w:marBottom w:val="240"/>
          <w:divBdr>
            <w:top w:val="none" w:sz="0" w:space="0" w:color="auto"/>
            <w:left w:val="none" w:sz="0" w:space="0" w:color="auto"/>
            <w:bottom w:val="none" w:sz="0" w:space="0" w:color="auto"/>
            <w:right w:val="none" w:sz="0" w:space="0" w:color="auto"/>
          </w:divBdr>
        </w:div>
      </w:divsChild>
    </w:div>
    <w:div w:id="1832793683">
      <w:bodyDiv w:val="1"/>
      <w:marLeft w:val="0"/>
      <w:marRight w:val="0"/>
      <w:marTop w:val="0"/>
      <w:marBottom w:val="0"/>
      <w:divBdr>
        <w:top w:val="none" w:sz="0" w:space="0" w:color="auto"/>
        <w:left w:val="none" w:sz="0" w:space="0" w:color="auto"/>
        <w:bottom w:val="none" w:sz="0" w:space="0" w:color="auto"/>
        <w:right w:val="none" w:sz="0" w:space="0" w:color="auto"/>
      </w:divBdr>
    </w:div>
    <w:div w:id="1865750065">
      <w:bodyDiv w:val="1"/>
      <w:marLeft w:val="0"/>
      <w:marRight w:val="0"/>
      <w:marTop w:val="0"/>
      <w:marBottom w:val="0"/>
      <w:divBdr>
        <w:top w:val="none" w:sz="0" w:space="0" w:color="auto"/>
        <w:left w:val="none" w:sz="0" w:space="0" w:color="auto"/>
        <w:bottom w:val="none" w:sz="0" w:space="0" w:color="auto"/>
        <w:right w:val="none" w:sz="0" w:space="0" w:color="auto"/>
      </w:divBdr>
      <w:divsChild>
        <w:div w:id="701517038">
          <w:marLeft w:val="0"/>
          <w:marRight w:val="0"/>
          <w:marTop w:val="0"/>
          <w:marBottom w:val="225"/>
          <w:divBdr>
            <w:top w:val="none" w:sz="0" w:space="0" w:color="auto"/>
            <w:left w:val="none" w:sz="0" w:space="0" w:color="auto"/>
            <w:bottom w:val="none" w:sz="0" w:space="0" w:color="auto"/>
            <w:right w:val="none" w:sz="0" w:space="0" w:color="auto"/>
          </w:divBdr>
        </w:div>
        <w:div w:id="845096759">
          <w:marLeft w:val="0"/>
          <w:marRight w:val="0"/>
          <w:marTop w:val="0"/>
          <w:marBottom w:val="225"/>
          <w:divBdr>
            <w:top w:val="none" w:sz="0" w:space="0" w:color="auto"/>
            <w:left w:val="none" w:sz="0" w:space="0" w:color="auto"/>
            <w:bottom w:val="none" w:sz="0" w:space="0" w:color="auto"/>
            <w:right w:val="none" w:sz="0" w:space="0" w:color="auto"/>
          </w:divBdr>
        </w:div>
        <w:div w:id="846602113">
          <w:marLeft w:val="0"/>
          <w:marRight w:val="0"/>
          <w:marTop w:val="0"/>
          <w:marBottom w:val="225"/>
          <w:divBdr>
            <w:top w:val="none" w:sz="0" w:space="0" w:color="auto"/>
            <w:left w:val="none" w:sz="0" w:space="0" w:color="auto"/>
            <w:bottom w:val="none" w:sz="0" w:space="0" w:color="auto"/>
            <w:right w:val="none" w:sz="0" w:space="0" w:color="auto"/>
          </w:divBdr>
        </w:div>
        <w:div w:id="1087536205">
          <w:marLeft w:val="0"/>
          <w:marRight w:val="0"/>
          <w:marTop w:val="0"/>
          <w:marBottom w:val="225"/>
          <w:divBdr>
            <w:top w:val="none" w:sz="0" w:space="0" w:color="auto"/>
            <w:left w:val="none" w:sz="0" w:space="0" w:color="auto"/>
            <w:bottom w:val="none" w:sz="0" w:space="0" w:color="auto"/>
            <w:right w:val="none" w:sz="0" w:space="0" w:color="auto"/>
          </w:divBdr>
        </w:div>
        <w:div w:id="1105887114">
          <w:marLeft w:val="0"/>
          <w:marRight w:val="0"/>
          <w:marTop w:val="0"/>
          <w:marBottom w:val="225"/>
          <w:divBdr>
            <w:top w:val="none" w:sz="0" w:space="0" w:color="auto"/>
            <w:left w:val="none" w:sz="0" w:space="0" w:color="auto"/>
            <w:bottom w:val="none" w:sz="0" w:space="0" w:color="auto"/>
            <w:right w:val="none" w:sz="0" w:space="0" w:color="auto"/>
          </w:divBdr>
        </w:div>
        <w:div w:id="1113785616">
          <w:marLeft w:val="0"/>
          <w:marRight w:val="0"/>
          <w:marTop w:val="0"/>
          <w:marBottom w:val="225"/>
          <w:divBdr>
            <w:top w:val="none" w:sz="0" w:space="0" w:color="auto"/>
            <w:left w:val="none" w:sz="0" w:space="0" w:color="auto"/>
            <w:bottom w:val="none" w:sz="0" w:space="0" w:color="auto"/>
            <w:right w:val="none" w:sz="0" w:space="0" w:color="auto"/>
          </w:divBdr>
        </w:div>
        <w:div w:id="1432093848">
          <w:marLeft w:val="0"/>
          <w:marRight w:val="0"/>
          <w:marTop w:val="0"/>
          <w:marBottom w:val="225"/>
          <w:divBdr>
            <w:top w:val="none" w:sz="0" w:space="0" w:color="auto"/>
            <w:left w:val="none" w:sz="0" w:space="0" w:color="auto"/>
            <w:bottom w:val="none" w:sz="0" w:space="0" w:color="auto"/>
            <w:right w:val="none" w:sz="0" w:space="0" w:color="auto"/>
          </w:divBdr>
        </w:div>
        <w:div w:id="1942570664">
          <w:marLeft w:val="0"/>
          <w:marRight w:val="0"/>
          <w:marTop w:val="0"/>
          <w:marBottom w:val="225"/>
          <w:divBdr>
            <w:top w:val="none" w:sz="0" w:space="0" w:color="auto"/>
            <w:left w:val="none" w:sz="0" w:space="0" w:color="auto"/>
            <w:bottom w:val="none" w:sz="0" w:space="0" w:color="auto"/>
            <w:right w:val="none" w:sz="0" w:space="0" w:color="auto"/>
          </w:divBdr>
        </w:div>
      </w:divsChild>
    </w:div>
    <w:div w:id="1870944949">
      <w:bodyDiv w:val="1"/>
      <w:marLeft w:val="0"/>
      <w:marRight w:val="0"/>
      <w:marTop w:val="0"/>
      <w:marBottom w:val="0"/>
      <w:divBdr>
        <w:top w:val="none" w:sz="0" w:space="0" w:color="auto"/>
        <w:left w:val="none" w:sz="0" w:space="0" w:color="auto"/>
        <w:bottom w:val="none" w:sz="0" w:space="0" w:color="auto"/>
        <w:right w:val="none" w:sz="0" w:space="0" w:color="auto"/>
      </w:divBdr>
    </w:div>
    <w:div w:id="2023315344">
      <w:bodyDiv w:val="1"/>
      <w:marLeft w:val="0"/>
      <w:marRight w:val="0"/>
      <w:marTop w:val="0"/>
      <w:marBottom w:val="0"/>
      <w:divBdr>
        <w:top w:val="none" w:sz="0" w:space="0" w:color="auto"/>
        <w:left w:val="none" w:sz="0" w:space="0" w:color="auto"/>
        <w:bottom w:val="none" w:sz="0" w:space="0" w:color="auto"/>
        <w:right w:val="none" w:sz="0" w:space="0" w:color="auto"/>
      </w:divBdr>
      <w:divsChild>
        <w:div w:id="375741179">
          <w:marLeft w:val="0"/>
          <w:marRight w:val="0"/>
          <w:marTop w:val="240"/>
          <w:marBottom w:val="240"/>
          <w:divBdr>
            <w:top w:val="none" w:sz="0" w:space="0" w:color="auto"/>
            <w:left w:val="none" w:sz="0" w:space="0" w:color="auto"/>
            <w:bottom w:val="none" w:sz="0" w:space="0" w:color="auto"/>
            <w:right w:val="none" w:sz="0" w:space="0" w:color="auto"/>
          </w:divBdr>
        </w:div>
        <w:div w:id="1884977952">
          <w:marLeft w:val="0"/>
          <w:marRight w:val="0"/>
          <w:marTop w:val="240"/>
          <w:marBottom w:val="240"/>
          <w:divBdr>
            <w:top w:val="none" w:sz="0" w:space="0" w:color="auto"/>
            <w:left w:val="none" w:sz="0" w:space="0" w:color="auto"/>
            <w:bottom w:val="none" w:sz="0" w:space="0" w:color="auto"/>
            <w:right w:val="none" w:sz="0" w:space="0" w:color="auto"/>
          </w:divBdr>
        </w:div>
      </w:divsChild>
    </w:div>
    <w:div w:id="2028629775">
      <w:bodyDiv w:val="1"/>
      <w:marLeft w:val="0"/>
      <w:marRight w:val="0"/>
      <w:marTop w:val="0"/>
      <w:marBottom w:val="0"/>
      <w:divBdr>
        <w:top w:val="none" w:sz="0" w:space="0" w:color="auto"/>
        <w:left w:val="none" w:sz="0" w:space="0" w:color="auto"/>
        <w:bottom w:val="none" w:sz="0" w:space="0" w:color="auto"/>
        <w:right w:val="none" w:sz="0" w:space="0" w:color="auto"/>
      </w:divBdr>
      <w:divsChild>
        <w:div w:id="385686489">
          <w:marLeft w:val="0"/>
          <w:marRight w:val="0"/>
          <w:marTop w:val="0"/>
          <w:marBottom w:val="360"/>
          <w:divBdr>
            <w:top w:val="none" w:sz="0" w:space="0" w:color="auto"/>
            <w:left w:val="none" w:sz="0" w:space="0" w:color="auto"/>
            <w:bottom w:val="none" w:sz="0" w:space="0" w:color="auto"/>
            <w:right w:val="none" w:sz="0" w:space="0" w:color="auto"/>
          </w:divBdr>
        </w:div>
        <w:div w:id="831607752">
          <w:marLeft w:val="0"/>
          <w:marRight w:val="0"/>
          <w:marTop w:val="0"/>
          <w:marBottom w:val="360"/>
          <w:divBdr>
            <w:top w:val="none" w:sz="0" w:space="0" w:color="auto"/>
            <w:left w:val="none" w:sz="0" w:space="0" w:color="auto"/>
            <w:bottom w:val="none" w:sz="0" w:space="0" w:color="auto"/>
            <w:right w:val="none" w:sz="0" w:space="0" w:color="auto"/>
          </w:divBdr>
        </w:div>
        <w:div w:id="938834585">
          <w:marLeft w:val="0"/>
          <w:marRight w:val="0"/>
          <w:marTop w:val="0"/>
          <w:marBottom w:val="360"/>
          <w:divBdr>
            <w:top w:val="none" w:sz="0" w:space="0" w:color="auto"/>
            <w:left w:val="none" w:sz="0" w:space="0" w:color="auto"/>
            <w:bottom w:val="none" w:sz="0" w:space="0" w:color="auto"/>
            <w:right w:val="none" w:sz="0" w:space="0" w:color="auto"/>
          </w:divBdr>
        </w:div>
        <w:div w:id="1646617051">
          <w:marLeft w:val="0"/>
          <w:marRight w:val="0"/>
          <w:marTop w:val="0"/>
          <w:marBottom w:val="360"/>
          <w:divBdr>
            <w:top w:val="none" w:sz="0" w:space="0" w:color="auto"/>
            <w:left w:val="none" w:sz="0" w:space="0" w:color="auto"/>
            <w:bottom w:val="none" w:sz="0" w:space="0" w:color="auto"/>
            <w:right w:val="none" w:sz="0" w:space="0" w:color="auto"/>
          </w:divBdr>
        </w:div>
      </w:divsChild>
    </w:div>
    <w:div w:id="2096437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14.jpeg"/><Relationship Id="rId42" Type="http://schemas.openxmlformats.org/officeDocument/2006/relationships/image" Target="media/image24.gif"/><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C.A.Ponce-de-Leon-Albarran@soton.ac.uk" TargetMode="Externa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chart" Target="charts/chart1.xml"/><Relationship Id="rId38" Type="http://schemas.openxmlformats.org/officeDocument/2006/relationships/image" Target="media/image22.pn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c1g08@soton.ac.uk" TargetMode="External"/><Relationship Id="rId24" Type="http://schemas.openxmlformats.org/officeDocument/2006/relationships/image" Target="media/image12.png"/><Relationship Id="rId32" Type="http://schemas.openxmlformats.org/officeDocument/2006/relationships/image" Target="media/image130.emf"/><Relationship Id="rId37" Type="http://schemas.openxmlformats.org/officeDocument/2006/relationships/image" Target="media/image21.gif"/><Relationship Id="rId40" Type="http://schemas.openxmlformats.org/officeDocument/2006/relationships/image" Target="media/image23.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2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15.jpg"/><Relationship Id="rId43" Type="http://schemas.openxmlformats.org/officeDocument/2006/relationships/image" Target="media/image25.jpe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ron\AppData\Roaming\Microsoft\Templates\Research%20paper.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bc1g08\OneDrive%20-%20University%20of%20Southampton\Summer%20Project\Lit%20Review%20Graph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chemeClr val="accent2"/>
            </a:solidFill>
            <a:ln>
              <a:noFill/>
            </a:ln>
            <a:effectLst/>
          </c:spPr>
          <c:invertIfNegative val="0"/>
          <c:cat>
            <c:strRef>
              <c:f>Sheet1!$A$2:$A$4</c:f>
              <c:strCache>
                <c:ptCount val="3"/>
                <c:pt idx="0">
                  <c:v>Basic</c:v>
                </c:pt>
                <c:pt idx="1">
                  <c:v>Neutral</c:v>
                </c:pt>
                <c:pt idx="2">
                  <c:v>Acidic</c:v>
                </c:pt>
              </c:strCache>
            </c:strRef>
          </c:cat>
          <c:val>
            <c:numRef>
              <c:f>Sheet1!$B$2:$B$4</c:f>
              <c:numCache>
                <c:formatCode>General</c:formatCode>
                <c:ptCount val="3"/>
                <c:pt idx="0">
                  <c:v>-1.6</c:v>
                </c:pt>
                <c:pt idx="1">
                  <c:v>-1.6</c:v>
                </c:pt>
                <c:pt idx="2">
                  <c:v>0</c:v>
                </c:pt>
              </c:numCache>
            </c:numRef>
          </c:val>
          <c:extLst xmlns:c16r2="http://schemas.microsoft.com/office/drawing/2015/06/chart">
            <c:ext xmlns:c16="http://schemas.microsoft.com/office/drawing/2014/chart" uri="{C3380CC4-5D6E-409C-BE32-E72D297353CC}">
              <c16:uniqueId val="{00000000-F8F7-4A03-9218-0B0E0AF6049F}"/>
            </c:ext>
          </c:extLst>
        </c:ser>
        <c:ser>
          <c:idx val="1"/>
          <c:order val="1"/>
          <c:spPr>
            <a:solidFill>
              <a:schemeClr val="accent2"/>
            </a:solidFill>
            <a:ln>
              <a:noFill/>
            </a:ln>
            <a:effectLst/>
          </c:spPr>
          <c:invertIfNegative val="0"/>
          <c:cat>
            <c:strRef>
              <c:f>Sheet1!$A$2:$A$4</c:f>
              <c:strCache>
                <c:ptCount val="3"/>
                <c:pt idx="0">
                  <c:v>Basic</c:v>
                </c:pt>
                <c:pt idx="1">
                  <c:v>Neutral</c:v>
                </c:pt>
                <c:pt idx="2">
                  <c:v>Acidic</c:v>
                </c:pt>
              </c:strCache>
            </c:strRef>
          </c:cat>
          <c:val>
            <c:numRef>
              <c:f>Sheet1!$C$2:$C$4</c:f>
              <c:numCache>
                <c:formatCode>General</c:formatCode>
                <c:ptCount val="3"/>
                <c:pt idx="0">
                  <c:v>0.9</c:v>
                </c:pt>
                <c:pt idx="1">
                  <c:v>2.4</c:v>
                </c:pt>
                <c:pt idx="2">
                  <c:v>2.4</c:v>
                </c:pt>
              </c:numCache>
            </c:numRef>
          </c:val>
          <c:extLst xmlns:c16r2="http://schemas.microsoft.com/office/drawing/2015/06/chart">
            <c:ext xmlns:c16="http://schemas.microsoft.com/office/drawing/2014/chart" uri="{C3380CC4-5D6E-409C-BE32-E72D297353CC}">
              <c16:uniqueId val="{00000001-F8F7-4A03-9218-0B0E0AF6049F}"/>
            </c:ext>
          </c:extLst>
        </c:ser>
        <c:dLbls>
          <c:showLegendKey val="0"/>
          <c:showVal val="0"/>
          <c:showCatName val="0"/>
          <c:showSerName val="0"/>
          <c:showPercent val="0"/>
          <c:showBubbleSize val="0"/>
        </c:dLbls>
        <c:gapWidth val="150"/>
        <c:overlap val="100"/>
        <c:axId val="649828616"/>
        <c:axId val="340870392"/>
      </c:barChart>
      <c:catAx>
        <c:axId val="649828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40870392"/>
        <c:crossesAt val="-2"/>
        <c:auto val="1"/>
        <c:lblAlgn val="ctr"/>
        <c:lblOffset val="100"/>
        <c:noMultiLvlLbl val="0"/>
      </c:catAx>
      <c:valAx>
        <c:axId val="3408703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latin typeface="Arial" panose="020B0604020202020204" pitchFamily="34" charset="0"/>
                    <a:cs typeface="Arial" panose="020B0604020202020204" pitchFamily="34" charset="0"/>
                  </a:rPr>
                  <a:t>Voltage</a:t>
                </a:r>
                <a:r>
                  <a:rPr lang="en-GB" baseline="0">
                    <a:latin typeface="Arial" panose="020B0604020202020204" pitchFamily="34" charset="0"/>
                    <a:cs typeface="Arial" panose="020B0604020202020204" pitchFamily="34" charset="0"/>
                  </a:rPr>
                  <a:t> (V) </a:t>
                </a:r>
                <a:r>
                  <a:rPr lang="en-GB" i="1" baseline="0">
                    <a:latin typeface="Arial" panose="020B0604020202020204" pitchFamily="34" charset="0"/>
                    <a:cs typeface="Arial" panose="020B0604020202020204" pitchFamily="34" charset="0"/>
                  </a:rPr>
                  <a:t>vs. </a:t>
                </a:r>
                <a:r>
                  <a:rPr lang="en-GB" i="0" baseline="0">
                    <a:latin typeface="Arial" panose="020B0604020202020204" pitchFamily="34" charset="0"/>
                    <a:cs typeface="Arial" panose="020B0604020202020204" pitchFamily="34" charset="0"/>
                  </a:rPr>
                  <a:t>Al|Al(III)</a:t>
                </a:r>
                <a:endParaRPr lang="en-GB">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49828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51E1F"/>
      </a:dk2>
      <a:lt2>
        <a:srgbClr val="F1F4F4"/>
      </a:lt2>
      <a:accent1>
        <a:srgbClr val="53777A"/>
      </a:accent1>
      <a:accent2>
        <a:srgbClr val="542437"/>
      </a:accent2>
      <a:accent3>
        <a:srgbClr val="C02942"/>
      </a:accent3>
      <a:accent4>
        <a:srgbClr val="D95B43"/>
      </a:accent4>
      <a:accent5>
        <a:srgbClr val="B09169"/>
      </a:accent5>
      <a:accent6>
        <a:srgbClr val="ECD078"/>
      </a:accent6>
      <a:hlink>
        <a:srgbClr val="467678"/>
      </a:hlink>
      <a:folHlink>
        <a:srgbClr val="7A4561"/>
      </a:folHlink>
    </a:clrScheme>
    <a:fontScheme name="Style Set 9">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E72AAD23ABAE542AF4890B909A6A583" ma:contentTypeVersion="12" ma:contentTypeDescription="Create a new document." ma:contentTypeScope="" ma:versionID="ef3e2ec687e1e525fd9a3e04a83e7fe6">
  <xsd:schema xmlns:xsd="http://www.w3.org/2001/XMLSchema" xmlns:xs="http://www.w3.org/2001/XMLSchema" xmlns:p="http://schemas.microsoft.com/office/2006/metadata/properties" xmlns:ns3="ca10d06e-14fe-4e47-95e9-3ede3ab98d70" xmlns:ns4="5b2bb595-a614-40a9-9a09-914fe378f3c6" targetNamespace="http://schemas.microsoft.com/office/2006/metadata/properties" ma:root="true" ma:fieldsID="3b97c776f8faf0db8cbefa2f18336e92" ns3:_="" ns4:_="">
    <xsd:import namespace="ca10d06e-14fe-4e47-95e9-3ede3ab98d70"/>
    <xsd:import namespace="5b2bb595-a614-40a9-9a09-914fe378f3c6"/>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OCR"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0d06e-14fe-4e47-95e9-3ede3ab98d7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b2bb595-a614-40a9-9a09-914fe378f3c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2BCF1-473E-4BA3-80CF-BC9F714A6E3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EFDC5F3-936A-4E74-A0C9-3A4B915C6DF7}">
  <ds:schemaRefs>
    <ds:schemaRef ds:uri="http://schemas.microsoft.com/sharepoint/v3/contenttype/forms"/>
  </ds:schemaRefs>
</ds:datastoreItem>
</file>

<file path=customXml/itemProps3.xml><?xml version="1.0" encoding="utf-8"?>
<ds:datastoreItem xmlns:ds="http://schemas.openxmlformats.org/officeDocument/2006/customXml" ds:itemID="{0DC678B2-FC1C-45F0-B89B-9B4DE6FD83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0d06e-14fe-4e47-95e9-3ede3ab98d70"/>
    <ds:schemaRef ds:uri="5b2bb595-a614-40a9-9a09-914fe378f3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C3A359-9B3F-4B8E-9FF1-CB78F4B60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Research paper.dotx</Template>
  <TotalTime>1</TotalTime>
  <Pages>41</Pages>
  <Words>55513</Words>
  <Characters>316429</Characters>
  <Application>Microsoft Office Word</Application>
  <DocSecurity>0</DocSecurity>
  <Lines>2636</Lines>
  <Paragraphs>742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dc:creator>
  <cp:keywords/>
  <dc:description/>
  <cp:lastModifiedBy>Ponce De Leon Albarr C.A.</cp:lastModifiedBy>
  <cp:revision>2</cp:revision>
  <dcterms:created xsi:type="dcterms:W3CDTF">2020-07-10T20:38:00Z</dcterms:created>
  <dcterms:modified xsi:type="dcterms:W3CDTF">2020-07-10T20:38:00Z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TF10002040</vt:lpwstr>
  </property>
  <property fmtid="{D5CDD505-2E9C-101B-9397-08002B2CF9AE}" pid="3" name="ContentTypeId">
    <vt:lpwstr>0x010100EE72AAD23ABAE542AF4890B909A6A583</vt:lpwstr>
  </property>
</Properties>
</file>