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5ECEF" w14:textId="1F3C3866" w:rsidR="00694EC5" w:rsidRPr="00DE32E6" w:rsidRDefault="0097504F" w:rsidP="00104A98">
      <w:pPr>
        <w:pStyle w:val="Title"/>
        <w:ind w:firstLine="0"/>
      </w:pPr>
      <w:r w:rsidRPr="00DE32E6">
        <w:t>Laser</w:t>
      </w:r>
      <w:r w:rsidR="008C32A1">
        <w:t>-</w:t>
      </w:r>
      <w:r w:rsidR="008061AA">
        <w:t xml:space="preserve">Induced Backward </w:t>
      </w:r>
      <w:r w:rsidRPr="00DE32E6">
        <w:t xml:space="preserve">Transfer of </w:t>
      </w:r>
      <w:r w:rsidR="003C3F48" w:rsidRPr="00DE32E6">
        <w:t xml:space="preserve">Monolayer </w:t>
      </w:r>
      <w:r w:rsidRPr="00DE32E6">
        <w:t>Graphene</w:t>
      </w:r>
    </w:p>
    <w:p w14:paraId="2BDC0CA7" w14:textId="0279E8B6" w:rsidR="00005E26" w:rsidRPr="00005E26" w:rsidRDefault="00005E26" w:rsidP="00005E26">
      <w:pPr>
        <w:pStyle w:val="AuthorsTitle"/>
      </w:pPr>
      <w:r w:rsidRPr="00005E26">
        <w:t>Author</w:t>
      </w:r>
      <w:r w:rsidR="00D472C6">
        <w:t xml:space="preserve"> Names and Affiliations</w:t>
      </w:r>
    </w:p>
    <w:p w14:paraId="095B3747" w14:textId="6F7BB1D3" w:rsidR="00005E26" w:rsidRDefault="00005E26" w:rsidP="00005E26">
      <w:pPr>
        <w:pStyle w:val="Authors"/>
      </w:pPr>
      <w:bookmarkStart w:id="0" w:name="_Hlk46505442"/>
      <w:r w:rsidRPr="00005E26">
        <w:t>M</w:t>
      </w:r>
      <w:r w:rsidR="00D472C6">
        <w:t>atthew</w:t>
      </w:r>
      <w:r w:rsidRPr="00005E26">
        <w:t xml:space="preserve"> Praeger</w:t>
      </w:r>
      <w:r>
        <w:t>*</w:t>
      </w:r>
      <w:r w:rsidR="00B74221" w:rsidRPr="00B74221">
        <w:rPr>
          <w:vertAlign w:val="superscript"/>
        </w:rPr>
        <w:t>1</w:t>
      </w:r>
      <w:r>
        <w:t xml:space="preserve">, </w:t>
      </w:r>
      <w:proofErr w:type="spellStart"/>
      <w:r w:rsidR="001E6967">
        <w:t>Symeon</w:t>
      </w:r>
      <w:proofErr w:type="spellEnd"/>
      <w:r w:rsidR="001E6967">
        <w:t xml:space="preserve"> Papazoglou</w:t>
      </w:r>
      <w:r w:rsidR="001E6967" w:rsidRPr="001E6967">
        <w:rPr>
          <w:vertAlign w:val="superscript"/>
        </w:rPr>
        <w:t>2</w:t>
      </w:r>
      <w:r w:rsidR="001E6967">
        <w:t xml:space="preserve">, </w:t>
      </w:r>
      <w:r w:rsidR="001A2DB2">
        <w:t>Amaia Pesquera</w:t>
      </w:r>
      <w:r w:rsidR="001E6967">
        <w:rPr>
          <w:vertAlign w:val="superscript"/>
        </w:rPr>
        <w:t>3</w:t>
      </w:r>
      <w:r w:rsidR="001A2DB2">
        <w:t>, Amaia Zurutuza</w:t>
      </w:r>
      <w:r w:rsidR="001E6967">
        <w:rPr>
          <w:vertAlign w:val="superscript"/>
        </w:rPr>
        <w:t>3</w:t>
      </w:r>
      <w:r w:rsidR="00BD492A">
        <w:t>, A</w:t>
      </w:r>
      <w:r w:rsidR="00D12C92">
        <w:t>di Levi</w:t>
      </w:r>
      <w:r w:rsidR="001E6967">
        <w:rPr>
          <w:vertAlign w:val="superscript"/>
        </w:rPr>
        <w:t>4</w:t>
      </w:r>
      <w:r w:rsidR="00D12C92">
        <w:t>, Doron Naveh</w:t>
      </w:r>
      <w:r w:rsidR="001E6967">
        <w:rPr>
          <w:vertAlign w:val="superscript"/>
        </w:rPr>
        <w:t>4</w:t>
      </w:r>
      <w:r w:rsidR="00D12C92">
        <w:t xml:space="preserve">, </w:t>
      </w:r>
      <w:r w:rsidR="00BD492A">
        <w:t>Ioanna Zergioti</w:t>
      </w:r>
      <w:r w:rsidR="001E6967">
        <w:rPr>
          <w:vertAlign w:val="superscript"/>
        </w:rPr>
        <w:t>2</w:t>
      </w:r>
      <w:r w:rsidR="00BD492A">
        <w:t xml:space="preserve">, </w:t>
      </w:r>
      <w:r w:rsidRPr="00005E26">
        <w:t>R</w:t>
      </w:r>
      <w:r w:rsidR="00D472C6">
        <w:t>obert</w:t>
      </w:r>
      <w:r w:rsidRPr="00005E26">
        <w:t xml:space="preserve"> </w:t>
      </w:r>
      <w:r w:rsidR="002E1E8D">
        <w:t xml:space="preserve">W. </w:t>
      </w:r>
      <w:r w:rsidRPr="00005E26">
        <w:t>Eason</w:t>
      </w:r>
      <w:r w:rsidR="00B74221" w:rsidRPr="00B74221">
        <w:rPr>
          <w:vertAlign w:val="superscript"/>
        </w:rPr>
        <w:t>1</w:t>
      </w:r>
      <w:r w:rsidRPr="00005E26">
        <w:t>, B</w:t>
      </w:r>
      <w:r w:rsidR="00D472C6">
        <w:t>en</w:t>
      </w:r>
      <w:r w:rsidRPr="00005E26">
        <w:t xml:space="preserve"> Mills</w:t>
      </w:r>
      <w:r w:rsidR="00B74221" w:rsidRPr="00B74221">
        <w:rPr>
          <w:vertAlign w:val="superscript"/>
        </w:rPr>
        <w:t>1</w:t>
      </w:r>
    </w:p>
    <w:bookmarkEnd w:id="0"/>
    <w:p w14:paraId="09CB5AB8" w14:textId="05890666" w:rsidR="00005E26" w:rsidRDefault="00005E26" w:rsidP="00005E26">
      <w:pPr>
        <w:pStyle w:val="Authors"/>
      </w:pPr>
    </w:p>
    <w:p w14:paraId="7D5F5BDE" w14:textId="77777777" w:rsidR="00BD492A" w:rsidRDefault="00B74221" w:rsidP="00D12C92">
      <w:pPr>
        <w:pStyle w:val="Authors"/>
      </w:pPr>
      <w:r w:rsidRPr="00B74221">
        <w:rPr>
          <w:vertAlign w:val="superscript"/>
        </w:rPr>
        <w:t>1</w:t>
      </w:r>
      <w:r>
        <w:t> Optoelectronics Research Centre, University of Southampton, Southampton, SO17 1BJ, U.K.</w:t>
      </w:r>
      <w:r w:rsidR="00D12C92" w:rsidRPr="00D12C92">
        <w:rPr>
          <w:vertAlign w:val="superscript"/>
        </w:rPr>
        <w:t xml:space="preserve"> </w:t>
      </w:r>
    </w:p>
    <w:p w14:paraId="173AF37F" w14:textId="77777777" w:rsidR="001E6967" w:rsidRDefault="001E6967" w:rsidP="001E6967">
      <w:pPr>
        <w:pStyle w:val="Authors"/>
      </w:pPr>
      <w:r>
        <w:rPr>
          <w:vertAlign w:val="superscript"/>
        </w:rPr>
        <w:t>2</w:t>
      </w:r>
      <w:r>
        <w:t xml:space="preserve"> National Technical University of Athens, </w:t>
      </w:r>
      <w:proofErr w:type="spellStart"/>
      <w:r>
        <w:t>Heroon</w:t>
      </w:r>
      <w:proofErr w:type="spellEnd"/>
      <w:r>
        <w:t xml:space="preserve"> </w:t>
      </w:r>
      <w:proofErr w:type="spellStart"/>
      <w:r>
        <w:t>Polytechniou</w:t>
      </w:r>
      <w:proofErr w:type="spellEnd"/>
      <w:r>
        <w:t xml:space="preserve"> 9, 15780 </w:t>
      </w:r>
      <w:proofErr w:type="spellStart"/>
      <w:r>
        <w:t>Zografou</w:t>
      </w:r>
      <w:proofErr w:type="spellEnd"/>
      <w:r>
        <w:t>, Greece</w:t>
      </w:r>
    </w:p>
    <w:p w14:paraId="4E545A25" w14:textId="4B9C0CE1" w:rsidR="00BD492A" w:rsidRDefault="001E6967" w:rsidP="00BD492A">
      <w:pPr>
        <w:pStyle w:val="Authors"/>
      </w:pPr>
      <w:r>
        <w:rPr>
          <w:vertAlign w:val="superscript"/>
        </w:rPr>
        <w:t>3</w:t>
      </w:r>
      <w:r w:rsidR="00BD492A">
        <w:t> </w:t>
      </w:r>
      <w:proofErr w:type="spellStart"/>
      <w:r w:rsidR="00BD492A">
        <w:t>Graphenea</w:t>
      </w:r>
      <w:proofErr w:type="spellEnd"/>
      <w:r w:rsidR="00BD492A">
        <w:t xml:space="preserve">, </w:t>
      </w:r>
      <w:proofErr w:type="spellStart"/>
      <w:r w:rsidR="00BD492A">
        <w:t>Paseo</w:t>
      </w:r>
      <w:proofErr w:type="spellEnd"/>
      <w:r w:rsidR="00BD492A">
        <w:t xml:space="preserve"> </w:t>
      </w:r>
      <w:proofErr w:type="spellStart"/>
      <w:r w:rsidR="00BD492A">
        <w:t>Mikeletegi</w:t>
      </w:r>
      <w:proofErr w:type="spellEnd"/>
      <w:r w:rsidR="00BD492A">
        <w:t xml:space="preserve"> 83, 20009 – San Sebasti</w:t>
      </w:r>
      <w:r w:rsidR="00BD492A">
        <w:rPr>
          <w:rFonts w:cstheme="minorHAnsi"/>
        </w:rPr>
        <w:t>á</w:t>
      </w:r>
      <w:r w:rsidR="00BD492A">
        <w:t>n, Spain</w:t>
      </w:r>
    </w:p>
    <w:p w14:paraId="4B6DBED3" w14:textId="3CA6E0FD" w:rsidR="00D12C92" w:rsidRDefault="001E6967" w:rsidP="00D12C92">
      <w:pPr>
        <w:pStyle w:val="Authors"/>
      </w:pPr>
      <w:r>
        <w:rPr>
          <w:vertAlign w:val="superscript"/>
        </w:rPr>
        <w:t>4</w:t>
      </w:r>
      <w:r w:rsidR="00D12C92">
        <w:t> Faculty of Engineering and Institute of Nanotechnology and Advanced Materials, Bar-</w:t>
      </w:r>
      <w:proofErr w:type="spellStart"/>
      <w:r w:rsidR="00D12C92">
        <w:t>Ilan</w:t>
      </w:r>
      <w:proofErr w:type="spellEnd"/>
      <w:r w:rsidR="00D12C92">
        <w:t xml:space="preserve"> University, Ramat-Gan 5290002, Israel</w:t>
      </w:r>
    </w:p>
    <w:p w14:paraId="6A909B17" w14:textId="4900C986" w:rsidR="00005E26" w:rsidRPr="00005E26" w:rsidRDefault="00005E26" w:rsidP="00005E26">
      <w:pPr>
        <w:pStyle w:val="Authors"/>
      </w:pPr>
      <w:r>
        <w:t xml:space="preserve">* Corresponding author: </w:t>
      </w:r>
      <w:r w:rsidR="00B74221">
        <w:t>mattp@soton.ac.uk</w:t>
      </w:r>
    </w:p>
    <w:p w14:paraId="01176B0C" w14:textId="19E14352" w:rsidR="0097504F" w:rsidRPr="0097504F" w:rsidRDefault="0097504F" w:rsidP="001A7081">
      <w:pPr>
        <w:pStyle w:val="AbstractTitle"/>
      </w:pPr>
      <w:r w:rsidRPr="0072049E">
        <w:t>Abstract</w:t>
      </w:r>
    </w:p>
    <w:p w14:paraId="39B42492" w14:textId="11E41FCE" w:rsidR="0097504F" w:rsidRDefault="008061AA" w:rsidP="001A7081">
      <w:pPr>
        <w:pStyle w:val="Abstract"/>
      </w:pPr>
      <w:r w:rsidRPr="008061AA">
        <w:t>Laser</w:t>
      </w:r>
      <w:r w:rsidR="008C32A1">
        <w:t>-</w:t>
      </w:r>
      <w:r w:rsidR="00774E80">
        <w:t>i</w:t>
      </w:r>
      <w:r w:rsidRPr="008061AA">
        <w:t xml:space="preserve">nduced </w:t>
      </w:r>
      <w:r w:rsidR="00774E80">
        <w:t>b</w:t>
      </w:r>
      <w:r w:rsidRPr="008061AA">
        <w:t xml:space="preserve">ackward </w:t>
      </w:r>
      <w:r w:rsidR="00774E80">
        <w:t>t</w:t>
      </w:r>
      <w:r w:rsidRPr="008061AA">
        <w:t xml:space="preserve">ransfer (LIBT) has been demonstrated as a viable technique for precise, localised deposition of microscale regions of graphene. </w:t>
      </w:r>
      <w:r w:rsidR="0031469C">
        <w:t>Single</w:t>
      </w:r>
      <w:r w:rsidRPr="008061AA">
        <w:t xml:space="preserve"> femtosecond laser pulse</w:t>
      </w:r>
      <w:r w:rsidR="0031469C">
        <w:t>s</w:t>
      </w:r>
      <w:r w:rsidRPr="008061AA">
        <w:t xml:space="preserve">, shaped spatially using a </w:t>
      </w:r>
      <w:r w:rsidR="00774E80">
        <w:t>d</w:t>
      </w:r>
      <w:r w:rsidRPr="008061AA">
        <w:t xml:space="preserve">igital </w:t>
      </w:r>
      <w:r w:rsidR="00774E80">
        <w:t>m</w:t>
      </w:r>
      <w:r w:rsidRPr="008061AA">
        <w:t xml:space="preserve">icromirror </w:t>
      </w:r>
      <w:r w:rsidR="00774E80">
        <w:t>d</w:t>
      </w:r>
      <w:r w:rsidRPr="008061AA">
        <w:t xml:space="preserve">evice (DMD), </w:t>
      </w:r>
      <w:r w:rsidR="0031469C">
        <w:t>were</w:t>
      </w:r>
      <w:r w:rsidRPr="008061AA">
        <w:t xml:space="preserve"> incident on a pre-prepared sample of graphene-coated nickel (the donor substrate) through a transparent glass receiver substrate. Under optim</w:t>
      </w:r>
      <w:r>
        <w:t>al</w:t>
      </w:r>
      <w:r w:rsidRPr="008061AA">
        <w:t xml:space="preserve"> laser exposure conditions</w:t>
      </w:r>
      <w:r>
        <w:t>,</w:t>
      </w:r>
      <w:r w:rsidR="00870D6D">
        <w:t xml:space="preserve"> and </w:t>
      </w:r>
      <w:r w:rsidR="00832093">
        <w:t>in a low</w:t>
      </w:r>
      <w:r w:rsidR="00E0419D">
        <w:t>-</w:t>
      </w:r>
      <w:r w:rsidR="00832093">
        <w:t>pressure</w:t>
      </w:r>
      <w:r w:rsidR="009E2D3C">
        <w:t xml:space="preserve"> gas</w:t>
      </w:r>
      <w:r w:rsidR="00832093">
        <w:t xml:space="preserve"> environment</w:t>
      </w:r>
      <w:r w:rsidR="00870D6D">
        <w:t>,</w:t>
      </w:r>
      <w:r w:rsidRPr="008061AA">
        <w:t xml:space="preserve"> circular regions of graphene </w:t>
      </w:r>
      <w:r w:rsidR="00855647">
        <w:t xml:space="preserve">with approximately </w:t>
      </w:r>
      <w:r w:rsidRPr="008061AA">
        <w:t>30</w:t>
      </w:r>
      <w:r w:rsidR="00AF0479">
        <w:t> </w:t>
      </w:r>
      <w:r w:rsidRPr="008061AA">
        <w:t>µm diameter were successfully transferred from the donor to the receiver substrate as confirmed by optical</w:t>
      </w:r>
      <w:r w:rsidR="00B613BE">
        <w:t xml:space="preserve"> and</w:t>
      </w:r>
      <w:r w:rsidRPr="008061AA">
        <w:t xml:space="preserve"> electron</w:t>
      </w:r>
      <w:r w:rsidR="00B613BE">
        <w:t xml:space="preserve"> microscopy</w:t>
      </w:r>
      <w:r w:rsidRPr="008061AA">
        <w:t xml:space="preserve"> and Raman </w:t>
      </w:r>
      <w:r w:rsidR="00B613BE">
        <w:t>spectroscopy</w:t>
      </w:r>
      <w:r w:rsidRPr="008061AA">
        <w:t>. The hypothesis that rapid thermal expansion of the nickel could drive the transfer process is explored and is shown to be plausible through some simple calculations. This LIBT technique for transfer of this archetypal 2D material has many potential applications in photonic and MEMS device fabrication.</w:t>
      </w:r>
    </w:p>
    <w:p w14:paraId="3CE79B24" w14:textId="4AA9493E" w:rsidR="00C91935" w:rsidRDefault="00C91935" w:rsidP="001A7081">
      <w:pPr>
        <w:pStyle w:val="Abstract"/>
      </w:pPr>
    </w:p>
    <w:p w14:paraId="5B6BA0F9" w14:textId="4F59D31A" w:rsidR="00C91935" w:rsidRPr="00C91935" w:rsidRDefault="00C91935" w:rsidP="001A7081">
      <w:pPr>
        <w:pStyle w:val="Abstract"/>
      </w:pPr>
      <w:r>
        <w:rPr>
          <w:b/>
          <w:bCs/>
        </w:rPr>
        <w:t xml:space="preserve">Keywords: </w:t>
      </w:r>
      <w:r w:rsidRPr="00C91935">
        <w:t>Femtosecond, Laser, Transfer, Graphene, 2D Materials, DMD,</w:t>
      </w:r>
    </w:p>
    <w:p w14:paraId="0A991C02" w14:textId="71E052EA" w:rsidR="0097504F" w:rsidRDefault="0097504F" w:rsidP="006E0AF4">
      <w:pPr>
        <w:pStyle w:val="SectionHeading"/>
        <w:numPr>
          <w:ilvl w:val="0"/>
          <w:numId w:val="2"/>
        </w:numPr>
      </w:pPr>
      <w:bookmarkStart w:id="1" w:name="_Ref46257039"/>
      <w:r w:rsidRPr="0097504F">
        <w:t>Introduction</w:t>
      </w:r>
      <w:bookmarkEnd w:id="1"/>
    </w:p>
    <w:p w14:paraId="13BFD42D" w14:textId="0D62ED4C" w:rsidR="00D44CAB" w:rsidRDefault="0072049E" w:rsidP="00D44CAB">
      <w:r w:rsidRPr="0072049E">
        <w:t>Graphene and other 2D materials are of significant interest because their structure confines electron and phonon transport leading to properties that differ from bulk material of the same composition</w:t>
      </w:r>
      <w:r>
        <w:t>.</w:t>
      </w:r>
      <w:r w:rsidR="001224B2">
        <w:t xml:space="preserve"> </w:t>
      </w:r>
      <w:r>
        <w:t xml:space="preserve">For photonic devices </w:t>
      </w:r>
      <w:r w:rsidR="00D44CAB">
        <w:fldChar w:fldCharType="begin"/>
      </w:r>
      <w:r w:rsidR="00D44CAB">
        <w:instrText xml:space="preserve"> ADDIN EN.CITE &lt;EndNote&gt;&lt;Cite&gt;&lt;Author&gt;Wang&lt;/Author&gt;&lt;Year&gt;2019&lt;/Year&gt;&lt;RecNum&gt;143&lt;/RecNum&gt;&lt;DisplayText&gt;[1]&lt;/DisplayText&gt;&lt;record&gt;&lt;rec-number&gt;143&lt;/rec-number&gt;&lt;foreign-keys&gt;&lt;key app="EN" db-id="5f529fxxz9s5zve9a0uxaweb9f0x02f5vda2" timestamp="1584363272"&gt;143&lt;/key&gt;&lt;/foreign-keys&gt;&lt;ref-type name="Journal Article"&gt;17&lt;/ref-type&gt;&lt;contributors&gt;&lt;authors&gt;&lt;author&gt;Wang, Xiaoting&lt;/author&gt;&lt;author&gt;Cui, Yu&lt;/author&gt;&lt;author&gt;Li, Tao&lt;/author&gt;&lt;author&gt;Lei, Ming&lt;/author&gt;&lt;author&gt;Li, Jingbo&lt;/author&gt;&lt;author&gt;Wei, Zhongming&lt;/author&gt;&lt;/authors&gt;&lt;/contributors&gt;&lt;titles&gt;&lt;title&gt;Recent Advances in the Functional 2D Photonic and Optoelectronic Devices&lt;/title&gt;&lt;secondary-title&gt;Advanced Optical Materials&lt;/secondary-title&gt;&lt;/titles&gt;&lt;periodical&gt;&lt;full-title&gt;Advanced Optical Materials&lt;/full-title&gt;&lt;/periodical&gt;&lt;pages&gt;1801274&lt;/pages&gt;&lt;volume&gt;7&lt;/volume&gt;&lt;number&gt;3&lt;/number&gt;&lt;dates&gt;&lt;year&gt;2019&lt;/year&gt;&lt;/dates&gt;&lt;isbn&gt;2195-1071&lt;/isbn&gt;&lt;urls&gt;&lt;related-urls&gt;&lt;url&gt;https://onlinelibrary.wiley.com/doi/abs/10.1002/adom.201801274&lt;/url&gt;&lt;/related-urls&gt;&lt;/urls&gt;&lt;electronic-resource-num&gt;10.1002/adom.201801274&lt;/electronic-resource-num&gt;&lt;/record&gt;&lt;/Cite&gt;&lt;/EndNote&gt;</w:instrText>
      </w:r>
      <w:r w:rsidR="00D44CAB">
        <w:fldChar w:fldCharType="separate"/>
      </w:r>
      <w:r w:rsidR="00D44CAB">
        <w:rPr>
          <w:noProof/>
        </w:rPr>
        <w:t>[1]</w:t>
      </w:r>
      <w:r w:rsidR="00D44CAB">
        <w:fldChar w:fldCharType="end"/>
      </w:r>
      <w:r w:rsidR="009A15F4">
        <w:t xml:space="preserve"> </w:t>
      </w:r>
      <w:r>
        <w:t xml:space="preserve">these materials </w:t>
      </w:r>
      <w:r w:rsidR="00615678">
        <w:t xml:space="preserve">potentially </w:t>
      </w:r>
      <w:r>
        <w:t xml:space="preserve">offer </w:t>
      </w:r>
      <w:r w:rsidR="00615678">
        <w:t xml:space="preserve">the </w:t>
      </w:r>
      <w:r>
        <w:t>ultimate</w:t>
      </w:r>
      <w:r w:rsidR="00615678">
        <w:t xml:space="preserve"> in</w:t>
      </w:r>
      <w:r>
        <w:t xml:space="preserve"> </w:t>
      </w:r>
      <w:r w:rsidR="00615678">
        <w:t>miniaturisation (single atomic layer structures)</w:t>
      </w:r>
      <w:r w:rsidR="00FD41D3">
        <w:t>,</w:t>
      </w:r>
      <w:r w:rsidR="00615678">
        <w:t xml:space="preserve"> the possibility for novel optical and electronic properties</w:t>
      </w:r>
      <w:r w:rsidR="00FD41D3">
        <w:t>,</w:t>
      </w:r>
      <w:r w:rsidR="00615678">
        <w:t xml:space="preserve"> and even tuneability of these properties (</w:t>
      </w:r>
      <w:r w:rsidR="00356611">
        <w:t>e.g.</w:t>
      </w:r>
      <w:r w:rsidR="00615678">
        <w:t xml:space="preserve"> by </w:t>
      </w:r>
      <w:r w:rsidR="00832093">
        <w:t xml:space="preserve">electric fields, </w:t>
      </w:r>
      <w:r w:rsidR="00615678">
        <w:t>straining or doping)</w:t>
      </w:r>
      <w:r w:rsidR="00962F1E">
        <w:t xml:space="preserve"> </w:t>
      </w:r>
      <w:r w:rsidR="00D44CAB">
        <w:fldChar w:fldCharType="begin"/>
      </w:r>
      <w:r w:rsidR="00832093">
        <w:instrText xml:space="preserve"> ADDIN EN.CITE &lt;EndNote&gt;&lt;Cite&gt;&lt;Author&gt;Ramasubramaniam&lt;/Author&gt;&lt;Year&gt;2011&lt;/Year&gt;&lt;RecNum&gt;156&lt;/RecNum&gt;&lt;DisplayText&gt;[2, 3]&lt;/DisplayText&gt;&lt;record&gt;&lt;rec-number&gt;156&lt;/rec-number&gt;&lt;foreign-keys&gt;&lt;key app="EN" db-id="5f529fxxz9s5zve9a0uxaweb9f0x02f5vda2" timestamp="1589878954"&gt;156&lt;/key&gt;&lt;/foreign-keys&gt;&lt;ref-type name="Journal Article"&gt;17&lt;/ref-type&gt;&lt;contributors&gt;&lt;authors&gt;&lt;author&gt;Ramasubramaniam, Ashwin&lt;/author&gt;&lt;author&gt;Naveh, Doron&lt;/author&gt;&lt;author&gt;Towe, Elias&lt;/author&gt;&lt;/authors&gt;&lt;/contributors&gt;&lt;titles&gt;&lt;title&gt;Tunable Band Gaps in Bilayer Graphene−BN Heterostructures&lt;/title&gt;&lt;secondary-title&gt;Nano Letters&lt;/secondary-title&gt;&lt;/titles&gt;&lt;periodical&gt;&lt;full-title&gt;Nano Letters&lt;/full-title&gt;&lt;/periodical&gt;&lt;pages&gt;1070-1075&lt;/pages&gt;&lt;volume&gt;11&lt;/volume&gt;&lt;number&gt;3&lt;/number&gt;&lt;dates&gt;&lt;year&gt;2011&lt;/year&gt;&lt;pub-dates&gt;&lt;date&gt;2011/03/09&lt;/date&gt;&lt;/pub-dates&gt;&lt;/dates&gt;&lt;publisher&gt;American Chemical Society&lt;/publisher&gt;&lt;isbn&gt;1530-6984&lt;/isbn&gt;&lt;urls&gt;&lt;related-urls&gt;&lt;url&gt;https://doi.org/10.1021/nl1039499&lt;/url&gt;&lt;/related-urls&gt;&lt;/urls&gt;&lt;electronic-resource-num&gt;10.1021/nl1039499&lt;/electronic-resource-num&gt;&lt;/record&gt;&lt;/Cite&gt;&lt;Cite&gt;&lt;Author&gt;Lotsch&lt;/Author&gt;&lt;Year&gt;2015&lt;/Year&gt;&lt;RecNum&gt;138&lt;/RecNum&gt;&lt;record&gt;&lt;rec-number&gt;138&lt;/rec-number&gt;&lt;foreign-keys&gt;&lt;key app="EN" db-id="5f529fxxz9s5zve9a0uxaweb9f0x02f5vda2" timestamp="1584359961"&gt;138&lt;/key&gt;&lt;/foreign-keys&gt;&lt;ref-type name="Journal Article"&gt;17&lt;/ref-type&gt;&lt;contributors&gt;&lt;authors&gt;&lt;author&gt;Bettina V. Lotsch&lt;/author&gt;&lt;/authors&gt;&lt;/contributors&gt;&lt;titles&gt;&lt;title&gt;Vertical 2D Heterostructures&lt;/title&gt;&lt;secondary-title&gt;Annual Review of Materials Research&lt;/secondary-title&gt;&lt;/titles&gt;&lt;periodical&gt;&lt;full-title&gt;Annual Review of Materials Research&lt;/full-title&gt;&lt;/periodical&gt;&lt;pages&gt;85-109&lt;/pages&gt;&lt;volume&gt;45&lt;/volume&gt;&lt;number&gt;1&lt;/number&gt;&lt;keywords&gt;&lt;keyword&gt;2D materials,superlattices,nanosheet assembly,nanoarchitectonics&lt;/keyword&gt;&lt;/keywords&gt;&lt;dates&gt;&lt;year&gt;2015&lt;/year&gt;&lt;/dates&gt;&lt;urls&gt;&lt;related-urls&gt;&lt;url&gt;https://www.annualreviews.org/doi/abs/10.1146/annurev-matsci-070214-020934&lt;/url&gt;&lt;/related-urls&gt;&lt;/urls&gt;&lt;electronic-resource-num&gt;10.1146/annurev-matsci-070214-020934&lt;/electronic-resource-num&gt;&lt;/record&gt;&lt;/Cite&gt;&lt;/EndNote&gt;</w:instrText>
      </w:r>
      <w:r w:rsidR="00D44CAB">
        <w:fldChar w:fldCharType="separate"/>
      </w:r>
      <w:r w:rsidR="00832093">
        <w:rPr>
          <w:noProof/>
        </w:rPr>
        <w:t>[2, 3]</w:t>
      </w:r>
      <w:r w:rsidR="00D44CAB">
        <w:fldChar w:fldCharType="end"/>
      </w:r>
      <w:r w:rsidR="00615678">
        <w:t>.</w:t>
      </w:r>
      <w:r w:rsidR="006B3660">
        <w:t xml:space="preserve"> </w:t>
      </w:r>
      <w:r w:rsidR="00615678">
        <w:t>Currently the preferred method for production of 2D materials is growth via chemical vapor deposition</w:t>
      </w:r>
      <w:r w:rsidR="00774E80">
        <w:t xml:space="preserve"> (CVD)</w:t>
      </w:r>
      <w:r w:rsidR="00FD41D3">
        <w:t>,</w:t>
      </w:r>
      <w:r w:rsidR="00615678">
        <w:t xml:space="preserve"> which can yield large-area monolayer coatings but is typically restricted to growth on particular catalytic surfaces.</w:t>
      </w:r>
      <w:r w:rsidR="006B3660">
        <w:t xml:space="preserve"> </w:t>
      </w:r>
      <w:r w:rsidR="00615678">
        <w:t>Integration of 2D materials into device</w:t>
      </w:r>
      <w:r w:rsidR="006D2F3D">
        <w:t xml:space="preserve">s is then a complex process </w:t>
      </w:r>
      <w:r w:rsidR="00615678">
        <w:t>requir</w:t>
      </w:r>
      <w:r w:rsidR="006D2F3D">
        <w:t>ing</w:t>
      </w:r>
      <w:r w:rsidR="00615678">
        <w:t xml:space="preserve"> many steps</w:t>
      </w:r>
      <w:r w:rsidR="006D2F3D">
        <w:t>, such as transfer from the growth substrate to the device substrate via</w:t>
      </w:r>
      <w:r w:rsidR="00615678">
        <w:t xml:space="preserve"> </w:t>
      </w:r>
      <w:r w:rsidR="006D2F3D">
        <w:t xml:space="preserve">a polymeric </w:t>
      </w:r>
      <w:r w:rsidR="008061AA">
        <w:t xml:space="preserve">intermediary </w:t>
      </w:r>
      <w:r w:rsidR="006D2F3D">
        <w:t>overlayer, application of lithographic masking layers and chemical etching</w:t>
      </w:r>
      <w:r w:rsidR="009A15F4">
        <w:t xml:space="preserve"> </w:t>
      </w:r>
      <w:r w:rsidR="00D44CAB">
        <w:fldChar w:fldCharType="begin"/>
      </w:r>
      <w:r w:rsidR="00832093">
        <w:instrText xml:space="preserve"> ADDIN EN.CITE &lt;EndNote&gt;&lt;Cite&gt;&lt;Author&gt;Akinwande&lt;/Author&gt;&lt;Year&gt;2019&lt;/Year&gt;&lt;RecNum&gt;142&lt;/RecNum&gt;&lt;DisplayText&gt;[4]&lt;/DisplayText&gt;&lt;record&gt;&lt;rec-number&gt;142&lt;/rec-number&gt;&lt;foreign-keys&gt;&lt;key app="EN" db-id="5f529fxxz9s5zve9a0uxaweb9f0x02f5vda2" timestamp="1584362588"&gt;142&lt;/key&gt;&lt;/foreign-keys&gt;&lt;ref-type name="Journal Article"&gt;17&lt;/ref-type&gt;&lt;contributors&gt;&lt;authors&gt;&lt;author&gt;Akinwande, Deji&lt;/author&gt;&lt;author&gt;Huyghebaert, Cedric&lt;/author&gt;&lt;author&gt;Wang, Ching-Hua&lt;/author&gt;&lt;author&gt;Serna, Martha I.&lt;/author&gt;&lt;author&gt;Goossens, Stijn&lt;/author&gt;&lt;author&gt;Li, Lain-Jong&lt;/author&gt;&lt;author&gt;Wong, H. S. Philip&lt;/author&gt;&lt;author&gt;Koppens, Frank H. L.&lt;/author&gt;&lt;/authors&gt;&lt;/contributors&gt;&lt;titles&gt;&lt;title&gt;Graphene and two-dimensional materials for silicon technology&lt;/title&gt;&lt;secondary-title&gt;Nature&lt;/secondary-title&gt;&lt;/titles&gt;&lt;periodical&gt;&lt;full-title&gt;Nature&lt;/full-title&gt;&lt;abbr-1&gt;Nature&lt;/abbr-1&gt;&lt;/periodical&gt;&lt;pages&gt;507-518&lt;/pages&gt;&lt;volume&gt;573&lt;/volume&gt;&lt;number&gt;7775&lt;/number&gt;&lt;dates&gt;&lt;year&gt;2019&lt;/year&gt;&lt;pub-dates&gt;&lt;date&gt;2019/09/01&lt;/date&gt;&lt;/pub-dates&gt;&lt;/dates&gt;&lt;isbn&gt;1476-4687&lt;/isbn&gt;&lt;urls&gt;&lt;related-urls&gt;&lt;url&gt;https://doi.org/10.1038/s41586-019-1573-9&lt;/url&gt;&lt;/related-urls&gt;&lt;/urls&gt;&lt;electronic-resource-num&gt;10.1038/s41586-019-1573-9&lt;/electronic-resource-num&gt;&lt;/record&gt;&lt;/Cite&gt;&lt;/EndNote&gt;</w:instrText>
      </w:r>
      <w:r w:rsidR="00D44CAB">
        <w:fldChar w:fldCharType="separate"/>
      </w:r>
      <w:r w:rsidR="00832093">
        <w:rPr>
          <w:noProof/>
        </w:rPr>
        <w:t>[4]</w:t>
      </w:r>
      <w:r w:rsidR="00D44CAB">
        <w:fldChar w:fldCharType="end"/>
      </w:r>
      <w:r w:rsidR="006D2F3D">
        <w:t>.</w:t>
      </w:r>
      <w:r w:rsidR="006B3660">
        <w:t xml:space="preserve"> </w:t>
      </w:r>
      <w:r w:rsidR="00FD41D3">
        <w:t xml:space="preserve">Here, we demonstrate </w:t>
      </w:r>
      <w:r w:rsidR="006D2F3D">
        <w:t xml:space="preserve">a localised transfer method that allows 2D materials to be precisely and rapidly cut to shape and deposited directly onto the end device </w:t>
      </w:r>
      <w:r w:rsidR="004E5F65">
        <w:t>in a</w:t>
      </w:r>
      <w:r w:rsidR="006D2F3D">
        <w:t xml:space="preserve"> single-step process.</w:t>
      </w:r>
      <w:r w:rsidR="006B3660">
        <w:t xml:space="preserve"> </w:t>
      </w:r>
      <w:r w:rsidR="006D2F3D">
        <w:t xml:space="preserve">This </w:t>
      </w:r>
      <w:r w:rsidR="00B17A15">
        <w:t xml:space="preserve">has the potential to </w:t>
      </w:r>
      <w:r w:rsidR="006D2F3D">
        <w:t xml:space="preserve">radically lower </w:t>
      </w:r>
      <w:r w:rsidR="00E86998">
        <w:t>fabrication time and</w:t>
      </w:r>
      <w:r w:rsidR="006D2F3D">
        <w:t xml:space="preserve"> cost</w:t>
      </w:r>
      <w:r w:rsidR="00E86998">
        <w:t>s,</w:t>
      </w:r>
      <w:r w:rsidR="006D2F3D">
        <w:t xml:space="preserve"> allowing </w:t>
      </w:r>
      <w:r w:rsidR="00F00549">
        <w:t>a new class of</w:t>
      </w:r>
      <w:r w:rsidR="00E86998">
        <w:t xml:space="preserve"> photonic devices </w:t>
      </w:r>
      <w:r w:rsidR="00D90E9B">
        <w:t xml:space="preserve">to emerge, </w:t>
      </w:r>
      <w:r w:rsidR="00E86998">
        <w:t>based on 2D materials</w:t>
      </w:r>
      <w:r w:rsidR="00D90E9B">
        <w:t>.</w:t>
      </w:r>
      <w:r w:rsidR="00E86998">
        <w:t xml:space="preserve"> </w:t>
      </w:r>
    </w:p>
    <w:p w14:paraId="50F25DA7" w14:textId="419EEB93" w:rsidR="002335AB" w:rsidRDefault="00373A30" w:rsidP="001224B2">
      <w:bookmarkStart w:id="2" w:name="_Hlk45791406"/>
      <w:r>
        <w:lastRenderedPageBreak/>
        <w:t>The CVD process is suitable for production of many allotropes of carbon such as nanotubes</w:t>
      </w:r>
      <w:r w:rsidR="00961D82">
        <w:t> </w:t>
      </w:r>
      <w:r w:rsidR="00961D82">
        <w:fldChar w:fldCharType="begin">
          <w:fldData xml:space="preserve">PEVuZE5vdGU+PENpdGU+PEF1dGhvcj5LdW1hcjwvQXV0aG9yPjxZZWFyPjIwMTA8L1llYXI+PFJl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</w:fldData>
        </w:fldChar>
      </w:r>
      <w:r w:rsidR="00961D82">
        <w:instrText xml:space="preserve"> ADDIN EN.CITE </w:instrText>
      </w:r>
      <w:r w:rsidR="00961D82">
        <w:fldChar w:fldCharType="begin">
          <w:fldData xml:space="preserve">PEVuZE5vdGU+PENpdGU+PEF1dGhvcj5LdW1hcjwvQXV0aG9yPjxZZWFyPjIwMTA8L1llYXI+PFJl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</w:fldData>
        </w:fldChar>
      </w:r>
      <w:r w:rsidR="00961D82">
        <w:instrText xml:space="preserve"> ADDIN EN.CITE.DATA </w:instrText>
      </w:r>
      <w:r w:rsidR="00961D82">
        <w:fldChar w:fldCharType="end"/>
      </w:r>
      <w:r w:rsidR="00961D82">
        <w:fldChar w:fldCharType="separate"/>
      </w:r>
      <w:r w:rsidR="00961D82">
        <w:rPr>
          <w:noProof/>
        </w:rPr>
        <w:t>[5]</w:t>
      </w:r>
      <w:r w:rsidR="00961D82">
        <w:fldChar w:fldCharType="end"/>
      </w:r>
      <w:r>
        <w:t xml:space="preserve">, </w:t>
      </w:r>
      <w:proofErr w:type="spellStart"/>
      <w:r>
        <w:t>nanowalls</w:t>
      </w:r>
      <w:proofErr w:type="spellEnd"/>
      <w:r w:rsidR="00961D82">
        <w:t> </w:t>
      </w:r>
      <w:r w:rsidR="00961D82">
        <w:fldChar w:fldCharType="begin">
          <w:fldData xml:space="preserve">PEVuZE5vdGU+PENpdGU+PEF1dGhvcj5UYW5ha2E8L0F1dGhvcj48WWVhcj4yMDA1PC9ZZWFyPjxS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==
</w:fldData>
        </w:fldChar>
      </w:r>
      <w:r w:rsidR="00961D82">
        <w:instrText xml:space="preserve"> ADDIN EN.CITE </w:instrText>
      </w:r>
      <w:r w:rsidR="00961D82">
        <w:fldChar w:fldCharType="begin">
          <w:fldData xml:space="preserve">PEVuZE5vdGU+PENpdGU+PEF1dGhvcj5UYW5ha2E8L0F1dGhvcj48WWVhcj4yMDA1PC9ZZWFyPjxS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==
</w:fldData>
        </w:fldChar>
      </w:r>
      <w:r w:rsidR="00961D82">
        <w:instrText xml:space="preserve"> ADDIN EN.CITE.DATA </w:instrText>
      </w:r>
      <w:r w:rsidR="00961D82">
        <w:fldChar w:fldCharType="end"/>
      </w:r>
      <w:r w:rsidR="00961D82">
        <w:fldChar w:fldCharType="separate"/>
      </w:r>
      <w:r w:rsidR="00961D82">
        <w:rPr>
          <w:noProof/>
        </w:rPr>
        <w:t>[6]</w:t>
      </w:r>
      <w:r w:rsidR="00961D82">
        <w:fldChar w:fldCharType="end"/>
      </w:r>
      <w:r>
        <w:t xml:space="preserve">, and </w:t>
      </w:r>
      <w:proofErr w:type="spellStart"/>
      <w:r>
        <w:t>nanodiamond</w:t>
      </w:r>
      <w:proofErr w:type="spellEnd"/>
      <w:r w:rsidR="00F9652A">
        <w:t> </w:t>
      </w:r>
      <w:r w:rsidR="00F9652A">
        <w:fldChar w:fldCharType="begin">
          <w:fldData xml:space="preserve">PEVuZE5vdGU+PENpdGU+PEF1dGhvcj5CdXRsZXI8L0F1dGhvcj48WWVhcj4yMDA4PC9ZZWFyPjxS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</w:fldData>
        </w:fldChar>
      </w:r>
      <w:r w:rsidR="00F9652A">
        <w:instrText xml:space="preserve"> ADDIN EN.CITE </w:instrText>
      </w:r>
      <w:r w:rsidR="00F9652A">
        <w:fldChar w:fldCharType="begin">
          <w:fldData xml:space="preserve">PEVuZE5vdGU+PENpdGU+PEF1dGhvcj5CdXRsZXI8L0F1dGhvcj48WWVhcj4yMDA4PC9ZZWFyPjxS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</w:fldData>
        </w:fldChar>
      </w:r>
      <w:r w:rsidR="00F9652A">
        <w:instrText xml:space="preserve"> ADDIN EN.CITE.DATA </w:instrText>
      </w:r>
      <w:r w:rsidR="00F9652A">
        <w:fldChar w:fldCharType="end"/>
      </w:r>
      <w:r w:rsidR="00F9652A">
        <w:fldChar w:fldCharType="separate"/>
      </w:r>
      <w:r w:rsidR="00F9652A">
        <w:rPr>
          <w:noProof/>
        </w:rPr>
        <w:t>[7]</w:t>
      </w:r>
      <w:r w:rsidR="00F9652A">
        <w:fldChar w:fldCharType="end"/>
      </w:r>
      <w:r w:rsidR="00C10149">
        <w:t xml:space="preserve"> depending upon the precise processing conditions used</w:t>
      </w:r>
      <w:r>
        <w:t xml:space="preserve">. </w:t>
      </w:r>
      <w:r w:rsidR="00D0185A">
        <w:t>As mentioned, CVD is</w:t>
      </w:r>
      <w:r w:rsidR="00001334">
        <w:t xml:space="preserve"> currently the preferred method for production of large-area</w:t>
      </w:r>
      <w:r w:rsidR="002335AB">
        <w:t xml:space="preserve"> graphene</w:t>
      </w:r>
      <w:r w:rsidR="0001697B">
        <w:t>. T</w:t>
      </w:r>
      <w:r w:rsidR="00AA08F9">
        <w:t xml:space="preserve">his </w:t>
      </w:r>
      <w:r w:rsidR="00001334">
        <w:t xml:space="preserve">is </w:t>
      </w:r>
      <w:r w:rsidR="002335AB">
        <w:t xml:space="preserve">itself a </w:t>
      </w:r>
      <w:r w:rsidR="00E116AE">
        <w:t xml:space="preserve">wide topic </w:t>
      </w:r>
      <w:r w:rsidR="002335AB">
        <w:t>of research</w:t>
      </w:r>
      <w:r w:rsidR="00001334">
        <w:t xml:space="preserve"> </w:t>
      </w:r>
      <w:r w:rsidR="00001334">
        <w:fldChar w:fldCharType="begin">
          <w:fldData xml:space="preserve">PEVuZE5vdGU+PENpdGU+PEF1dGhvcj5MaW48L0F1dGhvcj48WWVhcj4yMDE4PC9ZZWFyPjxSZWNO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</w:fldData>
        </w:fldChar>
      </w:r>
      <w:r w:rsidR="00F9652A">
        <w:instrText xml:space="preserve"> ADDIN EN.CITE </w:instrText>
      </w:r>
      <w:r w:rsidR="00F9652A">
        <w:fldChar w:fldCharType="begin">
          <w:fldData xml:space="preserve">PEVuZE5vdGU+PENpdGU+PEF1dGhvcj5MaW48L0F1dGhvcj48WWVhcj4yMDE4PC9ZZWFyPjxSZWNO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</w:fldData>
        </w:fldChar>
      </w:r>
      <w:r w:rsidR="00F9652A">
        <w:instrText xml:space="preserve"> ADDIN EN.CITE.DATA </w:instrText>
      </w:r>
      <w:r w:rsidR="00F9652A">
        <w:fldChar w:fldCharType="end"/>
      </w:r>
      <w:r w:rsidR="00001334">
        <w:fldChar w:fldCharType="separate"/>
      </w:r>
      <w:r w:rsidR="00F9652A">
        <w:rPr>
          <w:noProof/>
        </w:rPr>
        <w:t>[8]</w:t>
      </w:r>
      <w:r w:rsidR="00001334">
        <w:fldChar w:fldCharType="end"/>
      </w:r>
      <w:r w:rsidR="00AA08F9">
        <w:t>,</w:t>
      </w:r>
      <w:r w:rsidR="00001334">
        <w:t xml:space="preserve"> </w:t>
      </w:r>
      <w:r w:rsidR="00E116AE">
        <w:t xml:space="preserve">ranging from roll-to-roll scale production of polycrystalline graphene </w:t>
      </w:r>
      <w:r w:rsidR="00E116AE">
        <w:fldChar w:fldCharType="begin"/>
      </w:r>
      <w:r w:rsidR="00F9652A">
        <w:instrText xml:space="preserve"> ADDIN EN.CITE &lt;EndNote&gt;&lt;Cite&gt;&lt;Author&gt;Bae&lt;/Author&gt;&lt;Year&gt;2010&lt;/Year&gt;&lt;RecNum&gt;96&lt;/RecNum&gt;&lt;DisplayText&gt;[9]&lt;/DisplayText&gt;&lt;record&gt;&lt;rec-number&gt;96&lt;/rec-number&gt;&lt;foreign-keys&gt;&lt;key app="EN" db-id="5f529fxxz9s5zve9a0uxaweb9f0x02f5vda2" timestamp="1570534768"&gt;96&lt;/key&gt;&lt;/foreign-keys&gt;&lt;ref-type name="Journal Article"&gt;17&lt;/ref-type&gt;&lt;contributors&gt;&lt;authors&gt;&lt;author&gt;Bae, Sukang&lt;/author&gt;&lt;author&gt;Kim, Hyeongkeun&lt;/author&gt;&lt;author&gt;Lee, Youngbin&lt;/author&gt;&lt;author&gt;Xu, Xiangfan&lt;/author&gt;&lt;author&gt;Park, Jae-Sung&lt;/author&gt;&lt;author&gt;Zheng, Yi&lt;/author&gt;&lt;author&gt;Balakrishnan, Jayakumar&lt;/author&gt;&lt;author&gt;Lei, Tian&lt;/author&gt;&lt;author&gt;Ri Kim, Hye&lt;/author&gt;&lt;author&gt;Song, Young Il&lt;/author&gt;&lt;author&gt;Kim, Young-Jin&lt;/author&gt;&lt;author&gt;Kim, Kwang S.&lt;/author&gt;&lt;author&gt;Özyilmaz, Barbaros&lt;/author&gt;&lt;author&gt;Ahn, Jong-Hyun&lt;/author&gt;&lt;author&gt;Hong, Byung Hee&lt;/author&gt;&lt;author&gt;Iijima, Sumio&lt;/author&gt;&lt;/authors&gt;&lt;/contributors&gt;&lt;titles&gt;&lt;title&gt;Roll-to-roll production of 30-inch graphene films for transparent electrodes&lt;/title&gt;&lt;secondary-title&gt;Nature Nanotechnology&lt;/secondary-title&gt;&lt;/titles&gt;&lt;periodical&gt;&lt;full-title&gt;Nature Nanotechnology&lt;/full-title&gt;&lt;/periodical&gt;&lt;pages&gt;574-578&lt;/pages&gt;&lt;volume&gt;5&lt;/volume&gt;&lt;number&gt;8&lt;/number&gt;&lt;dates&gt;&lt;year&gt;2010&lt;/year&gt;&lt;pub-dates&gt;&lt;date&gt;2010/08/01&lt;/date&gt;&lt;/pub-dates&gt;&lt;/dates&gt;&lt;isbn&gt;1748-3395&lt;/isbn&gt;&lt;urls&gt;&lt;related-urls&gt;&lt;url&gt;https://doi.org/10.1038/nnano.2010.132&lt;/url&gt;&lt;/related-urls&gt;&lt;/urls&gt;&lt;electronic-resource-num&gt;10.1038/nnano.2010.132&lt;/electronic-resource-num&gt;&lt;/record&gt;&lt;/Cite&gt;&lt;/EndNote&gt;</w:instrText>
      </w:r>
      <w:r w:rsidR="00E116AE">
        <w:fldChar w:fldCharType="separate"/>
      </w:r>
      <w:r w:rsidR="00F9652A">
        <w:rPr>
          <w:noProof/>
        </w:rPr>
        <w:t>[9]</w:t>
      </w:r>
      <w:r w:rsidR="00E116AE">
        <w:fldChar w:fldCharType="end"/>
      </w:r>
      <w:r w:rsidR="00AA08F9">
        <w:t>,</w:t>
      </w:r>
      <w:r w:rsidR="00E116AE">
        <w:t xml:space="preserve"> to </w:t>
      </w:r>
      <w:r w:rsidR="00AA08F9">
        <w:t xml:space="preserve">growth of </w:t>
      </w:r>
      <w:r w:rsidR="00E116AE">
        <w:t>wafer-scale single crystal</w:t>
      </w:r>
      <w:r w:rsidR="0001697B">
        <w:t xml:space="preserve"> graphene</w:t>
      </w:r>
      <w:r w:rsidR="00AA08F9">
        <w:t xml:space="preserve"> on copper and germanium </w:t>
      </w:r>
      <w:r w:rsidR="00AA08F9">
        <w:fldChar w:fldCharType="begin"/>
      </w:r>
      <w:r w:rsidR="00F9652A">
        <w:instrText xml:space="preserve"> ADDIN EN.CITE &lt;EndNote&gt;&lt;Cite&gt;&lt;Author&gt;Zhang&lt;/Author&gt;&lt;Year&gt;2020&lt;/Year&gt;&lt;RecNum&gt;162&lt;/RecNum&gt;&lt;DisplayText&gt;[10]&lt;/DisplayText&gt;&lt;record&gt;&lt;rec-number&gt;162&lt;/rec-number&gt;&lt;foreign-keys&gt;&lt;key app="EN" db-id="5f529fxxz9s5zve9a0uxaweb9f0x02f5vda2" timestamp="1594751554"&gt;162&lt;/key&gt;&lt;/foreign-keys&gt;&lt;ref-type name="Journal Article"&gt;17&lt;/ref-type&gt;&lt;contributors&gt;&lt;authors&gt;&lt;author&gt;Zhang, Jincan&lt;/author&gt;&lt;author&gt;Lin, Li&lt;/author&gt;&lt;author&gt;Jia, Kaicheng&lt;/author&gt;&lt;author&gt;Sun, Luzhao&lt;/author&gt;&lt;author&gt;Peng, Hailin&lt;/author&gt;&lt;author&gt;Liu, Zhongfan&lt;/author&gt;&lt;/authors&gt;&lt;/contributors&gt;&lt;titles&gt;&lt;title&gt;Controlled Growth of Single-Crystal Graphene Films&lt;/title&gt;&lt;secondary-title&gt;Advanced Materials&lt;/secondary-title&gt;&lt;/titles&gt;&lt;periodical&gt;&lt;full-title&gt;Advanced Materials&lt;/full-title&gt;&lt;/periodical&gt;&lt;pages&gt;1903266&lt;/pages&gt;&lt;volume&gt;32&lt;/volume&gt;&lt;number&gt;1&lt;/number&gt;&lt;dates&gt;&lt;year&gt;2020&lt;/year&gt;&lt;/dates&gt;&lt;isbn&gt;0935-9648&lt;/isbn&gt;&lt;urls&gt;&lt;related-urls&gt;&lt;url&gt;https://onlinelibrary.wiley.com/doi/abs/10.1002/adma.201903266&lt;/url&gt;&lt;/related-urls&gt;&lt;/urls&gt;&lt;electronic-resource-num&gt;10.1002/adma.201903266&lt;/electronic-resource-num&gt;&lt;/record&gt;&lt;/Cite&gt;&lt;/EndNote&gt;</w:instrText>
      </w:r>
      <w:r w:rsidR="00AA08F9">
        <w:fldChar w:fldCharType="separate"/>
      </w:r>
      <w:r w:rsidR="00F9652A">
        <w:rPr>
          <w:noProof/>
        </w:rPr>
        <w:t>[10]</w:t>
      </w:r>
      <w:r w:rsidR="00AA08F9">
        <w:fldChar w:fldCharType="end"/>
      </w:r>
      <w:r w:rsidR="00001334">
        <w:t>.</w:t>
      </w:r>
      <w:r w:rsidR="0001697B">
        <w:t xml:space="preserve"> In </w:t>
      </w:r>
      <w:r w:rsidR="0086720F">
        <w:t xml:space="preserve">grossly </w:t>
      </w:r>
      <w:r w:rsidR="0001697B">
        <w:t>simpl</w:t>
      </w:r>
      <w:r w:rsidR="0086720F">
        <w:t>ified</w:t>
      </w:r>
      <w:r w:rsidR="0001697B">
        <w:t xml:space="preserve"> terms, the process begins with gas phase precursors such as CH</w:t>
      </w:r>
      <w:r w:rsidR="0001697B" w:rsidRPr="004202A9">
        <w:rPr>
          <w:vertAlign w:val="subscript"/>
        </w:rPr>
        <w:t>4</w:t>
      </w:r>
      <w:r w:rsidR="0001697B" w:rsidRPr="004202A9">
        <w:t xml:space="preserve"> </w:t>
      </w:r>
      <w:r w:rsidR="00C10149">
        <w:t xml:space="preserve">which undergo reactions at high temperature and in proximity to a catalytic surface such as copper. Carbon species from the precursor are then adsorbed onto the surface </w:t>
      </w:r>
      <w:r w:rsidR="0086720F">
        <w:t>where they</w:t>
      </w:r>
      <w:r w:rsidR="00C10149">
        <w:t xml:space="preserve"> can combine to </w:t>
      </w:r>
      <w:r w:rsidR="0086720F">
        <w:t>form a graphene layer. As the graphene layer grows the area of exposed copper reduces and so the process is self-limiting, resulting in large-area, monolayer graphene.</w:t>
      </w:r>
    </w:p>
    <w:p w14:paraId="495D468D" w14:textId="496082D9" w:rsidR="0086720F" w:rsidRDefault="0086720F" w:rsidP="001224B2">
      <w:bookmarkStart w:id="3" w:name="_Hlk45791924"/>
      <w:bookmarkStart w:id="4" w:name="_Hlk45802165"/>
      <w:bookmarkEnd w:id="2"/>
      <w:r>
        <w:t xml:space="preserve">In order to </w:t>
      </w:r>
      <w:r w:rsidR="006C0A82">
        <w:t>fabricate</w:t>
      </w:r>
      <w:r>
        <w:t xml:space="preserve"> a </w:t>
      </w:r>
      <w:r w:rsidR="006C0A82">
        <w:t>CVD graphene-based device the graphene will typically need to be transferred to another substrate (a simple wet-chemistry approach for this is described in section</w:t>
      </w:r>
      <w:r w:rsidR="00686453">
        <w:t> </w:t>
      </w:r>
      <w:r w:rsidR="00686453">
        <w:fldChar w:fldCharType="begin"/>
      </w:r>
      <w:r w:rsidR="00686453">
        <w:instrText xml:space="preserve"> REF _Ref46246496 \r \h </w:instrText>
      </w:r>
      <w:r w:rsidR="00686453">
        <w:fldChar w:fldCharType="separate"/>
      </w:r>
      <w:r w:rsidR="00567FCC">
        <w:t>2.1</w:t>
      </w:r>
      <w:r w:rsidR="00686453">
        <w:fldChar w:fldCharType="end"/>
      </w:r>
      <w:r w:rsidR="006C0A82">
        <w:t>). Additionally, it is usually necessary to localise the graphene to specific regions of the device. This can be achieved using lithographic masking and etching but requires many costly and time-consuming processing steps. In contrast, the method presented here achieves localisation of the graphene (and transfer from an intermediate substrate) in a single processing step.</w:t>
      </w:r>
      <w:bookmarkEnd w:id="3"/>
    </w:p>
    <w:bookmarkEnd w:id="4"/>
    <w:p w14:paraId="3C97050B" w14:textId="2BD4A485" w:rsidR="008C1D11" w:rsidRDefault="00D44CAB" w:rsidP="001224B2">
      <w:r>
        <w:t xml:space="preserve">The localised transfer method adopted in this work is a form of </w:t>
      </w:r>
      <w:r w:rsidR="00774E80">
        <w:t>l</w:t>
      </w:r>
      <w:r>
        <w:t>aser</w:t>
      </w:r>
      <w:r w:rsidR="00B613BE">
        <w:t>-</w:t>
      </w:r>
      <w:r w:rsidR="00774E80">
        <w:t>i</w:t>
      </w:r>
      <w:r>
        <w:t xml:space="preserve">nduced </w:t>
      </w:r>
      <w:r w:rsidR="00774E80">
        <w:t>t</w:t>
      </w:r>
      <w:r>
        <w:t xml:space="preserve">ransfer (LIT) in which the shape of the focussed laser spot defines the region of material transfer </w:t>
      </w:r>
      <w:r>
        <w:fldChar w:fldCharType="begin"/>
      </w:r>
      <w:r w:rsidR="00F9652A">
        <w:instrText xml:space="preserve"> ADDIN EN.CITE &lt;EndNote&gt;&lt;Cite&gt;&lt;Author&gt;Piqué&lt;/Author&gt;&lt;Year&gt;2018&lt;/Year&gt;&lt;RecNum&gt;145&lt;/RecNum&gt;&lt;DisplayText&gt;[11]&lt;/DisplayText&gt;&lt;record&gt;&lt;rec-number&gt;145&lt;/rec-number&gt;&lt;foreign-keys&gt;&lt;key app="EN" db-id="5f529fxxz9s5zve9a0uxaweb9f0x02f5vda2" timestamp="1584365618"&gt;145&lt;/key&gt;&lt;/foreign-keys&gt;&lt;ref-type name="Book"&gt;6&lt;/ref-type&gt;&lt;contributors&gt;&lt;authors&gt;&lt;author&gt;Piqué, A.&lt;/author&gt;&lt;author&gt;Serra, P.&lt;/author&gt;&lt;/authors&gt;&lt;/contributors&gt;&lt;titles&gt;&lt;title&gt;Laser Printing of Functional Materials: 3D Microfabrication, Electronics and Biomedicine&lt;/title&gt;&lt;/titles&gt;&lt;dates&gt;&lt;year&gt;2018&lt;/year&gt;&lt;/dates&gt;&lt;publisher&gt;Wiley&lt;/publisher&gt;&lt;isbn&gt;9783527342129&lt;/isbn&gt;&lt;urls&gt;&lt;related-urls&gt;&lt;url&gt;https://books.google.co.uk/books?id=8a1QjwEACAAJ&lt;/url&gt;&lt;/related-urls&gt;&lt;/urls&gt;&lt;/record&gt;&lt;/Cite&gt;&lt;/EndNote&gt;</w:instrText>
      </w:r>
      <w:r>
        <w:fldChar w:fldCharType="separate"/>
      </w:r>
      <w:r w:rsidR="00F9652A">
        <w:rPr>
          <w:noProof/>
        </w:rPr>
        <w:t>[11]</w:t>
      </w:r>
      <w:r>
        <w:fldChar w:fldCharType="end"/>
      </w:r>
      <w:r>
        <w:t xml:space="preserve">. </w:t>
      </w:r>
      <w:r w:rsidR="008C1D11">
        <w:t xml:space="preserve">Here, </w:t>
      </w:r>
      <w:r w:rsidR="00551C8A">
        <w:t xml:space="preserve">the shape of the laser spot is </w:t>
      </w:r>
      <w:r w:rsidR="008C1D11">
        <w:t xml:space="preserve">controlled using a digital micromirror device </w:t>
      </w:r>
      <w:r w:rsidR="000F3E27">
        <w:t>(</w:t>
      </w:r>
      <w:r w:rsidR="008C1D11">
        <w:t>DMD</w:t>
      </w:r>
      <w:r w:rsidR="000F3E27">
        <w:t>)</w:t>
      </w:r>
      <w:r w:rsidR="0031469C">
        <w:t xml:space="preserve"> </w:t>
      </w:r>
      <w:r w:rsidR="0031469C">
        <w:fldChar w:fldCharType="begin"/>
      </w:r>
      <w:r w:rsidR="00F9652A">
        <w:instrText xml:space="preserve"> ADDIN EN.CITE &lt;EndNote&gt;&lt;Cite&gt;&lt;Author&gt;Mills&lt;/Author&gt;&lt;Year&gt;2013&lt;/Year&gt;&lt;RecNum&gt;14&lt;/RecNum&gt;&lt;DisplayText&gt;[12]&lt;/DisplayText&gt;&lt;record&gt;&lt;rec-number&gt;14&lt;/rec-number&gt;&lt;foreign-keys&gt;&lt;key app="EN" db-id="5f529fxxz9s5zve9a0uxaweb9f0x02f5vda2" timestamp="1540459267"&gt;14&lt;/key&gt;&lt;/foreign-keys&gt;&lt;ref-type name="Journal Article"&gt;17&lt;/ref-type&gt;&lt;contributors&gt;&lt;authors&gt;&lt;author&gt;Mills, B.&lt;/author&gt;&lt;author&gt;Feinaeugle, M.&lt;/author&gt;&lt;author&gt;Sones, C. L.&lt;/author&gt;&lt;author&gt;Rizvi, N.&lt;/author&gt;&lt;author&gt;Eason, R. W.&lt;/author&gt;&lt;/authors&gt;&lt;/contributors&gt;&lt;auth-address&gt;[Mills, B.; Feinaeugle, M.; Sones, C. L.; Eason, R. W.] Optoelect Res Ctr, Southampton SO17 1BJ, Hants, England. [Rizvi, N.] Laser Micromachining Ltd, St Asaph LL17 0JG, Wales.&amp;#xD;Mills, B (reprint author), Optoelect Res Ctr, Southampton SO17 1BJ, Hants, England.&amp;#xD;bm602@orc.soton.ac.uk&lt;/auth-address&gt;&lt;titles&gt;&lt;title&gt;Sub-micron-scale femtosecond laser ablation using a digital micromirror device&lt;/title&gt;&lt;secondary-title&gt;Journal of Micromechanics and Microengineering&lt;/secondary-title&gt;&lt;alt-title&gt;J. Micromech. Microeng.&lt;/alt-title&gt;&lt;/titles&gt;&lt;periodical&gt;&lt;full-title&gt;Journal of Micromechanics and Microengineering&lt;/full-title&gt;&lt;abbr-1&gt;J. Micromech. Microeng.&lt;/abbr-1&gt;&lt;/periodical&gt;&lt;alt-periodical&gt;&lt;full-title&gt;Journal of Micromechanics and Microengineering&lt;/full-title&gt;&lt;abbr-1&gt;J. Micromech. Microeng.&lt;/abbr-1&gt;&lt;/alt-periodical&gt;&lt;pages&gt;8&lt;/pages&gt;&lt;volume&gt;23&lt;/volume&gt;&lt;number&gt;3&lt;/number&gt;&lt;keywords&gt;&lt;keyword&gt;Engineering&lt;/keyword&gt;&lt;keyword&gt;Science &amp;amp; Technology - Other Topics&lt;/keyword&gt;&lt;keyword&gt;Instruments &amp;amp;&lt;/keyword&gt;&lt;keyword&gt;Instrumentation&lt;/keyword&gt;&lt;keyword&gt;Physics&lt;/keyword&gt;&lt;/keywords&gt;&lt;dates&gt;&lt;year&gt;2013&lt;/year&gt;&lt;pub-dates&gt;&lt;date&gt;Mar&lt;/date&gt;&lt;/pub-dates&gt;&lt;/dates&gt;&lt;isbn&gt;0960-1317&lt;/isbn&gt;&lt;accession-num&gt;WOS:000314816800006&lt;/accession-num&gt;&lt;work-type&gt;Article&lt;/work-type&gt;&lt;urls&gt;&lt;related-urls&gt;&lt;url&gt;&lt;style face="underline" font="default" size="100%"&gt;&amp;lt;Go to ISI&amp;gt;://WOS:000314816800006&lt;/style&gt;&lt;/url&gt;&lt;/related-urls&gt;&lt;/urls&gt;&lt;custom7&gt;035005&lt;/custom7&gt;&lt;electronic-resource-num&gt;10.1088/0960-1317/23/3/035005&lt;/electronic-resource-num&gt;&lt;/record&gt;&lt;/Cite&gt;&lt;/EndNote&gt;</w:instrText>
      </w:r>
      <w:r w:rsidR="0031469C">
        <w:fldChar w:fldCharType="separate"/>
      </w:r>
      <w:r w:rsidR="00F9652A">
        <w:rPr>
          <w:noProof/>
        </w:rPr>
        <w:t>[12]</w:t>
      </w:r>
      <w:r w:rsidR="0031469C">
        <w:fldChar w:fldCharType="end"/>
      </w:r>
      <w:r w:rsidR="008C1D11">
        <w:t xml:space="preserve">; details of the DMD operation </w:t>
      </w:r>
      <w:r w:rsidR="00EB6238">
        <w:t>are</w:t>
      </w:r>
      <w:r w:rsidR="008C1D11">
        <w:t xml:space="preserve"> provided in section </w:t>
      </w:r>
      <w:r w:rsidR="00C833F0">
        <w:fldChar w:fldCharType="begin"/>
      </w:r>
      <w:r w:rsidR="00C833F0">
        <w:instrText xml:space="preserve"> REF _Ref45814085 \n \h </w:instrText>
      </w:r>
      <w:r w:rsidR="00C833F0">
        <w:fldChar w:fldCharType="separate"/>
      </w:r>
      <w:r w:rsidR="00567FCC">
        <w:t>2.3</w:t>
      </w:r>
      <w:r w:rsidR="00C833F0">
        <w:fldChar w:fldCharType="end"/>
      </w:r>
      <w:r w:rsidR="008C1D11">
        <w:t>.</w:t>
      </w:r>
      <w:r w:rsidR="00B53221">
        <w:t xml:space="preserve"> A brief note on terminology; it is common to refer to the material that is to be transferred as the ‘donor’</w:t>
      </w:r>
      <w:r w:rsidR="00716F92">
        <w:t>, the support substrate for the donor is the ‘carrier’,</w:t>
      </w:r>
      <w:r w:rsidR="00B53221">
        <w:t xml:space="preserve"> and the substrate upon which the material is to be deposited as the ‘receiver’. These names will be used throughout, please refer to</w:t>
      </w:r>
      <w:r w:rsidR="00844183">
        <w:t xml:space="preserve"> </w:t>
      </w:r>
      <w:r w:rsidR="00844183">
        <w:fldChar w:fldCharType="begin"/>
      </w:r>
      <w:r w:rsidR="00844183">
        <w:instrText xml:space="preserve"> REF _Ref45814440 \h </w:instrText>
      </w:r>
      <w:r w:rsidR="00844183">
        <w:fldChar w:fldCharType="separate"/>
      </w:r>
      <w:r w:rsidR="00567FCC" w:rsidRPr="00B93720">
        <w:t>Fig</w:t>
      </w:r>
      <w:r w:rsidR="00567FCC">
        <w:t>. </w:t>
      </w:r>
      <w:r w:rsidR="00567FCC">
        <w:rPr>
          <w:noProof/>
        </w:rPr>
        <w:t>2</w:t>
      </w:r>
      <w:r w:rsidR="00844183">
        <w:fldChar w:fldCharType="end"/>
      </w:r>
      <w:r w:rsidR="00B53221">
        <w:t xml:space="preserve"> for further clarification.</w:t>
      </w:r>
    </w:p>
    <w:p w14:paraId="54566198" w14:textId="6781AF0B" w:rsidR="004837DE" w:rsidRDefault="00D44CAB" w:rsidP="001224B2">
      <w:r>
        <w:t>Several variants of the LIT process have been demonstrated in the literature; a key distinguishing feature is whether material transfer is in the same direction as laser propagation (</w:t>
      </w:r>
      <w:r w:rsidR="00774E80">
        <w:t>l</w:t>
      </w:r>
      <w:r>
        <w:t>aser</w:t>
      </w:r>
      <w:r w:rsidR="005E3265">
        <w:t>-</w:t>
      </w:r>
      <w:r w:rsidR="00774E80">
        <w:t>i</w:t>
      </w:r>
      <w:r>
        <w:t xml:space="preserve">nduced </w:t>
      </w:r>
      <w:r w:rsidR="00774E80">
        <w:t>f</w:t>
      </w:r>
      <w:r>
        <w:t xml:space="preserve">orward </w:t>
      </w:r>
      <w:r w:rsidR="00774E80">
        <w:t>t</w:t>
      </w:r>
      <w:r>
        <w:t>ransfer</w:t>
      </w:r>
      <w:r w:rsidR="00D90E9B">
        <w:t>,</w:t>
      </w:r>
      <w:r>
        <w:t xml:space="preserve"> LIFT </w:t>
      </w:r>
      <w:r>
        <w:fldChar w:fldCharType="begin"/>
      </w:r>
      <w:r w:rsidR="00F9652A">
        <w:instrText xml:space="preserve"> ADDIN EN.CITE &lt;EndNote&gt;&lt;Cite&gt;&lt;Author&gt;Heath&lt;/Author&gt;&lt;Year&gt;2015&lt;/Year&gt;&lt;RecNum&gt;18&lt;/RecNum&gt;&lt;DisplayText&gt;[13]&lt;/DisplayText&gt;&lt;record&gt;&lt;rec-number&gt;18&lt;/rec-number&gt;&lt;foreign-keys&gt;&lt;key app="EN" db-id="5f529fxxz9s5zve9a0uxaweb9f0x02f5vda2" timestamp="1540459994"&gt;18&lt;/key&gt;&lt;/foreign-keys&gt;&lt;ref-type name="Journal Article"&gt;17&lt;/ref-type&gt;&lt;contributors&gt;&lt;authors&gt;&lt;author&gt;Heath, D. J.&lt;/author&gt;&lt;author&gt;Feinaeugle, M.&lt;/author&gt;&lt;author&gt;Grant-Jacob, J. A.&lt;/author&gt;&lt;author&gt;Mills, B.&lt;/author&gt;&lt;author&gt;Eason, R. W.&lt;/author&gt;&lt;/authors&gt;&lt;/contributors&gt;&lt;auth-address&gt;[Heath, Daniel J.; Feinaeugle, Matthias; Grant-Jacob, James A.; Mills, Ben; Eason, Robert W.] Univ Southampton, Optoelect Res Ctr, Southampton SO17 1BJ, Hants, England.&amp;#xD;Heath, DJ (reprint author), Univ Southampton, Optoelect Res Ctr, Southampton SO17 1BJ, Hants, England.&amp;#xD;djh2v07@soton.ac.uk&lt;/auth-address&gt;&lt;titles&gt;&lt;title&gt;Dynamic spatial pulse shaping via a digital micromirror device for patterned laser-induced forward transfer of solid polymer films&lt;/title&gt;&lt;secondary-title&gt;Optical Materials Express&lt;/secondary-title&gt;&lt;alt-title&gt;Opt. Mater. Express&lt;/alt-title&gt;&lt;/titles&gt;&lt;periodical&gt;&lt;full-title&gt;Optical Materials Express&lt;/full-title&gt;&lt;abbr-1&gt;Opt. Mater. Express&lt;/abbr-1&gt;&lt;/periodical&gt;&lt;alt-periodical&gt;&lt;full-title&gt;Optical Materials Express&lt;/full-title&gt;&lt;abbr-1&gt;Opt. Mater. Express&lt;/abbr-1&gt;&lt;/alt-periodical&gt;&lt;pages&gt;1129-1136&lt;/pages&gt;&lt;volume&gt;5&lt;/volume&gt;&lt;number&gt;5&lt;/number&gt;&lt;keywords&gt;&lt;keyword&gt;release layer&lt;/keyword&gt;&lt;keyword&gt;femtosecond&lt;/keyword&gt;&lt;keyword&gt;fabrication&lt;/keyword&gt;&lt;keyword&gt;light&lt;/keyword&gt;&lt;keyword&gt;Materials Science&lt;/keyword&gt;&lt;keyword&gt;Optics&lt;/keyword&gt;&lt;/keywords&gt;&lt;dates&gt;&lt;year&gt;2015&lt;/year&gt;&lt;pub-dates&gt;&lt;date&gt;May&lt;/date&gt;&lt;/pub-dates&gt;&lt;/dates&gt;&lt;isbn&gt;2159-3930&lt;/isbn&gt;&lt;accession-num&gt;WOS:000353922700021&lt;/accession-num&gt;&lt;work-type&gt;Article&lt;/work-type&gt;&lt;urls&gt;&lt;related-urls&gt;&lt;url&gt;&lt;style face="underline" font="default" size="100%"&gt;&amp;lt;Go to ISI&amp;gt;://WOS:000353922700021&lt;/style&gt;&lt;/url&gt;&lt;/related-urls&gt;&lt;/urls&gt;&lt;electronic-resource-num&gt;10.1364/ome.5.001129&lt;/electronic-resource-num&gt;&lt;/record&gt;&lt;/Cite&gt;&lt;/EndNote&gt;</w:instrText>
      </w:r>
      <w:r>
        <w:fldChar w:fldCharType="separate"/>
      </w:r>
      <w:r w:rsidR="00F9652A">
        <w:rPr>
          <w:noProof/>
        </w:rPr>
        <w:t>[13]</w:t>
      </w:r>
      <w:r>
        <w:fldChar w:fldCharType="end"/>
      </w:r>
      <w:r>
        <w:t>) or in the reverse direction (</w:t>
      </w:r>
      <w:r w:rsidR="00774E80">
        <w:t>l</w:t>
      </w:r>
      <w:r>
        <w:t>aser</w:t>
      </w:r>
      <w:r w:rsidR="005E3265">
        <w:t>-</w:t>
      </w:r>
      <w:r w:rsidR="00774E80">
        <w:t>i</w:t>
      </w:r>
      <w:r>
        <w:t xml:space="preserve">nduced </w:t>
      </w:r>
      <w:r w:rsidR="00774E80">
        <w:t>b</w:t>
      </w:r>
      <w:r>
        <w:t xml:space="preserve">ackward </w:t>
      </w:r>
      <w:r w:rsidR="00774E80">
        <w:t>t</w:t>
      </w:r>
      <w:r>
        <w:t>ransfer</w:t>
      </w:r>
      <w:r w:rsidR="00D90E9B">
        <w:t>,</w:t>
      </w:r>
      <w:r>
        <w:t xml:space="preserve"> LIBT </w:t>
      </w:r>
      <w:r>
        <w:fldChar w:fldCharType="begin">
          <w:fldData xml:space="preserve">PEVuZE5vdGU+PENpdGU+PEF1dGhvcj5GZWluYWV1Z2xlPC9BdXRob3I+PFllYXI+MjAxNjwvWWVh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</w:fldData>
        </w:fldChar>
      </w:r>
      <w:r w:rsidR="00F9652A">
        <w:instrText xml:space="preserve"> ADDIN EN.CITE </w:instrText>
      </w:r>
      <w:r w:rsidR="00F9652A">
        <w:fldChar w:fldCharType="begin">
          <w:fldData xml:space="preserve">PEVuZE5vdGU+PENpdGU+PEF1dGhvcj5GZWluYWV1Z2xlPC9BdXRob3I+PFllYXI+MjAxNjwvWWVh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</w:fldData>
        </w:fldChar>
      </w:r>
      <w:r w:rsidR="00F9652A">
        <w:instrText xml:space="preserve"> ADDIN EN.CITE.DATA </w:instrText>
      </w:r>
      <w:r w:rsidR="00F9652A">
        <w:fldChar w:fldCharType="end"/>
      </w:r>
      <w:r>
        <w:fldChar w:fldCharType="separate"/>
      </w:r>
      <w:r w:rsidR="00F9652A">
        <w:rPr>
          <w:noProof/>
        </w:rPr>
        <w:t>[14]</w:t>
      </w:r>
      <w:r>
        <w:fldChar w:fldCharType="end"/>
      </w:r>
      <w:r>
        <w:t xml:space="preserve">). </w:t>
      </w:r>
      <w:bookmarkStart w:id="5" w:name="_Hlk45628023"/>
      <w:r>
        <w:t xml:space="preserve">This work uses LIBT because it places fewer constraints on the thickness and composition of the initial support substrate (the carrier), making </w:t>
      </w:r>
      <w:r w:rsidR="00D90E9B">
        <w:t xml:space="preserve">direct </w:t>
      </w:r>
      <w:r>
        <w:t xml:space="preserve">transfer </w:t>
      </w:r>
      <w:r w:rsidR="00D90E9B">
        <w:t xml:space="preserve">potentially feasible </w:t>
      </w:r>
      <w:r>
        <w:t xml:space="preserve">from the catalytic substrate </w:t>
      </w:r>
      <w:r w:rsidR="00E82865">
        <w:t xml:space="preserve">used </w:t>
      </w:r>
      <w:r>
        <w:t>for CVD growth</w:t>
      </w:r>
      <w:r w:rsidR="00D90E9B">
        <w:t>.</w:t>
      </w:r>
      <w:r w:rsidR="004837DE">
        <w:t xml:space="preserve"> </w:t>
      </w:r>
      <w:r w:rsidR="00144BBA">
        <w:t>Expanding this point</w:t>
      </w:r>
      <w:r w:rsidR="00980519">
        <w:t xml:space="preserve"> for the specific case of graphene;</w:t>
      </w:r>
      <w:r w:rsidR="00144BBA">
        <w:t xml:space="preserve"> a</w:t>
      </w:r>
      <w:r w:rsidR="00980519">
        <w:t xml:space="preserve"> copper</w:t>
      </w:r>
      <w:r w:rsidR="00144BBA">
        <w:t xml:space="preserve"> carrier substrate that is thin enough to facilitate LIFT</w:t>
      </w:r>
      <w:r w:rsidR="00980519">
        <w:t xml:space="preserve"> is likely to be unable to withstand </w:t>
      </w:r>
      <w:r w:rsidR="00203565">
        <w:t xml:space="preserve">the </w:t>
      </w:r>
      <w:r w:rsidR="00980519">
        <w:t>high temperature conditions that are required during the CVD growth process. Indeed, we have observed</w:t>
      </w:r>
      <w:r w:rsidR="00353D5A">
        <w:t xml:space="preserve"> reflow and</w:t>
      </w:r>
      <w:r w:rsidR="00980519">
        <w:t xml:space="preserve"> terracing of copper CVD growth substrates that result</w:t>
      </w:r>
      <w:r w:rsidR="001A2003">
        <w:t>s</w:t>
      </w:r>
      <w:r w:rsidR="00980519">
        <w:t xml:space="preserve"> in surface undulations that ar</w:t>
      </w:r>
      <w:r w:rsidR="00980519" w:rsidRPr="00B33A15">
        <w:t>e not amenable to laser focussing</w:t>
      </w:r>
      <w:bookmarkStart w:id="6" w:name="_Hlk46398038"/>
      <w:r w:rsidR="00203565" w:rsidRPr="00B33A15">
        <w:t xml:space="preserve"> or successful laser transfer</w:t>
      </w:r>
      <w:bookmarkEnd w:id="6"/>
      <w:r w:rsidR="00B33A15" w:rsidRPr="00B33A15">
        <w:t xml:space="preserve"> (see supplemental data)</w:t>
      </w:r>
      <w:r w:rsidR="00980519" w:rsidRPr="00B33A15">
        <w:t>.</w:t>
      </w:r>
      <w:bookmarkEnd w:id="5"/>
    </w:p>
    <w:p w14:paraId="1FCE41DB" w14:textId="2454C90E" w:rsidR="00313FE9" w:rsidRDefault="004837DE" w:rsidP="00465C3B">
      <w:bookmarkStart w:id="7" w:name="_Hlk41387159"/>
      <w:bookmarkStart w:id="8" w:name="_Hlk45811309"/>
      <w:bookmarkStart w:id="9" w:name="_Hlk45802468"/>
      <w:bookmarkStart w:id="10" w:name="_Hlk45802389"/>
      <w:r>
        <w:t xml:space="preserve">Thicker </w:t>
      </w:r>
      <w:r w:rsidR="00EA1432">
        <w:t xml:space="preserve">solid </w:t>
      </w:r>
      <w:r>
        <w:t xml:space="preserve">films </w:t>
      </w:r>
      <w:r w:rsidR="002D1211">
        <w:t>are routinely transferred via LIFT</w:t>
      </w:r>
      <w:r w:rsidR="000C2608">
        <w:t xml:space="preserve"> </w:t>
      </w:r>
      <w:r w:rsidR="00C63F10">
        <w:fldChar w:fldCharType="begin">
          <w:fldData xml:space="preserve">PEVuZE5vdGU+PENpdGU+PEF1dGhvcj5QaXF1w6k8L0F1dGhvcj48WWVhcj4yMDE4PC9ZZWFyPjxS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</w:fldData>
        </w:fldChar>
      </w:r>
      <w:r w:rsidR="00F9652A">
        <w:instrText xml:space="preserve"> ADDIN EN.CITE </w:instrText>
      </w:r>
      <w:r w:rsidR="00F9652A">
        <w:fldChar w:fldCharType="begin">
          <w:fldData xml:space="preserve">PEVuZE5vdGU+PENpdGU+PEF1dGhvcj5QaXF1w6k8L0F1dGhvcj48WWVhcj4yMDE4PC9ZZWFyPjxS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</w:fldData>
        </w:fldChar>
      </w:r>
      <w:r w:rsidR="00F9652A">
        <w:instrText xml:space="preserve"> ADDIN EN.CITE.DATA </w:instrText>
      </w:r>
      <w:r w:rsidR="00F9652A">
        <w:fldChar w:fldCharType="end"/>
      </w:r>
      <w:r w:rsidR="00C63F10">
        <w:fldChar w:fldCharType="separate"/>
      </w:r>
      <w:r w:rsidR="00F9652A">
        <w:rPr>
          <w:noProof/>
        </w:rPr>
        <w:t>[11, 13]</w:t>
      </w:r>
      <w:r w:rsidR="00C63F10">
        <w:fldChar w:fldCharType="end"/>
      </w:r>
      <w:r>
        <w:t xml:space="preserve"> </w:t>
      </w:r>
      <w:r w:rsidR="002D1211">
        <w:t xml:space="preserve">and </w:t>
      </w:r>
      <w:r w:rsidR="001102B8">
        <w:t xml:space="preserve">liquid phase transfer of </w:t>
      </w:r>
      <w:r w:rsidR="002D1211">
        <w:t xml:space="preserve">materials </w:t>
      </w:r>
      <w:r w:rsidR="001102B8">
        <w:t>in solution is also readily achieved (e.g.</w:t>
      </w:r>
      <w:r>
        <w:t xml:space="preserve"> graphene oxide</w:t>
      </w:r>
      <w:r w:rsidR="000C2608">
        <w:t xml:space="preserve"> </w:t>
      </w:r>
      <w:r>
        <w:fldChar w:fldCharType="begin"/>
      </w:r>
      <w:r w:rsidR="00F9652A">
        <w:instrText xml:space="preserve"> ADDIN EN.CITE &lt;EndNote&gt;&lt;Cite&gt;&lt;Author&gt;Papazoglou&lt;/Author&gt;&lt;Year&gt;2018&lt;/Year&gt;&lt;RecNum&gt;155&lt;/RecNum&gt;&lt;DisplayText&gt;[15]&lt;/DisplayText&gt;&lt;record&gt;&lt;rec-number&gt;155&lt;/rec-number&gt;&lt;foreign-keys&gt;&lt;key app="EN" db-id="5f529fxxz9s5zve9a0uxaweb9f0x02f5vda2" timestamp="1588759171"&gt;155&lt;/key&gt;&lt;/foreign-keys&gt;&lt;ref-type name="Journal Article"&gt;17&lt;/ref-type&gt;&lt;contributors&gt;&lt;authors&gt;&lt;author&gt;S. Papazoglou&lt;/author&gt;&lt;author&gt;C. Petridis&lt;/author&gt;&lt;author&gt;E. Kymakis&lt;/author&gt;&lt;author&gt;S. Kennou&lt;/author&gt;&lt;author&gt;Y. S. Raptis&lt;/author&gt;&lt;author&gt;S. Chatzandroulis&lt;/author&gt;&lt;author&gt;I. Zergioti&lt;/author&gt;&lt;/authors&gt;&lt;/contributors&gt;&lt;titles&gt;&lt;title&gt;In-situ sequential laser transfer and laser reduction of graphene oxide films&lt;/title&gt;&lt;secondary-title&gt;Applied Physics Letters&lt;/secondary-title&gt;&lt;/titles&gt;&lt;periodical&gt;&lt;full-title&gt;Applied Physics Letters&lt;/full-title&gt;&lt;/periodical&gt;&lt;pages&gt;183301&lt;/pages&gt;&lt;volume&gt;112&lt;/volume&gt;&lt;number&gt;18&lt;/number&gt;&lt;dates&gt;&lt;year&gt;2018&lt;/year&gt;&lt;/dates&gt;&lt;urls&gt;&lt;related-urls&gt;&lt;url&gt;https://aip.scitation.org/doi/abs/10.1063/1.5021862&lt;/url&gt;&lt;/related-urls&gt;&lt;/urls&gt;&lt;electronic-resource-num&gt;10.1063/1.5021862&lt;/electronic-resource-num&gt;&lt;/record&gt;&lt;/Cite&gt;&lt;/EndNote&gt;</w:instrText>
      </w:r>
      <w:r>
        <w:fldChar w:fldCharType="separate"/>
      </w:r>
      <w:r w:rsidR="00F9652A">
        <w:rPr>
          <w:noProof/>
        </w:rPr>
        <w:t>[15]</w:t>
      </w:r>
      <w:r>
        <w:fldChar w:fldCharType="end"/>
      </w:r>
      <w:r w:rsidR="00D23BB0">
        <w:t xml:space="preserve"> and carbon </w:t>
      </w:r>
      <w:r w:rsidR="00DF65EB">
        <w:t>nanofibers </w:t>
      </w:r>
      <w:r w:rsidR="00DF65EB">
        <w:fldChar w:fldCharType="begin">
          <w:fldData xml:space="preserve">PEVuZE5vdGU+PENpdGU+PEF1dGhvcj5GZXJuYW5kZXotUHJhZGFzPC9BdXRob3I+PFllYXI+MjAx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</w:fldData>
        </w:fldChar>
      </w:r>
      <w:r w:rsidR="00DF65EB">
        <w:instrText xml:space="preserve"> ADDIN EN.CITE </w:instrText>
      </w:r>
      <w:r w:rsidR="00DF65EB">
        <w:fldChar w:fldCharType="begin">
          <w:fldData xml:space="preserve">PEVuZE5vdGU+PENpdGU+PEF1dGhvcj5GZXJuYW5kZXotUHJhZGFzPC9BdXRob3I+PFllYXI+MjAx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</w:fldData>
        </w:fldChar>
      </w:r>
      <w:r w:rsidR="00DF65EB">
        <w:instrText xml:space="preserve"> ADDIN EN.CITE.DATA </w:instrText>
      </w:r>
      <w:r w:rsidR="00DF65EB">
        <w:fldChar w:fldCharType="end"/>
      </w:r>
      <w:r w:rsidR="00DF65EB">
        <w:fldChar w:fldCharType="separate"/>
      </w:r>
      <w:r w:rsidR="00DF65EB">
        <w:rPr>
          <w:noProof/>
        </w:rPr>
        <w:t>[16]</w:t>
      </w:r>
      <w:r w:rsidR="00DF65EB">
        <w:fldChar w:fldCharType="end"/>
      </w:r>
      <w:r w:rsidR="001102B8">
        <w:t>)</w:t>
      </w:r>
      <w:r w:rsidR="001F6400">
        <w:t xml:space="preserve">. </w:t>
      </w:r>
      <w:r w:rsidR="001102B8">
        <w:t xml:space="preserve">For solid-phase, nanostructured, carbon allotropes, </w:t>
      </w:r>
      <w:r w:rsidR="001F6400">
        <w:t xml:space="preserve">LIFT has been shown to be effective in </w:t>
      </w:r>
      <w:r w:rsidR="00465C3B">
        <w:t>transferring</w:t>
      </w:r>
      <w:r w:rsidR="001102B8">
        <w:t xml:space="preserve"> </w:t>
      </w:r>
      <w:r w:rsidR="00465C3B">
        <w:t xml:space="preserve">complexes </w:t>
      </w:r>
      <w:r w:rsidR="00CA25E9">
        <w:t>of single-walled carbon nanotubes </w:t>
      </w:r>
      <w:r w:rsidR="00CA25E9">
        <w:fldChar w:fldCharType="begin">
          <w:fldData xml:space="preserve">PEVuZE5vdGU+PENpdGU+PEF1dGhvcj5QYWxsYS1QYXBhdmx1PC9BdXRob3I+PFllYXI+MjAxNDwv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</w:fldData>
        </w:fldChar>
      </w:r>
      <w:r w:rsidR="00DF65EB">
        <w:instrText xml:space="preserve"> ADDIN EN.CITE </w:instrText>
      </w:r>
      <w:r w:rsidR="00DF65EB">
        <w:fldChar w:fldCharType="begin">
          <w:fldData xml:space="preserve">PEVuZE5vdGU+PENpdGU+PEF1dGhvcj5QYWxsYS1QYXBhdmx1PC9BdXRob3I+PFllYXI+MjAxNDwv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</w:fldData>
        </w:fldChar>
      </w:r>
      <w:r w:rsidR="00DF65EB">
        <w:instrText xml:space="preserve"> ADDIN EN.CITE.DATA </w:instrText>
      </w:r>
      <w:r w:rsidR="00DF65EB">
        <w:fldChar w:fldCharType="end"/>
      </w:r>
      <w:r w:rsidR="00CA25E9">
        <w:fldChar w:fldCharType="separate"/>
      </w:r>
      <w:r w:rsidR="00DF65EB">
        <w:rPr>
          <w:noProof/>
        </w:rPr>
        <w:t>[17]</w:t>
      </w:r>
      <w:r w:rsidR="00CA25E9">
        <w:fldChar w:fldCharType="end"/>
      </w:r>
      <w:r w:rsidR="00CA25E9">
        <w:t xml:space="preserve"> (</w:t>
      </w:r>
      <w:r w:rsidR="0047350C">
        <w:t>assisted by use of a triazene-based dynamic release layer</w:t>
      </w:r>
      <w:r w:rsidR="00465C3B">
        <w:t>,</w:t>
      </w:r>
      <w:r w:rsidR="0047350C">
        <w:t xml:space="preserve"> DRL</w:t>
      </w:r>
      <w:r w:rsidR="00CA25E9">
        <w:t>) and</w:t>
      </w:r>
      <w:r w:rsidR="001F6400">
        <w:t xml:space="preserve"> hybrid carbon </w:t>
      </w:r>
      <w:proofErr w:type="spellStart"/>
      <w:r w:rsidR="001F6400">
        <w:t>nanowall</w:t>
      </w:r>
      <w:proofErr w:type="spellEnd"/>
      <w:r w:rsidR="001F6400">
        <w:t xml:space="preserve"> structures </w:t>
      </w:r>
      <w:r w:rsidR="001F6400">
        <w:fldChar w:fldCharType="begin">
          <w:fldData xml:space="preserve">PEVuZE5vdGU+PENpdGU+PEF1dGhvcj5QYWxsYS1QYXBhdmx1PC9BdXRob3I+PFllYXI+MjAxNjwv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</w:fldData>
        </w:fldChar>
      </w:r>
      <w:r w:rsidR="00DF65EB">
        <w:instrText xml:space="preserve"> ADDIN EN.CITE </w:instrText>
      </w:r>
      <w:r w:rsidR="00DF65EB">
        <w:fldChar w:fldCharType="begin">
          <w:fldData xml:space="preserve">PEVuZE5vdGU+PENpdGU+PEF1dGhvcj5QYWxsYS1QYXBhdmx1PC9BdXRob3I+PFllYXI+MjAxNjwv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</w:fldData>
        </w:fldChar>
      </w:r>
      <w:r w:rsidR="00DF65EB">
        <w:instrText xml:space="preserve"> ADDIN EN.CITE.DATA </w:instrText>
      </w:r>
      <w:r w:rsidR="00DF65EB">
        <w:fldChar w:fldCharType="end"/>
      </w:r>
      <w:r w:rsidR="001F6400">
        <w:fldChar w:fldCharType="separate"/>
      </w:r>
      <w:r w:rsidR="00DF65EB">
        <w:rPr>
          <w:noProof/>
        </w:rPr>
        <w:t>[18]</w:t>
      </w:r>
      <w:r w:rsidR="001F6400">
        <w:fldChar w:fldCharType="end"/>
      </w:r>
      <w:r w:rsidR="001F6400">
        <w:t xml:space="preserve"> (</w:t>
      </w:r>
      <w:r w:rsidR="0047350C">
        <w:t>without the use of a DRL</w:t>
      </w:r>
      <w:r w:rsidR="001F6400">
        <w:t>)</w:t>
      </w:r>
      <w:r w:rsidR="005D7A49">
        <w:t>.</w:t>
      </w:r>
    </w:p>
    <w:p w14:paraId="7D1AC438" w14:textId="30D6FA58" w:rsidR="00313FE9" w:rsidRDefault="00465C3B" w:rsidP="00465C3B">
      <w:r>
        <w:t>Turning our attention to 2D materials, l</w:t>
      </w:r>
      <w:r w:rsidR="00455B23">
        <w:t>ocalised t</w:t>
      </w:r>
      <w:r w:rsidR="004837DE">
        <w:t xml:space="preserve">ransfer </w:t>
      </w:r>
      <w:r w:rsidR="00716F92">
        <w:t>of monolayer graphene</w:t>
      </w:r>
      <w:r w:rsidR="00297F96">
        <w:t xml:space="preserve"> (</w:t>
      </w:r>
      <w:r w:rsidR="00BA253B">
        <w:t xml:space="preserve">although </w:t>
      </w:r>
      <w:r w:rsidR="00297F96">
        <w:t xml:space="preserve">with a </w:t>
      </w:r>
      <w:r w:rsidR="00B22AC1">
        <w:t>PMMA</w:t>
      </w:r>
      <w:r w:rsidR="00297F96">
        <w:t xml:space="preserve"> backing layer)</w:t>
      </w:r>
      <w:r w:rsidR="00716F92">
        <w:t xml:space="preserve"> </w:t>
      </w:r>
      <w:r w:rsidR="004837DE">
        <w:t>has previously been demonstrated using</w:t>
      </w:r>
      <w:r w:rsidR="005D7A49">
        <w:t xml:space="preserve"> both laser</w:t>
      </w:r>
      <w:r w:rsidR="00345632">
        <w:t>-</w:t>
      </w:r>
      <w:r w:rsidR="005D7A49">
        <w:t>induced pattern transfer (LIPT) </w:t>
      </w:r>
      <w:r w:rsidR="005D7A49">
        <w:fldChar w:fldCharType="begin">
          <w:fldData xml:space="preserve">PEVuZE5vdGU+PENpdGU+PEF1dGhvcj5Zb288L0F1dGhvcj48WWVhcj4yMDEzPC9ZZWFyPjxSZWNO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</w:fldData>
        </w:fldChar>
      </w:r>
      <w:r w:rsidR="00DF65EB">
        <w:instrText xml:space="preserve"> ADDIN EN.CITE </w:instrText>
      </w:r>
      <w:r w:rsidR="00DF65EB">
        <w:fldChar w:fldCharType="begin">
          <w:fldData xml:space="preserve">PEVuZE5vdGU+PENpdGU+PEF1dGhvcj5Zb288L0F1dGhvcj48WWVhcj4yMDEzPC9ZZWFyPjxSZWNO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</w:fldData>
        </w:fldChar>
      </w:r>
      <w:r w:rsidR="00DF65EB">
        <w:instrText xml:space="preserve"> ADDIN EN.CITE.DATA </w:instrText>
      </w:r>
      <w:r w:rsidR="00DF65EB">
        <w:fldChar w:fldCharType="end"/>
      </w:r>
      <w:r w:rsidR="005D7A49">
        <w:fldChar w:fldCharType="separate"/>
      </w:r>
      <w:r w:rsidR="00DF65EB">
        <w:rPr>
          <w:noProof/>
        </w:rPr>
        <w:t>[19]</w:t>
      </w:r>
      <w:r w:rsidR="005D7A49">
        <w:fldChar w:fldCharType="end"/>
      </w:r>
      <w:r w:rsidR="005D7A49">
        <w:t xml:space="preserve"> and</w:t>
      </w:r>
      <w:r w:rsidR="004837DE">
        <w:t xml:space="preserve"> LIFT </w:t>
      </w:r>
      <w:r w:rsidR="004837DE">
        <w:fldChar w:fldCharType="begin"/>
      </w:r>
      <w:r w:rsidR="00DF65EB">
        <w:instrText xml:space="preserve"> ADDIN EN.CITE &lt;EndNote&gt;&lt;Cite&gt;&lt;Author&gt;Smits&lt;/Author&gt;&lt;Year&gt;2017&lt;/Year&gt;&lt;RecNum&gt;154&lt;/RecNum&gt;&lt;DisplayText&gt;[20]&lt;/DisplayText&gt;&lt;record&gt;&lt;rec-number&gt;154&lt;/rec-number&gt;&lt;foreign-keys&gt;&lt;key app="EN" db-id="5f529fxxz9s5zve9a0uxaweb9f0x02f5vda2" timestamp="1588758940"&gt;154&lt;/key&gt;&lt;/foreign-keys&gt;&lt;ref-type name="Journal Article"&gt;17&lt;/ref-type&gt;&lt;contributors&gt;&lt;authors&gt;&lt;author&gt;Edsger C. P. Smits&lt;/author&gt;&lt;author&gt;Arnaud Walter&lt;/author&gt;&lt;author&gt;Dago M. de Leeuw&lt;/author&gt;&lt;author&gt;Kamal Asadi&lt;/author&gt;&lt;/authors&gt;&lt;/contributors&gt;&lt;titles&gt;&lt;title&gt;Laser induced forward transfer of graphene&lt;/title&gt;&lt;secondary-title&gt;Applied Physics Letters&lt;/secondary-title&gt;&lt;/titles&gt;&lt;periodical&gt;&lt;full-title&gt;Applied Physics Letters&lt;/full-title&gt;&lt;/periodical&gt;&lt;pages&gt;173101&lt;/pages&gt;&lt;volume&gt;111&lt;/volume&gt;&lt;number&gt;17&lt;/number&gt;&lt;keywords&gt;&lt;keyword&gt;chemical vapour deposition,dissociation,field effect transistors,laser deposition,photochemistry&lt;/keyword&gt;&lt;/keywords&gt;&lt;dates&gt;&lt;year&gt;2017&lt;/year&gt;&lt;/dates&gt;&lt;urls&gt;&lt;related-urls&gt;&lt;url&gt;https://aip.scitation.org/doi/abs/10.1063/1.5001712&lt;/url&gt;&lt;/related-urls&gt;&lt;/urls&gt;&lt;electronic-resource-num&gt;10.1063/1.5001712&lt;/electronic-resource-num&gt;&lt;/record&gt;&lt;/Cite&gt;&lt;/EndNote&gt;</w:instrText>
      </w:r>
      <w:r w:rsidR="004837DE">
        <w:fldChar w:fldCharType="separate"/>
      </w:r>
      <w:r w:rsidR="00DF65EB">
        <w:rPr>
          <w:noProof/>
        </w:rPr>
        <w:t>[20]</w:t>
      </w:r>
      <w:r w:rsidR="004837DE">
        <w:fldChar w:fldCharType="end"/>
      </w:r>
      <w:r w:rsidR="0057176C">
        <w:t>.</w:t>
      </w:r>
      <w:bookmarkEnd w:id="7"/>
      <w:r w:rsidR="0057176C">
        <w:t xml:space="preserve"> </w:t>
      </w:r>
      <w:r w:rsidR="005D7A49">
        <w:t xml:space="preserve">Unfortunately, in many applications </w:t>
      </w:r>
      <w:r w:rsidR="00455B23">
        <w:t>the</w:t>
      </w:r>
      <w:r w:rsidR="005D7A49">
        <w:t xml:space="preserve"> PMMA layer </w:t>
      </w:r>
      <w:r w:rsidR="00CA25E9">
        <w:t xml:space="preserve">that remains attached to the transferred graphene </w:t>
      </w:r>
      <w:r w:rsidR="005D7A49">
        <w:t xml:space="preserve">will prevent electrical or optical coupling and </w:t>
      </w:r>
      <w:r w:rsidR="00455B23">
        <w:t xml:space="preserve">may </w:t>
      </w:r>
      <w:r w:rsidR="005D7A49">
        <w:t>not</w:t>
      </w:r>
      <w:r w:rsidR="00455B23">
        <w:t xml:space="preserve"> be</w:t>
      </w:r>
      <w:r w:rsidR="005D7A49">
        <w:t xml:space="preserve"> readily removed by etching </w:t>
      </w:r>
      <w:r w:rsidR="00455B23">
        <w:t>if, for example,</w:t>
      </w:r>
      <w:r w:rsidR="005D7A49">
        <w:t xml:space="preserve"> it is trapped between the graphene and the device substrate. </w:t>
      </w:r>
      <w:r w:rsidR="0057176C">
        <w:t>The</w:t>
      </w:r>
      <w:r w:rsidR="004837DE">
        <w:t xml:space="preserve"> authors</w:t>
      </w:r>
      <w:r w:rsidR="0057176C">
        <w:t xml:space="preserve"> of </w:t>
      </w:r>
      <w:r w:rsidR="0057176C">
        <w:fldChar w:fldCharType="begin"/>
      </w:r>
      <w:r w:rsidR="00DF65EB">
        <w:instrText xml:space="preserve"> ADDIN EN.CITE &lt;EndNote&gt;&lt;Cite&gt;&lt;Author&gt;Smits&lt;/Author&gt;&lt;Year&gt;2017&lt;/Year&gt;&lt;RecNum&gt;154&lt;/RecNum&gt;&lt;DisplayText&gt;[20]&lt;/DisplayText&gt;&lt;record&gt;&lt;rec-number&gt;154&lt;/rec-number&gt;&lt;foreign-keys&gt;&lt;key app="EN" db-id="5f529fxxz9s5zve9a0uxaweb9f0x02f5vda2" timestamp="1588758940"&gt;154&lt;/key&gt;&lt;/foreign-keys&gt;&lt;ref-type name="Journal Article"&gt;17&lt;/ref-type&gt;&lt;contributors&gt;&lt;authors&gt;&lt;author&gt;Edsger C. P. Smits&lt;/author&gt;&lt;author&gt;Arnaud Walter&lt;/author&gt;&lt;author&gt;Dago M. de Leeuw&lt;/author&gt;&lt;author&gt;Kamal Asadi&lt;/author&gt;&lt;/authors&gt;&lt;/contributors&gt;&lt;titles&gt;&lt;title&gt;Laser induced forward transfer of graphene&lt;/title&gt;&lt;secondary-title&gt;Applied Physics Letters&lt;/secondary-title&gt;&lt;/titles&gt;&lt;periodical&gt;&lt;full-title&gt;Applied Physics Letters&lt;/full-title&gt;&lt;/periodical&gt;&lt;pages&gt;173101&lt;/pages&gt;&lt;volume&gt;111&lt;/volume&gt;&lt;number&gt;17&lt;/number&gt;&lt;keywords&gt;&lt;keyword&gt;chemical vapour deposition,dissociation,field effect transistors,laser deposition,photochemistry&lt;/keyword&gt;&lt;/keywords&gt;&lt;dates&gt;&lt;year&gt;2017&lt;/year&gt;&lt;/dates&gt;&lt;urls&gt;&lt;related-urls&gt;&lt;url&gt;https://aip.scitation.org/doi/abs/10.1063/1.5001712&lt;/url&gt;&lt;/related-urls&gt;&lt;/urls&gt;&lt;electronic-resource-num&gt;10.1063/1.5001712&lt;/electronic-resource-num&gt;&lt;/record&gt;&lt;/Cite&gt;&lt;/EndNote&gt;</w:instrText>
      </w:r>
      <w:r w:rsidR="0057176C">
        <w:fldChar w:fldCharType="separate"/>
      </w:r>
      <w:r w:rsidR="00DF65EB">
        <w:rPr>
          <w:noProof/>
        </w:rPr>
        <w:t>[20]</w:t>
      </w:r>
      <w:r w:rsidR="0057176C">
        <w:fldChar w:fldCharType="end"/>
      </w:r>
      <w:r w:rsidR="004837DE">
        <w:t xml:space="preserve"> claim that </w:t>
      </w:r>
      <w:r w:rsidR="0057176C">
        <w:t>the mechanism for LIFT</w:t>
      </w:r>
      <w:r w:rsidR="00345632">
        <w:t xml:space="preserve"> (without a DRL)</w:t>
      </w:r>
      <w:r w:rsidR="0057176C">
        <w:t xml:space="preserve"> is </w:t>
      </w:r>
      <w:r w:rsidR="00EF6CB1">
        <w:t xml:space="preserve">partial </w:t>
      </w:r>
      <w:r w:rsidR="0057176C">
        <w:t xml:space="preserve">ablation </w:t>
      </w:r>
      <w:r w:rsidR="0057176C">
        <w:lastRenderedPageBreak/>
        <w:t xml:space="preserve">of, and gas formation </w:t>
      </w:r>
      <w:r w:rsidR="00785EB0">
        <w:t>from</w:t>
      </w:r>
      <w:r w:rsidR="008F5DCC">
        <w:t>,</w:t>
      </w:r>
      <w:r w:rsidR="0057176C">
        <w:t xml:space="preserve"> the </w:t>
      </w:r>
      <w:r w:rsidR="00EF6CB1">
        <w:t>transferred</w:t>
      </w:r>
      <w:r w:rsidR="0057176C">
        <w:t xml:space="preserve"> material itself</w:t>
      </w:r>
      <w:r w:rsidR="00EF6CB1">
        <w:t>;</w:t>
      </w:r>
      <w:r w:rsidR="0057176C">
        <w:t xml:space="preserve"> and that </w:t>
      </w:r>
      <w:r w:rsidR="004837DE">
        <w:t>LIFT</w:t>
      </w:r>
      <w:r w:rsidR="0057176C">
        <w:t xml:space="preserve"> of</w:t>
      </w:r>
      <w:r w:rsidR="004837DE">
        <w:t xml:space="preserve"> </w:t>
      </w:r>
      <w:r w:rsidR="0057176C">
        <w:t>monolayer graphene is</w:t>
      </w:r>
      <w:r w:rsidR="00716F92">
        <w:t>,</w:t>
      </w:r>
      <w:r w:rsidR="0057176C">
        <w:t xml:space="preserve"> therefore</w:t>
      </w:r>
      <w:r w:rsidR="00716F92">
        <w:t>,</w:t>
      </w:r>
      <w:r w:rsidR="0057176C">
        <w:t xml:space="preserve"> not possible without the use of </w:t>
      </w:r>
      <w:r>
        <w:t>a DRL</w:t>
      </w:r>
      <w:r w:rsidR="0057176C">
        <w:t xml:space="preserve">. </w:t>
      </w:r>
      <w:r w:rsidR="00455B23">
        <w:t xml:space="preserve">Contrary to this, </w:t>
      </w:r>
      <w:r w:rsidR="0057176C">
        <w:t>blister-based LIFT</w:t>
      </w:r>
      <w:r w:rsidR="00716F92">
        <w:t xml:space="preserve"> </w:t>
      </w:r>
      <w:r w:rsidR="00BA14AB">
        <w:fldChar w:fldCharType="begin">
          <w:fldData xml:space="preserve">PEVuZE5vdGU+PENpdGU+PEF1dGhvcj5Hb29kZnJpZW5kPC9BdXRob3I+PFllYXI+MjAxODwvWWVh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</w:fldData>
        </w:fldChar>
      </w:r>
      <w:r w:rsidR="00DF65EB">
        <w:instrText xml:space="preserve"> ADDIN EN.CITE </w:instrText>
      </w:r>
      <w:r w:rsidR="00DF65EB">
        <w:fldChar w:fldCharType="begin">
          <w:fldData xml:space="preserve">PEVuZE5vdGU+PENpdGU+PEF1dGhvcj5Hb29kZnJpZW5kPC9BdXRob3I+PFllYXI+MjAxODwvWWVh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</w:fldData>
        </w:fldChar>
      </w:r>
      <w:r w:rsidR="00DF65EB">
        <w:instrText xml:space="preserve"> ADDIN EN.CITE.DATA </w:instrText>
      </w:r>
      <w:r w:rsidR="00DF65EB">
        <w:fldChar w:fldCharType="end"/>
      </w:r>
      <w:r w:rsidR="00BA14AB">
        <w:fldChar w:fldCharType="separate"/>
      </w:r>
      <w:r w:rsidR="00DF65EB">
        <w:rPr>
          <w:noProof/>
        </w:rPr>
        <w:t>[21]</w:t>
      </w:r>
      <w:r w:rsidR="00BA14AB">
        <w:fldChar w:fldCharType="end"/>
      </w:r>
      <w:r w:rsidR="0057176C">
        <w:t xml:space="preserve"> </w:t>
      </w:r>
      <w:r w:rsidR="00EF6CB1">
        <w:t>has demonstrated transfer of 2D materials such as MoSe</w:t>
      </w:r>
      <w:r w:rsidR="00EF6CB1" w:rsidRPr="0057176C">
        <w:rPr>
          <w:vertAlign w:val="subscript"/>
        </w:rPr>
        <w:t>2</w:t>
      </w:r>
      <w:r w:rsidR="00EF6CB1">
        <w:t xml:space="preserve"> and </w:t>
      </w:r>
      <w:r w:rsidR="00EF6CB1" w:rsidRPr="00EF6CB1">
        <w:t>MoS</w:t>
      </w:r>
      <w:r w:rsidR="00EF6CB1" w:rsidRPr="00EF6CB1">
        <w:rPr>
          <w:vertAlign w:val="subscript"/>
        </w:rPr>
        <w:t>2</w:t>
      </w:r>
      <w:r w:rsidR="00EF6CB1">
        <w:t xml:space="preserve"> (without a DRL). Instead</w:t>
      </w:r>
      <w:r w:rsidR="0057176C">
        <w:t xml:space="preserve"> </w:t>
      </w:r>
      <w:r w:rsidR="00716F92">
        <w:t>the laser causes a gas filled bubble to</w:t>
      </w:r>
      <w:r w:rsidR="0057176C">
        <w:t xml:space="preserve"> f</w:t>
      </w:r>
      <w:r w:rsidR="00716F92">
        <w:t>orm within the metal carrier</w:t>
      </w:r>
      <w:r w:rsidR="00EF6CB1">
        <w:t xml:space="preserve"> and it is the </w:t>
      </w:r>
      <w:r w:rsidR="00C65A1F">
        <w:t xml:space="preserve">rapid acceleration of the </w:t>
      </w:r>
      <w:r w:rsidR="00EF6CB1">
        <w:t>carrier surface that drives the transfer process</w:t>
      </w:r>
      <w:r w:rsidR="00716F92">
        <w:t>.</w:t>
      </w:r>
      <w:bookmarkStart w:id="11" w:name="_Hlk45792133"/>
      <w:r w:rsidR="0084691E">
        <w:t xml:space="preserve"> M</w:t>
      </w:r>
      <w:r w:rsidR="005847FD">
        <w:t>ore recently</w:t>
      </w:r>
      <w:r w:rsidR="0084691E">
        <w:t>, this blister</w:t>
      </w:r>
      <w:r w:rsidR="00705192">
        <w:t>-</w:t>
      </w:r>
      <w:r w:rsidR="0084691E">
        <w:t>based method has been used to transfer crumpled fragments of</w:t>
      </w:r>
      <w:r w:rsidR="005847FD">
        <w:t xml:space="preserve"> </w:t>
      </w:r>
      <w:r w:rsidR="0084691E">
        <w:t xml:space="preserve">CVD grown </w:t>
      </w:r>
      <w:r w:rsidR="005847FD">
        <w:t xml:space="preserve">graphene </w:t>
      </w:r>
      <w:r w:rsidR="005847FD">
        <w:fldChar w:fldCharType="begin"/>
      </w:r>
      <w:r w:rsidR="00DF65EB">
        <w:instrText xml:space="preserve"> ADDIN EN.CITE &lt;EndNote&gt;&lt;Cite&gt;&lt;Author&gt;Komlenok&lt;/Author&gt;&lt;Year&gt;2020&lt;/Year&gt;&lt;RecNum&gt;158&lt;/RecNum&gt;&lt;DisplayText&gt;[22]&lt;/DisplayText&gt;&lt;record&gt;&lt;rec-number&gt;158&lt;/rec-number&gt;&lt;foreign-keys&gt;&lt;key app="EN" db-id="5f529fxxz9s5zve9a0uxaweb9f0x02f5vda2" timestamp="1594736010"&gt;158&lt;/key&gt;&lt;/foreign-keys&gt;&lt;ref-type name="Journal Article"&gt;17&lt;/ref-type&gt;&lt;contributors&gt;&lt;authors&gt;&lt;author&gt;Komlenok, Maxim S.&lt;/author&gt;&lt;author&gt;Pivovarov, Pavel A.&lt;/author&gt;&lt;author&gt;Dezhkina, Margarita A.&lt;/author&gt;&lt;author&gt;Rybin, Maxim G.&lt;/author&gt;&lt;author&gt;Savin, Sergey S.&lt;/author&gt;&lt;author&gt;Obraztsova, Elena D.&lt;/author&gt;&lt;author&gt;Konov, Vitaly I.&lt;/author&gt;&lt;/authors&gt;&lt;/contributors&gt;&lt;titles&gt;&lt;title&gt;Printing of Crumpled CVD Graphene via Blister-Based Laser-Induced Forward Transfer&lt;/title&gt;&lt;secondary-title&gt;Nanomaterials&lt;/secondary-title&gt;&lt;/titles&gt;&lt;periodical&gt;&lt;full-title&gt;Nanomaterials&lt;/full-title&gt;&lt;/periodical&gt;&lt;pages&gt;1103&lt;/pages&gt;&lt;volume&gt;10&lt;/volume&gt;&lt;number&gt;6&lt;/number&gt;&lt;dates&gt;&lt;year&gt;2020&lt;/year&gt;&lt;/dates&gt;&lt;isbn&gt;2079-4991&lt;/isbn&gt;&lt;accession-num&gt;doi:10.3390/nano10061103&lt;/accession-num&gt;&lt;urls&gt;&lt;related-urls&gt;&lt;url&gt;https://www.mdpi.com/2079-4991/10/6/1103&lt;/url&gt;&lt;/related-urls&gt;&lt;/urls&gt;&lt;/record&gt;&lt;/Cite&gt;&lt;/EndNote&gt;</w:instrText>
      </w:r>
      <w:r w:rsidR="005847FD">
        <w:fldChar w:fldCharType="separate"/>
      </w:r>
      <w:r w:rsidR="00DF65EB">
        <w:rPr>
          <w:noProof/>
        </w:rPr>
        <w:t>[22]</w:t>
      </w:r>
      <w:r w:rsidR="005847FD">
        <w:fldChar w:fldCharType="end"/>
      </w:r>
      <w:r w:rsidR="0084691E">
        <w:t xml:space="preserve"> (which had </w:t>
      </w:r>
      <w:r w:rsidR="00CA25E9">
        <w:t xml:space="preserve">previously </w:t>
      </w:r>
      <w:r w:rsidR="0084691E">
        <w:t>been transferred to the donor via wet chemistry)</w:t>
      </w:r>
      <w:r w:rsidR="005847FD">
        <w:t>.</w:t>
      </w:r>
      <w:r w:rsidR="00716F92">
        <w:t xml:space="preserve"> </w:t>
      </w:r>
      <w:r w:rsidR="00C65A1F">
        <w:t>Monolayer g</w:t>
      </w:r>
      <w:r w:rsidR="00CC555C">
        <w:t>raphene LIFT of superior quality has</w:t>
      </w:r>
      <w:r w:rsidR="00BA253B">
        <w:t xml:space="preserve"> also</w:t>
      </w:r>
      <w:r w:rsidR="00CC555C">
        <w:t xml:space="preserve"> been achieved in</w:t>
      </w:r>
      <w:r>
        <w:t> </w:t>
      </w:r>
      <w:r w:rsidR="00CC555C">
        <w:fldChar w:fldCharType="begin"/>
      </w:r>
      <w:r w:rsidR="00DF65EB">
        <w:instrText xml:space="preserve"> ADDIN EN.CITE &lt;EndNote&gt;&lt;Cite&gt;&lt;Author&gt;Logotheti&lt;/Author&gt;&lt;Year&gt;2020&lt;/Year&gt;&lt;RecNum&gt;159&lt;/RecNum&gt;&lt;DisplayText&gt;[23]&lt;/DisplayText&gt;&lt;record&gt;&lt;rec-number&gt;159&lt;/rec-number&gt;&lt;foreign-keys&gt;&lt;key app="EN" db-id="5f529fxxz9s5zve9a0uxaweb9f0x02f5vda2" timestamp="1594739600"&gt;159&lt;/key&gt;&lt;/foreign-keys&gt;&lt;ref-type name="Book"&gt;6&lt;/ref-type&gt;&lt;contributors&gt;&lt;authors&gt;&lt;author&gt;Logotheti, Mado&lt;/author&gt;&lt;author&gt;Papazoglou, Symeon&lt;/author&gt;&lt;author&gt;Kaltsas, Dimitris&lt;/author&gt;&lt;author&gt;Zacharatos, Filimon&lt;/author&gt;&lt;author&gt;Tsetseris, Leonidas&lt;/author&gt;&lt;author&gt;Zergioti, Ioanna&lt;/author&gt;&lt;/authors&gt;&lt;/contributors&gt;&lt;titles&gt;&lt;title&gt;Highly resolved, on-demand LIFT of graphene and 2D materials and computational modelling of transfer enabling conditions (Conference Presentation)&lt;/title&gt;&lt;secondary-title&gt;SPIE LASE&lt;/secondary-title&gt;&lt;/titles&gt;&lt;volume&gt;11269&lt;/volume&gt;&lt;section&gt;PWL&lt;/section&gt;&lt;dates&gt;&lt;year&gt;2020&lt;/year&gt;&lt;/dates&gt;&lt;publisher&gt;SPIE&lt;/publisher&gt;&lt;urls&gt;&lt;related-urls&gt;&lt;url&gt;https://doi.org/10.1117/12.2542815&lt;/url&gt;&lt;/related-urls&gt;&lt;/urls&gt;&lt;/record&gt;&lt;/Cite&gt;&lt;/EndNote&gt;</w:instrText>
      </w:r>
      <w:r w:rsidR="00CC555C">
        <w:fldChar w:fldCharType="separate"/>
      </w:r>
      <w:r w:rsidR="00DF65EB">
        <w:rPr>
          <w:noProof/>
        </w:rPr>
        <w:t>[23]</w:t>
      </w:r>
      <w:r w:rsidR="00CC555C">
        <w:fldChar w:fldCharType="end"/>
      </w:r>
      <w:r w:rsidR="00CC555C">
        <w:t xml:space="preserve"> without using the blister method </w:t>
      </w:r>
      <w:r w:rsidR="00C65A1F">
        <w:t>(</w:t>
      </w:r>
      <w:r w:rsidR="00CC555C">
        <w:t>but once again using wet chemistry to transfer the graphene onto the donor).</w:t>
      </w:r>
      <w:bookmarkEnd w:id="8"/>
    </w:p>
    <w:p w14:paraId="4B31E606" w14:textId="17B3076A" w:rsidR="00E86998" w:rsidRDefault="00716F92" w:rsidP="00465C3B">
      <w:bookmarkStart w:id="12" w:name="_Hlk45810201"/>
      <w:r>
        <w:t>Whilst LIBT has previously been used for transfer of thin films</w:t>
      </w:r>
      <w:r w:rsidR="001533B4">
        <w:t xml:space="preserve"> (and was found to outperform LIFT)</w:t>
      </w:r>
      <w:r>
        <w:t xml:space="preserve"> </w:t>
      </w:r>
      <w:r>
        <w:fldChar w:fldCharType="begin">
          <w:fldData xml:space="preserve">PEVuZE5vdGU+PENpdGU+PEF1dGhvcj5TYWthdGE8L0F1dGhvcj48WWVhcj4yMDEyPC9ZZWFyPjxS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==
</w:fldData>
        </w:fldChar>
      </w:r>
      <w:r w:rsidR="00DF65EB">
        <w:instrText xml:space="preserve"> ADDIN EN.CITE </w:instrText>
      </w:r>
      <w:r w:rsidR="00DF65EB">
        <w:fldChar w:fldCharType="begin">
          <w:fldData xml:space="preserve">PEVuZE5vdGU+PENpdGU+PEF1dGhvcj5TYWthdGE8L0F1dGhvcj48WWVhcj4yMDEyPC9ZZWFyPjxS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==
</w:fldData>
        </w:fldChar>
      </w:r>
      <w:r w:rsidR="00DF65EB">
        <w:instrText xml:space="preserve"> ADDIN EN.CITE.DATA </w:instrText>
      </w:r>
      <w:r w:rsidR="00DF65EB">
        <w:fldChar w:fldCharType="end"/>
      </w:r>
      <w:r>
        <w:fldChar w:fldCharType="separate"/>
      </w:r>
      <w:r w:rsidR="00DF65EB">
        <w:rPr>
          <w:noProof/>
        </w:rPr>
        <w:t>[24]</w:t>
      </w:r>
      <w:r>
        <w:fldChar w:fldCharType="end"/>
      </w:r>
      <w:r>
        <w:t xml:space="preserve"> we believe</w:t>
      </w:r>
      <w:r w:rsidR="00BA14AB">
        <w:t xml:space="preserve"> that</w:t>
      </w:r>
      <w:r>
        <w:t xml:space="preserve"> this work is the first </w:t>
      </w:r>
      <w:r w:rsidR="001533B4">
        <w:t xml:space="preserve">that </w:t>
      </w:r>
      <w:r>
        <w:t>demonstrat</w:t>
      </w:r>
      <w:r w:rsidR="001533B4">
        <w:t>es</w:t>
      </w:r>
      <w:r>
        <w:t xml:space="preserve"> LIBT of monolayer graphene (or 2D materials in general).</w:t>
      </w:r>
      <w:r w:rsidR="00BA253B">
        <w:t xml:space="preserve"> </w:t>
      </w:r>
      <w:bookmarkStart w:id="13" w:name="_Hlk45792079"/>
      <w:bookmarkEnd w:id="11"/>
      <w:r w:rsidR="00705192">
        <w:t>I</w:t>
      </w:r>
      <w:r w:rsidR="00BA253B">
        <w:t xml:space="preserve">n this work, we also use wet chemistry to apply the graphene </w:t>
      </w:r>
      <w:r w:rsidR="00CA25E9">
        <w:t xml:space="preserve">donor </w:t>
      </w:r>
      <w:r w:rsidR="00BA253B">
        <w:t xml:space="preserve">to the </w:t>
      </w:r>
      <w:r w:rsidR="00CA25E9">
        <w:t>carrier substrate</w:t>
      </w:r>
      <w:r w:rsidR="00705192">
        <w:t>, however,</w:t>
      </w:r>
      <w:r w:rsidR="00BA253B">
        <w:t xml:space="preserve"> we believe that only </w:t>
      </w:r>
      <w:r w:rsidR="00C65A1F">
        <w:t xml:space="preserve">the </w:t>
      </w:r>
      <w:r w:rsidR="00BA253B">
        <w:t xml:space="preserve">LIBT </w:t>
      </w:r>
      <w:r w:rsidR="00C65A1F">
        <w:t xml:space="preserve">method </w:t>
      </w:r>
      <w:r w:rsidR="00BA253B">
        <w:t xml:space="preserve">has the potential to </w:t>
      </w:r>
      <w:r w:rsidR="00785EB0">
        <w:t>overcome this limitation</w:t>
      </w:r>
      <w:r w:rsidR="009D25A3" w:rsidRPr="009D25A3">
        <w:t xml:space="preserve"> (by allowing the use of thicker carrier substrates) facilitating </w:t>
      </w:r>
      <w:r w:rsidR="00BA253B">
        <w:t xml:space="preserve">transfer direct from </w:t>
      </w:r>
      <w:r w:rsidR="00705192">
        <w:t xml:space="preserve">the </w:t>
      </w:r>
      <w:r w:rsidR="00BA253B">
        <w:t>CVD growth substrate</w:t>
      </w:r>
      <w:r w:rsidR="004A3BAE">
        <w:t xml:space="preserve"> thus</w:t>
      </w:r>
      <w:r w:rsidR="00BA253B">
        <w:t xml:space="preserve"> making it an attractive technique for further study.</w:t>
      </w:r>
      <w:bookmarkEnd w:id="9"/>
      <w:bookmarkEnd w:id="13"/>
    </w:p>
    <w:p w14:paraId="6BD61CC0" w14:textId="2085A0A5" w:rsidR="008B5A64" w:rsidRDefault="008B5A64" w:rsidP="001224B2">
      <w:bookmarkStart w:id="14" w:name="_Hlk45631303"/>
      <w:bookmarkEnd w:id="10"/>
      <w:bookmarkEnd w:id="12"/>
      <w:r>
        <w:t xml:space="preserve">Summarising </w:t>
      </w:r>
      <w:r w:rsidR="00180B99">
        <w:t xml:space="preserve">the main aspects of this work: We have </w:t>
      </w:r>
      <w:r>
        <w:t>demonstrated that laser</w:t>
      </w:r>
      <w:r w:rsidR="008F5DCC">
        <w:t>-</w:t>
      </w:r>
      <w:r>
        <w:t>induced transfer of graphene from a flat nickel carrier substrate, onto a glass receiver is possible.</w:t>
      </w:r>
      <w:r w:rsidR="00180B99">
        <w:t xml:space="preserve"> We have explained that LIBT is a more favourable approach than LIFT since it has greater potential to allow transfer of graphene and other 2D materials directly from their </w:t>
      </w:r>
      <w:r w:rsidR="00313A79">
        <w:t>growth substrates.</w:t>
      </w:r>
      <w:r w:rsidR="00CA25E9">
        <w:t xml:space="preserve"> Theoretical ca</w:t>
      </w:r>
      <w:r w:rsidR="00DB7C0E">
        <w:t>l</w:t>
      </w:r>
      <w:r w:rsidR="00CA25E9">
        <w:t>culations are</w:t>
      </w:r>
      <w:r w:rsidR="00DB7C0E">
        <w:t xml:space="preserve"> shown that</w:t>
      </w:r>
      <w:r w:rsidR="00CA25E9">
        <w:t xml:space="preserve"> put forward</w:t>
      </w:r>
      <w:r w:rsidR="00DB7C0E">
        <w:t xml:space="preserve"> rapid thermal expansion of the carrier as a</w:t>
      </w:r>
      <w:r w:rsidR="008F5DCC">
        <w:t xml:space="preserve"> feasible</w:t>
      </w:r>
      <w:r w:rsidR="00DB7C0E">
        <w:t xml:space="preserve"> mechanism for LIBT.</w:t>
      </w:r>
      <w:r w:rsidR="00CA25E9">
        <w:t xml:space="preserve"> </w:t>
      </w:r>
      <w:r>
        <w:t>We find that</w:t>
      </w:r>
      <w:r w:rsidR="00180B99">
        <w:t xml:space="preserve"> attempts to transfer graphene under atmospheric conditions results in break-up of the graphene, whilst in a low-pressure gas environment the profile imparted by the laser beam shape is retained. In this preliminary work the properties of the graphene are </w:t>
      </w:r>
      <w:r w:rsidR="00313A79">
        <w:t xml:space="preserve">partially </w:t>
      </w:r>
      <w:r w:rsidR="00180B99">
        <w:t xml:space="preserve">degraded during transfer, however, we </w:t>
      </w:r>
      <w:r w:rsidR="00313A79">
        <w:t>predict that it</w:t>
      </w:r>
      <w:r w:rsidR="00180B99">
        <w:t xml:space="preserve"> will be possible to resolve this difficulty </w:t>
      </w:r>
      <w:r w:rsidR="00C232C7">
        <w:t>through</w:t>
      </w:r>
      <w:r w:rsidR="00180B99">
        <w:t xml:space="preserve"> improvements to the laser fluence control and uniformity.</w:t>
      </w:r>
    </w:p>
    <w:p w14:paraId="34E667A3" w14:textId="5C73450E" w:rsidR="0097504F" w:rsidRDefault="00474678" w:rsidP="006E0AF4">
      <w:pPr>
        <w:pStyle w:val="SectionHeading"/>
        <w:numPr>
          <w:ilvl w:val="0"/>
          <w:numId w:val="2"/>
        </w:numPr>
      </w:pPr>
      <w:bookmarkStart w:id="15" w:name="_Ref35974642"/>
      <w:bookmarkEnd w:id="14"/>
      <w:r>
        <w:t>Material and Methods</w:t>
      </w:r>
      <w:bookmarkEnd w:id="15"/>
    </w:p>
    <w:p w14:paraId="5E8306AD" w14:textId="15C5C385" w:rsidR="00D9233D" w:rsidRDefault="00C833F0" w:rsidP="00C833F0">
      <w:pPr>
        <w:pStyle w:val="SectionHeading"/>
        <w:numPr>
          <w:ilvl w:val="1"/>
          <w:numId w:val="2"/>
        </w:numPr>
      </w:pPr>
      <w:bookmarkStart w:id="16" w:name="_Ref46246496"/>
      <w:r>
        <w:t>Donor and Receiver Preparation</w:t>
      </w:r>
      <w:bookmarkEnd w:id="16"/>
    </w:p>
    <w:p w14:paraId="6EB67A33" w14:textId="0EAC07D1" w:rsidR="000D5D55" w:rsidRDefault="00D9233D" w:rsidP="00C833F0">
      <w:bookmarkStart w:id="17" w:name="_Hlk45895703"/>
      <w:r>
        <w:t xml:space="preserve">The donor material selected for these laser transfer experiments was monolayer graphene, grown on copper via chemical vapour deposition (CVD). </w:t>
      </w:r>
      <w:r w:rsidR="00E60B55">
        <w:t>The monolayer graphene synthesis was conducted using</w:t>
      </w:r>
      <w:r w:rsidR="000D5D55">
        <w:t xml:space="preserve"> </w:t>
      </w:r>
      <w:r w:rsidR="00E60B55">
        <w:t xml:space="preserve">a </w:t>
      </w:r>
      <w:r w:rsidR="000D5D55">
        <w:t xml:space="preserve">low-pressure chemical vapor deposition </w:t>
      </w:r>
      <w:r w:rsidR="00E60B55">
        <w:t>process</w:t>
      </w:r>
      <w:r w:rsidR="00CE4C7A">
        <w:t>,</w:t>
      </w:r>
      <w:r w:rsidR="00E60B55">
        <w:t xml:space="preserve"> </w:t>
      </w:r>
      <w:r w:rsidR="000D5D55">
        <w:t xml:space="preserve">as described in </w:t>
      </w:r>
      <w:r w:rsidR="000D5D55">
        <w:fldChar w:fldCharType="begin">
          <w:fldData xml:space="preserve">PEVuZE5vdGU+PENpdGU+PEF1dGhvcj5LaWRhbWJpPC9BdXRob3I+PFllYXI+MjAxMjwvWWVhcj48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</w:fldData>
        </w:fldChar>
      </w:r>
      <w:r w:rsidR="000D5D55">
        <w:instrText xml:space="preserve"> ADDIN EN.CITE </w:instrText>
      </w:r>
      <w:r w:rsidR="000D5D55">
        <w:fldChar w:fldCharType="begin">
          <w:fldData xml:space="preserve">PEVuZE5vdGU+PENpdGU+PEF1dGhvcj5LaWRhbWJpPC9BdXRob3I+PFllYXI+MjAxMjwvWWVhcj48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</w:fldData>
        </w:fldChar>
      </w:r>
      <w:r w:rsidR="000D5D55">
        <w:instrText xml:space="preserve"> ADDIN EN.CITE.DATA </w:instrText>
      </w:r>
      <w:r w:rsidR="000D5D55">
        <w:fldChar w:fldCharType="end"/>
      </w:r>
      <w:r w:rsidR="000D5D55">
        <w:fldChar w:fldCharType="separate"/>
      </w:r>
      <w:r w:rsidR="000D5D55">
        <w:rPr>
          <w:noProof/>
        </w:rPr>
        <w:t>[25]</w:t>
      </w:r>
      <w:r w:rsidR="000D5D55">
        <w:fldChar w:fldCharType="end"/>
      </w:r>
      <w:r w:rsidR="000D5D55">
        <w:t>.</w:t>
      </w:r>
      <w:r w:rsidR="00E60B55">
        <w:t xml:space="preserve"> The growth substrates were 25 </w:t>
      </w:r>
      <w:r w:rsidR="00E60B55">
        <w:rPr>
          <w:rFonts w:cstheme="minorHAnsi"/>
        </w:rPr>
        <w:t>µ</w:t>
      </w:r>
      <w:r w:rsidR="00E60B55">
        <w:t xml:space="preserve">m thick copper foils (Alfa </w:t>
      </w:r>
      <w:proofErr w:type="spellStart"/>
      <w:r w:rsidR="00E60B55">
        <w:t>Aesar</w:t>
      </w:r>
      <w:proofErr w:type="spellEnd"/>
      <w:r w:rsidR="00E60B55">
        <w:t>, 99.999</w:t>
      </w:r>
      <w:r w:rsidR="00636AE3">
        <w:t> </w:t>
      </w:r>
      <w:r w:rsidR="00E60B55">
        <w:t>% purity).</w:t>
      </w:r>
    </w:p>
    <w:p w14:paraId="246771F3" w14:textId="12AD5FBA" w:rsidR="00D9233D" w:rsidRDefault="00D9233D" w:rsidP="00CE4C7A">
      <w:r>
        <w:t>As will be discussed in section</w:t>
      </w:r>
      <w:r w:rsidR="00686453">
        <w:t> </w:t>
      </w:r>
      <w:r w:rsidR="00686453">
        <w:fldChar w:fldCharType="begin"/>
      </w:r>
      <w:r w:rsidR="00686453">
        <w:instrText xml:space="preserve"> REF _Ref46246546 \r \h </w:instrText>
      </w:r>
      <w:r w:rsidR="00686453">
        <w:fldChar w:fldCharType="separate"/>
      </w:r>
      <w:r w:rsidR="00567FCC">
        <w:t>3.5</w:t>
      </w:r>
      <w:r w:rsidR="00686453">
        <w:fldChar w:fldCharType="end"/>
      </w:r>
      <w:r>
        <w:t xml:space="preserve">, although potentially feasible, direct transfer from the CVD growth substrate was not achieved and so here (prior to laser transfer) the graphene was transferred </w:t>
      </w:r>
      <w:r w:rsidRPr="001A7081">
        <w:t>to the carrier substrate</w:t>
      </w:r>
      <w:r w:rsidR="00C019AA">
        <w:t xml:space="preserve"> as follows:  Post-synthesis a poly (methyl methacrylate) support layer was deposited onto the graphene from solution (PMMA 495K diluted to 2% in Anisole). The copper foil was then etched away using FeCl</w:t>
      </w:r>
      <w:r w:rsidR="00C019AA" w:rsidRPr="00E60B55">
        <w:rPr>
          <w:vertAlign w:val="subscript"/>
        </w:rPr>
        <w:t>3</w:t>
      </w:r>
      <w:r w:rsidR="00C019AA">
        <w:t>. After multiple rinses in deionised water, the floating-film transfer technique was used to transfer the graphene-PMMA stack onto the carrier substrate</w:t>
      </w:r>
      <w:r w:rsidR="00CE4C7A">
        <w:t xml:space="preserve"> (graphene side down)</w:t>
      </w:r>
      <w:r w:rsidR="00C019AA">
        <w:t>. The carrier was</w:t>
      </w:r>
      <w:r>
        <w:t xml:space="preserve"> a 1 mm thick</w:t>
      </w:r>
      <w:r w:rsidRPr="001A7081">
        <w:t xml:space="preserve"> quartz</w:t>
      </w:r>
      <w:r>
        <w:t xml:space="preserve"> slide</w:t>
      </w:r>
      <w:r w:rsidRPr="001A7081">
        <w:t xml:space="preserve"> with a 50</w:t>
      </w:r>
      <w:r>
        <w:t> </w:t>
      </w:r>
      <w:r w:rsidRPr="001A7081">
        <w:t xml:space="preserve">nm thick layer of </w:t>
      </w:r>
      <w:r>
        <w:t>polycrystalline n</w:t>
      </w:r>
      <w:r w:rsidRPr="001A7081">
        <w:t>ickel</w:t>
      </w:r>
      <w:r>
        <w:t xml:space="preserve"> (Ni)</w:t>
      </w:r>
      <w:r w:rsidR="00CE4C7A">
        <w:t xml:space="preserve"> on the upper surface</w:t>
      </w:r>
      <w:r w:rsidRPr="001A7081">
        <w:t xml:space="preserve">. </w:t>
      </w:r>
      <w:r w:rsidR="00CE4C7A">
        <w:t xml:space="preserve">The PMMA support layer was then dissolved using hot acetone. The resulting graphene-nickel-quartz donor was then rinsed in isopropanol and blow dried in nitrogen. </w:t>
      </w:r>
      <w:r w:rsidRPr="001A7081">
        <w:t xml:space="preserve">The receiving substrate (the receiver) </w:t>
      </w:r>
      <w:r>
        <w:t>was</w:t>
      </w:r>
      <w:r w:rsidRPr="001A7081">
        <w:t xml:space="preserve"> a 170</w:t>
      </w:r>
      <w:r>
        <w:t> </w:t>
      </w:r>
      <w:r w:rsidRPr="001A7081">
        <w:t>µm thick, fused silica cover glass.</w:t>
      </w:r>
    </w:p>
    <w:bookmarkEnd w:id="17"/>
    <w:p w14:paraId="322579D2" w14:textId="1B08CF00" w:rsidR="00BE3698" w:rsidRDefault="00D9233D" w:rsidP="00BE3698">
      <w:pPr>
        <w:pStyle w:val="SectionHeading"/>
        <w:numPr>
          <w:ilvl w:val="1"/>
          <w:numId w:val="2"/>
        </w:numPr>
      </w:pPr>
      <w:r>
        <w:t>Laser Induced Backwards Transfer</w:t>
      </w:r>
    </w:p>
    <w:p w14:paraId="5FEBB438" w14:textId="0DCC43A5" w:rsidR="00D9233D" w:rsidRDefault="00D9233D" w:rsidP="00D9233D">
      <w:r>
        <w:t xml:space="preserve">The laser used was a Coherent Mira 900 </w:t>
      </w:r>
      <w:proofErr w:type="spellStart"/>
      <w:r>
        <w:t>Ti</w:t>
      </w:r>
      <w:proofErr w:type="spellEnd"/>
      <w:r>
        <w:t>-Sapphire oscillator with a Legend-F-HE chirped pulse amplifier, providing pulse energy of up to 1 </w:t>
      </w:r>
      <w:proofErr w:type="spellStart"/>
      <w:r>
        <w:t>mJ</w:t>
      </w:r>
      <w:proofErr w:type="spellEnd"/>
      <w:r>
        <w:t xml:space="preserve"> at a centre wavelength of 800 nm and with a </w:t>
      </w:r>
      <w:r>
        <w:lastRenderedPageBreak/>
        <w:t xml:space="preserve">pulse duration of approximately 190 fs. The laser beam path incorporated computer-controlled pulse energy attenuation using motorised variable neutral density filters and beam shaping using a </w:t>
      </w:r>
      <w:r w:rsidR="006C1C76">
        <w:rPr>
          <w:rFonts w:cstheme="minorHAnsi"/>
        </w:rPr>
        <w:t>π</w:t>
      </w:r>
      <w:r>
        <w:t>-Shaper 6_6 which converted the Gaussian intensity profile produced by the laser into a ’top-hat’ beam with uniform spatial intensity. The laser beam was introduced (via a beam-splitter) into a microscope imaging system, which used a 50x Mitutoyo Plan Apo NIR objective (</w:t>
      </w:r>
      <w:r w:rsidRPr="0031469C">
        <w:rPr>
          <w:iCs/>
        </w:rPr>
        <w:t>NA </w:t>
      </w:r>
      <w:r>
        <w:t>= 0.42) and included a CMOS camera for alignment and monitoring purposes. The experimental apparatus is illustrated in</w:t>
      </w:r>
      <w:r w:rsidR="00544EF4">
        <w:t xml:space="preserve"> </w:t>
      </w:r>
      <w:r w:rsidR="00544EF4">
        <w:fldChar w:fldCharType="begin"/>
      </w:r>
      <w:r w:rsidR="00544EF4">
        <w:instrText xml:space="preserve"> REF _Ref45814418 \h </w:instrText>
      </w:r>
      <w:r w:rsidR="00544EF4">
        <w:fldChar w:fldCharType="separate"/>
      </w:r>
      <w:r w:rsidR="00567FCC">
        <w:t xml:space="preserve">Fig. </w:t>
      </w:r>
      <w:r w:rsidR="00567FCC">
        <w:rPr>
          <w:noProof/>
        </w:rPr>
        <w:t>1</w:t>
      </w:r>
      <w:r w:rsidR="00544EF4">
        <w:fldChar w:fldCharType="end"/>
      </w:r>
      <w:r w:rsidR="00544EF4">
        <w:t>.</w:t>
      </w:r>
    </w:p>
    <w:p w14:paraId="706DA9E6" w14:textId="77777777" w:rsidR="00D9233D" w:rsidRDefault="00D9233D" w:rsidP="00D9233D">
      <w:pPr>
        <w:pStyle w:val="Figure"/>
        <w:keepNext/>
      </w:pPr>
      <w:r>
        <w:rPr>
          <w:noProof/>
        </w:rPr>
        <w:drawing>
          <wp:inline distT="0" distB="0" distL="0" distR="0" wp14:anchorId="022FD240" wp14:editId="7FA1A14F">
            <wp:extent cx="3240000" cy="2517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40000" cy="2517629"/>
                    </a:xfrm>
                    <a:prstGeom prst="rect">
                      <a:avLst/>
                    </a:prstGeom>
                    <a:noFill/>
                    <a:ln>
                      <a:noFill/>
                    </a:ln>
                  </pic:spPr>
                </pic:pic>
              </a:graphicData>
            </a:graphic>
          </wp:inline>
        </w:drawing>
      </w:r>
    </w:p>
    <w:p w14:paraId="3A1BC96D" w14:textId="370DFD19" w:rsidR="00D9233D" w:rsidRPr="001A27F0" w:rsidRDefault="00D9233D" w:rsidP="00D9233D">
      <w:pPr>
        <w:pStyle w:val="Caption"/>
        <w:jc w:val="center"/>
        <w:rPr>
          <w:vanish/>
          <w:specVanish/>
        </w:rPr>
      </w:pPr>
      <w:bookmarkStart w:id="18" w:name="_Ref45814418"/>
      <w:r>
        <w:t xml:space="preserve">Fig. </w:t>
      </w:r>
      <w:fldSimple w:instr=" SEQ Fig. \* ARABIC ">
        <w:r w:rsidR="00567FCC">
          <w:rPr>
            <w:noProof/>
          </w:rPr>
          <w:t>1</w:t>
        </w:r>
      </w:fldSimple>
      <w:bookmarkEnd w:id="18"/>
      <w:r>
        <w:t>.</w:t>
      </w:r>
    </w:p>
    <w:p w14:paraId="570B3197" w14:textId="77777777" w:rsidR="00D9233D" w:rsidRDefault="00D9233D" w:rsidP="00D9233D">
      <w:pPr>
        <w:pStyle w:val="CaptionText"/>
      </w:pPr>
      <w:r>
        <w:t xml:space="preserve"> Schematic diagram providing an overview of the experiment configuration.</w:t>
      </w:r>
    </w:p>
    <w:p w14:paraId="637A4346" w14:textId="1E4DDB74" w:rsidR="00D9233D" w:rsidRDefault="00544EF4" w:rsidP="00D9233D">
      <w:r>
        <w:fldChar w:fldCharType="begin"/>
      </w:r>
      <w:r>
        <w:instrText xml:space="preserve"> REF _Ref45814440 \h </w:instrText>
      </w:r>
      <w:r>
        <w:fldChar w:fldCharType="separate"/>
      </w:r>
      <w:r w:rsidR="00567FCC" w:rsidRPr="00B93720">
        <w:t>Fig</w:t>
      </w:r>
      <w:r w:rsidR="00567FCC">
        <w:t>. </w:t>
      </w:r>
      <w:r w:rsidR="00567FCC">
        <w:rPr>
          <w:noProof/>
        </w:rPr>
        <w:t>2</w:t>
      </w:r>
      <w:r>
        <w:fldChar w:fldCharType="end"/>
      </w:r>
      <w:r>
        <w:t xml:space="preserve"> </w:t>
      </w:r>
      <w:r w:rsidR="00D9233D">
        <w:t>shows a more detailed view of the donor and receiver in order to illustrate the key steps in the LIBT process. This shows that in order to be absorbed in the carrier, the laser light (shaped by the DMD</w:t>
      </w:r>
      <w:r w:rsidR="00C833F0">
        <w:t xml:space="preserve">, see section </w:t>
      </w:r>
      <w:r w:rsidR="00C833F0">
        <w:fldChar w:fldCharType="begin"/>
      </w:r>
      <w:r w:rsidR="00C833F0">
        <w:instrText xml:space="preserve"> REF _Ref45814085 \r \h </w:instrText>
      </w:r>
      <w:r w:rsidR="00C833F0">
        <w:fldChar w:fldCharType="separate"/>
      </w:r>
      <w:r w:rsidR="00567FCC">
        <w:t>2.3</w:t>
      </w:r>
      <w:r w:rsidR="00C833F0">
        <w:fldChar w:fldCharType="end"/>
      </w:r>
      <w:r w:rsidR="00D9233D">
        <w:t xml:space="preserve">) must first pass through the receiver (silica in this case) and the donor material (the graphene). </w:t>
      </w:r>
      <w:bookmarkStart w:id="19" w:name="_Hlk45896083"/>
      <w:r w:rsidR="00D9233D">
        <w:t>In practice the donor and receiver were held in physical contact by constant pressure exerted by a mechanical spring, however, the inevitable presence of dust meant that the separation between the donor and receiver was estimated to vary in the range 1 – 10 </w:t>
      </w:r>
      <w:r w:rsidR="00D9233D">
        <w:rPr>
          <w:rFonts w:cstheme="minorHAnsi"/>
        </w:rPr>
        <w:t>µ</w:t>
      </w:r>
      <w:r w:rsidR="00D9233D">
        <w:t>m.</w:t>
      </w:r>
      <w:r w:rsidR="00F51D07">
        <w:t xml:space="preserve"> </w:t>
      </w:r>
      <w:bookmarkStart w:id="20" w:name="_Hlk45874231"/>
      <w:r w:rsidR="00F51D07">
        <w:t xml:space="preserve">This estimate </w:t>
      </w:r>
      <w:r w:rsidR="00294DE5">
        <w:t>wa</w:t>
      </w:r>
      <w:r w:rsidR="00F51D07">
        <w:t>s based on the lateral size of dust particles that were observed by optical microscop</w:t>
      </w:r>
      <w:r w:rsidR="00CE0E4A">
        <w:t>y</w:t>
      </w:r>
      <w:r w:rsidR="00F51D07">
        <w:t xml:space="preserve">, with the assumption that their vertical height (and hence the donor-receiver separation) </w:t>
      </w:r>
      <w:r w:rsidR="00294DE5">
        <w:t xml:space="preserve">was </w:t>
      </w:r>
      <w:r w:rsidR="00F51D07">
        <w:t>in the same range.</w:t>
      </w:r>
      <w:bookmarkEnd w:id="19"/>
      <w:bookmarkEnd w:id="20"/>
      <w:r w:rsidR="00A65F18">
        <w:t xml:space="preserve"> </w:t>
      </w:r>
      <w:bookmarkStart w:id="21" w:name="_Hlk45900278"/>
      <w:r w:rsidR="00A65F18">
        <w:t xml:space="preserve">This separation is very small </w:t>
      </w:r>
      <w:r w:rsidR="00ED3FE8">
        <w:t xml:space="preserve">when </w:t>
      </w:r>
      <w:r w:rsidR="00A14F66">
        <w:t>it is considered that LIFT flyers (1.1 </w:t>
      </w:r>
      <w:r w:rsidR="00A14F66">
        <w:rPr>
          <w:rFonts w:cstheme="minorHAnsi"/>
        </w:rPr>
        <w:t>µ</w:t>
      </w:r>
      <w:r w:rsidR="00A14F66">
        <w:t>m thick Bi</w:t>
      </w:r>
      <w:r w:rsidR="00A14F66" w:rsidRPr="00A14F66">
        <w:rPr>
          <w:vertAlign w:val="subscript"/>
        </w:rPr>
        <w:t>2</w:t>
      </w:r>
      <w:r w:rsidR="00A14F66">
        <w:t>Se</w:t>
      </w:r>
      <w:r w:rsidR="00A14F66" w:rsidRPr="00A14F66">
        <w:rPr>
          <w:vertAlign w:val="subscript"/>
        </w:rPr>
        <w:t>3</w:t>
      </w:r>
      <w:r w:rsidR="000B471C">
        <w:t xml:space="preserve"> and 1.8 </w:t>
      </w:r>
      <w:r w:rsidR="000B471C">
        <w:rPr>
          <w:rFonts w:cstheme="minorHAnsi"/>
        </w:rPr>
        <w:t>µ</w:t>
      </w:r>
      <w:r w:rsidR="000B471C">
        <w:t xml:space="preserve">m </w:t>
      </w:r>
      <w:r w:rsidR="00CE0E4A">
        <w:t xml:space="preserve">thick </w:t>
      </w:r>
      <w:r w:rsidR="000B471C">
        <w:t xml:space="preserve">lead </w:t>
      </w:r>
      <w:proofErr w:type="spellStart"/>
      <w:r w:rsidR="000B471C">
        <w:t>zirconate</w:t>
      </w:r>
      <w:proofErr w:type="spellEnd"/>
      <w:r w:rsidR="000B471C">
        <w:t xml:space="preserve"> </w:t>
      </w:r>
      <w:proofErr w:type="spellStart"/>
      <w:r w:rsidR="000B471C">
        <w:t>titanate</w:t>
      </w:r>
      <w:proofErr w:type="spellEnd"/>
      <w:r w:rsidR="000B471C">
        <w:t>)</w:t>
      </w:r>
      <w:r w:rsidR="00A14F66">
        <w:t xml:space="preserve"> have been reported to travel intact for at least 500 </w:t>
      </w:r>
      <w:r w:rsidR="00A14F66">
        <w:rPr>
          <w:rFonts w:cstheme="minorHAnsi"/>
        </w:rPr>
        <w:t>µ</w:t>
      </w:r>
      <w:r w:rsidR="00A14F66">
        <w:t xml:space="preserve">m </w:t>
      </w:r>
      <w:r w:rsidR="00A14F66">
        <w:fldChar w:fldCharType="begin">
          <w:fldData xml:space="preserve">PEVuZE5vdGU+PENpdGU+PEF1dGhvcj5GZWluYWV1Z2xlPC9BdXRob3I+PFllYXI+MjAxMjwvWWVh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</w:fldData>
        </w:fldChar>
      </w:r>
      <w:r w:rsidR="00A14F66">
        <w:instrText xml:space="preserve"> ADDIN EN.CITE </w:instrText>
      </w:r>
      <w:r w:rsidR="00A14F66">
        <w:fldChar w:fldCharType="begin">
          <w:fldData xml:space="preserve">PEVuZE5vdGU+PENpdGU+PEF1dGhvcj5GZWluYWV1Z2xlPC9BdXRob3I+PFllYXI+MjAxMjwvWWVh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</w:fldData>
        </w:fldChar>
      </w:r>
      <w:r w:rsidR="00A14F66">
        <w:instrText xml:space="preserve"> ADDIN EN.CITE.DATA </w:instrText>
      </w:r>
      <w:r w:rsidR="00A14F66">
        <w:fldChar w:fldCharType="end"/>
      </w:r>
      <w:r w:rsidR="00A14F66">
        <w:fldChar w:fldCharType="separate"/>
      </w:r>
      <w:r w:rsidR="00A14F66">
        <w:rPr>
          <w:noProof/>
        </w:rPr>
        <w:t>[26]</w:t>
      </w:r>
      <w:r w:rsidR="00A14F66">
        <w:fldChar w:fldCharType="end"/>
      </w:r>
      <w:r w:rsidR="00A14F66">
        <w:t>.</w:t>
      </w:r>
      <w:bookmarkEnd w:id="21"/>
    </w:p>
    <w:p w14:paraId="6473B0F7" w14:textId="77777777" w:rsidR="00D9233D" w:rsidRDefault="00D9233D" w:rsidP="00D9233D">
      <w:pPr>
        <w:pStyle w:val="Figure"/>
      </w:pPr>
      <w:r w:rsidRPr="00B93720">
        <w:rPr>
          <w:noProof/>
        </w:rPr>
        <w:lastRenderedPageBreak/>
        <w:drawing>
          <wp:inline distT="0" distB="0" distL="0" distR="0" wp14:anchorId="76B65F84" wp14:editId="4D7B399F">
            <wp:extent cx="6840000" cy="3035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3035935"/>
                    </a:xfrm>
                    <a:prstGeom prst="rect">
                      <a:avLst/>
                    </a:prstGeom>
                  </pic:spPr>
                </pic:pic>
              </a:graphicData>
            </a:graphic>
          </wp:inline>
        </w:drawing>
      </w:r>
    </w:p>
    <w:p w14:paraId="4558DA15" w14:textId="0BFA0588" w:rsidR="00D9233D" w:rsidRPr="00693C49" w:rsidRDefault="00D9233D" w:rsidP="00D9233D">
      <w:pPr>
        <w:pStyle w:val="Caption"/>
        <w:rPr>
          <w:vanish/>
          <w:specVanish/>
        </w:rPr>
      </w:pPr>
      <w:bookmarkStart w:id="22" w:name="_Ref45814440"/>
      <w:r w:rsidRPr="00B93720">
        <w:t>Fig</w:t>
      </w:r>
      <w:r>
        <w:t>. </w:t>
      </w:r>
      <w:fldSimple w:instr=" SEQ Fig. \* ARABIC ">
        <w:r w:rsidR="00567FCC">
          <w:rPr>
            <w:noProof/>
          </w:rPr>
          <w:t>2</w:t>
        </w:r>
      </w:fldSimple>
      <w:bookmarkEnd w:id="22"/>
      <w:r>
        <w:t>.</w:t>
      </w:r>
    </w:p>
    <w:p w14:paraId="7CB3361C" w14:textId="77777777" w:rsidR="00D9233D" w:rsidRDefault="00D9233D" w:rsidP="00D9233D">
      <w:pPr>
        <w:pStyle w:val="CaptionText"/>
      </w:pPr>
      <w:r>
        <w:t xml:space="preserve"> Sequence of Illustrations showing the LIBT process. a)</w:t>
      </w:r>
      <w:r>
        <w:rPr>
          <w:rStyle w:val="CommentReference"/>
          <w:i w:val="0"/>
          <w:iCs w:val="0"/>
        </w:rPr>
        <w:t xml:space="preserve"> </w:t>
      </w:r>
      <w:r>
        <w:t>The set up before irradiation. b) During laser irradiation. c) Shows the flyer of 2D material during transfer (note that the transfer direction is opposite to the laser propagation direction). d) The situation after LIBT with the 2D material deposited onto the under-side of the receiver.</w:t>
      </w:r>
    </w:p>
    <w:p w14:paraId="21A39DAD" w14:textId="2EDD0A77" w:rsidR="00D9233D" w:rsidRDefault="00D9233D" w:rsidP="00BE3698">
      <w:pPr>
        <w:pStyle w:val="SectionHeading"/>
        <w:numPr>
          <w:ilvl w:val="1"/>
          <w:numId w:val="2"/>
        </w:numPr>
      </w:pPr>
      <w:bookmarkStart w:id="23" w:name="_Ref45814085"/>
      <w:r>
        <w:t>Digital Micromirror Device and Spatial Dithering</w:t>
      </w:r>
      <w:bookmarkEnd w:id="23"/>
    </w:p>
    <w:p w14:paraId="207C61F5" w14:textId="0F037BD2" w:rsidR="009C1372" w:rsidRDefault="009C1372" w:rsidP="009C1372">
      <w:r>
        <w:t xml:space="preserve">In this work a DMD was used as a binary spatial intensity filter </w:t>
      </w:r>
      <w:r>
        <w:fldChar w:fldCharType="begin"/>
      </w:r>
      <w:r w:rsidR="00A14F66">
        <w:instrText xml:space="preserve"> ADDIN EN.CITE &lt;EndNote&gt;&lt;Cite&gt;&lt;Author&gt;Dudley&lt;/Author&gt;&lt;Year&gt;2003&lt;/Year&gt;&lt;RecNum&gt;129&lt;/RecNum&gt;&lt;DisplayText&gt;[27]&lt;/DisplayText&gt;&lt;record&gt;&lt;rec-number&gt;129&lt;/rec-number&gt;&lt;foreign-keys&gt;&lt;key app="EN" db-id="5f529fxxz9s5zve9a0uxaweb9f0x02f5vda2" timestamp="1578914323"&gt;129&lt;/key&gt;&lt;/foreign-keys&gt;&lt;ref-type name="Book"&gt;6&lt;/ref-type&gt;&lt;contributors&gt;&lt;authors&gt;&lt;author&gt;Dudley, Dana&lt;/author&gt;&lt;author&gt;Duncan, Walter&lt;/author&gt;&lt;author&gt;Slaughter, John&lt;/author&gt;&lt;/authors&gt;&lt;/contributors&gt;&lt;titles&gt;&lt;title&gt;Emerging digital micromirror device (DMD) applications&lt;/title&gt;&lt;secondary-title&gt;Micromachining and Microfabrication&lt;/secondary-title&gt;&lt;/titles&gt;&lt;volume&gt;4985&lt;/volume&gt;&lt;section&gt;PWM&lt;/section&gt;&lt;dates&gt;&lt;year&gt;2003&lt;/year&gt;&lt;/dates&gt;&lt;publisher&gt;SPIE&lt;/publisher&gt;&lt;urls&gt;&lt;related-urls&gt;&lt;url&gt;https://doi.org/10.1117/12.480761&lt;/url&gt;&lt;/related-urls&gt;&lt;/urls&gt;&lt;/record&gt;&lt;/Cite&gt;&lt;/EndNote&gt;</w:instrText>
      </w:r>
      <w:r>
        <w:fldChar w:fldCharType="separate"/>
      </w:r>
      <w:r w:rsidR="00A14F66">
        <w:rPr>
          <w:noProof/>
        </w:rPr>
        <w:t>[27]</w:t>
      </w:r>
      <w:r>
        <w:fldChar w:fldCharType="end"/>
      </w:r>
      <w:r>
        <w:t>, i.e. w</w:t>
      </w:r>
      <w:r w:rsidRPr="00404CE9">
        <w:t xml:space="preserve">ithin the laser pulse duration each </w:t>
      </w:r>
      <w:r>
        <w:t>micro-</w:t>
      </w:r>
      <w:r w:rsidRPr="00404CE9">
        <w:t xml:space="preserve">mirror </w:t>
      </w:r>
      <w:r>
        <w:t>was</w:t>
      </w:r>
      <w:r w:rsidRPr="00404CE9">
        <w:t xml:space="preserve"> essentially stationary in either </w:t>
      </w:r>
      <w:r>
        <w:t>the</w:t>
      </w:r>
      <w:r w:rsidRPr="00404CE9">
        <w:t xml:space="preserve"> on or off position. </w:t>
      </w:r>
      <w:r>
        <w:t xml:space="preserve">The specific module used was a Texas Instruments DLP 3000 in which the micro-mirrors are actually arranged in a diagonal 2D array, however, our control electronics allowed static images with up to 854 x 480 pixels to be displayed on the DMD for beam shaping. The repeating structure of the DMD micro-mirrors acted as a 2D grating and so a screen was used to block unwanted diffracted orders as shown </w:t>
      </w:r>
      <w:r w:rsidR="002B6F50">
        <w:t xml:space="preserve">in </w:t>
      </w:r>
      <w:r w:rsidR="002B6F50">
        <w:fldChar w:fldCharType="begin"/>
      </w:r>
      <w:r w:rsidR="002B6F50">
        <w:instrText xml:space="preserve"> REF _Ref45814418 \h </w:instrText>
      </w:r>
      <w:r w:rsidR="002B6F50">
        <w:fldChar w:fldCharType="separate"/>
      </w:r>
      <w:r w:rsidR="00567FCC">
        <w:t xml:space="preserve">Fig. </w:t>
      </w:r>
      <w:r w:rsidR="00567FCC">
        <w:rPr>
          <w:noProof/>
        </w:rPr>
        <w:t>1</w:t>
      </w:r>
      <w:r w:rsidR="002B6F50">
        <w:fldChar w:fldCharType="end"/>
      </w:r>
      <w:r>
        <w:t xml:space="preserve">. </w:t>
      </w:r>
      <w:bookmarkStart w:id="24" w:name="_Hlk45821244"/>
      <w:r>
        <w:t xml:space="preserve">Each micro-mirror is </w:t>
      </w:r>
      <w:r w:rsidRPr="00404CE9">
        <w:t xml:space="preserve">approximately </w:t>
      </w:r>
      <w:r w:rsidR="00E66096">
        <w:t>7.6</w:t>
      </w:r>
      <w:r w:rsidRPr="00404CE9">
        <w:t> </w:t>
      </w:r>
      <w:r w:rsidRPr="00404CE9">
        <w:rPr>
          <w:rFonts w:cstheme="minorHAnsi"/>
        </w:rPr>
        <w:t>µ</w:t>
      </w:r>
      <w:r w:rsidRPr="00404CE9">
        <w:t>m</w:t>
      </w:r>
      <w:r>
        <w:t> </w:t>
      </w:r>
      <w:r w:rsidRPr="00404CE9">
        <w:t>x</w:t>
      </w:r>
      <w:r>
        <w:t> </w:t>
      </w:r>
      <w:r w:rsidR="00E66096">
        <w:t>7.6</w:t>
      </w:r>
      <w:r w:rsidRPr="00404CE9">
        <w:t> </w:t>
      </w:r>
      <w:r w:rsidRPr="00404CE9">
        <w:rPr>
          <w:rFonts w:cstheme="minorHAnsi"/>
        </w:rPr>
        <w:t>µ</w:t>
      </w:r>
      <w:r w:rsidRPr="00404CE9">
        <w:t>m in size</w:t>
      </w:r>
      <w:r>
        <w:t xml:space="preserve"> but the microscope was arranged to project a de-magnified image of the DMD onto the sample, so that each mirror </w:t>
      </w:r>
      <w:r w:rsidR="00383207">
        <w:t xml:space="preserve">would theoretically </w:t>
      </w:r>
      <w:r>
        <w:t>illuminate a region on the donor</w:t>
      </w:r>
      <w:r w:rsidR="00E66096">
        <w:t xml:space="preserve"> that is 70 nm x 70 nm </w:t>
      </w:r>
      <w:r w:rsidR="00E66096">
        <w:rPr>
          <w:rFonts w:cstheme="minorHAnsi"/>
        </w:rPr>
        <w:t>±</w:t>
      </w:r>
      <w:r w:rsidR="00E66096">
        <w:t>3 nm</w:t>
      </w:r>
      <w:r>
        <w:t xml:space="preserve">. </w:t>
      </w:r>
      <w:r w:rsidR="00E66096">
        <w:t xml:space="preserve">Clearly this is well below the diffraction limit </w:t>
      </w:r>
      <w:r w:rsidR="009045A5">
        <w:t>of</w:t>
      </w:r>
      <w:r w:rsidR="00E66096">
        <w:t xml:space="preserve"> our optical system (950 nm) which determines the actual lateral resolution achieved. Diffraction therefore tends to blend the light reflected from neighbouring micromirrors which benefits techniques such as spatial dithering described below. </w:t>
      </w:r>
      <w:r>
        <w:t>The DMD therefore provides precise digital control over transfer localisation, allowing irradiation and transfer of material with micron scale features</w:t>
      </w:r>
      <w:bookmarkEnd w:id="24"/>
      <w:r w:rsidR="00B025DC">
        <w:t>.</w:t>
      </w:r>
    </w:p>
    <w:p w14:paraId="5EC6AD19" w14:textId="3DA5CF18" w:rsidR="009C1372" w:rsidRDefault="009C1372" w:rsidP="009C1372">
      <w:r>
        <w:t>I</w:t>
      </w:r>
      <w:r w:rsidRPr="00404CE9">
        <w:t>n visible light projection systems</w:t>
      </w:r>
      <w:r>
        <w:t xml:space="preserve"> that use DMDs, </w:t>
      </w:r>
      <w:r w:rsidRPr="00F04454">
        <w:rPr>
          <w:i/>
          <w:iCs/>
          <w:u w:val="single"/>
        </w:rPr>
        <w:t>temporal</w:t>
      </w:r>
      <w:r w:rsidRPr="00404CE9">
        <w:t xml:space="preserve"> dithering (or Pulse Width Modulation</w:t>
      </w:r>
      <w:r>
        <w:t>,</w:t>
      </w:r>
      <w:r w:rsidRPr="00404CE9">
        <w:t xml:space="preserve"> PWM) </w:t>
      </w:r>
      <w:r>
        <w:t>i</w:t>
      </w:r>
      <w:r w:rsidRPr="00404CE9">
        <w:t xml:space="preserve">s typically employed </w:t>
      </w:r>
      <w:r>
        <w:t xml:space="preserve">to allow graduated intensity control (overcoming the binary limitation of the mirror states). The short duration of the laser pulses means, however, that this approach </w:t>
      </w:r>
      <w:r w:rsidRPr="00404CE9">
        <w:t>is not possible</w:t>
      </w:r>
      <w:r>
        <w:t xml:space="preserve"> here</w:t>
      </w:r>
      <w:r w:rsidRPr="00404CE9">
        <w:t xml:space="preserve">. In the </w:t>
      </w:r>
      <w:r>
        <w:t xml:space="preserve">results presented below </w:t>
      </w:r>
      <w:r w:rsidRPr="00F04454">
        <w:rPr>
          <w:i/>
          <w:iCs/>
          <w:u w:val="single"/>
        </w:rPr>
        <w:t>spatial</w:t>
      </w:r>
      <w:r>
        <w:t xml:space="preserve"> dithering of the binary DMD pixels was therefore used to achieve intermediate grey levels in the DMD image and hence to produce regions with differing fluence within a single laser </w:t>
      </w:r>
      <w:r w:rsidRPr="00E859BE">
        <w:t xml:space="preserve">pulse </w:t>
      </w:r>
      <w:r>
        <w:fldChar w:fldCharType="begin"/>
      </w:r>
      <w:r w:rsidR="00A14F66">
        <w:instrText xml:space="preserve"> ADDIN EN.CITE &lt;EndNote&gt;&lt;Cite&gt;&lt;Author&gt;Heath&lt;/Author&gt;&lt;Year&gt;2018&lt;/Year&gt;&lt;RecNum&gt;16&lt;/RecNum&gt;&lt;DisplayText&gt;[28]&lt;/DisplayText&gt;&lt;record&gt;&lt;rec-number&gt;16&lt;/rec-number&gt;&lt;foreign-keys&gt;&lt;key app="EN" db-id="5f529fxxz9s5zve9a0uxaweb9f0x02f5vda2" timestamp="1540459694"&gt;16&lt;/key&gt;&lt;/foreign-keys&gt;&lt;ref-type name="Journal Article"&gt;17&lt;/ref-type&gt;&lt;contributors&gt;&lt;authors&gt;&lt;author&gt;Heath, D. J.&lt;/author&gt;&lt;author&gt;Grant-Jacob, J. A.&lt;/author&gt;&lt;author&gt;Eason, R. W.&lt;/author&gt;&lt;author&gt;Mills, B.&lt;/author&gt;&lt;/authors&gt;&lt;/contributors&gt;&lt;auth-address&gt;[Heath, Daniel J.; Grant-Jacob, James A.; Eason, Robert W.; Mills, Ben] Univ Southampton, Optoelect Res Ctr, Southampton SO17 1BJ, Hants, England.&amp;#xD;Heath, DJ (reprint author), Univ Southampton, Optoelect Res Ctr, Southampton SO17 1BJ, Hants, England.&amp;#xD;djh2v07@soton.ac.uk&lt;/auth-address&gt;&lt;titles&gt;&lt;title&gt;Single-pulse ablation of multi-depth structures via spatially filtered binary intensity masks&lt;/title&gt;&lt;secondary-title&gt;Applied Optics&lt;/secondary-title&gt;&lt;alt-title&gt;Appl. Optics&lt;/alt-title&gt;&lt;/titles&gt;&lt;periodical&gt;&lt;full-title&gt;Applied Optics&lt;/full-title&gt;&lt;abbr-1&gt;Appl. Optics&lt;/abbr-1&gt;&lt;/periodical&gt;&lt;alt-periodical&gt;&lt;full-title&gt;Applied Optics&lt;/full-title&gt;&lt;abbr-1&gt;Appl. Optics&lt;/abbr-1&gt;&lt;/alt-periodical&gt;&lt;pages&gt;1904-1909&lt;/pages&gt;&lt;volume&gt;57&lt;/volume&gt;&lt;number&gt;8&lt;/number&gt;&lt;keywords&gt;&lt;keyword&gt;digital micromirror device&lt;/keyword&gt;&lt;keyword&gt;micro-mirror device&lt;/keyword&gt;&lt;keyword&gt;laser-ablation&lt;/keyword&gt;&lt;keyword&gt;light&lt;/keyword&gt;&lt;keyword&gt;lithography&lt;/keyword&gt;&lt;keyword&gt;microfabrication&lt;/keyword&gt;&lt;keyword&gt;diffraction&lt;/keyword&gt;&lt;keyword&gt;complex&lt;/keyword&gt;&lt;keyword&gt;system&lt;/keyword&gt;&lt;keyword&gt;Optics&lt;/keyword&gt;&lt;/keywords&gt;&lt;dates&gt;&lt;year&gt;2018&lt;/year&gt;&lt;pub-dates&gt;&lt;date&gt;Mar&lt;/date&gt;&lt;/pub-dates&gt;&lt;/dates&gt;&lt;isbn&gt;1559-128X&lt;/isbn&gt;&lt;accession-num&gt;WOS:000427134900021&lt;/accession-num&gt;&lt;work-type&gt;Article&lt;/work-type&gt;&lt;urls&gt;&lt;related-urls&gt;&lt;url&gt;&lt;style face="underline" font="default" size="100%"&gt;&amp;lt;Go to ISI&amp;gt;://WOS:000427134900021&lt;/style&gt;&lt;/url&gt;&lt;/related-urls&gt;&lt;/urls&gt;&lt;electronic-resource-num&gt;10.1364/ao.57.001904&lt;/electronic-resource-num&gt;&lt;/record&gt;&lt;/Cite&gt;&lt;/EndNote&gt;</w:instrText>
      </w:r>
      <w:r>
        <w:fldChar w:fldCharType="separate"/>
      </w:r>
      <w:r w:rsidR="00A14F66">
        <w:rPr>
          <w:noProof/>
        </w:rPr>
        <w:t>[28]</w:t>
      </w:r>
      <w:r>
        <w:fldChar w:fldCharType="end"/>
      </w:r>
      <w:r w:rsidRPr="00E859BE">
        <w:t xml:space="preserve">. </w:t>
      </w:r>
      <w:r>
        <w:t xml:space="preserve">The Floyd-Steinberg dithering algorithm </w:t>
      </w:r>
      <w:r>
        <w:fldChar w:fldCharType="begin">
          <w:fldData xml:space="preserve">PEVuZE5vdGU+PENpdGU+PEF1dGhvcj5GbG95ZDwvQXV0aG9yPjxZZWFyPjE5NzY8L1llYXI+PFJl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==
</w:fldData>
        </w:fldChar>
      </w:r>
      <w:r w:rsidR="00A14F66">
        <w:instrText xml:space="preserve"> ADDIN EN.CITE </w:instrText>
      </w:r>
      <w:r w:rsidR="00A14F66">
        <w:fldChar w:fldCharType="begin">
          <w:fldData xml:space="preserve">PEVuZE5vdGU+PENpdGU+PEF1dGhvcj5GbG95ZDwvQXV0aG9yPjxZZWFyPjE5NzY8L1llYXI+PFJl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==
</w:fldData>
        </w:fldChar>
      </w:r>
      <w:r w:rsidR="00A14F66">
        <w:instrText xml:space="preserve"> ADDIN EN.CITE.DATA </w:instrText>
      </w:r>
      <w:r w:rsidR="00A14F66">
        <w:fldChar w:fldCharType="end"/>
      </w:r>
      <w:r>
        <w:fldChar w:fldCharType="separate"/>
      </w:r>
      <w:r w:rsidR="00A14F66">
        <w:rPr>
          <w:noProof/>
        </w:rPr>
        <w:t>[29, 30]</w:t>
      </w:r>
      <w:r>
        <w:fldChar w:fldCharType="end"/>
      </w:r>
      <w:r>
        <w:t xml:space="preserve"> was used to convert from an 8-bit grayscale image to a binary image as required by the DMD. This is illustrated in</w:t>
      </w:r>
      <w:r w:rsidR="002B6F50">
        <w:t xml:space="preserve"> </w:t>
      </w:r>
      <w:r w:rsidR="002B6F50">
        <w:fldChar w:fldCharType="begin"/>
      </w:r>
      <w:r w:rsidR="002B6F50">
        <w:instrText xml:space="preserve"> REF _Ref45817074 \h </w:instrText>
      </w:r>
      <w:r w:rsidR="002B6F50">
        <w:fldChar w:fldCharType="separate"/>
      </w:r>
      <w:r w:rsidR="00567FCC">
        <w:t>Fig. </w:t>
      </w:r>
      <w:r w:rsidR="00567FCC">
        <w:rPr>
          <w:noProof/>
        </w:rPr>
        <w:t>3</w:t>
      </w:r>
      <w:r w:rsidR="002B6F50">
        <w:fldChar w:fldCharType="end"/>
      </w:r>
      <w:r w:rsidR="002B6F50">
        <w:t xml:space="preserve"> </w:t>
      </w:r>
      <w:r>
        <w:t>where the outer ring has an 8-bit grey level of 255 (i.e. full laser throughput) but the average level of the central spot is just 224 (i.e. partially attenuated throughput). Reasons for this strategy (using a high fluence ring) are discussed further in section </w:t>
      </w:r>
      <w:r w:rsidR="00567FCC">
        <w:fldChar w:fldCharType="begin"/>
      </w:r>
      <w:r w:rsidR="00567FCC">
        <w:instrText xml:space="preserve"> REF _Ref35974052 \r \h </w:instrText>
      </w:r>
      <w:r w:rsidR="00567FCC">
        <w:fldChar w:fldCharType="separate"/>
      </w:r>
      <w:r w:rsidR="00567FCC">
        <w:t>2.6</w:t>
      </w:r>
      <w:r w:rsidR="00567FCC">
        <w:fldChar w:fldCharType="end"/>
      </w:r>
      <w:r w:rsidR="00567FCC">
        <w:t xml:space="preserve"> and in the discussions at the end of the paper</w:t>
      </w:r>
      <w:r>
        <w:t xml:space="preserve">. </w:t>
      </w:r>
      <w:bookmarkStart w:id="25" w:name="_Hlk46496998"/>
      <w:r w:rsidR="00FF3486">
        <w:t>As mentioned above,</w:t>
      </w:r>
      <w:r>
        <w:t xml:space="preserve"> since individual DMD mirrors illuminate a region of the sample that is less than 1 </w:t>
      </w:r>
      <w:r>
        <w:rPr>
          <w:rFonts w:cstheme="minorHAnsi"/>
        </w:rPr>
        <w:t>µ</w:t>
      </w:r>
      <w:r>
        <w:t xml:space="preserve">m in size, diffraction tends to smooth out </w:t>
      </w:r>
      <w:r>
        <w:lastRenderedPageBreak/>
        <w:t>spatial variations in the resultant laser fluence arriving at the sample</w:t>
      </w:r>
      <w:r w:rsidR="00FF3486">
        <w:t>. This effect can be seen in inset</w:t>
      </w:r>
      <w:r w:rsidR="00B025DC">
        <w:t> </w:t>
      </w:r>
      <w:r w:rsidR="00FF3486">
        <w:t xml:space="preserve">c) of </w:t>
      </w:r>
      <w:r w:rsidR="00FF3486">
        <w:fldChar w:fldCharType="begin"/>
      </w:r>
      <w:r w:rsidR="00FF3486">
        <w:instrText xml:space="preserve"> REF _Ref45817146 \h </w:instrText>
      </w:r>
      <w:r w:rsidR="00FF3486">
        <w:fldChar w:fldCharType="separate"/>
      </w:r>
      <w:r w:rsidR="00FF3486">
        <w:t>Fig. </w:t>
      </w:r>
      <w:r w:rsidR="00FF3486">
        <w:rPr>
          <w:noProof/>
        </w:rPr>
        <w:t>3</w:t>
      </w:r>
      <w:r w:rsidR="00FF3486">
        <w:t>.</w:t>
      </w:r>
      <w:r w:rsidR="00FF3486">
        <w:fldChar w:fldCharType="end"/>
      </w:r>
      <w:r w:rsidR="00FF3486">
        <w:t xml:space="preserve"> which shows </w:t>
      </w:r>
      <w:r w:rsidR="00B025DC">
        <w:t>a measurement of the spatially modulated intensity profile of a white light beam reflected from the DMD</w:t>
      </w:r>
      <w:r w:rsidR="0087738A">
        <w:t>,</w:t>
      </w:r>
      <w:r w:rsidR="00FF3486">
        <w:t xml:space="preserve"> whilst it displays the pattern shown in</w:t>
      </w:r>
      <w:r w:rsidR="001E3A67">
        <w:t xml:space="preserve"> insets a) and b)</w:t>
      </w:r>
      <w:r>
        <w:t>.</w:t>
      </w:r>
      <w:bookmarkEnd w:id="25"/>
    </w:p>
    <w:p w14:paraId="06EB81A9" w14:textId="77777777" w:rsidR="009C1372" w:rsidRDefault="009C1372" w:rsidP="009C1372">
      <w:pPr>
        <w:pStyle w:val="Figure"/>
      </w:pPr>
      <w:r>
        <w:rPr>
          <w:noProof/>
        </w:rPr>
        <w:drawing>
          <wp:inline distT="0" distB="0" distL="0" distR="0" wp14:anchorId="13E49FCB" wp14:editId="721C2F2C">
            <wp:extent cx="3239999" cy="17553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MD_dither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999" cy="1755304"/>
                    </a:xfrm>
                    <a:prstGeom prst="rect">
                      <a:avLst/>
                    </a:prstGeom>
                  </pic:spPr>
                </pic:pic>
              </a:graphicData>
            </a:graphic>
          </wp:inline>
        </w:drawing>
      </w:r>
    </w:p>
    <w:p w14:paraId="13D9E140" w14:textId="1DAE5010" w:rsidR="009C1372" w:rsidRPr="004F0634" w:rsidRDefault="009C1372" w:rsidP="009C1372">
      <w:pPr>
        <w:pStyle w:val="Caption"/>
        <w:rPr>
          <w:vanish/>
          <w:specVanish/>
        </w:rPr>
      </w:pPr>
      <w:bookmarkStart w:id="26" w:name="_Ref45817074"/>
      <w:bookmarkStart w:id="27" w:name="_Ref45817146"/>
      <w:r>
        <w:t>Fig. </w:t>
      </w:r>
      <w:fldSimple w:instr=" SEQ Fig. \* ARABIC ">
        <w:r w:rsidR="00567FCC">
          <w:rPr>
            <w:noProof/>
          </w:rPr>
          <w:t>3</w:t>
        </w:r>
      </w:fldSimple>
      <w:bookmarkEnd w:id="26"/>
      <w:r>
        <w:t>.</w:t>
      </w:r>
      <w:bookmarkEnd w:id="27"/>
    </w:p>
    <w:p w14:paraId="28A31836" w14:textId="512655CF" w:rsidR="009C1372" w:rsidRDefault="009C1372" w:rsidP="009C1372">
      <w:pPr>
        <w:pStyle w:val="CaptionText"/>
      </w:pPr>
      <w:r>
        <w:t xml:space="preserve"> Illustration of the concept of spatial dithering, showing how a DMD with binary (on or off) states can achieve grayscale intensity control. a) Example DMD image with spatial dithering to achieve higher intensity from the perimeter ring (8-bit grey level of 255, i.e. full intensity) than from the central spot (average grey level of 224, i.e. 88 % intensity). b) Magnified view showing the binary values for individual micro-mirrors.</w:t>
      </w:r>
      <w:r w:rsidR="00E37DDB">
        <w:t xml:space="preserve"> c) Measured intensity profile of white light that has been spatially modulated by reflection from the DMD</w:t>
      </w:r>
      <w:r w:rsidR="0076579F">
        <w:t xml:space="preserve"> (see supplemental data for more information)</w:t>
      </w:r>
      <w:r w:rsidR="00E37DDB">
        <w:t>.</w:t>
      </w:r>
    </w:p>
    <w:p w14:paraId="561EC000" w14:textId="6FB811C6" w:rsidR="00C833F0" w:rsidRDefault="00C833F0" w:rsidP="00BE3698">
      <w:pPr>
        <w:pStyle w:val="SectionHeading"/>
        <w:numPr>
          <w:ilvl w:val="1"/>
          <w:numId w:val="2"/>
        </w:numPr>
      </w:pPr>
      <w:r>
        <w:t>Pressure Control</w:t>
      </w:r>
    </w:p>
    <w:p w14:paraId="6193676D" w14:textId="313B642E" w:rsidR="00345027" w:rsidRDefault="00B02496" w:rsidP="009C1372">
      <w:bookmarkStart w:id="28" w:name="_Hlk45878722"/>
      <w:bookmarkStart w:id="29" w:name="_Hlk45897131"/>
      <w:r>
        <w:t>In p</w:t>
      </w:r>
      <w:r w:rsidR="000C385C">
        <w:t>revious research on LIFT</w:t>
      </w:r>
      <w:r w:rsidR="00595181">
        <w:t>,</w:t>
      </w:r>
      <w:r w:rsidR="000C385C">
        <w:t xml:space="preserve"> shadowgraphs </w:t>
      </w:r>
      <w:r>
        <w:t xml:space="preserve">have been used </w:t>
      </w:r>
      <w:r w:rsidR="000C385C">
        <w:t xml:space="preserve">to </w:t>
      </w:r>
      <w:r>
        <w:t>reveal the presence of acoustic shockwaves and to measure their propagation speed</w:t>
      </w:r>
      <w:r w:rsidR="00ED65F6">
        <w:t xml:space="preserve"> under different </w:t>
      </w:r>
      <w:r w:rsidR="00905F1A">
        <w:t xml:space="preserve">initiation </w:t>
      </w:r>
      <w:r w:rsidR="00ED65F6">
        <w:t>conditions</w:t>
      </w:r>
      <w:r>
        <w:t xml:space="preserve"> </w:t>
      </w:r>
      <w:r>
        <w:fldChar w:fldCharType="begin">
          <w:fldData xml:space="preserve">PEVuZE5vdGU+PENpdGU+PEF1dGhvcj5TdGV3YXJ0PC9BdXRob3I+PFllYXI+MjAxMDwvWWVhcj48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=
</w:fldData>
        </w:fldChar>
      </w:r>
      <w:r w:rsidR="00A14F66">
        <w:instrText xml:space="preserve"> ADDIN EN.CITE </w:instrText>
      </w:r>
      <w:r w:rsidR="00A14F66">
        <w:fldChar w:fldCharType="begin">
          <w:fldData xml:space="preserve">PEVuZE5vdGU+PENpdGU+PEF1dGhvcj5TdGV3YXJ0PC9BdXRob3I+PFllYXI+MjAxMDwvWWVhcj48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=
</w:fldData>
        </w:fldChar>
      </w:r>
      <w:r w:rsidR="00A14F66">
        <w:instrText xml:space="preserve"> ADDIN EN.CITE.DATA </w:instrText>
      </w:r>
      <w:r w:rsidR="00A14F66">
        <w:fldChar w:fldCharType="end"/>
      </w:r>
      <w:r>
        <w:fldChar w:fldCharType="separate"/>
      </w:r>
      <w:r w:rsidR="00A14F66">
        <w:rPr>
          <w:noProof/>
        </w:rPr>
        <w:t>[31]</w:t>
      </w:r>
      <w:r>
        <w:fldChar w:fldCharType="end"/>
      </w:r>
      <w:r>
        <w:t>. Additionally</w:t>
      </w:r>
      <w:r w:rsidR="00345027">
        <w:t>,</w:t>
      </w:r>
      <w:r>
        <w:t xml:space="preserve"> it has been shown that interaction between the flyer and the shockwave (during transfer) can cause flyer disintegration </w:t>
      </w:r>
      <w:r>
        <w:fldChar w:fldCharType="begin">
          <w:fldData xml:space="preserve">PEVuZE5vdGU+PENpdGU+PEF1dGhvcj5NYXR0bGU8L0F1dGhvcj48WWVhcj4yMDEyPC9ZZWFyPjxS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</w:fldData>
        </w:fldChar>
      </w:r>
      <w:r w:rsidR="00A14F66">
        <w:instrText xml:space="preserve"> ADDIN EN.CITE </w:instrText>
      </w:r>
      <w:r w:rsidR="00A14F66">
        <w:fldChar w:fldCharType="begin">
          <w:fldData xml:space="preserve">PEVuZE5vdGU+PENpdGU+PEF1dGhvcj5NYXR0bGU8L0F1dGhvcj48WWVhcj4yMDEyPC9ZZWFyPjxS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</w:fldData>
        </w:fldChar>
      </w:r>
      <w:r w:rsidR="00A14F66">
        <w:instrText xml:space="preserve"> ADDIN EN.CITE.DATA </w:instrText>
      </w:r>
      <w:r w:rsidR="00A14F66">
        <w:fldChar w:fldCharType="end"/>
      </w:r>
      <w:r>
        <w:fldChar w:fldCharType="separate"/>
      </w:r>
      <w:r w:rsidR="00A14F66">
        <w:rPr>
          <w:noProof/>
        </w:rPr>
        <w:t>[32]</w:t>
      </w:r>
      <w:r>
        <w:fldChar w:fldCharType="end"/>
      </w:r>
      <w:r>
        <w:t>.</w:t>
      </w:r>
      <w:r w:rsidR="00685D67">
        <w:t xml:space="preserve"> The authors of </w:t>
      </w:r>
      <w:r w:rsidR="00685D67">
        <w:fldChar w:fldCharType="begin">
          <w:fldData xml:space="preserve">PEVuZE5vdGU+PENpdGU+PEF1dGhvcj5GYXJkZWw8L0F1dGhvcj48WWVhcj4yMDEwPC9ZZWFyPjxS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</w:fldData>
        </w:fldChar>
      </w:r>
      <w:r w:rsidR="00A14F66">
        <w:instrText xml:space="preserve"> ADDIN EN.CITE </w:instrText>
      </w:r>
      <w:r w:rsidR="00A14F66">
        <w:fldChar w:fldCharType="begin">
          <w:fldData xml:space="preserve">PEVuZE5vdGU+PENpdGU+PEF1dGhvcj5GYXJkZWw8L0F1dGhvcj48WWVhcj4yMDEwPC9ZZWFyPjxS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</w:fldData>
        </w:fldChar>
      </w:r>
      <w:r w:rsidR="00A14F66">
        <w:instrText xml:space="preserve"> ADDIN EN.CITE.DATA </w:instrText>
      </w:r>
      <w:r w:rsidR="00A14F66">
        <w:fldChar w:fldCharType="end"/>
      </w:r>
      <w:r w:rsidR="00685D67">
        <w:fldChar w:fldCharType="separate"/>
      </w:r>
      <w:r w:rsidR="00A14F66">
        <w:rPr>
          <w:noProof/>
        </w:rPr>
        <w:t>[33]</w:t>
      </w:r>
      <w:r w:rsidR="00685D67">
        <w:fldChar w:fldCharType="end"/>
      </w:r>
      <w:r w:rsidR="00685D67">
        <w:t xml:space="preserve"> also discus shockwaves reflected by the receiver and the fact that the air pressure plays a role in determining flyer velocity; concluding that intermediate pressures (between atmospheric and vacuum) may be beneficial. </w:t>
      </w:r>
      <w:r w:rsidR="009C1372">
        <w:t>In section</w:t>
      </w:r>
      <w:r w:rsidR="009561B7">
        <w:t>s</w:t>
      </w:r>
      <w:r w:rsidR="009C1372">
        <w:t xml:space="preserve"> </w:t>
      </w:r>
      <w:r w:rsidR="009561B7">
        <w:fldChar w:fldCharType="begin"/>
      </w:r>
      <w:r w:rsidR="009561B7">
        <w:instrText xml:space="preserve"> REF _Ref46247251 \r \h </w:instrText>
      </w:r>
      <w:r w:rsidR="009561B7">
        <w:fldChar w:fldCharType="separate"/>
      </w:r>
      <w:r w:rsidR="009561B7">
        <w:t>3.1</w:t>
      </w:r>
      <w:r w:rsidR="009561B7">
        <w:fldChar w:fldCharType="end"/>
      </w:r>
      <w:r w:rsidR="009561B7">
        <w:t xml:space="preserve"> and </w:t>
      </w:r>
      <w:r w:rsidR="009561B7">
        <w:fldChar w:fldCharType="begin"/>
      </w:r>
      <w:r w:rsidR="009561B7">
        <w:instrText xml:space="preserve"> REF _Ref46247264 \r \h </w:instrText>
      </w:r>
      <w:r w:rsidR="009561B7">
        <w:fldChar w:fldCharType="separate"/>
      </w:r>
      <w:r w:rsidR="009561B7">
        <w:t>3.2</w:t>
      </w:r>
      <w:r w:rsidR="009561B7">
        <w:fldChar w:fldCharType="end"/>
      </w:r>
      <w:r w:rsidR="009C1372">
        <w:t xml:space="preserve"> we present results of LIBT carried out both at atmospheric pressure and under partial vacuum.</w:t>
      </w:r>
      <w:r w:rsidR="00905F1A">
        <w:t xml:space="preserve"> Our initial experiments were those carried out under atmospheric conditions and in these we observed breakup of the transferred material. Logically, when propelling a monolayer 2D material such as graphene through atmospheric pressure air (a viscous fluid) it will be subject to air resistance, </w:t>
      </w:r>
      <w:proofErr w:type="gramStart"/>
      <w:r w:rsidR="00905F1A">
        <w:t>turbulence</w:t>
      </w:r>
      <w:proofErr w:type="gramEnd"/>
      <w:r w:rsidR="00905F1A">
        <w:t xml:space="preserve"> and shockwaves. By lowering the air pressure these effects will be reduced and energy may be removed from the shockwaves </w:t>
      </w:r>
      <w:r w:rsidR="007E2787">
        <w:t>(</w:t>
      </w:r>
      <w:r w:rsidR="00905F1A">
        <w:t>if these are present</w:t>
      </w:r>
      <w:r w:rsidR="007E2787">
        <w:t>)</w:t>
      </w:r>
      <w:r w:rsidR="00345027">
        <w:t>. Our later experiments therefore made use of a miniature vacuum chamber to lower the gas pressure</w:t>
      </w:r>
      <w:bookmarkStart w:id="30" w:name="_Hlk45878890"/>
      <w:r w:rsidR="007E2787">
        <w:t>; this was indeed found to benefit the transfer process</w:t>
      </w:r>
      <w:r w:rsidR="00905F1A">
        <w:t>.</w:t>
      </w:r>
      <w:bookmarkEnd w:id="28"/>
      <w:r w:rsidR="009C1372">
        <w:t xml:space="preserve"> </w:t>
      </w:r>
      <w:bookmarkEnd w:id="30"/>
    </w:p>
    <w:bookmarkEnd w:id="29"/>
    <w:p w14:paraId="754DD3BE" w14:textId="021AEB72" w:rsidR="009C1372" w:rsidRDefault="009C1372" w:rsidP="009C1372">
      <w:r>
        <w:t>For experiments that were carried out in low gas pressure conditions an additional sapphire window (1 mm thick) was present in the beam path between the microscope objective and the receiver. A dry, diaphragm, vacuum pump was used for initial evacuation only; the chamber was then kept sealed during experiments and was able to maintain a pressure of &lt;1 mbar throughout. A diagram of the vacuum chamber is shown in</w:t>
      </w:r>
      <w:r w:rsidR="002B6F50">
        <w:t xml:space="preserve"> </w:t>
      </w:r>
      <w:r w:rsidR="002B6F50">
        <w:fldChar w:fldCharType="begin"/>
      </w:r>
      <w:r w:rsidR="002B6F50">
        <w:instrText xml:space="preserve"> REF _Ref45817227 \h </w:instrText>
      </w:r>
      <w:r w:rsidR="002B6F50">
        <w:fldChar w:fldCharType="separate"/>
      </w:r>
      <w:r w:rsidR="00567FCC">
        <w:t xml:space="preserve">Fig. </w:t>
      </w:r>
      <w:r w:rsidR="00567FCC">
        <w:rPr>
          <w:noProof/>
        </w:rPr>
        <w:t>4</w:t>
      </w:r>
      <w:r w:rsidR="002B6F50">
        <w:fldChar w:fldCharType="end"/>
      </w:r>
      <w:r w:rsidR="002B6F50">
        <w:t>.</w:t>
      </w:r>
    </w:p>
    <w:p w14:paraId="45C10746" w14:textId="77777777" w:rsidR="009C1372" w:rsidRDefault="009C1372" w:rsidP="009C1372">
      <w:pPr>
        <w:pStyle w:val="Figure"/>
      </w:pPr>
      <w:r>
        <w:rPr>
          <w:noProof/>
        </w:rPr>
        <w:lastRenderedPageBreak/>
        <w:drawing>
          <wp:inline distT="0" distB="0" distL="0" distR="0" wp14:anchorId="6E36ACFE" wp14:editId="42976EA8">
            <wp:extent cx="3240000" cy="25724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c_chamb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572494"/>
                    </a:xfrm>
                    <a:prstGeom prst="rect">
                      <a:avLst/>
                    </a:prstGeom>
                  </pic:spPr>
                </pic:pic>
              </a:graphicData>
            </a:graphic>
          </wp:inline>
        </w:drawing>
      </w:r>
      <w:r>
        <w:t xml:space="preserve"> </w:t>
      </w:r>
    </w:p>
    <w:p w14:paraId="1940EDF6" w14:textId="7DEC4A0D" w:rsidR="009C1372" w:rsidRPr="006944A1" w:rsidRDefault="009C1372" w:rsidP="009C1372">
      <w:pPr>
        <w:pStyle w:val="Caption"/>
        <w:rPr>
          <w:vanish/>
          <w:specVanish/>
        </w:rPr>
      </w:pPr>
      <w:bookmarkStart w:id="31" w:name="_Ref45817227"/>
      <w:bookmarkStart w:id="32" w:name="_Ref36035502"/>
      <w:r>
        <w:t xml:space="preserve">Fig. </w:t>
      </w:r>
      <w:fldSimple w:instr=" SEQ Fig. \* ARABIC ">
        <w:r w:rsidR="00567FCC">
          <w:rPr>
            <w:noProof/>
          </w:rPr>
          <w:t>4</w:t>
        </w:r>
      </w:fldSimple>
      <w:bookmarkEnd w:id="31"/>
      <w:r>
        <w:t>.</w:t>
      </w:r>
      <w:bookmarkEnd w:id="32"/>
    </w:p>
    <w:p w14:paraId="6AF5AE90" w14:textId="77777777" w:rsidR="009C1372" w:rsidRDefault="009C1372" w:rsidP="009C1372">
      <w:pPr>
        <w:pStyle w:val="CaptionText"/>
      </w:pPr>
      <w:r>
        <w:t xml:space="preserve"> a) Cutaway diagram of the miniature vacuum chamber (based on CF DN40 flanges) showing the spring mechanism that holds the donor and receiver in contact. The inset b) shows a photograph of the vacuum chamber.</w:t>
      </w:r>
    </w:p>
    <w:p w14:paraId="01DA8F43" w14:textId="77777777" w:rsidR="00C833F0" w:rsidRDefault="00C833F0" w:rsidP="00BE3698">
      <w:pPr>
        <w:pStyle w:val="SectionHeading"/>
        <w:numPr>
          <w:ilvl w:val="1"/>
          <w:numId w:val="2"/>
        </w:numPr>
      </w:pPr>
      <w:r>
        <w:t>Characterisation</w:t>
      </w:r>
    </w:p>
    <w:p w14:paraId="6D1DD5E1" w14:textId="31B4A759" w:rsidR="003B3DC2" w:rsidRDefault="009C1372" w:rsidP="009C1372">
      <w:r w:rsidRPr="009C1372">
        <w:t xml:space="preserve">To </w:t>
      </w:r>
      <w:r w:rsidR="00FF7CCC" w:rsidRPr="009C1372">
        <w:t>assess</w:t>
      </w:r>
      <w:r w:rsidR="00FF7CCC">
        <w:t xml:space="preserve"> the quality and degree of intact transfer</w:t>
      </w:r>
      <w:r w:rsidR="00D00437">
        <w:t>,</w:t>
      </w:r>
      <w:r w:rsidR="00FF7CCC">
        <w:t xml:space="preserve"> </w:t>
      </w:r>
      <w:r w:rsidR="0071387D">
        <w:t xml:space="preserve">Raman measurements were </w:t>
      </w:r>
      <w:r w:rsidR="00E95A45">
        <w:t>made</w:t>
      </w:r>
      <w:r w:rsidR="0071387D">
        <w:t xml:space="preserve"> using a Renishaw </w:t>
      </w:r>
      <w:proofErr w:type="spellStart"/>
      <w:r w:rsidR="0071387D">
        <w:t>Invia</w:t>
      </w:r>
      <w:proofErr w:type="spellEnd"/>
      <w:r w:rsidR="0071387D">
        <w:t xml:space="preserve"> Micro-Raman system with a 533 nm laser source and 2400</w:t>
      </w:r>
      <w:r w:rsidR="000D2FC5">
        <w:t> </w:t>
      </w:r>
      <w:r w:rsidR="0071387D">
        <w:t>lines/mm grating</w:t>
      </w:r>
      <w:r w:rsidR="0087738A">
        <w:t>.</w:t>
      </w:r>
      <w:r w:rsidR="00FF7CCC">
        <w:t xml:space="preserve"> </w:t>
      </w:r>
      <w:r w:rsidR="0087738A">
        <w:t>S</w:t>
      </w:r>
      <w:r w:rsidR="0071387D">
        <w:t xml:space="preserve">canning </w:t>
      </w:r>
      <w:r w:rsidR="0087738A">
        <w:t>e</w:t>
      </w:r>
      <w:r w:rsidR="0071387D">
        <w:t xml:space="preserve">lectron </w:t>
      </w:r>
      <w:r w:rsidR="0087738A">
        <w:t>m</w:t>
      </w:r>
      <w:r w:rsidR="0071387D">
        <w:t xml:space="preserve">icroscopy (SEM) was performed using </w:t>
      </w:r>
      <w:r w:rsidR="002C7684">
        <w:t xml:space="preserve">the secondary electron detector </w:t>
      </w:r>
      <w:r w:rsidR="005F516D">
        <w:t>in</w:t>
      </w:r>
      <w:r w:rsidR="002C7684">
        <w:t xml:space="preserve"> </w:t>
      </w:r>
      <w:r w:rsidR="0071387D">
        <w:t>a Zeiss Evo 50</w:t>
      </w:r>
      <w:r w:rsidR="00FF7CCC">
        <w:t xml:space="preserve"> operated in </w:t>
      </w:r>
      <w:r w:rsidR="0071387D">
        <w:t>variable</w:t>
      </w:r>
      <w:r w:rsidR="00E95A45">
        <w:t>-</w:t>
      </w:r>
      <w:r w:rsidR="0071387D">
        <w:t>pressure</w:t>
      </w:r>
      <w:r w:rsidR="00E95A45">
        <w:t xml:space="preserve"> mode.</w:t>
      </w:r>
    </w:p>
    <w:p w14:paraId="64314A8C" w14:textId="5267F09B" w:rsidR="003B3DC2" w:rsidRDefault="003B3DC2" w:rsidP="0087738A">
      <w:pPr>
        <w:pStyle w:val="SectionHeading"/>
        <w:numPr>
          <w:ilvl w:val="1"/>
          <w:numId w:val="2"/>
        </w:numPr>
      </w:pPr>
      <w:bookmarkStart w:id="33" w:name="_Ref35974052"/>
      <w:r>
        <w:t>Theory/Calculation</w:t>
      </w:r>
      <w:bookmarkEnd w:id="33"/>
    </w:p>
    <w:p w14:paraId="2D9AE4B5" w14:textId="06D8BB05" w:rsidR="004C050B" w:rsidRDefault="001C3037" w:rsidP="001A7081">
      <w:r>
        <w:t xml:space="preserve">In the case of LIBT </w:t>
      </w:r>
      <w:r w:rsidR="004108CC">
        <w:t>of graphene</w:t>
      </w:r>
      <w:r w:rsidR="005F516D">
        <w:t>,</w:t>
      </w:r>
      <w:r w:rsidR="004108CC">
        <w:t xml:space="preserve"> </w:t>
      </w:r>
      <w:r>
        <w:t xml:space="preserve">the </w:t>
      </w:r>
      <w:r w:rsidR="00B828E4">
        <w:t>exact physical mechanism for the transfer process is not yet fully understood; in fact, it is likely that several effects act simultaneously.</w:t>
      </w:r>
      <w:r w:rsidR="00617C6B">
        <w:t xml:space="preserve"> </w:t>
      </w:r>
      <w:r w:rsidR="00B828E4">
        <w:t>Although we acknowledge the possible contribution of other mechanisms</w:t>
      </w:r>
      <w:r w:rsidR="005F516D">
        <w:t>,</w:t>
      </w:r>
      <w:r w:rsidR="00B828E4">
        <w:t xml:space="preserve"> we </w:t>
      </w:r>
      <w:r w:rsidR="005F516D">
        <w:t>have adopted as a</w:t>
      </w:r>
      <w:r w:rsidR="00B828E4">
        <w:t xml:space="preserve"> working hypothesis </w:t>
      </w:r>
      <w:r w:rsidR="005F516D">
        <w:t xml:space="preserve">the theory </w:t>
      </w:r>
      <w:r w:rsidR="00B828E4">
        <w:t>that the laser causes rapid thermal expansion in the carrier</w:t>
      </w:r>
      <w:r w:rsidR="004C050B">
        <w:t xml:space="preserve">, providing sufficient momentum to locally eject donor material and </w:t>
      </w:r>
      <w:r w:rsidR="005F516D">
        <w:t xml:space="preserve">hence </w:t>
      </w:r>
      <w:r w:rsidR="004C050B">
        <w:t>transfer it to the receiver.</w:t>
      </w:r>
      <w:r w:rsidR="00E32FCE">
        <w:t xml:space="preserve"> We refer to this mechanism as the ‘piston effect’.</w:t>
      </w:r>
    </w:p>
    <w:p w14:paraId="74A56DBE" w14:textId="0FBCE952" w:rsidR="00E95A45" w:rsidRDefault="00E95A45" w:rsidP="001A7081">
      <w:r>
        <w:t>A greatly simplified calculation of the transfer of energy from the laser pulse to the carrier material was made as a first order test of the feasibility of this hypothesis.</w:t>
      </w:r>
      <w:r w:rsidR="00617C6B">
        <w:t xml:space="preserve"> </w:t>
      </w:r>
      <w:r w:rsidR="006532A2">
        <w:t xml:space="preserve">This calculation assumes that the laser intensity is </w:t>
      </w:r>
      <w:r w:rsidR="005F516D">
        <w:t xml:space="preserve">spatially </w:t>
      </w:r>
      <w:r w:rsidR="006532A2">
        <w:t>uniform at the carrier surface and that the pulse has a Gaussian temporal profile (</w:t>
      </w:r>
      <w:proofErr w:type="spellStart"/>
      <w:r w:rsidR="006532A2" w:rsidRPr="00BE0760">
        <w:rPr>
          <w:i/>
        </w:rPr>
        <w:t>τ</w:t>
      </w:r>
      <w:r w:rsidR="006532A2" w:rsidRPr="00BE0760">
        <w:rPr>
          <w:i/>
          <w:vertAlign w:val="subscript"/>
        </w:rPr>
        <w:t>FWHM</w:t>
      </w:r>
      <w:proofErr w:type="spellEnd"/>
      <w:r w:rsidR="000D2FC5">
        <w:t> </w:t>
      </w:r>
      <w:r w:rsidR="006532A2">
        <w:t>=</w:t>
      </w:r>
      <w:r w:rsidR="000D2FC5">
        <w:t> 1</w:t>
      </w:r>
      <w:r w:rsidR="003662AF">
        <w:t>9</w:t>
      </w:r>
      <w:r w:rsidR="006532A2">
        <w:t>0 fs).</w:t>
      </w:r>
      <w:r w:rsidR="00617C6B">
        <w:t xml:space="preserve"> </w:t>
      </w:r>
      <w:r w:rsidR="003662AF">
        <w:t>(</w:t>
      </w:r>
      <w:r w:rsidR="005F516D">
        <w:t>For simplicity, a</w:t>
      </w:r>
      <w:r w:rsidR="003662AF">
        <w:t>bsorption and reflection of the receiver and donor material are ignored).</w:t>
      </w:r>
      <w:r w:rsidR="00617C6B">
        <w:t xml:space="preserve"> </w:t>
      </w:r>
      <w:bookmarkStart w:id="34" w:name="_Hlk46400362"/>
      <w:r w:rsidR="006532A2">
        <w:t>The Beer-Lambert law is then used to calculate laser intensity within the carrier as a function of depth below the surface (</w:t>
      </w:r>
      <w:r w:rsidR="006532A2" w:rsidRPr="00BE0760">
        <w:rPr>
          <w:i/>
        </w:rPr>
        <w:t>Z</w:t>
      </w:r>
      <w:r w:rsidR="006532A2">
        <w:t>) and time (</w:t>
      </w:r>
      <w:r w:rsidR="006532A2" w:rsidRPr="00BE0760">
        <w:rPr>
          <w:i/>
        </w:rPr>
        <w:t>t</w:t>
      </w:r>
      <w:r w:rsidR="006532A2">
        <w:t>)</w:t>
      </w:r>
      <w:r w:rsidR="00EE64E5">
        <w:t xml:space="preserve">, see </w:t>
      </w:r>
      <w:r w:rsidR="00EE64E5">
        <w:fldChar w:fldCharType="begin"/>
      </w:r>
      <w:r w:rsidR="00EE64E5">
        <w:instrText xml:space="preserve"> REF _Ref34986370 \h </w:instrText>
      </w:r>
      <w:r w:rsidR="00EE64E5">
        <w:fldChar w:fldCharType="separate"/>
      </w:r>
      <w:r w:rsidR="00567FCC">
        <w:t>Fig. </w:t>
      </w:r>
      <w:r w:rsidR="00567FCC">
        <w:rPr>
          <w:noProof/>
        </w:rPr>
        <w:t>5</w:t>
      </w:r>
      <w:r w:rsidR="00567FCC">
        <w:t>.</w:t>
      </w:r>
      <w:r w:rsidR="00EE64E5">
        <w:fldChar w:fldCharType="end"/>
      </w:r>
      <w:r w:rsidR="008E51FB">
        <w:t xml:space="preserve"> This simply applies an exponential decay of laser intensity </w:t>
      </w:r>
      <w:r w:rsidR="00D54985">
        <w:t>with</w:t>
      </w:r>
      <w:r w:rsidR="002A64C9">
        <w:t xml:space="preserve"> penetration</w:t>
      </w:r>
      <w:r w:rsidR="00D54985">
        <w:t xml:space="preserve"> </w:t>
      </w:r>
      <w:r w:rsidR="002A64C9">
        <w:t>depth</w:t>
      </w:r>
      <w:r w:rsidR="00D54985">
        <w:t xml:space="preserve"> </w:t>
      </w:r>
      <w:r w:rsidR="008E51FB">
        <w:t>below the surface of the carrier</w:t>
      </w:r>
      <w:r w:rsidR="002A64C9">
        <w:t>.</w:t>
      </w:r>
      <w:r w:rsidR="00D54985">
        <w:t xml:space="preserve"> </w:t>
      </w:r>
      <w:r w:rsidR="002A64C9">
        <w:t>A</w:t>
      </w:r>
      <w:r w:rsidR="00D54985">
        <w:t>n attenuation coefficient α = 4πκ/λ</w:t>
      </w:r>
      <w:r w:rsidR="002A64C9">
        <w:t xml:space="preserve"> is assumed</w:t>
      </w:r>
      <w:r w:rsidR="00D54985">
        <w:t>, where κ is the extinction coefficient (the imaginary part of the refractive index</w:t>
      </w:r>
      <w:r w:rsidR="002A64C9">
        <w:t xml:space="preserve">, which for Ni is </w:t>
      </w:r>
      <w:r w:rsidR="002A64C9" w:rsidRPr="002A64C9">
        <w:t>4.89</w:t>
      </w:r>
      <w:r w:rsidR="002A64C9">
        <w:t xml:space="preserve"> at 800 nm </w:t>
      </w:r>
      <w:r w:rsidR="002A64C9">
        <w:fldChar w:fldCharType="begin"/>
      </w:r>
      <w:r w:rsidR="002A64C9">
        <w:instrText xml:space="preserve"> ADDIN EN.CITE &lt;EndNote&gt;&lt;Cite&gt;&lt;Author&gt;Johnson&lt;/Author&gt;&lt;Year&gt;1974&lt;/Year&gt;&lt;RecNum&gt;147&lt;/RecNum&gt;&lt;DisplayText&gt;[34]&lt;/DisplayText&gt;&lt;record&gt;&lt;rec-number&gt;147&lt;/rec-number&gt;&lt;foreign-keys&gt;&lt;key app="EN" db-id="5f529fxxz9s5zve9a0uxaweb9f0x02f5vda2" timestamp="1585063105"&gt;147&lt;/key&gt;&lt;/foreign-keys&gt;&lt;ref-type name="Journal Article"&gt;17&lt;/ref-type&gt;&lt;contributors&gt;&lt;authors&gt;&lt;author&gt;Johnson, P. B.&lt;/author&gt;&lt;author&gt;Christy, R. W.&lt;/author&gt;&lt;/authors&gt;&lt;/contributors&gt;&lt;titles&gt;&lt;title&gt;Optical constants of transition metals: Ti, V, Cr, Mn, Fe, Co, Ni, and Pd&lt;/title&gt;&lt;secondary-title&gt;Physical Review B&lt;/secondary-title&gt;&lt;/titles&gt;&lt;periodical&gt;&lt;full-title&gt;Physical Review B&lt;/full-title&gt;&lt;/periodical&gt;&lt;pages&gt;5056-5070&lt;/pages&gt;&lt;volume&gt;9&lt;/volume&gt;&lt;number&gt;12&lt;/number&gt;&lt;dates&gt;&lt;year&gt;1974&lt;/year&gt;&lt;pub-dates&gt;&lt;date&gt;06/15/&lt;/date&gt;&lt;/pub-dates&gt;&lt;/dates&gt;&lt;publisher&gt;American Physical Society&lt;/publisher&gt;&lt;urls&gt;&lt;related-urls&gt;&lt;url&gt;https://link.aps.org/doi/10.1103/PhysRevB.9.5056&lt;/url&gt;&lt;/related-urls&gt;&lt;/urls&gt;&lt;electronic-resource-num&gt;10.1103/PhysRevB.9.5056&lt;/electronic-resource-num&gt;&lt;/record&gt;&lt;/Cite&gt;&lt;/EndNote&gt;</w:instrText>
      </w:r>
      <w:r w:rsidR="002A64C9">
        <w:fldChar w:fldCharType="separate"/>
      </w:r>
      <w:r w:rsidR="002A64C9">
        <w:rPr>
          <w:noProof/>
        </w:rPr>
        <w:t>[34]</w:t>
      </w:r>
      <w:r w:rsidR="002A64C9">
        <w:fldChar w:fldCharType="end"/>
      </w:r>
      <w:r w:rsidR="002A64C9">
        <w:t>)</w:t>
      </w:r>
      <w:r w:rsidR="00D54985">
        <w:t>.</w:t>
      </w:r>
      <w:r w:rsidR="00635ED0">
        <w:t xml:space="preserve"> </w:t>
      </w:r>
      <w:bookmarkEnd w:id="34"/>
      <w:r w:rsidR="005F516D">
        <w:t>The s</w:t>
      </w:r>
      <w:r w:rsidR="00635ED0">
        <w:t>pectral bandwidth</w:t>
      </w:r>
      <w:r w:rsidR="005F516D">
        <w:t xml:space="preserve"> of the laser (</w:t>
      </w:r>
      <w:r w:rsidR="00882184">
        <w:t>6 </w:t>
      </w:r>
      <w:r w:rsidR="005F516D">
        <w:t>nm</w:t>
      </w:r>
      <w:r w:rsidR="00882184">
        <w:t xml:space="preserve"> FWHM</w:t>
      </w:r>
      <w:r w:rsidR="005F516D">
        <w:t>)</w:t>
      </w:r>
      <w:r w:rsidR="00635ED0">
        <w:t xml:space="preserve"> is ignored so all light is assumed to be at </w:t>
      </w:r>
      <w:r w:rsidR="00882184">
        <w:t>the centre</w:t>
      </w:r>
      <w:r w:rsidR="00635ED0">
        <w:t xml:space="preserve"> wavelength </w:t>
      </w:r>
      <w:r w:rsidR="00635ED0" w:rsidRPr="00BE0760">
        <w:rPr>
          <w:i/>
        </w:rPr>
        <w:t>λ</w:t>
      </w:r>
      <w:r w:rsidR="000D2FC5">
        <w:rPr>
          <w:rFonts w:cstheme="minorHAnsi"/>
        </w:rPr>
        <w:t> </w:t>
      </w:r>
      <w:r w:rsidR="00635ED0">
        <w:rPr>
          <w:rFonts w:cstheme="minorHAnsi"/>
        </w:rPr>
        <w:t>=</w:t>
      </w:r>
      <w:r w:rsidR="000D2FC5">
        <w:t> </w:t>
      </w:r>
      <w:r w:rsidR="00635ED0">
        <w:t xml:space="preserve">800 nm. </w:t>
      </w:r>
      <w:r w:rsidR="003662AF">
        <w:t xml:space="preserve">For </w:t>
      </w:r>
      <w:r w:rsidR="00D548CF">
        <w:t>Ni</w:t>
      </w:r>
      <w:r w:rsidR="003662AF">
        <w:t>, r</w:t>
      </w:r>
      <w:r w:rsidR="00635ED0">
        <w:t>eflecti</w:t>
      </w:r>
      <w:r w:rsidR="003662AF">
        <w:t>vity</w:t>
      </w:r>
      <w:r w:rsidR="00635ED0">
        <w:t xml:space="preserve"> at the surface of the carrier</w:t>
      </w:r>
      <w:r w:rsidR="003662AF">
        <w:t xml:space="preserve"> is assumed to be </w:t>
      </w:r>
      <w:r w:rsidR="003662AF" w:rsidRPr="003662AF">
        <w:rPr>
          <w:i/>
          <w:iCs/>
        </w:rPr>
        <w:t>R</w:t>
      </w:r>
      <w:r w:rsidR="000D2FC5" w:rsidRPr="000D2FC5">
        <w:t> </w:t>
      </w:r>
      <w:r w:rsidR="003662AF">
        <w:t>=</w:t>
      </w:r>
      <w:r w:rsidR="000D2FC5">
        <w:t> </w:t>
      </w:r>
      <w:r w:rsidR="003662AF" w:rsidRPr="003662AF">
        <w:t>0.74</w:t>
      </w:r>
      <w:r w:rsidR="00635ED0">
        <w:t xml:space="preserve"> </w:t>
      </w:r>
      <w:r w:rsidR="00B976E5">
        <w:t>(calculated using the Fresnel equations</w:t>
      </w:r>
      <w:r w:rsidR="00D548CF">
        <w:t>,</w:t>
      </w:r>
      <w:r w:rsidR="00B976E5">
        <w:t xml:space="preserve"> assuming normal incidence</w:t>
      </w:r>
      <w:r w:rsidR="00D548CF">
        <w:t xml:space="preserve">, with refractive index </w:t>
      </w:r>
      <w:r w:rsidR="00D548CF" w:rsidRPr="00D548CF">
        <w:rPr>
          <w:i/>
          <w:iCs/>
        </w:rPr>
        <w:t>n</w:t>
      </w:r>
      <w:r w:rsidR="00D548CF">
        <w:t> = 2.22</w:t>
      </w:r>
      <w:r w:rsidR="00B976E5">
        <w:t xml:space="preserve"> </w:t>
      </w:r>
      <w:r w:rsidR="00D44CAB">
        <w:fldChar w:fldCharType="begin"/>
      </w:r>
      <w:r w:rsidR="00A14F66">
        <w:instrText xml:space="preserve"> ADDIN EN.CITE &lt;EndNote&gt;&lt;Cite&gt;&lt;Author&gt;Johnson&lt;/Author&gt;&lt;Year&gt;1974&lt;/Year&gt;&lt;RecNum&gt;147&lt;/RecNum&gt;&lt;DisplayText&gt;[34]&lt;/DisplayText&gt;&lt;record&gt;&lt;rec-number&gt;147&lt;/rec-number&gt;&lt;foreign-keys&gt;&lt;key app="EN" db-id="5f529fxxz9s5zve9a0uxaweb9f0x02f5vda2" timestamp="1585063105"&gt;147&lt;/key&gt;&lt;/foreign-keys&gt;&lt;ref-type name="Journal Article"&gt;17&lt;/ref-type&gt;&lt;contributors&gt;&lt;authors&gt;&lt;author&gt;Johnson, P. B.&lt;/author&gt;&lt;author&gt;Christy, R. W.&lt;/author&gt;&lt;/authors&gt;&lt;/contributors&gt;&lt;titles&gt;&lt;title&gt;Optical constants of transition metals: Ti, V, Cr, Mn, Fe, Co, Ni, and Pd&lt;/title&gt;&lt;secondary-title&gt;Physical Review B&lt;/secondary-title&gt;&lt;/titles&gt;&lt;periodical&gt;&lt;full-title&gt;Physical Review B&lt;/full-title&gt;&lt;/periodical&gt;&lt;pages&gt;5056-5070&lt;/pages&gt;&lt;volume&gt;9&lt;/volume&gt;&lt;number&gt;12&lt;/number&gt;&lt;dates&gt;&lt;year&gt;1974&lt;/year&gt;&lt;pub-dates&gt;&lt;date&gt;06/15/&lt;/date&gt;&lt;/pub-dates&gt;&lt;/dates&gt;&lt;publisher&gt;American Physical Society&lt;/publisher&gt;&lt;urls&gt;&lt;related-urls&gt;&lt;url&gt;https://link.aps.org/doi/10.1103/PhysRevB.9.5056&lt;/url&gt;&lt;/related-urls&gt;&lt;/urls&gt;&lt;electronic-resource-num&gt;10.1103/PhysRevB.9.5056&lt;/electronic-resource-num&gt;&lt;/record&gt;&lt;/Cite&gt;&lt;/EndNote&gt;</w:instrText>
      </w:r>
      <w:r w:rsidR="00D44CAB">
        <w:fldChar w:fldCharType="separate"/>
      </w:r>
      <w:r w:rsidR="00A14F66">
        <w:rPr>
          <w:noProof/>
        </w:rPr>
        <w:t>[34]</w:t>
      </w:r>
      <w:r w:rsidR="00D44CAB">
        <w:fldChar w:fldCharType="end"/>
      </w:r>
      <w:r w:rsidR="00D548CF">
        <w:t>)</w:t>
      </w:r>
      <w:r w:rsidR="003662AF">
        <w:t>.</w:t>
      </w:r>
    </w:p>
    <w:p w14:paraId="07F99E67" w14:textId="411EB296" w:rsidR="006E2D16" w:rsidRDefault="00E95A45" w:rsidP="00E95A45">
      <w:pPr>
        <w:pStyle w:val="Figure"/>
      </w:pPr>
      <w:r>
        <w:lastRenderedPageBreak/>
        <w:t xml:space="preserve"> </w:t>
      </w:r>
      <w:r>
        <w:rPr>
          <w:noProof/>
        </w:rPr>
        <w:drawing>
          <wp:inline distT="0" distB="0" distL="0" distR="0" wp14:anchorId="4CA114DA" wp14:editId="0064DC95">
            <wp:extent cx="3240000" cy="2429238"/>
            <wp:effectExtent l="0" t="0" r="0" b="9525"/>
            <wp:docPr id="24" name="Picture 23">
              <a:extLst xmlns:a="http://schemas.openxmlformats.org/drawingml/2006/main">
                <a:ext uri="{FF2B5EF4-FFF2-40B4-BE49-F238E27FC236}">
                  <a16:creationId xmlns:a16="http://schemas.microsoft.com/office/drawing/2014/main" id="{76C10FCF-5F8C-4FE5-A08F-9BFBCDC4B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6C10FCF-5F8C-4FE5-A08F-9BFBCDC4BE22}"/>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29238"/>
                    </a:xfrm>
                    <a:prstGeom prst="rect">
                      <a:avLst/>
                    </a:prstGeom>
                  </pic:spPr>
                </pic:pic>
              </a:graphicData>
            </a:graphic>
          </wp:inline>
        </w:drawing>
      </w:r>
    </w:p>
    <w:p w14:paraId="51B5EF1F" w14:textId="016EC035" w:rsidR="00E95A45" w:rsidRPr="006532A2" w:rsidRDefault="00E95A45" w:rsidP="00E95A45">
      <w:pPr>
        <w:pStyle w:val="Caption"/>
        <w:rPr>
          <w:vanish/>
          <w:specVanish/>
        </w:rPr>
      </w:pPr>
      <w:bookmarkStart w:id="35" w:name="_Ref34986370"/>
      <w:r>
        <w:t>Fig.</w:t>
      </w:r>
      <w:r w:rsidR="008A5670">
        <w:t> </w:t>
      </w:r>
      <w:fldSimple w:instr=" SEQ Fig. \* ARABIC ">
        <w:r w:rsidR="00567FCC">
          <w:rPr>
            <w:noProof/>
          </w:rPr>
          <w:t>5</w:t>
        </w:r>
      </w:fldSimple>
      <w:r>
        <w:t>.</w:t>
      </w:r>
      <w:bookmarkEnd w:id="35"/>
    </w:p>
    <w:p w14:paraId="68F128BC" w14:textId="0E1D3EFE" w:rsidR="006532A2" w:rsidRDefault="006532A2" w:rsidP="006532A2">
      <w:pPr>
        <w:pStyle w:val="CaptionText"/>
      </w:pPr>
      <w:r>
        <w:t xml:space="preserve"> </w:t>
      </w:r>
      <w:r w:rsidR="00855647">
        <w:t>Image plot of l</w:t>
      </w:r>
      <w:r w:rsidRPr="006532A2">
        <w:t xml:space="preserve">aser intensity </w:t>
      </w:r>
      <w:r w:rsidR="00214F10">
        <w:t>within the carrier</w:t>
      </w:r>
      <w:r w:rsidRPr="006532A2">
        <w:t xml:space="preserve"> (</w:t>
      </w:r>
      <w:r w:rsidR="00D548CF">
        <w:t>Ni</w:t>
      </w:r>
      <w:r w:rsidRPr="006532A2">
        <w:t>) as a function of depth</w:t>
      </w:r>
      <w:r w:rsidR="00214F10">
        <w:t xml:space="preserve"> below the surface</w:t>
      </w:r>
      <w:r w:rsidR="00855647">
        <w:t xml:space="preserve"> (vertical axis)</w:t>
      </w:r>
      <w:r w:rsidRPr="006532A2">
        <w:t xml:space="preserve"> and time</w:t>
      </w:r>
      <w:r w:rsidR="00855647">
        <w:t xml:space="preserve"> (horizontal axis)</w:t>
      </w:r>
      <w:r w:rsidRPr="006532A2">
        <w:t>.</w:t>
      </w:r>
    </w:p>
    <w:p w14:paraId="3ED5C0D1" w14:textId="5D4FB273" w:rsidR="00214F10" w:rsidRDefault="003662AF" w:rsidP="006532A2">
      <w:r>
        <w:t xml:space="preserve">For this </w:t>
      </w:r>
      <w:r w:rsidR="00220BE2">
        <w:t>analysis,</w:t>
      </w:r>
      <w:r>
        <w:t xml:space="preserve"> the assumption is made that all attenuated laser energy is converted directly to heat within the carrier bulk</w:t>
      </w:r>
      <w:r w:rsidR="00CB04CB">
        <w:t>; calculations of temperature change and thermal expansion, as can be found in many physics textbooks</w:t>
      </w:r>
      <w:r w:rsidR="008E51FB">
        <w:t>, e.g.</w:t>
      </w:r>
      <w:r w:rsidR="00CB04CB">
        <w:t xml:space="preserve"> </w:t>
      </w:r>
      <w:r w:rsidR="00CB04CB">
        <w:fldChar w:fldCharType="begin"/>
      </w:r>
      <w:r w:rsidR="00CB04CB">
        <w:instrText xml:space="preserve"> ADDIN EN.CITE &lt;EndNote&gt;&lt;Cite&gt;&lt;Author&gt;Halliday&lt;/Author&gt;&lt;Year&gt;1997&lt;/Year&gt;&lt;RecNum&gt;177&lt;/RecNum&gt;&lt;DisplayText&gt;[35]&lt;/DisplayText&gt;&lt;record&gt;&lt;rec-number&gt;177&lt;/rec-number&gt;&lt;foreign-keys&gt;&lt;key app="EN" db-id="5f529fxxz9s5zve9a0uxaweb9f0x02f5vda2" timestamp="1595354087"&gt;177&lt;/key&gt;&lt;/foreign-keys&gt;&lt;ref-type name="Book"&gt;6&lt;/ref-type&gt;&lt;contributors&gt;&lt;authors&gt;&lt;author&gt;Halliday, D.&lt;/author&gt;&lt;author&gt;Resnick, R.&lt;/author&gt;&lt;author&gt;Walker, J.&lt;/author&gt;&lt;/authors&gt;&lt;/contributors&gt;&lt;titles&gt;&lt;title&gt;Fundamentals of Physics Without Softlock CD-Physics, 2.0&lt;/title&gt;&lt;/titles&gt;&lt;dates&gt;&lt;year&gt;1997&lt;/year&gt;&lt;/dates&gt;&lt;publisher&gt;John Wiley &amp;amp; Sons, Incorporated&lt;/publisher&gt;&lt;isbn&gt;9780471283232&lt;/isbn&gt;&lt;urls&gt;&lt;related-urls&gt;&lt;url&gt;https://books.google.co.uk/books?id=kqZMAAAACAAJ&lt;/url&gt;&lt;/related-urls&gt;&lt;/urls&gt;&lt;/record&gt;&lt;/Cite&gt;&lt;/EndNote&gt;</w:instrText>
      </w:r>
      <w:r w:rsidR="00CB04CB">
        <w:fldChar w:fldCharType="separate"/>
      </w:r>
      <w:r w:rsidR="00CB04CB">
        <w:rPr>
          <w:noProof/>
        </w:rPr>
        <w:t>[35]</w:t>
      </w:r>
      <w:r w:rsidR="00CB04CB">
        <w:fldChar w:fldCharType="end"/>
      </w:r>
      <w:r w:rsidR="008E51FB">
        <w:t>,</w:t>
      </w:r>
      <w:r w:rsidR="00CB04CB">
        <w:t xml:space="preserve"> then follow.</w:t>
      </w:r>
      <w:r w:rsidR="00526A2D">
        <w:t xml:space="preserve"> </w:t>
      </w:r>
      <w:r>
        <w:t xml:space="preserve">Using the heat capacity of </w:t>
      </w:r>
      <w:r w:rsidR="00D548CF">
        <w:t>Ni</w:t>
      </w:r>
      <w:r w:rsidR="00256992">
        <w:t>,</w:t>
      </w:r>
      <w:r w:rsidR="00214F10">
        <w:t xml:space="preserve"> which is a function of temperature</w:t>
      </w:r>
      <w:r w:rsidR="00526A2D">
        <w:t xml:space="preserve"> </w:t>
      </w:r>
      <w:r w:rsidR="00D44CAB">
        <w:fldChar w:fldCharType="begin"/>
      </w:r>
      <w:r w:rsidR="00CB04CB">
        <w:instrText xml:space="preserve"> ADDIN EN.CITE &lt;EndNote&gt;&lt;Cite&gt;&lt;Author&gt;Chase&lt;/Author&gt;&lt;Year&gt;1998&lt;/Year&gt;&lt;RecNum&gt;148&lt;/RecNum&gt;&lt;DisplayText&gt;[36]&lt;/DisplayText&gt;&lt;record&gt;&lt;rec-number&gt;148&lt;/rec-number&gt;&lt;foreign-keys&gt;&lt;key app="EN" db-id="5f529fxxz9s5zve9a0uxaweb9f0x02f5vda2" timestamp="1585065570"&gt;148&lt;/key&gt;&lt;/foreign-keys&gt;&lt;ref-type name="Book"&gt;6&lt;/ref-type&gt;&lt;contributors&gt;&lt;authors&gt;&lt;author&gt;Chase, M. W.&lt;/author&gt;&lt;author&gt;National Institute of, Standards&lt;/author&gt;&lt;author&gt;Technology,&lt;/author&gt;&lt;/authors&gt;&lt;/contributors&gt;&lt;titles&gt;&lt;title&gt;NIST-JANAF thermochemical tables&lt;/title&gt;&lt;/titles&gt;&lt;dates&gt;&lt;year&gt;1998&lt;/year&gt;&lt;/dates&gt;&lt;pub-location&gt;[Washington, D.C.]; Woodbury, N.Y.&lt;/pub-location&gt;&lt;publisher&gt;American Chemical Society ; American Institute of Physics for the National Institute of Standards and Technology&lt;/publisher&gt;&lt;isbn&gt;1563968312 9781563968310 1563968193 9781563968198 1563968207 9781563968204&lt;/isbn&gt;&lt;urls&gt;&lt;/urls&gt;&lt;remote-database-name&gt;/z-wcorg/&lt;/remote-database-name&gt;&lt;remote-database-provider&gt;http://worldcat.org&lt;/remote-database-provider&gt;&lt;/record&gt;&lt;/Cite&gt;&lt;/EndNote&gt;</w:instrText>
      </w:r>
      <w:r w:rsidR="00D44CAB">
        <w:fldChar w:fldCharType="separate"/>
      </w:r>
      <w:r w:rsidR="00CB04CB">
        <w:rPr>
          <w:noProof/>
        </w:rPr>
        <w:t>[36]</w:t>
      </w:r>
      <w:r w:rsidR="00D44CAB">
        <w:fldChar w:fldCharType="end"/>
      </w:r>
      <w:r w:rsidR="00214F10">
        <w:t xml:space="preserve"> and assuming that the Ni is initially at room temperature we can calculate the change of temperature within the Ni during the laser pulse</w:t>
      </w:r>
      <w:r w:rsidR="009B1A16">
        <w:t xml:space="preserve"> (</w:t>
      </w:r>
      <w:r w:rsidR="009B1A16">
        <w:fldChar w:fldCharType="begin"/>
      </w:r>
      <w:r w:rsidR="009B1A16">
        <w:instrText xml:space="preserve"> REF _Ref34986428 \h </w:instrText>
      </w:r>
      <w:r w:rsidR="009B1A16">
        <w:fldChar w:fldCharType="separate"/>
      </w:r>
      <w:r w:rsidR="00567FCC">
        <w:t>Fig. </w:t>
      </w:r>
      <w:r w:rsidR="00567FCC">
        <w:rPr>
          <w:noProof/>
        </w:rPr>
        <w:t>6</w:t>
      </w:r>
      <w:r w:rsidR="00567FCC">
        <w:t>.</w:t>
      </w:r>
      <w:r w:rsidR="009B1A16">
        <w:fldChar w:fldCharType="end"/>
      </w:r>
      <w:r w:rsidR="009B1A16">
        <w:t>)</w:t>
      </w:r>
      <w:r w:rsidR="00214F10">
        <w:t>.</w:t>
      </w:r>
      <w:r w:rsidR="008859A8">
        <w:t xml:space="preserve"> </w:t>
      </w:r>
      <w:r w:rsidR="00214F10">
        <w:t>Note that processes such as thermal conduction, ionisation and two photon absorption are all ignored</w:t>
      </w:r>
      <w:r w:rsidR="00677552">
        <w:t xml:space="preserve"> and th</w:t>
      </w:r>
      <w:r w:rsidR="0026518F">
        <w:t xml:space="preserve">at for </w:t>
      </w:r>
      <w:r w:rsidR="0096542A">
        <w:t>the</w:t>
      </w:r>
      <w:r w:rsidR="00677552">
        <w:t xml:space="preserve"> fluence</w:t>
      </w:r>
      <w:r w:rsidR="0096542A">
        <w:t xml:space="preserve"> used in these calculations</w:t>
      </w:r>
      <w:r w:rsidR="00677552">
        <w:t xml:space="preserve"> </w:t>
      </w:r>
      <w:r w:rsidR="0096542A">
        <w:t>(</w:t>
      </w:r>
      <w:r w:rsidR="00B83F76">
        <w:t>30</w:t>
      </w:r>
      <w:r w:rsidR="0096542A">
        <w:t> </w:t>
      </w:r>
      <w:proofErr w:type="spellStart"/>
      <w:r w:rsidR="00677552">
        <w:t>mJ</w:t>
      </w:r>
      <w:proofErr w:type="spellEnd"/>
      <w:r w:rsidR="000D2FC5">
        <w:t>/</w:t>
      </w:r>
      <w:r w:rsidR="0026518F">
        <w:t>cm</w:t>
      </w:r>
      <w:r w:rsidR="0096542A" w:rsidRPr="0096542A">
        <w:rPr>
          <w:vertAlign w:val="superscript"/>
        </w:rPr>
        <w:t>2</w:t>
      </w:r>
      <w:r w:rsidR="006E0855" w:rsidRPr="006E0855">
        <w:t>,</w:t>
      </w:r>
      <w:r w:rsidR="006E0855">
        <w:t xml:space="preserve"> the same fluence used in the experimental results</w:t>
      </w:r>
      <w:r w:rsidR="0096542A" w:rsidRPr="006E0855">
        <w:t>)</w:t>
      </w:r>
      <w:r w:rsidR="0096542A">
        <w:t xml:space="preserve"> </w:t>
      </w:r>
      <w:r w:rsidR="0026518F">
        <w:t xml:space="preserve">the melting point of </w:t>
      </w:r>
      <w:r w:rsidR="00D548CF">
        <w:t>Ni</w:t>
      </w:r>
      <w:r w:rsidR="0096542A">
        <w:t xml:space="preserve"> (1728 K)</w:t>
      </w:r>
      <w:r w:rsidR="0026518F">
        <w:t xml:space="preserve"> is not exceeded</w:t>
      </w:r>
      <w:r w:rsidR="00AD2B1A">
        <w:t>.</w:t>
      </w:r>
    </w:p>
    <w:p w14:paraId="45054A70" w14:textId="6AF65D9C" w:rsidR="006532A2" w:rsidRDefault="00214F10" w:rsidP="00214F10">
      <w:pPr>
        <w:pStyle w:val="Figure"/>
      </w:pPr>
      <w:r>
        <w:t xml:space="preserve"> </w:t>
      </w:r>
      <w:r>
        <w:rPr>
          <w:noProof/>
        </w:rPr>
        <w:drawing>
          <wp:inline distT="0" distB="0" distL="0" distR="0" wp14:anchorId="2E8DED13" wp14:editId="49685829">
            <wp:extent cx="3240000" cy="24300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noFill/>
                    </a:ln>
                  </pic:spPr>
                </pic:pic>
              </a:graphicData>
            </a:graphic>
          </wp:inline>
        </w:drawing>
      </w:r>
    </w:p>
    <w:p w14:paraId="087217E5" w14:textId="0169F083" w:rsidR="00214F10" w:rsidRPr="00214F10" w:rsidRDefault="00214F10" w:rsidP="00214F10">
      <w:pPr>
        <w:pStyle w:val="Caption"/>
        <w:rPr>
          <w:vanish/>
          <w:specVanish/>
        </w:rPr>
      </w:pPr>
      <w:bookmarkStart w:id="36" w:name="_Ref34986428"/>
      <w:r>
        <w:t>Fig.</w:t>
      </w:r>
      <w:r w:rsidR="008A5670">
        <w:t> </w:t>
      </w:r>
      <w:fldSimple w:instr=" SEQ Fig. \* ARABIC ">
        <w:r w:rsidR="00567FCC">
          <w:rPr>
            <w:noProof/>
          </w:rPr>
          <w:t>6</w:t>
        </w:r>
      </w:fldSimple>
      <w:r>
        <w:t>.</w:t>
      </w:r>
      <w:bookmarkEnd w:id="36"/>
    </w:p>
    <w:p w14:paraId="1B403AB8" w14:textId="1306470E" w:rsidR="00214F10" w:rsidRDefault="00214F10" w:rsidP="00214F10">
      <w:pPr>
        <w:pStyle w:val="CaptionText"/>
      </w:pPr>
      <w:r>
        <w:t xml:space="preserve"> </w:t>
      </w:r>
      <w:r w:rsidR="00855647">
        <w:t>Image plot showing the c</w:t>
      </w:r>
      <w:r w:rsidRPr="00214F10">
        <w:t xml:space="preserve">alculated temperature profile in </w:t>
      </w:r>
      <w:r>
        <w:t xml:space="preserve">the </w:t>
      </w:r>
      <w:r w:rsidR="00D548CF">
        <w:t>Ni</w:t>
      </w:r>
      <w:r>
        <w:t xml:space="preserve"> carrier </w:t>
      </w:r>
      <w:r w:rsidRPr="00214F10">
        <w:t xml:space="preserve">as a function of penetration depth </w:t>
      </w:r>
      <w:r w:rsidR="00855647">
        <w:t xml:space="preserve">(vertical axis) </w:t>
      </w:r>
      <w:r w:rsidRPr="00214F10">
        <w:t xml:space="preserve">and time </w:t>
      </w:r>
      <w:r w:rsidR="00855647">
        <w:t xml:space="preserve">(horizontal axis) </w:t>
      </w:r>
      <w:r w:rsidRPr="00214F10">
        <w:t xml:space="preserve">when subjected to a </w:t>
      </w:r>
      <w:proofErr w:type="gramStart"/>
      <w:r w:rsidRPr="00214F10">
        <w:t>190</w:t>
      </w:r>
      <w:r w:rsidR="00664E29">
        <w:t> </w:t>
      </w:r>
      <w:r w:rsidRPr="00214F10">
        <w:t>fs</w:t>
      </w:r>
      <w:proofErr w:type="gramEnd"/>
      <w:r w:rsidRPr="00214F10">
        <w:t xml:space="preserve"> pulse with fluence of </w:t>
      </w:r>
      <w:r w:rsidR="00B83F76">
        <w:t>30</w:t>
      </w:r>
      <w:r w:rsidR="00664E29">
        <w:t> </w:t>
      </w:r>
      <w:proofErr w:type="spellStart"/>
      <w:r w:rsidRPr="00214F10">
        <w:t>mJ</w:t>
      </w:r>
      <w:proofErr w:type="spellEnd"/>
      <w:r w:rsidR="000D2FC5">
        <w:t>/</w:t>
      </w:r>
      <w:r w:rsidRPr="00214F10">
        <w:t>c</w:t>
      </w:r>
      <w:r w:rsidR="00BE2C6C">
        <w:t>m</w:t>
      </w:r>
      <w:r w:rsidRPr="00B24641">
        <w:rPr>
          <w:vertAlign w:val="superscript"/>
        </w:rPr>
        <w:t>2</w:t>
      </w:r>
      <w:r w:rsidRPr="00214F10">
        <w:t>.</w:t>
      </w:r>
    </w:p>
    <w:p w14:paraId="500CF80F" w14:textId="33A53866" w:rsidR="00AD2B1A" w:rsidRDefault="00AD2B1A" w:rsidP="00AD2B1A">
      <w:r>
        <w:t xml:space="preserve">The final step in this simplified model is to assume linear thermal expansion within the carrier in order to estimate the </w:t>
      </w:r>
      <w:r w:rsidR="008859A8">
        <w:t xml:space="preserve">displacement of the carrier surface as a function of time. The surface velocity and acceleration may then be calculated by numerical differentiation as shown in </w:t>
      </w:r>
      <w:r w:rsidR="009B1A16">
        <w:fldChar w:fldCharType="begin"/>
      </w:r>
      <w:r w:rsidR="009B1A16">
        <w:instrText xml:space="preserve"> REF _Ref34986506 \h </w:instrText>
      </w:r>
      <w:r w:rsidR="009B1A16">
        <w:fldChar w:fldCharType="separate"/>
      </w:r>
      <w:r w:rsidR="00567FCC">
        <w:t>Fig. </w:t>
      </w:r>
      <w:r w:rsidR="00567FCC">
        <w:rPr>
          <w:noProof/>
        </w:rPr>
        <w:t>7</w:t>
      </w:r>
      <w:r w:rsidR="00567FCC">
        <w:t>.</w:t>
      </w:r>
      <w:r w:rsidR="009B1A16">
        <w:fldChar w:fldCharType="end"/>
      </w:r>
      <w:r w:rsidR="008859A8">
        <w:t xml:space="preserve"> </w:t>
      </w:r>
      <w:r w:rsidR="009B1A16">
        <w:t xml:space="preserve">Note that the dip in surface acceleration approximately 50 fs before the peak of the laser pulse </w:t>
      </w:r>
      <w:r w:rsidR="00B24641">
        <w:t xml:space="preserve">is a genuine feature that </w:t>
      </w:r>
      <w:r w:rsidR="008859A8">
        <w:t>arises from a</w:t>
      </w:r>
      <w:r w:rsidR="009B1A16">
        <w:t xml:space="preserve"> </w:t>
      </w:r>
      <w:r w:rsidR="008859A8">
        <w:t>large</w:t>
      </w:r>
      <w:r w:rsidR="009B1A16">
        <w:t xml:space="preserve"> peak in the temperature</w:t>
      </w:r>
      <w:r w:rsidR="006E0855">
        <w:t>-</w:t>
      </w:r>
      <w:r w:rsidR="009B1A16">
        <w:t>dependent heat capacity of Ni that occurs between 600 and 700 K.</w:t>
      </w:r>
    </w:p>
    <w:p w14:paraId="364ACCC6" w14:textId="45BDD9E0" w:rsidR="00AD2B1A" w:rsidRDefault="00AD2B1A" w:rsidP="00AD2B1A">
      <w:pPr>
        <w:pStyle w:val="Figure"/>
      </w:pPr>
      <w:r>
        <w:lastRenderedPageBreak/>
        <w:t xml:space="preserve"> </w:t>
      </w:r>
      <w:r>
        <w:rPr>
          <w:noProof/>
        </w:rPr>
        <w:drawing>
          <wp:inline distT="0" distB="0" distL="0" distR="0" wp14:anchorId="2C24D03F" wp14:editId="51A02D95">
            <wp:extent cx="3239999" cy="242923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39999" cy="2429238"/>
                    </a:xfrm>
                    <a:prstGeom prst="rect">
                      <a:avLst/>
                    </a:prstGeom>
                    <a:noFill/>
                    <a:ln>
                      <a:noFill/>
                    </a:ln>
                    <a:extLst>
                      <a:ext uri="{53640926-AAD7-44D8-BBD7-CCE9431645EC}">
                        <a14:shadowObscured xmlns:a14="http://schemas.microsoft.com/office/drawing/2010/main"/>
                      </a:ext>
                    </a:extLst>
                  </pic:spPr>
                </pic:pic>
              </a:graphicData>
            </a:graphic>
          </wp:inline>
        </w:drawing>
      </w:r>
    </w:p>
    <w:p w14:paraId="1F5C380D" w14:textId="1DDE561C" w:rsidR="00AD2B1A" w:rsidRPr="00AD2B1A" w:rsidRDefault="00AD2B1A" w:rsidP="00AD2B1A">
      <w:pPr>
        <w:pStyle w:val="Caption"/>
        <w:rPr>
          <w:vanish/>
          <w:specVanish/>
        </w:rPr>
      </w:pPr>
      <w:bookmarkStart w:id="37" w:name="_Ref34986506"/>
      <w:r>
        <w:t>Fig.</w:t>
      </w:r>
      <w:r w:rsidR="008A5670">
        <w:t> </w:t>
      </w:r>
      <w:fldSimple w:instr=" SEQ Fig. \* ARABIC ">
        <w:r w:rsidR="00567FCC">
          <w:rPr>
            <w:noProof/>
          </w:rPr>
          <w:t>7</w:t>
        </w:r>
      </w:fldSimple>
      <w:r>
        <w:t>.</w:t>
      </w:r>
      <w:bookmarkEnd w:id="37"/>
    </w:p>
    <w:p w14:paraId="697943CD" w14:textId="799729E2" w:rsidR="00AD2B1A" w:rsidRDefault="00AD2B1A" w:rsidP="00AD2B1A">
      <w:pPr>
        <w:pStyle w:val="CaptionText"/>
      </w:pPr>
      <w:r>
        <w:t xml:space="preserve"> </w:t>
      </w:r>
      <w:r w:rsidR="00E30AC4">
        <w:t xml:space="preserve">a) </w:t>
      </w:r>
      <w:r w:rsidRPr="00AD2B1A">
        <w:t xml:space="preserve">Surface displacement, </w:t>
      </w:r>
      <w:r w:rsidR="00E30AC4">
        <w:t xml:space="preserve">b) </w:t>
      </w:r>
      <w:r w:rsidRPr="00AD2B1A">
        <w:t xml:space="preserve">velocity and </w:t>
      </w:r>
      <w:r w:rsidR="00E30AC4">
        <w:t xml:space="preserve">c) </w:t>
      </w:r>
      <w:r w:rsidRPr="00AD2B1A">
        <w:t xml:space="preserve">acceleration calculated for a </w:t>
      </w:r>
      <w:r w:rsidR="00D548CF">
        <w:t>Ni</w:t>
      </w:r>
      <w:r>
        <w:t xml:space="preserve"> carrier </w:t>
      </w:r>
      <w:r w:rsidRPr="00AD2B1A">
        <w:t xml:space="preserve">as a function of time when subjected to a </w:t>
      </w:r>
      <w:proofErr w:type="gramStart"/>
      <w:r w:rsidRPr="00AD2B1A">
        <w:t>190 fs</w:t>
      </w:r>
      <w:proofErr w:type="gramEnd"/>
      <w:r w:rsidRPr="00AD2B1A">
        <w:t xml:space="preserve"> pulse with fluence of </w:t>
      </w:r>
      <w:r w:rsidR="00B83F76">
        <w:t>30</w:t>
      </w:r>
      <w:r w:rsidR="00B24641">
        <w:t> </w:t>
      </w:r>
      <w:proofErr w:type="spellStart"/>
      <w:r w:rsidRPr="00AD2B1A">
        <w:t>mJ</w:t>
      </w:r>
      <w:proofErr w:type="spellEnd"/>
      <w:r w:rsidR="000D2FC5">
        <w:t>/</w:t>
      </w:r>
      <w:r w:rsidRPr="00AD2B1A">
        <w:t>cm</w:t>
      </w:r>
      <w:r w:rsidR="00B24641" w:rsidRPr="00B24641">
        <w:rPr>
          <w:vertAlign w:val="superscript"/>
        </w:rPr>
        <w:t>2</w:t>
      </w:r>
      <w:r w:rsidRPr="00AD2B1A">
        <w:t>.</w:t>
      </w:r>
    </w:p>
    <w:p w14:paraId="083513AE" w14:textId="70FEEC0A" w:rsidR="00482451" w:rsidRDefault="00482451" w:rsidP="00482451">
      <w:r>
        <w:t>The estimate of peak surface velocity (1219 m</w:t>
      </w:r>
      <w:r w:rsidR="000D2FC5">
        <w:t>/</w:t>
      </w:r>
      <w:r>
        <w:t>s) falls between experimentally measured LIBT flyer velocities (6 - 20 m</w:t>
      </w:r>
      <w:r w:rsidR="000D2FC5">
        <w:t>/</w:t>
      </w:r>
      <w:r>
        <w:t xml:space="preserve">s </w:t>
      </w:r>
      <w:r w:rsidR="00D44CAB">
        <w:fldChar w:fldCharType="begin">
          <w:fldData xml:space="preserve">PEVuZE5vdGU+PENpdGU+PEF1dGhvcj5GZWluYWV1Z2xlPC9BdXRob3I+PFllYXI+MjAxNzwvWWVh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</w:fldData>
        </w:fldChar>
      </w:r>
      <w:r w:rsidR="00CB04CB">
        <w:instrText xml:space="preserve"> ADDIN EN.CITE </w:instrText>
      </w:r>
      <w:r w:rsidR="00CB04CB">
        <w:fldChar w:fldCharType="begin">
          <w:fldData xml:space="preserve">PEVuZE5vdGU+PENpdGU+PEF1dGhvcj5GZWluYWV1Z2xlPC9BdXRob3I+PFllYXI+MjAxNzwvWWVh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</w:fldData>
        </w:fldChar>
      </w:r>
      <w:r w:rsidR="00CB04CB">
        <w:instrText xml:space="preserve"> ADDIN EN.CITE.DATA </w:instrText>
      </w:r>
      <w:r w:rsidR="00CB04CB">
        <w:fldChar w:fldCharType="end"/>
      </w:r>
      <w:r w:rsidR="00D44CAB">
        <w:fldChar w:fldCharType="separate"/>
      </w:r>
      <w:r w:rsidR="00CB04CB">
        <w:rPr>
          <w:noProof/>
        </w:rPr>
        <w:t>[37]</w:t>
      </w:r>
      <w:r w:rsidR="00D44CAB">
        <w:fldChar w:fldCharType="end"/>
      </w:r>
      <w:r>
        <w:t xml:space="preserve">) and the speed of sound in bulk </w:t>
      </w:r>
      <w:r w:rsidR="00D548CF">
        <w:t>Ni</w:t>
      </w:r>
      <w:r>
        <w:t xml:space="preserve"> (6040 m</w:t>
      </w:r>
      <w:r w:rsidR="000D2FC5">
        <w:t>/</w:t>
      </w:r>
      <w:r>
        <w:t xml:space="preserve">s </w:t>
      </w:r>
      <w:r w:rsidR="00D44CAB">
        <w:fldChar w:fldCharType="begin"/>
      </w:r>
      <w:r w:rsidR="00CB04CB">
        <w:instrText xml:space="preserve"> ADDIN EN.CITE &lt;EndNote&gt;&lt;Cite&gt;&lt;Author&gt;Lide&lt;/Author&gt;&lt;Year&gt;2004&lt;/Year&gt;&lt;RecNum&gt;137&lt;/RecNum&gt;&lt;DisplayText&gt;[38]&lt;/DisplayText&gt;&lt;record&gt;&lt;rec-number&gt;137&lt;/rec-number&gt;&lt;foreign-keys&gt;&lt;key app="EN" db-id="5f529fxxz9s5zve9a0uxaweb9f0x02f5vda2" timestamp="1584358366"&gt;137&lt;/key&gt;&lt;/foreign-keys&gt;&lt;ref-type name="Book"&gt;6&lt;/ref-type&gt;&lt;contributors&gt;&lt;authors&gt;&lt;author&gt;Lide, D.R.&lt;/author&gt;&lt;/authors&gt;&lt;/contributors&gt;&lt;titles&gt;&lt;title&gt;CRC Handbook of Chemistry and Physics, 85th Edition&lt;/title&gt;&lt;/titles&gt;&lt;number&gt;v. 85&lt;/number&gt;&lt;dates&gt;&lt;year&gt;2004&lt;/year&gt;&lt;/dates&gt;&lt;publisher&gt;Taylor &amp;amp; Francis&lt;/publisher&gt;&lt;isbn&gt;9780849304859&lt;/isbn&gt;&lt;urls&gt;&lt;related-urls&gt;&lt;url&gt;https://books.google.co.uk/books?id=WDll8hA006AC&lt;/url&gt;&lt;/related-urls&gt;&lt;/urls&gt;&lt;/record&gt;&lt;/Cite&gt;&lt;/EndNote&gt;</w:instrText>
      </w:r>
      <w:r w:rsidR="00D44CAB">
        <w:fldChar w:fldCharType="separate"/>
      </w:r>
      <w:r w:rsidR="00CB04CB">
        <w:rPr>
          <w:noProof/>
        </w:rPr>
        <w:t>[38]</w:t>
      </w:r>
      <w:r w:rsidR="00D44CAB">
        <w:fldChar w:fldCharType="end"/>
      </w:r>
      <w:r>
        <w:t xml:space="preserve">).  The apparently large discrepancy between peak surface velocity and experimentally measured flyer velocity is to be expected: Neglected factors such as thermal conduction will tend to dissipate energy, reducing the magnitude of the thermal expansion effect. The flyers observed in </w:t>
      </w:r>
      <w:r w:rsidR="00D44CAB">
        <w:fldChar w:fldCharType="begin">
          <w:fldData xml:space="preserve">PEVuZE5vdGU+PENpdGU+PEF1dGhvcj5GZWluYWV1Z2xlPC9BdXRob3I+PFllYXI+MjAxNzwvWWVh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</w:fldData>
        </w:fldChar>
      </w:r>
      <w:r w:rsidR="00CB04CB">
        <w:instrText xml:space="preserve"> ADDIN EN.CITE </w:instrText>
      </w:r>
      <w:r w:rsidR="00CB04CB">
        <w:fldChar w:fldCharType="begin">
          <w:fldData xml:space="preserve">PEVuZE5vdGU+PENpdGU+PEF1dGhvcj5GZWluYWV1Z2xlPC9BdXRob3I+PFllYXI+MjAxNzwvWWVh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</w:fldData>
        </w:fldChar>
      </w:r>
      <w:r w:rsidR="00CB04CB">
        <w:instrText xml:space="preserve"> ADDIN EN.CITE.DATA </w:instrText>
      </w:r>
      <w:r w:rsidR="00CB04CB">
        <w:fldChar w:fldCharType="end"/>
      </w:r>
      <w:r w:rsidR="00D44CAB">
        <w:fldChar w:fldCharType="separate"/>
      </w:r>
      <w:r w:rsidR="00CB04CB">
        <w:rPr>
          <w:noProof/>
        </w:rPr>
        <w:t>[37]</w:t>
      </w:r>
      <w:r w:rsidR="00D44CAB">
        <w:fldChar w:fldCharType="end"/>
      </w:r>
      <w:r>
        <w:t xml:space="preserve"> have considerably higher mass than would be the case for a graphene donor. Furthermore, flyers are not necessarily ejected with the maximum surface velocity</w:t>
      </w:r>
      <w:r w:rsidR="00870D6D">
        <w:t xml:space="preserve"> and air resistance </w:t>
      </w:r>
      <w:r w:rsidR="00D45386">
        <w:t xml:space="preserve">(when not operating under vacuum) </w:t>
      </w:r>
      <w:r w:rsidR="00870D6D">
        <w:t xml:space="preserve">can </w:t>
      </w:r>
      <w:r w:rsidR="00D45386">
        <w:t xml:space="preserve">further </w:t>
      </w:r>
      <w:r w:rsidR="00870D6D">
        <w:t>slow their flight. Despite this, flyer velocities of almost 1000 m</w:t>
      </w:r>
      <w:r w:rsidR="000D2FC5">
        <w:t>/</w:t>
      </w:r>
      <w:r w:rsidR="00870D6D">
        <w:t xml:space="preserve">s have been observed in LIFT experiments </w:t>
      </w:r>
      <w:r w:rsidR="00870D6D">
        <w:fldChar w:fldCharType="begin">
          <w:fldData xml:space="preserve">PEVuZE5vdGU+PENpdGU+PEF1dGhvcj5LYXVyPC9BdXRob3I+PFllYXI+MjAwOTwvWWVhcj48UmVj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=
</w:fldData>
        </w:fldChar>
      </w:r>
      <w:r w:rsidR="00CB04CB">
        <w:instrText xml:space="preserve"> ADDIN EN.CITE </w:instrText>
      </w:r>
      <w:r w:rsidR="00CB04CB">
        <w:fldChar w:fldCharType="begin">
          <w:fldData xml:space="preserve">PEVuZE5vdGU+PENpdGU+PEF1dGhvcj5LYXVyPC9BdXRob3I+PFllYXI+MjAwOTwvWWVhcj48UmVj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=
</w:fldData>
        </w:fldChar>
      </w:r>
      <w:r w:rsidR="00CB04CB">
        <w:instrText xml:space="preserve"> ADDIN EN.CITE.DATA </w:instrText>
      </w:r>
      <w:r w:rsidR="00CB04CB">
        <w:fldChar w:fldCharType="end"/>
      </w:r>
      <w:r w:rsidR="00870D6D">
        <w:fldChar w:fldCharType="separate"/>
      </w:r>
      <w:r w:rsidR="00CB04CB">
        <w:rPr>
          <w:noProof/>
        </w:rPr>
        <w:t>[39]</w:t>
      </w:r>
      <w:r w:rsidR="00870D6D">
        <w:fldChar w:fldCharType="end"/>
      </w:r>
      <w:r>
        <w:t>.</w:t>
      </w:r>
    </w:p>
    <w:p w14:paraId="7740B69A" w14:textId="253E8422" w:rsidR="00482451" w:rsidRDefault="00482451" w:rsidP="00482451">
      <w:r>
        <w:t xml:space="preserve">At the negative peak in acceleration, a single carbon atom on the </w:t>
      </w:r>
      <w:r w:rsidR="00D548CF">
        <w:t>Ni</w:t>
      </w:r>
      <w:r>
        <w:t xml:space="preserve"> surface would require an adhesion force of at least 178 </w:t>
      </w:r>
      <w:proofErr w:type="spellStart"/>
      <w:r>
        <w:t>pN</w:t>
      </w:r>
      <w:proofErr w:type="spellEnd"/>
      <w:r>
        <w:t xml:space="preserve"> in order to remain in contact with the surface (</w:t>
      </w:r>
      <w:r w:rsidRPr="00DC3546">
        <w:rPr>
          <w:i/>
          <w:iCs/>
        </w:rPr>
        <w:t>F = ma</w:t>
      </w:r>
      <w:r>
        <w:t xml:space="preserve">). The binding energy between graphene and a </w:t>
      </w:r>
      <w:r w:rsidR="00D548CF">
        <w:t>Ni</w:t>
      </w:r>
      <w:r>
        <w:t xml:space="preserve"> (111) surface is estimated using density functional theory to be 91 </w:t>
      </w:r>
      <w:proofErr w:type="spellStart"/>
      <w:r>
        <w:t>meV</w:t>
      </w:r>
      <w:proofErr w:type="spellEnd"/>
      <w:r>
        <w:t xml:space="preserve"> and to act over a distance of approximately 2 </w:t>
      </w:r>
      <w:r>
        <w:rPr>
          <w:rFonts w:cstheme="minorHAnsi"/>
        </w:rPr>
        <w:t xml:space="preserve">Å </w:t>
      </w:r>
      <w:r w:rsidR="00D44CAB">
        <w:rPr>
          <w:rFonts w:cstheme="minorHAnsi"/>
        </w:rPr>
        <w:fldChar w:fldCharType="begin"/>
      </w:r>
      <w:r w:rsidR="00CB04CB">
        <w:rPr>
          <w:rFonts w:cstheme="minorHAnsi"/>
        </w:rPr>
        <w:instrText xml:space="preserve"> ADDIN EN.CITE &lt;EndNote&gt;&lt;Cite&gt;&lt;Author&gt;Xu&lt;/Author&gt;&lt;Year&gt;2010&lt;/Year&gt;&lt;RecNum&gt;135&lt;/RecNum&gt;&lt;DisplayText&gt;[40]&lt;/DisplayText&gt;&lt;record&gt;&lt;rec-number&gt;135&lt;/rec-number&gt;&lt;foreign-keys&gt;&lt;key app="EN" db-id="5f529fxxz9s5zve9a0uxaweb9f0x02f5vda2" timestamp="1584355289"&gt;135&lt;/key&gt;&lt;/foreign-keys&gt;&lt;ref-type name="Journal Article"&gt;17&lt;/ref-type&gt;&lt;contributors&gt;&lt;authors&gt;&lt;author&gt;Xu, Z. P.&lt;/author&gt;&lt;author&gt;Buehler, M. J.&lt;/author&gt;&lt;/authors&gt;&lt;/contributors&gt;&lt;auth-address&gt;[Xu, Zhiping; Buehler, Markus J.] MIT, Lab Atomist &amp;amp; Mol Mech, Dept Civil &amp;amp; Environm Engn, Cambridge, MA 02139 USA. [Buehler, Markus J.] MIT, Ctr Computat Engn, Cambridge, MA 02139 USA. [Buehler, Markus J.] MIT, Ctr Mat Sci &amp;amp; Engn, Cambridge, MA 02139 USA.&amp;#xD;Buehler, MJ (reprint author), MIT, Lab Atomist &amp;amp; Mol Mech, Dept Civil &amp;amp; Environm Engn, 77 Massachusetts Ave,Room 1-235 A&amp;amp;B, Cambridge, MA 02139 USA.&amp;#xD;mbuehler@MIT.EDU&lt;/auth-address&gt;&lt;titles&gt;&lt;title&gt;Interface structure and mechanics between graphene and metal substrates: a first-principles study&lt;/title&gt;&lt;secondary-title&gt;Journal of Physics-Condensed Matter&lt;/secondary-title&gt;&lt;alt-title&gt;J. Phys.-Condes. Matter&lt;/alt-title&gt;&lt;/titles&gt;&lt;periodical&gt;&lt;full-title&gt;Journal of Physics-Condensed Matter&lt;/full-title&gt;&lt;abbr-1&gt;J. Phys.-Condes. Matter&lt;/abbr-1&gt;&lt;/periodical&gt;&lt;alt-periodical&gt;&lt;full-title&gt;Journal of Physics-Condensed Matter&lt;/full-title&gt;&lt;abbr-1&gt;J. Phys.-Condes. Matter&lt;/abbr-1&gt;&lt;/alt-periodical&gt;&lt;pages&gt;5&lt;/pages&gt;&lt;volume&gt;22&lt;/volume&gt;&lt;number&gt;48&lt;/number&gt;&lt;keywords&gt;&lt;keyword&gt;Physics&lt;/keyword&gt;&lt;/keywords&gt;&lt;dates&gt;&lt;year&gt;2010&lt;/year&gt;&lt;pub-dates&gt;&lt;date&gt;Dec&lt;/date&gt;&lt;/pub-dates&gt;&lt;/dates&gt;&lt;isbn&gt;0953-8984&lt;/isbn&gt;&lt;accession-num&gt;WOS:000284533500001&lt;/accession-num&gt;&lt;work-type&gt;Article&lt;/work-type&gt;&lt;urls&gt;&lt;related-urls&gt;&lt;url&gt;&lt;style face="underline" font="default" size="100%"&gt;&amp;lt;Go to ISI&amp;gt;://WOS:000284533500001&lt;/style&gt;&lt;/url&gt;&lt;/related-urls&gt;&lt;/urls&gt;&lt;custom7&gt;485301&lt;/custom7&gt;&lt;electronic-resource-num&gt;10.1088/0953-8984/22/48/485301&lt;/electronic-resource-num&gt;&lt;/record&gt;&lt;/Cite&gt;&lt;/EndNote&gt;</w:instrText>
      </w:r>
      <w:r w:rsidR="00D44CAB">
        <w:rPr>
          <w:rFonts w:cstheme="minorHAnsi"/>
        </w:rPr>
        <w:fldChar w:fldCharType="separate"/>
      </w:r>
      <w:r w:rsidR="00CB04CB">
        <w:rPr>
          <w:rFonts w:cstheme="minorHAnsi"/>
          <w:noProof/>
        </w:rPr>
        <w:t>[40]</w:t>
      </w:r>
      <w:r w:rsidR="00D44CAB">
        <w:rPr>
          <w:rFonts w:cstheme="minorHAnsi"/>
        </w:rPr>
        <w:fldChar w:fldCharType="end"/>
      </w:r>
      <w:r>
        <w:t>. This equates roughly to a force of just 72 </w:t>
      </w:r>
      <w:proofErr w:type="spellStart"/>
      <w:r>
        <w:t>pN</w:t>
      </w:r>
      <w:proofErr w:type="spellEnd"/>
      <w:r w:rsidR="00A04184">
        <w:t xml:space="preserve"> which we take as an upper bound since the binding energy is likely to be lower for the polycrystalline Ni used in our experimental work</w:t>
      </w:r>
      <w:r>
        <w:t xml:space="preserve">. In this calculation </w:t>
      </w:r>
      <w:r w:rsidR="00DD27FF">
        <w:t>(for a fluence of 30 </w:t>
      </w:r>
      <w:proofErr w:type="spellStart"/>
      <w:r w:rsidR="00DD27FF">
        <w:t>mJ</w:t>
      </w:r>
      <w:proofErr w:type="spellEnd"/>
      <w:r w:rsidR="00DD27FF">
        <w:t>/cm</w:t>
      </w:r>
      <w:r w:rsidR="00DD27FF" w:rsidRPr="00DD27FF">
        <w:rPr>
          <w:vertAlign w:val="superscript"/>
        </w:rPr>
        <w:t>2</w:t>
      </w:r>
      <w:r w:rsidR="00DD27FF">
        <w:t>) </w:t>
      </w:r>
      <w:r>
        <w:t xml:space="preserve">we therefore expect the surface acceleration of the </w:t>
      </w:r>
      <w:r w:rsidR="00D548CF">
        <w:t>Ni</w:t>
      </w:r>
      <w:r>
        <w:t xml:space="preserve"> to exert a force on the graphene that is sufficient to overcome its surface binding forces</w:t>
      </w:r>
      <w:r w:rsidR="00DD27FF">
        <w:t>; furthermore we predict that the threshold fluence to overcome surface binding could be as low as 11 </w:t>
      </w:r>
      <w:proofErr w:type="spellStart"/>
      <w:r w:rsidR="00DD27FF">
        <w:t>mJ</w:t>
      </w:r>
      <w:proofErr w:type="spellEnd"/>
      <w:r w:rsidR="00DD27FF">
        <w:t>/cm</w:t>
      </w:r>
      <w:r w:rsidR="00DD27FF" w:rsidRPr="00DD27FF">
        <w:rPr>
          <w:vertAlign w:val="superscript"/>
        </w:rPr>
        <w:t>2</w:t>
      </w:r>
      <w:r>
        <w:t>. In contrast, the carbon-carbon bonds within the graphene plane are approximately 1.42 </w:t>
      </w:r>
      <w:r>
        <w:rPr>
          <w:rFonts w:cstheme="minorHAnsi"/>
        </w:rPr>
        <w:t>Å</w:t>
      </w:r>
      <w:r>
        <w:t xml:space="preserve"> in length and have a bond energy of 4.93 eV </w:t>
      </w:r>
      <w:r w:rsidR="00D44CAB">
        <w:fldChar w:fldCharType="begin">
          <w:fldData xml:space="preserve">PEVuZE5vdGU+PENpdGU+PEF1dGhvcj5CcmVubmVyPC9BdXRob3I+PFllYXI+MjAwMjwvWWVhcj48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</w:fldData>
        </w:fldChar>
      </w:r>
      <w:r w:rsidR="00CB04CB">
        <w:instrText xml:space="preserve"> ADDIN EN.CITE </w:instrText>
      </w:r>
      <w:r w:rsidR="00CB04CB">
        <w:fldChar w:fldCharType="begin">
          <w:fldData xml:space="preserve">PEVuZE5vdGU+PENpdGU+PEF1dGhvcj5CcmVubmVyPC9BdXRob3I+PFllYXI+MjAwMjwvWWVhcj48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</w:fldData>
        </w:fldChar>
      </w:r>
      <w:r w:rsidR="00CB04CB">
        <w:instrText xml:space="preserve"> ADDIN EN.CITE.DATA </w:instrText>
      </w:r>
      <w:r w:rsidR="00CB04CB">
        <w:fldChar w:fldCharType="end"/>
      </w:r>
      <w:r w:rsidR="00D44CAB">
        <w:fldChar w:fldCharType="separate"/>
      </w:r>
      <w:r w:rsidR="00CB04CB">
        <w:rPr>
          <w:noProof/>
        </w:rPr>
        <w:t>[41]</w:t>
      </w:r>
      <w:r w:rsidR="00D44CAB">
        <w:fldChar w:fldCharType="end"/>
      </w:r>
      <w:r>
        <w:t>, equating to a force of 5562 </w:t>
      </w:r>
      <w:proofErr w:type="spellStart"/>
      <w:r>
        <w:t>pN</w:t>
      </w:r>
      <w:proofErr w:type="spellEnd"/>
      <w:r>
        <w:t>. This simple calculation consequently predicts that these in-plane carbon-carbon bonds will not be broken by the surface acceleration; however, note that we have not considered shearing forces which could make this more likely.</w:t>
      </w:r>
    </w:p>
    <w:p w14:paraId="54ED4AB7" w14:textId="23E4F1A5" w:rsidR="00482451" w:rsidRDefault="00FC1911" w:rsidP="00482451">
      <w:bookmarkStart w:id="38" w:name="_Hlk46245150"/>
      <w:r>
        <w:t>In conclusion, w</w:t>
      </w:r>
      <w:r w:rsidR="00482451">
        <w:t>hilst the calculations above are highly simplistic and include many approximations they demonstrate that laser energy sufficient to overcome the graphene-</w:t>
      </w:r>
      <w:r w:rsidR="00D548CF">
        <w:t>Ni</w:t>
      </w:r>
      <w:r w:rsidR="00482451">
        <w:t xml:space="preserve"> binding can be deposited </w:t>
      </w:r>
      <w:r>
        <w:t>into the carrier.</w:t>
      </w:r>
      <w:r w:rsidR="0020674E">
        <w:t xml:space="preserve"> They also show </w:t>
      </w:r>
      <w:r w:rsidR="00482451">
        <w:t xml:space="preserve">that </w:t>
      </w:r>
      <w:r w:rsidR="0020674E">
        <w:t xml:space="preserve">rapid </w:t>
      </w:r>
      <w:r w:rsidR="00482451">
        <w:t xml:space="preserve">thermal expansion </w:t>
      </w:r>
      <w:r>
        <w:t xml:space="preserve">of the carrier </w:t>
      </w:r>
      <w:r w:rsidR="00482451">
        <w:t xml:space="preserve">is a feasible mechanism for </w:t>
      </w:r>
      <w:r w:rsidR="0020674E">
        <w:t xml:space="preserve">kinetic </w:t>
      </w:r>
      <w:r w:rsidR="00482451">
        <w:t>energy transfer</w:t>
      </w:r>
      <w:r w:rsidR="00870D6D">
        <w:t xml:space="preserve"> </w:t>
      </w:r>
      <w:r>
        <w:t>to</w:t>
      </w:r>
      <w:r w:rsidR="0020674E">
        <w:t xml:space="preserve"> the donor, and that this is sufficient for</w:t>
      </w:r>
      <w:r>
        <w:t xml:space="preserve"> </w:t>
      </w:r>
      <w:r w:rsidR="00870D6D">
        <w:t>subsequent donor detachment</w:t>
      </w:r>
      <w:r w:rsidR="00482451">
        <w:t xml:space="preserve">. Furthermore, </w:t>
      </w:r>
      <w:r w:rsidR="0020674E">
        <w:t xml:space="preserve">it is highlighted that </w:t>
      </w:r>
      <w:r w:rsidR="00482451">
        <w:t xml:space="preserve">detachment of graphene from the </w:t>
      </w:r>
      <w:r w:rsidR="00D548CF">
        <w:t>Ni</w:t>
      </w:r>
      <w:r w:rsidR="00482451">
        <w:t xml:space="preserve"> carrier</w:t>
      </w:r>
      <w:r w:rsidR="0020674E">
        <w:t xml:space="preserve"> (overcoming Van der Waals forces)</w:t>
      </w:r>
      <w:r w:rsidR="00482451">
        <w:t xml:space="preserve"> requires considerably less energy </w:t>
      </w:r>
      <w:r>
        <w:t>(91 </w:t>
      </w:r>
      <w:proofErr w:type="spellStart"/>
      <w:r>
        <w:t>meV</w:t>
      </w:r>
      <w:proofErr w:type="spellEnd"/>
      <w:r w:rsidR="00C957AF">
        <w:t xml:space="preserve"> per bond</w:t>
      </w:r>
      <w:r>
        <w:t xml:space="preserve">) </w:t>
      </w:r>
      <w:r w:rsidR="00482451">
        <w:t>than rupture of the graphene structure (i.e. breaking of the in-plane carbon-carbon bonds</w:t>
      </w:r>
      <w:r w:rsidR="00C957AF">
        <w:t xml:space="preserve"> takes</w:t>
      </w:r>
      <w:r>
        <w:t xml:space="preserve"> 4.93 eV</w:t>
      </w:r>
      <w:r w:rsidR="00C957AF">
        <w:t xml:space="preserve"> per bond</w:t>
      </w:r>
      <w:r w:rsidR="00482451">
        <w:t>)</w:t>
      </w:r>
      <w:r w:rsidR="0020674E">
        <w:t xml:space="preserve">. For intact transfer of </w:t>
      </w:r>
      <w:r w:rsidR="003B363E">
        <w:t>graphen</w:t>
      </w:r>
      <w:r w:rsidR="00FF305C">
        <w:t xml:space="preserve">e, </w:t>
      </w:r>
      <w:r w:rsidR="0020674E">
        <w:t xml:space="preserve">it is necessary to break carbon-carbon bonds at the perimeter of the transferred region only. Breaking </w:t>
      </w:r>
      <w:r w:rsidR="003B363E">
        <w:t>carbon-carbon bonds</w:t>
      </w:r>
      <w:r w:rsidR="0020674E">
        <w:t xml:space="preserve"> within the transferred </w:t>
      </w:r>
      <w:r w:rsidR="0020674E">
        <w:lastRenderedPageBreak/>
        <w:t xml:space="preserve">region </w:t>
      </w:r>
      <w:r w:rsidR="003B363E">
        <w:t>would destroy</w:t>
      </w:r>
      <w:r w:rsidR="0020674E">
        <w:t xml:space="preserve"> the graphene.</w:t>
      </w:r>
      <w:r w:rsidR="003B363E">
        <w:t xml:space="preserve"> This </w:t>
      </w:r>
      <w:r w:rsidR="00FF305C">
        <w:t xml:space="preserve">explains the effectiveness of the spatial light modulation pattern described in section </w:t>
      </w:r>
      <w:r w:rsidR="00FF305C">
        <w:fldChar w:fldCharType="begin"/>
      </w:r>
      <w:r w:rsidR="00FF305C">
        <w:instrText xml:space="preserve"> REF _Ref45814085 \r \h </w:instrText>
      </w:r>
      <w:r w:rsidR="00FF305C">
        <w:fldChar w:fldCharType="separate"/>
      </w:r>
      <w:r w:rsidR="00567FCC">
        <w:t>2.3</w:t>
      </w:r>
      <w:r w:rsidR="00FF305C">
        <w:fldChar w:fldCharType="end"/>
      </w:r>
      <w:r w:rsidR="00FF305C">
        <w:t xml:space="preserve"> (high fluence ring with lower fluence centre circle). </w:t>
      </w:r>
    </w:p>
    <w:p w14:paraId="188E566E" w14:textId="27F2F11D" w:rsidR="003B3DC2" w:rsidRDefault="003B3DC2" w:rsidP="006E0AF4">
      <w:pPr>
        <w:pStyle w:val="SectionHeading"/>
        <w:numPr>
          <w:ilvl w:val="0"/>
          <w:numId w:val="2"/>
        </w:numPr>
      </w:pPr>
      <w:bookmarkStart w:id="39" w:name="_Ref35974937"/>
      <w:bookmarkStart w:id="40" w:name="_Ref46246384"/>
      <w:bookmarkEnd w:id="38"/>
      <w:r>
        <w:t>Results</w:t>
      </w:r>
      <w:bookmarkEnd w:id="39"/>
      <w:r w:rsidR="00AF7060">
        <w:t xml:space="preserve"> and Discussion</w:t>
      </w:r>
      <w:bookmarkEnd w:id="40"/>
    </w:p>
    <w:p w14:paraId="642CE863" w14:textId="1DE89791" w:rsidR="00FE5444" w:rsidRDefault="00FE5444" w:rsidP="00FE5444">
      <w:pPr>
        <w:pStyle w:val="SectionHeading"/>
        <w:numPr>
          <w:ilvl w:val="1"/>
          <w:numId w:val="2"/>
        </w:numPr>
      </w:pPr>
      <w:bookmarkStart w:id="41" w:name="_Ref46247251"/>
      <w:r>
        <w:t>LIBT under atmospheric conditions</w:t>
      </w:r>
      <w:bookmarkEnd w:id="41"/>
    </w:p>
    <w:p w14:paraId="0B73874F" w14:textId="4F81BAB7" w:rsidR="008020D5" w:rsidRDefault="00530118" w:rsidP="001A7081">
      <w:r>
        <w:fldChar w:fldCharType="begin"/>
      </w:r>
      <w:r>
        <w:instrText xml:space="preserve"> REF _Ref35271169 \h </w:instrText>
      </w:r>
      <w:r>
        <w:fldChar w:fldCharType="separate"/>
      </w:r>
      <w:r w:rsidR="00567FCC">
        <w:t>Fig. </w:t>
      </w:r>
      <w:r w:rsidR="00567FCC">
        <w:rPr>
          <w:noProof/>
        </w:rPr>
        <w:t>8</w:t>
      </w:r>
      <w:r w:rsidR="00567FCC">
        <w:t>.</w:t>
      </w:r>
      <w:r>
        <w:fldChar w:fldCharType="end"/>
      </w:r>
      <w:r>
        <w:t xml:space="preserve"> </w:t>
      </w:r>
      <w:r w:rsidR="00027666">
        <w:t xml:space="preserve">a) </w:t>
      </w:r>
      <w:r w:rsidR="00DE32E6">
        <w:t xml:space="preserve">shows </w:t>
      </w:r>
      <w:r w:rsidR="00027666">
        <w:t>an</w:t>
      </w:r>
      <w:r w:rsidR="009C4AB3">
        <w:t xml:space="preserve"> </w:t>
      </w:r>
      <w:r w:rsidR="006623FC">
        <w:t xml:space="preserve">optical </w:t>
      </w:r>
      <w:r w:rsidR="00DE32E6">
        <w:t>microscope image</w:t>
      </w:r>
      <w:r w:rsidR="00027666">
        <w:t xml:space="preserve"> (taken using a 100x objective)</w:t>
      </w:r>
      <w:r w:rsidR="00DA0BFC">
        <w:t xml:space="preserve"> </w:t>
      </w:r>
      <w:r w:rsidR="006623FC">
        <w:t xml:space="preserve">of </w:t>
      </w:r>
      <w:r w:rsidR="009C4AB3">
        <w:t>a laser</w:t>
      </w:r>
      <w:r w:rsidR="00D00437">
        <w:t>-</w:t>
      </w:r>
      <w:r w:rsidR="009C4AB3">
        <w:t xml:space="preserve"> irradiated</w:t>
      </w:r>
      <w:r w:rsidR="0020103E">
        <w:t xml:space="preserve"> </w:t>
      </w:r>
      <w:r w:rsidR="009C4AB3">
        <w:t xml:space="preserve">region of </w:t>
      </w:r>
      <w:r w:rsidR="008020D5">
        <w:t xml:space="preserve">the donor. This consists of </w:t>
      </w:r>
      <w:r w:rsidR="006623FC">
        <w:t xml:space="preserve">monolayer graphene that </w:t>
      </w:r>
      <w:r w:rsidR="009C4AB3">
        <w:t xml:space="preserve">was </w:t>
      </w:r>
      <w:r w:rsidR="00DA0BFC">
        <w:t>applied</w:t>
      </w:r>
      <w:r w:rsidR="006623FC">
        <w:t xml:space="preserve"> </w:t>
      </w:r>
      <w:r w:rsidR="00DA0BFC">
        <w:t>(</w:t>
      </w:r>
      <w:r w:rsidR="005D3600">
        <w:t>via a polymeric overlayer</w:t>
      </w:r>
      <w:r w:rsidR="00DA0BFC">
        <w:t>)</w:t>
      </w:r>
      <w:r w:rsidR="005D3600">
        <w:t xml:space="preserve"> </w:t>
      </w:r>
      <w:r w:rsidR="006623FC">
        <w:t xml:space="preserve">onto a </w:t>
      </w:r>
      <w:r w:rsidR="00436E92">
        <w:t>5</w:t>
      </w:r>
      <w:r w:rsidR="006623FC">
        <w:t>0 nm thick layer</w:t>
      </w:r>
      <w:r w:rsidR="009C4AB3">
        <w:t xml:space="preserve"> of Ni</w:t>
      </w:r>
      <w:r w:rsidR="006623FC">
        <w:t xml:space="preserve"> on a quartz substrate</w:t>
      </w:r>
      <w:r w:rsidR="00DA0BFC">
        <w:t>.</w:t>
      </w:r>
      <w:r w:rsidR="007A77C4">
        <w:t xml:space="preserve"> </w:t>
      </w:r>
      <w:r w:rsidR="006623FC">
        <w:t xml:space="preserve">A circular mask was defined on the DMD and laser fluence was adjusted </w:t>
      </w:r>
      <w:r w:rsidR="0020103E">
        <w:t xml:space="preserve">(to approximately 30 </w:t>
      </w:r>
      <w:proofErr w:type="spellStart"/>
      <w:r w:rsidR="0020103E">
        <w:t>mJ</w:t>
      </w:r>
      <w:proofErr w:type="spellEnd"/>
      <w:r w:rsidR="0020103E">
        <w:t>/cm</w:t>
      </w:r>
      <w:r w:rsidR="0020103E" w:rsidRPr="00C94CC0">
        <w:rPr>
          <w:vertAlign w:val="superscript"/>
        </w:rPr>
        <w:t>2</w:t>
      </w:r>
      <w:r w:rsidR="0020103E">
        <w:t xml:space="preserve">) </w:t>
      </w:r>
      <w:r w:rsidR="006623FC">
        <w:t xml:space="preserve">in order to remove the graphene whilst leaving the </w:t>
      </w:r>
      <w:r w:rsidR="00D548CF">
        <w:t>Ni</w:t>
      </w:r>
      <w:r w:rsidR="006623FC">
        <w:t xml:space="preserve"> layer intact.</w:t>
      </w:r>
      <w:r w:rsidR="00436E92">
        <w:t xml:space="preserve"> </w:t>
      </w:r>
      <w:r w:rsidR="00027666">
        <w:t>The contrast of the (originally colour) image has been enhanced in order to show more clearly the laser</w:t>
      </w:r>
      <w:r w:rsidR="00D00437">
        <w:t>-</w:t>
      </w:r>
      <w:r w:rsidR="00027666">
        <w:t xml:space="preserve">induced change in appearance. </w:t>
      </w:r>
      <w:r w:rsidR="00436E92">
        <w:t xml:space="preserve">The region of graphene removal can be seen as </w:t>
      </w:r>
      <w:r w:rsidR="00256EC5">
        <w:t xml:space="preserve">a </w:t>
      </w:r>
      <w:r w:rsidR="00436E92">
        <w:t xml:space="preserve">circle </w:t>
      </w:r>
      <w:r w:rsidR="009F64E0">
        <w:t>of</w:t>
      </w:r>
      <w:r w:rsidR="00436E92">
        <w:t xml:space="preserve"> slightly lighter colour near the centre of the image.</w:t>
      </w:r>
      <w:r w:rsidR="0028670E">
        <w:t xml:space="preserve"> </w:t>
      </w:r>
      <w:r w:rsidR="0028670E" w:rsidRPr="0028670E">
        <w:t xml:space="preserve">Dark specks are dust contamination that is present on the surface of the graphene and </w:t>
      </w:r>
      <w:r w:rsidR="008A5670">
        <w:t>is also</w:t>
      </w:r>
      <w:r w:rsidR="00CA375A">
        <w:t xml:space="preserve"> assumed to be</w:t>
      </w:r>
      <w:r w:rsidR="00CA375A" w:rsidRPr="0028670E">
        <w:t xml:space="preserve"> </w:t>
      </w:r>
      <w:r w:rsidR="0028670E" w:rsidRPr="0028670E">
        <w:t xml:space="preserve">trapped between the graphene and </w:t>
      </w:r>
      <w:r w:rsidR="00D548CF">
        <w:t>Ni</w:t>
      </w:r>
      <w:r w:rsidR="008020D5">
        <w:t>.</w:t>
      </w:r>
      <w:r w:rsidR="008020D5" w:rsidRPr="008020D5">
        <w:t xml:space="preserve"> </w:t>
      </w:r>
      <w:r w:rsidR="008020D5" w:rsidRPr="0028670E">
        <w:t xml:space="preserve">Note that a torn fringe of graphene is </w:t>
      </w:r>
      <w:r w:rsidR="008020D5">
        <w:t xml:space="preserve">also visible </w:t>
      </w:r>
      <w:r w:rsidR="008020D5" w:rsidRPr="0028670E">
        <w:t xml:space="preserve">around the </w:t>
      </w:r>
      <w:r w:rsidR="008020D5">
        <w:t>perimeter</w:t>
      </w:r>
      <w:r w:rsidR="008020D5" w:rsidRPr="0028670E">
        <w:t xml:space="preserve"> of the hole</w:t>
      </w:r>
      <w:r w:rsidR="008020D5">
        <w:t xml:space="preserve"> (indicated by the arrow)</w:t>
      </w:r>
      <w:r w:rsidR="0028670E" w:rsidRPr="0028670E">
        <w:t>.</w:t>
      </w:r>
      <w:r w:rsidR="00902D71">
        <w:t xml:space="preserve"> </w:t>
      </w:r>
    </w:p>
    <w:p w14:paraId="6EA34E5B" w14:textId="40EF9505" w:rsidR="000659F9" w:rsidRPr="000659F9" w:rsidRDefault="008020D5" w:rsidP="000659F9">
      <w:pPr>
        <w:rPr>
          <w:vertAlign w:val="superscript"/>
        </w:rPr>
      </w:pPr>
      <w:r>
        <w:t xml:space="preserve">In </w:t>
      </w:r>
      <w:r>
        <w:fldChar w:fldCharType="begin"/>
      </w:r>
      <w:r>
        <w:instrText xml:space="preserve"> REF _Ref38895585 \h </w:instrText>
      </w:r>
      <w:r>
        <w:fldChar w:fldCharType="separate"/>
      </w:r>
      <w:r w:rsidR="00567FCC">
        <w:t>Fig. </w:t>
      </w:r>
      <w:r w:rsidR="00567FCC">
        <w:rPr>
          <w:noProof/>
        </w:rPr>
        <w:t>8</w:t>
      </w:r>
      <w:r>
        <w:fldChar w:fldCharType="end"/>
      </w:r>
      <w:r>
        <w:t>. b)</w:t>
      </w:r>
      <w:r w:rsidR="00872CB8">
        <w:t xml:space="preserve"> two</w:t>
      </w:r>
      <w:r>
        <w:t xml:space="preserve"> images recorded via the m</w:t>
      </w:r>
      <w:r w:rsidR="00902D71">
        <w:t>icro-Raman</w:t>
      </w:r>
      <w:r>
        <w:t xml:space="preserve"> system are </w:t>
      </w:r>
      <w:r w:rsidR="00872CB8">
        <w:t>combined</w:t>
      </w:r>
      <w:r>
        <w:t xml:space="preserve">. The red dashed circles </w:t>
      </w:r>
      <w:r w:rsidR="00872CB8">
        <w:t>highlight</w:t>
      </w:r>
      <w:r>
        <w:t xml:space="preserve"> regions that have been subjected to low fluence laser irradiation</w:t>
      </w:r>
      <w:r w:rsidR="00872CB8">
        <w:t xml:space="preserve"> (30</w:t>
      </w:r>
      <w:r w:rsidR="00053AAE">
        <w:t>-75</w:t>
      </w:r>
      <w:r w:rsidR="00872CB8">
        <w:t> </w:t>
      </w:r>
      <w:proofErr w:type="spellStart"/>
      <w:r w:rsidR="00872CB8">
        <w:t>mJ</w:t>
      </w:r>
      <w:proofErr w:type="spellEnd"/>
      <w:r w:rsidR="00872CB8">
        <w:t>/cm</w:t>
      </w:r>
      <w:r w:rsidR="00872CB8" w:rsidRPr="00C94CC0">
        <w:t>2</w:t>
      </w:r>
      <w:r w:rsidR="0020103E">
        <w:t>, left to right)</w:t>
      </w:r>
      <w:r>
        <w:t xml:space="preserve"> whilst on the left of the image several examples of higher laser fluence</w:t>
      </w:r>
      <w:r w:rsidR="00872CB8">
        <w:t xml:space="preserve"> (</w:t>
      </w:r>
      <w:r w:rsidR="00F622A4">
        <w:t xml:space="preserve">approximately </w:t>
      </w:r>
      <w:r w:rsidR="00053AAE">
        <w:t>250 </w:t>
      </w:r>
      <w:proofErr w:type="spellStart"/>
      <w:r w:rsidR="00053AAE">
        <w:t>mJ</w:t>
      </w:r>
      <w:proofErr w:type="spellEnd"/>
      <w:r w:rsidR="00053AAE">
        <w:t>/cm</w:t>
      </w:r>
      <w:r w:rsidR="00053AAE" w:rsidRPr="00C94CC0">
        <w:rPr>
          <w:vertAlign w:val="superscript"/>
        </w:rPr>
        <w:t>2</w:t>
      </w:r>
      <w:r w:rsidR="00053AAE">
        <w:t>) are clearly visible.</w:t>
      </w:r>
      <w:r>
        <w:t xml:space="preserve"> The green spots </w:t>
      </w:r>
      <w:r w:rsidR="00053AAE">
        <w:t>labelled</w:t>
      </w:r>
      <w:r>
        <w:t xml:space="preserve"> </w:t>
      </w:r>
      <w:r w:rsidR="00053AAE">
        <w:t>L</w:t>
      </w:r>
      <w:r>
        <w:t xml:space="preserve"> and </w:t>
      </w:r>
      <w:r w:rsidR="00053AAE">
        <w:t>G</w:t>
      </w:r>
      <w:r w:rsidR="00F622A4">
        <w:t xml:space="preserve"> respectively</w:t>
      </w:r>
      <w:r>
        <w:t xml:space="preserve"> indicate</w:t>
      </w:r>
      <w:r w:rsidR="00053AAE">
        <w:t xml:space="preserve"> </w:t>
      </w:r>
      <w:r>
        <w:t xml:space="preserve">the </w:t>
      </w:r>
      <w:r w:rsidR="00053AAE">
        <w:t>position</w:t>
      </w:r>
      <w:r>
        <w:t xml:space="preserve"> of Raman measurements</w:t>
      </w:r>
      <w:r w:rsidR="00F622A4">
        <w:t xml:space="preserve"> inside</w:t>
      </w:r>
      <w:r w:rsidR="00053AAE">
        <w:t xml:space="preserve"> the laser irradiated region and outside (where the graphene coating remains). These Raman </w:t>
      </w:r>
      <w:r w:rsidR="00A70D43">
        <w:t xml:space="preserve">spectra </w:t>
      </w:r>
      <w:r w:rsidR="00053AAE">
        <w:t xml:space="preserve">are plotted in </w:t>
      </w:r>
      <w:r w:rsidR="009C4AB3">
        <w:fldChar w:fldCharType="begin"/>
      </w:r>
      <w:r w:rsidR="009C4AB3">
        <w:instrText xml:space="preserve"> REF _Ref38895585 \h </w:instrText>
      </w:r>
      <w:r w:rsidR="009C4AB3">
        <w:fldChar w:fldCharType="separate"/>
      </w:r>
      <w:r w:rsidR="00567FCC">
        <w:t>Fig. </w:t>
      </w:r>
      <w:r w:rsidR="00567FCC">
        <w:rPr>
          <w:noProof/>
        </w:rPr>
        <w:t>8</w:t>
      </w:r>
      <w:r w:rsidR="009C4AB3">
        <w:fldChar w:fldCharType="end"/>
      </w:r>
      <w:r w:rsidR="009C4AB3">
        <w:t>. c)</w:t>
      </w:r>
      <w:r w:rsidR="00F622A4">
        <w:t xml:space="preserve">; the upper (blue) line </w:t>
      </w:r>
      <w:r w:rsidR="00FB7190">
        <w:t>confirm</w:t>
      </w:r>
      <w:r w:rsidR="008F06FC">
        <w:t>s</w:t>
      </w:r>
      <w:r w:rsidR="00FB7190">
        <w:t xml:space="preserve"> that</w:t>
      </w:r>
      <w:r w:rsidR="00902D71">
        <w:t xml:space="preserve"> </w:t>
      </w:r>
      <w:r w:rsidR="00FB7190">
        <w:t xml:space="preserve">peaks </w:t>
      </w:r>
      <w:r w:rsidR="00902D71">
        <w:t xml:space="preserve">characteristic of graphene </w:t>
      </w:r>
      <w:r w:rsidR="00FB7190">
        <w:t xml:space="preserve">are present </w:t>
      </w:r>
      <w:r w:rsidR="00902D71">
        <w:t>outside of the laser irradiated</w:t>
      </w:r>
      <w:r w:rsidR="00F622A4">
        <w:t xml:space="preserve"> </w:t>
      </w:r>
      <w:r w:rsidR="00902D71">
        <w:t>region</w:t>
      </w:r>
      <w:r w:rsidR="00F622A4">
        <w:t xml:space="preserve"> (location G</w:t>
      </w:r>
      <w:r w:rsidR="0020103E">
        <w:t>)</w:t>
      </w:r>
      <w:r w:rsidR="00F622A4">
        <w:t xml:space="preserve"> whilst the lower (red) line confirms that the</w:t>
      </w:r>
      <w:r w:rsidR="003D4355">
        <w:t>y</w:t>
      </w:r>
      <w:r w:rsidR="00F622A4">
        <w:t xml:space="preserve"> are</w:t>
      </w:r>
      <w:r w:rsidR="00902D71">
        <w:t xml:space="preserve"> absent </w:t>
      </w:r>
      <w:r w:rsidR="00F622A4">
        <w:t>at location L</w:t>
      </w:r>
      <w:r w:rsidR="0020103E">
        <w:t>,</w:t>
      </w:r>
      <w:r w:rsidR="00F622A4">
        <w:t xml:space="preserve"> after irradiation at 30 </w:t>
      </w:r>
      <w:proofErr w:type="spellStart"/>
      <w:r w:rsidR="00F622A4">
        <w:t>mJ</w:t>
      </w:r>
      <w:proofErr w:type="spellEnd"/>
      <w:r w:rsidR="00F622A4">
        <w:t>/cm</w:t>
      </w:r>
      <w:r w:rsidR="00F622A4" w:rsidRPr="00C94CC0">
        <w:rPr>
          <w:vertAlign w:val="superscript"/>
        </w:rPr>
        <w:t>2</w:t>
      </w:r>
      <w:r w:rsidR="00FB7190">
        <w:t>.</w:t>
      </w:r>
      <w:r w:rsidR="00277318">
        <w:t xml:space="preserve"> The characteristic peaks of interest are commonly referred to as the </w:t>
      </w:r>
      <w:r w:rsidR="002910AC">
        <w:t>G</w:t>
      </w:r>
      <w:r w:rsidR="00277318">
        <w:t xml:space="preserve"> and </w:t>
      </w:r>
      <w:r w:rsidR="002910AC">
        <w:t>2D</w:t>
      </w:r>
      <w:r w:rsidR="00277318">
        <w:t xml:space="preserve"> peaks </w:t>
      </w:r>
      <w:r w:rsidR="000659F9">
        <w:t>marked at</w:t>
      </w:r>
      <w:r w:rsidR="002910AC">
        <w:t xml:space="preserve"> 1583 cm</w:t>
      </w:r>
      <w:r w:rsidR="000659F9">
        <w:rPr>
          <w:vertAlign w:val="superscript"/>
        </w:rPr>
        <w:noBreakHyphen/>
      </w:r>
      <w:r w:rsidR="002910AC" w:rsidRPr="000659F9">
        <w:rPr>
          <w:vertAlign w:val="superscript"/>
        </w:rPr>
        <w:t>1</w:t>
      </w:r>
      <w:r w:rsidR="00277318">
        <w:t xml:space="preserve"> </w:t>
      </w:r>
      <w:r w:rsidR="002910AC">
        <w:t xml:space="preserve">and </w:t>
      </w:r>
      <w:r w:rsidR="00277318">
        <w:t>2666 cm</w:t>
      </w:r>
      <w:r w:rsidR="000659F9">
        <w:rPr>
          <w:vertAlign w:val="superscript"/>
        </w:rPr>
        <w:noBreakHyphen/>
      </w:r>
      <w:r w:rsidR="00277318" w:rsidRPr="000659F9">
        <w:rPr>
          <w:vertAlign w:val="superscript"/>
        </w:rPr>
        <w:t>1</w:t>
      </w:r>
      <w:r w:rsidR="00277318">
        <w:t xml:space="preserve"> </w:t>
      </w:r>
      <w:r w:rsidR="002910AC">
        <w:t>respectively</w:t>
      </w:r>
      <w:r w:rsidR="000659F9">
        <w:t xml:space="preserve"> and </w:t>
      </w:r>
      <w:r w:rsidR="00D964AE">
        <w:t>additionally of interest is t</w:t>
      </w:r>
      <w:r w:rsidR="000659F9">
        <w:t xml:space="preserve">he </w:t>
      </w:r>
      <w:r w:rsidR="00D964AE">
        <w:t>D peak (near 1350 cm</w:t>
      </w:r>
      <w:r w:rsidR="00D964AE" w:rsidRPr="00D964AE">
        <w:rPr>
          <w:vertAlign w:val="superscript"/>
        </w:rPr>
        <w:noBreakHyphen/>
        <w:t>1</w:t>
      </w:r>
      <w:r w:rsidR="00D964AE">
        <w:t xml:space="preserve">) the presence of which can indicate defects in the graphene structure. </w:t>
      </w:r>
      <w:r w:rsidR="002910AC">
        <w:t>(</w:t>
      </w:r>
      <w:r w:rsidR="00D964AE">
        <w:t>N</w:t>
      </w:r>
      <w:r w:rsidR="002910AC">
        <w:t>ote that for th</w:t>
      </w:r>
      <w:r w:rsidR="00D964AE">
        <w:t>e</w:t>
      </w:r>
      <w:r w:rsidR="002910AC">
        <w:t xml:space="preserve"> particular sample</w:t>
      </w:r>
      <w:r w:rsidR="00D964AE">
        <w:t xml:space="preserve"> shown in </w:t>
      </w:r>
      <w:r w:rsidR="00D964AE">
        <w:fldChar w:fldCharType="begin"/>
      </w:r>
      <w:r w:rsidR="00D964AE">
        <w:instrText xml:space="preserve"> REF _Ref35271169 \h </w:instrText>
      </w:r>
      <w:r w:rsidR="00D964AE">
        <w:fldChar w:fldCharType="separate"/>
      </w:r>
      <w:r w:rsidR="00567FCC">
        <w:t>Fig. </w:t>
      </w:r>
      <w:r w:rsidR="00567FCC">
        <w:rPr>
          <w:noProof/>
        </w:rPr>
        <w:t>8</w:t>
      </w:r>
      <w:r w:rsidR="00567FCC">
        <w:t>.</w:t>
      </w:r>
      <w:r w:rsidR="00D964AE">
        <w:fldChar w:fldCharType="end"/>
      </w:r>
      <w:r w:rsidR="002910AC">
        <w:t xml:space="preserve"> the 2D peak appears to be shifted </w:t>
      </w:r>
      <w:r w:rsidR="00D964AE">
        <w:t xml:space="preserve">to </w:t>
      </w:r>
      <w:r w:rsidR="002910AC">
        <w:t>lower wavenumbers, perhaps due to interaction with the Ni</w:t>
      </w:r>
      <w:r w:rsidR="00D964AE">
        <w:t>. I</w:t>
      </w:r>
      <w:r w:rsidR="000659F9">
        <w:t>t is more typical for the 2D peak of graphene to be near 2</w:t>
      </w:r>
      <w:r w:rsidR="00D964AE">
        <w:t>68</w:t>
      </w:r>
      <w:r w:rsidR="000659F9">
        <w:t>0 cm</w:t>
      </w:r>
      <w:r w:rsidR="000659F9">
        <w:rPr>
          <w:vertAlign w:val="superscript"/>
        </w:rPr>
        <w:noBreakHyphen/>
      </w:r>
      <w:r w:rsidR="000659F9" w:rsidRPr="000659F9">
        <w:rPr>
          <w:vertAlign w:val="superscript"/>
        </w:rPr>
        <w:t>1</w:t>
      </w:r>
      <w:r w:rsidR="000659F9" w:rsidRPr="000659F9">
        <w:t xml:space="preserve"> as</w:t>
      </w:r>
      <w:r w:rsidR="000659F9">
        <w:t xml:space="preserve"> was </w:t>
      </w:r>
      <w:r w:rsidR="00D964AE">
        <w:t>the case for the other</w:t>
      </w:r>
      <w:r w:rsidR="000659F9">
        <w:t xml:space="preserve"> samples presented </w:t>
      </w:r>
      <w:r w:rsidR="00D964AE">
        <w:t>below).</w:t>
      </w:r>
      <w:r w:rsidR="000659F9">
        <w:t xml:space="preserve"> </w:t>
      </w:r>
    </w:p>
    <w:p w14:paraId="1A34B023" w14:textId="5B400323" w:rsidR="008F70DE" w:rsidRDefault="008F70DE" w:rsidP="006623FC">
      <w:pPr>
        <w:pStyle w:val="Figure"/>
        <w:keepNext/>
      </w:pPr>
      <w:r>
        <w:rPr>
          <w:noProof/>
        </w:rPr>
        <w:drawing>
          <wp:inline distT="0" distB="0" distL="0" distR="0" wp14:anchorId="41C5371F" wp14:editId="1371916B">
            <wp:extent cx="3239999" cy="26182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or_Ram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9999" cy="2618212"/>
                    </a:xfrm>
                    <a:prstGeom prst="rect">
                      <a:avLst/>
                    </a:prstGeom>
                  </pic:spPr>
                </pic:pic>
              </a:graphicData>
            </a:graphic>
          </wp:inline>
        </w:drawing>
      </w:r>
    </w:p>
    <w:p w14:paraId="528A73D4" w14:textId="52E7E89F" w:rsidR="006623FC" w:rsidRPr="006623FC" w:rsidRDefault="006623FC" w:rsidP="006623FC">
      <w:pPr>
        <w:pStyle w:val="Caption"/>
        <w:jc w:val="center"/>
        <w:rPr>
          <w:vanish/>
          <w:specVanish/>
        </w:rPr>
      </w:pPr>
      <w:bookmarkStart w:id="42" w:name="_Ref38895585"/>
      <w:bookmarkStart w:id="43" w:name="_Ref35271169"/>
      <w:r>
        <w:t>Fig.</w:t>
      </w:r>
      <w:r w:rsidR="008A5670">
        <w:t> </w:t>
      </w:r>
      <w:fldSimple w:instr=" SEQ Fig. \* ARABIC ">
        <w:r w:rsidR="00567FCC">
          <w:rPr>
            <w:noProof/>
          </w:rPr>
          <w:t>8</w:t>
        </w:r>
      </w:fldSimple>
      <w:bookmarkEnd w:id="42"/>
      <w:r>
        <w:t>.</w:t>
      </w:r>
      <w:bookmarkEnd w:id="43"/>
    </w:p>
    <w:p w14:paraId="6A41D27A" w14:textId="2F0C8A69" w:rsidR="006623FC" w:rsidRDefault="008A5670" w:rsidP="006623FC">
      <w:pPr>
        <w:pStyle w:val="CaptionText"/>
      </w:pPr>
      <w:r>
        <w:t xml:space="preserve"> </w:t>
      </w:r>
      <w:r w:rsidR="008F70DE">
        <w:t xml:space="preserve">a) </w:t>
      </w:r>
      <w:r w:rsidR="00F622A4">
        <w:t>O</w:t>
      </w:r>
      <w:r w:rsidR="00D409B9">
        <w:t xml:space="preserve">ptical microscope image showing a </w:t>
      </w:r>
      <w:r w:rsidR="008C23CE">
        <w:t>laser</w:t>
      </w:r>
      <w:r w:rsidR="003D4355">
        <w:t>-</w:t>
      </w:r>
      <w:r w:rsidR="008C23CE">
        <w:t xml:space="preserve">irradiated </w:t>
      </w:r>
      <w:r w:rsidR="00D409B9">
        <w:t xml:space="preserve">region of the donor. </w:t>
      </w:r>
      <w:r w:rsidR="008C23CE">
        <w:t>Image</w:t>
      </w:r>
      <w:r w:rsidR="00D409B9">
        <w:t xml:space="preserve"> contrast has been enhanced in order to show</w:t>
      </w:r>
      <w:r w:rsidR="00027666">
        <w:t xml:space="preserve"> the laser</w:t>
      </w:r>
      <w:r w:rsidR="003D4355">
        <w:t>-</w:t>
      </w:r>
      <w:r w:rsidR="00027666">
        <w:t>induced change in appearance</w:t>
      </w:r>
      <w:r w:rsidR="00C94CC0">
        <w:t xml:space="preserve">. </w:t>
      </w:r>
      <w:r w:rsidR="00143CC5">
        <w:t>The r</w:t>
      </w:r>
      <w:r w:rsidR="00C94CC0">
        <w:t>ed d</w:t>
      </w:r>
      <w:r w:rsidR="008D2B9A">
        <w:t>otted</w:t>
      </w:r>
      <w:r w:rsidR="00C94CC0">
        <w:t xml:space="preserve"> line is a guide for the eye showing the perim</w:t>
      </w:r>
      <w:r w:rsidR="00DA3EAE">
        <w:t>e</w:t>
      </w:r>
      <w:r w:rsidR="00C94CC0">
        <w:t>ter o</w:t>
      </w:r>
      <w:r w:rsidR="00DA3EAE">
        <w:t>f the laser</w:t>
      </w:r>
      <w:r w:rsidR="003D4355">
        <w:t>-</w:t>
      </w:r>
      <w:r w:rsidR="00DA3EAE">
        <w:t>irradiated region</w:t>
      </w:r>
      <w:r w:rsidR="00027666">
        <w:t>.</w:t>
      </w:r>
      <w:r w:rsidR="00D409B9">
        <w:t xml:space="preserve"> b) </w:t>
      </w:r>
      <w:r w:rsidR="008F70DE">
        <w:t>Optical microscope images of the donor taken using the micro-Raman system</w:t>
      </w:r>
      <w:r w:rsidR="0020103E">
        <w:t>, the red d</w:t>
      </w:r>
      <w:r w:rsidR="008D2B9A">
        <w:t>otted</w:t>
      </w:r>
      <w:r w:rsidR="0020103E">
        <w:t xml:space="preserve"> </w:t>
      </w:r>
      <w:r w:rsidR="0020103E">
        <w:lastRenderedPageBreak/>
        <w:t xml:space="preserve">circles indicate positions subjected to low fluence laser irradiation. </w:t>
      </w:r>
      <w:r w:rsidR="008F70DE">
        <w:t xml:space="preserve">The green spots </w:t>
      </w:r>
      <w:r w:rsidR="0020103E">
        <w:t>at G and L indicate the</w:t>
      </w:r>
      <w:r w:rsidR="008F70DE">
        <w:t xml:space="preserve"> position</w:t>
      </w:r>
      <w:r w:rsidR="0020103E">
        <w:t>s of</w:t>
      </w:r>
      <w:r w:rsidR="008F70DE">
        <w:t xml:space="preserve"> </w:t>
      </w:r>
      <w:r w:rsidR="0020103E">
        <w:t xml:space="preserve">the </w:t>
      </w:r>
      <w:r w:rsidR="008F70DE">
        <w:t>Raman measurement</w:t>
      </w:r>
      <w:r w:rsidR="0020103E">
        <w:t>s. c</w:t>
      </w:r>
      <w:r w:rsidR="00D409B9">
        <w:t xml:space="preserve">) </w:t>
      </w:r>
      <w:r w:rsidR="0020103E">
        <w:t>Raman spectra, upper line (blue) was recorded at position G and show peaks associated with</w:t>
      </w:r>
      <w:r w:rsidR="008F70DE">
        <w:t xml:space="preserve"> monolayer graphene</w:t>
      </w:r>
      <w:r w:rsidR="008C23CE">
        <w:t>, the lower line</w:t>
      </w:r>
      <w:r w:rsidR="00F02F51">
        <w:t xml:space="preserve"> (yellow)</w:t>
      </w:r>
      <w:r w:rsidR="008C23CE">
        <w:t xml:space="preserve"> corresponds to the laser</w:t>
      </w:r>
      <w:r w:rsidR="003D4355">
        <w:t>-</w:t>
      </w:r>
      <w:r w:rsidR="008C23CE">
        <w:t>irradiated region at position L where the graphene peaks are absent.</w:t>
      </w:r>
    </w:p>
    <w:p w14:paraId="562CF58A" w14:textId="1A1A0A9C" w:rsidR="009D1630" w:rsidRDefault="005D3600" w:rsidP="009D1630">
      <w:r>
        <w:fldChar w:fldCharType="begin"/>
      </w:r>
      <w:r>
        <w:instrText xml:space="preserve"> REF _Ref35271169 \h </w:instrText>
      </w:r>
      <w:r>
        <w:fldChar w:fldCharType="separate"/>
      </w:r>
      <w:r w:rsidR="00567FCC">
        <w:t>Fig. </w:t>
      </w:r>
      <w:r w:rsidR="00567FCC">
        <w:rPr>
          <w:noProof/>
        </w:rPr>
        <w:t>8</w:t>
      </w:r>
      <w:r w:rsidR="00567FCC">
        <w:t>.</w:t>
      </w:r>
      <w:r>
        <w:fldChar w:fldCharType="end"/>
      </w:r>
      <w:r>
        <w:t xml:space="preserve"> </w:t>
      </w:r>
      <w:r w:rsidR="008F06FC">
        <w:t>d</w:t>
      </w:r>
      <w:r>
        <w:t>emonstrate</w:t>
      </w:r>
      <w:r w:rsidR="00BB71A1">
        <w:t>d</w:t>
      </w:r>
      <w:r>
        <w:t xml:space="preserve"> that graphene can be removed from the donor under atmospheric conditions, however, only small fragments of graphene can be found on the receiver even if it is held in close contact with the donor. </w:t>
      </w:r>
      <w:r w:rsidR="009D1630">
        <w:fldChar w:fldCharType="begin"/>
      </w:r>
      <w:r w:rsidR="009D1630">
        <w:instrText xml:space="preserve"> REF _Ref35288692 \h </w:instrText>
      </w:r>
      <w:r w:rsidR="009D1630">
        <w:fldChar w:fldCharType="separate"/>
      </w:r>
      <w:r w:rsidR="00567FCC">
        <w:t>Fig. </w:t>
      </w:r>
      <w:r w:rsidR="00567FCC">
        <w:rPr>
          <w:noProof/>
        </w:rPr>
        <w:t>9</w:t>
      </w:r>
      <w:r w:rsidR="00567FCC">
        <w:t>.</w:t>
      </w:r>
      <w:r w:rsidR="009D1630">
        <w:fldChar w:fldCharType="end"/>
      </w:r>
      <w:r>
        <w:t xml:space="preserve"> </w:t>
      </w:r>
      <w:r w:rsidR="009D1630">
        <w:t xml:space="preserve">shows Raman spectra with characteristic peaks confirming that fragments of material found on the receiver substrate are </w:t>
      </w:r>
      <w:r w:rsidR="00655AD6">
        <w:t xml:space="preserve">indeed </w:t>
      </w:r>
      <w:r w:rsidR="009D1630">
        <w:t xml:space="preserve">graphene. Graphene fragments appeared </w:t>
      </w:r>
      <w:r w:rsidR="00664E29">
        <w:t xml:space="preserve">on the receiver </w:t>
      </w:r>
      <w:r w:rsidR="009D1630">
        <w:t xml:space="preserve">in the vicinity of LIBT experiments but </w:t>
      </w:r>
      <w:r w:rsidR="005E5264">
        <w:t>were often</w:t>
      </w:r>
      <w:r w:rsidR="009D1630">
        <w:t xml:space="preserve"> spread over </w:t>
      </w:r>
      <w:r w:rsidR="00664E29">
        <w:t>an</w:t>
      </w:r>
      <w:r w:rsidR="009D1630">
        <w:t xml:space="preserve"> area </w:t>
      </w:r>
      <w:r w:rsidR="00664E29">
        <w:t>that considerably exceeded the size of the irradiated region</w:t>
      </w:r>
      <w:r w:rsidR="005E5264">
        <w:t xml:space="preserve"> (i.e. deposition was poorly localised)</w:t>
      </w:r>
      <w:r w:rsidR="00FE00B2">
        <w:t>.</w:t>
      </w:r>
    </w:p>
    <w:p w14:paraId="65C79F7B" w14:textId="14EDF1C3" w:rsidR="00DE32E6" w:rsidRDefault="009D1630" w:rsidP="009D1630">
      <w:pPr>
        <w:pStyle w:val="Figure"/>
      </w:pPr>
      <w:r w:rsidRPr="009D1630">
        <w:rPr>
          <w:noProof/>
        </w:rPr>
        <w:drawing>
          <wp:inline distT="0" distB="0" distL="0" distR="0" wp14:anchorId="407256DB" wp14:editId="57BA2B57">
            <wp:extent cx="3239999" cy="255115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9999" cy="2551157"/>
                    </a:xfrm>
                    <a:prstGeom prst="rect">
                      <a:avLst/>
                    </a:prstGeom>
                    <a:ln>
                      <a:noFill/>
                    </a:ln>
                    <a:extLst>
                      <a:ext uri="{53640926-AAD7-44D8-BBD7-CCE9431645EC}">
                        <a14:shadowObscured xmlns:a14="http://schemas.microsoft.com/office/drawing/2010/main"/>
                      </a:ext>
                    </a:extLst>
                  </pic:spPr>
                </pic:pic>
              </a:graphicData>
            </a:graphic>
          </wp:inline>
        </w:drawing>
      </w:r>
    </w:p>
    <w:p w14:paraId="076085D5" w14:textId="20A66F88" w:rsidR="009D1630" w:rsidRPr="009D1630" w:rsidRDefault="009D1630" w:rsidP="009D1630">
      <w:pPr>
        <w:pStyle w:val="Caption"/>
        <w:rPr>
          <w:vanish/>
          <w:specVanish/>
        </w:rPr>
      </w:pPr>
      <w:bookmarkStart w:id="44" w:name="_Ref35288692"/>
      <w:r>
        <w:t>Fig.</w:t>
      </w:r>
      <w:r w:rsidR="008A5670">
        <w:t> </w:t>
      </w:r>
      <w:fldSimple w:instr=" SEQ Fig. \* ARABIC ">
        <w:r w:rsidR="00567FCC">
          <w:rPr>
            <w:noProof/>
          </w:rPr>
          <w:t>9</w:t>
        </w:r>
      </w:fldSimple>
      <w:r>
        <w:t>.</w:t>
      </w:r>
      <w:bookmarkEnd w:id="44"/>
    </w:p>
    <w:p w14:paraId="17463973" w14:textId="0DD0CF11" w:rsidR="009D1630" w:rsidRDefault="009D1630" w:rsidP="009D1630">
      <w:pPr>
        <w:pStyle w:val="CaptionText"/>
      </w:pPr>
      <w:r>
        <w:t xml:space="preserve"> </w:t>
      </w:r>
      <w:r w:rsidR="00143CC5">
        <w:t>a</w:t>
      </w:r>
      <w:r w:rsidR="003D4355">
        <w:t>)</w:t>
      </w:r>
      <w:r w:rsidR="00143CC5">
        <w:t xml:space="preserve"> and b</w:t>
      </w:r>
      <w:r w:rsidR="00FB7190">
        <w:t xml:space="preserve">) Optical microscope observations of the receiver </w:t>
      </w:r>
      <w:r w:rsidR="00143CC5">
        <w:t xml:space="preserve">(with enhanced contrast) </w:t>
      </w:r>
      <w:r w:rsidR="00FB7190">
        <w:t>showing the location of Raman measurements</w:t>
      </w:r>
      <w:r w:rsidR="00143CC5">
        <w:t xml:space="preserve"> (position 020 and 021 respectively)</w:t>
      </w:r>
      <w:r w:rsidR="00FB7190">
        <w:t>.</w:t>
      </w:r>
      <w:r w:rsidR="008A5670">
        <w:t xml:space="preserve"> </w:t>
      </w:r>
      <w:r w:rsidR="00143CC5">
        <w:t>c</w:t>
      </w:r>
      <w:r w:rsidR="00FB7190">
        <w:t xml:space="preserve">) </w:t>
      </w:r>
      <w:r>
        <w:t>Representative</w:t>
      </w:r>
      <w:r w:rsidR="00FB7190">
        <w:t xml:space="preserve"> </w:t>
      </w:r>
      <w:r>
        <w:t>Raman spectra for fragments of graphene transferred via LIBT to a fused silica receiver.</w:t>
      </w:r>
      <w:r w:rsidR="00143CC5">
        <w:t xml:space="preserve"> Upper (</w:t>
      </w:r>
      <w:r w:rsidR="007D1CD5">
        <w:t>blue</w:t>
      </w:r>
      <w:r w:rsidR="00143CC5">
        <w:t>) line corresponds to position 020 shown in a) and lower (</w:t>
      </w:r>
      <w:r w:rsidR="007D1CD5">
        <w:t>yellow</w:t>
      </w:r>
      <w:r w:rsidR="00143CC5">
        <w:t>) line is for position 021 shown in b).</w:t>
      </w:r>
    </w:p>
    <w:p w14:paraId="7EA40A55" w14:textId="2FD8EAEF" w:rsidR="00FE00B2" w:rsidRDefault="00FE00B2" w:rsidP="00FE00B2">
      <w:r>
        <w:t>SEM imaging reveals that the graphene fragments sometimes lie flat on the receiving substrate and sometimes curl up</w:t>
      </w:r>
      <w:r w:rsidR="00D40A6A">
        <w:t xml:space="preserve"> (see  </w:t>
      </w:r>
      <w:r w:rsidR="00D40A6A">
        <w:fldChar w:fldCharType="begin"/>
      </w:r>
      <w:r w:rsidR="00D40A6A">
        <w:instrText xml:space="preserve"> REF _Ref35289787 \h </w:instrText>
      </w:r>
      <w:r w:rsidR="00D40A6A">
        <w:fldChar w:fldCharType="separate"/>
      </w:r>
      <w:r w:rsidR="00567FCC">
        <w:t>Fig. </w:t>
      </w:r>
      <w:r w:rsidR="00567FCC">
        <w:rPr>
          <w:noProof/>
        </w:rPr>
        <w:t>10</w:t>
      </w:r>
      <w:r w:rsidR="00567FCC">
        <w:t>.</w:t>
      </w:r>
      <w:r w:rsidR="00D40A6A">
        <w:fldChar w:fldCharType="end"/>
      </w:r>
      <w:r w:rsidR="00D40A6A">
        <w:t>)</w:t>
      </w:r>
      <w:r w:rsidR="008A5670">
        <w:t xml:space="preserve">. </w:t>
      </w:r>
      <w:r>
        <w:t xml:space="preserve">Optical attenuation and Raman signal are greatly enhanced </w:t>
      </w:r>
      <w:r w:rsidR="00D40A6A">
        <w:t xml:space="preserve">at locations </w:t>
      </w:r>
      <w:r>
        <w:t>where the graphene scrolls</w:t>
      </w:r>
      <w:r w:rsidR="00D40A6A">
        <w:t xml:space="preserve"> or folds.</w:t>
      </w:r>
      <w:r w:rsidR="008A5670">
        <w:t xml:space="preserve"> </w:t>
      </w:r>
      <w:r w:rsidR="00D40A6A">
        <w:t xml:space="preserve">As shown in inset </w:t>
      </w:r>
      <w:r w:rsidR="00D40A6A">
        <w:fldChar w:fldCharType="begin"/>
      </w:r>
      <w:r w:rsidR="00D40A6A">
        <w:instrText xml:space="preserve"> REF _Ref35289787 \h </w:instrText>
      </w:r>
      <w:r w:rsidR="00D40A6A">
        <w:fldChar w:fldCharType="separate"/>
      </w:r>
      <w:r w:rsidR="00567FCC">
        <w:t>Fig. </w:t>
      </w:r>
      <w:r w:rsidR="00567FCC">
        <w:rPr>
          <w:noProof/>
        </w:rPr>
        <w:t>10</w:t>
      </w:r>
      <w:r w:rsidR="00567FCC">
        <w:t>.</w:t>
      </w:r>
      <w:r w:rsidR="00D40A6A">
        <w:fldChar w:fldCharType="end"/>
      </w:r>
      <w:r w:rsidR="00D40A6A">
        <w:t xml:space="preserve"> c) the fragments often appear to be pushed towards the periphery of the laser irradiated region </w:t>
      </w:r>
      <w:r w:rsidR="005E5264">
        <w:t>due perhaps to</w:t>
      </w:r>
      <w:r w:rsidR="00D40A6A">
        <w:t xml:space="preserve"> a force acting radially outwards</w:t>
      </w:r>
      <w:r w:rsidR="009F64E0">
        <w:t xml:space="preserve"> such as thermal expansion of the air; this was therefore one of the motivations for the next set of experiments performed </w:t>
      </w:r>
      <w:r w:rsidR="00832093">
        <w:t>with reduced gas pressure</w:t>
      </w:r>
      <w:r w:rsidR="00D40A6A">
        <w:t>.</w:t>
      </w:r>
    </w:p>
    <w:p w14:paraId="49FA0F69" w14:textId="51CB3AE0" w:rsidR="00F56832" w:rsidRDefault="00F56832" w:rsidP="006D3CB6">
      <w:pPr>
        <w:pStyle w:val="Figure"/>
      </w:pPr>
      <w:r>
        <w:rPr>
          <w:noProof/>
        </w:rPr>
        <w:drawing>
          <wp:inline distT="0" distB="0" distL="0" distR="0" wp14:anchorId="70B67C3C" wp14:editId="1E2549CD">
            <wp:extent cx="3240000" cy="1183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_In_Air_no_gap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1183336"/>
                    </a:xfrm>
                    <a:prstGeom prst="rect">
                      <a:avLst/>
                    </a:prstGeom>
                  </pic:spPr>
                </pic:pic>
              </a:graphicData>
            </a:graphic>
          </wp:inline>
        </w:drawing>
      </w:r>
    </w:p>
    <w:p w14:paraId="274150B4" w14:textId="2911E2F7" w:rsidR="00D40A6A" w:rsidRPr="00D40A6A" w:rsidRDefault="00D40A6A" w:rsidP="00D40A6A">
      <w:pPr>
        <w:pStyle w:val="Caption"/>
        <w:rPr>
          <w:vanish/>
          <w:specVanish/>
        </w:rPr>
      </w:pPr>
      <w:bookmarkStart w:id="45" w:name="_Ref35289787"/>
      <w:r>
        <w:t>Fig.</w:t>
      </w:r>
      <w:r w:rsidR="008A5670">
        <w:t> </w:t>
      </w:r>
      <w:fldSimple w:instr=" SEQ Fig. \* ARABIC ">
        <w:r w:rsidR="00567FCC">
          <w:rPr>
            <w:noProof/>
          </w:rPr>
          <w:t>10</w:t>
        </w:r>
      </w:fldSimple>
      <w:r>
        <w:t>.</w:t>
      </w:r>
      <w:bookmarkEnd w:id="45"/>
    </w:p>
    <w:p w14:paraId="6D1A32E4" w14:textId="11AD9319" w:rsidR="00D40A6A" w:rsidRDefault="00D40A6A" w:rsidP="00D40A6A">
      <w:pPr>
        <w:pStyle w:val="CaptionText"/>
      </w:pPr>
      <w:r>
        <w:t xml:space="preserve"> SEM images of graphene fragments transferred onto the fused silica receiver by LIBT </w:t>
      </w:r>
      <w:r w:rsidR="004E1832">
        <w:t>at atmospheric pressure</w:t>
      </w:r>
      <w:r>
        <w:t>.</w:t>
      </w:r>
      <w:r w:rsidR="000F3A7E">
        <w:t xml:space="preserve"> a) and b) are at the same magnification and show examples of the resultant deposition when </w:t>
      </w:r>
      <w:r w:rsidR="006D3CB6">
        <w:t xml:space="preserve">the </w:t>
      </w:r>
      <w:r w:rsidR="000F3A7E">
        <w:t>laser irradiat</w:t>
      </w:r>
      <w:r w:rsidR="006D3CB6">
        <w:t>es</w:t>
      </w:r>
      <w:r w:rsidR="000F3A7E">
        <w:t xml:space="preserve"> a circular</w:t>
      </w:r>
      <w:r w:rsidR="006D3CB6">
        <w:t xml:space="preserve"> region, 30 </w:t>
      </w:r>
      <w:r w:rsidR="006D3CB6">
        <w:rPr>
          <w:rFonts w:cstheme="minorHAnsi"/>
        </w:rPr>
        <w:t>µ</w:t>
      </w:r>
      <w:r w:rsidR="006D3CB6">
        <w:t>m in diameter. c) Is at lower magnification and shows the context of the region featured in b).</w:t>
      </w:r>
    </w:p>
    <w:p w14:paraId="0133C6F0" w14:textId="5AB379AF" w:rsidR="00074C1B" w:rsidRDefault="00074C1B" w:rsidP="00074C1B">
      <w:pPr>
        <w:pStyle w:val="SectionHeading"/>
        <w:numPr>
          <w:ilvl w:val="1"/>
          <w:numId w:val="2"/>
        </w:numPr>
      </w:pPr>
      <w:bookmarkStart w:id="46" w:name="_Ref46247264"/>
      <w:bookmarkStart w:id="47" w:name="_Hlk39235482"/>
      <w:r>
        <w:lastRenderedPageBreak/>
        <w:t xml:space="preserve">LIBT </w:t>
      </w:r>
      <w:r w:rsidR="009E2D3C">
        <w:t xml:space="preserve">in a </w:t>
      </w:r>
      <w:r w:rsidR="00832093">
        <w:t>low</w:t>
      </w:r>
      <w:r w:rsidR="00E0419D">
        <w:t>-</w:t>
      </w:r>
      <w:r w:rsidR="00832093">
        <w:t>pressure</w:t>
      </w:r>
      <w:r w:rsidR="009E2D3C">
        <w:t xml:space="preserve"> gas environment</w:t>
      </w:r>
      <w:bookmarkEnd w:id="46"/>
    </w:p>
    <w:bookmarkEnd w:id="47"/>
    <w:p w14:paraId="71D577CB" w14:textId="580DE370" w:rsidR="00CA375A" w:rsidRDefault="00BC5DBF" w:rsidP="00241597">
      <w:r>
        <w:t>I</w:t>
      </w:r>
      <w:r w:rsidR="00897154">
        <w:t>n line with previous observations of improved LIFT performance a</w:t>
      </w:r>
      <w:r>
        <w:t>t</w:t>
      </w:r>
      <w:r w:rsidR="00897154">
        <w:t xml:space="preserve"> reduced environmental pressure such as </w:t>
      </w:r>
      <w:r w:rsidR="00897154">
        <w:fldChar w:fldCharType="begin">
          <w:fldData xml:space="preserve">PEVuZE5vdGU+PENpdGU+PEF1dGhvcj5TaGF3LVN0ZXdhcnQ8L0F1dGhvcj48WWVhcj4yMDExPC9Z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</w:fldData>
        </w:fldChar>
      </w:r>
      <w:r w:rsidR="00CB04CB">
        <w:instrText xml:space="preserve"> ADDIN EN.CITE </w:instrText>
      </w:r>
      <w:r w:rsidR="00CB04CB">
        <w:fldChar w:fldCharType="begin">
          <w:fldData xml:space="preserve">PEVuZE5vdGU+PENpdGU+PEF1dGhvcj5TaGF3LVN0ZXdhcnQ8L0F1dGhvcj48WWVhcj4yMDExPC9Z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</w:fldData>
        </w:fldChar>
      </w:r>
      <w:r w:rsidR="00CB04CB">
        <w:instrText xml:space="preserve"> ADDIN EN.CITE.DATA </w:instrText>
      </w:r>
      <w:r w:rsidR="00CB04CB">
        <w:fldChar w:fldCharType="end"/>
      </w:r>
      <w:r w:rsidR="00897154">
        <w:fldChar w:fldCharType="separate"/>
      </w:r>
      <w:r w:rsidR="00CB04CB">
        <w:rPr>
          <w:noProof/>
        </w:rPr>
        <w:t>[42]</w:t>
      </w:r>
      <w:r w:rsidR="00897154">
        <w:fldChar w:fldCharType="end"/>
      </w:r>
      <w:r w:rsidR="00897154">
        <w:t xml:space="preserve"> it</w:t>
      </w:r>
      <w:r>
        <w:t xml:space="preserve"> was hypothesised that the laser</w:t>
      </w:r>
      <w:r w:rsidR="00B613BE">
        <w:t>-</w:t>
      </w:r>
      <w:r w:rsidR="00902D71">
        <w:t xml:space="preserve">induced motion of the </w:t>
      </w:r>
      <w:r w:rsidR="00074C1B">
        <w:t>carrier substrate</w:t>
      </w:r>
      <w:r w:rsidR="00902D71">
        <w:t xml:space="preserve"> could create an acoustic shock wave in the </w:t>
      </w:r>
      <w:r>
        <w:t xml:space="preserve">gas between the </w:t>
      </w:r>
      <w:r w:rsidR="0044276E">
        <w:t>carrier</w:t>
      </w:r>
      <w:r w:rsidR="00902D71">
        <w:t xml:space="preserve"> and receiver or that the laser irradiation could simply lead to rapid thermal expansion of the gas or even to ionisation</w:t>
      </w:r>
      <w:r w:rsidR="00FB7190">
        <w:t xml:space="preserve"> and electrostatic repulsion</w:t>
      </w:r>
      <w:r w:rsidR="00902D71">
        <w:t>.</w:t>
      </w:r>
      <w:r w:rsidR="00074C1B">
        <w:t xml:space="preserve"> </w:t>
      </w:r>
      <w:r w:rsidR="00902D71">
        <w:t xml:space="preserve">For this reason, </w:t>
      </w:r>
      <w:r w:rsidR="00897154">
        <w:t xml:space="preserve">further </w:t>
      </w:r>
      <w:r w:rsidR="00902D71">
        <w:t xml:space="preserve">experiments were carried out under </w:t>
      </w:r>
      <w:r w:rsidR="00897154">
        <w:t>conditions of partial</w:t>
      </w:r>
      <w:r w:rsidR="00B613BE">
        <w:t xml:space="preserve"> </w:t>
      </w:r>
      <w:r w:rsidR="00902D71">
        <w:t>vacuum</w:t>
      </w:r>
      <w:r w:rsidR="001533B4">
        <w:t xml:space="preserve"> (the gas filling the chamber was air but a pressure of &lt;1</w:t>
      </w:r>
      <w:r w:rsidR="00821B97">
        <w:t> </w:t>
      </w:r>
      <w:r w:rsidR="001533B4">
        <w:t>mbar was maintained throughout the experiment)</w:t>
      </w:r>
      <w:r w:rsidR="00902D71">
        <w:t>.</w:t>
      </w:r>
    </w:p>
    <w:p w14:paraId="10FA0462" w14:textId="5FF24338" w:rsidR="00DB188F" w:rsidRDefault="00902D71" w:rsidP="00241597">
      <w:r>
        <w:fldChar w:fldCharType="begin"/>
      </w:r>
      <w:r>
        <w:instrText xml:space="preserve"> REF _Ref35290637 \h </w:instrText>
      </w:r>
      <w:r>
        <w:fldChar w:fldCharType="separate"/>
      </w:r>
      <w:r w:rsidR="00567FCC">
        <w:t>Fig. </w:t>
      </w:r>
      <w:r w:rsidR="00567FCC">
        <w:rPr>
          <w:noProof/>
        </w:rPr>
        <w:t>11</w:t>
      </w:r>
      <w:r w:rsidR="00567FCC">
        <w:t>.</w:t>
      </w:r>
      <w:r>
        <w:fldChar w:fldCharType="end"/>
      </w:r>
      <w:r>
        <w:t xml:space="preserve"> Shows optical microscope images of the donor</w:t>
      </w:r>
      <w:r w:rsidR="005C1AEB">
        <w:t xml:space="preserve"> a)</w:t>
      </w:r>
      <w:r>
        <w:t xml:space="preserve"> where a circular </w:t>
      </w:r>
      <w:r w:rsidR="00277582">
        <w:t>area</w:t>
      </w:r>
      <w:r>
        <w:t xml:space="preserve"> of graphene has been removed</w:t>
      </w:r>
      <w:r w:rsidR="002A5341">
        <w:t xml:space="preserve"> by the laser</w:t>
      </w:r>
      <w:r w:rsidR="005C1AEB">
        <w:t xml:space="preserve"> (perceived </w:t>
      </w:r>
      <w:r w:rsidR="008A0341">
        <w:t>via the lighter colour)</w:t>
      </w:r>
      <w:r>
        <w:t xml:space="preserve"> and the</w:t>
      </w:r>
      <w:r w:rsidR="002A5341">
        <w:t xml:space="preserve"> corresponding region on the</w:t>
      </w:r>
      <w:r>
        <w:t xml:space="preserve"> receiver </w:t>
      </w:r>
      <w:r w:rsidR="005C1AEB">
        <w:t xml:space="preserve">b) </w:t>
      </w:r>
      <w:r>
        <w:t xml:space="preserve">where </w:t>
      </w:r>
      <w:r w:rsidR="002A5341">
        <w:t>a circular</w:t>
      </w:r>
      <w:r w:rsidR="00FB7190">
        <w:t xml:space="preserve"> </w:t>
      </w:r>
      <w:r w:rsidR="00277582">
        <w:t xml:space="preserve">feature </w:t>
      </w:r>
      <w:r w:rsidR="00897154">
        <w:t xml:space="preserve">of very similar size and shape </w:t>
      </w:r>
      <w:r w:rsidR="002A5341">
        <w:t>is observed</w:t>
      </w:r>
      <w:r w:rsidR="00FB7190">
        <w:t>.</w:t>
      </w:r>
      <w:r w:rsidR="005C1AEB">
        <w:t xml:space="preserve"> In b) it is the edge of the graphene region that is most clearly seen (as a darker line) perhaps due to additional scattering caused by particles ejected </w:t>
      </w:r>
      <w:r w:rsidR="00442149">
        <w:t>from</w:t>
      </w:r>
      <w:r w:rsidR="005C1AEB">
        <w:t xml:space="preserve"> the ring of higher laser fluence.</w:t>
      </w:r>
      <w:r w:rsidR="002A5341">
        <w:t xml:space="preserve"> The optical microscope results </w:t>
      </w:r>
      <w:r w:rsidR="00277582">
        <w:t xml:space="preserve">suggest that in contrast with the fragmentation that occurs </w:t>
      </w:r>
      <w:r w:rsidR="00832093">
        <w:t>at atmospheric pressure</w:t>
      </w:r>
      <w:r w:rsidR="00277582">
        <w:t>;</w:t>
      </w:r>
      <w:r w:rsidR="00E0419D">
        <w:t xml:space="preserve"> </w:t>
      </w:r>
      <w:r w:rsidR="009E2D3C">
        <w:t>in a low gas pressure environment</w:t>
      </w:r>
      <w:r w:rsidR="00AD13CD">
        <w:t>,</w:t>
      </w:r>
      <w:r w:rsidR="008A0341">
        <w:t xml:space="preserve"> </w:t>
      </w:r>
      <w:r w:rsidR="00277582">
        <w:t>intact LIBT of the graphene has been achieved.</w:t>
      </w:r>
    </w:p>
    <w:p w14:paraId="6EA5E2D7" w14:textId="6DCCD1B8" w:rsidR="00DB188F" w:rsidRDefault="00DB188F" w:rsidP="00A200D0">
      <w:pPr>
        <w:pStyle w:val="Figure"/>
      </w:pPr>
      <w:r w:rsidRPr="00DB188F">
        <w:rPr>
          <w:noProof/>
        </w:rPr>
        <w:drawing>
          <wp:inline distT="0" distB="0" distL="0" distR="0" wp14:anchorId="1FC03551" wp14:editId="676243B7">
            <wp:extent cx="3240000" cy="152398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00" cy="1523989"/>
                    </a:xfrm>
                    <a:prstGeom prst="rect">
                      <a:avLst/>
                    </a:prstGeom>
                    <a:ln>
                      <a:noFill/>
                    </a:ln>
                    <a:extLst>
                      <a:ext uri="{53640926-AAD7-44D8-BBD7-CCE9431645EC}">
                        <a14:shadowObscured xmlns:a14="http://schemas.microsoft.com/office/drawing/2010/main"/>
                      </a:ext>
                    </a:extLst>
                  </pic:spPr>
                </pic:pic>
              </a:graphicData>
            </a:graphic>
          </wp:inline>
        </w:drawing>
      </w:r>
    </w:p>
    <w:p w14:paraId="65966D89" w14:textId="6748C69B" w:rsidR="00DB188F" w:rsidRPr="00DB188F" w:rsidRDefault="00DB188F" w:rsidP="00DB188F">
      <w:pPr>
        <w:pStyle w:val="Caption"/>
        <w:rPr>
          <w:vanish/>
          <w:specVanish/>
        </w:rPr>
      </w:pPr>
      <w:bookmarkStart w:id="48" w:name="_Ref39164345"/>
      <w:bookmarkStart w:id="49" w:name="_Ref35290637"/>
      <w:r>
        <w:t>Fig.</w:t>
      </w:r>
      <w:r w:rsidR="008A5670">
        <w:t> </w:t>
      </w:r>
      <w:fldSimple w:instr=" SEQ Fig. \* ARABIC ">
        <w:r w:rsidR="00567FCC">
          <w:rPr>
            <w:noProof/>
          </w:rPr>
          <w:t>11</w:t>
        </w:r>
      </w:fldSimple>
      <w:bookmarkEnd w:id="48"/>
      <w:r>
        <w:t>.</w:t>
      </w:r>
      <w:bookmarkEnd w:id="49"/>
    </w:p>
    <w:p w14:paraId="2312391A" w14:textId="45758C4E" w:rsidR="00DB188F" w:rsidRDefault="00DB188F" w:rsidP="00DB188F">
      <w:pPr>
        <w:pStyle w:val="CaptionText"/>
      </w:pPr>
      <w:r>
        <w:t xml:space="preserve"> Optical microscope images of </w:t>
      </w:r>
      <w:r w:rsidR="00AD13CD">
        <w:t>a</w:t>
      </w:r>
      <w:r>
        <w:t xml:space="preserve">) the </w:t>
      </w:r>
      <w:r w:rsidR="00D548CF">
        <w:t>Ni</w:t>
      </w:r>
      <w:r>
        <w:t xml:space="preserve"> donor showing removal of graphene and </w:t>
      </w:r>
      <w:r w:rsidR="00AD13CD">
        <w:t>b</w:t>
      </w:r>
      <w:r>
        <w:t>) the receiver showing intact transfer of the graphene</w:t>
      </w:r>
      <w:r w:rsidR="00FB496D">
        <w:t>. The blue dotted curves have been added as a guide for the eye, to help identify the circular region.</w:t>
      </w:r>
    </w:p>
    <w:p w14:paraId="5F82ECBE" w14:textId="75E78668" w:rsidR="00DB188F" w:rsidRDefault="00241597" w:rsidP="00FE00B2">
      <w:r>
        <w:t xml:space="preserve">SEM imaging </w:t>
      </w:r>
      <w:r w:rsidR="00277582">
        <w:t xml:space="preserve">of the receiver </w:t>
      </w:r>
      <w:r>
        <w:t>was challenging due to surface charging of the fused silica</w:t>
      </w:r>
      <w:r w:rsidR="00277582">
        <w:t xml:space="preserve"> substrate</w:t>
      </w:r>
      <w:r>
        <w:t xml:space="preserve">, however, </w:t>
      </w:r>
      <w:r>
        <w:fldChar w:fldCharType="begin"/>
      </w:r>
      <w:r>
        <w:instrText xml:space="preserve"> REF _Ref35339556 \h </w:instrText>
      </w:r>
      <w:r>
        <w:fldChar w:fldCharType="separate"/>
      </w:r>
      <w:r w:rsidR="00567FCC">
        <w:t>Fig. </w:t>
      </w:r>
      <w:r w:rsidR="00567FCC">
        <w:rPr>
          <w:noProof/>
        </w:rPr>
        <w:t>12</w:t>
      </w:r>
      <w:r w:rsidR="00567FCC">
        <w:t>.</w:t>
      </w:r>
      <w:r>
        <w:fldChar w:fldCharType="end"/>
      </w:r>
      <w:r w:rsidR="005F5C54">
        <w:t xml:space="preserve"> a)</w:t>
      </w:r>
      <w:r>
        <w:t xml:space="preserve"> shows an image of the same region of </w:t>
      </w:r>
      <w:r w:rsidR="00277582">
        <w:t>the receiver</w:t>
      </w:r>
      <w:r>
        <w:t xml:space="preserve"> as featured in </w:t>
      </w:r>
      <w:r>
        <w:fldChar w:fldCharType="begin"/>
      </w:r>
      <w:r>
        <w:instrText xml:space="preserve"> REF _Ref35290637 \h </w:instrText>
      </w:r>
      <w:r>
        <w:fldChar w:fldCharType="separate"/>
      </w:r>
      <w:r w:rsidR="00567FCC">
        <w:t>Fig. </w:t>
      </w:r>
      <w:r w:rsidR="00567FCC">
        <w:rPr>
          <w:noProof/>
        </w:rPr>
        <w:t>11</w:t>
      </w:r>
      <w:r w:rsidR="00567FCC">
        <w:t>.</w:t>
      </w:r>
      <w:r>
        <w:fldChar w:fldCharType="end"/>
      </w:r>
      <w:r>
        <w:t xml:space="preserve"> b). </w:t>
      </w:r>
      <w:r w:rsidR="00E32FCE">
        <w:t>The a</w:t>
      </w:r>
      <w:r>
        <w:t xml:space="preserve">ccelerating potential was reduced to 5 kV to </w:t>
      </w:r>
      <w:r w:rsidR="005C1AEB">
        <w:t xml:space="preserve">minimise </w:t>
      </w:r>
      <w:r>
        <w:t xml:space="preserve">damage to the </w:t>
      </w:r>
      <w:r w:rsidR="00277582">
        <w:t>sample</w:t>
      </w:r>
      <w:r>
        <w:t xml:space="preserve"> and variable pressure mode was used to mitigate charging. The DMD image used in this experiment was as shown in</w:t>
      </w:r>
      <w:r w:rsidR="00844183">
        <w:t xml:space="preserve"> </w:t>
      </w:r>
      <w:r w:rsidR="00844183">
        <w:fldChar w:fldCharType="begin"/>
      </w:r>
      <w:r w:rsidR="00844183">
        <w:instrText xml:space="preserve"> REF _Ref45817074 \h </w:instrText>
      </w:r>
      <w:r w:rsidR="00844183">
        <w:fldChar w:fldCharType="separate"/>
      </w:r>
      <w:r w:rsidR="00567FCC">
        <w:t>Fig. </w:t>
      </w:r>
      <w:r w:rsidR="00567FCC">
        <w:rPr>
          <w:noProof/>
        </w:rPr>
        <w:t>3</w:t>
      </w:r>
      <w:r w:rsidR="00844183">
        <w:fldChar w:fldCharType="end"/>
      </w:r>
      <w:r w:rsidR="00FB496D">
        <w:t>.</w:t>
      </w:r>
      <w:r>
        <w:t xml:space="preserve"> with the </w:t>
      </w:r>
      <w:r w:rsidR="008F3781">
        <w:t>outer rim of the laser spot</w:t>
      </w:r>
      <w:r w:rsidR="00442149">
        <w:t xml:space="preserve"> receiving the full 30 </w:t>
      </w:r>
      <w:proofErr w:type="spellStart"/>
      <w:r w:rsidR="00442149">
        <w:t>mJ</w:t>
      </w:r>
      <w:proofErr w:type="spellEnd"/>
      <w:r w:rsidR="00442149">
        <w:t>/cm</w:t>
      </w:r>
      <w:r w:rsidR="00442149" w:rsidRPr="00442149">
        <w:rPr>
          <w:vertAlign w:val="superscript"/>
        </w:rPr>
        <w:t>2</w:t>
      </w:r>
      <w:r w:rsidR="00442149">
        <w:t xml:space="preserve"> fluence, whilst the central circle is attenuated to an average value of approximately 26 </w:t>
      </w:r>
      <w:proofErr w:type="spellStart"/>
      <w:r w:rsidR="00442149">
        <w:t>mJ</w:t>
      </w:r>
      <w:proofErr w:type="spellEnd"/>
      <w:r w:rsidR="00442149">
        <w:t>/cm</w:t>
      </w:r>
      <w:r w:rsidR="00442149" w:rsidRPr="00442149">
        <w:rPr>
          <w:vertAlign w:val="superscript"/>
        </w:rPr>
        <w:t>2</w:t>
      </w:r>
      <w:r w:rsidR="008F3781">
        <w:t xml:space="preserve">. There is perhaps evidence for increased scattering of graphene fragments </w:t>
      </w:r>
      <w:r w:rsidR="00442149">
        <w:t>from the rim</w:t>
      </w:r>
      <w:r w:rsidR="008F3781">
        <w:t xml:space="preserve"> region, however, this approach does seem to have achieved detachment and transfer of the complete circle </w:t>
      </w:r>
      <w:r w:rsidR="00277582">
        <w:t xml:space="preserve">of graphene </w:t>
      </w:r>
      <w:r w:rsidR="008F3781">
        <w:t xml:space="preserve">to the receiver. Brighter specks with a circular appearance are </w:t>
      </w:r>
      <w:r w:rsidR="00A635D0">
        <w:t xml:space="preserve">likely to be particles of </w:t>
      </w:r>
      <w:r w:rsidR="00D548CF">
        <w:t>Ni</w:t>
      </w:r>
      <w:r w:rsidR="00A635D0">
        <w:t xml:space="preserve"> that have been ejected in a molten state due to localised hotspots in fluence.</w:t>
      </w:r>
      <w:r w:rsidR="005F5C54">
        <w:t xml:space="preserve"> These were observed in very large numbers when the laser fluence is increased as shown in </w:t>
      </w:r>
      <w:r w:rsidR="005F5C54">
        <w:fldChar w:fldCharType="begin"/>
      </w:r>
      <w:r w:rsidR="005F5C54">
        <w:instrText xml:space="preserve"> REF _Ref35339556 \h </w:instrText>
      </w:r>
      <w:r w:rsidR="005F5C54">
        <w:fldChar w:fldCharType="separate"/>
      </w:r>
      <w:r w:rsidR="00567FCC">
        <w:t>Fig. </w:t>
      </w:r>
      <w:r w:rsidR="00567FCC">
        <w:rPr>
          <w:noProof/>
        </w:rPr>
        <w:t>12</w:t>
      </w:r>
      <w:r w:rsidR="00567FCC">
        <w:t>.</w:t>
      </w:r>
      <w:r w:rsidR="005F5C54">
        <w:fldChar w:fldCharType="end"/>
      </w:r>
      <w:r w:rsidR="005F5C54">
        <w:t xml:space="preserve"> b).</w:t>
      </w:r>
    </w:p>
    <w:p w14:paraId="6FFA7551" w14:textId="0060CCF4" w:rsidR="00764B25" w:rsidRDefault="00764B25" w:rsidP="00DB188F">
      <w:pPr>
        <w:pStyle w:val="Figure"/>
      </w:pPr>
      <w:r>
        <w:rPr>
          <w:noProof/>
        </w:rPr>
        <w:drawing>
          <wp:inline distT="0" distB="0" distL="0" distR="0" wp14:anchorId="1CA352A2" wp14:editId="075E8499">
            <wp:extent cx="3240000" cy="12263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_In_Vacuu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1226316"/>
                    </a:xfrm>
                    <a:prstGeom prst="rect">
                      <a:avLst/>
                    </a:prstGeom>
                  </pic:spPr>
                </pic:pic>
              </a:graphicData>
            </a:graphic>
          </wp:inline>
        </w:drawing>
      </w:r>
    </w:p>
    <w:p w14:paraId="567CC0BA" w14:textId="36C49312" w:rsidR="00DB188F" w:rsidRPr="00DB188F" w:rsidRDefault="00DB188F" w:rsidP="00DB188F">
      <w:pPr>
        <w:pStyle w:val="Caption"/>
        <w:rPr>
          <w:vanish/>
          <w:specVanish/>
        </w:rPr>
      </w:pPr>
      <w:bookmarkStart w:id="50" w:name="_Ref35339556"/>
      <w:r>
        <w:t>Fig.</w:t>
      </w:r>
      <w:r w:rsidR="008A5670">
        <w:t> </w:t>
      </w:r>
      <w:fldSimple w:instr=" SEQ Fig. \* ARABIC ">
        <w:r w:rsidR="00567FCC">
          <w:rPr>
            <w:noProof/>
          </w:rPr>
          <w:t>12</w:t>
        </w:r>
      </w:fldSimple>
      <w:r>
        <w:t>.</w:t>
      </w:r>
      <w:bookmarkEnd w:id="50"/>
    </w:p>
    <w:p w14:paraId="21893604" w14:textId="78E7D988" w:rsidR="00DB188F" w:rsidRDefault="00A84B0F" w:rsidP="00DB188F">
      <w:pPr>
        <w:pStyle w:val="CaptionText"/>
      </w:pPr>
      <w:r>
        <w:t xml:space="preserve"> a) </w:t>
      </w:r>
      <w:r w:rsidR="00DB188F">
        <w:t xml:space="preserve">SEM image of graphene transferred to the receiver substrate (the same location as shown in </w:t>
      </w:r>
      <w:r w:rsidR="00DB188F">
        <w:fldChar w:fldCharType="begin"/>
      </w:r>
      <w:r w:rsidR="00DB188F">
        <w:instrText xml:space="preserve"> REF _Ref35290637 \h </w:instrText>
      </w:r>
      <w:r w:rsidR="00DB188F">
        <w:fldChar w:fldCharType="separate"/>
      </w:r>
      <w:r w:rsidR="00567FCC">
        <w:t>Fig. </w:t>
      </w:r>
      <w:r w:rsidR="00567FCC">
        <w:rPr>
          <w:noProof/>
        </w:rPr>
        <w:t>11</w:t>
      </w:r>
      <w:r w:rsidR="00567FCC">
        <w:t>.</w:t>
      </w:r>
      <w:r w:rsidR="00DB188F">
        <w:fldChar w:fldCharType="end"/>
      </w:r>
      <w:r>
        <w:t xml:space="preserve"> b)</w:t>
      </w:r>
      <w:r w:rsidR="00DB188F">
        <w:t>).</w:t>
      </w:r>
      <w:r>
        <w:t xml:space="preserve"> b) At higher fluence (</w:t>
      </w:r>
      <w:r w:rsidR="00442149">
        <w:t>130 </w:t>
      </w:r>
      <w:proofErr w:type="spellStart"/>
      <w:r>
        <w:t>mJ</w:t>
      </w:r>
      <w:proofErr w:type="spellEnd"/>
      <w:r>
        <w:t>/cm</w:t>
      </w:r>
      <w:r w:rsidRPr="00A84B0F">
        <w:rPr>
          <w:vertAlign w:val="superscript"/>
        </w:rPr>
        <w:t>2</w:t>
      </w:r>
      <w:r>
        <w:t>) material in spherical beads is deposited, likely to be Ni that was molten during transfer.</w:t>
      </w:r>
    </w:p>
    <w:p w14:paraId="3168A2F3" w14:textId="4DC35BF7" w:rsidR="00DB188F" w:rsidRDefault="00B474CC" w:rsidP="00F64A00">
      <w:r>
        <w:lastRenderedPageBreak/>
        <w:t xml:space="preserve">Confirmation that </w:t>
      </w:r>
      <w:r w:rsidR="008132DC">
        <w:t xml:space="preserve">the material transferred to the receiver is in fact graphene was obtained by taking multiple Raman spectra at different positions across the </w:t>
      </w:r>
      <w:r w:rsidR="00277582">
        <w:t xml:space="preserve">circular </w:t>
      </w:r>
      <w:r w:rsidR="008132DC">
        <w:t>feature. The signal from an un</w:t>
      </w:r>
      <w:r w:rsidR="00277582">
        <w:t>modified</w:t>
      </w:r>
      <w:r w:rsidR="008132DC">
        <w:t xml:space="preserve"> part of the receiver, outside of the laser irradiated region, was taken as the background </w:t>
      </w:r>
      <w:r w:rsidR="00F64A00">
        <w:t>and</w:t>
      </w:r>
      <w:r w:rsidR="008132DC">
        <w:t xml:space="preserve"> was subtracted from all other spectra. In </w:t>
      </w:r>
      <w:r w:rsidR="008132DC">
        <w:fldChar w:fldCharType="begin"/>
      </w:r>
      <w:r w:rsidR="008132DC">
        <w:instrText xml:space="preserve"> REF _Ref35352653 \h </w:instrText>
      </w:r>
      <w:r w:rsidR="008132DC">
        <w:fldChar w:fldCharType="separate"/>
      </w:r>
      <w:r w:rsidR="00567FCC">
        <w:t>Fig. </w:t>
      </w:r>
      <w:r w:rsidR="00567FCC">
        <w:rPr>
          <w:noProof/>
        </w:rPr>
        <w:t>13</w:t>
      </w:r>
      <w:r w:rsidR="00567FCC">
        <w:t>.</w:t>
      </w:r>
      <w:r w:rsidR="008132DC">
        <w:fldChar w:fldCharType="end"/>
      </w:r>
      <w:r w:rsidR="008132DC">
        <w:t xml:space="preserve"> a) the colour markers indicate the approximate position of the Raman laser during each spectral acquisition. </w:t>
      </w:r>
      <w:r w:rsidR="00277582">
        <w:t xml:space="preserve">Those spectra in </w:t>
      </w:r>
      <w:r w:rsidR="00277582">
        <w:fldChar w:fldCharType="begin"/>
      </w:r>
      <w:r w:rsidR="00277582">
        <w:instrText xml:space="preserve"> REF _Ref35352653 \h </w:instrText>
      </w:r>
      <w:r w:rsidR="00277582">
        <w:fldChar w:fldCharType="separate"/>
      </w:r>
      <w:r w:rsidR="00567FCC">
        <w:t>Fig. </w:t>
      </w:r>
      <w:r w:rsidR="00567FCC">
        <w:rPr>
          <w:noProof/>
        </w:rPr>
        <w:t>13</w:t>
      </w:r>
      <w:r w:rsidR="00567FCC">
        <w:t>.</w:t>
      </w:r>
      <w:r w:rsidR="00277582">
        <w:fldChar w:fldCharType="end"/>
      </w:r>
      <w:r w:rsidR="00277582">
        <w:t xml:space="preserve"> b) that correspond to the circular feature clearly contain characteristic peaks that indicate the presence of graphene. Outside of the circular feature these characteristic peaks disappear.</w:t>
      </w:r>
      <w:bookmarkStart w:id="51" w:name="_Hlk46238523"/>
    </w:p>
    <w:p w14:paraId="4D24DF27" w14:textId="33158A7D" w:rsidR="00DB188F" w:rsidRDefault="00DB188F" w:rsidP="00DB188F">
      <w:pPr>
        <w:pStyle w:val="Figure"/>
      </w:pPr>
      <w:r w:rsidRPr="00DB188F">
        <w:rPr>
          <w:noProof/>
        </w:rPr>
        <w:drawing>
          <wp:inline distT="0" distB="0" distL="0" distR="0" wp14:anchorId="47C51983" wp14:editId="6CCEC257">
            <wp:extent cx="3239997" cy="205128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39997" cy="2051286"/>
                    </a:xfrm>
                    <a:prstGeom prst="rect">
                      <a:avLst/>
                    </a:prstGeom>
                    <a:ln>
                      <a:noFill/>
                    </a:ln>
                    <a:extLst>
                      <a:ext uri="{53640926-AAD7-44D8-BBD7-CCE9431645EC}">
                        <a14:shadowObscured xmlns:a14="http://schemas.microsoft.com/office/drawing/2010/main"/>
                      </a:ext>
                    </a:extLst>
                  </pic:spPr>
                </pic:pic>
              </a:graphicData>
            </a:graphic>
          </wp:inline>
        </w:drawing>
      </w:r>
    </w:p>
    <w:p w14:paraId="5C6EA544" w14:textId="0F4652E0" w:rsidR="00DB188F" w:rsidRPr="00DB188F" w:rsidRDefault="00DB188F" w:rsidP="00DB188F">
      <w:pPr>
        <w:pStyle w:val="Caption"/>
        <w:rPr>
          <w:vanish/>
          <w:specVanish/>
        </w:rPr>
      </w:pPr>
      <w:bookmarkStart w:id="52" w:name="_Ref37943048"/>
      <w:bookmarkStart w:id="53" w:name="_Ref35352653"/>
      <w:r>
        <w:t>Fig.</w:t>
      </w:r>
      <w:r w:rsidR="008A5670">
        <w:t> </w:t>
      </w:r>
      <w:fldSimple w:instr=" SEQ Fig. \* ARABIC ">
        <w:r w:rsidR="00567FCC">
          <w:rPr>
            <w:noProof/>
          </w:rPr>
          <w:t>13</w:t>
        </w:r>
      </w:fldSimple>
      <w:bookmarkEnd w:id="52"/>
      <w:r>
        <w:t>.</w:t>
      </w:r>
      <w:bookmarkEnd w:id="53"/>
    </w:p>
    <w:p w14:paraId="26519477" w14:textId="7415D2EB" w:rsidR="00DB188F" w:rsidRDefault="00DB188F" w:rsidP="008132DC">
      <w:pPr>
        <w:pStyle w:val="CaptionText"/>
      </w:pPr>
      <w:r>
        <w:t xml:space="preserve"> </w:t>
      </w:r>
      <w:r w:rsidR="00CF64A0">
        <w:t xml:space="preserve">a) </w:t>
      </w:r>
      <w:r w:rsidR="00571114">
        <w:t>Optical m</w:t>
      </w:r>
      <w:r w:rsidR="00CF64A0">
        <w:t xml:space="preserve">icroscope image of graphene transferred to the receiver (same data as </w:t>
      </w:r>
      <w:r w:rsidR="00CF64A0">
        <w:fldChar w:fldCharType="begin"/>
      </w:r>
      <w:r w:rsidR="00CF64A0">
        <w:instrText xml:space="preserve"> REF _Ref39164345 \h </w:instrText>
      </w:r>
      <w:r w:rsidR="00CF64A0">
        <w:fldChar w:fldCharType="separate"/>
      </w:r>
      <w:r w:rsidR="00567FCC">
        <w:t>Fig. </w:t>
      </w:r>
      <w:r w:rsidR="00567FCC">
        <w:rPr>
          <w:noProof/>
        </w:rPr>
        <w:t>11</w:t>
      </w:r>
      <w:r w:rsidR="00CF64A0">
        <w:fldChar w:fldCharType="end"/>
      </w:r>
      <w:r w:rsidR="00CF64A0">
        <w:t xml:space="preserve">. b), contrast enhanced and converted to monochrome to show colour markers indicating the approximate locations of Raman measurements). b) </w:t>
      </w:r>
      <w:r>
        <w:t>Raman spectra recorded at multiple positions across the transferred graphene spot</w:t>
      </w:r>
      <w:r w:rsidR="001076B0">
        <w:t xml:space="preserve"> (blue text labels indicate the peak assignment)</w:t>
      </w:r>
      <w:r>
        <w:t>.</w:t>
      </w:r>
    </w:p>
    <w:bookmarkEnd w:id="51"/>
    <w:p w14:paraId="47EC54FC" w14:textId="109A226C" w:rsidR="00B52000" w:rsidRDefault="00B52000" w:rsidP="00601389">
      <w:pPr>
        <w:pStyle w:val="SectionHeading"/>
        <w:numPr>
          <w:ilvl w:val="1"/>
          <w:numId w:val="2"/>
        </w:numPr>
      </w:pPr>
      <w:r>
        <w:t>DMD Spatial Dithering</w:t>
      </w:r>
    </w:p>
    <w:p w14:paraId="4B075F82" w14:textId="18199A6A" w:rsidR="005F3E8E" w:rsidRDefault="00260F8D" w:rsidP="001A7081">
      <w:bookmarkStart w:id="54" w:name="_Hlk46237295"/>
      <w:r>
        <w:t xml:space="preserve">The theoretical calculations in section </w:t>
      </w:r>
      <w:r>
        <w:fldChar w:fldCharType="begin"/>
      </w:r>
      <w:r>
        <w:instrText xml:space="preserve"> REF _Ref35974052 \n \h </w:instrText>
      </w:r>
      <w:r>
        <w:fldChar w:fldCharType="separate"/>
      </w:r>
      <w:r w:rsidR="00567FCC">
        <w:t>2.6</w:t>
      </w:r>
      <w:r>
        <w:fldChar w:fldCharType="end"/>
      </w:r>
      <w:r>
        <w:t xml:space="preserve"> highlight that the force required to break the graphene’s in-plane carbon-carbon bonds</w:t>
      </w:r>
      <w:r w:rsidR="00042561">
        <w:t xml:space="preserve"> (5562 </w:t>
      </w:r>
      <w:proofErr w:type="spellStart"/>
      <w:r w:rsidR="00042561">
        <w:t>pN</w:t>
      </w:r>
      <w:proofErr w:type="spellEnd"/>
      <w:r w:rsidR="00042561">
        <w:t>)</w:t>
      </w:r>
      <w:r>
        <w:t xml:space="preserve"> is significantly higher than that needed to detach the graphene from the substrate (overcoming Van der Waals forces</w:t>
      </w:r>
      <w:r w:rsidR="00042561">
        <w:t>, 72 </w:t>
      </w:r>
      <w:proofErr w:type="spellStart"/>
      <w:r w:rsidR="00042561">
        <w:t>pN</w:t>
      </w:r>
      <w:proofErr w:type="spellEnd"/>
      <w:r>
        <w:t xml:space="preserve">). </w:t>
      </w:r>
      <w:bookmarkEnd w:id="54"/>
      <w:r>
        <w:t>I</w:t>
      </w:r>
      <w:r w:rsidR="005F3E8E">
        <w:t>n section </w:t>
      </w:r>
      <w:r w:rsidR="00686453">
        <w:fldChar w:fldCharType="begin"/>
      </w:r>
      <w:r w:rsidR="00686453">
        <w:instrText xml:space="preserve"> REF _Ref45814085 \r \h </w:instrText>
      </w:r>
      <w:r w:rsidR="00686453">
        <w:fldChar w:fldCharType="separate"/>
      </w:r>
      <w:r w:rsidR="00567FCC">
        <w:t>2.3</w:t>
      </w:r>
      <w:r w:rsidR="00686453">
        <w:fldChar w:fldCharType="end"/>
      </w:r>
      <w:r w:rsidR="005F3E8E">
        <w:t xml:space="preserve"> </w:t>
      </w:r>
      <w:r w:rsidR="005F6607">
        <w:t xml:space="preserve">it was explained that spatial dithering </w:t>
      </w:r>
      <w:r>
        <w:t>of</w:t>
      </w:r>
      <w:r w:rsidR="005F6607">
        <w:t xml:space="preserve"> the DMD image can be used to produce a circular laser pattern surrounded by a ring with higher fluence. </w:t>
      </w:r>
      <w:r>
        <w:t>T</w:t>
      </w:r>
      <w:r w:rsidR="005F6607">
        <w:t xml:space="preserve">he results presented in </w:t>
      </w:r>
      <w:r w:rsidR="005F6607">
        <w:fldChar w:fldCharType="begin"/>
      </w:r>
      <w:r w:rsidR="005F6607">
        <w:instrText xml:space="preserve"> REF _Ref35290637 \h </w:instrText>
      </w:r>
      <w:r w:rsidR="005F6607">
        <w:fldChar w:fldCharType="separate"/>
      </w:r>
      <w:r w:rsidR="00567FCC">
        <w:t>Fig. </w:t>
      </w:r>
      <w:r w:rsidR="00567FCC">
        <w:rPr>
          <w:noProof/>
        </w:rPr>
        <w:t>11</w:t>
      </w:r>
      <w:r w:rsidR="00567FCC">
        <w:t>.</w:t>
      </w:r>
      <w:r w:rsidR="005F6607">
        <w:fldChar w:fldCharType="end"/>
      </w:r>
      <w:r w:rsidR="005F6607">
        <w:t> - </w:t>
      </w:r>
      <w:r w:rsidR="005F6607">
        <w:fldChar w:fldCharType="begin"/>
      </w:r>
      <w:r w:rsidR="005F6607">
        <w:instrText xml:space="preserve"> REF _Ref35352653 \h </w:instrText>
      </w:r>
      <w:r w:rsidR="005F6607">
        <w:fldChar w:fldCharType="separate"/>
      </w:r>
      <w:r w:rsidR="00567FCC">
        <w:t>Fig. </w:t>
      </w:r>
      <w:r w:rsidR="00567FCC">
        <w:rPr>
          <w:noProof/>
        </w:rPr>
        <w:t>13</w:t>
      </w:r>
      <w:r w:rsidR="00567FCC">
        <w:t>.</w:t>
      </w:r>
      <w:r w:rsidR="005F6607">
        <w:fldChar w:fldCharType="end"/>
      </w:r>
      <w:r w:rsidR="005F6607">
        <w:t xml:space="preserve"> were all obtained using this beam shape. This intensity profile was selected with the intention that the higher fluence at the rim of the circle would provide additional energy needed to break the graphene’s in-plane carbon-carbon bonds</w:t>
      </w:r>
      <w:r>
        <w:t>, aiding release of the graphene from the donor</w:t>
      </w:r>
      <w:r w:rsidR="00074C1B">
        <w:t xml:space="preserve">. </w:t>
      </w:r>
      <w:r w:rsidR="00C434E8">
        <w:t xml:space="preserve">To-date it has not been possible to reproduce the intact transfer of graphene without the use of a higher fluence outer ring. Whilst it is not yet possible to rule-out transfer with a uniform circular intensity profile, this may require far higher precision of fluence control. Logically, with uniform intensity, if the laser fluence is high enough to break the carbon-carbon bonds at the rim of the transfer region then it will also be sufficient to break bonds within that region – leading to breakup of the </w:t>
      </w:r>
      <w:r w:rsidR="00AE4A1D">
        <w:t>2D material.</w:t>
      </w:r>
    </w:p>
    <w:p w14:paraId="79389F38" w14:textId="479F90BD" w:rsidR="00482451" w:rsidRDefault="00AE4A1D" w:rsidP="00601389">
      <w:pPr>
        <w:pStyle w:val="SectionHeading"/>
        <w:numPr>
          <w:ilvl w:val="1"/>
          <w:numId w:val="2"/>
        </w:numPr>
      </w:pPr>
      <w:r>
        <w:t>Quality of the transferred graphene</w:t>
      </w:r>
    </w:p>
    <w:p w14:paraId="58B27DBA" w14:textId="743B3DD1" w:rsidR="00230B1F" w:rsidRDefault="00AE4A1D" w:rsidP="00582D28">
      <w:r>
        <w:t xml:space="preserve">When comparing the graphene deposited under atmospheric conditions with that deposited under </w:t>
      </w:r>
      <w:r w:rsidR="00832093">
        <w:t xml:space="preserve">low pressure </w:t>
      </w:r>
      <w:r>
        <w:t xml:space="preserve">conditions there are several key differences. Most strikingly, </w:t>
      </w:r>
      <w:r w:rsidR="009E2D3C">
        <w:t xml:space="preserve">with </w:t>
      </w:r>
      <w:r w:rsidR="00832093">
        <w:t>low gas pressure</w:t>
      </w:r>
      <w:r w:rsidR="00C4092A">
        <w:t>,</w:t>
      </w:r>
      <w:r>
        <w:t xml:space="preserve"> intact transfer of the complete irradiated region has been </w:t>
      </w:r>
      <w:r w:rsidR="00F43C86">
        <w:t>achieved,</w:t>
      </w:r>
      <w:r>
        <w:t xml:space="preserve"> whilst under atmospheric conditions the graphene breaks into small fragments. Clearly, intact transfer with the region of deposition being defined by the laser beam profile is highly </w:t>
      </w:r>
      <w:r w:rsidR="00C4092A">
        <w:t>desirable, however, the Raman data indicates that the quality of graphene transferred to the receiver is higher in the case of atmospheric transfer.</w:t>
      </w:r>
      <w:r>
        <w:t xml:space="preserve"> </w:t>
      </w:r>
      <w:r w:rsidR="00333B53">
        <w:t>Th</w:t>
      </w:r>
      <w:r w:rsidR="00C4092A">
        <w:t>is is most obviously shown by the presence of a large</w:t>
      </w:r>
      <w:r w:rsidR="00333B53">
        <w:t xml:space="preserve"> D peak signal</w:t>
      </w:r>
      <w:r w:rsidR="00C4092A">
        <w:t xml:space="preserve"> near 1350 cm</w:t>
      </w:r>
      <w:r w:rsidR="00C4092A" w:rsidRPr="00C4092A">
        <w:rPr>
          <w:vertAlign w:val="superscript"/>
        </w:rPr>
        <w:t>-1</w:t>
      </w:r>
      <w:r w:rsidR="00333B53">
        <w:t xml:space="preserve"> </w:t>
      </w:r>
      <w:r w:rsidR="00C4092A">
        <w:t xml:space="preserve">in </w:t>
      </w:r>
      <w:r w:rsidR="00C4092A">
        <w:fldChar w:fldCharType="begin"/>
      </w:r>
      <w:r w:rsidR="00C4092A">
        <w:instrText xml:space="preserve"> REF _Ref35352653 \h </w:instrText>
      </w:r>
      <w:r w:rsidR="00C4092A">
        <w:fldChar w:fldCharType="separate"/>
      </w:r>
      <w:r w:rsidR="00567FCC">
        <w:t>Fig. </w:t>
      </w:r>
      <w:r w:rsidR="00567FCC">
        <w:rPr>
          <w:noProof/>
        </w:rPr>
        <w:t>13</w:t>
      </w:r>
      <w:r w:rsidR="00567FCC">
        <w:t>.</w:t>
      </w:r>
      <w:r w:rsidR="00C4092A">
        <w:fldChar w:fldCharType="end"/>
      </w:r>
      <w:r w:rsidR="00C4092A">
        <w:t xml:space="preserve"> which is not evident in </w:t>
      </w:r>
      <w:r w:rsidR="00C4092A">
        <w:fldChar w:fldCharType="begin"/>
      </w:r>
      <w:r w:rsidR="00C4092A">
        <w:instrText xml:space="preserve"> REF _Ref35288692 \h </w:instrText>
      </w:r>
      <w:r w:rsidR="00C4092A">
        <w:fldChar w:fldCharType="separate"/>
      </w:r>
      <w:r w:rsidR="00567FCC">
        <w:t>Fig. </w:t>
      </w:r>
      <w:r w:rsidR="00567FCC">
        <w:rPr>
          <w:noProof/>
        </w:rPr>
        <w:t>9</w:t>
      </w:r>
      <w:r w:rsidR="00567FCC">
        <w:t>.</w:t>
      </w:r>
      <w:r w:rsidR="00C4092A">
        <w:fldChar w:fldCharType="end"/>
      </w:r>
      <w:r w:rsidR="00C4092A">
        <w:t xml:space="preserve"> </w:t>
      </w:r>
      <w:r w:rsidR="00582D28">
        <w:t>This may at first seem counter-intuitive since if the graphene were at elevated temperature one might expect a higher rate of reaction (</w:t>
      </w:r>
      <w:proofErr w:type="spellStart"/>
      <w:r w:rsidR="00582D28">
        <w:t>eg.</w:t>
      </w:r>
      <w:proofErr w:type="spellEnd"/>
      <w:r w:rsidR="00582D28">
        <w:t xml:space="preserve"> with oxygen) </w:t>
      </w:r>
      <w:r w:rsidR="00582D28">
        <w:lastRenderedPageBreak/>
        <w:t>and therefore more degradation of the graphene in the higher-pressure environment. However, with</w:t>
      </w:r>
      <w:r w:rsidR="00F21DE3">
        <w:t>in</w:t>
      </w:r>
      <w:r w:rsidR="00582D28">
        <w:t xml:space="preserve"> the extremely short duration of the laser pulse (190 fs)</w:t>
      </w:r>
      <w:r w:rsidR="00F21DE3">
        <w:t xml:space="preserve"> we expect the heat transfer from the Ni to the graphene to be minimal (indeed this was neglected in the calculations presented in section</w:t>
      </w:r>
      <w:r w:rsidR="00E0419D">
        <w:t> </w:t>
      </w:r>
      <w:r w:rsidR="00F21DE3">
        <w:fldChar w:fldCharType="begin"/>
      </w:r>
      <w:r w:rsidR="00F21DE3">
        <w:instrText xml:space="preserve"> REF _Ref35974052 \r \h </w:instrText>
      </w:r>
      <w:r w:rsidR="00F21DE3">
        <w:fldChar w:fldCharType="separate"/>
      </w:r>
      <w:r w:rsidR="00567FCC">
        <w:t>2.6</w:t>
      </w:r>
      <w:r w:rsidR="00F21DE3">
        <w:fldChar w:fldCharType="end"/>
      </w:r>
      <w:r w:rsidR="00F21DE3">
        <w:t>).</w:t>
      </w:r>
      <w:r w:rsidR="00582D28">
        <w:t xml:space="preserve"> </w:t>
      </w:r>
      <w:r w:rsidR="00C4092A">
        <w:t>One possible explanation could</w:t>
      </w:r>
      <w:r w:rsidR="00F21DE3">
        <w:t xml:space="preserve"> therefore</w:t>
      </w:r>
      <w:r w:rsidR="00C4092A">
        <w:t xml:space="preserve"> be a difference in the transfer mechanism, i.e. whilst the thermal expansion ‘piston effect’ described in section </w:t>
      </w:r>
      <w:r w:rsidR="00C4092A">
        <w:fldChar w:fldCharType="begin"/>
      </w:r>
      <w:r w:rsidR="00C4092A">
        <w:instrText xml:space="preserve"> REF _Ref35974052 \n \h </w:instrText>
      </w:r>
      <w:r w:rsidR="00C4092A">
        <w:fldChar w:fldCharType="separate"/>
      </w:r>
      <w:r w:rsidR="00567FCC">
        <w:t>2.6</w:t>
      </w:r>
      <w:r w:rsidR="00C4092A">
        <w:fldChar w:fldCharType="end"/>
      </w:r>
      <w:r w:rsidR="00C4092A">
        <w:t xml:space="preserve"> may apply to</w:t>
      </w:r>
      <w:r w:rsidR="00E32FCE">
        <w:t xml:space="preserve"> partial</w:t>
      </w:r>
      <w:r w:rsidR="00B613BE">
        <w:t xml:space="preserve"> </w:t>
      </w:r>
      <w:r w:rsidR="00C4092A">
        <w:t>vacuum transfer, perhaps under atmospheric conditions rapid expansion of the air dominates. Under atmospheric conditions graphene that is ‘blown’ onto the receiver</w:t>
      </w:r>
      <w:r w:rsidR="00F21DE3">
        <w:t xml:space="preserve"> interacts primarily with rapidly expanding (and therefore </w:t>
      </w:r>
      <w:r w:rsidR="00A04184">
        <w:t xml:space="preserve">relatively </w:t>
      </w:r>
      <w:r w:rsidR="00F21DE3">
        <w:t>cooler) gas</w:t>
      </w:r>
      <w:r w:rsidR="002C15D0">
        <w:t>,</w:t>
      </w:r>
      <w:r w:rsidR="00F21DE3">
        <w:t xml:space="preserve"> and as a result </w:t>
      </w:r>
      <w:r w:rsidR="00C4092A">
        <w:t>retains much of its atomic structure but loses its shape</w:t>
      </w:r>
      <w:r w:rsidR="00A04184">
        <w:t>, perhaps due to break-up in the turbulent air flow</w:t>
      </w:r>
      <w:r w:rsidR="00F21DE3">
        <w:t>.</w:t>
      </w:r>
      <w:r w:rsidR="00C4092A">
        <w:t xml:space="preserve"> </w:t>
      </w:r>
      <w:r w:rsidR="00F21DE3">
        <w:t>C</w:t>
      </w:r>
      <w:r w:rsidR="00C4092A">
        <w:t xml:space="preserve">onversely, under </w:t>
      </w:r>
      <w:r w:rsidR="00E32FCE">
        <w:t>partial</w:t>
      </w:r>
      <w:r w:rsidR="00B613BE">
        <w:t xml:space="preserve"> </w:t>
      </w:r>
      <w:r w:rsidR="00C4092A">
        <w:t xml:space="preserve">vacuum conditions the transfer </w:t>
      </w:r>
      <w:r w:rsidR="00F21DE3">
        <w:t>process</w:t>
      </w:r>
      <w:r w:rsidR="00A04184">
        <w:t xml:space="preserve"> may be driven by direct interaction between the graphene and the expanding Ni carrier (which is at high temperature). Under this process</w:t>
      </w:r>
      <w:r w:rsidR="00F21DE3">
        <w:t xml:space="preserve"> </w:t>
      </w:r>
      <w:r w:rsidR="00A04184">
        <w:t xml:space="preserve">the transfer </w:t>
      </w:r>
      <w:r w:rsidR="00C4092A">
        <w:t>region</w:t>
      </w:r>
      <w:r w:rsidR="00A04184">
        <w:t xml:space="preserve"> is able to</w:t>
      </w:r>
      <w:r w:rsidR="00C4092A">
        <w:t xml:space="preserve"> retain its shape but </w:t>
      </w:r>
      <w:r w:rsidR="00230B1F">
        <w:t xml:space="preserve">for this mechanism </w:t>
      </w:r>
      <w:r w:rsidR="00C4092A">
        <w:t xml:space="preserve">there </w:t>
      </w:r>
      <w:r w:rsidR="00A04184">
        <w:t>seems to be</w:t>
      </w:r>
      <w:r w:rsidR="00C4092A">
        <w:t xml:space="preserve"> a greater chance that the laser can cause damage to </w:t>
      </w:r>
      <w:r w:rsidR="00F43C86">
        <w:t>bonds within the transferred graphene.</w:t>
      </w:r>
      <w:r w:rsidR="002A03D7">
        <w:t xml:space="preserve"> Using the calculations presented in section </w:t>
      </w:r>
      <w:r w:rsidR="002A03D7">
        <w:fldChar w:fldCharType="begin"/>
      </w:r>
      <w:r w:rsidR="002A03D7">
        <w:instrText xml:space="preserve"> REF _Ref35974052 \r \h </w:instrText>
      </w:r>
      <w:r w:rsidR="002A03D7">
        <w:fldChar w:fldCharType="separate"/>
      </w:r>
      <w:r w:rsidR="00567FCC">
        <w:t>2.6</w:t>
      </w:r>
      <w:r w:rsidR="002A03D7">
        <w:fldChar w:fldCharType="end"/>
      </w:r>
      <w:r w:rsidR="002A03D7">
        <w:t>, the change in fluence from the rim (30 </w:t>
      </w:r>
      <w:proofErr w:type="spellStart"/>
      <w:r w:rsidR="002A03D7">
        <w:t>mJ</w:t>
      </w:r>
      <w:proofErr w:type="spellEnd"/>
      <w:r w:rsidR="002A03D7">
        <w:t>/cm</w:t>
      </w:r>
      <w:r w:rsidR="002A03D7" w:rsidRPr="002A03D7">
        <w:rPr>
          <w:vertAlign w:val="superscript"/>
        </w:rPr>
        <w:t>2</w:t>
      </w:r>
      <w:r w:rsidR="002A03D7">
        <w:t>) to the central circle (26 </w:t>
      </w:r>
      <w:proofErr w:type="spellStart"/>
      <w:r w:rsidR="002A03D7">
        <w:t>mJ</w:t>
      </w:r>
      <w:proofErr w:type="spellEnd"/>
      <w:r w:rsidR="002A03D7">
        <w:t>/cm</w:t>
      </w:r>
      <w:r w:rsidR="002A03D7" w:rsidRPr="002A03D7">
        <w:rPr>
          <w:vertAlign w:val="superscript"/>
        </w:rPr>
        <w:t>2</w:t>
      </w:r>
      <w:r w:rsidR="002A03D7">
        <w:t>) results in a difference in the peak temperature achieved on the Ni surface of over 165 K. Although the surface acceleration in the 30 </w:t>
      </w:r>
      <w:proofErr w:type="spellStart"/>
      <w:r w:rsidR="002A03D7">
        <w:t>mJ</w:t>
      </w:r>
      <w:proofErr w:type="spellEnd"/>
      <w:r w:rsidR="002A03D7">
        <w:t>/cm</w:t>
      </w:r>
      <w:r w:rsidR="002A03D7" w:rsidRPr="002A03D7">
        <w:rPr>
          <w:vertAlign w:val="superscript"/>
        </w:rPr>
        <w:t>2</w:t>
      </w:r>
      <w:r w:rsidR="002A03D7">
        <w:t xml:space="preserve"> region </w:t>
      </w:r>
      <w:r w:rsidR="00277318">
        <w:t>wa</w:t>
      </w:r>
      <w:r w:rsidR="002A03D7">
        <w:t xml:space="preserve">s </w:t>
      </w:r>
      <w:r w:rsidR="002C15D0">
        <w:t>predicted to be</w:t>
      </w:r>
      <w:r w:rsidR="002A03D7">
        <w:t xml:space="preserve"> inadequate to break the in-plane carbon-carbon bonds it is believed that the </w:t>
      </w:r>
      <w:r w:rsidR="002C15D0">
        <w:t>additional temperature of the carrier (or even direct absorption of the laser) may mean that the threshold for vaporisation/ablation of the graphene is exceeded in the rim region</w:t>
      </w:r>
      <w:r w:rsidR="00277318">
        <w:t xml:space="preserve"> but not met in the central circle</w:t>
      </w:r>
      <w:r w:rsidR="002C15D0">
        <w:t xml:space="preserve">. </w:t>
      </w:r>
      <w:r w:rsidR="002A03D7">
        <w:t xml:space="preserve"> </w:t>
      </w:r>
    </w:p>
    <w:p w14:paraId="518A3195" w14:textId="180BE8FF" w:rsidR="003B3DC2" w:rsidRDefault="00F43C86" w:rsidP="001A7081">
      <w:bookmarkStart w:id="55" w:name="_Hlk46240947"/>
      <w:r>
        <w:t>Th</w:t>
      </w:r>
      <w:r w:rsidR="00230B1F">
        <w:t xml:space="preserve">e D peaks observed in </w:t>
      </w:r>
      <w:r w:rsidR="00230B1F">
        <w:fldChar w:fldCharType="begin"/>
      </w:r>
      <w:r w:rsidR="00230B1F">
        <w:instrText xml:space="preserve"> REF _Ref37943048 \h </w:instrText>
      </w:r>
      <w:r w:rsidR="00230B1F">
        <w:fldChar w:fldCharType="separate"/>
      </w:r>
      <w:r w:rsidR="00567FCC">
        <w:t>Fig. </w:t>
      </w:r>
      <w:r w:rsidR="00567FCC">
        <w:rPr>
          <w:noProof/>
        </w:rPr>
        <w:t>13</w:t>
      </w:r>
      <w:r w:rsidR="00230B1F">
        <w:fldChar w:fldCharType="end"/>
      </w:r>
      <w:r w:rsidR="00230B1F">
        <w:t xml:space="preserve"> are </w:t>
      </w:r>
      <w:r>
        <w:t xml:space="preserve">perhaps </w:t>
      </w:r>
      <w:r w:rsidR="00230B1F">
        <w:t>therefore</w:t>
      </w:r>
      <w:r w:rsidR="009F34C5">
        <w:t xml:space="preserve"> </w:t>
      </w:r>
      <w:r w:rsidR="008A0341">
        <w:t>a</w:t>
      </w:r>
      <w:r w:rsidR="009F34C5">
        <w:t xml:space="preserve">n indication that the laser fluence in the centre of the laser spot is still </w:t>
      </w:r>
      <w:r w:rsidR="00337B1C">
        <w:t xml:space="preserve">slightly </w:t>
      </w:r>
      <w:r w:rsidR="009F34C5">
        <w:t>too high</w:t>
      </w:r>
      <w:r w:rsidR="00230B1F">
        <w:t xml:space="preserve"> </w:t>
      </w:r>
      <w:r w:rsidR="00337B1C">
        <w:t>or is insufficiently uniform.</w:t>
      </w:r>
      <w:r w:rsidR="00C21943">
        <w:t xml:space="preserve"> </w:t>
      </w:r>
      <w:r w:rsidR="006C1C76">
        <w:t>S</w:t>
      </w:r>
      <w:r w:rsidR="00C21943">
        <w:t>pike</w:t>
      </w:r>
      <w:r w:rsidR="006C1C76">
        <w:t>s</w:t>
      </w:r>
      <w:r w:rsidR="00C21943">
        <w:t xml:space="preserve"> in fluence</w:t>
      </w:r>
      <w:r w:rsidR="006C1C76">
        <w:t xml:space="preserve"> (spatially)</w:t>
      </w:r>
      <w:r w:rsidR="00C21943">
        <w:t xml:space="preserve"> could lead to unintentional breaking of carbon-carbon bonds within the circular transferred region</w:t>
      </w:r>
      <w:r w:rsidR="006C1C76">
        <w:t xml:space="preserve">. This </w:t>
      </w:r>
      <w:r w:rsidR="009E35B5">
        <w:t>c</w:t>
      </w:r>
      <w:r w:rsidR="006C1C76">
        <w:t>ould</w:t>
      </w:r>
      <w:r w:rsidR="00C21943">
        <w:t xml:space="preserve"> cause </w:t>
      </w:r>
      <w:r w:rsidR="009E35B5">
        <w:t xml:space="preserve">tearing and </w:t>
      </w:r>
      <w:r w:rsidR="00C21943">
        <w:t>edge-type defects</w:t>
      </w:r>
      <w:r w:rsidR="006C1C76">
        <w:t>, distributed</w:t>
      </w:r>
      <w:r w:rsidR="0079693E">
        <w:t xml:space="preserve"> across the transferred graphene,</w:t>
      </w:r>
      <w:r w:rsidR="00C21943">
        <w:t xml:space="preserve"> which </w:t>
      </w:r>
      <w:r w:rsidR="0079693E">
        <w:t xml:space="preserve">would </w:t>
      </w:r>
      <w:r w:rsidR="00C21943">
        <w:t>exhibit the characteristic D peak</w:t>
      </w:r>
      <w:r w:rsidR="00630FDA">
        <w:t xml:space="preserve"> </w:t>
      </w:r>
      <w:r w:rsidR="00630FDA">
        <w:fldChar w:fldCharType="begin"/>
      </w:r>
      <w:r w:rsidR="00CB04CB">
        <w:instrText xml:space="preserve"> ADDIN EN.CITE &lt;EndNote&gt;&lt;Cite&gt;&lt;Author&gt;Childres&lt;/Author&gt;&lt;Year&gt;2013&lt;/Year&gt;&lt;RecNum&gt;100&lt;/RecNum&gt;&lt;DisplayText&gt;[43]&lt;/DisplayText&gt;&lt;record&gt;&lt;rec-number&gt;100&lt;/rec-number&gt;&lt;foreign-keys&gt;&lt;key app="EN" db-id="5f529fxxz9s5zve9a0uxaweb9f0x02f5vda2" timestamp="1571743432"&gt;100&lt;/key&gt;&lt;/foreign-keys&gt;&lt;ref-type name="Journal Article"&gt;17&lt;/ref-type&gt;&lt;contributors&gt;&lt;authors&gt;&lt;author&gt;Childres, Isaac&lt;/author&gt;&lt;author&gt;Jauregui, Luis A&lt;/author&gt;&lt;author&gt;Park, Wonjun&lt;/author&gt;&lt;author&gt;Cao, Helin&lt;/author&gt;&lt;author&gt;Chen, Yong P&lt;/author&gt;&lt;/authors&gt;&lt;/contributors&gt;&lt;titles&gt;&lt;title&gt;Raman spectroscopy of graphene and related materials&lt;/title&gt;&lt;secondary-title&gt;New developments in photon and materials research&lt;/secondary-title&gt;&lt;/titles&gt;&lt;periodical&gt;&lt;full-title&gt;New developments in photon and materials research&lt;/full-title&gt;&lt;/periodical&gt;&lt;volume&gt;1&lt;/volume&gt;&lt;dates&gt;&lt;year&gt;2013&lt;/year&gt;&lt;/dates&gt;&lt;urls&gt;&lt;/urls&gt;&lt;/record&gt;&lt;/Cite&gt;&lt;/EndNote&gt;</w:instrText>
      </w:r>
      <w:r w:rsidR="00630FDA">
        <w:fldChar w:fldCharType="separate"/>
      </w:r>
      <w:r w:rsidR="00CB04CB">
        <w:rPr>
          <w:noProof/>
        </w:rPr>
        <w:t>[43]</w:t>
      </w:r>
      <w:r w:rsidR="00630FDA">
        <w:fldChar w:fldCharType="end"/>
      </w:r>
      <w:r w:rsidR="00C21943">
        <w:t>.</w:t>
      </w:r>
      <w:r w:rsidR="006C1C76">
        <w:t xml:space="preserve"> Our existing laser system suffers some aberrations meaning that even after the </w:t>
      </w:r>
      <w:r w:rsidR="006C1C76">
        <w:rPr>
          <w:rFonts w:cstheme="minorHAnsi"/>
        </w:rPr>
        <w:t>π</w:t>
      </w:r>
      <w:r w:rsidR="006C1C76">
        <w:t>-shaper the beam uniformity is sub-optimal.</w:t>
      </w:r>
      <w:r>
        <w:t xml:space="preserve"> It is hoped that enhancements to the precision of laser fluence control and beam shaping can be achieved (perhaps without </w:t>
      </w:r>
      <w:r w:rsidR="00230B1F">
        <w:t xml:space="preserve">the requirement for </w:t>
      </w:r>
      <w:r>
        <w:t>spatial dithering) and that th</w:t>
      </w:r>
      <w:r w:rsidR="00230B1F">
        <w:t>ese</w:t>
      </w:r>
      <w:r>
        <w:t xml:space="preserve"> will allow larger contrast between the irradiation of the ring and circular region and for better spatial uniformity. We believe that these will be the key factors required to improve the quality of graphene that is transferred via the LIBT mechanism.</w:t>
      </w:r>
      <w:bookmarkEnd w:id="55"/>
    </w:p>
    <w:p w14:paraId="4F014165" w14:textId="213C9DA8" w:rsidR="006E0AF4" w:rsidRDefault="00D66577" w:rsidP="00601389">
      <w:pPr>
        <w:pStyle w:val="SectionHeading"/>
        <w:numPr>
          <w:ilvl w:val="1"/>
          <w:numId w:val="2"/>
        </w:numPr>
      </w:pPr>
      <w:bookmarkStart w:id="56" w:name="_Ref46246546"/>
      <w:r>
        <w:t>Prospects for use as an industrial process</w:t>
      </w:r>
      <w:bookmarkEnd w:id="56"/>
    </w:p>
    <w:p w14:paraId="78D584A2" w14:textId="0F0464B3" w:rsidR="0086159C" w:rsidRDefault="0086159C" w:rsidP="006E0AF4">
      <w:bookmarkStart w:id="57" w:name="_Hlk46257892"/>
      <w:r>
        <w:t>In</w:t>
      </w:r>
      <w:r w:rsidR="00CE105C">
        <w:t xml:space="preserve"> the results presented above the graphene was first grown via CVD onto copper, then applied via a polymeric overlayer onto the </w:t>
      </w:r>
      <w:r w:rsidR="00D548CF">
        <w:t>Ni</w:t>
      </w:r>
      <w:r w:rsidR="00CE105C">
        <w:t xml:space="preserve"> carrier, prior to the localised LIBT transfer. </w:t>
      </w:r>
      <w:r w:rsidR="00002FFB">
        <w:t>The polymeric transfer process</w:t>
      </w:r>
      <w:r w:rsidR="009B3416">
        <w:t xml:space="preserve"> (as described in section </w:t>
      </w:r>
      <w:r w:rsidR="009B3416">
        <w:fldChar w:fldCharType="begin"/>
      </w:r>
      <w:r w:rsidR="009B3416">
        <w:instrText xml:space="preserve"> REF _Ref46246496 \r \h </w:instrText>
      </w:r>
      <w:r w:rsidR="009B3416">
        <w:fldChar w:fldCharType="separate"/>
      </w:r>
      <w:r w:rsidR="009B3416">
        <w:t>2.1</w:t>
      </w:r>
      <w:r w:rsidR="009B3416">
        <w:fldChar w:fldCharType="end"/>
      </w:r>
      <w:r w:rsidR="009B3416">
        <w:t>)</w:t>
      </w:r>
      <w:r w:rsidR="00002FFB">
        <w:t xml:space="preserve"> is suitable for large areas (</w:t>
      </w:r>
      <w:r w:rsidR="007F2B59">
        <w:t>centimetre</w:t>
      </w:r>
      <w:r w:rsidR="00002FFB">
        <w:t xml:space="preserve"> scale) whilst the LIBT process allows deposition of shaped regions that are 10s of microns in size. In the possible end application (fabrication of photonic devices </w:t>
      </w:r>
      <w:r w:rsidR="007F2B59">
        <w:t>based on 2D materials) if graphene is deposited onto the device via CVD growth or via polymeric layer transfer then many subsequent lithographic steps (deposition of resist layers, exposure of a mask, chemical etching, etc) will be required. Conversely, in the laser transfer method presented here</w:t>
      </w:r>
      <w:r w:rsidR="006F64D6">
        <w:t>,</w:t>
      </w:r>
      <w:r w:rsidR="007F2B59">
        <w:t xml:space="preserve"> 2D material with the shape required for device functionality can be deposited in a single step.</w:t>
      </w:r>
      <w:r w:rsidR="004518CB">
        <w:t xml:space="preserve"> Aside from reducing wastage of the 2D material and lithographic processing chemicals (particularly solvents) this also potentially allows greater freedom in the device design, which might otherwise be constrained by requirements of the lithographic process.</w:t>
      </w:r>
    </w:p>
    <w:p w14:paraId="280ECF05" w14:textId="3A16A0A4" w:rsidR="006E0AF4" w:rsidRDefault="00E207C9" w:rsidP="0067190F">
      <w:r>
        <w:t>In other laser transfer</w:t>
      </w:r>
      <w:r w:rsidR="004518CB">
        <w:t xml:space="preserve"> methods </w:t>
      </w:r>
      <w:r>
        <w:t>mentioned in section </w:t>
      </w:r>
      <w:r>
        <w:fldChar w:fldCharType="begin"/>
      </w:r>
      <w:r>
        <w:instrText xml:space="preserve"> REF _Ref46257039 \r \h </w:instrText>
      </w:r>
      <w:r>
        <w:fldChar w:fldCharType="separate"/>
      </w:r>
      <w:r>
        <w:t>1</w:t>
      </w:r>
      <w:r>
        <w:fldChar w:fldCharType="end"/>
      </w:r>
      <w:r>
        <w:t xml:space="preserve">, </w:t>
      </w:r>
      <w:r w:rsidR="004518CB">
        <w:t>such as LIFT and blister-based LIFT,</w:t>
      </w:r>
      <w:r>
        <w:t xml:space="preserve"> the carrier is positioned between the laser and the donor. </w:t>
      </w:r>
      <w:r w:rsidR="00D809BB" w:rsidRPr="00D809BB">
        <w:t>If a DRL is used</w:t>
      </w:r>
      <w:r w:rsidR="00D809BB">
        <w:t>,</w:t>
      </w:r>
      <w:r w:rsidR="00D809BB" w:rsidRPr="00D809BB">
        <w:t xml:space="preserve"> or if partial ablation of the donor is permitted</w:t>
      </w:r>
      <w:r w:rsidR="006F64D6">
        <w:t>,</w:t>
      </w:r>
      <w:r w:rsidR="00D809BB" w:rsidRPr="00D809BB">
        <w:t xml:space="preserve"> then it is possible to use a carrier that is transparent to the laser light, however, </w:t>
      </w:r>
      <w:r w:rsidR="00D809BB" w:rsidRPr="00D809BB">
        <w:lastRenderedPageBreak/>
        <w:t xml:space="preserve">typically the carrier must be strongly absorbing. </w:t>
      </w:r>
      <w:r>
        <w:t xml:space="preserve">This has the advantage that the carrier provides the donor with some protection from direct damage by the laser. </w:t>
      </w:r>
      <w:r w:rsidR="00E50531">
        <w:t xml:space="preserve">The </w:t>
      </w:r>
      <w:r>
        <w:t>LIFT</w:t>
      </w:r>
      <w:r w:rsidR="00E50531">
        <w:t xml:space="preserve"> configuration,</w:t>
      </w:r>
      <w:r w:rsidR="00D809BB">
        <w:t xml:space="preserve"> therefore</w:t>
      </w:r>
      <w:r w:rsidR="00E50531">
        <w:t xml:space="preserve">, requires </w:t>
      </w:r>
      <w:r w:rsidR="00D809BB">
        <w:t>absorbing</w:t>
      </w:r>
      <w:r w:rsidR="00E50531">
        <w:t xml:space="preserve"> carrier</w:t>
      </w:r>
      <w:r w:rsidR="00D809BB">
        <w:t>s</w:t>
      </w:r>
      <w:r w:rsidR="00E50531">
        <w:t xml:space="preserve"> </w:t>
      </w:r>
      <w:r w:rsidR="00D809BB">
        <w:t xml:space="preserve">(such as metals) </w:t>
      </w:r>
      <w:r w:rsidR="00E50531">
        <w:t>to be very thin</w:t>
      </w:r>
      <w:r w:rsidR="00D809BB">
        <w:t>,</w:t>
      </w:r>
      <w:r w:rsidR="00E50531">
        <w:t xml:space="preserve"> which typically prevents </w:t>
      </w:r>
      <w:r w:rsidR="00D809BB">
        <w:t>them</w:t>
      </w:r>
      <w:r w:rsidR="00E50531">
        <w:t xml:space="preserve"> from also serving as the CVD growth substrate.</w:t>
      </w:r>
      <w:r>
        <w:t xml:space="preserve"> </w:t>
      </w:r>
      <w:r w:rsidR="00E50531">
        <w:t xml:space="preserve">In contrast, </w:t>
      </w:r>
      <w:r w:rsidR="007F2B59">
        <w:t xml:space="preserve">the LIBT process has the potential to allow transfer </w:t>
      </w:r>
      <w:r w:rsidR="007B74A0">
        <w:t xml:space="preserve">of 2D materials </w:t>
      </w:r>
      <w:r w:rsidR="007F2B59">
        <w:t>direct from the</w:t>
      </w:r>
      <w:r w:rsidR="007B74A0">
        <w:t>ir</w:t>
      </w:r>
      <w:r w:rsidR="007F2B59">
        <w:t xml:space="preserve"> CVD growth substrate</w:t>
      </w:r>
      <w:r w:rsidR="007B74A0">
        <w:t>s</w:t>
      </w:r>
      <w:r w:rsidR="007F2B59">
        <w:t xml:space="preserve"> (</w:t>
      </w:r>
      <w:r w:rsidR="0043123C">
        <w:t>eliminating</w:t>
      </w:r>
      <w:r w:rsidR="007F2B59">
        <w:t xml:space="preserve"> the need for the polymeric overlayer transfer step</w:t>
      </w:r>
      <w:r w:rsidR="004518CB">
        <w:t xml:space="preserve"> in donor preparation</w:t>
      </w:r>
      <w:r w:rsidR="007F2B59">
        <w:t>).</w:t>
      </w:r>
      <w:r w:rsidR="00222A0D">
        <w:t xml:space="preserve"> This would greatly strengthen the case for </w:t>
      </w:r>
      <w:r w:rsidR="0086686D">
        <w:t xml:space="preserve">adopting </w:t>
      </w:r>
      <w:r w:rsidR="00222A0D">
        <w:t xml:space="preserve">LIBT as an industrial process </w:t>
      </w:r>
      <w:r w:rsidR="0086159C">
        <w:t>for</w:t>
      </w:r>
      <w:r w:rsidR="00222A0D">
        <w:t xml:space="preserve"> device fabrication</w:t>
      </w:r>
      <w:r w:rsidR="0067190F">
        <w:t>.</w:t>
      </w:r>
      <w:r w:rsidR="00222A0D">
        <w:t xml:space="preserve"> </w:t>
      </w:r>
      <w:r w:rsidR="0067190F">
        <w:t>I</w:t>
      </w:r>
      <w:r w:rsidR="006E0AF4">
        <w:t xml:space="preserve">nitial attempts </w:t>
      </w:r>
      <w:r w:rsidR="007F2B59">
        <w:t>at</w:t>
      </w:r>
      <w:r w:rsidR="006E0AF4">
        <w:t xml:space="preserve"> direc</w:t>
      </w:r>
      <w:r w:rsidR="007F2B59">
        <w:t xml:space="preserve">t transfer from </w:t>
      </w:r>
      <w:r w:rsidR="006E0AF4">
        <w:t>th</w:t>
      </w:r>
      <w:r>
        <w:t>in-film</w:t>
      </w:r>
      <w:r w:rsidR="006E0AF4">
        <w:t xml:space="preserve"> copper </w:t>
      </w:r>
      <w:r w:rsidR="007F2B59">
        <w:t xml:space="preserve">CVD growth </w:t>
      </w:r>
      <w:r w:rsidR="006E0AF4">
        <w:t>substrate</w:t>
      </w:r>
      <w:r w:rsidR="00E50531">
        <w:t>s</w:t>
      </w:r>
      <w:r w:rsidR="0043123C">
        <w:t xml:space="preserve"> </w:t>
      </w:r>
      <w:r w:rsidR="00222A0D">
        <w:t xml:space="preserve">have </w:t>
      </w:r>
      <w:r w:rsidR="0067190F">
        <w:t>proved</w:t>
      </w:r>
      <w:r w:rsidR="0043123C">
        <w:t xml:space="preserve"> unsuccessful</w:t>
      </w:r>
      <w:r w:rsidR="0067190F">
        <w:t xml:space="preserve"> because </w:t>
      </w:r>
      <w:r w:rsidR="0086686D">
        <w:t xml:space="preserve">the </w:t>
      </w:r>
      <w:r w:rsidR="0067190F">
        <w:t>h</w:t>
      </w:r>
      <w:r w:rsidR="006E0AF4">
        <w:t xml:space="preserve">igh temperatures that are required during graphene growth cause re-flow of the copper surface which takes on an undulating </w:t>
      </w:r>
      <w:r w:rsidR="00222A0D">
        <w:t>shape</w:t>
      </w:r>
      <w:r w:rsidR="006E0AF4">
        <w:t xml:space="preserve"> </w:t>
      </w:r>
      <w:r w:rsidR="007B74A0">
        <w:t>and</w:t>
      </w:r>
      <w:r w:rsidR="0067190F">
        <w:t xml:space="preserve"> </w:t>
      </w:r>
      <w:r w:rsidR="006E0AF4">
        <w:t>leads to spatial variation</w:t>
      </w:r>
      <w:r w:rsidR="007B74A0">
        <w:t>s</w:t>
      </w:r>
      <w:r w:rsidR="006E0AF4">
        <w:t xml:space="preserve"> in laser fluence at the carrier</w:t>
      </w:r>
      <w:r w:rsidR="0067190F">
        <w:t xml:space="preserve">. </w:t>
      </w:r>
      <w:r w:rsidR="0086159C">
        <w:t xml:space="preserve">Nevertheless, </w:t>
      </w:r>
      <w:r w:rsidR="007B74A0">
        <w:t>LIBT</w:t>
      </w:r>
      <w:r w:rsidR="0086159C">
        <w:t xml:space="preserve"> direct from the CVD growth substrates remains an active line of future research</w:t>
      </w:r>
      <w:r w:rsidR="0067190F">
        <w:t xml:space="preserve"> with p</w:t>
      </w:r>
      <w:r w:rsidR="0086159C">
        <w:t xml:space="preserve">ossible </w:t>
      </w:r>
      <w:r w:rsidR="007B74A0">
        <w:t>solutions including</w:t>
      </w:r>
      <w:r w:rsidR="0086159C">
        <w:t xml:space="preserve"> CVD growth </w:t>
      </w:r>
      <w:r w:rsidR="007B74A0">
        <w:t>of graphene onto</w:t>
      </w:r>
      <w:r w:rsidR="0086159C">
        <w:t xml:space="preserve"> </w:t>
      </w:r>
      <w:r w:rsidR="00D548CF">
        <w:t>Ni</w:t>
      </w:r>
      <w:r w:rsidR="0086159C">
        <w:t>, platinum</w:t>
      </w:r>
      <w:r w:rsidR="00821B97">
        <w:t>,</w:t>
      </w:r>
      <w:r w:rsidR="0086159C">
        <w:t xml:space="preserve"> or other high temperature metal</w:t>
      </w:r>
      <w:r w:rsidR="007B74A0">
        <w:t>s</w:t>
      </w:r>
      <w:r>
        <w:t xml:space="preserve"> or CVD growth onto thicker single crystal copper specimens</w:t>
      </w:r>
      <w:r w:rsidR="007B74A0">
        <w:t>.</w:t>
      </w:r>
    </w:p>
    <w:bookmarkEnd w:id="57"/>
    <w:p w14:paraId="3AC7CC95" w14:textId="4DFC73B5" w:rsidR="003B3DC2" w:rsidRDefault="003B3DC2" w:rsidP="006E0AF4">
      <w:pPr>
        <w:pStyle w:val="SectionHeading"/>
        <w:numPr>
          <w:ilvl w:val="0"/>
          <w:numId w:val="2"/>
        </w:numPr>
      </w:pPr>
      <w:r>
        <w:t>Conclusion</w:t>
      </w:r>
    </w:p>
    <w:p w14:paraId="26670B88" w14:textId="34E1AA6E" w:rsidR="00E47178" w:rsidRDefault="007E25DB" w:rsidP="00E47178">
      <w:bookmarkStart w:id="58" w:name="_Hlk46255911"/>
      <w:r>
        <w:t xml:space="preserve">We have demonstrated that it is possible to transfer monolayer graphene from a </w:t>
      </w:r>
      <w:r w:rsidR="00D548CF">
        <w:t>Ni</w:t>
      </w:r>
      <w:r>
        <w:t xml:space="preserve"> carrier substrate to a fused silica receiver substrate using LIBT with a femtosecond laser source.</w:t>
      </w:r>
      <w:r w:rsidR="00E47178">
        <w:t xml:space="preserve"> </w:t>
      </w:r>
      <w:r w:rsidR="00A0708C">
        <w:t xml:space="preserve">To our knowledge, this work is the first to demonstrate LIBT of graphene (or, in fact, any 2D material). </w:t>
      </w:r>
      <w:r w:rsidR="009E2D3C">
        <w:t xml:space="preserve">At atmospheric </w:t>
      </w:r>
      <w:proofErr w:type="gramStart"/>
      <w:r w:rsidR="009E2D3C">
        <w:t>pressure</w:t>
      </w:r>
      <w:proofErr w:type="gramEnd"/>
      <w:r w:rsidR="009E2D3C">
        <w:t xml:space="preserve"> </w:t>
      </w:r>
      <w:r w:rsidR="00E47178">
        <w:t xml:space="preserve">the graphene breaks into fragments during transfer but </w:t>
      </w:r>
      <w:r w:rsidR="009E2D3C">
        <w:t>in a low</w:t>
      </w:r>
      <w:r w:rsidR="00821B97">
        <w:t>-</w:t>
      </w:r>
      <w:r w:rsidR="009E2D3C">
        <w:t>pressure gas environment</w:t>
      </w:r>
      <w:r w:rsidR="00E47178">
        <w:t xml:space="preserve"> circles of graphene approximately 30 </w:t>
      </w:r>
      <w:r w:rsidR="00E47178">
        <w:rPr>
          <w:rFonts w:cstheme="minorHAnsi"/>
        </w:rPr>
        <w:t>µ</w:t>
      </w:r>
      <w:r w:rsidR="00E47178">
        <w:t>m in diameter were transferred intact.</w:t>
      </w:r>
      <w:r w:rsidR="00A0708C">
        <w:t xml:space="preserve"> The presence of atmospheric pressure gas is thought to result in viscous drag, </w:t>
      </w:r>
      <w:proofErr w:type="gramStart"/>
      <w:r w:rsidR="00A0708C">
        <w:t>turbulence</w:t>
      </w:r>
      <w:proofErr w:type="gramEnd"/>
      <w:r w:rsidR="00A0708C">
        <w:t xml:space="preserve"> and pressure shockwaves (as reported in prior literature) that cause the fragmentation of the graphene flyer during transfer. </w:t>
      </w:r>
    </w:p>
    <w:p w14:paraId="593531B8" w14:textId="6C8AD291" w:rsidR="002F651C" w:rsidRDefault="007E25DB" w:rsidP="00E47178">
      <w:r>
        <w:t xml:space="preserve">A DMD </w:t>
      </w:r>
      <w:r w:rsidR="00745F15">
        <w:t xml:space="preserve">was used </w:t>
      </w:r>
      <w:r>
        <w:t xml:space="preserve">to define the size, </w:t>
      </w:r>
      <w:proofErr w:type="gramStart"/>
      <w:r>
        <w:t>shape</w:t>
      </w:r>
      <w:proofErr w:type="gramEnd"/>
      <w:r>
        <w:t xml:space="preserve"> and position of the graphene deposit and, furthermore, spatial dithering on the DMD image </w:t>
      </w:r>
      <w:r w:rsidR="00745F15">
        <w:t xml:space="preserve">was used </w:t>
      </w:r>
      <w:r>
        <w:t>to achieve fine control over the spatial distribution of fluence within a single laser pulse.</w:t>
      </w:r>
      <w:r w:rsidR="00A0708C">
        <w:t xml:space="preserve"> This allowed higher laser fluence to be delivered at the perimeter of the transfer region</w:t>
      </w:r>
      <w:r w:rsidR="00F23B0E">
        <w:t>, thus providing the additional energy needed to break the in-plane carbon-carbon bonds.</w:t>
      </w:r>
      <w:r>
        <w:t xml:space="preserve"> </w:t>
      </w:r>
      <w:r w:rsidR="00FF4C98">
        <w:t xml:space="preserve">Under the optical microscope </w:t>
      </w:r>
      <w:r w:rsidR="00333B53">
        <w:t>and</w:t>
      </w:r>
      <w:r w:rsidR="00FF4C98">
        <w:t xml:space="preserve"> </w:t>
      </w:r>
      <w:r w:rsidR="00F43C86">
        <w:t>SEM,</w:t>
      </w:r>
      <w:r w:rsidR="00FF4C98">
        <w:t xml:space="preserve"> the transferred graphene appears to uniformly cover the </w:t>
      </w:r>
      <w:r w:rsidR="00794E57">
        <w:t xml:space="preserve">entire </w:t>
      </w:r>
      <w:r w:rsidR="00FF4C98">
        <w:t>selected region, however, Raman measurements contain</w:t>
      </w:r>
      <w:r w:rsidR="00333B53">
        <w:t>ed</w:t>
      </w:r>
      <w:r w:rsidR="00FF4C98">
        <w:t xml:space="preserve"> elevated D peak</w:t>
      </w:r>
      <w:r w:rsidR="00333B53">
        <w:t>s</w:t>
      </w:r>
      <w:r w:rsidR="00E47178">
        <w:t>,</w:t>
      </w:r>
      <w:r w:rsidR="00FF4C98">
        <w:t xml:space="preserve"> indicating that the quality of the transferred graphene was degraded</w:t>
      </w:r>
      <w:r w:rsidR="00333B53">
        <w:t xml:space="preserve">, perhaps due to </w:t>
      </w:r>
      <w:r w:rsidR="002F651C">
        <w:t xml:space="preserve">the introduction of </w:t>
      </w:r>
      <w:r w:rsidR="00333B53">
        <w:t>micro-tearing</w:t>
      </w:r>
      <w:r w:rsidR="00F23B0E">
        <w:t xml:space="preserve">, </w:t>
      </w:r>
      <w:r w:rsidR="00277318">
        <w:t>through reaction with the atmosphere during the transfer process</w:t>
      </w:r>
      <w:r w:rsidR="00F23B0E">
        <w:t xml:space="preserve"> or due to localised peaks in laser fluence within the transfer region</w:t>
      </w:r>
      <w:r w:rsidR="00333B53">
        <w:t>.</w:t>
      </w:r>
    </w:p>
    <w:p w14:paraId="5517F417" w14:textId="5DCFF292" w:rsidR="00D472C6" w:rsidRDefault="00794E57" w:rsidP="00277582">
      <w:r>
        <w:t xml:space="preserve">For </w:t>
      </w:r>
      <w:r w:rsidR="002F651C">
        <w:t xml:space="preserve">LIBT to </w:t>
      </w:r>
      <w:r w:rsidR="008E6CC6">
        <w:t>be</w:t>
      </w:r>
      <w:r w:rsidR="002F651C">
        <w:t xml:space="preserve"> </w:t>
      </w:r>
      <w:r>
        <w:t>successful</w:t>
      </w:r>
      <w:r w:rsidR="008E6CC6">
        <w:t xml:space="preserve"> in</w:t>
      </w:r>
      <w:r>
        <w:t xml:space="preserve"> fabrication of devices based on 2D materials</w:t>
      </w:r>
      <w:r w:rsidR="00220BE2">
        <w:t xml:space="preserve"> the process must be further refined in order to improve </w:t>
      </w:r>
      <w:r w:rsidR="002F651C">
        <w:t>the quality of the transferred material. Nevertheless, laser transfer has the potential to</w:t>
      </w:r>
      <w:r w:rsidR="008E6CC6">
        <w:t xml:space="preserve"> eliminate many time-consuming lithographic processing steps and</w:t>
      </w:r>
      <w:r w:rsidR="002F651C">
        <w:t xml:space="preserve"> allow </w:t>
      </w:r>
      <w:r w:rsidR="00E47178">
        <w:t>precise, direct</w:t>
      </w:r>
      <w:r w:rsidR="002F651C">
        <w:t xml:space="preserve"> application of 2D materials, with complex shapes, </w:t>
      </w:r>
      <w:r w:rsidR="00E47178">
        <w:t>to specific</w:t>
      </w:r>
      <w:r w:rsidR="002F651C">
        <w:t xml:space="preserve"> locations on the </w:t>
      </w:r>
      <w:r w:rsidR="008E6CC6">
        <w:t>device</w:t>
      </w:r>
      <w:r w:rsidR="002F651C">
        <w:t>.</w:t>
      </w:r>
      <w:r w:rsidR="008E6CC6">
        <w:t xml:space="preserve"> </w:t>
      </w:r>
      <w:r w:rsidR="00F23B0E">
        <w:t>Significant f</w:t>
      </w:r>
      <w:r w:rsidR="008E6CC6">
        <w:t xml:space="preserve">urther gains in efficiency </w:t>
      </w:r>
      <w:r w:rsidR="00F23B0E">
        <w:t xml:space="preserve">can </w:t>
      </w:r>
      <w:r w:rsidR="008E6CC6">
        <w:t>be obtained if transfer direct from the CVD growth substrate</w:t>
      </w:r>
      <w:r w:rsidR="00F23B0E">
        <w:t xml:space="preserve"> can be achieved; we predict that this </w:t>
      </w:r>
      <w:r w:rsidR="00D809BB">
        <w:t>is more likely to be</w:t>
      </w:r>
      <w:r w:rsidR="00F23B0E">
        <w:t xml:space="preserve"> feasible for LIBT </w:t>
      </w:r>
      <w:r w:rsidR="00D809BB">
        <w:t>than</w:t>
      </w:r>
      <w:r w:rsidR="00F23B0E">
        <w:t xml:space="preserve"> for LIFT</w:t>
      </w:r>
      <w:r w:rsidR="001C63BF">
        <w:t>,</w:t>
      </w:r>
      <w:r w:rsidR="00F23B0E">
        <w:t xml:space="preserve"> since </w:t>
      </w:r>
      <w:r w:rsidR="001C63BF">
        <w:t xml:space="preserve">LIBT allows </w:t>
      </w:r>
      <w:r w:rsidR="00D809BB">
        <w:t xml:space="preserve">the use of </w:t>
      </w:r>
      <w:r w:rsidR="001C63BF">
        <w:t xml:space="preserve">thicker carriers which are robust against the high temperatures used in the CVD process. </w:t>
      </w:r>
    </w:p>
    <w:bookmarkEnd w:id="58"/>
    <w:p w14:paraId="54390AB6" w14:textId="0864A05F" w:rsidR="006224A9" w:rsidRPr="006373D1" w:rsidRDefault="00D472C6" w:rsidP="006373D1">
      <w:pPr>
        <w:pStyle w:val="FundingTitle"/>
        <w:rPr>
          <w:vanish/>
          <w:specVanish/>
        </w:rPr>
      </w:pPr>
      <w:r>
        <w:t>Funding</w:t>
      </w:r>
      <w:r w:rsidR="006373D1">
        <w:t xml:space="preserve"> </w:t>
      </w:r>
    </w:p>
    <w:p w14:paraId="7A0068AC" w14:textId="77777777" w:rsidR="00B227FF" w:rsidRDefault="00B227FF" w:rsidP="006A3745">
      <w:pPr>
        <w:ind w:firstLine="0"/>
      </w:pPr>
    </w:p>
    <w:p w14:paraId="63B97FCB" w14:textId="7CBC8252" w:rsidR="00B227FF" w:rsidRDefault="00B227FF" w:rsidP="006A3745">
      <w:pPr>
        <w:ind w:firstLine="0"/>
      </w:pPr>
      <w:r w:rsidRPr="00B227FF">
        <w:t>This project has received funding from the European Union's Horizon 2020 research and innovation programme under grant agreement No 801389.</w:t>
      </w:r>
    </w:p>
    <w:p w14:paraId="1B835B95" w14:textId="77777777" w:rsidR="00FD58A6" w:rsidRPr="006373D1" w:rsidRDefault="00B227FF" w:rsidP="00FD58A6">
      <w:pPr>
        <w:pStyle w:val="FundingTitle"/>
        <w:rPr>
          <w:vanish/>
          <w:specVanish/>
        </w:rPr>
      </w:pPr>
      <w:proofErr w:type="spellStart"/>
      <w:r>
        <w:t>CRediT</w:t>
      </w:r>
      <w:proofErr w:type="spellEnd"/>
      <w:r>
        <w:t xml:space="preserve"> authorship contribution statement</w:t>
      </w:r>
      <w:r w:rsidR="00FD58A6">
        <w:t xml:space="preserve"> </w:t>
      </w:r>
    </w:p>
    <w:p w14:paraId="195D1F86" w14:textId="77777777" w:rsidR="00FD58A6" w:rsidRDefault="00FD58A6" w:rsidP="00FD58A6">
      <w:pPr>
        <w:ind w:firstLine="0"/>
      </w:pPr>
    </w:p>
    <w:p w14:paraId="3FBE7204" w14:textId="66A17712" w:rsidR="00B227FF" w:rsidRDefault="00B227FF" w:rsidP="00B227FF">
      <w:pPr>
        <w:ind w:firstLine="0"/>
      </w:pPr>
      <w:r w:rsidRPr="00B227FF">
        <w:rPr>
          <w:b/>
          <w:bCs/>
        </w:rPr>
        <w:lastRenderedPageBreak/>
        <w:t>Matthew Praeger:</w:t>
      </w:r>
      <w:r>
        <w:t xml:space="preserve"> Methodology, Software, Formal Analysis, Investigation, Writing – original draft, Writing – review &amp; editing, Visualization</w:t>
      </w:r>
      <w:proofErr w:type="gramStart"/>
      <w:r>
        <w:t xml:space="preserve">.  </w:t>
      </w:r>
      <w:proofErr w:type="spellStart"/>
      <w:proofErr w:type="gramEnd"/>
      <w:r>
        <w:rPr>
          <w:b/>
          <w:bCs/>
        </w:rPr>
        <w:t>Symeon</w:t>
      </w:r>
      <w:proofErr w:type="spellEnd"/>
      <w:r>
        <w:rPr>
          <w:b/>
          <w:bCs/>
        </w:rPr>
        <w:t xml:space="preserve"> Papazoglou</w:t>
      </w:r>
      <w:r w:rsidRPr="00B227FF">
        <w:rPr>
          <w:b/>
          <w:bCs/>
        </w:rPr>
        <w:t>:</w:t>
      </w:r>
      <w:r>
        <w:t xml:space="preserve"> Methodology</w:t>
      </w:r>
      <w:proofErr w:type="gramStart"/>
      <w:r>
        <w:t xml:space="preserve">.  </w:t>
      </w:r>
      <w:proofErr w:type="gramEnd"/>
      <w:r>
        <w:rPr>
          <w:b/>
          <w:bCs/>
        </w:rPr>
        <w:t>Amaia Pesquera</w:t>
      </w:r>
      <w:r w:rsidRPr="00B227FF">
        <w:rPr>
          <w:b/>
          <w:bCs/>
        </w:rPr>
        <w:t>:</w:t>
      </w:r>
      <w:r>
        <w:t xml:space="preserve"> Resources, Writing – review &amp; editing</w:t>
      </w:r>
      <w:proofErr w:type="gramStart"/>
      <w:r>
        <w:t xml:space="preserve">.  </w:t>
      </w:r>
      <w:proofErr w:type="gramEnd"/>
      <w:r>
        <w:rPr>
          <w:b/>
          <w:bCs/>
        </w:rPr>
        <w:t>Amaia Zurutuza</w:t>
      </w:r>
      <w:r w:rsidRPr="00B227FF">
        <w:rPr>
          <w:b/>
          <w:bCs/>
        </w:rPr>
        <w:t>:</w:t>
      </w:r>
      <w:r>
        <w:t xml:space="preserve"> Resources, Writing – review &amp; editing</w:t>
      </w:r>
      <w:proofErr w:type="gramStart"/>
      <w:r>
        <w:t xml:space="preserve">.  </w:t>
      </w:r>
      <w:proofErr w:type="gramEnd"/>
      <w:r>
        <w:rPr>
          <w:b/>
          <w:bCs/>
        </w:rPr>
        <w:t>Adi Levi</w:t>
      </w:r>
      <w:r w:rsidRPr="00B227FF">
        <w:rPr>
          <w:b/>
          <w:bCs/>
        </w:rPr>
        <w:t>:</w:t>
      </w:r>
      <w:r>
        <w:t xml:space="preserve"> Resources</w:t>
      </w:r>
      <w:proofErr w:type="gramStart"/>
      <w:r>
        <w:t xml:space="preserve">.  </w:t>
      </w:r>
      <w:proofErr w:type="gramEnd"/>
      <w:r>
        <w:rPr>
          <w:b/>
          <w:bCs/>
        </w:rPr>
        <w:t>Doron Naveh</w:t>
      </w:r>
      <w:r w:rsidRPr="00B227FF">
        <w:rPr>
          <w:b/>
          <w:bCs/>
        </w:rPr>
        <w:t>:</w:t>
      </w:r>
      <w:r>
        <w:t xml:space="preserve"> Resources, Writing – review &amp; editing</w:t>
      </w:r>
      <w:proofErr w:type="gramStart"/>
      <w:r>
        <w:t>.</w:t>
      </w:r>
      <w:r w:rsidRPr="00B227FF">
        <w:rPr>
          <w:b/>
          <w:bCs/>
        </w:rPr>
        <w:t xml:space="preserve"> </w:t>
      </w:r>
      <w:r>
        <w:rPr>
          <w:b/>
          <w:bCs/>
        </w:rPr>
        <w:t xml:space="preserve"> </w:t>
      </w:r>
      <w:proofErr w:type="gramEnd"/>
      <w:r>
        <w:rPr>
          <w:b/>
          <w:bCs/>
        </w:rPr>
        <w:t>Ioanna Zergioti</w:t>
      </w:r>
      <w:r w:rsidRPr="00B227FF">
        <w:rPr>
          <w:b/>
          <w:bCs/>
        </w:rPr>
        <w:t>:</w:t>
      </w:r>
      <w:r>
        <w:t xml:space="preserve"> Conceptualization, Project Administration, Writing – review &amp; editing</w:t>
      </w:r>
      <w:r w:rsidR="00FD58A6">
        <w:t>, Funding acquisition</w:t>
      </w:r>
      <w:proofErr w:type="gramStart"/>
      <w:r>
        <w:t xml:space="preserve">.  </w:t>
      </w:r>
      <w:proofErr w:type="gramEnd"/>
      <w:r w:rsidR="00FD58A6">
        <w:rPr>
          <w:b/>
          <w:bCs/>
        </w:rPr>
        <w:t>Robert W. Eason</w:t>
      </w:r>
      <w:r w:rsidR="00FD58A6" w:rsidRPr="00B227FF">
        <w:rPr>
          <w:b/>
          <w:bCs/>
        </w:rPr>
        <w:t>:</w:t>
      </w:r>
      <w:r w:rsidR="00FD58A6">
        <w:t xml:space="preserve"> Methodology, Supervision, Writing – review &amp; editing, Project Administration, Funding acquisition</w:t>
      </w:r>
      <w:proofErr w:type="gramStart"/>
      <w:r w:rsidR="00FD58A6">
        <w:t xml:space="preserve">.  </w:t>
      </w:r>
      <w:proofErr w:type="gramEnd"/>
      <w:r>
        <w:rPr>
          <w:b/>
          <w:bCs/>
        </w:rPr>
        <w:t>Ben Mills</w:t>
      </w:r>
      <w:r w:rsidRPr="00B227FF">
        <w:rPr>
          <w:b/>
          <w:bCs/>
        </w:rPr>
        <w:t>:</w:t>
      </w:r>
      <w:r>
        <w:t xml:space="preserve"> Methodology, Resources, Supervision, Writing – review &amp; editing, Project Administration, Funding acquisition.</w:t>
      </w:r>
    </w:p>
    <w:p w14:paraId="20FBF490" w14:textId="77777777" w:rsidR="00FD58A6" w:rsidRPr="006373D1" w:rsidRDefault="00FD58A6" w:rsidP="00FD58A6">
      <w:pPr>
        <w:pStyle w:val="FundingTitle"/>
        <w:rPr>
          <w:vanish/>
          <w:specVanish/>
        </w:rPr>
      </w:pPr>
      <w:r>
        <w:t>Declaration of Competing Interest</w:t>
      </w:r>
      <w:r>
        <w:t xml:space="preserve"> </w:t>
      </w:r>
    </w:p>
    <w:p w14:paraId="7CE20CC1" w14:textId="77777777" w:rsidR="00FD58A6" w:rsidRDefault="00FD58A6" w:rsidP="00FD58A6">
      <w:pPr>
        <w:ind w:firstLine="0"/>
      </w:pPr>
    </w:p>
    <w:p w14:paraId="031CB197" w14:textId="236C5988" w:rsidR="00B227FF" w:rsidRDefault="00FD58A6" w:rsidP="00B227FF">
      <w:pPr>
        <w:ind w:firstLine="0"/>
      </w:pPr>
      <w:r w:rsidRPr="00FD58A6">
        <w:t>The authors declare that they have no known competing financial interests or personal relationships that could have appeared to influence the work reported in this paper.</w:t>
      </w:r>
    </w:p>
    <w:p w14:paraId="555955CD" w14:textId="77777777" w:rsidR="00FD58A6" w:rsidRPr="006373D1" w:rsidRDefault="00FD58A6" w:rsidP="00FD58A6">
      <w:pPr>
        <w:pStyle w:val="FundingTitle"/>
        <w:rPr>
          <w:vanish/>
          <w:specVanish/>
        </w:rPr>
      </w:pPr>
      <w:r>
        <w:t>Appendix A Supplementary material</w:t>
      </w:r>
      <w:r>
        <w:t xml:space="preserve"> </w:t>
      </w:r>
    </w:p>
    <w:p w14:paraId="5F3D6CF1" w14:textId="77777777" w:rsidR="00FD58A6" w:rsidRDefault="00FD58A6" w:rsidP="00FD58A6">
      <w:pPr>
        <w:ind w:firstLine="0"/>
      </w:pPr>
    </w:p>
    <w:p w14:paraId="06BF79E7" w14:textId="56526BD4" w:rsidR="00B227FF" w:rsidRDefault="00FD58A6" w:rsidP="00FD58A6">
      <w:pPr>
        <w:ind w:firstLine="0"/>
      </w:pPr>
      <w:r w:rsidRPr="00FD58A6">
        <w:t>Supplementary data to this article can be found online at</w:t>
      </w:r>
      <w:r>
        <w:t xml:space="preserve"> </w:t>
      </w:r>
      <w:r w:rsidRPr="00FD58A6">
        <w:t xml:space="preserve">https://doi.org/10.1016/j.apsusc.2020.147488. Data supporting this study are openly available from the University of Southampton repository at </w:t>
      </w:r>
      <w:hyperlink r:id="rId21" w:history="1">
        <w:r w:rsidRPr="00AD11BE">
          <w:rPr>
            <w:rStyle w:val="Hyperlink"/>
          </w:rPr>
          <w:t>https://doi.org/10.5258/SOTON/D1502</w:t>
        </w:r>
      </w:hyperlink>
      <w:r w:rsidRPr="00FD58A6">
        <w:t>.</w:t>
      </w:r>
    </w:p>
    <w:p w14:paraId="1A0FD044" w14:textId="77777777" w:rsidR="00FD58A6" w:rsidRPr="006373D1" w:rsidRDefault="00FD58A6" w:rsidP="00FD58A6">
      <w:pPr>
        <w:pStyle w:val="FundingTitle"/>
        <w:rPr>
          <w:vanish/>
          <w:specVanish/>
        </w:rPr>
      </w:pPr>
      <w:r>
        <w:t>References</w:t>
      </w:r>
    </w:p>
    <w:p w14:paraId="6BB590CD" w14:textId="77777777" w:rsidR="00FD58A6" w:rsidRDefault="00FD58A6" w:rsidP="00FD58A6">
      <w:pPr>
        <w:ind w:firstLine="0"/>
      </w:pPr>
    </w:p>
    <w:p w14:paraId="479CE659" w14:textId="56F17A7C" w:rsidR="002A64C9" w:rsidRPr="002A64C9" w:rsidRDefault="006224A9" w:rsidP="002A64C9">
      <w:pPr>
        <w:pStyle w:val="EndNoteBibliography"/>
        <w:spacing w:after="0"/>
        <w:ind w:left="720" w:hanging="720"/>
      </w:pPr>
      <w:r>
        <w:fldChar w:fldCharType="begin"/>
      </w:r>
      <w:r>
        <w:instrText xml:space="preserve"> ADDIN EN.REFLIST </w:instrText>
      </w:r>
      <w:r>
        <w:fldChar w:fldCharType="separate"/>
      </w:r>
      <w:r w:rsidR="002A64C9" w:rsidRPr="002A64C9">
        <w:t>[1]</w:t>
      </w:r>
      <w:r w:rsidR="002A64C9" w:rsidRPr="002A64C9">
        <w:tab/>
        <w:t xml:space="preserve">X. Wang, Y. Cui, T. Li, M. Lei, J. Li, and Z. Wei, "Recent Advances in the Functional 2D Photonic and Optoelectronic Devices," </w:t>
      </w:r>
      <w:r w:rsidR="002A64C9" w:rsidRPr="002A64C9">
        <w:rPr>
          <w:i/>
        </w:rPr>
        <w:t xml:space="preserve">Advanced Optical Materials, </w:t>
      </w:r>
      <w:r w:rsidR="002A64C9" w:rsidRPr="002A64C9">
        <w:t>vol. 7, no. 3, p. 1801274, 2019, doi: 10.1002/adom.201801274.</w:t>
      </w:r>
    </w:p>
    <w:p w14:paraId="21E50C96" w14:textId="77777777" w:rsidR="002A64C9" w:rsidRPr="002A64C9" w:rsidRDefault="002A64C9" w:rsidP="002A64C9">
      <w:pPr>
        <w:pStyle w:val="EndNoteBibliography"/>
        <w:spacing w:after="0"/>
        <w:ind w:left="720" w:hanging="720"/>
      </w:pPr>
      <w:r w:rsidRPr="002A64C9">
        <w:t>[2]</w:t>
      </w:r>
      <w:r w:rsidRPr="002A64C9">
        <w:tab/>
        <w:t xml:space="preserve">A. Ramasubramaniam, D. Naveh, and E. Towe, "Tunable Band Gaps in Bilayer Graphene−BN Heterostructures," </w:t>
      </w:r>
      <w:r w:rsidRPr="002A64C9">
        <w:rPr>
          <w:i/>
        </w:rPr>
        <w:t xml:space="preserve">Nano Letters, </w:t>
      </w:r>
      <w:r w:rsidRPr="002A64C9">
        <w:t>vol. 11, no. 3, pp. 1070-1075, 2011/03/09 2011, doi: 10.1021/nl1039499.</w:t>
      </w:r>
    </w:p>
    <w:p w14:paraId="220C0BA1" w14:textId="77777777" w:rsidR="002A64C9" w:rsidRPr="002A64C9" w:rsidRDefault="002A64C9" w:rsidP="002A64C9">
      <w:pPr>
        <w:pStyle w:val="EndNoteBibliography"/>
        <w:spacing w:after="0"/>
        <w:ind w:left="720" w:hanging="720"/>
      </w:pPr>
      <w:r w:rsidRPr="002A64C9">
        <w:t>[3]</w:t>
      </w:r>
      <w:r w:rsidRPr="002A64C9">
        <w:tab/>
        <w:t xml:space="preserve">B. V. Lotsch, "Vertical 2D Heterostructures," </w:t>
      </w:r>
      <w:r w:rsidRPr="002A64C9">
        <w:rPr>
          <w:i/>
        </w:rPr>
        <w:t xml:space="preserve">Annual Review of Materials Research, </w:t>
      </w:r>
      <w:r w:rsidRPr="002A64C9">
        <w:t>vol. 45, no. 1, pp. 85-109, 2015, doi: 10.1146/annurev-matsci-070214-020934.</w:t>
      </w:r>
    </w:p>
    <w:p w14:paraId="47A28F6C" w14:textId="77777777" w:rsidR="002A64C9" w:rsidRPr="002A64C9" w:rsidRDefault="002A64C9" w:rsidP="002A64C9">
      <w:pPr>
        <w:pStyle w:val="EndNoteBibliography"/>
        <w:spacing w:after="0"/>
        <w:ind w:left="720" w:hanging="720"/>
      </w:pPr>
      <w:r w:rsidRPr="002A64C9">
        <w:t>[4]</w:t>
      </w:r>
      <w:r w:rsidRPr="002A64C9">
        <w:tab/>
        <w:t>D. Akinwande</w:t>
      </w:r>
      <w:r w:rsidRPr="002A64C9">
        <w:rPr>
          <w:i/>
        </w:rPr>
        <w:t xml:space="preserve"> et al.</w:t>
      </w:r>
      <w:r w:rsidRPr="002A64C9">
        <w:t xml:space="preserve">, "Graphene and two-dimensional materials for silicon technology," </w:t>
      </w:r>
      <w:r w:rsidRPr="002A64C9">
        <w:rPr>
          <w:i/>
        </w:rPr>
        <w:t xml:space="preserve">Nature, </w:t>
      </w:r>
      <w:r w:rsidRPr="002A64C9">
        <w:t>vol. 573, no. 7775, pp. 507-518, 2019/09/01 2019, doi: 10.1038/s41586-019-1573-9.</w:t>
      </w:r>
    </w:p>
    <w:p w14:paraId="2F600940" w14:textId="77777777" w:rsidR="002A64C9" w:rsidRPr="002A64C9" w:rsidRDefault="002A64C9" w:rsidP="002A64C9">
      <w:pPr>
        <w:pStyle w:val="EndNoteBibliography"/>
        <w:spacing w:after="0"/>
        <w:ind w:left="720" w:hanging="720"/>
      </w:pPr>
      <w:r w:rsidRPr="002A64C9">
        <w:t>[5]</w:t>
      </w:r>
      <w:r w:rsidRPr="002A64C9">
        <w:tab/>
        <w:t xml:space="preserve">M. Kumar and Y. Ando, "Chemical Vapor Deposition of Carbon Nanotubes: A Review on Growth Mechanism and Mass Production," (in English), </w:t>
      </w:r>
      <w:r w:rsidRPr="002A64C9">
        <w:rPr>
          <w:i/>
        </w:rPr>
        <w:t xml:space="preserve">J. Nanosci. Nanotechnol., </w:t>
      </w:r>
      <w:r w:rsidRPr="002A64C9">
        <w:t>Review vol. 10, no. 6, pp. 3739-3758, Jun 2010, doi: 10.1166/jnn.2010.2939.</w:t>
      </w:r>
    </w:p>
    <w:p w14:paraId="7AF5E0C1" w14:textId="77777777" w:rsidR="002A64C9" w:rsidRPr="002A64C9" w:rsidRDefault="002A64C9" w:rsidP="002A64C9">
      <w:pPr>
        <w:pStyle w:val="EndNoteBibliography"/>
        <w:spacing w:after="0"/>
        <w:ind w:left="720" w:hanging="720"/>
      </w:pPr>
      <w:r w:rsidRPr="002A64C9">
        <w:t>[6]</w:t>
      </w:r>
      <w:r w:rsidRPr="002A64C9">
        <w:tab/>
        <w:t xml:space="preserve">K. Tanaka, M. Yoshimura, A. Okamoto, and K. Ueda, "Growth of carbon nanowalls on a SiO2 substrate by microwave plasma-enhanced chemical vapor deposition," (in English), </w:t>
      </w:r>
      <w:r w:rsidRPr="002A64C9">
        <w:rPr>
          <w:i/>
        </w:rPr>
        <w:t xml:space="preserve">Jpn. J. Appl. Phys. Part 1 - Regul. Pap. Brief Commun. Rev. Pap., </w:t>
      </w:r>
      <w:r w:rsidRPr="002A64C9">
        <w:t>Article vol. 44, no. 4A, pp. 2074-2076, Apr 2005, doi: 10.1143/jjap.44.2074.</w:t>
      </w:r>
    </w:p>
    <w:p w14:paraId="64E2447F" w14:textId="77777777" w:rsidR="002A64C9" w:rsidRPr="002A64C9" w:rsidRDefault="002A64C9" w:rsidP="002A64C9">
      <w:pPr>
        <w:pStyle w:val="EndNoteBibliography"/>
        <w:spacing w:after="0"/>
        <w:ind w:left="720" w:hanging="720"/>
      </w:pPr>
      <w:r w:rsidRPr="002A64C9">
        <w:t>[7]</w:t>
      </w:r>
      <w:r w:rsidRPr="002A64C9">
        <w:tab/>
        <w:t xml:space="preserve">J. E. Butler and A. V. Sumant, "The CVD of nanodiamond materials," (in English), </w:t>
      </w:r>
      <w:r w:rsidRPr="002A64C9">
        <w:rPr>
          <w:i/>
        </w:rPr>
        <w:t xml:space="preserve">Chem. Vapor Depos., </w:t>
      </w:r>
      <w:r w:rsidRPr="002A64C9">
        <w:t>Review vol. 14, no. 7-8, pp. 145-160, Jul-Aug 2008, doi: 10.1002/cvde.200700037.</w:t>
      </w:r>
    </w:p>
    <w:p w14:paraId="2941F631" w14:textId="77777777" w:rsidR="002A64C9" w:rsidRPr="002A64C9" w:rsidRDefault="002A64C9" w:rsidP="002A64C9">
      <w:pPr>
        <w:pStyle w:val="EndNoteBibliography"/>
        <w:spacing w:after="0"/>
        <w:ind w:left="720" w:hanging="720"/>
      </w:pPr>
      <w:r w:rsidRPr="002A64C9">
        <w:t>[8]</w:t>
      </w:r>
      <w:r w:rsidRPr="002A64C9">
        <w:tab/>
        <w:t xml:space="preserve">L. Lin, B. Deng, J. Y. Sun, H. L. Peng, and Z. F. Liu, "Bridging the Gap between Reality and Ideal in Chemical Vapor Deposition Growth of Graphene," (in English), </w:t>
      </w:r>
      <w:r w:rsidRPr="002A64C9">
        <w:rPr>
          <w:i/>
        </w:rPr>
        <w:t xml:space="preserve">Chemical Reviews, </w:t>
      </w:r>
      <w:r w:rsidRPr="002A64C9">
        <w:t>Review vol. 118, no. 18, pp. 9281-9343, Sep 2018, doi: 10.1021/acs.chemrev.8b00325.</w:t>
      </w:r>
    </w:p>
    <w:p w14:paraId="068461AC" w14:textId="77777777" w:rsidR="002A64C9" w:rsidRPr="002A64C9" w:rsidRDefault="002A64C9" w:rsidP="002A64C9">
      <w:pPr>
        <w:pStyle w:val="EndNoteBibliography"/>
        <w:spacing w:after="0"/>
        <w:ind w:left="720" w:hanging="720"/>
      </w:pPr>
      <w:r w:rsidRPr="002A64C9">
        <w:t>[9]</w:t>
      </w:r>
      <w:r w:rsidRPr="002A64C9">
        <w:tab/>
        <w:t>S. Bae</w:t>
      </w:r>
      <w:r w:rsidRPr="002A64C9">
        <w:rPr>
          <w:i/>
        </w:rPr>
        <w:t xml:space="preserve"> et al.</w:t>
      </w:r>
      <w:r w:rsidRPr="002A64C9">
        <w:t xml:space="preserve">, "Roll-to-roll production of 30-inch graphene films for transparent electrodes," </w:t>
      </w:r>
      <w:r w:rsidRPr="002A64C9">
        <w:rPr>
          <w:i/>
        </w:rPr>
        <w:t xml:space="preserve">Nature Nanotechnology, </w:t>
      </w:r>
      <w:r w:rsidRPr="002A64C9">
        <w:t>vol. 5, no. 8, pp. 574-578, 2010/08/01 2010, doi: 10.1038/nnano.2010.132.</w:t>
      </w:r>
    </w:p>
    <w:p w14:paraId="0FEB5A24" w14:textId="77777777" w:rsidR="002A64C9" w:rsidRPr="002A64C9" w:rsidRDefault="002A64C9" w:rsidP="002A64C9">
      <w:pPr>
        <w:pStyle w:val="EndNoteBibliography"/>
        <w:spacing w:after="0"/>
        <w:ind w:left="720" w:hanging="720"/>
      </w:pPr>
      <w:r w:rsidRPr="002A64C9">
        <w:t>[10]</w:t>
      </w:r>
      <w:r w:rsidRPr="002A64C9">
        <w:tab/>
        <w:t xml:space="preserve">J. Zhang, L. Lin, K. Jia, L. Sun, H. Peng, and Z. Liu, "Controlled Growth of Single-Crystal Graphene Films," </w:t>
      </w:r>
      <w:r w:rsidRPr="002A64C9">
        <w:rPr>
          <w:i/>
        </w:rPr>
        <w:t xml:space="preserve">Advanced Materials, </w:t>
      </w:r>
      <w:r w:rsidRPr="002A64C9">
        <w:t>vol. 32, no. 1, p. 1903266, 2020, doi: 10.1002/adma.201903266.</w:t>
      </w:r>
    </w:p>
    <w:p w14:paraId="07247F66" w14:textId="77777777" w:rsidR="002A64C9" w:rsidRPr="002A64C9" w:rsidRDefault="002A64C9" w:rsidP="002A64C9">
      <w:pPr>
        <w:pStyle w:val="EndNoteBibliography"/>
        <w:spacing w:after="0"/>
        <w:ind w:left="720" w:hanging="720"/>
      </w:pPr>
      <w:r w:rsidRPr="002A64C9">
        <w:lastRenderedPageBreak/>
        <w:t>[11]</w:t>
      </w:r>
      <w:r w:rsidRPr="002A64C9">
        <w:tab/>
        <w:t xml:space="preserve">A. Piqué and P. Serra, </w:t>
      </w:r>
      <w:r w:rsidRPr="002A64C9">
        <w:rPr>
          <w:i/>
        </w:rPr>
        <w:t>Laser Printing of Functional Materials: 3D Microfabrication, Electronics and Biomedicine</w:t>
      </w:r>
      <w:r w:rsidRPr="002A64C9">
        <w:t>. Wiley, 2018.</w:t>
      </w:r>
    </w:p>
    <w:p w14:paraId="159AE2D3" w14:textId="77777777" w:rsidR="002A64C9" w:rsidRPr="002A64C9" w:rsidRDefault="002A64C9" w:rsidP="002A64C9">
      <w:pPr>
        <w:pStyle w:val="EndNoteBibliography"/>
        <w:spacing w:after="0"/>
        <w:ind w:left="720" w:hanging="720"/>
      </w:pPr>
      <w:r w:rsidRPr="002A64C9">
        <w:t>[12]</w:t>
      </w:r>
      <w:r w:rsidRPr="002A64C9">
        <w:tab/>
        <w:t xml:space="preserve">B. Mills, M. Feinaeugle, C. L. Sones, N. Rizvi, and R. W. Eason, "Sub-micron-scale femtosecond laser ablation using a digital micromirror device," </w:t>
      </w:r>
      <w:r w:rsidRPr="002A64C9">
        <w:rPr>
          <w:i/>
        </w:rPr>
        <w:t xml:space="preserve">J. Micromech. Microeng., </w:t>
      </w:r>
      <w:r w:rsidRPr="002A64C9">
        <w:t>Article vol. 23, no. 3, p. 8, Mar 2013, Art no. 035005, doi: 10.1088/0960-1317/23/3/035005.</w:t>
      </w:r>
    </w:p>
    <w:p w14:paraId="1A44698F" w14:textId="77777777" w:rsidR="002A64C9" w:rsidRPr="002A64C9" w:rsidRDefault="002A64C9" w:rsidP="002A64C9">
      <w:pPr>
        <w:pStyle w:val="EndNoteBibliography"/>
        <w:spacing w:after="0"/>
        <w:ind w:left="720" w:hanging="720"/>
      </w:pPr>
      <w:r w:rsidRPr="002A64C9">
        <w:t>[13]</w:t>
      </w:r>
      <w:r w:rsidRPr="002A64C9">
        <w:tab/>
        <w:t xml:space="preserve">D. J. Heath, M. Feinaeugle, J. A. Grant-Jacob, B. Mills, and R. W. Eason, "Dynamic spatial pulse shaping via a digital micromirror device for patterned laser-induced forward transfer of solid polymer films," </w:t>
      </w:r>
      <w:r w:rsidRPr="002A64C9">
        <w:rPr>
          <w:i/>
        </w:rPr>
        <w:t xml:space="preserve">Opt. Mater. Express, </w:t>
      </w:r>
      <w:r w:rsidRPr="002A64C9">
        <w:t>Article vol. 5, no. 5, pp. 1129-1136, May 2015, doi: 10.1364/ome.5.001129.</w:t>
      </w:r>
    </w:p>
    <w:p w14:paraId="349A5616" w14:textId="77777777" w:rsidR="002A64C9" w:rsidRPr="002A64C9" w:rsidRDefault="002A64C9" w:rsidP="002A64C9">
      <w:pPr>
        <w:pStyle w:val="EndNoteBibliography"/>
        <w:spacing w:after="0"/>
        <w:ind w:left="720" w:hanging="720"/>
      </w:pPr>
      <w:r w:rsidRPr="002A64C9">
        <w:t>[14]</w:t>
      </w:r>
      <w:r w:rsidRPr="002A64C9">
        <w:tab/>
        <w:t xml:space="preserve">M. Feinaeugle, D. J. Heath, B. Mills, J. A. Grant-Jacob, G. Z. Mashanovich, and R. W. Eason, "Laser-induced backward transfer of nanoimprinted polymer elements," </w:t>
      </w:r>
      <w:r w:rsidRPr="002A64C9">
        <w:rPr>
          <w:i/>
        </w:rPr>
        <w:t xml:space="preserve">Appl. Phys. A-Mater. Sci. Process., </w:t>
      </w:r>
      <w:r w:rsidRPr="002A64C9">
        <w:t>Article vol. 122, no. 4, p. 5, Apr 2016, Art no. 398, doi: 10.1007/s00339-016-9953-6.</w:t>
      </w:r>
    </w:p>
    <w:p w14:paraId="0FD99E56" w14:textId="77777777" w:rsidR="002A64C9" w:rsidRPr="002A64C9" w:rsidRDefault="002A64C9" w:rsidP="002A64C9">
      <w:pPr>
        <w:pStyle w:val="EndNoteBibliography"/>
        <w:spacing w:after="0"/>
        <w:ind w:left="720" w:hanging="720"/>
      </w:pPr>
      <w:r w:rsidRPr="002A64C9">
        <w:t>[15]</w:t>
      </w:r>
      <w:r w:rsidRPr="002A64C9">
        <w:tab/>
        <w:t>S. Papazoglou</w:t>
      </w:r>
      <w:r w:rsidRPr="002A64C9">
        <w:rPr>
          <w:i/>
        </w:rPr>
        <w:t xml:space="preserve"> et al.</w:t>
      </w:r>
      <w:r w:rsidRPr="002A64C9">
        <w:t xml:space="preserve">, "In-situ sequential laser transfer and laser reduction of graphene oxide films," </w:t>
      </w:r>
      <w:r w:rsidRPr="002A64C9">
        <w:rPr>
          <w:i/>
        </w:rPr>
        <w:t xml:space="preserve">Applied Physics Letters, </w:t>
      </w:r>
      <w:r w:rsidRPr="002A64C9">
        <w:t>vol. 112, no. 18, p. 183301, 2018, doi: 10.1063/1.5021862.</w:t>
      </w:r>
    </w:p>
    <w:p w14:paraId="79655024" w14:textId="77777777" w:rsidR="002A64C9" w:rsidRPr="002A64C9" w:rsidRDefault="002A64C9" w:rsidP="002A64C9">
      <w:pPr>
        <w:pStyle w:val="EndNoteBibliography"/>
        <w:spacing w:after="0"/>
        <w:ind w:left="720" w:hanging="720"/>
      </w:pPr>
      <w:r w:rsidRPr="002A64C9">
        <w:t>[16]</w:t>
      </w:r>
      <w:r w:rsidRPr="002A64C9">
        <w:tab/>
        <w:t xml:space="preserve">J. M. Fernandez-Pradas, P. Sopena, S. Gonzalez-Torres, J. Arrese, A. Cirera, and P. Serra, "Laser-induced forward transfer for printed electronics applications," (in English), </w:t>
      </w:r>
      <w:r w:rsidRPr="002A64C9">
        <w:rPr>
          <w:i/>
        </w:rPr>
        <w:t xml:space="preserve">Appl. Phys. A-Mater. Sci. Process., </w:t>
      </w:r>
      <w:r w:rsidRPr="002A64C9">
        <w:t>Article vol. 124, no. 2, p. 8, Feb 2018, Art no. 214, doi: 10.1007/s00339-018-1648-8.</w:t>
      </w:r>
    </w:p>
    <w:p w14:paraId="29F53F37" w14:textId="77777777" w:rsidR="002A64C9" w:rsidRPr="002A64C9" w:rsidRDefault="002A64C9" w:rsidP="002A64C9">
      <w:pPr>
        <w:pStyle w:val="EndNoteBibliography"/>
        <w:spacing w:after="0"/>
        <w:ind w:left="720" w:hanging="720"/>
      </w:pPr>
      <w:r w:rsidRPr="002A64C9">
        <w:t>[17]</w:t>
      </w:r>
      <w:r w:rsidRPr="002A64C9">
        <w:tab/>
        <w:t xml:space="preserve">A. Palla-Papavlu, M. Dinescu, A. Wokaun, and T. Lippert, "Laser-induced forward transfer of single-walled carbon nanotubes," (in English), </w:t>
      </w:r>
      <w:r w:rsidRPr="002A64C9">
        <w:rPr>
          <w:i/>
        </w:rPr>
        <w:t xml:space="preserve">Appl. Phys. A-Mater. Sci. Process., </w:t>
      </w:r>
      <w:r w:rsidRPr="002A64C9">
        <w:t>Article vol. 117, no. 1, pp. 371-376, Oct 2014, doi: 10.1007/s00339-014-8473-5.</w:t>
      </w:r>
    </w:p>
    <w:p w14:paraId="18F66532" w14:textId="77777777" w:rsidR="002A64C9" w:rsidRPr="002A64C9" w:rsidRDefault="002A64C9" w:rsidP="002A64C9">
      <w:pPr>
        <w:pStyle w:val="EndNoteBibliography"/>
        <w:spacing w:after="0"/>
        <w:ind w:left="720" w:hanging="720"/>
      </w:pPr>
      <w:r w:rsidRPr="002A64C9">
        <w:t>[18]</w:t>
      </w:r>
      <w:r w:rsidRPr="002A64C9">
        <w:tab/>
        <w:t>A. Palla-Papavlu</w:t>
      </w:r>
      <w:r w:rsidRPr="002A64C9">
        <w:rPr>
          <w:i/>
        </w:rPr>
        <w:t xml:space="preserve"> et al.</w:t>
      </w:r>
      <w:r w:rsidRPr="002A64C9">
        <w:t xml:space="preserve">, "Laser-induced forward transfer of hybrid carbon nanostructures," (in English), </w:t>
      </w:r>
      <w:r w:rsidRPr="002A64C9">
        <w:rPr>
          <w:i/>
        </w:rPr>
        <w:t xml:space="preserve">Appl. Surf. Sci., </w:t>
      </w:r>
      <w:r w:rsidRPr="002A64C9">
        <w:t>Article; Proceedings Paper vol. 374, pp. 312-317, Jun 2016, doi: 10.1016/j.apsusc.2015.12.062.</w:t>
      </w:r>
    </w:p>
    <w:p w14:paraId="4C169BC8" w14:textId="77777777" w:rsidR="002A64C9" w:rsidRPr="002A64C9" w:rsidRDefault="002A64C9" w:rsidP="002A64C9">
      <w:pPr>
        <w:pStyle w:val="EndNoteBibliography"/>
        <w:spacing w:after="0"/>
        <w:ind w:left="720" w:hanging="720"/>
      </w:pPr>
      <w:r w:rsidRPr="002A64C9">
        <w:t>[19]</w:t>
      </w:r>
      <w:r w:rsidRPr="002A64C9">
        <w:tab/>
        <w:t xml:space="preserve">J. H. Yoo, J. B. Park, S. Ahn, and C. P. Grigoropoulos, "Laser-Induced Direct Graphene Patterning and Simultaneous Transferring Method for Graphene Sensor Platform," (in English), </w:t>
      </w:r>
      <w:r w:rsidRPr="002A64C9">
        <w:rPr>
          <w:i/>
        </w:rPr>
        <w:t xml:space="preserve">Small, </w:t>
      </w:r>
      <w:r w:rsidRPr="002A64C9">
        <w:t>Article vol. 9, no. 24, pp. 4269-4275, Dec 2013, doi: 10.1002/smll.201300990.</w:t>
      </w:r>
    </w:p>
    <w:p w14:paraId="0EE4A83F" w14:textId="77777777" w:rsidR="002A64C9" w:rsidRPr="002A64C9" w:rsidRDefault="002A64C9" w:rsidP="002A64C9">
      <w:pPr>
        <w:pStyle w:val="EndNoteBibliography"/>
        <w:spacing w:after="0"/>
        <w:ind w:left="720" w:hanging="720"/>
      </w:pPr>
      <w:r w:rsidRPr="002A64C9">
        <w:t>[20]</w:t>
      </w:r>
      <w:r w:rsidRPr="002A64C9">
        <w:tab/>
        <w:t xml:space="preserve">E. C. P. Smits, A. Walter, D. M. d. Leeuw, and K. Asadi, "Laser induced forward transfer of graphene," </w:t>
      </w:r>
      <w:r w:rsidRPr="002A64C9">
        <w:rPr>
          <w:i/>
        </w:rPr>
        <w:t xml:space="preserve">Applied Physics Letters, </w:t>
      </w:r>
      <w:r w:rsidRPr="002A64C9">
        <w:t>vol. 111, no. 17, p. 173101, 2017, doi: 10.1063/1.5001712.</w:t>
      </w:r>
    </w:p>
    <w:p w14:paraId="4F16F034" w14:textId="77777777" w:rsidR="002A64C9" w:rsidRPr="002A64C9" w:rsidRDefault="002A64C9" w:rsidP="002A64C9">
      <w:pPr>
        <w:pStyle w:val="EndNoteBibliography"/>
        <w:spacing w:after="0"/>
        <w:ind w:left="720" w:hanging="720"/>
      </w:pPr>
      <w:r w:rsidRPr="002A64C9">
        <w:t>[21]</w:t>
      </w:r>
      <w:r w:rsidRPr="002A64C9">
        <w:tab/>
        <w:t>N. T. Goodfriend</w:t>
      </w:r>
      <w:r w:rsidRPr="002A64C9">
        <w:rPr>
          <w:i/>
        </w:rPr>
        <w:t xml:space="preserve"> et al.</w:t>
      </w:r>
      <w:r w:rsidRPr="002A64C9">
        <w:t xml:space="preserve">, "Blister-based-laser-induced-forward-transfer: a non-contact, dry laser-based transfer method for nanomaterials," </w:t>
      </w:r>
      <w:r w:rsidRPr="002A64C9">
        <w:rPr>
          <w:i/>
        </w:rPr>
        <w:t xml:space="preserve">Nanotechnology, </w:t>
      </w:r>
      <w:r w:rsidRPr="002A64C9">
        <w:t>Article vol. 29, no. 38, p. 11, Sep 2018, Art no. 385301, doi: 10.1088/1351-6528/aaceda.</w:t>
      </w:r>
    </w:p>
    <w:p w14:paraId="19E53F1A" w14:textId="35744CE3" w:rsidR="002A64C9" w:rsidRPr="002A64C9" w:rsidRDefault="002A64C9" w:rsidP="002A64C9">
      <w:pPr>
        <w:pStyle w:val="EndNoteBibliography"/>
        <w:spacing w:after="0"/>
        <w:ind w:left="720" w:hanging="720"/>
      </w:pPr>
      <w:r w:rsidRPr="002A64C9">
        <w:t>[22]</w:t>
      </w:r>
      <w:r w:rsidRPr="002A64C9">
        <w:tab/>
        <w:t>M. S. Komlenok</w:t>
      </w:r>
      <w:r w:rsidRPr="002A64C9">
        <w:rPr>
          <w:i/>
        </w:rPr>
        <w:t xml:space="preserve"> et al.</w:t>
      </w:r>
      <w:r w:rsidRPr="002A64C9">
        <w:t xml:space="preserve">, "Printing of Crumpled CVD Graphene via Blister-Based Laser-Induced Forward Transfer," </w:t>
      </w:r>
      <w:r w:rsidRPr="002A64C9">
        <w:rPr>
          <w:i/>
        </w:rPr>
        <w:t xml:space="preserve">Nanomaterials, </w:t>
      </w:r>
      <w:r w:rsidRPr="002A64C9">
        <w:t xml:space="preserve">vol. 10, no. 6, p. 1103, 2020. [Online]. Available: </w:t>
      </w:r>
      <w:hyperlink r:id="rId22" w:history="1">
        <w:r w:rsidRPr="002A64C9">
          <w:rPr>
            <w:rStyle w:val="Hyperlink"/>
          </w:rPr>
          <w:t>https://www.mdpi.com/2079-4991/10/6/1103</w:t>
        </w:r>
      </w:hyperlink>
      <w:r w:rsidRPr="002A64C9">
        <w:t>.</w:t>
      </w:r>
    </w:p>
    <w:p w14:paraId="04DB8168" w14:textId="77777777" w:rsidR="002A64C9" w:rsidRPr="002A64C9" w:rsidRDefault="002A64C9" w:rsidP="002A64C9">
      <w:pPr>
        <w:pStyle w:val="EndNoteBibliography"/>
        <w:spacing w:after="0"/>
        <w:ind w:left="720" w:hanging="720"/>
      </w:pPr>
      <w:r w:rsidRPr="002A64C9">
        <w:t>[23]</w:t>
      </w:r>
      <w:r w:rsidRPr="002A64C9">
        <w:tab/>
        <w:t xml:space="preserve">M. Logotheti, S. Papazoglou, D. Kaltsas, F. Zacharatos, L. Tsetseris, and I. Zergioti, </w:t>
      </w:r>
      <w:r w:rsidRPr="002A64C9">
        <w:rPr>
          <w:i/>
        </w:rPr>
        <w:t>Highly resolved, on-demand LIFT of graphene and 2D materials and computational modelling of transfer enabling conditions (Conference Presentation)</w:t>
      </w:r>
      <w:r w:rsidRPr="002A64C9">
        <w:t xml:space="preserve"> (SPIE LASE). SPIE, 2020.</w:t>
      </w:r>
    </w:p>
    <w:p w14:paraId="5F3D18F8" w14:textId="77777777" w:rsidR="002A64C9" w:rsidRPr="002A64C9" w:rsidRDefault="002A64C9" w:rsidP="002A64C9">
      <w:pPr>
        <w:pStyle w:val="EndNoteBibliography"/>
        <w:spacing w:after="0"/>
        <w:ind w:left="720" w:hanging="720"/>
      </w:pPr>
      <w:r w:rsidRPr="002A64C9">
        <w:t>[24]</w:t>
      </w:r>
      <w:r w:rsidRPr="002A64C9">
        <w:tab/>
        <w:t xml:space="preserve">H. Sakata, S. Chakraborty, and M. Wakaki, "Patterning of Bi2O3 films using laser-induced forward and backward transfer techniques," </w:t>
      </w:r>
      <w:r w:rsidRPr="002A64C9">
        <w:rPr>
          <w:i/>
        </w:rPr>
        <w:t xml:space="preserve">Microelectron. Eng., </w:t>
      </w:r>
      <w:r w:rsidRPr="002A64C9">
        <w:t>Article vol. 96, pp. 56-60, Aug 2012, doi: 10.1016/j.mee.2012.02.002.</w:t>
      </w:r>
    </w:p>
    <w:p w14:paraId="03CF49C8" w14:textId="77777777" w:rsidR="002A64C9" w:rsidRPr="002A64C9" w:rsidRDefault="002A64C9" w:rsidP="002A64C9">
      <w:pPr>
        <w:pStyle w:val="EndNoteBibliography"/>
        <w:spacing w:after="0"/>
        <w:ind w:left="720" w:hanging="720"/>
      </w:pPr>
      <w:r w:rsidRPr="002A64C9">
        <w:t>[25]</w:t>
      </w:r>
      <w:r w:rsidRPr="002A64C9">
        <w:tab/>
        <w:t>P. R. Kidambi</w:t>
      </w:r>
      <w:r w:rsidRPr="002A64C9">
        <w:rPr>
          <w:i/>
        </w:rPr>
        <w:t xml:space="preserve"> et al.</w:t>
      </w:r>
      <w:r w:rsidRPr="002A64C9">
        <w:t xml:space="preserve">, "The Parameter Space of Graphene Chemical Vapor Deposition on Polycrystalline Cu," (in English), </w:t>
      </w:r>
      <w:r w:rsidRPr="002A64C9">
        <w:rPr>
          <w:i/>
        </w:rPr>
        <w:t xml:space="preserve">J. Phys. Chem. C, </w:t>
      </w:r>
      <w:r w:rsidRPr="002A64C9">
        <w:t>Article vol. 116, no. 42, pp. 22492-22501, Oct 2012, doi: 10.1021/jp303597m.</w:t>
      </w:r>
    </w:p>
    <w:p w14:paraId="1DA6A5B0" w14:textId="77777777" w:rsidR="002A64C9" w:rsidRPr="002A64C9" w:rsidRDefault="002A64C9" w:rsidP="002A64C9">
      <w:pPr>
        <w:pStyle w:val="EndNoteBibliography"/>
        <w:spacing w:after="0"/>
        <w:ind w:left="720" w:hanging="720"/>
      </w:pPr>
      <w:r w:rsidRPr="002A64C9">
        <w:t>[26]</w:t>
      </w:r>
      <w:r w:rsidRPr="002A64C9">
        <w:tab/>
        <w:t xml:space="preserve">M. Feinaeugle, A. P. Alloncle, P. Delaporte, C. L. Sones, and R. W. Eason, "Time-resolved shadowgraph imaging of femtosecond laser-induced forward transfer of solid materials," (in English), </w:t>
      </w:r>
      <w:r w:rsidRPr="002A64C9">
        <w:rPr>
          <w:i/>
        </w:rPr>
        <w:t xml:space="preserve">Appl. Surf. Sci., </w:t>
      </w:r>
      <w:r w:rsidRPr="002A64C9">
        <w:t>Article vol. 258, no. 22, pp. 8475-8483, Sep 2012, doi: 10.1016/j.apsusc.2012.04.101.</w:t>
      </w:r>
    </w:p>
    <w:p w14:paraId="0FDF98B0" w14:textId="77777777" w:rsidR="002A64C9" w:rsidRPr="002A64C9" w:rsidRDefault="002A64C9" w:rsidP="002A64C9">
      <w:pPr>
        <w:pStyle w:val="EndNoteBibliography"/>
        <w:spacing w:after="0"/>
        <w:ind w:left="720" w:hanging="720"/>
      </w:pPr>
      <w:r w:rsidRPr="002A64C9">
        <w:lastRenderedPageBreak/>
        <w:t>[27]</w:t>
      </w:r>
      <w:r w:rsidRPr="002A64C9">
        <w:tab/>
        <w:t xml:space="preserve">D. Dudley, W. Duncan, and J. Slaughter, </w:t>
      </w:r>
      <w:r w:rsidRPr="002A64C9">
        <w:rPr>
          <w:i/>
        </w:rPr>
        <w:t>Emerging digital micromirror device (DMD) applications</w:t>
      </w:r>
      <w:r w:rsidRPr="002A64C9">
        <w:t xml:space="preserve"> (Micromachining and Microfabrication). SPIE, 2003.</w:t>
      </w:r>
    </w:p>
    <w:p w14:paraId="337FBCF2" w14:textId="77777777" w:rsidR="002A64C9" w:rsidRPr="002A64C9" w:rsidRDefault="002A64C9" w:rsidP="002A64C9">
      <w:pPr>
        <w:pStyle w:val="EndNoteBibliography"/>
        <w:spacing w:after="0"/>
        <w:ind w:left="720" w:hanging="720"/>
      </w:pPr>
      <w:r w:rsidRPr="002A64C9">
        <w:t>[28]</w:t>
      </w:r>
      <w:r w:rsidRPr="002A64C9">
        <w:tab/>
        <w:t xml:space="preserve">D. J. Heath, J. A. Grant-Jacob, R. W. Eason, and B. Mills, "Single-pulse ablation of multi-depth structures via spatially filtered binary intensity masks," </w:t>
      </w:r>
      <w:r w:rsidRPr="002A64C9">
        <w:rPr>
          <w:i/>
        </w:rPr>
        <w:t xml:space="preserve">Appl. Optics, </w:t>
      </w:r>
      <w:r w:rsidRPr="002A64C9">
        <w:t>Article vol. 57, no. 8, pp. 1904-1909, Mar 2018, doi: 10.1364/ao.57.001904.</w:t>
      </w:r>
    </w:p>
    <w:p w14:paraId="47CA7E42" w14:textId="77777777" w:rsidR="002A64C9" w:rsidRPr="002A64C9" w:rsidRDefault="002A64C9" w:rsidP="002A64C9">
      <w:pPr>
        <w:pStyle w:val="EndNoteBibliography"/>
        <w:spacing w:after="0"/>
        <w:ind w:left="720" w:hanging="720"/>
      </w:pPr>
      <w:r w:rsidRPr="002A64C9">
        <w:t>[29]</w:t>
      </w:r>
      <w:r w:rsidRPr="002A64C9">
        <w:tab/>
        <w:t xml:space="preserve">R. W. Floyd and L. Steinberg, "An adaptive algorithm for spatial grey-scale," </w:t>
      </w:r>
      <w:r w:rsidRPr="002A64C9">
        <w:rPr>
          <w:i/>
        </w:rPr>
        <w:t xml:space="preserve">Proc. Soc. Inf. Disp., </w:t>
      </w:r>
      <w:r w:rsidRPr="002A64C9">
        <w:t>vol. 17/2, pp. 75-77, 1976.</w:t>
      </w:r>
    </w:p>
    <w:p w14:paraId="7254BE2D" w14:textId="77777777" w:rsidR="002A64C9" w:rsidRPr="002A64C9" w:rsidRDefault="002A64C9" w:rsidP="002A64C9">
      <w:pPr>
        <w:pStyle w:val="EndNoteBibliography"/>
        <w:spacing w:after="0"/>
        <w:ind w:left="720" w:hanging="720"/>
      </w:pPr>
      <w:r w:rsidRPr="002A64C9">
        <w:t>[30]</w:t>
      </w:r>
      <w:r w:rsidRPr="002A64C9">
        <w:tab/>
        <w:t xml:space="preserve">K. T. Knox, "Evolution of error diffusion," </w:t>
      </w:r>
      <w:r w:rsidRPr="002A64C9">
        <w:rPr>
          <w:i/>
        </w:rPr>
        <w:t xml:space="preserve">J. Electron. Imaging, </w:t>
      </w:r>
      <w:r w:rsidRPr="002A64C9">
        <w:t>Article vol. 8, no. 4, pp. 422-429, Oct 1999, doi: 10.1117/1.482710.</w:t>
      </w:r>
    </w:p>
    <w:p w14:paraId="4FC2ED6B" w14:textId="77777777" w:rsidR="002A64C9" w:rsidRPr="002A64C9" w:rsidRDefault="002A64C9" w:rsidP="002A64C9">
      <w:pPr>
        <w:pStyle w:val="EndNoteBibliography"/>
        <w:spacing w:after="0"/>
        <w:ind w:left="720" w:hanging="720"/>
      </w:pPr>
      <w:r w:rsidRPr="002A64C9">
        <w:t>[31]</w:t>
      </w:r>
      <w:r w:rsidRPr="002A64C9">
        <w:tab/>
        <w:t>J. S. Stewart</w:t>
      </w:r>
      <w:r w:rsidRPr="002A64C9">
        <w:rPr>
          <w:i/>
        </w:rPr>
        <w:t xml:space="preserve"> et al.</w:t>
      </w:r>
      <w:r w:rsidRPr="002A64C9">
        <w:t xml:space="preserve">, "The effect of laser pulse length upon laser-induced forward transfer using a triazene polymer as a dynamic release layer," (in English), </w:t>
      </w:r>
      <w:r w:rsidRPr="002A64C9">
        <w:rPr>
          <w:i/>
        </w:rPr>
        <w:t xml:space="preserve">J. Optoelectron. Adv. Mater., </w:t>
      </w:r>
      <w:r w:rsidRPr="002A64C9">
        <w:t xml:space="preserve">Article vol. 12, no. 3, pp. 605-609, Mar 2010. [Online]. Available: </w:t>
      </w:r>
      <w:r w:rsidRPr="002A64C9">
        <w:rPr>
          <w:u w:val="single"/>
        </w:rPr>
        <w:t>&lt;Go to ISI&gt;://WOS:000277827900038</w:t>
      </w:r>
      <w:r w:rsidRPr="002A64C9">
        <w:t>.</w:t>
      </w:r>
    </w:p>
    <w:p w14:paraId="4FEEE094" w14:textId="77777777" w:rsidR="002A64C9" w:rsidRPr="002A64C9" w:rsidRDefault="002A64C9" w:rsidP="002A64C9">
      <w:pPr>
        <w:pStyle w:val="EndNoteBibliography"/>
        <w:spacing w:after="0"/>
        <w:ind w:left="720" w:hanging="720"/>
      </w:pPr>
      <w:r w:rsidRPr="002A64C9">
        <w:t>[32]</w:t>
      </w:r>
      <w:r w:rsidRPr="002A64C9">
        <w:tab/>
        <w:t xml:space="preserve">T. Mattle, J. Shaw-Stewart, C. W. Schneider, T. Lippert, and A. Wokaun, "Laser induced forward transfer aluminum layers: Process investigation by time resolved imaging," (in English), </w:t>
      </w:r>
      <w:r w:rsidRPr="002A64C9">
        <w:rPr>
          <w:i/>
        </w:rPr>
        <w:t xml:space="preserve">Appl. Surf. Sci., </w:t>
      </w:r>
      <w:r w:rsidRPr="002A64C9">
        <w:t>Article; Proceedings Paper vol. 258, no. 23, pp. 9352-9354, Sep 2012, doi: 10.1016/j.apsusc.2011.08.113.</w:t>
      </w:r>
    </w:p>
    <w:p w14:paraId="3BC06A9A" w14:textId="77777777" w:rsidR="002A64C9" w:rsidRPr="002A64C9" w:rsidRDefault="002A64C9" w:rsidP="002A64C9">
      <w:pPr>
        <w:pStyle w:val="EndNoteBibliography"/>
        <w:spacing w:after="0"/>
        <w:ind w:left="720" w:hanging="720"/>
      </w:pPr>
      <w:r w:rsidRPr="002A64C9">
        <w:t>[33]</w:t>
      </w:r>
      <w:r w:rsidRPr="002A64C9">
        <w:tab/>
        <w:t xml:space="preserve">R. Fardel, M. Nagel, F. Nuesch, T. Lippert, and A. Wokaun, "Laser-Induced Forward Transfer of Organic LED Building Blocks Studied by Time-Resolved Shadowgraphy," (in English), </w:t>
      </w:r>
      <w:r w:rsidRPr="002A64C9">
        <w:rPr>
          <w:i/>
        </w:rPr>
        <w:t xml:space="preserve">J. Phys. Chem. C, </w:t>
      </w:r>
      <w:r w:rsidRPr="002A64C9">
        <w:t>Article vol. 114, no. 12, pp. 5617-5636, Apr 2010, doi: 10.1021/jp907387q.</w:t>
      </w:r>
    </w:p>
    <w:p w14:paraId="69068380" w14:textId="77777777" w:rsidR="002A64C9" w:rsidRPr="002A64C9" w:rsidRDefault="002A64C9" w:rsidP="002A64C9">
      <w:pPr>
        <w:pStyle w:val="EndNoteBibliography"/>
        <w:spacing w:after="0"/>
        <w:ind w:left="720" w:hanging="720"/>
      </w:pPr>
      <w:r w:rsidRPr="002A64C9">
        <w:t>[34]</w:t>
      </w:r>
      <w:r w:rsidRPr="002A64C9">
        <w:tab/>
        <w:t xml:space="preserve">P. B. Johnson and R. W. Christy, "Optical constants of transition metals: Ti, V, Cr, Mn, Fe, Co, Ni, and Pd," </w:t>
      </w:r>
      <w:r w:rsidRPr="002A64C9">
        <w:rPr>
          <w:i/>
        </w:rPr>
        <w:t xml:space="preserve">Physical Review B, </w:t>
      </w:r>
      <w:r w:rsidRPr="002A64C9">
        <w:t>vol. 9, no. 12, pp. 5056-5070, 06/15/ 1974, doi: 10.1103/PhysRevB.9.5056.</w:t>
      </w:r>
    </w:p>
    <w:p w14:paraId="54338E34" w14:textId="77777777" w:rsidR="002A64C9" w:rsidRPr="002A64C9" w:rsidRDefault="002A64C9" w:rsidP="002A64C9">
      <w:pPr>
        <w:pStyle w:val="EndNoteBibliography"/>
        <w:spacing w:after="0"/>
        <w:ind w:left="720" w:hanging="720"/>
      </w:pPr>
      <w:r w:rsidRPr="002A64C9">
        <w:t>[35]</w:t>
      </w:r>
      <w:r w:rsidRPr="002A64C9">
        <w:tab/>
        <w:t xml:space="preserve">D. Halliday, R. Resnick, and J. Walker, </w:t>
      </w:r>
      <w:r w:rsidRPr="002A64C9">
        <w:rPr>
          <w:i/>
        </w:rPr>
        <w:t>Fundamentals of Physics Without Softlock CD-Physics, 2.0</w:t>
      </w:r>
      <w:r w:rsidRPr="002A64C9">
        <w:t>. John Wiley &amp; Sons, Incorporated, 1997.</w:t>
      </w:r>
    </w:p>
    <w:p w14:paraId="1C122ABC" w14:textId="77777777" w:rsidR="002A64C9" w:rsidRPr="002A64C9" w:rsidRDefault="002A64C9" w:rsidP="002A64C9">
      <w:pPr>
        <w:pStyle w:val="EndNoteBibliography"/>
        <w:spacing w:after="0"/>
        <w:ind w:left="720" w:hanging="720"/>
      </w:pPr>
      <w:r w:rsidRPr="002A64C9">
        <w:t>[36]</w:t>
      </w:r>
      <w:r w:rsidRPr="002A64C9">
        <w:tab/>
        <w:t xml:space="preserve">M. W. Chase, S. National Institute of, and Technology, </w:t>
      </w:r>
      <w:r w:rsidRPr="002A64C9">
        <w:rPr>
          <w:i/>
        </w:rPr>
        <w:t>NIST-JANAF thermochemical tables</w:t>
      </w:r>
      <w:r w:rsidRPr="002A64C9">
        <w:t>. [Washington, D.C.]; Woodbury, N.Y.: American Chemical Society ; American Institute of Physics for the National Institute of Standards and Technology, 1998.</w:t>
      </w:r>
    </w:p>
    <w:p w14:paraId="04255C85" w14:textId="77777777" w:rsidR="002A64C9" w:rsidRPr="002A64C9" w:rsidRDefault="002A64C9" w:rsidP="002A64C9">
      <w:pPr>
        <w:pStyle w:val="EndNoteBibliography"/>
        <w:spacing w:after="0"/>
        <w:ind w:left="720" w:hanging="720"/>
      </w:pPr>
      <w:r w:rsidRPr="002A64C9">
        <w:t>[37]</w:t>
      </w:r>
      <w:r w:rsidRPr="002A64C9">
        <w:tab/>
        <w:t xml:space="preserve">M. Feinaeugle, P. Gregorcic, D. J. Heath, B. Mills, and R. W. Eason, "Time-resolved imaging of flyer dynamics for femtosecond laser-induced backward transfer of solid polymer thin films," </w:t>
      </w:r>
      <w:r w:rsidRPr="002A64C9">
        <w:rPr>
          <w:i/>
        </w:rPr>
        <w:t xml:space="preserve">Appl. Surf. Sci., </w:t>
      </w:r>
      <w:r w:rsidRPr="002A64C9">
        <w:t>Article vol. 396, pp. 1231-1238, Feb 2017, doi: 10.1016/j.apsusc.2016.11.120.</w:t>
      </w:r>
    </w:p>
    <w:p w14:paraId="49944640" w14:textId="77777777" w:rsidR="002A64C9" w:rsidRPr="002A64C9" w:rsidRDefault="002A64C9" w:rsidP="002A64C9">
      <w:pPr>
        <w:pStyle w:val="EndNoteBibliography"/>
        <w:spacing w:after="0"/>
        <w:ind w:left="720" w:hanging="720"/>
      </w:pPr>
      <w:r w:rsidRPr="002A64C9">
        <w:t>[38]</w:t>
      </w:r>
      <w:r w:rsidRPr="002A64C9">
        <w:tab/>
        <w:t xml:space="preserve">D. R. Lide, </w:t>
      </w:r>
      <w:r w:rsidRPr="002A64C9">
        <w:rPr>
          <w:i/>
        </w:rPr>
        <w:t>CRC Handbook of Chemistry and Physics, 85th Edition</w:t>
      </w:r>
      <w:r w:rsidRPr="002A64C9">
        <w:t xml:space="preserve"> (no. v. 85). Taylor &amp; Francis, 2004.</w:t>
      </w:r>
    </w:p>
    <w:p w14:paraId="18A0678E" w14:textId="77777777" w:rsidR="002A64C9" w:rsidRPr="002A64C9" w:rsidRDefault="002A64C9" w:rsidP="002A64C9">
      <w:pPr>
        <w:pStyle w:val="EndNoteBibliography"/>
        <w:spacing w:after="0"/>
        <w:ind w:left="720" w:hanging="720"/>
      </w:pPr>
      <w:r w:rsidRPr="002A64C9">
        <w:t>[39]</w:t>
      </w:r>
      <w:r w:rsidRPr="002A64C9">
        <w:tab/>
        <w:t>K. S. Kaur</w:t>
      </w:r>
      <w:r w:rsidRPr="002A64C9">
        <w:rPr>
          <w:i/>
        </w:rPr>
        <w:t xml:space="preserve"> et al.</w:t>
      </w:r>
      <w:r w:rsidRPr="002A64C9">
        <w:t xml:space="preserve">, "Shadowgraphic studies of triazene assisted laser-induced forward transfer of ceramic thin films," </w:t>
      </w:r>
      <w:r w:rsidRPr="002A64C9">
        <w:rPr>
          <w:i/>
        </w:rPr>
        <w:t xml:space="preserve">J. Appl. Phys., </w:t>
      </w:r>
      <w:r w:rsidRPr="002A64C9">
        <w:t>Article vol. 105, no. 11, p. 8, Jun 2009, Art no. 113119, doi: 10.1063/1.3132822.</w:t>
      </w:r>
    </w:p>
    <w:p w14:paraId="51D16372" w14:textId="77777777" w:rsidR="002A64C9" w:rsidRPr="002A64C9" w:rsidRDefault="002A64C9" w:rsidP="002A64C9">
      <w:pPr>
        <w:pStyle w:val="EndNoteBibliography"/>
        <w:spacing w:after="0"/>
        <w:ind w:left="720" w:hanging="720"/>
      </w:pPr>
      <w:r w:rsidRPr="002A64C9">
        <w:t>[40]</w:t>
      </w:r>
      <w:r w:rsidRPr="002A64C9">
        <w:tab/>
        <w:t xml:space="preserve">Z. P. Xu and M. J. Buehler, "Interface structure and mechanics between graphene and metal substrates: a first-principles study," </w:t>
      </w:r>
      <w:r w:rsidRPr="002A64C9">
        <w:rPr>
          <w:i/>
        </w:rPr>
        <w:t xml:space="preserve">J. Phys.-Condes. Matter, </w:t>
      </w:r>
      <w:r w:rsidRPr="002A64C9">
        <w:t>Article vol. 22, no. 48, p. 5, Dec 2010, Art no. 485301, doi: 10.1088/0953-8984/22/48/485301.</w:t>
      </w:r>
    </w:p>
    <w:p w14:paraId="3723275A" w14:textId="77777777" w:rsidR="002A64C9" w:rsidRPr="002A64C9" w:rsidRDefault="002A64C9" w:rsidP="002A64C9">
      <w:pPr>
        <w:pStyle w:val="EndNoteBibliography"/>
        <w:spacing w:after="0"/>
        <w:ind w:left="720" w:hanging="720"/>
      </w:pPr>
      <w:r w:rsidRPr="002A64C9">
        <w:t>[41]</w:t>
      </w:r>
      <w:r w:rsidRPr="002A64C9">
        <w:tab/>
        <w:t xml:space="preserve">D. W. Brenner, O. A. Shenderova, J. A. Harrison, S. J. Stuart, B. Ni, and S. B. Sinnott, "A second-generation reactive empirical bond order (REBO) potential energy expression for hydrocarbons," </w:t>
      </w:r>
      <w:r w:rsidRPr="002A64C9">
        <w:rPr>
          <w:i/>
        </w:rPr>
        <w:t xml:space="preserve">J. Phys.-Condes. Matter, </w:t>
      </w:r>
      <w:r w:rsidRPr="002A64C9">
        <w:t>Article vol. 14, no. 4, pp. 783-802, Feb 2002, Art no. Pii s0953-8984(02)31186-x, doi: 10.1088/0953-8984/14/4/312.</w:t>
      </w:r>
    </w:p>
    <w:p w14:paraId="1FD32432" w14:textId="77777777" w:rsidR="002A64C9" w:rsidRPr="002A64C9" w:rsidRDefault="002A64C9" w:rsidP="002A64C9">
      <w:pPr>
        <w:pStyle w:val="EndNoteBibliography"/>
        <w:spacing w:after="0"/>
        <w:ind w:left="720" w:hanging="720"/>
      </w:pPr>
      <w:r w:rsidRPr="002A64C9">
        <w:t>[42]</w:t>
      </w:r>
      <w:r w:rsidRPr="002A64C9">
        <w:tab/>
        <w:t>J. Shaw-Stewart</w:t>
      </w:r>
      <w:r w:rsidRPr="002A64C9">
        <w:rPr>
          <w:i/>
        </w:rPr>
        <w:t xml:space="preserve"> et al.</w:t>
      </w:r>
      <w:r w:rsidRPr="002A64C9">
        <w:t xml:space="preserve">, "Improved laser-induced forward transfer of organic semiconductor thin films by reducing the environmental pressure and controlling the substrate-substrate gap width," </w:t>
      </w:r>
      <w:r w:rsidRPr="002A64C9">
        <w:rPr>
          <w:i/>
        </w:rPr>
        <w:t xml:space="preserve">Appl. Phys. A-Mater. Sci. Process., </w:t>
      </w:r>
      <w:r w:rsidRPr="002A64C9">
        <w:t>Article vol. 105, no. 3, pp. 713-722, Nov 2011, doi: 10.1007/s00339-011-6583-x.</w:t>
      </w:r>
    </w:p>
    <w:p w14:paraId="20E8066F" w14:textId="77777777" w:rsidR="002A64C9" w:rsidRPr="002A64C9" w:rsidRDefault="002A64C9" w:rsidP="002A64C9">
      <w:pPr>
        <w:pStyle w:val="EndNoteBibliography"/>
        <w:ind w:left="720" w:hanging="720"/>
      </w:pPr>
      <w:r w:rsidRPr="002A64C9">
        <w:t>[43]</w:t>
      </w:r>
      <w:r w:rsidRPr="002A64C9">
        <w:tab/>
        <w:t xml:space="preserve">I. Childres, L. A. Jauregui, W. Park, H. Cao, and Y. P. Chen, "Raman spectroscopy of graphene and related materials," </w:t>
      </w:r>
      <w:r w:rsidRPr="002A64C9">
        <w:rPr>
          <w:i/>
        </w:rPr>
        <w:t xml:space="preserve">New developments in photon and materials research, </w:t>
      </w:r>
      <w:r w:rsidRPr="002A64C9">
        <w:t>vol. 1, 2013.</w:t>
      </w:r>
    </w:p>
    <w:p w14:paraId="68EFC4F0" w14:textId="61A21898" w:rsidR="003B3DC2" w:rsidRPr="0097504F" w:rsidRDefault="006224A9" w:rsidP="001A7081">
      <w:r>
        <w:fldChar w:fldCharType="end"/>
      </w:r>
    </w:p>
    <w:sectPr w:rsidR="003B3DC2" w:rsidRPr="0097504F">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6A99F" w14:textId="77777777" w:rsidR="00592BA9" w:rsidRDefault="00592BA9" w:rsidP="008804BB">
      <w:pPr>
        <w:spacing w:after="0" w:line="240" w:lineRule="auto"/>
      </w:pPr>
      <w:r>
        <w:separator/>
      </w:r>
    </w:p>
  </w:endnote>
  <w:endnote w:type="continuationSeparator" w:id="0">
    <w:p w14:paraId="1F59BF49" w14:textId="77777777" w:rsidR="00592BA9" w:rsidRDefault="00592BA9" w:rsidP="00880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1153182"/>
      <w:docPartObj>
        <w:docPartGallery w:val="Page Numbers (Bottom of Page)"/>
        <w:docPartUnique/>
      </w:docPartObj>
    </w:sdtPr>
    <w:sdtEndPr>
      <w:rPr>
        <w:noProof/>
      </w:rPr>
    </w:sdtEndPr>
    <w:sdtContent>
      <w:p w14:paraId="2445BD11" w14:textId="32C9217D" w:rsidR="00B227FF" w:rsidRDefault="00B227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82192A" w14:textId="77777777" w:rsidR="00B227FF" w:rsidRDefault="00B22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E3ADD" w14:textId="77777777" w:rsidR="00592BA9" w:rsidRDefault="00592BA9" w:rsidP="008804BB">
      <w:pPr>
        <w:spacing w:after="0" w:line="240" w:lineRule="auto"/>
      </w:pPr>
      <w:r>
        <w:separator/>
      </w:r>
    </w:p>
  </w:footnote>
  <w:footnote w:type="continuationSeparator" w:id="0">
    <w:p w14:paraId="196FEC5D" w14:textId="77777777" w:rsidR="00592BA9" w:rsidRDefault="00592BA9" w:rsidP="00880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F945E0"/>
    <w:multiLevelType w:val="multilevel"/>
    <w:tmpl w:val="FE42CED8"/>
    <w:lvl w:ilvl="0">
      <w:start w:val="1"/>
      <w:numFmt w:val="decimal"/>
      <w:lvlText w:val="%1."/>
      <w:lvlJc w:val="left"/>
      <w:pPr>
        <w:ind w:left="720" w:hanging="360"/>
      </w:pPr>
      <w:rPr>
        <w:rFonts w:hint="default"/>
      </w:rPr>
    </w:lvl>
    <w:lvl w:ilvl="1">
      <w:start w:val="1"/>
      <w:numFmt w:val="lowerLetter"/>
      <w:lvlText w:val="%2."/>
      <w:lvlJc w:val="left"/>
      <w:pPr>
        <w:ind w:left="1440" w:hanging="144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712803"/>
    <w:multiLevelType w:val="hybridMultilevel"/>
    <w:tmpl w:val="78DA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506DD5"/>
    <w:multiLevelType w:val="multilevel"/>
    <w:tmpl w:val="A232EC78"/>
    <w:lvl w:ilvl="0">
      <w:start w:val="1"/>
      <w:numFmt w:val="decimal"/>
      <w:lvlText w:val="%1."/>
      <w:lvlJc w:val="left"/>
      <w:pPr>
        <w:ind w:left="360" w:hanging="360"/>
      </w:pPr>
      <w:rPr>
        <w:rFonts w:hint="default"/>
      </w:rPr>
    </w:lvl>
    <w:lvl w:ilvl="1">
      <w:start w:val="1"/>
      <w:numFmt w:val="decimal"/>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EF29DB"/>
    <w:multiLevelType w:val="multilevel"/>
    <w:tmpl w:val="992E026C"/>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4" w15:restartNumberingAfterBreak="0">
    <w:nsid w:val="6C5C50F5"/>
    <w:multiLevelType w:val="hybridMultilevel"/>
    <w:tmpl w:val="00287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529fxxz9s5zve9a0uxaweb9f0x02f5vda2&quot;&gt;Laser_Machining&lt;record-ids&gt;&lt;item&gt;1&lt;/item&gt;&lt;item&gt;2&lt;/item&gt;&lt;item&gt;3&lt;/item&gt;&lt;item&gt;5&lt;/item&gt;&lt;item&gt;14&lt;/item&gt;&lt;item&gt;16&lt;/item&gt;&lt;item&gt;18&lt;/item&gt;&lt;item&gt;96&lt;/item&gt;&lt;item&gt;100&lt;/item&gt;&lt;item&gt;129&lt;/item&gt;&lt;item&gt;135&lt;/item&gt;&lt;item&gt;137&lt;/item&gt;&lt;item&gt;138&lt;/item&gt;&lt;item&gt;142&lt;/item&gt;&lt;item&gt;143&lt;/item&gt;&lt;item&gt;145&lt;/item&gt;&lt;item&gt;146&lt;/item&gt;&lt;item&gt;147&lt;/item&gt;&lt;item&gt;148&lt;/item&gt;&lt;item&gt;149&lt;/item&gt;&lt;item&gt;150&lt;/item&gt;&lt;item&gt;151&lt;/item&gt;&lt;item&gt;152&lt;/item&gt;&lt;item&gt;154&lt;/item&gt;&lt;item&gt;155&lt;/item&gt;&lt;item&gt;156&lt;/item&gt;&lt;item&gt;158&lt;/item&gt;&lt;item&gt;159&lt;/item&gt;&lt;item&gt;160&lt;/item&gt;&lt;item&gt;162&lt;/item&gt;&lt;item&gt;163&lt;/item&gt;&lt;item&gt;164&lt;/item&gt;&lt;item&gt;165&lt;/item&gt;&lt;item&gt;166&lt;/item&gt;&lt;item&gt;167&lt;/item&gt;&lt;item&gt;169&lt;/item&gt;&lt;item&gt;170&lt;/item&gt;&lt;item&gt;171&lt;/item&gt;&lt;item&gt;172&lt;/item&gt;&lt;item&gt;173&lt;/item&gt;&lt;item&gt;174&lt;/item&gt;&lt;item&gt;175&lt;/item&gt;&lt;item&gt;177&lt;/item&gt;&lt;/record-ids&gt;&lt;/item&gt;&lt;/Libraries&gt;"/>
  </w:docVars>
  <w:rsids>
    <w:rsidRoot w:val="0097504F"/>
    <w:rsid w:val="00001334"/>
    <w:rsid w:val="00002FFB"/>
    <w:rsid w:val="00004B32"/>
    <w:rsid w:val="00005E26"/>
    <w:rsid w:val="00006A24"/>
    <w:rsid w:val="00015C7D"/>
    <w:rsid w:val="0001697B"/>
    <w:rsid w:val="00022CE7"/>
    <w:rsid w:val="00024006"/>
    <w:rsid w:val="00027666"/>
    <w:rsid w:val="00032210"/>
    <w:rsid w:val="000366BC"/>
    <w:rsid w:val="00041497"/>
    <w:rsid w:val="00042561"/>
    <w:rsid w:val="0004625F"/>
    <w:rsid w:val="000468E5"/>
    <w:rsid w:val="00053AAE"/>
    <w:rsid w:val="000659F9"/>
    <w:rsid w:val="00066563"/>
    <w:rsid w:val="000739A6"/>
    <w:rsid w:val="000741D0"/>
    <w:rsid w:val="00074C1B"/>
    <w:rsid w:val="00076896"/>
    <w:rsid w:val="00080E22"/>
    <w:rsid w:val="000822B6"/>
    <w:rsid w:val="00084CF7"/>
    <w:rsid w:val="000B471C"/>
    <w:rsid w:val="000B4B01"/>
    <w:rsid w:val="000B591E"/>
    <w:rsid w:val="000B61EF"/>
    <w:rsid w:val="000C2608"/>
    <w:rsid w:val="000C385C"/>
    <w:rsid w:val="000C6722"/>
    <w:rsid w:val="000D2FC5"/>
    <w:rsid w:val="000D5D55"/>
    <w:rsid w:val="000D6974"/>
    <w:rsid w:val="000F11D5"/>
    <w:rsid w:val="000F3A7E"/>
    <w:rsid w:val="000F3E27"/>
    <w:rsid w:val="000F709C"/>
    <w:rsid w:val="00104A98"/>
    <w:rsid w:val="001076B0"/>
    <w:rsid w:val="001102B8"/>
    <w:rsid w:val="00114FDB"/>
    <w:rsid w:val="00115DDC"/>
    <w:rsid w:val="00117785"/>
    <w:rsid w:val="001224B2"/>
    <w:rsid w:val="00132902"/>
    <w:rsid w:val="00137778"/>
    <w:rsid w:val="00143CC5"/>
    <w:rsid w:val="00144BBA"/>
    <w:rsid w:val="001533B4"/>
    <w:rsid w:val="00153456"/>
    <w:rsid w:val="00156B10"/>
    <w:rsid w:val="001648F0"/>
    <w:rsid w:val="00180B99"/>
    <w:rsid w:val="0018647A"/>
    <w:rsid w:val="00197316"/>
    <w:rsid w:val="001A1269"/>
    <w:rsid w:val="001A2003"/>
    <w:rsid w:val="001A27F0"/>
    <w:rsid w:val="001A2DB2"/>
    <w:rsid w:val="001A7081"/>
    <w:rsid w:val="001B35E6"/>
    <w:rsid w:val="001C3037"/>
    <w:rsid w:val="001C63BF"/>
    <w:rsid w:val="001D4A99"/>
    <w:rsid w:val="001E3A67"/>
    <w:rsid w:val="001E6967"/>
    <w:rsid w:val="001F6400"/>
    <w:rsid w:val="001F6AEF"/>
    <w:rsid w:val="0020103E"/>
    <w:rsid w:val="00203565"/>
    <w:rsid w:val="00203D3D"/>
    <w:rsid w:val="00205413"/>
    <w:rsid w:val="0020674E"/>
    <w:rsid w:val="00214F10"/>
    <w:rsid w:val="00220BE2"/>
    <w:rsid w:val="00220F97"/>
    <w:rsid w:val="00222A0D"/>
    <w:rsid w:val="002277E6"/>
    <w:rsid w:val="00230B1F"/>
    <w:rsid w:val="002316EB"/>
    <w:rsid w:val="002335AB"/>
    <w:rsid w:val="00241597"/>
    <w:rsid w:val="002542A6"/>
    <w:rsid w:val="0025660D"/>
    <w:rsid w:val="00256992"/>
    <w:rsid w:val="00256EC5"/>
    <w:rsid w:val="00257CD2"/>
    <w:rsid w:val="00260F8D"/>
    <w:rsid w:val="0026518F"/>
    <w:rsid w:val="002675F7"/>
    <w:rsid w:val="00272E63"/>
    <w:rsid w:val="002767C4"/>
    <w:rsid w:val="00277318"/>
    <w:rsid w:val="00277582"/>
    <w:rsid w:val="0028670E"/>
    <w:rsid w:val="00290239"/>
    <w:rsid w:val="002910AC"/>
    <w:rsid w:val="0029464A"/>
    <w:rsid w:val="00294DE5"/>
    <w:rsid w:val="00297F96"/>
    <w:rsid w:val="002A03D7"/>
    <w:rsid w:val="002A5341"/>
    <w:rsid w:val="002A64C9"/>
    <w:rsid w:val="002B6F50"/>
    <w:rsid w:val="002C15D0"/>
    <w:rsid w:val="002C62CC"/>
    <w:rsid w:val="002C6CE8"/>
    <w:rsid w:val="002C7684"/>
    <w:rsid w:val="002D1211"/>
    <w:rsid w:val="002D65AA"/>
    <w:rsid w:val="002E1E8D"/>
    <w:rsid w:val="002F1864"/>
    <w:rsid w:val="002F247C"/>
    <w:rsid w:val="002F651C"/>
    <w:rsid w:val="00312463"/>
    <w:rsid w:val="00313A79"/>
    <w:rsid w:val="00313FE9"/>
    <w:rsid w:val="0031469C"/>
    <w:rsid w:val="00317D81"/>
    <w:rsid w:val="0032323F"/>
    <w:rsid w:val="00323DA8"/>
    <w:rsid w:val="00325FB5"/>
    <w:rsid w:val="003307F1"/>
    <w:rsid w:val="00331099"/>
    <w:rsid w:val="00333B53"/>
    <w:rsid w:val="00337B1C"/>
    <w:rsid w:val="00343993"/>
    <w:rsid w:val="003442B7"/>
    <w:rsid w:val="00345027"/>
    <w:rsid w:val="00345632"/>
    <w:rsid w:val="00353D5A"/>
    <w:rsid w:val="003555E2"/>
    <w:rsid w:val="00356611"/>
    <w:rsid w:val="00363103"/>
    <w:rsid w:val="00364591"/>
    <w:rsid w:val="003662AF"/>
    <w:rsid w:val="00373A30"/>
    <w:rsid w:val="003770F0"/>
    <w:rsid w:val="0037781E"/>
    <w:rsid w:val="00380E48"/>
    <w:rsid w:val="00383207"/>
    <w:rsid w:val="00393A54"/>
    <w:rsid w:val="003A4850"/>
    <w:rsid w:val="003B363E"/>
    <w:rsid w:val="003B3DC2"/>
    <w:rsid w:val="003C3F48"/>
    <w:rsid w:val="003D2775"/>
    <w:rsid w:val="003D4355"/>
    <w:rsid w:val="00404CE9"/>
    <w:rsid w:val="004108CC"/>
    <w:rsid w:val="00415F1B"/>
    <w:rsid w:val="004202A9"/>
    <w:rsid w:val="00426DF4"/>
    <w:rsid w:val="0043123C"/>
    <w:rsid w:val="00436E92"/>
    <w:rsid w:val="00442149"/>
    <w:rsid w:val="0044276E"/>
    <w:rsid w:val="004432F2"/>
    <w:rsid w:val="00450436"/>
    <w:rsid w:val="004518CB"/>
    <w:rsid w:val="00455AC3"/>
    <w:rsid w:val="00455B23"/>
    <w:rsid w:val="00465C3B"/>
    <w:rsid w:val="00467A63"/>
    <w:rsid w:val="0047350C"/>
    <w:rsid w:val="00474678"/>
    <w:rsid w:val="00474DCF"/>
    <w:rsid w:val="004815EA"/>
    <w:rsid w:val="00482451"/>
    <w:rsid w:val="004837DE"/>
    <w:rsid w:val="004A1C0F"/>
    <w:rsid w:val="004A1D6E"/>
    <w:rsid w:val="004A3BAE"/>
    <w:rsid w:val="004A7E93"/>
    <w:rsid w:val="004B2A02"/>
    <w:rsid w:val="004B4C1D"/>
    <w:rsid w:val="004C050B"/>
    <w:rsid w:val="004D2A29"/>
    <w:rsid w:val="004E1832"/>
    <w:rsid w:val="004E5F65"/>
    <w:rsid w:val="004F0634"/>
    <w:rsid w:val="00505D3D"/>
    <w:rsid w:val="00515BA9"/>
    <w:rsid w:val="00516C0E"/>
    <w:rsid w:val="00526A2D"/>
    <w:rsid w:val="00530047"/>
    <w:rsid w:val="00530118"/>
    <w:rsid w:val="00534FF7"/>
    <w:rsid w:val="00536ED8"/>
    <w:rsid w:val="005410D1"/>
    <w:rsid w:val="00544EF4"/>
    <w:rsid w:val="00547873"/>
    <w:rsid w:val="00551C8A"/>
    <w:rsid w:val="00554835"/>
    <w:rsid w:val="00567FCC"/>
    <w:rsid w:val="00571114"/>
    <w:rsid w:val="0057176C"/>
    <w:rsid w:val="0057296C"/>
    <w:rsid w:val="00575E22"/>
    <w:rsid w:val="00582D28"/>
    <w:rsid w:val="005847FD"/>
    <w:rsid w:val="00592BA9"/>
    <w:rsid w:val="00593B57"/>
    <w:rsid w:val="00594DF6"/>
    <w:rsid w:val="00595181"/>
    <w:rsid w:val="005A0D40"/>
    <w:rsid w:val="005C1AEB"/>
    <w:rsid w:val="005C1C66"/>
    <w:rsid w:val="005C4A66"/>
    <w:rsid w:val="005C7538"/>
    <w:rsid w:val="005D3600"/>
    <w:rsid w:val="005D3646"/>
    <w:rsid w:val="005D3F4C"/>
    <w:rsid w:val="005D4AD4"/>
    <w:rsid w:val="005D7A49"/>
    <w:rsid w:val="005E3265"/>
    <w:rsid w:val="005E5264"/>
    <w:rsid w:val="005F3E8E"/>
    <w:rsid w:val="005F516D"/>
    <w:rsid w:val="005F5C54"/>
    <w:rsid w:val="005F6607"/>
    <w:rsid w:val="00601389"/>
    <w:rsid w:val="0060615E"/>
    <w:rsid w:val="00606F24"/>
    <w:rsid w:val="006117EE"/>
    <w:rsid w:val="00614DFA"/>
    <w:rsid w:val="00615678"/>
    <w:rsid w:val="006171BD"/>
    <w:rsid w:val="00617C6B"/>
    <w:rsid w:val="006224A9"/>
    <w:rsid w:val="0063092E"/>
    <w:rsid w:val="00630FDA"/>
    <w:rsid w:val="00634141"/>
    <w:rsid w:val="00635ED0"/>
    <w:rsid w:val="00636AE3"/>
    <w:rsid w:val="006373D1"/>
    <w:rsid w:val="006532A2"/>
    <w:rsid w:val="00655AD6"/>
    <w:rsid w:val="006623FC"/>
    <w:rsid w:val="00662874"/>
    <w:rsid w:val="00664E29"/>
    <w:rsid w:val="006652C3"/>
    <w:rsid w:val="00667E2A"/>
    <w:rsid w:val="0067146D"/>
    <w:rsid w:val="0067190F"/>
    <w:rsid w:val="00677552"/>
    <w:rsid w:val="006828F5"/>
    <w:rsid w:val="00685D67"/>
    <w:rsid w:val="00686453"/>
    <w:rsid w:val="00693C49"/>
    <w:rsid w:val="00693F1E"/>
    <w:rsid w:val="006944A1"/>
    <w:rsid w:val="00694EC5"/>
    <w:rsid w:val="006A3745"/>
    <w:rsid w:val="006A6D0A"/>
    <w:rsid w:val="006B3660"/>
    <w:rsid w:val="006B6533"/>
    <w:rsid w:val="006C0A82"/>
    <w:rsid w:val="006C1C76"/>
    <w:rsid w:val="006C7F8D"/>
    <w:rsid w:val="006D12A8"/>
    <w:rsid w:val="006D2F3D"/>
    <w:rsid w:val="006D3CB6"/>
    <w:rsid w:val="006D7585"/>
    <w:rsid w:val="006E0855"/>
    <w:rsid w:val="006E0AF4"/>
    <w:rsid w:val="006E2D16"/>
    <w:rsid w:val="006E4460"/>
    <w:rsid w:val="006F64D6"/>
    <w:rsid w:val="006F7907"/>
    <w:rsid w:val="00704C56"/>
    <w:rsid w:val="00705192"/>
    <w:rsid w:val="00706341"/>
    <w:rsid w:val="0071387D"/>
    <w:rsid w:val="00715181"/>
    <w:rsid w:val="00716F92"/>
    <w:rsid w:val="0072049E"/>
    <w:rsid w:val="00720807"/>
    <w:rsid w:val="007225CA"/>
    <w:rsid w:val="00724BEE"/>
    <w:rsid w:val="00745F15"/>
    <w:rsid w:val="00764B25"/>
    <w:rsid w:val="0076579F"/>
    <w:rsid w:val="00765F7C"/>
    <w:rsid w:val="007706D4"/>
    <w:rsid w:val="00774E80"/>
    <w:rsid w:val="00785EB0"/>
    <w:rsid w:val="00786AE2"/>
    <w:rsid w:val="00790EFF"/>
    <w:rsid w:val="00794E57"/>
    <w:rsid w:val="0079693E"/>
    <w:rsid w:val="007A05E3"/>
    <w:rsid w:val="007A61E5"/>
    <w:rsid w:val="007A6FFA"/>
    <w:rsid w:val="007A77C4"/>
    <w:rsid w:val="007B0934"/>
    <w:rsid w:val="007B74A0"/>
    <w:rsid w:val="007B7F15"/>
    <w:rsid w:val="007C62E0"/>
    <w:rsid w:val="007D1CD5"/>
    <w:rsid w:val="007D72A2"/>
    <w:rsid w:val="007D7CAB"/>
    <w:rsid w:val="007E25DB"/>
    <w:rsid w:val="007E2787"/>
    <w:rsid w:val="007F1E74"/>
    <w:rsid w:val="007F2B59"/>
    <w:rsid w:val="007F451C"/>
    <w:rsid w:val="007F7EBA"/>
    <w:rsid w:val="007F7EF1"/>
    <w:rsid w:val="00800A5B"/>
    <w:rsid w:val="008020D5"/>
    <w:rsid w:val="008061AA"/>
    <w:rsid w:val="008132DC"/>
    <w:rsid w:val="00813C7B"/>
    <w:rsid w:val="00821B97"/>
    <w:rsid w:val="00824420"/>
    <w:rsid w:val="00826627"/>
    <w:rsid w:val="00832093"/>
    <w:rsid w:val="0083218B"/>
    <w:rsid w:val="008378E5"/>
    <w:rsid w:val="00844183"/>
    <w:rsid w:val="0084691E"/>
    <w:rsid w:val="00846CB7"/>
    <w:rsid w:val="00851365"/>
    <w:rsid w:val="00851FA5"/>
    <w:rsid w:val="00855647"/>
    <w:rsid w:val="0086159C"/>
    <w:rsid w:val="0086686D"/>
    <w:rsid w:val="0086720F"/>
    <w:rsid w:val="00870D6D"/>
    <w:rsid w:val="00872CB8"/>
    <w:rsid w:val="0087501D"/>
    <w:rsid w:val="008763F8"/>
    <w:rsid w:val="0087738A"/>
    <w:rsid w:val="008804BB"/>
    <w:rsid w:val="00882184"/>
    <w:rsid w:val="00884460"/>
    <w:rsid w:val="008859A8"/>
    <w:rsid w:val="0089277A"/>
    <w:rsid w:val="00897154"/>
    <w:rsid w:val="008A0341"/>
    <w:rsid w:val="008A20B9"/>
    <w:rsid w:val="008A5670"/>
    <w:rsid w:val="008B5A64"/>
    <w:rsid w:val="008B6BDA"/>
    <w:rsid w:val="008C1D11"/>
    <w:rsid w:val="008C23CE"/>
    <w:rsid w:val="008C32A1"/>
    <w:rsid w:val="008C7D09"/>
    <w:rsid w:val="008C7EA3"/>
    <w:rsid w:val="008D2B9A"/>
    <w:rsid w:val="008E28BB"/>
    <w:rsid w:val="008E51FB"/>
    <w:rsid w:val="008E6CC6"/>
    <w:rsid w:val="008F06FC"/>
    <w:rsid w:val="008F3781"/>
    <w:rsid w:val="008F5DCC"/>
    <w:rsid w:val="008F70DE"/>
    <w:rsid w:val="00902D71"/>
    <w:rsid w:val="009045A5"/>
    <w:rsid w:val="00905F1A"/>
    <w:rsid w:val="009065A7"/>
    <w:rsid w:val="00912A8D"/>
    <w:rsid w:val="00914F7F"/>
    <w:rsid w:val="00932CED"/>
    <w:rsid w:val="0093785D"/>
    <w:rsid w:val="00937924"/>
    <w:rsid w:val="009561B7"/>
    <w:rsid w:val="00961D82"/>
    <w:rsid w:val="00962F1E"/>
    <w:rsid w:val="0096542A"/>
    <w:rsid w:val="009661CA"/>
    <w:rsid w:val="00966627"/>
    <w:rsid w:val="00967DF5"/>
    <w:rsid w:val="0097116B"/>
    <w:rsid w:val="0097267F"/>
    <w:rsid w:val="0097504F"/>
    <w:rsid w:val="0097506D"/>
    <w:rsid w:val="00980519"/>
    <w:rsid w:val="00980CF8"/>
    <w:rsid w:val="00992301"/>
    <w:rsid w:val="00993C86"/>
    <w:rsid w:val="009A15F4"/>
    <w:rsid w:val="009B15BC"/>
    <w:rsid w:val="009B1A16"/>
    <w:rsid w:val="009B3416"/>
    <w:rsid w:val="009B6790"/>
    <w:rsid w:val="009B6826"/>
    <w:rsid w:val="009B6ABC"/>
    <w:rsid w:val="009C083B"/>
    <w:rsid w:val="009C1372"/>
    <w:rsid w:val="009C4AB3"/>
    <w:rsid w:val="009C583C"/>
    <w:rsid w:val="009D1630"/>
    <w:rsid w:val="009D25A3"/>
    <w:rsid w:val="009D40F0"/>
    <w:rsid w:val="009E2D3C"/>
    <w:rsid w:val="009E2E8C"/>
    <w:rsid w:val="009E35B5"/>
    <w:rsid w:val="009E5A66"/>
    <w:rsid w:val="009F34C5"/>
    <w:rsid w:val="009F64E0"/>
    <w:rsid w:val="00A04184"/>
    <w:rsid w:val="00A0708C"/>
    <w:rsid w:val="00A141B9"/>
    <w:rsid w:val="00A14F66"/>
    <w:rsid w:val="00A200D0"/>
    <w:rsid w:val="00A20957"/>
    <w:rsid w:val="00A24125"/>
    <w:rsid w:val="00A27357"/>
    <w:rsid w:val="00A45386"/>
    <w:rsid w:val="00A513C5"/>
    <w:rsid w:val="00A635D0"/>
    <w:rsid w:val="00A65F18"/>
    <w:rsid w:val="00A70D43"/>
    <w:rsid w:val="00A84B0F"/>
    <w:rsid w:val="00AA08F9"/>
    <w:rsid w:val="00AB077B"/>
    <w:rsid w:val="00AB2900"/>
    <w:rsid w:val="00AB3876"/>
    <w:rsid w:val="00AC2076"/>
    <w:rsid w:val="00AD13CD"/>
    <w:rsid w:val="00AD2B06"/>
    <w:rsid w:val="00AD2B1A"/>
    <w:rsid w:val="00AD743D"/>
    <w:rsid w:val="00AE357A"/>
    <w:rsid w:val="00AE4A1D"/>
    <w:rsid w:val="00AE7058"/>
    <w:rsid w:val="00AF0479"/>
    <w:rsid w:val="00AF7060"/>
    <w:rsid w:val="00B02443"/>
    <w:rsid w:val="00B02496"/>
    <w:rsid w:val="00B025DC"/>
    <w:rsid w:val="00B03696"/>
    <w:rsid w:val="00B05F86"/>
    <w:rsid w:val="00B17A15"/>
    <w:rsid w:val="00B227FF"/>
    <w:rsid w:val="00B22AC1"/>
    <w:rsid w:val="00B24641"/>
    <w:rsid w:val="00B30730"/>
    <w:rsid w:val="00B33A15"/>
    <w:rsid w:val="00B40170"/>
    <w:rsid w:val="00B40E67"/>
    <w:rsid w:val="00B474CC"/>
    <w:rsid w:val="00B52000"/>
    <w:rsid w:val="00B53221"/>
    <w:rsid w:val="00B613BE"/>
    <w:rsid w:val="00B74221"/>
    <w:rsid w:val="00B75E5C"/>
    <w:rsid w:val="00B75FD4"/>
    <w:rsid w:val="00B828E4"/>
    <w:rsid w:val="00B83F76"/>
    <w:rsid w:val="00B93720"/>
    <w:rsid w:val="00B976E5"/>
    <w:rsid w:val="00B9782E"/>
    <w:rsid w:val="00BA0D27"/>
    <w:rsid w:val="00BA14AB"/>
    <w:rsid w:val="00BA253B"/>
    <w:rsid w:val="00BB386E"/>
    <w:rsid w:val="00BB3C9A"/>
    <w:rsid w:val="00BB418A"/>
    <w:rsid w:val="00BB5BFE"/>
    <w:rsid w:val="00BB71A1"/>
    <w:rsid w:val="00BC00BE"/>
    <w:rsid w:val="00BC3EAD"/>
    <w:rsid w:val="00BC5DBF"/>
    <w:rsid w:val="00BD492A"/>
    <w:rsid w:val="00BD541B"/>
    <w:rsid w:val="00BE0760"/>
    <w:rsid w:val="00BE2C6C"/>
    <w:rsid w:val="00BE3698"/>
    <w:rsid w:val="00BF0284"/>
    <w:rsid w:val="00BF0393"/>
    <w:rsid w:val="00BF095B"/>
    <w:rsid w:val="00C019AA"/>
    <w:rsid w:val="00C02497"/>
    <w:rsid w:val="00C0769B"/>
    <w:rsid w:val="00C10149"/>
    <w:rsid w:val="00C113A4"/>
    <w:rsid w:val="00C13036"/>
    <w:rsid w:val="00C21943"/>
    <w:rsid w:val="00C232C7"/>
    <w:rsid w:val="00C23F1E"/>
    <w:rsid w:val="00C2686A"/>
    <w:rsid w:val="00C31AC0"/>
    <w:rsid w:val="00C35096"/>
    <w:rsid w:val="00C3734E"/>
    <w:rsid w:val="00C4092A"/>
    <w:rsid w:val="00C418D6"/>
    <w:rsid w:val="00C434E8"/>
    <w:rsid w:val="00C47A8F"/>
    <w:rsid w:val="00C63F10"/>
    <w:rsid w:val="00C64529"/>
    <w:rsid w:val="00C65A1F"/>
    <w:rsid w:val="00C70707"/>
    <w:rsid w:val="00C73A92"/>
    <w:rsid w:val="00C833F0"/>
    <w:rsid w:val="00C866DE"/>
    <w:rsid w:val="00C91935"/>
    <w:rsid w:val="00C936A8"/>
    <w:rsid w:val="00C94CC0"/>
    <w:rsid w:val="00C957AF"/>
    <w:rsid w:val="00CA25E9"/>
    <w:rsid w:val="00CA375A"/>
    <w:rsid w:val="00CB04CB"/>
    <w:rsid w:val="00CB4795"/>
    <w:rsid w:val="00CC51A8"/>
    <w:rsid w:val="00CC555C"/>
    <w:rsid w:val="00CD42E7"/>
    <w:rsid w:val="00CD5CCC"/>
    <w:rsid w:val="00CE0E4A"/>
    <w:rsid w:val="00CE105C"/>
    <w:rsid w:val="00CE4C7A"/>
    <w:rsid w:val="00CF0C63"/>
    <w:rsid w:val="00CF247C"/>
    <w:rsid w:val="00CF64A0"/>
    <w:rsid w:val="00D00437"/>
    <w:rsid w:val="00D0185A"/>
    <w:rsid w:val="00D12C92"/>
    <w:rsid w:val="00D13FC2"/>
    <w:rsid w:val="00D16A5C"/>
    <w:rsid w:val="00D17B9E"/>
    <w:rsid w:val="00D2020F"/>
    <w:rsid w:val="00D20FB8"/>
    <w:rsid w:val="00D23BB0"/>
    <w:rsid w:val="00D262F4"/>
    <w:rsid w:val="00D375A9"/>
    <w:rsid w:val="00D409B9"/>
    <w:rsid w:val="00D40A6A"/>
    <w:rsid w:val="00D44CAB"/>
    <w:rsid w:val="00D45386"/>
    <w:rsid w:val="00D472C6"/>
    <w:rsid w:val="00D50C6D"/>
    <w:rsid w:val="00D5179A"/>
    <w:rsid w:val="00D548CF"/>
    <w:rsid w:val="00D54985"/>
    <w:rsid w:val="00D5711F"/>
    <w:rsid w:val="00D63FF3"/>
    <w:rsid w:val="00D66577"/>
    <w:rsid w:val="00D70368"/>
    <w:rsid w:val="00D71FA6"/>
    <w:rsid w:val="00D809BB"/>
    <w:rsid w:val="00D90E9B"/>
    <w:rsid w:val="00D9233D"/>
    <w:rsid w:val="00D964AE"/>
    <w:rsid w:val="00DA0BFC"/>
    <w:rsid w:val="00DA11A7"/>
    <w:rsid w:val="00DA3EAE"/>
    <w:rsid w:val="00DA5CF2"/>
    <w:rsid w:val="00DA66F8"/>
    <w:rsid w:val="00DB08DC"/>
    <w:rsid w:val="00DB188F"/>
    <w:rsid w:val="00DB6233"/>
    <w:rsid w:val="00DB705D"/>
    <w:rsid w:val="00DB7C0E"/>
    <w:rsid w:val="00DC3546"/>
    <w:rsid w:val="00DC6731"/>
    <w:rsid w:val="00DD17DF"/>
    <w:rsid w:val="00DD27FF"/>
    <w:rsid w:val="00DD37D5"/>
    <w:rsid w:val="00DE32E6"/>
    <w:rsid w:val="00DF5A3E"/>
    <w:rsid w:val="00DF65EB"/>
    <w:rsid w:val="00E0419D"/>
    <w:rsid w:val="00E116AE"/>
    <w:rsid w:val="00E17345"/>
    <w:rsid w:val="00E207C9"/>
    <w:rsid w:val="00E24A01"/>
    <w:rsid w:val="00E30AC4"/>
    <w:rsid w:val="00E32FCE"/>
    <w:rsid w:val="00E37DDB"/>
    <w:rsid w:val="00E47178"/>
    <w:rsid w:val="00E50531"/>
    <w:rsid w:val="00E52F96"/>
    <w:rsid w:val="00E60B55"/>
    <w:rsid w:val="00E66096"/>
    <w:rsid w:val="00E71ABC"/>
    <w:rsid w:val="00E752C7"/>
    <w:rsid w:val="00E82865"/>
    <w:rsid w:val="00E82CD4"/>
    <w:rsid w:val="00E84086"/>
    <w:rsid w:val="00E859BE"/>
    <w:rsid w:val="00E86998"/>
    <w:rsid w:val="00E86CAF"/>
    <w:rsid w:val="00E95A45"/>
    <w:rsid w:val="00EA1432"/>
    <w:rsid w:val="00EA243A"/>
    <w:rsid w:val="00EB00DC"/>
    <w:rsid w:val="00EB6238"/>
    <w:rsid w:val="00EC5F14"/>
    <w:rsid w:val="00ED3FE8"/>
    <w:rsid w:val="00ED65F6"/>
    <w:rsid w:val="00ED7EF1"/>
    <w:rsid w:val="00EE64E5"/>
    <w:rsid w:val="00EF60C1"/>
    <w:rsid w:val="00EF6CB1"/>
    <w:rsid w:val="00F00549"/>
    <w:rsid w:val="00F02F2A"/>
    <w:rsid w:val="00F02F51"/>
    <w:rsid w:val="00F04454"/>
    <w:rsid w:val="00F0579A"/>
    <w:rsid w:val="00F06B61"/>
    <w:rsid w:val="00F07455"/>
    <w:rsid w:val="00F13D05"/>
    <w:rsid w:val="00F20773"/>
    <w:rsid w:val="00F21DE3"/>
    <w:rsid w:val="00F23B0E"/>
    <w:rsid w:val="00F26C48"/>
    <w:rsid w:val="00F40F6F"/>
    <w:rsid w:val="00F42FD2"/>
    <w:rsid w:val="00F43C86"/>
    <w:rsid w:val="00F51D07"/>
    <w:rsid w:val="00F52765"/>
    <w:rsid w:val="00F56832"/>
    <w:rsid w:val="00F6046E"/>
    <w:rsid w:val="00F622A4"/>
    <w:rsid w:val="00F62C5D"/>
    <w:rsid w:val="00F64A00"/>
    <w:rsid w:val="00F757E2"/>
    <w:rsid w:val="00F80D12"/>
    <w:rsid w:val="00F92F5B"/>
    <w:rsid w:val="00F93272"/>
    <w:rsid w:val="00F9652A"/>
    <w:rsid w:val="00FA4971"/>
    <w:rsid w:val="00FB496D"/>
    <w:rsid w:val="00FB7190"/>
    <w:rsid w:val="00FC1911"/>
    <w:rsid w:val="00FD41D3"/>
    <w:rsid w:val="00FD58A6"/>
    <w:rsid w:val="00FD7842"/>
    <w:rsid w:val="00FE00B2"/>
    <w:rsid w:val="00FE5444"/>
    <w:rsid w:val="00FF2509"/>
    <w:rsid w:val="00FF305C"/>
    <w:rsid w:val="00FF3486"/>
    <w:rsid w:val="00FF4C98"/>
    <w:rsid w:val="00FF7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8C577"/>
  <w15:chartTrackingRefBased/>
  <w15:docId w15:val="{BE3CDB4A-53A5-440D-9FBA-47373A31F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451"/>
    <w:pPr>
      <w:ind w:firstLine="567"/>
    </w:pPr>
  </w:style>
  <w:style w:type="paragraph" w:styleId="Heading1">
    <w:name w:val="heading 1"/>
    <w:basedOn w:val="Normal"/>
    <w:next w:val="Normal"/>
    <w:link w:val="Heading1Char"/>
    <w:uiPriority w:val="9"/>
    <w:qFormat/>
    <w:rsid w:val="009750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32E6"/>
    <w:pPr>
      <w:spacing w:after="4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2E6"/>
    <w:rPr>
      <w:rFonts w:asciiTheme="majorHAnsi" w:eastAsiaTheme="majorEastAsia" w:hAnsiTheme="majorHAnsi" w:cstheme="majorBidi"/>
      <w:spacing w:val="-10"/>
      <w:kern w:val="28"/>
      <w:sz w:val="56"/>
      <w:szCs w:val="56"/>
    </w:rPr>
  </w:style>
  <w:style w:type="paragraph" w:customStyle="1" w:styleId="AbstractTitle">
    <w:name w:val="Abstract Title"/>
    <w:basedOn w:val="Normal"/>
    <w:link w:val="AbstractTitleChar"/>
    <w:qFormat/>
    <w:rsid w:val="00005E26"/>
    <w:pPr>
      <w:spacing w:before="240" w:after="0"/>
      <w:ind w:firstLine="0"/>
    </w:pPr>
    <w:rPr>
      <w:b/>
      <w:bCs/>
    </w:rPr>
  </w:style>
  <w:style w:type="paragraph" w:customStyle="1" w:styleId="Abstract">
    <w:name w:val="Abstract"/>
    <w:basedOn w:val="AbstractTitle"/>
    <w:link w:val="AbstractChar"/>
    <w:qFormat/>
    <w:rsid w:val="00005E26"/>
    <w:pPr>
      <w:spacing w:before="0"/>
    </w:pPr>
    <w:rPr>
      <w:b w:val="0"/>
      <w:bCs w:val="0"/>
    </w:rPr>
  </w:style>
  <w:style w:type="character" w:customStyle="1" w:styleId="AbstractTitleChar">
    <w:name w:val="Abstract Title Char"/>
    <w:basedOn w:val="DefaultParagraphFont"/>
    <w:link w:val="AbstractTitle"/>
    <w:rsid w:val="00005E26"/>
    <w:rPr>
      <w:b/>
      <w:bCs/>
    </w:rPr>
  </w:style>
  <w:style w:type="paragraph" w:customStyle="1" w:styleId="SectionHeading">
    <w:name w:val="Section Heading"/>
    <w:basedOn w:val="Heading1"/>
    <w:link w:val="SectionHeadingChar"/>
    <w:qFormat/>
    <w:rsid w:val="0097504F"/>
    <w:pPr>
      <w:tabs>
        <w:tab w:val="left" w:pos="426"/>
      </w:tabs>
      <w:ind w:firstLine="0"/>
    </w:pPr>
    <w:rPr>
      <w:rFonts w:asciiTheme="minorHAnsi" w:hAnsiTheme="minorHAnsi"/>
      <w:b/>
      <w:color w:val="auto"/>
      <w:sz w:val="22"/>
    </w:rPr>
  </w:style>
  <w:style w:type="character" w:customStyle="1" w:styleId="AbstractChar">
    <w:name w:val="Abstract Char"/>
    <w:basedOn w:val="AbstractTitleChar"/>
    <w:link w:val="Abstract"/>
    <w:rsid w:val="00005E26"/>
    <w:rPr>
      <w:b w:val="0"/>
      <w:bCs w:val="0"/>
    </w:rPr>
  </w:style>
  <w:style w:type="paragraph" w:styleId="ListParagraph">
    <w:name w:val="List Paragraph"/>
    <w:basedOn w:val="Normal"/>
    <w:uiPriority w:val="34"/>
    <w:qFormat/>
    <w:rsid w:val="003B3DC2"/>
    <w:pPr>
      <w:ind w:left="720"/>
      <w:contextualSpacing/>
    </w:pPr>
  </w:style>
  <w:style w:type="character" w:customStyle="1" w:styleId="SectionHeadingChar">
    <w:name w:val="Section Heading Char"/>
    <w:basedOn w:val="AbstractChar"/>
    <w:link w:val="SectionHeading"/>
    <w:rsid w:val="0097504F"/>
    <w:rPr>
      <w:rFonts w:eastAsiaTheme="majorEastAsia" w:cstheme="majorBidi"/>
      <w:b/>
      <w:bCs w:val="0"/>
      <w:szCs w:val="32"/>
    </w:rPr>
  </w:style>
  <w:style w:type="character" w:customStyle="1" w:styleId="Heading1Char">
    <w:name w:val="Heading 1 Char"/>
    <w:basedOn w:val="DefaultParagraphFont"/>
    <w:link w:val="Heading1"/>
    <w:uiPriority w:val="9"/>
    <w:rsid w:val="0097504F"/>
    <w:rPr>
      <w:rFonts w:asciiTheme="majorHAnsi" w:eastAsiaTheme="majorEastAsia" w:hAnsiTheme="majorHAnsi" w:cstheme="majorBidi"/>
      <w:color w:val="2F5496" w:themeColor="accent1" w:themeShade="BF"/>
      <w:sz w:val="32"/>
      <w:szCs w:val="32"/>
    </w:rPr>
  </w:style>
  <w:style w:type="paragraph" w:customStyle="1" w:styleId="Figure">
    <w:name w:val="Figure"/>
    <w:basedOn w:val="Normal"/>
    <w:link w:val="FigureChar"/>
    <w:qFormat/>
    <w:rsid w:val="00B93720"/>
    <w:pPr>
      <w:spacing w:after="120" w:line="240" w:lineRule="auto"/>
      <w:ind w:firstLine="0"/>
      <w:jc w:val="center"/>
    </w:pPr>
  </w:style>
  <w:style w:type="paragraph" w:styleId="Caption">
    <w:name w:val="caption"/>
    <w:basedOn w:val="Normal"/>
    <w:next w:val="Normal"/>
    <w:link w:val="CaptionChar"/>
    <w:uiPriority w:val="35"/>
    <w:unhideWhenUsed/>
    <w:qFormat/>
    <w:rsid w:val="00B93720"/>
    <w:pPr>
      <w:spacing w:after="200" w:line="240" w:lineRule="auto"/>
      <w:ind w:firstLine="0"/>
    </w:pPr>
    <w:rPr>
      <w:b/>
      <w:bCs/>
      <w:i/>
      <w:iCs/>
      <w:sz w:val="18"/>
      <w:szCs w:val="18"/>
    </w:rPr>
  </w:style>
  <w:style w:type="character" w:customStyle="1" w:styleId="FigureChar">
    <w:name w:val="Figure Char"/>
    <w:basedOn w:val="DefaultParagraphFont"/>
    <w:link w:val="Figure"/>
    <w:rsid w:val="00B93720"/>
  </w:style>
  <w:style w:type="paragraph" w:customStyle="1" w:styleId="CaptionText">
    <w:name w:val="Caption Text"/>
    <w:basedOn w:val="Caption"/>
    <w:link w:val="CaptionTextChar"/>
    <w:qFormat/>
    <w:rsid w:val="00693C49"/>
    <w:rPr>
      <w:b w:val="0"/>
      <w:bCs w:val="0"/>
    </w:rPr>
  </w:style>
  <w:style w:type="character" w:customStyle="1" w:styleId="CaptionChar">
    <w:name w:val="Caption Char"/>
    <w:basedOn w:val="DefaultParagraphFont"/>
    <w:link w:val="Caption"/>
    <w:uiPriority w:val="35"/>
    <w:rsid w:val="00B93720"/>
    <w:rPr>
      <w:b/>
      <w:bCs/>
      <w:i/>
      <w:iCs/>
      <w:sz w:val="18"/>
      <w:szCs w:val="18"/>
    </w:rPr>
  </w:style>
  <w:style w:type="character" w:customStyle="1" w:styleId="CaptionTextChar">
    <w:name w:val="Caption Text Char"/>
    <w:basedOn w:val="CaptionChar"/>
    <w:link w:val="CaptionText"/>
    <w:rsid w:val="00693C49"/>
    <w:rPr>
      <w:b w:val="0"/>
      <w:bCs w:val="0"/>
      <w:i/>
      <w:iCs/>
      <w:sz w:val="18"/>
      <w:szCs w:val="18"/>
    </w:rPr>
  </w:style>
  <w:style w:type="paragraph" w:customStyle="1" w:styleId="EndNoteBibliographyTitle">
    <w:name w:val="EndNote Bibliography Title"/>
    <w:basedOn w:val="Normal"/>
    <w:link w:val="EndNoteBibliographyTitleChar"/>
    <w:rsid w:val="006224A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224A9"/>
    <w:rPr>
      <w:rFonts w:ascii="Calibri" w:hAnsi="Calibri" w:cs="Calibri"/>
      <w:noProof/>
      <w:lang w:val="en-US"/>
    </w:rPr>
  </w:style>
  <w:style w:type="paragraph" w:customStyle="1" w:styleId="EndNoteBibliography">
    <w:name w:val="EndNote Bibliography"/>
    <w:basedOn w:val="Normal"/>
    <w:link w:val="EndNoteBibliographyChar"/>
    <w:rsid w:val="006224A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224A9"/>
    <w:rPr>
      <w:rFonts w:ascii="Calibri" w:hAnsi="Calibri" w:cs="Calibri"/>
      <w:noProof/>
      <w:lang w:val="en-US"/>
    </w:rPr>
  </w:style>
  <w:style w:type="character" w:styleId="CommentReference">
    <w:name w:val="annotation reference"/>
    <w:basedOn w:val="DefaultParagraphFont"/>
    <w:uiPriority w:val="99"/>
    <w:semiHidden/>
    <w:unhideWhenUsed/>
    <w:rsid w:val="00B17A15"/>
    <w:rPr>
      <w:sz w:val="16"/>
      <w:szCs w:val="16"/>
    </w:rPr>
  </w:style>
  <w:style w:type="paragraph" w:styleId="CommentText">
    <w:name w:val="annotation text"/>
    <w:basedOn w:val="Normal"/>
    <w:link w:val="CommentTextChar"/>
    <w:uiPriority w:val="99"/>
    <w:semiHidden/>
    <w:unhideWhenUsed/>
    <w:rsid w:val="00B17A15"/>
    <w:pPr>
      <w:spacing w:line="240" w:lineRule="auto"/>
    </w:pPr>
    <w:rPr>
      <w:sz w:val="20"/>
      <w:szCs w:val="20"/>
    </w:rPr>
  </w:style>
  <w:style w:type="character" w:customStyle="1" w:styleId="CommentTextChar">
    <w:name w:val="Comment Text Char"/>
    <w:basedOn w:val="DefaultParagraphFont"/>
    <w:link w:val="CommentText"/>
    <w:uiPriority w:val="99"/>
    <w:semiHidden/>
    <w:rsid w:val="00B17A15"/>
    <w:rPr>
      <w:sz w:val="20"/>
      <w:szCs w:val="20"/>
    </w:rPr>
  </w:style>
  <w:style w:type="paragraph" w:styleId="CommentSubject">
    <w:name w:val="annotation subject"/>
    <w:basedOn w:val="CommentText"/>
    <w:next w:val="CommentText"/>
    <w:link w:val="CommentSubjectChar"/>
    <w:uiPriority w:val="99"/>
    <w:semiHidden/>
    <w:unhideWhenUsed/>
    <w:rsid w:val="00B17A15"/>
    <w:rPr>
      <w:b/>
      <w:bCs/>
    </w:rPr>
  </w:style>
  <w:style w:type="character" w:customStyle="1" w:styleId="CommentSubjectChar">
    <w:name w:val="Comment Subject Char"/>
    <w:basedOn w:val="CommentTextChar"/>
    <w:link w:val="CommentSubject"/>
    <w:uiPriority w:val="99"/>
    <w:semiHidden/>
    <w:rsid w:val="00B17A15"/>
    <w:rPr>
      <w:b/>
      <w:bCs/>
      <w:sz w:val="20"/>
      <w:szCs w:val="20"/>
    </w:rPr>
  </w:style>
  <w:style w:type="paragraph" w:styleId="BalloonText">
    <w:name w:val="Balloon Text"/>
    <w:basedOn w:val="Normal"/>
    <w:link w:val="BalloonTextChar"/>
    <w:uiPriority w:val="99"/>
    <w:semiHidden/>
    <w:unhideWhenUsed/>
    <w:rsid w:val="00B17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A15"/>
    <w:rPr>
      <w:rFonts w:ascii="Segoe UI" w:hAnsi="Segoe UI" w:cs="Segoe UI"/>
      <w:sz w:val="18"/>
      <w:szCs w:val="18"/>
    </w:rPr>
  </w:style>
  <w:style w:type="paragraph" w:customStyle="1" w:styleId="Authors">
    <w:name w:val="Authors"/>
    <w:basedOn w:val="Normal"/>
    <w:qFormat/>
    <w:rsid w:val="00005E26"/>
    <w:pPr>
      <w:spacing w:after="0"/>
      <w:ind w:firstLine="0"/>
    </w:pPr>
  </w:style>
  <w:style w:type="paragraph" w:customStyle="1" w:styleId="AuthorsTitle">
    <w:name w:val="Authors Title"/>
    <w:basedOn w:val="Authors"/>
    <w:qFormat/>
    <w:rsid w:val="00005E26"/>
    <w:rPr>
      <w:b/>
      <w:bCs/>
    </w:rPr>
  </w:style>
  <w:style w:type="paragraph" w:customStyle="1" w:styleId="FundingTitle">
    <w:name w:val="Funding Title"/>
    <w:basedOn w:val="Normal"/>
    <w:qFormat/>
    <w:rsid w:val="006373D1"/>
    <w:pPr>
      <w:spacing w:before="240" w:after="0"/>
      <w:ind w:firstLine="0"/>
    </w:pPr>
    <w:rPr>
      <w:b/>
      <w:bCs/>
    </w:rPr>
  </w:style>
  <w:style w:type="paragraph" w:styleId="Revision">
    <w:name w:val="Revision"/>
    <w:hidden/>
    <w:uiPriority w:val="99"/>
    <w:semiHidden/>
    <w:rsid w:val="00BB3C9A"/>
    <w:pPr>
      <w:spacing w:after="0" w:line="240" w:lineRule="auto"/>
    </w:pPr>
  </w:style>
  <w:style w:type="character" w:styleId="Hyperlink">
    <w:name w:val="Hyperlink"/>
    <w:basedOn w:val="DefaultParagraphFont"/>
    <w:uiPriority w:val="99"/>
    <w:unhideWhenUsed/>
    <w:rsid w:val="008C7EA3"/>
    <w:rPr>
      <w:color w:val="0563C1" w:themeColor="hyperlink"/>
      <w:u w:val="single"/>
    </w:rPr>
  </w:style>
  <w:style w:type="character" w:styleId="UnresolvedMention">
    <w:name w:val="Unresolved Mention"/>
    <w:basedOn w:val="DefaultParagraphFont"/>
    <w:uiPriority w:val="99"/>
    <w:semiHidden/>
    <w:unhideWhenUsed/>
    <w:rsid w:val="008C7EA3"/>
    <w:rPr>
      <w:color w:val="605E5C"/>
      <w:shd w:val="clear" w:color="auto" w:fill="E1DFDD"/>
    </w:rPr>
  </w:style>
  <w:style w:type="paragraph" w:styleId="Header">
    <w:name w:val="header"/>
    <w:basedOn w:val="Normal"/>
    <w:link w:val="HeaderChar"/>
    <w:uiPriority w:val="99"/>
    <w:unhideWhenUsed/>
    <w:rsid w:val="00880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4BB"/>
  </w:style>
  <w:style w:type="paragraph" w:styleId="Footer">
    <w:name w:val="footer"/>
    <w:basedOn w:val="Normal"/>
    <w:link w:val="FooterChar"/>
    <w:uiPriority w:val="99"/>
    <w:unhideWhenUsed/>
    <w:rsid w:val="00880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yperlink" Target="https://doi.org/10.5258/SOTON/D1502"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www.mdpi.com/2079-4991/10/6/1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571C558-7084-44B8-A037-10CE82B1A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12797</Words>
  <Characters>72949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Praeger M.F.</dc:creator>
  <cp:keywords/>
  <dc:description/>
  <cp:lastModifiedBy>Praeger M.F.</cp:lastModifiedBy>
  <cp:revision>3</cp:revision>
  <dcterms:created xsi:type="dcterms:W3CDTF">2020-08-12T10:51:00Z</dcterms:created>
  <dcterms:modified xsi:type="dcterms:W3CDTF">2020-08-12T11:07:00Z</dcterms:modified>
</cp:coreProperties>
</file>