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4C595" w14:textId="17733CBC" w:rsidR="00367E01" w:rsidRDefault="00367E01">
      <w:pPr>
        <w:rPr>
          <w:rFonts w:asciiTheme="minorHAnsi" w:hAnsiTheme="minorHAnsi" w:cstheme="minorHAnsi"/>
          <w:b/>
          <w:color w:val="000000" w:themeColor="text1"/>
          <w:sz w:val="22"/>
          <w:szCs w:val="22"/>
        </w:rPr>
      </w:pPr>
      <w:r w:rsidRPr="00AD5FA1">
        <w:rPr>
          <w:rFonts w:asciiTheme="minorHAnsi" w:hAnsiTheme="minorHAnsi" w:cstheme="minorHAnsi"/>
          <w:b/>
          <w:color w:val="000000" w:themeColor="text1"/>
          <w:sz w:val="22"/>
          <w:szCs w:val="22"/>
        </w:rPr>
        <w:t>Early life regulation of inflammation in AD by microRNA</w:t>
      </w:r>
    </w:p>
    <w:p w14:paraId="24275B31" w14:textId="77777777" w:rsidR="00F60303" w:rsidRDefault="00F60303">
      <w:pPr>
        <w:rPr>
          <w:rFonts w:asciiTheme="minorHAnsi" w:hAnsiTheme="minorHAnsi" w:cstheme="minorHAnsi"/>
          <w:b/>
          <w:color w:val="000000" w:themeColor="text1"/>
          <w:sz w:val="22"/>
          <w:szCs w:val="22"/>
        </w:rPr>
      </w:pPr>
    </w:p>
    <w:p w14:paraId="14E21B1B" w14:textId="2D560A52" w:rsidR="00F60303" w:rsidRPr="00F60303" w:rsidRDefault="00F60303">
      <w:pPr>
        <w:rPr>
          <w:rFonts w:asciiTheme="minorHAnsi" w:hAnsiTheme="minorHAnsi" w:cstheme="minorHAnsi"/>
          <w:b/>
          <w:color w:val="000000" w:themeColor="text1"/>
          <w:sz w:val="22"/>
          <w:szCs w:val="22"/>
          <w:vertAlign w:val="superscript"/>
        </w:rPr>
      </w:pPr>
      <w:r>
        <w:rPr>
          <w:rFonts w:asciiTheme="minorHAnsi" w:hAnsiTheme="minorHAnsi" w:cstheme="minorHAnsi"/>
          <w:b/>
          <w:color w:val="000000" w:themeColor="text1"/>
          <w:sz w:val="22"/>
          <w:szCs w:val="22"/>
        </w:rPr>
        <w:t>Marta E Polak</w:t>
      </w:r>
      <w:r>
        <w:rPr>
          <w:rFonts w:asciiTheme="minorHAnsi" w:hAnsiTheme="minorHAnsi" w:cstheme="minorHAnsi"/>
          <w:b/>
          <w:color w:val="000000" w:themeColor="text1"/>
          <w:sz w:val="22"/>
          <w:szCs w:val="22"/>
          <w:vertAlign w:val="superscript"/>
        </w:rPr>
        <w:t>1</w:t>
      </w:r>
      <w:r>
        <w:rPr>
          <w:rFonts w:asciiTheme="minorHAnsi" w:hAnsiTheme="minorHAnsi" w:cstheme="minorHAnsi"/>
          <w:b/>
          <w:color w:val="000000" w:themeColor="text1"/>
          <w:sz w:val="22"/>
          <w:szCs w:val="22"/>
        </w:rPr>
        <w:t xml:space="preserve"> and Michael Ardern-Jones</w:t>
      </w:r>
      <w:r>
        <w:rPr>
          <w:rFonts w:asciiTheme="minorHAnsi" w:hAnsiTheme="minorHAnsi" w:cstheme="minorHAnsi"/>
          <w:b/>
          <w:color w:val="000000" w:themeColor="text1"/>
          <w:sz w:val="22"/>
          <w:szCs w:val="22"/>
          <w:vertAlign w:val="superscript"/>
        </w:rPr>
        <w:t>1</w:t>
      </w:r>
    </w:p>
    <w:p w14:paraId="3357CD23" w14:textId="77777777" w:rsidR="00F60303" w:rsidRDefault="00F60303">
      <w:pPr>
        <w:rPr>
          <w:rFonts w:asciiTheme="minorHAnsi" w:hAnsiTheme="minorHAnsi" w:cstheme="minorHAnsi"/>
          <w:b/>
          <w:color w:val="000000" w:themeColor="text1"/>
          <w:sz w:val="22"/>
          <w:szCs w:val="22"/>
        </w:rPr>
      </w:pPr>
    </w:p>
    <w:p w14:paraId="3ABB3D73" w14:textId="77777777" w:rsidR="00F60303" w:rsidRPr="00E778FF" w:rsidRDefault="00F60303" w:rsidP="00F60303">
      <w:pPr>
        <w:pStyle w:val="paragraph"/>
        <w:spacing w:before="0" w:beforeAutospacing="0" w:after="0" w:afterAutospacing="0" w:line="360" w:lineRule="auto"/>
        <w:textAlignment w:val="baseline"/>
        <w:rPr>
          <w:rFonts w:asciiTheme="minorHAnsi" w:hAnsiTheme="minorHAnsi" w:cstheme="minorHAnsi"/>
        </w:rPr>
      </w:pPr>
      <w:r w:rsidRPr="00E778FF">
        <w:rPr>
          <w:rStyle w:val="normaltextrun"/>
          <w:rFonts w:asciiTheme="minorHAnsi" w:eastAsiaTheme="majorEastAsia" w:hAnsiTheme="minorHAnsi" w:cstheme="minorHAnsi"/>
          <w:vertAlign w:val="superscript"/>
        </w:rPr>
        <w:t>1</w:t>
      </w:r>
      <w:r w:rsidRPr="00E778FF">
        <w:rPr>
          <w:rStyle w:val="normaltextrun"/>
          <w:rFonts w:asciiTheme="minorHAnsi" w:eastAsiaTheme="majorEastAsia" w:hAnsiTheme="minorHAnsi" w:cstheme="minorHAnsi"/>
        </w:rPr>
        <w:t>Clinical and Experimental Sciences, Sir Henry</w:t>
      </w:r>
      <w:r w:rsidRPr="00E778FF">
        <w:rPr>
          <w:rStyle w:val="apple-converted-space"/>
          <w:rFonts w:asciiTheme="minorHAnsi" w:hAnsiTheme="minorHAnsi" w:cstheme="minorHAnsi"/>
          <w:lang w:val="en-GB"/>
        </w:rPr>
        <w:t xml:space="preserve"> </w:t>
      </w:r>
      <w:proofErr w:type="spellStart"/>
      <w:r w:rsidRPr="00E778FF">
        <w:rPr>
          <w:rStyle w:val="normaltextrun"/>
          <w:rFonts w:asciiTheme="minorHAnsi" w:eastAsiaTheme="majorEastAsia" w:hAnsiTheme="minorHAnsi" w:cstheme="minorHAnsi"/>
        </w:rPr>
        <w:t>Wellcome</w:t>
      </w:r>
      <w:proofErr w:type="spellEnd"/>
      <w:r w:rsidRPr="00E778FF">
        <w:rPr>
          <w:rStyle w:val="apple-converted-space"/>
          <w:rFonts w:asciiTheme="minorHAnsi" w:hAnsiTheme="minorHAnsi" w:cstheme="minorHAnsi"/>
          <w:lang w:val="en-GB"/>
        </w:rPr>
        <w:t xml:space="preserve"> </w:t>
      </w:r>
      <w:r w:rsidRPr="00E778FF">
        <w:rPr>
          <w:rStyle w:val="normaltextrun"/>
          <w:rFonts w:asciiTheme="minorHAnsi" w:eastAsiaTheme="majorEastAsia" w:hAnsiTheme="minorHAnsi" w:cstheme="minorHAnsi"/>
        </w:rPr>
        <w:t>Laboratories, Faculty of Medicine, University of Southampton, SO16 6YD, Southampton, UK</w:t>
      </w:r>
    </w:p>
    <w:p w14:paraId="3B53C58D" w14:textId="77777777" w:rsidR="00F60303" w:rsidRDefault="00F60303">
      <w:pPr>
        <w:rPr>
          <w:rFonts w:asciiTheme="minorHAnsi" w:hAnsiTheme="minorHAnsi" w:cstheme="minorHAnsi"/>
          <w:b/>
          <w:color w:val="000000" w:themeColor="text1"/>
          <w:sz w:val="22"/>
          <w:szCs w:val="22"/>
        </w:rPr>
      </w:pPr>
    </w:p>
    <w:p w14:paraId="4D9D9EFD" w14:textId="77777777" w:rsidR="00F60303" w:rsidRPr="00F60303" w:rsidRDefault="00F60303" w:rsidP="00F60303">
      <w:pPr>
        <w:rPr>
          <w:rFonts w:asciiTheme="minorHAnsi" w:hAnsiTheme="minorHAnsi" w:cstheme="minorHAnsi"/>
          <w:color w:val="000000" w:themeColor="text1"/>
          <w:sz w:val="22"/>
          <w:szCs w:val="22"/>
        </w:rPr>
      </w:pPr>
      <w:r w:rsidRPr="00F60303">
        <w:rPr>
          <w:rFonts w:asciiTheme="minorHAnsi" w:hAnsiTheme="minorHAnsi" w:cstheme="minorHAnsi"/>
          <w:color w:val="000000" w:themeColor="text1"/>
          <w:sz w:val="22"/>
          <w:szCs w:val="22"/>
        </w:rPr>
        <w:t>*Correspondence to:</w:t>
      </w:r>
    </w:p>
    <w:p w14:paraId="32E92BD9" w14:textId="77777777" w:rsidR="00F60303" w:rsidRPr="00F60303" w:rsidRDefault="00F60303" w:rsidP="00F60303">
      <w:pPr>
        <w:rPr>
          <w:rFonts w:asciiTheme="minorHAnsi" w:hAnsiTheme="minorHAnsi" w:cstheme="minorHAnsi"/>
          <w:color w:val="000000" w:themeColor="text1"/>
          <w:sz w:val="22"/>
          <w:szCs w:val="22"/>
        </w:rPr>
      </w:pPr>
      <w:proofErr w:type="spellStart"/>
      <w:r w:rsidRPr="00F60303">
        <w:rPr>
          <w:rFonts w:asciiTheme="minorHAnsi" w:hAnsiTheme="minorHAnsi" w:cstheme="minorHAnsi"/>
          <w:color w:val="000000" w:themeColor="text1"/>
          <w:sz w:val="22"/>
          <w:szCs w:val="22"/>
        </w:rPr>
        <w:t>Dr.</w:t>
      </w:r>
      <w:proofErr w:type="spellEnd"/>
      <w:r w:rsidRPr="00F60303">
        <w:rPr>
          <w:rFonts w:asciiTheme="minorHAnsi" w:hAnsiTheme="minorHAnsi" w:cstheme="minorHAnsi"/>
          <w:color w:val="000000" w:themeColor="text1"/>
          <w:sz w:val="22"/>
          <w:szCs w:val="22"/>
        </w:rPr>
        <w:t xml:space="preserve"> Marta E Polak</w:t>
      </w:r>
    </w:p>
    <w:p w14:paraId="3643F8CD" w14:textId="77777777" w:rsidR="00F60303" w:rsidRPr="00F60303" w:rsidRDefault="00F60303" w:rsidP="00F60303">
      <w:pPr>
        <w:rPr>
          <w:rFonts w:asciiTheme="minorHAnsi" w:hAnsiTheme="minorHAnsi" w:cstheme="minorHAnsi"/>
          <w:color w:val="000000" w:themeColor="text1"/>
          <w:sz w:val="22"/>
          <w:szCs w:val="22"/>
        </w:rPr>
      </w:pPr>
      <w:r w:rsidRPr="00F60303">
        <w:rPr>
          <w:rFonts w:asciiTheme="minorHAnsi" w:hAnsiTheme="minorHAnsi" w:cstheme="minorHAnsi"/>
          <w:color w:val="000000" w:themeColor="text1"/>
          <w:sz w:val="22"/>
          <w:szCs w:val="22"/>
        </w:rPr>
        <w:t>Systems Immunology Group</w:t>
      </w:r>
    </w:p>
    <w:p w14:paraId="68ACA98F" w14:textId="77777777" w:rsidR="00F60303" w:rsidRPr="00F60303" w:rsidRDefault="00F60303" w:rsidP="00F60303">
      <w:pPr>
        <w:rPr>
          <w:rFonts w:asciiTheme="minorHAnsi" w:hAnsiTheme="minorHAnsi" w:cstheme="minorHAnsi"/>
          <w:color w:val="000000" w:themeColor="text1"/>
          <w:sz w:val="22"/>
          <w:szCs w:val="22"/>
        </w:rPr>
      </w:pPr>
      <w:r w:rsidRPr="00F60303">
        <w:rPr>
          <w:rFonts w:asciiTheme="minorHAnsi" w:hAnsiTheme="minorHAnsi" w:cstheme="minorHAnsi"/>
          <w:color w:val="000000" w:themeColor="text1"/>
          <w:sz w:val="22"/>
          <w:szCs w:val="22"/>
        </w:rPr>
        <w:t>Clinical and Experimental Sciences</w:t>
      </w:r>
    </w:p>
    <w:p w14:paraId="42F1D207" w14:textId="77777777" w:rsidR="00F60303" w:rsidRPr="00F60303" w:rsidRDefault="00F60303" w:rsidP="00F60303">
      <w:pPr>
        <w:rPr>
          <w:rFonts w:asciiTheme="minorHAnsi" w:hAnsiTheme="minorHAnsi" w:cstheme="minorHAnsi"/>
          <w:color w:val="000000" w:themeColor="text1"/>
          <w:sz w:val="22"/>
          <w:szCs w:val="22"/>
        </w:rPr>
      </w:pPr>
      <w:r w:rsidRPr="00F60303">
        <w:rPr>
          <w:rFonts w:asciiTheme="minorHAnsi" w:hAnsiTheme="minorHAnsi" w:cstheme="minorHAnsi"/>
          <w:color w:val="000000" w:themeColor="text1"/>
          <w:sz w:val="22"/>
          <w:szCs w:val="22"/>
        </w:rPr>
        <w:t>Faculty of Medicine</w:t>
      </w:r>
    </w:p>
    <w:p w14:paraId="521332C7" w14:textId="77777777" w:rsidR="00F60303" w:rsidRPr="00F60303" w:rsidRDefault="00F60303" w:rsidP="00F60303">
      <w:pPr>
        <w:rPr>
          <w:rFonts w:asciiTheme="minorHAnsi" w:hAnsiTheme="minorHAnsi" w:cstheme="minorHAnsi"/>
          <w:color w:val="000000" w:themeColor="text1"/>
          <w:sz w:val="22"/>
          <w:szCs w:val="22"/>
        </w:rPr>
      </w:pPr>
      <w:r w:rsidRPr="00F60303">
        <w:rPr>
          <w:rFonts w:asciiTheme="minorHAnsi" w:hAnsiTheme="minorHAnsi" w:cstheme="minorHAnsi"/>
          <w:color w:val="000000" w:themeColor="text1"/>
          <w:sz w:val="22"/>
          <w:szCs w:val="22"/>
        </w:rPr>
        <w:t xml:space="preserve">University of Southampton, </w:t>
      </w:r>
    </w:p>
    <w:p w14:paraId="458FED23" w14:textId="77777777" w:rsidR="00F60303" w:rsidRPr="00F60303" w:rsidRDefault="00F60303" w:rsidP="00F60303">
      <w:pPr>
        <w:rPr>
          <w:rFonts w:asciiTheme="minorHAnsi" w:hAnsiTheme="minorHAnsi" w:cstheme="minorHAnsi"/>
          <w:color w:val="000000" w:themeColor="text1"/>
          <w:sz w:val="22"/>
          <w:szCs w:val="22"/>
        </w:rPr>
      </w:pPr>
      <w:r w:rsidRPr="00F60303">
        <w:rPr>
          <w:rFonts w:asciiTheme="minorHAnsi" w:hAnsiTheme="minorHAnsi" w:cstheme="minorHAnsi"/>
          <w:color w:val="000000" w:themeColor="text1"/>
          <w:sz w:val="22"/>
          <w:szCs w:val="22"/>
        </w:rPr>
        <w:t xml:space="preserve">SO16 6YD, Southampton, UK </w:t>
      </w:r>
    </w:p>
    <w:p w14:paraId="172A48F4" w14:textId="3D892052" w:rsidR="00F60303" w:rsidRPr="00F60303" w:rsidRDefault="00F60303" w:rsidP="00F60303">
      <w:pPr>
        <w:rPr>
          <w:rFonts w:asciiTheme="minorHAnsi" w:hAnsiTheme="minorHAnsi" w:cstheme="minorHAnsi"/>
          <w:color w:val="000000" w:themeColor="text1"/>
          <w:sz w:val="22"/>
          <w:szCs w:val="22"/>
        </w:rPr>
      </w:pPr>
      <w:r w:rsidRPr="00F60303">
        <w:rPr>
          <w:rFonts w:asciiTheme="minorHAnsi" w:hAnsiTheme="minorHAnsi" w:cstheme="minorHAnsi"/>
          <w:color w:val="000000" w:themeColor="text1"/>
          <w:sz w:val="22"/>
          <w:szCs w:val="22"/>
        </w:rPr>
        <w:t>e-mail: m.e.polak@soton.ac.uk</w:t>
      </w:r>
    </w:p>
    <w:p w14:paraId="55CA4846" w14:textId="77777777" w:rsidR="00AD5FA1" w:rsidRPr="00AD5FA1" w:rsidRDefault="00AD5FA1">
      <w:pPr>
        <w:rPr>
          <w:rFonts w:asciiTheme="minorHAnsi" w:hAnsiTheme="minorHAnsi" w:cstheme="minorHAnsi"/>
          <w:b/>
          <w:color w:val="000000" w:themeColor="text1"/>
          <w:sz w:val="22"/>
          <w:szCs w:val="22"/>
        </w:rPr>
      </w:pPr>
    </w:p>
    <w:p w14:paraId="50A9C401" w14:textId="77777777" w:rsidR="00F60303" w:rsidRDefault="00F60303" w:rsidP="00F60303">
      <w:pPr>
        <w:autoSpaceDE w:val="0"/>
        <w:autoSpaceDN w:val="0"/>
        <w:adjustRightInd w:val="0"/>
        <w:spacing w:line="360" w:lineRule="auto"/>
        <w:rPr>
          <w:rFonts w:asciiTheme="minorHAnsi" w:hAnsiTheme="minorHAnsi" w:cstheme="minorHAnsi"/>
          <w:color w:val="000000" w:themeColor="text1"/>
          <w:sz w:val="22"/>
          <w:szCs w:val="22"/>
        </w:rPr>
      </w:pPr>
    </w:p>
    <w:p w14:paraId="420C14BD" w14:textId="77777777" w:rsidR="00F60303" w:rsidRDefault="00F6030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7E5FAECA" w14:textId="1BD12884" w:rsidR="00A62F8B" w:rsidRDefault="00A87653" w:rsidP="00F60303">
      <w:pPr>
        <w:autoSpaceDE w:val="0"/>
        <w:autoSpaceDN w:val="0"/>
        <w:adjustRightInd w:val="0"/>
        <w:spacing w:line="360" w:lineRule="auto"/>
        <w:rPr>
          <w:rFonts w:asciiTheme="minorHAnsi" w:hAnsiTheme="minorHAnsi" w:cstheme="minorHAnsi"/>
          <w:color w:val="000000" w:themeColor="text1"/>
          <w:sz w:val="22"/>
          <w:szCs w:val="22"/>
        </w:rPr>
      </w:pPr>
      <w:bookmarkStart w:id="0" w:name="_GoBack"/>
      <w:bookmarkEnd w:id="0"/>
      <w:r w:rsidRPr="00FE7B7F">
        <w:rPr>
          <w:rFonts w:asciiTheme="minorHAnsi" w:hAnsiTheme="minorHAnsi" w:cstheme="minorHAnsi"/>
          <w:color w:val="000000" w:themeColor="text1"/>
          <w:sz w:val="22"/>
          <w:szCs w:val="22"/>
        </w:rPr>
        <w:t xml:space="preserve">In this issue of BJD </w:t>
      </w:r>
      <w:proofErr w:type="spellStart"/>
      <w:r w:rsidRPr="00FE7B7F">
        <w:rPr>
          <w:rFonts w:asciiTheme="minorHAnsi" w:hAnsiTheme="minorHAnsi" w:cstheme="minorHAnsi"/>
          <w:color w:val="000000" w:themeColor="text1"/>
          <w:sz w:val="22"/>
          <w:szCs w:val="22"/>
        </w:rPr>
        <w:t>Nousbeck</w:t>
      </w:r>
      <w:proofErr w:type="spellEnd"/>
      <w:r w:rsidRPr="00FE7B7F">
        <w:rPr>
          <w:rFonts w:asciiTheme="minorHAnsi" w:hAnsiTheme="minorHAnsi" w:cstheme="minorHAnsi"/>
          <w:color w:val="000000" w:themeColor="text1"/>
          <w:sz w:val="22"/>
          <w:szCs w:val="22"/>
        </w:rPr>
        <w:t xml:space="preserve"> and colleagues explore the expression of microRNAs (miRNAs) in different blood compartments, and postulate their use as non-invasive biomarkers</w:t>
      </w:r>
      <w:r w:rsidR="00A62F8B">
        <w:rPr>
          <w:rFonts w:asciiTheme="minorHAnsi" w:hAnsiTheme="minorHAnsi" w:cstheme="minorHAnsi"/>
          <w:color w:val="000000" w:themeColor="text1"/>
          <w:sz w:val="22"/>
          <w:szCs w:val="22"/>
        </w:rPr>
        <w:t xml:space="preserve"> </w:t>
      </w:r>
      <w:r w:rsidR="00A62F8B" w:rsidRPr="00FE7B7F">
        <w:rPr>
          <w:rFonts w:asciiTheme="minorHAnsi" w:hAnsiTheme="minorHAnsi" w:cstheme="minorHAnsi"/>
          <w:color w:val="000000" w:themeColor="text1"/>
          <w:sz w:val="22"/>
          <w:szCs w:val="22"/>
        </w:rPr>
        <w:t>for paediatric eczema</w:t>
      </w:r>
      <w:r w:rsidRPr="00FE7B7F">
        <w:rPr>
          <w:rFonts w:asciiTheme="minorHAnsi" w:hAnsiTheme="minorHAnsi" w:cstheme="minorHAnsi"/>
          <w:color w:val="000000" w:themeColor="text1"/>
          <w:sz w:val="22"/>
          <w:szCs w:val="22"/>
        </w:rPr>
        <w:t xml:space="preserve"> </w:t>
      </w:r>
      <w:r w:rsidR="00AF1912">
        <w:rPr>
          <w:rFonts w:asciiTheme="minorHAnsi" w:hAnsiTheme="minorHAnsi" w:cstheme="minorHAnsi"/>
          <w:color w:val="000000" w:themeColor="text1"/>
          <w:sz w:val="22"/>
          <w:szCs w:val="22"/>
        </w:rPr>
        <w:fldChar w:fldCharType="begin"/>
      </w:r>
      <w:r w:rsidR="004B3176">
        <w:rPr>
          <w:rFonts w:asciiTheme="minorHAnsi" w:hAnsiTheme="minorHAnsi" w:cstheme="minorHAnsi"/>
          <w:color w:val="000000" w:themeColor="text1"/>
          <w:sz w:val="22"/>
          <w:szCs w:val="22"/>
        </w:rPr>
        <w:instrText xml:space="preserve"> ADDIN ZOTERO_ITEM CSL_CITATION {"citationID":"29Sh3UjB","properties":{"formattedCitation":"(1)","plainCitation":"(1)","noteIndex":0},"citationItems":[{"id":1310,"uris":["http://zotero.org/users/local/9h2edhDi/items/YZC5EDN4"],"uri":["http://zotero.org/users/local/9h2edhDi/items/YZC5EDN4"],"itemData":{"id":1310,"type":"article-journal","issue":"in press","title":"miRNA analysis of Childhood Atopic Dermatitis reveals a role for miR-451a","author":[{"family":"Nousbeck","given":"J"},{"family":"McAleer","given":"M.A."},{"literal":"Hurault, G"},{"family":"Kenny","given":"E"},{"family":"Harte","given":"K"},{"family":"Kezic","given":"S"},{"family":"Tanaka","given":"R.J."},{"family":"Irvine","given":"A.D."}],"issued":{"date-parts":[["2020"]]}}}],"schema":"https://github.com/citation-style-language/schema/raw/master/csl-citation.json"} </w:instrText>
      </w:r>
      <w:r w:rsidR="00AF1912">
        <w:rPr>
          <w:rFonts w:asciiTheme="minorHAnsi" w:hAnsiTheme="minorHAnsi" w:cstheme="minorHAnsi"/>
          <w:color w:val="000000" w:themeColor="text1"/>
          <w:sz w:val="22"/>
          <w:szCs w:val="22"/>
        </w:rPr>
        <w:fldChar w:fldCharType="separate"/>
      </w:r>
      <w:r w:rsidR="004B3176">
        <w:rPr>
          <w:rFonts w:ascii="Calibri" w:hAnsiTheme="minorHAnsi" w:cs="Calibri"/>
          <w:color w:val="000000"/>
          <w:sz w:val="22"/>
          <w:lang w:val="en-US"/>
        </w:rPr>
        <w:t>(1)</w:t>
      </w:r>
      <w:r w:rsidR="00AF1912">
        <w:rPr>
          <w:rFonts w:asciiTheme="minorHAnsi" w:hAnsiTheme="minorHAnsi" w:cstheme="minorHAnsi"/>
          <w:color w:val="000000" w:themeColor="text1"/>
          <w:sz w:val="22"/>
          <w:szCs w:val="22"/>
        </w:rPr>
        <w:fldChar w:fldCharType="end"/>
      </w:r>
      <w:r w:rsidRPr="00FE7B7F">
        <w:rPr>
          <w:rFonts w:asciiTheme="minorHAnsi" w:hAnsiTheme="minorHAnsi" w:cstheme="minorHAnsi"/>
          <w:color w:val="000000" w:themeColor="text1"/>
          <w:sz w:val="22"/>
          <w:szCs w:val="22"/>
        </w:rPr>
        <w:t xml:space="preserve">. </w:t>
      </w:r>
    </w:p>
    <w:p w14:paraId="038F2337" w14:textId="77777777" w:rsidR="00A62F8B" w:rsidRDefault="00A62F8B" w:rsidP="00F60303">
      <w:pPr>
        <w:autoSpaceDE w:val="0"/>
        <w:autoSpaceDN w:val="0"/>
        <w:adjustRightInd w:val="0"/>
        <w:spacing w:line="360" w:lineRule="auto"/>
        <w:rPr>
          <w:rFonts w:asciiTheme="minorHAnsi" w:hAnsiTheme="minorHAnsi" w:cstheme="minorHAnsi"/>
          <w:color w:val="000000" w:themeColor="text1"/>
          <w:sz w:val="22"/>
          <w:szCs w:val="22"/>
        </w:rPr>
      </w:pPr>
    </w:p>
    <w:p w14:paraId="47A0288C" w14:textId="2E20C1A2" w:rsidR="00A87653" w:rsidRPr="00FE7B7F" w:rsidRDefault="00A87653" w:rsidP="00F60303">
      <w:pPr>
        <w:autoSpaceDE w:val="0"/>
        <w:autoSpaceDN w:val="0"/>
        <w:adjustRightInd w:val="0"/>
        <w:spacing w:line="360" w:lineRule="auto"/>
        <w:rPr>
          <w:rFonts w:asciiTheme="minorHAnsi" w:hAnsiTheme="minorHAnsi" w:cstheme="minorHAnsi"/>
          <w:color w:val="000000" w:themeColor="text1"/>
          <w:sz w:val="22"/>
          <w:szCs w:val="22"/>
          <w:lang w:val="en-US"/>
        </w:rPr>
      </w:pPr>
      <w:r w:rsidRPr="00FE7B7F">
        <w:rPr>
          <w:rFonts w:asciiTheme="minorHAnsi" w:hAnsiTheme="minorHAnsi" w:cstheme="minorHAnsi"/>
          <w:color w:val="000000" w:themeColor="text1"/>
          <w:sz w:val="22"/>
          <w:szCs w:val="22"/>
          <w:lang w:val="en-US"/>
        </w:rPr>
        <w:t>MiRNAs are a group of short (21-24 nucleotides) non-coding RNA molecules, controlling gene expressio</w:t>
      </w:r>
      <w:r w:rsidR="004B3176">
        <w:rPr>
          <w:rFonts w:asciiTheme="minorHAnsi" w:hAnsiTheme="minorHAnsi" w:cstheme="minorHAnsi"/>
          <w:color w:val="000000" w:themeColor="text1"/>
          <w:sz w:val="22"/>
          <w:szCs w:val="22"/>
          <w:lang w:val="en-US"/>
        </w:rPr>
        <w:t xml:space="preserve">n at post-transcriptional level </w:t>
      </w:r>
      <w:r w:rsidR="004B3176">
        <w:rPr>
          <w:rFonts w:asciiTheme="minorHAnsi" w:hAnsiTheme="minorHAnsi" w:cstheme="minorHAnsi"/>
          <w:color w:val="000000" w:themeColor="text1"/>
          <w:sz w:val="22"/>
          <w:szCs w:val="22"/>
          <w:lang w:val="en-US"/>
        </w:rPr>
        <w:fldChar w:fldCharType="begin"/>
      </w:r>
      <w:r w:rsidR="004B3176">
        <w:rPr>
          <w:rFonts w:asciiTheme="minorHAnsi" w:hAnsiTheme="minorHAnsi" w:cstheme="minorHAnsi"/>
          <w:color w:val="000000" w:themeColor="text1"/>
          <w:sz w:val="22"/>
          <w:szCs w:val="22"/>
          <w:lang w:val="en-US"/>
        </w:rPr>
        <w:instrText xml:space="preserve"> ADDIN ZOTERO_ITEM CSL_CITATION {"citationID":"Ka2YxHuI","properties":{"formattedCitation":"(2)","plainCitation":"(2)","noteIndex":0},"citationItems":[{"id":1312,"uris":["http://zotero.org/users/local/9h2edhDi/items/BMFKP79F"],"uri":["http://zotero.org/users/local/9h2edhDi/items/BMFKP79F"],"itemData":{"id":1312,"type":"article-journal","abstract":"MicroRNAs (miRNAs) are a group of newly discovered small (</w:instrText>
      </w:r>
      <w:r w:rsidR="004B3176">
        <w:rPr>
          <w:rFonts w:ascii="Cambria Math" w:hAnsi="Cambria Math" w:cs="Cambria Math"/>
          <w:color w:val="000000" w:themeColor="text1"/>
          <w:sz w:val="22"/>
          <w:szCs w:val="22"/>
          <w:lang w:val="en-US"/>
        </w:rPr>
        <w:instrText>∼</w:instrText>
      </w:r>
      <w:r w:rsidR="004B3176">
        <w:rPr>
          <w:rFonts w:asciiTheme="minorHAnsi" w:hAnsiTheme="minorHAnsi" w:cstheme="minorHAnsi"/>
          <w:color w:val="000000" w:themeColor="text1"/>
          <w:sz w:val="22"/>
          <w:szCs w:val="22"/>
          <w:lang w:val="en-US"/>
        </w:rPr>
        <w:instrText xml:space="preserve">19-24 nucleotides),  noncoding RNAs that modulate gene expression by interacting with the 3' untranslated  region of the corresponding target gene messenger RNA (mRNA). miRNAs have been  estimated to regulate more than one-third of protein-encoding mRNAs. As a  consequence, cellular protein expression and a large number of biological processes  are influenced by miRNA-mediated post-transcriptional regulation of gene expression.  The severe phenotype of mice lacking key enzymes of the miRNA biogenesis pathway  (Dgcr8 and Dicer) in the skin confirmed the essential function of miRNAs in this  tissue. In addition, a growing number of reports has identified miRNAs as regulators  of the morphogenesis and homeostasis of the skin and its appendages, and miRNA  deregulation was shown to be associated or even causally related to several skin  diseases. Profiling studies have identified numerous differentially regulated miRNAs  associated with physiological (e.g. keratinocyte differentiation) and pathological  (e.g. psoriasis, melanoma) processes. These data bear enormous potential for further  studies. Because of the easy accessibility of the skin, it is plausible to  anticipate that, once efficient and safe methods for the topical delivery of  substances mimicking or modulating miRNA activity become available, skin diseases  will be among the first to be approached with miRNA-based therapies. This review  article gives a short introduction to miRNA biology and summarizes and discusses  existing evidence for a role of these molecules in the skin.","container-title":"The British journal of dermatology","DOI":"10.1111/j.1365-2133.2011.10568.x","ISSN":"1365-2133 0007-0963","issue":"1","journalAbbreviation":"Br J Dermatol","language":"eng","note":"publisher-place: England\nPMID: 21824129","page":"22-28","title":"MicroRNAs as novel players in skin development, homeostasis and disease.","volume":"166","author":[{"family":"Schneider","given":"M. R."}],"issued":{"date-parts":[["2012",1]]}}}],"schema":"https://github.com/citation-style-language/schema/raw/master/csl-citation.json"} </w:instrText>
      </w:r>
      <w:r w:rsidR="004B3176">
        <w:rPr>
          <w:rFonts w:asciiTheme="minorHAnsi" w:hAnsiTheme="minorHAnsi" w:cstheme="minorHAnsi"/>
          <w:color w:val="000000" w:themeColor="text1"/>
          <w:sz w:val="22"/>
          <w:szCs w:val="22"/>
          <w:lang w:val="en-US"/>
        </w:rPr>
        <w:fldChar w:fldCharType="separate"/>
      </w:r>
      <w:r w:rsidR="004B3176">
        <w:rPr>
          <w:rFonts w:asciiTheme="minorHAnsi" w:hAnsiTheme="minorHAnsi" w:cstheme="minorHAnsi"/>
          <w:color w:val="000000" w:themeColor="text1"/>
          <w:sz w:val="22"/>
          <w:szCs w:val="22"/>
          <w:lang w:val="en-US"/>
        </w:rPr>
        <w:t>(2)</w:t>
      </w:r>
      <w:r w:rsidR="004B3176">
        <w:rPr>
          <w:rFonts w:asciiTheme="minorHAnsi" w:hAnsiTheme="minorHAnsi" w:cstheme="minorHAnsi"/>
          <w:color w:val="000000" w:themeColor="text1"/>
          <w:sz w:val="22"/>
          <w:szCs w:val="22"/>
          <w:lang w:val="en-US"/>
        </w:rPr>
        <w:fldChar w:fldCharType="end"/>
      </w:r>
      <w:r w:rsidRPr="00FE7B7F">
        <w:rPr>
          <w:rFonts w:asciiTheme="minorHAnsi" w:hAnsiTheme="minorHAnsi" w:cstheme="minorHAnsi"/>
          <w:color w:val="000000" w:themeColor="text1"/>
          <w:sz w:val="22"/>
          <w:szCs w:val="22"/>
          <w:lang w:val="en-US"/>
        </w:rPr>
        <w:t>.</w:t>
      </w:r>
      <w:r w:rsidR="00A62F8B">
        <w:rPr>
          <w:rFonts w:asciiTheme="minorHAnsi" w:hAnsiTheme="minorHAnsi" w:cstheme="minorHAnsi"/>
          <w:color w:val="000000" w:themeColor="text1"/>
          <w:sz w:val="22"/>
          <w:szCs w:val="22"/>
          <w:lang w:val="en-US"/>
        </w:rPr>
        <w:t xml:space="preserve"> </w:t>
      </w:r>
      <w:r w:rsidRPr="00FE7B7F">
        <w:rPr>
          <w:rFonts w:asciiTheme="minorHAnsi" w:hAnsiTheme="minorHAnsi" w:cstheme="minorHAnsi"/>
          <w:color w:val="000000" w:themeColor="text1"/>
          <w:sz w:val="22"/>
          <w:szCs w:val="22"/>
          <w:lang w:val="en-US"/>
        </w:rPr>
        <w:t>Even though never translated to protein themselves, miRNAs critically regulate key biological processes including cell cycle progression and death, differentiation, maturation and activation of immune cells.</w:t>
      </w:r>
      <w:r w:rsidR="00C80C51" w:rsidRPr="00FE7B7F">
        <w:rPr>
          <w:rFonts w:asciiTheme="minorHAnsi" w:hAnsiTheme="minorHAnsi" w:cstheme="minorHAnsi"/>
          <w:color w:val="000000" w:themeColor="text1"/>
          <w:sz w:val="22"/>
          <w:szCs w:val="22"/>
          <w:lang w:val="en-US"/>
        </w:rPr>
        <w:t xml:space="preserve"> Importantly, as m</w:t>
      </w:r>
      <w:proofErr w:type="spellStart"/>
      <w:r w:rsidR="00C80C51" w:rsidRPr="00FE7B7F">
        <w:rPr>
          <w:rFonts w:asciiTheme="minorHAnsi" w:hAnsiTheme="minorHAnsi" w:cstheme="minorHAnsi"/>
          <w:color w:val="000000" w:themeColor="text1"/>
          <w:sz w:val="22"/>
          <w:szCs w:val="22"/>
        </w:rPr>
        <w:t>iRNAs</w:t>
      </w:r>
      <w:proofErr w:type="spellEnd"/>
      <w:r w:rsidR="00C80C51" w:rsidRPr="00FE7B7F">
        <w:rPr>
          <w:rFonts w:asciiTheme="minorHAnsi" w:hAnsiTheme="minorHAnsi" w:cstheme="minorHAnsi"/>
          <w:color w:val="000000" w:themeColor="text1"/>
          <w:sz w:val="22"/>
          <w:szCs w:val="22"/>
        </w:rPr>
        <w:t xml:space="preserve"> can be detected in </w:t>
      </w:r>
      <w:r w:rsidR="00C80C51" w:rsidRPr="00FE7B7F">
        <w:rPr>
          <w:rFonts w:asciiTheme="minorHAnsi" w:hAnsiTheme="minorHAnsi" w:cstheme="minorHAnsi"/>
          <w:color w:val="000000" w:themeColor="text1"/>
          <w:sz w:val="22"/>
          <w:szCs w:val="22"/>
        </w:rPr>
        <w:t>different cell-free body fluids, such as serum, plasma, urine</w:t>
      </w:r>
      <w:r w:rsidR="00984222" w:rsidRPr="00FE7B7F">
        <w:rPr>
          <w:rFonts w:asciiTheme="minorHAnsi" w:hAnsiTheme="minorHAnsi" w:cstheme="minorHAnsi"/>
          <w:color w:val="000000" w:themeColor="text1"/>
          <w:sz w:val="22"/>
          <w:szCs w:val="22"/>
        </w:rPr>
        <w:t>, tears,</w:t>
      </w:r>
      <w:r w:rsidR="00C80C51" w:rsidRPr="00FE7B7F">
        <w:rPr>
          <w:rFonts w:asciiTheme="minorHAnsi" w:hAnsiTheme="minorHAnsi" w:cstheme="minorHAnsi"/>
          <w:color w:val="000000" w:themeColor="text1"/>
          <w:sz w:val="22"/>
          <w:szCs w:val="22"/>
        </w:rPr>
        <w:t xml:space="preserve"> saliva</w:t>
      </w:r>
      <w:r w:rsidR="00984222" w:rsidRPr="00FE7B7F">
        <w:rPr>
          <w:rFonts w:asciiTheme="minorHAnsi" w:hAnsiTheme="minorHAnsi" w:cstheme="minorHAnsi"/>
          <w:color w:val="000000" w:themeColor="text1"/>
          <w:sz w:val="22"/>
          <w:szCs w:val="22"/>
        </w:rPr>
        <w:t xml:space="preserve"> and amniotic fluid</w:t>
      </w:r>
      <w:r w:rsidR="00C80C51" w:rsidRPr="00FE7B7F">
        <w:rPr>
          <w:rFonts w:asciiTheme="minorHAnsi" w:hAnsiTheme="minorHAnsi" w:cstheme="minorHAnsi"/>
          <w:color w:val="000000" w:themeColor="text1"/>
          <w:sz w:val="22"/>
          <w:szCs w:val="22"/>
        </w:rPr>
        <w:t xml:space="preserve"> their expression</w:t>
      </w:r>
      <w:r w:rsidR="00E64D67">
        <w:rPr>
          <w:rFonts w:asciiTheme="minorHAnsi" w:hAnsiTheme="minorHAnsi" w:cstheme="minorHAnsi"/>
          <w:color w:val="000000" w:themeColor="text1"/>
          <w:sz w:val="22"/>
          <w:szCs w:val="22"/>
        </w:rPr>
        <w:t xml:space="preserve"> levels</w:t>
      </w:r>
      <w:r w:rsidR="00E64D67" w:rsidRPr="00FE7B7F">
        <w:rPr>
          <w:rFonts w:asciiTheme="minorHAnsi" w:hAnsiTheme="minorHAnsi" w:cstheme="minorHAnsi"/>
          <w:color w:val="000000" w:themeColor="text1"/>
          <w:sz w:val="22"/>
          <w:szCs w:val="22"/>
        </w:rPr>
        <w:t xml:space="preserve"> </w:t>
      </w:r>
      <w:r w:rsidR="00C80C51" w:rsidRPr="00FE7B7F">
        <w:rPr>
          <w:rFonts w:asciiTheme="minorHAnsi" w:hAnsiTheme="minorHAnsi" w:cstheme="minorHAnsi"/>
          <w:color w:val="000000" w:themeColor="text1"/>
          <w:sz w:val="22"/>
          <w:szCs w:val="22"/>
        </w:rPr>
        <w:t xml:space="preserve">have been </w:t>
      </w:r>
      <w:r w:rsidR="00984222" w:rsidRPr="00FE7B7F">
        <w:rPr>
          <w:rFonts w:asciiTheme="minorHAnsi" w:hAnsiTheme="minorHAnsi" w:cstheme="minorHAnsi"/>
          <w:color w:val="000000" w:themeColor="text1"/>
          <w:sz w:val="22"/>
          <w:szCs w:val="22"/>
        </w:rPr>
        <w:t>previously</w:t>
      </w:r>
      <w:r w:rsidR="00C80C51" w:rsidRPr="00FE7B7F">
        <w:rPr>
          <w:rFonts w:asciiTheme="minorHAnsi" w:hAnsiTheme="minorHAnsi" w:cstheme="minorHAnsi"/>
          <w:color w:val="000000" w:themeColor="text1"/>
          <w:sz w:val="22"/>
          <w:szCs w:val="22"/>
        </w:rPr>
        <w:t xml:space="preserve"> used </w:t>
      </w:r>
      <w:r w:rsidR="00E64D67">
        <w:rPr>
          <w:rFonts w:asciiTheme="minorHAnsi" w:hAnsiTheme="minorHAnsi" w:cstheme="minorHAnsi"/>
          <w:color w:val="000000" w:themeColor="text1"/>
          <w:sz w:val="22"/>
          <w:szCs w:val="22"/>
        </w:rPr>
        <w:t>for</w:t>
      </w:r>
      <w:r w:rsidR="00E64D67" w:rsidRPr="00FE7B7F">
        <w:rPr>
          <w:rFonts w:asciiTheme="minorHAnsi" w:hAnsiTheme="minorHAnsi" w:cstheme="minorHAnsi"/>
          <w:color w:val="000000" w:themeColor="text1"/>
          <w:sz w:val="22"/>
          <w:szCs w:val="22"/>
        </w:rPr>
        <w:t xml:space="preserve"> </w:t>
      </w:r>
      <w:r w:rsidR="00C80C51" w:rsidRPr="00FE7B7F">
        <w:rPr>
          <w:rFonts w:asciiTheme="minorHAnsi" w:hAnsiTheme="minorHAnsi" w:cstheme="minorHAnsi"/>
          <w:color w:val="000000" w:themeColor="text1"/>
          <w:sz w:val="22"/>
          <w:szCs w:val="22"/>
        </w:rPr>
        <w:t xml:space="preserve">diagnostic as well as prognostic markers in various cancers, tissue injury and inflammation </w:t>
      </w:r>
      <w:r w:rsidR="00AF1912">
        <w:rPr>
          <w:rFonts w:asciiTheme="minorHAnsi" w:hAnsiTheme="minorHAnsi" w:cstheme="minorHAnsi"/>
          <w:color w:val="000000" w:themeColor="text1"/>
          <w:sz w:val="22"/>
          <w:szCs w:val="22"/>
        </w:rPr>
        <w:fldChar w:fldCharType="begin"/>
      </w:r>
      <w:r w:rsidR="004B3176">
        <w:rPr>
          <w:rFonts w:asciiTheme="minorHAnsi" w:hAnsiTheme="minorHAnsi" w:cstheme="minorHAnsi"/>
          <w:color w:val="000000" w:themeColor="text1"/>
          <w:sz w:val="22"/>
          <w:szCs w:val="22"/>
        </w:rPr>
        <w:instrText xml:space="preserve"> ADDIN ZOTERO_ITEM CSL_CITATION {"citationID":"TjFNp26z","properties":{"formattedCitation":"(3,4)","plainCitation":"(3,4)","noteIndex":0},"citationItems":[{"id":1308,"uris":["http://zotero.org/users/local/9h2edhDi/items/FSS82XG7"],"uri":["http://zotero.org/users/local/9h2edhDi/items/FSS82XG7"],"itemData":{"id":1308,"type":"article-journal","abstract":"Dysregulated expression of microRNAs (miRNAs) in various tissues has been associated  with a variety of diseases, including cancers. Here we demonstrate that miRNAs are  present in the serum and plasma of humans and other animals such as mice, rats,  bovine fetuses, calves, and horses. The levels of miRNAs in serum are stable,  reproducible, and consistent among individuals of the same species. Employing  Solexa, we sequenced all serum miRNAs of healthy Chinese subjects and found over 100  and 91 serum miRNAs in male and female subjects, respectively. We also identified  specific expression patterns of serum miRNAs for lung cancer, colorectal cancer, and  diabetes, providing evidence that serum miRNAs contain fingerprints for various  diseases. Two non-small cell lung cancer-specific serum miRNAs obtained by Solexa  were further validated in an independent trial of 75 healthy donors and 152 cancer  patients, using quantitative reverse transcription polymerase chain reaction assays.  Through these analyses, we conclude that serum miRNAs can serve as potential  biomarkers for the detection of various cancers and other diseases.","container-title":"Cell research","DOI":"10.1038/cr.2008.282","ISSN":"1748-7838 1001-0602","issue":"10","journalAbbreviation":"Cell Res","language":"eng","note":"publisher-place: England\nPMID: 18766170","page":"997-1006","title":"Characterization of microRNAs in serum: a novel class of biomarkers for diagnosis of  cancer and other diseases.","volume":"18","author":[{"family":"Chen","given":"Xi"},{"family":"Ba","given":"Yi"},{"family":"Ma","given":"Lijia"},{"family":"Cai","given":"Xing"},{"family":"Yin","given":"Yuan"},{"family":"Wang","given":"Kehui"},{"family":"Guo","given":"Jigang"},{"family":"Zhang","given":"Yujing"},{"family":"Chen","given":"Jiangning"},{"family":"Guo","given":"Xing"},{"family":"Li","given":"Qibin"},{"family":"Li","given":"Xiaoying"},{"family":"Wang","given":"Wenjing"},{"family":"Zhang","given":"Yan"},{"family":"Wang","given":"Jin"},{"family":"Jiang","given":"Xueyuan"},{"family":"Xiang","given":"Yang"},{"family":"Xu","given":"Chen"},{"family":"Zheng","given":"Pingping"},{"family":"Zhang","given":"Juanbin"},{"family":"Li","given":"Ruiqiang"},{"family":"Zhang","given":"Hongjie"},{"family":"Shang","given":"Xiaobin"},{"family":"Gong","given":"Ting"},{"family":"Ning","given":"Guang"},{"family":"Wang","given":"Jun"},{"family":"Zen","given":"Ke"},{"family":"Zhang","given":"Junfeng"},{"family":"Zhang","given":"Chen-Yu"}],"issued":{"date-parts":[["2008",10]]}}},{"id":1305,"uris":["http://zotero.org/users/local/9h2edhDi/items/X297FAW7"],"uri":["http://zotero.org/users/local/9h2edhDi/items/X297FAW7"],"itemData":{"id":1305,"type":"article-journal","abstract":"MicroRNAs circulating in body fluid have been suggested as biomarkers of various  diseases. We studied the serum and urinary level of several miRNA species (miR-200  family, miR-205 and miR-192) in patients with systemic lupus erythematosus (SLE). We  studied 40 SLE patients. Serum and urinary miRNA levels were determined and compared  with that of healthy controls. The serum levels of miR-200a, miR-200b, miR-200c,  miR-429, miR-205 and miR-192, and urinary miR-200a, miR-200c, miR-141, miR-429 and  miR-192 of SLE patients were lower than those of controls. Glomerular filtration  rate (GFR) correlated with serum miR-200b (r = 0.411, p = 0.008), miR-200c (r  =  0.343, p  = 0.030), miR-429 (r  = 0.347, p = 0.028), miR-205 (r = 0.429, p = 0.006)  and miR-192 (r =  0.479, p =  0.002); proteinuria inversely correlated with serum  miR-200a (r = -0.375, p = 0.017) and miR-200c (r  = -0.347, p = 0.029). SLE disease  activity index (SLEDAI) inversely correlated with serum miR-200a (r = -0.376,  p = 0.017). Serum miR-200b (r =  0.455, p = 0.003) and miR-192 (r = 0.589,  p &lt; 0.001) correlated with platelet count, while serum miR-205 correlated with red  cell count (r = 0.432, p =  0.005) and hematocrit (r = 0.370, p = 0.019). These  pilot results suggested that miRNA may take part in the pathogenesis of SLE. Further  studies are needed to validate the role of serum miRNA as a biomarker of SLE.","container-title":"Lupus","DOI":"10.1177/0961203310389841","ISSN":"1477-0962 0961-2033","issue":"5","journalAbbreviation":"Lupus","language":"eng","note":"publisher-place: England\nPMID: 21372198","page":"493-500","title":"Serum and urinary free microRNA level in patients with systemic lupus erythematosus.","volume":"20","author":[{"family":"Wang","given":"G."},{"family":"Tam","given":"L. S."},{"family":"Li","given":"E. K. M."},{"family":"Kwan","given":"B. C. H."},{"family":"Chow","given":"K. M."},{"family":"Luk","given":"C. C. W."},{"family":"Li","given":"P. K. T."},{"family":"Szeto","given":"C. C."}],"issued":{"date-parts":[["2011",4]]}}}],"schema":"https://github.com/citation-style-language/schema/raw/master/csl-citation.json"} </w:instrText>
      </w:r>
      <w:r w:rsidR="00AF1912">
        <w:rPr>
          <w:rFonts w:asciiTheme="minorHAnsi" w:hAnsiTheme="minorHAnsi" w:cstheme="minorHAnsi"/>
          <w:color w:val="000000" w:themeColor="text1"/>
          <w:sz w:val="22"/>
          <w:szCs w:val="22"/>
        </w:rPr>
        <w:fldChar w:fldCharType="separate"/>
      </w:r>
      <w:r w:rsidR="004B3176">
        <w:rPr>
          <w:rFonts w:ascii="Calibri" w:hAnsiTheme="minorHAnsi" w:cs="Calibri"/>
          <w:color w:val="000000"/>
          <w:sz w:val="22"/>
          <w:lang w:val="en-US"/>
        </w:rPr>
        <w:t>(3,4)</w:t>
      </w:r>
      <w:r w:rsidR="00AF1912">
        <w:rPr>
          <w:rFonts w:asciiTheme="minorHAnsi" w:hAnsiTheme="minorHAnsi" w:cstheme="minorHAnsi"/>
          <w:color w:val="000000" w:themeColor="text1"/>
          <w:sz w:val="22"/>
          <w:szCs w:val="22"/>
        </w:rPr>
        <w:fldChar w:fldCharType="end"/>
      </w:r>
      <w:r w:rsidR="00AF1912">
        <w:rPr>
          <w:rFonts w:asciiTheme="minorHAnsi" w:hAnsiTheme="minorHAnsi" w:cstheme="minorHAnsi"/>
          <w:color w:val="000000" w:themeColor="text1"/>
          <w:sz w:val="22"/>
          <w:szCs w:val="22"/>
        </w:rPr>
        <w:t>.</w:t>
      </w:r>
      <w:r w:rsidR="00984222" w:rsidRPr="00FE7B7F">
        <w:rPr>
          <w:rFonts w:asciiTheme="minorHAnsi" w:hAnsiTheme="minorHAnsi" w:cstheme="minorHAnsi"/>
          <w:color w:val="000000" w:themeColor="text1"/>
          <w:sz w:val="22"/>
          <w:szCs w:val="22"/>
          <w:shd w:val="clear" w:color="auto" w:fill="FFFFFF"/>
        </w:rPr>
        <w:t xml:space="preserve"> </w:t>
      </w:r>
      <w:r w:rsidR="00E64D67">
        <w:rPr>
          <w:rFonts w:asciiTheme="minorHAnsi" w:hAnsiTheme="minorHAnsi" w:cstheme="minorHAnsi"/>
          <w:color w:val="000000" w:themeColor="text1"/>
          <w:sz w:val="22"/>
          <w:szCs w:val="22"/>
          <w:shd w:val="clear" w:color="auto" w:fill="FFFFFF"/>
        </w:rPr>
        <w:t>A</w:t>
      </w:r>
      <w:r w:rsidR="00E64D67">
        <w:rPr>
          <w:rFonts w:asciiTheme="minorHAnsi" w:hAnsiTheme="minorHAnsi" w:cstheme="minorHAnsi"/>
          <w:color w:val="000000" w:themeColor="text1"/>
          <w:sz w:val="22"/>
          <w:szCs w:val="22"/>
        </w:rPr>
        <w:t>berrant expression of miRNAs has been</w:t>
      </w:r>
      <w:r w:rsidR="00F60303">
        <w:rPr>
          <w:rFonts w:asciiTheme="minorHAnsi" w:hAnsiTheme="minorHAnsi" w:cstheme="minorHAnsi"/>
          <w:color w:val="000000" w:themeColor="text1"/>
          <w:sz w:val="22"/>
          <w:szCs w:val="22"/>
        </w:rPr>
        <w:t xml:space="preserve"> also</w:t>
      </w:r>
      <w:r w:rsidR="00E64D67">
        <w:rPr>
          <w:rFonts w:asciiTheme="minorHAnsi" w:hAnsiTheme="minorHAnsi" w:cstheme="minorHAnsi"/>
          <w:color w:val="000000" w:themeColor="text1"/>
          <w:sz w:val="22"/>
          <w:szCs w:val="22"/>
        </w:rPr>
        <w:t xml:space="preserve"> reported in </w:t>
      </w:r>
      <w:r w:rsidR="00E64D67" w:rsidRPr="00FE7B7F">
        <w:rPr>
          <w:rFonts w:asciiTheme="minorHAnsi" w:hAnsiTheme="minorHAnsi" w:cstheme="minorHAnsi"/>
          <w:color w:val="000000" w:themeColor="text1"/>
          <w:sz w:val="22"/>
          <w:szCs w:val="22"/>
          <w:shd w:val="clear" w:color="auto" w:fill="FFFFFF"/>
        </w:rPr>
        <w:t xml:space="preserve">inflammatory skin diseases, </w:t>
      </w:r>
      <w:r w:rsidR="00E64D67">
        <w:rPr>
          <w:rFonts w:asciiTheme="minorHAnsi" w:hAnsiTheme="minorHAnsi" w:cstheme="minorHAnsi"/>
          <w:color w:val="000000" w:themeColor="text1"/>
          <w:sz w:val="22"/>
          <w:szCs w:val="22"/>
          <w:shd w:val="clear" w:color="auto" w:fill="FFFFFF"/>
        </w:rPr>
        <w:t>including</w:t>
      </w:r>
      <w:r w:rsidR="00E64D67" w:rsidRPr="00FE7B7F">
        <w:rPr>
          <w:rFonts w:asciiTheme="minorHAnsi" w:hAnsiTheme="minorHAnsi" w:cstheme="minorHAnsi"/>
          <w:color w:val="000000" w:themeColor="text1"/>
          <w:sz w:val="22"/>
          <w:szCs w:val="22"/>
          <w:shd w:val="clear" w:color="auto" w:fill="FFFFFF"/>
        </w:rPr>
        <w:t xml:space="preserve"> psoriasis </w:t>
      </w:r>
      <w:r w:rsidR="00E64D67">
        <w:rPr>
          <w:rFonts w:asciiTheme="minorHAnsi" w:hAnsiTheme="minorHAnsi" w:cstheme="minorHAnsi"/>
          <w:color w:val="000000" w:themeColor="text1"/>
          <w:sz w:val="22"/>
          <w:szCs w:val="22"/>
          <w:shd w:val="clear" w:color="auto" w:fill="FFFFFF"/>
        </w:rPr>
        <w:fldChar w:fldCharType="begin"/>
      </w:r>
      <w:r w:rsidR="004B3176">
        <w:rPr>
          <w:rFonts w:asciiTheme="minorHAnsi" w:hAnsiTheme="minorHAnsi" w:cstheme="minorHAnsi"/>
          <w:color w:val="000000" w:themeColor="text1"/>
          <w:sz w:val="22"/>
          <w:szCs w:val="22"/>
          <w:shd w:val="clear" w:color="auto" w:fill="FFFFFF"/>
        </w:rPr>
        <w:instrText xml:space="preserve"> ADDIN ZOTERO_ITEM CSL_CITATION {"citationID":"yzgdLJ9w","properties":{"formattedCitation":"(5)","plainCitation":"(5)","noteIndex":0},"citationItems":[{"id":1307,"uris":["http://zotero.org/users/local/9h2edhDi/items/6JXJN5DF"],"uri":["http://zotero.org/users/local/9h2edhDi/items/6JXJN5DF"],"itemData":{"id":1307,"type":"article-journal","abstract":"BACKGROUND: Psoriasis is a chronic inflammatory skin disease often seen in patients  with a genetic susceptibility. MicroRNAs (miRNA) are endogenous, short RNA molecules  that can bind to parts of mRNA target genes, thus inhibiting their translation and  causing accelerated turnover or transcript degradation. MicroRNAs are important in  the pathogenesis of human diseases such as immunological disorders, as they regulate  a broad range of biological processes. OBJECTIVE: We investigated miRNA-mRNA  interactions in involved (PP) and non-involved (PN) psoriatic skin compared with  healthy skin (NN). METHODS: Biopsies were obtained from PP, PN and NN, the miRNA and  mRNA expression was analyzed by microarray techniques and a subset of miRNAs and  mRNAs were validated by q-RT-PCR. Novel target interactions in psoriasis were found  using PubMed, miRBase and RNAhybrid. In addition, TIMP3 protein expression was  studied in PP, PN and NN. Finally, the miR-221/2-TIMP3 target interaction was  studied in primary human keratinocytes by endogenous overexpression of the miRNAs.  RESULTS: We identified 42 upregulated miRNAs and 5 downregulated miRNAs in PP  compared with NN, and only few deregulated miRNAs in PN compared with NN. Based on  the miRNA and mRNA profiles miR-21, -205, -221 and -222 were found to have the  following potential mRNA targets in psoriatic skin: PDCD4, TPM1, P57, C-KIT, RTN4,  SHIP2, TIMP3, RECK and NFIB. The identified target mRNAs were likely to be involved  in cellular growth, proliferation, apoptosis and degradation of the extracellular  matrix. Finally we found that TIMP3 is downregulated in psoriatic skin. In vitro  overexpression of miR-221 and miR-222 lead to degradation of TIMP3 resulting in  decreased TIMP3 protein level. CONCLUSION: Our data indicate several novel important  associations for miRNAs in psoriasis and in particular the miR-221/2-TIMP3 target  interaction could among others play a role in the psoriasis pathogenesis.","container-title":"Journal of dermatological science","DOI":"10.1016/j.jdermsci.2010.03.004","ISSN":"1873-569X 0923-1811","issue":"3","journalAbbreviation":"J Dermatol Sci","language":"eng","note":"publisher-place: Netherlands\nPMID: 20417062","page":"177-185","title":"MicroRNAs and potential target interactions in psoriasis.","volume":"58","author":[{"family":"Zibert","given":"John R."},{"family":"Løvendorf","given":"Marianne B."},{"family":"Litman","given":"Thomas"},{"family":"Olsen","given":"Jørgen"},{"family":"Kaczkowski","given":"Bogumil"},{"family":"Skov","given":"Lone"}],"issued":{"date-parts":[["2010",6]]}}}],"schema":"https://github.com/citation-style-language/schema/raw/master/csl-citation.json"} </w:instrText>
      </w:r>
      <w:r w:rsidR="00E64D67">
        <w:rPr>
          <w:rFonts w:asciiTheme="minorHAnsi" w:hAnsiTheme="minorHAnsi" w:cstheme="minorHAnsi"/>
          <w:color w:val="000000" w:themeColor="text1"/>
          <w:sz w:val="22"/>
          <w:szCs w:val="22"/>
          <w:shd w:val="clear" w:color="auto" w:fill="FFFFFF"/>
        </w:rPr>
        <w:fldChar w:fldCharType="separate"/>
      </w:r>
      <w:r w:rsidR="004B3176">
        <w:rPr>
          <w:rFonts w:ascii="Calibri" w:hAnsiTheme="minorHAnsi" w:cs="Calibri"/>
          <w:color w:val="000000"/>
          <w:sz w:val="22"/>
          <w:lang w:val="en-US"/>
        </w:rPr>
        <w:t>(5)</w:t>
      </w:r>
      <w:r w:rsidR="00E64D67">
        <w:rPr>
          <w:rFonts w:asciiTheme="minorHAnsi" w:hAnsiTheme="minorHAnsi" w:cstheme="minorHAnsi"/>
          <w:color w:val="000000" w:themeColor="text1"/>
          <w:sz w:val="22"/>
          <w:szCs w:val="22"/>
          <w:shd w:val="clear" w:color="auto" w:fill="FFFFFF"/>
        </w:rPr>
        <w:fldChar w:fldCharType="end"/>
      </w:r>
      <w:r w:rsidR="00E64D67">
        <w:rPr>
          <w:rFonts w:asciiTheme="minorHAnsi" w:hAnsiTheme="minorHAnsi" w:cstheme="minorHAnsi"/>
          <w:color w:val="000000" w:themeColor="text1"/>
          <w:sz w:val="22"/>
          <w:szCs w:val="22"/>
          <w:shd w:val="clear" w:color="auto" w:fill="FFFFFF"/>
        </w:rPr>
        <w:t xml:space="preserve"> </w:t>
      </w:r>
      <w:r w:rsidR="00E64D67" w:rsidRPr="00FE7B7F">
        <w:rPr>
          <w:rFonts w:asciiTheme="minorHAnsi" w:hAnsiTheme="minorHAnsi" w:cstheme="minorHAnsi"/>
          <w:color w:val="000000" w:themeColor="text1"/>
          <w:sz w:val="22"/>
          <w:szCs w:val="22"/>
          <w:shd w:val="clear" w:color="auto" w:fill="FFFFFF"/>
        </w:rPr>
        <w:t xml:space="preserve">systemic sclerosis </w:t>
      </w:r>
      <w:r w:rsidR="00E64D67">
        <w:rPr>
          <w:rFonts w:asciiTheme="minorHAnsi" w:hAnsiTheme="minorHAnsi" w:cstheme="minorHAnsi"/>
          <w:color w:val="000000" w:themeColor="text1"/>
          <w:sz w:val="22"/>
          <w:szCs w:val="22"/>
          <w:shd w:val="clear" w:color="auto" w:fill="FFFFFF"/>
        </w:rPr>
        <w:fldChar w:fldCharType="begin"/>
      </w:r>
      <w:r w:rsidR="004B3176">
        <w:rPr>
          <w:rFonts w:asciiTheme="minorHAnsi" w:hAnsiTheme="minorHAnsi" w:cstheme="minorHAnsi"/>
          <w:color w:val="000000" w:themeColor="text1"/>
          <w:sz w:val="22"/>
          <w:szCs w:val="22"/>
          <w:shd w:val="clear" w:color="auto" w:fill="FFFFFF"/>
        </w:rPr>
        <w:instrText xml:space="preserve"> ADDIN ZOTERO_ITEM CSL_CITATION {"citationID":"IQ5nehMk","properties":{"formattedCitation":"(6)","plainCitation":"(6)","noteIndex":0},"citationItems":[{"id":1303,"uris":["http://zotero.org/users/local/9h2edhDi/items/V3N8HAE6"],"uri":["http://zotero.org/users/local/9h2edhDi/items/V3N8HAE6"],"itemData":{"id":1303,"type":"article-journal","abstract":"OBJECTIVES: microRNAs (miRNAs) play a part in various cellular activities. However,  the role of miRNA in SSc is not fully understood. This study investigated the  expression and role of miR-92a in SSc patients and evaluated the possibility that  miR-92a is involved in the pathogenesis of this disease. METHODS: Serum samples were  obtained from 61 SSc patients. mRNAs were purified from serum and levels of miR-92a  and miR-135 were measured with quantitative real-time PCR. miR-92a expression in  dermal fibroblasts was also determined by quantitative real-time PCR. Immunoblotting  was performed to detect MMP-1 protein. RESULTS: The median serum levels of miR-92a,  not miR-135, were significantly higher in SSc patients than normal subjects. The  constitutive up-regulated miR-92a expression was also found in cultured dermal  fibroblasts from SSc skin, which was decreased by the transfection with siRNA of","container-title":"Rheumatology (Oxford, England)","DOI":"10.1093/rheumatology/kes120","ISSN":"1462-0332 1462-0324","issue":"9","journalAbbreviation":"Rheumatology (Oxford)","language":"eng","note":"publisher-place: England\nPMID: 22661558","page":"1550-1556","title":"microRNA-92a expression in the sera and dermal fibroblasts increases in patients  with scleroderma.","volume":"51","author":[{"family":"Sing","given":"Takaomi"},{"family":"Jinnin","given":"Masatoshi"},{"family":"Yamane","given":"Keitaro"},{"family":"Honda","given":"Norihito"},{"family":"Makino","given":"Kastunari"},{"family":"Kajihara","given":"Ikko"},{"family":"Makino","given":"Takamitsu"},{"family":"Sakai","given":"Keisuke"},{"family":"Masuguchi","given":"Shinichi"},{"family":"Fukushima","given":"Satoshi"},{"family":"Ihn","given":"Hironobu"}],"issued":{"date-parts":[["2012",9]]}}}],"schema":"https://github.com/citation-style-language/schema/raw/master/csl-citation.json"} </w:instrText>
      </w:r>
      <w:r w:rsidR="00E64D67">
        <w:rPr>
          <w:rFonts w:asciiTheme="minorHAnsi" w:hAnsiTheme="minorHAnsi" w:cstheme="minorHAnsi"/>
          <w:color w:val="000000" w:themeColor="text1"/>
          <w:sz w:val="22"/>
          <w:szCs w:val="22"/>
          <w:shd w:val="clear" w:color="auto" w:fill="FFFFFF"/>
        </w:rPr>
        <w:fldChar w:fldCharType="separate"/>
      </w:r>
      <w:r w:rsidR="004B3176">
        <w:rPr>
          <w:rFonts w:ascii="Calibri" w:hAnsiTheme="minorHAnsi" w:cs="Calibri"/>
          <w:color w:val="000000"/>
          <w:sz w:val="22"/>
          <w:lang w:val="en-US"/>
        </w:rPr>
        <w:t>(6)</w:t>
      </w:r>
      <w:r w:rsidR="00E64D67">
        <w:rPr>
          <w:rFonts w:asciiTheme="minorHAnsi" w:hAnsiTheme="minorHAnsi" w:cstheme="minorHAnsi"/>
          <w:color w:val="000000" w:themeColor="text1"/>
          <w:sz w:val="22"/>
          <w:szCs w:val="22"/>
          <w:shd w:val="clear" w:color="auto" w:fill="FFFFFF"/>
        </w:rPr>
        <w:fldChar w:fldCharType="end"/>
      </w:r>
      <w:r w:rsidR="00E64D67">
        <w:rPr>
          <w:rFonts w:asciiTheme="minorHAnsi" w:hAnsiTheme="minorHAnsi" w:cstheme="minorHAnsi"/>
          <w:color w:val="000000" w:themeColor="text1"/>
          <w:sz w:val="22"/>
          <w:szCs w:val="22"/>
          <w:shd w:val="clear" w:color="auto" w:fill="FFFFFF"/>
        </w:rPr>
        <w:t xml:space="preserve"> </w:t>
      </w:r>
      <w:r w:rsidR="00E64D67" w:rsidRPr="00FE7B7F">
        <w:rPr>
          <w:rFonts w:asciiTheme="minorHAnsi" w:hAnsiTheme="minorHAnsi" w:cstheme="minorHAnsi"/>
          <w:color w:val="000000" w:themeColor="text1"/>
          <w:sz w:val="22"/>
          <w:szCs w:val="22"/>
          <w:shd w:val="clear" w:color="auto" w:fill="FFFFFF"/>
        </w:rPr>
        <w:t xml:space="preserve">and lupus </w:t>
      </w:r>
      <w:r w:rsidR="00E64D67">
        <w:rPr>
          <w:rFonts w:asciiTheme="minorHAnsi" w:hAnsiTheme="minorHAnsi" w:cstheme="minorHAnsi"/>
          <w:color w:val="000000" w:themeColor="text1"/>
          <w:sz w:val="22"/>
          <w:szCs w:val="22"/>
          <w:shd w:val="clear" w:color="auto" w:fill="FFFFFF"/>
        </w:rPr>
        <w:fldChar w:fldCharType="begin"/>
      </w:r>
      <w:r w:rsidR="004B3176">
        <w:rPr>
          <w:rFonts w:asciiTheme="minorHAnsi" w:hAnsiTheme="minorHAnsi" w:cstheme="minorHAnsi"/>
          <w:color w:val="000000" w:themeColor="text1"/>
          <w:sz w:val="22"/>
          <w:szCs w:val="22"/>
          <w:shd w:val="clear" w:color="auto" w:fill="FFFFFF"/>
        </w:rPr>
        <w:instrText xml:space="preserve"> ADDIN ZOTERO_ITEM CSL_CITATION {"citationID":"0dItrYs1","properties":{"formattedCitation":"(4)","plainCitation":"(4)","noteIndex":0},"citationItems":[{"id":1305,"uris":["http://zotero.org/users/local/9h2edhDi/items/X297FAW7"],"uri":["http://zotero.org/users/local/9h2edhDi/items/X297FAW7"],"itemData":{"id":1305,"type":"article-journal","abstract":"MicroRNAs circulating in body fluid have been suggested as biomarkers of various  diseases. We studied the serum and urinary level of several miRNA species (miR-200  family, miR-205 and miR-192) in patients with systemic lupus erythematosus (SLE). We  studied 40 SLE patients. Serum and urinary miRNA levels were determined and compared  with that of healthy controls. The serum levels of miR-200a, miR-200b, miR-200c,  miR-429, miR-205 and miR-192, and urinary miR-200a, miR-200c, miR-141, miR-429 and  miR-192 of SLE patients were lower than those of controls. Glomerular filtration  rate (GFR) correlated with serum miR-200b (r = 0.411, p = 0.008), miR-200c (r  =  0.343, p  = 0.030), miR-429 (r  = 0.347, p = 0.028), miR-205 (r = 0.429, p = 0.006)  and miR-192 (r =  0.479, p =  0.002); proteinuria inversely correlated with serum  miR-200a (r = -0.375, p = 0.017) and miR-200c (r  = -0.347, p = 0.029). SLE disease  activity index (SLEDAI) inversely correlated with serum miR-200a (r = -0.376,  p = 0.017). Serum miR-200b (r =  0.455, p = 0.003) and miR-192 (r = 0.589,  p &lt; 0.001) correlated with platelet count, while serum miR-205 correlated with red  cell count (r = 0.432, p =  0.005) and hematocrit (r = 0.370, p = 0.019). These  pilot results suggested that miRNA may take part in the pathogenesis of SLE. Further  studies are needed to validate the role of serum miRNA as a biomarker of SLE.","container-title":"Lupus","DOI":"10.1177/0961203310389841","ISSN":"1477-0962 0961-2033","issue":"5","journalAbbreviation":"Lupus","language":"eng","note":"publisher-place: England\nPMID: 21372198","page":"493-500","title":"Serum and urinary free microRNA level in patients with systemic lupus erythematosus.","volume":"20","author":[{"family":"Wang","given":"G."},{"family":"Tam","given":"L. S."},{"family":"Li","given":"E. K. M."},{"family":"Kwan","given":"B. C. H."},{"family":"Chow","given":"K. M."},{"family":"Luk","given":"C. C. W."},{"family":"Li","given":"P. K. T."},{"family":"Szeto","given":"C. C."}],"issued":{"date-parts":[["2011",4]]}}}],"schema":"https://github.com/citation-style-language/schema/raw/master/csl-citation.json"} </w:instrText>
      </w:r>
      <w:r w:rsidR="00E64D67">
        <w:rPr>
          <w:rFonts w:asciiTheme="minorHAnsi" w:hAnsiTheme="minorHAnsi" w:cstheme="minorHAnsi"/>
          <w:color w:val="000000" w:themeColor="text1"/>
          <w:sz w:val="22"/>
          <w:szCs w:val="22"/>
          <w:shd w:val="clear" w:color="auto" w:fill="FFFFFF"/>
        </w:rPr>
        <w:fldChar w:fldCharType="separate"/>
      </w:r>
      <w:r w:rsidR="004B3176">
        <w:rPr>
          <w:rFonts w:ascii="Calibri" w:hAnsiTheme="minorHAnsi" w:cs="Calibri"/>
          <w:color w:val="000000"/>
          <w:sz w:val="22"/>
          <w:lang w:val="en-US"/>
        </w:rPr>
        <w:t>(4)</w:t>
      </w:r>
      <w:r w:rsidR="00E64D67">
        <w:rPr>
          <w:rFonts w:asciiTheme="minorHAnsi" w:hAnsiTheme="minorHAnsi" w:cstheme="minorHAnsi"/>
          <w:color w:val="000000" w:themeColor="text1"/>
          <w:sz w:val="22"/>
          <w:szCs w:val="22"/>
          <w:shd w:val="clear" w:color="auto" w:fill="FFFFFF"/>
        </w:rPr>
        <w:fldChar w:fldCharType="end"/>
      </w:r>
      <w:r w:rsidR="00E64D67" w:rsidRPr="00FE7B7F">
        <w:rPr>
          <w:rFonts w:asciiTheme="minorHAnsi" w:hAnsiTheme="minorHAnsi" w:cstheme="minorHAnsi"/>
          <w:color w:val="000000" w:themeColor="text1"/>
          <w:sz w:val="22"/>
          <w:szCs w:val="22"/>
          <w:shd w:val="clear" w:color="auto" w:fill="FFFFFF"/>
        </w:rPr>
        <w:t>.</w:t>
      </w:r>
    </w:p>
    <w:p w14:paraId="135B0BC6" w14:textId="26DF6201" w:rsidR="00A87653" w:rsidRPr="00FE7B7F" w:rsidRDefault="00A87653" w:rsidP="00F60303">
      <w:pPr>
        <w:autoSpaceDE w:val="0"/>
        <w:autoSpaceDN w:val="0"/>
        <w:adjustRightInd w:val="0"/>
        <w:spacing w:line="360" w:lineRule="auto"/>
        <w:rPr>
          <w:rFonts w:asciiTheme="minorHAnsi" w:hAnsiTheme="minorHAnsi" w:cstheme="minorHAnsi"/>
          <w:color w:val="000000" w:themeColor="text1"/>
          <w:sz w:val="22"/>
          <w:szCs w:val="22"/>
          <w:lang w:val="en-US"/>
        </w:rPr>
      </w:pPr>
    </w:p>
    <w:p w14:paraId="372600DB" w14:textId="18AC175B" w:rsidR="00984222" w:rsidRDefault="00C80C51" w:rsidP="00F60303">
      <w:pPr>
        <w:spacing w:line="360" w:lineRule="auto"/>
        <w:rPr>
          <w:rFonts w:asciiTheme="minorHAnsi" w:hAnsiTheme="minorHAnsi" w:cstheme="minorHAnsi"/>
          <w:color w:val="000000" w:themeColor="text1"/>
          <w:sz w:val="22"/>
          <w:szCs w:val="22"/>
          <w:shd w:val="clear" w:color="auto" w:fill="FFFFFF"/>
        </w:rPr>
      </w:pPr>
      <w:r w:rsidRPr="00FE7B7F">
        <w:rPr>
          <w:rFonts w:asciiTheme="minorHAnsi" w:hAnsiTheme="minorHAnsi" w:cstheme="minorHAnsi"/>
          <w:color w:val="000000" w:themeColor="text1"/>
          <w:sz w:val="22"/>
          <w:szCs w:val="22"/>
        </w:rPr>
        <w:t>I</w:t>
      </w:r>
      <w:r w:rsidR="00A87653" w:rsidRPr="00FE7B7F">
        <w:rPr>
          <w:rFonts w:asciiTheme="minorHAnsi" w:hAnsiTheme="minorHAnsi" w:cstheme="minorHAnsi"/>
          <w:color w:val="000000" w:themeColor="text1"/>
          <w:sz w:val="22"/>
          <w:szCs w:val="22"/>
        </w:rPr>
        <w:t>nvestigation</w:t>
      </w:r>
      <w:r w:rsidRPr="00FE7B7F">
        <w:rPr>
          <w:rFonts w:asciiTheme="minorHAnsi" w:hAnsiTheme="minorHAnsi" w:cstheme="minorHAnsi"/>
          <w:color w:val="000000" w:themeColor="text1"/>
          <w:sz w:val="22"/>
          <w:szCs w:val="22"/>
        </w:rPr>
        <w:t>s</w:t>
      </w:r>
      <w:r w:rsidR="00A87653" w:rsidRPr="00FE7B7F">
        <w:rPr>
          <w:rFonts w:asciiTheme="minorHAnsi" w:hAnsiTheme="minorHAnsi" w:cstheme="minorHAnsi"/>
          <w:color w:val="000000" w:themeColor="text1"/>
          <w:sz w:val="22"/>
          <w:szCs w:val="22"/>
        </w:rPr>
        <w:t xml:space="preserve"> </w:t>
      </w:r>
      <w:r w:rsidRPr="00FE7B7F">
        <w:rPr>
          <w:rFonts w:asciiTheme="minorHAnsi" w:hAnsiTheme="minorHAnsi" w:cstheme="minorHAnsi"/>
          <w:color w:val="000000" w:themeColor="text1"/>
          <w:sz w:val="22"/>
          <w:szCs w:val="22"/>
        </w:rPr>
        <w:t xml:space="preserve">into miRNAs expression in AD are indeed </w:t>
      </w:r>
      <w:r w:rsidR="00717744" w:rsidRPr="00FE7B7F">
        <w:rPr>
          <w:rFonts w:asciiTheme="minorHAnsi" w:hAnsiTheme="minorHAnsi" w:cstheme="minorHAnsi"/>
          <w:color w:val="000000" w:themeColor="text1"/>
          <w:sz w:val="22"/>
          <w:szCs w:val="22"/>
        </w:rPr>
        <w:t xml:space="preserve">very </w:t>
      </w:r>
      <w:r w:rsidR="00A87653" w:rsidRPr="00FE7B7F">
        <w:rPr>
          <w:rFonts w:asciiTheme="minorHAnsi" w:hAnsiTheme="minorHAnsi" w:cstheme="minorHAnsi"/>
          <w:color w:val="000000" w:themeColor="text1"/>
          <w:sz w:val="22"/>
          <w:szCs w:val="22"/>
        </w:rPr>
        <w:t>timely</w:t>
      </w:r>
      <w:r w:rsidRPr="00FE7B7F">
        <w:rPr>
          <w:rFonts w:asciiTheme="minorHAnsi" w:hAnsiTheme="minorHAnsi" w:cstheme="minorHAnsi"/>
          <w:color w:val="000000" w:themeColor="text1"/>
          <w:sz w:val="22"/>
          <w:szCs w:val="22"/>
        </w:rPr>
        <w:t>,</w:t>
      </w:r>
      <w:r w:rsidR="00A87653" w:rsidRPr="00FE7B7F">
        <w:rPr>
          <w:rFonts w:asciiTheme="minorHAnsi" w:hAnsiTheme="minorHAnsi" w:cstheme="minorHAnsi"/>
          <w:color w:val="000000" w:themeColor="text1"/>
          <w:sz w:val="22"/>
          <w:szCs w:val="22"/>
        </w:rPr>
        <w:t xml:space="preserve"> </w:t>
      </w:r>
      <w:r w:rsidR="002B56EB">
        <w:rPr>
          <w:rFonts w:asciiTheme="minorHAnsi" w:hAnsiTheme="minorHAnsi" w:cstheme="minorHAnsi"/>
          <w:color w:val="000000" w:themeColor="text1"/>
          <w:sz w:val="22"/>
          <w:szCs w:val="22"/>
        </w:rPr>
        <w:t xml:space="preserve">as </w:t>
      </w:r>
      <w:r w:rsidRPr="00FE7B7F">
        <w:rPr>
          <w:rFonts w:asciiTheme="minorHAnsi" w:hAnsiTheme="minorHAnsi" w:cstheme="minorHAnsi"/>
          <w:color w:val="000000" w:themeColor="text1"/>
          <w:sz w:val="22"/>
          <w:szCs w:val="22"/>
        </w:rPr>
        <w:t xml:space="preserve">they have been shown to be important regulatory factors </w:t>
      </w:r>
      <w:r w:rsidR="00717744" w:rsidRPr="00FE7B7F">
        <w:rPr>
          <w:rFonts w:asciiTheme="minorHAnsi" w:hAnsiTheme="minorHAnsi" w:cstheme="minorHAnsi"/>
          <w:color w:val="000000" w:themeColor="text1"/>
          <w:sz w:val="22"/>
          <w:szCs w:val="22"/>
        </w:rPr>
        <w:t xml:space="preserve">in </w:t>
      </w:r>
      <w:r w:rsidR="00E64D67">
        <w:rPr>
          <w:rFonts w:asciiTheme="minorHAnsi" w:hAnsiTheme="minorHAnsi" w:cstheme="minorHAnsi"/>
          <w:color w:val="000000" w:themeColor="text1"/>
          <w:sz w:val="22"/>
          <w:szCs w:val="22"/>
        </w:rPr>
        <w:t>other Th2 driven</w:t>
      </w:r>
      <w:r w:rsidR="00E64D67" w:rsidRPr="00FE7B7F">
        <w:rPr>
          <w:rFonts w:asciiTheme="minorHAnsi" w:hAnsiTheme="minorHAnsi" w:cstheme="minorHAnsi"/>
          <w:color w:val="000000" w:themeColor="text1"/>
          <w:sz w:val="22"/>
          <w:szCs w:val="22"/>
        </w:rPr>
        <w:t xml:space="preserve"> </w:t>
      </w:r>
      <w:r w:rsidR="00717744" w:rsidRPr="00FE7B7F">
        <w:rPr>
          <w:rFonts w:asciiTheme="minorHAnsi" w:hAnsiTheme="minorHAnsi" w:cstheme="minorHAnsi"/>
          <w:color w:val="000000" w:themeColor="text1"/>
          <w:sz w:val="22"/>
          <w:szCs w:val="22"/>
        </w:rPr>
        <w:t>inflammatory conditions such as asthma, allergic rhinitis and eosinophilic esophagitis</w:t>
      </w:r>
      <w:r w:rsidR="00984222" w:rsidRPr="00FE7B7F">
        <w:rPr>
          <w:rFonts w:asciiTheme="minorHAnsi" w:hAnsiTheme="minorHAnsi" w:cstheme="minorHAnsi"/>
          <w:color w:val="000000" w:themeColor="text1"/>
          <w:sz w:val="22"/>
          <w:szCs w:val="22"/>
        </w:rPr>
        <w:t xml:space="preserve"> </w:t>
      </w:r>
      <w:r w:rsidR="00AF1912">
        <w:rPr>
          <w:rFonts w:asciiTheme="minorHAnsi" w:hAnsiTheme="minorHAnsi" w:cstheme="minorHAnsi"/>
          <w:color w:val="000000" w:themeColor="text1"/>
          <w:sz w:val="22"/>
          <w:szCs w:val="22"/>
        </w:rPr>
        <w:fldChar w:fldCharType="begin"/>
      </w:r>
      <w:r w:rsidR="004B3176">
        <w:rPr>
          <w:rFonts w:asciiTheme="minorHAnsi" w:hAnsiTheme="minorHAnsi" w:cstheme="minorHAnsi"/>
          <w:color w:val="000000" w:themeColor="text1"/>
          <w:sz w:val="22"/>
          <w:szCs w:val="22"/>
        </w:rPr>
        <w:instrText xml:space="preserve"> ADDIN ZOTERO_ITEM CSL_CITATION {"citationID":"Brna83zg","properties":{"formattedCitation":"(7)","plainCitation":"(7)","noteIndex":0},"citationItems":[{"id":1300,"uris":["http://zotero.org/users/local/9h2edhDi/items/7M5CHSEA"],"uri":["http://zotero.org/users/local/9h2edhDi/items/7M5CHSEA"],"itemData":{"id":1300,"type":"article-journal","abstract":"BACKGROUND: Atopic dermatitis (AD) is the most prevalent chronic inflammatory skin  disease in children characterized by dermatitis and pruritus. MicroRNAs (miRNAs)  have been shown as great potential biomarkers for disease fingerprints to predict  prognostics. We aimed to identify miRNA signature from serum and urine for the  prognosis of AD patient by genome-wide miRNA profiling analysis. METHODS: Serum and  urine from 30 children with AD and 28 healthy children were collected and their  genome-wide miRNA expression profiles were measured by TaqMan-based array and  confirmed by quantitative real-time PCR. Inflammatory factors in serum were detected  by Antibody Array System. RESULTS: miR-203 and miR-483-5p were significantly  up-regulated in serum of children with AD compared with healthy children. The level  of miR-483-5p in serum was significantly associated with other atopic conditions,  such as rhinitis and/or asthma. However, miR-203 was markedly decreased in urine of  children with AD compared with healthy children. Down-regulated miR-203 in urine was  significant associated with abnormal level of serum IgE in AD patients. 7  inflammatory factors in serum were altered in children with AD compared with healthy  children. Up-regulated miR-203 in serum was significantly associated with increased  sTNFRI and sTNFRII. CONCLUSIONS: Up-regulated miR-483-5p in serum may be indicative  of other atopic conditions in children with AD. Down-regulated miR-203 in urine may  serve as a biomarker for the severity of inflammation in children with AD.","container-title":"PloS one","DOI":"10.1371/journal.pone.0115448","ISSN":"1932-6203 1932-6203","issue":"12","journalAbbreviation":"PLoS One","language":"eng","note":"PMID: 25531302 \nPMCID: PMC4274001","page":"e115448","title":"Profiling of serum and urinary microRNAs in children with atopic dermatitis.","volume":"9","author":[{"family":"Lv","given":"Yani"},{"family":"Qi","given":"Ruiqun"},{"family":"Xu","given":"Jing"},{"family":"Di","given":"Zhenghong"},{"family":"Zheng","given":"Heng"},{"family":"Huo","given":"Wei"},{"family":"Zhang","given":"Li"},{"family":"Chen","given":"Hongduo"},{"family":"Gao","given":"Xinghua"}],"issued":{"date-parts":[["2014"]]}}}],"schema":"https://github.com/citation-style-language/schema/raw/master/csl-citation.json"} </w:instrText>
      </w:r>
      <w:r w:rsidR="00AF1912">
        <w:rPr>
          <w:rFonts w:asciiTheme="minorHAnsi" w:hAnsiTheme="minorHAnsi" w:cstheme="minorHAnsi"/>
          <w:color w:val="000000" w:themeColor="text1"/>
          <w:sz w:val="22"/>
          <w:szCs w:val="22"/>
        </w:rPr>
        <w:fldChar w:fldCharType="separate"/>
      </w:r>
      <w:r w:rsidR="004B3176">
        <w:rPr>
          <w:rFonts w:ascii="Calibri" w:hAnsiTheme="minorHAnsi" w:cs="Calibri"/>
          <w:color w:val="000000"/>
          <w:sz w:val="22"/>
          <w:lang w:val="en-US"/>
        </w:rPr>
        <w:t>(7)</w:t>
      </w:r>
      <w:r w:rsidR="00AF1912">
        <w:rPr>
          <w:rFonts w:asciiTheme="minorHAnsi" w:hAnsiTheme="minorHAnsi" w:cstheme="minorHAnsi"/>
          <w:color w:val="000000" w:themeColor="text1"/>
          <w:sz w:val="22"/>
          <w:szCs w:val="22"/>
        </w:rPr>
        <w:fldChar w:fldCharType="end"/>
      </w:r>
      <w:r w:rsidR="002B56EB">
        <w:rPr>
          <w:rFonts w:asciiTheme="minorHAnsi" w:hAnsiTheme="minorHAnsi" w:cstheme="minorHAnsi"/>
          <w:color w:val="000000" w:themeColor="text1"/>
          <w:sz w:val="22"/>
          <w:szCs w:val="22"/>
        </w:rPr>
        <w:t xml:space="preserve">. </w:t>
      </w:r>
      <w:r w:rsidR="00E64D67">
        <w:rPr>
          <w:rFonts w:asciiTheme="minorHAnsi" w:hAnsiTheme="minorHAnsi" w:cstheme="minorHAnsi"/>
          <w:color w:val="000000" w:themeColor="text1"/>
          <w:sz w:val="22"/>
          <w:szCs w:val="22"/>
          <w:shd w:val="clear" w:color="auto" w:fill="FFFFFF"/>
        </w:rPr>
        <w:t xml:space="preserve"> Whilst some reports have examined miRNAs in adult AD, their precise role in the regulation of initiation of atopic dermatitis has yet to be established. </w:t>
      </w:r>
    </w:p>
    <w:p w14:paraId="6DFB6F93" w14:textId="77777777" w:rsidR="00B504D9" w:rsidRPr="00FE7B7F" w:rsidRDefault="00B504D9" w:rsidP="00F60303">
      <w:pPr>
        <w:spacing w:line="360" w:lineRule="auto"/>
        <w:rPr>
          <w:rFonts w:asciiTheme="minorHAnsi" w:hAnsiTheme="minorHAnsi" w:cstheme="minorHAnsi"/>
          <w:color w:val="000000" w:themeColor="text1"/>
          <w:sz w:val="22"/>
          <w:szCs w:val="22"/>
        </w:rPr>
      </w:pPr>
    </w:p>
    <w:p w14:paraId="7B060733" w14:textId="618EFC0B" w:rsidR="00C80C51" w:rsidRPr="00FE7B7F" w:rsidRDefault="00717744" w:rsidP="00F60303">
      <w:pPr>
        <w:autoSpaceDE w:val="0"/>
        <w:autoSpaceDN w:val="0"/>
        <w:adjustRightInd w:val="0"/>
        <w:spacing w:line="360" w:lineRule="auto"/>
        <w:rPr>
          <w:rFonts w:asciiTheme="minorHAnsi" w:hAnsiTheme="minorHAnsi" w:cstheme="minorHAnsi"/>
          <w:color w:val="000000" w:themeColor="text1"/>
          <w:sz w:val="22"/>
          <w:szCs w:val="22"/>
        </w:rPr>
      </w:pPr>
      <w:r w:rsidRPr="00FE7B7F">
        <w:rPr>
          <w:rFonts w:asciiTheme="minorHAnsi" w:hAnsiTheme="minorHAnsi" w:cstheme="minorHAnsi"/>
          <w:color w:val="000000" w:themeColor="text1"/>
          <w:sz w:val="22"/>
          <w:szCs w:val="22"/>
        </w:rPr>
        <w:t xml:space="preserve">Using </w:t>
      </w:r>
      <w:r w:rsidRPr="00FE7B7F">
        <w:rPr>
          <w:rFonts w:asciiTheme="minorHAnsi" w:eastAsiaTheme="minorHAnsi" w:hAnsiTheme="minorHAnsi" w:cstheme="minorHAnsi"/>
          <w:color w:val="000000" w:themeColor="text1"/>
          <w:sz w:val="22"/>
          <w:szCs w:val="22"/>
          <w:lang w:val="en-US"/>
        </w:rPr>
        <w:t>HTG-Edge sequencing</w:t>
      </w:r>
      <w:r w:rsidRPr="00FE7B7F">
        <w:rPr>
          <w:rFonts w:asciiTheme="minorHAnsi" w:hAnsiTheme="minorHAnsi" w:cstheme="minorHAnsi"/>
          <w:color w:val="000000" w:themeColor="text1"/>
          <w:sz w:val="22"/>
          <w:szCs w:val="22"/>
        </w:rPr>
        <w:t xml:space="preserve"> </w:t>
      </w:r>
      <w:proofErr w:type="spellStart"/>
      <w:r w:rsidRPr="00FE7B7F">
        <w:rPr>
          <w:rFonts w:asciiTheme="minorHAnsi" w:hAnsiTheme="minorHAnsi" w:cstheme="minorHAnsi"/>
          <w:color w:val="000000" w:themeColor="text1"/>
          <w:sz w:val="22"/>
          <w:szCs w:val="22"/>
        </w:rPr>
        <w:t>Nousbeck</w:t>
      </w:r>
      <w:proofErr w:type="spellEnd"/>
      <w:r w:rsidRPr="00FE7B7F">
        <w:rPr>
          <w:rFonts w:asciiTheme="minorHAnsi" w:hAnsiTheme="minorHAnsi" w:cstheme="minorHAnsi"/>
          <w:color w:val="000000" w:themeColor="text1"/>
          <w:sz w:val="22"/>
          <w:szCs w:val="22"/>
        </w:rPr>
        <w:t xml:space="preserve"> et al report the presence of </w:t>
      </w:r>
      <w:r w:rsidRPr="00FE7B7F">
        <w:rPr>
          <w:rFonts w:asciiTheme="minorHAnsi" w:hAnsiTheme="minorHAnsi" w:cstheme="minorHAnsi"/>
          <w:color w:val="000000" w:themeColor="text1"/>
          <w:sz w:val="22"/>
          <w:szCs w:val="22"/>
        </w:rPr>
        <w:t xml:space="preserve">miRNAs in </w:t>
      </w:r>
      <w:r w:rsidR="00E64D67">
        <w:rPr>
          <w:rFonts w:asciiTheme="minorHAnsi" w:hAnsiTheme="minorHAnsi" w:cstheme="minorHAnsi"/>
          <w:color w:val="000000" w:themeColor="text1"/>
          <w:sz w:val="22"/>
          <w:szCs w:val="22"/>
        </w:rPr>
        <w:t>AD versus controls.</w:t>
      </w:r>
      <w:r w:rsidR="00C80C51" w:rsidRPr="00FE7B7F">
        <w:rPr>
          <w:rFonts w:asciiTheme="minorHAnsi" w:hAnsiTheme="minorHAnsi" w:cstheme="minorHAnsi"/>
          <w:color w:val="000000" w:themeColor="text1"/>
          <w:sz w:val="22"/>
          <w:szCs w:val="22"/>
          <w:lang w:val="en-US"/>
        </w:rPr>
        <w:t xml:space="preserve"> </w:t>
      </w:r>
      <w:r w:rsidRPr="00FE7B7F">
        <w:rPr>
          <w:rFonts w:asciiTheme="minorHAnsi" w:hAnsiTheme="minorHAnsi" w:cstheme="minorHAnsi"/>
          <w:color w:val="000000" w:themeColor="text1"/>
          <w:sz w:val="22"/>
          <w:szCs w:val="22"/>
          <w:lang w:val="en-US"/>
        </w:rPr>
        <w:t xml:space="preserve">Importantly, </w:t>
      </w:r>
      <w:r w:rsidR="00B504D9">
        <w:rPr>
          <w:rFonts w:asciiTheme="minorHAnsi" w:hAnsiTheme="minorHAnsi" w:cstheme="minorHAnsi"/>
          <w:color w:val="000000" w:themeColor="text1"/>
          <w:sz w:val="22"/>
          <w:szCs w:val="22"/>
          <w:lang w:val="en-US"/>
        </w:rPr>
        <w:t xml:space="preserve">the </w:t>
      </w:r>
      <w:r w:rsidRPr="00FE7B7F">
        <w:rPr>
          <w:rFonts w:asciiTheme="minorHAnsi" w:hAnsiTheme="minorHAnsi" w:cstheme="minorHAnsi"/>
          <w:color w:val="000000" w:themeColor="text1"/>
          <w:sz w:val="22"/>
          <w:szCs w:val="22"/>
          <w:lang w:val="en-US"/>
        </w:rPr>
        <w:t xml:space="preserve">authors </w:t>
      </w:r>
      <w:r w:rsidR="00E64D67">
        <w:rPr>
          <w:rFonts w:asciiTheme="minorHAnsi" w:hAnsiTheme="minorHAnsi" w:cstheme="minorHAnsi"/>
          <w:color w:val="000000" w:themeColor="text1"/>
          <w:sz w:val="22"/>
          <w:szCs w:val="22"/>
          <w:lang w:val="en-US"/>
        </w:rPr>
        <w:t>identify 10 miRNAs which</w:t>
      </w:r>
      <w:r w:rsidR="00E64D67" w:rsidRPr="00FE7B7F">
        <w:rPr>
          <w:rFonts w:asciiTheme="minorHAnsi" w:hAnsiTheme="minorHAnsi" w:cstheme="minorHAnsi"/>
          <w:color w:val="000000" w:themeColor="text1"/>
          <w:sz w:val="22"/>
          <w:szCs w:val="22"/>
          <w:lang w:val="en-US"/>
        </w:rPr>
        <w:t xml:space="preserve"> </w:t>
      </w:r>
      <w:r w:rsidRPr="00FE7B7F">
        <w:rPr>
          <w:rFonts w:asciiTheme="minorHAnsi" w:hAnsiTheme="minorHAnsi" w:cstheme="minorHAnsi"/>
          <w:color w:val="000000" w:themeColor="text1"/>
          <w:sz w:val="22"/>
          <w:szCs w:val="22"/>
          <w:lang w:val="en-US"/>
        </w:rPr>
        <w:t>are expressed differentially in AD</w:t>
      </w:r>
      <w:r w:rsidR="00E64D67">
        <w:rPr>
          <w:rFonts w:asciiTheme="minorHAnsi" w:hAnsiTheme="minorHAnsi" w:cstheme="minorHAnsi"/>
          <w:color w:val="000000" w:themeColor="text1"/>
          <w:sz w:val="22"/>
          <w:szCs w:val="22"/>
          <w:lang w:val="en-US"/>
        </w:rPr>
        <w:t xml:space="preserve"> including miRNAs important in inflammation regulation (miR-233-3p, miR-126-5p, and miR-143-3p).</w:t>
      </w:r>
      <w:r w:rsidRPr="00FE7B7F">
        <w:rPr>
          <w:rFonts w:asciiTheme="minorHAnsi" w:hAnsiTheme="minorHAnsi" w:cstheme="minorHAnsi"/>
          <w:color w:val="000000" w:themeColor="text1"/>
          <w:sz w:val="22"/>
          <w:szCs w:val="22"/>
          <w:lang w:val="en-US"/>
        </w:rPr>
        <w:t xml:space="preserve"> </w:t>
      </w:r>
      <w:r w:rsidR="00E64D67">
        <w:rPr>
          <w:rFonts w:asciiTheme="minorHAnsi" w:hAnsiTheme="minorHAnsi" w:cstheme="minorHAnsi"/>
          <w:color w:val="000000" w:themeColor="text1"/>
          <w:sz w:val="22"/>
          <w:szCs w:val="22"/>
          <w:lang w:val="en-US"/>
        </w:rPr>
        <w:t xml:space="preserve">This work </w:t>
      </w:r>
      <w:r w:rsidR="00F60303" w:rsidRPr="00FE7B7F">
        <w:rPr>
          <w:rFonts w:asciiTheme="minorHAnsi" w:hAnsiTheme="minorHAnsi" w:cstheme="minorHAnsi"/>
          <w:color w:val="000000" w:themeColor="text1"/>
          <w:sz w:val="22"/>
          <w:szCs w:val="22"/>
        </w:rPr>
        <w:t>uncove</w:t>
      </w:r>
      <w:r w:rsidR="00F60303">
        <w:rPr>
          <w:rFonts w:asciiTheme="minorHAnsi" w:hAnsiTheme="minorHAnsi" w:cstheme="minorHAnsi"/>
          <w:color w:val="000000" w:themeColor="text1"/>
          <w:sz w:val="22"/>
          <w:szCs w:val="22"/>
        </w:rPr>
        <w:t>rs</w:t>
      </w:r>
      <w:r w:rsidRPr="00FE7B7F">
        <w:rPr>
          <w:rFonts w:asciiTheme="minorHAnsi" w:hAnsiTheme="minorHAnsi" w:cstheme="minorHAnsi"/>
          <w:color w:val="000000" w:themeColor="text1"/>
          <w:sz w:val="22"/>
          <w:szCs w:val="22"/>
        </w:rPr>
        <w:t xml:space="preserve"> </w:t>
      </w:r>
      <w:r w:rsidRPr="00FE7B7F">
        <w:rPr>
          <w:rFonts w:asciiTheme="minorHAnsi" w:hAnsiTheme="minorHAnsi" w:cstheme="minorHAnsi"/>
          <w:color w:val="000000" w:themeColor="text1"/>
          <w:sz w:val="22"/>
          <w:szCs w:val="22"/>
          <w:lang w:val="en-US"/>
        </w:rPr>
        <w:t xml:space="preserve">a distinct peripheral blood miRNA signature for </w:t>
      </w:r>
      <w:proofErr w:type="spellStart"/>
      <w:r w:rsidRPr="00FE7B7F">
        <w:rPr>
          <w:rFonts w:asciiTheme="minorHAnsi" w:hAnsiTheme="minorHAnsi" w:cstheme="minorHAnsi"/>
          <w:color w:val="000000" w:themeColor="text1"/>
          <w:sz w:val="22"/>
          <w:szCs w:val="22"/>
          <w:lang w:val="en-US"/>
        </w:rPr>
        <w:t>paediatric</w:t>
      </w:r>
      <w:proofErr w:type="spellEnd"/>
      <w:r w:rsidRPr="00FE7B7F">
        <w:rPr>
          <w:rFonts w:asciiTheme="minorHAnsi" w:hAnsiTheme="minorHAnsi" w:cstheme="minorHAnsi"/>
          <w:color w:val="000000" w:themeColor="text1"/>
          <w:sz w:val="22"/>
          <w:szCs w:val="22"/>
          <w:lang w:val="en-US"/>
        </w:rPr>
        <w:t xml:space="preserve"> eczema. </w:t>
      </w:r>
      <w:r w:rsidR="00C80C51" w:rsidRPr="00FE7B7F">
        <w:rPr>
          <w:rFonts w:asciiTheme="minorHAnsi" w:hAnsiTheme="minorHAnsi" w:cstheme="minorHAnsi"/>
          <w:color w:val="000000" w:themeColor="text1"/>
          <w:sz w:val="22"/>
          <w:szCs w:val="22"/>
          <w:lang w:val="en-US"/>
        </w:rPr>
        <w:t xml:space="preserve">These differences in expression levels may serve as a </w:t>
      </w:r>
      <w:proofErr w:type="gramStart"/>
      <w:r w:rsidR="00C80C51" w:rsidRPr="00FE7B7F">
        <w:rPr>
          <w:rFonts w:asciiTheme="minorHAnsi" w:hAnsiTheme="minorHAnsi" w:cstheme="minorHAnsi"/>
          <w:color w:val="000000" w:themeColor="text1"/>
          <w:sz w:val="22"/>
          <w:szCs w:val="22"/>
          <w:lang w:val="en-US"/>
        </w:rPr>
        <w:t>promising novel biomarker</w:t>
      </w:r>
      <w:r w:rsidR="00E64D67">
        <w:rPr>
          <w:rFonts w:asciiTheme="minorHAnsi" w:hAnsiTheme="minorHAnsi" w:cstheme="minorHAnsi"/>
          <w:color w:val="000000" w:themeColor="text1"/>
          <w:sz w:val="22"/>
          <w:szCs w:val="22"/>
          <w:lang w:val="en-US"/>
        </w:rPr>
        <w:t>s</w:t>
      </w:r>
      <w:proofErr w:type="gramEnd"/>
      <w:r w:rsidR="00C80C51" w:rsidRPr="00FE7B7F">
        <w:rPr>
          <w:rFonts w:asciiTheme="minorHAnsi" w:hAnsiTheme="minorHAnsi" w:cstheme="minorHAnsi"/>
          <w:color w:val="000000" w:themeColor="text1"/>
          <w:sz w:val="22"/>
          <w:szCs w:val="22"/>
          <w:lang w:val="en-US"/>
        </w:rPr>
        <w:t xml:space="preserve"> for the early diagnosis of AD.</w:t>
      </w:r>
    </w:p>
    <w:p w14:paraId="75F29EA7" w14:textId="77777777" w:rsidR="00C80C51" w:rsidRPr="00FE7B7F" w:rsidRDefault="00C80C51" w:rsidP="00F60303">
      <w:pPr>
        <w:autoSpaceDE w:val="0"/>
        <w:autoSpaceDN w:val="0"/>
        <w:adjustRightInd w:val="0"/>
        <w:spacing w:line="360" w:lineRule="auto"/>
        <w:rPr>
          <w:rFonts w:asciiTheme="minorHAnsi" w:hAnsiTheme="minorHAnsi" w:cstheme="minorHAnsi"/>
          <w:color w:val="000000" w:themeColor="text1"/>
          <w:sz w:val="22"/>
          <w:szCs w:val="22"/>
        </w:rPr>
      </w:pPr>
    </w:p>
    <w:p w14:paraId="3A254CAE" w14:textId="77E5873E" w:rsidR="00FE7B7F" w:rsidRPr="00FE7B7F" w:rsidRDefault="00010FF6" w:rsidP="00F60303">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These</w:t>
      </w:r>
      <w:r w:rsidRPr="00FE7B7F">
        <w:rPr>
          <w:rFonts w:asciiTheme="minorHAnsi" w:hAnsiTheme="minorHAnsi" w:cstheme="minorHAnsi"/>
          <w:color w:val="000000" w:themeColor="text1"/>
          <w:sz w:val="22"/>
          <w:szCs w:val="22"/>
          <w:lang w:val="en-US"/>
        </w:rPr>
        <w:t xml:space="preserve"> </w:t>
      </w:r>
      <w:r w:rsidR="00984222" w:rsidRPr="00FE7B7F">
        <w:rPr>
          <w:rFonts w:asciiTheme="minorHAnsi" w:hAnsiTheme="minorHAnsi" w:cstheme="minorHAnsi"/>
          <w:color w:val="000000" w:themeColor="text1"/>
          <w:sz w:val="22"/>
          <w:szCs w:val="22"/>
          <w:lang w:val="en-US"/>
        </w:rPr>
        <w:t xml:space="preserve">findings not only corroborate and extend the list of miRNAs dysregulated in AD documented by previous observational studies </w:t>
      </w:r>
      <w:r w:rsidR="00AF1912">
        <w:rPr>
          <w:rFonts w:asciiTheme="minorHAnsi" w:hAnsiTheme="minorHAnsi" w:cstheme="minorHAnsi"/>
          <w:color w:val="000000" w:themeColor="text1"/>
          <w:sz w:val="22"/>
          <w:szCs w:val="22"/>
          <w:lang w:val="en-US"/>
        </w:rPr>
        <w:fldChar w:fldCharType="begin"/>
      </w:r>
      <w:r w:rsidR="004B3176">
        <w:rPr>
          <w:rFonts w:asciiTheme="minorHAnsi" w:hAnsiTheme="minorHAnsi" w:cstheme="minorHAnsi"/>
          <w:color w:val="000000" w:themeColor="text1"/>
          <w:sz w:val="22"/>
          <w:szCs w:val="22"/>
          <w:lang w:val="en-US"/>
        </w:rPr>
        <w:instrText xml:space="preserve"> ADDIN ZOTERO_ITEM CSL_CITATION {"citationID":"lQjrt93m","properties":{"formattedCitation":"(7\\uc0\\u8211{}9)","plainCitation":"(7–9)","noteIndex":0},"citationItems":[{"id":1300,"uris":["http://zotero.org/users/local/9h2edhDi/items/7M5CHSEA"],"uri":["http://zotero.org/users/local/9h2edhDi/items/7M5CHSEA"],"itemData":{"id":1300,"type":"article-journal","abstract":"BACKGROUND: Atopic dermatitis (AD) is the most prevalent chronic inflammatory skin  disease in children characterized by dermatitis and pruritus. MicroRNAs (miRNAs)  have been shown as great potential biomarkers for disease fingerprints to predict  prognostics. We aimed to identify miRNA signature from serum and urine for the  prognosis of AD patient by genome-wide miRNA profiling analysis. METHODS: Serum and  urine from 30 children with AD and 28 healthy children were collected and their  genome-wide miRNA expression profiles were measured by TaqMan-based array and  confirmed by quantitative real-time PCR. Inflammatory factors in serum were detected  by Antibody Array System. RESULTS: miR-203 and miR-483-5p were significantly  up-regulated in serum of children with AD compared with healthy children. The level  of miR-483-5p in serum was significantly associated with other atopic conditions,  such as rhinitis and/or asthma. However, miR-203 was markedly decreased in urine of  children with AD compared with healthy children. Down-regulated miR-203 in urine was  significant associated with abnormal level of serum IgE in AD patients. 7  inflammatory factors in serum were altered in children with AD compared with healthy  children. Up-regulated miR-203 in serum was significantly associated with increased  sTNFRI and sTNFRII. CONCLUSIONS: Up-regulated miR-483-5p in serum may be indicative  of other atopic conditions in children with AD. Down-regulated miR-203 in urine may  serve as a biomarker for the severity of inflammation in children with AD.","container-title":"PloS one","DOI":"10.1371/journal.pone.0115448","ISSN":"1932-6203 1932-6203","issue":"12","journalAbbreviation":"PLoS One","language":"eng","note":"PMID: 25531302 \nPMCID: PMC4274001","page":"e115448","title":"Profiling of serum and urinary microRNAs in children with atopic dermatitis.","volume":"9","author":[{"family":"Lv","given":"Yani"},{"family":"Qi","given":"Ruiqun"},{"family":"Xu","given":"Jing"},{"family":"Di","given":"Zhenghong"},{"family":"Zheng","given":"Heng"},{"family":"Huo","given":"Wei"},{"family":"Zhang","given":"Li"},{"family":"Chen","given":"Hongduo"},{"family":"Gao","given":"Xinghua"}],"issued":{"date-parts":[["2014"]]}}},{"id":1306,"uris":["http://zotero.org/users/local/9h2edhDi/items/CA4LIGJ4"],"uri":["http://zotero.org/users/local/9h2edhDi/items/CA4LIGJ4"],"itemData":{"id":1306,"type":"article-journal","abstract":"BACKGROUND: MicroRNAs (miRNAs) are short noncoding RNAs that suppress gene  expression at the posttranscriptional level. Atopic dermatitis is a common chronic  inflammatory skin disease characterized by the presence of activated T cells within  the skin. OBJECTIVE: We sought to explore the role of miRNAs in the pathogenesis of  atopic dermatitis. METHODS: Global miRNA expression in healthy and lesional skin of  patients with atopic dermatitis was compared by using TaqMan MicroRNA Low Density  Arrays. miR-155 expression in tissues and cells was quantified by means of  quantitative real-time PCR. The cellular localization of miR-155 was analyzed by  means of in situ hybridization. The regulation of cytotoxic T lymphocyte-associated  antigen (CTLA-4) by miR-155 was investigated by using luciferase reporter assays and  flow cytometry. CTLA-4 expression and functional assays were performed on T(H) cells  overexpressing miR-155. RESULTS: miR-155 was one of the highest-ranked upregulated  miRNAs in patients with atopic dermatitis. In the skin miR-155 was predominantly  expressed in infiltrating immune cells. miR-155 was upregulated during T-cell  differentiation/activation and was markedly induced by T-cell activators in PBMCs in  vitro and by superantigens and allergens in the skin in vivo. CTLA-4, an important  negative regulator of T-cell activation, was identified as a direct target of  miR-155. Overexpression of miR-155 in T(H) cells resulted in decreased CTLA-4 levels  accompanied by an increased proliferative response. CONCLUSION: miR-155 is  significantly overexpressed in patients with atopic dermatitis and might contribute  to chronic skin inflammation by increasing the proliferative response of T(H) cells  through the downregulation of CTLA-4.","container-title":"The Journal of allergy and clinical immunology","DOI":"10.1016/j.jaci.2010.05.045","ISSN":"1097-6825 0091-6749","issue":"3","journalAbbreviation":"J Allergy Clin Immunol","language":"eng","note":"publisher-place: United States\nPMID: 20673989","page":"581-589.e1-20","title":"MiR-155 is overexpressed in patients with atopic dermatitis and modulates T-cell  proliferative responses by targeting cytotoxic T lymphocyte-associated antigen 4.","volume":"126","author":[{"family":"Sonkoly","given":"Enikö"},{"family":"Janson","given":"Peter"},{"family":"Majuri","given":"Marja-Leena"},{"family":"Savinko","given":"Terhi"},{"family":"Fyhrquist","given":"Nanna"},{"family":"Eidsmo","given":"Liv"},{"family":"Xu","given":"Ning"},{"family":"Meisgen","given":"Florian"},{"family":"Wei","given":"Tianling"},{"family":"Bradley","given":"Maria"},{"family":"Stenvang","given":"Jan"},{"family":"Kauppinen","given":"Sakari"},{"family":"Alenius","given":"Harri"},{"family":"Lauerma","given":"Antti"},{"family":"Homey","given":"Bernhard"},{"family":"Winqvist","given":"Ola"},{"family":"Ståhle","given":"Mona"},{"family":"Pivarcsi","given":"Andor"}],"issued":{"date-parts":[["2010",9]]}}},{"id":1301,"uris":["http://zotero.org/users/local/9h2edhDi/items/3985Z48Q"],"uri":["http://zotero.org/users/local/9h2edhDi/items/3985Z48Q"],"itemData":{"id":1301,"type":"article-journal","abstract":"BACKGROUND: Chronic skin inflammation in atopic dermatitis (AD) is associated with  elevated expression of proinflammatory genes and activation of innate immune  responses in keratinocytes. microRNAs (miRNAs) are short, single-stranded RNA  molecules that silence genes via the degradation of target mRNAs or inhibition of  translation. OBJECTIVE: The aim of this study was to investigate the role of  miR-146a in skin inflammation in AD. METHODS: RNA and protein expression was  analyzed using miRNA and mRNA arrays, RT-quantitative PCR, Western blotting, and  immunonohistochemistry. Transfection of miR-146a precursors and inhibitors into  human primary keratinocytes, luciferase assays, and MC903-dependent mouse model of  AD were used to study miR-146a function. RESULTS: We show that miR-146a expression  is increased in keratinocytes and chronic lesional skin of patients with AD.  miR-146a inhibited the expression of numerous proinflammatory factors, including","container-title":"The Journal of allergy and clinical immunology","DOI":"10.1016/j.jaci.2014.05.022","ISSN":"1097-6825 0091-6749","issue":"4","journalAbbreviation":"J Allergy Clin Immunol","language":"eng","note":"publisher-place: United States\nPMID: 24996260","page":"836-847.e11","title":"MicroRNA-146a alleviates chronic skin inflammation in atopic dermatitis through  suppression of innate immune responses in keratinocytes.","volume":"134","author":[{"family":"Rebane","given":"Ana"},{"family":"Runnel","given":"Toomas"},{"family":"Aab","given":"Alar"},{"family":"Maslovskaja","given":"Julia"},{"family":"Rückert","given":"Beate"},{"family":"Zimmermann","given":"Maya"},{"family":"Plaas","given":"Mario"},{"family":"Kärner","given":"Jaanika"},{"family":"Treis","given":"Angela"},{"family":"Pihlap","given":"Maire"},{"family":"Haljasorg","given":"Uku"},{"family":"Hermann","given":"Helen"},{"family":"Nagy","given":"Nikoletta"},{"family":"Kemeny","given":"Lajos"},{"family":"Erm","given":"Triin"},{"family":"Kingo","given":"Külli"},{"family":"Li","given":"Mei"},{"family":"Boldin","given":"Mark P."},{"family":"Akdis","given":"Cezmi A."}],"issued":{"date-parts":[["2014",10]]}}}],"schema":"https://github.com/citation-style-language/schema/raw/master/csl-citation.json"} </w:instrText>
      </w:r>
      <w:r w:rsidR="00AF1912">
        <w:rPr>
          <w:rFonts w:asciiTheme="minorHAnsi" w:hAnsiTheme="minorHAnsi" w:cstheme="minorHAnsi"/>
          <w:color w:val="000000" w:themeColor="text1"/>
          <w:sz w:val="22"/>
          <w:szCs w:val="22"/>
          <w:lang w:val="en-US"/>
        </w:rPr>
        <w:fldChar w:fldCharType="separate"/>
      </w:r>
      <w:r w:rsidR="004B3176" w:rsidRPr="004B3176">
        <w:rPr>
          <w:rFonts w:ascii="Calibri" w:hAnsiTheme="minorHAnsi" w:cs="Calibri"/>
          <w:color w:val="000000"/>
          <w:sz w:val="22"/>
          <w:lang w:val="en-US"/>
        </w:rPr>
        <w:t>(7–9)</w:t>
      </w:r>
      <w:r w:rsidR="00AF1912">
        <w:rPr>
          <w:rFonts w:asciiTheme="minorHAnsi" w:hAnsiTheme="minorHAnsi" w:cstheme="minorHAnsi"/>
          <w:color w:val="000000" w:themeColor="text1"/>
          <w:sz w:val="22"/>
          <w:szCs w:val="22"/>
          <w:lang w:val="en-US"/>
        </w:rPr>
        <w:fldChar w:fldCharType="end"/>
      </w:r>
      <w:r w:rsidR="00984222" w:rsidRPr="00FE7B7F">
        <w:rPr>
          <w:rFonts w:asciiTheme="minorHAnsi" w:hAnsiTheme="minorHAnsi" w:cstheme="minorHAnsi"/>
          <w:color w:val="000000" w:themeColor="text1"/>
          <w:sz w:val="22"/>
          <w:szCs w:val="22"/>
          <w:lang w:val="en-US"/>
        </w:rPr>
        <w:t xml:space="preserve">. </w:t>
      </w:r>
      <w:r w:rsidR="00C80C51" w:rsidRPr="00FE7B7F">
        <w:rPr>
          <w:rFonts w:asciiTheme="minorHAnsi" w:hAnsiTheme="minorHAnsi" w:cstheme="minorHAnsi"/>
          <w:color w:val="000000" w:themeColor="text1"/>
          <w:sz w:val="22"/>
          <w:szCs w:val="22"/>
          <w:lang w:val="en-US"/>
        </w:rPr>
        <w:t xml:space="preserve">Excitingly, the </w:t>
      </w:r>
      <w:r w:rsidR="00984222" w:rsidRPr="00FE7B7F">
        <w:rPr>
          <w:rFonts w:asciiTheme="minorHAnsi" w:hAnsiTheme="minorHAnsi" w:cstheme="minorHAnsi"/>
          <w:color w:val="000000" w:themeColor="text1"/>
          <w:sz w:val="22"/>
          <w:szCs w:val="22"/>
          <w:lang w:val="en-US"/>
        </w:rPr>
        <w:t xml:space="preserve">authors document that </w:t>
      </w:r>
      <w:r w:rsidR="00C80C51" w:rsidRPr="00FE7B7F">
        <w:rPr>
          <w:rFonts w:asciiTheme="minorHAnsi" w:hAnsiTheme="minorHAnsi" w:cstheme="minorHAnsi"/>
          <w:color w:val="000000" w:themeColor="text1"/>
          <w:sz w:val="22"/>
          <w:szCs w:val="22"/>
          <w:lang w:val="en-US"/>
        </w:rPr>
        <w:t>differential expression of miRNAs in blood of AD patients also translat</w:t>
      </w:r>
      <w:r w:rsidR="00984222" w:rsidRPr="00FE7B7F">
        <w:rPr>
          <w:rFonts w:asciiTheme="minorHAnsi" w:hAnsiTheme="minorHAnsi" w:cstheme="minorHAnsi"/>
          <w:color w:val="000000" w:themeColor="text1"/>
          <w:sz w:val="22"/>
          <w:szCs w:val="22"/>
          <w:lang w:val="en-US"/>
        </w:rPr>
        <w:t>es</w:t>
      </w:r>
      <w:r w:rsidR="00C80C51" w:rsidRPr="00FE7B7F">
        <w:rPr>
          <w:rFonts w:asciiTheme="minorHAnsi" w:hAnsiTheme="minorHAnsi" w:cstheme="minorHAnsi"/>
          <w:color w:val="000000" w:themeColor="text1"/>
          <w:sz w:val="22"/>
          <w:szCs w:val="22"/>
          <w:lang w:val="en-US"/>
        </w:rPr>
        <w:t xml:space="preserve"> to downstream functional changes in expression of pro-inflammatory molecules, corroborating the importance of miRNAs in development of AD. </w:t>
      </w:r>
      <w:r w:rsidR="00FE7B7F" w:rsidRPr="00FE7B7F">
        <w:rPr>
          <w:rFonts w:asciiTheme="minorHAnsi" w:hAnsiTheme="minorHAnsi" w:cstheme="minorHAnsi"/>
          <w:color w:val="000000" w:themeColor="text1"/>
          <w:sz w:val="22"/>
          <w:szCs w:val="22"/>
        </w:rPr>
        <w:t xml:space="preserve">Previous reports indicate the regulatory role of miRNAs in AD. MiR-155, associated with </w:t>
      </w:r>
      <w:r w:rsidR="00FE7B7F" w:rsidRPr="00FE7B7F">
        <w:rPr>
          <w:rFonts w:asciiTheme="minorHAnsi" w:hAnsiTheme="minorHAnsi" w:cstheme="minorHAnsi"/>
          <w:color w:val="000000" w:themeColor="text1"/>
          <w:sz w:val="22"/>
          <w:szCs w:val="22"/>
          <w:shd w:val="clear" w:color="auto" w:fill="FFFFFF"/>
        </w:rPr>
        <w:t>CD4</w:t>
      </w:r>
      <w:r w:rsidR="00FE7B7F" w:rsidRPr="00FE7B7F">
        <w:rPr>
          <w:rFonts w:asciiTheme="minorHAnsi" w:hAnsiTheme="minorHAnsi" w:cstheme="minorHAnsi"/>
          <w:color w:val="000000" w:themeColor="text1"/>
          <w:sz w:val="22"/>
          <w:szCs w:val="22"/>
          <w:shd w:val="clear" w:color="auto" w:fill="FFFFFF"/>
          <w:vertAlign w:val="superscript"/>
        </w:rPr>
        <w:t>+</w:t>
      </w:r>
      <w:r w:rsidR="00FE7B7F" w:rsidRPr="00FE7B7F">
        <w:rPr>
          <w:rFonts w:asciiTheme="minorHAnsi" w:hAnsiTheme="minorHAnsi" w:cstheme="minorHAnsi"/>
          <w:color w:val="000000" w:themeColor="text1"/>
          <w:sz w:val="22"/>
          <w:szCs w:val="22"/>
          <w:shd w:val="clear" w:color="auto" w:fill="FFFFFF"/>
        </w:rPr>
        <w:t xml:space="preserve"> T cells in patients with AD and increasing after exposure to staphylococcal </w:t>
      </w:r>
      <w:proofErr w:type="spellStart"/>
      <w:r w:rsidR="00FE7B7F" w:rsidRPr="00FE7B7F">
        <w:rPr>
          <w:rFonts w:asciiTheme="minorHAnsi" w:hAnsiTheme="minorHAnsi" w:cstheme="minorHAnsi"/>
          <w:color w:val="000000" w:themeColor="text1"/>
          <w:sz w:val="22"/>
          <w:szCs w:val="22"/>
          <w:shd w:val="clear" w:color="auto" w:fill="FFFFFF"/>
        </w:rPr>
        <w:t>superantigen</w:t>
      </w:r>
      <w:proofErr w:type="spellEnd"/>
      <w:r w:rsidR="00FE7B7F" w:rsidRPr="00FE7B7F">
        <w:rPr>
          <w:rFonts w:asciiTheme="minorHAnsi" w:hAnsiTheme="minorHAnsi" w:cstheme="minorHAnsi"/>
          <w:color w:val="000000" w:themeColor="text1"/>
          <w:sz w:val="22"/>
          <w:szCs w:val="22"/>
          <w:shd w:val="clear" w:color="auto" w:fill="FFFFFF"/>
        </w:rPr>
        <w:t xml:space="preserve">, contributes to chronic skin inflammation by increasing the proliferative response of T(H) cells through the </w:t>
      </w:r>
      <w:r w:rsidR="00FE7B7F" w:rsidRPr="00FE7B7F">
        <w:rPr>
          <w:rFonts w:asciiTheme="minorHAnsi" w:hAnsiTheme="minorHAnsi" w:cstheme="minorHAnsi"/>
          <w:color w:val="000000" w:themeColor="text1"/>
          <w:sz w:val="22"/>
          <w:szCs w:val="22"/>
          <w:shd w:val="clear" w:color="auto" w:fill="FFFFFF"/>
        </w:rPr>
        <w:t>downregulation of CTLA-4</w:t>
      </w:r>
      <w:r w:rsidR="00C37B9C">
        <w:rPr>
          <w:rFonts w:asciiTheme="minorHAnsi" w:hAnsiTheme="minorHAnsi" w:cstheme="minorHAnsi"/>
          <w:color w:val="000000" w:themeColor="text1"/>
          <w:sz w:val="22"/>
          <w:szCs w:val="22"/>
          <w:shd w:val="clear" w:color="auto" w:fill="FFFFFF"/>
        </w:rPr>
        <w:t xml:space="preserve"> </w:t>
      </w:r>
      <w:r w:rsidR="00C37B9C">
        <w:rPr>
          <w:rFonts w:asciiTheme="minorHAnsi" w:hAnsiTheme="minorHAnsi" w:cstheme="minorHAnsi"/>
          <w:color w:val="000000" w:themeColor="text1"/>
          <w:sz w:val="22"/>
          <w:szCs w:val="22"/>
          <w:shd w:val="clear" w:color="auto" w:fill="FFFFFF"/>
        </w:rPr>
        <w:fldChar w:fldCharType="begin"/>
      </w:r>
      <w:r w:rsidR="004B3176">
        <w:rPr>
          <w:rFonts w:asciiTheme="minorHAnsi" w:hAnsiTheme="minorHAnsi" w:cstheme="minorHAnsi"/>
          <w:color w:val="000000" w:themeColor="text1"/>
          <w:sz w:val="22"/>
          <w:szCs w:val="22"/>
          <w:shd w:val="clear" w:color="auto" w:fill="FFFFFF"/>
        </w:rPr>
        <w:instrText xml:space="preserve"> ADDIN ZOTERO_ITEM CSL_CITATION {"citationID":"uZBK49BH","properties":{"formattedCitation":"(8)","plainCitation":"(8)","noteIndex":0},"citationItems":[{"id":1306,"uris":["http://zotero.org/users/local/9h2edhDi/items/CA4LIGJ4"],"uri":["http://zotero.org/users/local/9h2edhDi/items/CA4LIGJ4"],"itemData":{"id":1306,"type":"article-journal","abstract":"BACKGROUND: MicroRNAs (miRNAs) are short noncoding RNAs that suppress gene  expression at the posttranscriptional level. Atopic dermatitis is a common chronic  inflammatory skin disease characterized by the presence of activated T cells within  the skin. OBJECTIVE: We sought to explore the role of miRNAs in the pathogenesis of  atopic dermatitis. METHODS: Global miRNA expression in healthy and lesional skin of  patients with atopic dermatitis was compared by using TaqMan MicroRNA Low Density  Arrays. miR-155 expression in tissues and cells was quantified by means of  quantitative real-time PCR. The cellular localization of miR-155 was analyzed by  means of in situ hybridization. The regulation of cytotoxic T lymphocyte-associated  antigen (CTLA-4) by miR-155 was investigated by using luciferase reporter assays and  flow cytometry. CTLA-4 expression and functional assays were performed on T(H) cells  overexpressing miR-155. RESULTS: miR-155 was one of the highest-ranked upregulated  miRNAs in patients with atopic dermatitis. In the skin miR-155 was predominantly  expressed in infiltrating immune cells. miR-155 was upregulated during T-cell  differentiation/activation and was markedly induced by T-cell activators in PBMCs in  vitro and by superantigens and allergens in the skin in vivo. CTLA-4, an important  negative regulator of T-cell activation, was identified as a direct target of  miR-155. Overexpression of miR-155 in T(H) cells resulted in decreased CTLA-4 levels  accompanied by an increased proliferative response. CONCLUSION: miR-155 is  significantly overexpressed in patients with atopic dermatitis and might contribute  to chronic skin inflammation by increasing the proliferative response of T(H) cells  through the downregulation of CTLA-4.","container-title":"The Journal of allergy and clinical immunology","DOI":"10.1016/j.jaci.2010.05.045","ISSN":"1097-6825 0091-6749","issue":"3","journalAbbreviation":"J Allergy Clin Immunol","language":"eng","note":"publisher-place: United States\nPMID: 20673989","page":"581-589.e1-20","title":"MiR-155 is overexpressed in patients with atopic dermatitis and modulates T-cell  proliferative responses by targeting cytotoxic T lymphocyte-associated antigen 4.","volume":"126","author":[{"family":"Sonkoly","given":"Enikö"},{"family":"Janson","given":"Peter"},{"family":"Majuri","given":"Marja-Leena"},{"family":"Savinko","given":"Terhi"},{"family":"Fyhrquist","given":"Nanna"},{"family":"Eidsmo","given":"Liv"},{"family":"Xu","given":"Ning"},{"family":"Meisgen","given":"Florian"},{"family":"Wei","given":"Tianling"},{"family":"Bradley","given":"Maria"},{"family":"Stenvang","given":"Jan"},{"family":"Kauppinen","given":"Sakari"},{"family":"Alenius","given":"Harri"},{"family":"Lauerma","given":"Antti"},{"family":"Homey","given":"Bernhard"},{"family":"Winqvist","given":"Ola"},{"family":"Ståhle","given":"Mona"},{"family":"Pivarcsi","given":"Andor"}],"issued":{"date-parts":[["2010",9]]}}}],"schema":"https://github.com/citation-style-language/schema/raw/master/csl-citation.json"} </w:instrText>
      </w:r>
      <w:r w:rsidR="00C37B9C">
        <w:rPr>
          <w:rFonts w:asciiTheme="minorHAnsi" w:hAnsiTheme="minorHAnsi" w:cstheme="minorHAnsi"/>
          <w:color w:val="000000" w:themeColor="text1"/>
          <w:sz w:val="22"/>
          <w:szCs w:val="22"/>
          <w:shd w:val="clear" w:color="auto" w:fill="FFFFFF"/>
        </w:rPr>
        <w:fldChar w:fldCharType="separate"/>
      </w:r>
      <w:r w:rsidR="004B3176">
        <w:rPr>
          <w:rFonts w:ascii="Calibri" w:hAnsiTheme="minorHAnsi" w:cs="Calibri"/>
          <w:color w:val="000000"/>
          <w:sz w:val="22"/>
          <w:lang w:val="en-US"/>
        </w:rPr>
        <w:t>(8)</w:t>
      </w:r>
      <w:r w:rsidR="00C37B9C">
        <w:rPr>
          <w:rFonts w:asciiTheme="minorHAnsi" w:hAnsiTheme="minorHAnsi" w:cstheme="minorHAnsi"/>
          <w:color w:val="000000" w:themeColor="text1"/>
          <w:sz w:val="22"/>
          <w:szCs w:val="22"/>
          <w:shd w:val="clear" w:color="auto" w:fill="FFFFFF"/>
        </w:rPr>
        <w:fldChar w:fldCharType="end"/>
      </w:r>
      <w:r w:rsidR="00FE7B7F" w:rsidRPr="00FE7B7F">
        <w:rPr>
          <w:rFonts w:asciiTheme="minorHAnsi" w:hAnsiTheme="minorHAnsi" w:cstheme="minorHAnsi"/>
          <w:color w:val="000000" w:themeColor="text1"/>
          <w:sz w:val="22"/>
          <w:szCs w:val="22"/>
          <w:shd w:val="clear" w:color="auto" w:fill="FFFFFF"/>
        </w:rPr>
        <w:t xml:space="preserve">. In contrast, </w:t>
      </w:r>
      <w:r w:rsidR="00FE7B7F" w:rsidRPr="00360E5D">
        <w:rPr>
          <w:rFonts w:asciiTheme="minorHAnsi" w:hAnsiTheme="minorHAnsi" w:cstheme="minorHAnsi"/>
          <w:color w:val="000000" w:themeColor="text1"/>
          <w:sz w:val="22"/>
          <w:szCs w:val="22"/>
          <w:shd w:val="clear" w:color="auto" w:fill="FFFFFF"/>
        </w:rPr>
        <w:t>miR-146a is increased in keratinocytes from patients with AD</w:t>
      </w:r>
      <w:r w:rsidR="00FE7B7F" w:rsidRPr="00FE7B7F">
        <w:rPr>
          <w:rFonts w:asciiTheme="minorHAnsi" w:hAnsiTheme="minorHAnsi" w:cstheme="minorHAnsi"/>
          <w:color w:val="000000" w:themeColor="text1"/>
          <w:sz w:val="22"/>
          <w:szCs w:val="22"/>
          <w:shd w:val="clear" w:color="auto" w:fill="FFFFFF"/>
        </w:rPr>
        <w:t xml:space="preserve"> and mediates anti-inflammatory effect in late AD controlling nuclear factor kappa B-dependent </w:t>
      </w:r>
      <w:r w:rsidR="00FE7B7F" w:rsidRPr="00FE7B7F">
        <w:rPr>
          <w:rFonts w:asciiTheme="minorHAnsi" w:hAnsiTheme="minorHAnsi" w:cstheme="minorHAnsi"/>
          <w:color w:val="000000" w:themeColor="text1"/>
          <w:sz w:val="22"/>
          <w:szCs w:val="22"/>
          <w:shd w:val="clear" w:color="auto" w:fill="FFFFFF"/>
        </w:rPr>
        <w:t>inflammatory responses in keratinocytes</w:t>
      </w:r>
      <w:r w:rsidR="00C37B9C">
        <w:rPr>
          <w:rFonts w:asciiTheme="minorHAnsi" w:hAnsiTheme="minorHAnsi" w:cstheme="minorHAnsi"/>
          <w:color w:val="000000" w:themeColor="text1"/>
          <w:sz w:val="22"/>
          <w:szCs w:val="22"/>
          <w:shd w:val="clear" w:color="auto" w:fill="FFFFFF"/>
        </w:rPr>
        <w:t xml:space="preserve"> </w:t>
      </w:r>
      <w:r w:rsidR="00C37B9C">
        <w:rPr>
          <w:rFonts w:asciiTheme="minorHAnsi" w:hAnsiTheme="minorHAnsi" w:cstheme="minorHAnsi"/>
          <w:color w:val="000000" w:themeColor="text1"/>
          <w:sz w:val="22"/>
          <w:szCs w:val="22"/>
          <w:shd w:val="clear" w:color="auto" w:fill="FFFFFF"/>
        </w:rPr>
        <w:fldChar w:fldCharType="begin"/>
      </w:r>
      <w:r w:rsidR="004B3176">
        <w:rPr>
          <w:rFonts w:asciiTheme="minorHAnsi" w:hAnsiTheme="minorHAnsi" w:cstheme="minorHAnsi"/>
          <w:color w:val="000000" w:themeColor="text1"/>
          <w:sz w:val="22"/>
          <w:szCs w:val="22"/>
          <w:shd w:val="clear" w:color="auto" w:fill="FFFFFF"/>
        </w:rPr>
        <w:instrText xml:space="preserve"> ADDIN ZOTERO_ITEM CSL_CITATION {"citationID":"iSBlERzo","properties":{"formattedCitation":"(9)","plainCitation":"(9)","noteIndex":0},"citationItems":[{"id":1301,"uris":["http://zotero.org/users/local/9h2edhDi/items/3985Z48Q"],"uri":["http://zotero.org/users/local/9h2edhDi/items/3985Z48Q"],"itemData":{"id":1301,"type":"article-journal","abstract":"BACKGROUND: Chronic skin inflammation in atopic dermatitis (AD) is associated with  elevated expression of proinflammatory genes and activation of innate immune  responses in keratinocytes. microRNAs (miRNAs) are short, single-stranded RNA  molecules that silence genes via the degradation of target mRNAs or inhibition of  translation. OBJECTIVE: The aim of this study was to investigate the role of  miR-146a in skin inflammation in AD. METHODS: RNA and protein expression was  analyzed using miRNA and mRNA arrays, RT-quantitative PCR, Western blotting, and  immunonohistochemistry. Transfection of miR-146a precursors and inhibitors into  human primary keratinocytes, luciferase assays, and MC903-dependent mouse model of  AD were used to study miR-146a function. RESULTS: We show that miR-146a expression  is increased in keratinocytes and chronic lesional skin of patients with AD.  miR-146a inhibited the expression of numerous proinflammatory factors, including","container-title":"The Journal of allergy and clinical immunology","DOI":"10.1016/j.jaci.2014.05.022","ISSN":"1097-6825 0091-6749","issue":"4","journalAbbreviation":"J Allergy Clin Immunol","language":"eng","note":"publisher-place: United States\nPMID: 24996260","page":"836-847.e11","title":"MicroRNA-146a alleviates chronic skin inflammation in atopic dermatitis through  suppression of innate immune responses in keratinocytes.","volume":"134","author":[{"family":"Rebane","given":"Ana"},{"family":"Runnel","given":"Toomas"},{"family":"Aab","given":"Alar"},{"family":"Maslovskaja","given":"Julia"},{"family":"Rückert","given":"Beate"},{"family":"Zimmermann","given":"Maya"},{"family":"Plaas","given":"Mario"},{"family":"Kärner","given":"Jaanika"},{"family":"Treis","given":"Angela"},{"family":"Pihlap","given":"Maire"},{"family":"Haljasorg","given":"Uku"},{"family":"Hermann","given":"Helen"},{"family":"Nagy","given":"Nikoletta"},{"family":"Kemeny","given":"Lajos"},{"family":"Erm","given":"Triin"},{"family":"Kingo","given":"Külli"},{"family":"Li","given":"Mei"},{"family":"Boldin","given":"Mark P."},{"family":"Akdis","given":"Cezmi A."}],"issued":{"date-parts":[["2014",10]]}}}],"schema":"https://github.com/citation-style-language/schema/raw/master/csl-citation.json"} </w:instrText>
      </w:r>
      <w:r w:rsidR="00C37B9C">
        <w:rPr>
          <w:rFonts w:asciiTheme="minorHAnsi" w:hAnsiTheme="minorHAnsi" w:cstheme="minorHAnsi"/>
          <w:color w:val="000000" w:themeColor="text1"/>
          <w:sz w:val="22"/>
          <w:szCs w:val="22"/>
          <w:shd w:val="clear" w:color="auto" w:fill="FFFFFF"/>
        </w:rPr>
        <w:fldChar w:fldCharType="separate"/>
      </w:r>
      <w:r w:rsidR="004B3176">
        <w:rPr>
          <w:rFonts w:ascii="Calibri" w:hAnsiTheme="minorHAnsi" w:cs="Calibri"/>
          <w:color w:val="000000"/>
          <w:sz w:val="22"/>
          <w:lang w:val="en-US"/>
        </w:rPr>
        <w:t>(9)</w:t>
      </w:r>
      <w:r w:rsidR="00C37B9C">
        <w:rPr>
          <w:rFonts w:asciiTheme="minorHAnsi" w:hAnsiTheme="minorHAnsi" w:cstheme="minorHAnsi"/>
          <w:color w:val="000000" w:themeColor="text1"/>
          <w:sz w:val="22"/>
          <w:szCs w:val="22"/>
          <w:shd w:val="clear" w:color="auto" w:fill="FFFFFF"/>
        </w:rPr>
        <w:fldChar w:fldCharType="end"/>
      </w:r>
      <w:r w:rsidR="00FE7B7F" w:rsidRPr="00FE7B7F">
        <w:rPr>
          <w:rFonts w:asciiTheme="minorHAnsi" w:hAnsiTheme="minorHAnsi" w:cstheme="minorHAnsi"/>
          <w:color w:val="000000" w:themeColor="text1"/>
          <w:sz w:val="22"/>
          <w:szCs w:val="22"/>
          <w:shd w:val="clear" w:color="auto" w:fill="FFFFFF"/>
        </w:rPr>
        <w:t>.</w:t>
      </w:r>
    </w:p>
    <w:p w14:paraId="4CD32A1C" w14:textId="31BF93AA" w:rsidR="00717744" w:rsidRPr="00B504D9" w:rsidRDefault="00010FF6" w:rsidP="00F60303">
      <w:pPr>
        <w:autoSpaceDE w:val="0"/>
        <w:autoSpaceDN w:val="0"/>
        <w:adjustRightInd w:val="0"/>
        <w:spacing w:line="360" w:lineRule="auto"/>
        <w:rPr>
          <w:rFonts w:ascii="Calibri" w:hAnsi="Calibri" w:cs="Calibri"/>
          <w:color w:val="000000" w:themeColor="text1"/>
          <w:sz w:val="22"/>
          <w:szCs w:val="22"/>
          <w:lang w:val="en-US"/>
        </w:rPr>
      </w:pPr>
      <w:r>
        <w:rPr>
          <w:rFonts w:ascii="Calibri" w:hAnsi="Calibri" w:cs="Calibri"/>
          <w:color w:val="000000" w:themeColor="text1"/>
          <w:sz w:val="22"/>
          <w:szCs w:val="22"/>
          <w:lang w:val="en-US"/>
        </w:rPr>
        <w:t>Specifically</w:t>
      </w:r>
      <w:r w:rsidR="00FE7B7F" w:rsidRPr="007E4CA0">
        <w:rPr>
          <w:rFonts w:ascii="Calibri" w:hAnsi="Calibri" w:cs="Calibri"/>
          <w:color w:val="000000" w:themeColor="text1"/>
          <w:sz w:val="22"/>
          <w:szCs w:val="22"/>
          <w:lang w:val="en-US"/>
        </w:rPr>
        <w:t xml:space="preserve"> </w:t>
      </w:r>
      <w:r>
        <w:rPr>
          <w:rFonts w:ascii="Calibri" w:hAnsi="Calibri" w:cs="Calibri"/>
          <w:color w:val="000000" w:themeColor="text1"/>
          <w:sz w:val="22"/>
          <w:szCs w:val="22"/>
          <w:lang w:val="en-US"/>
        </w:rPr>
        <w:t xml:space="preserve">dysregulation of </w:t>
      </w:r>
      <w:r w:rsidR="00FE7B7F" w:rsidRPr="007E4CA0">
        <w:rPr>
          <w:rFonts w:ascii="Calibri" w:hAnsi="Calibri" w:cs="Calibri"/>
          <w:color w:val="000000" w:themeColor="text1"/>
          <w:sz w:val="22"/>
          <w:szCs w:val="22"/>
          <w:lang w:val="en-US"/>
        </w:rPr>
        <w:t xml:space="preserve">miR-451a, another negative regulator of inflammation, </w:t>
      </w:r>
      <w:r>
        <w:rPr>
          <w:rFonts w:ascii="Calibri" w:hAnsi="Calibri" w:cs="Calibri"/>
          <w:color w:val="000000" w:themeColor="text1"/>
          <w:sz w:val="22"/>
          <w:szCs w:val="22"/>
          <w:lang w:val="en-US"/>
        </w:rPr>
        <w:t xml:space="preserve">was identified as a diagnostic biomarker </w:t>
      </w:r>
      <w:proofErr w:type="gramStart"/>
      <w:r>
        <w:rPr>
          <w:rFonts w:ascii="Calibri" w:hAnsi="Calibri" w:cs="Calibri"/>
          <w:color w:val="000000" w:themeColor="text1"/>
          <w:sz w:val="22"/>
          <w:szCs w:val="22"/>
          <w:lang w:val="en-US"/>
        </w:rPr>
        <w:t xml:space="preserve">in </w:t>
      </w:r>
      <w:r w:rsidR="007E4CA0" w:rsidRPr="007E4CA0">
        <w:rPr>
          <w:rFonts w:ascii="Calibri" w:hAnsi="Calibri" w:cs="Calibri"/>
          <w:color w:val="000000" w:themeColor="text1"/>
          <w:sz w:val="22"/>
          <w:szCs w:val="22"/>
          <w:lang w:val="en-US"/>
        </w:rPr>
        <w:t xml:space="preserve"> early</w:t>
      </w:r>
      <w:proofErr w:type="gramEnd"/>
      <w:r w:rsidR="007E4CA0" w:rsidRPr="007E4CA0">
        <w:rPr>
          <w:rFonts w:ascii="Calibri" w:hAnsi="Calibri" w:cs="Calibri"/>
          <w:color w:val="000000" w:themeColor="text1"/>
          <w:sz w:val="22"/>
          <w:szCs w:val="22"/>
          <w:lang w:val="en-US"/>
        </w:rPr>
        <w:t xml:space="preserve"> life AD. </w:t>
      </w:r>
      <w:r>
        <w:rPr>
          <w:rFonts w:ascii="Calibri" w:hAnsi="Calibri" w:cs="Calibri"/>
          <w:color w:val="000000" w:themeColor="text1"/>
          <w:sz w:val="22"/>
          <w:szCs w:val="22"/>
          <w:lang w:val="en-US"/>
        </w:rPr>
        <w:t>In addition, t</w:t>
      </w:r>
      <w:r w:rsidRPr="007E4CA0">
        <w:rPr>
          <w:rFonts w:ascii="Calibri" w:hAnsi="Calibri" w:cs="Calibri"/>
          <w:color w:val="000000" w:themeColor="text1"/>
          <w:sz w:val="22"/>
          <w:szCs w:val="22"/>
          <w:lang w:val="en-US"/>
        </w:rPr>
        <w:t xml:space="preserve">he </w:t>
      </w:r>
      <w:r w:rsidR="007E4CA0" w:rsidRPr="007E4CA0">
        <w:rPr>
          <w:rFonts w:ascii="Calibri" w:hAnsi="Calibri" w:cs="Calibri"/>
          <w:color w:val="000000" w:themeColor="text1"/>
          <w:sz w:val="22"/>
          <w:szCs w:val="22"/>
          <w:lang w:val="en-US"/>
        </w:rPr>
        <w:t>authors confirm</w:t>
      </w:r>
      <w:r w:rsidRPr="00010FF6">
        <w:rPr>
          <w:rFonts w:ascii="Calibri" w:hAnsi="Calibri" w:cs="Calibri"/>
          <w:color w:val="000000" w:themeColor="text1"/>
          <w:sz w:val="22"/>
          <w:szCs w:val="22"/>
          <w:lang w:val="en-US"/>
        </w:rPr>
        <w:t xml:space="preserve"> </w:t>
      </w:r>
      <w:r>
        <w:rPr>
          <w:rFonts w:ascii="Calibri" w:hAnsi="Calibri" w:cs="Calibri"/>
          <w:color w:val="000000" w:themeColor="text1"/>
          <w:sz w:val="22"/>
          <w:szCs w:val="22"/>
          <w:lang w:val="en-US"/>
        </w:rPr>
        <w:t xml:space="preserve">that </w:t>
      </w:r>
      <w:r w:rsidRPr="007E4CA0">
        <w:rPr>
          <w:rFonts w:ascii="Calibri" w:hAnsi="Calibri" w:cs="Calibri"/>
          <w:color w:val="000000" w:themeColor="text1"/>
          <w:sz w:val="22"/>
          <w:szCs w:val="22"/>
          <w:lang w:val="en-US"/>
        </w:rPr>
        <w:t>targets for miR-451a</w:t>
      </w:r>
      <w:r w:rsidR="007E4CA0" w:rsidRPr="007E4CA0">
        <w:rPr>
          <w:rFonts w:ascii="Calibri" w:hAnsi="Calibri" w:cs="Calibri"/>
          <w:color w:val="000000" w:themeColor="text1"/>
          <w:sz w:val="22"/>
          <w:szCs w:val="22"/>
          <w:lang w:val="en-US"/>
        </w:rPr>
        <w:t>, PSMD8 and IL6R</w:t>
      </w:r>
      <w:r>
        <w:rPr>
          <w:rFonts w:ascii="Calibri" w:hAnsi="Calibri" w:cs="Calibri"/>
          <w:color w:val="000000" w:themeColor="text1"/>
          <w:sz w:val="22"/>
          <w:szCs w:val="22"/>
          <w:lang w:val="en-US"/>
        </w:rPr>
        <w:t xml:space="preserve"> were increased in AD and</w:t>
      </w:r>
      <w:r w:rsidR="00717744" w:rsidRPr="007E4CA0">
        <w:rPr>
          <w:rFonts w:ascii="Calibri" w:hAnsi="Calibri" w:cs="Calibri"/>
          <w:color w:val="000000" w:themeColor="text1"/>
          <w:sz w:val="22"/>
          <w:szCs w:val="22"/>
          <w:lang w:val="en-US"/>
        </w:rPr>
        <w:t xml:space="preserve"> negatively correlat</w:t>
      </w:r>
      <w:r w:rsidR="007E4CA0" w:rsidRPr="007E4CA0">
        <w:rPr>
          <w:rFonts w:ascii="Calibri" w:hAnsi="Calibri" w:cs="Calibri"/>
          <w:color w:val="000000" w:themeColor="text1"/>
          <w:sz w:val="22"/>
          <w:szCs w:val="22"/>
          <w:lang w:val="en-US"/>
        </w:rPr>
        <w:t>es</w:t>
      </w:r>
      <w:r w:rsidR="00717744" w:rsidRPr="007E4CA0">
        <w:rPr>
          <w:rFonts w:ascii="Calibri" w:hAnsi="Calibri" w:cs="Calibri"/>
          <w:color w:val="000000" w:themeColor="text1"/>
          <w:sz w:val="22"/>
          <w:szCs w:val="22"/>
          <w:lang w:val="en-US"/>
        </w:rPr>
        <w:t xml:space="preserve"> with miR-451a levels</w:t>
      </w:r>
      <w:r w:rsidR="007E4CA0" w:rsidRPr="007E4CA0">
        <w:rPr>
          <w:rFonts w:ascii="Calibri" w:hAnsi="Calibri" w:cs="Calibri"/>
          <w:color w:val="000000" w:themeColor="text1"/>
          <w:sz w:val="22"/>
          <w:szCs w:val="22"/>
          <w:lang w:val="en-US"/>
        </w:rPr>
        <w:t xml:space="preserve">. </w:t>
      </w:r>
    </w:p>
    <w:p w14:paraId="03B27356" w14:textId="77777777" w:rsidR="00717744" w:rsidRPr="00B504D9" w:rsidRDefault="00717744" w:rsidP="00F60303">
      <w:pPr>
        <w:autoSpaceDE w:val="0"/>
        <w:autoSpaceDN w:val="0"/>
        <w:adjustRightInd w:val="0"/>
        <w:spacing w:line="360" w:lineRule="auto"/>
        <w:rPr>
          <w:rFonts w:asciiTheme="minorHAnsi" w:hAnsiTheme="minorHAnsi" w:cstheme="minorHAnsi"/>
          <w:color w:val="000000" w:themeColor="text1"/>
          <w:sz w:val="22"/>
          <w:szCs w:val="22"/>
          <w:lang w:val="en-US"/>
        </w:rPr>
      </w:pPr>
    </w:p>
    <w:p w14:paraId="70BE218E" w14:textId="3C15D789" w:rsidR="002873B5" w:rsidRPr="00FE7B7F" w:rsidRDefault="00F61512" w:rsidP="00F60303">
      <w:pPr>
        <w:autoSpaceDE w:val="0"/>
        <w:autoSpaceDN w:val="0"/>
        <w:adjustRightInd w:val="0"/>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Whilst the principal limitation of </w:t>
      </w:r>
      <w:proofErr w:type="spellStart"/>
      <w:r>
        <w:rPr>
          <w:rFonts w:asciiTheme="minorHAnsi" w:hAnsiTheme="minorHAnsi" w:cstheme="minorHAnsi"/>
          <w:color w:val="000000" w:themeColor="text1"/>
          <w:sz w:val="22"/>
          <w:szCs w:val="22"/>
        </w:rPr>
        <w:t>Nousbeck’s</w:t>
      </w:r>
      <w:proofErr w:type="spellEnd"/>
      <w:r>
        <w:rPr>
          <w:rFonts w:asciiTheme="minorHAnsi" w:hAnsiTheme="minorHAnsi" w:cstheme="minorHAnsi"/>
          <w:color w:val="000000" w:themeColor="text1"/>
          <w:sz w:val="22"/>
          <w:szCs w:val="22"/>
        </w:rPr>
        <w:t xml:space="preserve"> report is the small sample sizes, these findings warrant further investigation. Indeed, that</w:t>
      </w:r>
      <w:r w:rsidR="00010FF6">
        <w:rPr>
          <w:rFonts w:asciiTheme="minorHAnsi" w:hAnsiTheme="minorHAnsi" w:cstheme="minorHAnsi"/>
          <w:color w:val="000000" w:themeColor="text1"/>
          <w:sz w:val="22"/>
          <w:szCs w:val="22"/>
        </w:rPr>
        <w:t xml:space="preserve"> markers of inflammation </w:t>
      </w:r>
      <w:r>
        <w:rPr>
          <w:rFonts w:asciiTheme="minorHAnsi" w:hAnsiTheme="minorHAnsi" w:cstheme="minorHAnsi"/>
          <w:color w:val="000000" w:themeColor="text1"/>
          <w:sz w:val="22"/>
          <w:szCs w:val="22"/>
        </w:rPr>
        <w:t>in the blood</w:t>
      </w:r>
      <w:r w:rsidR="00010FF6">
        <w:rPr>
          <w:rFonts w:asciiTheme="minorHAnsi" w:hAnsiTheme="minorHAnsi" w:cstheme="minorHAnsi"/>
          <w:color w:val="000000" w:themeColor="text1"/>
          <w:sz w:val="22"/>
          <w:szCs w:val="22"/>
        </w:rPr>
        <w:t xml:space="preserve"> correlate with early life diagnosis of AD</w:t>
      </w:r>
      <w:r>
        <w:rPr>
          <w:rFonts w:asciiTheme="minorHAnsi" w:hAnsiTheme="minorHAnsi" w:cstheme="minorHAnsi"/>
          <w:color w:val="000000" w:themeColor="text1"/>
          <w:sz w:val="22"/>
          <w:szCs w:val="22"/>
        </w:rPr>
        <w:t xml:space="preserve"> and may act as diagnostic biomarkers demonstrates the systemic nature of the inflammation in AD. </w:t>
      </w:r>
      <w:r w:rsidR="00010FF6">
        <w:rPr>
          <w:rFonts w:asciiTheme="minorHAnsi" w:hAnsiTheme="minorHAnsi" w:cstheme="minorHAnsi"/>
          <w:color w:val="000000" w:themeColor="text1"/>
          <w:sz w:val="22"/>
          <w:szCs w:val="22"/>
        </w:rPr>
        <w:t xml:space="preserve">Taken together, this work suggests that </w:t>
      </w:r>
      <w:r>
        <w:rPr>
          <w:rFonts w:asciiTheme="minorHAnsi" w:hAnsiTheme="minorHAnsi" w:cstheme="minorHAnsi"/>
          <w:color w:val="000000" w:themeColor="text1"/>
          <w:sz w:val="22"/>
          <w:szCs w:val="22"/>
        </w:rPr>
        <w:t>targeted</w:t>
      </w:r>
      <w:r w:rsidR="00010FF6">
        <w:rPr>
          <w:rFonts w:asciiTheme="minorHAnsi" w:hAnsiTheme="minorHAnsi" w:cstheme="minorHAnsi"/>
          <w:color w:val="000000" w:themeColor="text1"/>
          <w:sz w:val="22"/>
          <w:szCs w:val="22"/>
        </w:rPr>
        <w:t xml:space="preserve"> therapy to achieve disease modification in AD and potentially other associated comorbidities such as asthma and allergy, may need to </w:t>
      </w:r>
      <w:r>
        <w:rPr>
          <w:rFonts w:asciiTheme="minorHAnsi" w:hAnsiTheme="minorHAnsi" w:cstheme="minorHAnsi"/>
          <w:color w:val="000000" w:themeColor="text1"/>
          <w:sz w:val="22"/>
          <w:szCs w:val="22"/>
        </w:rPr>
        <w:t xml:space="preserve">address miRNA dysregulation at a systemic level. </w:t>
      </w:r>
    </w:p>
    <w:p w14:paraId="08CF3DA3" w14:textId="4644E4B1" w:rsidR="002873B5" w:rsidRDefault="002873B5" w:rsidP="002873B5">
      <w:pPr>
        <w:autoSpaceDE w:val="0"/>
        <w:autoSpaceDN w:val="0"/>
        <w:adjustRightInd w:val="0"/>
        <w:rPr>
          <w:rFonts w:asciiTheme="minorHAnsi" w:hAnsiTheme="minorHAnsi" w:cstheme="minorHAnsi"/>
          <w:color w:val="000000" w:themeColor="text1"/>
          <w:sz w:val="22"/>
          <w:szCs w:val="22"/>
          <w:lang w:val="en-US"/>
        </w:rPr>
      </w:pPr>
    </w:p>
    <w:p w14:paraId="3762DBAC" w14:textId="77777777" w:rsidR="004B3176" w:rsidRPr="004B3176" w:rsidRDefault="00715C32" w:rsidP="004B3176">
      <w:pPr>
        <w:pStyle w:val="Bibliography"/>
        <w:rPr>
          <w:rFonts w:ascii="Calibri" w:hAnsiTheme="minorHAnsi" w:cs="Calibri"/>
          <w:color w:val="000000"/>
          <w:sz w:val="22"/>
          <w:lang w:val="en-US"/>
        </w:rPr>
      </w:pPr>
      <w:r>
        <w:rPr>
          <w:rFonts w:asciiTheme="minorHAnsi" w:hAnsiTheme="minorHAnsi" w:cstheme="minorHAnsi"/>
          <w:color w:val="000000" w:themeColor="text1"/>
          <w:sz w:val="22"/>
          <w:szCs w:val="22"/>
          <w:lang w:val="en-US"/>
        </w:rPr>
        <w:fldChar w:fldCharType="begin"/>
      </w:r>
      <w:r w:rsidR="004B3176">
        <w:rPr>
          <w:rFonts w:asciiTheme="minorHAnsi" w:hAnsiTheme="minorHAnsi" w:cstheme="minorHAnsi"/>
          <w:color w:val="000000" w:themeColor="text1"/>
          <w:sz w:val="22"/>
          <w:szCs w:val="22"/>
          <w:lang w:val="en-US"/>
        </w:rPr>
        <w:instrText xml:space="preserve"> ADDIN ZOTERO_BIBL {"uncited":[],"omitted":[],"custom":[]} CSL_BIBLIOGRAPHY </w:instrText>
      </w:r>
      <w:r>
        <w:rPr>
          <w:rFonts w:asciiTheme="minorHAnsi" w:hAnsiTheme="minorHAnsi" w:cstheme="minorHAnsi"/>
          <w:color w:val="000000" w:themeColor="text1"/>
          <w:sz w:val="22"/>
          <w:szCs w:val="22"/>
          <w:lang w:val="en-US"/>
        </w:rPr>
        <w:fldChar w:fldCharType="separate"/>
      </w:r>
      <w:r w:rsidR="004B3176" w:rsidRPr="004B3176">
        <w:rPr>
          <w:rFonts w:ascii="Calibri" w:hAnsiTheme="minorHAnsi" w:cs="Calibri"/>
          <w:color w:val="000000"/>
          <w:sz w:val="22"/>
          <w:lang w:val="en-US"/>
        </w:rPr>
        <w:t xml:space="preserve">1. </w:t>
      </w:r>
      <w:r w:rsidR="004B3176" w:rsidRPr="004B3176">
        <w:rPr>
          <w:rFonts w:ascii="Calibri" w:hAnsiTheme="minorHAnsi" w:cs="Calibri"/>
          <w:color w:val="000000"/>
          <w:sz w:val="22"/>
          <w:lang w:val="en-US"/>
        </w:rPr>
        <w:tab/>
      </w:r>
      <w:proofErr w:type="spellStart"/>
      <w:r w:rsidR="004B3176" w:rsidRPr="004B3176">
        <w:rPr>
          <w:rFonts w:ascii="Calibri" w:hAnsiTheme="minorHAnsi" w:cs="Calibri"/>
          <w:color w:val="000000"/>
          <w:sz w:val="22"/>
          <w:lang w:val="en-US"/>
        </w:rPr>
        <w:t>Nousbeck</w:t>
      </w:r>
      <w:proofErr w:type="spellEnd"/>
      <w:r w:rsidR="004B3176" w:rsidRPr="004B3176">
        <w:rPr>
          <w:rFonts w:ascii="Calibri" w:hAnsiTheme="minorHAnsi" w:cs="Calibri"/>
          <w:color w:val="000000"/>
          <w:sz w:val="22"/>
          <w:lang w:val="en-US"/>
        </w:rPr>
        <w:t xml:space="preserve"> J, McAleer MA, </w:t>
      </w:r>
      <w:proofErr w:type="spellStart"/>
      <w:r w:rsidR="004B3176" w:rsidRPr="004B3176">
        <w:rPr>
          <w:rFonts w:ascii="Calibri" w:hAnsiTheme="minorHAnsi" w:cs="Calibri"/>
          <w:color w:val="000000"/>
          <w:sz w:val="22"/>
          <w:lang w:val="en-US"/>
        </w:rPr>
        <w:t>Hurault</w:t>
      </w:r>
      <w:proofErr w:type="spellEnd"/>
      <w:r w:rsidR="004B3176" w:rsidRPr="004B3176">
        <w:rPr>
          <w:rFonts w:ascii="Calibri" w:hAnsiTheme="minorHAnsi" w:cs="Calibri"/>
          <w:color w:val="000000"/>
          <w:sz w:val="22"/>
          <w:lang w:val="en-US"/>
        </w:rPr>
        <w:t xml:space="preserve">, G, Kenny E, Harte K, </w:t>
      </w:r>
      <w:proofErr w:type="spellStart"/>
      <w:r w:rsidR="004B3176" w:rsidRPr="004B3176">
        <w:rPr>
          <w:rFonts w:ascii="Calibri" w:hAnsiTheme="minorHAnsi" w:cs="Calibri"/>
          <w:color w:val="000000"/>
          <w:sz w:val="22"/>
          <w:lang w:val="en-US"/>
        </w:rPr>
        <w:t>Kezic</w:t>
      </w:r>
      <w:proofErr w:type="spellEnd"/>
      <w:r w:rsidR="004B3176" w:rsidRPr="004B3176">
        <w:rPr>
          <w:rFonts w:ascii="Calibri" w:hAnsiTheme="minorHAnsi" w:cs="Calibri"/>
          <w:color w:val="000000"/>
          <w:sz w:val="22"/>
          <w:lang w:val="en-US"/>
        </w:rPr>
        <w:t xml:space="preserve"> S, et al. miRNA analysis of Childhood Atopic Dermatitis reveals a role for miR-451a. 2020;(in press). </w:t>
      </w:r>
    </w:p>
    <w:p w14:paraId="6692170C" w14:textId="77777777" w:rsidR="004B3176" w:rsidRPr="004B3176" w:rsidRDefault="004B3176" w:rsidP="004B3176">
      <w:pPr>
        <w:pStyle w:val="Bibliography"/>
        <w:rPr>
          <w:rFonts w:ascii="Calibri" w:hAnsiTheme="minorHAnsi" w:cs="Calibri"/>
          <w:color w:val="000000"/>
          <w:sz w:val="22"/>
          <w:lang w:val="en-US"/>
        </w:rPr>
      </w:pPr>
      <w:r w:rsidRPr="004B3176">
        <w:rPr>
          <w:rFonts w:ascii="Calibri" w:hAnsiTheme="minorHAnsi" w:cs="Calibri"/>
          <w:color w:val="000000"/>
          <w:sz w:val="22"/>
          <w:lang w:val="en-US"/>
        </w:rPr>
        <w:t xml:space="preserve">2. </w:t>
      </w:r>
      <w:r w:rsidRPr="004B3176">
        <w:rPr>
          <w:rFonts w:ascii="Calibri" w:hAnsiTheme="minorHAnsi" w:cs="Calibri"/>
          <w:color w:val="000000"/>
          <w:sz w:val="22"/>
          <w:lang w:val="en-US"/>
        </w:rPr>
        <w:tab/>
        <w:t xml:space="preserve">Schneider MR. MicroRNAs as novel players in skin development, homeostasis and disease. Br J Dermatol. 2012 Jan;166(1):22–8. </w:t>
      </w:r>
    </w:p>
    <w:p w14:paraId="0D8B0A31" w14:textId="77777777" w:rsidR="004B3176" w:rsidRPr="004B3176" w:rsidRDefault="004B3176" w:rsidP="004B3176">
      <w:pPr>
        <w:pStyle w:val="Bibliography"/>
        <w:rPr>
          <w:rFonts w:ascii="Calibri" w:hAnsiTheme="minorHAnsi" w:cs="Calibri"/>
          <w:color w:val="000000"/>
          <w:sz w:val="22"/>
          <w:lang w:val="en-US"/>
        </w:rPr>
      </w:pPr>
      <w:r w:rsidRPr="004B3176">
        <w:rPr>
          <w:rFonts w:ascii="Calibri" w:hAnsiTheme="minorHAnsi" w:cs="Calibri"/>
          <w:color w:val="000000"/>
          <w:sz w:val="22"/>
          <w:lang w:val="en-US"/>
        </w:rPr>
        <w:lastRenderedPageBreak/>
        <w:t xml:space="preserve">3. </w:t>
      </w:r>
      <w:r w:rsidRPr="004B3176">
        <w:rPr>
          <w:rFonts w:ascii="Calibri" w:hAnsiTheme="minorHAnsi" w:cs="Calibri"/>
          <w:color w:val="000000"/>
          <w:sz w:val="22"/>
          <w:lang w:val="en-US"/>
        </w:rPr>
        <w:tab/>
        <w:t xml:space="preserve">Chen X, Ba Y, Ma L, Cai X, Yin Y, Wang K, et al. Characterization of microRNAs in serum: a novel class of biomarkers for diagnosis </w:t>
      </w:r>
      <w:proofErr w:type="gramStart"/>
      <w:r w:rsidRPr="004B3176">
        <w:rPr>
          <w:rFonts w:ascii="Calibri" w:hAnsiTheme="minorHAnsi" w:cs="Calibri"/>
          <w:color w:val="000000"/>
          <w:sz w:val="22"/>
          <w:lang w:val="en-US"/>
        </w:rPr>
        <w:t>of  cancer</w:t>
      </w:r>
      <w:proofErr w:type="gramEnd"/>
      <w:r w:rsidRPr="004B3176">
        <w:rPr>
          <w:rFonts w:ascii="Calibri" w:hAnsiTheme="minorHAnsi" w:cs="Calibri"/>
          <w:color w:val="000000"/>
          <w:sz w:val="22"/>
          <w:lang w:val="en-US"/>
        </w:rPr>
        <w:t xml:space="preserve"> and other diseases. Cell Res. 2008 Oct;18(10):997–1006. </w:t>
      </w:r>
    </w:p>
    <w:p w14:paraId="2A12C3AF" w14:textId="77777777" w:rsidR="004B3176" w:rsidRPr="004B3176" w:rsidRDefault="004B3176" w:rsidP="004B3176">
      <w:pPr>
        <w:pStyle w:val="Bibliography"/>
        <w:rPr>
          <w:rFonts w:ascii="Calibri" w:hAnsiTheme="minorHAnsi" w:cs="Calibri"/>
          <w:color w:val="000000"/>
          <w:sz w:val="22"/>
          <w:lang w:val="en-US"/>
        </w:rPr>
      </w:pPr>
      <w:r w:rsidRPr="004B3176">
        <w:rPr>
          <w:rFonts w:ascii="Calibri" w:hAnsiTheme="minorHAnsi" w:cs="Calibri"/>
          <w:color w:val="000000"/>
          <w:sz w:val="22"/>
          <w:lang w:val="en-US"/>
        </w:rPr>
        <w:t xml:space="preserve">4. </w:t>
      </w:r>
      <w:r w:rsidRPr="004B3176">
        <w:rPr>
          <w:rFonts w:ascii="Calibri" w:hAnsiTheme="minorHAnsi" w:cs="Calibri"/>
          <w:color w:val="000000"/>
          <w:sz w:val="22"/>
          <w:lang w:val="en-US"/>
        </w:rPr>
        <w:tab/>
        <w:t xml:space="preserve">Wang G, Tam LS, Li EKM, Kwan BCH, Chow KM, </w:t>
      </w:r>
      <w:proofErr w:type="spellStart"/>
      <w:r w:rsidRPr="004B3176">
        <w:rPr>
          <w:rFonts w:ascii="Calibri" w:hAnsiTheme="minorHAnsi" w:cs="Calibri"/>
          <w:color w:val="000000"/>
          <w:sz w:val="22"/>
          <w:lang w:val="en-US"/>
        </w:rPr>
        <w:t>Luk</w:t>
      </w:r>
      <w:proofErr w:type="spellEnd"/>
      <w:r w:rsidRPr="004B3176">
        <w:rPr>
          <w:rFonts w:ascii="Calibri" w:hAnsiTheme="minorHAnsi" w:cs="Calibri"/>
          <w:color w:val="000000"/>
          <w:sz w:val="22"/>
          <w:lang w:val="en-US"/>
        </w:rPr>
        <w:t xml:space="preserve"> CCW, et al. Serum and urinary free microRNA level in patients with systemic lupus erythematosus. Lupus. 2011 Apr;20(5):493–500. </w:t>
      </w:r>
    </w:p>
    <w:p w14:paraId="2CE9C7CC" w14:textId="77777777" w:rsidR="004B3176" w:rsidRPr="004B3176" w:rsidRDefault="004B3176" w:rsidP="004B3176">
      <w:pPr>
        <w:pStyle w:val="Bibliography"/>
        <w:rPr>
          <w:rFonts w:ascii="Calibri" w:hAnsiTheme="minorHAnsi" w:cs="Calibri"/>
          <w:color w:val="000000"/>
          <w:sz w:val="22"/>
          <w:lang w:val="en-US"/>
        </w:rPr>
      </w:pPr>
      <w:r w:rsidRPr="004B3176">
        <w:rPr>
          <w:rFonts w:ascii="Calibri" w:hAnsiTheme="minorHAnsi" w:cs="Calibri"/>
          <w:color w:val="000000"/>
          <w:sz w:val="22"/>
          <w:lang w:val="en-US"/>
        </w:rPr>
        <w:t xml:space="preserve">5. </w:t>
      </w:r>
      <w:r w:rsidRPr="004B3176">
        <w:rPr>
          <w:rFonts w:ascii="Calibri" w:hAnsiTheme="minorHAnsi" w:cs="Calibri"/>
          <w:color w:val="000000"/>
          <w:sz w:val="22"/>
          <w:lang w:val="en-US"/>
        </w:rPr>
        <w:tab/>
      </w:r>
      <w:proofErr w:type="spellStart"/>
      <w:r w:rsidRPr="004B3176">
        <w:rPr>
          <w:rFonts w:ascii="Calibri" w:hAnsiTheme="minorHAnsi" w:cs="Calibri"/>
          <w:color w:val="000000"/>
          <w:sz w:val="22"/>
          <w:lang w:val="en-US"/>
        </w:rPr>
        <w:t>Zibert</w:t>
      </w:r>
      <w:proofErr w:type="spellEnd"/>
      <w:r w:rsidRPr="004B3176">
        <w:rPr>
          <w:rFonts w:ascii="Calibri" w:hAnsiTheme="minorHAnsi" w:cs="Calibri"/>
          <w:color w:val="000000"/>
          <w:sz w:val="22"/>
          <w:lang w:val="en-US"/>
        </w:rPr>
        <w:t xml:space="preserve"> JR, </w:t>
      </w:r>
      <w:proofErr w:type="spellStart"/>
      <w:r w:rsidRPr="004B3176">
        <w:rPr>
          <w:rFonts w:ascii="Calibri" w:hAnsiTheme="minorHAnsi" w:cs="Calibri"/>
          <w:color w:val="000000"/>
          <w:sz w:val="22"/>
          <w:lang w:val="en-US"/>
        </w:rPr>
        <w:t>Løvendorf</w:t>
      </w:r>
      <w:proofErr w:type="spellEnd"/>
      <w:r w:rsidRPr="004B3176">
        <w:rPr>
          <w:rFonts w:ascii="Calibri" w:hAnsiTheme="minorHAnsi" w:cs="Calibri"/>
          <w:color w:val="000000"/>
          <w:sz w:val="22"/>
          <w:lang w:val="en-US"/>
        </w:rPr>
        <w:t xml:space="preserve"> MB, </w:t>
      </w:r>
      <w:proofErr w:type="spellStart"/>
      <w:r w:rsidRPr="004B3176">
        <w:rPr>
          <w:rFonts w:ascii="Calibri" w:hAnsiTheme="minorHAnsi" w:cs="Calibri"/>
          <w:color w:val="000000"/>
          <w:sz w:val="22"/>
          <w:lang w:val="en-US"/>
        </w:rPr>
        <w:t>Litman</w:t>
      </w:r>
      <w:proofErr w:type="spellEnd"/>
      <w:r w:rsidRPr="004B3176">
        <w:rPr>
          <w:rFonts w:ascii="Calibri" w:hAnsiTheme="minorHAnsi" w:cs="Calibri"/>
          <w:color w:val="000000"/>
          <w:sz w:val="22"/>
          <w:lang w:val="en-US"/>
        </w:rPr>
        <w:t xml:space="preserve"> T, Olsen J, </w:t>
      </w:r>
      <w:proofErr w:type="spellStart"/>
      <w:r w:rsidRPr="004B3176">
        <w:rPr>
          <w:rFonts w:ascii="Calibri" w:hAnsiTheme="minorHAnsi" w:cs="Calibri"/>
          <w:color w:val="000000"/>
          <w:sz w:val="22"/>
          <w:lang w:val="en-US"/>
        </w:rPr>
        <w:t>Kaczkowski</w:t>
      </w:r>
      <w:proofErr w:type="spellEnd"/>
      <w:r w:rsidRPr="004B3176">
        <w:rPr>
          <w:rFonts w:ascii="Calibri" w:hAnsiTheme="minorHAnsi" w:cs="Calibri"/>
          <w:color w:val="000000"/>
          <w:sz w:val="22"/>
          <w:lang w:val="en-US"/>
        </w:rPr>
        <w:t xml:space="preserve"> B, </w:t>
      </w:r>
      <w:proofErr w:type="spellStart"/>
      <w:r w:rsidRPr="004B3176">
        <w:rPr>
          <w:rFonts w:ascii="Calibri" w:hAnsiTheme="minorHAnsi" w:cs="Calibri"/>
          <w:color w:val="000000"/>
          <w:sz w:val="22"/>
          <w:lang w:val="en-US"/>
        </w:rPr>
        <w:t>Skov</w:t>
      </w:r>
      <w:proofErr w:type="spellEnd"/>
      <w:r w:rsidRPr="004B3176">
        <w:rPr>
          <w:rFonts w:ascii="Calibri" w:hAnsiTheme="minorHAnsi" w:cs="Calibri"/>
          <w:color w:val="000000"/>
          <w:sz w:val="22"/>
          <w:lang w:val="en-US"/>
        </w:rPr>
        <w:t xml:space="preserve"> L. MicroRNAs and potential target interactions in psoriasis. J Dermatol Sci. 2010 Jun;58(3):177–85. </w:t>
      </w:r>
    </w:p>
    <w:p w14:paraId="1FA2B1EE" w14:textId="77777777" w:rsidR="004B3176" w:rsidRPr="004B3176" w:rsidRDefault="004B3176" w:rsidP="004B3176">
      <w:pPr>
        <w:pStyle w:val="Bibliography"/>
        <w:rPr>
          <w:rFonts w:ascii="Calibri" w:hAnsiTheme="minorHAnsi" w:cs="Calibri"/>
          <w:color w:val="000000"/>
          <w:sz w:val="22"/>
          <w:lang w:val="en-US"/>
        </w:rPr>
      </w:pPr>
      <w:r w:rsidRPr="004B3176">
        <w:rPr>
          <w:rFonts w:ascii="Calibri" w:hAnsiTheme="minorHAnsi" w:cs="Calibri"/>
          <w:color w:val="000000"/>
          <w:sz w:val="22"/>
          <w:lang w:val="en-US"/>
        </w:rPr>
        <w:t xml:space="preserve">6. </w:t>
      </w:r>
      <w:r w:rsidRPr="004B3176">
        <w:rPr>
          <w:rFonts w:ascii="Calibri" w:hAnsiTheme="minorHAnsi" w:cs="Calibri"/>
          <w:color w:val="000000"/>
          <w:sz w:val="22"/>
          <w:lang w:val="en-US"/>
        </w:rPr>
        <w:tab/>
        <w:t xml:space="preserve">Sing T, </w:t>
      </w:r>
      <w:proofErr w:type="spellStart"/>
      <w:r w:rsidRPr="004B3176">
        <w:rPr>
          <w:rFonts w:ascii="Calibri" w:hAnsiTheme="minorHAnsi" w:cs="Calibri"/>
          <w:color w:val="000000"/>
          <w:sz w:val="22"/>
          <w:lang w:val="en-US"/>
        </w:rPr>
        <w:t>Jinnin</w:t>
      </w:r>
      <w:proofErr w:type="spellEnd"/>
      <w:r w:rsidRPr="004B3176">
        <w:rPr>
          <w:rFonts w:ascii="Calibri" w:hAnsiTheme="minorHAnsi" w:cs="Calibri"/>
          <w:color w:val="000000"/>
          <w:sz w:val="22"/>
          <w:lang w:val="en-US"/>
        </w:rPr>
        <w:t xml:space="preserve"> M, Yamane K, Honda N, Makino K, </w:t>
      </w:r>
      <w:proofErr w:type="spellStart"/>
      <w:r w:rsidRPr="004B3176">
        <w:rPr>
          <w:rFonts w:ascii="Calibri" w:hAnsiTheme="minorHAnsi" w:cs="Calibri"/>
          <w:color w:val="000000"/>
          <w:sz w:val="22"/>
          <w:lang w:val="en-US"/>
        </w:rPr>
        <w:t>Kajihara</w:t>
      </w:r>
      <w:proofErr w:type="spellEnd"/>
      <w:r w:rsidRPr="004B3176">
        <w:rPr>
          <w:rFonts w:ascii="Calibri" w:hAnsiTheme="minorHAnsi" w:cs="Calibri"/>
          <w:color w:val="000000"/>
          <w:sz w:val="22"/>
          <w:lang w:val="en-US"/>
        </w:rPr>
        <w:t xml:space="preserve"> I, et al. microRNA-92a expression in the sera and dermal fibroblasts increases in </w:t>
      </w:r>
      <w:proofErr w:type="gramStart"/>
      <w:r w:rsidRPr="004B3176">
        <w:rPr>
          <w:rFonts w:ascii="Calibri" w:hAnsiTheme="minorHAnsi" w:cs="Calibri"/>
          <w:color w:val="000000"/>
          <w:sz w:val="22"/>
          <w:lang w:val="en-US"/>
        </w:rPr>
        <w:t>patients  with</w:t>
      </w:r>
      <w:proofErr w:type="gramEnd"/>
      <w:r w:rsidRPr="004B3176">
        <w:rPr>
          <w:rFonts w:ascii="Calibri" w:hAnsiTheme="minorHAnsi" w:cs="Calibri"/>
          <w:color w:val="000000"/>
          <w:sz w:val="22"/>
          <w:lang w:val="en-US"/>
        </w:rPr>
        <w:t xml:space="preserve"> scleroderma. </w:t>
      </w:r>
      <w:proofErr w:type="spellStart"/>
      <w:r w:rsidRPr="004B3176">
        <w:rPr>
          <w:rFonts w:ascii="Calibri" w:hAnsiTheme="minorHAnsi" w:cs="Calibri"/>
          <w:color w:val="000000"/>
          <w:sz w:val="22"/>
          <w:lang w:val="en-US"/>
        </w:rPr>
        <w:t>Rheumatol</w:t>
      </w:r>
      <w:proofErr w:type="spellEnd"/>
      <w:r w:rsidRPr="004B3176">
        <w:rPr>
          <w:rFonts w:ascii="Calibri" w:hAnsiTheme="minorHAnsi" w:cs="Calibri"/>
          <w:color w:val="000000"/>
          <w:sz w:val="22"/>
          <w:lang w:val="en-US"/>
        </w:rPr>
        <w:t xml:space="preserve"> </w:t>
      </w:r>
      <w:proofErr w:type="spellStart"/>
      <w:r w:rsidRPr="004B3176">
        <w:rPr>
          <w:rFonts w:ascii="Calibri" w:hAnsiTheme="minorHAnsi" w:cs="Calibri"/>
          <w:color w:val="000000"/>
          <w:sz w:val="22"/>
          <w:lang w:val="en-US"/>
        </w:rPr>
        <w:t>Oxf</w:t>
      </w:r>
      <w:proofErr w:type="spellEnd"/>
      <w:r w:rsidRPr="004B3176">
        <w:rPr>
          <w:rFonts w:ascii="Calibri" w:hAnsiTheme="minorHAnsi" w:cs="Calibri"/>
          <w:color w:val="000000"/>
          <w:sz w:val="22"/>
          <w:lang w:val="en-US"/>
        </w:rPr>
        <w:t xml:space="preserve"> Engl. 2012 Sep;51(9):1550–6. </w:t>
      </w:r>
    </w:p>
    <w:p w14:paraId="3F90C29D" w14:textId="77777777" w:rsidR="004B3176" w:rsidRPr="004B3176" w:rsidRDefault="004B3176" w:rsidP="004B3176">
      <w:pPr>
        <w:pStyle w:val="Bibliography"/>
        <w:rPr>
          <w:rFonts w:ascii="Calibri" w:hAnsiTheme="minorHAnsi" w:cs="Calibri"/>
          <w:color w:val="000000"/>
          <w:sz w:val="22"/>
          <w:lang w:val="en-US"/>
        </w:rPr>
      </w:pPr>
      <w:r w:rsidRPr="004B3176">
        <w:rPr>
          <w:rFonts w:ascii="Calibri" w:hAnsiTheme="minorHAnsi" w:cs="Calibri"/>
          <w:color w:val="000000"/>
          <w:sz w:val="22"/>
          <w:lang w:val="en-US"/>
        </w:rPr>
        <w:t xml:space="preserve">7. </w:t>
      </w:r>
      <w:r w:rsidRPr="004B3176">
        <w:rPr>
          <w:rFonts w:ascii="Calibri" w:hAnsiTheme="minorHAnsi" w:cs="Calibri"/>
          <w:color w:val="000000"/>
          <w:sz w:val="22"/>
          <w:lang w:val="en-US"/>
        </w:rPr>
        <w:tab/>
      </w:r>
      <w:proofErr w:type="spellStart"/>
      <w:r w:rsidRPr="004B3176">
        <w:rPr>
          <w:rFonts w:ascii="Calibri" w:hAnsiTheme="minorHAnsi" w:cs="Calibri"/>
          <w:color w:val="000000"/>
          <w:sz w:val="22"/>
          <w:lang w:val="en-US"/>
        </w:rPr>
        <w:t>Lv</w:t>
      </w:r>
      <w:proofErr w:type="spellEnd"/>
      <w:r w:rsidRPr="004B3176">
        <w:rPr>
          <w:rFonts w:ascii="Calibri" w:hAnsiTheme="minorHAnsi" w:cs="Calibri"/>
          <w:color w:val="000000"/>
          <w:sz w:val="22"/>
          <w:lang w:val="en-US"/>
        </w:rPr>
        <w:t xml:space="preserve"> Y, Qi R, Xu J, Di Z, Zheng H, </w:t>
      </w:r>
      <w:proofErr w:type="spellStart"/>
      <w:r w:rsidRPr="004B3176">
        <w:rPr>
          <w:rFonts w:ascii="Calibri" w:hAnsiTheme="minorHAnsi" w:cs="Calibri"/>
          <w:color w:val="000000"/>
          <w:sz w:val="22"/>
          <w:lang w:val="en-US"/>
        </w:rPr>
        <w:t>Huo</w:t>
      </w:r>
      <w:proofErr w:type="spellEnd"/>
      <w:r w:rsidRPr="004B3176">
        <w:rPr>
          <w:rFonts w:ascii="Calibri" w:hAnsiTheme="minorHAnsi" w:cs="Calibri"/>
          <w:color w:val="000000"/>
          <w:sz w:val="22"/>
          <w:lang w:val="en-US"/>
        </w:rPr>
        <w:t xml:space="preserve"> W, et al. Profiling of serum and urinary microRNAs in children with atopic dermatitis. </w:t>
      </w:r>
      <w:proofErr w:type="spellStart"/>
      <w:r w:rsidRPr="004B3176">
        <w:rPr>
          <w:rFonts w:ascii="Calibri" w:hAnsiTheme="minorHAnsi" w:cs="Calibri"/>
          <w:color w:val="000000"/>
          <w:sz w:val="22"/>
          <w:lang w:val="en-US"/>
        </w:rPr>
        <w:t>PloS</w:t>
      </w:r>
      <w:proofErr w:type="spellEnd"/>
      <w:r w:rsidRPr="004B3176">
        <w:rPr>
          <w:rFonts w:ascii="Calibri" w:hAnsiTheme="minorHAnsi" w:cs="Calibri"/>
          <w:color w:val="000000"/>
          <w:sz w:val="22"/>
          <w:lang w:val="en-US"/>
        </w:rPr>
        <w:t xml:space="preserve"> One. 2014;9(12</w:t>
      </w:r>
      <w:proofErr w:type="gramStart"/>
      <w:r w:rsidRPr="004B3176">
        <w:rPr>
          <w:rFonts w:ascii="Calibri" w:hAnsiTheme="minorHAnsi" w:cs="Calibri"/>
          <w:color w:val="000000"/>
          <w:sz w:val="22"/>
          <w:lang w:val="en-US"/>
        </w:rPr>
        <w:t>):e</w:t>
      </w:r>
      <w:proofErr w:type="gramEnd"/>
      <w:r w:rsidRPr="004B3176">
        <w:rPr>
          <w:rFonts w:ascii="Calibri" w:hAnsiTheme="minorHAnsi" w:cs="Calibri"/>
          <w:color w:val="000000"/>
          <w:sz w:val="22"/>
          <w:lang w:val="en-US"/>
        </w:rPr>
        <w:t xml:space="preserve">115448. </w:t>
      </w:r>
    </w:p>
    <w:p w14:paraId="2F86E1FE" w14:textId="77777777" w:rsidR="004B3176" w:rsidRPr="004B3176" w:rsidRDefault="004B3176" w:rsidP="004B3176">
      <w:pPr>
        <w:pStyle w:val="Bibliography"/>
        <w:rPr>
          <w:rFonts w:ascii="Calibri" w:hAnsiTheme="minorHAnsi" w:cs="Calibri"/>
          <w:color w:val="000000"/>
          <w:sz w:val="22"/>
          <w:lang w:val="en-US"/>
        </w:rPr>
      </w:pPr>
      <w:r w:rsidRPr="004B3176">
        <w:rPr>
          <w:rFonts w:ascii="Calibri" w:hAnsiTheme="minorHAnsi" w:cs="Calibri"/>
          <w:color w:val="000000"/>
          <w:sz w:val="22"/>
          <w:lang w:val="en-US"/>
        </w:rPr>
        <w:t xml:space="preserve">8. </w:t>
      </w:r>
      <w:r w:rsidRPr="004B3176">
        <w:rPr>
          <w:rFonts w:ascii="Calibri" w:hAnsiTheme="minorHAnsi" w:cs="Calibri"/>
          <w:color w:val="000000"/>
          <w:sz w:val="22"/>
          <w:lang w:val="en-US"/>
        </w:rPr>
        <w:tab/>
      </w:r>
      <w:proofErr w:type="spellStart"/>
      <w:r w:rsidRPr="004B3176">
        <w:rPr>
          <w:rFonts w:ascii="Calibri" w:hAnsiTheme="minorHAnsi" w:cs="Calibri"/>
          <w:color w:val="000000"/>
          <w:sz w:val="22"/>
          <w:lang w:val="en-US"/>
        </w:rPr>
        <w:t>Sonkoly</w:t>
      </w:r>
      <w:proofErr w:type="spellEnd"/>
      <w:r w:rsidRPr="004B3176">
        <w:rPr>
          <w:rFonts w:ascii="Calibri" w:hAnsiTheme="minorHAnsi" w:cs="Calibri"/>
          <w:color w:val="000000"/>
          <w:sz w:val="22"/>
          <w:lang w:val="en-US"/>
        </w:rPr>
        <w:t xml:space="preserve"> E, Janson P, </w:t>
      </w:r>
      <w:proofErr w:type="spellStart"/>
      <w:r w:rsidRPr="004B3176">
        <w:rPr>
          <w:rFonts w:ascii="Calibri" w:hAnsiTheme="minorHAnsi" w:cs="Calibri"/>
          <w:color w:val="000000"/>
          <w:sz w:val="22"/>
          <w:lang w:val="en-US"/>
        </w:rPr>
        <w:t>Majuri</w:t>
      </w:r>
      <w:proofErr w:type="spellEnd"/>
      <w:r w:rsidRPr="004B3176">
        <w:rPr>
          <w:rFonts w:ascii="Calibri" w:hAnsiTheme="minorHAnsi" w:cs="Calibri"/>
          <w:color w:val="000000"/>
          <w:sz w:val="22"/>
          <w:lang w:val="en-US"/>
        </w:rPr>
        <w:t xml:space="preserve"> M-L, </w:t>
      </w:r>
      <w:proofErr w:type="spellStart"/>
      <w:r w:rsidRPr="004B3176">
        <w:rPr>
          <w:rFonts w:ascii="Calibri" w:hAnsiTheme="minorHAnsi" w:cs="Calibri"/>
          <w:color w:val="000000"/>
          <w:sz w:val="22"/>
          <w:lang w:val="en-US"/>
        </w:rPr>
        <w:t>Savinko</w:t>
      </w:r>
      <w:proofErr w:type="spellEnd"/>
      <w:r w:rsidRPr="004B3176">
        <w:rPr>
          <w:rFonts w:ascii="Calibri" w:hAnsiTheme="minorHAnsi" w:cs="Calibri"/>
          <w:color w:val="000000"/>
          <w:sz w:val="22"/>
          <w:lang w:val="en-US"/>
        </w:rPr>
        <w:t xml:space="preserve"> T, </w:t>
      </w:r>
      <w:proofErr w:type="spellStart"/>
      <w:r w:rsidRPr="004B3176">
        <w:rPr>
          <w:rFonts w:ascii="Calibri" w:hAnsiTheme="minorHAnsi" w:cs="Calibri"/>
          <w:color w:val="000000"/>
          <w:sz w:val="22"/>
          <w:lang w:val="en-US"/>
        </w:rPr>
        <w:t>Fyhrquist</w:t>
      </w:r>
      <w:proofErr w:type="spellEnd"/>
      <w:r w:rsidRPr="004B3176">
        <w:rPr>
          <w:rFonts w:ascii="Calibri" w:hAnsiTheme="minorHAnsi" w:cs="Calibri"/>
          <w:color w:val="000000"/>
          <w:sz w:val="22"/>
          <w:lang w:val="en-US"/>
        </w:rPr>
        <w:t xml:space="preserve"> N, </w:t>
      </w:r>
      <w:proofErr w:type="spellStart"/>
      <w:r w:rsidRPr="004B3176">
        <w:rPr>
          <w:rFonts w:ascii="Calibri" w:hAnsiTheme="minorHAnsi" w:cs="Calibri"/>
          <w:color w:val="000000"/>
          <w:sz w:val="22"/>
          <w:lang w:val="en-US"/>
        </w:rPr>
        <w:t>Eidsmo</w:t>
      </w:r>
      <w:proofErr w:type="spellEnd"/>
      <w:r w:rsidRPr="004B3176">
        <w:rPr>
          <w:rFonts w:ascii="Calibri" w:hAnsiTheme="minorHAnsi" w:cs="Calibri"/>
          <w:color w:val="000000"/>
          <w:sz w:val="22"/>
          <w:lang w:val="en-US"/>
        </w:rPr>
        <w:t xml:space="preserve"> L, et al. MiR-155 is overexpressed in patients with atopic dermatitis and modulates T-</w:t>
      </w:r>
      <w:proofErr w:type="gramStart"/>
      <w:r w:rsidRPr="004B3176">
        <w:rPr>
          <w:rFonts w:ascii="Calibri" w:hAnsiTheme="minorHAnsi" w:cs="Calibri"/>
          <w:color w:val="000000"/>
          <w:sz w:val="22"/>
          <w:lang w:val="en-US"/>
        </w:rPr>
        <w:t>cell  proliferative</w:t>
      </w:r>
      <w:proofErr w:type="gramEnd"/>
      <w:r w:rsidRPr="004B3176">
        <w:rPr>
          <w:rFonts w:ascii="Calibri" w:hAnsiTheme="minorHAnsi" w:cs="Calibri"/>
          <w:color w:val="000000"/>
          <w:sz w:val="22"/>
          <w:lang w:val="en-US"/>
        </w:rPr>
        <w:t xml:space="preserve"> responses by targeting cytotoxic T lymphocyte-associated antigen 4. J Allergy </w:t>
      </w:r>
      <w:proofErr w:type="spellStart"/>
      <w:r w:rsidRPr="004B3176">
        <w:rPr>
          <w:rFonts w:ascii="Calibri" w:hAnsiTheme="minorHAnsi" w:cs="Calibri"/>
          <w:color w:val="000000"/>
          <w:sz w:val="22"/>
          <w:lang w:val="en-US"/>
        </w:rPr>
        <w:t>Clin</w:t>
      </w:r>
      <w:proofErr w:type="spellEnd"/>
      <w:r w:rsidRPr="004B3176">
        <w:rPr>
          <w:rFonts w:ascii="Calibri" w:hAnsiTheme="minorHAnsi" w:cs="Calibri"/>
          <w:color w:val="000000"/>
          <w:sz w:val="22"/>
          <w:lang w:val="en-US"/>
        </w:rPr>
        <w:t xml:space="preserve"> Immunol. 2010 Sep;126(3):581-589.e1-20. </w:t>
      </w:r>
    </w:p>
    <w:p w14:paraId="6498A8C2" w14:textId="77777777" w:rsidR="004B3176" w:rsidRPr="004B3176" w:rsidRDefault="004B3176" w:rsidP="004B3176">
      <w:pPr>
        <w:pStyle w:val="Bibliography"/>
        <w:rPr>
          <w:rFonts w:ascii="Calibri" w:hAnsiTheme="minorHAnsi" w:cs="Calibri"/>
          <w:color w:val="000000"/>
          <w:sz w:val="22"/>
          <w:lang w:val="en-US"/>
        </w:rPr>
      </w:pPr>
      <w:r w:rsidRPr="004B3176">
        <w:rPr>
          <w:rFonts w:ascii="Calibri" w:hAnsiTheme="minorHAnsi" w:cs="Calibri"/>
          <w:color w:val="000000"/>
          <w:sz w:val="22"/>
          <w:lang w:val="en-US"/>
        </w:rPr>
        <w:t xml:space="preserve">9. </w:t>
      </w:r>
      <w:r w:rsidRPr="004B3176">
        <w:rPr>
          <w:rFonts w:ascii="Calibri" w:hAnsiTheme="minorHAnsi" w:cs="Calibri"/>
          <w:color w:val="000000"/>
          <w:sz w:val="22"/>
          <w:lang w:val="en-US"/>
        </w:rPr>
        <w:tab/>
      </w:r>
      <w:proofErr w:type="spellStart"/>
      <w:r w:rsidRPr="004B3176">
        <w:rPr>
          <w:rFonts w:ascii="Calibri" w:hAnsiTheme="minorHAnsi" w:cs="Calibri"/>
          <w:color w:val="000000"/>
          <w:sz w:val="22"/>
          <w:lang w:val="en-US"/>
        </w:rPr>
        <w:t>Rebane</w:t>
      </w:r>
      <w:proofErr w:type="spellEnd"/>
      <w:r w:rsidRPr="004B3176">
        <w:rPr>
          <w:rFonts w:ascii="Calibri" w:hAnsiTheme="minorHAnsi" w:cs="Calibri"/>
          <w:color w:val="000000"/>
          <w:sz w:val="22"/>
          <w:lang w:val="en-US"/>
        </w:rPr>
        <w:t xml:space="preserve"> A, Runnel T, </w:t>
      </w:r>
      <w:proofErr w:type="spellStart"/>
      <w:r w:rsidRPr="004B3176">
        <w:rPr>
          <w:rFonts w:ascii="Calibri" w:hAnsiTheme="minorHAnsi" w:cs="Calibri"/>
          <w:color w:val="000000"/>
          <w:sz w:val="22"/>
          <w:lang w:val="en-US"/>
        </w:rPr>
        <w:t>Aab</w:t>
      </w:r>
      <w:proofErr w:type="spellEnd"/>
      <w:r w:rsidRPr="004B3176">
        <w:rPr>
          <w:rFonts w:ascii="Calibri" w:hAnsiTheme="minorHAnsi" w:cs="Calibri"/>
          <w:color w:val="000000"/>
          <w:sz w:val="22"/>
          <w:lang w:val="en-US"/>
        </w:rPr>
        <w:t xml:space="preserve"> A, </w:t>
      </w:r>
      <w:proofErr w:type="spellStart"/>
      <w:r w:rsidRPr="004B3176">
        <w:rPr>
          <w:rFonts w:ascii="Calibri" w:hAnsiTheme="minorHAnsi" w:cs="Calibri"/>
          <w:color w:val="000000"/>
          <w:sz w:val="22"/>
          <w:lang w:val="en-US"/>
        </w:rPr>
        <w:t>Maslovskaja</w:t>
      </w:r>
      <w:proofErr w:type="spellEnd"/>
      <w:r w:rsidRPr="004B3176">
        <w:rPr>
          <w:rFonts w:ascii="Calibri" w:hAnsiTheme="minorHAnsi" w:cs="Calibri"/>
          <w:color w:val="000000"/>
          <w:sz w:val="22"/>
          <w:lang w:val="en-US"/>
        </w:rPr>
        <w:t xml:space="preserve"> J, </w:t>
      </w:r>
      <w:proofErr w:type="spellStart"/>
      <w:r w:rsidRPr="004B3176">
        <w:rPr>
          <w:rFonts w:ascii="Calibri" w:hAnsiTheme="minorHAnsi" w:cs="Calibri"/>
          <w:color w:val="000000"/>
          <w:sz w:val="22"/>
          <w:lang w:val="en-US"/>
        </w:rPr>
        <w:t>Rückert</w:t>
      </w:r>
      <w:proofErr w:type="spellEnd"/>
      <w:r w:rsidRPr="004B3176">
        <w:rPr>
          <w:rFonts w:ascii="Calibri" w:hAnsiTheme="minorHAnsi" w:cs="Calibri"/>
          <w:color w:val="000000"/>
          <w:sz w:val="22"/>
          <w:lang w:val="en-US"/>
        </w:rPr>
        <w:t xml:space="preserve"> B, Zimmermann M, et al. MicroRNA-146a alleviates chronic skin inflammation in atopic dermatitis </w:t>
      </w:r>
      <w:proofErr w:type="gramStart"/>
      <w:r w:rsidRPr="004B3176">
        <w:rPr>
          <w:rFonts w:ascii="Calibri" w:hAnsiTheme="minorHAnsi" w:cs="Calibri"/>
          <w:color w:val="000000"/>
          <w:sz w:val="22"/>
          <w:lang w:val="en-US"/>
        </w:rPr>
        <w:t>through  suppression</w:t>
      </w:r>
      <w:proofErr w:type="gramEnd"/>
      <w:r w:rsidRPr="004B3176">
        <w:rPr>
          <w:rFonts w:ascii="Calibri" w:hAnsiTheme="minorHAnsi" w:cs="Calibri"/>
          <w:color w:val="000000"/>
          <w:sz w:val="22"/>
          <w:lang w:val="en-US"/>
        </w:rPr>
        <w:t xml:space="preserve"> of innate immune responses in keratinocytes. J Allergy </w:t>
      </w:r>
      <w:proofErr w:type="spellStart"/>
      <w:r w:rsidRPr="004B3176">
        <w:rPr>
          <w:rFonts w:ascii="Calibri" w:hAnsiTheme="minorHAnsi" w:cs="Calibri"/>
          <w:color w:val="000000"/>
          <w:sz w:val="22"/>
          <w:lang w:val="en-US"/>
        </w:rPr>
        <w:t>Clin</w:t>
      </w:r>
      <w:proofErr w:type="spellEnd"/>
      <w:r w:rsidRPr="004B3176">
        <w:rPr>
          <w:rFonts w:ascii="Calibri" w:hAnsiTheme="minorHAnsi" w:cs="Calibri"/>
          <w:color w:val="000000"/>
          <w:sz w:val="22"/>
          <w:lang w:val="en-US"/>
        </w:rPr>
        <w:t xml:space="preserve"> Immunol. 2014 Oct;134(4):836-847.e11. </w:t>
      </w:r>
    </w:p>
    <w:p w14:paraId="5C063231" w14:textId="579492E5" w:rsidR="00715C32" w:rsidRPr="00FE7B7F" w:rsidRDefault="00715C32" w:rsidP="002873B5">
      <w:pPr>
        <w:autoSpaceDE w:val="0"/>
        <w:autoSpaceDN w:val="0"/>
        <w:adjustRightInd w:val="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fldChar w:fldCharType="end"/>
      </w:r>
    </w:p>
    <w:sectPr w:rsidR="00715C32" w:rsidRPr="00FE7B7F" w:rsidSect="003D070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4379A"/>
    <w:multiLevelType w:val="multilevel"/>
    <w:tmpl w:val="A54A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50BD4"/>
    <w:multiLevelType w:val="multilevel"/>
    <w:tmpl w:val="08F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71"/>
    <w:rsid w:val="00004348"/>
    <w:rsid w:val="00010FF6"/>
    <w:rsid w:val="00096317"/>
    <w:rsid w:val="000E731F"/>
    <w:rsid w:val="001354FF"/>
    <w:rsid w:val="00167E5B"/>
    <w:rsid w:val="00172F16"/>
    <w:rsid w:val="0018206D"/>
    <w:rsid w:val="001E1246"/>
    <w:rsid w:val="001E1593"/>
    <w:rsid w:val="00201402"/>
    <w:rsid w:val="00236C7A"/>
    <w:rsid w:val="00254209"/>
    <w:rsid w:val="002550DA"/>
    <w:rsid w:val="00261150"/>
    <w:rsid w:val="00270D72"/>
    <w:rsid w:val="00271FCA"/>
    <w:rsid w:val="00280ABB"/>
    <w:rsid w:val="002873B5"/>
    <w:rsid w:val="002876D7"/>
    <w:rsid w:val="002B56EB"/>
    <w:rsid w:val="003326C8"/>
    <w:rsid w:val="00343C50"/>
    <w:rsid w:val="00360E5D"/>
    <w:rsid w:val="003655EB"/>
    <w:rsid w:val="00367E01"/>
    <w:rsid w:val="0037468C"/>
    <w:rsid w:val="003D070B"/>
    <w:rsid w:val="004008D3"/>
    <w:rsid w:val="00403CF1"/>
    <w:rsid w:val="00414629"/>
    <w:rsid w:val="00432F01"/>
    <w:rsid w:val="0045100D"/>
    <w:rsid w:val="0049551F"/>
    <w:rsid w:val="00495771"/>
    <w:rsid w:val="004A493E"/>
    <w:rsid w:val="004B3176"/>
    <w:rsid w:val="004C43EF"/>
    <w:rsid w:val="004E49C3"/>
    <w:rsid w:val="004F2D15"/>
    <w:rsid w:val="00511AB8"/>
    <w:rsid w:val="00556A7B"/>
    <w:rsid w:val="00556F36"/>
    <w:rsid w:val="005909DD"/>
    <w:rsid w:val="005B07C3"/>
    <w:rsid w:val="005D2B02"/>
    <w:rsid w:val="00634F19"/>
    <w:rsid w:val="00680CE9"/>
    <w:rsid w:val="006B42A7"/>
    <w:rsid w:val="006B5624"/>
    <w:rsid w:val="006C7797"/>
    <w:rsid w:val="006F4556"/>
    <w:rsid w:val="00712EBD"/>
    <w:rsid w:val="00715C32"/>
    <w:rsid w:val="00717744"/>
    <w:rsid w:val="007418BE"/>
    <w:rsid w:val="007A2307"/>
    <w:rsid w:val="007A445F"/>
    <w:rsid w:val="007B4BF8"/>
    <w:rsid w:val="007B7004"/>
    <w:rsid w:val="007C324E"/>
    <w:rsid w:val="007C7A4F"/>
    <w:rsid w:val="007D4838"/>
    <w:rsid w:val="007E4CA0"/>
    <w:rsid w:val="00850E3D"/>
    <w:rsid w:val="008824F5"/>
    <w:rsid w:val="008A6237"/>
    <w:rsid w:val="008B745A"/>
    <w:rsid w:val="008C3AC9"/>
    <w:rsid w:val="008E1FCC"/>
    <w:rsid w:val="0093541D"/>
    <w:rsid w:val="00940B86"/>
    <w:rsid w:val="0097279C"/>
    <w:rsid w:val="00984222"/>
    <w:rsid w:val="009901CD"/>
    <w:rsid w:val="00A22E31"/>
    <w:rsid w:val="00A278E1"/>
    <w:rsid w:val="00A414A2"/>
    <w:rsid w:val="00A62F8B"/>
    <w:rsid w:val="00A8293B"/>
    <w:rsid w:val="00A87653"/>
    <w:rsid w:val="00AD3BDE"/>
    <w:rsid w:val="00AD5FA1"/>
    <w:rsid w:val="00AF1912"/>
    <w:rsid w:val="00AF6452"/>
    <w:rsid w:val="00B03770"/>
    <w:rsid w:val="00B21D26"/>
    <w:rsid w:val="00B349C3"/>
    <w:rsid w:val="00B504D9"/>
    <w:rsid w:val="00B61F22"/>
    <w:rsid w:val="00B72AB4"/>
    <w:rsid w:val="00B74DC3"/>
    <w:rsid w:val="00BB52EF"/>
    <w:rsid w:val="00BD438A"/>
    <w:rsid w:val="00BE00CB"/>
    <w:rsid w:val="00C17B6E"/>
    <w:rsid w:val="00C37B9C"/>
    <w:rsid w:val="00C46D48"/>
    <w:rsid w:val="00C803F6"/>
    <w:rsid w:val="00C80C51"/>
    <w:rsid w:val="00CF0B4E"/>
    <w:rsid w:val="00D2621E"/>
    <w:rsid w:val="00DB40FD"/>
    <w:rsid w:val="00DB7531"/>
    <w:rsid w:val="00DC7A0F"/>
    <w:rsid w:val="00E31463"/>
    <w:rsid w:val="00E60584"/>
    <w:rsid w:val="00E64D67"/>
    <w:rsid w:val="00EF6008"/>
    <w:rsid w:val="00F01B4C"/>
    <w:rsid w:val="00F25281"/>
    <w:rsid w:val="00F35F8D"/>
    <w:rsid w:val="00F36F18"/>
    <w:rsid w:val="00F60303"/>
    <w:rsid w:val="00F61512"/>
    <w:rsid w:val="00F706F3"/>
    <w:rsid w:val="00F73DBD"/>
    <w:rsid w:val="00F85463"/>
    <w:rsid w:val="00FE7B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742A"/>
  <w14:defaultImageDpi w14:val="32767"/>
  <w15:chartTrackingRefBased/>
  <w15:docId w15:val="{C4E4801A-C651-C843-BB27-8EA84006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3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5771"/>
  </w:style>
  <w:style w:type="paragraph" w:styleId="NormalWeb">
    <w:name w:val="Normal (Web)"/>
    <w:basedOn w:val="Normal"/>
    <w:uiPriority w:val="99"/>
    <w:unhideWhenUsed/>
    <w:rsid w:val="00B349C3"/>
    <w:pPr>
      <w:spacing w:before="100" w:beforeAutospacing="1" w:after="100" w:afterAutospacing="1"/>
    </w:pPr>
  </w:style>
  <w:style w:type="character" w:styleId="Hyperlink">
    <w:name w:val="Hyperlink"/>
    <w:basedOn w:val="DefaultParagraphFont"/>
    <w:uiPriority w:val="99"/>
    <w:unhideWhenUsed/>
    <w:rsid w:val="00360E5D"/>
    <w:rPr>
      <w:color w:val="0000FF"/>
      <w:u w:val="single"/>
    </w:rPr>
  </w:style>
  <w:style w:type="character" w:styleId="UnresolvedMention">
    <w:name w:val="Unresolved Mention"/>
    <w:basedOn w:val="DefaultParagraphFont"/>
    <w:uiPriority w:val="99"/>
    <w:rsid w:val="00984222"/>
    <w:rPr>
      <w:color w:val="605E5C"/>
      <w:shd w:val="clear" w:color="auto" w:fill="E1DFDD"/>
    </w:rPr>
  </w:style>
  <w:style w:type="character" w:styleId="FollowedHyperlink">
    <w:name w:val="FollowedHyperlink"/>
    <w:basedOn w:val="DefaultParagraphFont"/>
    <w:uiPriority w:val="99"/>
    <w:semiHidden/>
    <w:unhideWhenUsed/>
    <w:rsid w:val="00984222"/>
    <w:rPr>
      <w:color w:val="954F72" w:themeColor="followedHyperlink"/>
      <w:u w:val="single"/>
    </w:rPr>
  </w:style>
  <w:style w:type="paragraph" w:styleId="Bibliography">
    <w:name w:val="Bibliography"/>
    <w:basedOn w:val="Normal"/>
    <w:next w:val="Normal"/>
    <w:uiPriority w:val="37"/>
    <w:unhideWhenUsed/>
    <w:rsid w:val="00715C32"/>
    <w:pPr>
      <w:tabs>
        <w:tab w:val="left" w:pos="260"/>
        <w:tab w:val="left" w:pos="380"/>
      </w:tabs>
      <w:spacing w:after="240"/>
      <w:ind w:left="384" w:hanging="384"/>
    </w:pPr>
  </w:style>
  <w:style w:type="character" w:styleId="CommentReference">
    <w:name w:val="annotation reference"/>
    <w:basedOn w:val="DefaultParagraphFont"/>
    <w:uiPriority w:val="99"/>
    <w:semiHidden/>
    <w:unhideWhenUsed/>
    <w:rsid w:val="00E64D67"/>
    <w:rPr>
      <w:sz w:val="16"/>
      <w:szCs w:val="16"/>
    </w:rPr>
  </w:style>
  <w:style w:type="paragraph" w:styleId="CommentText">
    <w:name w:val="annotation text"/>
    <w:basedOn w:val="Normal"/>
    <w:link w:val="CommentTextChar"/>
    <w:uiPriority w:val="99"/>
    <w:semiHidden/>
    <w:unhideWhenUsed/>
    <w:rsid w:val="00E64D67"/>
    <w:rPr>
      <w:sz w:val="20"/>
      <w:szCs w:val="20"/>
    </w:rPr>
  </w:style>
  <w:style w:type="character" w:customStyle="1" w:styleId="CommentTextChar">
    <w:name w:val="Comment Text Char"/>
    <w:basedOn w:val="DefaultParagraphFont"/>
    <w:link w:val="CommentText"/>
    <w:uiPriority w:val="99"/>
    <w:semiHidden/>
    <w:rsid w:val="00E64D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4D67"/>
    <w:rPr>
      <w:b/>
      <w:bCs/>
    </w:rPr>
  </w:style>
  <w:style w:type="character" w:customStyle="1" w:styleId="CommentSubjectChar">
    <w:name w:val="Comment Subject Char"/>
    <w:basedOn w:val="CommentTextChar"/>
    <w:link w:val="CommentSubject"/>
    <w:uiPriority w:val="99"/>
    <w:semiHidden/>
    <w:rsid w:val="00E64D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4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D67"/>
    <w:rPr>
      <w:rFonts w:ascii="Segoe UI" w:eastAsia="Times New Roman" w:hAnsi="Segoe UI" w:cs="Segoe UI"/>
      <w:sz w:val="18"/>
      <w:szCs w:val="18"/>
    </w:rPr>
  </w:style>
  <w:style w:type="paragraph" w:customStyle="1" w:styleId="paragraph">
    <w:name w:val="paragraph"/>
    <w:basedOn w:val="Normal"/>
    <w:rsid w:val="00F60303"/>
    <w:pPr>
      <w:spacing w:before="100" w:beforeAutospacing="1" w:after="100" w:afterAutospacing="1"/>
    </w:pPr>
    <w:rPr>
      <w:lang w:val="en-US"/>
    </w:rPr>
  </w:style>
  <w:style w:type="character" w:customStyle="1" w:styleId="normaltextrun">
    <w:name w:val="normaltextrun"/>
    <w:basedOn w:val="DefaultParagraphFont"/>
    <w:rsid w:val="00F60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875">
      <w:bodyDiv w:val="1"/>
      <w:marLeft w:val="0"/>
      <w:marRight w:val="0"/>
      <w:marTop w:val="0"/>
      <w:marBottom w:val="0"/>
      <w:divBdr>
        <w:top w:val="none" w:sz="0" w:space="0" w:color="auto"/>
        <w:left w:val="none" w:sz="0" w:space="0" w:color="auto"/>
        <w:bottom w:val="none" w:sz="0" w:space="0" w:color="auto"/>
        <w:right w:val="none" w:sz="0" w:space="0" w:color="auto"/>
      </w:divBdr>
    </w:div>
    <w:div w:id="14114202">
      <w:bodyDiv w:val="1"/>
      <w:marLeft w:val="0"/>
      <w:marRight w:val="0"/>
      <w:marTop w:val="0"/>
      <w:marBottom w:val="0"/>
      <w:divBdr>
        <w:top w:val="none" w:sz="0" w:space="0" w:color="auto"/>
        <w:left w:val="none" w:sz="0" w:space="0" w:color="auto"/>
        <w:bottom w:val="none" w:sz="0" w:space="0" w:color="auto"/>
        <w:right w:val="none" w:sz="0" w:space="0" w:color="auto"/>
      </w:divBdr>
    </w:div>
    <w:div w:id="82646309">
      <w:bodyDiv w:val="1"/>
      <w:marLeft w:val="0"/>
      <w:marRight w:val="0"/>
      <w:marTop w:val="0"/>
      <w:marBottom w:val="0"/>
      <w:divBdr>
        <w:top w:val="none" w:sz="0" w:space="0" w:color="auto"/>
        <w:left w:val="none" w:sz="0" w:space="0" w:color="auto"/>
        <w:bottom w:val="none" w:sz="0" w:space="0" w:color="auto"/>
        <w:right w:val="none" w:sz="0" w:space="0" w:color="auto"/>
      </w:divBdr>
    </w:div>
    <w:div w:id="212816652">
      <w:bodyDiv w:val="1"/>
      <w:marLeft w:val="0"/>
      <w:marRight w:val="0"/>
      <w:marTop w:val="0"/>
      <w:marBottom w:val="0"/>
      <w:divBdr>
        <w:top w:val="none" w:sz="0" w:space="0" w:color="auto"/>
        <w:left w:val="none" w:sz="0" w:space="0" w:color="auto"/>
        <w:bottom w:val="none" w:sz="0" w:space="0" w:color="auto"/>
        <w:right w:val="none" w:sz="0" w:space="0" w:color="auto"/>
      </w:divBdr>
    </w:div>
    <w:div w:id="214506330">
      <w:bodyDiv w:val="1"/>
      <w:marLeft w:val="0"/>
      <w:marRight w:val="0"/>
      <w:marTop w:val="0"/>
      <w:marBottom w:val="0"/>
      <w:divBdr>
        <w:top w:val="none" w:sz="0" w:space="0" w:color="auto"/>
        <w:left w:val="none" w:sz="0" w:space="0" w:color="auto"/>
        <w:bottom w:val="none" w:sz="0" w:space="0" w:color="auto"/>
        <w:right w:val="none" w:sz="0" w:space="0" w:color="auto"/>
      </w:divBdr>
    </w:div>
    <w:div w:id="387265142">
      <w:bodyDiv w:val="1"/>
      <w:marLeft w:val="0"/>
      <w:marRight w:val="0"/>
      <w:marTop w:val="0"/>
      <w:marBottom w:val="0"/>
      <w:divBdr>
        <w:top w:val="none" w:sz="0" w:space="0" w:color="auto"/>
        <w:left w:val="none" w:sz="0" w:space="0" w:color="auto"/>
        <w:bottom w:val="none" w:sz="0" w:space="0" w:color="auto"/>
        <w:right w:val="none" w:sz="0" w:space="0" w:color="auto"/>
      </w:divBdr>
    </w:div>
    <w:div w:id="458456326">
      <w:bodyDiv w:val="1"/>
      <w:marLeft w:val="0"/>
      <w:marRight w:val="0"/>
      <w:marTop w:val="0"/>
      <w:marBottom w:val="0"/>
      <w:divBdr>
        <w:top w:val="none" w:sz="0" w:space="0" w:color="auto"/>
        <w:left w:val="none" w:sz="0" w:space="0" w:color="auto"/>
        <w:bottom w:val="none" w:sz="0" w:space="0" w:color="auto"/>
        <w:right w:val="none" w:sz="0" w:space="0" w:color="auto"/>
      </w:divBdr>
    </w:div>
    <w:div w:id="714737208">
      <w:bodyDiv w:val="1"/>
      <w:marLeft w:val="0"/>
      <w:marRight w:val="0"/>
      <w:marTop w:val="0"/>
      <w:marBottom w:val="0"/>
      <w:divBdr>
        <w:top w:val="none" w:sz="0" w:space="0" w:color="auto"/>
        <w:left w:val="none" w:sz="0" w:space="0" w:color="auto"/>
        <w:bottom w:val="none" w:sz="0" w:space="0" w:color="auto"/>
        <w:right w:val="none" w:sz="0" w:space="0" w:color="auto"/>
      </w:divBdr>
    </w:div>
    <w:div w:id="849030475">
      <w:bodyDiv w:val="1"/>
      <w:marLeft w:val="0"/>
      <w:marRight w:val="0"/>
      <w:marTop w:val="0"/>
      <w:marBottom w:val="0"/>
      <w:divBdr>
        <w:top w:val="none" w:sz="0" w:space="0" w:color="auto"/>
        <w:left w:val="none" w:sz="0" w:space="0" w:color="auto"/>
        <w:bottom w:val="none" w:sz="0" w:space="0" w:color="auto"/>
        <w:right w:val="none" w:sz="0" w:space="0" w:color="auto"/>
      </w:divBdr>
    </w:div>
    <w:div w:id="952444710">
      <w:bodyDiv w:val="1"/>
      <w:marLeft w:val="0"/>
      <w:marRight w:val="0"/>
      <w:marTop w:val="0"/>
      <w:marBottom w:val="0"/>
      <w:divBdr>
        <w:top w:val="none" w:sz="0" w:space="0" w:color="auto"/>
        <w:left w:val="none" w:sz="0" w:space="0" w:color="auto"/>
        <w:bottom w:val="none" w:sz="0" w:space="0" w:color="auto"/>
        <w:right w:val="none" w:sz="0" w:space="0" w:color="auto"/>
      </w:divBdr>
    </w:div>
    <w:div w:id="1079793721">
      <w:bodyDiv w:val="1"/>
      <w:marLeft w:val="0"/>
      <w:marRight w:val="0"/>
      <w:marTop w:val="0"/>
      <w:marBottom w:val="0"/>
      <w:divBdr>
        <w:top w:val="none" w:sz="0" w:space="0" w:color="auto"/>
        <w:left w:val="none" w:sz="0" w:space="0" w:color="auto"/>
        <w:bottom w:val="none" w:sz="0" w:space="0" w:color="auto"/>
        <w:right w:val="none" w:sz="0" w:space="0" w:color="auto"/>
      </w:divBdr>
      <w:divsChild>
        <w:div w:id="580599492">
          <w:marLeft w:val="0"/>
          <w:marRight w:val="0"/>
          <w:marTop w:val="120"/>
          <w:marBottom w:val="0"/>
          <w:divBdr>
            <w:top w:val="none" w:sz="0" w:space="0" w:color="auto"/>
            <w:left w:val="none" w:sz="0" w:space="0" w:color="auto"/>
            <w:bottom w:val="none" w:sz="0" w:space="0" w:color="auto"/>
            <w:right w:val="none" w:sz="0" w:space="0" w:color="auto"/>
          </w:divBdr>
        </w:div>
        <w:div w:id="2100788595">
          <w:marLeft w:val="0"/>
          <w:marRight w:val="0"/>
          <w:marTop w:val="120"/>
          <w:marBottom w:val="0"/>
          <w:divBdr>
            <w:top w:val="none" w:sz="0" w:space="0" w:color="auto"/>
            <w:left w:val="none" w:sz="0" w:space="0" w:color="auto"/>
            <w:bottom w:val="none" w:sz="0" w:space="0" w:color="auto"/>
            <w:right w:val="none" w:sz="0" w:space="0" w:color="auto"/>
          </w:divBdr>
        </w:div>
      </w:divsChild>
    </w:div>
    <w:div w:id="1165978948">
      <w:bodyDiv w:val="1"/>
      <w:marLeft w:val="0"/>
      <w:marRight w:val="0"/>
      <w:marTop w:val="0"/>
      <w:marBottom w:val="0"/>
      <w:divBdr>
        <w:top w:val="none" w:sz="0" w:space="0" w:color="auto"/>
        <w:left w:val="none" w:sz="0" w:space="0" w:color="auto"/>
        <w:bottom w:val="none" w:sz="0" w:space="0" w:color="auto"/>
        <w:right w:val="none" w:sz="0" w:space="0" w:color="auto"/>
      </w:divBdr>
    </w:div>
    <w:div w:id="1204908338">
      <w:bodyDiv w:val="1"/>
      <w:marLeft w:val="0"/>
      <w:marRight w:val="0"/>
      <w:marTop w:val="0"/>
      <w:marBottom w:val="0"/>
      <w:divBdr>
        <w:top w:val="none" w:sz="0" w:space="0" w:color="auto"/>
        <w:left w:val="none" w:sz="0" w:space="0" w:color="auto"/>
        <w:bottom w:val="none" w:sz="0" w:space="0" w:color="auto"/>
        <w:right w:val="none" w:sz="0" w:space="0" w:color="auto"/>
      </w:divBdr>
    </w:div>
    <w:div w:id="1242065805">
      <w:bodyDiv w:val="1"/>
      <w:marLeft w:val="0"/>
      <w:marRight w:val="0"/>
      <w:marTop w:val="0"/>
      <w:marBottom w:val="0"/>
      <w:divBdr>
        <w:top w:val="none" w:sz="0" w:space="0" w:color="auto"/>
        <w:left w:val="none" w:sz="0" w:space="0" w:color="auto"/>
        <w:bottom w:val="none" w:sz="0" w:space="0" w:color="auto"/>
        <w:right w:val="none" w:sz="0" w:space="0" w:color="auto"/>
      </w:divBdr>
      <w:divsChild>
        <w:div w:id="430396782">
          <w:marLeft w:val="0"/>
          <w:marRight w:val="0"/>
          <w:marTop w:val="120"/>
          <w:marBottom w:val="0"/>
          <w:divBdr>
            <w:top w:val="none" w:sz="0" w:space="0" w:color="auto"/>
            <w:left w:val="none" w:sz="0" w:space="0" w:color="auto"/>
            <w:bottom w:val="none" w:sz="0" w:space="0" w:color="auto"/>
            <w:right w:val="none" w:sz="0" w:space="0" w:color="auto"/>
          </w:divBdr>
        </w:div>
        <w:div w:id="2107725759">
          <w:marLeft w:val="0"/>
          <w:marRight w:val="0"/>
          <w:marTop w:val="120"/>
          <w:marBottom w:val="0"/>
          <w:divBdr>
            <w:top w:val="none" w:sz="0" w:space="0" w:color="auto"/>
            <w:left w:val="none" w:sz="0" w:space="0" w:color="auto"/>
            <w:bottom w:val="none" w:sz="0" w:space="0" w:color="auto"/>
            <w:right w:val="none" w:sz="0" w:space="0" w:color="auto"/>
          </w:divBdr>
        </w:div>
      </w:divsChild>
    </w:div>
    <w:div w:id="1460029531">
      <w:bodyDiv w:val="1"/>
      <w:marLeft w:val="0"/>
      <w:marRight w:val="0"/>
      <w:marTop w:val="0"/>
      <w:marBottom w:val="0"/>
      <w:divBdr>
        <w:top w:val="none" w:sz="0" w:space="0" w:color="auto"/>
        <w:left w:val="none" w:sz="0" w:space="0" w:color="auto"/>
        <w:bottom w:val="none" w:sz="0" w:space="0" w:color="auto"/>
        <w:right w:val="none" w:sz="0" w:space="0" w:color="auto"/>
      </w:divBdr>
    </w:div>
    <w:div w:id="1555190407">
      <w:bodyDiv w:val="1"/>
      <w:marLeft w:val="0"/>
      <w:marRight w:val="0"/>
      <w:marTop w:val="0"/>
      <w:marBottom w:val="0"/>
      <w:divBdr>
        <w:top w:val="none" w:sz="0" w:space="0" w:color="auto"/>
        <w:left w:val="none" w:sz="0" w:space="0" w:color="auto"/>
        <w:bottom w:val="none" w:sz="0" w:space="0" w:color="auto"/>
        <w:right w:val="none" w:sz="0" w:space="0" w:color="auto"/>
      </w:divBdr>
    </w:div>
    <w:div w:id="1570773500">
      <w:bodyDiv w:val="1"/>
      <w:marLeft w:val="0"/>
      <w:marRight w:val="0"/>
      <w:marTop w:val="0"/>
      <w:marBottom w:val="0"/>
      <w:divBdr>
        <w:top w:val="none" w:sz="0" w:space="0" w:color="auto"/>
        <w:left w:val="none" w:sz="0" w:space="0" w:color="auto"/>
        <w:bottom w:val="none" w:sz="0" w:space="0" w:color="auto"/>
        <w:right w:val="none" w:sz="0" w:space="0" w:color="auto"/>
      </w:divBdr>
    </w:div>
    <w:div w:id="1657339963">
      <w:bodyDiv w:val="1"/>
      <w:marLeft w:val="0"/>
      <w:marRight w:val="0"/>
      <w:marTop w:val="0"/>
      <w:marBottom w:val="0"/>
      <w:divBdr>
        <w:top w:val="none" w:sz="0" w:space="0" w:color="auto"/>
        <w:left w:val="none" w:sz="0" w:space="0" w:color="auto"/>
        <w:bottom w:val="none" w:sz="0" w:space="0" w:color="auto"/>
        <w:right w:val="none" w:sz="0" w:space="0" w:color="auto"/>
      </w:divBdr>
    </w:div>
    <w:div w:id="1711955678">
      <w:bodyDiv w:val="1"/>
      <w:marLeft w:val="0"/>
      <w:marRight w:val="0"/>
      <w:marTop w:val="0"/>
      <w:marBottom w:val="0"/>
      <w:divBdr>
        <w:top w:val="none" w:sz="0" w:space="0" w:color="auto"/>
        <w:left w:val="none" w:sz="0" w:space="0" w:color="auto"/>
        <w:bottom w:val="none" w:sz="0" w:space="0" w:color="auto"/>
        <w:right w:val="none" w:sz="0" w:space="0" w:color="auto"/>
      </w:divBdr>
    </w:div>
    <w:div w:id="1851678752">
      <w:bodyDiv w:val="1"/>
      <w:marLeft w:val="0"/>
      <w:marRight w:val="0"/>
      <w:marTop w:val="0"/>
      <w:marBottom w:val="0"/>
      <w:divBdr>
        <w:top w:val="none" w:sz="0" w:space="0" w:color="auto"/>
        <w:left w:val="none" w:sz="0" w:space="0" w:color="auto"/>
        <w:bottom w:val="none" w:sz="0" w:space="0" w:color="auto"/>
        <w:right w:val="none" w:sz="0" w:space="0" w:color="auto"/>
      </w:divBdr>
      <w:divsChild>
        <w:div w:id="1412922426">
          <w:marLeft w:val="0"/>
          <w:marRight w:val="0"/>
          <w:marTop w:val="120"/>
          <w:marBottom w:val="0"/>
          <w:divBdr>
            <w:top w:val="none" w:sz="0" w:space="0" w:color="auto"/>
            <w:left w:val="none" w:sz="0" w:space="0" w:color="auto"/>
            <w:bottom w:val="none" w:sz="0" w:space="0" w:color="auto"/>
            <w:right w:val="none" w:sz="0" w:space="0" w:color="auto"/>
          </w:divBdr>
        </w:div>
        <w:div w:id="1928265824">
          <w:marLeft w:val="0"/>
          <w:marRight w:val="0"/>
          <w:marTop w:val="120"/>
          <w:marBottom w:val="0"/>
          <w:divBdr>
            <w:top w:val="none" w:sz="0" w:space="0" w:color="auto"/>
            <w:left w:val="none" w:sz="0" w:space="0" w:color="auto"/>
            <w:bottom w:val="none" w:sz="0" w:space="0" w:color="auto"/>
            <w:right w:val="none" w:sz="0" w:space="0" w:color="auto"/>
          </w:divBdr>
        </w:div>
      </w:divsChild>
    </w:div>
    <w:div w:id="1938831073">
      <w:bodyDiv w:val="1"/>
      <w:marLeft w:val="0"/>
      <w:marRight w:val="0"/>
      <w:marTop w:val="0"/>
      <w:marBottom w:val="0"/>
      <w:divBdr>
        <w:top w:val="none" w:sz="0" w:space="0" w:color="auto"/>
        <w:left w:val="none" w:sz="0" w:space="0" w:color="auto"/>
        <w:bottom w:val="none" w:sz="0" w:space="0" w:color="auto"/>
        <w:right w:val="none" w:sz="0" w:space="0" w:color="auto"/>
      </w:divBdr>
    </w:div>
    <w:div w:id="1961918004">
      <w:bodyDiv w:val="1"/>
      <w:marLeft w:val="0"/>
      <w:marRight w:val="0"/>
      <w:marTop w:val="0"/>
      <w:marBottom w:val="0"/>
      <w:divBdr>
        <w:top w:val="none" w:sz="0" w:space="0" w:color="auto"/>
        <w:left w:val="none" w:sz="0" w:space="0" w:color="auto"/>
        <w:bottom w:val="none" w:sz="0" w:space="0" w:color="auto"/>
        <w:right w:val="none" w:sz="0" w:space="0" w:color="auto"/>
      </w:divBdr>
      <w:divsChild>
        <w:div w:id="1977296283">
          <w:marLeft w:val="0"/>
          <w:marRight w:val="0"/>
          <w:marTop w:val="120"/>
          <w:marBottom w:val="0"/>
          <w:divBdr>
            <w:top w:val="none" w:sz="0" w:space="0" w:color="auto"/>
            <w:left w:val="none" w:sz="0" w:space="0" w:color="auto"/>
            <w:bottom w:val="none" w:sz="0" w:space="0" w:color="auto"/>
            <w:right w:val="none" w:sz="0" w:space="0" w:color="auto"/>
          </w:divBdr>
        </w:div>
        <w:div w:id="1225143609">
          <w:marLeft w:val="0"/>
          <w:marRight w:val="0"/>
          <w:marTop w:val="120"/>
          <w:marBottom w:val="0"/>
          <w:divBdr>
            <w:top w:val="none" w:sz="0" w:space="0" w:color="auto"/>
            <w:left w:val="none" w:sz="0" w:space="0" w:color="auto"/>
            <w:bottom w:val="none" w:sz="0" w:space="0" w:color="auto"/>
            <w:right w:val="none" w:sz="0" w:space="0" w:color="auto"/>
          </w:divBdr>
        </w:div>
      </w:divsChild>
    </w:div>
    <w:div w:id="20232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5853</Words>
  <Characters>33364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Polak M.E.</dc:creator>
  <cp:keywords/>
  <dc:description/>
  <cp:lastModifiedBy>Polak M.E.</cp:lastModifiedBy>
  <cp:revision>5</cp:revision>
  <dcterms:created xsi:type="dcterms:W3CDTF">2020-07-24T07:57:00Z</dcterms:created>
  <dcterms:modified xsi:type="dcterms:W3CDTF">2020-07-24T13:17:00Z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id="RjgtCC5X"/&gt;&lt;style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