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6EBD" w14:textId="292E61F9" w:rsidR="000258A1" w:rsidRPr="000A1BDE" w:rsidRDefault="00150A41" w:rsidP="00BE2B99">
      <w:pPr>
        <w:spacing w:after="120" w:line="360" w:lineRule="auto"/>
        <w:jc w:val="both"/>
        <w:rPr>
          <w:b/>
          <w:sz w:val="28"/>
          <w:szCs w:val="28"/>
        </w:rPr>
      </w:pPr>
      <w:bookmarkStart w:id="0" w:name="_GoBack"/>
      <w:bookmarkEnd w:id="0"/>
      <w:r w:rsidRPr="000A1BDE">
        <w:rPr>
          <w:b/>
          <w:sz w:val="28"/>
          <w:szCs w:val="28"/>
        </w:rPr>
        <w:t xml:space="preserve">Fracture risk </w:t>
      </w:r>
      <w:r w:rsidR="000A1BDE" w:rsidRPr="000A1BDE">
        <w:rPr>
          <w:b/>
          <w:sz w:val="28"/>
          <w:szCs w:val="28"/>
        </w:rPr>
        <w:t>assessment</w:t>
      </w:r>
      <w:r w:rsidRPr="000A1BDE">
        <w:rPr>
          <w:b/>
          <w:sz w:val="28"/>
          <w:szCs w:val="28"/>
        </w:rPr>
        <w:t xml:space="preserve"> in nursing homes</w:t>
      </w:r>
    </w:p>
    <w:p w14:paraId="399BF6A0" w14:textId="65E3EF38" w:rsidR="008E471F" w:rsidRPr="0048284E" w:rsidRDefault="00150A41" w:rsidP="008E471F">
      <w:pPr>
        <w:spacing w:after="120" w:line="360" w:lineRule="auto"/>
      </w:pPr>
      <w:r w:rsidRPr="00CB0BBD">
        <w:t>Nicholas C Harvey</w:t>
      </w:r>
      <w:r>
        <w:rPr>
          <w:vertAlign w:val="superscript"/>
        </w:rPr>
        <w:t xml:space="preserve">1,2 </w:t>
      </w:r>
      <w:r w:rsidRPr="00150A41">
        <w:t>and</w:t>
      </w:r>
      <w:r>
        <w:rPr>
          <w:vertAlign w:val="superscript"/>
        </w:rPr>
        <w:t xml:space="preserve"> </w:t>
      </w:r>
      <w:r w:rsidR="008E471F" w:rsidRPr="00CB0BBD">
        <w:t>Cyrus Cooper</w:t>
      </w:r>
      <w:r>
        <w:rPr>
          <w:vertAlign w:val="superscript"/>
        </w:rPr>
        <w:t>1-3</w:t>
      </w:r>
      <w:r w:rsidR="008E471F" w:rsidRPr="00CB0BBD">
        <w:t xml:space="preserve"> </w:t>
      </w:r>
    </w:p>
    <w:p w14:paraId="2E0C6B1D" w14:textId="336E7278" w:rsidR="00F27434" w:rsidRDefault="00150A41" w:rsidP="00CB1EBB">
      <w:pPr>
        <w:tabs>
          <w:tab w:val="left" w:pos="540"/>
        </w:tabs>
        <w:spacing w:after="120" w:line="240" w:lineRule="auto"/>
        <w:ind w:left="540" w:hanging="540"/>
        <w:jc w:val="both"/>
      </w:pPr>
      <w:r>
        <w:t>1</w:t>
      </w:r>
      <w:r w:rsidR="00CB1EBB">
        <w:tab/>
      </w:r>
      <w:r w:rsidR="00692D62" w:rsidRPr="003B59BD">
        <w:t>MRC Lifecourse Epidemiology Unit, University of Southampton, Southampton, UK</w:t>
      </w:r>
    </w:p>
    <w:p w14:paraId="0F67CFF9" w14:textId="3D3D8145" w:rsidR="00F27434" w:rsidRDefault="00150A41" w:rsidP="00CB1EBB">
      <w:pPr>
        <w:tabs>
          <w:tab w:val="left" w:pos="540"/>
        </w:tabs>
        <w:spacing w:after="120" w:line="240" w:lineRule="auto"/>
        <w:ind w:left="540" w:hanging="540"/>
        <w:jc w:val="both"/>
      </w:pPr>
      <w:r>
        <w:t>2</w:t>
      </w:r>
      <w:r w:rsidR="00CB1EBB">
        <w:tab/>
      </w:r>
      <w:r w:rsidR="00692D62" w:rsidRPr="003B59BD">
        <w:t>NIHR Southampton Biomedical Research Centre, University of Southampton and University Hospital Southampton NHS Foundation Trust, Tremona Road, Southampton, UK</w:t>
      </w:r>
    </w:p>
    <w:p w14:paraId="67827EE1" w14:textId="15E9FF73" w:rsidR="008E471F" w:rsidRPr="003B59BD" w:rsidRDefault="00150A41" w:rsidP="00CB1EBB">
      <w:pPr>
        <w:tabs>
          <w:tab w:val="left" w:pos="540"/>
        </w:tabs>
        <w:spacing w:after="120" w:line="240" w:lineRule="auto"/>
        <w:ind w:left="540" w:hanging="540"/>
        <w:jc w:val="both"/>
      </w:pPr>
      <w:r>
        <w:t>3</w:t>
      </w:r>
      <w:r w:rsidR="00CB1EBB">
        <w:tab/>
      </w:r>
      <w:r w:rsidR="00692D62" w:rsidRPr="003B59BD">
        <w:t>NIHR Oxford Biomedical Research Centre, University of Oxford, Oxford, UK</w:t>
      </w:r>
    </w:p>
    <w:p w14:paraId="61A3763A" w14:textId="77777777" w:rsidR="00B6149D" w:rsidRPr="00BE2B99" w:rsidRDefault="00B6149D" w:rsidP="00BE2B99">
      <w:pPr>
        <w:spacing w:after="120" w:line="360" w:lineRule="auto"/>
        <w:rPr>
          <w:b/>
        </w:rPr>
      </w:pPr>
    </w:p>
    <w:p w14:paraId="58D5B8E3" w14:textId="09A0C32F" w:rsidR="00B6149D" w:rsidRDefault="00B6149D" w:rsidP="00BE2B99">
      <w:pPr>
        <w:spacing w:after="120" w:line="360" w:lineRule="auto"/>
        <w:rPr>
          <w:b/>
        </w:rPr>
      </w:pPr>
    </w:p>
    <w:p w14:paraId="1A22CB5D" w14:textId="77777777" w:rsidR="00B6149D" w:rsidRPr="00BE2B99" w:rsidRDefault="00B6149D" w:rsidP="00BE2B99">
      <w:pPr>
        <w:spacing w:after="120" w:line="360" w:lineRule="auto"/>
        <w:rPr>
          <w:b/>
        </w:rPr>
      </w:pPr>
      <w:r w:rsidRPr="00BE2B99">
        <w:rPr>
          <w:b/>
        </w:rPr>
        <w:t>Corresponding author:</w:t>
      </w:r>
    </w:p>
    <w:p w14:paraId="43E05BAB" w14:textId="3C066A93" w:rsidR="00B6149D" w:rsidRPr="00BE2B99" w:rsidRDefault="00B6149D" w:rsidP="00BE2B99">
      <w:pPr>
        <w:spacing w:after="120" w:line="360" w:lineRule="auto"/>
      </w:pPr>
      <w:r w:rsidRPr="00BE2B99">
        <w:t xml:space="preserve">Professor </w:t>
      </w:r>
      <w:r w:rsidR="00150A41">
        <w:t>Cyrus Cooper</w:t>
      </w:r>
      <w:r w:rsidRPr="00BE2B99">
        <w:t>,</w:t>
      </w:r>
      <w:r w:rsidR="00150A41">
        <w:t xml:space="preserve"> </w:t>
      </w:r>
      <w:r w:rsidR="00150A41" w:rsidRPr="00150A41">
        <w:t>OBE, DL, FMedSci</w:t>
      </w:r>
      <w:r w:rsidR="00150A41">
        <w:t>,</w:t>
      </w:r>
      <w:r w:rsidR="00150A41" w:rsidRPr="00150A41">
        <w:t xml:space="preserve"> </w:t>
      </w:r>
      <w:r w:rsidR="00150A41">
        <w:t>Director and</w:t>
      </w:r>
      <w:r w:rsidRPr="00BE2B99">
        <w:t xml:space="preserve"> Professor of Rheumatology, MRC Lifecourse Epidemiology Unit, University of Southampton, Southampton General Hospital, Southampton SO16 6YD, United Kingdom.</w:t>
      </w:r>
    </w:p>
    <w:p w14:paraId="4FF25B8D" w14:textId="2C2B91FF" w:rsidR="00234BDC" w:rsidRDefault="00B6149D" w:rsidP="00BE2B99">
      <w:pPr>
        <w:spacing w:after="120" w:line="360" w:lineRule="auto"/>
      </w:pPr>
      <w:r w:rsidRPr="00BE2B99">
        <w:t>Tel: +44 (0)23 807</w:t>
      </w:r>
      <w:r w:rsidR="00150A41">
        <w:t>6</w:t>
      </w:r>
      <w:r w:rsidRPr="00BE2B99">
        <w:t xml:space="preserve"> </w:t>
      </w:r>
      <w:r w:rsidR="00150A41">
        <w:t>4032</w:t>
      </w:r>
      <w:r w:rsidRPr="00BE2B99">
        <w:t xml:space="preserve">;   Fax: +44 (0)23 8070 4021; Email: </w:t>
      </w:r>
      <w:hyperlink r:id="rId8" w:history="1">
        <w:r w:rsidR="00150A41" w:rsidRPr="008D3FB0">
          <w:rPr>
            <w:rStyle w:val="Hyperlink"/>
          </w:rPr>
          <w:t>cc@mrc.soton.ac.uk</w:t>
        </w:r>
      </w:hyperlink>
    </w:p>
    <w:p w14:paraId="0ED50CA7" w14:textId="6C088FBE" w:rsidR="00234BDC" w:rsidRDefault="00234BDC" w:rsidP="00BE2B99">
      <w:pPr>
        <w:spacing w:after="120" w:line="360" w:lineRule="auto"/>
      </w:pPr>
    </w:p>
    <w:p w14:paraId="1F7F5A18" w14:textId="77777777" w:rsidR="00234BDC" w:rsidRDefault="00234BDC" w:rsidP="00BE2B99">
      <w:pPr>
        <w:spacing w:after="120" w:line="360" w:lineRule="auto"/>
      </w:pPr>
    </w:p>
    <w:p w14:paraId="67C6C77A" w14:textId="6B9FAFFF" w:rsidR="00E967C8" w:rsidRDefault="00B6149D" w:rsidP="00751DDF">
      <w:pPr>
        <w:spacing w:after="120" w:line="360" w:lineRule="auto"/>
        <w:jc w:val="both"/>
      </w:pPr>
      <w:r w:rsidRPr="00B6149D">
        <w:br w:type="page"/>
      </w:r>
      <w:r w:rsidR="00C8688F">
        <w:lastRenderedPageBreak/>
        <w:t xml:space="preserve">The enormous health burden consequent to </w:t>
      </w:r>
      <w:r w:rsidR="00E67EB5">
        <w:t>an</w:t>
      </w:r>
      <w:r w:rsidR="00C8688F">
        <w:t xml:space="preserve"> increasingly </w:t>
      </w:r>
      <w:r w:rsidR="00905F33">
        <w:t>ageing</w:t>
      </w:r>
      <w:r w:rsidR="00C8688F">
        <w:t xml:space="preserve"> demographic is a clear health priority worldwide, recognised by the World Health Organi</w:t>
      </w:r>
      <w:r w:rsidR="000A1BDE">
        <w:t>z</w:t>
      </w:r>
      <w:r w:rsidR="00C8688F">
        <w:t xml:space="preserve">ation in its recent </w:t>
      </w:r>
      <w:r w:rsidR="000A1BDE">
        <w:t xml:space="preserve">“WHO </w:t>
      </w:r>
      <w:r w:rsidR="00FF300C">
        <w:t>Report on Ageing and Health</w:t>
      </w:r>
      <w:r w:rsidR="000A1BDE">
        <w:t>”</w:t>
      </w:r>
      <w:r w:rsidR="009D69A5">
        <w:fldChar w:fldCharType="begin"/>
      </w:r>
      <w:r w:rsidR="009D69A5">
        <w:instrText xml:space="preserve"> ADDIN EN.CITE &lt;EndNote&gt;&lt;Cite&gt;&lt;Author&gt;Organization&lt;/Author&gt;&lt;Year&gt;2015&lt;/Year&gt;&lt;RecNum&gt;8014&lt;/RecNum&gt;&lt;DisplayText&gt;[1]&lt;/DisplayText&gt;&lt;record&gt;&lt;rec-number&gt;8014&lt;/rec-number&gt;&lt;foreign-keys&gt;&lt;key app="EN" db-id="p0w2r505hvs222essdtvfrfxer9w0spesp9e" timestamp="1587740571"&gt;8014&lt;/key&gt;&lt;/foreign-keys&gt;&lt;ref-type name="Journal Article"&gt;17&lt;/ref-type&gt;&lt;contributors&gt;&lt;authors&gt;&lt;author&gt;World Health Organization&lt;/author&gt;&lt;/authors&gt;&lt;/contributors&gt;&lt;titles&gt;&lt;title&gt;WHO World Report on Ageing and Health&lt;/title&gt;&lt;/titles&gt;&lt;dates&gt;&lt;year&gt;2015&lt;/year&gt;&lt;/dates&gt;&lt;urls&gt;&lt;related-urls&gt;&lt;url&gt;http://apps.who.int/iris/bitstream/10665/186463/1/9789240694811_eng.pdf?ua=1&lt;/url&gt;&lt;/related-urls&gt;&lt;/urls&gt;&lt;/record&gt;&lt;/Cite&gt;&lt;/EndNote&gt;</w:instrText>
      </w:r>
      <w:r w:rsidR="009D69A5">
        <w:fldChar w:fldCharType="separate"/>
      </w:r>
      <w:r w:rsidR="009D69A5">
        <w:rPr>
          <w:noProof/>
        </w:rPr>
        <w:t>[1]</w:t>
      </w:r>
      <w:r w:rsidR="009D69A5">
        <w:fldChar w:fldCharType="end"/>
      </w:r>
      <w:r w:rsidR="00FF300C">
        <w:t>.</w:t>
      </w:r>
      <w:r w:rsidR="00C8688F">
        <w:t xml:space="preserve"> As populations age, the number of individuals who </w:t>
      </w:r>
      <w:r w:rsidR="002F4525">
        <w:t>suffer from</w:t>
      </w:r>
      <w:r w:rsidR="00C8688F">
        <w:t xml:space="preserve"> noncommunicable chronic diseases such as dementia, cardiovascular conditions, osteoporosis and </w:t>
      </w:r>
      <w:r w:rsidR="00FF300C">
        <w:t>sarcopenia</w:t>
      </w:r>
      <w:r w:rsidR="00C8688F">
        <w:t xml:space="preserve"> </w:t>
      </w:r>
      <w:r w:rsidR="002F4525">
        <w:t>will increase</w:t>
      </w:r>
      <w:r w:rsidR="00C8688F">
        <w:t xml:space="preserve">. Using osteoporotic fracture as an example, these demographic changes </w:t>
      </w:r>
      <w:r w:rsidR="002F4525">
        <w:t>are projected to</w:t>
      </w:r>
      <w:r w:rsidR="00C8688F">
        <w:t xml:space="preserve"> result in a doubling in the number of individuals at high fracture risk from </w:t>
      </w:r>
      <w:r w:rsidR="00FF300C">
        <w:t xml:space="preserve">around </w:t>
      </w:r>
      <w:r w:rsidR="00C8688F">
        <w:t>1</w:t>
      </w:r>
      <w:r w:rsidR="00FF300C">
        <w:t>5</w:t>
      </w:r>
      <w:r w:rsidR="00C8688F">
        <w:t>0 million</w:t>
      </w:r>
      <w:r w:rsidR="002F4525">
        <w:t xml:space="preserve"> in 2010</w:t>
      </w:r>
      <w:r w:rsidR="00C8688F">
        <w:t xml:space="preserve"> to </w:t>
      </w:r>
      <w:r w:rsidR="00FF300C">
        <w:t xml:space="preserve">nearly </w:t>
      </w:r>
      <w:r w:rsidR="00C8688F">
        <w:t xml:space="preserve">300 million </w:t>
      </w:r>
      <w:r w:rsidR="002F4525">
        <w:t>in</w:t>
      </w:r>
      <w:r w:rsidR="00C8688F">
        <w:t xml:space="preserve"> 2040</w:t>
      </w:r>
      <w:r w:rsidR="00FF300C">
        <w:fldChar w:fldCharType="begin"/>
      </w:r>
      <w:r w:rsidR="009D69A5">
        <w:instrText xml:space="preserve"> ADDIN EN.CITE &lt;EndNote&gt;&lt;Cite&gt;&lt;Author&gt;Oden&lt;/Author&gt;&lt;Year&gt;2015&lt;/Year&gt;&lt;RecNum&gt;6816&lt;/RecNum&gt;&lt;DisplayText&gt;[2]&lt;/DisplayText&gt;&lt;record&gt;&lt;rec-number&gt;6816&lt;/rec-number&gt;&lt;foreign-keys&gt;&lt;key app="EN" db-id="p0w2r505hvs222essdtvfrfxer9w0spesp9e" timestamp="1444991328"&gt;6816&lt;/key&gt;&lt;/foreign-keys&gt;&lt;ref-type name="Journal Article"&gt;17&lt;/ref-type&gt;&lt;contributors&gt;&lt;authors&gt;&lt;author&gt;Oden, A.&lt;/author&gt;&lt;author&gt;McCloskey, E. V.&lt;/author&gt;&lt;author&gt;Kanis, J. A.&lt;/author&gt;&lt;author&gt;Harvey, N. C.&lt;/author&gt;&lt;author&gt;Johansson, H.&lt;/author&gt;&lt;/authors&gt;&lt;/contributors&gt;&lt;auth-address&gt;Centre for Metabolic Bone Diseases, University of Sheffield Medical School, Beech Hill Road, Sheffield, S10 2RX, UK.&lt;/auth-address&gt;&lt;titles&gt;&lt;title&gt;Burden of high fracture probability worldwide: secular increases 2010-2040&lt;/title&gt;&lt;secondary-title&gt;Osteoporos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2243-8&lt;/pages&gt;&lt;volume&gt;26&lt;/volume&gt;&lt;number&gt;9&lt;/number&gt;&lt;edition&gt;2015/05/29&lt;/edition&gt;&lt;dates&gt;&lt;year&gt;2015&lt;/year&gt;&lt;pub-dates&gt;&lt;date&gt;Sep&lt;/date&gt;&lt;/pub-dates&gt;&lt;/dates&gt;&lt;isbn&gt;1433-2965 (Electronic)&amp;#xD;0937-941X (Linking)&lt;/isbn&gt;&lt;accession-num&gt;26018089&lt;/accession-num&gt;&lt;urls&gt;&lt;/urls&gt;&lt;electronic-resource-num&gt;10.1007/s00198-015-3154-6&lt;/electronic-resource-num&gt;&lt;remote-database-provider&gt;NLM&lt;/remote-database-provider&gt;&lt;language&gt;eng&lt;/language&gt;&lt;/record&gt;&lt;/Cite&gt;&lt;/EndNote&gt;</w:instrText>
      </w:r>
      <w:r w:rsidR="00FF300C">
        <w:fldChar w:fldCharType="separate"/>
      </w:r>
      <w:r w:rsidR="009D69A5">
        <w:rPr>
          <w:noProof/>
        </w:rPr>
        <w:t>[2]</w:t>
      </w:r>
      <w:r w:rsidR="00FF300C">
        <w:fldChar w:fldCharType="end"/>
      </w:r>
      <w:r w:rsidR="00C8688F">
        <w:t xml:space="preserve"> and the numbers of hip fractures worldwide similarly are expected to rise from</w:t>
      </w:r>
      <w:r w:rsidR="00FF300C">
        <w:t xml:space="preserve"> 1.66 million in 1990 to 6.26 million annually by 2050.</w:t>
      </w:r>
      <w:r w:rsidR="00FF300C">
        <w:fldChar w:fldCharType="begin"/>
      </w:r>
      <w:r w:rsidR="009D69A5">
        <w:instrText xml:space="preserve"> ADDIN EN.CITE &lt;EndNote&gt;&lt;Cite&gt;&lt;Author&gt;Cooper&lt;/Author&gt;&lt;Year&gt;1992&lt;/Year&gt;&lt;RecNum&gt;1507&lt;/RecNum&gt;&lt;DisplayText&gt;[3]&lt;/DisplayText&gt;&lt;record&gt;&lt;rec-number&gt;1507&lt;/rec-number&gt;&lt;foreign-keys&gt;&lt;key app="EN" db-id="p0w2r505hvs222essdtvfrfxer9w0spesp9e" timestamp="1339751953"&gt;1507&lt;/key&gt;&lt;/foreign-keys&gt;&lt;ref-type name="Journal Article"&gt;17&lt;/ref-type&gt;&lt;contributors&gt;&lt;authors&gt;&lt;author&gt;Cooper, C.&lt;/author&gt;&lt;author&gt;Campion, G.&lt;/author&gt;&lt;author&gt;Melton, L. J.&lt;/author&gt;&lt;/authors&gt;&lt;/contributors&gt;&lt;auth-address&gt;Department of Health Sciences Research, Mayo Clinic and Foundation, Rochester, Minnesota 55905PMID- 0001421796EDAT- 1992/11/01 00:00MHDA- 1992/11/01 00:00&lt;/auth-address&gt;&lt;titles&gt;&lt;title&gt;Hip fractures in the elderly: a world-wide projection&lt;/title&gt;&lt;secondary-title&gt;Osteoporos Int&lt;/secondary-title&gt;&lt;/titles&gt;&lt;periodical&gt;&lt;full-title&gt;Osteoporos Int&lt;/full-title&gt;&lt;/periodical&gt;&lt;pages&gt;285-289&lt;/pages&gt;&lt;volume&gt;2&lt;/volume&gt;&lt;number&gt;6&lt;/number&gt;&lt;reprint-edition&gt;NOT IN FILE&lt;/reprint-edition&gt;&lt;keywords&gt;&lt;keyword&gt;Adult&lt;/keyword&gt;&lt;keyword&gt;Aged&lt;/keyword&gt;&lt;keyword&gt;Female&lt;/keyword&gt;&lt;keyword&gt;Forecasting&lt;/keyword&gt;&lt;keyword&gt;Hip Fractures&lt;/keyword&gt;&lt;keyword&gt;epidemiology&lt;/keyword&gt;&lt;keyword&gt;Human&lt;/keyword&gt;&lt;keyword&gt;Incidence&lt;/keyword&gt;&lt;keyword&gt;Male&lt;/keyword&gt;&lt;keyword&gt;Middle Age&lt;/keyword&gt;&lt;keyword&gt;Support,Non-U.S.Gov&amp;apos;t&lt;/keyword&gt;&lt;keyword&gt;Support,U.S.Gov&amp;apos;t,P.H.S.&lt;/keyword&gt;&lt;keyword&gt;World Health&lt;/keyword&gt;&lt;keyword&gt;Hip&lt;/keyword&gt;&lt;keyword&gt;Fractures&lt;/keyword&gt;&lt;keyword&gt;Public Health&lt;/keyword&gt;&lt;keyword&gt;North America&lt;/keyword&gt;&lt;keyword&gt;Europe&lt;/keyword&gt;&lt;keyword&gt;Osteoporosis&lt;/keyword&gt;&lt;keyword&gt;Asia&lt;/keyword&gt;&lt;keyword&gt;Lead&lt;/keyword&gt;&lt;keyword&gt;Research&lt;/keyword&gt;&lt;keyword&gt;Minnesota&lt;/keyword&gt;&lt;/keywords&gt;&lt;dates&gt;&lt;year&gt;1992&lt;/year&gt;&lt;/dates&gt;&lt;urls&gt;&lt;/urls&gt;&lt;/record&gt;&lt;/Cite&gt;&lt;/EndNote&gt;</w:instrText>
      </w:r>
      <w:r w:rsidR="00FF300C">
        <w:fldChar w:fldCharType="separate"/>
      </w:r>
      <w:r w:rsidR="009D69A5">
        <w:rPr>
          <w:noProof/>
        </w:rPr>
        <w:t>[3]</w:t>
      </w:r>
      <w:r w:rsidR="00FF300C">
        <w:fldChar w:fldCharType="end"/>
      </w:r>
      <w:r w:rsidR="00FF300C">
        <w:t xml:space="preserve"> </w:t>
      </w:r>
      <w:r w:rsidR="00C8688F">
        <w:t>Osteoporotic fractures cost the EU €39 billion annually</w:t>
      </w:r>
      <w:r w:rsidR="00FF300C">
        <w:fldChar w:fldCharType="begin"/>
      </w:r>
      <w:r w:rsidR="009D69A5">
        <w:instrText xml:space="preserve"> ADDIN EN.CITE &lt;EndNote&gt;&lt;Cite&gt;&lt;Author&gt;Hernlund&lt;/Author&gt;&lt;Year&gt;2013&lt;/Year&gt;&lt;RecNum&gt;6605&lt;/RecNum&gt;&lt;DisplayText&gt;[4]&lt;/DisplayText&gt;&lt;record&gt;&lt;rec-number&gt;6605&lt;/rec-number&gt;&lt;foreign-keys&gt;&lt;key app="EN" db-id="p0w2r505hvs222essdtvfrfxer9w0spesp9e" timestamp="1382521039"&gt;6605&lt;/key&gt;&lt;/foreign-keys&gt;&lt;ref-type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sidR="00FF300C">
        <w:fldChar w:fldCharType="separate"/>
      </w:r>
      <w:r w:rsidR="009D69A5">
        <w:rPr>
          <w:noProof/>
        </w:rPr>
        <w:t>[4]</w:t>
      </w:r>
      <w:r w:rsidR="00FF300C">
        <w:fldChar w:fldCharType="end"/>
      </w:r>
      <w:r w:rsidR="00C8688F">
        <w:t xml:space="preserve"> and are associated with substantial morbidity and excess mortality.</w:t>
      </w:r>
      <w:r w:rsidR="00FF300C">
        <w:fldChar w:fldCharType="begin"/>
      </w:r>
      <w:r w:rsidR="009D69A5">
        <w:instrText xml:space="preserve"> ADDIN EN.CITE &lt;EndNote&gt;&lt;Cite&gt;&lt;Author&gt;Harvey&lt;/Author&gt;&lt;Year&gt;2010&lt;/Year&gt;&lt;RecNum&gt;6061&lt;/RecNum&gt;&lt;DisplayText&gt;[5]&lt;/DisplayText&gt;&lt;record&gt;&lt;rec-number&gt;6061&lt;/rec-number&gt;&lt;foreign-keys&gt;&lt;key app="EN" db-id="p0w2r505hvs222essdtvfrfxer9w0spesp9e" timestamp="1339752741"&gt;6061&lt;/key&gt;&lt;/foreign-keys&gt;&lt;ref-type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FF300C">
        <w:fldChar w:fldCharType="separate"/>
      </w:r>
      <w:r w:rsidR="009D69A5">
        <w:rPr>
          <w:noProof/>
        </w:rPr>
        <w:t>[5]</w:t>
      </w:r>
      <w:r w:rsidR="00FF300C">
        <w:fldChar w:fldCharType="end"/>
      </w:r>
      <w:r w:rsidR="00C8688F">
        <w:t xml:space="preserve"> </w:t>
      </w:r>
      <w:r w:rsidR="00EF21D2">
        <w:t>Frail older persons represent a</w:t>
      </w:r>
      <w:r w:rsidR="00C8688F">
        <w:t xml:space="preserve"> particular</w:t>
      </w:r>
      <w:r w:rsidR="00A43047">
        <w:t>ly</w:t>
      </w:r>
      <w:r w:rsidR="00C8688F">
        <w:t xml:space="preserve"> high risk group, who may require institutional care in residential or nursing homes. This population are known to be at greater risk of fracture than </w:t>
      </w:r>
      <w:r w:rsidR="000A1BDE">
        <w:t>comparable</w:t>
      </w:r>
      <w:r w:rsidR="00C8688F">
        <w:t xml:space="preserve"> </w:t>
      </w:r>
      <w:r w:rsidR="00FF300C">
        <w:t>free-living</w:t>
      </w:r>
      <w:r w:rsidR="00C8688F">
        <w:t xml:space="preserve"> individuals for</w:t>
      </w:r>
      <w:r w:rsidR="00FF300C">
        <w:t xml:space="preserve"> a</w:t>
      </w:r>
      <w:r w:rsidR="00C8688F">
        <w:t xml:space="preserve"> variety of reasons, including general</w:t>
      </w:r>
      <w:r w:rsidR="002F4525">
        <w:t>ly</w:t>
      </w:r>
      <w:r w:rsidR="00C8688F">
        <w:t xml:space="preserve"> impaired musculoskeletal </w:t>
      </w:r>
      <w:r w:rsidR="00FF300C">
        <w:t>health</w:t>
      </w:r>
      <w:r w:rsidR="00C8688F">
        <w:t xml:space="preserve"> resulting in decreased mobility</w:t>
      </w:r>
      <w:r w:rsidR="0085014E">
        <w:t>,</w:t>
      </w:r>
      <w:r w:rsidR="00C8688F">
        <w:t xml:space="preserve"> increased</w:t>
      </w:r>
      <w:r w:rsidR="0085014E">
        <w:t xml:space="preserve"> </w:t>
      </w:r>
      <w:r w:rsidR="002F4525">
        <w:t>falls</w:t>
      </w:r>
      <w:r w:rsidR="0085014E">
        <w:t xml:space="preserve"> risk and </w:t>
      </w:r>
      <w:r w:rsidR="00C8688F">
        <w:t>lower BMD, with the adjunctive effects of comorbidities such as dementia and cardiovascular disease.</w:t>
      </w:r>
      <w:r w:rsidR="00F736AB">
        <w:fldChar w:fldCharType="begin">
          <w:fldData xml:space="preserve">PEVuZE5vdGU+PENpdGU+PEF1dGhvcj5IYXJ2ZXk8L0F1dGhvcj48WWVhcj4yMDEwPC9ZZWFyPjxS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cmlvZGljYWw+PGZ1bGwtdGl0bGU+T3N0ZW9wb3JvcyBJbnQ8L2Z1bGwtdGl0bGU+PC9wZXJpb2Rp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</w:fldData>
        </w:fldChar>
      </w:r>
      <w:r w:rsidR="00F736AB">
        <w:instrText xml:space="preserve"> ADDIN EN.CITE </w:instrText>
      </w:r>
      <w:r w:rsidR="00F736AB">
        <w:fldChar w:fldCharType="begin">
          <w:fldData xml:space="preserve">PEVuZE5vdGU+PENpdGU+PEF1dGhvcj5IYXJ2ZXk8L0F1dGhvcj48WWVhcj4yMDEwPC9ZZWFyPjxS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cmlvZGljYWw+PGZ1bGwtdGl0bGU+T3N0ZW9wb3JvcyBJbnQ8L2Z1bGwtdGl0bGU+PC9wZXJpb2Rp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</w:fldData>
        </w:fldChar>
      </w:r>
      <w:r w:rsidR="00F736AB">
        <w:instrText xml:space="preserve"> ADDIN EN.CITE.DATA </w:instrText>
      </w:r>
      <w:r w:rsidR="00F736AB">
        <w:fldChar w:fldCharType="end"/>
      </w:r>
      <w:r w:rsidR="00F736AB">
        <w:fldChar w:fldCharType="separate"/>
      </w:r>
      <w:r w:rsidR="00F736AB">
        <w:rPr>
          <w:noProof/>
        </w:rPr>
        <w:t>[5, 6]</w:t>
      </w:r>
      <w:r w:rsidR="00F736AB">
        <w:fldChar w:fldCharType="end"/>
      </w:r>
    </w:p>
    <w:p w14:paraId="1502A7A2" w14:textId="565A9B99" w:rsidR="00CE7A51" w:rsidRDefault="00E967C8" w:rsidP="00751DDF">
      <w:pPr>
        <w:spacing w:after="120" w:line="360" w:lineRule="auto"/>
        <w:jc w:val="both"/>
      </w:pPr>
      <w:r>
        <w:t xml:space="preserve">Whilst </w:t>
      </w:r>
      <w:r w:rsidR="000A1BDE">
        <w:t xml:space="preserve">this </w:t>
      </w:r>
      <w:r w:rsidR="00E67EB5">
        <w:t xml:space="preserve">institutionalized </w:t>
      </w:r>
      <w:r w:rsidR="00A43047">
        <w:t>population</w:t>
      </w:r>
      <w:r w:rsidR="000A1BDE">
        <w:t xml:space="preserve"> is </w:t>
      </w:r>
      <w:r w:rsidR="002F4525">
        <w:t>known to be</w:t>
      </w:r>
      <w:r>
        <w:t xml:space="preserve"> at high fracture risk, </w:t>
      </w:r>
      <w:r w:rsidR="00AB2E56">
        <w:t>there is little consensus</w:t>
      </w:r>
      <w:r>
        <w:t xml:space="preserve"> about how best to risk stratify individuals within such a</w:t>
      </w:r>
      <w:r w:rsidR="000A1BDE">
        <w:t>n environment</w:t>
      </w:r>
      <w:r>
        <w:t xml:space="preserve">. Ihama et al., </w:t>
      </w:r>
      <w:r w:rsidR="00260027">
        <w:t xml:space="preserve">presented </w:t>
      </w:r>
      <w:r>
        <w:t>in this issue of European Geriatric Medicine</w:t>
      </w:r>
      <w:r w:rsidR="00260027">
        <w:t>,</w:t>
      </w:r>
      <w:r>
        <w:t xml:space="preserve"> undertook a study of available fracture risk calculators in a nursing home setting in order to ascertain their predictive value for the outcomes of falls and fractures.</w:t>
      </w:r>
      <w:r w:rsidR="008F62BA">
        <w:fldChar w:fldCharType="begin"/>
      </w:r>
      <w:r w:rsidR="00F736AB">
        <w:instrText xml:space="preserve"> ADDIN EN.CITE &lt;EndNote&gt;&lt;Cite&gt;&lt;Author&gt;Ihama&lt;/Author&gt;&lt;Year&gt;2020&lt;/Year&gt;&lt;RecNum&gt;7972&lt;/RecNum&gt;&lt;DisplayText&gt;[7]&lt;/DisplayText&gt;&lt;record&gt;&lt;rec-number&gt;7972&lt;/rec-number&gt;&lt;foreign-keys&gt;&lt;key app="EN" db-id="p0w2r505hvs222essdtvfrfxer9w0spesp9e" timestamp="1587553830"&gt;7972&lt;/key&gt;&lt;/foreign-keys&gt;&lt;ref-type name="Journal Article"&gt;17&lt;/ref-type&gt;&lt;contributors&gt;&lt;authors&gt;&lt;author&gt;Ihama, F.&lt;/author&gt;&lt;author&gt;Pandyan, A.&lt;/author&gt;&lt;author&gt;Roffe, C.&lt;/author&gt;&lt;/authors&gt;&lt;/contributors&gt;&lt;titles&gt;&lt;title&gt;Assessment of fracture risk tools in care home residents: an observational pilot study&lt;/title&gt;&lt;secondary-title&gt;European Geriatric Medicine&lt;/secondary-title&gt;&lt;/titles&gt;&lt;periodical&gt;&lt;full-title&gt;European Geriatric Medicine&lt;/full-title&gt;&lt;/periodical&gt;&lt;dates&gt;&lt;year&gt;2020&lt;/year&gt;&lt;/dates&gt;&lt;urls&gt;&lt;/urls&gt;&lt;/record&gt;&lt;/Cite&gt;&lt;/EndNote&gt;</w:instrText>
      </w:r>
      <w:r w:rsidR="008F62BA">
        <w:fldChar w:fldCharType="separate"/>
      </w:r>
      <w:r w:rsidR="00F736AB">
        <w:rPr>
          <w:noProof/>
        </w:rPr>
        <w:t>[7]</w:t>
      </w:r>
      <w:r w:rsidR="008F62BA">
        <w:fldChar w:fldCharType="end"/>
      </w:r>
      <w:r>
        <w:t xml:space="preserve"> As is not unusual, recruitment presented some difficulties in this old frail, often demented population, and it is notable that only 21</w:t>
      </w:r>
      <w:r w:rsidR="00260027">
        <w:t>7</w:t>
      </w:r>
      <w:r>
        <w:t xml:space="preserve"> (35%) of the 618 residents in 18 homes were enrolled and that of these 217 enrolled, 70% did not have mental capacity and so consent was </w:t>
      </w:r>
      <w:r w:rsidR="00260027">
        <w:t>obtained</w:t>
      </w:r>
      <w:r>
        <w:t xml:space="preserve"> from a relative. This of course has implications for the ascertainment of </w:t>
      </w:r>
      <w:r w:rsidR="00260027">
        <w:t>self-reported</w:t>
      </w:r>
      <w:r>
        <w:t xml:space="preserve"> clinical risk factors and indeed for </w:t>
      </w:r>
      <w:r w:rsidR="00260027">
        <w:t>incident</w:t>
      </w:r>
      <w:r>
        <w:t xml:space="preserve"> events which were reported by the care home</w:t>
      </w:r>
      <w:r w:rsidR="00260027">
        <w:t xml:space="preserve"> at 12 months</w:t>
      </w:r>
      <w:r>
        <w:t>. Importantly there were 325 incident falls amongst the enrolled participants but only 10 fractures. Thus</w:t>
      </w:r>
      <w:r w:rsidR="00E67EB5">
        <w:t>,</w:t>
      </w:r>
      <w:r>
        <w:t xml:space="preserve"> the statistical power available to investigate the predictive value of the </w:t>
      </w:r>
      <w:r w:rsidR="00260027">
        <w:t>three</w:t>
      </w:r>
      <w:r>
        <w:t xml:space="preserve"> risk calculators, together with</w:t>
      </w:r>
      <w:r w:rsidR="00C95ACB">
        <w:t xml:space="preserve"> that for</w:t>
      </w:r>
      <w:r>
        <w:t xml:space="preserve"> the individual clinical risk factors</w:t>
      </w:r>
      <w:r w:rsidR="00C95ACB">
        <w:t>,</w:t>
      </w:r>
      <w:r>
        <w:t xml:space="preserve"> is </w:t>
      </w:r>
      <w:r w:rsidR="002F4525">
        <w:t>modest</w:t>
      </w:r>
      <w:r>
        <w:t xml:space="preserve">. Unsurprisingly, the authors did not find that either </w:t>
      </w:r>
      <w:r w:rsidR="00260027">
        <w:t>FRAX, QFracture or the GARVAN calculator</w:t>
      </w:r>
      <w:r>
        <w:t xml:space="preserve"> were associated with incident falls or fracture events</w:t>
      </w:r>
      <w:r w:rsidR="00260027">
        <w:t xml:space="preserve">; </w:t>
      </w:r>
      <w:r>
        <w:t xml:space="preserve">indeed only BMI and timed up and go test </w:t>
      </w:r>
      <w:r w:rsidR="00260027">
        <w:t xml:space="preserve">(TUGT) </w:t>
      </w:r>
      <w:r>
        <w:t>appear</w:t>
      </w:r>
      <w:r w:rsidR="00260027">
        <w:t>ed</w:t>
      </w:r>
      <w:r>
        <w:t xml:space="preserve"> to have predictive value</w:t>
      </w:r>
      <w:r w:rsidR="00260027">
        <w:t>, although</w:t>
      </w:r>
      <w:r w:rsidR="002F4525">
        <w:t xml:space="preserve"> these findings must be appreciated in the context of </w:t>
      </w:r>
      <w:r w:rsidR="00C95ACB">
        <w:t>the</w:t>
      </w:r>
      <w:r w:rsidR="002F4525">
        <w:t xml:space="preserve"> large number of</w:t>
      </w:r>
      <w:r w:rsidR="00C95ACB">
        <w:t xml:space="preserve"> statistical</w:t>
      </w:r>
      <w:r w:rsidR="002F4525">
        <w:t xml:space="preserve"> tests undertaken.</w:t>
      </w:r>
      <w:r w:rsidR="00260027">
        <w:t xml:space="preserve"> </w:t>
      </w:r>
      <w:r w:rsidR="002F4525">
        <w:t>A</w:t>
      </w:r>
      <w:r w:rsidR="00260027">
        <w:t>n intriguing further question is whether inclusion of age and sex in the models with BMI or TUGT would alter the associations, an important point in the comparison with the</w:t>
      </w:r>
      <w:r w:rsidR="002F4525">
        <w:t xml:space="preserve"> three</w:t>
      </w:r>
      <w:r w:rsidR="00260027">
        <w:t xml:space="preserve"> risk calculators since they all include these two attributes as input variables.</w:t>
      </w:r>
      <w:r>
        <w:t xml:space="preserve"> </w:t>
      </w:r>
    </w:p>
    <w:p w14:paraId="4D98458E" w14:textId="6E780FEC" w:rsidR="00BD137E" w:rsidRDefault="00260027" w:rsidP="00751DDF">
      <w:pPr>
        <w:spacing w:after="120" w:line="360" w:lineRule="auto"/>
        <w:jc w:val="both"/>
      </w:pPr>
      <w:r>
        <w:t>The paper from Ihama et al</w:t>
      </w:r>
      <w:r w:rsidR="002F4525">
        <w:t>.</w:t>
      </w:r>
      <w:r w:rsidR="00751DDF">
        <w:fldChar w:fldCharType="begin"/>
      </w:r>
      <w:r w:rsidR="00F736AB">
        <w:instrText xml:space="preserve"> ADDIN EN.CITE &lt;EndNote&gt;&lt;Cite&gt;&lt;Author&gt;Ihama&lt;/Author&gt;&lt;Year&gt;2020&lt;/Year&gt;&lt;RecNum&gt;7972&lt;/RecNum&gt;&lt;DisplayText&gt;[7]&lt;/DisplayText&gt;&lt;record&gt;&lt;rec-number&gt;7972&lt;/rec-number&gt;&lt;foreign-keys&gt;&lt;key app="EN" db-id="p0w2r505hvs222essdtvfrfxer9w0spesp9e" timestamp="1587553830"&gt;7972&lt;/key&gt;&lt;/foreign-keys&gt;&lt;ref-type name="Journal Article"&gt;17&lt;/ref-type&gt;&lt;contributors&gt;&lt;authors&gt;&lt;author&gt;Ihama, F.&lt;/author&gt;&lt;author&gt;Pandyan, A.&lt;/author&gt;&lt;author&gt;Roffe, C.&lt;/author&gt;&lt;/authors&gt;&lt;/contributors&gt;&lt;titles&gt;&lt;title&gt;Assessment of fracture risk tools in care home residents: an observational pilot study&lt;/title&gt;&lt;secondary-title&gt;European Geriatric Medicine&lt;/secondary-title&gt;&lt;/titles&gt;&lt;periodical&gt;&lt;full-title&gt;European Geriatric Medicine&lt;/full-title&gt;&lt;/periodical&gt;&lt;dates&gt;&lt;year&gt;2020&lt;/year&gt;&lt;/dates&gt;&lt;urls&gt;&lt;/urls&gt;&lt;/record&gt;&lt;/Cite&gt;&lt;/EndNote&gt;</w:instrText>
      </w:r>
      <w:r w:rsidR="00751DDF">
        <w:fldChar w:fldCharType="separate"/>
      </w:r>
      <w:r w:rsidR="00F736AB">
        <w:rPr>
          <w:noProof/>
        </w:rPr>
        <w:t>[7]</w:t>
      </w:r>
      <w:r w:rsidR="00751DDF">
        <w:fldChar w:fldCharType="end"/>
      </w:r>
      <w:r w:rsidR="002F4525">
        <w:t xml:space="preserve"> thus</w:t>
      </w:r>
      <w:r>
        <w:t xml:space="preserve"> </w:t>
      </w:r>
      <w:r w:rsidR="00CE7A51">
        <w:t>raise</w:t>
      </w:r>
      <w:r>
        <w:t>s</w:t>
      </w:r>
      <w:r w:rsidR="00CE7A51">
        <w:t xml:space="preserve"> important questions about the general approach to risk stratification in frail </w:t>
      </w:r>
      <w:r w:rsidR="00A43047">
        <w:t>older people</w:t>
      </w:r>
      <w:r w:rsidR="00CE7A51">
        <w:t xml:space="preserve">. The </w:t>
      </w:r>
      <w:r w:rsidR="00AB2E56">
        <w:t>issue</w:t>
      </w:r>
      <w:r w:rsidR="00CE7A51">
        <w:t xml:space="preserve"> ultimately is whether we simply take the view that this is </w:t>
      </w:r>
      <w:r w:rsidR="00CE7A51">
        <w:lastRenderedPageBreak/>
        <w:t>a group at very high risk of fracture</w:t>
      </w:r>
      <w:r w:rsidR="00AB2E56">
        <w:t xml:space="preserve"> (the subsequent question then being whether other factors influence the decision to treat with antiosteoporosis medications)</w:t>
      </w:r>
      <w:r w:rsidR="00CE7A51">
        <w:t xml:space="preserve"> or whether we attempt to stratify within this high-risk population. </w:t>
      </w:r>
      <w:r w:rsidR="00D41C0E">
        <w:t>Whilst traditional risk factors for fracture are</w:t>
      </w:r>
      <w:r w:rsidR="00C95ACB">
        <w:t xml:space="preserve"> still</w:t>
      </w:r>
      <w:r w:rsidR="00D41C0E">
        <w:t xml:space="preserve"> highly relevant </w:t>
      </w:r>
      <w:r w:rsidR="00C95ACB">
        <w:t>here</w:t>
      </w:r>
      <w:r w:rsidR="00D41C0E">
        <w:t xml:space="preserve">, there are other considerations more specific to the nursing home setting, for example greater mobility may be a risk factor for fracture, since there </w:t>
      </w:r>
      <w:r w:rsidR="00AF39F6">
        <w:t xml:space="preserve">may be </w:t>
      </w:r>
      <w:r w:rsidR="00D41C0E">
        <w:t>a greater risk of falling in this state compared with being bedbound.</w:t>
      </w:r>
      <w:r w:rsidR="00AF39F6">
        <w:fldChar w:fldCharType="begin"/>
      </w:r>
      <w:r w:rsidR="00F736AB">
        <w:instrText xml:space="preserve"> ADDIN EN.CITE &lt;EndNote&gt;&lt;Cite&gt;&lt;Author&gt;Chen&lt;/Author&gt;&lt;Year&gt;2008&lt;/Year&gt;&lt;RecNum&gt;8012&lt;/RecNum&gt;&lt;DisplayText&gt;[8]&lt;/DisplayText&gt;&lt;record&gt;&lt;rec-number&gt;8012&lt;/rec-number&gt;&lt;foreign-keys&gt;&lt;key app="EN" db-id="p0w2r505hvs222essdtvfrfxer9w0spesp9e" timestamp="1587735447"&gt;8012&lt;/key&gt;&lt;/foreign-keys&gt;&lt;ref-type name="Journal Article"&gt;17&lt;/ref-type&gt;&lt;contributors&gt;&lt;authors&gt;&lt;author&gt;Chen, J. S.&lt;/author&gt;&lt;author&gt;Simpson, J. M.&lt;/author&gt;&lt;author&gt;March, L. M.&lt;/author&gt;&lt;author&gt;Cameron, I. D.&lt;/author&gt;&lt;author&gt;Cumming, R. G.&lt;/author&gt;&lt;author&gt;Lord, S. R.&lt;/author&gt;&lt;author&gt;Seibel, M. J.&lt;/author&gt;&lt;author&gt;Sambrook, P. N.&lt;/author&gt;&lt;/authors&gt;&lt;/contributors&gt;&lt;auth-address&gt;Institute of Bone and Joint Research, University of Sydney, Sydney, New South Wales, Australia. jschen@med.usyd.edu.au&lt;/auth-address&gt;&lt;titles&gt;&lt;title&gt;Risk factors for fracture following a fall among older people in residential care facilities in Australia&lt;/title&gt;&lt;secondary-title&gt;J Am Geriatr Soc&lt;/secondary-title&gt;&lt;/titles&gt;&lt;periodical&gt;&lt;full-title&gt;J Am Geriatr Soc&lt;/full-title&gt;&lt;/periodical&gt;&lt;pages&gt;2020-6&lt;/pages&gt;&lt;volume&gt;56&lt;/volume&gt;&lt;number&gt;11&lt;/number&gt;&lt;edition&gt;2008/09/25&lt;/edition&gt;&lt;keywords&gt;&lt;keyword&gt;Accidental Falls/*statistics &amp;amp; numerical data&lt;/keyword&gt;&lt;keyword&gt;Age Factors&lt;/keyword&gt;&lt;keyword&gt;Aged&lt;/keyword&gt;&lt;keyword&gt;Aged, 80 and over&lt;/keyword&gt;&lt;keyword&gt;Australia&lt;/keyword&gt;&lt;keyword&gt;Bone Density&lt;/keyword&gt;&lt;keyword&gt;Cognition&lt;/keyword&gt;&lt;keyword&gt;Cohort Studies&lt;/keyword&gt;&lt;keyword&gt;Female&lt;/keyword&gt;&lt;keyword&gt;Fractures, Bone/*etiology&lt;/keyword&gt;&lt;keyword&gt;Humans&lt;/keyword&gt;&lt;keyword&gt;Male&lt;/keyword&gt;&lt;keyword&gt;Postural Balance&lt;/keyword&gt;&lt;keyword&gt;Residential Facilities/*statistics &amp;amp; numerical data&lt;/keyword&gt;&lt;keyword&gt;Risk Factors&lt;/keyword&gt;&lt;/keywords&gt;&lt;dates&gt;&lt;year&gt;2008&lt;/year&gt;&lt;pub-dates&gt;&lt;date&gt;Nov&lt;/date&gt;&lt;/pub-dates&gt;&lt;/dates&gt;&lt;isbn&gt;0002-8614&lt;/isbn&gt;&lt;accession-num&gt;18811606&lt;/accession-num&gt;&lt;urls&gt;&lt;/urls&gt;&lt;electronic-resource-num&gt;10.1111/j.1532-5415.2008.01954.x&lt;/electronic-resource-num&gt;&lt;remote-database-provider&gt;NLM&lt;/remote-database-provider&gt;&lt;language&gt;eng&lt;/language&gt;&lt;/record&gt;&lt;/Cite&gt;&lt;/EndNote&gt;</w:instrText>
      </w:r>
      <w:r w:rsidR="00AF39F6">
        <w:fldChar w:fldCharType="separate"/>
      </w:r>
      <w:r w:rsidR="00F736AB">
        <w:rPr>
          <w:noProof/>
        </w:rPr>
        <w:t>[8]</w:t>
      </w:r>
      <w:r w:rsidR="00AF39F6">
        <w:fldChar w:fldCharType="end"/>
      </w:r>
      <w:r w:rsidR="00D41C0E">
        <w:t xml:space="preserve"> There may be clear difficulties with the use of oral medications in the setting of dementia, with parent</w:t>
      </w:r>
      <w:r w:rsidR="00C95ACB">
        <w:t>er</w:t>
      </w:r>
      <w:r w:rsidR="00D41C0E">
        <w:t xml:space="preserve">al therapies such as subcutaneous </w:t>
      </w:r>
      <w:r w:rsidR="00BD137E">
        <w:t xml:space="preserve">denosumab </w:t>
      </w:r>
      <w:r w:rsidR="00D41C0E">
        <w:t xml:space="preserve">providing a potential solution. </w:t>
      </w:r>
      <w:r w:rsidR="00CE7A51">
        <w:t xml:space="preserve">An important consideration here is the competing hazard of mortality. Frail </w:t>
      </w:r>
      <w:r w:rsidR="00A43047">
        <w:t>older</w:t>
      </w:r>
      <w:r w:rsidR="00CE7A51">
        <w:t xml:space="preserve"> nursing home </w:t>
      </w:r>
      <w:r w:rsidR="00E67EB5">
        <w:t>populations</w:t>
      </w:r>
      <w:r w:rsidR="00CE7A51">
        <w:t xml:space="preserve"> typically have a median survival</w:t>
      </w:r>
      <w:r w:rsidR="00AF39F6">
        <w:t xml:space="preserve"> around 2 years</w:t>
      </w:r>
      <w:r w:rsidR="00D63F08">
        <w:t>.</w:t>
      </w:r>
      <w:r w:rsidR="00AF39F6">
        <w:fldChar w:fldCharType="begin"/>
      </w:r>
      <w:r w:rsidR="00F736AB">
        <w:instrText xml:space="preserve"> ADDIN EN.CITE &lt;EndNote&gt;&lt;Cite&gt;&lt;Author&gt;Vossius&lt;/Author&gt;&lt;Year&gt;2018&lt;/Year&gt;&lt;RecNum&gt;8013&lt;/RecNum&gt;&lt;DisplayText&gt;[9]&lt;/DisplayText&gt;&lt;record&gt;&lt;rec-number&gt;8013&lt;/rec-number&gt;&lt;foreign-keys&gt;&lt;key app="EN" db-id="p0w2r505hvs222essdtvfrfxer9w0spesp9e" timestamp="1587736179"&gt;8013&lt;/key&gt;&lt;/foreign-keys&gt;&lt;ref-type name="Journal Article"&gt;17&lt;/ref-type&gt;&lt;contributors&gt;&lt;authors&gt;&lt;author&gt;Vossius, C.&lt;/author&gt;&lt;author&gt;Selbaek, G.&lt;/author&gt;&lt;author&gt;Saltyte Benth, J.&lt;/author&gt;&lt;author&gt;Bergh, S.&lt;/author&gt;&lt;/authors&gt;&lt;/contributors&gt;&lt;auth-address&gt;Centre for Age-related Medicine, Stavanger University Hospital, Stavanger, Norway.&amp;#xD;Centre for Old Age Psychiatry Research, Innlandet Hospital Trust, Brumunddal, Norway.&amp;#xD;Norwegian National Advisory Unit on Ageing and Health, Vestfold Hospital Trust, Tonsberg, Norway.&amp;#xD;Institute of Health and Society, University of Oslo, Oslo, Norway.&amp;#xD;Institute of Clinical Medicine, University of Oslo, Oslo, Norway.&amp;#xD;Health Services Research Unit, Akershus University Hospital, Lorenskog, Norway.&lt;/auth-address&gt;&lt;titles&gt;&lt;title&gt;Mortality in nursing home residents: A longitudinal study over three years&lt;/title&gt;&lt;secondary-title&gt;PLoS One&lt;/secondary-title&gt;&lt;/titles&gt;&lt;periodical&gt;&lt;full-title&gt;PLoS One&lt;/full-title&gt;&lt;abbr-1&gt;PloS one&lt;/abbr-1&gt;&lt;/periodical&gt;&lt;pages&gt;e0203480&lt;/pages&gt;&lt;volume&gt;13&lt;/volume&gt;&lt;number&gt;9&lt;/number&gt;&lt;edition&gt;2018/09/19&lt;/edition&gt;&lt;keywords&gt;&lt;keyword&gt;Age Factors&lt;/keyword&gt;&lt;keyword&gt;Aged&lt;/keyword&gt;&lt;keyword&gt;Aged, 80 and over&lt;/keyword&gt;&lt;keyword&gt;Female&lt;/keyword&gt;&lt;keyword&gt;Follow-Up Studies&lt;/keyword&gt;&lt;keyword&gt;Humans&lt;/keyword&gt;&lt;keyword&gt;Longitudinal Studies&lt;/keyword&gt;&lt;keyword&gt;Male&lt;/keyword&gt;&lt;keyword&gt;*Mortality&lt;/keyword&gt;&lt;keyword&gt;*Nursing Homes&lt;/keyword&gt;&lt;keyword&gt;Survival Rate&lt;/keyword&gt;&lt;keyword&gt;Time Factors&lt;/keyword&gt;&lt;/keywords&gt;&lt;dates&gt;&lt;year&gt;2018&lt;/year&gt;&lt;/dates&gt;&lt;isbn&gt;1932-6203&lt;/isbn&gt;&lt;accession-num&gt;30226850&lt;/accession-num&gt;&lt;urls&gt;&lt;/urls&gt;&lt;custom2&gt;PMC6143238&lt;/custom2&gt;&lt;electronic-resource-num&gt;10.1371/journal.pone.0203480&lt;/electronic-resource-num&gt;&lt;remote-database-provider&gt;NLM&lt;/remote-database-provider&gt;&lt;language&gt;eng&lt;/language&gt;&lt;/record&gt;&lt;/Cite&gt;&lt;/EndNote&gt;</w:instrText>
      </w:r>
      <w:r w:rsidR="00AF39F6">
        <w:fldChar w:fldCharType="separate"/>
      </w:r>
      <w:r w:rsidR="00F736AB">
        <w:rPr>
          <w:noProof/>
        </w:rPr>
        <w:t>[9]</w:t>
      </w:r>
      <w:r w:rsidR="00AF39F6">
        <w:fldChar w:fldCharType="end"/>
      </w:r>
      <w:r w:rsidR="00CE7A51">
        <w:t xml:space="preserve"> Indeed the mortality rate amongst those enrolled to the present study was 25% over 12 months, and these were likely to be the fitter individuals </w:t>
      </w:r>
      <w:r w:rsidR="00AB2E56">
        <w:t>amongst</w:t>
      </w:r>
      <w:r w:rsidR="00CE7A51">
        <w:t xml:space="preserve"> the overall population.</w:t>
      </w:r>
      <w:r w:rsidR="002F4525">
        <w:t xml:space="preserve"> </w:t>
      </w:r>
      <w:r w:rsidR="00574732">
        <w:t xml:space="preserve"> </w:t>
      </w:r>
      <w:r w:rsidR="00BD137E">
        <w:t xml:space="preserve">There is evidence for a benefit of </w:t>
      </w:r>
      <w:r w:rsidR="000C1EC0">
        <w:t>antiresorptive therapies on vertebral</w:t>
      </w:r>
      <w:r w:rsidR="00BD137E">
        <w:t xml:space="preserve"> fracture risk at 12 months,</w:t>
      </w:r>
      <w:r w:rsidR="00C95ACB">
        <w:fldChar w:fldCharType="begin"/>
      </w:r>
      <w:r w:rsidR="00C95ACB">
        <w:instrText xml:space="preserve"> ADDIN EN.CITE &lt;EndNote&gt;&lt;Cite&gt;&lt;Author&gt;Curtis&lt;/Author&gt;&lt;Year&gt;2018&lt;/Year&gt;&lt;RecNum&gt;7682&lt;/RecNum&gt;&lt;DisplayText&gt;[10]&lt;/DisplayText&gt;&lt;record&gt;&lt;rec-number&gt;7682&lt;/rec-number&gt;&lt;foreign-keys&gt;&lt;key app="EN" db-id="p0w2r505hvs222essdtvfrfxer9w0spesp9e" timestamp="1543334633"&gt;7682&lt;/key&gt;&lt;/foreign-keys&gt;&lt;ref-type name="Book Section"&gt;5&lt;/ref-type&gt;&lt;contributors&gt;&lt;authors&gt;&lt;author&gt;Curtis, E. M.&lt;/author&gt;&lt;author&gt;McClung, M.&lt;/author&gt;&lt;author&gt;Compston, J. E.&lt;/author&gt;&lt;/authors&gt;&lt;secondary-authors&gt;&lt;author&gt;Harvey, N. C.&lt;/author&gt;&lt;author&gt;Cooper, C.&lt;/author&gt;&lt;/secondary-authors&gt;&lt;/contributors&gt;&lt;titles&gt;&lt;title&gt;Therapeutic approaches to bone protection in adulthood&lt;/title&gt;&lt;secondary-title&gt;Osteoporosis: A Lifecourse Epidemiology Approach to Skeletal Health&lt;/secondary-title&gt;&lt;/titles&gt;&lt;pages&gt;177-192&lt;/pages&gt;&lt;section&gt;13&lt;/section&gt;&lt;dates&gt;&lt;year&gt;2018&lt;/year&gt;&lt;/dates&gt;&lt;pub-location&gt;Boca Raton&lt;/pub-location&gt;&lt;publisher&gt;CRC Press&lt;/publisher&gt;&lt;urls&gt;&lt;/urls&gt;&lt;/record&gt;&lt;/Cite&gt;&lt;/EndNote&gt;</w:instrText>
      </w:r>
      <w:r w:rsidR="00C95ACB">
        <w:fldChar w:fldCharType="separate"/>
      </w:r>
      <w:r w:rsidR="00C95ACB">
        <w:rPr>
          <w:noProof/>
        </w:rPr>
        <w:t>[10]</w:t>
      </w:r>
      <w:r w:rsidR="00C95ACB">
        <w:fldChar w:fldCharType="end"/>
      </w:r>
      <w:r w:rsidR="00BD137E">
        <w:t xml:space="preserve"> </w:t>
      </w:r>
      <w:r w:rsidR="000C1EC0">
        <w:t>and</w:t>
      </w:r>
      <w:r w:rsidR="00BD137E">
        <w:t xml:space="preserve"> over recent years increasing evidence of greater </w:t>
      </w:r>
      <w:r w:rsidR="000C1EC0">
        <w:t>magnitude,</w:t>
      </w:r>
      <w:r w:rsidR="00BD137E">
        <w:t xml:space="preserve"> and more rapid</w:t>
      </w:r>
      <w:r w:rsidR="000C1EC0">
        <w:t>,</w:t>
      </w:r>
      <w:r w:rsidR="00BD137E">
        <w:t xml:space="preserve"> effects of anabolic agents, demonstrated head-to-head for </w:t>
      </w:r>
      <w:r w:rsidR="000C1EC0">
        <w:t>risedronate versus teriparatide</w:t>
      </w:r>
      <w:r w:rsidR="006B2756">
        <w:fldChar w:fldCharType="begin">
          <w:fldData xml:space="preserve">PEVuZE5vdGU+PENpdGU+PEF1dGhvcj5LZW5kbGVyPC9BdXRob3I+PFllYXI+MjAxODwvWWVhcj48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=
</w:fldData>
        </w:fldChar>
      </w:r>
      <w:r w:rsidR="00C95ACB">
        <w:instrText xml:space="preserve"> ADDIN EN.CITE </w:instrText>
      </w:r>
      <w:r w:rsidR="00C95ACB">
        <w:fldChar w:fldCharType="begin">
          <w:fldData xml:space="preserve">PEVuZE5vdGU+PENpdGU+PEF1dGhvcj5LZW5kbGVyPC9BdXRob3I+PFllYXI+MjAxODwvWWVhcj48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=
</w:fldData>
        </w:fldChar>
      </w:r>
      <w:r w:rsidR="00C95ACB">
        <w:instrText xml:space="preserve"> ADDIN EN.CITE.DATA </w:instrText>
      </w:r>
      <w:r w:rsidR="00C95ACB">
        <w:fldChar w:fldCharType="end"/>
      </w:r>
      <w:r w:rsidR="006B2756">
        <w:fldChar w:fldCharType="separate"/>
      </w:r>
      <w:r w:rsidR="00C95ACB">
        <w:rPr>
          <w:noProof/>
        </w:rPr>
        <w:t>[11]</w:t>
      </w:r>
      <w:r w:rsidR="006B2756">
        <w:fldChar w:fldCharType="end"/>
      </w:r>
      <w:r w:rsidR="00BD137E">
        <w:t xml:space="preserve"> and alendronate</w:t>
      </w:r>
      <w:r w:rsidR="000C1EC0">
        <w:t xml:space="preserve"> versus romosozumab</w:t>
      </w:r>
      <w:r w:rsidR="00BD137E">
        <w:t>.</w:t>
      </w:r>
      <w:r w:rsidR="006B2756">
        <w:fldChar w:fldCharType="begin">
          <w:fldData xml:space="preserve">PEVuZE5vdGU+PENpdGU+PEF1dGhvcj5TYWFnPC9BdXRob3I+PFllYXI+MjAxNzwvWWVhcj48UmVj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</w:fldData>
        </w:fldChar>
      </w:r>
      <w:r w:rsidR="00C95ACB">
        <w:instrText xml:space="preserve"> ADDIN EN.CITE </w:instrText>
      </w:r>
      <w:r w:rsidR="00C95ACB">
        <w:fldChar w:fldCharType="begin">
          <w:fldData xml:space="preserve">PEVuZE5vdGU+PENpdGU+PEF1dGhvcj5TYWFnPC9BdXRob3I+PFllYXI+MjAxNzwvWWVhcj48UmVj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</w:fldData>
        </w:fldChar>
      </w:r>
      <w:r w:rsidR="00C95ACB">
        <w:instrText xml:space="preserve"> ADDIN EN.CITE.DATA </w:instrText>
      </w:r>
      <w:r w:rsidR="00C95ACB">
        <w:fldChar w:fldCharType="end"/>
      </w:r>
      <w:r w:rsidR="006B2756">
        <w:fldChar w:fldCharType="separate"/>
      </w:r>
      <w:r w:rsidR="00C95ACB">
        <w:rPr>
          <w:noProof/>
        </w:rPr>
        <w:t>[12]</w:t>
      </w:r>
      <w:r w:rsidR="006B2756">
        <w:fldChar w:fldCharType="end"/>
      </w:r>
      <w:r w:rsidR="00BD137E">
        <w:t xml:space="preserve"> Indeed the International Osteoporosis Foundation and the European Society for the Clinical and Economic Aspect</w:t>
      </w:r>
      <w:r w:rsidR="00C95ACB">
        <w:t>s</w:t>
      </w:r>
      <w:r w:rsidR="00BD137E">
        <w:t xml:space="preserve"> of Osteoporosis, </w:t>
      </w:r>
      <w:r w:rsidR="006B2756">
        <w:t>O</w:t>
      </w:r>
      <w:r w:rsidR="00BD137E">
        <w:t xml:space="preserve">steoarthritis and Musculoskeletal Diseases have recently released </w:t>
      </w:r>
      <w:r w:rsidR="006B2756">
        <w:t>guidance</w:t>
      </w:r>
      <w:r w:rsidR="00BD137E">
        <w:t xml:space="preserve"> on the targeting of specific therapies by risk level, recommending that those at highest fracture risk should receive anabolic therapies</w:t>
      </w:r>
      <w:r w:rsidR="00C95ACB">
        <w:t>,</w:t>
      </w:r>
      <w:r w:rsidR="00BD137E">
        <w:t xml:space="preserve"> which will most rapidly reduce their risk.</w:t>
      </w:r>
      <w:r w:rsidR="00664622">
        <w:fldChar w:fldCharType="begin">
          <w:fldData xml:space="preserve">PEVuZE5vdGU+PENpdGU+PEF1dGhvcj5LYW5pczwvQXV0aG9yPjxZZWFyPjIwMjA8L1llYXI+PFJl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</w:fldData>
        </w:fldChar>
      </w:r>
      <w:r w:rsidR="00C95ACB">
        <w:instrText xml:space="preserve"> ADDIN EN.CITE </w:instrText>
      </w:r>
      <w:r w:rsidR="00C95ACB">
        <w:fldChar w:fldCharType="begin">
          <w:fldData xml:space="preserve">PEVuZE5vdGU+PENpdGU+PEF1dGhvcj5LYW5pczwvQXV0aG9yPjxZZWFyPjIwMjA8L1llYXI+PFJl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</w:fldData>
        </w:fldChar>
      </w:r>
      <w:r w:rsidR="00C95ACB">
        <w:instrText xml:space="preserve"> ADDIN EN.CITE.DATA </w:instrText>
      </w:r>
      <w:r w:rsidR="00C95ACB">
        <w:fldChar w:fldCharType="end"/>
      </w:r>
      <w:r w:rsidR="00664622">
        <w:fldChar w:fldCharType="separate"/>
      </w:r>
      <w:r w:rsidR="00C95ACB">
        <w:rPr>
          <w:noProof/>
        </w:rPr>
        <w:t>[13]</w:t>
      </w:r>
      <w:r w:rsidR="00664622">
        <w:fldChar w:fldCharType="end"/>
      </w:r>
      <w:r w:rsidR="00BD137E">
        <w:t xml:space="preserve"> Clearly in the setting of care towards the end-of-life, the likelihood of an event happening relative to the chance of dying from another cause must be considered, together with the likelihood of mortality resulting from a fracture.</w:t>
      </w:r>
      <w:r w:rsidR="006B2756">
        <w:fldChar w:fldCharType="begin"/>
      </w:r>
      <w:r w:rsidR="009D69A5">
        <w:instrText xml:space="preserve"> ADDIN EN.CITE &lt;EndNote&gt;&lt;Cite&gt;&lt;Author&gt;Harvey&lt;/Author&gt;&lt;Year&gt;2010&lt;/Year&gt;&lt;RecNum&gt;6061&lt;/RecNum&gt;&lt;DisplayText&gt;[5]&lt;/DisplayText&gt;&lt;record&gt;&lt;rec-number&gt;6061&lt;/rec-number&gt;&lt;foreign-keys&gt;&lt;key app="EN" db-id="p0w2r505hvs222essdtvfrfxer9w0spesp9e" timestamp="1339752741"&gt;6061&lt;/key&gt;&lt;/foreign-keys&gt;&lt;ref-type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6B2756">
        <w:fldChar w:fldCharType="separate"/>
      </w:r>
      <w:r w:rsidR="009D69A5">
        <w:rPr>
          <w:noProof/>
        </w:rPr>
        <w:t>[5]</w:t>
      </w:r>
      <w:r w:rsidR="006B2756">
        <w:fldChar w:fldCharType="end"/>
      </w:r>
      <w:r w:rsidR="00BD137E">
        <w:t xml:space="preserve"> These are difficult considerations in general, and particularly in the specific, and are driven as much by factors such as philosophy</w:t>
      </w:r>
      <w:r w:rsidR="00BD137E" w:rsidRPr="00BD137E">
        <w:t xml:space="preserve"> </w:t>
      </w:r>
      <w:r w:rsidR="00BD137E">
        <w:t>and religion as by empirical science.</w:t>
      </w:r>
    </w:p>
    <w:p w14:paraId="3465BF61" w14:textId="5E4DC188" w:rsidR="00B875A8" w:rsidRDefault="00574732" w:rsidP="00751DDF">
      <w:pPr>
        <w:spacing w:after="120" w:line="360" w:lineRule="auto"/>
        <w:jc w:val="both"/>
      </w:pPr>
      <w:r>
        <w:t xml:space="preserve">The issue of fracture versus mortality risk is relevant to the methodology employed in the </w:t>
      </w:r>
      <w:r w:rsidR="008F33CC">
        <w:t xml:space="preserve">three risk calculators </w:t>
      </w:r>
      <w:r w:rsidR="006465B0">
        <w:t>tested by Ihama et al</w:t>
      </w:r>
      <w:r w:rsidR="008F33CC">
        <w:t xml:space="preserve">. </w:t>
      </w:r>
      <w:r w:rsidR="00F06D3C">
        <w:t>QF</w:t>
      </w:r>
      <w:r w:rsidR="008F33CC">
        <w:t xml:space="preserve">racture and </w:t>
      </w:r>
      <w:r w:rsidR="007141EC">
        <w:t>Garvan calculators</w:t>
      </w:r>
      <w:r w:rsidR="005F5982">
        <w:t xml:space="preserve"> </w:t>
      </w:r>
      <w:r w:rsidR="00F06D3C">
        <w:t xml:space="preserve">are </w:t>
      </w:r>
      <w:r w:rsidR="005F5982">
        <w:t>country specific (UK and Australia respectively)</w:t>
      </w:r>
      <w:r w:rsidR="006B2756">
        <w:t>, generated in single cohorts, and yield an estimat</w:t>
      </w:r>
      <w:r w:rsidR="00C95ACB">
        <w:t>e</w:t>
      </w:r>
      <w:r w:rsidR="006B2756">
        <w:t xml:space="preserve"> of cumulative fracture risk over a particular time horizon.</w:t>
      </w:r>
      <w:r w:rsidR="00751DDF">
        <w:fldChar w:fldCharType="begin">
          <w:fldData xml:space="preserve">PEVuZE5vdGU+PENpdGU+PEF1dGhvcj5IaXBwaXNsZXktQ294PC9BdXRob3I+PFllYXI+MjAwOTwv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cyBJbnQ8L2Z1bGwtdGl0bGU+PC9wZXJpb2RpY2FsPjxwYWdlcz4xNDMxLTQ0PC9wYWdlcz48dm9s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</w:fldData>
        </w:fldChar>
      </w:r>
      <w:r w:rsidR="00C95ACB">
        <w:instrText xml:space="preserve"> ADDIN EN.CITE </w:instrText>
      </w:r>
      <w:r w:rsidR="00C95ACB">
        <w:fldChar w:fldCharType="begin">
          <w:fldData xml:space="preserve">PEVuZE5vdGU+PENpdGU+PEF1dGhvcj5IaXBwaXNsZXktQ294PC9BdXRob3I+PFllYXI+MjAwOTwv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cyBJbnQ8L2Z1bGwtdGl0bGU+PC9wZXJpb2RpY2FsPjxwYWdlcz4xNDMxLTQ0PC9wYWdlcz48dm9s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</w:fldData>
        </w:fldChar>
      </w:r>
      <w:r w:rsidR="00C95ACB">
        <w:instrText xml:space="preserve"> ADDIN EN.CITE.DATA </w:instrText>
      </w:r>
      <w:r w:rsidR="00C95ACB">
        <w:fldChar w:fldCharType="end"/>
      </w:r>
      <w:r w:rsidR="00751DDF">
        <w:fldChar w:fldCharType="separate"/>
      </w:r>
      <w:r w:rsidR="00C95ACB">
        <w:rPr>
          <w:noProof/>
        </w:rPr>
        <w:t>[14-16]</w:t>
      </w:r>
      <w:r w:rsidR="00751DDF">
        <w:fldChar w:fldCharType="end"/>
      </w:r>
      <w:r w:rsidR="00F06D3C">
        <w:t xml:space="preserve"> In contrast</w:t>
      </w:r>
      <w:r w:rsidR="00C95ACB">
        <w:t>,</w:t>
      </w:r>
      <w:r w:rsidR="00F06D3C">
        <w:t xml:space="preserve"> FRAX</w:t>
      </w:r>
      <w:r w:rsidR="00751DDF">
        <w:rPr>
          <w:rFonts w:cstheme="minorHAnsi"/>
        </w:rPr>
        <w:t>®</w:t>
      </w:r>
      <w:r w:rsidR="00F06D3C">
        <w:t xml:space="preserve"> was derived through </w:t>
      </w:r>
      <w:r w:rsidR="00F06D3C" w:rsidRPr="00F06D3C">
        <w:t>meta-analyses of prospective cohort studies from Europe, North America, Asia and Australia including nearly 45</w:t>
      </w:r>
      <w:r w:rsidR="00C95ACB">
        <w:t>,</w:t>
      </w:r>
      <w:r w:rsidR="00F06D3C" w:rsidRPr="00F06D3C">
        <w:t>000 individuals, ha</w:t>
      </w:r>
      <w:r w:rsidR="00F06D3C">
        <w:t>s</w:t>
      </w:r>
      <w:r w:rsidR="00F06D3C" w:rsidRPr="00F06D3C">
        <w:t xml:space="preserve"> subsequently been validated in </w:t>
      </w:r>
      <w:r w:rsidR="00F06D3C">
        <w:t xml:space="preserve">a similar number of patients in </w:t>
      </w:r>
      <w:r w:rsidR="00F06D3C" w:rsidRPr="00F06D3C">
        <w:t>other cohorts</w:t>
      </w:r>
      <w:r w:rsidR="00F06D3C">
        <w:t>, and integrates the risk of fracture with risk of death</w:t>
      </w:r>
      <w:r w:rsidR="00C95ACB">
        <w:t xml:space="preserve"> to generate a probability of fracture</w:t>
      </w:r>
      <w:r w:rsidR="00F06D3C">
        <w:t xml:space="preserve"> over a </w:t>
      </w:r>
      <w:r w:rsidR="006B2756">
        <w:t>10-year</w:t>
      </w:r>
      <w:r w:rsidR="00F06D3C">
        <w:t xml:space="preserve"> period.</w:t>
      </w:r>
      <w:r w:rsidR="003F2157">
        <w:fldChar w:fldCharType="begin">
          <w:fldData xml:space="preserve">PEVuZE5vdGU+PENpdGU+PFllYXI+MjAwODwvWWVhcj48UmVjTnVtPjc2MjY8L1JlY051bT48RGlz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</w:fldData>
        </w:fldChar>
      </w:r>
      <w:r w:rsidR="00C1424C">
        <w:instrText xml:space="preserve"> ADDIN EN.CITE </w:instrText>
      </w:r>
      <w:r w:rsidR="00C1424C">
        <w:fldChar w:fldCharType="begin">
          <w:fldData xml:space="preserve">PEVuZE5vdGU+PENpdGU+PFllYXI+MjAwODwvWWVhcj48UmVjTnVtPjc2MjY8L1JlY051bT48RGlz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</w:fldData>
        </w:fldChar>
      </w:r>
      <w:r w:rsidR="00C1424C">
        <w:instrText xml:space="preserve"> ADDIN EN.CITE.DATA </w:instrText>
      </w:r>
      <w:r w:rsidR="00C1424C">
        <w:fldChar w:fldCharType="end"/>
      </w:r>
      <w:r w:rsidR="003F2157">
        <w:fldChar w:fldCharType="separate"/>
      </w:r>
      <w:r w:rsidR="00C1424C">
        <w:rPr>
          <w:noProof/>
        </w:rPr>
        <w:t>[17, 16]</w:t>
      </w:r>
      <w:r w:rsidR="003F2157">
        <w:fldChar w:fldCharType="end"/>
      </w:r>
      <w:r w:rsidR="00F06D3C">
        <w:t xml:space="preserve"> </w:t>
      </w:r>
      <w:r w:rsidR="007141EC">
        <w:t xml:space="preserve">It is important to note therefore that the metric of risk generated by FRAX differs from that from QFracture and Garvan calculators and that they cannot be used interchangeably. </w:t>
      </w:r>
      <w:r w:rsidR="00087BAE">
        <w:t>The metric used</w:t>
      </w:r>
      <w:r w:rsidR="007141EC">
        <w:t xml:space="preserve"> is particularly relevant when considering frail </w:t>
      </w:r>
      <w:r w:rsidR="00A43047">
        <w:t>older persons</w:t>
      </w:r>
      <w:r w:rsidR="007141EC">
        <w:t>, who will have a very high fracture risk (in terms of predicted cumulative incidence) but also a high risk of dying over the time period considered.</w:t>
      </w:r>
      <w:r w:rsidR="00F5441D">
        <w:t xml:space="preserve"> The QFracture solution to this point is to allow calculation of fracture risk over any time period from 1 to 10 years.</w:t>
      </w:r>
      <w:r w:rsidR="003F2157">
        <w:fldChar w:fldCharType="begin">
          <w:fldData xml:space="preserve">PEVuZE5vdGU+PENpdGU+PEF1dGhvcj5IaXBwaXNsZXktQ294PC9BdXRob3I+PFllYXI+MjAwOTwv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</w:fldData>
        </w:fldChar>
      </w:r>
      <w:r w:rsidR="00C95ACB">
        <w:instrText xml:space="preserve"> ADDIN EN.CITE </w:instrText>
      </w:r>
      <w:r w:rsidR="00C95ACB">
        <w:fldChar w:fldCharType="begin">
          <w:fldData xml:space="preserve">PEVuZE5vdGU+PENpdGU+PEF1dGhvcj5IaXBwaXNsZXktQ294PC9BdXRob3I+PFllYXI+MjAwOTwv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</w:fldData>
        </w:fldChar>
      </w:r>
      <w:r w:rsidR="00C95ACB">
        <w:instrText xml:space="preserve"> ADDIN EN.CITE.DATA </w:instrText>
      </w:r>
      <w:r w:rsidR="00C95ACB">
        <w:fldChar w:fldCharType="end"/>
      </w:r>
      <w:r w:rsidR="003F2157">
        <w:fldChar w:fldCharType="separate"/>
      </w:r>
      <w:r w:rsidR="00C95ACB">
        <w:rPr>
          <w:noProof/>
        </w:rPr>
        <w:t>[14]</w:t>
      </w:r>
      <w:r w:rsidR="003F2157">
        <w:fldChar w:fldCharType="end"/>
      </w:r>
      <w:r w:rsidR="00F5441D">
        <w:t xml:space="preserve"> </w:t>
      </w:r>
      <w:r w:rsidR="00E07C2A">
        <w:t xml:space="preserve">The </w:t>
      </w:r>
      <w:r w:rsidR="00F5441D">
        <w:t>Garvan</w:t>
      </w:r>
      <w:r w:rsidR="00E07C2A">
        <w:t xml:space="preserve"> calculator</w:t>
      </w:r>
      <w:r w:rsidR="00F5441D">
        <w:t xml:space="preserve"> allows calculation over a </w:t>
      </w:r>
      <w:r w:rsidR="006B2756">
        <w:t>5- or 10-year</w:t>
      </w:r>
      <w:r w:rsidR="00F5441D">
        <w:t xml:space="preserve"> time horizon.</w:t>
      </w:r>
      <w:r w:rsidR="003F2157">
        <w:fldChar w:fldCharType="begin">
          <w:fldData xml:space="preserve">PEVuZE5vdGU+PENpdGU+PEF1dGhvcj5OZ3V5ZW48L0F1dGhvcj48WWVhcj4yMDA4PC9ZZWFyPjxS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aXRsZT48L3BlcmlvZGljYWw+PHBhZ2VzPjE0MzEtNDQ8L3BhZ2VzPjx2b2x1bWU+MTk8L3ZvbHVt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</w:fldData>
        </w:fldChar>
      </w:r>
      <w:r w:rsidR="00C95ACB">
        <w:instrText xml:space="preserve"> ADDIN EN.CITE </w:instrText>
      </w:r>
      <w:r w:rsidR="00C95ACB">
        <w:fldChar w:fldCharType="begin">
          <w:fldData xml:space="preserve">PEVuZE5vdGU+PENpdGU+PEF1dGhvcj5OZ3V5ZW48L0F1dGhvcj48WWVhcj4yMDA4PC9ZZWFyPjxS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aXRsZT48L3BlcmlvZGljYWw+PHBhZ2VzPjE0MzEtNDQ8L3BhZ2VzPjx2b2x1bWU+MTk8L3ZvbHVt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</w:fldData>
        </w:fldChar>
      </w:r>
      <w:r w:rsidR="00C95ACB">
        <w:instrText xml:space="preserve"> ADDIN EN.CITE.DATA </w:instrText>
      </w:r>
      <w:r w:rsidR="00C95ACB">
        <w:fldChar w:fldCharType="end"/>
      </w:r>
      <w:r w:rsidR="003F2157">
        <w:fldChar w:fldCharType="separate"/>
      </w:r>
      <w:r w:rsidR="00C95ACB">
        <w:rPr>
          <w:noProof/>
        </w:rPr>
        <w:t>[15]</w:t>
      </w:r>
      <w:r w:rsidR="003F2157">
        <w:fldChar w:fldCharType="end"/>
      </w:r>
      <w:r w:rsidR="00087BAE">
        <w:t xml:space="preserve"> In using this approach, </w:t>
      </w:r>
      <w:r w:rsidR="006B2756">
        <w:t>the assessing</w:t>
      </w:r>
      <w:r w:rsidR="00087BAE">
        <w:t xml:space="preserve"> physician must make an assumption regarding likely survival time. The problem</w:t>
      </w:r>
      <w:r w:rsidR="003F2157">
        <w:t xml:space="preserve"> then</w:t>
      </w:r>
      <w:r w:rsidR="00087BAE">
        <w:t xml:space="preserve"> is that there is no consensus on</w:t>
      </w:r>
      <w:r w:rsidR="00B875A8">
        <w:t xml:space="preserve"> what level of </w:t>
      </w:r>
      <w:r w:rsidR="006B2756">
        <w:t>cumulative fracture</w:t>
      </w:r>
      <w:r w:rsidR="00B875A8">
        <w:t xml:space="preserve"> risk constitutes the threshold for anti</w:t>
      </w:r>
      <w:r w:rsidR="006B2756">
        <w:t xml:space="preserve">osteoporosis </w:t>
      </w:r>
      <w:r w:rsidR="00B875A8">
        <w:t>medication</w:t>
      </w:r>
      <w:r w:rsidR="006B2756">
        <w:t xml:space="preserve"> use</w:t>
      </w:r>
      <w:r w:rsidR="00726588">
        <w:t xml:space="preserve"> by </w:t>
      </w:r>
      <w:r w:rsidR="00C45987">
        <w:t>different time horizons</w:t>
      </w:r>
      <w:r w:rsidR="00B875A8">
        <w:t xml:space="preserve">. </w:t>
      </w:r>
      <w:r w:rsidR="003F2157">
        <w:t>One answer</w:t>
      </w:r>
      <w:r w:rsidR="00B875A8">
        <w:t xml:space="preserve"> might be to multiply up the risk assessed over a shorter time horizon to the equivalent over </w:t>
      </w:r>
      <w:r w:rsidR="006B2756">
        <w:t>10</w:t>
      </w:r>
      <w:r w:rsidR="00B875A8">
        <w:t xml:space="preserve"> years. Unfortunately in the case of </w:t>
      </w:r>
      <w:r w:rsidR="006B2756">
        <w:t>QFracture</w:t>
      </w:r>
      <w:r w:rsidR="00B875A8">
        <w:t xml:space="preserve">, whilst this would allow assessment over a globally </w:t>
      </w:r>
      <w:r w:rsidR="006B2756">
        <w:t>established</w:t>
      </w:r>
      <w:r w:rsidR="00B875A8">
        <w:t xml:space="preserve"> time horizon, there are still no nationally agreed threshold</w:t>
      </w:r>
      <w:r w:rsidR="006B2756">
        <w:t>s</w:t>
      </w:r>
      <w:r w:rsidR="00B875A8">
        <w:t xml:space="preserve"> for intervention on the basis of this particular risk calculator.</w:t>
      </w:r>
      <w:r w:rsidR="003F2157">
        <w:fldChar w:fldCharType="begin"/>
      </w:r>
      <w:r w:rsidR="00C95ACB">
        <w:instrText xml:space="preserve"> ADDIN EN.CITE &lt;EndNote&gt;&lt;Cite&gt;&lt;Author&gt;Kanis&lt;/Author&gt;&lt;Year&gt;2016&lt;/Year&gt;&lt;RecNum&gt;7385&lt;/RecNum&gt;&lt;DisplayText&gt;[18]&lt;/DisplayText&gt;&lt;record&gt;&lt;rec-number&gt;7385&lt;/rec-number&gt;&lt;foreign-keys&gt;&lt;key app="EN" db-id="p0w2r505hvs222essdtvfrfxer9w0spesp9e" timestamp="1480515806"&gt;7385&lt;/key&gt;&lt;/foreign-keys&gt;&lt;ref-type name="Journal Article"&gt;17&lt;/ref-type&gt;&lt;contributors&gt;&lt;authors&gt;&lt;author&gt;Kanis, J. A.&lt;/author&gt;&lt;author&gt;Compston, J.&lt;/author&gt;&lt;author&gt;Cooper, C.&lt;/author&gt;&lt;author&gt;Harvey, N. C.&lt;/author&gt;&lt;author&gt;Johansson, H.&lt;/author&gt;&lt;author&gt;Oden, A.&lt;/author&gt;&lt;author&gt;McCloskey, E. V.&lt;/author&gt;&lt;/authors&gt;&lt;/contributors&gt;&lt;auth-address&gt;Centre for Metabolic Diseases, University of Sheffield Medical School, Beech Hill Road, Sheffield, S10 2RX, UK. w.j.pontefract@sheffield.ac.uk.&amp;#xD;Cambridge Biomedical Campus, Cambridge, UK.&amp;#xD;MRC Lifecourse Epidemiology Unit, University of Southampton, Southampton, UK.&amp;#xD;Centre for Metabolic Diseases, University of Sheffield Medical School, Beech Hill Road, Sheffield, S10 2RX, UK.&lt;/auth-address&gt;&lt;titles&gt;&lt;title&gt;SIGN Guidelines for Scotland: BMD Versus FRAX Versus QFracture&lt;/title&gt;&lt;secondary-title&gt;Calcif Tissue Int&lt;/secondary-title&gt;&lt;alt-title&gt;Calcified tissue international&lt;/alt-title&gt;&lt;/titles&gt;&lt;periodical&gt;&lt;full-title&gt;Calcif Tissue Int&lt;/full-title&gt;&lt;/periodical&gt;&lt;pages&gt;417-25&lt;/pages&gt;&lt;volume&gt;98&lt;/volume&gt;&lt;number&gt;5&lt;/number&gt;&lt;edition&gt;2015/12/10&lt;/edition&gt;&lt;dates&gt;&lt;year&gt;2016&lt;/year&gt;&lt;pub-dates&gt;&lt;date&gt;May&lt;/date&gt;&lt;/pub-dates&gt;&lt;/dates&gt;&lt;isbn&gt;1432-0827 (Electronic)&amp;#xD;0171-967X (Linking)&lt;/isbn&gt;&lt;accession-num&gt;26650822&lt;/accession-num&gt;&lt;urls&gt;&lt;/urls&gt;&lt;electronic-resource-num&gt;10.1007/s00223-015-0092-4&lt;/electronic-resource-num&gt;&lt;remote-database-provider&gt;NLM&lt;/remote-database-provider&gt;&lt;language&gt;Eng&lt;/language&gt;&lt;/record&gt;&lt;/Cite&gt;&lt;/EndNote&gt;</w:instrText>
      </w:r>
      <w:r w:rsidR="003F2157">
        <w:fldChar w:fldCharType="separate"/>
      </w:r>
      <w:r w:rsidR="00C95ACB">
        <w:rPr>
          <w:noProof/>
        </w:rPr>
        <w:t>[18]</w:t>
      </w:r>
      <w:r w:rsidR="003F2157">
        <w:fldChar w:fldCharType="end"/>
      </w:r>
      <w:r w:rsidR="00B875A8">
        <w:t xml:space="preserve"> The question then is whether </w:t>
      </w:r>
      <w:r w:rsidR="006B2756">
        <w:t>FRAX</w:t>
      </w:r>
      <w:r w:rsidR="00B875A8">
        <w:t xml:space="preserve"> probability </w:t>
      </w:r>
      <w:r w:rsidR="006B2756">
        <w:t xml:space="preserve">could or </w:t>
      </w:r>
      <w:r w:rsidR="00B875A8">
        <w:t xml:space="preserve">should be subdivided. The critical difference here is that the metric from </w:t>
      </w:r>
      <w:r w:rsidR="006B2756">
        <w:t>FRAX</w:t>
      </w:r>
      <w:r w:rsidR="00B875A8">
        <w:t>, as described above, integrates risk of fracture and risk of death. Thus</w:t>
      </w:r>
      <w:r w:rsidR="00E67EB5">
        <w:t>,</w:t>
      </w:r>
      <w:r w:rsidR="00B875A8">
        <w:t xml:space="preserve"> for the same</w:t>
      </w:r>
      <w:r w:rsidR="006B2756">
        <w:t xml:space="preserve"> cumulative fracture risk</w:t>
      </w:r>
      <w:r w:rsidR="00B875A8">
        <w:t xml:space="preserve">, the probability of a fracture over 10 years </w:t>
      </w:r>
      <w:r w:rsidR="006B2756">
        <w:t>will be</w:t>
      </w:r>
      <w:r w:rsidR="00B875A8">
        <w:t xml:space="preserve"> lower if survival is expected to be </w:t>
      </w:r>
      <w:r w:rsidR="006B2756">
        <w:t>5</w:t>
      </w:r>
      <w:r w:rsidR="00B875A8">
        <w:t xml:space="preserve"> years compared with 10 years. This approach means that the same metric can be used at all ages</w:t>
      </w:r>
      <w:r w:rsidR="006B2756">
        <w:t xml:space="preserve"> as it </w:t>
      </w:r>
      <w:r w:rsidR="00B875A8">
        <w:t xml:space="preserve">accommodates the increased risk of death during the time horizon at older ages. </w:t>
      </w:r>
      <w:r w:rsidR="006B2756">
        <w:t>Indeed in</w:t>
      </w:r>
      <w:r w:rsidR="00B875A8">
        <w:t xml:space="preserve"> the </w:t>
      </w:r>
      <w:r w:rsidR="009C064D">
        <w:t>“</w:t>
      </w:r>
      <w:r w:rsidR="00B875A8">
        <w:t>younger</w:t>
      </w:r>
      <w:r w:rsidR="009C064D">
        <w:t xml:space="preserve"> old”</w:t>
      </w:r>
      <w:r w:rsidR="00B875A8">
        <w:t xml:space="preserve"> </w:t>
      </w:r>
      <w:r w:rsidR="009C064D">
        <w:t>population</w:t>
      </w:r>
      <w:r w:rsidR="00C95ACB">
        <w:t>,</w:t>
      </w:r>
      <w:r w:rsidR="00B875A8">
        <w:t xml:space="preserve"> subdivision of the </w:t>
      </w:r>
      <w:r w:rsidR="006B2756">
        <w:t>10-year</w:t>
      </w:r>
      <w:r w:rsidR="00B875A8">
        <w:t xml:space="preserve"> probability into smaller time </w:t>
      </w:r>
      <w:r w:rsidR="006B2756">
        <w:t>periods</w:t>
      </w:r>
      <w:r w:rsidR="00B875A8">
        <w:t xml:space="preserve">, for example deriving a </w:t>
      </w:r>
      <w:r w:rsidR="006B2756">
        <w:t>2-</w:t>
      </w:r>
      <w:r w:rsidR="00B875A8">
        <w:t>year time horizon by dividing the 10</w:t>
      </w:r>
      <w:r w:rsidR="006B2756">
        <w:t>-</w:t>
      </w:r>
      <w:r w:rsidR="00B875A8">
        <w:t>year period by five, give</w:t>
      </w:r>
      <w:r w:rsidR="00C95ACB">
        <w:t>s</w:t>
      </w:r>
      <w:r w:rsidR="00B875A8">
        <w:t xml:space="preserve"> broadly proportionate answers.</w:t>
      </w:r>
      <w:r w:rsidR="00C45987">
        <w:fldChar w:fldCharType="begin">
          <w:fldData xml:space="preserve">PEVuZE5vdGU+PENpdGU+PEF1dGhvcj5MZXNsaWU8L0F1dGhvcj48WWVhcj4yMDE3PC9ZZWFyPjxS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</w:fldData>
        </w:fldChar>
      </w:r>
      <w:r w:rsidR="00C95ACB">
        <w:instrText xml:space="preserve"> ADDIN EN.CITE </w:instrText>
      </w:r>
      <w:r w:rsidR="00C95ACB">
        <w:fldChar w:fldCharType="begin">
          <w:fldData xml:space="preserve">PEVuZE5vdGU+PENpdGU+PEF1dGhvcj5MZXNsaWU8L0F1dGhvcj48WWVhcj4yMDE3PC9ZZWFyPjxS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</w:fldData>
        </w:fldChar>
      </w:r>
      <w:r w:rsidR="00C95ACB">
        <w:instrText xml:space="preserve"> ADDIN EN.CITE.DATA </w:instrText>
      </w:r>
      <w:r w:rsidR="00C95ACB">
        <w:fldChar w:fldCharType="end"/>
      </w:r>
      <w:r w:rsidR="00C45987">
        <w:fldChar w:fldCharType="separate"/>
      </w:r>
      <w:r w:rsidR="00C95ACB">
        <w:rPr>
          <w:noProof/>
        </w:rPr>
        <w:t>[19]</w:t>
      </w:r>
      <w:r w:rsidR="00C45987">
        <w:fldChar w:fldCharType="end"/>
      </w:r>
      <w:r w:rsidR="00B875A8">
        <w:t xml:space="preserve"> However in the oldest old, the</w:t>
      </w:r>
      <w:r w:rsidR="006B2756">
        <w:t>re</w:t>
      </w:r>
      <w:r w:rsidR="00B875A8">
        <w:t xml:space="preserve"> can be substantial deviation from </w:t>
      </w:r>
      <w:r w:rsidR="006B2756">
        <w:t>2</w:t>
      </w:r>
      <w:r w:rsidR="00B875A8">
        <w:t xml:space="preserve"> years be</w:t>
      </w:r>
      <w:r w:rsidR="00C95ACB">
        <w:t>ing</w:t>
      </w:r>
      <w:r w:rsidR="00B875A8">
        <w:t xml:space="preserve"> 1/5 of the 10</w:t>
      </w:r>
      <w:r w:rsidR="006B2756">
        <w:t>-</w:t>
      </w:r>
      <w:r w:rsidR="00B875A8">
        <w:t xml:space="preserve">year probability because </w:t>
      </w:r>
      <w:r w:rsidR="006B2756">
        <w:t xml:space="preserve">a </w:t>
      </w:r>
      <w:r w:rsidR="00B875A8">
        <w:t>fracture cannot occur after the time of predicted death. This problem is even more apparent when considering the effect of</w:t>
      </w:r>
      <w:r w:rsidR="006B2756">
        <w:t xml:space="preserve"> a very recent</w:t>
      </w:r>
      <w:r w:rsidR="00B875A8">
        <w:t xml:space="preserve"> prior fracture on </w:t>
      </w:r>
      <w:r w:rsidR="006B2756">
        <w:t>FRAX</w:t>
      </w:r>
      <w:r w:rsidR="00B875A8">
        <w:t xml:space="preserve"> probability.</w:t>
      </w:r>
      <w:r w:rsidR="00D21C36">
        <w:fldChar w:fldCharType="begin"/>
      </w:r>
      <w:r w:rsidR="00D21C36">
        <w:instrText xml:space="preserve"> ADDIN EN.CITE &lt;EndNote&gt;&lt;Cite&gt;&lt;Author&gt;Johansson&lt;/Author&gt;&lt;Year&gt;2018&lt;/Year&gt;&lt;RecNum&gt;7970&lt;/RecNum&gt;&lt;DisplayText&gt;[20]&lt;/DisplayText&gt;&lt;record&gt;&lt;rec-number&gt;7970&lt;/rec-number&gt;&lt;foreign-keys&gt;&lt;key app="EN" db-id="p0w2r505hvs222essdtvfrfxer9w0spesp9e" timestamp="1589810340"&gt;7970&lt;/key&gt;&lt;/foreign-keys&gt;&lt;ref-type name="Journal Article"&gt;17&lt;/ref-type&gt;&lt;contributors&gt;&lt;authors&gt;&lt;author&gt;Johansson, H.&lt;/author&gt;&lt;author&gt;Leslie, W. D.&lt;/author&gt;&lt;author&gt;Oden, A.&lt;/author&gt;&lt;author&gt;Morin, S. N.&lt;/author&gt;&lt;author&gt;Lix, L. M.&lt;/author&gt;&lt;author&gt;Harvey, N. C.&lt;/author&gt;&lt;author&gt;McCloskey, E. V.&lt;/author&gt;&lt;author&gt;Kanis, J. A.&lt;/author&gt;&lt;/authors&gt;&lt;/contributors&gt;&lt;titles&gt;&lt;title&gt;FRAX for fracture prediction over 10 years versus 5 years: The Manitoba BMD Registry&lt;/title&gt;&lt;secondary-title&gt;Osteoporos Int&lt;/secondary-title&gt;&lt;/titles&gt;&lt;periodical&gt;&lt;full-title&gt;Osteoporos Int&lt;/full-title&gt;&lt;/periodical&gt;&lt;pages&gt;S300&lt;/pages&gt;&lt;volume&gt;29&lt;/volume&gt;&lt;number&gt;Suppl 1&lt;/number&gt;&lt;dates&gt;&lt;year&gt;2018&lt;/year&gt;&lt;/dates&gt;&lt;urls&gt;&lt;/urls&gt;&lt;/record&gt;&lt;/Cite&gt;&lt;/EndNote&gt;</w:instrText>
      </w:r>
      <w:r w:rsidR="00D21C36">
        <w:fldChar w:fldCharType="separate"/>
      </w:r>
      <w:r w:rsidR="00D21C36">
        <w:rPr>
          <w:noProof/>
        </w:rPr>
        <w:t>[20]</w:t>
      </w:r>
      <w:r w:rsidR="00D21C36">
        <w:fldChar w:fldCharType="end"/>
      </w:r>
    </w:p>
    <w:p w14:paraId="6DF32E2B" w14:textId="1A8231A0" w:rsidR="00B875A8" w:rsidRDefault="00B875A8" w:rsidP="00751DDF">
      <w:pPr>
        <w:spacing w:after="120" w:line="360" w:lineRule="auto"/>
        <w:jc w:val="both"/>
      </w:pPr>
      <w:r>
        <w:t xml:space="preserve">Taken as a whole, we are still left with </w:t>
      </w:r>
      <w:r w:rsidR="006B2756">
        <w:t>the question of</w:t>
      </w:r>
      <w:r>
        <w:t xml:space="preserve"> whether to consider the institutionalised oldest old as </w:t>
      </w:r>
      <w:r w:rsidR="006B2756">
        <w:t xml:space="preserve">a group </w:t>
      </w:r>
      <w:r>
        <w:t xml:space="preserve">generally at high risk of fracture (and then aim to </w:t>
      </w:r>
      <w:r w:rsidR="006B2756">
        <w:t>consider</w:t>
      </w:r>
      <w:r>
        <w:t xml:space="preserve"> the majority for treatment) or whether to attempt to individually </w:t>
      </w:r>
      <w:r w:rsidR="00C45987">
        <w:t xml:space="preserve">risk </w:t>
      </w:r>
      <w:r>
        <w:t xml:space="preserve">assess within this population. Given the current global standards for fracture risk assessment, and the linkage of </w:t>
      </w:r>
      <w:r w:rsidR="006B2756">
        <w:t>FRAX</w:t>
      </w:r>
      <w:r>
        <w:t>, but not other risk calculators</w:t>
      </w:r>
      <w:r w:rsidR="00C95ACB">
        <w:t>,</w:t>
      </w:r>
      <w:r>
        <w:t xml:space="preserve"> to agreed risk thresholds in many set settings internationally,</w:t>
      </w:r>
      <w:r w:rsidR="00C45987">
        <w:fldChar w:fldCharType="begin">
          <w:fldData xml:space="preserve">PEVuZE5vdGU+PENpdGU+PEF1dGhvcj5LYW5pczwvQXV0aG9yPjxZZWFyPjIwMTk8L1llYXI+PFJl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cmlvZGljYWw+PGZ1bGwtdGl0bGU+T3N0ZW9wb3JvcyBJbnQ8L2Z1bGwtdGl0bGU+PC9wZXJpb2Rp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</w:fldData>
        </w:fldChar>
      </w:r>
      <w:r w:rsidR="00C1424C">
        <w:instrText xml:space="preserve"> ADDIN EN.CITE </w:instrText>
      </w:r>
      <w:r w:rsidR="00C1424C">
        <w:fldChar w:fldCharType="begin">
          <w:fldData xml:space="preserve">PEVuZE5vdGU+PENpdGU+PEF1dGhvcj5LYW5pczwvQXV0aG9yPjxZZWFyPjIwMTk8L1llYXI+PFJl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cmlvZGljYWw+PGZ1bGwtdGl0bGU+T3N0ZW9wb3JvcyBJbnQ8L2Z1bGwtdGl0bGU+PC9wZXJpb2Rp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</w:fldData>
        </w:fldChar>
      </w:r>
      <w:r w:rsidR="00C1424C">
        <w:instrText xml:space="preserve"> ADDIN EN.CITE.DATA </w:instrText>
      </w:r>
      <w:r w:rsidR="00C1424C">
        <w:fldChar w:fldCharType="end"/>
      </w:r>
      <w:r w:rsidR="00C45987">
        <w:fldChar w:fldCharType="separate"/>
      </w:r>
      <w:r w:rsidR="00C1424C">
        <w:rPr>
          <w:noProof/>
        </w:rPr>
        <w:t>[21-24, 13]</w:t>
      </w:r>
      <w:r w:rsidR="00C45987">
        <w:fldChar w:fldCharType="end"/>
      </w:r>
      <w:r>
        <w:t xml:space="preserve"> together with the accommodation for competing mortality in the risk model, </w:t>
      </w:r>
      <w:r w:rsidR="00C95ACB">
        <w:t>use of</w:t>
      </w:r>
      <w:r>
        <w:t xml:space="preserve"> </w:t>
      </w:r>
      <w:r w:rsidR="006B2756">
        <w:t>FRAX</w:t>
      </w:r>
      <w:r>
        <w:t xml:space="preserve"> </w:t>
      </w:r>
      <w:r w:rsidR="00C45987">
        <w:t xml:space="preserve">would </w:t>
      </w:r>
      <w:r>
        <w:t>seem a reasonable way forward</w:t>
      </w:r>
      <w:r w:rsidR="00C45987">
        <w:t xml:space="preserve"> if this were desired</w:t>
      </w:r>
      <w:r>
        <w:t>. However</w:t>
      </w:r>
      <w:r w:rsidR="00C45987">
        <w:t>,</w:t>
      </w:r>
      <w:r>
        <w:t xml:space="preserve"> its performance characteristics specifically within this population remain to be assessed. </w:t>
      </w:r>
      <w:r w:rsidR="00137AF6">
        <w:t>For the</w:t>
      </w:r>
      <w:r>
        <w:t xml:space="preserve"> moment then, </w:t>
      </w:r>
      <w:r w:rsidR="006B2756">
        <w:t xml:space="preserve">particularly given the woefully </w:t>
      </w:r>
      <w:r w:rsidR="00137AF6">
        <w:t xml:space="preserve">low proportion of frail </w:t>
      </w:r>
      <w:r w:rsidR="00A43047">
        <w:t>older persons</w:t>
      </w:r>
      <w:r w:rsidR="00137AF6">
        <w:t>, not to mention of the high risk population as a whole, who are appropriately assessed and treated for osteoporosis,</w:t>
      </w:r>
      <w:r w:rsidR="00C45987">
        <w:fldChar w:fldCharType="begin">
          <w:fldData xml:space="preserve">PEVuZE5vdGU+PENpdGU+PEF1dGhvcj5IYXJ2ZXk8L0F1dGhvcj48WWVhcj4yMDE5PC9ZZWFyPjxS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cGVyaW9kaWNhbD48ZnVsbC10aXRsZT5Pc3Rlb3Bvcm9zIEludDwvZnVsbC10aXRsZT48L3Blcmlv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</w:fldData>
        </w:fldChar>
      </w:r>
      <w:r w:rsidR="00D21C36">
        <w:instrText xml:space="preserve"> ADDIN EN.CITE </w:instrText>
      </w:r>
      <w:r w:rsidR="00D21C36">
        <w:fldChar w:fldCharType="begin">
          <w:fldData xml:space="preserve">PEVuZE5vdGU+PENpdGU+PEF1dGhvcj5IYXJ2ZXk8L0F1dGhvcj48WWVhcj4yMDE5PC9ZZWFyPjxS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cGVyaW9kaWNhbD48ZnVsbC10aXRsZT5Pc3Rlb3Bvcm9zIEludDwvZnVsbC10aXRsZT48L3Blcmlv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</w:fldData>
        </w:fldChar>
      </w:r>
      <w:r w:rsidR="00D21C36">
        <w:instrText xml:space="preserve"> ADDIN EN.CITE.DATA </w:instrText>
      </w:r>
      <w:r w:rsidR="00D21C36">
        <w:fldChar w:fldCharType="end"/>
      </w:r>
      <w:r w:rsidR="00C45987">
        <w:fldChar w:fldCharType="separate"/>
      </w:r>
      <w:r w:rsidR="00D21C36">
        <w:rPr>
          <w:noProof/>
        </w:rPr>
        <w:t>[25, 26]</w:t>
      </w:r>
      <w:r w:rsidR="00C45987">
        <w:fldChar w:fldCharType="end"/>
      </w:r>
      <w:r w:rsidR="00137AF6">
        <w:t xml:space="preserve"> </w:t>
      </w:r>
      <w:r>
        <w:t>a pragmatic approach</w:t>
      </w:r>
      <w:r w:rsidR="00137AF6">
        <w:t xml:space="preserve"> of aiming to treat</w:t>
      </w:r>
      <w:r w:rsidR="00C95ACB">
        <w:t>,</w:t>
      </w:r>
      <w:r w:rsidR="00137AF6">
        <w:t xml:space="preserve"> unless there are reasons not to, may well </w:t>
      </w:r>
      <w:r>
        <w:t>be the order of the day</w:t>
      </w:r>
      <w:r w:rsidR="00137AF6">
        <w:t xml:space="preserve">. </w:t>
      </w:r>
    </w:p>
    <w:p w14:paraId="6CA36A31" w14:textId="17E46B7E" w:rsidR="00E87505" w:rsidRPr="0077607D" w:rsidRDefault="00E87505" w:rsidP="00751DDF">
      <w:pPr>
        <w:spacing w:after="120" w:line="360" w:lineRule="auto"/>
        <w:jc w:val="both"/>
        <w:rPr>
          <w:b/>
          <w:bCs/>
        </w:rPr>
      </w:pPr>
      <w:r w:rsidRPr="0077607D">
        <w:rPr>
          <w:b/>
          <w:bCs/>
        </w:rPr>
        <w:t>Acknowledgements</w:t>
      </w:r>
    </w:p>
    <w:p w14:paraId="52A54103" w14:textId="08A99E69" w:rsidR="0077607D" w:rsidRDefault="0077607D" w:rsidP="00751DDF">
      <w:pPr>
        <w:spacing w:after="120" w:line="360" w:lineRule="auto"/>
        <w:jc w:val="both"/>
      </w:pPr>
      <w:r w:rsidRPr="0077607D">
        <w:t>We would like to thank the Medical Research Council (UK), National Institute for Health Research, Wellcome Trust, Versus Arthritis, Royal Osteoporosis Society and International Osteoporosis Foundation for supporting this work.</w:t>
      </w:r>
    </w:p>
    <w:p w14:paraId="4731C2FF" w14:textId="4FF6AC1B" w:rsidR="00E87505" w:rsidRPr="0077607D" w:rsidRDefault="00E87505" w:rsidP="00751DDF">
      <w:pPr>
        <w:spacing w:after="120" w:line="360" w:lineRule="auto"/>
        <w:jc w:val="both"/>
        <w:rPr>
          <w:b/>
          <w:bCs/>
        </w:rPr>
      </w:pPr>
      <w:r w:rsidRPr="0077607D">
        <w:rPr>
          <w:b/>
          <w:bCs/>
        </w:rPr>
        <w:t>Disclosures</w:t>
      </w:r>
    </w:p>
    <w:p w14:paraId="2B95027C" w14:textId="77777777" w:rsidR="0077607D" w:rsidRDefault="0077607D" w:rsidP="00751DDF">
      <w:pPr>
        <w:spacing w:after="120" w:line="360" w:lineRule="auto"/>
        <w:jc w:val="both"/>
      </w:pPr>
      <w:r w:rsidRPr="0077607D">
        <w:t>C. Cooper reports consultancy, lecture fees and honoraria from AMGEN, GSK, Alliance for Better Bone Health, MSD, Eli Lilly, Pfizer, Novartis, Servier, Medtronic and Roche outside the scope of the submitted work.</w:t>
      </w:r>
      <w:r>
        <w:t xml:space="preserve"> </w:t>
      </w:r>
      <w:r w:rsidRPr="0077607D">
        <w:t>N. Harvey reports consultancy, lecture fees and honoraria from Alliance for Better Bone Health, AMGEN, MSD, Eli Lilly, Servier, Shire, UCB, Kyowa Kirin, Consilient Healthcare, Radius Health and Internis Pharma outside the scope of the submitted work.</w:t>
      </w:r>
    </w:p>
    <w:p w14:paraId="54898AA0" w14:textId="77777777" w:rsidR="0077607D" w:rsidRDefault="0077607D" w:rsidP="00BE2B99">
      <w:pPr>
        <w:spacing w:after="120" w:line="360" w:lineRule="auto"/>
      </w:pPr>
    </w:p>
    <w:p w14:paraId="29F6A5C3" w14:textId="12FEB1C6" w:rsidR="00FF300C" w:rsidRPr="00E30BBD" w:rsidRDefault="00E30BBD" w:rsidP="00BE2B99">
      <w:pPr>
        <w:spacing w:after="120" w:line="360" w:lineRule="auto"/>
        <w:rPr>
          <w:b/>
          <w:bCs/>
        </w:rPr>
      </w:pPr>
      <w:r w:rsidRPr="00E30BBD">
        <w:rPr>
          <w:b/>
          <w:bCs/>
        </w:rPr>
        <w:t>References</w:t>
      </w:r>
    </w:p>
    <w:p w14:paraId="39694544" w14:textId="77777777" w:rsidR="00C1424C" w:rsidRPr="00C1424C" w:rsidRDefault="00FF300C" w:rsidP="00C1424C">
      <w:pPr>
        <w:pStyle w:val="EndNoteBibliography"/>
        <w:spacing w:after="240"/>
      </w:pPr>
      <w:r>
        <w:fldChar w:fldCharType="begin"/>
      </w:r>
      <w:r>
        <w:instrText xml:space="preserve"> ADDIN EN.REFLIST </w:instrText>
      </w:r>
      <w:r>
        <w:fldChar w:fldCharType="separate"/>
      </w:r>
      <w:r w:rsidR="00C1424C" w:rsidRPr="00C1424C">
        <w:t xml:space="preserve">1. Organization WH. WHO World Report on Ageing and Health. 2015. </w:t>
      </w:r>
    </w:p>
    <w:p w14:paraId="6AD03E18" w14:textId="0CF39AED" w:rsidR="00C1424C" w:rsidRPr="00C1424C" w:rsidRDefault="00C1424C" w:rsidP="00C1424C">
      <w:pPr>
        <w:pStyle w:val="EndNoteBibliography"/>
        <w:spacing w:after="240"/>
      </w:pPr>
      <w:r w:rsidRPr="00C1424C">
        <w:t xml:space="preserve">2. Oden A, McCloskey EV, Kanis JA, Harvey NC, Johansson H. Burden of high fracture probability worldwide: secular increases 2010-2040. Osteoporos Int. 2015;26(9):2243-8. </w:t>
      </w:r>
    </w:p>
    <w:p w14:paraId="4278C7CB" w14:textId="77777777" w:rsidR="00C1424C" w:rsidRPr="00C1424C" w:rsidRDefault="00C1424C" w:rsidP="00C1424C">
      <w:pPr>
        <w:pStyle w:val="EndNoteBibliography"/>
        <w:spacing w:after="240"/>
      </w:pPr>
      <w:r w:rsidRPr="00C1424C">
        <w:t xml:space="preserve">3. Cooper C, Campion G, Melton LJ. Hip fractures in the elderly: a world-wide projection. Osteoporos Int. 1992;2(6):285-9. </w:t>
      </w:r>
    </w:p>
    <w:p w14:paraId="7C13BA6A" w14:textId="17981895" w:rsidR="00C1424C" w:rsidRPr="00C1424C" w:rsidRDefault="00C1424C" w:rsidP="00C1424C">
      <w:pPr>
        <w:pStyle w:val="EndNoteBibliography"/>
        <w:spacing w:after="240"/>
      </w:pPr>
      <w:r w:rsidRPr="00C1424C">
        <w:t xml:space="preserve">4. Hernlund E, Svedbom A, Ivergard M, Compston J, Cooper C, Stenmark J et al. Osteoporosis in the European Union: medical management, epidemiology and economic burden : A report prepared in collaboration with the International Osteoporosis Foundation (IOF) and the European Federation of Pharmaceutical Industry Associations (EFPIA). Archives of osteoporosis. 2013;8(1-2):136. </w:t>
      </w:r>
    </w:p>
    <w:p w14:paraId="014EACDE" w14:textId="77777777" w:rsidR="00C1424C" w:rsidRPr="00C1424C" w:rsidRDefault="00C1424C" w:rsidP="00C1424C">
      <w:pPr>
        <w:pStyle w:val="EndNoteBibliography"/>
        <w:spacing w:after="240"/>
      </w:pPr>
      <w:r w:rsidRPr="00C1424C">
        <w:t xml:space="preserve">5. Harvey N, Dennison E, Cooper C. Osteoporosis: impact on health and economics. NatRevRheumatol. 2010;6(2):99-105. </w:t>
      </w:r>
    </w:p>
    <w:p w14:paraId="6EE9C3C0" w14:textId="40F3C047" w:rsidR="00C1424C" w:rsidRPr="00C1424C" w:rsidRDefault="00C1424C" w:rsidP="00C1424C">
      <w:pPr>
        <w:pStyle w:val="EndNoteBibliography"/>
        <w:spacing w:after="240"/>
      </w:pPr>
      <w:r w:rsidRPr="00C1424C">
        <w:t xml:space="preserve">6. Rizzoli R, Branco J, Brandi ML, Boonen S, Bruyere O, Cacoub P et al. Management of osteoporosis of the oldest old. Osteoporos Int. 2014;25(11):2507-29. </w:t>
      </w:r>
    </w:p>
    <w:p w14:paraId="544DEC1D" w14:textId="77777777" w:rsidR="00C1424C" w:rsidRPr="00C1424C" w:rsidRDefault="00C1424C" w:rsidP="00C1424C">
      <w:pPr>
        <w:pStyle w:val="EndNoteBibliography"/>
        <w:spacing w:after="240"/>
      </w:pPr>
      <w:r w:rsidRPr="00C1424C">
        <w:t xml:space="preserve">7. Ihama F, Pandyan A, Roffe C. Assessment of fracture risk tools in care home residents: an observational pilot study. European Geriatric Medicine. 2020. </w:t>
      </w:r>
    </w:p>
    <w:p w14:paraId="08DFEB2D" w14:textId="62244DD1" w:rsidR="00C1424C" w:rsidRPr="00C1424C" w:rsidRDefault="00C1424C" w:rsidP="00C1424C">
      <w:pPr>
        <w:pStyle w:val="EndNoteBibliography"/>
        <w:spacing w:after="240"/>
      </w:pPr>
      <w:r w:rsidRPr="00C1424C">
        <w:t xml:space="preserve">8. Chen JS, Simpson JM, March LM, Cameron ID, Cumming RG, Lord SR et al. Risk factors for fracture following a fall among older people in residential care facilities in Australia. J Am Geriatr Soc. 2008;56(11):2020-6. </w:t>
      </w:r>
    </w:p>
    <w:p w14:paraId="4B09D51D" w14:textId="25CA2597" w:rsidR="00C1424C" w:rsidRPr="00C1424C" w:rsidRDefault="00C1424C" w:rsidP="00C1424C">
      <w:pPr>
        <w:pStyle w:val="EndNoteBibliography"/>
        <w:spacing w:after="240"/>
      </w:pPr>
      <w:r w:rsidRPr="00C1424C">
        <w:t xml:space="preserve">9. Vossius C, Selbaek G, Saltyte Benth J, Bergh S. Mortality in nursing home residents: A longitudinal study over three years. PloS one. 2018;13(9):e0203480. </w:t>
      </w:r>
    </w:p>
    <w:p w14:paraId="004D99EA" w14:textId="77777777" w:rsidR="00C1424C" w:rsidRPr="00C1424C" w:rsidRDefault="00C1424C" w:rsidP="00C1424C">
      <w:pPr>
        <w:pStyle w:val="EndNoteBibliography"/>
        <w:spacing w:after="240"/>
      </w:pPr>
      <w:r w:rsidRPr="00C1424C">
        <w:t>10. Curtis EM, McClung M, Compston JE. Therapeutic approaches to bone protection in adulthood. In: Harvey NC, Cooper C, editors. Osteoporosis: A Lifecourse Epidemiology Approach to Skeletal Health. Boca Raton: CRC Press; 2018. p. 177-92.</w:t>
      </w:r>
    </w:p>
    <w:p w14:paraId="2547D5DB" w14:textId="21AC85A9" w:rsidR="00C1424C" w:rsidRPr="00C1424C" w:rsidRDefault="00C1424C" w:rsidP="00C1424C">
      <w:pPr>
        <w:pStyle w:val="EndNoteBibliography"/>
        <w:spacing w:after="240"/>
      </w:pPr>
      <w:r w:rsidRPr="00C1424C">
        <w:t>11. Kendler DL, Marin F, Zerbini CAF, Russo LA, Greenspan SL, Zikan V et al. Effects of teriparatide and risedronate on new fractures in post-menopausal women with severe osteoporosis (VERO): a multicentre, double-blind, double-dummy, randomised controlled trial. Lancet. 2018;391(10117):230-40.</w:t>
      </w:r>
    </w:p>
    <w:p w14:paraId="10831E12" w14:textId="2A1CCE6E" w:rsidR="00C1424C" w:rsidRPr="00C1424C" w:rsidRDefault="00C1424C" w:rsidP="00C1424C">
      <w:pPr>
        <w:pStyle w:val="EndNoteBibliography"/>
        <w:spacing w:after="240"/>
      </w:pPr>
      <w:r w:rsidRPr="00C1424C">
        <w:t>12. Saag KG, Petersen J, Brandi ML, Karaplis AC, Lorentzon M, Thomas T et al. Romosozumab or Alendronate for Fracture Prevention in Women with Osteoporosis. N Engl J Med. 2017;377(15):1417-27.</w:t>
      </w:r>
    </w:p>
    <w:p w14:paraId="04DD087C" w14:textId="548CFB82" w:rsidR="00C1424C" w:rsidRPr="00C1424C" w:rsidRDefault="00C1424C" w:rsidP="00C1424C">
      <w:pPr>
        <w:pStyle w:val="EndNoteBibliography"/>
        <w:spacing w:after="240"/>
      </w:pPr>
      <w:r w:rsidRPr="00C1424C">
        <w:t>13. Kanis JA, Harvey NC, McCloskey E, Bruyere O, Veronese N, Lorentzon M et al. Algorithm for the management of patients at low, high and very high risk of osteoporotic fractures. Osteoporos Int. 2020;31(1):1-12.</w:t>
      </w:r>
    </w:p>
    <w:p w14:paraId="11E47960" w14:textId="77777777" w:rsidR="00C1424C" w:rsidRPr="00C1424C" w:rsidRDefault="00C1424C" w:rsidP="00C1424C">
      <w:pPr>
        <w:pStyle w:val="EndNoteBibliography"/>
        <w:spacing w:after="240"/>
      </w:pPr>
      <w:r w:rsidRPr="00C1424C">
        <w:t xml:space="preserve">14. Hippisley-Cox J, Coupland C. Predicting risk of osteoporotic fracture in men and women in England and Wales: prospective derivation and validation of QFractureScores. BMJ. 2009;339:b4229. </w:t>
      </w:r>
    </w:p>
    <w:p w14:paraId="3EA89DFD" w14:textId="3F998D5B" w:rsidR="00C1424C" w:rsidRPr="00C1424C" w:rsidRDefault="00C1424C" w:rsidP="00C1424C">
      <w:pPr>
        <w:pStyle w:val="EndNoteBibliography"/>
        <w:spacing w:after="240"/>
      </w:pPr>
      <w:r w:rsidRPr="00C1424C">
        <w:t xml:space="preserve">15. Nguyen ND, Frost SA, Center JR, Eisman JA, Nguyen TV. Development of prognostic nomograms for individualizing 5-year and 10-year fracture risks. Osteoporos Int. 2008;19(10):1431-44. </w:t>
      </w:r>
    </w:p>
    <w:p w14:paraId="70268FA6" w14:textId="4253F114" w:rsidR="00C1424C" w:rsidRPr="00C1424C" w:rsidRDefault="00C1424C" w:rsidP="00C1424C">
      <w:pPr>
        <w:pStyle w:val="EndNoteBibliography"/>
        <w:spacing w:after="240"/>
      </w:pPr>
      <w:r w:rsidRPr="00C1424C">
        <w:t>16. Kanis JA, Harvey NC, Johansson H, Oden A, McCloskey EV, Leslie WD. Overview of Fracture Prediction Tools. J Clin Densitom. 2017;20(3):444-50.</w:t>
      </w:r>
    </w:p>
    <w:p w14:paraId="4BD12D02" w14:textId="295454CC" w:rsidR="00C1424C" w:rsidRPr="00C1424C" w:rsidRDefault="00C1424C" w:rsidP="00C1424C">
      <w:pPr>
        <w:pStyle w:val="EndNoteBibliography"/>
        <w:spacing w:after="240"/>
      </w:pPr>
      <w:r w:rsidRPr="00C1424C">
        <w:t>17. Assessment of osteoporosis at the primary health-care level. Technical Report. Sheffield, UK: WHO Collaborating Centre for Metabolic Bone Diseases</w:t>
      </w:r>
      <w:r>
        <w:t xml:space="preserve"> </w:t>
      </w:r>
      <w:r w:rsidRPr="00C1424C">
        <w:t>2008.</w:t>
      </w:r>
    </w:p>
    <w:p w14:paraId="66E18C05" w14:textId="4C161A54" w:rsidR="00C1424C" w:rsidRPr="00C1424C" w:rsidRDefault="00C1424C" w:rsidP="00C1424C">
      <w:pPr>
        <w:pStyle w:val="EndNoteBibliography"/>
        <w:spacing w:after="240"/>
      </w:pPr>
      <w:r w:rsidRPr="00C1424C">
        <w:t>18. Kanis JA, Compston J, Cooper C, Harvey NC, Johansson H, Oden A et al. SIGN Guidelines for Scotland: BMD Versus FRAX Versus QFracture. Calcif Tissue Int. 2016;98(5):417-25.</w:t>
      </w:r>
    </w:p>
    <w:p w14:paraId="7E93C75E" w14:textId="310E3181" w:rsidR="00C1424C" w:rsidRPr="00C1424C" w:rsidRDefault="00C1424C" w:rsidP="00C1424C">
      <w:pPr>
        <w:pStyle w:val="EndNoteBibliography"/>
        <w:spacing w:after="240"/>
      </w:pPr>
      <w:r w:rsidRPr="00C1424C">
        <w:t>19. Leslie WD, Majumdar SR, Morin SN, Lix LM, Johansson H, Oden A et al. FRAX for fracture prediction shorter and longer than 10 years: the Manitoba BMD registry. Osteoporos Int. 2017;28(9):2557-64.</w:t>
      </w:r>
    </w:p>
    <w:p w14:paraId="06575013" w14:textId="77777777" w:rsidR="00C1424C" w:rsidRPr="00C1424C" w:rsidRDefault="00C1424C" w:rsidP="00C1424C">
      <w:pPr>
        <w:pStyle w:val="EndNoteBibliography"/>
        <w:spacing w:after="240"/>
      </w:pPr>
      <w:r w:rsidRPr="00C1424C">
        <w:t xml:space="preserve">20. Johansson H, Leslie WD, Oden A, Morin SN, Lix LM, Harvey NC et al. FRAX for fracture prediction over 10 years versus 5 years: The Manitoba BMD Registry. Osteoporos Int. 2018;29(Suppl 1):S300. </w:t>
      </w:r>
    </w:p>
    <w:p w14:paraId="5D891988" w14:textId="48548D34" w:rsidR="00C1424C" w:rsidRPr="00C1424C" w:rsidRDefault="00C1424C" w:rsidP="00C1424C">
      <w:pPr>
        <w:pStyle w:val="EndNoteBibliography"/>
        <w:spacing w:after="240"/>
      </w:pPr>
      <w:r w:rsidRPr="00C1424C">
        <w:t>21. Kanis JA, Cooper C, Rizzoli R, Reginster JY. European guidance for the diagnosis and management of osteoporosis in postmenopausal women. Osteoporos Int. 2019;30(1):3-44.</w:t>
      </w:r>
    </w:p>
    <w:p w14:paraId="713CDBC0" w14:textId="6AD5681B" w:rsidR="00C1424C" w:rsidRPr="00C1424C" w:rsidRDefault="00C1424C" w:rsidP="00C1424C">
      <w:pPr>
        <w:pStyle w:val="EndNoteBibliography"/>
        <w:spacing w:after="240"/>
      </w:pPr>
      <w:r w:rsidRPr="00C1424C">
        <w:t>22. Compston J, Cooper A, Cooper C, Gittoes N, Gregson C, Harvey N et al. UK clinical guideline for the prevention and treatment of osteoporosis. Archives of osteoporosis. 2017;12(1):43.</w:t>
      </w:r>
    </w:p>
    <w:p w14:paraId="266A8653" w14:textId="7ADF7C90" w:rsidR="00C1424C" w:rsidRPr="00C1424C" w:rsidRDefault="00C1424C" w:rsidP="00C1424C">
      <w:pPr>
        <w:pStyle w:val="EndNoteBibliography"/>
        <w:spacing w:after="240"/>
      </w:pPr>
      <w:r w:rsidRPr="00C1424C">
        <w:t>23. Kanis JA, Harvey NC, Cooper C, Johansson H, Oden A, McCloskey EV. A systematic review of intervention thresholds based on FRAX : A report prepared for the National Osteoporosis Guideline Group and the International Osteoporosis Foundation. Archives of osteoporosis. 2016;11(1):25.</w:t>
      </w:r>
    </w:p>
    <w:p w14:paraId="79CA1F79" w14:textId="1578D098" w:rsidR="00C1424C" w:rsidRPr="00C1424C" w:rsidRDefault="00C1424C" w:rsidP="00C1424C">
      <w:pPr>
        <w:pStyle w:val="EndNoteBibliography"/>
        <w:spacing w:after="240"/>
      </w:pPr>
      <w:r w:rsidRPr="00C1424C">
        <w:t>24. Cosman F, de Beur SJ, LeBoff MS, Lewiecki EM, Tanner B, Randall S et al. Clinician's Guide to Prevention and Treatment of Osteoporosis. Osteoporos Int. 2014;25(10):2359-81.</w:t>
      </w:r>
    </w:p>
    <w:p w14:paraId="70CA1748" w14:textId="77777777" w:rsidR="00C1424C" w:rsidRPr="00C1424C" w:rsidRDefault="00C1424C" w:rsidP="00C1424C">
      <w:pPr>
        <w:pStyle w:val="EndNoteBibliography"/>
        <w:spacing w:after="240"/>
      </w:pPr>
      <w:r w:rsidRPr="00C1424C">
        <w:t>25. Harvey NCW, McCloskey EV, Rizzoli R, Kanis JA, Cooper C, Reginster J-Y. Osteoporosis: Treatment Gaps and Health Economics. In: Huhtaniemi I, Martini L, editors. Encyclopedia of Endocrine Diseases (Second Edition). Oxford: Academic Press; 2019. p. 288-95.</w:t>
      </w:r>
    </w:p>
    <w:p w14:paraId="71D21B61" w14:textId="7CBC905A" w:rsidR="00C1424C" w:rsidRPr="00C1424C" w:rsidRDefault="00C1424C" w:rsidP="00C1424C">
      <w:pPr>
        <w:pStyle w:val="EndNoteBibliography"/>
      </w:pPr>
      <w:r w:rsidRPr="00C1424C">
        <w:t>26. Harvey NC, McCloskey EV, Mitchell PJ, Dawson-Hughes B, Pierroz DD, Reginster JY et al. Mind the (treatment) gap: a global perspective on current and future strategies for prevention of fragility fractures. Osteoporos Int. 2017;28(5):1507-29.</w:t>
      </w:r>
    </w:p>
    <w:p w14:paraId="718710A2" w14:textId="2E70473F" w:rsidR="00663C5C" w:rsidRPr="00B6149D" w:rsidRDefault="00FF300C" w:rsidP="00BE2B99">
      <w:pPr>
        <w:spacing w:after="120" w:line="360" w:lineRule="auto"/>
      </w:pPr>
      <w:r>
        <w:fldChar w:fldCharType="end"/>
      </w:r>
    </w:p>
    <w:sectPr w:rsidR="00663C5C" w:rsidRPr="00B6149D" w:rsidSect="00F61B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13CB4" w14:textId="77777777" w:rsidR="00CB754E" w:rsidRDefault="00CB754E" w:rsidP="0067735B">
      <w:pPr>
        <w:spacing w:after="0" w:line="240" w:lineRule="auto"/>
      </w:pPr>
      <w:r>
        <w:separator/>
      </w:r>
    </w:p>
  </w:endnote>
  <w:endnote w:type="continuationSeparator" w:id="0">
    <w:p w14:paraId="28FA140D" w14:textId="77777777" w:rsidR="00CB754E" w:rsidRDefault="00CB754E" w:rsidP="0067735B">
      <w:pPr>
        <w:spacing w:after="0" w:line="240" w:lineRule="auto"/>
      </w:pPr>
      <w:r>
        <w:continuationSeparator/>
      </w:r>
    </w:p>
  </w:endnote>
  <w:endnote w:type="continuationNotice" w:id="1">
    <w:p w14:paraId="5AF3B577" w14:textId="77777777" w:rsidR="00CB754E" w:rsidRDefault="00CB7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133934"/>
      <w:docPartObj>
        <w:docPartGallery w:val="Page Numbers (Bottom of Page)"/>
        <w:docPartUnique/>
      </w:docPartObj>
    </w:sdtPr>
    <w:sdtEndPr>
      <w:rPr>
        <w:noProof/>
      </w:rPr>
    </w:sdtEndPr>
    <w:sdtContent>
      <w:p w14:paraId="7D8F4867" w14:textId="60625945" w:rsidR="006518E7" w:rsidRDefault="006518E7">
        <w:pPr>
          <w:pStyle w:val="Footer"/>
          <w:jc w:val="center"/>
        </w:pPr>
        <w:r>
          <w:fldChar w:fldCharType="begin"/>
        </w:r>
        <w:r>
          <w:instrText xml:space="preserve"> PAGE   \* MERGEFORMAT </w:instrText>
        </w:r>
        <w:r>
          <w:fldChar w:fldCharType="separate"/>
        </w:r>
        <w:r w:rsidR="00F21D32">
          <w:rPr>
            <w:noProof/>
          </w:rPr>
          <w:t>1</w:t>
        </w:r>
        <w:r>
          <w:rPr>
            <w:noProof/>
          </w:rPr>
          <w:fldChar w:fldCharType="end"/>
        </w:r>
      </w:p>
    </w:sdtContent>
  </w:sdt>
  <w:p w14:paraId="7F378122" w14:textId="77777777" w:rsidR="006518E7" w:rsidRDefault="006518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C5B18" w14:textId="77777777" w:rsidR="00CB754E" w:rsidRDefault="00CB754E" w:rsidP="0067735B">
      <w:pPr>
        <w:spacing w:after="0" w:line="240" w:lineRule="auto"/>
      </w:pPr>
      <w:r>
        <w:separator/>
      </w:r>
    </w:p>
  </w:footnote>
  <w:footnote w:type="continuationSeparator" w:id="0">
    <w:p w14:paraId="3566C686" w14:textId="77777777" w:rsidR="00CB754E" w:rsidRDefault="00CB754E" w:rsidP="0067735B">
      <w:pPr>
        <w:spacing w:after="0" w:line="240" w:lineRule="auto"/>
      </w:pPr>
      <w:r>
        <w:continuationSeparator/>
      </w:r>
    </w:p>
  </w:footnote>
  <w:footnote w:type="continuationNotice" w:id="1">
    <w:p w14:paraId="6019F9B2" w14:textId="77777777" w:rsidR="00CB754E" w:rsidRDefault="00CB754E">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346C0"/>
    <w:multiLevelType w:val="hybridMultilevel"/>
    <w:tmpl w:val="D00CFF54"/>
    <w:lvl w:ilvl="0" w:tplc="C8C24F8A">
      <w:start w:val="1"/>
      <w:numFmt w:val="bullet"/>
      <w:lvlText w:val="•"/>
      <w:lvlJc w:val="left"/>
      <w:pPr>
        <w:tabs>
          <w:tab w:val="num" w:pos="720"/>
        </w:tabs>
        <w:ind w:left="720" w:hanging="360"/>
      </w:pPr>
      <w:rPr>
        <w:rFonts w:ascii="Arial" w:hAnsi="Arial" w:hint="default"/>
      </w:rPr>
    </w:lvl>
    <w:lvl w:ilvl="1" w:tplc="B3A443CE">
      <w:start w:val="154"/>
      <w:numFmt w:val="bullet"/>
      <w:lvlText w:val="o"/>
      <w:lvlJc w:val="left"/>
      <w:pPr>
        <w:tabs>
          <w:tab w:val="num" w:pos="1440"/>
        </w:tabs>
        <w:ind w:left="1440" w:hanging="360"/>
      </w:pPr>
      <w:rPr>
        <w:rFonts w:ascii="Courier New" w:hAnsi="Courier New" w:hint="default"/>
      </w:rPr>
    </w:lvl>
    <w:lvl w:ilvl="2" w:tplc="B3347A80" w:tentative="1">
      <w:start w:val="1"/>
      <w:numFmt w:val="bullet"/>
      <w:lvlText w:val="•"/>
      <w:lvlJc w:val="left"/>
      <w:pPr>
        <w:tabs>
          <w:tab w:val="num" w:pos="2160"/>
        </w:tabs>
        <w:ind w:left="2160" w:hanging="360"/>
      </w:pPr>
      <w:rPr>
        <w:rFonts w:ascii="Arial" w:hAnsi="Arial" w:hint="default"/>
      </w:rPr>
    </w:lvl>
    <w:lvl w:ilvl="3" w:tplc="FA4E390C" w:tentative="1">
      <w:start w:val="1"/>
      <w:numFmt w:val="bullet"/>
      <w:lvlText w:val="•"/>
      <w:lvlJc w:val="left"/>
      <w:pPr>
        <w:tabs>
          <w:tab w:val="num" w:pos="2880"/>
        </w:tabs>
        <w:ind w:left="2880" w:hanging="360"/>
      </w:pPr>
      <w:rPr>
        <w:rFonts w:ascii="Arial" w:hAnsi="Arial" w:hint="default"/>
      </w:rPr>
    </w:lvl>
    <w:lvl w:ilvl="4" w:tplc="D3CA66D4" w:tentative="1">
      <w:start w:val="1"/>
      <w:numFmt w:val="bullet"/>
      <w:lvlText w:val="•"/>
      <w:lvlJc w:val="left"/>
      <w:pPr>
        <w:tabs>
          <w:tab w:val="num" w:pos="3600"/>
        </w:tabs>
        <w:ind w:left="3600" w:hanging="360"/>
      </w:pPr>
      <w:rPr>
        <w:rFonts w:ascii="Arial" w:hAnsi="Arial" w:hint="default"/>
      </w:rPr>
    </w:lvl>
    <w:lvl w:ilvl="5" w:tplc="71F06A10" w:tentative="1">
      <w:start w:val="1"/>
      <w:numFmt w:val="bullet"/>
      <w:lvlText w:val="•"/>
      <w:lvlJc w:val="left"/>
      <w:pPr>
        <w:tabs>
          <w:tab w:val="num" w:pos="4320"/>
        </w:tabs>
        <w:ind w:left="4320" w:hanging="360"/>
      </w:pPr>
      <w:rPr>
        <w:rFonts w:ascii="Arial" w:hAnsi="Arial" w:hint="default"/>
      </w:rPr>
    </w:lvl>
    <w:lvl w:ilvl="6" w:tplc="862A76CE" w:tentative="1">
      <w:start w:val="1"/>
      <w:numFmt w:val="bullet"/>
      <w:lvlText w:val="•"/>
      <w:lvlJc w:val="left"/>
      <w:pPr>
        <w:tabs>
          <w:tab w:val="num" w:pos="5040"/>
        </w:tabs>
        <w:ind w:left="5040" w:hanging="360"/>
      </w:pPr>
      <w:rPr>
        <w:rFonts w:ascii="Arial" w:hAnsi="Arial" w:hint="default"/>
      </w:rPr>
    </w:lvl>
    <w:lvl w:ilvl="7" w:tplc="1EFCF458" w:tentative="1">
      <w:start w:val="1"/>
      <w:numFmt w:val="bullet"/>
      <w:lvlText w:val="•"/>
      <w:lvlJc w:val="left"/>
      <w:pPr>
        <w:tabs>
          <w:tab w:val="num" w:pos="5760"/>
        </w:tabs>
        <w:ind w:left="5760" w:hanging="360"/>
      </w:pPr>
      <w:rPr>
        <w:rFonts w:ascii="Arial" w:hAnsi="Arial" w:hint="default"/>
      </w:rPr>
    </w:lvl>
    <w:lvl w:ilvl="8" w:tplc="55B09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17A55EA"/>
    <w:multiLevelType w:val="hybridMultilevel"/>
    <w:tmpl w:val="7D7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9A1CEE0-8076-4702-9310-7868436D501A}"/>
    <w:docVar w:name="dgnword-eventsink" w:val="1284842447792"/>
    <w:docVar w:name="EN.InstantFormat" w:val="&lt;ENInstantFormat&gt;&lt;Enabled&gt;1&lt;/Enabled&gt;&lt;ScanUnformatted&gt;1&lt;/ScanUnformatted&gt;&lt;ScanChanges&gt;1&lt;/ScanChanges&gt;&lt;Suspended&gt;0&lt;/Suspended&gt;&lt;/ENInstantFormat&gt;"/>
    <w:docVar w:name="EN.Layout" w:val="&lt;ENLayout&gt;&lt;Style&gt;SpringerVancouver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0258A1"/>
    <w:rsid w:val="00012101"/>
    <w:rsid w:val="00013A3D"/>
    <w:rsid w:val="000258A1"/>
    <w:rsid w:val="0003644D"/>
    <w:rsid w:val="00037809"/>
    <w:rsid w:val="000401C8"/>
    <w:rsid w:val="00041D8A"/>
    <w:rsid w:val="00047040"/>
    <w:rsid w:val="00047958"/>
    <w:rsid w:val="000505BF"/>
    <w:rsid w:val="0005159F"/>
    <w:rsid w:val="00064D04"/>
    <w:rsid w:val="00064F09"/>
    <w:rsid w:val="000736C0"/>
    <w:rsid w:val="00076DF0"/>
    <w:rsid w:val="00080C3A"/>
    <w:rsid w:val="00086DFE"/>
    <w:rsid w:val="00087BAE"/>
    <w:rsid w:val="00093DAD"/>
    <w:rsid w:val="00095D56"/>
    <w:rsid w:val="00096B82"/>
    <w:rsid w:val="000A1BDE"/>
    <w:rsid w:val="000A353F"/>
    <w:rsid w:val="000A412F"/>
    <w:rsid w:val="000B44E2"/>
    <w:rsid w:val="000B6776"/>
    <w:rsid w:val="000C12CC"/>
    <w:rsid w:val="000C140E"/>
    <w:rsid w:val="000C1EC0"/>
    <w:rsid w:val="000C256A"/>
    <w:rsid w:val="000D5711"/>
    <w:rsid w:val="000E43D2"/>
    <w:rsid w:val="000E4C62"/>
    <w:rsid w:val="000E6ABF"/>
    <w:rsid w:val="000F2A85"/>
    <w:rsid w:val="000F6090"/>
    <w:rsid w:val="000F7523"/>
    <w:rsid w:val="001004A8"/>
    <w:rsid w:val="00106D1A"/>
    <w:rsid w:val="00115DCB"/>
    <w:rsid w:val="001211E5"/>
    <w:rsid w:val="001242DF"/>
    <w:rsid w:val="00135B28"/>
    <w:rsid w:val="00137154"/>
    <w:rsid w:val="00137751"/>
    <w:rsid w:val="00137AF6"/>
    <w:rsid w:val="0014264B"/>
    <w:rsid w:val="001450C7"/>
    <w:rsid w:val="001462C6"/>
    <w:rsid w:val="00150A41"/>
    <w:rsid w:val="0015325A"/>
    <w:rsid w:val="00154538"/>
    <w:rsid w:val="00155686"/>
    <w:rsid w:val="0015769A"/>
    <w:rsid w:val="00157F12"/>
    <w:rsid w:val="00166E85"/>
    <w:rsid w:val="00167DEB"/>
    <w:rsid w:val="00171575"/>
    <w:rsid w:val="00172C35"/>
    <w:rsid w:val="001752FC"/>
    <w:rsid w:val="0017770E"/>
    <w:rsid w:val="00183F6F"/>
    <w:rsid w:val="0018609E"/>
    <w:rsid w:val="00187409"/>
    <w:rsid w:val="00191489"/>
    <w:rsid w:val="001B6356"/>
    <w:rsid w:val="001B7B14"/>
    <w:rsid w:val="001C138E"/>
    <w:rsid w:val="001C1FA0"/>
    <w:rsid w:val="001C3F97"/>
    <w:rsid w:val="001C6D53"/>
    <w:rsid w:val="001C6E7B"/>
    <w:rsid w:val="001C7489"/>
    <w:rsid w:val="001D360A"/>
    <w:rsid w:val="001D61D4"/>
    <w:rsid w:val="001D635E"/>
    <w:rsid w:val="001E0945"/>
    <w:rsid w:val="001E3B86"/>
    <w:rsid w:val="001E69DD"/>
    <w:rsid w:val="001E77C8"/>
    <w:rsid w:val="001E7A47"/>
    <w:rsid w:val="001E7C15"/>
    <w:rsid w:val="001F475D"/>
    <w:rsid w:val="001F4A2B"/>
    <w:rsid w:val="001F559D"/>
    <w:rsid w:val="001F6E54"/>
    <w:rsid w:val="002019D3"/>
    <w:rsid w:val="00205463"/>
    <w:rsid w:val="002061F4"/>
    <w:rsid w:val="00210A2F"/>
    <w:rsid w:val="00210C3E"/>
    <w:rsid w:val="002111B6"/>
    <w:rsid w:val="002179CC"/>
    <w:rsid w:val="00222488"/>
    <w:rsid w:val="00224501"/>
    <w:rsid w:val="0022505B"/>
    <w:rsid w:val="00230464"/>
    <w:rsid w:val="00230A78"/>
    <w:rsid w:val="0023454A"/>
    <w:rsid w:val="00234BDC"/>
    <w:rsid w:val="0023586E"/>
    <w:rsid w:val="00237B5F"/>
    <w:rsid w:val="0024014B"/>
    <w:rsid w:val="0024267E"/>
    <w:rsid w:val="00243AC1"/>
    <w:rsid w:val="002502ED"/>
    <w:rsid w:val="0025110C"/>
    <w:rsid w:val="00252A45"/>
    <w:rsid w:val="00260027"/>
    <w:rsid w:val="00262770"/>
    <w:rsid w:val="00264835"/>
    <w:rsid w:val="00272F5E"/>
    <w:rsid w:val="00282CC7"/>
    <w:rsid w:val="00283097"/>
    <w:rsid w:val="00284ACE"/>
    <w:rsid w:val="002A13E0"/>
    <w:rsid w:val="002A1F4A"/>
    <w:rsid w:val="002A6849"/>
    <w:rsid w:val="002A76B3"/>
    <w:rsid w:val="002A7AC8"/>
    <w:rsid w:val="002B06B1"/>
    <w:rsid w:val="002B0A8F"/>
    <w:rsid w:val="002B0FBD"/>
    <w:rsid w:val="002B1E72"/>
    <w:rsid w:val="002C49C9"/>
    <w:rsid w:val="002C5535"/>
    <w:rsid w:val="002D1AB1"/>
    <w:rsid w:val="002D2669"/>
    <w:rsid w:val="002D2E7E"/>
    <w:rsid w:val="002D3A1C"/>
    <w:rsid w:val="002D4E52"/>
    <w:rsid w:val="002D66D0"/>
    <w:rsid w:val="002E75CD"/>
    <w:rsid w:val="002E7BCD"/>
    <w:rsid w:val="002F1D0F"/>
    <w:rsid w:val="002F3ED1"/>
    <w:rsid w:val="002F4525"/>
    <w:rsid w:val="002F60EC"/>
    <w:rsid w:val="002F681F"/>
    <w:rsid w:val="002F6929"/>
    <w:rsid w:val="002F7025"/>
    <w:rsid w:val="00310894"/>
    <w:rsid w:val="00312E93"/>
    <w:rsid w:val="00313298"/>
    <w:rsid w:val="00314C92"/>
    <w:rsid w:val="00315672"/>
    <w:rsid w:val="00317201"/>
    <w:rsid w:val="00325633"/>
    <w:rsid w:val="00326746"/>
    <w:rsid w:val="00327497"/>
    <w:rsid w:val="003303BF"/>
    <w:rsid w:val="00333DDF"/>
    <w:rsid w:val="003425FE"/>
    <w:rsid w:val="00344A96"/>
    <w:rsid w:val="00344B49"/>
    <w:rsid w:val="00346CE2"/>
    <w:rsid w:val="00365128"/>
    <w:rsid w:val="00366CE9"/>
    <w:rsid w:val="003671D1"/>
    <w:rsid w:val="00370865"/>
    <w:rsid w:val="00372673"/>
    <w:rsid w:val="00377718"/>
    <w:rsid w:val="003A200A"/>
    <w:rsid w:val="003A4DA7"/>
    <w:rsid w:val="003A65CF"/>
    <w:rsid w:val="003A6CD0"/>
    <w:rsid w:val="003B0075"/>
    <w:rsid w:val="003B513D"/>
    <w:rsid w:val="003B59BD"/>
    <w:rsid w:val="003B7BE0"/>
    <w:rsid w:val="003C0682"/>
    <w:rsid w:val="003C06E7"/>
    <w:rsid w:val="003C46AD"/>
    <w:rsid w:val="003C622F"/>
    <w:rsid w:val="003C63AE"/>
    <w:rsid w:val="003D2BEB"/>
    <w:rsid w:val="003D2EB7"/>
    <w:rsid w:val="003E03C3"/>
    <w:rsid w:val="003E0BA7"/>
    <w:rsid w:val="003E29E7"/>
    <w:rsid w:val="003E2D3D"/>
    <w:rsid w:val="003E3D70"/>
    <w:rsid w:val="003F0886"/>
    <w:rsid w:val="003F2157"/>
    <w:rsid w:val="003F4B26"/>
    <w:rsid w:val="00401DDD"/>
    <w:rsid w:val="004051D5"/>
    <w:rsid w:val="00405471"/>
    <w:rsid w:val="00415D93"/>
    <w:rsid w:val="004172E1"/>
    <w:rsid w:val="004201E9"/>
    <w:rsid w:val="0042023A"/>
    <w:rsid w:val="00421A31"/>
    <w:rsid w:val="004229ED"/>
    <w:rsid w:val="004246EE"/>
    <w:rsid w:val="004255EA"/>
    <w:rsid w:val="004261F2"/>
    <w:rsid w:val="004351FD"/>
    <w:rsid w:val="004353A1"/>
    <w:rsid w:val="00435529"/>
    <w:rsid w:val="00441BD0"/>
    <w:rsid w:val="0044733E"/>
    <w:rsid w:val="0045336B"/>
    <w:rsid w:val="00460740"/>
    <w:rsid w:val="004619D6"/>
    <w:rsid w:val="00463210"/>
    <w:rsid w:val="00464E95"/>
    <w:rsid w:val="0046522C"/>
    <w:rsid w:val="00470255"/>
    <w:rsid w:val="00476E97"/>
    <w:rsid w:val="00480D1E"/>
    <w:rsid w:val="00480DF0"/>
    <w:rsid w:val="00481A68"/>
    <w:rsid w:val="004825C4"/>
    <w:rsid w:val="0048284E"/>
    <w:rsid w:val="00486772"/>
    <w:rsid w:val="00495129"/>
    <w:rsid w:val="004976AF"/>
    <w:rsid w:val="004A5734"/>
    <w:rsid w:val="004B11CD"/>
    <w:rsid w:val="004B17C2"/>
    <w:rsid w:val="004B19C6"/>
    <w:rsid w:val="004B1B19"/>
    <w:rsid w:val="004B1B5D"/>
    <w:rsid w:val="004B4DCA"/>
    <w:rsid w:val="004B4F8B"/>
    <w:rsid w:val="004B6E64"/>
    <w:rsid w:val="004C15DC"/>
    <w:rsid w:val="004C4217"/>
    <w:rsid w:val="004C4D21"/>
    <w:rsid w:val="004C6346"/>
    <w:rsid w:val="004D06CB"/>
    <w:rsid w:val="004D1FCB"/>
    <w:rsid w:val="004D578E"/>
    <w:rsid w:val="004E2213"/>
    <w:rsid w:val="004F32FF"/>
    <w:rsid w:val="004F67B0"/>
    <w:rsid w:val="005007D4"/>
    <w:rsid w:val="00504531"/>
    <w:rsid w:val="005107BD"/>
    <w:rsid w:val="00510C90"/>
    <w:rsid w:val="00515569"/>
    <w:rsid w:val="005176DA"/>
    <w:rsid w:val="005203B3"/>
    <w:rsid w:val="00520F34"/>
    <w:rsid w:val="00521020"/>
    <w:rsid w:val="00522B03"/>
    <w:rsid w:val="005263A1"/>
    <w:rsid w:val="00531308"/>
    <w:rsid w:val="00535F7A"/>
    <w:rsid w:val="00536B5C"/>
    <w:rsid w:val="00541570"/>
    <w:rsid w:val="005529FF"/>
    <w:rsid w:val="00561F25"/>
    <w:rsid w:val="00564BD8"/>
    <w:rsid w:val="005705CF"/>
    <w:rsid w:val="00570C1B"/>
    <w:rsid w:val="00571604"/>
    <w:rsid w:val="00574732"/>
    <w:rsid w:val="00577846"/>
    <w:rsid w:val="00581D4E"/>
    <w:rsid w:val="00586258"/>
    <w:rsid w:val="00590E7E"/>
    <w:rsid w:val="005B75AE"/>
    <w:rsid w:val="005B7DC4"/>
    <w:rsid w:val="005B7F73"/>
    <w:rsid w:val="005C3A8C"/>
    <w:rsid w:val="005C6C83"/>
    <w:rsid w:val="005C745C"/>
    <w:rsid w:val="005C7FF6"/>
    <w:rsid w:val="005E5A8B"/>
    <w:rsid w:val="005E5C22"/>
    <w:rsid w:val="005E6B77"/>
    <w:rsid w:val="005E6C8C"/>
    <w:rsid w:val="005F02CA"/>
    <w:rsid w:val="005F4248"/>
    <w:rsid w:val="005F5982"/>
    <w:rsid w:val="006008D4"/>
    <w:rsid w:val="006076E5"/>
    <w:rsid w:val="006103E0"/>
    <w:rsid w:val="00614E90"/>
    <w:rsid w:val="00617311"/>
    <w:rsid w:val="006207F1"/>
    <w:rsid w:val="00625507"/>
    <w:rsid w:val="006258CD"/>
    <w:rsid w:val="006274FD"/>
    <w:rsid w:val="00631557"/>
    <w:rsid w:val="00637345"/>
    <w:rsid w:val="00645185"/>
    <w:rsid w:val="006465B0"/>
    <w:rsid w:val="00646811"/>
    <w:rsid w:val="006518E7"/>
    <w:rsid w:val="00652D29"/>
    <w:rsid w:val="0065436A"/>
    <w:rsid w:val="00661E54"/>
    <w:rsid w:val="006623FB"/>
    <w:rsid w:val="00663C5C"/>
    <w:rsid w:val="00664622"/>
    <w:rsid w:val="0067012D"/>
    <w:rsid w:val="00670489"/>
    <w:rsid w:val="00670C33"/>
    <w:rsid w:val="006719D2"/>
    <w:rsid w:val="00671C03"/>
    <w:rsid w:val="006764FD"/>
    <w:rsid w:val="0067735B"/>
    <w:rsid w:val="006802CD"/>
    <w:rsid w:val="00680463"/>
    <w:rsid w:val="00681D93"/>
    <w:rsid w:val="00682BBA"/>
    <w:rsid w:val="00682DD5"/>
    <w:rsid w:val="00684810"/>
    <w:rsid w:val="00687504"/>
    <w:rsid w:val="00692041"/>
    <w:rsid w:val="00692D62"/>
    <w:rsid w:val="00697598"/>
    <w:rsid w:val="006A283B"/>
    <w:rsid w:val="006B21B7"/>
    <w:rsid w:val="006B2756"/>
    <w:rsid w:val="006B3130"/>
    <w:rsid w:val="006B3ACF"/>
    <w:rsid w:val="006B4D92"/>
    <w:rsid w:val="006B4EC8"/>
    <w:rsid w:val="006B5262"/>
    <w:rsid w:val="006B5362"/>
    <w:rsid w:val="006B5736"/>
    <w:rsid w:val="006B70EB"/>
    <w:rsid w:val="006D0B30"/>
    <w:rsid w:val="006D22C2"/>
    <w:rsid w:val="006E3005"/>
    <w:rsid w:val="006E311C"/>
    <w:rsid w:val="006E4C2F"/>
    <w:rsid w:val="006F18CA"/>
    <w:rsid w:val="006F628F"/>
    <w:rsid w:val="006F74F1"/>
    <w:rsid w:val="00700DB4"/>
    <w:rsid w:val="0070543B"/>
    <w:rsid w:val="0071037A"/>
    <w:rsid w:val="007141EC"/>
    <w:rsid w:val="007218C8"/>
    <w:rsid w:val="007251EF"/>
    <w:rsid w:val="00726588"/>
    <w:rsid w:val="007315ED"/>
    <w:rsid w:val="00732FD2"/>
    <w:rsid w:val="007370C0"/>
    <w:rsid w:val="00743294"/>
    <w:rsid w:val="00744392"/>
    <w:rsid w:val="00744D33"/>
    <w:rsid w:val="00747B52"/>
    <w:rsid w:val="0075106D"/>
    <w:rsid w:val="00751DDF"/>
    <w:rsid w:val="00754B03"/>
    <w:rsid w:val="007558AB"/>
    <w:rsid w:val="0075699F"/>
    <w:rsid w:val="00757444"/>
    <w:rsid w:val="0076314C"/>
    <w:rsid w:val="00767395"/>
    <w:rsid w:val="007734AB"/>
    <w:rsid w:val="00773A36"/>
    <w:rsid w:val="0077607D"/>
    <w:rsid w:val="0078714D"/>
    <w:rsid w:val="00794C8F"/>
    <w:rsid w:val="00797806"/>
    <w:rsid w:val="00797A75"/>
    <w:rsid w:val="007A56A1"/>
    <w:rsid w:val="007B43FF"/>
    <w:rsid w:val="007B440B"/>
    <w:rsid w:val="007B5033"/>
    <w:rsid w:val="007B5C20"/>
    <w:rsid w:val="007C01C8"/>
    <w:rsid w:val="007C236C"/>
    <w:rsid w:val="007C418E"/>
    <w:rsid w:val="007C5D80"/>
    <w:rsid w:val="007D2BCC"/>
    <w:rsid w:val="007E1B20"/>
    <w:rsid w:val="007E1FB8"/>
    <w:rsid w:val="007E2A97"/>
    <w:rsid w:val="007E4CB6"/>
    <w:rsid w:val="007E58F6"/>
    <w:rsid w:val="007E5F39"/>
    <w:rsid w:val="007F1AD3"/>
    <w:rsid w:val="007F27C5"/>
    <w:rsid w:val="007F2E5B"/>
    <w:rsid w:val="007F3378"/>
    <w:rsid w:val="007F3DBE"/>
    <w:rsid w:val="007F3FF6"/>
    <w:rsid w:val="007F46E6"/>
    <w:rsid w:val="00801284"/>
    <w:rsid w:val="00803474"/>
    <w:rsid w:val="008041F4"/>
    <w:rsid w:val="00810D61"/>
    <w:rsid w:val="00810F77"/>
    <w:rsid w:val="00821D90"/>
    <w:rsid w:val="008311DE"/>
    <w:rsid w:val="00837F26"/>
    <w:rsid w:val="0084093A"/>
    <w:rsid w:val="00844661"/>
    <w:rsid w:val="008449B9"/>
    <w:rsid w:val="00844C2E"/>
    <w:rsid w:val="008453FF"/>
    <w:rsid w:val="008469BE"/>
    <w:rsid w:val="008472FB"/>
    <w:rsid w:val="0085014E"/>
    <w:rsid w:val="00850A2C"/>
    <w:rsid w:val="008534EF"/>
    <w:rsid w:val="00853E16"/>
    <w:rsid w:val="0085537E"/>
    <w:rsid w:val="00855917"/>
    <w:rsid w:val="00856746"/>
    <w:rsid w:val="00856C4B"/>
    <w:rsid w:val="0085799B"/>
    <w:rsid w:val="008633F3"/>
    <w:rsid w:val="008649E3"/>
    <w:rsid w:val="00870636"/>
    <w:rsid w:val="008769DF"/>
    <w:rsid w:val="00876A3F"/>
    <w:rsid w:val="00880C83"/>
    <w:rsid w:val="00880CB3"/>
    <w:rsid w:val="00881F8B"/>
    <w:rsid w:val="00882ED8"/>
    <w:rsid w:val="00882EF7"/>
    <w:rsid w:val="00886E4F"/>
    <w:rsid w:val="00893DFD"/>
    <w:rsid w:val="00896481"/>
    <w:rsid w:val="00896789"/>
    <w:rsid w:val="008A044B"/>
    <w:rsid w:val="008A1FB2"/>
    <w:rsid w:val="008A3189"/>
    <w:rsid w:val="008A3CE1"/>
    <w:rsid w:val="008A6186"/>
    <w:rsid w:val="008B1D8B"/>
    <w:rsid w:val="008B4928"/>
    <w:rsid w:val="008C07A4"/>
    <w:rsid w:val="008C2F12"/>
    <w:rsid w:val="008C5443"/>
    <w:rsid w:val="008D01D9"/>
    <w:rsid w:val="008D2900"/>
    <w:rsid w:val="008D3A0B"/>
    <w:rsid w:val="008D6A72"/>
    <w:rsid w:val="008E2448"/>
    <w:rsid w:val="008E471F"/>
    <w:rsid w:val="008E7E49"/>
    <w:rsid w:val="008F33CC"/>
    <w:rsid w:val="008F567D"/>
    <w:rsid w:val="008F5EE5"/>
    <w:rsid w:val="008F62BA"/>
    <w:rsid w:val="008F767E"/>
    <w:rsid w:val="00900305"/>
    <w:rsid w:val="0090246A"/>
    <w:rsid w:val="00905F33"/>
    <w:rsid w:val="009074AF"/>
    <w:rsid w:val="00920782"/>
    <w:rsid w:val="009251C3"/>
    <w:rsid w:val="009270BB"/>
    <w:rsid w:val="00943AB8"/>
    <w:rsid w:val="00945417"/>
    <w:rsid w:val="009525D6"/>
    <w:rsid w:val="0095639F"/>
    <w:rsid w:val="00957888"/>
    <w:rsid w:val="009607DF"/>
    <w:rsid w:val="00962DE4"/>
    <w:rsid w:val="00963125"/>
    <w:rsid w:val="00966071"/>
    <w:rsid w:val="00966897"/>
    <w:rsid w:val="00971208"/>
    <w:rsid w:val="00981761"/>
    <w:rsid w:val="00984802"/>
    <w:rsid w:val="00985D30"/>
    <w:rsid w:val="00986D54"/>
    <w:rsid w:val="00990205"/>
    <w:rsid w:val="00991D0A"/>
    <w:rsid w:val="00993AEB"/>
    <w:rsid w:val="00994678"/>
    <w:rsid w:val="00995E27"/>
    <w:rsid w:val="0099600C"/>
    <w:rsid w:val="009A0394"/>
    <w:rsid w:val="009A2569"/>
    <w:rsid w:val="009B493B"/>
    <w:rsid w:val="009B5E8B"/>
    <w:rsid w:val="009C064D"/>
    <w:rsid w:val="009C577D"/>
    <w:rsid w:val="009D69A5"/>
    <w:rsid w:val="009E156F"/>
    <w:rsid w:val="009E2B2E"/>
    <w:rsid w:val="009E4B68"/>
    <w:rsid w:val="009E6476"/>
    <w:rsid w:val="009E7323"/>
    <w:rsid w:val="00A00645"/>
    <w:rsid w:val="00A03AEF"/>
    <w:rsid w:val="00A055FA"/>
    <w:rsid w:val="00A11FB3"/>
    <w:rsid w:val="00A1269B"/>
    <w:rsid w:val="00A13F4A"/>
    <w:rsid w:val="00A14AB8"/>
    <w:rsid w:val="00A150F8"/>
    <w:rsid w:val="00A23B45"/>
    <w:rsid w:val="00A2469C"/>
    <w:rsid w:val="00A25171"/>
    <w:rsid w:val="00A27B89"/>
    <w:rsid w:val="00A3304B"/>
    <w:rsid w:val="00A333BE"/>
    <w:rsid w:val="00A40B19"/>
    <w:rsid w:val="00A43047"/>
    <w:rsid w:val="00A47E1C"/>
    <w:rsid w:val="00A51234"/>
    <w:rsid w:val="00A55C87"/>
    <w:rsid w:val="00A55E3C"/>
    <w:rsid w:val="00A5611B"/>
    <w:rsid w:val="00A57DB4"/>
    <w:rsid w:val="00A64B16"/>
    <w:rsid w:val="00A81E0F"/>
    <w:rsid w:val="00A832F5"/>
    <w:rsid w:val="00A86543"/>
    <w:rsid w:val="00A9056A"/>
    <w:rsid w:val="00A94715"/>
    <w:rsid w:val="00AA1308"/>
    <w:rsid w:val="00AA2115"/>
    <w:rsid w:val="00AB2E56"/>
    <w:rsid w:val="00AC0245"/>
    <w:rsid w:val="00AC1A4C"/>
    <w:rsid w:val="00AC24B6"/>
    <w:rsid w:val="00AC5CB4"/>
    <w:rsid w:val="00AD4AEB"/>
    <w:rsid w:val="00AE17EE"/>
    <w:rsid w:val="00AE2698"/>
    <w:rsid w:val="00AF0608"/>
    <w:rsid w:val="00AF07CE"/>
    <w:rsid w:val="00AF09F9"/>
    <w:rsid w:val="00AF2173"/>
    <w:rsid w:val="00AF39F6"/>
    <w:rsid w:val="00AF40F3"/>
    <w:rsid w:val="00AF685E"/>
    <w:rsid w:val="00AF6EA0"/>
    <w:rsid w:val="00B123A2"/>
    <w:rsid w:val="00B16A60"/>
    <w:rsid w:val="00B17091"/>
    <w:rsid w:val="00B215D1"/>
    <w:rsid w:val="00B34467"/>
    <w:rsid w:val="00B36FC7"/>
    <w:rsid w:val="00B43AE2"/>
    <w:rsid w:val="00B442CE"/>
    <w:rsid w:val="00B45424"/>
    <w:rsid w:val="00B4560A"/>
    <w:rsid w:val="00B475DF"/>
    <w:rsid w:val="00B53F88"/>
    <w:rsid w:val="00B545EC"/>
    <w:rsid w:val="00B57073"/>
    <w:rsid w:val="00B6149D"/>
    <w:rsid w:val="00B6522F"/>
    <w:rsid w:val="00B663DA"/>
    <w:rsid w:val="00B70FCA"/>
    <w:rsid w:val="00B72119"/>
    <w:rsid w:val="00B74332"/>
    <w:rsid w:val="00B77883"/>
    <w:rsid w:val="00B84A87"/>
    <w:rsid w:val="00B863EB"/>
    <w:rsid w:val="00B875A8"/>
    <w:rsid w:val="00B93E96"/>
    <w:rsid w:val="00B96255"/>
    <w:rsid w:val="00B96FDC"/>
    <w:rsid w:val="00B9706F"/>
    <w:rsid w:val="00B9754A"/>
    <w:rsid w:val="00B97638"/>
    <w:rsid w:val="00BA1CCB"/>
    <w:rsid w:val="00BA2ED2"/>
    <w:rsid w:val="00BA5837"/>
    <w:rsid w:val="00BA61D3"/>
    <w:rsid w:val="00BA6623"/>
    <w:rsid w:val="00BB1CA2"/>
    <w:rsid w:val="00BB23BE"/>
    <w:rsid w:val="00BB4871"/>
    <w:rsid w:val="00BC2DE6"/>
    <w:rsid w:val="00BC49D9"/>
    <w:rsid w:val="00BD137E"/>
    <w:rsid w:val="00BD4068"/>
    <w:rsid w:val="00BD4819"/>
    <w:rsid w:val="00BE2B99"/>
    <w:rsid w:val="00BE64CB"/>
    <w:rsid w:val="00C0437E"/>
    <w:rsid w:val="00C07DCF"/>
    <w:rsid w:val="00C12B19"/>
    <w:rsid w:val="00C13F65"/>
    <w:rsid w:val="00C1424C"/>
    <w:rsid w:val="00C16EBB"/>
    <w:rsid w:val="00C2208D"/>
    <w:rsid w:val="00C24B93"/>
    <w:rsid w:val="00C278B2"/>
    <w:rsid w:val="00C33893"/>
    <w:rsid w:val="00C365F5"/>
    <w:rsid w:val="00C40454"/>
    <w:rsid w:val="00C4091F"/>
    <w:rsid w:val="00C44EC4"/>
    <w:rsid w:val="00C45987"/>
    <w:rsid w:val="00C46BB8"/>
    <w:rsid w:val="00C504CA"/>
    <w:rsid w:val="00C50A82"/>
    <w:rsid w:val="00C52759"/>
    <w:rsid w:val="00C54DEB"/>
    <w:rsid w:val="00C56115"/>
    <w:rsid w:val="00C56F16"/>
    <w:rsid w:val="00C60FE9"/>
    <w:rsid w:val="00C6358B"/>
    <w:rsid w:val="00C671A1"/>
    <w:rsid w:val="00C75D5C"/>
    <w:rsid w:val="00C77831"/>
    <w:rsid w:val="00C80BF6"/>
    <w:rsid w:val="00C86154"/>
    <w:rsid w:val="00C8688F"/>
    <w:rsid w:val="00C87D78"/>
    <w:rsid w:val="00C92A16"/>
    <w:rsid w:val="00C93F59"/>
    <w:rsid w:val="00C95178"/>
    <w:rsid w:val="00C95ACB"/>
    <w:rsid w:val="00CA15FD"/>
    <w:rsid w:val="00CA1E4F"/>
    <w:rsid w:val="00CA42AE"/>
    <w:rsid w:val="00CA4500"/>
    <w:rsid w:val="00CA65E2"/>
    <w:rsid w:val="00CB0BBD"/>
    <w:rsid w:val="00CB15B5"/>
    <w:rsid w:val="00CB1EBB"/>
    <w:rsid w:val="00CB30B1"/>
    <w:rsid w:val="00CB3423"/>
    <w:rsid w:val="00CB754E"/>
    <w:rsid w:val="00CC0988"/>
    <w:rsid w:val="00CC4467"/>
    <w:rsid w:val="00CC6A03"/>
    <w:rsid w:val="00CC7828"/>
    <w:rsid w:val="00CE184F"/>
    <w:rsid w:val="00CE52F8"/>
    <w:rsid w:val="00CE5C10"/>
    <w:rsid w:val="00CE6C1B"/>
    <w:rsid w:val="00CE7A51"/>
    <w:rsid w:val="00CF118C"/>
    <w:rsid w:val="00CF5359"/>
    <w:rsid w:val="00D001F7"/>
    <w:rsid w:val="00D0117C"/>
    <w:rsid w:val="00D03103"/>
    <w:rsid w:val="00D17512"/>
    <w:rsid w:val="00D21C36"/>
    <w:rsid w:val="00D23560"/>
    <w:rsid w:val="00D2374B"/>
    <w:rsid w:val="00D30D9B"/>
    <w:rsid w:val="00D37285"/>
    <w:rsid w:val="00D376BB"/>
    <w:rsid w:val="00D40717"/>
    <w:rsid w:val="00D40F54"/>
    <w:rsid w:val="00D41C0E"/>
    <w:rsid w:val="00D460EF"/>
    <w:rsid w:val="00D472AB"/>
    <w:rsid w:val="00D51CE7"/>
    <w:rsid w:val="00D52B85"/>
    <w:rsid w:val="00D62F7C"/>
    <w:rsid w:val="00D63743"/>
    <w:rsid w:val="00D63F08"/>
    <w:rsid w:val="00D7120A"/>
    <w:rsid w:val="00D71446"/>
    <w:rsid w:val="00D806FF"/>
    <w:rsid w:val="00D81C40"/>
    <w:rsid w:val="00D84EAD"/>
    <w:rsid w:val="00D9556D"/>
    <w:rsid w:val="00DA1C3A"/>
    <w:rsid w:val="00DA4F04"/>
    <w:rsid w:val="00DA7AE4"/>
    <w:rsid w:val="00DA7BE5"/>
    <w:rsid w:val="00DB09EB"/>
    <w:rsid w:val="00DB59D6"/>
    <w:rsid w:val="00DB5C63"/>
    <w:rsid w:val="00DC1CBE"/>
    <w:rsid w:val="00DE11D6"/>
    <w:rsid w:val="00DE3994"/>
    <w:rsid w:val="00DE681C"/>
    <w:rsid w:val="00DF337B"/>
    <w:rsid w:val="00DF3CBA"/>
    <w:rsid w:val="00DF7DF2"/>
    <w:rsid w:val="00E0304A"/>
    <w:rsid w:val="00E0422E"/>
    <w:rsid w:val="00E04D6F"/>
    <w:rsid w:val="00E07C2A"/>
    <w:rsid w:val="00E14071"/>
    <w:rsid w:val="00E17D96"/>
    <w:rsid w:val="00E26280"/>
    <w:rsid w:val="00E26C95"/>
    <w:rsid w:val="00E272E4"/>
    <w:rsid w:val="00E30BBD"/>
    <w:rsid w:val="00E332D4"/>
    <w:rsid w:val="00E36097"/>
    <w:rsid w:val="00E377AD"/>
    <w:rsid w:val="00E469D9"/>
    <w:rsid w:val="00E47075"/>
    <w:rsid w:val="00E50753"/>
    <w:rsid w:val="00E536AB"/>
    <w:rsid w:val="00E56812"/>
    <w:rsid w:val="00E600A3"/>
    <w:rsid w:val="00E60516"/>
    <w:rsid w:val="00E649A3"/>
    <w:rsid w:val="00E65282"/>
    <w:rsid w:val="00E67EB5"/>
    <w:rsid w:val="00E72A09"/>
    <w:rsid w:val="00E764D5"/>
    <w:rsid w:val="00E80858"/>
    <w:rsid w:val="00E83692"/>
    <w:rsid w:val="00E860DD"/>
    <w:rsid w:val="00E87505"/>
    <w:rsid w:val="00E925F5"/>
    <w:rsid w:val="00E92656"/>
    <w:rsid w:val="00E927C3"/>
    <w:rsid w:val="00E967C8"/>
    <w:rsid w:val="00EA0762"/>
    <w:rsid w:val="00EB03E4"/>
    <w:rsid w:val="00EB4A57"/>
    <w:rsid w:val="00EB5A1F"/>
    <w:rsid w:val="00EC0284"/>
    <w:rsid w:val="00EC34A8"/>
    <w:rsid w:val="00EC5175"/>
    <w:rsid w:val="00ED4B23"/>
    <w:rsid w:val="00ED4B68"/>
    <w:rsid w:val="00ED74F2"/>
    <w:rsid w:val="00EE2A09"/>
    <w:rsid w:val="00EE30B0"/>
    <w:rsid w:val="00EE54A2"/>
    <w:rsid w:val="00EE57A8"/>
    <w:rsid w:val="00EF0438"/>
    <w:rsid w:val="00EF0640"/>
    <w:rsid w:val="00EF080A"/>
    <w:rsid w:val="00EF21D2"/>
    <w:rsid w:val="00EF658A"/>
    <w:rsid w:val="00EF691B"/>
    <w:rsid w:val="00F00A3B"/>
    <w:rsid w:val="00F01BDD"/>
    <w:rsid w:val="00F02416"/>
    <w:rsid w:val="00F030DF"/>
    <w:rsid w:val="00F04E70"/>
    <w:rsid w:val="00F05696"/>
    <w:rsid w:val="00F06D17"/>
    <w:rsid w:val="00F06D3C"/>
    <w:rsid w:val="00F06E3F"/>
    <w:rsid w:val="00F11209"/>
    <w:rsid w:val="00F1331F"/>
    <w:rsid w:val="00F143C6"/>
    <w:rsid w:val="00F14B54"/>
    <w:rsid w:val="00F21D32"/>
    <w:rsid w:val="00F2660E"/>
    <w:rsid w:val="00F27434"/>
    <w:rsid w:val="00F30815"/>
    <w:rsid w:val="00F376E4"/>
    <w:rsid w:val="00F4123B"/>
    <w:rsid w:val="00F438A7"/>
    <w:rsid w:val="00F4453C"/>
    <w:rsid w:val="00F5441D"/>
    <w:rsid w:val="00F5783E"/>
    <w:rsid w:val="00F61B1C"/>
    <w:rsid w:val="00F65180"/>
    <w:rsid w:val="00F661EA"/>
    <w:rsid w:val="00F67F21"/>
    <w:rsid w:val="00F736AB"/>
    <w:rsid w:val="00F754E7"/>
    <w:rsid w:val="00F765D5"/>
    <w:rsid w:val="00F76AA5"/>
    <w:rsid w:val="00F81315"/>
    <w:rsid w:val="00F83AB0"/>
    <w:rsid w:val="00F84032"/>
    <w:rsid w:val="00F85141"/>
    <w:rsid w:val="00F855AD"/>
    <w:rsid w:val="00F85CAA"/>
    <w:rsid w:val="00F872C2"/>
    <w:rsid w:val="00F925BC"/>
    <w:rsid w:val="00F9285F"/>
    <w:rsid w:val="00F934F7"/>
    <w:rsid w:val="00F93703"/>
    <w:rsid w:val="00F96C8F"/>
    <w:rsid w:val="00FA12C1"/>
    <w:rsid w:val="00FA399B"/>
    <w:rsid w:val="00FA6D55"/>
    <w:rsid w:val="00FB23D3"/>
    <w:rsid w:val="00FB4D8C"/>
    <w:rsid w:val="00FD044F"/>
    <w:rsid w:val="00FD17AD"/>
    <w:rsid w:val="00FD70F1"/>
    <w:rsid w:val="00FE0E57"/>
    <w:rsid w:val="00FE2501"/>
    <w:rsid w:val="00FE5B5F"/>
    <w:rsid w:val="00FF0499"/>
    <w:rsid w:val="00FF2F91"/>
    <w:rsid w:val="00FF300C"/>
    <w:rsid w:val="00FF3287"/>
    <w:rsid w:val="00FF56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1D9A8"/>
  <w15:docId w15:val="{29D464BF-2812-47BC-80BD-81845858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35B"/>
  </w:style>
  <w:style w:type="paragraph" w:styleId="Footer">
    <w:name w:val="footer"/>
    <w:basedOn w:val="Normal"/>
    <w:link w:val="FooterChar"/>
    <w:uiPriority w:val="99"/>
    <w:unhideWhenUsed/>
    <w:rsid w:val="0067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35B"/>
  </w:style>
  <w:style w:type="paragraph" w:customStyle="1" w:styleId="EndNoteBibliographyTitle">
    <w:name w:val="EndNote Bibliography Title"/>
    <w:basedOn w:val="Normal"/>
    <w:link w:val="EndNoteBibliographyTitleChar"/>
    <w:rsid w:val="00252A4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52A45"/>
    <w:rPr>
      <w:rFonts w:ascii="Calibri" w:hAnsi="Calibri" w:cs="Calibri"/>
      <w:noProof/>
      <w:lang w:val="en-US"/>
    </w:rPr>
  </w:style>
  <w:style w:type="paragraph" w:customStyle="1" w:styleId="EndNoteBibliography">
    <w:name w:val="EndNote Bibliography"/>
    <w:basedOn w:val="Normal"/>
    <w:link w:val="EndNoteBibliographyChar"/>
    <w:rsid w:val="00252A45"/>
    <w:pPr>
      <w:spacing w:line="36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252A45"/>
    <w:rPr>
      <w:rFonts w:ascii="Calibri" w:hAnsi="Calibri" w:cs="Calibri"/>
      <w:noProof/>
      <w:lang w:val="en-US"/>
    </w:rPr>
  </w:style>
  <w:style w:type="paragraph" w:styleId="BalloonText">
    <w:name w:val="Balloon Text"/>
    <w:basedOn w:val="Normal"/>
    <w:link w:val="BalloonTextChar"/>
    <w:uiPriority w:val="99"/>
    <w:semiHidden/>
    <w:unhideWhenUsed/>
    <w:rsid w:val="00853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16"/>
    <w:rPr>
      <w:rFonts w:ascii="Segoe UI" w:hAnsi="Segoe UI" w:cs="Segoe UI"/>
      <w:sz w:val="18"/>
      <w:szCs w:val="18"/>
    </w:rPr>
  </w:style>
  <w:style w:type="paragraph" w:styleId="ListParagraph">
    <w:name w:val="List Paragraph"/>
    <w:basedOn w:val="Normal"/>
    <w:uiPriority w:val="34"/>
    <w:qFormat/>
    <w:rsid w:val="00012101"/>
    <w:pPr>
      <w:ind w:left="720"/>
      <w:contextualSpacing/>
    </w:pPr>
  </w:style>
  <w:style w:type="character" w:styleId="Hyperlink">
    <w:name w:val="Hyperlink"/>
    <w:basedOn w:val="DefaultParagraphFont"/>
    <w:uiPriority w:val="99"/>
    <w:unhideWhenUsed/>
    <w:rsid w:val="00687504"/>
    <w:rPr>
      <w:color w:val="0000FF"/>
      <w:u w:val="single"/>
    </w:rPr>
  </w:style>
  <w:style w:type="paragraph" w:styleId="NoSpacing">
    <w:name w:val="No Spacing"/>
    <w:basedOn w:val="Normal"/>
    <w:uiPriority w:val="1"/>
    <w:qFormat/>
    <w:rsid w:val="008E471F"/>
    <w:pPr>
      <w:spacing w:after="0" w:line="240" w:lineRule="auto"/>
    </w:pPr>
    <w:rPr>
      <w:rFonts w:ascii="Calibri" w:hAnsi="Calibri" w:cs="Times New Roman"/>
      <w:lang w:val="fr-BE"/>
    </w:rPr>
  </w:style>
  <w:style w:type="table" w:styleId="TableGrid">
    <w:name w:val="Table Grid"/>
    <w:basedOn w:val="TableNormal"/>
    <w:uiPriority w:val="39"/>
    <w:rsid w:val="007B4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156F"/>
    <w:rPr>
      <w:sz w:val="16"/>
      <w:szCs w:val="16"/>
    </w:rPr>
  </w:style>
  <w:style w:type="paragraph" w:styleId="CommentText">
    <w:name w:val="annotation text"/>
    <w:basedOn w:val="Normal"/>
    <w:link w:val="CommentTextChar"/>
    <w:uiPriority w:val="99"/>
    <w:semiHidden/>
    <w:unhideWhenUsed/>
    <w:rsid w:val="009E156F"/>
    <w:pPr>
      <w:spacing w:line="240" w:lineRule="auto"/>
    </w:pPr>
    <w:rPr>
      <w:sz w:val="20"/>
      <w:szCs w:val="20"/>
    </w:rPr>
  </w:style>
  <w:style w:type="character" w:customStyle="1" w:styleId="CommentTextChar">
    <w:name w:val="Comment Text Char"/>
    <w:basedOn w:val="DefaultParagraphFont"/>
    <w:link w:val="CommentText"/>
    <w:uiPriority w:val="99"/>
    <w:semiHidden/>
    <w:rsid w:val="009E156F"/>
    <w:rPr>
      <w:sz w:val="20"/>
      <w:szCs w:val="20"/>
    </w:rPr>
  </w:style>
  <w:style w:type="paragraph" w:styleId="CommentSubject">
    <w:name w:val="annotation subject"/>
    <w:basedOn w:val="CommentText"/>
    <w:next w:val="CommentText"/>
    <w:link w:val="CommentSubjectChar"/>
    <w:uiPriority w:val="99"/>
    <w:semiHidden/>
    <w:unhideWhenUsed/>
    <w:rsid w:val="009E156F"/>
    <w:rPr>
      <w:b/>
      <w:bCs/>
    </w:rPr>
  </w:style>
  <w:style w:type="character" w:customStyle="1" w:styleId="CommentSubjectChar">
    <w:name w:val="Comment Subject Char"/>
    <w:basedOn w:val="CommentTextChar"/>
    <w:link w:val="CommentSubject"/>
    <w:uiPriority w:val="99"/>
    <w:semiHidden/>
    <w:rsid w:val="009E156F"/>
    <w:rPr>
      <w:b/>
      <w:bCs/>
      <w:sz w:val="20"/>
      <w:szCs w:val="20"/>
    </w:rPr>
  </w:style>
  <w:style w:type="paragraph" w:customStyle="1" w:styleId="title1">
    <w:name w:val="title1"/>
    <w:basedOn w:val="Normal"/>
    <w:rsid w:val="0048284E"/>
    <w:pPr>
      <w:spacing w:after="0" w:line="240" w:lineRule="auto"/>
    </w:pPr>
    <w:rPr>
      <w:rFonts w:ascii="Times New Roman" w:eastAsia="Times New Roman" w:hAnsi="Times New Roman" w:cs="Times New Roman"/>
      <w:sz w:val="27"/>
      <w:szCs w:val="27"/>
      <w:lang w:val="fr-BE" w:eastAsia="fr-BE"/>
    </w:rPr>
  </w:style>
  <w:style w:type="paragraph" w:customStyle="1" w:styleId="desc2">
    <w:name w:val="desc2"/>
    <w:basedOn w:val="Normal"/>
    <w:rsid w:val="0048284E"/>
    <w:pPr>
      <w:spacing w:after="0" w:line="240" w:lineRule="auto"/>
    </w:pPr>
    <w:rPr>
      <w:rFonts w:ascii="Times New Roman" w:eastAsia="Times New Roman" w:hAnsi="Times New Roman" w:cs="Times New Roman"/>
      <w:sz w:val="26"/>
      <w:szCs w:val="26"/>
      <w:lang w:val="fr-BE" w:eastAsia="fr-BE"/>
    </w:rPr>
  </w:style>
  <w:style w:type="paragraph" w:customStyle="1" w:styleId="details1">
    <w:name w:val="details1"/>
    <w:basedOn w:val="Normal"/>
    <w:rsid w:val="0048284E"/>
    <w:pPr>
      <w:spacing w:after="0" w:line="240" w:lineRule="auto"/>
    </w:pPr>
    <w:rPr>
      <w:rFonts w:ascii="Times New Roman" w:eastAsia="Times New Roman" w:hAnsi="Times New Roman" w:cs="Times New Roman"/>
      <w:lang w:val="fr-BE" w:eastAsia="fr-BE"/>
    </w:rPr>
  </w:style>
  <w:style w:type="character" w:customStyle="1" w:styleId="jrnl">
    <w:name w:val="jrnl"/>
    <w:basedOn w:val="DefaultParagraphFont"/>
    <w:rsid w:val="0048284E"/>
  </w:style>
  <w:style w:type="character" w:customStyle="1" w:styleId="highlight">
    <w:name w:val="highlight"/>
    <w:basedOn w:val="DefaultParagraphFont"/>
    <w:rsid w:val="00A13F4A"/>
  </w:style>
  <w:style w:type="paragraph" w:styleId="NormalWeb">
    <w:name w:val="Normal (Web)"/>
    <w:basedOn w:val="Normal"/>
    <w:uiPriority w:val="99"/>
    <w:semiHidden/>
    <w:unhideWhenUsed/>
    <w:rsid w:val="00DA4F0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visually-hidden">
    <w:name w:val="u-visually-hidden"/>
    <w:basedOn w:val="DefaultParagraphFont"/>
    <w:rsid w:val="00962DE4"/>
  </w:style>
  <w:style w:type="paragraph" w:styleId="Revision">
    <w:name w:val="Revision"/>
    <w:hidden/>
    <w:uiPriority w:val="99"/>
    <w:semiHidden/>
    <w:rsid w:val="006B5262"/>
    <w:pPr>
      <w:spacing w:after="0" w:line="240" w:lineRule="auto"/>
    </w:pPr>
  </w:style>
  <w:style w:type="character" w:customStyle="1" w:styleId="UnresolvedMention">
    <w:name w:val="Unresolved Mention"/>
    <w:basedOn w:val="DefaultParagraphFont"/>
    <w:uiPriority w:val="99"/>
    <w:semiHidden/>
    <w:unhideWhenUsed/>
    <w:rsid w:val="0015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241185302">
      <w:bodyDiv w:val="1"/>
      <w:marLeft w:val="0"/>
      <w:marRight w:val="0"/>
      <w:marTop w:val="0"/>
      <w:marBottom w:val="0"/>
      <w:divBdr>
        <w:top w:val="none" w:sz="0" w:space="0" w:color="auto"/>
        <w:left w:val="none" w:sz="0" w:space="0" w:color="auto"/>
        <w:bottom w:val="none" w:sz="0" w:space="0" w:color="auto"/>
        <w:right w:val="none" w:sz="0" w:space="0" w:color="auto"/>
      </w:divBdr>
    </w:div>
    <w:div w:id="280495997">
      <w:bodyDiv w:val="1"/>
      <w:marLeft w:val="0"/>
      <w:marRight w:val="0"/>
      <w:marTop w:val="0"/>
      <w:marBottom w:val="0"/>
      <w:divBdr>
        <w:top w:val="none" w:sz="0" w:space="0" w:color="auto"/>
        <w:left w:val="none" w:sz="0" w:space="0" w:color="auto"/>
        <w:bottom w:val="none" w:sz="0" w:space="0" w:color="auto"/>
        <w:right w:val="none" w:sz="0" w:space="0" w:color="auto"/>
      </w:divBdr>
    </w:div>
    <w:div w:id="448738704">
      <w:bodyDiv w:val="1"/>
      <w:marLeft w:val="0"/>
      <w:marRight w:val="0"/>
      <w:marTop w:val="0"/>
      <w:marBottom w:val="0"/>
      <w:divBdr>
        <w:top w:val="none" w:sz="0" w:space="0" w:color="auto"/>
        <w:left w:val="none" w:sz="0" w:space="0" w:color="auto"/>
        <w:bottom w:val="none" w:sz="0" w:space="0" w:color="auto"/>
        <w:right w:val="none" w:sz="0" w:space="0" w:color="auto"/>
      </w:divBdr>
    </w:div>
    <w:div w:id="486750230">
      <w:bodyDiv w:val="1"/>
      <w:marLeft w:val="0"/>
      <w:marRight w:val="0"/>
      <w:marTop w:val="0"/>
      <w:marBottom w:val="0"/>
      <w:divBdr>
        <w:top w:val="none" w:sz="0" w:space="0" w:color="auto"/>
        <w:left w:val="none" w:sz="0" w:space="0" w:color="auto"/>
        <w:bottom w:val="none" w:sz="0" w:space="0" w:color="auto"/>
        <w:right w:val="none" w:sz="0" w:space="0" w:color="auto"/>
      </w:divBdr>
    </w:div>
    <w:div w:id="513695197">
      <w:bodyDiv w:val="1"/>
      <w:marLeft w:val="0"/>
      <w:marRight w:val="0"/>
      <w:marTop w:val="0"/>
      <w:marBottom w:val="0"/>
      <w:divBdr>
        <w:top w:val="none" w:sz="0" w:space="0" w:color="auto"/>
        <w:left w:val="none" w:sz="0" w:space="0" w:color="auto"/>
        <w:bottom w:val="none" w:sz="0" w:space="0" w:color="auto"/>
        <w:right w:val="none" w:sz="0" w:space="0" w:color="auto"/>
      </w:divBdr>
    </w:div>
    <w:div w:id="518274389">
      <w:bodyDiv w:val="1"/>
      <w:marLeft w:val="0"/>
      <w:marRight w:val="0"/>
      <w:marTop w:val="0"/>
      <w:marBottom w:val="0"/>
      <w:divBdr>
        <w:top w:val="none" w:sz="0" w:space="0" w:color="auto"/>
        <w:left w:val="none" w:sz="0" w:space="0" w:color="auto"/>
        <w:bottom w:val="none" w:sz="0" w:space="0" w:color="auto"/>
        <w:right w:val="none" w:sz="0" w:space="0" w:color="auto"/>
      </w:divBdr>
      <w:divsChild>
        <w:div w:id="1185052711">
          <w:marLeft w:val="0"/>
          <w:marRight w:val="1"/>
          <w:marTop w:val="0"/>
          <w:marBottom w:val="0"/>
          <w:divBdr>
            <w:top w:val="none" w:sz="0" w:space="0" w:color="auto"/>
            <w:left w:val="none" w:sz="0" w:space="0" w:color="auto"/>
            <w:bottom w:val="none" w:sz="0" w:space="0" w:color="auto"/>
            <w:right w:val="none" w:sz="0" w:space="0" w:color="auto"/>
          </w:divBdr>
          <w:divsChild>
            <w:div w:id="21562984">
              <w:marLeft w:val="0"/>
              <w:marRight w:val="0"/>
              <w:marTop w:val="0"/>
              <w:marBottom w:val="0"/>
              <w:divBdr>
                <w:top w:val="none" w:sz="0" w:space="0" w:color="auto"/>
                <w:left w:val="none" w:sz="0" w:space="0" w:color="auto"/>
                <w:bottom w:val="none" w:sz="0" w:space="0" w:color="auto"/>
                <w:right w:val="none" w:sz="0" w:space="0" w:color="auto"/>
              </w:divBdr>
              <w:divsChild>
                <w:div w:id="82990943">
                  <w:marLeft w:val="0"/>
                  <w:marRight w:val="1"/>
                  <w:marTop w:val="0"/>
                  <w:marBottom w:val="0"/>
                  <w:divBdr>
                    <w:top w:val="none" w:sz="0" w:space="0" w:color="auto"/>
                    <w:left w:val="none" w:sz="0" w:space="0" w:color="auto"/>
                    <w:bottom w:val="none" w:sz="0" w:space="0" w:color="auto"/>
                    <w:right w:val="none" w:sz="0" w:space="0" w:color="auto"/>
                  </w:divBdr>
                  <w:divsChild>
                    <w:div w:id="77483787">
                      <w:marLeft w:val="0"/>
                      <w:marRight w:val="0"/>
                      <w:marTop w:val="0"/>
                      <w:marBottom w:val="0"/>
                      <w:divBdr>
                        <w:top w:val="none" w:sz="0" w:space="0" w:color="auto"/>
                        <w:left w:val="none" w:sz="0" w:space="0" w:color="auto"/>
                        <w:bottom w:val="none" w:sz="0" w:space="0" w:color="auto"/>
                        <w:right w:val="none" w:sz="0" w:space="0" w:color="auto"/>
                      </w:divBdr>
                      <w:divsChild>
                        <w:div w:id="2007662367">
                          <w:marLeft w:val="0"/>
                          <w:marRight w:val="0"/>
                          <w:marTop w:val="0"/>
                          <w:marBottom w:val="0"/>
                          <w:divBdr>
                            <w:top w:val="none" w:sz="0" w:space="0" w:color="auto"/>
                            <w:left w:val="none" w:sz="0" w:space="0" w:color="auto"/>
                            <w:bottom w:val="none" w:sz="0" w:space="0" w:color="auto"/>
                            <w:right w:val="none" w:sz="0" w:space="0" w:color="auto"/>
                          </w:divBdr>
                          <w:divsChild>
                            <w:div w:id="467818258">
                              <w:marLeft w:val="0"/>
                              <w:marRight w:val="0"/>
                              <w:marTop w:val="120"/>
                              <w:marBottom w:val="360"/>
                              <w:divBdr>
                                <w:top w:val="none" w:sz="0" w:space="0" w:color="auto"/>
                                <w:left w:val="none" w:sz="0" w:space="0" w:color="auto"/>
                                <w:bottom w:val="none" w:sz="0" w:space="0" w:color="auto"/>
                                <w:right w:val="none" w:sz="0" w:space="0" w:color="auto"/>
                              </w:divBdr>
                              <w:divsChild>
                                <w:div w:id="367144337">
                                  <w:marLeft w:val="420"/>
                                  <w:marRight w:val="0"/>
                                  <w:marTop w:val="0"/>
                                  <w:marBottom w:val="0"/>
                                  <w:divBdr>
                                    <w:top w:val="none" w:sz="0" w:space="0" w:color="auto"/>
                                    <w:left w:val="none" w:sz="0" w:space="0" w:color="auto"/>
                                    <w:bottom w:val="none" w:sz="0" w:space="0" w:color="auto"/>
                                    <w:right w:val="none" w:sz="0" w:space="0" w:color="auto"/>
                                  </w:divBdr>
                                  <w:divsChild>
                                    <w:div w:id="66663922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983479">
      <w:bodyDiv w:val="1"/>
      <w:marLeft w:val="0"/>
      <w:marRight w:val="0"/>
      <w:marTop w:val="0"/>
      <w:marBottom w:val="0"/>
      <w:divBdr>
        <w:top w:val="none" w:sz="0" w:space="0" w:color="auto"/>
        <w:left w:val="none" w:sz="0" w:space="0" w:color="auto"/>
        <w:bottom w:val="none" w:sz="0" w:space="0" w:color="auto"/>
        <w:right w:val="none" w:sz="0" w:space="0" w:color="auto"/>
      </w:divBdr>
    </w:div>
    <w:div w:id="633175619">
      <w:bodyDiv w:val="1"/>
      <w:marLeft w:val="0"/>
      <w:marRight w:val="0"/>
      <w:marTop w:val="0"/>
      <w:marBottom w:val="0"/>
      <w:divBdr>
        <w:top w:val="none" w:sz="0" w:space="0" w:color="auto"/>
        <w:left w:val="none" w:sz="0" w:space="0" w:color="auto"/>
        <w:bottom w:val="none" w:sz="0" w:space="0" w:color="auto"/>
        <w:right w:val="none" w:sz="0" w:space="0" w:color="auto"/>
      </w:divBdr>
    </w:div>
    <w:div w:id="657735813">
      <w:bodyDiv w:val="1"/>
      <w:marLeft w:val="0"/>
      <w:marRight w:val="0"/>
      <w:marTop w:val="0"/>
      <w:marBottom w:val="0"/>
      <w:divBdr>
        <w:top w:val="none" w:sz="0" w:space="0" w:color="auto"/>
        <w:left w:val="none" w:sz="0" w:space="0" w:color="auto"/>
        <w:bottom w:val="none" w:sz="0" w:space="0" w:color="auto"/>
        <w:right w:val="none" w:sz="0" w:space="0" w:color="auto"/>
      </w:divBdr>
    </w:div>
    <w:div w:id="759185152">
      <w:bodyDiv w:val="1"/>
      <w:marLeft w:val="0"/>
      <w:marRight w:val="0"/>
      <w:marTop w:val="0"/>
      <w:marBottom w:val="0"/>
      <w:divBdr>
        <w:top w:val="none" w:sz="0" w:space="0" w:color="auto"/>
        <w:left w:val="none" w:sz="0" w:space="0" w:color="auto"/>
        <w:bottom w:val="none" w:sz="0" w:space="0" w:color="auto"/>
        <w:right w:val="none" w:sz="0" w:space="0" w:color="auto"/>
      </w:divBdr>
    </w:div>
    <w:div w:id="778647510">
      <w:bodyDiv w:val="1"/>
      <w:marLeft w:val="0"/>
      <w:marRight w:val="0"/>
      <w:marTop w:val="0"/>
      <w:marBottom w:val="0"/>
      <w:divBdr>
        <w:top w:val="none" w:sz="0" w:space="0" w:color="auto"/>
        <w:left w:val="none" w:sz="0" w:space="0" w:color="auto"/>
        <w:bottom w:val="none" w:sz="0" w:space="0" w:color="auto"/>
        <w:right w:val="none" w:sz="0" w:space="0" w:color="auto"/>
      </w:divBdr>
      <w:divsChild>
        <w:div w:id="790318313">
          <w:marLeft w:val="0"/>
          <w:marRight w:val="1"/>
          <w:marTop w:val="0"/>
          <w:marBottom w:val="0"/>
          <w:divBdr>
            <w:top w:val="none" w:sz="0" w:space="0" w:color="auto"/>
            <w:left w:val="none" w:sz="0" w:space="0" w:color="auto"/>
            <w:bottom w:val="none" w:sz="0" w:space="0" w:color="auto"/>
            <w:right w:val="none" w:sz="0" w:space="0" w:color="auto"/>
          </w:divBdr>
          <w:divsChild>
            <w:div w:id="1097017535">
              <w:marLeft w:val="0"/>
              <w:marRight w:val="0"/>
              <w:marTop w:val="0"/>
              <w:marBottom w:val="0"/>
              <w:divBdr>
                <w:top w:val="none" w:sz="0" w:space="0" w:color="auto"/>
                <w:left w:val="none" w:sz="0" w:space="0" w:color="auto"/>
                <w:bottom w:val="none" w:sz="0" w:space="0" w:color="auto"/>
                <w:right w:val="none" w:sz="0" w:space="0" w:color="auto"/>
              </w:divBdr>
              <w:divsChild>
                <w:div w:id="1434746173">
                  <w:marLeft w:val="0"/>
                  <w:marRight w:val="1"/>
                  <w:marTop w:val="0"/>
                  <w:marBottom w:val="0"/>
                  <w:divBdr>
                    <w:top w:val="none" w:sz="0" w:space="0" w:color="auto"/>
                    <w:left w:val="none" w:sz="0" w:space="0" w:color="auto"/>
                    <w:bottom w:val="none" w:sz="0" w:space="0" w:color="auto"/>
                    <w:right w:val="none" w:sz="0" w:space="0" w:color="auto"/>
                  </w:divBdr>
                  <w:divsChild>
                    <w:div w:id="60951925">
                      <w:marLeft w:val="0"/>
                      <w:marRight w:val="0"/>
                      <w:marTop w:val="0"/>
                      <w:marBottom w:val="0"/>
                      <w:divBdr>
                        <w:top w:val="none" w:sz="0" w:space="0" w:color="auto"/>
                        <w:left w:val="none" w:sz="0" w:space="0" w:color="auto"/>
                        <w:bottom w:val="none" w:sz="0" w:space="0" w:color="auto"/>
                        <w:right w:val="none" w:sz="0" w:space="0" w:color="auto"/>
                      </w:divBdr>
                      <w:divsChild>
                        <w:div w:id="584607921">
                          <w:marLeft w:val="0"/>
                          <w:marRight w:val="0"/>
                          <w:marTop w:val="0"/>
                          <w:marBottom w:val="0"/>
                          <w:divBdr>
                            <w:top w:val="none" w:sz="0" w:space="0" w:color="auto"/>
                            <w:left w:val="none" w:sz="0" w:space="0" w:color="auto"/>
                            <w:bottom w:val="none" w:sz="0" w:space="0" w:color="auto"/>
                            <w:right w:val="none" w:sz="0" w:space="0" w:color="auto"/>
                          </w:divBdr>
                          <w:divsChild>
                            <w:div w:id="1108432402">
                              <w:marLeft w:val="0"/>
                              <w:marRight w:val="0"/>
                              <w:marTop w:val="120"/>
                              <w:marBottom w:val="360"/>
                              <w:divBdr>
                                <w:top w:val="none" w:sz="0" w:space="0" w:color="auto"/>
                                <w:left w:val="none" w:sz="0" w:space="0" w:color="auto"/>
                                <w:bottom w:val="none" w:sz="0" w:space="0" w:color="auto"/>
                                <w:right w:val="none" w:sz="0" w:space="0" w:color="auto"/>
                              </w:divBdr>
                              <w:divsChild>
                                <w:div w:id="776412097">
                                  <w:marLeft w:val="420"/>
                                  <w:marRight w:val="0"/>
                                  <w:marTop w:val="0"/>
                                  <w:marBottom w:val="0"/>
                                  <w:divBdr>
                                    <w:top w:val="none" w:sz="0" w:space="0" w:color="auto"/>
                                    <w:left w:val="none" w:sz="0" w:space="0" w:color="auto"/>
                                    <w:bottom w:val="none" w:sz="0" w:space="0" w:color="auto"/>
                                    <w:right w:val="none" w:sz="0" w:space="0" w:color="auto"/>
                                  </w:divBdr>
                                  <w:divsChild>
                                    <w:div w:id="4328275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19379">
      <w:bodyDiv w:val="1"/>
      <w:marLeft w:val="0"/>
      <w:marRight w:val="0"/>
      <w:marTop w:val="0"/>
      <w:marBottom w:val="0"/>
      <w:divBdr>
        <w:top w:val="none" w:sz="0" w:space="0" w:color="auto"/>
        <w:left w:val="none" w:sz="0" w:space="0" w:color="auto"/>
        <w:bottom w:val="none" w:sz="0" w:space="0" w:color="auto"/>
        <w:right w:val="none" w:sz="0" w:space="0" w:color="auto"/>
      </w:divBdr>
    </w:div>
    <w:div w:id="853299142">
      <w:bodyDiv w:val="1"/>
      <w:marLeft w:val="0"/>
      <w:marRight w:val="0"/>
      <w:marTop w:val="0"/>
      <w:marBottom w:val="0"/>
      <w:divBdr>
        <w:top w:val="none" w:sz="0" w:space="0" w:color="auto"/>
        <w:left w:val="none" w:sz="0" w:space="0" w:color="auto"/>
        <w:bottom w:val="none" w:sz="0" w:space="0" w:color="auto"/>
        <w:right w:val="none" w:sz="0" w:space="0" w:color="auto"/>
      </w:divBdr>
    </w:div>
    <w:div w:id="895361295">
      <w:bodyDiv w:val="1"/>
      <w:marLeft w:val="0"/>
      <w:marRight w:val="0"/>
      <w:marTop w:val="0"/>
      <w:marBottom w:val="0"/>
      <w:divBdr>
        <w:top w:val="none" w:sz="0" w:space="0" w:color="auto"/>
        <w:left w:val="none" w:sz="0" w:space="0" w:color="auto"/>
        <w:bottom w:val="none" w:sz="0" w:space="0" w:color="auto"/>
        <w:right w:val="none" w:sz="0" w:space="0" w:color="auto"/>
      </w:divBdr>
    </w:div>
    <w:div w:id="923798782">
      <w:bodyDiv w:val="1"/>
      <w:marLeft w:val="0"/>
      <w:marRight w:val="0"/>
      <w:marTop w:val="0"/>
      <w:marBottom w:val="0"/>
      <w:divBdr>
        <w:top w:val="none" w:sz="0" w:space="0" w:color="auto"/>
        <w:left w:val="none" w:sz="0" w:space="0" w:color="auto"/>
        <w:bottom w:val="none" w:sz="0" w:space="0" w:color="auto"/>
        <w:right w:val="none" w:sz="0" w:space="0" w:color="auto"/>
      </w:divBdr>
      <w:divsChild>
        <w:div w:id="551042317">
          <w:marLeft w:val="0"/>
          <w:marRight w:val="1"/>
          <w:marTop w:val="0"/>
          <w:marBottom w:val="0"/>
          <w:divBdr>
            <w:top w:val="none" w:sz="0" w:space="0" w:color="auto"/>
            <w:left w:val="none" w:sz="0" w:space="0" w:color="auto"/>
            <w:bottom w:val="none" w:sz="0" w:space="0" w:color="auto"/>
            <w:right w:val="none" w:sz="0" w:space="0" w:color="auto"/>
          </w:divBdr>
          <w:divsChild>
            <w:div w:id="371734469">
              <w:marLeft w:val="0"/>
              <w:marRight w:val="0"/>
              <w:marTop w:val="0"/>
              <w:marBottom w:val="0"/>
              <w:divBdr>
                <w:top w:val="none" w:sz="0" w:space="0" w:color="auto"/>
                <w:left w:val="none" w:sz="0" w:space="0" w:color="auto"/>
                <w:bottom w:val="none" w:sz="0" w:space="0" w:color="auto"/>
                <w:right w:val="none" w:sz="0" w:space="0" w:color="auto"/>
              </w:divBdr>
              <w:divsChild>
                <w:div w:id="1638681843">
                  <w:marLeft w:val="0"/>
                  <w:marRight w:val="1"/>
                  <w:marTop w:val="0"/>
                  <w:marBottom w:val="0"/>
                  <w:divBdr>
                    <w:top w:val="none" w:sz="0" w:space="0" w:color="auto"/>
                    <w:left w:val="none" w:sz="0" w:space="0" w:color="auto"/>
                    <w:bottom w:val="none" w:sz="0" w:space="0" w:color="auto"/>
                    <w:right w:val="none" w:sz="0" w:space="0" w:color="auto"/>
                  </w:divBdr>
                  <w:divsChild>
                    <w:div w:id="263617647">
                      <w:marLeft w:val="0"/>
                      <w:marRight w:val="0"/>
                      <w:marTop w:val="0"/>
                      <w:marBottom w:val="0"/>
                      <w:divBdr>
                        <w:top w:val="none" w:sz="0" w:space="0" w:color="auto"/>
                        <w:left w:val="none" w:sz="0" w:space="0" w:color="auto"/>
                        <w:bottom w:val="none" w:sz="0" w:space="0" w:color="auto"/>
                        <w:right w:val="none" w:sz="0" w:space="0" w:color="auto"/>
                      </w:divBdr>
                      <w:divsChild>
                        <w:div w:id="1513954870">
                          <w:marLeft w:val="0"/>
                          <w:marRight w:val="0"/>
                          <w:marTop w:val="0"/>
                          <w:marBottom w:val="0"/>
                          <w:divBdr>
                            <w:top w:val="none" w:sz="0" w:space="0" w:color="auto"/>
                            <w:left w:val="none" w:sz="0" w:space="0" w:color="auto"/>
                            <w:bottom w:val="none" w:sz="0" w:space="0" w:color="auto"/>
                            <w:right w:val="none" w:sz="0" w:space="0" w:color="auto"/>
                          </w:divBdr>
                          <w:divsChild>
                            <w:div w:id="2134210477">
                              <w:marLeft w:val="0"/>
                              <w:marRight w:val="0"/>
                              <w:marTop w:val="120"/>
                              <w:marBottom w:val="360"/>
                              <w:divBdr>
                                <w:top w:val="none" w:sz="0" w:space="0" w:color="auto"/>
                                <w:left w:val="none" w:sz="0" w:space="0" w:color="auto"/>
                                <w:bottom w:val="none" w:sz="0" w:space="0" w:color="auto"/>
                                <w:right w:val="none" w:sz="0" w:space="0" w:color="auto"/>
                              </w:divBdr>
                              <w:divsChild>
                                <w:div w:id="1712537701">
                                  <w:marLeft w:val="420"/>
                                  <w:marRight w:val="0"/>
                                  <w:marTop w:val="0"/>
                                  <w:marBottom w:val="0"/>
                                  <w:divBdr>
                                    <w:top w:val="none" w:sz="0" w:space="0" w:color="auto"/>
                                    <w:left w:val="none" w:sz="0" w:space="0" w:color="auto"/>
                                    <w:bottom w:val="none" w:sz="0" w:space="0" w:color="auto"/>
                                    <w:right w:val="none" w:sz="0" w:space="0" w:color="auto"/>
                                  </w:divBdr>
                                  <w:divsChild>
                                    <w:div w:id="2855439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07144">
      <w:bodyDiv w:val="1"/>
      <w:marLeft w:val="0"/>
      <w:marRight w:val="0"/>
      <w:marTop w:val="0"/>
      <w:marBottom w:val="0"/>
      <w:divBdr>
        <w:top w:val="none" w:sz="0" w:space="0" w:color="auto"/>
        <w:left w:val="none" w:sz="0" w:space="0" w:color="auto"/>
        <w:bottom w:val="none" w:sz="0" w:space="0" w:color="auto"/>
        <w:right w:val="none" w:sz="0" w:space="0" w:color="auto"/>
      </w:divBdr>
    </w:div>
    <w:div w:id="1007708525">
      <w:bodyDiv w:val="1"/>
      <w:marLeft w:val="0"/>
      <w:marRight w:val="0"/>
      <w:marTop w:val="0"/>
      <w:marBottom w:val="0"/>
      <w:divBdr>
        <w:top w:val="none" w:sz="0" w:space="0" w:color="auto"/>
        <w:left w:val="none" w:sz="0" w:space="0" w:color="auto"/>
        <w:bottom w:val="none" w:sz="0" w:space="0" w:color="auto"/>
        <w:right w:val="none" w:sz="0" w:space="0" w:color="auto"/>
      </w:divBdr>
    </w:div>
    <w:div w:id="1063337915">
      <w:bodyDiv w:val="1"/>
      <w:marLeft w:val="0"/>
      <w:marRight w:val="0"/>
      <w:marTop w:val="0"/>
      <w:marBottom w:val="0"/>
      <w:divBdr>
        <w:top w:val="none" w:sz="0" w:space="0" w:color="auto"/>
        <w:left w:val="none" w:sz="0" w:space="0" w:color="auto"/>
        <w:bottom w:val="none" w:sz="0" w:space="0" w:color="auto"/>
        <w:right w:val="none" w:sz="0" w:space="0" w:color="auto"/>
      </w:divBdr>
    </w:div>
    <w:div w:id="1100220193">
      <w:bodyDiv w:val="1"/>
      <w:marLeft w:val="0"/>
      <w:marRight w:val="0"/>
      <w:marTop w:val="0"/>
      <w:marBottom w:val="0"/>
      <w:divBdr>
        <w:top w:val="none" w:sz="0" w:space="0" w:color="auto"/>
        <w:left w:val="none" w:sz="0" w:space="0" w:color="auto"/>
        <w:bottom w:val="none" w:sz="0" w:space="0" w:color="auto"/>
        <w:right w:val="none" w:sz="0" w:space="0" w:color="auto"/>
      </w:divBdr>
    </w:div>
    <w:div w:id="1164007063">
      <w:bodyDiv w:val="1"/>
      <w:marLeft w:val="0"/>
      <w:marRight w:val="0"/>
      <w:marTop w:val="0"/>
      <w:marBottom w:val="0"/>
      <w:divBdr>
        <w:top w:val="none" w:sz="0" w:space="0" w:color="auto"/>
        <w:left w:val="none" w:sz="0" w:space="0" w:color="auto"/>
        <w:bottom w:val="none" w:sz="0" w:space="0" w:color="auto"/>
        <w:right w:val="none" w:sz="0" w:space="0" w:color="auto"/>
      </w:divBdr>
      <w:divsChild>
        <w:div w:id="1690792299">
          <w:marLeft w:val="0"/>
          <w:marRight w:val="1"/>
          <w:marTop w:val="0"/>
          <w:marBottom w:val="0"/>
          <w:divBdr>
            <w:top w:val="none" w:sz="0" w:space="0" w:color="auto"/>
            <w:left w:val="none" w:sz="0" w:space="0" w:color="auto"/>
            <w:bottom w:val="none" w:sz="0" w:space="0" w:color="auto"/>
            <w:right w:val="none" w:sz="0" w:space="0" w:color="auto"/>
          </w:divBdr>
          <w:divsChild>
            <w:div w:id="841359295">
              <w:marLeft w:val="0"/>
              <w:marRight w:val="0"/>
              <w:marTop w:val="0"/>
              <w:marBottom w:val="0"/>
              <w:divBdr>
                <w:top w:val="none" w:sz="0" w:space="0" w:color="auto"/>
                <w:left w:val="none" w:sz="0" w:space="0" w:color="auto"/>
                <w:bottom w:val="none" w:sz="0" w:space="0" w:color="auto"/>
                <w:right w:val="none" w:sz="0" w:space="0" w:color="auto"/>
              </w:divBdr>
              <w:divsChild>
                <w:div w:id="1741052202">
                  <w:marLeft w:val="0"/>
                  <w:marRight w:val="1"/>
                  <w:marTop w:val="0"/>
                  <w:marBottom w:val="0"/>
                  <w:divBdr>
                    <w:top w:val="none" w:sz="0" w:space="0" w:color="auto"/>
                    <w:left w:val="none" w:sz="0" w:space="0" w:color="auto"/>
                    <w:bottom w:val="none" w:sz="0" w:space="0" w:color="auto"/>
                    <w:right w:val="none" w:sz="0" w:space="0" w:color="auto"/>
                  </w:divBdr>
                  <w:divsChild>
                    <w:div w:id="1648516212">
                      <w:marLeft w:val="0"/>
                      <w:marRight w:val="0"/>
                      <w:marTop w:val="0"/>
                      <w:marBottom w:val="0"/>
                      <w:divBdr>
                        <w:top w:val="none" w:sz="0" w:space="0" w:color="auto"/>
                        <w:left w:val="none" w:sz="0" w:space="0" w:color="auto"/>
                        <w:bottom w:val="none" w:sz="0" w:space="0" w:color="auto"/>
                        <w:right w:val="none" w:sz="0" w:space="0" w:color="auto"/>
                      </w:divBdr>
                      <w:divsChild>
                        <w:div w:id="1505052780">
                          <w:marLeft w:val="0"/>
                          <w:marRight w:val="0"/>
                          <w:marTop w:val="0"/>
                          <w:marBottom w:val="0"/>
                          <w:divBdr>
                            <w:top w:val="none" w:sz="0" w:space="0" w:color="auto"/>
                            <w:left w:val="none" w:sz="0" w:space="0" w:color="auto"/>
                            <w:bottom w:val="none" w:sz="0" w:space="0" w:color="auto"/>
                            <w:right w:val="none" w:sz="0" w:space="0" w:color="auto"/>
                          </w:divBdr>
                          <w:divsChild>
                            <w:div w:id="857309092">
                              <w:marLeft w:val="0"/>
                              <w:marRight w:val="0"/>
                              <w:marTop w:val="120"/>
                              <w:marBottom w:val="360"/>
                              <w:divBdr>
                                <w:top w:val="none" w:sz="0" w:space="0" w:color="auto"/>
                                <w:left w:val="none" w:sz="0" w:space="0" w:color="auto"/>
                                <w:bottom w:val="none" w:sz="0" w:space="0" w:color="auto"/>
                                <w:right w:val="none" w:sz="0" w:space="0" w:color="auto"/>
                              </w:divBdr>
                              <w:divsChild>
                                <w:div w:id="200672641">
                                  <w:marLeft w:val="420"/>
                                  <w:marRight w:val="0"/>
                                  <w:marTop w:val="0"/>
                                  <w:marBottom w:val="0"/>
                                  <w:divBdr>
                                    <w:top w:val="none" w:sz="0" w:space="0" w:color="auto"/>
                                    <w:left w:val="none" w:sz="0" w:space="0" w:color="auto"/>
                                    <w:bottom w:val="none" w:sz="0" w:space="0" w:color="auto"/>
                                    <w:right w:val="none" w:sz="0" w:space="0" w:color="auto"/>
                                  </w:divBdr>
                                  <w:divsChild>
                                    <w:div w:id="6502085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0787">
      <w:bodyDiv w:val="1"/>
      <w:marLeft w:val="0"/>
      <w:marRight w:val="0"/>
      <w:marTop w:val="0"/>
      <w:marBottom w:val="0"/>
      <w:divBdr>
        <w:top w:val="none" w:sz="0" w:space="0" w:color="auto"/>
        <w:left w:val="none" w:sz="0" w:space="0" w:color="auto"/>
        <w:bottom w:val="none" w:sz="0" w:space="0" w:color="auto"/>
        <w:right w:val="none" w:sz="0" w:space="0" w:color="auto"/>
      </w:divBdr>
    </w:div>
    <w:div w:id="1336152904">
      <w:bodyDiv w:val="1"/>
      <w:marLeft w:val="0"/>
      <w:marRight w:val="0"/>
      <w:marTop w:val="0"/>
      <w:marBottom w:val="0"/>
      <w:divBdr>
        <w:top w:val="none" w:sz="0" w:space="0" w:color="auto"/>
        <w:left w:val="none" w:sz="0" w:space="0" w:color="auto"/>
        <w:bottom w:val="none" w:sz="0" w:space="0" w:color="auto"/>
        <w:right w:val="none" w:sz="0" w:space="0" w:color="auto"/>
      </w:divBdr>
    </w:div>
    <w:div w:id="1529101753">
      <w:bodyDiv w:val="1"/>
      <w:marLeft w:val="0"/>
      <w:marRight w:val="0"/>
      <w:marTop w:val="0"/>
      <w:marBottom w:val="0"/>
      <w:divBdr>
        <w:top w:val="none" w:sz="0" w:space="0" w:color="auto"/>
        <w:left w:val="none" w:sz="0" w:space="0" w:color="auto"/>
        <w:bottom w:val="none" w:sz="0" w:space="0" w:color="auto"/>
        <w:right w:val="none" w:sz="0" w:space="0" w:color="auto"/>
      </w:divBdr>
    </w:div>
    <w:div w:id="1589919211">
      <w:bodyDiv w:val="1"/>
      <w:marLeft w:val="0"/>
      <w:marRight w:val="0"/>
      <w:marTop w:val="0"/>
      <w:marBottom w:val="0"/>
      <w:divBdr>
        <w:top w:val="none" w:sz="0" w:space="0" w:color="auto"/>
        <w:left w:val="none" w:sz="0" w:space="0" w:color="auto"/>
        <w:bottom w:val="none" w:sz="0" w:space="0" w:color="auto"/>
        <w:right w:val="none" w:sz="0" w:space="0" w:color="auto"/>
      </w:divBdr>
    </w:div>
    <w:div w:id="1609311285">
      <w:bodyDiv w:val="1"/>
      <w:marLeft w:val="0"/>
      <w:marRight w:val="0"/>
      <w:marTop w:val="0"/>
      <w:marBottom w:val="0"/>
      <w:divBdr>
        <w:top w:val="none" w:sz="0" w:space="0" w:color="auto"/>
        <w:left w:val="none" w:sz="0" w:space="0" w:color="auto"/>
        <w:bottom w:val="none" w:sz="0" w:space="0" w:color="auto"/>
        <w:right w:val="none" w:sz="0" w:space="0" w:color="auto"/>
      </w:divBdr>
    </w:div>
    <w:div w:id="1615940709">
      <w:bodyDiv w:val="1"/>
      <w:marLeft w:val="0"/>
      <w:marRight w:val="0"/>
      <w:marTop w:val="0"/>
      <w:marBottom w:val="0"/>
      <w:divBdr>
        <w:top w:val="none" w:sz="0" w:space="0" w:color="auto"/>
        <w:left w:val="none" w:sz="0" w:space="0" w:color="auto"/>
        <w:bottom w:val="none" w:sz="0" w:space="0" w:color="auto"/>
        <w:right w:val="none" w:sz="0" w:space="0" w:color="auto"/>
      </w:divBdr>
    </w:div>
    <w:div w:id="1648701741">
      <w:bodyDiv w:val="1"/>
      <w:marLeft w:val="0"/>
      <w:marRight w:val="0"/>
      <w:marTop w:val="0"/>
      <w:marBottom w:val="0"/>
      <w:divBdr>
        <w:top w:val="none" w:sz="0" w:space="0" w:color="auto"/>
        <w:left w:val="none" w:sz="0" w:space="0" w:color="auto"/>
        <w:bottom w:val="none" w:sz="0" w:space="0" w:color="auto"/>
        <w:right w:val="none" w:sz="0" w:space="0" w:color="auto"/>
      </w:divBdr>
      <w:divsChild>
        <w:div w:id="556015824">
          <w:marLeft w:val="0"/>
          <w:marRight w:val="1"/>
          <w:marTop w:val="0"/>
          <w:marBottom w:val="0"/>
          <w:divBdr>
            <w:top w:val="none" w:sz="0" w:space="0" w:color="auto"/>
            <w:left w:val="none" w:sz="0" w:space="0" w:color="auto"/>
            <w:bottom w:val="none" w:sz="0" w:space="0" w:color="auto"/>
            <w:right w:val="none" w:sz="0" w:space="0" w:color="auto"/>
          </w:divBdr>
          <w:divsChild>
            <w:div w:id="1519855670">
              <w:marLeft w:val="0"/>
              <w:marRight w:val="0"/>
              <w:marTop w:val="0"/>
              <w:marBottom w:val="0"/>
              <w:divBdr>
                <w:top w:val="none" w:sz="0" w:space="0" w:color="auto"/>
                <w:left w:val="none" w:sz="0" w:space="0" w:color="auto"/>
                <w:bottom w:val="none" w:sz="0" w:space="0" w:color="auto"/>
                <w:right w:val="none" w:sz="0" w:space="0" w:color="auto"/>
              </w:divBdr>
              <w:divsChild>
                <w:div w:id="948320896">
                  <w:marLeft w:val="0"/>
                  <w:marRight w:val="1"/>
                  <w:marTop w:val="0"/>
                  <w:marBottom w:val="0"/>
                  <w:divBdr>
                    <w:top w:val="none" w:sz="0" w:space="0" w:color="auto"/>
                    <w:left w:val="none" w:sz="0" w:space="0" w:color="auto"/>
                    <w:bottom w:val="none" w:sz="0" w:space="0" w:color="auto"/>
                    <w:right w:val="none" w:sz="0" w:space="0" w:color="auto"/>
                  </w:divBdr>
                  <w:divsChild>
                    <w:div w:id="371660016">
                      <w:marLeft w:val="0"/>
                      <w:marRight w:val="0"/>
                      <w:marTop w:val="0"/>
                      <w:marBottom w:val="0"/>
                      <w:divBdr>
                        <w:top w:val="none" w:sz="0" w:space="0" w:color="auto"/>
                        <w:left w:val="none" w:sz="0" w:space="0" w:color="auto"/>
                        <w:bottom w:val="none" w:sz="0" w:space="0" w:color="auto"/>
                        <w:right w:val="none" w:sz="0" w:space="0" w:color="auto"/>
                      </w:divBdr>
                      <w:divsChild>
                        <w:div w:id="606082220">
                          <w:marLeft w:val="0"/>
                          <w:marRight w:val="0"/>
                          <w:marTop w:val="0"/>
                          <w:marBottom w:val="0"/>
                          <w:divBdr>
                            <w:top w:val="none" w:sz="0" w:space="0" w:color="auto"/>
                            <w:left w:val="none" w:sz="0" w:space="0" w:color="auto"/>
                            <w:bottom w:val="none" w:sz="0" w:space="0" w:color="auto"/>
                            <w:right w:val="none" w:sz="0" w:space="0" w:color="auto"/>
                          </w:divBdr>
                          <w:divsChild>
                            <w:div w:id="645357822">
                              <w:marLeft w:val="0"/>
                              <w:marRight w:val="0"/>
                              <w:marTop w:val="120"/>
                              <w:marBottom w:val="360"/>
                              <w:divBdr>
                                <w:top w:val="none" w:sz="0" w:space="0" w:color="auto"/>
                                <w:left w:val="none" w:sz="0" w:space="0" w:color="auto"/>
                                <w:bottom w:val="none" w:sz="0" w:space="0" w:color="auto"/>
                                <w:right w:val="none" w:sz="0" w:space="0" w:color="auto"/>
                              </w:divBdr>
                              <w:divsChild>
                                <w:div w:id="356008188">
                                  <w:marLeft w:val="420"/>
                                  <w:marRight w:val="0"/>
                                  <w:marTop w:val="0"/>
                                  <w:marBottom w:val="0"/>
                                  <w:divBdr>
                                    <w:top w:val="none" w:sz="0" w:space="0" w:color="auto"/>
                                    <w:left w:val="none" w:sz="0" w:space="0" w:color="auto"/>
                                    <w:bottom w:val="none" w:sz="0" w:space="0" w:color="auto"/>
                                    <w:right w:val="none" w:sz="0" w:space="0" w:color="auto"/>
                                  </w:divBdr>
                                  <w:divsChild>
                                    <w:div w:id="89636226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983399">
      <w:bodyDiv w:val="1"/>
      <w:marLeft w:val="0"/>
      <w:marRight w:val="0"/>
      <w:marTop w:val="0"/>
      <w:marBottom w:val="0"/>
      <w:divBdr>
        <w:top w:val="none" w:sz="0" w:space="0" w:color="auto"/>
        <w:left w:val="none" w:sz="0" w:space="0" w:color="auto"/>
        <w:bottom w:val="none" w:sz="0" w:space="0" w:color="auto"/>
        <w:right w:val="none" w:sz="0" w:space="0" w:color="auto"/>
      </w:divBdr>
    </w:div>
    <w:div w:id="1835996819">
      <w:bodyDiv w:val="1"/>
      <w:marLeft w:val="0"/>
      <w:marRight w:val="0"/>
      <w:marTop w:val="0"/>
      <w:marBottom w:val="0"/>
      <w:divBdr>
        <w:top w:val="none" w:sz="0" w:space="0" w:color="auto"/>
        <w:left w:val="none" w:sz="0" w:space="0" w:color="auto"/>
        <w:bottom w:val="none" w:sz="0" w:space="0" w:color="auto"/>
        <w:right w:val="none" w:sz="0" w:space="0" w:color="auto"/>
      </w:divBdr>
    </w:div>
    <w:div w:id="1989432099">
      <w:bodyDiv w:val="1"/>
      <w:marLeft w:val="0"/>
      <w:marRight w:val="0"/>
      <w:marTop w:val="0"/>
      <w:marBottom w:val="0"/>
      <w:divBdr>
        <w:top w:val="none" w:sz="0" w:space="0" w:color="auto"/>
        <w:left w:val="none" w:sz="0" w:space="0" w:color="auto"/>
        <w:bottom w:val="none" w:sz="0" w:space="0" w:color="auto"/>
        <w:right w:val="none" w:sz="0" w:space="0" w:color="auto"/>
      </w:divBdr>
      <w:divsChild>
        <w:div w:id="957643057">
          <w:marLeft w:val="0"/>
          <w:marRight w:val="1"/>
          <w:marTop w:val="0"/>
          <w:marBottom w:val="0"/>
          <w:divBdr>
            <w:top w:val="none" w:sz="0" w:space="0" w:color="auto"/>
            <w:left w:val="none" w:sz="0" w:space="0" w:color="auto"/>
            <w:bottom w:val="none" w:sz="0" w:space="0" w:color="auto"/>
            <w:right w:val="none" w:sz="0" w:space="0" w:color="auto"/>
          </w:divBdr>
          <w:divsChild>
            <w:div w:id="1395544511">
              <w:marLeft w:val="0"/>
              <w:marRight w:val="0"/>
              <w:marTop w:val="0"/>
              <w:marBottom w:val="0"/>
              <w:divBdr>
                <w:top w:val="none" w:sz="0" w:space="0" w:color="auto"/>
                <w:left w:val="none" w:sz="0" w:space="0" w:color="auto"/>
                <w:bottom w:val="none" w:sz="0" w:space="0" w:color="auto"/>
                <w:right w:val="none" w:sz="0" w:space="0" w:color="auto"/>
              </w:divBdr>
              <w:divsChild>
                <w:div w:id="1269238860">
                  <w:marLeft w:val="0"/>
                  <w:marRight w:val="1"/>
                  <w:marTop w:val="0"/>
                  <w:marBottom w:val="0"/>
                  <w:divBdr>
                    <w:top w:val="none" w:sz="0" w:space="0" w:color="auto"/>
                    <w:left w:val="none" w:sz="0" w:space="0" w:color="auto"/>
                    <w:bottom w:val="none" w:sz="0" w:space="0" w:color="auto"/>
                    <w:right w:val="none" w:sz="0" w:space="0" w:color="auto"/>
                  </w:divBdr>
                  <w:divsChild>
                    <w:div w:id="1890456229">
                      <w:marLeft w:val="0"/>
                      <w:marRight w:val="0"/>
                      <w:marTop w:val="0"/>
                      <w:marBottom w:val="0"/>
                      <w:divBdr>
                        <w:top w:val="none" w:sz="0" w:space="0" w:color="auto"/>
                        <w:left w:val="none" w:sz="0" w:space="0" w:color="auto"/>
                        <w:bottom w:val="none" w:sz="0" w:space="0" w:color="auto"/>
                        <w:right w:val="none" w:sz="0" w:space="0" w:color="auto"/>
                      </w:divBdr>
                      <w:divsChild>
                        <w:div w:id="68770048">
                          <w:marLeft w:val="0"/>
                          <w:marRight w:val="0"/>
                          <w:marTop w:val="0"/>
                          <w:marBottom w:val="0"/>
                          <w:divBdr>
                            <w:top w:val="none" w:sz="0" w:space="0" w:color="auto"/>
                            <w:left w:val="none" w:sz="0" w:space="0" w:color="auto"/>
                            <w:bottom w:val="none" w:sz="0" w:space="0" w:color="auto"/>
                            <w:right w:val="none" w:sz="0" w:space="0" w:color="auto"/>
                          </w:divBdr>
                          <w:divsChild>
                            <w:div w:id="1505246756">
                              <w:marLeft w:val="0"/>
                              <w:marRight w:val="0"/>
                              <w:marTop w:val="120"/>
                              <w:marBottom w:val="360"/>
                              <w:divBdr>
                                <w:top w:val="none" w:sz="0" w:space="0" w:color="auto"/>
                                <w:left w:val="none" w:sz="0" w:space="0" w:color="auto"/>
                                <w:bottom w:val="none" w:sz="0" w:space="0" w:color="auto"/>
                                <w:right w:val="none" w:sz="0" w:space="0" w:color="auto"/>
                              </w:divBdr>
                              <w:divsChild>
                                <w:div w:id="714738624">
                                  <w:marLeft w:val="420"/>
                                  <w:marRight w:val="0"/>
                                  <w:marTop w:val="0"/>
                                  <w:marBottom w:val="0"/>
                                  <w:divBdr>
                                    <w:top w:val="none" w:sz="0" w:space="0" w:color="auto"/>
                                    <w:left w:val="none" w:sz="0" w:space="0" w:color="auto"/>
                                    <w:bottom w:val="none" w:sz="0" w:space="0" w:color="auto"/>
                                    <w:right w:val="none" w:sz="0" w:space="0" w:color="auto"/>
                                  </w:divBdr>
                                  <w:divsChild>
                                    <w:div w:id="168023656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260048">
      <w:bodyDiv w:val="1"/>
      <w:marLeft w:val="0"/>
      <w:marRight w:val="0"/>
      <w:marTop w:val="0"/>
      <w:marBottom w:val="0"/>
      <w:divBdr>
        <w:top w:val="none" w:sz="0" w:space="0" w:color="auto"/>
        <w:left w:val="none" w:sz="0" w:space="0" w:color="auto"/>
        <w:bottom w:val="none" w:sz="0" w:space="0" w:color="auto"/>
        <w:right w:val="none" w:sz="0" w:space="0" w:color="auto"/>
      </w:divBdr>
      <w:divsChild>
        <w:div w:id="398795941">
          <w:marLeft w:val="288"/>
          <w:marRight w:val="0"/>
          <w:marTop w:val="115"/>
          <w:marBottom w:val="0"/>
          <w:divBdr>
            <w:top w:val="none" w:sz="0" w:space="0" w:color="auto"/>
            <w:left w:val="none" w:sz="0" w:space="0" w:color="auto"/>
            <w:bottom w:val="none" w:sz="0" w:space="0" w:color="auto"/>
            <w:right w:val="none" w:sz="0" w:space="0" w:color="auto"/>
          </w:divBdr>
        </w:div>
        <w:div w:id="617109438">
          <w:marLeft w:val="288"/>
          <w:marRight w:val="0"/>
          <w:marTop w:val="115"/>
          <w:marBottom w:val="0"/>
          <w:divBdr>
            <w:top w:val="none" w:sz="0" w:space="0" w:color="auto"/>
            <w:left w:val="none" w:sz="0" w:space="0" w:color="auto"/>
            <w:bottom w:val="none" w:sz="0" w:space="0" w:color="auto"/>
            <w:right w:val="none" w:sz="0" w:space="0" w:color="auto"/>
          </w:divBdr>
        </w:div>
        <w:div w:id="1718890112">
          <w:marLeft w:val="965"/>
          <w:marRight w:val="0"/>
          <w:marTop w:val="96"/>
          <w:marBottom w:val="0"/>
          <w:divBdr>
            <w:top w:val="none" w:sz="0" w:space="0" w:color="auto"/>
            <w:left w:val="none" w:sz="0" w:space="0" w:color="auto"/>
            <w:bottom w:val="none" w:sz="0" w:space="0" w:color="auto"/>
            <w:right w:val="none" w:sz="0" w:space="0" w:color="auto"/>
          </w:divBdr>
        </w:div>
        <w:div w:id="1955407808">
          <w:marLeft w:val="965"/>
          <w:marRight w:val="0"/>
          <w:marTop w:val="96"/>
          <w:marBottom w:val="0"/>
          <w:divBdr>
            <w:top w:val="none" w:sz="0" w:space="0" w:color="auto"/>
            <w:left w:val="none" w:sz="0" w:space="0" w:color="auto"/>
            <w:bottom w:val="none" w:sz="0" w:space="0" w:color="auto"/>
            <w:right w:val="none" w:sz="0" w:space="0" w:color="auto"/>
          </w:divBdr>
        </w:div>
      </w:divsChild>
    </w:div>
    <w:div w:id="21421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CAF7-B69F-4E5D-814C-5DEF915F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5213</Words>
  <Characters>29715</Characters>
  <Application>Microsoft Office Word</Application>
  <DocSecurity>4</DocSecurity>
  <Lines>247</Lines>
  <Paragraphs>69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N.C.</dc:creator>
  <cp:keywords/>
  <dc:description/>
  <cp:lastModifiedBy>Karen Drake</cp:lastModifiedBy>
  <cp:revision>2</cp:revision>
  <cp:lastPrinted>2020-04-24T15:07:00Z</cp:lastPrinted>
  <dcterms:created xsi:type="dcterms:W3CDTF">2020-09-03T09:53:00Z</dcterms:created>
  <dcterms:modified xsi:type="dcterms:W3CDTF">2020-09-03T09:53:00Z</dcterms:modified>
</cp:coreProperties>
</file>