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535511" w14:textId="30AC74D2" w:rsidR="00C440BF" w:rsidRPr="004F2C25" w:rsidRDefault="00C440BF" w:rsidP="00C440BF">
      <w:pPr>
        <w:rPr>
          <w:sz w:val="24"/>
          <w:szCs w:val="24"/>
        </w:rPr>
      </w:pPr>
      <w:bookmarkStart w:id="0" w:name="_GoBack"/>
      <w:bookmarkEnd w:id="0"/>
      <w:r w:rsidRPr="004F2C25">
        <w:rPr>
          <w:sz w:val="24"/>
          <w:szCs w:val="24"/>
        </w:rPr>
        <w:t xml:space="preserve">The impact of corrosion-stress interactions on the topological features and </w:t>
      </w:r>
      <w:r w:rsidR="000514F6" w:rsidRPr="004F2C25">
        <w:rPr>
          <w:sz w:val="24"/>
          <w:szCs w:val="24"/>
        </w:rPr>
        <w:t>u</w:t>
      </w:r>
      <w:r w:rsidRPr="004F2C25">
        <w:rPr>
          <w:sz w:val="24"/>
          <w:szCs w:val="24"/>
        </w:rPr>
        <w:t xml:space="preserve">ltimate </w:t>
      </w:r>
      <w:r w:rsidR="000514F6" w:rsidRPr="004F2C25">
        <w:rPr>
          <w:sz w:val="24"/>
          <w:szCs w:val="24"/>
        </w:rPr>
        <w:t>s</w:t>
      </w:r>
      <w:r w:rsidRPr="004F2C25">
        <w:rPr>
          <w:sz w:val="24"/>
          <w:szCs w:val="24"/>
        </w:rPr>
        <w:t>trength of large</w:t>
      </w:r>
      <w:r w:rsidR="007A65E4" w:rsidRPr="004F2C25">
        <w:rPr>
          <w:sz w:val="24"/>
          <w:szCs w:val="24"/>
        </w:rPr>
        <w:t>-</w:t>
      </w:r>
      <w:r w:rsidR="008F594B" w:rsidRPr="004F2C25">
        <w:rPr>
          <w:sz w:val="24"/>
          <w:szCs w:val="24"/>
        </w:rPr>
        <w:t>scale</w:t>
      </w:r>
      <w:r w:rsidRPr="004F2C25">
        <w:rPr>
          <w:sz w:val="24"/>
          <w:szCs w:val="24"/>
        </w:rPr>
        <w:t xml:space="preserve"> steel structures</w:t>
      </w:r>
    </w:p>
    <w:p w14:paraId="0BCA2EEB" w14:textId="12A71501" w:rsidR="00631345" w:rsidRPr="004F2C25" w:rsidRDefault="00631345" w:rsidP="00631345">
      <w:pPr>
        <w:rPr>
          <w:sz w:val="24"/>
        </w:rPr>
      </w:pPr>
    </w:p>
    <w:p w14:paraId="6E0281F2" w14:textId="77777777" w:rsidR="00A516A7" w:rsidRPr="004F2C25" w:rsidRDefault="00A516A7" w:rsidP="00631345">
      <w:pPr>
        <w:rPr>
          <w:sz w:val="24"/>
        </w:rPr>
      </w:pPr>
    </w:p>
    <w:p w14:paraId="66769E99" w14:textId="0694ECA1" w:rsidR="006A2C2B" w:rsidRPr="004F2C25" w:rsidRDefault="006A2C2B" w:rsidP="006A2C2B">
      <w:r w:rsidRPr="004F2C25">
        <w:t xml:space="preserve">Eko C. </w:t>
      </w:r>
      <w:proofErr w:type="spellStart"/>
      <w:proofErr w:type="gramStart"/>
      <w:r w:rsidRPr="004F2C25">
        <w:t>Ilman</w:t>
      </w:r>
      <w:r w:rsidRPr="004F2C25">
        <w:rPr>
          <w:vertAlign w:val="superscript"/>
        </w:rPr>
        <w:t>a,b</w:t>
      </w:r>
      <w:proofErr w:type="spellEnd"/>
      <w:proofErr w:type="gramEnd"/>
      <w:r w:rsidRPr="004F2C25">
        <w:rPr>
          <w:vertAlign w:val="superscript"/>
        </w:rPr>
        <w:t>,</w:t>
      </w:r>
      <w:r w:rsidRPr="004F2C25">
        <w:rPr>
          <w:rStyle w:val="FootnoteReference"/>
        </w:rPr>
        <w:footnoteReference w:id="2"/>
      </w:r>
      <w:r w:rsidRPr="004F2C25">
        <w:t xml:space="preserve"> </w:t>
      </w:r>
      <w:r w:rsidR="009F3305" w:rsidRPr="004F2C25">
        <w:t xml:space="preserve">Yikun </w:t>
      </w:r>
      <w:proofErr w:type="spellStart"/>
      <w:r w:rsidR="00D17AF4" w:rsidRPr="004F2C25">
        <w:t>Wang</w:t>
      </w:r>
      <w:r w:rsidR="00D17AF4" w:rsidRPr="004F2C25">
        <w:rPr>
          <w:vertAlign w:val="superscript"/>
        </w:rPr>
        <w:t>a</w:t>
      </w:r>
      <w:proofErr w:type="spellEnd"/>
      <w:r w:rsidR="00D17AF4" w:rsidRPr="004F2C25">
        <w:t xml:space="preserve">, </w:t>
      </w:r>
      <w:r w:rsidRPr="004F2C25">
        <w:t xml:space="preserve">Julian A. </w:t>
      </w:r>
      <w:proofErr w:type="spellStart"/>
      <w:r w:rsidRPr="004F2C25">
        <w:t>Wharton</w:t>
      </w:r>
      <w:r w:rsidRPr="004F2C25">
        <w:rPr>
          <w:vertAlign w:val="superscript"/>
        </w:rPr>
        <w:t>c</w:t>
      </w:r>
      <w:proofErr w:type="spellEnd"/>
      <w:r w:rsidR="009F3305" w:rsidRPr="004F2C25">
        <w:t xml:space="preserve">, Adam J. </w:t>
      </w:r>
      <w:proofErr w:type="spellStart"/>
      <w:r w:rsidR="009F3305" w:rsidRPr="004F2C25">
        <w:t>Sobey</w:t>
      </w:r>
      <w:r w:rsidR="009F3305" w:rsidRPr="004F2C25">
        <w:rPr>
          <w:vertAlign w:val="superscript"/>
        </w:rPr>
        <w:t>a</w:t>
      </w:r>
      <w:r w:rsidR="00605197" w:rsidRPr="004F2C25">
        <w:rPr>
          <w:vertAlign w:val="superscript"/>
        </w:rPr>
        <w:t>,d</w:t>
      </w:r>
      <w:proofErr w:type="spellEnd"/>
      <w:r w:rsidR="009F3305" w:rsidRPr="004F2C25">
        <w:t xml:space="preserve">, </w:t>
      </w:r>
    </w:p>
    <w:p w14:paraId="6FAF3A62" w14:textId="7A8832E6" w:rsidR="006A2C2B" w:rsidRPr="004F2C25" w:rsidRDefault="006A2C2B" w:rsidP="006A2C2B">
      <w:r w:rsidRPr="004F2C25">
        <w:rPr>
          <w:vertAlign w:val="superscript"/>
        </w:rPr>
        <w:t>a</w:t>
      </w:r>
      <w:r w:rsidRPr="004F2C25">
        <w:t xml:space="preserve"> </w:t>
      </w:r>
      <w:r w:rsidR="008A1AFD" w:rsidRPr="004F2C25">
        <w:t>Maritime Engineering</w:t>
      </w:r>
      <w:r w:rsidRPr="004F2C25">
        <w:t xml:space="preserve"> Group, University of Southampton, </w:t>
      </w:r>
      <w:proofErr w:type="spellStart"/>
      <w:r w:rsidR="00025073" w:rsidRPr="004F2C25">
        <w:t>Boldrewood</w:t>
      </w:r>
      <w:proofErr w:type="spellEnd"/>
      <w:r w:rsidR="00025073" w:rsidRPr="004F2C25">
        <w:t xml:space="preserve"> Innovation Campus, </w:t>
      </w:r>
      <w:r w:rsidR="007B0A29" w:rsidRPr="004F2C25">
        <w:t xml:space="preserve">Highfield, </w:t>
      </w:r>
      <w:r w:rsidRPr="004F2C25">
        <w:t>Southampton SO16 7QF, UK</w:t>
      </w:r>
      <w:r w:rsidR="00970BFC" w:rsidRPr="004F2C25">
        <w:t>.</w:t>
      </w:r>
    </w:p>
    <w:p w14:paraId="305FA389" w14:textId="1224A70F" w:rsidR="006A2C2B" w:rsidRPr="004F2C25" w:rsidRDefault="006A2C2B" w:rsidP="006A2C2B">
      <w:r w:rsidRPr="004F2C25">
        <w:rPr>
          <w:vertAlign w:val="superscript"/>
        </w:rPr>
        <w:t>b</w:t>
      </w:r>
      <w:r w:rsidRPr="004F2C25">
        <w:t xml:space="preserve"> Ocean Engineering Program, </w:t>
      </w:r>
      <w:proofErr w:type="spellStart"/>
      <w:r w:rsidRPr="004F2C25">
        <w:t>Institut</w:t>
      </w:r>
      <w:proofErr w:type="spellEnd"/>
      <w:r w:rsidRPr="004F2C25">
        <w:t xml:space="preserve"> </w:t>
      </w:r>
      <w:proofErr w:type="spellStart"/>
      <w:r w:rsidRPr="004F2C25">
        <w:t>Teknologi</w:t>
      </w:r>
      <w:proofErr w:type="spellEnd"/>
      <w:r w:rsidRPr="004F2C25">
        <w:t xml:space="preserve"> Bandung, Bandung 40132, Indonesia</w:t>
      </w:r>
      <w:r w:rsidR="00970BFC" w:rsidRPr="004F2C25">
        <w:t>.</w:t>
      </w:r>
    </w:p>
    <w:p w14:paraId="601181D4" w14:textId="14A82874" w:rsidR="006A2C2B" w:rsidRPr="004F2C25" w:rsidRDefault="006A2C2B" w:rsidP="006A2C2B">
      <w:r w:rsidRPr="004F2C25">
        <w:rPr>
          <w:vertAlign w:val="superscript"/>
        </w:rPr>
        <w:t>c</w:t>
      </w:r>
      <w:r w:rsidRPr="004F2C25">
        <w:t xml:space="preserve"> National Centre of Advanced Tribology at Southampton (</w:t>
      </w:r>
      <w:proofErr w:type="spellStart"/>
      <w:r w:rsidRPr="004F2C25">
        <w:t>nCATS</w:t>
      </w:r>
      <w:proofErr w:type="spellEnd"/>
      <w:r w:rsidRPr="004F2C25">
        <w:t xml:space="preserve">), University of Southampton, </w:t>
      </w:r>
      <w:r w:rsidR="007B0A29" w:rsidRPr="004F2C25">
        <w:t xml:space="preserve">Highfield, </w:t>
      </w:r>
      <w:r w:rsidRPr="004F2C25">
        <w:t>Southampton SO17 1BJ, UK</w:t>
      </w:r>
      <w:r w:rsidR="00970BFC" w:rsidRPr="004F2C25">
        <w:t>.</w:t>
      </w:r>
    </w:p>
    <w:p w14:paraId="015EAF2C" w14:textId="630A5E86" w:rsidR="00605197" w:rsidRPr="004F2C25" w:rsidRDefault="00605197" w:rsidP="00605197">
      <w:r w:rsidRPr="004F2C25">
        <w:rPr>
          <w:vertAlign w:val="superscript"/>
        </w:rPr>
        <w:t>d</w:t>
      </w:r>
      <w:r w:rsidRPr="004F2C25">
        <w:t xml:space="preserve"> Marine and Maritime Group, Data-centric Engineering Programme, The Alan Turing Institute, The British Library, London, </w:t>
      </w:r>
      <w:r w:rsidR="00725CB6" w:rsidRPr="004F2C25">
        <w:t xml:space="preserve">NW1 2DB, </w:t>
      </w:r>
      <w:r w:rsidRPr="004F2C25">
        <w:t>UK</w:t>
      </w:r>
      <w:r w:rsidR="00970BFC" w:rsidRPr="004F2C25">
        <w:t>.</w:t>
      </w:r>
    </w:p>
    <w:p w14:paraId="1AAE91A9" w14:textId="77777777" w:rsidR="006A2C2B" w:rsidRPr="004F2C25" w:rsidRDefault="006A2C2B" w:rsidP="00631345">
      <w:pPr>
        <w:rPr>
          <w:sz w:val="24"/>
        </w:rPr>
      </w:pPr>
    </w:p>
    <w:p w14:paraId="3616CC99" w14:textId="0B007878" w:rsidR="006A2C2B" w:rsidRPr="004F2C25" w:rsidRDefault="006A2C2B" w:rsidP="006A2C2B">
      <w:pPr>
        <w:rPr>
          <w:b/>
        </w:rPr>
      </w:pPr>
      <w:r w:rsidRPr="004F2C25">
        <w:rPr>
          <w:b/>
        </w:rPr>
        <w:t>Abstract</w:t>
      </w:r>
    </w:p>
    <w:p w14:paraId="23B3D902" w14:textId="77777777" w:rsidR="006A2C2B" w:rsidRPr="004F2C25" w:rsidRDefault="006A2C2B" w:rsidP="006A2C2B">
      <w:pPr>
        <w:rPr>
          <w:sz w:val="16"/>
        </w:rPr>
      </w:pPr>
    </w:p>
    <w:p w14:paraId="20278290" w14:textId="42B8AB98" w:rsidR="00D4423F" w:rsidRPr="004F2C25" w:rsidRDefault="00D4423F" w:rsidP="00D4423F">
      <w:pPr>
        <w:rPr>
          <w:lang w:eastAsia="zh-CN"/>
        </w:rPr>
      </w:pPr>
      <w:bookmarkStart w:id="1" w:name="_Hlk33713831"/>
      <w:r w:rsidRPr="004F2C25">
        <w:rPr>
          <w:lang w:eastAsia="zh-CN"/>
        </w:rPr>
        <w:t>Aged marine structural analysis often relies on simplified corrosion modelling.</w:t>
      </w:r>
      <w:r w:rsidR="00EC7C02">
        <w:rPr>
          <w:lang w:eastAsia="zh-CN"/>
        </w:rPr>
        <w:t xml:space="preserve"> </w:t>
      </w:r>
      <w:r w:rsidRPr="004F2C25">
        <w:rPr>
          <w:lang w:eastAsia="zh-CN"/>
        </w:rPr>
        <w:t xml:space="preserve"> Empirical or statistical methods are used to predict a uniform thickness reduction over time. </w:t>
      </w:r>
      <w:r w:rsidR="00EC7C02">
        <w:rPr>
          <w:lang w:eastAsia="zh-CN"/>
        </w:rPr>
        <w:t xml:space="preserve"> </w:t>
      </w:r>
      <w:r w:rsidRPr="004F2C25">
        <w:rPr>
          <w:lang w:eastAsia="zh-CN"/>
        </w:rPr>
        <w:t xml:space="preserve">Although convenient, this approach cannot incorporate the corrosion evolution or the rough surfaces in the damaged area. </w:t>
      </w:r>
      <w:r w:rsidR="00EC7C02">
        <w:rPr>
          <w:lang w:eastAsia="zh-CN"/>
        </w:rPr>
        <w:t xml:space="preserve"> </w:t>
      </w:r>
      <w:r w:rsidRPr="004F2C25">
        <w:rPr>
          <w:lang w:eastAsia="zh-CN"/>
        </w:rPr>
        <w:t xml:space="preserve">This is fundamentally due to the lack of representation of the underlying corrosion mechanisms in service environments. </w:t>
      </w:r>
      <w:r w:rsidR="00EC7C02">
        <w:rPr>
          <w:lang w:eastAsia="zh-CN"/>
        </w:rPr>
        <w:t xml:space="preserve"> </w:t>
      </w:r>
      <w:r w:rsidRPr="004F2C25">
        <w:rPr>
          <w:lang w:eastAsia="zh-CN"/>
        </w:rPr>
        <w:t xml:space="preserve">To better understand how structural response changes based on corrosion under service loads, this paper presents a series of finite element analyses which consider the </w:t>
      </w:r>
      <w:r w:rsidR="008F5DD3">
        <w:rPr>
          <w:lang w:eastAsia="zh-CN"/>
        </w:rPr>
        <w:t xml:space="preserve">coupling relationship </w:t>
      </w:r>
      <w:r w:rsidRPr="004F2C25">
        <w:rPr>
          <w:lang w:eastAsia="zh-CN"/>
        </w:rPr>
        <w:t xml:space="preserve">between the surface mechanical stresses and the resulting change of corrosion rate. </w:t>
      </w:r>
      <w:r w:rsidR="00D702A3">
        <w:rPr>
          <w:lang w:eastAsia="zh-CN"/>
        </w:rPr>
        <w:t xml:space="preserve"> </w:t>
      </w:r>
      <w:r w:rsidR="003C2448" w:rsidRPr="003C2448">
        <w:rPr>
          <w:lang w:eastAsia="zh-CN"/>
        </w:rPr>
        <w:t xml:space="preserve">The coupling provide complex </w:t>
      </w:r>
      <w:r w:rsidR="00BC597C">
        <w:rPr>
          <w:lang w:eastAsia="zh-CN"/>
        </w:rPr>
        <w:t xml:space="preserve">corrosion-stress </w:t>
      </w:r>
      <w:r w:rsidR="003C2448" w:rsidRPr="003C2448">
        <w:rPr>
          <w:lang w:eastAsia="zh-CN"/>
        </w:rPr>
        <w:t>interactio</w:t>
      </w:r>
      <w:r w:rsidR="003C2448">
        <w:rPr>
          <w:lang w:eastAsia="zh-CN"/>
        </w:rPr>
        <w:t xml:space="preserve">n depending on the experimental </w:t>
      </w:r>
      <w:r w:rsidR="003C2448" w:rsidRPr="003C2448">
        <w:rPr>
          <w:lang w:eastAsia="zh-CN"/>
        </w:rPr>
        <w:t>dataset</w:t>
      </w:r>
      <w:r w:rsidR="00CD3205">
        <w:rPr>
          <w:lang w:eastAsia="zh-CN"/>
        </w:rPr>
        <w:t>s</w:t>
      </w:r>
      <w:r w:rsidR="008F5DD3">
        <w:rPr>
          <w:lang w:eastAsia="zh-CN"/>
        </w:rPr>
        <w:t xml:space="preserve">. </w:t>
      </w:r>
      <w:r w:rsidR="00EC7C02">
        <w:rPr>
          <w:lang w:eastAsia="zh-CN"/>
        </w:rPr>
        <w:t xml:space="preserve"> </w:t>
      </w:r>
      <w:r w:rsidRPr="004F2C25">
        <w:rPr>
          <w:lang w:eastAsia="zh-CN"/>
        </w:rPr>
        <w:t xml:space="preserve">The quantification of this interaction is based on </w:t>
      </w:r>
      <w:r w:rsidRPr="004F2C25">
        <w:rPr>
          <w:i/>
          <w:iCs/>
          <w:lang w:eastAsia="zh-CN"/>
        </w:rPr>
        <w:t>in situ</w:t>
      </w:r>
      <w:r w:rsidRPr="004F2C25">
        <w:rPr>
          <w:lang w:eastAsia="zh-CN"/>
        </w:rPr>
        <w:t xml:space="preserve"> experimental measurements of corrosion kinetics at different stress levels. </w:t>
      </w:r>
      <w:r w:rsidR="00EC7C02">
        <w:rPr>
          <w:lang w:eastAsia="zh-CN"/>
        </w:rPr>
        <w:t xml:space="preserve"> </w:t>
      </w:r>
      <w:r w:rsidRPr="004F2C25">
        <w:rPr>
          <w:lang w:eastAsia="zh-CN"/>
        </w:rPr>
        <w:t>The simulations show the stress effect results in the generation of more realistic corrosion patterns on the structural surface, based on a two-bay/two-span large-scale panel model subject to uniaxial compression.</w:t>
      </w:r>
      <w:r w:rsidR="00EC7C02">
        <w:rPr>
          <w:lang w:eastAsia="zh-CN"/>
        </w:rPr>
        <w:t xml:space="preserve"> </w:t>
      </w:r>
      <w:r w:rsidRPr="004F2C25">
        <w:rPr>
          <w:lang w:eastAsia="zh-CN"/>
        </w:rPr>
        <w:t xml:space="preserve"> In addition, the incorporation of corrosion experiments allows the modelling of corrosion evolution based on physical observations instead of empirical assumptions. </w:t>
      </w:r>
      <w:r w:rsidR="00EC7C02">
        <w:rPr>
          <w:lang w:eastAsia="zh-CN"/>
        </w:rPr>
        <w:t xml:space="preserve"> </w:t>
      </w:r>
      <w:r w:rsidRPr="004F2C25">
        <w:rPr>
          <w:lang w:eastAsia="zh-CN"/>
        </w:rPr>
        <w:t xml:space="preserve">The irregular surface damage leads to a change in structural buckling mode, and up to 8% reduction in ultimate strength compared to models without considering the stress effect. </w:t>
      </w:r>
    </w:p>
    <w:bookmarkEnd w:id="1"/>
    <w:p w14:paraId="453AF4B1" w14:textId="78143B00" w:rsidR="000C6038" w:rsidRPr="004F2C25" w:rsidRDefault="000C6038" w:rsidP="000C6038"/>
    <w:p w14:paraId="49F18086" w14:textId="410B8F93" w:rsidR="006A2C2B" w:rsidRPr="004F2C25" w:rsidRDefault="00325767" w:rsidP="00631345">
      <w:r w:rsidRPr="004F2C25">
        <w:rPr>
          <w:b/>
        </w:rPr>
        <w:t>Keywords:</w:t>
      </w:r>
      <w:r w:rsidRPr="004F2C25">
        <w:t xml:space="preserve"> </w:t>
      </w:r>
      <w:r w:rsidR="00DE0F3C" w:rsidRPr="004F2C25">
        <w:t xml:space="preserve">Steel, Finite element method, </w:t>
      </w:r>
      <w:r w:rsidR="00ED34D6" w:rsidRPr="004F2C25">
        <w:t>Grillage</w:t>
      </w:r>
      <w:r w:rsidR="000C6038" w:rsidRPr="004F2C25">
        <w:t>, Marine corrosion</w:t>
      </w:r>
      <w:r w:rsidR="00605197" w:rsidRPr="004F2C25">
        <w:t xml:space="preserve">, Ships and </w:t>
      </w:r>
      <w:r w:rsidR="008A4569" w:rsidRPr="004F2C25">
        <w:t>offshore structures</w:t>
      </w:r>
      <w:r w:rsidR="00AB1AF3" w:rsidRPr="004F2C25">
        <w:t>, Mechano-electrochemistry</w:t>
      </w:r>
    </w:p>
    <w:p w14:paraId="50DC7D94" w14:textId="203B31ED" w:rsidR="00631345" w:rsidRPr="004F2C25" w:rsidRDefault="008C2591" w:rsidP="00631345">
      <w:pPr>
        <w:pStyle w:val="Els-1storder-head"/>
        <w:rPr>
          <w:lang w:val="en-GB"/>
        </w:rPr>
      </w:pPr>
      <w:r w:rsidRPr="004F2C25">
        <w:rPr>
          <w:lang w:val="en-GB"/>
        </w:rPr>
        <w:t xml:space="preserve">Requirement </w:t>
      </w:r>
      <w:r w:rsidR="0063777B" w:rsidRPr="004F2C25">
        <w:rPr>
          <w:lang w:val="en-GB"/>
        </w:rPr>
        <w:t>for</w:t>
      </w:r>
      <w:r w:rsidRPr="004F2C25">
        <w:rPr>
          <w:lang w:val="en-GB"/>
        </w:rPr>
        <w:t xml:space="preserve"> mechano-electrochemical</w:t>
      </w:r>
      <w:r w:rsidR="00A516A7" w:rsidRPr="004F2C25">
        <w:rPr>
          <w:lang w:val="en-GB"/>
        </w:rPr>
        <w:t xml:space="preserve"> assessment</w:t>
      </w:r>
    </w:p>
    <w:p w14:paraId="6BC36FC4" w14:textId="1F50A9D5" w:rsidR="0082394E" w:rsidRPr="004F2C25" w:rsidRDefault="001917CD" w:rsidP="00FD0F8E">
      <w:pPr>
        <w:pStyle w:val="Els-body-text"/>
        <w:spacing w:line="240" w:lineRule="auto"/>
        <w:ind w:firstLine="0"/>
        <w:jc w:val="left"/>
        <w:rPr>
          <w:lang w:val="en-GB"/>
        </w:rPr>
      </w:pPr>
      <w:r w:rsidRPr="004F2C25">
        <w:rPr>
          <w:lang w:val="en-GB"/>
        </w:rPr>
        <w:t xml:space="preserve">In </w:t>
      </w:r>
      <w:r w:rsidR="00236727" w:rsidRPr="004F2C25">
        <w:rPr>
          <w:lang w:val="en-GB"/>
        </w:rPr>
        <w:t xml:space="preserve">ship </w:t>
      </w:r>
      <w:r w:rsidR="007C641B" w:rsidRPr="004F2C25">
        <w:rPr>
          <w:lang w:val="en-GB"/>
        </w:rPr>
        <w:t xml:space="preserve">structural </w:t>
      </w:r>
      <w:r w:rsidR="00236727" w:rsidRPr="004F2C25">
        <w:rPr>
          <w:lang w:val="en-GB"/>
        </w:rPr>
        <w:t>design</w:t>
      </w:r>
      <w:r w:rsidR="00F34D34" w:rsidRPr="004F2C25">
        <w:rPr>
          <w:lang w:val="en-GB"/>
        </w:rPr>
        <w:t>,</w:t>
      </w:r>
      <w:r w:rsidR="007C641B" w:rsidRPr="004F2C25">
        <w:rPr>
          <w:lang w:val="en-GB"/>
        </w:rPr>
        <w:t xml:space="preserve"> corrosion</w:t>
      </w:r>
      <w:r w:rsidR="00DE43B9" w:rsidRPr="004F2C25">
        <w:rPr>
          <w:lang w:val="en-GB"/>
        </w:rPr>
        <w:t xml:space="preserve"> </w:t>
      </w:r>
      <w:r w:rsidR="00326058" w:rsidRPr="004F2C25">
        <w:rPr>
          <w:lang w:val="en-GB"/>
        </w:rPr>
        <w:t xml:space="preserve">is </w:t>
      </w:r>
      <w:r w:rsidR="00970BFC" w:rsidRPr="004F2C25">
        <w:rPr>
          <w:lang w:val="en-GB"/>
        </w:rPr>
        <w:t xml:space="preserve">frequently </w:t>
      </w:r>
      <w:r w:rsidR="00AB1AF3" w:rsidRPr="004F2C25">
        <w:rPr>
          <w:lang w:val="en-GB"/>
        </w:rPr>
        <w:t xml:space="preserve">simplified to make analysis easier. </w:t>
      </w:r>
      <w:r w:rsidR="00EC7C02">
        <w:rPr>
          <w:lang w:val="en-GB"/>
        </w:rPr>
        <w:t xml:space="preserve"> </w:t>
      </w:r>
      <w:r w:rsidR="00AB1AF3" w:rsidRPr="004F2C25">
        <w:rPr>
          <w:lang w:val="en-GB"/>
        </w:rPr>
        <w:t xml:space="preserve">A </w:t>
      </w:r>
      <w:r w:rsidR="006B75F4" w:rsidRPr="004F2C25">
        <w:rPr>
          <w:lang w:val="en-GB"/>
        </w:rPr>
        <w:t>uniform thickness</w:t>
      </w:r>
      <w:r w:rsidR="00AB1AF3" w:rsidRPr="004F2C25">
        <w:rPr>
          <w:lang w:val="en-GB"/>
        </w:rPr>
        <w:t xml:space="preserve"> reduction is often considered where measurements from ships are used to approximate a standard rate of reduction over time. </w:t>
      </w:r>
      <w:r w:rsidR="00EC7C02">
        <w:rPr>
          <w:lang w:val="en-GB"/>
        </w:rPr>
        <w:t xml:space="preserve"> </w:t>
      </w:r>
      <w:r w:rsidR="00326058" w:rsidRPr="004F2C25">
        <w:rPr>
          <w:lang w:val="en-GB"/>
        </w:rPr>
        <w:t xml:space="preserve">This differs from </w:t>
      </w:r>
      <w:r w:rsidR="00DE43B9" w:rsidRPr="004F2C25">
        <w:rPr>
          <w:lang w:val="en-GB"/>
        </w:rPr>
        <w:t xml:space="preserve">actual </w:t>
      </w:r>
      <w:r w:rsidR="00326058" w:rsidRPr="004F2C25">
        <w:rPr>
          <w:lang w:val="en-GB"/>
        </w:rPr>
        <w:t>corrosion</w:t>
      </w:r>
      <w:r w:rsidR="0021392A" w:rsidRPr="004F2C25">
        <w:rPr>
          <w:lang w:val="en-GB"/>
        </w:rPr>
        <w:t xml:space="preserve"> damage</w:t>
      </w:r>
      <w:r w:rsidR="00326058" w:rsidRPr="004F2C25">
        <w:rPr>
          <w:lang w:val="en-GB"/>
        </w:rPr>
        <w:t xml:space="preserve"> which </w:t>
      </w:r>
      <w:r w:rsidR="00DE43B9" w:rsidRPr="004F2C25">
        <w:rPr>
          <w:lang w:val="en-GB"/>
        </w:rPr>
        <w:t xml:space="preserve">typically </w:t>
      </w:r>
      <w:r w:rsidR="00326058" w:rsidRPr="004F2C25">
        <w:rPr>
          <w:lang w:val="en-GB"/>
        </w:rPr>
        <w:t xml:space="preserve">exhibits an </w:t>
      </w:r>
      <w:r w:rsidR="00537013" w:rsidRPr="004F2C25">
        <w:rPr>
          <w:lang w:val="en-GB"/>
        </w:rPr>
        <w:t xml:space="preserve">irregular </w:t>
      </w:r>
      <w:r w:rsidR="00F34D34" w:rsidRPr="004F2C25">
        <w:rPr>
          <w:lang w:val="en-GB"/>
        </w:rPr>
        <w:t xml:space="preserve">corrosion </w:t>
      </w:r>
      <w:r w:rsidR="00DE43B9" w:rsidRPr="004F2C25">
        <w:rPr>
          <w:lang w:val="en-GB"/>
        </w:rPr>
        <w:t>depth</w:t>
      </w:r>
      <w:r w:rsidR="00E8285E" w:rsidRPr="004F2C25">
        <w:rPr>
          <w:lang w:val="en-GB"/>
        </w:rPr>
        <w:t xml:space="preserve"> </w:t>
      </w:r>
      <w:r w:rsidR="00E8285E" w:rsidRPr="004F2C25">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 </w:instrText>
      </w:r>
      <w:r w:rsidR="00D011B3">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EN.CITE.DATA </w:instrText>
      </w:r>
      <w:r w:rsidR="00D011B3">
        <w:rPr>
          <w:lang w:val="en-GB"/>
        </w:rPr>
      </w:r>
      <w:r w:rsidR="00D011B3">
        <w:rPr>
          <w:lang w:val="en-GB"/>
        </w:rPr>
        <w:fldChar w:fldCharType="end"/>
      </w:r>
      <w:r w:rsidR="00E8285E" w:rsidRPr="004F2C25">
        <w:rPr>
          <w:lang w:val="en-GB"/>
        </w:rPr>
      </w:r>
      <w:r w:rsidR="00E8285E" w:rsidRPr="004F2C25">
        <w:rPr>
          <w:lang w:val="en-GB"/>
        </w:rPr>
        <w:fldChar w:fldCharType="separate"/>
      </w:r>
      <w:r w:rsidR="006D6FD8" w:rsidRPr="004F2C25">
        <w:rPr>
          <w:noProof/>
          <w:lang w:val="en-GB"/>
        </w:rPr>
        <w:t>[1]</w:t>
      </w:r>
      <w:r w:rsidR="00E8285E" w:rsidRPr="004F2C25">
        <w:rPr>
          <w:lang w:val="en-GB"/>
        </w:rPr>
        <w:fldChar w:fldCharType="end"/>
      </w:r>
      <w:r w:rsidR="00EA6FC7" w:rsidRPr="004F2C25">
        <w:rPr>
          <w:lang w:val="en-GB"/>
        </w:rPr>
        <w:t xml:space="preserve">, </w:t>
      </w:r>
      <w:r w:rsidR="00AF7587" w:rsidRPr="004F2C25">
        <w:rPr>
          <w:lang w:val="en-GB"/>
        </w:rPr>
        <w:t>as</w:t>
      </w:r>
      <w:r w:rsidR="00F34D34" w:rsidRPr="004F2C25">
        <w:rPr>
          <w:lang w:val="en-GB"/>
        </w:rPr>
        <w:t xml:space="preserve"> </w:t>
      </w:r>
      <w:r w:rsidR="00EA6FC7" w:rsidRPr="004F2C25">
        <w:rPr>
          <w:lang w:val="en-GB"/>
        </w:rPr>
        <w:t xml:space="preserve">illustrated </w:t>
      </w:r>
      <w:r w:rsidR="00537013" w:rsidRPr="004F2C25">
        <w:rPr>
          <w:lang w:val="en-GB"/>
        </w:rPr>
        <w:t xml:space="preserve">in </w:t>
      </w:r>
      <w:r w:rsidR="00C07B7E" w:rsidRPr="004F2C25">
        <w:rPr>
          <w:lang w:val="en-GB"/>
        </w:rPr>
        <w:fldChar w:fldCharType="begin"/>
      </w:r>
      <w:r w:rsidR="00C07B7E" w:rsidRPr="004F2C25">
        <w:rPr>
          <w:lang w:val="en-GB"/>
        </w:rPr>
        <w:instrText xml:space="preserve"> REF _Ref33523257 \h  \* MERGEFORMAT </w:instrText>
      </w:r>
      <w:r w:rsidR="00C07B7E" w:rsidRPr="004F2C25">
        <w:rPr>
          <w:lang w:val="en-GB"/>
        </w:rPr>
      </w:r>
      <w:r w:rsidR="00C07B7E" w:rsidRPr="004F2C25">
        <w:rPr>
          <w:lang w:val="en-GB"/>
        </w:rPr>
        <w:fldChar w:fldCharType="separate"/>
      </w:r>
      <w:r w:rsidR="00052B2B" w:rsidRPr="00C110A1">
        <w:t xml:space="preserve">Fig. </w:t>
      </w:r>
      <w:r w:rsidR="00052B2B" w:rsidRPr="00C110A1">
        <w:rPr>
          <w:noProof/>
        </w:rPr>
        <w:t>1</w:t>
      </w:r>
      <w:r w:rsidR="00C07B7E" w:rsidRPr="004F2C25">
        <w:rPr>
          <w:lang w:val="en-GB"/>
        </w:rPr>
        <w:fldChar w:fldCharType="end"/>
      </w:r>
      <w:r w:rsidR="00AB1AF3" w:rsidRPr="004F2C25">
        <w:rPr>
          <w:lang w:val="en-GB"/>
        </w:rPr>
        <w:t xml:space="preserve">, where </w:t>
      </w:r>
      <w:r w:rsidR="00577D5F" w:rsidRPr="004F2C25">
        <w:rPr>
          <w:lang w:val="en-GB"/>
        </w:rPr>
        <w:t>a</w:t>
      </w:r>
      <w:r w:rsidR="00FE05C6" w:rsidRPr="004F2C25">
        <w:rPr>
          <w:lang w:val="en-GB"/>
        </w:rPr>
        <w:t xml:space="preserve"> </w:t>
      </w:r>
      <w:r w:rsidR="00F34D34" w:rsidRPr="004F2C25">
        <w:rPr>
          <w:lang w:val="en-GB"/>
        </w:rPr>
        <w:t xml:space="preserve">carbon steel </w:t>
      </w:r>
      <w:r w:rsidR="0091028C" w:rsidRPr="004F2C25">
        <w:rPr>
          <w:lang w:val="en-GB"/>
        </w:rPr>
        <w:t xml:space="preserve">surface </w:t>
      </w:r>
      <w:r w:rsidR="00AF7587" w:rsidRPr="004F2C25">
        <w:rPr>
          <w:lang w:val="en-GB"/>
        </w:rPr>
        <w:t xml:space="preserve">typically </w:t>
      </w:r>
      <w:r w:rsidR="00B403BA" w:rsidRPr="004F2C25">
        <w:rPr>
          <w:lang w:val="en-GB"/>
        </w:rPr>
        <w:t>shows</w:t>
      </w:r>
      <w:r w:rsidR="0091028C" w:rsidRPr="004F2C25">
        <w:rPr>
          <w:lang w:val="en-GB"/>
        </w:rPr>
        <w:t xml:space="preserve"> </w:t>
      </w:r>
      <w:r w:rsidR="007E0185" w:rsidRPr="004F2C25">
        <w:rPr>
          <w:lang w:val="en-GB"/>
        </w:rPr>
        <w:t xml:space="preserve">the </w:t>
      </w:r>
      <w:r w:rsidR="0091028C" w:rsidRPr="004F2C25">
        <w:rPr>
          <w:lang w:val="en-GB"/>
        </w:rPr>
        <w:t xml:space="preserve">development of shallow </w:t>
      </w:r>
      <w:r w:rsidR="00B403BA" w:rsidRPr="004F2C25">
        <w:rPr>
          <w:lang w:val="en-GB"/>
        </w:rPr>
        <w:t>broad pits with</w:t>
      </w:r>
      <w:r w:rsidR="00FE05C6" w:rsidRPr="004F2C25">
        <w:rPr>
          <w:lang w:val="en-GB"/>
        </w:rPr>
        <w:t xml:space="preserve"> bench-like features</w:t>
      </w:r>
      <w:r w:rsidR="00AB1AF3" w:rsidRPr="004F2C25">
        <w:rPr>
          <w:lang w:val="en-GB"/>
        </w:rPr>
        <w:t>, when immersed in seawater</w:t>
      </w:r>
      <w:r w:rsidR="00725CB6" w:rsidRPr="004F2C25">
        <w:rPr>
          <w:lang w:val="en-GB"/>
        </w:rPr>
        <w:t xml:space="preserve"> </w:t>
      </w:r>
      <w:r w:rsidR="0058643B" w:rsidRPr="004F2C25">
        <w:rPr>
          <w:lang w:val="en-GB"/>
        </w:rPr>
        <w:fldChar w:fldCharType="begin"/>
      </w:r>
      <w:r w:rsidR="00D011B3">
        <w:rPr>
          <w:lang w:val="en-GB"/>
        </w:rPr>
        <w:instrText xml:space="preserve"> ADDIN EN.CITE &lt;EndNote&gt;&lt;Cite&gt;&lt;Author&gt;Jeffrey&lt;/Author&gt;&lt;Year&gt;2007&lt;/Year&gt;&lt;RecNum&gt;72&lt;/RecNum&gt;&lt;DisplayText&gt;[2]&lt;/DisplayText&gt;&lt;record&gt;&lt;rec-number&gt;72&lt;/rec-number&gt;&lt;foreign-keys&gt;&lt;key app="EN" db-id="sdszavdr5dxzfhes0advtdxeezddppsz2sfa" timestamp="1468068683"&gt;72&lt;/key&gt;&lt;/foreign-keys&gt;&lt;ref-type name="Journal Article"&gt;17&lt;/ref-type&gt;&lt;contributors&gt;&lt;authors&gt;&lt;author&gt;Jeffrey, R.&lt;/author&gt;&lt;author&gt;Melchers, R. E.&lt;/author&gt;&lt;/authors&gt;&lt;/contributors&gt;&lt;auth-address&gt;Centre for Infrastructure Performance and Reliability, School of Engineering, The University of Newcastle, NSW 2308, Australia&lt;/auth-address&gt;&lt;titles&gt;&lt;title&gt;The changing topography of corroding mild steel surfaces in seawater&lt;/title&gt;&lt;secondary-title&gt;Corrosion Science&lt;/secondary-title&gt;&lt;alt-title&gt;Corros. Sci.&lt;/alt-title&gt;&lt;/titles&gt;&lt;periodical&gt;&lt;full-title&gt;Corrosion Science&lt;/full-title&gt;&lt;abbr-1&gt;Corros. Sci.&lt;/abbr-1&gt;&lt;/periodical&gt;&lt;alt-periodical&gt;&lt;full-title&gt;Corrosion Science&lt;/full-title&gt;&lt;abbr-1&gt;Corros. Sci.&lt;/abbr-1&gt;&lt;/alt-periodical&gt;&lt;pages&gt;2270-2288&lt;/pages&gt;&lt;volume&gt;49&lt;/volume&gt;&lt;number&gt;5&lt;/number&gt;&lt;keywords&gt;&lt;keyword&gt;A. Mild steel&lt;/keyword&gt;&lt;keyword&gt;B. Weightloss&lt;/keyword&gt;&lt;keyword&gt;C. Microbial corrosion&lt;/keyword&gt;&lt;keyword&gt;Pitting corrosion&lt;/keyword&gt;&lt;keyword&gt;Carbon steel&lt;/keyword&gt;&lt;keyword&gt;Corrosion prevention&lt;/keyword&gt;&lt;keyword&gt;Microorganisms&lt;/keyword&gt;&lt;keyword&gt;Topology&lt;/keyword&gt;&lt;keyword&gt;Microbial corrosion&lt;/keyword&gt;&lt;keyword&gt;Pitting&lt;/keyword&gt;&lt;/keywords&gt;&lt;dates&gt;&lt;year&gt;2007&lt;/year&gt;&lt;/dates&gt;&lt;isbn&gt;0010938X (ISSN)&lt;/isbn&gt;&lt;work-type&gt;Article&lt;/work-type&gt;&lt;urls&gt;&lt;related-urls&gt;&lt;url&gt;https://www.scopus.com/inward/record.uri?eid=2-s2.0-33847606953&amp;amp;partnerID=40&amp;amp;md5=b7ca0629472f8f25e1fd0db04e3b9dd8&lt;/url&gt;&lt;url&gt;http://ac.els-cdn.com/S0010938X06003714/1-s2.0-S0010938X06003714-main.pdf?_tid=f9512458-45d3-11e6-b569-00000aab0f6c&amp;amp;acdnat=1468068920_f29235573cdf274458762f2007ec5ee6&lt;/url&gt;&lt;/related-urls&gt;&lt;/urls&gt;&lt;electronic-resource-num&gt;10.1016/j.corsci.2006.11.003&lt;/electronic-resource-num&gt;&lt;remote-database-name&gt;Scopus&lt;/remote-database-name&gt;&lt;language&gt;English&lt;/language&gt;&lt;/record&gt;&lt;/Cite&gt;&lt;/EndNote&gt;</w:instrText>
      </w:r>
      <w:r w:rsidR="0058643B" w:rsidRPr="004F2C25">
        <w:rPr>
          <w:lang w:val="en-GB"/>
        </w:rPr>
        <w:fldChar w:fldCharType="separate"/>
      </w:r>
      <w:r w:rsidR="006D6FD8" w:rsidRPr="004F2C25">
        <w:rPr>
          <w:noProof/>
          <w:lang w:val="en-GB"/>
        </w:rPr>
        <w:t>[2]</w:t>
      </w:r>
      <w:r w:rsidR="0058643B" w:rsidRPr="004F2C25">
        <w:rPr>
          <w:lang w:val="en-GB"/>
        </w:rPr>
        <w:fldChar w:fldCharType="end"/>
      </w:r>
      <w:r w:rsidR="0058643B" w:rsidRPr="004F2C25">
        <w:rPr>
          <w:lang w:val="en-GB"/>
        </w:rPr>
        <w:t>.</w:t>
      </w:r>
      <w:r w:rsidR="007952B9" w:rsidRPr="004F2C25">
        <w:rPr>
          <w:lang w:val="en-GB"/>
        </w:rPr>
        <w:t xml:space="preserve"> </w:t>
      </w:r>
      <w:r w:rsidR="0058643B" w:rsidRPr="004F2C25">
        <w:rPr>
          <w:lang w:val="en-GB"/>
        </w:rPr>
        <w:t xml:space="preserve"> </w:t>
      </w:r>
      <w:r w:rsidR="00CF1CF3" w:rsidRPr="004F2C25">
        <w:rPr>
          <w:lang w:val="en-GB"/>
        </w:rPr>
        <w:t>T</w:t>
      </w:r>
      <w:r w:rsidR="00725CB6" w:rsidRPr="004F2C25">
        <w:rPr>
          <w:lang w:val="en-GB"/>
        </w:rPr>
        <w:t>h</w:t>
      </w:r>
      <w:r w:rsidR="00326058" w:rsidRPr="004F2C25">
        <w:rPr>
          <w:lang w:val="en-GB"/>
        </w:rPr>
        <w:t xml:space="preserve">e </w:t>
      </w:r>
      <w:r w:rsidR="00725CB6" w:rsidRPr="004F2C25">
        <w:rPr>
          <w:lang w:val="en-GB"/>
        </w:rPr>
        <w:t xml:space="preserve">predicted </w:t>
      </w:r>
      <w:r w:rsidR="00326058" w:rsidRPr="004F2C25">
        <w:rPr>
          <w:lang w:val="en-GB"/>
        </w:rPr>
        <w:t>thickness reduction</w:t>
      </w:r>
      <w:r w:rsidR="004C4FBE" w:rsidRPr="004F2C25">
        <w:rPr>
          <w:lang w:val="en-GB"/>
        </w:rPr>
        <w:t xml:space="preserve"> in the literature</w:t>
      </w:r>
      <w:r w:rsidR="008B64A0" w:rsidRPr="004F2C25">
        <w:rPr>
          <w:lang w:val="en-GB"/>
        </w:rPr>
        <w:t xml:space="preserve"> </w:t>
      </w:r>
      <w:r w:rsidR="00CF1CF3" w:rsidRPr="004F2C25">
        <w:rPr>
          <w:lang w:val="en-GB"/>
        </w:rPr>
        <w:t>is</w:t>
      </w:r>
      <w:r w:rsidR="007952B9" w:rsidRPr="004F2C25">
        <w:rPr>
          <w:lang w:val="en-GB"/>
        </w:rPr>
        <w:t xml:space="preserve"> </w:t>
      </w:r>
      <w:r w:rsidR="000C6038" w:rsidRPr="004F2C25">
        <w:rPr>
          <w:lang w:val="en-GB"/>
        </w:rPr>
        <w:t xml:space="preserve">mostly </w:t>
      </w:r>
      <w:r w:rsidR="006F4F60" w:rsidRPr="004F2C25">
        <w:rPr>
          <w:lang w:val="en-GB"/>
        </w:rPr>
        <w:t xml:space="preserve">derived from </w:t>
      </w:r>
      <w:r w:rsidR="004C4FBE" w:rsidRPr="004F2C25">
        <w:rPr>
          <w:lang w:val="en-GB"/>
        </w:rPr>
        <w:t xml:space="preserve">statistical </w:t>
      </w:r>
      <w:r w:rsidR="006F4F60" w:rsidRPr="004F2C25">
        <w:rPr>
          <w:lang w:val="en-GB"/>
        </w:rPr>
        <w:t>datasets</w:t>
      </w:r>
      <w:r w:rsidR="004C4FBE" w:rsidRPr="004F2C25">
        <w:rPr>
          <w:lang w:val="en-GB"/>
        </w:rPr>
        <w:t xml:space="preserve"> collected from ship surveys or field experiments</w:t>
      </w:r>
      <w:r w:rsidR="006F4F60" w:rsidRPr="004F2C25">
        <w:rPr>
          <w:lang w:val="en-GB"/>
        </w:rPr>
        <w:t xml:space="preserve"> </w:t>
      </w:r>
      <w:r w:rsidR="006F4F60" w:rsidRPr="004F2C25">
        <w:rPr>
          <w:lang w:val="en-GB"/>
        </w:rPr>
        <w:fldChar w:fldCharType="begin"/>
      </w:r>
      <w:r w:rsidR="00D011B3">
        <w:rPr>
          <w:lang w:val="en-GB"/>
        </w:rPr>
        <w:instrText xml:space="preserve"> ADDIN EN.CITE &lt;EndNote&gt;&lt;Cite&gt;&lt;Author&gt;IACS&lt;/Author&gt;&lt;Year&gt;2019&lt;/Year&gt;&lt;RecNum&gt;1147&lt;/RecNum&gt;&lt;DisplayText&gt;[3, 4]&lt;/DisplayText&gt;&lt;record&gt;&lt;rec-number&gt;1147&lt;/rec-number&gt;&lt;foreign-keys&gt;&lt;key app="EN" db-id="sdszavdr5dxzfhes0advtdxeezddppsz2sfa" timestamp="1538582211"&gt;1147&lt;/key&gt;&lt;/foreign-keys&gt;&lt;ref-type name="Standard"&gt;58&lt;/ref-type&gt;&lt;contributors&gt;&lt;authors&gt;&lt;author&gt;IACS&lt;/author&gt;&lt;/authors&gt;&lt;/contributors&gt;&lt;titles&gt;&lt;title&gt;Common structural rules for bulk carriers and oil tankers&lt;/title&gt;&lt;/titles&gt;&lt;dates&gt;&lt;year&gt;2019&lt;/year&gt;&lt;pub-dates&gt;&lt;date&gt;1 Jan 2019&lt;/date&gt;&lt;/pub-dates&gt;&lt;/dates&gt;&lt;publisher&gt;International Association of Classification Societies&lt;/publisher&gt;&lt;urls&gt;&lt;/urls&gt;&lt;/record&gt;&lt;/Cite&gt;&lt;Cite&gt;&lt;Author&gt;IACS&lt;/Author&gt;&lt;Year&gt;2004&lt;/Year&gt;&lt;RecNum&gt;1164&lt;/RecNum&gt;&lt;record&gt;&lt;rec-number&gt;1164&lt;/rec-number&gt;&lt;foreign-keys&gt;&lt;key app="EN" db-id="sdszavdr5dxzfhes0advtdxeezddppsz2sfa" timestamp="1556906012"&gt;1164&lt;/key&gt;&lt;/foreign-keys&gt;&lt;ref-type name="Report"&gt;27&lt;/ref-type&gt;&lt;contributors&gt;&lt;authors&gt;&lt;author&gt;IACS&lt;/author&gt;&lt;/authors&gt;&lt;tertiary-authors&gt;&lt;author&gt;IACS&lt;/author&gt;&lt;/tertiary-authors&gt;&lt;/contributors&gt;&lt;titles&gt;&lt;title&gt;Technical background on corrosion addition&lt;/title&gt;&lt;/titles&gt;&lt;dates&gt;&lt;year&gt;2004&lt;/year&gt;&lt;/dates&gt;&lt;publisher&gt;International Association of Classification Societies&lt;/publisher&gt;&lt;urls&gt;&lt;/urls&gt;&lt;/record&gt;&lt;/Cite&gt;&lt;/EndNote&gt;</w:instrText>
      </w:r>
      <w:r w:rsidR="006F4F60" w:rsidRPr="004F2C25">
        <w:rPr>
          <w:lang w:val="en-GB"/>
        </w:rPr>
        <w:fldChar w:fldCharType="separate"/>
      </w:r>
      <w:r w:rsidR="006D6FD8" w:rsidRPr="004F2C25">
        <w:rPr>
          <w:noProof/>
          <w:lang w:val="en-GB"/>
        </w:rPr>
        <w:t>[3, 4]</w:t>
      </w:r>
      <w:r w:rsidR="006F4F60" w:rsidRPr="004F2C25">
        <w:rPr>
          <w:lang w:val="en-GB"/>
        </w:rPr>
        <w:fldChar w:fldCharType="end"/>
      </w:r>
      <w:r w:rsidR="006F4F60" w:rsidRPr="004F2C25">
        <w:rPr>
          <w:lang w:val="en-GB"/>
        </w:rPr>
        <w:t xml:space="preserve"> </w:t>
      </w:r>
      <w:r w:rsidR="00F34D34" w:rsidRPr="004F2C25">
        <w:rPr>
          <w:lang w:val="en-GB"/>
        </w:rPr>
        <w:t>leading to</w:t>
      </w:r>
      <w:r w:rsidR="006F4F60" w:rsidRPr="004F2C25">
        <w:rPr>
          <w:lang w:val="en-GB"/>
        </w:rPr>
        <w:t xml:space="preserve"> </w:t>
      </w:r>
      <w:r w:rsidR="007C641B" w:rsidRPr="004F2C25">
        <w:rPr>
          <w:lang w:val="en-GB"/>
        </w:rPr>
        <w:t>empirical formulation</w:t>
      </w:r>
      <w:r w:rsidR="005F7DC4" w:rsidRPr="004F2C25">
        <w:rPr>
          <w:lang w:val="en-GB"/>
        </w:rPr>
        <w:t>s</w:t>
      </w:r>
      <w:r w:rsidR="007C641B" w:rsidRPr="004F2C25">
        <w:rPr>
          <w:lang w:val="en-GB"/>
        </w:rPr>
        <w:t xml:space="preserve"> </w:t>
      </w:r>
      <w:r w:rsidR="006F4F60" w:rsidRPr="004F2C25">
        <w:rPr>
          <w:lang w:val="en-GB"/>
        </w:rPr>
        <w:fldChar w:fldCharType="begin">
          <w:fldData xml:space="preserve">PEVuZE5vdGU+PENpdGU+PEF1dGhvcj5QYWlrPC9BdXRob3I+PFllYXI+MjAxMjwvWWVhcj48UmVj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</w:fldData>
        </w:fldChar>
      </w:r>
      <w:r w:rsidR="00D011B3">
        <w:rPr>
          <w:lang w:val="en-GB"/>
        </w:rPr>
        <w:instrText xml:space="preserve"> ADDIN EN.CITE </w:instrText>
      </w:r>
      <w:r w:rsidR="00D011B3">
        <w:rPr>
          <w:lang w:val="en-GB"/>
        </w:rPr>
        <w:fldChar w:fldCharType="begin">
          <w:fldData xml:space="preserve">PEVuZE5vdGU+PENpdGU+PEF1dGhvcj5QYWlrPC9BdXRob3I+PFllYXI+MjAxMjwvWWVhcj48UmVj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</w:fldData>
        </w:fldChar>
      </w:r>
      <w:r w:rsidR="00D011B3">
        <w:rPr>
          <w:lang w:val="en-GB"/>
        </w:rPr>
        <w:instrText xml:space="preserve"> ADDIN EN.CITE.DATA </w:instrText>
      </w:r>
      <w:r w:rsidR="00D011B3">
        <w:rPr>
          <w:lang w:val="en-GB"/>
        </w:rPr>
      </w:r>
      <w:r w:rsidR="00D011B3">
        <w:rPr>
          <w:lang w:val="en-GB"/>
        </w:rPr>
        <w:fldChar w:fldCharType="end"/>
      </w:r>
      <w:r w:rsidR="006F4F60" w:rsidRPr="004F2C25">
        <w:rPr>
          <w:lang w:val="en-GB"/>
        </w:rPr>
      </w:r>
      <w:r w:rsidR="006F4F60" w:rsidRPr="004F2C25">
        <w:rPr>
          <w:lang w:val="en-GB"/>
        </w:rPr>
        <w:fldChar w:fldCharType="separate"/>
      </w:r>
      <w:r w:rsidR="006D6FD8" w:rsidRPr="004F2C25">
        <w:rPr>
          <w:noProof/>
          <w:lang w:val="en-GB"/>
        </w:rPr>
        <w:t>[1, 5-8]</w:t>
      </w:r>
      <w:r w:rsidR="006F4F60" w:rsidRPr="004F2C25">
        <w:rPr>
          <w:lang w:val="en-GB"/>
        </w:rPr>
        <w:fldChar w:fldCharType="end"/>
      </w:r>
      <w:r w:rsidR="004C4FBE" w:rsidRPr="004F2C25">
        <w:rPr>
          <w:lang w:val="en-GB"/>
        </w:rPr>
        <w:t xml:space="preserve">. </w:t>
      </w:r>
      <w:r w:rsidR="007952B9" w:rsidRPr="004F2C25">
        <w:rPr>
          <w:lang w:val="en-GB"/>
        </w:rPr>
        <w:t xml:space="preserve"> </w:t>
      </w:r>
      <w:r w:rsidR="00504C87" w:rsidRPr="004F2C25">
        <w:t>Th</w:t>
      </w:r>
      <w:r w:rsidR="00CF1CF3" w:rsidRPr="004F2C25">
        <w:t>ese formulae</w:t>
      </w:r>
      <w:r w:rsidR="00504C87" w:rsidRPr="004F2C25">
        <w:t xml:space="preserve"> do not</w:t>
      </w:r>
      <w:r w:rsidR="007C641B" w:rsidRPr="004F2C25">
        <w:rPr>
          <w:lang w:val="en-GB"/>
        </w:rPr>
        <w:t xml:space="preserve"> </w:t>
      </w:r>
      <w:r w:rsidR="004C4FBE" w:rsidRPr="004F2C25">
        <w:rPr>
          <w:lang w:val="en-GB"/>
        </w:rPr>
        <w:t xml:space="preserve">explicitly </w:t>
      </w:r>
      <w:r w:rsidR="007C641B" w:rsidRPr="004F2C25">
        <w:rPr>
          <w:lang w:val="en-GB"/>
        </w:rPr>
        <w:t>reflect the effect</w:t>
      </w:r>
      <w:r w:rsidR="00326058" w:rsidRPr="004F2C25">
        <w:rPr>
          <w:lang w:val="en-GB"/>
        </w:rPr>
        <w:t xml:space="preserve">s from </w:t>
      </w:r>
      <w:r w:rsidR="004C4FBE" w:rsidRPr="004F2C25">
        <w:rPr>
          <w:lang w:val="en-GB"/>
        </w:rPr>
        <w:t>operat</w:t>
      </w:r>
      <w:r w:rsidR="00CF1CF3" w:rsidRPr="004F2C25">
        <w:rPr>
          <w:lang w:val="en-GB"/>
        </w:rPr>
        <w:t>ing</w:t>
      </w:r>
      <w:r w:rsidR="004C4FBE" w:rsidRPr="004F2C25">
        <w:rPr>
          <w:lang w:val="en-GB"/>
        </w:rPr>
        <w:t xml:space="preserve"> conditions </w:t>
      </w:r>
      <w:r w:rsidR="00725CB6" w:rsidRPr="004F2C25">
        <w:rPr>
          <w:lang w:val="en-GB"/>
        </w:rPr>
        <w:t>such as the</w:t>
      </w:r>
      <w:r w:rsidR="00F34D34" w:rsidRPr="004F2C25">
        <w:rPr>
          <w:lang w:val="en-GB"/>
        </w:rPr>
        <w:t xml:space="preserve"> </w:t>
      </w:r>
      <w:r w:rsidR="007C641B" w:rsidRPr="004F2C25">
        <w:rPr>
          <w:lang w:val="en-GB"/>
        </w:rPr>
        <w:t xml:space="preserve">service load </w:t>
      </w:r>
      <w:r w:rsidR="00326058" w:rsidRPr="004F2C25">
        <w:rPr>
          <w:lang w:val="en-GB"/>
        </w:rPr>
        <w:t xml:space="preserve">or </w:t>
      </w:r>
      <w:r w:rsidR="00725CB6" w:rsidRPr="004F2C25">
        <w:rPr>
          <w:lang w:val="en-GB"/>
        </w:rPr>
        <w:t xml:space="preserve">the </w:t>
      </w:r>
      <w:r w:rsidR="00326058" w:rsidRPr="004F2C25">
        <w:rPr>
          <w:lang w:val="en-GB"/>
        </w:rPr>
        <w:t>environment</w:t>
      </w:r>
      <w:r w:rsidR="007824D9" w:rsidRPr="004F2C25">
        <w:rPr>
          <w:lang w:val="en-GB"/>
        </w:rPr>
        <w:t xml:space="preserve">. </w:t>
      </w:r>
      <w:r w:rsidR="007952B9" w:rsidRPr="004F2C25">
        <w:rPr>
          <w:lang w:val="en-GB"/>
        </w:rPr>
        <w:t xml:space="preserve"> </w:t>
      </w:r>
      <w:r w:rsidR="004C4FBE" w:rsidRPr="004F2C25">
        <w:rPr>
          <w:lang w:val="en-GB"/>
        </w:rPr>
        <w:t xml:space="preserve">The </w:t>
      </w:r>
      <w:r w:rsidR="00883A1B" w:rsidRPr="004F2C25">
        <w:rPr>
          <w:lang w:val="en-GB"/>
        </w:rPr>
        <w:t xml:space="preserve">effectiveness of this </w:t>
      </w:r>
      <w:r w:rsidR="007824D9" w:rsidRPr="004F2C25">
        <w:rPr>
          <w:lang w:val="en-GB"/>
        </w:rPr>
        <w:t xml:space="preserve">simplified approach </w:t>
      </w:r>
      <w:r w:rsidR="00883A1B" w:rsidRPr="004F2C25">
        <w:rPr>
          <w:lang w:val="en-GB"/>
        </w:rPr>
        <w:t xml:space="preserve">is largely dependent on the </w:t>
      </w:r>
      <w:r w:rsidR="00CF1CF3" w:rsidRPr="004F2C25">
        <w:rPr>
          <w:lang w:val="en-GB"/>
        </w:rPr>
        <w:t>similarity between the service conditions encountered by the structure being examined and the original dataset</w:t>
      </w:r>
      <w:r w:rsidR="00883A1B" w:rsidRPr="004F2C25">
        <w:rPr>
          <w:lang w:val="en-GB"/>
        </w:rPr>
        <w:t xml:space="preserve">.  </w:t>
      </w:r>
      <w:r w:rsidR="00504C87" w:rsidRPr="004F2C25">
        <w:t xml:space="preserve">To simulate more realistic corrosion, damage features are included in finite element models as a rough surface instead of a uniform thickness reduction </w:t>
      </w:r>
      <w:r w:rsidR="00E2645F" w:rsidRPr="004F2C25">
        <w:rPr>
          <w:lang w:val="en-GB"/>
        </w:rPr>
        <w:fldChar w:fldCharType="begin">
          <w:fldData xml:space="preserve">PEVuZE5vdGU+PENpdGU+PEF1dGhvcj5SZXphIEtoZWRtYXRpPC9BdXRob3I+PFllYXI+MjAxNTwv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Y3QuPC9hYmJyLTE+PC9hbHQtcGVyaW9kaWNhbD48cGFnZXM+Mjk1LTMwNTwvcGFnZXM+PHZvbHVt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</w:fldData>
        </w:fldChar>
      </w:r>
      <w:r w:rsidR="00D011B3">
        <w:rPr>
          <w:lang w:val="en-GB"/>
        </w:rPr>
        <w:instrText xml:space="preserve"> ADDIN EN.CITE </w:instrText>
      </w:r>
      <w:r w:rsidR="00D011B3">
        <w:rPr>
          <w:lang w:val="en-GB"/>
        </w:rPr>
        <w:fldChar w:fldCharType="begin">
          <w:fldData xml:space="preserve">PEVuZE5vdGU+PENpdGU+PEF1dGhvcj5SZXphIEtoZWRtYXRpPC9BdXRob3I+PFllYXI+MjAxNTwv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Y3QuPC9hYmJyLTE+PC9hbHQtcGVyaW9kaWNhbD48cGFnZXM+Mjk1LTMwNTwvcGFnZXM+PHZvbHVt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</w:fldData>
        </w:fldChar>
      </w:r>
      <w:r w:rsidR="00D011B3">
        <w:rPr>
          <w:lang w:val="en-GB"/>
        </w:rPr>
        <w:instrText xml:space="preserve"> ADDIN EN.CITE.DATA </w:instrText>
      </w:r>
      <w:r w:rsidR="00D011B3">
        <w:rPr>
          <w:lang w:val="en-GB"/>
        </w:rPr>
      </w:r>
      <w:r w:rsidR="00D011B3">
        <w:rPr>
          <w:lang w:val="en-GB"/>
        </w:rPr>
        <w:fldChar w:fldCharType="end"/>
      </w:r>
      <w:r w:rsidR="00E2645F" w:rsidRPr="004F2C25">
        <w:rPr>
          <w:lang w:val="en-GB"/>
        </w:rPr>
      </w:r>
      <w:r w:rsidR="00E2645F" w:rsidRPr="004F2C25">
        <w:rPr>
          <w:lang w:val="en-GB"/>
        </w:rPr>
        <w:fldChar w:fldCharType="separate"/>
      </w:r>
      <w:r w:rsidR="00940825" w:rsidRPr="004F2C25">
        <w:rPr>
          <w:noProof/>
          <w:lang w:val="en-GB"/>
        </w:rPr>
        <w:t>[9-11]</w:t>
      </w:r>
      <w:r w:rsidR="00E2645F" w:rsidRPr="004F2C25">
        <w:rPr>
          <w:lang w:val="en-GB"/>
        </w:rPr>
        <w:fldChar w:fldCharType="end"/>
      </w:r>
      <w:r w:rsidR="00C4003D" w:rsidRPr="004F2C25">
        <w:rPr>
          <w:lang w:val="en-GB"/>
        </w:rPr>
        <w:t>.</w:t>
      </w:r>
      <w:r w:rsidR="0063777B" w:rsidRPr="004F2C25">
        <w:rPr>
          <w:lang w:val="en-GB"/>
        </w:rPr>
        <w:t xml:space="preserve"> </w:t>
      </w:r>
      <w:r w:rsidR="00883A1B" w:rsidRPr="004F2C25">
        <w:rPr>
          <w:lang w:val="en-GB"/>
        </w:rPr>
        <w:t xml:space="preserve"> </w:t>
      </w:r>
      <w:r w:rsidR="0063777B" w:rsidRPr="004F2C25">
        <w:rPr>
          <w:lang w:val="en-GB"/>
        </w:rPr>
        <w:t xml:space="preserve">However, these approaches </w:t>
      </w:r>
      <w:r w:rsidR="004527D4" w:rsidRPr="004F2C25">
        <w:rPr>
          <w:lang w:val="en-GB"/>
        </w:rPr>
        <w:t>are based on statistical</w:t>
      </w:r>
      <w:r w:rsidR="0001687B" w:rsidRPr="004F2C25">
        <w:rPr>
          <w:lang w:val="en-GB"/>
        </w:rPr>
        <w:t xml:space="preserve">/empirical </w:t>
      </w:r>
      <w:r w:rsidR="00883A1B" w:rsidRPr="004F2C25">
        <w:rPr>
          <w:lang w:val="en-GB"/>
        </w:rPr>
        <w:t xml:space="preserve">assumptions and the progression of </w:t>
      </w:r>
      <w:r w:rsidR="00CF1CF3" w:rsidRPr="004F2C25">
        <w:rPr>
          <w:lang w:val="en-GB"/>
        </w:rPr>
        <w:t xml:space="preserve">the </w:t>
      </w:r>
      <w:r w:rsidR="00883A1B" w:rsidRPr="004F2C25">
        <w:rPr>
          <w:lang w:val="en-GB"/>
        </w:rPr>
        <w:t>corrosion is manually updated</w:t>
      </w:r>
      <w:r w:rsidR="004527D4" w:rsidRPr="004F2C25">
        <w:rPr>
          <w:lang w:val="en-GB"/>
        </w:rPr>
        <w:t xml:space="preserve">. </w:t>
      </w:r>
    </w:p>
    <w:p w14:paraId="56487A54" w14:textId="77777777" w:rsidR="00702730" w:rsidRPr="004F2C25" w:rsidRDefault="00702730" w:rsidP="00716354">
      <w:pPr>
        <w:pStyle w:val="Els-body-text"/>
        <w:spacing w:line="240" w:lineRule="auto"/>
        <w:ind w:firstLine="0"/>
        <w:jc w:val="left"/>
        <w:rPr>
          <w:lang w:val="en-GB"/>
        </w:rPr>
      </w:pPr>
    </w:p>
    <w:p w14:paraId="2E92ECE3" w14:textId="3D68B84A" w:rsidR="003F4D00" w:rsidRPr="004F2C25" w:rsidRDefault="00C93CE8" w:rsidP="00FD0F8E">
      <w:pPr>
        <w:pStyle w:val="Els-body-text"/>
        <w:spacing w:line="240" w:lineRule="auto"/>
        <w:ind w:firstLine="0"/>
        <w:jc w:val="left"/>
      </w:pPr>
      <w:r w:rsidRPr="004F2C25">
        <w:rPr>
          <w:lang w:val="en-GB"/>
        </w:rPr>
        <w:t xml:space="preserve">One of the key </w:t>
      </w:r>
      <w:r w:rsidR="008300FF" w:rsidRPr="004F2C25">
        <w:rPr>
          <w:lang w:val="en-GB"/>
        </w:rPr>
        <w:t>factors influencing</w:t>
      </w:r>
      <w:r w:rsidRPr="004F2C25">
        <w:rPr>
          <w:lang w:val="en-GB"/>
        </w:rPr>
        <w:t xml:space="preserve"> marine corrosion is the mechanical stress experienced on the structural surface.  </w:t>
      </w:r>
      <w:r w:rsidRPr="004F2C25">
        <w:t xml:space="preserve">Often termed mechano-electrochemistry, this effect was first </w:t>
      </w:r>
      <w:r w:rsidRPr="00383166">
        <w:rPr>
          <w:noProof/>
          <w:lang w:val="en-GB"/>
        </w:rPr>
        <w:t>recognised</w:t>
      </w:r>
      <w:r w:rsidRPr="004F2C25">
        <w:t xml:space="preserve"> in the 1950s </w:t>
      </w:r>
      <w:r w:rsidRPr="004F2C25">
        <w:fldChar w:fldCharType="begin"/>
      </w:r>
      <w:r w:rsidR="00D011B3">
        <w:instrText xml:space="preserve"> ADDIN EN.CITE &lt;EndNote&gt;&lt;Cite&gt;&lt;Author&gt;Harwood&lt;/Author&gt;&lt;Year&gt;1950&lt;/Year&gt;&lt;RecNum&gt;767&lt;/RecNum&gt;&lt;DisplayText&gt;[12]&lt;/DisplayText&gt;&lt;record&gt;&lt;rec-number&gt;767&lt;/rec-number&gt;&lt;foreign-keys&gt;&lt;key app="EN" db-id="sdszavdr5dxzfhes0advtdxeezddppsz2sfa" timestamp="1480413828"&gt;767&lt;/key&gt;&lt;/foreign-keys&gt;&lt;ref-type name="Journal Article"&gt;17&lt;/ref-type&gt;&lt;contributors&gt;&lt;authors&gt;&lt;author&gt;Harwood, Julius J&lt;/author&gt;&lt;/authors&gt;&lt;/contributors&gt;&lt;titles&gt;&lt;title&gt;The influence of stress on corrosion (part 1 of two parts)&lt;/title&gt;&lt;secondary-title&gt;Corrosion&lt;/secondary-title&gt;&lt;/titles&gt;&lt;periodical&gt;&lt;full-title&gt;Corrosion&lt;/full-title&gt;&lt;abbr-1&gt;Corrosion&lt;/abbr-1&gt;&lt;/periodical&gt;&lt;pages&gt;249-259&lt;/pages&gt;&lt;volume&gt;6&lt;/volume&gt;&lt;number&gt;8&lt;/number&gt;&lt;dates&gt;&lt;year&gt;1950&lt;/year&gt;&lt;/dates&gt;&lt;isbn&gt;0010-9312&lt;/isbn&gt;&lt;urls&gt;&lt;/urls&gt;&lt;/record&gt;&lt;/Cite&gt;&lt;/EndNote&gt;</w:instrText>
      </w:r>
      <w:r w:rsidRPr="004F2C25">
        <w:fldChar w:fldCharType="separate"/>
      </w:r>
      <w:r w:rsidR="003C592A" w:rsidRPr="004F2C25">
        <w:rPr>
          <w:noProof/>
        </w:rPr>
        <w:t>[12]</w:t>
      </w:r>
      <w:r w:rsidRPr="004F2C25">
        <w:fldChar w:fldCharType="end"/>
      </w:r>
      <w:r w:rsidRPr="004F2C25">
        <w:t xml:space="preserve">. </w:t>
      </w:r>
      <w:r w:rsidR="007952B9" w:rsidRPr="004F2C25">
        <w:t xml:space="preserve"> </w:t>
      </w:r>
      <w:r w:rsidRPr="004F2C25">
        <w:t>It describe</w:t>
      </w:r>
      <w:r w:rsidR="00163BA9" w:rsidRPr="004F2C25">
        <w:t>s</w:t>
      </w:r>
      <w:r w:rsidRPr="004F2C25">
        <w:t xml:space="preserve"> the </w:t>
      </w:r>
      <w:r w:rsidRPr="004F2C25">
        <w:rPr>
          <w:lang w:val="en-GB"/>
        </w:rPr>
        <w:t xml:space="preserve">corrosion mechanisms, where the spatial/temporal structural loading can affect the corrosion rate and </w:t>
      </w:r>
      <w:r w:rsidRPr="004F2C25">
        <w:rPr>
          <w:iCs/>
          <w:lang w:val="en-GB"/>
        </w:rPr>
        <w:t>vice versa</w:t>
      </w:r>
      <w:r w:rsidRPr="004F2C25">
        <w:rPr>
          <w:lang w:val="en-GB"/>
        </w:rPr>
        <w:t xml:space="preserve"> </w:t>
      </w:r>
      <w:r w:rsidRPr="004F2C25">
        <w:rPr>
          <w:lang w:val="en-GB"/>
        </w:rPr>
        <w:fldChar w:fldCharType="begin">
          <w:fldData xml:space="preserve">PEVuZE5vdGU+PENpdGU+PEF1dGhvcj5ZYW5nPC9BdXRob3I+PFllYXI+MjAxNjwvWWVhcj48UmVj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</w:fldData>
        </w:fldChar>
      </w:r>
      <w:r w:rsidR="00D011B3">
        <w:rPr>
          <w:lang w:val="en-GB"/>
        </w:rPr>
        <w:instrText xml:space="preserve"> ADDIN EN.CITE </w:instrText>
      </w:r>
      <w:r w:rsidR="00D011B3">
        <w:rPr>
          <w:lang w:val="en-GB"/>
        </w:rPr>
        <w:fldChar w:fldCharType="begin">
          <w:fldData xml:space="preserve">PEVuZE5vdGU+PENpdGU+PEF1dGhvcj5ZYW5nPC9BdXRob3I+PFllYXI+MjAxNjwvWWVhcj48UmVj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</w:fldData>
        </w:fldChar>
      </w:r>
      <w:r w:rsidR="00D011B3">
        <w:rPr>
          <w:lang w:val="en-GB"/>
        </w:rPr>
        <w:instrText xml:space="preserve"> ADDIN EN.CITE.DATA </w:instrText>
      </w:r>
      <w:r w:rsidR="00D011B3">
        <w:rPr>
          <w:lang w:val="en-GB"/>
        </w:rPr>
      </w:r>
      <w:r w:rsidR="00D011B3">
        <w:rPr>
          <w:lang w:val="en-GB"/>
        </w:rPr>
        <w:fldChar w:fldCharType="end"/>
      </w:r>
      <w:r w:rsidRPr="004F2C25">
        <w:rPr>
          <w:lang w:val="en-GB"/>
        </w:rPr>
      </w:r>
      <w:r w:rsidRPr="004F2C25">
        <w:rPr>
          <w:lang w:val="en-GB"/>
        </w:rPr>
        <w:fldChar w:fldCharType="separate"/>
      </w:r>
      <w:r w:rsidR="003C592A" w:rsidRPr="004F2C25">
        <w:rPr>
          <w:noProof/>
          <w:lang w:val="en-GB"/>
        </w:rPr>
        <w:t>[12-15]</w:t>
      </w:r>
      <w:r w:rsidRPr="004F2C25">
        <w:rPr>
          <w:lang w:val="en-GB"/>
        </w:rPr>
        <w:fldChar w:fldCharType="end"/>
      </w:r>
      <w:r w:rsidRPr="004F2C25">
        <w:rPr>
          <w:lang w:val="en-GB"/>
        </w:rPr>
        <w:t xml:space="preserve">. </w:t>
      </w:r>
      <w:r w:rsidR="007952B9" w:rsidRPr="004F2C25">
        <w:rPr>
          <w:lang w:val="en-GB"/>
        </w:rPr>
        <w:t xml:space="preserve"> </w:t>
      </w:r>
      <w:r w:rsidR="00B92DA6">
        <w:rPr>
          <w:lang w:val="en-GB"/>
        </w:rPr>
        <w:t>It</w:t>
      </w:r>
      <w:r w:rsidR="006951FA" w:rsidRPr="004F2C25">
        <w:rPr>
          <w:lang w:val="en-GB"/>
        </w:rPr>
        <w:t xml:space="preserve"> is generally agreed that stress and strain will increase the surface free energy and hence the corrosion behaviour</w:t>
      </w:r>
      <w:r w:rsidR="002336E7">
        <w:rPr>
          <w:lang w:val="en-GB"/>
        </w:rPr>
        <w:t>;</w:t>
      </w:r>
      <w:r w:rsidR="00B92DA6" w:rsidRPr="002336E7">
        <w:rPr>
          <w:lang w:val="en-GB"/>
        </w:rPr>
        <w:t xml:space="preserve"> </w:t>
      </w:r>
      <w:r w:rsidR="002336E7" w:rsidRPr="00C110A1">
        <w:rPr>
          <w:bCs/>
        </w:rPr>
        <w:t xml:space="preserve">this is regardless whether it is a compressive or tensile stress </w:t>
      </w:r>
      <w:r w:rsidR="00B92DA6">
        <w:rPr>
          <w:lang w:val="en-GB"/>
        </w:rPr>
        <w:fldChar w:fldCharType="begin"/>
      </w:r>
      <w:r w:rsidR="00A950DB">
        <w:rPr>
          <w:lang w:val="en-GB"/>
        </w:rPr>
        <w:instrText xml:space="preserve"> ADDIN EN.CITE &lt;EndNote&gt;&lt;Cite&gt;&lt;Author&gt;Gutman&lt;/Author&gt;&lt;Year&gt;1994&lt;/Year&gt;&lt;RecNum&gt;774&lt;/RecNum&gt;&lt;DisplayText&gt;[16, 17]&lt;/DisplayText&gt;&lt;record&gt;&lt;rec-number&gt;774&lt;/rec-number&gt;&lt;foreign-keys&gt;&lt;key app="EN" db-id="sdszavdr5dxzfhes0advtdxeezddppsz2sfa" timestamp="1480876249"&gt;774&lt;/key&gt;&lt;/foreign-keys&gt;&lt;ref-type name="Book"&gt;6&lt;/ref-type&gt;&lt;contributors&gt;&lt;authors&gt;&lt;author&gt;Gutman, Emmanuil Markovich&lt;/author&gt;&lt;/authors&gt;&lt;/contributors&gt;&lt;titles&gt;&lt;title&gt;Mechanochemistry of solid surfaces&lt;/title&gt;&lt;/titles&gt;&lt;dates&gt;&lt;year&gt;1994&lt;/year&gt;&lt;/dates&gt;&lt;publisher&gt;World Scientific, &lt;/publisher&gt;&lt;isbn&gt;9810217811&lt;/isbn&gt;&lt;urls&gt;&lt;/urls&gt;&lt;/record&gt;&lt;/Cite&gt;&lt;Cite&gt;&lt;Author&gt;Zhang&lt;/Author&gt;&lt;Year&gt;2013&lt;/Year&gt;&lt;RecNum&gt;981&lt;/RecNum&gt;&lt;record&gt;&lt;rec-number&gt;981&lt;/rec-number&gt;&lt;foreign-keys&gt;&lt;key app="EN" db-id="sdszavdr5dxzfhes0advtdxeezddppsz2sfa" timestamp="1500978787"&gt;981&lt;/key&gt;&lt;/foreign-keys&gt;&lt;ref-type name="Journal Article"&gt;17&lt;/ref-type&gt;&lt;contributors&gt;&lt;authors&gt;&lt;author&gt;Zhang, Shuai&lt;/author&gt;&lt;author&gt;Pang, Xiaolu&lt;/author&gt;&lt;author&gt;Wang, Yanbin&lt;/author&gt;&lt;author&gt;Gao, Kewei&lt;/author&gt;&lt;/authors&gt;&lt;/contributors&gt;&lt;titles&gt;&lt;title&gt;Corrosion behavior of steel with different microstructures under various elastic loading conditions&lt;/title&gt;&lt;secondary-title&gt;Corrosion Science&lt;/secondary-title&gt;&lt;/titles&gt;&lt;periodical&gt;&lt;full-title&gt;Corrosion Science&lt;/full-title&gt;&lt;abbr-1&gt;Corros. Sci.&lt;/abbr-1&gt;&lt;/periodical&gt;&lt;pages&gt;293-299&lt;/pages&gt;&lt;volume&gt;75&lt;/volume&gt;&lt;dates&gt;&lt;year&gt;2013&lt;/year&gt;&lt;/dates&gt;&lt;publisher&gt;Elsevier&lt;/publisher&gt;&lt;isbn&gt;0010-938X&lt;/isbn&gt;&lt;urls&gt;&lt;/urls&gt;&lt;/record&gt;&lt;/Cite&gt;&lt;/EndNote&gt;</w:instrText>
      </w:r>
      <w:r w:rsidR="00B92DA6">
        <w:rPr>
          <w:lang w:val="en-GB"/>
        </w:rPr>
        <w:fldChar w:fldCharType="separate"/>
      </w:r>
      <w:r w:rsidR="00B92DA6">
        <w:rPr>
          <w:noProof/>
          <w:lang w:val="en-GB"/>
        </w:rPr>
        <w:t>[16, 17]</w:t>
      </w:r>
      <w:r w:rsidR="00B92DA6">
        <w:rPr>
          <w:lang w:val="en-GB"/>
        </w:rPr>
        <w:fldChar w:fldCharType="end"/>
      </w:r>
      <w:r w:rsidR="00B92DA6">
        <w:rPr>
          <w:lang w:val="en-GB"/>
        </w:rPr>
        <w:t xml:space="preserve">. </w:t>
      </w:r>
      <w:r w:rsidR="00EC7C02">
        <w:rPr>
          <w:lang w:val="en-GB"/>
        </w:rPr>
        <w:t xml:space="preserve"> </w:t>
      </w:r>
      <w:r w:rsidR="00B92DA6">
        <w:rPr>
          <w:lang w:val="en-GB"/>
        </w:rPr>
        <w:t>However</w:t>
      </w:r>
      <w:r w:rsidR="006951FA" w:rsidRPr="004F2C25">
        <w:rPr>
          <w:lang w:val="en-GB"/>
        </w:rPr>
        <w:t xml:space="preserve">, the actual kinetics are highly sensitive to </w:t>
      </w:r>
      <w:r w:rsidR="00B92DA6">
        <w:rPr>
          <w:lang w:val="en-GB"/>
        </w:rPr>
        <w:t>the</w:t>
      </w:r>
      <w:r w:rsidR="006951FA" w:rsidRPr="004F2C25">
        <w:rPr>
          <w:lang w:val="en-GB"/>
        </w:rPr>
        <w:t xml:space="preserve"> surface filming</w:t>
      </w:r>
      <w:r w:rsidR="00452BA0">
        <w:rPr>
          <w:lang w:val="en-GB"/>
        </w:rPr>
        <w:t xml:space="preserve"> condition</w:t>
      </w:r>
      <w:r w:rsidR="00B92DA6" w:rsidRPr="00B92DA6">
        <w:rPr>
          <w:lang w:val="en-GB"/>
        </w:rPr>
        <w:t>, which will be affected by the stress level and direction</w:t>
      </w:r>
      <w:r w:rsidR="00035C5D" w:rsidRPr="004F2C25">
        <w:rPr>
          <w:lang w:val="en-GB"/>
        </w:rPr>
        <w:t xml:space="preserve"> </w:t>
      </w:r>
      <w:r w:rsidR="00035C5D" w:rsidRPr="004F2C25">
        <w:rPr>
          <w:lang w:val="en-GB"/>
        </w:rPr>
        <w:fldChar w:fldCharType="begin"/>
      </w:r>
      <w:r w:rsidR="00B92DA6">
        <w:rPr>
          <w:lang w:val="en-GB"/>
        </w:rPr>
        <w:instrText xml:space="preserve"> ADDIN EN.CITE &lt;EndNote&gt;&lt;Cite&gt;&lt;Author&gt;Wang&lt;/Author&gt;&lt;Year&gt;2017&lt;/Year&gt;&lt;RecNum&gt;1009&lt;/RecNum&gt;&lt;DisplayText&gt;[18]&lt;/DisplayText&gt;&lt;record&gt;&lt;rec-number&gt;1009&lt;/rec-number&gt;&lt;foreign-keys&gt;&lt;key app="EN" db-id="sdszavdr5dxzfhes0advtdxeezddppsz2sfa" timestamp="1500978844"&gt;1009&lt;/key&gt;&lt;/foreign-keys&gt;&lt;ref-type name="Conference Proceedings"&gt;10&lt;/ref-type&gt;&lt;contributors&gt;&lt;authors&gt;&lt;author&gt;Wang, Yikun&lt;/author&gt;&lt;author&gt;Downes, J.&lt;/author&gt;&lt;author&gt;Wharton, J. A.&lt;/author&gt;&lt;author&gt;Shenoi, R. A.&lt;/author&gt;&lt;/authors&gt;&lt;/contributors&gt;&lt;titles&gt;&lt;title&gt;Marine structural integrity subject to mechano-electrochemical induced corrosion&lt;/title&gt;&lt;alt-title&gt;Corrosion&lt;/alt-title&gt;&lt;/titles&gt;&lt;alt-periodical&gt;&lt;full-title&gt;Corrosion&lt;/full-title&gt;&lt;abbr-1&gt;Corrosion&lt;/abbr-1&gt;&lt;/alt-periodical&gt;&lt;dates&gt;&lt;year&gt;2017&lt;/year&gt;&lt;/dates&gt;&lt;publisher&gt;NACE International&lt;/publisher&gt;&lt;urls&gt;&lt;/urls&gt;&lt;/record&gt;&lt;/Cite&gt;&lt;/EndNote&gt;</w:instrText>
      </w:r>
      <w:r w:rsidR="00035C5D" w:rsidRPr="004F2C25">
        <w:rPr>
          <w:lang w:val="en-GB"/>
        </w:rPr>
        <w:fldChar w:fldCharType="separate"/>
      </w:r>
      <w:r w:rsidR="00B92DA6">
        <w:rPr>
          <w:noProof/>
          <w:lang w:val="en-GB"/>
        </w:rPr>
        <w:t>[18]</w:t>
      </w:r>
      <w:r w:rsidR="00035C5D" w:rsidRPr="004F2C25">
        <w:rPr>
          <w:lang w:val="en-GB"/>
        </w:rPr>
        <w:fldChar w:fldCharType="end"/>
      </w:r>
      <w:r w:rsidR="004527D4" w:rsidRPr="004F2C25">
        <w:rPr>
          <w:lang w:val="en-GB"/>
        </w:rPr>
        <w:t>.</w:t>
      </w:r>
      <w:r w:rsidR="00A70A30" w:rsidRPr="004F2C25">
        <w:rPr>
          <w:lang w:val="en-GB"/>
        </w:rPr>
        <w:t xml:space="preserve"> </w:t>
      </w:r>
      <w:r w:rsidR="00EC7C02">
        <w:rPr>
          <w:lang w:val="en-GB"/>
        </w:rPr>
        <w:t xml:space="preserve"> </w:t>
      </w:r>
      <w:r w:rsidR="00A70A30" w:rsidRPr="004F2C25">
        <w:t>Despite its prevalence in the corrosion literature</w:t>
      </w:r>
      <w:r w:rsidR="002C78F2" w:rsidRPr="004F2C25">
        <w:t>, the</w:t>
      </w:r>
      <w:r w:rsidR="007E24F8" w:rsidRPr="004F2C25">
        <w:t>re are limited investigations into the</w:t>
      </w:r>
      <w:r w:rsidR="002C78F2" w:rsidRPr="004F2C25">
        <w:t xml:space="preserve"> </w:t>
      </w:r>
      <w:r w:rsidR="00904C27" w:rsidRPr="004F2C25">
        <w:lastRenderedPageBreak/>
        <w:t>interaction between</w:t>
      </w:r>
      <w:r w:rsidR="002C78F2" w:rsidRPr="004F2C25">
        <w:t xml:space="preserve"> mechanical stress </w:t>
      </w:r>
      <w:r w:rsidR="00904C27" w:rsidRPr="004F2C25">
        <w:t xml:space="preserve">and </w:t>
      </w:r>
      <w:r w:rsidR="002C78F2" w:rsidRPr="004F2C25">
        <w:t xml:space="preserve">corrosion </w:t>
      </w:r>
      <w:r w:rsidR="00904C27" w:rsidRPr="004F2C25">
        <w:t>on a</w:t>
      </w:r>
      <w:r w:rsidR="002C78F2" w:rsidRPr="004F2C25">
        <w:t xml:space="preserve"> structural </w:t>
      </w:r>
      <w:r w:rsidR="007E24F8" w:rsidRPr="004F2C25">
        <w:t>component</w:t>
      </w:r>
      <w:r w:rsidR="00904C27" w:rsidRPr="004F2C25">
        <w:t>, among which the main</w:t>
      </w:r>
      <w:r w:rsidR="00A70A30" w:rsidRPr="004F2C25">
        <w:t xml:space="preserve"> focus </w:t>
      </w:r>
      <w:r w:rsidR="00904C27" w:rsidRPr="004F2C25">
        <w:t xml:space="preserve">is </w:t>
      </w:r>
      <w:r w:rsidR="00A70A30" w:rsidRPr="004F2C25">
        <w:t xml:space="preserve">on </w:t>
      </w:r>
      <w:r w:rsidR="00904C27" w:rsidRPr="004F2C25">
        <w:t xml:space="preserve">simple geometries such as </w:t>
      </w:r>
      <w:r w:rsidR="00A70A30" w:rsidRPr="004F2C25">
        <w:t xml:space="preserve">flat plates </w:t>
      </w:r>
      <w:r w:rsidR="002B63C7" w:rsidRPr="004F2C25">
        <w:fldChar w:fldCharType="begin">
          <w:fldData xml:space="preserve">PEVuZE5vdGU+PENpdGU+PEF1dGhvcj5YdTwvQXV0aG9yPjxZZWFyPjIwMTM8L1llYXI+PFJlY051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</w:fldData>
        </w:fldChar>
      </w:r>
      <w:r w:rsidR="00262118">
        <w:instrText xml:space="preserve"> ADDIN EN.CITE </w:instrText>
      </w:r>
      <w:r w:rsidR="00262118">
        <w:fldChar w:fldCharType="begin">
          <w:fldData xml:space="preserve">PEVuZE5vdGU+PENpdGU+PEF1dGhvcj5YdTwvQXV0aG9yPjxZZWFyPjIwMTM8L1llYXI+PFJlY051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</w:fldData>
        </w:fldChar>
      </w:r>
      <w:r w:rsidR="00262118">
        <w:instrText xml:space="preserve"> ADDIN EN.CITE.DATA </w:instrText>
      </w:r>
      <w:r w:rsidR="00262118">
        <w:fldChar w:fldCharType="end"/>
      </w:r>
      <w:r w:rsidR="002B63C7" w:rsidRPr="004F2C25">
        <w:fldChar w:fldCharType="separate"/>
      </w:r>
      <w:r w:rsidR="00262118">
        <w:rPr>
          <w:noProof/>
        </w:rPr>
        <w:t>[13, 19, 20]</w:t>
      </w:r>
      <w:r w:rsidR="002B63C7" w:rsidRPr="004F2C25">
        <w:fldChar w:fldCharType="end"/>
      </w:r>
      <w:r w:rsidR="00FD1172" w:rsidRPr="004F2C25">
        <w:t xml:space="preserve">. </w:t>
      </w:r>
      <w:r w:rsidR="00904C27" w:rsidRPr="004F2C25">
        <w:t xml:space="preserve"> However, previous structural analysis shows a clear indication </w:t>
      </w:r>
      <w:r w:rsidR="0070321C" w:rsidRPr="004F2C25">
        <w:t>of</w:t>
      </w:r>
      <w:r w:rsidR="00A70A30" w:rsidRPr="004F2C25">
        <w:t xml:space="preserve"> the importance of studying corrosion on </w:t>
      </w:r>
      <w:r w:rsidR="00760297" w:rsidRPr="004F2C25">
        <w:t xml:space="preserve">more complex </w:t>
      </w:r>
      <w:r w:rsidR="00A70A30" w:rsidRPr="004F2C25">
        <w:t xml:space="preserve">stiffened structures </w:t>
      </w:r>
      <w:r w:rsidR="004A3375" w:rsidRPr="004F2C25">
        <w:fldChar w:fldCharType="begin">
          <w:fldData xml:space="preserve">PEVuZE5vdGU+PENpdGU+PEF1dGhvcj5TdWx0YW5hPC9BdXRob3I+PFllYXI+MjAxNTwvWWVhcj48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</w:fldData>
        </w:fldChar>
      </w:r>
      <w:r w:rsidR="00262118">
        <w:instrText xml:space="preserve"> ADDIN EN.CITE </w:instrText>
      </w:r>
      <w:r w:rsidR="00262118">
        <w:fldChar w:fldCharType="begin">
          <w:fldData xml:space="preserve">PEVuZE5vdGU+PENpdGU+PEF1dGhvcj5TdWx0YW5hPC9BdXRob3I+PFllYXI+MjAxNTwvWWVhcj48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</w:fldData>
        </w:fldChar>
      </w:r>
      <w:r w:rsidR="00262118">
        <w:instrText xml:space="preserve"> ADDIN EN.CITE.DATA </w:instrText>
      </w:r>
      <w:r w:rsidR="00262118">
        <w:fldChar w:fldCharType="end"/>
      </w:r>
      <w:r w:rsidR="004A3375" w:rsidRPr="004F2C25">
        <w:fldChar w:fldCharType="separate"/>
      </w:r>
      <w:r w:rsidR="00262118">
        <w:rPr>
          <w:noProof/>
        </w:rPr>
        <w:t>[21]</w:t>
      </w:r>
      <w:r w:rsidR="004A3375" w:rsidRPr="004F2C25">
        <w:fldChar w:fldCharType="end"/>
      </w:r>
      <w:r w:rsidR="007F5175" w:rsidRPr="004F2C25">
        <w:t xml:space="preserve">. </w:t>
      </w:r>
      <w:r w:rsidR="007952B9" w:rsidRPr="004F2C25">
        <w:t xml:space="preserve"> </w:t>
      </w:r>
      <w:r w:rsidR="007E24F8" w:rsidRPr="004F2C25">
        <w:t>An initial a</w:t>
      </w:r>
      <w:r w:rsidR="00FD1172" w:rsidRPr="004F2C25">
        <w:t xml:space="preserve">ssessment </w:t>
      </w:r>
      <w:r w:rsidR="0070321C" w:rsidRPr="004F2C25">
        <w:t xml:space="preserve">by the authors </w:t>
      </w:r>
      <w:r w:rsidR="007E24F8" w:rsidRPr="004F2C25">
        <w:t xml:space="preserve">into the effect of mechanical loading on corrosion in </w:t>
      </w:r>
      <w:r w:rsidR="00E836F3" w:rsidRPr="004F2C25">
        <w:t xml:space="preserve">a </w:t>
      </w:r>
      <w:r w:rsidR="00FD1172" w:rsidRPr="004F2C25">
        <w:t>stiffened p</w:t>
      </w:r>
      <w:r w:rsidR="00EA6079" w:rsidRPr="004F2C25">
        <w:t>late</w:t>
      </w:r>
      <w:r w:rsidR="00FD1172" w:rsidRPr="004F2C25">
        <w:t xml:space="preserve"> </w:t>
      </w:r>
      <w:r w:rsidR="0070321C" w:rsidRPr="004F2C25">
        <w:t>wa</w:t>
      </w:r>
      <w:r w:rsidR="007E24F8" w:rsidRPr="004F2C25">
        <w:t xml:space="preserve">s performed </w:t>
      </w:r>
      <w:r w:rsidR="00D2626A" w:rsidRPr="004F2C25">
        <w:t xml:space="preserve">under </w:t>
      </w:r>
      <w:r w:rsidR="007E24F8" w:rsidRPr="004F2C25">
        <w:t xml:space="preserve">a </w:t>
      </w:r>
      <w:r w:rsidR="00D2626A" w:rsidRPr="004F2C25">
        <w:t xml:space="preserve">compressive load </w:t>
      </w:r>
      <w:r w:rsidR="007E24F8" w:rsidRPr="004F2C25">
        <w:t xml:space="preserve">which </w:t>
      </w:r>
      <w:r w:rsidR="0070321C" w:rsidRPr="004F2C25">
        <w:t>wa</w:t>
      </w:r>
      <w:r w:rsidR="007E24F8" w:rsidRPr="004F2C25">
        <w:t xml:space="preserve">s </w:t>
      </w:r>
      <w:r w:rsidR="00D2626A" w:rsidRPr="004F2C25">
        <w:t xml:space="preserve">equivalent to 85% </w:t>
      </w:r>
      <w:r w:rsidR="0070321C" w:rsidRPr="004F2C25">
        <w:t xml:space="preserve">of the </w:t>
      </w:r>
      <w:r w:rsidR="00D2626A" w:rsidRPr="004F2C25">
        <w:t xml:space="preserve">yield </w:t>
      </w:r>
      <w:r w:rsidR="0070321C" w:rsidRPr="004F2C25">
        <w:t xml:space="preserve">strength of the material </w:t>
      </w:r>
      <w:r w:rsidR="007E24F8" w:rsidRPr="004F2C25">
        <w:fldChar w:fldCharType="begin"/>
      </w:r>
      <w:r w:rsidR="00262118">
        <w:instrText xml:space="preserve"> ADDIN EN.CITE &lt;EndNote&gt;&lt;Cite&gt;&lt;Author&gt;Ilman&lt;/Author&gt;&lt;Year&gt;2018&lt;/Year&gt;&lt;RecNum&gt;1144&lt;/RecNum&gt;&lt;DisplayText&gt;[14, 22]&lt;/DisplayText&gt;&lt;record&gt;&lt;rec-number&gt;1144&lt;/rec-number&gt;&lt;foreign-keys&gt;&lt;key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7E24F8" w:rsidRPr="004F2C25">
        <w:fldChar w:fldCharType="separate"/>
      </w:r>
      <w:r w:rsidR="00262118">
        <w:rPr>
          <w:noProof/>
        </w:rPr>
        <w:t>[14, 22]</w:t>
      </w:r>
      <w:r w:rsidR="007E24F8" w:rsidRPr="004F2C25">
        <w:fldChar w:fldCharType="end"/>
      </w:r>
      <w:r w:rsidR="007E24F8" w:rsidRPr="004F2C25">
        <w:t xml:space="preserve">. </w:t>
      </w:r>
      <w:r w:rsidR="00004F33" w:rsidRPr="004F2C25">
        <w:t xml:space="preserve"> </w:t>
      </w:r>
      <w:r w:rsidR="007E24F8" w:rsidRPr="004F2C25">
        <w:t>The results show that</w:t>
      </w:r>
      <w:r w:rsidR="00D2626A" w:rsidRPr="004F2C25">
        <w:t xml:space="preserve"> t</w:t>
      </w:r>
      <w:r w:rsidR="00A931F3" w:rsidRPr="004F2C25">
        <w:t xml:space="preserve">he effect of mechanical stress </w:t>
      </w:r>
      <w:r w:rsidR="00D2626A" w:rsidRPr="004F2C25">
        <w:t>may trigger</w:t>
      </w:r>
      <w:r w:rsidR="00A931F3" w:rsidRPr="004F2C25">
        <w:t xml:space="preserve"> </w:t>
      </w:r>
      <w:proofErr w:type="spellStart"/>
      <w:r w:rsidR="00A931F3" w:rsidRPr="004F2C25">
        <w:t>localised</w:t>
      </w:r>
      <w:proofErr w:type="spellEnd"/>
      <w:r w:rsidR="00A931F3" w:rsidRPr="004F2C25">
        <w:t xml:space="preserve"> buckling and a chang</w:t>
      </w:r>
      <w:r w:rsidR="007E4602" w:rsidRPr="004F2C25">
        <w:t>e</w:t>
      </w:r>
      <w:r w:rsidR="00A931F3" w:rsidRPr="004F2C25">
        <w:t xml:space="preserve"> in </w:t>
      </w:r>
      <w:r w:rsidR="00EA6079" w:rsidRPr="004F2C25">
        <w:t xml:space="preserve">the </w:t>
      </w:r>
      <w:r w:rsidR="00A931F3" w:rsidRPr="004F2C25">
        <w:t xml:space="preserve">failure mode </w:t>
      </w:r>
      <w:r w:rsidR="00FD1172" w:rsidRPr="004F2C25">
        <w:fldChar w:fldCharType="begin"/>
      </w:r>
      <w:r w:rsidR="00262118">
        <w:instrText xml:space="preserve"> ADDIN EN.CITE &lt;EndNote&gt;&lt;Cite&gt;&lt;Author&gt;Ilman&lt;/Author&gt;&lt;Year&gt;2018&lt;/Year&gt;&lt;RecNum&gt;1144&lt;/RecNum&gt;&lt;DisplayText&gt;[22]&lt;/DisplayText&gt;&lt;record&gt;&lt;rec-number&gt;1144&lt;/rec-number&gt;&lt;foreign-keys&gt;&lt;key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Ltd&lt;/publisher&gt;&lt;urls&gt;&lt;/urls&gt;&lt;/record&gt;&lt;/Cite&gt;&lt;/EndNote&gt;</w:instrText>
      </w:r>
      <w:r w:rsidR="00FD1172" w:rsidRPr="004F2C25">
        <w:fldChar w:fldCharType="separate"/>
      </w:r>
      <w:r w:rsidR="00262118">
        <w:rPr>
          <w:noProof/>
        </w:rPr>
        <w:t>[22]</w:t>
      </w:r>
      <w:r w:rsidR="00FD1172" w:rsidRPr="004F2C25">
        <w:fldChar w:fldCharType="end"/>
      </w:r>
      <w:r w:rsidR="0070321C" w:rsidRPr="004F2C25">
        <w:t>.</w:t>
      </w:r>
      <w:r w:rsidR="007E24F8" w:rsidRPr="004F2C25">
        <w:t xml:space="preserve"> </w:t>
      </w:r>
      <w:r w:rsidR="00004F33" w:rsidRPr="004F2C25">
        <w:t xml:space="preserve"> </w:t>
      </w:r>
      <w:r w:rsidR="0070321C" w:rsidRPr="004F2C25">
        <w:t>This</w:t>
      </w:r>
      <w:r w:rsidR="00A739EB" w:rsidRPr="004F2C25">
        <w:t xml:space="preserve"> is consistent with experimental results </w:t>
      </w:r>
      <w:r w:rsidR="0070321C" w:rsidRPr="004F2C25">
        <w:t>showing</w:t>
      </w:r>
      <w:r w:rsidR="007E4602" w:rsidRPr="004F2C25">
        <w:t xml:space="preserve"> that </w:t>
      </w:r>
      <w:r w:rsidR="00A739EB" w:rsidRPr="004F2C25">
        <w:t>di</w:t>
      </w:r>
      <w:r w:rsidR="007E24F8" w:rsidRPr="004F2C25">
        <w:t>f</w:t>
      </w:r>
      <w:r w:rsidR="00A739EB" w:rsidRPr="004F2C25">
        <w:t>ferent irregular corrosion distribution</w:t>
      </w:r>
      <w:r w:rsidR="007E24F8" w:rsidRPr="004F2C25">
        <w:t>s</w:t>
      </w:r>
      <w:r w:rsidR="00A739EB" w:rsidRPr="004F2C25">
        <w:t xml:space="preserve"> provide different failure modes </w:t>
      </w:r>
      <w:r w:rsidR="00A739EB" w:rsidRPr="004F2C25">
        <w:fldChar w:fldCharType="begin">
          <w:fldData xml:space="preserve">PEVuZE5vdGU+PENpdGU+PEF1dGhvcj5TYWFkLUVsZGVlbjwvQXV0aG9yPjxZZWFyPjIwMTE8L1ll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</w:fldData>
        </w:fldChar>
      </w:r>
      <w:r w:rsidR="00262118">
        <w:instrText xml:space="preserve"> ADDIN EN.CITE </w:instrText>
      </w:r>
      <w:r w:rsidR="00262118">
        <w:fldChar w:fldCharType="begin">
          <w:fldData xml:space="preserve">PEVuZE5vdGU+PENpdGU+PEF1dGhvcj5TYWFkLUVsZGVlbjwvQXV0aG9yPjxZZWFyPjIwMTE8L1ll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</w:fldData>
        </w:fldChar>
      </w:r>
      <w:r w:rsidR="00262118">
        <w:instrText xml:space="preserve"> ADDIN EN.CITE.DATA </w:instrText>
      </w:r>
      <w:r w:rsidR="00262118">
        <w:fldChar w:fldCharType="end"/>
      </w:r>
      <w:r w:rsidR="00A739EB" w:rsidRPr="004F2C25">
        <w:fldChar w:fldCharType="separate"/>
      </w:r>
      <w:r w:rsidR="00262118">
        <w:rPr>
          <w:noProof/>
        </w:rPr>
        <w:t>[23]</w:t>
      </w:r>
      <w:r w:rsidR="00A739EB" w:rsidRPr="004F2C25">
        <w:fldChar w:fldCharType="end"/>
      </w:r>
      <w:r w:rsidR="00A739EB" w:rsidRPr="004F2C25">
        <w:t xml:space="preserve">. </w:t>
      </w:r>
      <w:r w:rsidR="00004F33" w:rsidRPr="004F2C25">
        <w:t xml:space="preserve"> </w:t>
      </w:r>
      <w:r w:rsidR="00507611" w:rsidRPr="004F2C25">
        <w:t>In addition</w:t>
      </w:r>
      <w:r w:rsidR="0070321C" w:rsidRPr="004F2C25">
        <w:t>,</w:t>
      </w:r>
      <w:r w:rsidR="00507611" w:rsidRPr="004F2C25">
        <w:t xml:space="preserve"> </w:t>
      </w:r>
      <w:r w:rsidR="0070321C" w:rsidRPr="004F2C25">
        <w:t>it was also observed</w:t>
      </w:r>
      <w:r w:rsidR="00507611" w:rsidRPr="004F2C25">
        <w:t xml:space="preserve"> that the incorporation of mechanical stimuli </w:t>
      </w:r>
      <w:r w:rsidR="0070321C" w:rsidRPr="004F2C25">
        <w:t xml:space="preserve">initiated </w:t>
      </w:r>
      <w:r w:rsidR="00507611" w:rsidRPr="004F2C25">
        <w:t xml:space="preserve">irregular broad-shaped pits, which are similar to those seen in reality </w:t>
      </w:r>
      <w:r w:rsidR="00507611" w:rsidRPr="004F2C25">
        <w:fldChar w:fldCharType="begin"/>
      </w:r>
      <w:r w:rsidR="00262118">
        <w:instrText xml:space="preserve"> ADDIN EN.CITE &lt;EndNote&gt;&lt;Cite&gt;&lt;Author&gt;Ilman&lt;/Author&gt;&lt;Year&gt;2018&lt;/Year&gt;&lt;RecNum&gt;1144&lt;/RecNum&gt;&lt;DisplayText&gt;[14, 22]&lt;/DisplayText&gt;&lt;record&gt;&lt;rec-number&gt;1144&lt;/rec-number&gt;&lt;foreign-keys&gt;&lt;key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507611" w:rsidRPr="004F2C25">
        <w:fldChar w:fldCharType="separate"/>
      </w:r>
      <w:r w:rsidR="00262118">
        <w:rPr>
          <w:noProof/>
        </w:rPr>
        <w:t>[14, 22]</w:t>
      </w:r>
      <w:r w:rsidR="00507611" w:rsidRPr="004F2C25">
        <w:fldChar w:fldCharType="end"/>
      </w:r>
      <w:r w:rsidR="00507611" w:rsidRPr="004F2C25">
        <w:t xml:space="preserve">. </w:t>
      </w:r>
      <w:r w:rsidR="007952B9" w:rsidRPr="004F2C25">
        <w:t xml:space="preserve"> </w:t>
      </w:r>
      <w:r w:rsidR="00883FBE" w:rsidRPr="004F2C25">
        <w:t>However,</w:t>
      </w:r>
      <w:r w:rsidR="007E24F8" w:rsidRPr="004F2C25">
        <w:t xml:space="preserve"> t</w:t>
      </w:r>
      <w:r w:rsidR="00EE63DE" w:rsidRPr="004F2C25">
        <w:t>he location of corrosion within a</w:t>
      </w:r>
      <w:r w:rsidR="00FD1172" w:rsidRPr="004F2C25">
        <w:t xml:space="preserve"> structure ha</w:t>
      </w:r>
      <w:r w:rsidR="007E4602" w:rsidRPr="004F2C25">
        <w:t>s</w:t>
      </w:r>
      <w:r w:rsidR="00FD1172" w:rsidRPr="004F2C25">
        <w:t xml:space="preserve"> a significant effect on </w:t>
      </w:r>
      <w:r w:rsidR="00EE63DE" w:rsidRPr="004F2C25">
        <w:t xml:space="preserve">its </w:t>
      </w:r>
      <w:r w:rsidR="00FD1172" w:rsidRPr="004F2C25">
        <w:t>st</w:t>
      </w:r>
      <w:r w:rsidR="005C65BA" w:rsidRPr="004F2C25">
        <w:t xml:space="preserve">rength </w:t>
      </w:r>
      <w:r w:rsidR="003E209D" w:rsidRPr="004F2C25">
        <w:t xml:space="preserve">capacity </w:t>
      </w:r>
      <w:r w:rsidR="00FD1172" w:rsidRPr="004F2C25">
        <w:fldChar w:fldCharType="begin"/>
      </w:r>
      <w:r w:rsidR="00D011B3">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FD1172" w:rsidRPr="004F2C25">
        <w:fldChar w:fldCharType="separate"/>
      </w:r>
      <w:r w:rsidR="003C592A" w:rsidRPr="004F2C25">
        <w:rPr>
          <w:noProof/>
        </w:rPr>
        <w:t>[14]</w:t>
      </w:r>
      <w:r w:rsidR="00FD1172" w:rsidRPr="004F2C25">
        <w:fldChar w:fldCharType="end"/>
      </w:r>
      <w:r w:rsidR="00FD1172" w:rsidRPr="004F2C25">
        <w:t xml:space="preserve">. </w:t>
      </w:r>
      <w:r w:rsidR="007952B9" w:rsidRPr="004F2C25">
        <w:t xml:space="preserve"> </w:t>
      </w:r>
      <w:r w:rsidR="00883FBE" w:rsidRPr="004F2C25">
        <w:t xml:space="preserve">Modelling a single stiffened </w:t>
      </w:r>
      <w:r w:rsidR="003E209D" w:rsidRPr="004F2C25">
        <w:t xml:space="preserve">plate </w:t>
      </w:r>
      <w:r w:rsidR="00883FBE" w:rsidRPr="004F2C25">
        <w:t xml:space="preserve">may give pessimistic predictions of ultimate strength and post collapse </w:t>
      </w:r>
      <w:proofErr w:type="spellStart"/>
      <w:r w:rsidR="00883FBE" w:rsidRPr="004F2C25">
        <w:t>behavio</w:t>
      </w:r>
      <w:r w:rsidR="00163BA9" w:rsidRPr="004F2C25">
        <w:t>u</w:t>
      </w:r>
      <w:r w:rsidR="00883FBE" w:rsidRPr="004F2C25">
        <w:t>r</w:t>
      </w:r>
      <w:proofErr w:type="spellEnd"/>
      <w:r w:rsidR="00883FBE" w:rsidRPr="004F2C25">
        <w:t xml:space="preserve"> w</w:t>
      </w:r>
      <w:r w:rsidR="00AA36B1" w:rsidRPr="004F2C25">
        <w:t xml:space="preserve">hen </w:t>
      </w:r>
      <w:proofErr w:type="spellStart"/>
      <w:r w:rsidR="00AA36B1" w:rsidRPr="004F2C25">
        <w:t>localised</w:t>
      </w:r>
      <w:proofErr w:type="spellEnd"/>
      <w:r w:rsidR="00AA36B1" w:rsidRPr="004F2C25">
        <w:t xml:space="preserve"> damage or </w:t>
      </w:r>
      <w:r w:rsidR="00AD4A4D" w:rsidRPr="004F2C25">
        <w:t>corrosion</w:t>
      </w:r>
      <w:r w:rsidR="00AA36B1" w:rsidRPr="004F2C25">
        <w:t xml:space="preserve"> </w:t>
      </w:r>
      <w:r w:rsidR="00A34C5F" w:rsidRPr="004F2C25">
        <w:t>occurs</w:t>
      </w:r>
      <w:r w:rsidR="00EE63DE" w:rsidRPr="004F2C25">
        <w:t xml:space="preserve"> </w:t>
      </w:r>
      <w:r w:rsidR="00AA36B1" w:rsidRPr="004F2C25">
        <w:t>in a specific part of the structure</w:t>
      </w:r>
      <w:r w:rsidR="008300FF" w:rsidRPr="004F2C25">
        <w:t xml:space="preserve"> and the stress pattern is dominated by the boundary equations, potentially giving unrealistic thickness reductions and patterns</w:t>
      </w:r>
      <w:r w:rsidR="00004F33" w:rsidRPr="004F2C25">
        <w:t>.</w:t>
      </w:r>
      <w:r w:rsidR="002C78F2" w:rsidRPr="004F2C25">
        <w:t xml:space="preserve"> </w:t>
      </w:r>
      <w:r w:rsidR="00AA36B1" w:rsidRPr="004F2C25">
        <w:t xml:space="preserve"> </w:t>
      </w:r>
      <w:r w:rsidR="002C78F2" w:rsidRPr="004F2C25">
        <w:t>Therefore</w:t>
      </w:r>
      <w:r w:rsidR="00AA36B1" w:rsidRPr="004F2C25">
        <w:t xml:space="preserve">, a </w:t>
      </w:r>
      <w:r w:rsidR="00E836F3" w:rsidRPr="004F2C25">
        <w:t xml:space="preserve">large </w:t>
      </w:r>
      <w:r w:rsidR="000B6B7D" w:rsidRPr="004F2C25">
        <w:t xml:space="preserve">scale </w:t>
      </w:r>
      <w:r w:rsidR="00D2626A" w:rsidRPr="004F2C25">
        <w:t xml:space="preserve">stiffened </w:t>
      </w:r>
      <w:r w:rsidR="00AA36B1" w:rsidRPr="004F2C25">
        <w:t>panel model is required</w:t>
      </w:r>
      <w:r w:rsidR="00883FBE" w:rsidRPr="004F2C25">
        <w:t xml:space="preserve"> to better understand the corrosion </w:t>
      </w:r>
      <w:r w:rsidR="003E209D" w:rsidRPr="004F2C25">
        <w:t xml:space="preserve">evolution </w:t>
      </w:r>
      <w:r w:rsidR="00883FBE" w:rsidRPr="004F2C25">
        <w:t>and the effect on the structural response</w:t>
      </w:r>
      <w:r w:rsidR="003E209D" w:rsidRPr="004F2C25">
        <w:t>s</w:t>
      </w:r>
      <w:r w:rsidR="00FD1172" w:rsidRPr="004F2C25">
        <w:t xml:space="preserve"> </w:t>
      </w:r>
      <w:r w:rsidR="00FD1172" w:rsidRPr="004F2C25">
        <w:fldChar w:fldCharType="begin"/>
      </w:r>
      <w:r w:rsidR="00262118">
        <w:instrText xml:space="preserve"> ADDIN EN.CITE &lt;EndNote&gt;&lt;Cite&gt;&lt;Author&gt;Witkowska&lt;/Author&gt;&lt;Year&gt;2015&lt;/Year&gt;&lt;RecNum&gt;1158&lt;/RecNum&gt;&lt;DisplayText&gt;[24]&lt;/DisplayText&gt;&lt;record&gt;&lt;rec-number&gt;1158&lt;/rec-number&gt;&lt;foreign-keys&gt;&lt;key app="EN" db-id="sdszavdr5dxzfhes0advtdxeezddppsz2sfa" timestamp="1547549440"&gt;1158&lt;/key&gt;&lt;/foreign-keys&gt;&lt;ref-type name="Journal Article"&gt;17&lt;/ref-type&gt;&lt;contributors&gt;&lt;authors&gt;&lt;author&gt;Witkowska, Malgorzata&lt;/author&gt;&lt;author&gt;Guedes Soares, C.&lt;/author&gt;&lt;/authors&gt;&lt;/contributors&gt;&lt;titles&gt;&lt;title&gt;Ultimate strength of locally damaged panels&lt;/title&gt;&lt;secondary-title&gt;Thin-Walled Structures&lt;/secondary-title&gt;&lt;/titles&gt;&lt;periodical&gt;&lt;full-title&gt;Thin-Walled Structures&lt;/full-title&gt;&lt;abbr-1&gt;Thin-Walled Struct&lt;/abbr-1&gt;&lt;/periodical&gt;&lt;pages&gt;225-240&lt;/pages&gt;&lt;volume&gt;97&lt;/volume&gt;&lt;keywords&gt;&lt;keyword&gt;Ultimate strength&lt;/keyword&gt;&lt;keyword&gt;Buckling&lt;/keyword&gt;&lt;keyword&gt;Initial imperfections&lt;/keyword&gt;&lt;keyword&gt;Local imperfections&lt;/keyword&gt;&lt;/keywords&gt;&lt;dates&gt;&lt;year&gt;2015&lt;/year&gt;&lt;pub-dates&gt;&lt;date&gt;2015/12/01/&lt;/date&gt;&lt;/pub-dates&gt;&lt;/dates&gt;&lt;isbn&gt;0263-8231&lt;/isbn&gt;&lt;urls&gt;&lt;related-urls&gt;&lt;url&gt;http://www.sciencedirect.com/science/article/pii/S0263823115301051&lt;/url&gt;&lt;/related-urls&gt;&lt;/urls&gt;&lt;electronic-resource-num&gt;https://doi.org/10.1016/j.tws.2015.09.025&lt;/electronic-resource-num&gt;&lt;/record&gt;&lt;/Cite&gt;&lt;/EndNote&gt;</w:instrText>
      </w:r>
      <w:r w:rsidR="00FD1172" w:rsidRPr="004F2C25">
        <w:fldChar w:fldCharType="separate"/>
      </w:r>
      <w:r w:rsidR="00262118">
        <w:rPr>
          <w:noProof/>
        </w:rPr>
        <w:t>[24]</w:t>
      </w:r>
      <w:r w:rsidR="00FD1172" w:rsidRPr="004F2C25">
        <w:fldChar w:fldCharType="end"/>
      </w:r>
      <w:r w:rsidR="00FD1172" w:rsidRPr="004F2C25">
        <w:t>.</w:t>
      </w:r>
      <w:r w:rsidR="00B16974" w:rsidRPr="004F2C25">
        <w:t xml:space="preserve"> </w:t>
      </w:r>
    </w:p>
    <w:p w14:paraId="1852794C" w14:textId="77777777" w:rsidR="003C592A" w:rsidRPr="004F2C25" w:rsidRDefault="003C592A" w:rsidP="00FD0F8E">
      <w:pPr>
        <w:pStyle w:val="Els-body-text"/>
        <w:spacing w:line="240" w:lineRule="auto"/>
        <w:ind w:firstLine="0"/>
        <w:jc w:val="left"/>
      </w:pPr>
    </w:p>
    <w:p w14:paraId="430AF71E" w14:textId="7C62C6A8" w:rsidR="003C592A" w:rsidRPr="004F2C25" w:rsidRDefault="006B3B92" w:rsidP="003C592A">
      <w:pPr>
        <w:pStyle w:val="Els-body-text"/>
        <w:spacing w:line="240" w:lineRule="auto"/>
        <w:ind w:firstLine="0"/>
        <w:jc w:val="center"/>
        <w:rPr>
          <w:lang w:val="en-GB"/>
        </w:rPr>
      </w:pPr>
      <w:r>
        <w:rPr>
          <w:noProof/>
          <w:lang w:val="en-GB" w:eastAsia="en-GB"/>
        </w:rPr>
        <w:drawing>
          <wp:inline distT="0" distB="0" distL="0" distR="0" wp14:anchorId="10F6CB75" wp14:editId="0AB136DE">
            <wp:extent cx="4579200" cy="20952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200" cy="2095200"/>
                    </a:xfrm>
                    <a:prstGeom prst="rect">
                      <a:avLst/>
                    </a:prstGeom>
                    <a:noFill/>
                  </pic:spPr>
                </pic:pic>
              </a:graphicData>
            </a:graphic>
          </wp:inline>
        </w:drawing>
      </w:r>
    </w:p>
    <w:p w14:paraId="16B70907" w14:textId="7B45A983" w:rsidR="003C592A" w:rsidRPr="004F2C25" w:rsidRDefault="003C592A" w:rsidP="003C592A">
      <w:pPr>
        <w:pStyle w:val="Caption"/>
        <w:jc w:val="center"/>
        <w:rPr>
          <w:sz w:val="20"/>
          <w:szCs w:val="20"/>
        </w:rPr>
      </w:pPr>
      <w:bookmarkStart w:id="2" w:name="_Ref33523257"/>
      <w:r w:rsidRPr="004F2C25">
        <w:rPr>
          <w:b/>
          <w:sz w:val="20"/>
          <w:szCs w:val="20"/>
        </w:rPr>
        <w:t xml:space="preserve">Fig. </w:t>
      </w:r>
      <w:r w:rsidRPr="004F2C25">
        <w:rPr>
          <w:b/>
          <w:sz w:val="20"/>
          <w:szCs w:val="20"/>
        </w:rPr>
        <w:fldChar w:fldCharType="begin"/>
      </w:r>
      <w:r w:rsidRPr="004F2C25">
        <w:rPr>
          <w:b/>
          <w:sz w:val="20"/>
          <w:szCs w:val="20"/>
        </w:rPr>
        <w:instrText xml:space="preserve"> SEQ Fig. \* ARABIC </w:instrText>
      </w:r>
      <w:r w:rsidRPr="004F2C25">
        <w:rPr>
          <w:b/>
          <w:sz w:val="20"/>
          <w:szCs w:val="20"/>
        </w:rPr>
        <w:fldChar w:fldCharType="separate"/>
      </w:r>
      <w:r w:rsidR="00052B2B">
        <w:rPr>
          <w:b/>
          <w:noProof/>
          <w:sz w:val="20"/>
          <w:szCs w:val="20"/>
        </w:rPr>
        <w:t>1</w:t>
      </w:r>
      <w:r w:rsidRPr="004F2C25">
        <w:rPr>
          <w:b/>
          <w:sz w:val="20"/>
          <w:szCs w:val="20"/>
        </w:rPr>
        <w:fldChar w:fldCharType="end"/>
      </w:r>
      <w:bookmarkEnd w:id="2"/>
      <w:r w:rsidRPr="004F2C25">
        <w:rPr>
          <w:sz w:val="20"/>
          <w:szCs w:val="20"/>
        </w:rPr>
        <w:t>.</w:t>
      </w:r>
      <w:r w:rsidRPr="004F2C25">
        <w:rPr>
          <w:b/>
          <w:sz w:val="20"/>
          <w:szCs w:val="20"/>
        </w:rPr>
        <w:t xml:space="preserve"> </w:t>
      </w:r>
      <w:r w:rsidRPr="004F2C25">
        <w:rPr>
          <w:sz w:val="20"/>
          <w:szCs w:val="20"/>
        </w:rPr>
        <w:t xml:space="preserve">Corrosion in a stiffened structure: </w:t>
      </w:r>
      <w:r w:rsidRPr="004F2C25">
        <w:rPr>
          <w:b/>
          <w:sz w:val="20"/>
          <w:szCs w:val="20"/>
        </w:rPr>
        <w:t>(a)</w:t>
      </w:r>
      <w:r w:rsidRPr="004F2C25">
        <w:rPr>
          <w:sz w:val="20"/>
          <w:szCs w:val="20"/>
        </w:rPr>
        <w:t xml:space="preserve"> from an aged ship ballast tank </w:t>
      </w:r>
      <w:r w:rsidRPr="004F2C25">
        <w:rPr>
          <w:sz w:val="20"/>
          <w:szCs w:val="20"/>
        </w:rPr>
        <w:fldChar w:fldCharType="begin"/>
      </w:r>
      <w:r w:rsidR="00262118">
        <w:rPr>
          <w:sz w:val="20"/>
          <w:szCs w:val="20"/>
        </w:rPr>
        <w:instrText xml:space="preserve"> ADDIN EN.CITE &lt;EndNote&gt;&lt;Cite&gt;&lt;Author&gt;IACS&lt;/Author&gt;&lt;Year&gt;2015&lt;/Year&gt;&lt;RecNum&gt;1104&lt;/RecNum&gt;&lt;DisplayText&gt;[25]&lt;/DisplayText&gt;&lt;record&gt;&lt;rec-number&gt;1104&lt;/rec-number&gt;&lt;foreign-keys&gt;&lt;key app="EN" db-id="sdszavdr5dxzfhes0advtdxeezddppsz2sfa" timestamp="1506675750"&gt;1104&lt;/key&gt;&lt;/foreign-keys&gt;&lt;ref-type name="Report"&gt;27&lt;/ref-type&gt;&lt;contributors&gt;&lt;authors&gt;&lt;author&gt;IACS&lt;/author&gt;&lt;/authors&gt;&lt;/contributors&gt;&lt;titles&gt;&lt;title&gt;87-Guidelines for coating maintenance and repairs for ballast tanks and combined cargo/ ballast tanks on oil tankers&lt;/title&gt;&lt;secondary-title&gt;Ballast Tanks on Oil Tankers, revision&lt;/secondary-title&gt;&lt;/titles&gt;&lt;periodical&gt;&lt;full-title&gt;Ballast Tanks on Oil Tankers, revision&lt;/full-title&gt;&lt;/periodical&gt;&lt;volume&gt;2&lt;/volume&gt;&lt;dates&gt;&lt;year&gt;2015&lt;/year&gt;&lt;/dates&gt;&lt;publisher&gt;International Association of Classification Societies&lt;/publisher&gt;&lt;urls&gt;&lt;/urls&gt;&lt;/record&gt;&lt;/Cite&gt;&lt;/EndNote&gt;</w:instrText>
      </w:r>
      <w:r w:rsidRPr="004F2C25">
        <w:rPr>
          <w:sz w:val="20"/>
          <w:szCs w:val="20"/>
        </w:rPr>
        <w:fldChar w:fldCharType="separate"/>
      </w:r>
      <w:r w:rsidR="00262118">
        <w:rPr>
          <w:noProof/>
          <w:sz w:val="20"/>
          <w:szCs w:val="20"/>
        </w:rPr>
        <w:t>[25]</w:t>
      </w:r>
      <w:r w:rsidRPr="004F2C25">
        <w:rPr>
          <w:sz w:val="20"/>
          <w:szCs w:val="20"/>
        </w:rPr>
        <w:fldChar w:fldCharType="end"/>
      </w:r>
      <w:r w:rsidRPr="004F2C25">
        <w:rPr>
          <w:sz w:val="20"/>
          <w:szCs w:val="20"/>
        </w:rPr>
        <w:t xml:space="preserve">; </w:t>
      </w:r>
      <w:r w:rsidRPr="004F2C25">
        <w:rPr>
          <w:b/>
          <w:sz w:val="20"/>
          <w:szCs w:val="20"/>
        </w:rPr>
        <w:t>(b)</w:t>
      </w:r>
      <w:r w:rsidRPr="004F2C25">
        <w:rPr>
          <w:sz w:val="20"/>
          <w:szCs w:val="20"/>
        </w:rPr>
        <w:t xml:space="preserve"> idealisation of the corrosion surface profile on a plate surface</w:t>
      </w:r>
      <w:r w:rsidR="002003D3" w:rsidRPr="004F2C25">
        <w:rPr>
          <w:sz w:val="20"/>
          <w:szCs w:val="20"/>
        </w:rPr>
        <w:t>, typically in centimetres breadth and mil</w:t>
      </w:r>
      <w:r w:rsidR="00D34262">
        <w:rPr>
          <w:sz w:val="20"/>
          <w:szCs w:val="20"/>
        </w:rPr>
        <w:t>l</w:t>
      </w:r>
      <w:r w:rsidR="002003D3" w:rsidRPr="004F2C25">
        <w:rPr>
          <w:sz w:val="20"/>
          <w:szCs w:val="20"/>
        </w:rPr>
        <w:t>imetres depth</w:t>
      </w:r>
      <w:r w:rsidRPr="004F2C25">
        <w:rPr>
          <w:sz w:val="20"/>
          <w:szCs w:val="20"/>
        </w:rPr>
        <w:t>.</w:t>
      </w:r>
    </w:p>
    <w:p w14:paraId="4BBEA3DA" w14:textId="77777777" w:rsidR="00373B1A" w:rsidRPr="004F2C25" w:rsidRDefault="00373B1A" w:rsidP="00FD0F8E">
      <w:pPr>
        <w:pStyle w:val="Els-body-text"/>
        <w:spacing w:line="240" w:lineRule="auto"/>
        <w:ind w:firstLine="0"/>
        <w:jc w:val="left"/>
      </w:pPr>
    </w:p>
    <w:p w14:paraId="5B4BFA8B" w14:textId="518DBBBB" w:rsidR="000722A2" w:rsidRPr="004F2C25" w:rsidRDefault="003E209D" w:rsidP="00FD0F8E">
      <w:pPr>
        <w:pStyle w:val="Els-body-text"/>
        <w:spacing w:line="240" w:lineRule="auto"/>
        <w:ind w:firstLine="0"/>
        <w:jc w:val="left"/>
      </w:pPr>
      <w:r w:rsidRPr="004F2C25">
        <w:t>This</w:t>
      </w:r>
      <w:r w:rsidR="00507611" w:rsidRPr="004F2C25">
        <w:t xml:space="preserve"> paper </w:t>
      </w:r>
      <w:r w:rsidR="008300FF" w:rsidRPr="004F2C25">
        <w:t xml:space="preserve">therefore </w:t>
      </w:r>
      <w:r w:rsidR="006C1942" w:rsidRPr="004F2C25">
        <w:t xml:space="preserve">incorporates </w:t>
      </w:r>
      <w:r w:rsidR="006C1942" w:rsidRPr="004F2C25">
        <w:rPr>
          <w:i/>
        </w:rPr>
        <w:t>in</w:t>
      </w:r>
      <w:r w:rsidRPr="004F2C25">
        <w:rPr>
          <w:i/>
        </w:rPr>
        <w:t xml:space="preserve"> </w:t>
      </w:r>
      <w:r w:rsidR="006C1942" w:rsidRPr="004F2C25">
        <w:rPr>
          <w:i/>
        </w:rPr>
        <w:t>situ</w:t>
      </w:r>
      <w:r w:rsidR="006C1942" w:rsidRPr="004F2C25">
        <w:t xml:space="preserve"> </w:t>
      </w:r>
      <w:r w:rsidRPr="004F2C25">
        <w:t>mechanical-</w:t>
      </w:r>
      <w:r w:rsidR="006C1942" w:rsidRPr="004F2C25">
        <w:t xml:space="preserve">corrosion </w:t>
      </w:r>
      <w:r w:rsidRPr="004F2C25">
        <w:t xml:space="preserve">measurements </w:t>
      </w:r>
      <w:r w:rsidR="00507611" w:rsidRPr="004F2C25">
        <w:t>into a large</w:t>
      </w:r>
      <w:r w:rsidR="007A65E4" w:rsidRPr="004F2C25">
        <w:t>-</w:t>
      </w:r>
      <w:r w:rsidR="00520EA0" w:rsidRPr="004F2C25">
        <w:t xml:space="preserve">scale </w:t>
      </w:r>
      <w:r w:rsidR="00507611" w:rsidRPr="004F2C25">
        <w:t>structural panel subjected to realistic loading conditions</w:t>
      </w:r>
      <w:r w:rsidR="006C1942" w:rsidRPr="004F2C25">
        <w:t xml:space="preserve"> to investigate the </w:t>
      </w:r>
      <w:r w:rsidR="00EA2D40" w:rsidRPr="004F2C25">
        <w:t xml:space="preserve">impact of </w:t>
      </w:r>
      <w:r w:rsidR="009648C3" w:rsidRPr="004F2C25">
        <w:t>the mechano-electrochemically induced</w:t>
      </w:r>
      <w:r w:rsidR="00EA2D40" w:rsidRPr="004F2C25">
        <w:t xml:space="preserve"> corrosion</w:t>
      </w:r>
      <w:r w:rsidR="00507611" w:rsidRPr="004F2C25">
        <w:t xml:space="preserve"> on the structural response</w:t>
      </w:r>
      <w:r w:rsidR="009648C3" w:rsidRPr="004F2C25">
        <w:t>s</w:t>
      </w:r>
      <w:r w:rsidR="00453A3C" w:rsidRPr="004F2C25">
        <w:t>.</w:t>
      </w:r>
      <w:r w:rsidR="00004F33" w:rsidRPr="004F2C25">
        <w:t xml:space="preserve"> </w:t>
      </w:r>
      <w:r w:rsidR="006C1942" w:rsidRPr="004F2C25">
        <w:t xml:space="preserve"> </w:t>
      </w:r>
      <w:r w:rsidR="00114526" w:rsidRPr="004F2C25">
        <w:t xml:space="preserve">The </w:t>
      </w:r>
      <w:r w:rsidR="00D702A3">
        <w:t xml:space="preserve">coupling relationship </w:t>
      </w:r>
      <w:r w:rsidR="00C769FE" w:rsidRPr="00C769FE">
        <w:rPr>
          <w:bCs/>
        </w:rPr>
        <w:t>between the</w:t>
      </w:r>
      <w:r w:rsidR="00114526" w:rsidRPr="004F2C25">
        <w:t xml:space="preserve"> mechanical </w:t>
      </w:r>
      <w:r w:rsidR="009648C3" w:rsidRPr="004F2C25">
        <w:t xml:space="preserve">stresses </w:t>
      </w:r>
      <w:r w:rsidR="00114526" w:rsidRPr="004F2C25">
        <w:t xml:space="preserve">and thickness reduction </w:t>
      </w:r>
      <w:r w:rsidR="00A90475" w:rsidRPr="004F2C25">
        <w:t xml:space="preserve">due to corrosion </w:t>
      </w:r>
      <w:r w:rsidR="00114526" w:rsidRPr="004F2C25">
        <w:t>is investigated for different initial plate thickness</w:t>
      </w:r>
      <w:r w:rsidR="00507611" w:rsidRPr="004F2C25">
        <w:t>es</w:t>
      </w:r>
      <w:r w:rsidR="00114526" w:rsidRPr="004F2C25">
        <w:t>,</w:t>
      </w:r>
      <w:r w:rsidR="00A90475" w:rsidRPr="004F2C25">
        <w:t xml:space="preserve"> initial</w:t>
      </w:r>
      <w:r w:rsidR="00114526" w:rsidRPr="004F2C25">
        <w:t xml:space="preserve"> imperfection</w:t>
      </w:r>
      <w:r w:rsidR="00507611" w:rsidRPr="004F2C25">
        <w:t>s</w:t>
      </w:r>
      <w:r w:rsidR="00114526" w:rsidRPr="004F2C25">
        <w:t xml:space="preserve"> and corrosion location</w:t>
      </w:r>
      <w:r w:rsidR="00507611" w:rsidRPr="004F2C25">
        <w:t>s</w:t>
      </w:r>
      <w:r w:rsidR="00114526" w:rsidRPr="004F2C25">
        <w:t xml:space="preserve">. </w:t>
      </w:r>
      <w:r w:rsidR="00004F33" w:rsidRPr="004F2C25">
        <w:t xml:space="preserve"> </w:t>
      </w:r>
      <w:r w:rsidR="00E153A7">
        <w:t>This coupling</w:t>
      </w:r>
      <w:r w:rsidR="00340876" w:rsidRPr="00340876">
        <w:t xml:space="preserve"> is considered by using the two experimental datasets </w:t>
      </w:r>
      <w:r w:rsidR="00340876" w:rsidRPr="004F2C25">
        <w:fldChar w:fldCharType="begin"/>
      </w:r>
      <w:r w:rsidR="00340876">
        <w:instrText xml:space="preserve"> ADDIN EN.CITE &lt;EndNote&gt;&lt;Cite&gt;&lt;Author&gt;Yang&lt;/Author&gt;&lt;Year&gt;2016&lt;/Year&gt;&lt;RecNum&gt;1002&lt;/RecNum&gt;&lt;DisplayText&gt;[13, 14]&lt;/DisplayText&gt;&lt;record&gt;&lt;rec-number&gt;1002&lt;/rec-number&gt;&lt;foreign-keys&gt;&lt;key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340876" w:rsidRPr="004F2C25">
        <w:fldChar w:fldCharType="separate"/>
      </w:r>
      <w:r w:rsidR="00340876">
        <w:rPr>
          <w:noProof/>
        </w:rPr>
        <w:t>[13, 14]</w:t>
      </w:r>
      <w:r w:rsidR="00340876" w:rsidRPr="004F2C25">
        <w:fldChar w:fldCharType="end"/>
      </w:r>
      <w:r w:rsidR="00340876">
        <w:rPr>
          <w:lang w:val="en-GB"/>
        </w:rPr>
        <w:t xml:space="preserve"> </w:t>
      </w:r>
      <w:r w:rsidR="00340876" w:rsidRPr="00340876">
        <w:t>which provide kinetic information for stress states, but the mechanical response is modified by the thickness diminution from the FEA model</w:t>
      </w:r>
      <w:r w:rsidR="00AC2F83">
        <w:t xml:space="preserve">.  </w:t>
      </w:r>
      <w:r w:rsidR="00453A3C" w:rsidRPr="004F2C25">
        <w:t xml:space="preserve">This </w:t>
      </w:r>
      <w:r w:rsidR="00EA2D40" w:rsidRPr="004F2C25">
        <w:t>allows the</w:t>
      </w:r>
      <w:r w:rsidR="00453A3C" w:rsidRPr="004F2C25">
        <w:t xml:space="preserve"> </w:t>
      </w:r>
      <w:r w:rsidR="00A90475" w:rsidRPr="004F2C25">
        <w:t>modelling of</w:t>
      </w:r>
      <w:r w:rsidR="00507611" w:rsidRPr="004F2C25">
        <w:t xml:space="preserve"> corrosion</w:t>
      </w:r>
      <w:r w:rsidR="00EA2D40" w:rsidRPr="004F2C25">
        <w:t xml:space="preserve"> </w:t>
      </w:r>
      <w:r w:rsidR="00114526" w:rsidRPr="004F2C25">
        <w:t xml:space="preserve">evolution </w:t>
      </w:r>
      <w:r w:rsidR="0000706D" w:rsidRPr="004F2C25">
        <w:t xml:space="preserve">based on physical corrosion measurements </w:t>
      </w:r>
      <w:r w:rsidR="00507611" w:rsidRPr="004F2C25">
        <w:t xml:space="preserve">and </w:t>
      </w:r>
      <w:r w:rsidR="00004F33" w:rsidRPr="004F2C25">
        <w:t>enhance</w:t>
      </w:r>
      <w:r w:rsidR="00E1499D" w:rsidRPr="004F2C25">
        <w:t>s</w:t>
      </w:r>
      <w:r w:rsidR="00004F33" w:rsidRPr="004F2C25">
        <w:t xml:space="preserve"> </w:t>
      </w:r>
      <w:r w:rsidR="00242A63" w:rsidRPr="004F2C25">
        <w:t xml:space="preserve">understanding of </w:t>
      </w:r>
      <w:r w:rsidR="00507611" w:rsidRPr="004F2C25">
        <w:t xml:space="preserve">its effects on the </w:t>
      </w:r>
      <w:r w:rsidR="006C1942" w:rsidRPr="004F2C25">
        <w:t>ultimate strength reduction and</w:t>
      </w:r>
      <w:r w:rsidR="00EA2D40" w:rsidRPr="004F2C25">
        <w:t xml:space="preserve"> </w:t>
      </w:r>
      <w:r w:rsidR="006C1942" w:rsidRPr="004F2C25">
        <w:t>failure mode</w:t>
      </w:r>
      <w:r w:rsidR="00453A3C" w:rsidRPr="004F2C25">
        <w:t xml:space="preserve"> change</w:t>
      </w:r>
      <w:r w:rsidR="00EA2D40" w:rsidRPr="004F2C25">
        <w:t>s</w:t>
      </w:r>
      <w:r w:rsidR="006C1942" w:rsidRPr="004F2C25">
        <w:t>.</w:t>
      </w:r>
      <w:r w:rsidR="00143F0A" w:rsidRPr="004F2C25">
        <w:t xml:space="preserve"> </w:t>
      </w:r>
    </w:p>
    <w:p w14:paraId="6E19EB6E" w14:textId="0CD7897B" w:rsidR="00631345" w:rsidRPr="004F2C25" w:rsidRDefault="00631345" w:rsidP="00631345">
      <w:pPr>
        <w:pStyle w:val="Els-1storder-head"/>
        <w:rPr>
          <w:lang w:val="en-GB"/>
        </w:rPr>
      </w:pPr>
      <w:r w:rsidRPr="004F2C25">
        <w:rPr>
          <w:lang w:val="en-GB"/>
        </w:rPr>
        <w:t>Modelling of stiffened panels</w:t>
      </w:r>
    </w:p>
    <w:p w14:paraId="7369CF2C" w14:textId="705E53BF" w:rsidR="006A2C2B" w:rsidRPr="004F2C25" w:rsidRDefault="006A2C2B" w:rsidP="002E195C">
      <w:pPr>
        <w:pStyle w:val="Els-2ndorder-head"/>
        <w:ind w:left="0"/>
        <w:rPr>
          <w:lang w:val="en-GB"/>
        </w:rPr>
      </w:pPr>
      <w:r w:rsidRPr="004F2C25">
        <w:rPr>
          <w:lang w:val="en-GB"/>
        </w:rPr>
        <w:t xml:space="preserve">Intact stiffened </w:t>
      </w:r>
      <w:r w:rsidR="007E664E" w:rsidRPr="004F2C25">
        <w:rPr>
          <w:lang w:val="en-GB"/>
        </w:rPr>
        <w:t xml:space="preserve">panel </w:t>
      </w:r>
      <w:r w:rsidRPr="004F2C25">
        <w:rPr>
          <w:lang w:val="en-GB"/>
        </w:rPr>
        <w:t>model definition</w:t>
      </w:r>
    </w:p>
    <w:p w14:paraId="1A75785B" w14:textId="28295F7C" w:rsidR="003F3D01" w:rsidRPr="004F2C25" w:rsidRDefault="00BF6CD4" w:rsidP="00FD0F8E">
      <w:pPr>
        <w:pStyle w:val="Els-body-text"/>
        <w:spacing w:line="240" w:lineRule="auto"/>
        <w:ind w:firstLine="0"/>
        <w:jc w:val="left"/>
        <w:rPr>
          <w:lang w:val="en-GB"/>
        </w:rPr>
      </w:pPr>
      <w:r w:rsidRPr="004F2C25">
        <w:t xml:space="preserve">To ensure that the boundary conditions in the area of interest are realistic, </w:t>
      </w:r>
      <w:r w:rsidR="00C941EF" w:rsidRPr="004F2C25">
        <w:t xml:space="preserve">a </w:t>
      </w:r>
      <w:r w:rsidRPr="004F2C25">
        <w:t xml:space="preserve">two-bay/two-span stiffened panel model </w:t>
      </w:r>
      <w:r w:rsidR="007E664E" w:rsidRPr="004F2C25">
        <w:t>wa</w:t>
      </w:r>
      <w:r w:rsidRPr="004F2C25">
        <w:t xml:space="preserve">s developed, </w:t>
      </w:r>
      <w:r w:rsidR="00004F33" w:rsidRPr="004F2C25">
        <w:t xml:space="preserve">as shown </w:t>
      </w:r>
      <w:r w:rsidRPr="004F2C25">
        <w:t xml:space="preserve">in </w:t>
      </w:r>
      <w:r w:rsidR="00C615D3" w:rsidRPr="004F2C25">
        <w:fldChar w:fldCharType="begin"/>
      </w:r>
      <w:r w:rsidR="00C615D3" w:rsidRPr="004F2C25">
        <w:instrText xml:space="preserve"> REF _Ref26554920 \h </w:instrText>
      </w:r>
      <w:r w:rsidR="00CB64C0" w:rsidRPr="004F2C25">
        <w:instrText xml:space="preserve"> \* MERGEFORMAT </w:instrText>
      </w:r>
      <w:r w:rsidR="00C615D3" w:rsidRPr="004F2C25">
        <w:fldChar w:fldCharType="separate"/>
      </w:r>
      <w:r w:rsidR="00052B2B" w:rsidRPr="00C110A1">
        <w:t xml:space="preserve">Fig. </w:t>
      </w:r>
      <w:r w:rsidR="00052B2B" w:rsidRPr="00C110A1">
        <w:rPr>
          <w:noProof/>
        </w:rPr>
        <w:t>2</w:t>
      </w:r>
      <w:r w:rsidR="00C615D3" w:rsidRPr="004F2C25">
        <w:fldChar w:fldCharType="end"/>
      </w:r>
      <w:r w:rsidR="00C941EF" w:rsidRPr="004F2C25">
        <w:t xml:space="preserve">, </w:t>
      </w:r>
      <w:r w:rsidRPr="004F2C25">
        <w:t xml:space="preserve">with </w:t>
      </w:r>
      <w:r w:rsidR="00C941EF" w:rsidRPr="004F2C25">
        <w:t xml:space="preserve">an </w:t>
      </w:r>
      <w:r w:rsidRPr="004F2C25">
        <w:t xml:space="preserve">overall plate size of 9.5 m </w:t>
      </w:r>
      <w:r w:rsidRPr="004F2C25">
        <w:sym w:font="Symbol" w:char="F0B4"/>
      </w:r>
      <w:r w:rsidRPr="004F2C25">
        <w:t xml:space="preserve"> 17.1 m</w:t>
      </w:r>
      <w:r w:rsidR="00C941EF" w:rsidRPr="004F2C25">
        <w:t xml:space="preserve"> </w:t>
      </w:r>
      <w:r w:rsidR="00C941EF" w:rsidRPr="004F2C25">
        <w:fldChar w:fldCharType="begin">
          <w:fldData xml:space="preserve">PEVuZE5vdGU+PENpdGU+PEF1dGhvcj5JU1NDPC9BdXRob3I+PFllYXI+MjAxMjwvWWVhcj48UmVj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</w:fldData>
        </w:fldChar>
      </w:r>
      <w:r w:rsidR="00262118">
        <w:instrText xml:space="preserve"> ADDIN EN.CITE </w:instrText>
      </w:r>
      <w:r w:rsidR="00262118">
        <w:fldChar w:fldCharType="begin">
          <w:fldData xml:space="preserve">PEVuZE5vdGU+PENpdGU+PEF1dGhvcj5JU1NDPC9BdXRob3I+PFllYXI+MjAxMjwvWWVhcj48UmVj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</w:fldData>
        </w:fldChar>
      </w:r>
      <w:r w:rsidR="00262118">
        <w:instrText xml:space="preserve"> ADDIN EN.CITE.DATA </w:instrText>
      </w:r>
      <w:r w:rsidR="00262118">
        <w:fldChar w:fldCharType="end"/>
      </w:r>
      <w:r w:rsidR="00C941EF" w:rsidRPr="004F2C25">
        <w:fldChar w:fldCharType="separate"/>
      </w:r>
      <w:r w:rsidR="00262118">
        <w:rPr>
          <w:noProof/>
        </w:rPr>
        <w:t>[26-28]</w:t>
      </w:r>
      <w:r w:rsidR="00C941EF" w:rsidRPr="004F2C25">
        <w:fldChar w:fldCharType="end"/>
      </w:r>
      <w:r w:rsidRPr="004F2C25">
        <w:t xml:space="preserve">. </w:t>
      </w:r>
      <w:r w:rsidR="00004F33" w:rsidRPr="004F2C25">
        <w:t xml:space="preserve"> </w:t>
      </w:r>
      <w:r w:rsidR="00E861EC" w:rsidRPr="004F2C25">
        <w:t xml:space="preserve">The dimensions </w:t>
      </w:r>
      <w:r w:rsidR="007E664E" w:rsidRPr="004F2C25">
        <w:t xml:space="preserve">were </w:t>
      </w:r>
      <w:r w:rsidRPr="004F2C25">
        <w:t xml:space="preserve">taken </w:t>
      </w:r>
      <w:r w:rsidR="006B7C45" w:rsidRPr="004F2C25">
        <w:t xml:space="preserve">from a </w:t>
      </w:r>
      <w:r w:rsidR="009D5E2D">
        <w:t>typical size</w:t>
      </w:r>
      <w:r w:rsidR="006B7C45" w:rsidRPr="004F2C25">
        <w:t xml:space="preserve"> a </w:t>
      </w:r>
      <w:r w:rsidRPr="004F2C25">
        <w:t>Very Large Crude Carrier (VLCC) ballast tank</w:t>
      </w:r>
      <w:r w:rsidR="006B7C45" w:rsidRPr="004F2C25">
        <w:t xml:space="preserve"> </w:t>
      </w:r>
      <w:r w:rsidR="009D5E2D" w:rsidRPr="004F2C25">
        <w:rPr>
          <w:lang w:val="en-GB"/>
        </w:rPr>
        <w:fldChar w:fldCharType="begin"/>
      </w:r>
      <w:r w:rsidR="00262118">
        <w:rPr>
          <w:lang w:val="en-GB"/>
        </w:rPr>
        <w:instrText xml:space="preserve"> ADDIN EN.CITE &lt;EndNote&gt;&lt;Cite&gt;&lt;Author&gt;ISSC&lt;/Author&gt;&lt;Year&gt;2015&lt;/Year&gt;&lt;RecNum&gt;766&lt;/RecNum&gt;&lt;DisplayText&gt;[29]&lt;/DisplayText&gt;&lt;record&gt;&lt;rec-number&gt;766&lt;/rec-number&gt;&lt;foreign-keys&gt;&lt;key app="EN" db-id="sdszavdr5dxzfhes0advtdxeezddppsz2sfa" timestamp="1480326174"&gt;766&lt;/key&gt;&lt;/foreign-keys&gt;&lt;ref-type name="Conference Proceedings"&gt;10&lt;/ref-type&gt;&lt;contributors&gt;&lt;authors&gt;&lt;author&gt;ISSC&lt;/author&gt;&lt;/authors&gt;&lt;/contributors&gt;&lt;titles&gt;&lt;title&gt;Report of specialist committee III. 1 ultimate strength&lt;/title&gt;&lt;secondary-title&gt;Proceedings of the 19th International Ship and Offshore Structures Congress&lt;/secondary-title&gt;&lt;/titles&gt;&lt;pages&gt;280-394&lt;/pages&gt;&lt;dates&gt;&lt;year&gt;2015&lt;/year&gt;&lt;/dates&gt;&lt;pub-location&gt;Cascais, Portugal &lt;/pub-location&gt;&lt;urls&gt;&lt;/urls&gt;&lt;custom2&gt;2015&lt;/custom2&gt;&lt;/record&gt;&lt;/Cite&gt;&lt;/EndNote&gt;</w:instrText>
      </w:r>
      <w:r w:rsidR="009D5E2D" w:rsidRPr="004F2C25">
        <w:rPr>
          <w:lang w:val="en-GB"/>
        </w:rPr>
        <w:fldChar w:fldCharType="separate"/>
      </w:r>
      <w:r w:rsidR="00262118">
        <w:rPr>
          <w:noProof/>
          <w:lang w:val="en-GB"/>
        </w:rPr>
        <w:t>[29]</w:t>
      </w:r>
      <w:r w:rsidR="009D5E2D" w:rsidRPr="004F2C25">
        <w:rPr>
          <w:lang w:val="en-GB"/>
        </w:rPr>
        <w:fldChar w:fldCharType="end"/>
      </w:r>
      <w:r w:rsidR="006B7C45" w:rsidRPr="004F2C25">
        <w:t>, representing the</w:t>
      </w:r>
      <w:r w:rsidRPr="004F2C25">
        <w:t xml:space="preserve"> bottom panel geometry with angle bar stiffeners</w:t>
      </w:r>
      <w:r w:rsidR="007156CB" w:rsidRPr="004F2C25">
        <w:t xml:space="preserve">, </w:t>
      </w:r>
      <w:r w:rsidR="00682ED7" w:rsidRPr="004F2C25">
        <w:t xml:space="preserve">with </w:t>
      </w:r>
      <w:r w:rsidR="00F250A1" w:rsidRPr="004F2C25">
        <w:t xml:space="preserve">a </w:t>
      </w:r>
      <w:r w:rsidR="00682ED7" w:rsidRPr="004F2C25">
        <w:t xml:space="preserve">height </w:t>
      </w:r>
      <w:r w:rsidR="00004F33" w:rsidRPr="004F2C25">
        <w:t>(</w:t>
      </w:r>
      <w:proofErr w:type="spellStart"/>
      <w:r w:rsidR="00682ED7" w:rsidRPr="004F2C25">
        <w:rPr>
          <w:i/>
        </w:rPr>
        <w:t>h</w:t>
      </w:r>
      <w:r w:rsidR="00682ED7" w:rsidRPr="004F2C25">
        <w:rPr>
          <w:vertAlign w:val="subscript"/>
        </w:rPr>
        <w:t>w</w:t>
      </w:r>
      <w:proofErr w:type="spellEnd"/>
      <w:r w:rsidR="00004F33" w:rsidRPr="004F2C25">
        <w:t>)</w:t>
      </w:r>
      <w:r w:rsidR="006B7C45" w:rsidRPr="004F2C25">
        <w:t xml:space="preserve"> of </w:t>
      </w:r>
      <w:r w:rsidRPr="004F2C25">
        <w:t>300 mm</w:t>
      </w:r>
      <w:r w:rsidR="00C941EF" w:rsidRPr="004F2C25">
        <w:t>,</w:t>
      </w:r>
      <w:r w:rsidR="00682ED7" w:rsidRPr="004F2C25">
        <w:t xml:space="preserve"> breadth</w:t>
      </w:r>
      <w:r w:rsidR="00C941EF" w:rsidRPr="004F2C25">
        <w:t xml:space="preserve"> </w:t>
      </w:r>
      <w:r w:rsidR="00004F33" w:rsidRPr="004F2C25">
        <w:t>(</w:t>
      </w:r>
      <w:r w:rsidR="00682ED7" w:rsidRPr="004F2C25">
        <w:rPr>
          <w:i/>
        </w:rPr>
        <w:t>b</w:t>
      </w:r>
      <w:r w:rsidR="00682ED7" w:rsidRPr="004F2C25">
        <w:rPr>
          <w:vertAlign w:val="subscript"/>
        </w:rPr>
        <w:t>f</w:t>
      </w:r>
      <w:r w:rsidR="00004F33" w:rsidRPr="004F2C25">
        <w:t>)</w:t>
      </w:r>
      <w:r w:rsidR="00682ED7" w:rsidRPr="004F2C25">
        <w:t xml:space="preserve"> </w:t>
      </w:r>
      <w:r w:rsidR="006B7C45" w:rsidRPr="004F2C25">
        <w:t xml:space="preserve">of </w:t>
      </w:r>
      <w:r w:rsidRPr="004F2C25">
        <w:t>90 mm</w:t>
      </w:r>
      <w:r w:rsidR="00C941EF" w:rsidRPr="004F2C25">
        <w:t>,</w:t>
      </w:r>
      <w:r w:rsidR="00682ED7" w:rsidRPr="004F2C25">
        <w:t xml:space="preserve"> web thickness </w:t>
      </w:r>
      <w:r w:rsidR="00004F33" w:rsidRPr="004F2C25">
        <w:t>(</w:t>
      </w:r>
      <w:proofErr w:type="spellStart"/>
      <w:r w:rsidR="00682ED7" w:rsidRPr="004F2C25">
        <w:rPr>
          <w:i/>
        </w:rPr>
        <w:t>t</w:t>
      </w:r>
      <w:r w:rsidR="00682ED7" w:rsidRPr="004F2C25">
        <w:rPr>
          <w:vertAlign w:val="subscript"/>
        </w:rPr>
        <w:t>w</w:t>
      </w:r>
      <w:proofErr w:type="spellEnd"/>
      <w:r w:rsidR="00004F33" w:rsidRPr="004F2C25">
        <w:t>)</w:t>
      </w:r>
      <w:r w:rsidR="006B7C45" w:rsidRPr="004F2C25">
        <w:t xml:space="preserve"> of </w:t>
      </w:r>
      <w:r w:rsidR="00682ED7" w:rsidRPr="004F2C25">
        <w:t xml:space="preserve">13 mm and flange thickness </w:t>
      </w:r>
      <w:r w:rsidR="00004F33" w:rsidRPr="004F2C25">
        <w:t>(</w:t>
      </w:r>
      <w:proofErr w:type="spellStart"/>
      <w:r w:rsidR="00682ED7" w:rsidRPr="004F2C25">
        <w:rPr>
          <w:i/>
        </w:rPr>
        <w:t>t</w:t>
      </w:r>
      <w:r w:rsidR="00682ED7" w:rsidRPr="004F2C25">
        <w:rPr>
          <w:vertAlign w:val="subscript"/>
        </w:rPr>
        <w:t>f</w:t>
      </w:r>
      <w:proofErr w:type="spellEnd"/>
      <w:r w:rsidR="00004F33" w:rsidRPr="004F2C25">
        <w:t>)</w:t>
      </w:r>
      <w:r w:rsidR="00682ED7" w:rsidRPr="004F2C25">
        <w:t xml:space="preserve"> </w:t>
      </w:r>
      <w:r w:rsidR="006B7C45" w:rsidRPr="004F2C25">
        <w:t xml:space="preserve">of </w:t>
      </w:r>
      <w:r w:rsidR="00682ED7" w:rsidRPr="004F2C25">
        <w:t xml:space="preserve">17 mm. </w:t>
      </w:r>
      <w:r w:rsidR="00004F33" w:rsidRPr="004F2C25">
        <w:t xml:space="preserve"> </w:t>
      </w:r>
      <w:r w:rsidR="00A02C31" w:rsidRPr="004F2C25">
        <w:rPr>
          <w:lang w:val="en-GB"/>
        </w:rPr>
        <w:t>Two plate thickness</w:t>
      </w:r>
      <w:r w:rsidR="00004F33" w:rsidRPr="004F2C25">
        <w:rPr>
          <w:lang w:val="en-GB"/>
        </w:rPr>
        <w:t xml:space="preserve"> values</w:t>
      </w:r>
      <w:r w:rsidR="00A02C31" w:rsidRPr="004F2C25">
        <w:rPr>
          <w:lang w:val="en-GB"/>
        </w:rPr>
        <w:t xml:space="preserve"> </w:t>
      </w:r>
      <w:r w:rsidR="00004F33" w:rsidRPr="004F2C25">
        <w:rPr>
          <w:lang w:val="en-GB"/>
        </w:rPr>
        <w:t>(</w:t>
      </w:r>
      <w:proofErr w:type="spellStart"/>
      <w:r w:rsidR="00A02C31" w:rsidRPr="004F2C25">
        <w:rPr>
          <w:i/>
          <w:lang w:val="en-GB"/>
        </w:rPr>
        <w:t>t</w:t>
      </w:r>
      <w:r w:rsidR="00A02C31" w:rsidRPr="004F2C25">
        <w:rPr>
          <w:vertAlign w:val="subscript"/>
          <w:lang w:val="en-GB"/>
        </w:rPr>
        <w:t>p</w:t>
      </w:r>
      <w:proofErr w:type="spellEnd"/>
      <w:r w:rsidR="00004F33" w:rsidRPr="004F2C25">
        <w:rPr>
          <w:lang w:val="en-GB"/>
        </w:rPr>
        <w:t>)</w:t>
      </w:r>
      <w:r w:rsidR="00A02C31" w:rsidRPr="004F2C25">
        <w:rPr>
          <w:lang w:val="en-GB"/>
        </w:rPr>
        <w:t xml:space="preserve"> </w:t>
      </w:r>
      <w:r w:rsidR="00004F33" w:rsidRPr="004F2C25">
        <w:rPr>
          <w:lang w:val="en-GB"/>
        </w:rPr>
        <w:t>were compared,</w:t>
      </w:r>
      <w:r w:rsidR="00004F33" w:rsidRPr="004F2C25">
        <w:rPr>
          <w:i/>
          <w:lang w:val="en-GB"/>
        </w:rPr>
        <w:t xml:space="preserve"> </w:t>
      </w:r>
      <w:r w:rsidR="00EB6FA4" w:rsidRPr="004F2C25">
        <w:rPr>
          <w:lang w:val="en-GB"/>
        </w:rPr>
        <w:t>1</w:t>
      </w:r>
      <w:r w:rsidR="00A02C31" w:rsidRPr="004F2C25">
        <w:rPr>
          <w:lang w:val="en-GB"/>
        </w:rPr>
        <w:t xml:space="preserve">0 mm and </w:t>
      </w:r>
      <w:r w:rsidR="00EB6FA4" w:rsidRPr="004F2C25">
        <w:rPr>
          <w:lang w:val="en-GB"/>
        </w:rPr>
        <w:t>2</w:t>
      </w:r>
      <w:r w:rsidR="00A02C31" w:rsidRPr="004F2C25">
        <w:rPr>
          <w:lang w:val="en-GB"/>
        </w:rPr>
        <w:t xml:space="preserve">0 mm. </w:t>
      </w:r>
      <w:r w:rsidR="00004F33" w:rsidRPr="004F2C25">
        <w:rPr>
          <w:lang w:val="en-GB"/>
        </w:rPr>
        <w:t xml:space="preserve"> </w:t>
      </w:r>
      <w:r w:rsidR="00B149EF" w:rsidRPr="004F2C25">
        <w:rPr>
          <w:lang w:val="en-GB"/>
        </w:rPr>
        <w:t xml:space="preserve">The </w:t>
      </w:r>
      <w:r w:rsidR="00116D48" w:rsidRPr="004F2C25">
        <w:rPr>
          <w:lang w:val="en-GB"/>
        </w:rPr>
        <w:t>analys</w:t>
      </w:r>
      <w:r w:rsidR="00B149EF" w:rsidRPr="004F2C25">
        <w:rPr>
          <w:lang w:val="en-GB"/>
        </w:rPr>
        <w:t xml:space="preserve">is </w:t>
      </w:r>
      <w:r w:rsidR="00946795" w:rsidRPr="004F2C25">
        <w:rPr>
          <w:lang w:val="en-GB"/>
        </w:rPr>
        <w:t xml:space="preserve">was </w:t>
      </w:r>
      <w:r w:rsidR="00B149EF" w:rsidRPr="004F2C25">
        <w:rPr>
          <w:lang w:val="en-GB"/>
        </w:rPr>
        <w:t xml:space="preserve">performed </w:t>
      </w:r>
      <w:r w:rsidR="00EB6FA4" w:rsidRPr="004F2C25">
        <w:rPr>
          <w:lang w:val="en-GB"/>
        </w:rPr>
        <w:t xml:space="preserve">using </w:t>
      </w:r>
      <w:r w:rsidR="006A2C2B" w:rsidRPr="004F2C25">
        <w:rPr>
          <w:lang w:val="en-GB"/>
        </w:rPr>
        <w:t>Abaqus</w:t>
      </w:r>
      <w:r w:rsidR="006F13BB" w:rsidRPr="004F2C25">
        <w:rPr>
          <w:lang w:val="en-GB"/>
        </w:rPr>
        <w:t xml:space="preserve"> </w:t>
      </w:r>
      <w:r w:rsidR="006A2C2B" w:rsidRPr="004F2C25">
        <w:rPr>
          <w:lang w:val="en-GB"/>
        </w:rPr>
        <w:t>2018</w:t>
      </w:r>
      <w:r w:rsidR="00C941EF" w:rsidRPr="004F2C25">
        <w:rPr>
          <w:lang w:val="en-GB"/>
        </w:rPr>
        <w:t>,</w:t>
      </w:r>
      <w:r w:rsidR="006A2C2B" w:rsidRPr="004F2C25">
        <w:rPr>
          <w:lang w:val="en-GB"/>
        </w:rPr>
        <w:t xml:space="preserve"> considering nonlinearities </w:t>
      </w:r>
      <w:r w:rsidR="00946795" w:rsidRPr="004F2C25">
        <w:rPr>
          <w:lang w:val="en-GB"/>
        </w:rPr>
        <w:t xml:space="preserve">induced </w:t>
      </w:r>
      <w:r w:rsidR="00116D48" w:rsidRPr="004F2C25">
        <w:rPr>
          <w:lang w:val="en-GB"/>
        </w:rPr>
        <w:t xml:space="preserve">by both </w:t>
      </w:r>
      <w:r w:rsidR="006A2C2B" w:rsidRPr="004F2C25">
        <w:rPr>
          <w:lang w:val="en-GB"/>
        </w:rPr>
        <w:t>large deformation</w:t>
      </w:r>
      <w:r w:rsidR="00116D48" w:rsidRPr="004F2C25">
        <w:rPr>
          <w:lang w:val="en-GB"/>
        </w:rPr>
        <w:t>s</w:t>
      </w:r>
      <w:r w:rsidR="006A2C2B" w:rsidRPr="004F2C25">
        <w:rPr>
          <w:lang w:val="en-GB"/>
        </w:rPr>
        <w:t xml:space="preserve"> and material</w:t>
      </w:r>
      <w:r w:rsidR="00116D48" w:rsidRPr="004F2C25">
        <w:rPr>
          <w:lang w:val="en-GB"/>
        </w:rPr>
        <w:t xml:space="preserve"> plasticity</w:t>
      </w:r>
      <w:r w:rsidR="006A2C2B" w:rsidRPr="004F2C25">
        <w:rPr>
          <w:lang w:val="en-GB"/>
        </w:rPr>
        <w:t xml:space="preserve">. </w:t>
      </w:r>
      <w:r w:rsidR="00004F33" w:rsidRPr="004F2C25">
        <w:rPr>
          <w:lang w:val="en-GB"/>
        </w:rPr>
        <w:t xml:space="preserve"> </w:t>
      </w:r>
      <w:r w:rsidR="006A2C2B" w:rsidRPr="004F2C25">
        <w:rPr>
          <w:lang w:val="en-GB"/>
        </w:rPr>
        <w:t xml:space="preserve">The </w:t>
      </w:r>
      <w:r w:rsidR="00B149EF" w:rsidRPr="004F2C25">
        <w:rPr>
          <w:lang w:val="en-GB"/>
        </w:rPr>
        <w:t>model</w:t>
      </w:r>
      <w:r w:rsidR="00C941EF" w:rsidRPr="004F2C25">
        <w:rPr>
          <w:lang w:val="en-GB"/>
        </w:rPr>
        <w:t xml:space="preserve"> </w:t>
      </w:r>
      <w:r w:rsidR="00946795" w:rsidRPr="004F2C25">
        <w:rPr>
          <w:lang w:val="en-GB"/>
        </w:rPr>
        <w:t>wa</w:t>
      </w:r>
      <w:r w:rsidR="006F13BB" w:rsidRPr="004F2C25">
        <w:rPr>
          <w:lang w:val="en-GB"/>
        </w:rPr>
        <w:t xml:space="preserve">s </w:t>
      </w:r>
      <w:r w:rsidR="00B149EF" w:rsidRPr="004F2C25">
        <w:rPr>
          <w:lang w:val="en-GB"/>
        </w:rPr>
        <w:t xml:space="preserve">built </w:t>
      </w:r>
      <w:r w:rsidR="00946795" w:rsidRPr="004F2C25">
        <w:rPr>
          <w:lang w:val="en-GB"/>
        </w:rPr>
        <w:t xml:space="preserve">using </w:t>
      </w:r>
      <w:r w:rsidR="0042628D" w:rsidRPr="004F2C25">
        <w:rPr>
          <w:lang w:val="en-GB"/>
        </w:rPr>
        <w:t>four</w:t>
      </w:r>
      <w:r w:rsidR="006A2C2B" w:rsidRPr="004F2C25">
        <w:rPr>
          <w:lang w:val="en-GB"/>
        </w:rPr>
        <w:t>-node quadrilateral shell element</w:t>
      </w:r>
      <w:r w:rsidR="00B149EF" w:rsidRPr="004F2C25">
        <w:rPr>
          <w:lang w:val="en-GB"/>
        </w:rPr>
        <w:t>s</w:t>
      </w:r>
      <w:r w:rsidR="00610B74" w:rsidRPr="004F2C25">
        <w:rPr>
          <w:lang w:val="en-GB"/>
        </w:rPr>
        <w:t xml:space="preserve"> with reduce</w:t>
      </w:r>
      <w:r w:rsidR="00664379" w:rsidRPr="004F2C25">
        <w:rPr>
          <w:lang w:val="en-GB"/>
        </w:rPr>
        <w:t>d</w:t>
      </w:r>
      <w:r w:rsidR="00610B74" w:rsidRPr="004F2C25">
        <w:rPr>
          <w:lang w:val="en-GB"/>
        </w:rPr>
        <w:t xml:space="preserve"> integration</w:t>
      </w:r>
      <w:r w:rsidR="00B149EF" w:rsidRPr="004F2C25">
        <w:rPr>
          <w:lang w:val="en-GB"/>
        </w:rPr>
        <w:t>,</w:t>
      </w:r>
      <w:r w:rsidR="006A2C2B" w:rsidRPr="004F2C25">
        <w:rPr>
          <w:lang w:val="en-GB"/>
        </w:rPr>
        <w:t xml:space="preserve"> S4R</w:t>
      </w:r>
      <w:r w:rsidR="00001C7C" w:rsidRPr="004F2C25">
        <w:rPr>
          <w:lang w:val="en-GB"/>
        </w:rPr>
        <w:t xml:space="preserve">. </w:t>
      </w:r>
      <w:r w:rsidR="00004F33" w:rsidRPr="004F2C25">
        <w:rPr>
          <w:lang w:val="en-GB"/>
        </w:rPr>
        <w:t xml:space="preserve"> </w:t>
      </w:r>
      <w:r w:rsidR="00001C7C" w:rsidRPr="004F2C25">
        <w:rPr>
          <w:lang w:val="en-GB"/>
        </w:rPr>
        <w:t xml:space="preserve">Eleven points of integration </w:t>
      </w:r>
      <w:r w:rsidR="00946795" w:rsidRPr="004F2C25">
        <w:rPr>
          <w:lang w:val="en-GB"/>
        </w:rPr>
        <w:t xml:space="preserve">were </w:t>
      </w:r>
      <w:r w:rsidRPr="004F2C25">
        <w:rPr>
          <w:lang w:val="en-GB"/>
        </w:rPr>
        <w:t xml:space="preserve">used </w:t>
      </w:r>
      <w:r w:rsidR="00C941EF" w:rsidRPr="004F2C25">
        <w:rPr>
          <w:lang w:val="en-GB"/>
        </w:rPr>
        <w:t>in the</w:t>
      </w:r>
      <w:r w:rsidR="00001C7C" w:rsidRPr="004F2C25">
        <w:rPr>
          <w:lang w:val="en-GB"/>
        </w:rPr>
        <w:t xml:space="preserve"> </w:t>
      </w:r>
      <w:r w:rsidR="00A07216" w:rsidRPr="004F2C25">
        <w:rPr>
          <w:lang w:val="en-GB"/>
        </w:rPr>
        <w:t>through</w:t>
      </w:r>
      <w:r w:rsidR="00897450" w:rsidRPr="004F2C25">
        <w:rPr>
          <w:lang w:val="en-GB"/>
        </w:rPr>
        <w:t>-</w:t>
      </w:r>
      <w:r w:rsidR="00A07216" w:rsidRPr="004F2C25">
        <w:rPr>
          <w:lang w:val="en-GB"/>
        </w:rPr>
        <w:t>thickness direction</w:t>
      </w:r>
      <w:r w:rsidR="00946795" w:rsidRPr="004F2C25">
        <w:rPr>
          <w:lang w:val="en-GB"/>
        </w:rPr>
        <w:t xml:space="preserve"> to better capture the stress distribution through </w:t>
      </w:r>
      <w:r w:rsidR="00F250A1" w:rsidRPr="004F2C25">
        <w:rPr>
          <w:lang w:val="en-GB"/>
        </w:rPr>
        <w:t xml:space="preserve">the </w:t>
      </w:r>
      <w:r w:rsidR="00946795" w:rsidRPr="004F2C25">
        <w:rPr>
          <w:lang w:val="en-GB"/>
        </w:rPr>
        <w:t>thickness</w:t>
      </w:r>
      <w:r w:rsidR="00F250A1" w:rsidRPr="004F2C25">
        <w:rPr>
          <w:lang w:val="en-GB"/>
        </w:rPr>
        <w:t>,</w:t>
      </w:r>
      <w:r w:rsidR="00946795" w:rsidRPr="004F2C25">
        <w:rPr>
          <w:lang w:val="en-GB"/>
        </w:rPr>
        <w:t xml:space="preserve"> especially when the model behaves nonlinearly</w:t>
      </w:r>
      <w:r w:rsidR="006F13BB" w:rsidRPr="004F2C25">
        <w:rPr>
          <w:lang w:val="en-GB"/>
        </w:rPr>
        <w:t>.</w:t>
      </w:r>
      <w:r w:rsidR="006A2C2B" w:rsidRPr="004F2C25">
        <w:rPr>
          <w:lang w:val="en-GB"/>
        </w:rPr>
        <w:t xml:space="preserve"> </w:t>
      </w:r>
      <w:r w:rsidR="00004F33" w:rsidRPr="004F2C25">
        <w:rPr>
          <w:lang w:val="en-GB"/>
        </w:rPr>
        <w:t xml:space="preserve"> </w:t>
      </w:r>
      <w:r w:rsidR="00B149EF" w:rsidRPr="004F2C25">
        <w:rPr>
          <w:lang w:val="en-GB"/>
        </w:rPr>
        <w:t xml:space="preserve">Periodic boundary conditions </w:t>
      </w:r>
      <w:r w:rsidR="00946795" w:rsidRPr="004F2C25">
        <w:rPr>
          <w:lang w:val="en-GB"/>
        </w:rPr>
        <w:t xml:space="preserve">were </w:t>
      </w:r>
      <w:r w:rsidR="00B149EF" w:rsidRPr="004F2C25">
        <w:rPr>
          <w:lang w:val="en-GB"/>
        </w:rPr>
        <w:t xml:space="preserve">used for the </w:t>
      </w:r>
      <w:r w:rsidR="00946795" w:rsidRPr="004F2C25">
        <w:rPr>
          <w:lang w:val="en-GB"/>
        </w:rPr>
        <w:t>panel</w:t>
      </w:r>
      <w:r w:rsidR="00B149EF" w:rsidRPr="004F2C25">
        <w:rPr>
          <w:lang w:val="en-GB"/>
        </w:rPr>
        <w:t>, assuming that it forms part of a continuous structure</w:t>
      </w:r>
      <w:r w:rsidR="00946795" w:rsidRPr="004F2C25">
        <w:rPr>
          <w:lang w:val="en-GB"/>
        </w:rPr>
        <w:t>.</w:t>
      </w:r>
      <w:r w:rsidR="00B149EF" w:rsidRPr="004F2C25">
        <w:rPr>
          <w:lang w:val="en-GB"/>
        </w:rPr>
        <w:t xml:space="preserve"> </w:t>
      </w:r>
      <w:r w:rsidR="00004F33" w:rsidRPr="004F2C25">
        <w:rPr>
          <w:lang w:val="en-GB"/>
        </w:rPr>
        <w:t xml:space="preserve"> </w:t>
      </w:r>
      <w:r w:rsidR="00946795" w:rsidRPr="004F2C25">
        <w:rPr>
          <w:lang w:val="en-GB"/>
        </w:rPr>
        <w:t>A</w:t>
      </w:r>
      <w:r w:rsidR="00B149EF" w:rsidRPr="004F2C25">
        <w:rPr>
          <w:lang w:val="en-GB"/>
        </w:rPr>
        <w:t xml:space="preserve"> </w:t>
      </w:r>
      <w:r w:rsidR="002C2471" w:rsidRPr="004F2C25">
        <w:rPr>
          <w:lang w:val="en-GB"/>
        </w:rPr>
        <w:t xml:space="preserve">full </w:t>
      </w:r>
      <w:r w:rsidR="00B149EF" w:rsidRPr="004F2C25">
        <w:rPr>
          <w:lang w:val="en-GB"/>
        </w:rPr>
        <w:t xml:space="preserve">description of these boundary conditions </w:t>
      </w:r>
      <w:r w:rsidR="00946795" w:rsidRPr="004F2C25">
        <w:rPr>
          <w:lang w:val="en-GB"/>
        </w:rPr>
        <w:t xml:space="preserve">is </w:t>
      </w:r>
      <w:r w:rsidR="00B149EF" w:rsidRPr="004F2C25">
        <w:rPr>
          <w:lang w:val="en-GB"/>
        </w:rPr>
        <w:t xml:space="preserve">given in </w:t>
      </w:r>
      <w:r w:rsidR="00C615D3" w:rsidRPr="004F2C25">
        <w:rPr>
          <w:lang w:val="en-GB"/>
        </w:rPr>
        <w:fldChar w:fldCharType="begin"/>
      </w:r>
      <w:r w:rsidR="00C615D3" w:rsidRPr="004F2C25">
        <w:rPr>
          <w:lang w:val="en-GB"/>
        </w:rPr>
        <w:instrText xml:space="preserve"> REF _Ref26555703 \h </w:instrText>
      </w:r>
      <w:r w:rsidR="00CB64C0" w:rsidRPr="004F2C25">
        <w:rPr>
          <w:lang w:val="en-GB"/>
        </w:rPr>
        <w:instrText xml:space="preserve"> \* MERGEFORMAT </w:instrText>
      </w:r>
      <w:r w:rsidR="00C615D3" w:rsidRPr="004F2C25">
        <w:rPr>
          <w:lang w:val="en-GB"/>
        </w:rPr>
      </w:r>
      <w:r w:rsidR="00C615D3" w:rsidRPr="004F2C25">
        <w:rPr>
          <w:lang w:val="en-GB"/>
        </w:rPr>
        <w:fldChar w:fldCharType="separate"/>
      </w:r>
      <w:r w:rsidR="00052B2B" w:rsidRPr="00C110A1">
        <w:t xml:space="preserve">Table </w:t>
      </w:r>
      <w:r w:rsidR="00052B2B" w:rsidRPr="00C110A1">
        <w:rPr>
          <w:noProof/>
        </w:rPr>
        <w:t>1</w:t>
      </w:r>
      <w:r w:rsidR="00C615D3" w:rsidRPr="004F2C25">
        <w:rPr>
          <w:lang w:val="en-GB"/>
        </w:rPr>
        <w:fldChar w:fldCharType="end"/>
      </w:r>
      <w:r w:rsidR="006A2C2B" w:rsidRPr="004F2C25">
        <w:rPr>
          <w:lang w:val="en-GB"/>
        </w:rPr>
        <w:t xml:space="preserve">, </w:t>
      </w:r>
      <w:r w:rsidR="00C941EF" w:rsidRPr="004F2C25">
        <w:rPr>
          <w:lang w:val="en-GB"/>
        </w:rPr>
        <w:t xml:space="preserve">which </w:t>
      </w:r>
      <w:r w:rsidR="002C2471" w:rsidRPr="004F2C25">
        <w:rPr>
          <w:lang w:val="en-GB"/>
        </w:rPr>
        <w:t>we</w:t>
      </w:r>
      <w:r w:rsidR="00C941EF" w:rsidRPr="004F2C25">
        <w:rPr>
          <w:lang w:val="en-GB"/>
        </w:rPr>
        <w:t xml:space="preserve">re </w:t>
      </w:r>
      <w:r w:rsidR="006A2C2B" w:rsidRPr="004F2C25">
        <w:rPr>
          <w:lang w:val="en-GB"/>
        </w:rPr>
        <w:t xml:space="preserve">adapted from </w:t>
      </w:r>
      <w:r w:rsidR="006A2C2B" w:rsidRPr="004F2C25">
        <w:rPr>
          <w:lang w:val="en-GB"/>
        </w:rPr>
        <w:fldChar w:fldCharType="begin"/>
      </w:r>
      <w:r w:rsidR="00262118">
        <w:rPr>
          <w:lang w:val="en-GB"/>
        </w:rPr>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6A2C2B" w:rsidRPr="004F2C25">
        <w:rPr>
          <w:lang w:val="en-GB"/>
        </w:rPr>
        <w:fldChar w:fldCharType="separate"/>
      </w:r>
      <w:r w:rsidR="00262118">
        <w:rPr>
          <w:noProof/>
          <w:lang w:val="en-GB"/>
        </w:rPr>
        <w:t>[28]</w:t>
      </w:r>
      <w:r w:rsidR="006A2C2B" w:rsidRPr="004F2C25">
        <w:rPr>
          <w:lang w:val="en-GB"/>
        </w:rPr>
        <w:fldChar w:fldCharType="end"/>
      </w:r>
      <w:r w:rsidR="00F250A1" w:rsidRPr="004F2C25">
        <w:rPr>
          <w:lang w:val="en-GB"/>
        </w:rPr>
        <w:t xml:space="preserve"> and </w:t>
      </w:r>
      <w:r w:rsidR="00F250A1" w:rsidRPr="004F2C25">
        <w:rPr>
          <w:lang w:val="en-GB"/>
        </w:rPr>
        <w:fldChar w:fldCharType="begin">
          <w:fldData xml:space="preserve">PEVuZE5vdGU+PENpdGU+PEF1dGhvcj5YdTwvQXV0aG9yPjxZZWFyPjIwMTM8L1llYXI+PFJlY051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</w:fldData>
        </w:fldChar>
      </w:r>
      <w:r w:rsidR="00262118">
        <w:rPr>
          <w:lang w:val="en-GB"/>
        </w:rPr>
        <w:instrText xml:space="preserve"> ADDIN EN.CITE </w:instrText>
      </w:r>
      <w:r w:rsidR="00262118">
        <w:rPr>
          <w:lang w:val="en-GB"/>
        </w:rPr>
        <w:fldChar w:fldCharType="begin">
          <w:fldData xml:space="preserve">PEVuZE5vdGU+PENpdGU+PEF1dGhvcj5YdTwvQXV0aG9yPjxZZWFyPjIwMTM8L1llYXI+PFJlY051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</w:fldData>
        </w:fldChar>
      </w:r>
      <w:r w:rsidR="00262118">
        <w:rPr>
          <w:lang w:val="en-GB"/>
        </w:rPr>
        <w:instrText xml:space="preserve"> ADDIN EN.CITE.DATA </w:instrText>
      </w:r>
      <w:r w:rsidR="00262118">
        <w:rPr>
          <w:lang w:val="en-GB"/>
        </w:rPr>
      </w:r>
      <w:r w:rsidR="00262118">
        <w:rPr>
          <w:lang w:val="en-GB"/>
        </w:rPr>
        <w:fldChar w:fldCharType="end"/>
      </w:r>
      <w:r w:rsidR="00F250A1" w:rsidRPr="004F2C25">
        <w:rPr>
          <w:lang w:val="en-GB"/>
        </w:rPr>
      </w:r>
      <w:r w:rsidR="00F250A1" w:rsidRPr="004F2C25">
        <w:rPr>
          <w:lang w:val="en-GB"/>
        </w:rPr>
        <w:fldChar w:fldCharType="separate"/>
      </w:r>
      <w:r w:rsidR="00262118">
        <w:rPr>
          <w:noProof/>
          <w:lang w:val="en-GB"/>
        </w:rPr>
        <w:t>[30]</w:t>
      </w:r>
      <w:r w:rsidR="00F250A1" w:rsidRPr="004F2C25">
        <w:rPr>
          <w:lang w:val="en-GB"/>
        </w:rPr>
        <w:fldChar w:fldCharType="end"/>
      </w:r>
      <w:r w:rsidR="00007570" w:rsidRPr="004F2C25">
        <w:rPr>
          <w:lang w:val="en-GB"/>
        </w:rPr>
        <w:t>, w</w:t>
      </w:r>
      <w:r w:rsidR="003F3D01" w:rsidRPr="004F2C25">
        <w:rPr>
          <w:lang w:val="en-GB"/>
        </w:rPr>
        <w:t xml:space="preserve">here </w:t>
      </w:r>
      <w:r w:rsidR="00316C89" w:rsidRPr="004F2C25">
        <w:rPr>
          <w:i/>
          <w:lang w:val="en-GB"/>
        </w:rPr>
        <w:t>U</w:t>
      </w:r>
      <w:r w:rsidR="00007570" w:rsidRPr="004F2C25">
        <w:rPr>
          <w:lang w:val="en-GB"/>
        </w:rPr>
        <w:t xml:space="preserve"> </w:t>
      </w:r>
      <w:r w:rsidR="00F250A1" w:rsidRPr="004F2C25">
        <w:rPr>
          <w:lang w:val="en-GB"/>
        </w:rPr>
        <w:t xml:space="preserve">is the </w:t>
      </w:r>
      <w:r w:rsidR="002C2471" w:rsidRPr="004F2C25">
        <w:rPr>
          <w:lang w:val="en-GB"/>
        </w:rPr>
        <w:t xml:space="preserve">translation </w:t>
      </w:r>
      <w:r w:rsidR="002C2471" w:rsidRPr="007B455F">
        <w:rPr>
          <w:lang w:val="en-GB"/>
        </w:rPr>
        <w:t>and</w:t>
      </w:r>
      <w:r w:rsidR="00F250A1" w:rsidRPr="007B455F">
        <w:rPr>
          <w:lang w:val="en-GB"/>
        </w:rPr>
        <w:t xml:space="preserve"> </w:t>
      </w:r>
      <w:r w:rsidR="00F250A1" w:rsidRPr="007B455F">
        <w:rPr>
          <w:i/>
          <w:lang w:val="en-GB"/>
        </w:rPr>
        <w:t>R</w:t>
      </w:r>
      <w:r w:rsidR="00F250A1" w:rsidRPr="004F2C25">
        <w:rPr>
          <w:i/>
          <w:sz w:val="18"/>
          <w:szCs w:val="18"/>
          <w:lang w:val="en-GB"/>
        </w:rPr>
        <w:t xml:space="preserve"> </w:t>
      </w:r>
      <w:r w:rsidR="00F250A1" w:rsidRPr="004F2C25">
        <w:rPr>
          <w:lang w:val="en-GB"/>
        </w:rPr>
        <w:t xml:space="preserve">is the </w:t>
      </w:r>
      <w:r w:rsidR="00316C89" w:rsidRPr="004F2C25">
        <w:rPr>
          <w:lang w:val="en-GB"/>
        </w:rPr>
        <w:t>rotation</w:t>
      </w:r>
      <w:r w:rsidR="00821A89" w:rsidRPr="004F2C25">
        <w:rPr>
          <w:lang w:val="en-GB"/>
        </w:rPr>
        <w:t>al constraint</w:t>
      </w:r>
      <w:r w:rsidR="003F3D01" w:rsidRPr="004F2C25">
        <w:rPr>
          <w:lang w:val="en-GB"/>
        </w:rPr>
        <w:t>.</w:t>
      </w:r>
      <w:r w:rsidR="009B5DC4" w:rsidRPr="004F2C25">
        <w:rPr>
          <w:lang w:val="en-GB"/>
        </w:rPr>
        <w:t xml:space="preserve"> </w:t>
      </w:r>
      <w:r w:rsidR="00004F33" w:rsidRPr="004F2C25">
        <w:rPr>
          <w:lang w:val="en-GB"/>
        </w:rPr>
        <w:t xml:space="preserve"> </w:t>
      </w:r>
      <w:r w:rsidR="002C2471" w:rsidRPr="004F2C25">
        <w:rPr>
          <w:lang w:val="en-GB"/>
        </w:rPr>
        <w:t>A q</w:t>
      </w:r>
      <w:r w:rsidR="009B5DC4" w:rsidRPr="004F2C25">
        <w:rPr>
          <w:lang w:val="en-GB"/>
        </w:rPr>
        <w:t xml:space="preserve">uasi-static uniaxial compression was applied to the model in the longitudinal direction. </w:t>
      </w:r>
    </w:p>
    <w:p w14:paraId="37FFA36E" w14:textId="77777777" w:rsidR="009575A5" w:rsidRPr="004F2C25" w:rsidRDefault="009575A5" w:rsidP="00BF6CD4">
      <w:pPr>
        <w:pStyle w:val="Els-body-text"/>
        <w:spacing w:line="240" w:lineRule="auto"/>
        <w:ind w:firstLine="0"/>
        <w:jc w:val="left"/>
        <w:rPr>
          <w:lang w:val="en-GB"/>
        </w:rPr>
      </w:pPr>
    </w:p>
    <w:p w14:paraId="2090A5CC" w14:textId="27D8D27A" w:rsidR="00A02C31" w:rsidRPr="004F2C25" w:rsidRDefault="006B3B92" w:rsidP="00A02C31">
      <w:pPr>
        <w:pStyle w:val="Els-body-text"/>
        <w:spacing w:line="240" w:lineRule="auto"/>
        <w:jc w:val="center"/>
        <w:rPr>
          <w:lang w:val="en-GB"/>
        </w:rPr>
      </w:pPr>
      <w:r>
        <w:rPr>
          <w:noProof/>
          <w:lang w:val="en-GB" w:eastAsia="en-GB"/>
        </w:rPr>
        <w:lastRenderedPageBreak/>
        <w:drawing>
          <wp:inline distT="0" distB="0" distL="0" distR="0" wp14:anchorId="301F84E9" wp14:editId="645B328C">
            <wp:extent cx="4381200" cy="2682000"/>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200" cy="2682000"/>
                    </a:xfrm>
                    <a:prstGeom prst="rect">
                      <a:avLst/>
                    </a:prstGeom>
                    <a:noFill/>
                  </pic:spPr>
                </pic:pic>
              </a:graphicData>
            </a:graphic>
          </wp:inline>
        </w:drawing>
      </w:r>
    </w:p>
    <w:p w14:paraId="68353A8E" w14:textId="4DB298A2" w:rsidR="00A02C31" w:rsidRPr="004F2C25" w:rsidRDefault="007D06E5" w:rsidP="00035C5D">
      <w:pPr>
        <w:ind w:left="360" w:hanging="360"/>
        <w:jc w:val="center"/>
      </w:pPr>
      <w:bookmarkStart w:id="3" w:name="_Ref26554920"/>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2</w:t>
      </w:r>
      <w:r w:rsidRPr="004F2C25">
        <w:rPr>
          <w:b/>
        </w:rPr>
        <w:fldChar w:fldCharType="end"/>
      </w:r>
      <w:bookmarkEnd w:id="3"/>
      <w:r w:rsidR="00A02C31" w:rsidRPr="004F2C25">
        <w:t>.</w:t>
      </w:r>
      <w:r w:rsidR="00A02C31" w:rsidRPr="004F2C25">
        <w:rPr>
          <w:b/>
        </w:rPr>
        <w:t xml:space="preserve"> </w:t>
      </w:r>
      <w:r w:rsidR="00A02C31" w:rsidRPr="004F2C25">
        <w:t>The two</w:t>
      </w:r>
      <w:r w:rsidR="00EB6FA4" w:rsidRPr="004F2C25">
        <w:t>-</w:t>
      </w:r>
      <w:r w:rsidR="00A02C31" w:rsidRPr="004F2C25">
        <w:t>bay/two</w:t>
      </w:r>
      <w:r w:rsidR="00EB6FA4" w:rsidRPr="004F2C25">
        <w:t>-</w:t>
      </w:r>
      <w:r w:rsidR="00A02C31" w:rsidRPr="004F2C25">
        <w:t>span stiffened panel</w:t>
      </w:r>
      <w:r w:rsidR="00E836F3" w:rsidRPr="004F2C25">
        <w:t>s</w:t>
      </w:r>
      <w:r w:rsidR="00A02C31" w:rsidRPr="004F2C25">
        <w:t xml:space="preserve"> geometry</w:t>
      </w:r>
      <w:r w:rsidR="00251B16" w:rsidRPr="004F2C25">
        <w:t xml:space="preserve"> </w:t>
      </w:r>
      <w:r w:rsidR="00251B16" w:rsidRPr="004F2C25">
        <w:fldChar w:fldCharType="begin">
          <w:fldData xml:space="preserve">PEVuZE5vdGU+PENpdGU+PEF1dGhvcj5JU1NDPC9BdXRob3I+PFllYXI+MjAxMjwvWWVhcj48UmVj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</w:fldData>
        </w:fldChar>
      </w:r>
      <w:r w:rsidR="00262118">
        <w:instrText xml:space="preserve"> ADDIN EN.CITE </w:instrText>
      </w:r>
      <w:r w:rsidR="00262118">
        <w:fldChar w:fldCharType="begin">
          <w:fldData xml:space="preserve">PEVuZE5vdGU+PENpdGU+PEF1dGhvcj5JU1NDPC9BdXRob3I+PFllYXI+MjAxMjwvWWVhcj48UmVj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</w:fldData>
        </w:fldChar>
      </w:r>
      <w:r w:rsidR="00262118">
        <w:instrText xml:space="preserve"> ADDIN EN.CITE.DATA </w:instrText>
      </w:r>
      <w:r w:rsidR="00262118">
        <w:fldChar w:fldCharType="end"/>
      </w:r>
      <w:r w:rsidR="00251B16" w:rsidRPr="004F2C25">
        <w:fldChar w:fldCharType="separate"/>
      </w:r>
      <w:r w:rsidR="00262118">
        <w:rPr>
          <w:noProof/>
        </w:rPr>
        <w:t>[26-28]</w:t>
      </w:r>
      <w:r w:rsidR="00251B16" w:rsidRPr="004F2C25">
        <w:fldChar w:fldCharType="end"/>
      </w:r>
      <w:r w:rsidR="007B0A29" w:rsidRPr="004F2C25">
        <w:t>.</w:t>
      </w:r>
    </w:p>
    <w:p w14:paraId="0FBC5E0F" w14:textId="25E18794" w:rsidR="00373B1A" w:rsidRPr="004F2C25" w:rsidRDefault="00373B1A" w:rsidP="00FD0F8E">
      <w:pPr>
        <w:pStyle w:val="Els-body-text"/>
        <w:spacing w:line="240" w:lineRule="auto"/>
        <w:ind w:firstLine="0"/>
        <w:jc w:val="left"/>
        <w:rPr>
          <w:lang w:val="en-GB"/>
        </w:rPr>
      </w:pPr>
    </w:p>
    <w:p w14:paraId="038644CA" w14:textId="5EAA14BE" w:rsidR="00C12D2B" w:rsidRPr="004F2C25" w:rsidRDefault="000B12AA" w:rsidP="0092090C">
      <w:pPr>
        <w:pStyle w:val="Els-body-text"/>
        <w:ind w:firstLine="0"/>
        <w:jc w:val="left"/>
        <w:rPr>
          <w:lang w:val="en-GB"/>
        </w:rPr>
      </w:pPr>
      <w:r w:rsidRPr="004F2C25">
        <w:rPr>
          <w:lang w:val="en-GB"/>
        </w:rPr>
        <w:t xml:space="preserve">A mesh convergence study was performed </w:t>
      </w:r>
      <w:r w:rsidR="009B5DC4" w:rsidRPr="004F2C25">
        <w:rPr>
          <w:lang w:val="en-GB"/>
        </w:rPr>
        <w:t>before considering the corrosion damage</w:t>
      </w:r>
      <w:r w:rsidR="00BF6CD4" w:rsidRPr="004F2C25">
        <w:rPr>
          <w:lang w:val="en-GB"/>
        </w:rPr>
        <w:t xml:space="preserve">. </w:t>
      </w:r>
      <w:r w:rsidR="00004F33" w:rsidRPr="004F2C25">
        <w:rPr>
          <w:lang w:val="en-GB"/>
        </w:rPr>
        <w:t xml:space="preserve"> </w:t>
      </w:r>
      <w:r w:rsidR="00BF6CD4" w:rsidRPr="004F2C25">
        <w:rPr>
          <w:lang w:val="en-GB"/>
        </w:rPr>
        <w:t>The model</w:t>
      </w:r>
      <w:r w:rsidR="00CC03AA" w:rsidRPr="004F2C25">
        <w:rPr>
          <w:lang w:val="en-GB"/>
        </w:rPr>
        <w:t>’s</w:t>
      </w:r>
      <w:r w:rsidR="009B5DC4" w:rsidRPr="004F2C25">
        <w:rPr>
          <w:lang w:val="en-GB"/>
        </w:rPr>
        <w:t xml:space="preserve"> ultimate strength</w:t>
      </w:r>
      <w:r w:rsidR="00BF6CD4" w:rsidRPr="004F2C25">
        <w:rPr>
          <w:lang w:val="en-GB"/>
        </w:rPr>
        <w:t xml:space="preserve"> </w:t>
      </w:r>
      <w:r w:rsidR="009B5DC4" w:rsidRPr="004F2C25">
        <w:rPr>
          <w:lang w:val="en-GB"/>
        </w:rPr>
        <w:t>became asymptotic</w:t>
      </w:r>
      <w:r w:rsidR="00BF6CD4" w:rsidRPr="004F2C25">
        <w:rPr>
          <w:lang w:val="en-GB"/>
        </w:rPr>
        <w:t xml:space="preserve"> with 19,200 elements</w:t>
      </w:r>
      <w:r w:rsidR="009B5DC4" w:rsidRPr="004F2C25">
        <w:rPr>
          <w:lang w:val="en-GB"/>
        </w:rPr>
        <w:t xml:space="preserve"> and</w:t>
      </w:r>
      <w:r w:rsidR="00BF6CD4" w:rsidRPr="004F2C25">
        <w:rPr>
          <w:lang w:val="en-GB"/>
        </w:rPr>
        <w:t xml:space="preserve"> </w:t>
      </w:r>
      <w:r w:rsidR="000E5EB4" w:rsidRPr="004F2C25">
        <w:rPr>
          <w:lang w:val="en-GB"/>
        </w:rPr>
        <w:t xml:space="preserve">a corresponding </w:t>
      </w:r>
      <w:r w:rsidRPr="004F2C25">
        <w:rPr>
          <w:lang w:val="en-GB"/>
        </w:rPr>
        <w:t>mesh size of 118.75 mm</w:t>
      </w:r>
      <w:r w:rsidR="000E5EB4" w:rsidRPr="004F2C25">
        <w:rPr>
          <w:lang w:val="en-GB"/>
        </w:rPr>
        <w:t xml:space="preserve"> in the plate</w:t>
      </w:r>
      <w:r w:rsidR="00BF6CD4" w:rsidRPr="004F2C25">
        <w:rPr>
          <w:lang w:val="en-GB"/>
        </w:rPr>
        <w:t xml:space="preserve">, </w:t>
      </w:r>
      <w:r w:rsidR="00F250A1" w:rsidRPr="004F2C25">
        <w:rPr>
          <w:lang w:val="en-GB"/>
        </w:rPr>
        <w:t xml:space="preserve">ensuring that there were </w:t>
      </w:r>
      <w:r w:rsidRPr="004F2C25">
        <w:rPr>
          <w:lang w:val="en-GB"/>
        </w:rPr>
        <w:t xml:space="preserve">three elements through </w:t>
      </w:r>
      <w:r w:rsidR="000E5EB4" w:rsidRPr="004F2C25">
        <w:rPr>
          <w:lang w:val="en-GB"/>
        </w:rPr>
        <w:t xml:space="preserve">the </w:t>
      </w:r>
      <w:r w:rsidR="0096180F" w:rsidRPr="004F2C25">
        <w:rPr>
          <w:lang w:val="en-GB"/>
        </w:rPr>
        <w:t xml:space="preserve">height of the </w:t>
      </w:r>
      <w:r w:rsidRPr="004F2C25">
        <w:rPr>
          <w:lang w:val="en-GB"/>
        </w:rPr>
        <w:t xml:space="preserve">stiffener web </w:t>
      </w:r>
      <w:r w:rsidR="00BF6CD4" w:rsidRPr="004F2C25">
        <w:rPr>
          <w:lang w:val="en-GB"/>
        </w:rPr>
        <w:t xml:space="preserve">and two elements </w:t>
      </w:r>
      <w:r w:rsidR="000E5EB4" w:rsidRPr="004F2C25">
        <w:rPr>
          <w:lang w:val="en-GB"/>
        </w:rPr>
        <w:t>across the</w:t>
      </w:r>
      <w:r w:rsidR="00BF6CD4" w:rsidRPr="004F2C25">
        <w:rPr>
          <w:lang w:val="en-GB"/>
        </w:rPr>
        <w:t xml:space="preserve"> </w:t>
      </w:r>
      <w:r w:rsidR="0096180F" w:rsidRPr="004F2C25">
        <w:rPr>
          <w:lang w:val="en-GB"/>
        </w:rPr>
        <w:t xml:space="preserve">width of the </w:t>
      </w:r>
      <w:r w:rsidRPr="004F2C25">
        <w:rPr>
          <w:lang w:val="en-GB"/>
        </w:rPr>
        <w:t>flange</w:t>
      </w:r>
      <w:r w:rsidR="00F250A1" w:rsidRPr="004F2C25">
        <w:rPr>
          <w:lang w:val="en-GB"/>
        </w:rPr>
        <w:t>; t</w:t>
      </w:r>
      <w:r w:rsidR="006F3C78" w:rsidRPr="004F2C25">
        <w:rPr>
          <w:lang w:val="en-GB"/>
        </w:rPr>
        <w:t>his</w:t>
      </w:r>
      <w:r w:rsidRPr="004F2C25">
        <w:rPr>
          <w:lang w:val="en-GB"/>
        </w:rPr>
        <w:t xml:space="preserve"> is in line with the minimum requirement</w:t>
      </w:r>
      <w:r w:rsidR="000E5EB4" w:rsidRPr="004F2C25">
        <w:rPr>
          <w:lang w:val="en-GB"/>
        </w:rPr>
        <w:t>s</w:t>
      </w:r>
      <w:r w:rsidRPr="004F2C25">
        <w:rPr>
          <w:lang w:val="en-GB"/>
        </w:rPr>
        <w:t xml:space="preserve"> </w:t>
      </w:r>
      <w:r w:rsidR="000E5EB4" w:rsidRPr="004F2C25">
        <w:rPr>
          <w:lang w:val="en-GB"/>
        </w:rPr>
        <w:t xml:space="preserve">specified </w:t>
      </w:r>
      <w:r w:rsidRPr="004F2C25">
        <w:rPr>
          <w:lang w:val="en-GB"/>
        </w:rPr>
        <w:t xml:space="preserve">by </w:t>
      </w:r>
      <w:r w:rsidR="000E5EB4" w:rsidRPr="004F2C25">
        <w:rPr>
          <w:lang w:val="en-GB"/>
        </w:rPr>
        <w:t xml:space="preserve">Lloyd Register’s </w:t>
      </w:r>
      <w:r w:rsidR="009B5DC4" w:rsidRPr="004F2C25">
        <w:rPr>
          <w:lang w:val="en-GB"/>
        </w:rPr>
        <w:t xml:space="preserve">Guidance </w:t>
      </w:r>
      <w:r w:rsidRPr="004F2C25">
        <w:rPr>
          <w:lang w:val="en-GB"/>
        </w:rPr>
        <w:fldChar w:fldCharType="begin"/>
      </w:r>
      <w:r w:rsidR="00262118">
        <w:rPr>
          <w:lang w:val="en-GB"/>
        </w:rPr>
        <w:instrText xml:space="preserve"> ADDIN EN.CITE &lt;EndNote&gt;&lt;Cite&gt;&lt;Author&gt;LR&lt;/Author&gt;&lt;Year&gt;2016&lt;/Year&gt;&lt;RecNum&gt;1149&lt;/RecNum&gt;&lt;DisplayText&gt;[31]&lt;/DisplayText&gt;&lt;record&gt;&lt;rec-number&gt;1149&lt;/rec-number&gt;&lt;foreign-keys&gt;&lt;key app="EN" db-id="sdszavdr5dxzfhes0advtdxeezddppsz2sfa" timestamp="1540384959"&gt;1149&lt;/key&gt;&lt;/foreign-keys&gt;&lt;ref-type name="Standard"&gt;58&lt;/ref-type&gt;&lt;contributors&gt;&lt;authors&gt;&lt;author&gt;LR&lt;/author&gt;&lt;/authors&gt;&lt;/contributors&gt;&lt;titles&gt;&lt;title&gt;Nonlinear structural collapse analysis for plates and stiffened panels&lt;/title&gt;&lt;secondary-title&gt;ShipRight Design and Construction&lt;/secondary-title&gt;&lt;/titles&gt;&lt;dates&gt;&lt;year&gt;2016&lt;/year&gt;&lt;pub-dates&gt;&lt;date&gt;May 2016&lt;/date&gt;&lt;/pub-dates&gt;&lt;/dates&gt;&lt;publisher&gt;Lloyd&amp;apos;s Register&lt;/publisher&gt;&lt;urls&gt;&lt;/urls&gt;&lt;/record&gt;&lt;/Cite&gt;&lt;/EndNote&gt;</w:instrText>
      </w:r>
      <w:r w:rsidRPr="004F2C25">
        <w:rPr>
          <w:lang w:val="en-GB"/>
        </w:rPr>
        <w:fldChar w:fldCharType="separate"/>
      </w:r>
      <w:r w:rsidR="00262118">
        <w:rPr>
          <w:noProof/>
          <w:lang w:val="en-GB"/>
        </w:rPr>
        <w:t>[31]</w:t>
      </w:r>
      <w:r w:rsidRPr="004F2C25">
        <w:rPr>
          <w:lang w:val="en-GB"/>
        </w:rPr>
        <w:fldChar w:fldCharType="end"/>
      </w:r>
      <w:r w:rsidRPr="004F2C25">
        <w:rPr>
          <w:lang w:val="en-GB"/>
        </w:rPr>
        <w:t xml:space="preserve">. </w:t>
      </w:r>
      <w:r w:rsidR="00004F33" w:rsidRPr="004F2C25">
        <w:rPr>
          <w:lang w:val="en-GB"/>
        </w:rPr>
        <w:t xml:space="preserve"> </w:t>
      </w:r>
      <w:r w:rsidR="00241133" w:rsidRPr="004F2C25">
        <w:rPr>
          <w:lang w:val="en-GB"/>
        </w:rPr>
        <w:t>An explicit dynamic solver was u</w:t>
      </w:r>
      <w:r w:rsidR="00F250A1" w:rsidRPr="004F2C25">
        <w:rPr>
          <w:lang w:val="en-GB"/>
        </w:rPr>
        <w:t>s</w:t>
      </w:r>
      <w:r w:rsidR="00241133" w:rsidRPr="004F2C25">
        <w:rPr>
          <w:lang w:val="en-GB"/>
        </w:rPr>
        <w:t xml:space="preserve">ed to enhance convergence </w:t>
      </w:r>
      <w:r w:rsidR="005A193F" w:rsidRPr="004F2C25">
        <w:rPr>
          <w:lang w:val="en-GB"/>
        </w:rPr>
        <w:fldChar w:fldCharType="begin"/>
      </w:r>
      <w:r w:rsidR="00262118">
        <w:rPr>
          <w:lang w:val="en-GB"/>
        </w:rPr>
        <w:instrText xml:space="preserve"> ADDIN EN.CITE &lt;EndNote&gt;&lt;Cite&gt;&lt;Author&gt;ISSC&lt;/Author&gt;&lt;Year&gt;2015&lt;/Year&gt;&lt;RecNum&gt;766&lt;/RecNum&gt;&lt;DisplayText&gt;[29]&lt;/DisplayText&gt;&lt;record&gt;&lt;rec-number&gt;766&lt;/rec-number&gt;&lt;foreign-keys&gt;&lt;key app="EN" db-id="sdszavdr5dxzfhes0advtdxeezddppsz2sfa" timestamp="1480326174"&gt;766&lt;/key&gt;&lt;/foreign-keys&gt;&lt;ref-type name="Conference Proceedings"&gt;10&lt;/ref-type&gt;&lt;contributors&gt;&lt;authors&gt;&lt;author&gt;ISSC&lt;/author&gt;&lt;/authors&gt;&lt;/contributors&gt;&lt;titles&gt;&lt;title&gt;Report of specialist committee III. 1 ultimate strength&lt;/title&gt;&lt;secondary-title&gt;Proceedings of the 19th International Ship and Offshore Structures Congress&lt;/secondary-title&gt;&lt;/titles&gt;&lt;pages&gt;280-394&lt;/pages&gt;&lt;dates&gt;&lt;year&gt;2015&lt;/year&gt;&lt;/dates&gt;&lt;pub-location&gt;Cascais, Portugal &lt;/pub-location&gt;&lt;urls&gt;&lt;/urls&gt;&lt;custom2&gt;2015&lt;/custom2&gt;&lt;/record&gt;&lt;/Cite&gt;&lt;/EndNote&gt;</w:instrText>
      </w:r>
      <w:r w:rsidR="005A193F" w:rsidRPr="004F2C25">
        <w:rPr>
          <w:lang w:val="en-GB"/>
        </w:rPr>
        <w:fldChar w:fldCharType="separate"/>
      </w:r>
      <w:r w:rsidR="00262118">
        <w:rPr>
          <w:noProof/>
          <w:lang w:val="en-GB"/>
        </w:rPr>
        <w:t>[29]</w:t>
      </w:r>
      <w:r w:rsidR="005A193F" w:rsidRPr="004F2C25">
        <w:rPr>
          <w:lang w:val="en-GB"/>
        </w:rPr>
        <w:fldChar w:fldCharType="end"/>
      </w:r>
      <w:r w:rsidR="005A193F" w:rsidRPr="004F2C25">
        <w:rPr>
          <w:lang w:val="en-GB"/>
        </w:rPr>
        <w:t xml:space="preserve">. </w:t>
      </w:r>
      <w:r w:rsidR="00004F33" w:rsidRPr="004F2C25">
        <w:rPr>
          <w:lang w:val="en-GB"/>
        </w:rPr>
        <w:t xml:space="preserve"> </w:t>
      </w:r>
      <w:r w:rsidR="009575A5" w:rsidRPr="004F2C25">
        <w:rPr>
          <w:lang w:val="en-GB"/>
        </w:rPr>
        <w:t>T</w:t>
      </w:r>
      <w:r w:rsidR="005135D7" w:rsidRPr="004F2C25">
        <w:rPr>
          <w:lang w:val="en-GB"/>
        </w:rPr>
        <w:t xml:space="preserve">he kinetic energy of the system </w:t>
      </w:r>
      <w:r w:rsidR="00241133" w:rsidRPr="004F2C25">
        <w:rPr>
          <w:lang w:val="en-GB"/>
        </w:rPr>
        <w:t>wa</w:t>
      </w:r>
      <w:r w:rsidR="005135D7" w:rsidRPr="004F2C25">
        <w:rPr>
          <w:lang w:val="en-GB"/>
        </w:rPr>
        <w:t>s evaluated t</w:t>
      </w:r>
      <w:r w:rsidR="009575A5" w:rsidRPr="004F2C25">
        <w:rPr>
          <w:lang w:val="en-GB"/>
        </w:rPr>
        <w:t xml:space="preserve">o ensure </w:t>
      </w:r>
      <w:r w:rsidR="00241133" w:rsidRPr="004F2C25">
        <w:rPr>
          <w:lang w:val="en-GB"/>
        </w:rPr>
        <w:t xml:space="preserve">that </w:t>
      </w:r>
      <w:r w:rsidR="009575A5" w:rsidRPr="004F2C25">
        <w:rPr>
          <w:lang w:val="en-GB"/>
        </w:rPr>
        <w:t xml:space="preserve">the time step and loading rate </w:t>
      </w:r>
      <w:r w:rsidR="00241133" w:rsidRPr="004F2C25">
        <w:rPr>
          <w:lang w:val="en-GB"/>
        </w:rPr>
        <w:t xml:space="preserve">were </w:t>
      </w:r>
      <w:r w:rsidR="008C4D9C" w:rsidRPr="004F2C25">
        <w:rPr>
          <w:lang w:val="en-GB"/>
        </w:rPr>
        <w:t xml:space="preserve">sufficiently </w:t>
      </w:r>
      <w:r w:rsidR="009575A5" w:rsidRPr="004F2C25">
        <w:rPr>
          <w:lang w:val="en-GB"/>
        </w:rPr>
        <w:t xml:space="preserve">small to </w:t>
      </w:r>
      <w:r w:rsidR="008C4D9C" w:rsidRPr="004F2C25">
        <w:rPr>
          <w:lang w:val="en-GB"/>
        </w:rPr>
        <w:t xml:space="preserve">give </w:t>
      </w:r>
      <w:r w:rsidR="009575A5" w:rsidRPr="004F2C25">
        <w:rPr>
          <w:lang w:val="en-GB"/>
        </w:rPr>
        <w:t xml:space="preserve">a quasi-static response. </w:t>
      </w:r>
      <w:r w:rsidR="00004F33" w:rsidRPr="004F2C25">
        <w:rPr>
          <w:lang w:val="en-GB"/>
        </w:rPr>
        <w:t xml:space="preserve"> </w:t>
      </w:r>
      <w:r w:rsidR="009575A5" w:rsidRPr="004F2C25">
        <w:rPr>
          <w:lang w:val="en-GB"/>
        </w:rPr>
        <w:t>A total loading time of 10</w:t>
      </w:r>
      <w:r w:rsidR="00241133" w:rsidRPr="004F2C25">
        <w:rPr>
          <w:lang w:val="en-GB"/>
        </w:rPr>
        <w:t xml:space="preserve"> </w:t>
      </w:r>
      <w:r w:rsidR="009575A5" w:rsidRPr="004F2C25">
        <w:rPr>
          <w:lang w:val="en-GB"/>
        </w:rPr>
        <w:t xml:space="preserve">s </w:t>
      </w:r>
      <w:r w:rsidR="006367F7" w:rsidRPr="004F2C25">
        <w:rPr>
          <w:lang w:val="en-GB"/>
        </w:rPr>
        <w:t>and</w:t>
      </w:r>
      <w:r w:rsidR="009575A5" w:rsidRPr="004F2C25">
        <w:rPr>
          <w:lang w:val="en-GB"/>
        </w:rPr>
        <w:t xml:space="preserve"> loading rate of 2 mm</w:t>
      </w:r>
      <w:r w:rsidR="007B0A29" w:rsidRPr="004F2C25">
        <w:rPr>
          <w:lang w:val="en-GB"/>
        </w:rPr>
        <w:t xml:space="preserve"> </w:t>
      </w:r>
      <w:r w:rsidR="009575A5" w:rsidRPr="004F2C25">
        <w:rPr>
          <w:lang w:val="en-GB"/>
        </w:rPr>
        <w:t>s</w:t>
      </w:r>
      <w:r w:rsidR="007B0A29" w:rsidRPr="004F2C25">
        <w:rPr>
          <w:vertAlign w:val="superscript"/>
          <w:lang w:val="en-GB"/>
        </w:rPr>
        <w:t>–1</w:t>
      </w:r>
      <w:r w:rsidR="009575A5" w:rsidRPr="004F2C25">
        <w:rPr>
          <w:lang w:val="en-GB"/>
        </w:rPr>
        <w:t xml:space="preserve"> </w:t>
      </w:r>
      <w:r w:rsidR="00241133" w:rsidRPr="004F2C25">
        <w:rPr>
          <w:lang w:val="en-GB"/>
        </w:rPr>
        <w:t xml:space="preserve">were utilised, </w:t>
      </w:r>
      <w:r w:rsidR="00F250A1" w:rsidRPr="004F2C25">
        <w:rPr>
          <w:lang w:val="en-GB"/>
        </w:rPr>
        <w:t>ensuring that</w:t>
      </w:r>
      <w:r w:rsidR="00241133" w:rsidRPr="004F2C25">
        <w:rPr>
          <w:lang w:val="en-GB"/>
        </w:rPr>
        <w:t xml:space="preserve"> </w:t>
      </w:r>
      <w:r w:rsidR="009575A5" w:rsidRPr="004F2C25">
        <w:rPr>
          <w:lang w:val="en-GB"/>
        </w:rPr>
        <w:t xml:space="preserve">the kinetic energy </w:t>
      </w:r>
      <w:r w:rsidR="00241133" w:rsidRPr="004F2C25">
        <w:rPr>
          <w:lang w:val="en-GB"/>
        </w:rPr>
        <w:t>wa</w:t>
      </w:r>
      <w:r w:rsidR="009575A5" w:rsidRPr="004F2C25">
        <w:rPr>
          <w:lang w:val="en-GB"/>
        </w:rPr>
        <w:t xml:space="preserve">s </w:t>
      </w:r>
      <w:r w:rsidR="00F250A1" w:rsidRPr="004F2C25">
        <w:rPr>
          <w:lang w:val="en-GB"/>
        </w:rPr>
        <w:t xml:space="preserve">always </w:t>
      </w:r>
      <w:r w:rsidR="005135D7" w:rsidRPr="004F2C25">
        <w:rPr>
          <w:lang w:val="en-GB"/>
        </w:rPr>
        <w:t xml:space="preserve">less than </w:t>
      </w:r>
      <w:r w:rsidR="00740871" w:rsidRPr="004F2C25">
        <w:rPr>
          <w:lang w:val="en-GB"/>
        </w:rPr>
        <w:t>5</w:t>
      </w:r>
      <w:r w:rsidR="0044141F" w:rsidRPr="004F2C25">
        <w:rPr>
          <w:lang w:val="en-GB"/>
        </w:rPr>
        <w:t>%</w:t>
      </w:r>
      <w:r w:rsidR="009575A5" w:rsidRPr="004F2C25">
        <w:rPr>
          <w:lang w:val="en-GB"/>
        </w:rPr>
        <w:t xml:space="preserve"> of the </w:t>
      </w:r>
      <w:r w:rsidR="00740871" w:rsidRPr="004F2C25">
        <w:rPr>
          <w:lang w:val="en-GB"/>
        </w:rPr>
        <w:t xml:space="preserve">internal </w:t>
      </w:r>
      <w:r w:rsidR="009575A5" w:rsidRPr="004F2C25">
        <w:rPr>
          <w:lang w:val="en-GB"/>
        </w:rPr>
        <w:t xml:space="preserve">energy and </w:t>
      </w:r>
      <w:r w:rsidR="005135D7" w:rsidRPr="004F2C25">
        <w:rPr>
          <w:lang w:val="en-GB"/>
        </w:rPr>
        <w:t xml:space="preserve">this </w:t>
      </w:r>
      <w:r w:rsidR="00241133" w:rsidRPr="004F2C25">
        <w:rPr>
          <w:lang w:val="en-GB"/>
        </w:rPr>
        <w:t xml:space="preserve">setting was </w:t>
      </w:r>
      <w:r w:rsidR="009575A5" w:rsidRPr="004F2C25">
        <w:rPr>
          <w:lang w:val="en-GB"/>
        </w:rPr>
        <w:t>implemented in all case stud</w:t>
      </w:r>
      <w:r w:rsidR="006367F7" w:rsidRPr="004F2C25">
        <w:rPr>
          <w:lang w:val="en-GB"/>
        </w:rPr>
        <w:t>ies</w:t>
      </w:r>
      <w:r w:rsidR="009575A5" w:rsidRPr="004F2C25">
        <w:rPr>
          <w:lang w:val="en-GB"/>
        </w:rPr>
        <w:t xml:space="preserve">. </w:t>
      </w:r>
      <w:r w:rsidR="00043EC1" w:rsidRPr="004F2C25">
        <w:rPr>
          <w:lang w:val="en-GB"/>
        </w:rPr>
        <w:t xml:space="preserve"> </w:t>
      </w:r>
      <w:r w:rsidR="006A2C2B" w:rsidRPr="004F2C25">
        <w:rPr>
          <w:lang w:val="en-GB"/>
        </w:rPr>
        <w:t xml:space="preserve">The material </w:t>
      </w:r>
      <w:r w:rsidR="00BF6CD4" w:rsidRPr="004F2C25">
        <w:rPr>
          <w:lang w:val="en-GB"/>
        </w:rPr>
        <w:t>propert</w:t>
      </w:r>
      <w:r w:rsidR="005135D7" w:rsidRPr="004F2C25">
        <w:rPr>
          <w:lang w:val="en-GB"/>
        </w:rPr>
        <w:t xml:space="preserve">ies </w:t>
      </w:r>
      <w:r w:rsidR="00241133" w:rsidRPr="004F2C25">
        <w:rPr>
          <w:lang w:val="en-GB"/>
        </w:rPr>
        <w:t xml:space="preserve">were </w:t>
      </w:r>
      <w:r w:rsidR="00BF6CD4" w:rsidRPr="004F2C25">
        <w:rPr>
          <w:lang w:val="en-GB"/>
        </w:rPr>
        <w:t xml:space="preserve">taken from </w:t>
      </w:r>
      <w:r w:rsidR="00241133" w:rsidRPr="004F2C25">
        <w:rPr>
          <w:lang w:val="en-GB"/>
        </w:rPr>
        <w:t xml:space="preserve">Refs. </w:t>
      </w:r>
      <w:r w:rsidR="00BF6CD4" w:rsidRPr="004F2C25">
        <w:rPr>
          <w:lang w:val="en-GB"/>
        </w:rPr>
        <w:fldChar w:fldCharType="begin">
          <w:fldData xml:space="preserve">PEVuZE5vdGU+PENpdGU+PEF1dGhvcj5JU1NDPC9BdXRob3I+PFllYXI+MjAxMjwvWWVhcj48UmVj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</w:fldData>
        </w:fldChar>
      </w:r>
      <w:r w:rsidR="00262118">
        <w:rPr>
          <w:lang w:val="en-GB"/>
        </w:rPr>
        <w:instrText xml:space="preserve"> ADDIN EN.CITE </w:instrText>
      </w:r>
      <w:r w:rsidR="00262118">
        <w:rPr>
          <w:lang w:val="en-GB"/>
        </w:rPr>
        <w:fldChar w:fldCharType="begin">
          <w:fldData xml:space="preserve">PEVuZE5vdGU+PENpdGU+PEF1dGhvcj5JU1NDPC9BdXRob3I+PFllYXI+MjAxMjwvWWVhcj48UmVj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</w:fldData>
        </w:fldChar>
      </w:r>
      <w:r w:rsidR="00262118">
        <w:rPr>
          <w:lang w:val="en-GB"/>
        </w:rPr>
        <w:instrText xml:space="preserve"> ADDIN EN.CITE.DATA </w:instrText>
      </w:r>
      <w:r w:rsidR="00262118">
        <w:rPr>
          <w:lang w:val="en-GB"/>
        </w:rPr>
      </w:r>
      <w:r w:rsidR="00262118">
        <w:rPr>
          <w:lang w:val="en-GB"/>
        </w:rPr>
        <w:fldChar w:fldCharType="end"/>
      </w:r>
      <w:r w:rsidR="00BF6CD4" w:rsidRPr="004F2C25">
        <w:rPr>
          <w:lang w:val="en-GB"/>
        </w:rPr>
      </w:r>
      <w:r w:rsidR="00BF6CD4" w:rsidRPr="004F2C25">
        <w:rPr>
          <w:lang w:val="en-GB"/>
        </w:rPr>
        <w:fldChar w:fldCharType="separate"/>
      </w:r>
      <w:r w:rsidR="00262118">
        <w:rPr>
          <w:noProof/>
          <w:lang w:val="en-GB"/>
        </w:rPr>
        <w:t>[26, 28]</w:t>
      </w:r>
      <w:r w:rsidR="00BF6CD4" w:rsidRPr="004F2C25">
        <w:rPr>
          <w:lang w:val="en-GB"/>
        </w:rPr>
        <w:fldChar w:fldCharType="end"/>
      </w:r>
      <w:r w:rsidR="00BF6CD4" w:rsidRPr="004F2C25">
        <w:rPr>
          <w:lang w:val="en-GB"/>
        </w:rPr>
        <w:t xml:space="preserve"> with</w:t>
      </w:r>
      <w:r w:rsidR="006A2C2B" w:rsidRPr="004F2C25">
        <w:rPr>
          <w:lang w:val="en-GB"/>
        </w:rPr>
        <w:t xml:space="preserve"> </w:t>
      </w:r>
      <w:r w:rsidR="00241133" w:rsidRPr="004F2C25">
        <w:rPr>
          <w:lang w:val="en-GB"/>
        </w:rPr>
        <w:t xml:space="preserve">a </w:t>
      </w:r>
      <w:r w:rsidR="006A2C2B" w:rsidRPr="004F2C25">
        <w:rPr>
          <w:lang w:val="en-GB"/>
        </w:rPr>
        <w:t xml:space="preserve">yield stress, </w:t>
      </w:r>
      <w:r w:rsidR="006A2C2B" w:rsidRPr="004F2C25">
        <w:rPr>
          <w:i/>
          <w:lang w:val="en-GB"/>
        </w:rPr>
        <w:sym w:font="Symbol" w:char="F073"/>
      </w:r>
      <w:r w:rsidR="006A2C2B" w:rsidRPr="004F2C25">
        <w:rPr>
          <w:vertAlign w:val="subscript"/>
          <w:lang w:val="en-GB"/>
        </w:rPr>
        <w:t>y</w:t>
      </w:r>
      <w:r w:rsidR="00D35429" w:rsidRPr="004F2C25">
        <w:rPr>
          <w:lang w:val="en-GB"/>
        </w:rPr>
        <w:t>,</w:t>
      </w:r>
      <w:r w:rsidR="001532B7" w:rsidRPr="004F2C25">
        <w:rPr>
          <w:lang w:val="en-GB"/>
        </w:rPr>
        <w:t xml:space="preserve"> of 313.6 MPa;</w:t>
      </w:r>
      <w:r w:rsidR="00241133" w:rsidRPr="004F2C25">
        <w:rPr>
          <w:lang w:val="en-GB"/>
        </w:rPr>
        <w:t xml:space="preserve"> a</w:t>
      </w:r>
      <w:r w:rsidR="006A2C2B" w:rsidRPr="004F2C25">
        <w:rPr>
          <w:lang w:val="en-GB"/>
        </w:rPr>
        <w:t xml:space="preserve"> Young’s modulus, </w:t>
      </w:r>
      <w:r w:rsidR="006A2C2B" w:rsidRPr="004F2C25">
        <w:rPr>
          <w:i/>
          <w:lang w:val="en-GB"/>
        </w:rPr>
        <w:t>E</w:t>
      </w:r>
      <w:r w:rsidR="00D35429" w:rsidRPr="004F2C25">
        <w:rPr>
          <w:lang w:val="en-GB"/>
        </w:rPr>
        <w:t>,</w:t>
      </w:r>
      <w:r w:rsidR="001532B7" w:rsidRPr="004F2C25">
        <w:rPr>
          <w:lang w:val="en-GB"/>
        </w:rPr>
        <w:t xml:space="preserve"> of 205.8 </w:t>
      </w:r>
      <w:proofErr w:type="spellStart"/>
      <w:r w:rsidR="001532B7" w:rsidRPr="004F2C25">
        <w:rPr>
          <w:lang w:val="en-GB"/>
        </w:rPr>
        <w:t>G</w:t>
      </w:r>
      <w:r w:rsidR="00740871" w:rsidRPr="004F2C25">
        <w:rPr>
          <w:lang w:val="en-GB"/>
        </w:rPr>
        <w:t>P</w:t>
      </w:r>
      <w:r w:rsidR="001532B7" w:rsidRPr="004F2C25">
        <w:rPr>
          <w:lang w:val="en-GB"/>
        </w:rPr>
        <w:t>a</w:t>
      </w:r>
      <w:proofErr w:type="spellEnd"/>
      <w:r w:rsidR="001532B7" w:rsidRPr="004F2C25">
        <w:rPr>
          <w:lang w:val="en-GB"/>
        </w:rPr>
        <w:t>;</w:t>
      </w:r>
      <w:r w:rsidR="006A2C2B" w:rsidRPr="004F2C25">
        <w:rPr>
          <w:lang w:val="en-GB"/>
        </w:rPr>
        <w:t xml:space="preserve"> </w:t>
      </w:r>
      <w:r w:rsidR="00241133" w:rsidRPr="004F2C25">
        <w:rPr>
          <w:lang w:val="en-GB"/>
        </w:rPr>
        <w:t xml:space="preserve">a </w:t>
      </w:r>
      <w:r w:rsidR="006A2C2B" w:rsidRPr="004F2C25">
        <w:rPr>
          <w:lang w:val="en-GB"/>
        </w:rPr>
        <w:t xml:space="preserve">Poisson’s ratio, </w:t>
      </w:r>
      <w:r w:rsidR="006A2C2B" w:rsidRPr="004F2C25">
        <w:rPr>
          <w:i/>
          <w:lang w:val="en-GB"/>
        </w:rPr>
        <w:sym w:font="Symbol" w:char="F06E"/>
      </w:r>
      <w:r w:rsidR="00D35429" w:rsidRPr="004F2C25">
        <w:rPr>
          <w:lang w:val="en-GB"/>
        </w:rPr>
        <w:t>,</w:t>
      </w:r>
      <w:r w:rsidR="006A2C2B" w:rsidRPr="004F2C25">
        <w:rPr>
          <w:i/>
          <w:lang w:val="en-GB"/>
        </w:rPr>
        <w:t xml:space="preserve"> </w:t>
      </w:r>
      <w:r w:rsidR="006A2C2B" w:rsidRPr="004F2C25">
        <w:rPr>
          <w:lang w:val="en-GB"/>
        </w:rPr>
        <w:t>of 0.3</w:t>
      </w:r>
      <w:r w:rsidR="00C5390D" w:rsidRPr="004F2C25">
        <w:rPr>
          <w:lang w:val="en-GB"/>
        </w:rPr>
        <w:t xml:space="preserve"> and </w:t>
      </w:r>
      <w:r w:rsidR="00B01814" w:rsidRPr="004F2C25">
        <w:rPr>
          <w:lang w:val="en-GB"/>
        </w:rPr>
        <w:t>zero tangent modulus.</w:t>
      </w:r>
      <w:r w:rsidR="00734101">
        <w:rPr>
          <w:lang w:val="en-GB"/>
        </w:rPr>
        <w:t xml:space="preserve"> </w:t>
      </w:r>
      <w:r w:rsidR="002F7F4C" w:rsidRPr="002F7F4C">
        <w:rPr>
          <w:lang w:val="en-GB"/>
        </w:rPr>
        <w:t>The material model used in this study is a bi-linear elastic-perfectly plastic model which is commonly used in ultimate strength assessments</w:t>
      </w:r>
      <w:r w:rsidR="00580167">
        <w:rPr>
          <w:lang w:val="en-GB"/>
        </w:rPr>
        <w:t>.</w:t>
      </w:r>
    </w:p>
    <w:p w14:paraId="5A9F9841" w14:textId="77777777" w:rsidR="00DE0F3C" w:rsidRPr="004F2C25" w:rsidRDefault="00DE0F3C" w:rsidP="00BF6CD4">
      <w:pPr>
        <w:pStyle w:val="Els-body-text"/>
        <w:ind w:firstLine="0"/>
        <w:rPr>
          <w:lang w:val="en-GB"/>
        </w:rPr>
      </w:pPr>
    </w:p>
    <w:p w14:paraId="2F6BA501" w14:textId="0E46B991" w:rsidR="006A2C2B" w:rsidRPr="004F2C25" w:rsidRDefault="00554237" w:rsidP="00035C5D">
      <w:pPr>
        <w:pStyle w:val="Caption"/>
        <w:jc w:val="center"/>
        <w:rPr>
          <w:b/>
          <w:sz w:val="20"/>
          <w:szCs w:val="20"/>
        </w:rPr>
      </w:pPr>
      <w:bookmarkStart w:id="4" w:name="_Ref26555703"/>
      <w:r w:rsidRPr="004F2C25">
        <w:rPr>
          <w:b/>
          <w:sz w:val="20"/>
          <w:szCs w:val="20"/>
        </w:rPr>
        <w:t xml:space="preserve">Table </w:t>
      </w:r>
      <w:r w:rsidRPr="004F2C25">
        <w:rPr>
          <w:b/>
          <w:sz w:val="20"/>
          <w:szCs w:val="20"/>
        </w:rPr>
        <w:fldChar w:fldCharType="begin"/>
      </w:r>
      <w:r w:rsidRPr="004F2C25">
        <w:rPr>
          <w:b/>
          <w:sz w:val="20"/>
          <w:szCs w:val="20"/>
        </w:rPr>
        <w:instrText xml:space="preserve"> SEQ Table \* ARABIC </w:instrText>
      </w:r>
      <w:r w:rsidRPr="004F2C25">
        <w:rPr>
          <w:b/>
          <w:sz w:val="20"/>
          <w:szCs w:val="20"/>
        </w:rPr>
        <w:fldChar w:fldCharType="separate"/>
      </w:r>
      <w:r w:rsidR="00052B2B">
        <w:rPr>
          <w:b/>
          <w:noProof/>
          <w:sz w:val="20"/>
          <w:szCs w:val="20"/>
        </w:rPr>
        <w:t>1</w:t>
      </w:r>
      <w:r w:rsidRPr="004F2C25">
        <w:rPr>
          <w:b/>
          <w:sz w:val="20"/>
          <w:szCs w:val="20"/>
        </w:rPr>
        <w:fldChar w:fldCharType="end"/>
      </w:r>
      <w:bookmarkEnd w:id="4"/>
      <w:r w:rsidR="00043EC1" w:rsidRPr="004F2C25">
        <w:rPr>
          <w:b/>
          <w:sz w:val="20"/>
          <w:szCs w:val="20"/>
        </w:rPr>
        <w:t>.</w:t>
      </w:r>
      <w:r w:rsidRPr="004F2C25">
        <w:rPr>
          <w:b/>
          <w:sz w:val="20"/>
          <w:szCs w:val="20"/>
        </w:rPr>
        <w:t xml:space="preserve"> </w:t>
      </w:r>
      <w:r w:rsidR="00B84F07" w:rsidRPr="004F2C25">
        <w:rPr>
          <w:sz w:val="20"/>
          <w:szCs w:val="20"/>
        </w:rPr>
        <w:t>Description of the p</w:t>
      </w:r>
      <w:r w:rsidR="006A2C2B" w:rsidRPr="004F2C25">
        <w:rPr>
          <w:sz w:val="20"/>
          <w:szCs w:val="20"/>
        </w:rPr>
        <w:t>eriodic boundary conditions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9"/>
        <w:gridCol w:w="5670"/>
      </w:tblGrid>
      <w:tr w:rsidR="004F2C25" w:rsidRPr="004F2C25" w14:paraId="23611F92" w14:textId="77777777" w:rsidTr="00CD4B60">
        <w:trPr>
          <w:jc w:val="center"/>
        </w:trPr>
        <w:tc>
          <w:tcPr>
            <w:tcW w:w="2689" w:type="dxa"/>
          </w:tcPr>
          <w:p w14:paraId="4FA5DD6C" w14:textId="61BE5343" w:rsidR="006A2C2B" w:rsidRPr="004F2C25" w:rsidRDefault="006A2C2B" w:rsidP="00A87249">
            <w:pPr>
              <w:rPr>
                <w:b/>
              </w:rPr>
            </w:pPr>
            <w:r w:rsidRPr="004F2C25">
              <w:rPr>
                <w:b/>
              </w:rPr>
              <w:t>Boundary</w:t>
            </w:r>
            <w:r w:rsidR="00821A89" w:rsidRPr="004F2C25">
              <w:rPr>
                <w:b/>
              </w:rPr>
              <w:t xml:space="preserve"> (Refer to Fig. 2)</w:t>
            </w:r>
          </w:p>
        </w:tc>
        <w:tc>
          <w:tcPr>
            <w:tcW w:w="5670" w:type="dxa"/>
          </w:tcPr>
          <w:p w14:paraId="292C4BB5" w14:textId="77777777" w:rsidR="006A2C2B" w:rsidRPr="004F2C25" w:rsidRDefault="006A2C2B" w:rsidP="00A87249">
            <w:pPr>
              <w:rPr>
                <w:b/>
              </w:rPr>
            </w:pPr>
            <w:r w:rsidRPr="004F2C25">
              <w:rPr>
                <w:b/>
              </w:rPr>
              <w:t>Description</w:t>
            </w:r>
          </w:p>
        </w:tc>
      </w:tr>
      <w:tr w:rsidR="004F2C25" w:rsidRPr="004F2C25" w14:paraId="730172D8" w14:textId="77777777" w:rsidTr="00CD4B60">
        <w:trPr>
          <w:jc w:val="center"/>
        </w:trPr>
        <w:tc>
          <w:tcPr>
            <w:tcW w:w="2689" w:type="dxa"/>
          </w:tcPr>
          <w:p w14:paraId="6004DC15" w14:textId="77777777" w:rsidR="00EF255F" w:rsidRPr="004F2C25" w:rsidRDefault="00EF255F" w:rsidP="00EF255F">
            <w:r w:rsidRPr="004F2C25">
              <w:t>AB and CD</w:t>
            </w:r>
          </w:p>
        </w:tc>
        <w:tc>
          <w:tcPr>
            <w:tcW w:w="5670" w:type="dxa"/>
          </w:tcPr>
          <w:p w14:paraId="357C0CBD" w14:textId="06674943" w:rsidR="00EF255F" w:rsidRPr="004F2C25" w:rsidRDefault="00EF255F" w:rsidP="00043EC1">
            <w:pPr>
              <w:rPr>
                <w:rFonts w:eastAsia="Times New Roman"/>
                <w:vertAlign w:val="subscript"/>
                <w:lang w:eastAsia="en-GB"/>
              </w:rPr>
            </w:pPr>
            <w:r w:rsidRPr="004F2C25">
              <w:t xml:space="preserve">Periodic condition with </w:t>
            </w:r>
            <w:proofErr w:type="spellStart"/>
            <w:r w:rsidRPr="004F2C25">
              <w:rPr>
                <w:rFonts w:eastAsia="Times New Roman"/>
                <w:i/>
                <w:lang w:eastAsia="en-GB"/>
              </w:rPr>
              <w:t>U</w:t>
            </w:r>
            <w:r w:rsidRPr="004F2C25">
              <w:rPr>
                <w:rFonts w:eastAsia="Times New Roman"/>
                <w:vertAlign w:val="subscript"/>
                <w:lang w:eastAsia="en-GB"/>
              </w:rPr>
              <w:t>x,AB</w:t>
            </w:r>
            <w:proofErr w:type="spellEnd"/>
            <w:r w:rsidR="00043EC1" w:rsidRPr="004F2C25">
              <w:rPr>
                <w:rFonts w:eastAsia="Times New Roman"/>
                <w:vertAlign w:val="subscript"/>
                <w:lang w:eastAsia="en-GB"/>
              </w:rPr>
              <w:t xml:space="preserve"> </w:t>
            </w:r>
            <w:r w:rsidRPr="004F2C25">
              <w:rPr>
                <w:rFonts w:eastAsia="Times New Roman"/>
                <w:lang w:eastAsia="en-GB"/>
              </w:rPr>
              <w:t>=</w:t>
            </w:r>
            <w:r w:rsidR="00043EC1" w:rsidRPr="004F2C25">
              <w:rPr>
                <w:rFonts w:eastAsia="Times New Roman"/>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x,CD</w:t>
            </w:r>
            <w:proofErr w:type="spellEnd"/>
            <w:r w:rsidRPr="004F2C25">
              <w:rPr>
                <w:rFonts w:eastAsia="Times New Roman"/>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y,AB</w:t>
            </w:r>
            <w:proofErr w:type="spellEnd"/>
            <w:r w:rsidR="00043EC1" w:rsidRPr="004F2C25">
              <w:rPr>
                <w:rFonts w:eastAsia="Times New Roman"/>
                <w:vertAlign w:val="subscript"/>
                <w:lang w:eastAsia="en-GB"/>
              </w:rPr>
              <w:t xml:space="preserve"> </w:t>
            </w:r>
            <w:r w:rsidRPr="004F2C25">
              <w:rPr>
                <w:rFonts w:eastAsia="Times New Roman"/>
                <w:lang w:eastAsia="en-GB"/>
              </w:rPr>
              <w:t>=</w:t>
            </w:r>
            <w:r w:rsidR="00043EC1" w:rsidRPr="004F2C25">
              <w:rPr>
                <w:rFonts w:eastAsia="Times New Roman"/>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y,CD</w:t>
            </w:r>
            <w:proofErr w:type="spellEnd"/>
            <w:r w:rsidRPr="004F2C25">
              <w:rPr>
                <w:rFonts w:eastAsia="Times New Roman"/>
                <w:lang w:eastAsia="en-GB"/>
              </w:rPr>
              <w:t>,</w:t>
            </w:r>
            <w:r w:rsidRPr="004F2C25">
              <w:rPr>
                <w:rFonts w:eastAsia="Times New Roman"/>
                <w:vertAlign w:val="subscript"/>
                <w:lang w:eastAsia="en-GB"/>
              </w:rPr>
              <w:t xml:space="preserve"> </w:t>
            </w:r>
            <w:proofErr w:type="spellStart"/>
            <w:r w:rsidRPr="004F2C25">
              <w:rPr>
                <w:i/>
              </w:rPr>
              <w:t>R</w:t>
            </w:r>
            <w:r w:rsidRPr="004F2C25">
              <w:rPr>
                <w:rFonts w:eastAsia="Times New Roman"/>
                <w:vertAlign w:val="subscript"/>
                <w:lang w:eastAsia="en-GB"/>
              </w:rPr>
              <w:t>x,AB</w:t>
            </w:r>
            <w:proofErr w:type="spellEnd"/>
            <w:r w:rsidR="00043EC1" w:rsidRPr="004F2C25">
              <w:rPr>
                <w:rFonts w:eastAsia="Times New Roman"/>
                <w:vertAlign w:val="subscript"/>
                <w:lang w:eastAsia="en-GB"/>
              </w:rPr>
              <w:t xml:space="preserve"> </w:t>
            </w:r>
            <w:r w:rsidRPr="004F2C25">
              <w:t>=</w:t>
            </w:r>
            <w:r w:rsidR="00043EC1" w:rsidRPr="004F2C25">
              <w:t xml:space="preserve"> </w:t>
            </w:r>
            <w:proofErr w:type="spellStart"/>
            <w:r w:rsidRPr="004F2C25">
              <w:rPr>
                <w:i/>
              </w:rPr>
              <w:t>R</w:t>
            </w:r>
            <w:r w:rsidRPr="004F2C25">
              <w:rPr>
                <w:rFonts w:eastAsia="Times New Roman"/>
                <w:vertAlign w:val="subscript"/>
                <w:lang w:eastAsia="en-GB"/>
              </w:rPr>
              <w:t>x,CD</w:t>
            </w:r>
            <w:proofErr w:type="spellEnd"/>
            <w:r w:rsidRPr="004F2C25">
              <w:rPr>
                <w:rFonts w:eastAsia="Times New Roman"/>
                <w:lang w:eastAsia="en-GB"/>
              </w:rPr>
              <w:t>,</w:t>
            </w:r>
            <w:r w:rsidRPr="004F2C25">
              <w:rPr>
                <w:rFonts w:eastAsia="Times New Roman"/>
                <w:vertAlign w:val="subscript"/>
                <w:lang w:eastAsia="en-GB"/>
              </w:rPr>
              <w:t xml:space="preserve">  </w:t>
            </w:r>
            <w:proofErr w:type="spellStart"/>
            <w:r w:rsidRPr="004F2C25">
              <w:rPr>
                <w:i/>
              </w:rPr>
              <w:t>R</w:t>
            </w:r>
            <w:r w:rsidRPr="004F2C25">
              <w:rPr>
                <w:rFonts w:eastAsia="Times New Roman"/>
                <w:vertAlign w:val="subscript"/>
                <w:lang w:eastAsia="en-GB"/>
              </w:rPr>
              <w:t>y,AB</w:t>
            </w:r>
            <w:proofErr w:type="spellEnd"/>
            <w:r w:rsidR="00043EC1" w:rsidRPr="004F2C25">
              <w:rPr>
                <w:rFonts w:eastAsia="Times New Roman"/>
                <w:vertAlign w:val="subscript"/>
                <w:lang w:eastAsia="en-GB"/>
              </w:rPr>
              <w:t> </w:t>
            </w:r>
            <w:r w:rsidRPr="004F2C25">
              <w:t>=</w:t>
            </w:r>
            <w:r w:rsidR="00043EC1" w:rsidRPr="004F2C25">
              <w:t> </w:t>
            </w:r>
            <w:proofErr w:type="spellStart"/>
            <w:r w:rsidRPr="004F2C25">
              <w:rPr>
                <w:i/>
              </w:rPr>
              <w:t>R</w:t>
            </w:r>
            <w:r w:rsidRPr="004F2C25">
              <w:rPr>
                <w:rFonts w:eastAsia="Times New Roman"/>
                <w:vertAlign w:val="subscript"/>
                <w:lang w:eastAsia="en-GB"/>
              </w:rPr>
              <w:t>y,CD</w:t>
            </w:r>
            <w:proofErr w:type="spellEnd"/>
            <w:r w:rsidR="00043EC1" w:rsidRPr="004F2C25">
              <w:rPr>
                <w:rFonts w:eastAsia="Times New Roman"/>
                <w:vertAlign w:val="subscript"/>
                <w:lang w:eastAsia="en-GB"/>
              </w:rPr>
              <w:t xml:space="preserve"> </w:t>
            </w:r>
            <w:r w:rsidRPr="004F2C25">
              <w:rPr>
                <w:rFonts w:eastAsia="Times New Roman"/>
                <w:lang w:eastAsia="en-GB"/>
              </w:rPr>
              <w:t>=</w:t>
            </w:r>
            <w:r w:rsidR="00043EC1" w:rsidRPr="004F2C25">
              <w:rPr>
                <w:rFonts w:eastAsia="Times New Roman"/>
                <w:lang w:eastAsia="en-GB"/>
              </w:rPr>
              <w:t xml:space="preserve"> </w:t>
            </w:r>
            <w:r w:rsidRPr="004F2C25">
              <w:rPr>
                <w:rFonts w:eastAsia="Times New Roman"/>
                <w:lang w:eastAsia="en-GB"/>
              </w:rPr>
              <w:t>0,</w:t>
            </w:r>
            <w:r w:rsidRPr="004F2C25">
              <w:rPr>
                <w:rFonts w:eastAsia="Times New Roman"/>
                <w:vertAlign w:val="subscript"/>
                <w:lang w:eastAsia="en-GB"/>
              </w:rPr>
              <w:t xml:space="preserve"> </w:t>
            </w:r>
            <w:proofErr w:type="spellStart"/>
            <w:r w:rsidRPr="004F2C25">
              <w:rPr>
                <w:i/>
              </w:rPr>
              <w:t>R</w:t>
            </w:r>
            <w:r w:rsidRPr="004F2C25">
              <w:rPr>
                <w:rFonts w:eastAsia="Times New Roman"/>
                <w:vertAlign w:val="subscript"/>
                <w:lang w:eastAsia="en-GB"/>
              </w:rPr>
              <w:t>z,AB</w:t>
            </w:r>
            <w:proofErr w:type="spellEnd"/>
            <w:r w:rsidRPr="004F2C25">
              <w:t>=</w:t>
            </w:r>
            <w:proofErr w:type="spellStart"/>
            <w:r w:rsidRPr="004F2C25">
              <w:rPr>
                <w:i/>
              </w:rPr>
              <w:t>R</w:t>
            </w:r>
            <w:r w:rsidRPr="004F2C25">
              <w:rPr>
                <w:rFonts w:eastAsia="Times New Roman"/>
                <w:vertAlign w:val="subscript"/>
                <w:lang w:eastAsia="en-GB"/>
              </w:rPr>
              <w:t>z,CD</w:t>
            </w:r>
            <w:proofErr w:type="spellEnd"/>
            <w:r w:rsidRPr="004F2C25">
              <w:rPr>
                <w:rFonts w:eastAsia="Times New Roman"/>
                <w:vertAlign w:val="subscript"/>
                <w:lang w:eastAsia="en-GB"/>
              </w:rPr>
              <w:t xml:space="preserve"> </w:t>
            </w:r>
            <w:r w:rsidRPr="004F2C25">
              <w:rPr>
                <w:rFonts w:eastAsia="Times New Roman"/>
                <w:lang w:eastAsia="en-GB"/>
              </w:rPr>
              <w:t xml:space="preserve">and </w:t>
            </w:r>
            <w:r w:rsidRPr="004F2C25">
              <w:rPr>
                <w:rFonts w:eastAsia="Times New Roman"/>
                <w:i/>
                <w:lang w:eastAsia="en-GB"/>
              </w:rPr>
              <w:t>w</w:t>
            </w:r>
            <w:r w:rsidRPr="004F2C25">
              <w:rPr>
                <w:rFonts w:eastAsia="Times New Roman"/>
                <w:lang w:eastAsia="en-GB"/>
              </w:rPr>
              <w:t xml:space="preserve"> uniform along AB and CD, coupled with </w:t>
            </w:r>
            <w:r w:rsidR="005135D7" w:rsidRPr="004F2C25">
              <w:rPr>
                <w:rFonts w:eastAsia="Times New Roman"/>
                <w:lang w:eastAsia="en-GB"/>
              </w:rPr>
              <w:t xml:space="preserve">the </w:t>
            </w:r>
            <w:r w:rsidRPr="004F2C25">
              <w:rPr>
                <w:rFonts w:eastAsia="Times New Roman"/>
                <w:lang w:eastAsia="en-GB"/>
              </w:rPr>
              <w:t>longitudinal stiffener.</w:t>
            </w:r>
          </w:p>
        </w:tc>
      </w:tr>
      <w:tr w:rsidR="004F2C25" w:rsidRPr="004F2C25" w14:paraId="65338772" w14:textId="77777777" w:rsidTr="00CD4B60">
        <w:trPr>
          <w:jc w:val="center"/>
        </w:trPr>
        <w:tc>
          <w:tcPr>
            <w:tcW w:w="2689" w:type="dxa"/>
          </w:tcPr>
          <w:p w14:paraId="199FAD8D" w14:textId="77777777" w:rsidR="00EF255F" w:rsidRPr="004F2C25" w:rsidRDefault="00EF255F" w:rsidP="00EF255F">
            <w:r w:rsidRPr="004F2C25">
              <w:t>AD and BC</w:t>
            </w:r>
          </w:p>
        </w:tc>
        <w:tc>
          <w:tcPr>
            <w:tcW w:w="5670" w:type="dxa"/>
          </w:tcPr>
          <w:p w14:paraId="10353B60" w14:textId="6E2C683A" w:rsidR="00EF255F" w:rsidRPr="004F2C25" w:rsidRDefault="00EF255F" w:rsidP="00043EC1">
            <w:r w:rsidRPr="004F2C25">
              <w:t xml:space="preserve">Periodic condition with </w:t>
            </w:r>
            <w:proofErr w:type="spellStart"/>
            <w:r w:rsidRPr="004F2C25">
              <w:rPr>
                <w:rFonts w:eastAsia="Times New Roman"/>
                <w:i/>
                <w:lang w:eastAsia="en-GB"/>
              </w:rPr>
              <w:t>U</w:t>
            </w:r>
            <w:r w:rsidRPr="004F2C25">
              <w:rPr>
                <w:rFonts w:eastAsia="Times New Roman"/>
                <w:vertAlign w:val="subscript"/>
                <w:lang w:eastAsia="en-GB"/>
              </w:rPr>
              <w:t>y,AD</w:t>
            </w:r>
            <w:proofErr w:type="spellEnd"/>
            <w:r w:rsidR="00043EC1" w:rsidRPr="004F2C25">
              <w:rPr>
                <w:rFonts w:eastAsia="Times New Roman"/>
                <w:vertAlign w:val="subscript"/>
                <w:lang w:eastAsia="en-GB"/>
              </w:rPr>
              <w:t xml:space="preserve"> </w:t>
            </w:r>
            <w:r w:rsidRPr="004F2C25">
              <w:rPr>
                <w:rFonts w:eastAsia="Times New Roman"/>
                <w:lang w:eastAsia="en-GB"/>
              </w:rPr>
              <w:t>=</w:t>
            </w:r>
            <w:r w:rsidR="00043EC1" w:rsidRPr="004F2C25">
              <w:rPr>
                <w:rFonts w:eastAsia="Times New Roman"/>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y,BC</w:t>
            </w:r>
            <w:proofErr w:type="spellEnd"/>
            <w:r w:rsidRPr="004F2C25">
              <w:rPr>
                <w:rFonts w:eastAsia="Times New Roman"/>
                <w:lang w:eastAsia="en-GB"/>
              </w:rPr>
              <w:t>,</w:t>
            </w:r>
            <w:r w:rsidRPr="004F2C25">
              <w:rPr>
                <w:rFonts w:eastAsia="Times New Roman"/>
                <w:vertAlign w:val="subscript"/>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z,AD</w:t>
            </w:r>
            <w:proofErr w:type="spellEnd"/>
            <w:r w:rsidR="00043EC1" w:rsidRPr="004F2C25">
              <w:rPr>
                <w:rFonts w:eastAsia="Times New Roman"/>
                <w:vertAlign w:val="subscript"/>
                <w:lang w:eastAsia="en-GB"/>
              </w:rPr>
              <w:t xml:space="preserve"> </w:t>
            </w:r>
            <w:r w:rsidRPr="004F2C25">
              <w:rPr>
                <w:rFonts w:eastAsia="Times New Roman"/>
                <w:lang w:eastAsia="en-GB"/>
              </w:rPr>
              <w:t>=</w:t>
            </w:r>
            <w:r w:rsidR="00043EC1" w:rsidRPr="004F2C25">
              <w:rPr>
                <w:rFonts w:eastAsia="Times New Roman"/>
                <w:lang w:eastAsia="en-GB"/>
              </w:rPr>
              <w:t xml:space="preserve"> </w:t>
            </w:r>
            <w:proofErr w:type="spellStart"/>
            <w:r w:rsidRPr="004F2C25">
              <w:rPr>
                <w:rFonts w:eastAsia="Times New Roman"/>
                <w:i/>
                <w:lang w:eastAsia="en-GB"/>
              </w:rPr>
              <w:t>U</w:t>
            </w:r>
            <w:r w:rsidRPr="004F2C25">
              <w:rPr>
                <w:rFonts w:eastAsia="Times New Roman"/>
                <w:vertAlign w:val="subscript"/>
                <w:lang w:eastAsia="en-GB"/>
              </w:rPr>
              <w:t>z,BC</w:t>
            </w:r>
            <w:proofErr w:type="spellEnd"/>
            <w:r w:rsidRPr="004F2C25">
              <w:rPr>
                <w:rFonts w:eastAsia="Times New Roman"/>
                <w:lang w:eastAsia="en-GB"/>
              </w:rPr>
              <w:t xml:space="preserve">, </w:t>
            </w:r>
            <w:proofErr w:type="spellStart"/>
            <w:r w:rsidRPr="004F2C25">
              <w:rPr>
                <w:i/>
              </w:rPr>
              <w:t>R</w:t>
            </w:r>
            <w:r w:rsidRPr="004F2C25">
              <w:rPr>
                <w:rFonts w:eastAsia="Times New Roman"/>
                <w:vertAlign w:val="subscript"/>
                <w:lang w:eastAsia="en-GB"/>
              </w:rPr>
              <w:t>x,AD</w:t>
            </w:r>
            <w:proofErr w:type="spellEnd"/>
            <w:r w:rsidR="00043EC1" w:rsidRPr="004F2C25">
              <w:rPr>
                <w:rFonts w:eastAsia="Times New Roman"/>
                <w:vertAlign w:val="subscript"/>
                <w:lang w:eastAsia="en-GB"/>
              </w:rPr>
              <w:t xml:space="preserve"> </w:t>
            </w:r>
            <w:r w:rsidRPr="004F2C25">
              <w:t>=</w:t>
            </w:r>
            <w:r w:rsidR="00043EC1" w:rsidRPr="004F2C25">
              <w:t xml:space="preserve"> </w:t>
            </w:r>
            <w:proofErr w:type="spellStart"/>
            <w:r w:rsidRPr="004F2C25">
              <w:rPr>
                <w:i/>
              </w:rPr>
              <w:t>R</w:t>
            </w:r>
            <w:r w:rsidRPr="004F2C25">
              <w:rPr>
                <w:rFonts w:eastAsia="Times New Roman"/>
                <w:vertAlign w:val="subscript"/>
                <w:lang w:eastAsia="en-GB"/>
              </w:rPr>
              <w:t>x,BC</w:t>
            </w:r>
            <w:proofErr w:type="spellEnd"/>
            <w:r w:rsidRPr="004F2C25">
              <w:rPr>
                <w:rFonts w:eastAsia="Times New Roman"/>
                <w:lang w:eastAsia="en-GB"/>
              </w:rPr>
              <w:t>,</w:t>
            </w:r>
            <w:r w:rsidRPr="004F2C25">
              <w:rPr>
                <w:rFonts w:eastAsia="Times New Roman"/>
                <w:vertAlign w:val="subscript"/>
                <w:lang w:eastAsia="en-GB"/>
              </w:rPr>
              <w:t xml:space="preserve"> </w:t>
            </w:r>
            <w:proofErr w:type="spellStart"/>
            <w:r w:rsidRPr="004F2C25">
              <w:rPr>
                <w:i/>
              </w:rPr>
              <w:t>R</w:t>
            </w:r>
            <w:r w:rsidRPr="004F2C25">
              <w:rPr>
                <w:rFonts w:eastAsia="Times New Roman"/>
                <w:vertAlign w:val="subscript"/>
                <w:lang w:eastAsia="en-GB"/>
              </w:rPr>
              <w:t>y,AD</w:t>
            </w:r>
            <w:proofErr w:type="spellEnd"/>
            <w:r w:rsidR="00043EC1" w:rsidRPr="004F2C25">
              <w:rPr>
                <w:rFonts w:eastAsia="Times New Roman"/>
                <w:vertAlign w:val="subscript"/>
                <w:lang w:eastAsia="en-GB"/>
              </w:rPr>
              <w:t> </w:t>
            </w:r>
            <w:r w:rsidRPr="004F2C25">
              <w:t>=</w:t>
            </w:r>
            <w:r w:rsidR="00043EC1" w:rsidRPr="004F2C25">
              <w:t> </w:t>
            </w:r>
            <w:proofErr w:type="spellStart"/>
            <w:r w:rsidRPr="004F2C25">
              <w:rPr>
                <w:i/>
              </w:rPr>
              <w:t>R</w:t>
            </w:r>
            <w:r w:rsidRPr="004F2C25">
              <w:rPr>
                <w:rFonts w:eastAsia="Times New Roman"/>
                <w:vertAlign w:val="subscript"/>
                <w:lang w:eastAsia="en-GB"/>
              </w:rPr>
              <w:t>y,BC</w:t>
            </w:r>
            <w:proofErr w:type="spellEnd"/>
            <w:r w:rsidRPr="004F2C25">
              <w:rPr>
                <w:rFonts w:eastAsia="Times New Roman"/>
                <w:lang w:eastAsia="en-GB"/>
              </w:rPr>
              <w:t>,</w:t>
            </w:r>
            <w:r w:rsidRPr="004F2C25">
              <w:rPr>
                <w:rFonts w:eastAsia="Times New Roman"/>
                <w:vertAlign w:val="subscript"/>
                <w:lang w:eastAsia="en-GB"/>
              </w:rPr>
              <w:t xml:space="preserve"> </w:t>
            </w:r>
            <w:proofErr w:type="spellStart"/>
            <w:r w:rsidRPr="004F2C25">
              <w:rPr>
                <w:i/>
              </w:rPr>
              <w:t>R</w:t>
            </w:r>
            <w:r w:rsidRPr="004F2C25">
              <w:rPr>
                <w:rFonts w:eastAsia="Times New Roman"/>
                <w:vertAlign w:val="subscript"/>
                <w:lang w:eastAsia="en-GB"/>
              </w:rPr>
              <w:t>z,AD</w:t>
            </w:r>
            <w:proofErr w:type="spellEnd"/>
            <w:r w:rsidR="00043EC1" w:rsidRPr="004F2C25">
              <w:rPr>
                <w:rFonts w:eastAsia="Times New Roman"/>
                <w:vertAlign w:val="subscript"/>
                <w:lang w:eastAsia="en-GB"/>
              </w:rPr>
              <w:t xml:space="preserve"> </w:t>
            </w:r>
            <w:r w:rsidRPr="004F2C25">
              <w:t>=</w:t>
            </w:r>
            <w:r w:rsidR="00043EC1" w:rsidRPr="004F2C25">
              <w:t xml:space="preserve"> </w:t>
            </w:r>
            <w:proofErr w:type="spellStart"/>
            <w:r w:rsidRPr="004F2C25">
              <w:rPr>
                <w:i/>
              </w:rPr>
              <w:t>R</w:t>
            </w:r>
            <w:r w:rsidRPr="004F2C25">
              <w:rPr>
                <w:rFonts w:eastAsia="Times New Roman"/>
                <w:vertAlign w:val="subscript"/>
                <w:lang w:eastAsia="en-GB"/>
              </w:rPr>
              <w:t>z,BC</w:t>
            </w:r>
            <w:proofErr w:type="spellEnd"/>
            <w:r w:rsidRPr="004F2C25">
              <w:rPr>
                <w:rFonts w:eastAsia="Times New Roman"/>
                <w:vertAlign w:val="subscript"/>
                <w:lang w:eastAsia="en-GB"/>
              </w:rPr>
              <w:t xml:space="preserve"> </w:t>
            </w:r>
            <w:r w:rsidRPr="004F2C25">
              <w:rPr>
                <w:rFonts w:eastAsia="Times New Roman"/>
                <w:lang w:eastAsia="en-GB"/>
              </w:rPr>
              <w:t xml:space="preserve">and </w:t>
            </w:r>
            <w:proofErr w:type="spellStart"/>
            <w:r w:rsidRPr="004F2C25">
              <w:rPr>
                <w:rFonts w:eastAsia="Times New Roman"/>
                <w:i/>
                <w:lang w:eastAsia="en-GB"/>
              </w:rPr>
              <w:t>U</w:t>
            </w:r>
            <w:r w:rsidRPr="004F2C25">
              <w:rPr>
                <w:rFonts w:eastAsia="Times New Roman"/>
                <w:vertAlign w:val="subscript"/>
                <w:lang w:eastAsia="en-GB"/>
              </w:rPr>
              <w:t>x</w:t>
            </w:r>
            <w:proofErr w:type="spellEnd"/>
            <w:r w:rsidRPr="004F2C25">
              <w:rPr>
                <w:rFonts w:eastAsia="Times New Roman"/>
                <w:lang w:eastAsia="en-GB"/>
              </w:rPr>
              <w:t xml:space="preserve"> uniform along AD and BC, coupled with the plate.</w:t>
            </w:r>
          </w:p>
        </w:tc>
      </w:tr>
      <w:tr w:rsidR="004F2C25" w:rsidRPr="004F2C25" w14:paraId="0DE3EC0A" w14:textId="77777777" w:rsidTr="00CD4B60">
        <w:trPr>
          <w:jc w:val="center"/>
        </w:trPr>
        <w:tc>
          <w:tcPr>
            <w:tcW w:w="2689" w:type="dxa"/>
          </w:tcPr>
          <w:p w14:paraId="04E01BC0" w14:textId="77777777" w:rsidR="00EF255F" w:rsidRPr="004F2C25" w:rsidRDefault="00EF255F" w:rsidP="00EF255F">
            <w:r w:rsidRPr="004F2C25">
              <w:rPr>
                <w:rFonts w:eastAsia="Times New Roman"/>
                <w:lang w:eastAsia="en-GB"/>
              </w:rPr>
              <w:t>G</w:t>
            </w:r>
            <w:r w:rsidRPr="004F2C25">
              <w:rPr>
                <w:rFonts w:eastAsia="Times New Roman"/>
                <w:vertAlign w:val="subscript"/>
                <w:lang w:eastAsia="en-GB"/>
              </w:rPr>
              <w:t>11</w:t>
            </w:r>
            <w:r w:rsidRPr="004F2C25">
              <w:rPr>
                <w:rFonts w:eastAsia="Times New Roman"/>
                <w:lang w:eastAsia="en-GB"/>
              </w:rPr>
              <w:t>G</w:t>
            </w:r>
            <w:r w:rsidRPr="004F2C25">
              <w:rPr>
                <w:rFonts w:eastAsia="Times New Roman"/>
                <w:vertAlign w:val="subscript"/>
                <w:lang w:eastAsia="en-GB"/>
              </w:rPr>
              <w:t xml:space="preserve">12 </w:t>
            </w:r>
            <w:r w:rsidRPr="004F2C25">
              <w:t xml:space="preserve">and </w:t>
            </w:r>
            <w:r w:rsidRPr="004F2C25">
              <w:rPr>
                <w:rFonts w:eastAsia="Times New Roman"/>
                <w:lang w:eastAsia="en-GB"/>
              </w:rPr>
              <w:t>G</w:t>
            </w:r>
            <w:r w:rsidRPr="004F2C25">
              <w:rPr>
                <w:rFonts w:eastAsia="Times New Roman"/>
                <w:vertAlign w:val="subscript"/>
                <w:lang w:eastAsia="en-GB"/>
              </w:rPr>
              <w:t>21</w:t>
            </w:r>
            <w:r w:rsidRPr="004F2C25">
              <w:rPr>
                <w:rFonts w:eastAsia="Times New Roman"/>
                <w:lang w:eastAsia="en-GB"/>
              </w:rPr>
              <w:t>G</w:t>
            </w:r>
            <w:r w:rsidRPr="004F2C25">
              <w:rPr>
                <w:rFonts w:eastAsia="Times New Roman"/>
                <w:vertAlign w:val="subscript"/>
                <w:lang w:eastAsia="en-GB"/>
              </w:rPr>
              <w:t>22</w:t>
            </w:r>
          </w:p>
        </w:tc>
        <w:tc>
          <w:tcPr>
            <w:tcW w:w="5670" w:type="dxa"/>
          </w:tcPr>
          <w:p w14:paraId="2495477A" w14:textId="5D998C13" w:rsidR="00EF255F" w:rsidRPr="004F2C25" w:rsidRDefault="00EF255F" w:rsidP="00EF255F">
            <w:proofErr w:type="spellStart"/>
            <w:r w:rsidRPr="004F2C25">
              <w:rPr>
                <w:rFonts w:eastAsia="Times New Roman"/>
                <w:i/>
                <w:lang w:eastAsia="en-GB"/>
              </w:rPr>
              <w:t>U</w:t>
            </w:r>
            <w:r w:rsidRPr="004F2C25">
              <w:rPr>
                <w:rFonts w:eastAsia="Times New Roman"/>
                <w:vertAlign w:val="subscript"/>
                <w:lang w:eastAsia="en-GB"/>
              </w:rPr>
              <w:t>y</w:t>
            </w:r>
            <w:proofErr w:type="spellEnd"/>
            <w:r w:rsidRPr="004F2C25">
              <w:t xml:space="preserve"> = 0, </w:t>
            </w:r>
            <w:r w:rsidRPr="004F2C25">
              <w:rPr>
                <w:i/>
              </w:rPr>
              <w:t>R</w:t>
            </w:r>
            <w:r w:rsidRPr="004F2C25">
              <w:rPr>
                <w:rFonts w:eastAsia="Times New Roman"/>
                <w:bCs/>
                <w:vertAlign w:val="subscript"/>
                <w:lang w:eastAsia="en-GB"/>
              </w:rPr>
              <w:t xml:space="preserve">x </w:t>
            </w:r>
            <w:r w:rsidRPr="004F2C25">
              <w:rPr>
                <w:rFonts w:eastAsia="Times New Roman"/>
                <w:bCs/>
                <w:lang w:eastAsia="en-GB"/>
              </w:rPr>
              <w:t>= 0</w:t>
            </w:r>
          </w:p>
        </w:tc>
      </w:tr>
      <w:tr w:rsidR="004F2C25" w:rsidRPr="004F2C25" w14:paraId="603B3282" w14:textId="77777777" w:rsidTr="00CD4B60">
        <w:trPr>
          <w:jc w:val="center"/>
        </w:trPr>
        <w:tc>
          <w:tcPr>
            <w:tcW w:w="2689" w:type="dxa"/>
          </w:tcPr>
          <w:p w14:paraId="7BE2F181" w14:textId="77777777" w:rsidR="00EF255F" w:rsidRPr="004F2C25" w:rsidRDefault="00EF255F" w:rsidP="00EF255F">
            <w:pPr>
              <w:rPr>
                <w:rFonts w:eastAsia="Times New Roman"/>
                <w:lang w:eastAsia="en-GB"/>
              </w:rPr>
            </w:pPr>
            <w:r w:rsidRPr="004F2C25">
              <w:rPr>
                <w:rFonts w:eastAsia="Times New Roman"/>
                <w:lang w:eastAsia="en-GB"/>
              </w:rPr>
              <w:t>T</w:t>
            </w:r>
            <w:r w:rsidRPr="004F2C25">
              <w:rPr>
                <w:rFonts w:eastAsia="Times New Roman"/>
                <w:vertAlign w:val="subscript"/>
                <w:lang w:eastAsia="en-GB"/>
              </w:rPr>
              <w:t>11</w:t>
            </w:r>
            <w:r w:rsidRPr="004F2C25">
              <w:rPr>
                <w:rFonts w:eastAsia="Times New Roman"/>
                <w:lang w:eastAsia="en-GB"/>
              </w:rPr>
              <w:t>T</w:t>
            </w:r>
            <w:r w:rsidRPr="004F2C25">
              <w:rPr>
                <w:rFonts w:eastAsia="Times New Roman"/>
                <w:vertAlign w:val="subscript"/>
                <w:lang w:eastAsia="en-GB"/>
              </w:rPr>
              <w:t>12</w:t>
            </w:r>
            <w:r w:rsidRPr="004F2C25">
              <w:rPr>
                <w:rFonts w:eastAsia="Times New Roman"/>
                <w:lang w:eastAsia="en-GB"/>
              </w:rPr>
              <w:t xml:space="preserve"> and T</w:t>
            </w:r>
            <w:r w:rsidRPr="004F2C25">
              <w:rPr>
                <w:rFonts w:eastAsia="Times New Roman"/>
                <w:vertAlign w:val="subscript"/>
                <w:lang w:eastAsia="en-GB"/>
              </w:rPr>
              <w:t>21</w:t>
            </w:r>
            <w:r w:rsidRPr="004F2C25">
              <w:rPr>
                <w:rFonts w:eastAsia="Times New Roman"/>
                <w:lang w:eastAsia="en-GB"/>
              </w:rPr>
              <w:t>T</w:t>
            </w:r>
            <w:r w:rsidRPr="004F2C25">
              <w:rPr>
                <w:rFonts w:eastAsia="Times New Roman"/>
                <w:vertAlign w:val="subscript"/>
                <w:lang w:eastAsia="en-GB"/>
              </w:rPr>
              <w:t>22</w:t>
            </w:r>
          </w:p>
        </w:tc>
        <w:tc>
          <w:tcPr>
            <w:tcW w:w="5670" w:type="dxa"/>
          </w:tcPr>
          <w:p w14:paraId="4C57D2B4" w14:textId="72A2C472" w:rsidR="00EF255F" w:rsidRPr="004F2C25" w:rsidRDefault="00EF255F" w:rsidP="00EF255F">
            <w:pPr>
              <w:rPr>
                <w:i/>
              </w:rPr>
            </w:pPr>
            <w:proofErr w:type="spellStart"/>
            <w:r w:rsidRPr="004F2C25">
              <w:rPr>
                <w:rFonts w:eastAsia="Times New Roman"/>
                <w:i/>
                <w:lang w:eastAsia="en-GB"/>
              </w:rPr>
              <w:t>U</w:t>
            </w:r>
            <w:r w:rsidRPr="004F2C25">
              <w:rPr>
                <w:rFonts w:eastAsia="Times New Roman"/>
                <w:vertAlign w:val="subscript"/>
                <w:lang w:eastAsia="en-GB"/>
              </w:rPr>
              <w:t>y</w:t>
            </w:r>
            <w:proofErr w:type="spellEnd"/>
            <w:r w:rsidRPr="004F2C25">
              <w:t xml:space="preserve"> = 0, </w:t>
            </w:r>
            <w:proofErr w:type="spellStart"/>
            <w:r w:rsidRPr="004F2C25">
              <w:rPr>
                <w:i/>
              </w:rPr>
              <w:t>R</w:t>
            </w:r>
            <w:r w:rsidRPr="004F2C25">
              <w:rPr>
                <w:rFonts w:eastAsia="Times New Roman"/>
                <w:bCs/>
                <w:vertAlign w:val="subscript"/>
                <w:lang w:eastAsia="en-GB"/>
              </w:rPr>
              <w:t>z</w:t>
            </w:r>
            <w:proofErr w:type="spellEnd"/>
            <w:r w:rsidRPr="004F2C25">
              <w:rPr>
                <w:rFonts w:eastAsia="Times New Roman"/>
                <w:bCs/>
                <w:lang w:eastAsia="en-GB"/>
              </w:rPr>
              <w:t xml:space="preserve"> = 0</w:t>
            </w:r>
          </w:p>
        </w:tc>
      </w:tr>
      <w:tr w:rsidR="004F2C25" w:rsidRPr="004F2C25" w14:paraId="6A74DF56" w14:textId="77777777" w:rsidTr="00CD4B60">
        <w:trPr>
          <w:jc w:val="center"/>
        </w:trPr>
        <w:tc>
          <w:tcPr>
            <w:tcW w:w="2689" w:type="dxa"/>
          </w:tcPr>
          <w:p w14:paraId="5A0D8D60" w14:textId="65847517" w:rsidR="00EF255F" w:rsidRPr="004F2C25" w:rsidRDefault="00EF255F" w:rsidP="007156CB">
            <w:pPr>
              <w:rPr>
                <w:rFonts w:eastAsia="Times New Roman"/>
                <w:lang w:eastAsia="en-GB"/>
              </w:rPr>
            </w:pPr>
            <w:r w:rsidRPr="004F2C25">
              <w:rPr>
                <w:rFonts w:eastAsia="Times New Roman"/>
                <w:lang w:eastAsia="en-GB"/>
              </w:rPr>
              <w:t xml:space="preserve">Stiffener web intersection with transverse </w:t>
            </w:r>
            <w:r w:rsidR="007156CB" w:rsidRPr="004F2C25">
              <w:rPr>
                <w:rFonts w:eastAsia="Times New Roman"/>
                <w:lang w:eastAsia="en-GB"/>
              </w:rPr>
              <w:t>frames</w:t>
            </w:r>
          </w:p>
        </w:tc>
        <w:tc>
          <w:tcPr>
            <w:tcW w:w="5670" w:type="dxa"/>
          </w:tcPr>
          <w:p w14:paraId="54F58825" w14:textId="186AC4CF" w:rsidR="00EF255F" w:rsidRPr="004F2C25" w:rsidRDefault="00EF255F" w:rsidP="00EF255F">
            <w:proofErr w:type="spellStart"/>
            <w:r w:rsidRPr="004F2C25">
              <w:rPr>
                <w:rFonts w:eastAsia="Times New Roman"/>
                <w:i/>
                <w:lang w:eastAsia="en-GB"/>
              </w:rPr>
              <w:t>U</w:t>
            </w:r>
            <w:r w:rsidRPr="004F2C25">
              <w:rPr>
                <w:rFonts w:eastAsia="Times New Roman"/>
                <w:vertAlign w:val="subscript"/>
                <w:lang w:eastAsia="en-GB"/>
              </w:rPr>
              <w:t>x</w:t>
            </w:r>
            <w:proofErr w:type="spellEnd"/>
            <w:r w:rsidRPr="004F2C25">
              <w:rPr>
                <w:rFonts w:eastAsia="Times New Roman"/>
                <w:lang w:eastAsia="en-GB"/>
              </w:rPr>
              <w:t xml:space="preserve"> uniform with an intersection point on the plate, </w:t>
            </w:r>
            <w:r w:rsidRPr="004F2C25">
              <w:rPr>
                <w:i/>
              </w:rPr>
              <w:t>R</w:t>
            </w:r>
            <w:r w:rsidRPr="004F2C25">
              <w:rPr>
                <w:rFonts w:eastAsia="Times New Roman"/>
                <w:bCs/>
                <w:vertAlign w:val="subscript"/>
                <w:lang w:eastAsia="en-GB"/>
              </w:rPr>
              <w:t>z</w:t>
            </w:r>
            <w:r w:rsidRPr="004F2C25">
              <w:rPr>
                <w:rFonts w:eastAsia="Times New Roman"/>
                <w:b/>
                <w:bCs/>
                <w:lang w:eastAsia="en-GB"/>
              </w:rPr>
              <w:t xml:space="preserve"> </w:t>
            </w:r>
            <w:r w:rsidRPr="004F2C25">
              <w:rPr>
                <w:rFonts w:eastAsia="Times New Roman"/>
                <w:bCs/>
                <w:lang w:eastAsia="en-GB"/>
              </w:rPr>
              <w:t>= 0</w:t>
            </w:r>
          </w:p>
        </w:tc>
      </w:tr>
    </w:tbl>
    <w:p w14:paraId="090FA9DD" w14:textId="77777777" w:rsidR="003F3D01" w:rsidRPr="004F2C25" w:rsidRDefault="003F3D01" w:rsidP="00BF6CD4">
      <w:pPr>
        <w:pStyle w:val="Els-body-text"/>
        <w:spacing w:line="240" w:lineRule="auto"/>
        <w:ind w:firstLine="0"/>
        <w:jc w:val="left"/>
        <w:rPr>
          <w:lang w:val="en-GB"/>
        </w:rPr>
      </w:pPr>
    </w:p>
    <w:p w14:paraId="42CFE009" w14:textId="109623C0" w:rsidR="00A02C31" w:rsidRPr="004F2C25" w:rsidRDefault="00A91BA3" w:rsidP="0092090C">
      <w:r w:rsidRPr="004F2C25">
        <w:t>Geometrical imperfection</w:t>
      </w:r>
      <w:r w:rsidR="005135D7" w:rsidRPr="004F2C25">
        <w:t>s</w:t>
      </w:r>
      <w:r w:rsidRPr="004F2C25">
        <w:t xml:space="preserve"> </w:t>
      </w:r>
      <w:r w:rsidR="005135D7" w:rsidRPr="004F2C25">
        <w:t>are</w:t>
      </w:r>
      <w:r w:rsidR="006367F7" w:rsidRPr="004F2C25">
        <w:t xml:space="preserve"> </w:t>
      </w:r>
      <w:r w:rsidR="00E07F78" w:rsidRPr="004F2C25">
        <w:t xml:space="preserve">known to have significant </w:t>
      </w:r>
      <w:r w:rsidR="00D27E37" w:rsidRPr="004F2C25">
        <w:t xml:space="preserve">effects </w:t>
      </w:r>
      <w:r w:rsidR="00E07F78" w:rsidRPr="004F2C25">
        <w:t xml:space="preserve">on the ultimate strength of a </w:t>
      </w:r>
      <w:r w:rsidR="00D27E37" w:rsidRPr="004F2C25">
        <w:t xml:space="preserve">modelled </w:t>
      </w:r>
      <w:r w:rsidR="00E07F78" w:rsidRPr="004F2C25">
        <w:t xml:space="preserve">structure and its failure </w:t>
      </w:r>
      <w:r w:rsidR="00E07F78" w:rsidRPr="00580167">
        <w:t>mode</w:t>
      </w:r>
      <w:r w:rsidR="00580167" w:rsidRPr="00C110A1">
        <w:rPr>
          <w:bCs/>
        </w:rPr>
        <w:t xml:space="preserve">, </w:t>
      </w:r>
      <w:r w:rsidR="002F7F4C" w:rsidRPr="002F7F4C">
        <w:rPr>
          <w:bCs/>
        </w:rPr>
        <w:t xml:space="preserve">and are considered using the method suggested by ISSC 2012 </w:t>
      </w:r>
      <w:r w:rsidR="003C2448" w:rsidRPr="004F2C25">
        <w:rPr>
          <w:noProof/>
          <w:lang w:eastAsia="en-GB"/>
        </w:rPr>
        <w:fldChar w:fldCharType="begin"/>
      </w:r>
      <w:r w:rsidR="003C2448">
        <w:rPr>
          <w:noProof/>
          <w:lang w:eastAsia="en-GB"/>
        </w:rPr>
        <w:instrText xml:space="preserve"> ADDIN EN.CITE &lt;EndNote&gt;&lt;Cite&gt;&lt;Author&gt;ISSC&lt;/Author&gt;&lt;Year&gt;2012&lt;/Year&gt;&lt;RecNum&gt;833&lt;/RecNum&gt;&lt;DisplayText&gt;[26]&lt;/DisplayText&gt;&lt;record&gt;&lt;rec-number&gt;833&lt;/rec-number&gt;&lt;foreign-keys&gt;&lt;key app="EN" db-id="sdszavdr5dxzfhes0advtdxeezddppsz2sfa" timestamp="1481035106"&gt;833&lt;/key&gt;&lt;/foreign-keys&gt;&lt;ref-type name="Conference Proceedings"&gt;10&lt;/ref-type&gt;&lt;contributors&gt;&lt;authors&gt;&lt;author&gt;ISSC&lt;/author&gt;&lt;/authors&gt;&lt;/contributors&gt;&lt;titles&gt;&lt;title&gt;Report of specialist committee III. 1 ultimate strength&lt;/title&gt;&lt;secondary-title&gt;Proceedings of the 18th International Ship and Offshore Structures Congress&lt;/secondary-title&gt;&lt;/titles&gt;&lt;pages&gt;285–363&lt;/pages&gt;&lt;dates&gt;&lt;year&gt;2012&lt;/year&gt;&lt;/dates&gt;&lt;pub-location&gt;Rostock, Germany &lt;/pub-location&gt;&lt;urls&gt;&lt;/urls&gt;&lt;/record&gt;&lt;/Cite&gt;&lt;/EndNote&gt;</w:instrText>
      </w:r>
      <w:r w:rsidR="003C2448" w:rsidRPr="004F2C25">
        <w:rPr>
          <w:noProof/>
          <w:lang w:eastAsia="en-GB"/>
        </w:rPr>
        <w:fldChar w:fldCharType="separate"/>
      </w:r>
      <w:r w:rsidR="003C2448">
        <w:rPr>
          <w:noProof/>
          <w:lang w:eastAsia="en-GB"/>
        </w:rPr>
        <w:t>[26]</w:t>
      </w:r>
      <w:r w:rsidR="003C2448" w:rsidRPr="004F2C25">
        <w:rPr>
          <w:noProof/>
          <w:lang w:eastAsia="en-GB"/>
        </w:rPr>
        <w:fldChar w:fldCharType="end"/>
      </w:r>
      <w:r w:rsidR="003C2448">
        <w:rPr>
          <w:noProof/>
          <w:lang w:eastAsia="en-GB"/>
        </w:rPr>
        <w:t xml:space="preserve"> </w:t>
      </w:r>
      <w:r w:rsidR="002F7F4C" w:rsidRPr="002F7F4C">
        <w:rPr>
          <w:bCs/>
        </w:rPr>
        <w:t xml:space="preserve">and Tanaka et al. </w:t>
      </w:r>
      <w:r w:rsidR="00A950DB" w:rsidRPr="004F2C25">
        <w:fldChar w:fldCharType="begin"/>
      </w:r>
      <w:r w:rsidR="00A950DB">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A950DB" w:rsidRPr="004F2C25">
        <w:fldChar w:fldCharType="separate"/>
      </w:r>
      <w:r w:rsidR="00A950DB">
        <w:rPr>
          <w:noProof/>
        </w:rPr>
        <w:t>[28]</w:t>
      </w:r>
      <w:r w:rsidR="00A950DB" w:rsidRPr="004F2C25">
        <w:fldChar w:fldCharType="end"/>
      </w:r>
      <w:r w:rsidR="00E07F78" w:rsidRPr="00580167">
        <w:t>.</w:t>
      </w:r>
      <w:r w:rsidR="00E07F78" w:rsidRPr="004F2C25">
        <w:t xml:space="preserve"> </w:t>
      </w:r>
      <w:r w:rsidR="00043EC1" w:rsidRPr="004F2C25">
        <w:t xml:space="preserve"> </w:t>
      </w:r>
      <w:r w:rsidR="00E07F78" w:rsidRPr="004F2C25">
        <w:t>In this study</w:t>
      </w:r>
      <w:r w:rsidR="005135D7" w:rsidRPr="004F2C25">
        <w:t xml:space="preserve"> t</w:t>
      </w:r>
      <w:r w:rsidR="00A02C31" w:rsidRPr="004F2C25">
        <w:t xml:space="preserve">he initial imperfections </w:t>
      </w:r>
      <w:r w:rsidR="00E07F78" w:rsidRPr="004F2C25">
        <w:t>were</w:t>
      </w:r>
      <w:r w:rsidR="005135D7" w:rsidRPr="004F2C25">
        <w:t xml:space="preserve"> </w:t>
      </w:r>
      <w:r w:rsidR="00A02C31" w:rsidRPr="004F2C25">
        <w:t>ad</w:t>
      </w:r>
      <w:r w:rsidR="00D27E37" w:rsidRPr="004F2C25">
        <w:t>a</w:t>
      </w:r>
      <w:r w:rsidR="00A02C31" w:rsidRPr="004F2C25">
        <w:t>pted from</w:t>
      </w:r>
      <w:r w:rsidR="00C12D2B" w:rsidRPr="004F2C25">
        <w:t xml:space="preserve"> Tanaka et al.</w:t>
      </w:r>
      <w:r w:rsidR="00A02C31" w:rsidRPr="004F2C25">
        <w:t xml:space="preserve"> </w:t>
      </w:r>
      <w:r w:rsidR="00A02C31" w:rsidRPr="004F2C25">
        <w:fldChar w:fldCharType="begin"/>
      </w:r>
      <w:r w:rsidR="00262118">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A02C31" w:rsidRPr="004F2C25">
        <w:fldChar w:fldCharType="separate"/>
      </w:r>
      <w:r w:rsidR="00262118">
        <w:rPr>
          <w:noProof/>
        </w:rPr>
        <w:t>[28]</w:t>
      </w:r>
      <w:r w:rsidR="00A02C31" w:rsidRPr="004F2C25">
        <w:fldChar w:fldCharType="end"/>
      </w:r>
      <w:r w:rsidR="00A02C31" w:rsidRPr="004F2C25">
        <w:t xml:space="preserve"> </w:t>
      </w:r>
      <w:r w:rsidR="005135D7" w:rsidRPr="004F2C25">
        <w:t xml:space="preserve">which </w:t>
      </w:r>
      <w:r w:rsidR="00EB44A3" w:rsidRPr="004F2C25">
        <w:t>we</w:t>
      </w:r>
      <w:r w:rsidR="005135D7" w:rsidRPr="004F2C25">
        <w:t xml:space="preserve">re </w:t>
      </w:r>
      <w:r w:rsidR="00EB44A3" w:rsidRPr="004F2C25">
        <w:t xml:space="preserve">originally </w:t>
      </w:r>
      <w:r w:rsidRPr="004F2C25">
        <w:t xml:space="preserve">based on measurements </w:t>
      </w:r>
      <w:r w:rsidR="005135D7" w:rsidRPr="004F2C25">
        <w:t>performed</w:t>
      </w:r>
      <w:r w:rsidRPr="004F2C25">
        <w:t xml:space="preserve"> on </w:t>
      </w:r>
      <w:r w:rsidR="005135D7" w:rsidRPr="004F2C25">
        <w:t xml:space="preserve">a range of </w:t>
      </w:r>
      <w:r w:rsidR="00E07F78" w:rsidRPr="004F2C25">
        <w:t xml:space="preserve">ships. </w:t>
      </w:r>
      <w:r w:rsidR="00043EC1" w:rsidRPr="004F2C25">
        <w:t xml:space="preserve"> </w:t>
      </w:r>
      <w:r w:rsidR="00C615D3" w:rsidRPr="004F2C25">
        <w:fldChar w:fldCharType="begin"/>
      </w:r>
      <w:r w:rsidR="00C615D3" w:rsidRPr="004F2C25">
        <w:instrText xml:space="preserve"> REF _Ref26555715 \h </w:instrText>
      </w:r>
      <w:r w:rsidR="00CB64C0" w:rsidRPr="004F2C25">
        <w:instrText xml:space="preserve"> \* MERGEFORMAT </w:instrText>
      </w:r>
      <w:r w:rsidR="00C615D3" w:rsidRPr="004F2C25">
        <w:fldChar w:fldCharType="separate"/>
      </w:r>
      <w:r w:rsidR="00052B2B" w:rsidRPr="00C110A1">
        <w:t xml:space="preserve">Table </w:t>
      </w:r>
      <w:r w:rsidR="00052B2B" w:rsidRPr="00C110A1">
        <w:rPr>
          <w:noProof/>
        </w:rPr>
        <w:t>2</w:t>
      </w:r>
      <w:r w:rsidR="00C615D3" w:rsidRPr="004F2C25">
        <w:fldChar w:fldCharType="end"/>
      </w:r>
      <w:r w:rsidR="00DD5063" w:rsidRPr="004F2C25">
        <w:t xml:space="preserve"> lists equations used to describe the imperfection shapes,</w:t>
      </w:r>
      <w:r w:rsidR="005135D7" w:rsidRPr="004F2C25">
        <w:t xml:space="preserve"> w</w:t>
      </w:r>
      <w:r w:rsidR="00FE75F1" w:rsidRPr="004F2C25">
        <w:t xml:space="preserve">here </w:t>
      </w:r>
      <w:r w:rsidR="00FE75F1" w:rsidRPr="004F2C25">
        <w:rPr>
          <w:i/>
        </w:rPr>
        <w:t>a</w:t>
      </w:r>
      <w:r w:rsidR="00D57522" w:rsidRPr="004F2C25">
        <w:t xml:space="preserve"> </w:t>
      </w:r>
      <w:r w:rsidR="00FE75F1" w:rsidRPr="004F2C25">
        <w:t xml:space="preserve">and </w:t>
      </w:r>
      <w:r w:rsidR="00FE75F1" w:rsidRPr="004F2C25">
        <w:rPr>
          <w:i/>
        </w:rPr>
        <w:t>b</w:t>
      </w:r>
      <w:r w:rsidR="00FE75F1" w:rsidRPr="004F2C25">
        <w:t xml:space="preserve"> are the length and width of </w:t>
      </w:r>
      <w:r w:rsidR="00897450" w:rsidRPr="004F2C25">
        <w:t xml:space="preserve">the </w:t>
      </w:r>
      <w:r w:rsidR="00FE75F1" w:rsidRPr="004F2C25">
        <w:t>local plate</w:t>
      </w:r>
      <w:r w:rsidR="00BF6CD4" w:rsidRPr="004F2C25">
        <w:t xml:space="preserve"> respectively</w:t>
      </w:r>
      <w:r w:rsidR="003E249D" w:rsidRPr="004F2C25">
        <w:t>;</w:t>
      </w:r>
      <w:r w:rsidR="00FE75F1" w:rsidRPr="004F2C25">
        <w:t xml:space="preserve"> </w:t>
      </w:r>
      <w:r w:rsidR="00FE75F1" w:rsidRPr="004F2C25">
        <w:rPr>
          <w:i/>
        </w:rPr>
        <w:t>B</w:t>
      </w:r>
      <w:r w:rsidR="00FE75F1" w:rsidRPr="004F2C25">
        <w:t xml:space="preserve"> is the length between girders</w:t>
      </w:r>
      <w:r w:rsidR="003E249D" w:rsidRPr="004F2C25">
        <w:t xml:space="preserve"> and</w:t>
      </w:r>
      <w:r w:rsidR="00FE75F1" w:rsidRPr="004F2C25">
        <w:t xml:space="preserve"> </w:t>
      </w:r>
      <w:proofErr w:type="spellStart"/>
      <w:r w:rsidR="00FE75F1" w:rsidRPr="004F2C25">
        <w:rPr>
          <w:rFonts w:eastAsiaTheme="minorEastAsia"/>
          <w:i/>
        </w:rPr>
        <w:t>A</w:t>
      </w:r>
      <w:r w:rsidR="00FE75F1" w:rsidRPr="004F2C25">
        <w:rPr>
          <w:rFonts w:eastAsiaTheme="minorEastAsia"/>
          <w:vertAlign w:val="subscript"/>
        </w:rPr>
        <w:t>Vertical</w:t>
      </w:r>
      <w:proofErr w:type="spellEnd"/>
      <w:r w:rsidR="00FE75F1" w:rsidRPr="004F2C25">
        <w:rPr>
          <w:i/>
        </w:rPr>
        <w:t>,</w:t>
      </w:r>
      <w:r w:rsidR="00FE75F1" w:rsidRPr="004F2C25">
        <w:rPr>
          <w:rFonts w:eastAsiaTheme="minorEastAsia"/>
          <w:i/>
        </w:rPr>
        <w:t xml:space="preserve"> </w:t>
      </w:r>
      <w:proofErr w:type="spellStart"/>
      <w:r w:rsidR="00FE75F1" w:rsidRPr="004F2C25">
        <w:rPr>
          <w:rFonts w:eastAsiaTheme="minorEastAsia"/>
          <w:i/>
        </w:rPr>
        <w:t>A</w:t>
      </w:r>
      <w:r w:rsidR="00FE75F1" w:rsidRPr="004F2C25">
        <w:rPr>
          <w:rFonts w:eastAsiaTheme="minorEastAsia"/>
          <w:vertAlign w:val="subscript"/>
        </w:rPr>
        <w:t>Stiffener</w:t>
      </w:r>
      <w:proofErr w:type="spellEnd"/>
      <w:r w:rsidR="00FE75F1" w:rsidRPr="004F2C25">
        <w:t xml:space="preserve"> and </w:t>
      </w:r>
      <w:proofErr w:type="spellStart"/>
      <w:r w:rsidR="00FE75F1" w:rsidRPr="004F2C25">
        <w:rPr>
          <w:rFonts w:eastAsiaTheme="minorEastAsia"/>
          <w:i/>
        </w:rPr>
        <w:t>A</w:t>
      </w:r>
      <w:r w:rsidR="00FE75F1" w:rsidRPr="004F2C25">
        <w:rPr>
          <w:rFonts w:eastAsiaTheme="minorEastAsia"/>
          <w:vertAlign w:val="subscript"/>
        </w:rPr>
        <w:t>Plate</w:t>
      </w:r>
      <w:proofErr w:type="spellEnd"/>
      <w:r w:rsidR="00FE75F1" w:rsidRPr="004F2C25">
        <w:rPr>
          <w:rFonts w:eastAsiaTheme="minorEastAsia"/>
          <w:i/>
        </w:rPr>
        <w:t xml:space="preserve"> </w:t>
      </w:r>
      <w:r w:rsidR="00FE75F1" w:rsidRPr="004F2C25">
        <w:t xml:space="preserve">are </w:t>
      </w:r>
      <w:r w:rsidR="003E249D" w:rsidRPr="004F2C25">
        <w:t xml:space="preserve">the </w:t>
      </w:r>
      <w:r w:rsidR="00217393" w:rsidRPr="004F2C25">
        <w:t xml:space="preserve">maximum </w:t>
      </w:r>
      <w:r w:rsidR="00FE75F1" w:rsidRPr="004F2C25">
        <w:t>amplitudes of the initial imperfections</w:t>
      </w:r>
      <w:r w:rsidR="00DD5063" w:rsidRPr="004F2C25">
        <w:t xml:space="preserve">. Specifically, </w:t>
      </w:r>
      <w:proofErr w:type="spellStart"/>
      <w:r w:rsidR="00FE75F1" w:rsidRPr="004F2C25">
        <w:rPr>
          <w:rFonts w:eastAsiaTheme="minorEastAsia"/>
          <w:i/>
        </w:rPr>
        <w:t>A</w:t>
      </w:r>
      <w:r w:rsidR="00FE75F1" w:rsidRPr="004F2C25">
        <w:rPr>
          <w:rFonts w:eastAsiaTheme="minorEastAsia"/>
          <w:vertAlign w:val="subscript"/>
        </w:rPr>
        <w:t>Vertical</w:t>
      </w:r>
      <w:proofErr w:type="spellEnd"/>
      <w:r w:rsidR="00FE75F1" w:rsidRPr="004F2C25">
        <w:rPr>
          <w:rFonts w:eastAsiaTheme="minorEastAsia"/>
        </w:rPr>
        <w:t xml:space="preserve"> = </w:t>
      </w:r>
      <w:proofErr w:type="spellStart"/>
      <w:r w:rsidR="00FE75F1" w:rsidRPr="004F2C25">
        <w:rPr>
          <w:rFonts w:eastAsiaTheme="minorEastAsia"/>
          <w:i/>
        </w:rPr>
        <w:t>A</w:t>
      </w:r>
      <w:r w:rsidR="00FE75F1" w:rsidRPr="004F2C25">
        <w:rPr>
          <w:rFonts w:eastAsiaTheme="minorEastAsia"/>
          <w:vertAlign w:val="subscript"/>
        </w:rPr>
        <w:t>Stiffener</w:t>
      </w:r>
      <w:proofErr w:type="spellEnd"/>
      <w:r w:rsidR="00FE75F1" w:rsidRPr="004F2C25">
        <w:rPr>
          <w:rFonts w:eastAsiaTheme="minorEastAsia"/>
        </w:rPr>
        <w:t xml:space="preserve"> = 0.001</w:t>
      </w:r>
      <w:r w:rsidR="00FE75F1" w:rsidRPr="004F2C25">
        <w:rPr>
          <w:rFonts w:eastAsiaTheme="minorEastAsia"/>
          <w:i/>
        </w:rPr>
        <w:t>a</w:t>
      </w:r>
      <w:r w:rsidR="00FE75F1" w:rsidRPr="004F2C25">
        <w:rPr>
          <w:rFonts w:eastAsiaTheme="minorEastAsia"/>
        </w:rPr>
        <w:t xml:space="preserve">, and </w:t>
      </w:r>
      <w:proofErr w:type="spellStart"/>
      <w:r w:rsidR="00FE75F1" w:rsidRPr="004F2C25">
        <w:rPr>
          <w:rFonts w:eastAsiaTheme="minorEastAsia"/>
          <w:i/>
        </w:rPr>
        <w:t>A</w:t>
      </w:r>
      <w:r w:rsidR="00FE75F1" w:rsidRPr="004F2C25">
        <w:rPr>
          <w:rFonts w:eastAsiaTheme="minorEastAsia"/>
          <w:vertAlign w:val="subscript"/>
        </w:rPr>
        <w:t>Plate</w:t>
      </w:r>
      <w:proofErr w:type="spellEnd"/>
      <w:r w:rsidR="00FE75F1" w:rsidRPr="004F2C25">
        <w:rPr>
          <w:rFonts w:eastAsiaTheme="minorEastAsia"/>
          <w:i/>
        </w:rPr>
        <w:t xml:space="preserve"> = </w:t>
      </w:r>
      <w:r w:rsidR="00FE75F1" w:rsidRPr="004F2C25">
        <w:rPr>
          <w:rFonts w:eastAsiaTheme="minorEastAsia"/>
        </w:rPr>
        <w:t>min</w:t>
      </w:r>
      <w:r w:rsidR="00DD5063" w:rsidRPr="004F2C25">
        <w:rPr>
          <w:rFonts w:eastAsiaTheme="minorEastAsia"/>
        </w:rPr>
        <w:t>[</w:t>
      </w:r>
      <w:r w:rsidR="00FE75F1" w:rsidRPr="004F2C25">
        <w:rPr>
          <w:rFonts w:eastAsiaTheme="minorEastAsia"/>
        </w:rPr>
        <w:t>0.1</w:t>
      </w:r>
      <w:r w:rsidR="00FE75F1" w:rsidRPr="004F2C25">
        <w:rPr>
          <w:rFonts w:eastAsiaTheme="minorEastAsia"/>
          <w:i/>
        </w:rPr>
        <w:sym w:font="Symbol" w:char="F062"/>
      </w:r>
      <w:r w:rsidR="00FE75F1" w:rsidRPr="004F2C25">
        <w:rPr>
          <w:rFonts w:eastAsiaTheme="minorEastAsia"/>
          <w:vertAlign w:val="superscript"/>
        </w:rPr>
        <w:t>2</w:t>
      </w:r>
      <w:r w:rsidR="00FE75F1" w:rsidRPr="004F2C25">
        <w:rPr>
          <w:rFonts w:eastAsiaTheme="minorEastAsia"/>
        </w:rPr>
        <w:t xml:space="preserve"> </w:t>
      </w:r>
      <w:proofErr w:type="spellStart"/>
      <w:r w:rsidR="00FE75F1" w:rsidRPr="004F2C25">
        <w:rPr>
          <w:rFonts w:eastAsiaTheme="minorEastAsia"/>
          <w:i/>
        </w:rPr>
        <w:t>t</w:t>
      </w:r>
      <w:r w:rsidR="00FE75F1" w:rsidRPr="004F2C25">
        <w:rPr>
          <w:rFonts w:eastAsiaTheme="minorEastAsia"/>
          <w:vertAlign w:val="subscript"/>
        </w:rPr>
        <w:t>p</w:t>
      </w:r>
      <w:proofErr w:type="spellEnd"/>
      <w:r w:rsidR="00FE75F1" w:rsidRPr="004F2C25">
        <w:rPr>
          <w:rFonts w:eastAsiaTheme="minorEastAsia"/>
        </w:rPr>
        <w:t>, 6 mm</w:t>
      </w:r>
      <w:r w:rsidR="00DD5063" w:rsidRPr="004F2C25">
        <w:rPr>
          <w:rFonts w:eastAsiaTheme="minorEastAsia"/>
        </w:rPr>
        <w:t>]</w:t>
      </w:r>
      <w:r w:rsidR="00FE75F1" w:rsidRPr="004F2C25">
        <w:rPr>
          <w:rFonts w:eastAsiaTheme="minorEastAsia"/>
        </w:rPr>
        <w:t xml:space="preserve"> </w:t>
      </w:r>
      <w:r w:rsidR="00FE75F1" w:rsidRPr="004F2C25">
        <w:fldChar w:fldCharType="begin"/>
      </w:r>
      <w:r w:rsidR="00262118">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FE75F1" w:rsidRPr="004F2C25">
        <w:fldChar w:fldCharType="separate"/>
      </w:r>
      <w:r w:rsidR="00262118">
        <w:rPr>
          <w:noProof/>
        </w:rPr>
        <w:t>[28]</w:t>
      </w:r>
      <w:r w:rsidR="00FE75F1" w:rsidRPr="004F2C25">
        <w:fldChar w:fldCharType="end"/>
      </w:r>
      <w:r w:rsidR="00FE75F1" w:rsidRPr="004F2C25">
        <w:rPr>
          <w:rFonts w:eastAsiaTheme="minorEastAsia"/>
        </w:rPr>
        <w:t xml:space="preserve">, where </w:t>
      </w:r>
      <w:r w:rsidR="005135D7" w:rsidRPr="004F2C25">
        <w:rPr>
          <w:rFonts w:eastAsiaTheme="minorEastAsia"/>
        </w:rPr>
        <w:t xml:space="preserve">the </w:t>
      </w:r>
      <w:r w:rsidR="00FE75F1" w:rsidRPr="004F2C25">
        <w:rPr>
          <w:rFonts w:eastAsiaTheme="minorEastAsia"/>
        </w:rPr>
        <w:t>plate slenderness ratio</w:t>
      </w:r>
      <w:r w:rsidR="005135D7" w:rsidRPr="004F2C25">
        <w:rPr>
          <w:rFonts w:eastAsiaTheme="minorEastAsia"/>
        </w:rPr>
        <w:t xml:space="preserve"> is</w:t>
      </w:r>
      <w:r w:rsidR="00FE75F1" w:rsidRPr="004F2C25">
        <w:rPr>
          <w:rFonts w:eastAsiaTheme="minorEastAsia"/>
        </w:rPr>
        <w:t xml:space="preserve"> </w:t>
      </w:r>
      <m:oMath>
        <m:r>
          <w:rPr>
            <w:rFonts w:ascii="Cambria Math" w:eastAsiaTheme="minorEastAsia" w:hAnsi="Cambria Math"/>
          </w:rPr>
          <m:t>β=b/</m:t>
        </m:r>
        <m:sSub>
          <m:sSubPr>
            <m:ctrlPr>
              <w:rPr>
                <w:rFonts w:ascii="Cambria Math" w:eastAsiaTheme="minorEastAsia" w:hAnsi="Cambria Math"/>
                <w:i/>
              </w:rPr>
            </m:ctrlPr>
          </m:sSubPr>
          <m:e>
            <m:r>
              <w:rPr>
                <w:rFonts w:ascii="Cambria Math" w:eastAsiaTheme="minorEastAsia" w:hAnsi="Cambria Math"/>
              </w:rPr>
              <m:t>t</m:t>
            </m:r>
          </m:e>
          <m:sub>
            <m:r>
              <m:rPr>
                <m:sty m:val="p"/>
              </m:rPr>
              <w:rPr>
                <w:rFonts w:ascii="Cambria Math" w:eastAsiaTheme="minorEastAsia" w:hAnsi="Cambria Math"/>
              </w:rPr>
              <m:t>p</m:t>
            </m:r>
          </m:sub>
        </m:sSub>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σ</m:t>
                </m:r>
              </m:e>
              <m:sub>
                <m:r>
                  <m:rPr>
                    <m:sty m:val="p"/>
                  </m:rPr>
                  <w:rPr>
                    <w:rFonts w:ascii="Cambria Math" w:eastAsiaTheme="minorEastAsia" w:hAnsi="Cambria Math"/>
                  </w:rPr>
                  <m:t>y</m:t>
                </m:r>
              </m:sub>
            </m:sSub>
            <m:r>
              <w:rPr>
                <w:rFonts w:ascii="Cambria Math" w:eastAsiaTheme="minorEastAsia" w:hAnsi="Cambria Math"/>
              </w:rPr>
              <m:t>/E</m:t>
            </m:r>
          </m:e>
        </m:rad>
      </m:oMath>
      <w:r w:rsidR="00BF6CD4" w:rsidRPr="004F2C25">
        <w:rPr>
          <w:rFonts w:eastAsiaTheme="minorEastAsia"/>
        </w:rPr>
        <w:t xml:space="preserve">. </w:t>
      </w:r>
      <w:r w:rsidR="00043EC1" w:rsidRPr="004F2C25">
        <w:rPr>
          <w:rFonts w:eastAsiaTheme="minorEastAsia"/>
        </w:rPr>
        <w:t xml:space="preserve"> </w:t>
      </w:r>
      <w:r w:rsidR="00C910A7" w:rsidRPr="004F2C25">
        <w:rPr>
          <w:rFonts w:eastAsiaTheme="minorEastAsia"/>
        </w:rPr>
        <w:t xml:space="preserve">These amplitudes </w:t>
      </w:r>
      <w:r w:rsidR="00DD5063" w:rsidRPr="004F2C25">
        <w:rPr>
          <w:rFonts w:eastAsiaTheme="minorEastAsia"/>
        </w:rPr>
        <w:t>were</w:t>
      </w:r>
      <w:r w:rsidR="00C910A7" w:rsidRPr="004F2C25">
        <w:rPr>
          <w:rFonts w:eastAsiaTheme="minorEastAsia"/>
        </w:rPr>
        <w:t xml:space="preserve"> used </w:t>
      </w:r>
      <w:r w:rsidR="00217393" w:rsidRPr="004F2C25">
        <w:rPr>
          <w:rFonts w:eastAsiaTheme="minorEastAsia"/>
        </w:rPr>
        <w:t>with the</w:t>
      </w:r>
      <w:r w:rsidR="008D5879" w:rsidRPr="004F2C25">
        <w:rPr>
          <w:rFonts w:eastAsiaTheme="minorEastAsia"/>
        </w:rPr>
        <w:t xml:space="preserve"> coefficient</w:t>
      </w:r>
      <w:r w:rsidR="00217393" w:rsidRPr="004F2C25">
        <w:rPr>
          <w:rFonts w:eastAsiaTheme="minorEastAsia"/>
        </w:rPr>
        <w:t xml:space="preserve"> </w:t>
      </w:r>
      <w:r w:rsidR="00217393" w:rsidRPr="004F2C25">
        <w:rPr>
          <w:rFonts w:eastAsiaTheme="minorEastAsia"/>
          <w:i/>
        </w:rPr>
        <w:t>A</w:t>
      </w:r>
      <w:r w:rsidR="00217393" w:rsidRPr="004F2C25">
        <w:rPr>
          <w:rFonts w:eastAsiaTheme="minorEastAsia"/>
          <w:vertAlign w:val="subscript"/>
        </w:rPr>
        <w:t>i</w:t>
      </w:r>
      <w:r w:rsidR="00217393" w:rsidRPr="004F2C25">
        <w:rPr>
          <w:rFonts w:eastAsiaTheme="minorEastAsia"/>
        </w:rPr>
        <w:t xml:space="preserve"> </w:t>
      </w:r>
      <w:r w:rsidR="00217393" w:rsidRPr="004F2C25">
        <w:t xml:space="preserve">from Tanaka et al. </w:t>
      </w:r>
      <w:r w:rsidR="00217393" w:rsidRPr="004F2C25">
        <w:fldChar w:fldCharType="begin"/>
      </w:r>
      <w:r w:rsidR="00262118">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217393" w:rsidRPr="004F2C25">
        <w:fldChar w:fldCharType="separate"/>
      </w:r>
      <w:r w:rsidR="00262118">
        <w:rPr>
          <w:noProof/>
        </w:rPr>
        <w:t>[28]</w:t>
      </w:r>
      <w:r w:rsidR="00217393" w:rsidRPr="004F2C25">
        <w:fldChar w:fldCharType="end"/>
      </w:r>
      <w:r w:rsidR="00217393" w:rsidRPr="004F2C25">
        <w:t xml:space="preserve"> </w:t>
      </w:r>
      <w:r w:rsidR="00DD5063" w:rsidRPr="004F2C25">
        <w:rPr>
          <w:rFonts w:eastAsiaTheme="minorEastAsia"/>
        </w:rPr>
        <w:t xml:space="preserve">for a plate aspect ratio of five </w:t>
      </w:r>
      <w:r w:rsidR="00C910A7" w:rsidRPr="004F2C25">
        <w:rPr>
          <w:rFonts w:eastAsiaTheme="minorEastAsia"/>
        </w:rPr>
        <w:t xml:space="preserve">to generate </w:t>
      </w:r>
      <w:r w:rsidR="00DD5063" w:rsidRPr="004F2C25">
        <w:rPr>
          <w:rFonts w:eastAsiaTheme="minorEastAsia"/>
        </w:rPr>
        <w:t>the</w:t>
      </w:r>
      <w:r w:rsidR="008D5879" w:rsidRPr="004F2C25">
        <w:rPr>
          <w:rFonts w:eastAsiaTheme="minorEastAsia"/>
        </w:rPr>
        <w:t xml:space="preserve"> so-called</w:t>
      </w:r>
      <w:r w:rsidR="00C910A7" w:rsidRPr="004F2C25">
        <w:rPr>
          <w:rFonts w:eastAsiaTheme="minorEastAsia"/>
        </w:rPr>
        <w:t xml:space="preserve"> hungry-horse mode initial </w:t>
      </w:r>
      <w:r w:rsidR="00C910A7" w:rsidRPr="00C3509E">
        <w:rPr>
          <w:rFonts w:eastAsiaTheme="minorEastAsia"/>
        </w:rPr>
        <w:t>imperfection</w:t>
      </w:r>
      <w:r w:rsidR="00233524" w:rsidRPr="00C3509E">
        <w:rPr>
          <w:rFonts w:eastAsiaTheme="minorEastAsia"/>
        </w:rPr>
        <w:t xml:space="preserve">, </w:t>
      </w:r>
      <w:r w:rsidR="00C3509E" w:rsidRPr="00C110A1">
        <w:rPr>
          <w:rFonts w:eastAsiaTheme="minorEastAsia"/>
        </w:rPr>
        <w:t>in</w:t>
      </w:r>
      <w:r w:rsidR="00233524" w:rsidRPr="00C3509E">
        <w:rPr>
          <w:rFonts w:eastAsiaTheme="minorEastAsia"/>
        </w:rPr>
        <w:t xml:space="preserve"> </w:t>
      </w:r>
      <w:r w:rsidR="0084771E">
        <w:rPr>
          <w:rFonts w:eastAsiaTheme="minorEastAsia"/>
        </w:rPr>
        <w:t xml:space="preserve">the </w:t>
      </w:r>
      <w:r w:rsidR="00233524" w:rsidRPr="00C3509E">
        <w:rPr>
          <w:rFonts w:eastAsiaTheme="minorEastAsia"/>
        </w:rPr>
        <w:t xml:space="preserve">positive </w:t>
      </w:r>
      <w:r w:rsidR="00233524" w:rsidRPr="00C110A1">
        <w:rPr>
          <w:rFonts w:eastAsiaTheme="minorEastAsia"/>
          <w:i/>
        </w:rPr>
        <w:t>y</w:t>
      </w:r>
      <w:r w:rsidR="00233524" w:rsidRPr="00C3509E">
        <w:rPr>
          <w:rFonts w:eastAsiaTheme="minorEastAsia"/>
        </w:rPr>
        <w:t>-direction in the model</w:t>
      </w:r>
      <w:r w:rsidR="00DD5063" w:rsidRPr="00C3509E">
        <w:rPr>
          <w:rFonts w:eastAsiaTheme="minorEastAsia"/>
        </w:rPr>
        <w:t>.</w:t>
      </w:r>
      <w:r w:rsidR="00C910A7" w:rsidRPr="00C3509E">
        <w:rPr>
          <w:rFonts w:eastAsiaTheme="minorEastAsia"/>
        </w:rPr>
        <w:t xml:space="preserve"> </w:t>
      </w:r>
      <w:r w:rsidR="00043EC1" w:rsidRPr="00C3509E">
        <w:rPr>
          <w:rFonts w:eastAsiaTheme="minorEastAsia"/>
        </w:rPr>
        <w:t xml:space="preserve"> </w:t>
      </w:r>
      <w:r w:rsidR="00C910A7" w:rsidRPr="004F2C25">
        <w:rPr>
          <w:rFonts w:eastAsiaTheme="minorEastAsia"/>
        </w:rPr>
        <w:t>The s</w:t>
      </w:r>
      <w:r w:rsidR="00BF6CD4" w:rsidRPr="004F2C25">
        <w:rPr>
          <w:rFonts w:eastAsiaTheme="minorEastAsia"/>
        </w:rPr>
        <w:t>tiffener web height</w:t>
      </w:r>
      <w:r w:rsidR="00FE75F1" w:rsidRPr="004F2C25">
        <w:rPr>
          <w:rFonts w:eastAsiaTheme="minorEastAsia"/>
        </w:rPr>
        <w:t xml:space="preserve"> </w:t>
      </w:r>
      <w:proofErr w:type="spellStart"/>
      <w:r w:rsidR="00FE75F1" w:rsidRPr="004F2C25">
        <w:rPr>
          <w:rFonts w:eastAsiaTheme="minorEastAsia"/>
          <w:i/>
        </w:rPr>
        <w:t>h</w:t>
      </w:r>
      <w:r w:rsidR="00FE75F1" w:rsidRPr="004F2C25">
        <w:rPr>
          <w:rFonts w:eastAsiaTheme="minorEastAsia"/>
          <w:vertAlign w:val="subscript"/>
        </w:rPr>
        <w:t>s</w:t>
      </w:r>
      <w:proofErr w:type="spellEnd"/>
      <w:r w:rsidR="00FE75F1" w:rsidRPr="004F2C25">
        <w:rPr>
          <w:rFonts w:eastAsiaTheme="minorEastAsia"/>
        </w:rPr>
        <w:t xml:space="preserve"> = </w:t>
      </w:r>
      <w:proofErr w:type="spellStart"/>
      <w:r w:rsidR="00FE75F1" w:rsidRPr="004F2C25">
        <w:rPr>
          <w:rFonts w:eastAsiaTheme="minorEastAsia"/>
          <w:i/>
        </w:rPr>
        <w:t>t</w:t>
      </w:r>
      <w:r w:rsidR="00FE75F1" w:rsidRPr="004F2C25">
        <w:rPr>
          <w:rFonts w:eastAsiaTheme="minorEastAsia"/>
          <w:vertAlign w:val="subscript"/>
        </w:rPr>
        <w:t>p</w:t>
      </w:r>
      <w:proofErr w:type="spellEnd"/>
      <w:r w:rsidR="00FE75F1" w:rsidRPr="004F2C25">
        <w:rPr>
          <w:rFonts w:eastAsiaTheme="minorEastAsia"/>
        </w:rPr>
        <w:t>/2</w:t>
      </w:r>
      <w:r w:rsidR="00043EC1" w:rsidRPr="004F2C25">
        <w:rPr>
          <w:rFonts w:eastAsiaTheme="minorEastAsia"/>
        </w:rPr>
        <w:t xml:space="preserve"> </w:t>
      </w:r>
      <w:r w:rsidR="00FE75F1" w:rsidRPr="004F2C25">
        <w:rPr>
          <w:rFonts w:eastAsiaTheme="minorEastAsia"/>
        </w:rPr>
        <w:t>+</w:t>
      </w:r>
      <w:r w:rsidR="00043EC1" w:rsidRPr="004F2C25">
        <w:rPr>
          <w:rFonts w:eastAsiaTheme="minorEastAsia"/>
        </w:rPr>
        <w:t xml:space="preserve"> </w:t>
      </w:r>
      <w:proofErr w:type="spellStart"/>
      <w:r w:rsidR="00FE75F1" w:rsidRPr="004F2C25">
        <w:rPr>
          <w:rFonts w:eastAsiaTheme="minorEastAsia"/>
          <w:i/>
        </w:rPr>
        <w:t>h</w:t>
      </w:r>
      <w:r w:rsidR="00FE75F1" w:rsidRPr="004F2C25">
        <w:rPr>
          <w:rFonts w:eastAsiaTheme="minorEastAsia"/>
          <w:vertAlign w:val="subscript"/>
        </w:rPr>
        <w:t>w</w:t>
      </w:r>
      <w:proofErr w:type="spellEnd"/>
      <w:r w:rsidR="00FE75F1" w:rsidRPr="004F2C25">
        <w:rPr>
          <w:rFonts w:eastAsiaTheme="minorEastAsia"/>
        </w:rPr>
        <w:t xml:space="preserve"> </w:t>
      </w:r>
      <w:r w:rsidR="008D5879" w:rsidRPr="004F2C25">
        <w:rPr>
          <w:rFonts w:eastAsiaTheme="minorEastAsia"/>
        </w:rPr>
        <w:t>wa</w:t>
      </w:r>
      <w:r w:rsidR="00FE75F1" w:rsidRPr="004F2C25">
        <w:rPr>
          <w:rFonts w:eastAsiaTheme="minorEastAsia"/>
        </w:rPr>
        <w:t>s measured from the mid-thickness plane of</w:t>
      </w:r>
      <w:r w:rsidR="00C910A7" w:rsidRPr="004F2C25">
        <w:rPr>
          <w:rFonts w:eastAsiaTheme="minorEastAsia"/>
        </w:rPr>
        <w:t xml:space="preserve"> the</w:t>
      </w:r>
      <w:r w:rsidR="00FE75F1" w:rsidRPr="004F2C25">
        <w:rPr>
          <w:rFonts w:eastAsiaTheme="minorEastAsia"/>
        </w:rPr>
        <w:t xml:space="preserve"> plate. </w:t>
      </w:r>
      <w:r w:rsidR="00EB44A3" w:rsidRPr="004F2C25">
        <w:rPr>
          <w:rFonts w:eastAsiaTheme="minorEastAsia"/>
        </w:rPr>
        <w:t xml:space="preserve"> </w:t>
      </w:r>
      <w:r w:rsidR="008D5879" w:rsidRPr="004F2C25">
        <w:rPr>
          <w:rFonts w:eastAsiaTheme="minorEastAsia"/>
        </w:rPr>
        <w:t>In addition</w:t>
      </w:r>
      <w:r w:rsidR="00A02C31" w:rsidRPr="004F2C25">
        <w:t xml:space="preserve">, two </w:t>
      </w:r>
      <w:r w:rsidR="00791550" w:rsidRPr="004F2C25">
        <w:t xml:space="preserve">global </w:t>
      </w:r>
      <w:r w:rsidR="00A02C31" w:rsidRPr="004F2C25">
        <w:t>initial imperfection</w:t>
      </w:r>
      <w:r w:rsidR="000B12AA" w:rsidRPr="004F2C25">
        <w:t>s</w:t>
      </w:r>
      <w:r w:rsidR="00A02C31" w:rsidRPr="004F2C25">
        <w:t xml:space="preserve"> </w:t>
      </w:r>
      <w:r w:rsidR="00791550" w:rsidRPr="004F2C25">
        <w:t>(M1 and M2, as shown in Table 2</w:t>
      </w:r>
      <w:r w:rsidR="005E76FB" w:rsidRPr="004F2C25">
        <w:t xml:space="preserve"> and </w:t>
      </w:r>
      <w:r w:rsidR="00F95604" w:rsidRPr="004F2C25">
        <w:fldChar w:fldCharType="begin"/>
      </w:r>
      <w:r w:rsidR="00F95604" w:rsidRPr="004F2C25">
        <w:instrText xml:space="preserve"> REF _Ref29367723 \h  \* MERGEFORMAT </w:instrText>
      </w:r>
      <w:r w:rsidR="00F95604" w:rsidRPr="004F2C25">
        <w:fldChar w:fldCharType="separate"/>
      </w:r>
      <w:r w:rsidR="00052B2B" w:rsidRPr="00C110A1">
        <w:t xml:space="preserve">Fig. </w:t>
      </w:r>
      <w:r w:rsidR="00052B2B" w:rsidRPr="00C110A1">
        <w:rPr>
          <w:noProof/>
        </w:rPr>
        <w:t>3</w:t>
      </w:r>
      <w:r w:rsidR="00F95604" w:rsidRPr="004F2C25">
        <w:fldChar w:fldCharType="end"/>
      </w:r>
      <w:r w:rsidR="00791550" w:rsidRPr="004F2C25">
        <w:t>)</w:t>
      </w:r>
      <w:r w:rsidR="00791550" w:rsidRPr="00625A78">
        <w:t xml:space="preserve"> </w:t>
      </w:r>
      <w:r w:rsidR="008C39C3">
        <w:t xml:space="preserve">which are symmetric about </w:t>
      </w:r>
      <w:r w:rsidR="00625A78" w:rsidRPr="00C110A1">
        <w:t>XY</w:t>
      </w:r>
      <w:r w:rsidR="00625A78">
        <w:t xml:space="preserve"> </w:t>
      </w:r>
      <w:r w:rsidR="00A02C31" w:rsidRPr="004F2C25">
        <w:t>were assessed</w:t>
      </w:r>
      <w:r w:rsidR="00791550" w:rsidRPr="004F2C25">
        <w:t>, which resulted in the top surface of the panel centre being in compression</w:t>
      </w:r>
      <w:r w:rsidR="003E249D" w:rsidRPr="004F2C25">
        <w:t xml:space="preserve"> for M1</w:t>
      </w:r>
      <w:r w:rsidR="00791550" w:rsidRPr="004F2C25">
        <w:t xml:space="preserve"> and tension</w:t>
      </w:r>
      <w:r w:rsidR="003E249D" w:rsidRPr="004F2C25">
        <w:t xml:space="preserve"> for M2</w:t>
      </w:r>
      <w:r w:rsidR="00791550" w:rsidRPr="004F2C25">
        <w:t>.</w:t>
      </w:r>
      <w:r w:rsidR="008C39C3" w:rsidRPr="00C110A1">
        <w:t xml:space="preserve"> </w:t>
      </w:r>
      <w:r w:rsidR="008C39C3">
        <w:t xml:space="preserve"> </w:t>
      </w:r>
      <w:r w:rsidR="00BE4268" w:rsidRPr="00BE4268">
        <w:t xml:space="preserve">This is to investigate the effect of different loading scenarios on the thickness reduction.  By locating the corrosion area in the centre, M1 will result in a globally compressed corrosion area whereas M2 will lead to a </w:t>
      </w:r>
      <w:r w:rsidR="00BE4268" w:rsidRPr="00BE4268">
        <w:lastRenderedPageBreak/>
        <w:t>globally tensile corrosion area</w:t>
      </w:r>
      <w:r w:rsidR="008C39C3" w:rsidRPr="00C110A1">
        <w:t>.</w:t>
      </w:r>
    </w:p>
    <w:p w14:paraId="6C49FACA" w14:textId="61CF8C63" w:rsidR="00B932F6" w:rsidRPr="004F2C25" w:rsidRDefault="00B932F6" w:rsidP="002E195C"/>
    <w:p w14:paraId="15BC095E" w14:textId="132EFEA1" w:rsidR="00A02C31" w:rsidRPr="004F2C25" w:rsidRDefault="009173D8" w:rsidP="00035C5D">
      <w:pPr>
        <w:pStyle w:val="Caption"/>
        <w:jc w:val="center"/>
        <w:rPr>
          <w:rFonts w:eastAsia="SimSun"/>
          <w:sz w:val="20"/>
          <w:szCs w:val="20"/>
        </w:rPr>
      </w:pPr>
      <w:bookmarkStart w:id="5" w:name="_Ref26555715"/>
      <w:r w:rsidRPr="004F2C25">
        <w:rPr>
          <w:b/>
          <w:sz w:val="20"/>
          <w:szCs w:val="20"/>
        </w:rPr>
        <w:t xml:space="preserve">Table </w:t>
      </w:r>
      <w:r w:rsidRPr="004F2C25">
        <w:rPr>
          <w:b/>
          <w:sz w:val="20"/>
          <w:szCs w:val="20"/>
        </w:rPr>
        <w:fldChar w:fldCharType="begin"/>
      </w:r>
      <w:r w:rsidRPr="004F2C25">
        <w:rPr>
          <w:b/>
          <w:sz w:val="20"/>
          <w:szCs w:val="20"/>
        </w:rPr>
        <w:instrText xml:space="preserve"> SEQ Table \* ARABIC </w:instrText>
      </w:r>
      <w:r w:rsidRPr="004F2C25">
        <w:rPr>
          <w:b/>
          <w:sz w:val="20"/>
          <w:szCs w:val="20"/>
        </w:rPr>
        <w:fldChar w:fldCharType="separate"/>
      </w:r>
      <w:r w:rsidR="00052B2B">
        <w:rPr>
          <w:b/>
          <w:noProof/>
          <w:sz w:val="20"/>
          <w:szCs w:val="20"/>
        </w:rPr>
        <w:t>2</w:t>
      </w:r>
      <w:r w:rsidRPr="004F2C25">
        <w:rPr>
          <w:b/>
          <w:sz w:val="20"/>
          <w:szCs w:val="20"/>
        </w:rPr>
        <w:fldChar w:fldCharType="end"/>
      </w:r>
      <w:bookmarkEnd w:id="5"/>
      <w:r w:rsidR="00EB44A3" w:rsidRPr="004F2C25">
        <w:rPr>
          <w:b/>
          <w:sz w:val="20"/>
          <w:szCs w:val="20"/>
        </w:rPr>
        <w:t>.</w:t>
      </w:r>
      <w:r w:rsidRPr="004F2C25">
        <w:rPr>
          <w:b/>
          <w:sz w:val="20"/>
          <w:szCs w:val="20"/>
        </w:rPr>
        <w:t xml:space="preserve"> </w:t>
      </w:r>
      <w:r w:rsidR="00A02C31" w:rsidRPr="004F2C25">
        <w:rPr>
          <w:sz w:val="20"/>
          <w:szCs w:val="20"/>
        </w:rPr>
        <w:t xml:space="preserve">Initial imperfections </w:t>
      </w:r>
      <w:r w:rsidR="009825F5" w:rsidRPr="004F2C25">
        <w:rPr>
          <w:sz w:val="20"/>
          <w:szCs w:val="20"/>
        </w:rPr>
        <w:t>ad</w:t>
      </w:r>
      <w:r w:rsidR="002E4FD0">
        <w:rPr>
          <w:sz w:val="20"/>
          <w:szCs w:val="20"/>
        </w:rPr>
        <w:t>a</w:t>
      </w:r>
      <w:r w:rsidR="009825F5" w:rsidRPr="004F2C25">
        <w:rPr>
          <w:sz w:val="20"/>
          <w:szCs w:val="20"/>
        </w:rPr>
        <w:t xml:space="preserve">pted </w:t>
      </w:r>
      <w:r w:rsidR="00C12D2B" w:rsidRPr="004F2C25">
        <w:rPr>
          <w:sz w:val="20"/>
          <w:szCs w:val="20"/>
        </w:rPr>
        <w:t xml:space="preserve">from Tanaka et al. </w:t>
      </w:r>
      <w:r w:rsidR="00C12D2B" w:rsidRPr="004F2C25">
        <w:rPr>
          <w:sz w:val="20"/>
          <w:szCs w:val="20"/>
        </w:rPr>
        <w:fldChar w:fldCharType="begin"/>
      </w:r>
      <w:r w:rsidR="00262118">
        <w:rPr>
          <w:sz w:val="20"/>
          <w:szCs w:val="20"/>
        </w:rPr>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C12D2B" w:rsidRPr="004F2C25">
        <w:rPr>
          <w:sz w:val="20"/>
          <w:szCs w:val="20"/>
        </w:rPr>
        <w:fldChar w:fldCharType="separate"/>
      </w:r>
      <w:r w:rsidR="00262118">
        <w:rPr>
          <w:noProof/>
          <w:sz w:val="20"/>
          <w:szCs w:val="20"/>
        </w:rPr>
        <w:t>[28]</w:t>
      </w:r>
      <w:r w:rsidR="00C12D2B" w:rsidRPr="004F2C25">
        <w:rPr>
          <w:sz w:val="20"/>
          <w:szCs w:val="20"/>
        </w:rPr>
        <w:fldChar w:fldCharType="end"/>
      </w:r>
    </w:p>
    <w:tbl>
      <w:tblPr>
        <w:tblStyle w:val="TableGrid"/>
        <w:tblW w:w="666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35"/>
        <w:gridCol w:w="3828"/>
      </w:tblGrid>
      <w:tr w:rsidR="004F2C25" w:rsidRPr="004F2C25" w14:paraId="25A8217A" w14:textId="77777777" w:rsidTr="00C110A1">
        <w:trPr>
          <w:trHeight w:val="65"/>
          <w:jc w:val="center"/>
        </w:trPr>
        <w:tc>
          <w:tcPr>
            <w:tcW w:w="2835" w:type="dxa"/>
            <w:tcBorders>
              <w:bottom w:val="single" w:sz="4" w:space="0" w:color="auto"/>
            </w:tcBorders>
            <w:vAlign w:val="bottom"/>
          </w:tcPr>
          <w:p w14:paraId="69C01BA9" w14:textId="77777777" w:rsidR="00A02C31" w:rsidRPr="004F2C25" w:rsidRDefault="00A02C31" w:rsidP="00A43AD3">
            <w:pPr>
              <w:rPr>
                <w:b/>
              </w:rPr>
            </w:pPr>
            <w:r w:rsidRPr="004F2C25">
              <w:rPr>
                <w:b/>
              </w:rPr>
              <w:t>Initial imperfection</w:t>
            </w:r>
          </w:p>
        </w:tc>
        <w:tc>
          <w:tcPr>
            <w:tcW w:w="3828" w:type="dxa"/>
            <w:tcBorders>
              <w:bottom w:val="single" w:sz="4" w:space="0" w:color="auto"/>
            </w:tcBorders>
            <w:vAlign w:val="bottom"/>
          </w:tcPr>
          <w:p w14:paraId="09F20B4C" w14:textId="77777777" w:rsidR="00A02C31" w:rsidRPr="004F2C25" w:rsidRDefault="00A02C31" w:rsidP="00A43AD3">
            <w:pPr>
              <w:rPr>
                <w:b/>
              </w:rPr>
            </w:pPr>
            <w:r w:rsidRPr="004F2C25">
              <w:rPr>
                <w:b/>
              </w:rPr>
              <w:t>Expression</w:t>
            </w:r>
          </w:p>
        </w:tc>
      </w:tr>
      <w:tr w:rsidR="004F2C25" w:rsidRPr="004F2C25" w14:paraId="152878DA" w14:textId="77777777" w:rsidTr="00C110A1">
        <w:trPr>
          <w:jc w:val="center"/>
        </w:trPr>
        <w:tc>
          <w:tcPr>
            <w:tcW w:w="2835" w:type="dxa"/>
            <w:tcBorders>
              <w:top w:val="single" w:sz="4" w:space="0" w:color="auto"/>
              <w:bottom w:val="single" w:sz="4" w:space="0" w:color="auto"/>
            </w:tcBorders>
          </w:tcPr>
          <w:p w14:paraId="441D14E4" w14:textId="70869036" w:rsidR="00A02C31" w:rsidRPr="004F2C25" w:rsidRDefault="00C75398" w:rsidP="00A43AD3">
            <w:pPr>
              <w:rPr>
                <w:rFonts w:eastAsiaTheme="minorEastAsia"/>
              </w:rPr>
            </w:pPr>
            <w:r w:rsidRPr="004F2C25">
              <w:rPr>
                <w:rFonts w:eastAsiaTheme="minorEastAsia"/>
              </w:rPr>
              <w:t xml:space="preserve">Global </w:t>
            </w:r>
            <w:r w:rsidR="00A02C31" w:rsidRPr="004F2C25">
              <w:rPr>
                <w:rFonts w:eastAsiaTheme="minorEastAsia"/>
              </w:rPr>
              <w:t>initial imperfection / mm</w:t>
            </w:r>
          </w:p>
          <w:p w14:paraId="3911B1A3" w14:textId="77777777" w:rsidR="007479EE" w:rsidRPr="004F2C25" w:rsidRDefault="007479EE" w:rsidP="00FD0F8E">
            <w:pPr>
              <w:ind w:left="720" w:hanging="544"/>
              <w:rPr>
                <w:rFonts w:eastAsiaTheme="minorEastAsia"/>
              </w:rPr>
            </w:pPr>
            <w:r w:rsidRPr="004F2C25">
              <w:rPr>
                <w:rFonts w:eastAsiaTheme="minorEastAsia"/>
              </w:rPr>
              <w:t>- Type M1</w:t>
            </w:r>
          </w:p>
          <w:p w14:paraId="57664D3A" w14:textId="77777777" w:rsidR="007479EE" w:rsidRPr="004F2C25" w:rsidRDefault="007479EE" w:rsidP="00FD0F8E">
            <w:pPr>
              <w:ind w:left="720" w:hanging="544"/>
              <w:rPr>
                <w:rFonts w:eastAsiaTheme="minorEastAsia"/>
              </w:rPr>
            </w:pPr>
            <w:r w:rsidRPr="004F2C25">
              <w:rPr>
                <w:rFonts w:eastAsiaTheme="minorEastAsia"/>
              </w:rPr>
              <w:t>- Type M2</w:t>
            </w:r>
          </w:p>
          <w:p w14:paraId="73885C95" w14:textId="77777777" w:rsidR="00217393" w:rsidRPr="004F2C25" w:rsidRDefault="00217393" w:rsidP="00A43AD3">
            <w:pPr>
              <w:rPr>
                <w:rFonts w:eastAsiaTheme="minorEastAsia"/>
              </w:rPr>
            </w:pPr>
            <w:r w:rsidRPr="004F2C25">
              <w:rPr>
                <w:rFonts w:eastAsiaTheme="minorEastAsia"/>
              </w:rPr>
              <w:t>Stiffener sideways initial / mm</w:t>
            </w:r>
          </w:p>
          <w:p w14:paraId="3E190802" w14:textId="5154BE75" w:rsidR="00217393" w:rsidRPr="004F2C25" w:rsidRDefault="00217393" w:rsidP="00A43AD3">
            <w:pPr>
              <w:rPr>
                <w:rFonts w:eastAsiaTheme="minorEastAsia"/>
              </w:rPr>
            </w:pPr>
            <w:r w:rsidRPr="004F2C25">
              <w:rPr>
                <w:rFonts w:eastAsiaTheme="minorEastAsia"/>
              </w:rPr>
              <w:t>Plate initial imperfection / mm</w:t>
            </w:r>
          </w:p>
        </w:tc>
        <w:tc>
          <w:tcPr>
            <w:tcW w:w="3828" w:type="dxa"/>
            <w:tcBorders>
              <w:top w:val="single" w:sz="4" w:space="0" w:color="auto"/>
              <w:bottom w:val="single" w:sz="4" w:space="0" w:color="auto"/>
            </w:tcBorders>
          </w:tcPr>
          <w:p w14:paraId="55A2AD89" w14:textId="77777777" w:rsidR="007479EE" w:rsidRPr="004F2C25" w:rsidRDefault="007479EE" w:rsidP="00A43AD3">
            <w:pPr>
              <w:jc w:val="both"/>
              <w:rPr>
                <w:rFonts w:eastAsiaTheme="minorEastAsia"/>
              </w:rPr>
            </w:pPr>
          </w:p>
          <w:p w14:paraId="4E3DDEE4" w14:textId="4567C5A2" w:rsidR="00A02C31" w:rsidRPr="004F2C25" w:rsidRDefault="007479EE" w:rsidP="00A43AD3">
            <w:pPr>
              <w:jc w:val="both"/>
            </w:pPr>
            <m:oMathPara>
              <m:oMathParaPr>
                <m:jc m:val="left"/>
              </m:oMathParaPr>
              <m:oMath>
                <m:r>
                  <m:rPr>
                    <m:sty m:val="p"/>
                  </m:rPr>
                  <w:rPr>
                    <w:rFonts w:ascii="Cambria Math" w:hAnsi="Cambria Math"/>
                  </w:rPr>
                  <w:sym w:font="Symbol" w:char="F044"/>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Vertical</m:t>
                    </m:r>
                  </m:sub>
                </m:sSub>
                <m:r>
                  <m:rPr>
                    <m:sty m:val="p"/>
                  </m:rPr>
                  <w:rPr>
                    <w:rFonts w:ascii="Cambria Math" w:hAnsi="Cambria Math"/>
                  </w:rPr>
                  <m:t>sin⁡(</m:t>
                </m:r>
                <m:r>
                  <w:rPr>
                    <w:rFonts w:ascii="Cambria Math" w:hAnsi="Cambria Math"/>
                  </w:rPr>
                  <m:t>πz/a)</m:t>
                </m:r>
                <m:r>
                  <m:rPr>
                    <m:sty m:val="p"/>
                  </m:rPr>
                  <w:rPr>
                    <w:rFonts w:ascii="Cambria Math" w:hAnsi="Cambria Math"/>
                  </w:rPr>
                  <m:t>sin⁡(</m:t>
                </m:r>
                <m:r>
                  <w:rPr>
                    <w:rFonts w:ascii="Cambria Math" w:hAnsi="Cambria Math"/>
                  </w:rPr>
                  <m:t>πx/B)</m:t>
                </m:r>
              </m:oMath>
            </m:oMathPara>
          </w:p>
          <w:p w14:paraId="61D7FEFE" w14:textId="77777777" w:rsidR="007479EE" w:rsidRPr="004F2C25" w:rsidRDefault="007479EE" w:rsidP="00A43AD3">
            <w:pPr>
              <w:jc w:val="both"/>
            </w:pPr>
            <m:oMathPara>
              <m:oMathParaPr>
                <m:jc m:val="left"/>
              </m:oMathParaPr>
              <m:oMath>
                <m:r>
                  <m:rPr>
                    <m:sty m:val="p"/>
                  </m:rPr>
                  <w:rPr>
                    <w:rFonts w:ascii="Cambria Math" w:hAnsi="Cambria Math"/>
                  </w:rPr>
                  <w:sym w:font="Symbol" w:char="F044"/>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Vertical</m:t>
                    </m:r>
                  </m:sub>
                </m:sSub>
                <m:r>
                  <m:rPr>
                    <m:sty m:val="p"/>
                  </m:rPr>
                  <w:rPr>
                    <w:rFonts w:ascii="Cambria Math" w:hAnsi="Cambria Math"/>
                  </w:rPr>
                  <m:t>sin⁡(</m:t>
                </m:r>
                <m:r>
                  <w:rPr>
                    <w:rFonts w:ascii="Cambria Math" w:hAnsi="Cambria Math"/>
                  </w:rPr>
                  <m:t>πz/a)</m:t>
                </m:r>
                <m:r>
                  <m:rPr>
                    <m:sty m:val="p"/>
                  </m:rPr>
                  <w:rPr>
                    <w:rFonts w:ascii="Cambria Math" w:hAnsi="Cambria Math"/>
                  </w:rPr>
                  <m:t>sin⁡(</m:t>
                </m:r>
                <m:r>
                  <w:rPr>
                    <w:rFonts w:ascii="Cambria Math" w:hAnsi="Cambria Math"/>
                  </w:rPr>
                  <m:t>πx/B)</m:t>
                </m:r>
              </m:oMath>
            </m:oMathPara>
          </w:p>
          <w:p w14:paraId="0F503890" w14:textId="77777777" w:rsidR="00217393" w:rsidRPr="004F2C25" w:rsidRDefault="00217393" w:rsidP="00A43AD3">
            <w:pPr>
              <w:jc w:val="both"/>
            </w:pPr>
            <m:oMathPara>
              <m:oMathParaPr>
                <m:jc m:val="left"/>
              </m:oMathParaPr>
              <m:oMath>
                <m:r>
                  <m:rPr>
                    <m:sty m:val="p"/>
                  </m:rPr>
                  <w:rPr>
                    <w:rFonts w:ascii="Cambria Math" w:hAnsi="Cambria Math"/>
                  </w:rPr>
                  <w:sym w:font="Symbol" w:char="F044"/>
                </m:r>
                <m:r>
                  <m:rPr>
                    <m:sty m:val="p"/>
                  </m:rPr>
                  <w:rPr>
                    <w:rFonts w:ascii="Cambria Math" w:hAnsi="Cambria Math"/>
                  </w:rPr>
                  <m:t>x=</m:t>
                </m:r>
                <m:sSub>
                  <m:sSubPr>
                    <m:ctrlPr>
                      <w:rPr>
                        <w:rFonts w:ascii="Cambria Math" w:hAnsi="Cambria Math"/>
                        <w:i/>
                      </w:rPr>
                    </m:ctrlPr>
                  </m:sSubPr>
                  <m:e>
                    <m:r>
                      <w:rPr>
                        <w:rFonts w:ascii="Cambria Math" w:hAnsi="Cambria Math"/>
                      </w:rPr>
                      <m:t>-A</m:t>
                    </m:r>
                  </m:e>
                  <m:sub>
                    <m:r>
                      <m:rPr>
                        <m:sty m:val="p"/>
                      </m:rPr>
                      <w:rPr>
                        <w:rFonts w:ascii="Cambria Math" w:hAnsi="Cambria Math"/>
                      </w:rPr>
                      <m:t>Stiffener</m:t>
                    </m:r>
                  </m:sub>
                </m:sSub>
                <m:r>
                  <w:rPr>
                    <w:rFonts w:ascii="Cambria Math" w:hAnsi="Cambria Math"/>
                  </w:rPr>
                  <m:t>(y/</m:t>
                </m:r>
                <m:sSub>
                  <m:sSubPr>
                    <m:ctrlPr>
                      <w:rPr>
                        <w:rFonts w:ascii="Cambria Math" w:hAnsi="Cambria Math"/>
                        <w:i/>
                      </w:rPr>
                    </m:ctrlPr>
                  </m:sSubPr>
                  <m:e>
                    <m:r>
                      <w:rPr>
                        <w:rFonts w:ascii="Cambria Math" w:hAnsi="Cambria Math"/>
                      </w:rPr>
                      <m:t>h</m:t>
                    </m:r>
                  </m:e>
                  <m:sub>
                    <m:r>
                      <m:rPr>
                        <m:sty m:val="p"/>
                      </m:rPr>
                      <w:rPr>
                        <w:rFonts w:ascii="Cambria Math" w:hAnsi="Cambria Math"/>
                      </w:rPr>
                      <m:t>s</m:t>
                    </m:r>
                  </m:sub>
                </m:sSub>
                <m:r>
                  <w:rPr>
                    <w:rFonts w:ascii="Cambria Math" w:hAnsi="Cambria Math"/>
                  </w:rPr>
                  <m:t>)</m:t>
                </m:r>
                <m:r>
                  <m:rPr>
                    <m:sty m:val="p"/>
                  </m:rPr>
                  <w:rPr>
                    <w:rFonts w:ascii="Cambria Math" w:hAnsi="Cambria Math"/>
                  </w:rPr>
                  <m:t>sin⁡(</m:t>
                </m:r>
                <m:r>
                  <w:rPr>
                    <w:rFonts w:ascii="Cambria Math" w:hAnsi="Cambria Math"/>
                  </w:rPr>
                  <m:t>πz/a)</m:t>
                </m:r>
              </m:oMath>
            </m:oMathPara>
          </w:p>
          <w:p w14:paraId="61550187" w14:textId="7A05EE5C" w:rsidR="00217393" w:rsidRPr="004F2C25" w:rsidRDefault="00217393" w:rsidP="00A43AD3">
            <w:pPr>
              <w:jc w:val="both"/>
            </w:pPr>
            <m:oMathPara>
              <m:oMathParaPr>
                <m:jc m:val="left"/>
              </m:oMathParaPr>
              <m:oMath>
                <m:r>
                  <m:rPr>
                    <m:sty m:val="p"/>
                  </m:rPr>
                  <w:rPr>
                    <w:rFonts w:ascii="Cambria Math" w:hAnsi="Cambria Math"/>
                  </w:rPr>
                  <w:sym w:font="Symbol" w:char="F044"/>
                </m:r>
                <m:r>
                  <w:rPr>
                    <w:rFonts w:ascii="Cambria Math" w:hAnsi="Cambria Math"/>
                  </w:rPr>
                  <m:t>y=</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Plate</m:t>
                        </m:r>
                      </m:sub>
                    </m:sSub>
                    <m:sSubSup>
                      <m:sSubSupPr>
                        <m:ctrlPr>
                          <w:rPr>
                            <w:rFonts w:ascii="Cambria Math" w:hAnsi="Cambria Math"/>
                            <w:i/>
                          </w:rPr>
                        </m:ctrlPr>
                      </m:sSubSupPr>
                      <m:e>
                        <m:r>
                          <w:rPr>
                            <w:rFonts w:ascii="Cambria Math" w:hAnsi="Cambria Math" w:hint="eastAsia"/>
                          </w:rPr>
                          <m:t>∑</m:t>
                        </m:r>
                      </m:e>
                      <m:sub>
                        <m:r>
                          <w:rPr>
                            <w:rFonts w:ascii="Cambria Math" w:hAnsi="Cambria Math"/>
                          </w:rPr>
                          <m:t>i=1</m:t>
                        </m:r>
                      </m:sub>
                      <m:sup>
                        <m:r>
                          <w:rPr>
                            <w:rFonts w:ascii="Cambria Math" w:hAnsi="Cambria Math"/>
                          </w:rPr>
                          <m:t>11</m:t>
                        </m:r>
                      </m:sup>
                    </m:sSubSup>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sin⁡(</m:t>
                    </m:r>
                    <m:r>
                      <w:rPr>
                        <w:rFonts w:ascii="Cambria Math" w:hAnsi="Cambria Math"/>
                      </w:rPr>
                      <m:t>iπz/a)</m:t>
                    </m:r>
                    <m:r>
                      <m:rPr>
                        <m:sty m:val="p"/>
                      </m:rPr>
                      <w:rPr>
                        <w:rFonts w:ascii="Cambria Math" w:hAnsi="Cambria Math"/>
                      </w:rPr>
                      <m:t>sin⁡</m:t>
                    </m:r>
                    <m:r>
                      <w:rPr>
                        <w:rFonts w:ascii="Cambria Math" w:hAnsi="Cambria Math"/>
                      </w:rPr>
                      <m:t>(πx/b)</m:t>
                    </m:r>
                  </m:e>
                </m:d>
              </m:oMath>
            </m:oMathPara>
          </w:p>
        </w:tc>
      </w:tr>
    </w:tbl>
    <w:p w14:paraId="5376A882" w14:textId="66E938EF" w:rsidR="00A02C31" w:rsidRPr="004F2C25" w:rsidRDefault="00A02C31" w:rsidP="00A02C31"/>
    <w:p w14:paraId="5750C614" w14:textId="27BD0AD1" w:rsidR="006871D5" w:rsidRPr="004F2C25" w:rsidRDefault="006B3B92" w:rsidP="006871D5">
      <w:pPr>
        <w:jc w:val="center"/>
      </w:pPr>
      <w:r>
        <w:rPr>
          <w:noProof/>
          <w:lang w:eastAsia="en-GB"/>
        </w:rPr>
        <w:drawing>
          <wp:inline distT="0" distB="0" distL="0" distR="0" wp14:anchorId="6F0B77FC" wp14:editId="1F6C55A6">
            <wp:extent cx="3344400" cy="128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4400" cy="1285200"/>
                    </a:xfrm>
                    <a:prstGeom prst="rect">
                      <a:avLst/>
                    </a:prstGeom>
                    <a:noFill/>
                  </pic:spPr>
                </pic:pic>
              </a:graphicData>
            </a:graphic>
          </wp:inline>
        </w:drawing>
      </w:r>
    </w:p>
    <w:p w14:paraId="50CBE380" w14:textId="6F40CA40" w:rsidR="006871D5" w:rsidRPr="004F2C25" w:rsidRDefault="006871D5" w:rsidP="006871D5">
      <w:pPr>
        <w:jc w:val="center"/>
      </w:pPr>
      <w:bookmarkStart w:id="6" w:name="_Ref29367723"/>
      <w:r w:rsidRPr="004F2C25">
        <w:rPr>
          <w:b/>
        </w:rPr>
        <w:t xml:space="preserve">Fig. </w:t>
      </w:r>
      <w:r w:rsidRPr="004F2C25">
        <w:fldChar w:fldCharType="begin"/>
      </w:r>
      <w:r w:rsidRPr="004F2C25">
        <w:rPr>
          <w:b/>
        </w:rPr>
        <w:instrText xml:space="preserve"> SEQ Fig. \* ARABIC </w:instrText>
      </w:r>
      <w:r w:rsidRPr="004F2C25">
        <w:fldChar w:fldCharType="separate"/>
      </w:r>
      <w:r w:rsidR="00052B2B">
        <w:rPr>
          <w:b/>
          <w:noProof/>
        </w:rPr>
        <w:t>3</w:t>
      </w:r>
      <w:r w:rsidRPr="004F2C25">
        <w:fldChar w:fldCharType="end"/>
      </w:r>
      <w:bookmarkEnd w:id="6"/>
      <w:r w:rsidRPr="004F2C25">
        <w:t>.</w:t>
      </w:r>
      <w:r w:rsidRPr="004F2C25">
        <w:rPr>
          <w:b/>
        </w:rPr>
        <w:t xml:space="preserve"> </w:t>
      </w:r>
      <w:r w:rsidR="00207E5B" w:rsidRPr="004F2C25">
        <w:t>G</w:t>
      </w:r>
      <w:r w:rsidRPr="004F2C25">
        <w:t>lobal initial imperfection</w:t>
      </w:r>
      <w:r w:rsidR="003E249D" w:rsidRPr="004F2C25">
        <w:t>s</w:t>
      </w:r>
      <w:r w:rsidR="00736028" w:rsidRPr="004F2C25">
        <w:t xml:space="preserve"> </w:t>
      </w:r>
      <w:r w:rsidR="009E51AA" w:rsidRPr="004F2C25">
        <w:t xml:space="preserve">applied to </w:t>
      </w:r>
      <w:r w:rsidR="00736028" w:rsidRPr="004F2C25">
        <w:t>the stiffened panel</w:t>
      </w:r>
      <w:r w:rsidR="00AD3F5A" w:rsidRPr="004F2C25">
        <w:t>s</w:t>
      </w:r>
      <w:r w:rsidR="00736028" w:rsidRPr="004F2C25">
        <w:t xml:space="preserve"> (</w:t>
      </w:r>
      <w:r w:rsidR="00AB3762" w:rsidRPr="004F2C25">
        <w:t xml:space="preserve">9.5 m </w:t>
      </w:r>
      <w:r w:rsidR="00DA10DA" w:rsidRPr="004F2C25">
        <w:sym w:font="Symbol" w:char="F0B4"/>
      </w:r>
      <w:r w:rsidR="00DA10DA" w:rsidRPr="004F2C25">
        <w:t xml:space="preserve"> 11.7 m)</w:t>
      </w:r>
      <w:r w:rsidRPr="004F2C25">
        <w:t>: (a) M1; (b)</w:t>
      </w:r>
      <w:r w:rsidR="00043EC1" w:rsidRPr="004F2C25">
        <w:t xml:space="preserve"> </w:t>
      </w:r>
      <w:r w:rsidRPr="004F2C25">
        <w:t xml:space="preserve">M2. (Deformation </w:t>
      </w:r>
      <w:r w:rsidRPr="004F2C25">
        <w:sym w:font="Symbol" w:char="F0B4"/>
      </w:r>
      <w:r w:rsidRPr="004F2C25">
        <w:t xml:space="preserve"> 50)</w:t>
      </w:r>
    </w:p>
    <w:p w14:paraId="0819920F" w14:textId="77777777" w:rsidR="00310BFE" w:rsidRPr="004F2C25" w:rsidRDefault="00A94D3F" w:rsidP="002E195C">
      <w:pPr>
        <w:pStyle w:val="Els-2ndorder-head"/>
        <w:ind w:left="0"/>
        <w:rPr>
          <w:lang w:val="en-GB"/>
        </w:rPr>
      </w:pPr>
      <w:r w:rsidRPr="004F2C25">
        <w:rPr>
          <w:lang w:val="en-GB"/>
        </w:rPr>
        <w:t>Structural m</w:t>
      </w:r>
      <w:r w:rsidR="00310BFE" w:rsidRPr="004F2C25">
        <w:rPr>
          <w:lang w:val="en-GB"/>
        </w:rPr>
        <w:t>odel verification</w:t>
      </w:r>
    </w:p>
    <w:p w14:paraId="5804FEDF" w14:textId="3895087D" w:rsidR="00310BFE" w:rsidRPr="004F2C25" w:rsidRDefault="00A02C31" w:rsidP="00FD0F8E">
      <w:pPr>
        <w:pStyle w:val="Els-body-text"/>
        <w:spacing w:line="240" w:lineRule="auto"/>
        <w:ind w:firstLine="0"/>
        <w:jc w:val="left"/>
        <w:rPr>
          <w:noProof/>
          <w:lang w:val="en-GB" w:eastAsia="en-GB"/>
        </w:rPr>
      </w:pPr>
      <w:r w:rsidRPr="004F2C25">
        <w:rPr>
          <w:lang w:val="en-GB"/>
        </w:rPr>
        <w:t xml:space="preserve">The </w:t>
      </w:r>
      <w:r w:rsidR="00745800" w:rsidRPr="004F2C25">
        <w:rPr>
          <w:lang w:val="en-GB"/>
        </w:rPr>
        <w:t xml:space="preserve">structural </w:t>
      </w:r>
      <w:r w:rsidRPr="004F2C25">
        <w:rPr>
          <w:lang w:val="en-GB"/>
        </w:rPr>
        <w:t xml:space="preserve">model </w:t>
      </w:r>
      <w:r w:rsidR="0024422D" w:rsidRPr="004F2C25">
        <w:rPr>
          <w:lang w:val="en-GB"/>
        </w:rPr>
        <w:t xml:space="preserve">was </w:t>
      </w:r>
      <w:r w:rsidRPr="004F2C25">
        <w:rPr>
          <w:lang w:val="en-GB"/>
        </w:rPr>
        <w:t xml:space="preserve">verified </w:t>
      </w:r>
      <w:r w:rsidR="0024422D" w:rsidRPr="004F2C25">
        <w:rPr>
          <w:lang w:val="en-GB"/>
        </w:rPr>
        <w:t>against</w:t>
      </w:r>
      <w:r w:rsidRPr="004F2C25">
        <w:rPr>
          <w:lang w:val="en-GB"/>
        </w:rPr>
        <w:t xml:space="preserve"> the ISSC 2012 benchmark stud</w:t>
      </w:r>
      <w:r w:rsidR="00757730" w:rsidRPr="004F2C25">
        <w:rPr>
          <w:lang w:val="en-GB"/>
        </w:rPr>
        <w:t>y</w:t>
      </w:r>
      <w:r w:rsidRPr="004F2C25">
        <w:rPr>
          <w:noProof/>
          <w:lang w:val="en-GB" w:eastAsia="en-GB"/>
        </w:rPr>
        <w:t xml:space="preserve"> </w:t>
      </w:r>
      <w:r w:rsidRPr="004F2C25">
        <w:rPr>
          <w:noProof/>
          <w:lang w:val="en-GB" w:eastAsia="en-GB"/>
        </w:rPr>
        <w:fldChar w:fldCharType="begin"/>
      </w:r>
      <w:r w:rsidR="00262118">
        <w:rPr>
          <w:noProof/>
          <w:lang w:val="en-GB" w:eastAsia="en-GB"/>
        </w:rPr>
        <w:instrText xml:space="preserve"> ADDIN EN.CITE &lt;EndNote&gt;&lt;Cite&gt;&lt;Author&gt;ISSC&lt;/Author&gt;&lt;Year&gt;2012&lt;/Year&gt;&lt;RecNum&gt;833&lt;/RecNum&gt;&lt;DisplayText&gt;[26]&lt;/DisplayText&gt;&lt;record&gt;&lt;rec-number&gt;833&lt;/rec-number&gt;&lt;foreign-keys&gt;&lt;key app="EN" db-id="sdszavdr5dxzfhes0advtdxeezddppsz2sfa" timestamp="1481035106"&gt;833&lt;/key&gt;&lt;/foreign-keys&gt;&lt;ref-type name="Conference Proceedings"&gt;10&lt;/ref-type&gt;&lt;contributors&gt;&lt;authors&gt;&lt;author&gt;ISSC&lt;/author&gt;&lt;/authors&gt;&lt;/contributors&gt;&lt;titles&gt;&lt;title&gt;Report of specialist committee III. 1 ultimate strength&lt;/title&gt;&lt;secondary-title&gt;Proceedings of the 18th International Ship and Offshore Structures Congress&lt;/secondary-title&gt;&lt;/titles&gt;&lt;pages&gt;285–363&lt;/pages&gt;&lt;dates&gt;&lt;year&gt;2012&lt;/year&gt;&lt;/dates&gt;&lt;pub-location&gt;Rostock, Germany &lt;/pub-location&gt;&lt;urls&gt;&lt;/urls&gt;&lt;/record&gt;&lt;/Cite&gt;&lt;/EndNote&gt;</w:instrText>
      </w:r>
      <w:r w:rsidRPr="004F2C25">
        <w:rPr>
          <w:noProof/>
          <w:lang w:val="en-GB" w:eastAsia="en-GB"/>
        </w:rPr>
        <w:fldChar w:fldCharType="separate"/>
      </w:r>
      <w:r w:rsidR="00262118">
        <w:rPr>
          <w:noProof/>
          <w:lang w:val="en-GB" w:eastAsia="en-GB"/>
        </w:rPr>
        <w:t>[26]</w:t>
      </w:r>
      <w:r w:rsidRPr="004F2C25">
        <w:rPr>
          <w:noProof/>
          <w:lang w:val="en-GB" w:eastAsia="en-GB"/>
        </w:rPr>
        <w:fldChar w:fldCharType="end"/>
      </w:r>
      <w:r w:rsidRPr="004F2C25">
        <w:rPr>
          <w:noProof/>
          <w:lang w:val="en-GB" w:eastAsia="en-GB"/>
        </w:rPr>
        <w:t xml:space="preserve"> and Tanaka</w:t>
      </w:r>
      <w:r w:rsidR="000C7D90" w:rsidRPr="004F2C25">
        <w:rPr>
          <w:noProof/>
          <w:lang w:val="en-GB" w:eastAsia="en-GB"/>
        </w:rPr>
        <w:t>’s</w:t>
      </w:r>
      <w:r w:rsidRPr="004F2C25">
        <w:rPr>
          <w:noProof/>
          <w:lang w:val="en-GB" w:eastAsia="en-GB"/>
        </w:rPr>
        <w:t xml:space="preserve"> model </w:t>
      </w:r>
      <w:r w:rsidRPr="004F2C25">
        <w:rPr>
          <w:noProof/>
          <w:lang w:val="en-GB" w:eastAsia="en-GB"/>
        </w:rPr>
        <w:fldChar w:fldCharType="begin"/>
      </w:r>
      <w:r w:rsidR="00262118">
        <w:rPr>
          <w:noProof/>
          <w:lang w:val="en-GB" w:eastAsia="en-GB"/>
        </w:rPr>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Pr="004F2C25">
        <w:rPr>
          <w:noProof/>
          <w:lang w:val="en-GB" w:eastAsia="en-GB"/>
        </w:rPr>
        <w:fldChar w:fldCharType="separate"/>
      </w:r>
      <w:r w:rsidR="00262118">
        <w:rPr>
          <w:noProof/>
          <w:lang w:val="en-GB" w:eastAsia="en-GB"/>
        </w:rPr>
        <w:t>[28]</w:t>
      </w:r>
      <w:r w:rsidRPr="004F2C25">
        <w:rPr>
          <w:noProof/>
          <w:lang w:val="en-GB" w:eastAsia="en-GB"/>
        </w:rPr>
        <w:fldChar w:fldCharType="end"/>
      </w:r>
      <w:r w:rsidRPr="004F2C25">
        <w:rPr>
          <w:noProof/>
          <w:lang w:val="en-GB" w:eastAsia="en-GB"/>
        </w:rPr>
        <w:t xml:space="preserve">. </w:t>
      </w:r>
      <w:r w:rsidR="00043EC1" w:rsidRPr="004F2C25">
        <w:rPr>
          <w:noProof/>
          <w:lang w:val="en-GB" w:eastAsia="en-GB"/>
        </w:rPr>
        <w:t xml:space="preserve"> </w:t>
      </w:r>
      <w:r w:rsidR="0024422D" w:rsidRPr="004F2C25">
        <w:rPr>
          <w:noProof/>
          <w:lang w:val="en-GB" w:eastAsia="en-GB"/>
        </w:rPr>
        <w:t xml:space="preserve">Comparison of </w:t>
      </w:r>
      <w:r w:rsidR="003E249D" w:rsidRPr="004F2C25">
        <w:rPr>
          <w:noProof/>
          <w:lang w:val="en-GB" w:eastAsia="en-GB"/>
        </w:rPr>
        <w:t xml:space="preserve">the </w:t>
      </w:r>
      <w:r w:rsidR="0024422D" w:rsidRPr="004F2C25">
        <w:rPr>
          <w:noProof/>
          <w:lang w:val="en-GB" w:eastAsia="en-GB"/>
        </w:rPr>
        <w:t>ultimate strength was made for the slenderness</w:t>
      </w:r>
      <w:r w:rsidR="00310BFE" w:rsidRPr="004F2C25">
        <w:rPr>
          <w:noProof/>
          <w:lang w:val="en-GB" w:eastAsia="en-GB"/>
        </w:rPr>
        <w:t xml:space="preserve"> ratio, </w:t>
      </w:r>
      <w:r w:rsidR="00310BFE" w:rsidRPr="009C3C08">
        <w:rPr>
          <w:i/>
          <w:noProof/>
          <w:lang w:val="en-GB" w:eastAsia="en-GB"/>
        </w:rPr>
        <w:sym w:font="Symbol" w:char="F062"/>
      </w:r>
      <w:r w:rsidR="00310BFE" w:rsidRPr="004F2C25">
        <w:rPr>
          <w:noProof/>
          <w:lang w:val="en-GB" w:eastAsia="en-GB"/>
        </w:rPr>
        <w:t>,</w:t>
      </w:r>
      <w:r w:rsidR="009F3305" w:rsidRPr="004F2C25">
        <w:rPr>
          <w:noProof/>
          <w:lang w:val="en-GB" w:eastAsia="en-GB"/>
        </w:rPr>
        <w:t xml:space="preserve"> </w:t>
      </w:r>
      <w:r w:rsidR="0024422D" w:rsidRPr="004F2C25">
        <w:rPr>
          <w:noProof/>
          <w:lang w:val="en-GB" w:eastAsia="en-GB"/>
        </w:rPr>
        <w:t xml:space="preserve">ranging </w:t>
      </w:r>
      <w:r w:rsidR="00745800" w:rsidRPr="004F2C25">
        <w:rPr>
          <w:noProof/>
          <w:lang w:val="en-GB" w:eastAsia="en-GB"/>
        </w:rPr>
        <w:t xml:space="preserve">between </w:t>
      </w:r>
      <w:r w:rsidR="009F3305" w:rsidRPr="004F2C25">
        <w:rPr>
          <w:noProof/>
          <w:lang w:val="en-GB" w:eastAsia="en-GB"/>
        </w:rPr>
        <w:t>1</w:t>
      </w:r>
      <w:r w:rsidR="00D57522" w:rsidRPr="004F2C25">
        <w:rPr>
          <w:noProof/>
          <w:lang w:val="en-GB" w:eastAsia="en-GB"/>
        </w:rPr>
        <w:t>.0</w:t>
      </w:r>
      <w:r w:rsidR="00745800" w:rsidRPr="004F2C25">
        <w:rPr>
          <w:noProof/>
          <w:lang w:val="en-GB" w:eastAsia="en-GB"/>
        </w:rPr>
        <w:t xml:space="preserve"> and </w:t>
      </w:r>
      <w:r w:rsidR="009F3305" w:rsidRPr="004F2C25">
        <w:rPr>
          <w:noProof/>
          <w:lang w:val="en-GB" w:eastAsia="en-GB"/>
        </w:rPr>
        <w:t>3.5 in increments of 0.5</w:t>
      </w:r>
      <w:r w:rsidR="00326929" w:rsidRPr="004F2C25">
        <w:rPr>
          <w:noProof/>
          <w:lang w:val="en-GB" w:eastAsia="en-GB"/>
        </w:rPr>
        <w:t>,</w:t>
      </w:r>
      <w:r w:rsidR="00310BFE" w:rsidRPr="004F2C25">
        <w:rPr>
          <w:noProof/>
          <w:lang w:val="en-GB" w:eastAsia="en-GB"/>
        </w:rPr>
        <w:t xml:space="preserve"> as shown in </w:t>
      </w:r>
      <w:r w:rsidR="00C615D3" w:rsidRPr="004F2C25">
        <w:rPr>
          <w:noProof/>
          <w:lang w:val="en-GB" w:eastAsia="en-GB"/>
        </w:rPr>
        <w:fldChar w:fldCharType="begin"/>
      </w:r>
      <w:r w:rsidR="00C615D3" w:rsidRPr="004F2C25">
        <w:rPr>
          <w:noProof/>
          <w:lang w:val="en-GB" w:eastAsia="en-GB"/>
        </w:rPr>
        <w:instrText xml:space="preserve"> REF _Ref26554932 \h </w:instrText>
      </w:r>
      <w:r w:rsidR="00CB64C0" w:rsidRPr="004F2C25">
        <w:rPr>
          <w:noProof/>
          <w:lang w:val="en-GB" w:eastAsia="en-GB"/>
        </w:rPr>
        <w:instrText xml:space="preserve"> \* MERGEFORMAT </w:instrText>
      </w:r>
      <w:r w:rsidR="00C615D3" w:rsidRPr="004F2C25">
        <w:rPr>
          <w:noProof/>
          <w:lang w:val="en-GB" w:eastAsia="en-GB"/>
        </w:rPr>
      </w:r>
      <w:r w:rsidR="00C615D3" w:rsidRPr="004F2C25">
        <w:rPr>
          <w:noProof/>
          <w:lang w:val="en-GB" w:eastAsia="en-GB"/>
        </w:rPr>
        <w:fldChar w:fldCharType="separate"/>
      </w:r>
      <w:r w:rsidR="00052B2B" w:rsidRPr="00305334">
        <w:rPr>
          <w:noProof/>
          <w:lang w:val="en-GB" w:eastAsia="en-GB"/>
        </w:rPr>
        <w:t>Fig. 4</w:t>
      </w:r>
      <w:r w:rsidR="00C615D3" w:rsidRPr="004F2C25">
        <w:rPr>
          <w:noProof/>
          <w:lang w:val="en-GB" w:eastAsia="en-GB"/>
        </w:rPr>
        <w:fldChar w:fldCharType="end"/>
      </w:r>
      <w:r w:rsidR="00310BFE" w:rsidRPr="004F2C25">
        <w:rPr>
          <w:noProof/>
          <w:lang w:val="en-GB" w:eastAsia="en-GB"/>
        </w:rPr>
        <w:t xml:space="preserve">. </w:t>
      </w:r>
      <w:r w:rsidR="00043EC1" w:rsidRPr="004F2C25">
        <w:rPr>
          <w:noProof/>
          <w:lang w:val="en-GB" w:eastAsia="en-GB"/>
        </w:rPr>
        <w:t xml:space="preserve"> </w:t>
      </w:r>
      <w:r w:rsidR="00757730" w:rsidRPr="004F2C25">
        <w:rPr>
          <w:noProof/>
          <w:lang w:val="en-GB" w:eastAsia="en-GB"/>
        </w:rPr>
        <w:t>Across the six slenderness ratios</w:t>
      </w:r>
      <w:r w:rsidR="00326929" w:rsidRPr="004F2C25">
        <w:rPr>
          <w:noProof/>
          <w:lang w:val="en-GB" w:eastAsia="en-GB"/>
        </w:rPr>
        <w:t>,</w:t>
      </w:r>
      <w:r w:rsidR="00757730" w:rsidRPr="004F2C25">
        <w:rPr>
          <w:noProof/>
          <w:lang w:val="en-GB" w:eastAsia="en-GB"/>
        </w:rPr>
        <w:t xml:space="preserve"> t</w:t>
      </w:r>
      <w:r w:rsidR="00310BFE" w:rsidRPr="004F2C25">
        <w:rPr>
          <w:noProof/>
          <w:lang w:val="en-GB" w:eastAsia="en-GB"/>
        </w:rPr>
        <w:t xml:space="preserve">he differences in </w:t>
      </w:r>
      <w:r w:rsidR="009575A5" w:rsidRPr="004F2C25">
        <w:rPr>
          <w:noProof/>
          <w:lang w:val="en-GB" w:eastAsia="en-GB"/>
        </w:rPr>
        <w:t>u</w:t>
      </w:r>
      <w:r w:rsidR="00310BFE" w:rsidRPr="004F2C25">
        <w:rPr>
          <w:noProof/>
          <w:lang w:val="en-GB" w:eastAsia="en-GB"/>
        </w:rPr>
        <w:t xml:space="preserve">ltimate compressive strength </w:t>
      </w:r>
      <w:r w:rsidR="00757730" w:rsidRPr="004F2C25">
        <w:rPr>
          <w:noProof/>
          <w:lang w:val="en-GB" w:eastAsia="en-GB"/>
        </w:rPr>
        <w:t>range</w:t>
      </w:r>
      <w:r w:rsidR="003E249D" w:rsidRPr="004F2C25">
        <w:rPr>
          <w:noProof/>
          <w:lang w:val="en-GB" w:eastAsia="en-GB"/>
        </w:rPr>
        <w:t>s</w:t>
      </w:r>
      <w:r w:rsidR="00310BFE" w:rsidRPr="004F2C25">
        <w:rPr>
          <w:noProof/>
          <w:lang w:val="en-GB" w:eastAsia="en-GB"/>
        </w:rPr>
        <w:t xml:space="preserve"> </w:t>
      </w:r>
      <w:r w:rsidR="0050191E">
        <w:rPr>
          <w:noProof/>
          <w:lang w:val="en-GB" w:eastAsia="en-GB"/>
        </w:rPr>
        <w:t xml:space="preserve">are </w:t>
      </w:r>
      <w:r w:rsidR="00310BFE" w:rsidRPr="004F2C25">
        <w:rPr>
          <w:noProof/>
          <w:lang w:val="en-GB" w:eastAsia="en-GB"/>
        </w:rPr>
        <w:t xml:space="preserve">between </w:t>
      </w:r>
      <w:r w:rsidR="00306B3C" w:rsidRPr="004F2C25">
        <w:rPr>
          <w:noProof/>
          <w:lang w:val="en-GB" w:eastAsia="en-GB"/>
        </w:rPr>
        <w:t>1.2</w:t>
      </w:r>
      <w:r w:rsidR="0044141F" w:rsidRPr="004F2C25">
        <w:rPr>
          <w:noProof/>
          <w:lang w:val="en-GB" w:eastAsia="en-GB"/>
        </w:rPr>
        <w:t xml:space="preserve">% </w:t>
      </w:r>
      <w:r w:rsidR="009C736D" w:rsidRPr="004F2C25">
        <w:rPr>
          <w:noProof/>
          <w:lang w:val="en-GB" w:eastAsia="en-GB"/>
        </w:rPr>
        <w:t xml:space="preserve">and </w:t>
      </w:r>
      <w:r w:rsidR="00306B3C" w:rsidRPr="004F2C25">
        <w:rPr>
          <w:noProof/>
          <w:lang w:val="en-GB" w:eastAsia="en-GB"/>
        </w:rPr>
        <w:t>7.4</w:t>
      </w:r>
      <w:r w:rsidR="0044141F" w:rsidRPr="004F2C25">
        <w:rPr>
          <w:noProof/>
          <w:lang w:val="en-GB" w:eastAsia="en-GB"/>
        </w:rPr>
        <w:t>%</w:t>
      </w:r>
      <w:r w:rsidR="00326929" w:rsidRPr="004F2C25">
        <w:rPr>
          <w:noProof/>
          <w:lang w:val="en-GB" w:eastAsia="en-GB"/>
        </w:rPr>
        <w:t xml:space="preserve"> </w:t>
      </w:r>
      <w:r w:rsidR="003E249D" w:rsidRPr="004F2C25">
        <w:rPr>
          <w:noProof/>
          <w:lang w:val="en-GB" w:eastAsia="en-GB"/>
        </w:rPr>
        <w:t>when compared</w:t>
      </w:r>
      <w:r w:rsidR="00326929" w:rsidRPr="004F2C25">
        <w:rPr>
          <w:noProof/>
          <w:lang w:val="en-GB" w:eastAsia="en-GB"/>
        </w:rPr>
        <w:t xml:space="preserve"> to</w:t>
      </w:r>
      <w:r w:rsidR="009575A5" w:rsidRPr="004F2C25">
        <w:rPr>
          <w:noProof/>
          <w:lang w:val="en-GB" w:eastAsia="en-GB"/>
        </w:rPr>
        <w:t xml:space="preserve"> the </w:t>
      </w:r>
      <w:r w:rsidR="00310BFE" w:rsidRPr="004F2C25">
        <w:rPr>
          <w:noProof/>
          <w:lang w:val="en-GB" w:eastAsia="en-GB"/>
        </w:rPr>
        <w:t>ISSC</w:t>
      </w:r>
      <w:r w:rsidR="00326929" w:rsidRPr="004F2C25">
        <w:rPr>
          <w:noProof/>
          <w:lang w:val="en-GB" w:eastAsia="en-GB"/>
        </w:rPr>
        <w:t xml:space="preserve"> benchmark result</w:t>
      </w:r>
      <w:r w:rsidR="003E249D" w:rsidRPr="004F2C25">
        <w:rPr>
          <w:noProof/>
          <w:lang w:val="en-GB" w:eastAsia="en-GB"/>
        </w:rPr>
        <w:t>s</w:t>
      </w:r>
      <w:r w:rsidR="00310BFE" w:rsidRPr="004F2C25">
        <w:rPr>
          <w:noProof/>
          <w:lang w:val="en-GB" w:eastAsia="en-GB"/>
        </w:rPr>
        <w:t xml:space="preserve"> </w:t>
      </w:r>
      <w:r w:rsidR="00310BFE" w:rsidRPr="004F2C25">
        <w:rPr>
          <w:noProof/>
          <w:lang w:val="en-GB" w:eastAsia="en-GB"/>
        </w:rPr>
        <w:fldChar w:fldCharType="begin"/>
      </w:r>
      <w:r w:rsidR="00262118">
        <w:rPr>
          <w:noProof/>
          <w:lang w:val="en-GB" w:eastAsia="en-GB"/>
        </w:rPr>
        <w:instrText xml:space="preserve"> ADDIN EN.CITE &lt;EndNote&gt;&lt;Cite&gt;&lt;Author&gt;ISSC&lt;/Author&gt;&lt;Year&gt;2012&lt;/Year&gt;&lt;RecNum&gt;833&lt;/RecNum&gt;&lt;DisplayText&gt;[26]&lt;/DisplayText&gt;&lt;record&gt;&lt;rec-number&gt;833&lt;/rec-number&gt;&lt;foreign-keys&gt;&lt;key app="EN" db-id="sdszavdr5dxzfhes0advtdxeezddppsz2sfa" timestamp="1481035106"&gt;833&lt;/key&gt;&lt;/foreign-keys&gt;&lt;ref-type name="Conference Proceedings"&gt;10&lt;/ref-type&gt;&lt;contributors&gt;&lt;authors&gt;&lt;author&gt;ISSC&lt;/author&gt;&lt;/authors&gt;&lt;/contributors&gt;&lt;titles&gt;&lt;title&gt;Report of specialist committee III. 1 ultimate strength&lt;/title&gt;&lt;secondary-title&gt;Proceedings of the 18th International Ship and Offshore Structures Congress&lt;/secondary-title&gt;&lt;/titles&gt;&lt;pages&gt;285–363&lt;/pages&gt;&lt;dates&gt;&lt;year&gt;2012&lt;/year&gt;&lt;/dates&gt;&lt;pub-location&gt;Rostock, Germany &lt;/pub-location&gt;&lt;urls&gt;&lt;/urls&gt;&lt;/record&gt;&lt;/Cite&gt;&lt;/EndNote&gt;</w:instrText>
      </w:r>
      <w:r w:rsidR="00310BFE" w:rsidRPr="004F2C25">
        <w:rPr>
          <w:noProof/>
          <w:lang w:val="en-GB" w:eastAsia="en-GB"/>
        </w:rPr>
        <w:fldChar w:fldCharType="separate"/>
      </w:r>
      <w:r w:rsidR="00262118">
        <w:rPr>
          <w:noProof/>
          <w:lang w:val="en-GB" w:eastAsia="en-GB"/>
        </w:rPr>
        <w:t>[26]</w:t>
      </w:r>
      <w:r w:rsidR="00310BFE" w:rsidRPr="004F2C25">
        <w:rPr>
          <w:noProof/>
          <w:lang w:val="en-GB" w:eastAsia="en-GB"/>
        </w:rPr>
        <w:fldChar w:fldCharType="end"/>
      </w:r>
      <w:r w:rsidR="00326929" w:rsidRPr="004F2C25">
        <w:rPr>
          <w:noProof/>
          <w:lang w:val="en-GB" w:eastAsia="en-GB"/>
        </w:rPr>
        <w:t xml:space="preserve">. </w:t>
      </w:r>
      <w:r w:rsidR="00043EC1" w:rsidRPr="004F2C25">
        <w:rPr>
          <w:noProof/>
          <w:lang w:val="en-GB" w:eastAsia="en-GB"/>
        </w:rPr>
        <w:t xml:space="preserve"> </w:t>
      </w:r>
      <w:r w:rsidR="00326929" w:rsidRPr="004F2C25">
        <w:rPr>
          <w:noProof/>
          <w:lang w:val="en-GB" w:eastAsia="en-GB"/>
        </w:rPr>
        <w:t xml:space="preserve">The difference is </w:t>
      </w:r>
      <w:r w:rsidR="003911B9" w:rsidRPr="004F2C25">
        <w:rPr>
          <w:noProof/>
          <w:lang w:val="en-GB" w:eastAsia="en-GB"/>
        </w:rPr>
        <w:t xml:space="preserve">between </w:t>
      </w:r>
      <w:r w:rsidR="00306B3C" w:rsidRPr="004F2C25">
        <w:rPr>
          <w:noProof/>
          <w:lang w:val="en-GB" w:eastAsia="en-GB"/>
        </w:rPr>
        <w:t>0.6</w:t>
      </w:r>
      <w:r w:rsidR="0044141F" w:rsidRPr="004F2C25">
        <w:rPr>
          <w:noProof/>
          <w:lang w:val="en-GB" w:eastAsia="en-GB"/>
        </w:rPr>
        <w:t xml:space="preserve">% </w:t>
      </w:r>
      <w:r w:rsidR="009C736D" w:rsidRPr="004F2C25">
        <w:rPr>
          <w:noProof/>
          <w:lang w:val="en-GB" w:eastAsia="en-GB"/>
        </w:rPr>
        <w:t xml:space="preserve">and </w:t>
      </w:r>
      <w:r w:rsidR="00306B3C" w:rsidRPr="004F2C25">
        <w:rPr>
          <w:noProof/>
          <w:lang w:val="en-GB" w:eastAsia="en-GB"/>
        </w:rPr>
        <w:t>5.5</w:t>
      </w:r>
      <w:r w:rsidR="0044141F" w:rsidRPr="004F2C25">
        <w:rPr>
          <w:noProof/>
          <w:lang w:val="en-GB" w:eastAsia="en-GB"/>
        </w:rPr>
        <w:t>%</w:t>
      </w:r>
      <w:r w:rsidR="00326929" w:rsidRPr="004F2C25">
        <w:rPr>
          <w:noProof/>
          <w:lang w:val="en-GB" w:eastAsia="en-GB"/>
        </w:rPr>
        <w:t xml:space="preserve"> when </w:t>
      </w:r>
      <w:r w:rsidR="00310BFE" w:rsidRPr="004F2C25">
        <w:rPr>
          <w:noProof/>
          <w:lang w:val="en-GB" w:eastAsia="en-GB"/>
        </w:rPr>
        <w:t xml:space="preserve">compared to the Tanaka model </w:t>
      </w:r>
      <w:r w:rsidR="00310BFE" w:rsidRPr="004F2C25">
        <w:rPr>
          <w:noProof/>
          <w:lang w:val="en-GB" w:eastAsia="en-GB"/>
        </w:rPr>
        <w:fldChar w:fldCharType="begin"/>
      </w:r>
      <w:r w:rsidR="00262118">
        <w:rPr>
          <w:noProof/>
          <w:lang w:val="en-GB" w:eastAsia="en-GB"/>
        </w:rPr>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310BFE" w:rsidRPr="004F2C25">
        <w:rPr>
          <w:noProof/>
          <w:lang w:val="en-GB" w:eastAsia="en-GB"/>
        </w:rPr>
        <w:fldChar w:fldCharType="separate"/>
      </w:r>
      <w:r w:rsidR="00262118">
        <w:rPr>
          <w:noProof/>
          <w:lang w:val="en-GB" w:eastAsia="en-GB"/>
        </w:rPr>
        <w:t>[28]</w:t>
      </w:r>
      <w:r w:rsidR="00310BFE" w:rsidRPr="004F2C25">
        <w:rPr>
          <w:noProof/>
          <w:lang w:val="en-GB" w:eastAsia="en-GB"/>
        </w:rPr>
        <w:fldChar w:fldCharType="end"/>
      </w:r>
      <w:r w:rsidR="00310BFE" w:rsidRPr="004F2C25">
        <w:rPr>
          <w:noProof/>
          <w:lang w:val="en-GB" w:eastAsia="en-GB"/>
        </w:rPr>
        <w:t xml:space="preserve">. </w:t>
      </w:r>
      <w:r w:rsidR="009C736D" w:rsidRPr="004F2C25">
        <w:rPr>
          <w:noProof/>
          <w:lang w:val="en-GB" w:eastAsia="en-GB"/>
        </w:rPr>
        <w:t xml:space="preserve"> </w:t>
      </w:r>
      <w:r w:rsidR="00FD27B4" w:rsidRPr="004F2C25">
        <w:rPr>
          <w:noProof/>
          <w:lang w:val="en-GB" w:eastAsia="en-GB"/>
        </w:rPr>
        <w:t>The</w:t>
      </w:r>
      <w:r w:rsidR="00757730" w:rsidRPr="004F2C25">
        <w:rPr>
          <w:noProof/>
          <w:lang w:val="en-GB" w:eastAsia="en-GB"/>
        </w:rPr>
        <w:t xml:space="preserve"> differences </w:t>
      </w:r>
      <w:r w:rsidR="00FD27B4" w:rsidRPr="004F2C25">
        <w:rPr>
          <w:noProof/>
          <w:lang w:val="en-GB" w:eastAsia="en-GB"/>
        </w:rPr>
        <w:t>between the model and those of the ISSC and Tanaka</w:t>
      </w:r>
      <w:r w:rsidR="00CC5ED2" w:rsidRPr="004F2C25">
        <w:rPr>
          <w:noProof/>
          <w:lang w:val="en-GB" w:eastAsia="en-GB"/>
        </w:rPr>
        <w:t>’s</w:t>
      </w:r>
      <w:r w:rsidR="00FD27B4" w:rsidRPr="004F2C25">
        <w:rPr>
          <w:noProof/>
          <w:lang w:val="en-GB" w:eastAsia="en-GB"/>
        </w:rPr>
        <w:t xml:space="preserve"> analysis are therefore small </w:t>
      </w:r>
      <w:r w:rsidR="00CC5ED2" w:rsidRPr="004F2C25">
        <w:rPr>
          <w:noProof/>
          <w:lang w:val="en-GB" w:eastAsia="en-GB"/>
        </w:rPr>
        <w:t xml:space="preserve">and considered to be primarily </w:t>
      </w:r>
      <w:r w:rsidR="00310BFE" w:rsidRPr="004F2C25">
        <w:rPr>
          <w:noProof/>
          <w:lang w:val="en-GB" w:eastAsia="en-GB"/>
        </w:rPr>
        <w:t xml:space="preserve">associated with different </w:t>
      </w:r>
      <w:r w:rsidR="000C7D90" w:rsidRPr="004F2C25">
        <w:rPr>
          <w:noProof/>
          <w:lang w:val="en-GB" w:eastAsia="en-GB"/>
        </w:rPr>
        <w:t xml:space="preserve">finite element </w:t>
      </w:r>
      <w:r w:rsidR="003911B9" w:rsidRPr="004F2C25">
        <w:rPr>
          <w:noProof/>
          <w:lang w:val="en-GB" w:eastAsia="en-GB"/>
        </w:rPr>
        <w:t>package</w:t>
      </w:r>
      <w:r w:rsidR="00757730" w:rsidRPr="004F2C25">
        <w:rPr>
          <w:noProof/>
          <w:lang w:val="en-GB" w:eastAsia="en-GB"/>
        </w:rPr>
        <w:t>s</w:t>
      </w:r>
      <w:r w:rsidR="003911B9" w:rsidRPr="004F2C25">
        <w:rPr>
          <w:noProof/>
          <w:lang w:val="en-GB" w:eastAsia="en-GB"/>
        </w:rPr>
        <w:t xml:space="preserve">, </w:t>
      </w:r>
      <w:r w:rsidR="00310BFE" w:rsidRPr="004F2C25">
        <w:rPr>
          <w:noProof/>
          <w:lang w:val="en-GB" w:eastAsia="en-GB"/>
        </w:rPr>
        <w:t>solver</w:t>
      </w:r>
      <w:r w:rsidR="00757730" w:rsidRPr="004F2C25">
        <w:rPr>
          <w:noProof/>
          <w:lang w:val="en-GB" w:eastAsia="en-GB"/>
        </w:rPr>
        <w:t>s,</w:t>
      </w:r>
      <w:r w:rsidR="00310BFE" w:rsidRPr="004F2C25">
        <w:rPr>
          <w:noProof/>
          <w:lang w:val="en-GB" w:eastAsia="en-GB"/>
        </w:rPr>
        <w:t xml:space="preserve"> </w:t>
      </w:r>
      <w:r w:rsidR="00CC5ED2" w:rsidRPr="004F2C25">
        <w:rPr>
          <w:noProof/>
          <w:lang w:val="en-GB" w:eastAsia="en-GB"/>
        </w:rPr>
        <w:t>number of integration points through</w:t>
      </w:r>
      <w:r w:rsidR="0050191E">
        <w:rPr>
          <w:noProof/>
          <w:lang w:val="en-GB" w:eastAsia="en-GB"/>
        </w:rPr>
        <w:t>-</w:t>
      </w:r>
      <w:r w:rsidR="00CC5ED2" w:rsidRPr="004F2C25">
        <w:rPr>
          <w:noProof/>
          <w:lang w:val="en-GB" w:eastAsia="en-GB"/>
        </w:rPr>
        <w:t xml:space="preserve">thickness </w:t>
      </w:r>
      <w:r w:rsidR="00310BFE" w:rsidRPr="004F2C25">
        <w:rPr>
          <w:noProof/>
          <w:lang w:val="en-GB" w:eastAsia="en-GB"/>
        </w:rPr>
        <w:t xml:space="preserve">and </w:t>
      </w:r>
      <w:r w:rsidR="00CC5ED2" w:rsidRPr="004F2C25">
        <w:rPr>
          <w:noProof/>
          <w:lang w:val="en-GB" w:eastAsia="en-GB"/>
        </w:rPr>
        <w:t>the mesh</w:t>
      </w:r>
      <w:r w:rsidR="00757730" w:rsidRPr="004F2C25">
        <w:rPr>
          <w:noProof/>
          <w:lang w:val="en-GB" w:eastAsia="en-GB"/>
        </w:rPr>
        <w:t xml:space="preserve"> size</w:t>
      </w:r>
      <w:r w:rsidR="009C736D" w:rsidRPr="004F2C25">
        <w:rPr>
          <w:noProof/>
          <w:lang w:val="en-GB" w:eastAsia="en-GB"/>
        </w:rPr>
        <w:t xml:space="preserve">. </w:t>
      </w:r>
    </w:p>
    <w:p w14:paraId="52B29E68" w14:textId="66FAE870" w:rsidR="00310BFE" w:rsidRPr="004F2C25" w:rsidRDefault="006B3B92" w:rsidP="00CD4B60">
      <w:pPr>
        <w:spacing w:line="360" w:lineRule="auto"/>
        <w:jc w:val="center"/>
      </w:pPr>
      <w:r>
        <w:rPr>
          <w:noProof/>
          <w:lang w:eastAsia="en-GB"/>
        </w:rPr>
        <w:drawing>
          <wp:inline distT="0" distB="0" distL="0" distR="0" wp14:anchorId="761A9386" wp14:editId="0E388C30">
            <wp:extent cx="5634000" cy="2253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4000" cy="2253600"/>
                    </a:xfrm>
                    <a:prstGeom prst="rect">
                      <a:avLst/>
                    </a:prstGeom>
                    <a:noFill/>
                  </pic:spPr>
                </pic:pic>
              </a:graphicData>
            </a:graphic>
          </wp:inline>
        </w:drawing>
      </w:r>
    </w:p>
    <w:p w14:paraId="2973DD1D" w14:textId="4CE7DA72" w:rsidR="00310BFE" w:rsidRPr="004F2C25" w:rsidRDefault="007D06E5" w:rsidP="00035C5D">
      <w:pPr>
        <w:jc w:val="center"/>
      </w:pPr>
      <w:bookmarkStart w:id="7" w:name="_Ref26554932"/>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4</w:t>
      </w:r>
      <w:r w:rsidRPr="004F2C25">
        <w:rPr>
          <w:b/>
        </w:rPr>
        <w:fldChar w:fldCharType="end"/>
      </w:r>
      <w:bookmarkEnd w:id="7"/>
      <w:r w:rsidRPr="004F2C25">
        <w:t>.</w:t>
      </w:r>
      <w:r w:rsidRPr="004F2C25">
        <w:rPr>
          <w:b/>
        </w:rPr>
        <w:t xml:space="preserve"> </w:t>
      </w:r>
      <w:r w:rsidR="00310BFE" w:rsidRPr="004F2C25">
        <w:t xml:space="preserve">Verification of </w:t>
      </w:r>
      <w:r w:rsidR="00FD27B4" w:rsidRPr="004F2C25">
        <w:t xml:space="preserve">the </w:t>
      </w:r>
      <w:r w:rsidR="00310BFE" w:rsidRPr="004F2C25">
        <w:t>intact stiffened panel</w:t>
      </w:r>
      <w:r w:rsidR="00EC6BCD" w:rsidRPr="004F2C25">
        <w:t xml:space="preserve"> model</w:t>
      </w:r>
      <w:r w:rsidR="00310BFE" w:rsidRPr="004F2C25">
        <w:t>, comparing ultimate strength values (</w:t>
      </w:r>
      <w:r w:rsidR="00310BFE" w:rsidRPr="004F2C25">
        <w:rPr>
          <w:i/>
        </w:rPr>
        <w:sym w:font="Symbol" w:char="F073"/>
      </w:r>
      <w:r w:rsidR="00310BFE" w:rsidRPr="004F2C25">
        <w:t>/</w:t>
      </w:r>
      <w:r w:rsidR="00310BFE" w:rsidRPr="004F2C25">
        <w:rPr>
          <w:i/>
        </w:rPr>
        <w:sym w:font="Symbol" w:char="F073"/>
      </w:r>
      <w:r w:rsidR="00310BFE" w:rsidRPr="004F2C25">
        <w:rPr>
          <w:vertAlign w:val="subscript"/>
        </w:rPr>
        <w:t>y</w:t>
      </w:r>
      <w:r w:rsidR="00310BFE" w:rsidRPr="004F2C25">
        <w:t>) for various plate slenderness ratio</w:t>
      </w:r>
      <w:r w:rsidR="00B84F07" w:rsidRPr="004F2C25">
        <w:t>s</w:t>
      </w:r>
      <w:r w:rsidR="00310BFE" w:rsidRPr="004F2C25">
        <w:t xml:space="preserve"> (</w:t>
      </w:r>
      <w:r w:rsidR="00310BFE" w:rsidRPr="004F2C25">
        <w:rPr>
          <w:i/>
        </w:rPr>
        <w:sym w:font="Symbol" w:char="F062"/>
      </w:r>
      <w:r w:rsidR="00310BFE" w:rsidRPr="004F2C25">
        <w:t>)</w:t>
      </w:r>
      <w:r w:rsidR="00F72983" w:rsidRPr="004F2C25">
        <w:t xml:space="preserve"> </w:t>
      </w:r>
      <w:r w:rsidR="007764BA" w:rsidRPr="004F2C25">
        <w:t xml:space="preserve">with </w:t>
      </w:r>
      <w:r w:rsidR="00FD27B4" w:rsidRPr="004F2C25">
        <w:t xml:space="preserve">an </w:t>
      </w:r>
      <w:r w:rsidR="007764BA" w:rsidRPr="004F2C25">
        <w:t>angle bar stiffener</w:t>
      </w:r>
      <w:r w:rsidR="009468BD" w:rsidRPr="004F2C25">
        <w:t xml:space="preserve"> (</w:t>
      </w:r>
      <w:proofErr w:type="spellStart"/>
      <w:r w:rsidR="009468BD" w:rsidRPr="004F2C25">
        <w:rPr>
          <w:i/>
        </w:rPr>
        <w:t>h</w:t>
      </w:r>
      <w:r w:rsidR="009468BD" w:rsidRPr="004F2C25">
        <w:rPr>
          <w:vertAlign w:val="subscript"/>
        </w:rPr>
        <w:t>w</w:t>
      </w:r>
      <w:proofErr w:type="spellEnd"/>
      <w:r w:rsidR="009468BD" w:rsidRPr="004F2C25">
        <w:t xml:space="preserve"> = 235 mm, </w:t>
      </w:r>
      <w:r w:rsidR="009468BD" w:rsidRPr="004F2C25">
        <w:rPr>
          <w:i/>
        </w:rPr>
        <w:t>b</w:t>
      </w:r>
      <w:r w:rsidR="009468BD" w:rsidRPr="004F2C25">
        <w:rPr>
          <w:vertAlign w:val="subscript"/>
        </w:rPr>
        <w:t>f</w:t>
      </w:r>
      <w:r w:rsidR="009468BD" w:rsidRPr="004F2C25">
        <w:t xml:space="preserve"> = 90 mm, </w:t>
      </w:r>
      <w:proofErr w:type="spellStart"/>
      <w:r w:rsidR="009468BD" w:rsidRPr="004F2C25">
        <w:rPr>
          <w:i/>
        </w:rPr>
        <w:t>t</w:t>
      </w:r>
      <w:r w:rsidR="009468BD" w:rsidRPr="004F2C25">
        <w:rPr>
          <w:vertAlign w:val="subscript"/>
        </w:rPr>
        <w:t>w</w:t>
      </w:r>
      <w:proofErr w:type="spellEnd"/>
      <w:r w:rsidR="009468BD" w:rsidRPr="004F2C25">
        <w:t xml:space="preserve"> = 10 mm, and </w:t>
      </w:r>
      <w:proofErr w:type="spellStart"/>
      <w:r w:rsidR="009468BD" w:rsidRPr="004F2C25">
        <w:rPr>
          <w:i/>
        </w:rPr>
        <w:t>t</w:t>
      </w:r>
      <w:r w:rsidR="009468BD" w:rsidRPr="004F2C25">
        <w:rPr>
          <w:vertAlign w:val="subscript"/>
        </w:rPr>
        <w:t>f</w:t>
      </w:r>
      <w:proofErr w:type="spellEnd"/>
      <w:r w:rsidR="009468BD" w:rsidRPr="004F2C25">
        <w:t xml:space="preserve"> = 15 mm):</w:t>
      </w:r>
      <w:r w:rsidR="009468BD" w:rsidRPr="004F2C25" w:rsidDel="009468BD">
        <w:t xml:space="preserve"> </w:t>
      </w:r>
      <w:r w:rsidR="00310BFE" w:rsidRPr="004F2C25">
        <w:rPr>
          <w:b/>
        </w:rPr>
        <w:t>(a)</w:t>
      </w:r>
      <w:r w:rsidR="00310BFE" w:rsidRPr="004F2C25">
        <w:t xml:space="preserve"> </w:t>
      </w:r>
      <w:r w:rsidR="00306B3C" w:rsidRPr="004F2C25">
        <w:t>m</w:t>
      </w:r>
      <w:r w:rsidR="00B67B4E" w:rsidRPr="004F2C25">
        <w:t xml:space="preserve">ean </w:t>
      </w:r>
      <w:r w:rsidR="007764BA" w:rsidRPr="004F2C25">
        <w:t xml:space="preserve">value of </w:t>
      </w:r>
      <w:r w:rsidR="00310BFE" w:rsidRPr="004F2C25">
        <w:t>ISSC 2012 benchmark model</w:t>
      </w:r>
      <w:r w:rsidR="007764BA" w:rsidRPr="004F2C25">
        <w:t>s</w:t>
      </w:r>
      <w:r w:rsidR="00310BFE" w:rsidRPr="004F2C25">
        <w:t xml:space="preserve"> </w:t>
      </w:r>
      <w:r w:rsidR="00310BFE" w:rsidRPr="004F2C25">
        <w:fldChar w:fldCharType="begin"/>
      </w:r>
      <w:r w:rsidR="00262118">
        <w:instrText xml:space="preserve"> ADDIN EN.CITE &lt;EndNote&gt;&lt;Cite&gt;&lt;Author&gt;ISSC&lt;/Author&gt;&lt;Year&gt;2012&lt;/Year&gt;&lt;RecNum&gt;833&lt;/RecNum&gt;&lt;DisplayText&gt;[26]&lt;/DisplayText&gt;&lt;record&gt;&lt;rec-number&gt;833&lt;/rec-number&gt;&lt;foreign-keys&gt;&lt;key app="EN" db-id="sdszavdr5dxzfhes0advtdxeezddppsz2sfa" timestamp="1481035106"&gt;833&lt;/key&gt;&lt;/foreign-keys&gt;&lt;ref-type name="Conference Proceedings"&gt;10&lt;/ref-type&gt;&lt;contributors&gt;&lt;authors&gt;&lt;author&gt;ISSC&lt;/author&gt;&lt;/authors&gt;&lt;/contributors&gt;&lt;titles&gt;&lt;title&gt;Report of specialist committee III. 1 ultimate strength&lt;/title&gt;&lt;secondary-title&gt;Proceedings of the 18th International Ship and Offshore Structures Congress&lt;/secondary-title&gt;&lt;/titles&gt;&lt;pages&gt;285–363&lt;/pages&gt;&lt;dates&gt;&lt;year&gt;2012&lt;/year&gt;&lt;/dates&gt;&lt;pub-location&gt;Rostock, Germany &lt;/pub-location&gt;&lt;urls&gt;&lt;/urls&gt;&lt;/record&gt;&lt;/Cite&gt;&lt;/EndNote&gt;</w:instrText>
      </w:r>
      <w:r w:rsidR="00310BFE" w:rsidRPr="004F2C25">
        <w:fldChar w:fldCharType="separate"/>
      </w:r>
      <w:r w:rsidR="00262118">
        <w:rPr>
          <w:noProof/>
        </w:rPr>
        <w:t>[26]</w:t>
      </w:r>
      <w:r w:rsidR="00310BFE" w:rsidRPr="004F2C25">
        <w:fldChar w:fldCharType="end"/>
      </w:r>
      <w:r w:rsidR="00310BFE" w:rsidRPr="004F2C25">
        <w:t xml:space="preserve">; and </w:t>
      </w:r>
      <w:r w:rsidR="00310BFE" w:rsidRPr="004F2C25">
        <w:rPr>
          <w:b/>
        </w:rPr>
        <w:t>(b)</w:t>
      </w:r>
      <w:r w:rsidR="00310BFE" w:rsidRPr="004F2C25">
        <w:t xml:space="preserve"> Tanaka model </w:t>
      </w:r>
      <w:r w:rsidR="00310BFE" w:rsidRPr="004F2C25">
        <w:fldChar w:fldCharType="begin"/>
      </w:r>
      <w:r w:rsidR="00262118">
        <w:instrText xml:space="preserve"> ADDIN EN.CITE &lt;EndNote&gt;&lt;Cite&gt;&lt;Author&gt;Tanaka&lt;/Author&gt;&lt;Year&gt;2014&lt;/Year&gt;&lt;RecNum&gt;1095&lt;/RecNum&gt;&lt;DisplayText&gt;[28]&lt;/DisplayText&gt;&lt;record&gt;&lt;rec-number&gt;1095&lt;/rec-number&gt;&lt;foreign-keys&gt;&lt;key app="EN" db-id="sdszavdr5dxzfhes0advtdxeezddppsz2sfa" timestamp="1506447027"&gt;1095&lt;/key&gt;&lt;/foreign-keys&gt;&lt;ref-type name="Journal Article"&gt;17&lt;/ref-type&gt;&lt;contributors&gt;&lt;authors&gt;&lt;author&gt;Tanaka, Satoyuki&lt;/author&gt;&lt;author&gt;Yanagihara, Daisuke&lt;/author&gt;&lt;author&gt;Yasuoka, Aya&lt;/author&gt;&lt;author&gt;Harada, Minoru&lt;/author&gt;&lt;author&gt;Okazawa, Shigenobu&lt;/author&gt;&lt;author&gt;Fujikubo, Masahiko&lt;/author&gt;&lt;author&gt;Yao, Tetsuya&lt;/author&gt;&lt;/authors&gt;&lt;/contributors&gt;&lt;titles&gt;&lt;title&gt;Evaluation of ultimate strength of stiffened panels under longitudinal thrust&lt;/title&gt;&lt;secondary-title&gt;Marine Structures&lt;/secondary-title&gt;&lt;/titles&gt;&lt;periodical&gt;&lt;full-title&gt;Marine Structures&lt;/full-title&gt;&lt;abbr-1&gt;Mar. Struct.&lt;/abbr-1&gt;&lt;/periodical&gt;&lt;pages&gt;21-50&lt;/pages&gt;&lt;volume&gt;36&lt;/volume&gt;&lt;number&gt;Supplement C&lt;/number&gt;&lt;keywords&gt;&lt;keyword&gt;Stiffened panels&lt;/keyword&gt;&lt;keyword&gt;Longitudinal thrust&lt;/keyword&gt;&lt;keyword&gt;Buckling/plastic collapse&lt;/keyword&gt;&lt;keyword&gt;Ultimate strength&lt;/keyword&gt;&lt;keyword&gt;Nonlinear FEM analyses&lt;/keyword&gt;&lt;keyword&gt;Simple formulas&lt;/keyword&gt;&lt;keyword&gt;CSR-B&lt;/keyword&gt;&lt;keyword&gt;PULS&lt;/keyword&gt;&lt;/keywords&gt;&lt;dates&gt;&lt;year&gt;2014&lt;/year&gt;&lt;pub-dates&gt;&lt;date&gt;2014/04/01/&lt;/date&gt;&lt;/pub-dates&gt;&lt;/dates&gt;&lt;isbn&gt;0951-8339&lt;/isbn&gt;&lt;urls&gt;&lt;related-urls&gt;&lt;url&gt;http://www.sciencedirect.com/science/article/pii/S0951833913000890&lt;/url&gt;&lt;/related-urls&gt;&lt;/urls&gt;&lt;electronic-resource-num&gt;https://doi.org/10.1016/j.marstruc.2013.11.002&lt;/electronic-resource-num&gt;&lt;/record&gt;&lt;/Cite&gt;&lt;/EndNote&gt;</w:instrText>
      </w:r>
      <w:r w:rsidR="00310BFE" w:rsidRPr="004F2C25">
        <w:fldChar w:fldCharType="separate"/>
      </w:r>
      <w:r w:rsidR="00262118">
        <w:rPr>
          <w:noProof/>
        </w:rPr>
        <w:t>[28]</w:t>
      </w:r>
      <w:r w:rsidR="00310BFE" w:rsidRPr="004F2C25">
        <w:fldChar w:fldCharType="end"/>
      </w:r>
      <w:r w:rsidR="007764BA" w:rsidRPr="004F2C25">
        <w:t>.</w:t>
      </w:r>
    </w:p>
    <w:p w14:paraId="23AFAE16" w14:textId="77777777" w:rsidR="00C44FDA" w:rsidRPr="004F2C25" w:rsidRDefault="00C44FDA" w:rsidP="002E195C">
      <w:pPr>
        <w:pStyle w:val="Els-2ndorder-head"/>
        <w:ind w:left="0"/>
        <w:rPr>
          <w:lang w:val="en-GB"/>
        </w:rPr>
      </w:pPr>
      <w:r w:rsidRPr="004F2C25">
        <w:rPr>
          <w:lang w:val="en-GB"/>
        </w:rPr>
        <w:t>Load definition</w:t>
      </w:r>
    </w:p>
    <w:p w14:paraId="01B6A343" w14:textId="25EE5FE0" w:rsidR="00C44FDA" w:rsidRPr="004F2C25" w:rsidRDefault="00CC03AA" w:rsidP="00FD0F8E">
      <w:pPr>
        <w:pStyle w:val="Els-body-text"/>
        <w:spacing w:line="240" w:lineRule="auto"/>
        <w:ind w:firstLine="0"/>
        <w:jc w:val="left"/>
        <w:rPr>
          <w:sz w:val="18"/>
          <w:szCs w:val="18"/>
          <w:lang w:val="en-GB"/>
        </w:rPr>
      </w:pPr>
      <w:r w:rsidRPr="004F2C25">
        <w:rPr>
          <w:lang w:val="en-GB"/>
        </w:rPr>
        <w:t xml:space="preserve">The typical </w:t>
      </w:r>
      <w:r w:rsidR="00B52280" w:rsidRPr="004F2C25">
        <w:rPr>
          <w:lang w:val="en-GB"/>
        </w:rPr>
        <w:t xml:space="preserve">service </w:t>
      </w:r>
      <w:r w:rsidR="00C44FDA" w:rsidRPr="004F2C25">
        <w:rPr>
          <w:lang w:val="en-GB"/>
        </w:rPr>
        <w:t>load condition</w:t>
      </w:r>
      <w:r w:rsidRPr="004F2C25">
        <w:rPr>
          <w:lang w:val="en-GB"/>
        </w:rPr>
        <w:t xml:space="preserve"> of a VLCC was considered to</w:t>
      </w:r>
      <w:r w:rsidR="00C44FDA" w:rsidRPr="004F2C25">
        <w:rPr>
          <w:lang w:val="en-GB"/>
        </w:rPr>
        <w:t xml:space="preserve"> realistically assess the stress influence on </w:t>
      </w:r>
      <w:r w:rsidRPr="004F2C25">
        <w:rPr>
          <w:lang w:val="en-GB"/>
        </w:rPr>
        <w:t>corrosion</w:t>
      </w:r>
      <w:r w:rsidR="00C44FDA" w:rsidRPr="004F2C25">
        <w:rPr>
          <w:lang w:val="en-GB"/>
        </w:rPr>
        <w:t xml:space="preserve">. </w:t>
      </w:r>
      <w:r w:rsidR="00043EC1" w:rsidRPr="004F2C25">
        <w:rPr>
          <w:lang w:val="en-GB"/>
        </w:rPr>
        <w:t xml:space="preserve"> </w:t>
      </w:r>
      <w:r w:rsidR="00D75513" w:rsidRPr="004F2C25">
        <w:rPr>
          <w:lang w:val="en-GB"/>
        </w:rPr>
        <w:t>For these double</w:t>
      </w:r>
      <w:r w:rsidRPr="004F2C25">
        <w:rPr>
          <w:lang w:val="en-GB"/>
        </w:rPr>
        <w:t>-</w:t>
      </w:r>
      <w:r w:rsidR="00D75513" w:rsidRPr="004F2C25">
        <w:rPr>
          <w:lang w:val="en-GB"/>
        </w:rPr>
        <w:t>hull tankers t</w:t>
      </w:r>
      <w:r w:rsidR="00C44FDA" w:rsidRPr="004F2C25">
        <w:rPr>
          <w:lang w:val="en-GB"/>
        </w:rPr>
        <w:t xml:space="preserve">he main loads in </w:t>
      </w:r>
      <w:r w:rsidR="00FD27B4" w:rsidRPr="004F2C25">
        <w:rPr>
          <w:lang w:val="en-GB"/>
        </w:rPr>
        <w:t xml:space="preserve">the </w:t>
      </w:r>
      <w:r w:rsidR="00C44FDA" w:rsidRPr="004F2C25">
        <w:rPr>
          <w:lang w:val="en-GB"/>
        </w:rPr>
        <w:t xml:space="preserve">bottom stiffened panels are </w:t>
      </w:r>
      <w:proofErr w:type="spellStart"/>
      <w:r w:rsidR="00C44FDA" w:rsidRPr="004F2C25">
        <w:rPr>
          <w:lang w:val="en-GB"/>
        </w:rPr>
        <w:t>fr</w:t>
      </w:r>
      <w:proofErr w:type="spellEnd"/>
      <w:r w:rsidR="00C44FDA" w:rsidRPr="004F2C25">
        <w:t xml:space="preserve">om </w:t>
      </w:r>
      <w:r w:rsidRPr="004F2C25">
        <w:t>still water bending moment</w:t>
      </w:r>
      <w:r w:rsidR="003E249D" w:rsidRPr="004F2C25">
        <w:t>s</w:t>
      </w:r>
      <w:r w:rsidRPr="004F2C25">
        <w:t xml:space="preserve"> and wave</w:t>
      </w:r>
      <w:r w:rsidR="0050191E">
        <w:t>-</w:t>
      </w:r>
      <w:r w:rsidRPr="004F2C25">
        <w:t>induced bending moment</w:t>
      </w:r>
      <w:r w:rsidR="003E249D" w:rsidRPr="004F2C25">
        <w:t>s</w:t>
      </w:r>
      <w:r w:rsidRPr="004F2C25">
        <w:t xml:space="preserve">. </w:t>
      </w:r>
      <w:r w:rsidR="00043EC1" w:rsidRPr="004F2C25">
        <w:t xml:space="preserve"> </w:t>
      </w:r>
      <w:r w:rsidR="00B072A5" w:rsidRPr="004F2C25">
        <w:t xml:space="preserve">This study </w:t>
      </w:r>
      <w:r w:rsidR="003E249D" w:rsidRPr="004F2C25">
        <w:t xml:space="preserve">considers </w:t>
      </w:r>
      <w:r w:rsidR="00B072A5" w:rsidRPr="004F2C25">
        <w:t xml:space="preserve">the </w:t>
      </w:r>
      <w:r w:rsidRPr="004F2C25">
        <w:t>hogging</w:t>
      </w:r>
      <w:r w:rsidR="00B072A5" w:rsidRPr="004F2C25">
        <w:t xml:space="preserve"> condition</w:t>
      </w:r>
      <w:r w:rsidRPr="004F2C25">
        <w:t xml:space="preserve">, </w:t>
      </w:r>
      <w:r w:rsidR="00B072A5" w:rsidRPr="004F2C25">
        <w:t xml:space="preserve">where </w:t>
      </w:r>
      <w:r w:rsidRPr="004F2C25">
        <w:t xml:space="preserve">the </w:t>
      </w:r>
      <w:r w:rsidR="00116546" w:rsidRPr="004F2C25">
        <w:t xml:space="preserve">bottom </w:t>
      </w:r>
      <w:r w:rsidRPr="004F2C25">
        <w:t xml:space="preserve">panel </w:t>
      </w:r>
      <w:r w:rsidR="00B072A5" w:rsidRPr="004F2C25">
        <w:t xml:space="preserve">is </w:t>
      </w:r>
      <w:r w:rsidR="00A376E3" w:rsidRPr="004F2C25">
        <w:t>subject</w:t>
      </w:r>
      <w:r w:rsidR="00116546" w:rsidRPr="004F2C25">
        <w:t>ed</w:t>
      </w:r>
      <w:r w:rsidR="00A376E3" w:rsidRPr="004F2C25">
        <w:t xml:space="preserve"> to compressive load</w:t>
      </w:r>
      <w:r w:rsidR="00C44FDA" w:rsidRPr="004F2C25">
        <w:rPr>
          <w:lang w:val="en-GB"/>
        </w:rPr>
        <w:t>.</w:t>
      </w:r>
      <w:r w:rsidR="00116546" w:rsidRPr="004F2C25">
        <w:rPr>
          <w:lang w:val="en-GB"/>
        </w:rPr>
        <w:t xml:space="preserve"> </w:t>
      </w:r>
      <w:r w:rsidR="00EC7C02">
        <w:rPr>
          <w:lang w:val="en-GB"/>
        </w:rPr>
        <w:t xml:space="preserve"> </w:t>
      </w:r>
      <w:r w:rsidR="00116546" w:rsidRPr="004F2C25">
        <w:rPr>
          <w:lang w:val="en-GB"/>
        </w:rPr>
        <w:t xml:space="preserve">Hogging condition is well-known become </w:t>
      </w:r>
      <w:r w:rsidR="0050191E">
        <w:rPr>
          <w:lang w:val="en-GB"/>
        </w:rPr>
        <w:t xml:space="preserve">a </w:t>
      </w:r>
      <w:r w:rsidR="00116546" w:rsidRPr="004F2C25">
        <w:rPr>
          <w:lang w:val="en-GB"/>
        </w:rPr>
        <w:t xml:space="preserve">concern </w:t>
      </w:r>
      <w:r w:rsidR="0050191E">
        <w:rPr>
          <w:lang w:val="en-GB"/>
        </w:rPr>
        <w:t>when performing strength assessment</w:t>
      </w:r>
      <w:r w:rsidR="007C7CDC" w:rsidRPr="004F2C25">
        <w:rPr>
          <w:lang w:val="en-GB"/>
        </w:rPr>
        <w:t xml:space="preserve"> </w:t>
      </w:r>
      <w:r w:rsidR="0050191E">
        <w:rPr>
          <w:lang w:val="en-GB"/>
        </w:rPr>
        <w:t>of ship</w:t>
      </w:r>
      <w:r w:rsidR="00116546" w:rsidRPr="004F2C25">
        <w:rPr>
          <w:lang w:val="en-GB"/>
        </w:rPr>
        <w:t xml:space="preserve"> bottom panel</w:t>
      </w:r>
      <w:r w:rsidR="0050191E">
        <w:rPr>
          <w:lang w:val="en-GB"/>
        </w:rPr>
        <w:t>s as this condition produce compressive loads</w:t>
      </w:r>
      <w:r w:rsidR="00116546" w:rsidRPr="004F2C25">
        <w:rPr>
          <w:lang w:val="en-GB"/>
        </w:rPr>
        <w:t xml:space="preserve">. </w:t>
      </w:r>
      <w:r w:rsidR="00EC7C02">
        <w:rPr>
          <w:lang w:val="en-GB"/>
        </w:rPr>
        <w:t xml:space="preserve"> </w:t>
      </w:r>
      <w:r w:rsidR="00C44FDA" w:rsidRPr="004F2C25">
        <w:rPr>
          <w:lang w:val="en-GB"/>
        </w:rPr>
        <w:t xml:space="preserve">The still-water bending moment </w:t>
      </w:r>
      <w:r w:rsidR="004A54DE" w:rsidRPr="004F2C25">
        <w:rPr>
          <w:lang w:val="en-GB"/>
        </w:rPr>
        <w:t xml:space="preserve">is </w:t>
      </w:r>
      <w:r w:rsidR="00C44FDA" w:rsidRPr="004F2C25">
        <w:rPr>
          <w:lang w:val="en-GB"/>
        </w:rPr>
        <w:t xml:space="preserve">defined in </w:t>
      </w:r>
      <w:r w:rsidR="003E249D" w:rsidRPr="004F2C25">
        <w:rPr>
          <w:lang w:val="en-GB"/>
        </w:rPr>
        <w:t xml:space="preserve">Teixeira et al. </w:t>
      </w:r>
      <w:r w:rsidR="00C44FDA" w:rsidRPr="004F2C25">
        <w:rPr>
          <w:lang w:val="en-GB"/>
        </w:rPr>
        <w:fldChar w:fldCharType="begin"/>
      </w:r>
      <w:r w:rsidR="00262118">
        <w:rPr>
          <w:lang w:val="en-GB"/>
        </w:rPr>
        <w:instrText xml:space="preserve"> ADDIN EN.CITE &lt;EndNote&gt;&lt;Cite&gt;&lt;Author&gt;Teixeira&lt;/Author&gt;&lt;Year&gt;2013&lt;/Year&gt;&lt;RecNum&gt;1145&lt;/RecNum&gt;&lt;DisplayText&gt;[32]&lt;/DisplayText&gt;&lt;record&gt;&lt;rec-number&gt;1145&lt;/rec-number&gt;&lt;foreign-keys&gt;&lt;key app="EN" db-id="sdszavdr5dxzfhes0advtdxeezddppsz2sfa" timestamp="1537196681"&gt;1145&lt;/key&gt;&lt;/foreign-keys&gt;&lt;ref-type name="Journal Article"&gt;17&lt;/ref-type&gt;&lt;contributors&gt;&lt;authors&gt;&lt;author&gt;Teixeira, Angelo P.&lt;/author&gt;&lt;author&gt;Guedes Soares, C.&lt;/author&gt;&lt;author&gt;Chen, Nian-Zhong&lt;/author&gt;&lt;author&gt;Wang, Ge&lt;/author&gt;&lt;/authors&gt;&lt;/contributors&gt;&lt;titles&gt;&lt;title&gt;Uncertainty analysis of load combination factors for global longitudinal bending moments of double-hull tankers&lt;/title&gt;&lt;secondary-title&gt;Journal of ship research&lt;/secondary-title&gt;&lt;/titles&gt;&lt;periodical&gt;&lt;full-title&gt;Journal of Ship Research&lt;/full-title&gt;&lt;abbr-1&gt;J Ship Res&lt;/abbr-1&gt;&lt;/periodical&gt;&lt;pages&gt;42-58&lt;/pages&gt;&lt;volume&gt;57&lt;/volume&gt;&lt;number&gt;1&lt;/number&gt;&lt;dates&gt;&lt;year&gt;2013&lt;/year&gt;&lt;/dates&gt;&lt;publisher&gt;Society of Naval Architects and Marine Engineers (SNAME)&lt;/publisher&gt;&lt;isbn&gt;0022-4502&lt;/isbn&gt;&lt;urls&gt;&lt;/urls&gt;&lt;/record&gt;&lt;/Cite&gt;&lt;/EndNote&gt;</w:instrText>
      </w:r>
      <w:r w:rsidR="00C44FDA" w:rsidRPr="004F2C25">
        <w:rPr>
          <w:lang w:val="en-GB"/>
        </w:rPr>
        <w:fldChar w:fldCharType="separate"/>
      </w:r>
      <w:r w:rsidR="00262118">
        <w:rPr>
          <w:noProof/>
          <w:lang w:val="en-GB"/>
        </w:rPr>
        <w:t>[32]</w:t>
      </w:r>
      <w:r w:rsidR="00C44FDA" w:rsidRPr="004F2C25">
        <w:rPr>
          <w:lang w:val="en-GB"/>
        </w:rPr>
        <w:fldChar w:fldCharType="end"/>
      </w:r>
      <w:r w:rsidR="004A54DE" w:rsidRPr="004F2C25">
        <w:rPr>
          <w:lang w:val="en-GB"/>
        </w:rPr>
        <w:t xml:space="preserve"> with </w:t>
      </w:r>
      <w:r w:rsidR="00897450" w:rsidRPr="004F2C25">
        <w:rPr>
          <w:lang w:val="en-GB"/>
        </w:rPr>
        <w:t xml:space="preserve">a </w:t>
      </w:r>
      <w:r w:rsidR="004A54DE" w:rsidRPr="004F2C25">
        <w:rPr>
          <w:lang w:val="en-GB"/>
        </w:rPr>
        <w:t xml:space="preserve">partial safety factor of 0.9 </w:t>
      </w:r>
      <w:r w:rsidR="004A54DE" w:rsidRPr="004F2C25">
        <w:rPr>
          <w:lang w:val="en-GB"/>
        </w:rPr>
        <w:fldChar w:fldCharType="begin"/>
      </w:r>
      <w:r w:rsidR="00262118">
        <w:rPr>
          <w:lang w:val="en-GB"/>
        </w:rPr>
        <w:instrText xml:space="preserve"> ADDIN EN.CITE &lt;EndNote&gt;&lt;Cite ExcludeYear="1"&gt;&lt;Author&gt;Horte&lt;/Author&gt;&lt;RecNum&gt;1148&lt;/RecNum&gt;&lt;DisplayText&gt;[33]&lt;/DisplayText&gt;&lt;record&gt;&lt;rec-number&gt;1148&lt;/rec-number&gt;&lt;foreign-keys&gt;&lt;key app="EN" db-id="sdszavdr5dxzfhes0advtdxeezddppsz2sfa" timestamp="1538644922"&gt;1148&lt;/key&gt;&lt;/foreign-keys&gt;&lt;ref-type name="Conference Proceedings"&gt;10&lt;/ref-type&gt;&lt;contributors&gt;&lt;authors&gt;&lt;author&gt;Horte, T.&lt;/author&gt;&lt;author&gt;Wang, Ge&lt;/author&gt;&lt;author&gt;White, Nigel&lt;/author&gt;&lt;/authors&gt;&lt;/contributors&gt;&lt;titles&gt;&lt;title&gt;Calibration of the hull girder ultimate capacity criterion for double hull tankers&lt;/title&gt;&lt;secondary-title&gt;10th International Symposium on Practical Design of Ships and Other Floating Structures&lt;/secondary-title&gt;&lt;alt-title&gt;Proceedings of the 10th International Symposium on Practical Design of Ships and Other Floating Structures (PRADS’07), October&lt;/alt-title&gt;&lt;/titles&gt;&lt;pages&gt;1-5&lt;/pages&gt;&lt;dates&gt;&lt;pub-dates&gt;&lt;date&gt;2007&lt;/date&gt;&lt;/pub-dates&gt;&lt;/dates&gt;&lt;pub-location&gt;Houston, USA&lt;/pub-location&gt;&lt;publisher&gt;ABS&lt;/publisher&gt;&lt;urls&gt;&lt;/urls&gt;&lt;/record&gt;&lt;/Cite&gt;&lt;/EndNote&gt;</w:instrText>
      </w:r>
      <w:r w:rsidR="004A54DE" w:rsidRPr="004F2C25">
        <w:rPr>
          <w:lang w:val="en-GB"/>
        </w:rPr>
        <w:fldChar w:fldCharType="separate"/>
      </w:r>
      <w:r w:rsidR="00262118">
        <w:rPr>
          <w:noProof/>
          <w:lang w:val="en-GB"/>
        </w:rPr>
        <w:t>[33]</w:t>
      </w:r>
      <w:r w:rsidR="004A54DE" w:rsidRPr="004F2C25">
        <w:rPr>
          <w:lang w:val="en-GB"/>
        </w:rPr>
        <w:fldChar w:fldCharType="end"/>
      </w:r>
      <w:r w:rsidR="004A54DE" w:rsidRPr="004F2C25">
        <w:rPr>
          <w:lang w:val="en-GB"/>
        </w:rPr>
        <w:t xml:space="preserve"> for </w:t>
      </w:r>
      <w:r w:rsidR="00F1182F" w:rsidRPr="004F2C25">
        <w:rPr>
          <w:lang w:val="en-GB"/>
        </w:rPr>
        <w:t xml:space="preserve">a </w:t>
      </w:r>
      <w:r w:rsidR="004A54DE" w:rsidRPr="004F2C25">
        <w:rPr>
          <w:lang w:val="en-GB"/>
        </w:rPr>
        <w:t>VLCC</w:t>
      </w:r>
      <w:r w:rsidR="006162B3" w:rsidRPr="004F2C25">
        <w:rPr>
          <w:lang w:val="en-GB"/>
        </w:rPr>
        <w:t>, w</w:t>
      </w:r>
      <w:r w:rsidR="00C44FDA" w:rsidRPr="004F2C25">
        <w:rPr>
          <w:lang w:val="en-GB"/>
        </w:rPr>
        <w:t>hile the wave</w:t>
      </w:r>
      <w:r w:rsidR="0050191E">
        <w:rPr>
          <w:lang w:val="en-GB"/>
        </w:rPr>
        <w:t>-</w:t>
      </w:r>
      <w:r w:rsidR="00C44FDA" w:rsidRPr="004F2C25">
        <w:rPr>
          <w:lang w:val="en-GB"/>
        </w:rPr>
        <w:t xml:space="preserve">induced bending moment is calculated for a ballast case according to </w:t>
      </w:r>
      <w:r w:rsidR="001267F9" w:rsidRPr="004F2C25">
        <w:rPr>
          <w:lang w:val="en-GB"/>
        </w:rPr>
        <w:t xml:space="preserve">IACS </w:t>
      </w:r>
      <w:r w:rsidR="00091CA9" w:rsidRPr="004F2C25">
        <w:rPr>
          <w:lang w:val="en-GB"/>
        </w:rPr>
        <w:t>C</w:t>
      </w:r>
      <w:r w:rsidR="001267F9" w:rsidRPr="004F2C25">
        <w:rPr>
          <w:lang w:val="en-GB"/>
        </w:rPr>
        <w:t xml:space="preserve">ommon </w:t>
      </w:r>
      <w:r w:rsidR="00091CA9" w:rsidRPr="004F2C25">
        <w:rPr>
          <w:lang w:val="en-GB"/>
        </w:rPr>
        <w:t>S</w:t>
      </w:r>
      <w:r w:rsidR="001267F9" w:rsidRPr="004F2C25">
        <w:rPr>
          <w:lang w:val="en-GB"/>
        </w:rPr>
        <w:t xml:space="preserve">tructural </w:t>
      </w:r>
      <w:r w:rsidR="00091CA9" w:rsidRPr="004F2C25">
        <w:rPr>
          <w:lang w:val="en-GB"/>
        </w:rPr>
        <w:t>R</w:t>
      </w:r>
      <w:r w:rsidR="001267F9" w:rsidRPr="004F2C25">
        <w:rPr>
          <w:lang w:val="en-GB"/>
        </w:rPr>
        <w:t xml:space="preserve">ules </w:t>
      </w:r>
      <w:r w:rsidR="001267F9" w:rsidRPr="004F2C25">
        <w:rPr>
          <w:lang w:val="en-GB"/>
        </w:rPr>
        <w:lastRenderedPageBreak/>
        <w:t>(</w:t>
      </w:r>
      <w:r w:rsidR="00C44FDA" w:rsidRPr="004F2C25">
        <w:rPr>
          <w:lang w:val="en-GB"/>
        </w:rPr>
        <w:t>CSR</w:t>
      </w:r>
      <w:r w:rsidR="001267F9" w:rsidRPr="004F2C25">
        <w:rPr>
          <w:lang w:val="en-GB"/>
        </w:rPr>
        <w:t>)</w:t>
      </w:r>
      <w:r w:rsidR="00C44FDA" w:rsidRPr="004F2C25">
        <w:rPr>
          <w:lang w:val="en-GB"/>
        </w:rPr>
        <w:t xml:space="preserve"> </w:t>
      </w:r>
      <w:r w:rsidR="00C44FDA" w:rsidRPr="004F2C25">
        <w:rPr>
          <w:lang w:val="en-GB"/>
        </w:rPr>
        <w:fldChar w:fldCharType="begin"/>
      </w:r>
      <w:r w:rsidR="00D011B3">
        <w:rPr>
          <w:lang w:val="en-GB"/>
        </w:rPr>
        <w:instrText xml:space="preserve"> ADDIN EN.CITE &lt;EndNote&gt;&lt;Cite&gt;&lt;Author&gt;IACS&lt;/Author&gt;&lt;Year&gt;2019&lt;/Year&gt;&lt;RecNum&gt;1147&lt;/RecNum&gt;&lt;DisplayText&gt;[3]&lt;/DisplayText&gt;&lt;record&gt;&lt;rec-number&gt;1147&lt;/rec-number&gt;&lt;foreign-keys&gt;&lt;key app="EN" db-id="sdszavdr5dxzfhes0advtdxeezddppsz2sfa" timestamp="1538582211"&gt;1147&lt;/key&gt;&lt;/foreign-keys&gt;&lt;ref-type name="Standard"&gt;58&lt;/ref-type&gt;&lt;contributors&gt;&lt;authors&gt;&lt;author&gt;IACS&lt;/author&gt;&lt;/authors&gt;&lt;/contributors&gt;&lt;titles&gt;&lt;title&gt;Common structural rules for bulk carriers and oil tankers&lt;/title&gt;&lt;/titles&gt;&lt;dates&gt;&lt;year&gt;2019&lt;/year&gt;&lt;pub-dates&gt;&lt;date&gt;1 Jan 2019&lt;/date&gt;&lt;/pub-dates&gt;&lt;/dates&gt;&lt;publisher&gt;International Association of Classification Societies&lt;/publisher&gt;&lt;urls&gt;&lt;/urls&gt;&lt;/record&gt;&lt;/Cite&gt;&lt;/EndNote&gt;</w:instrText>
      </w:r>
      <w:r w:rsidR="00C44FDA" w:rsidRPr="004F2C25">
        <w:rPr>
          <w:lang w:val="en-GB"/>
        </w:rPr>
        <w:fldChar w:fldCharType="separate"/>
      </w:r>
      <w:r w:rsidR="006D6FD8" w:rsidRPr="004F2C25">
        <w:rPr>
          <w:noProof/>
          <w:lang w:val="en-GB"/>
        </w:rPr>
        <w:t>[3]</w:t>
      </w:r>
      <w:r w:rsidR="00C44FDA" w:rsidRPr="004F2C25">
        <w:rPr>
          <w:lang w:val="en-GB"/>
        </w:rPr>
        <w:fldChar w:fldCharType="end"/>
      </w:r>
      <w:r w:rsidR="00C44FDA" w:rsidRPr="004F2C25">
        <w:rPr>
          <w:lang w:val="en-GB"/>
        </w:rPr>
        <w:t xml:space="preserve">. </w:t>
      </w:r>
      <w:r w:rsidR="00043EC1" w:rsidRPr="004F2C25">
        <w:rPr>
          <w:lang w:val="en-GB"/>
        </w:rPr>
        <w:t xml:space="preserve"> </w:t>
      </w:r>
      <w:r w:rsidR="00091CA9" w:rsidRPr="004F2C25">
        <w:rPr>
          <w:lang w:val="en-GB"/>
        </w:rPr>
        <w:t>Prediction of</w:t>
      </w:r>
      <w:r w:rsidR="00C44FDA" w:rsidRPr="004F2C25">
        <w:rPr>
          <w:lang w:val="en-GB"/>
        </w:rPr>
        <w:t xml:space="preserve"> the combined vertical bending stress with a probability level 1</w:t>
      </w:r>
      <w:r w:rsidR="00091CA9" w:rsidRPr="004F2C25">
        <w:rPr>
          <w:lang w:val="en-GB"/>
        </w:rPr>
        <w:t xml:space="preserve"> was carried out</w:t>
      </w:r>
      <w:r w:rsidR="00C44FDA" w:rsidRPr="004F2C25">
        <w:rPr>
          <w:lang w:val="en-GB"/>
        </w:rPr>
        <w:t xml:space="preserve"> as a representation of </w:t>
      </w:r>
      <w:r w:rsidR="00091CA9" w:rsidRPr="004F2C25">
        <w:rPr>
          <w:lang w:val="en-GB"/>
        </w:rPr>
        <w:t xml:space="preserve">the </w:t>
      </w:r>
      <w:r w:rsidR="00C44FDA" w:rsidRPr="004F2C25">
        <w:rPr>
          <w:lang w:val="en-GB"/>
        </w:rPr>
        <w:t xml:space="preserve">average service load during </w:t>
      </w:r>
      <w:r w:rsidR="0040058A" w:rsidRPr="004F2C25">
        <w:rPr>
          <w:lang w:val="en-GB"/>
        </w:rPr>
        <w:t xml:space="preserve">operational </w:t>
      </w:r>
      <w:r w:rsidR="00C44FDA" w:rsidRPr="004F2C25">
        <w:rPr>
          <w:lang w:val="en-GB"/>
        </w:rPr>
        <w:t>condition</w:t>
      </w:r>
      <w:r w:rsidR="0040058A" w:rsidRPr="004F2C25">
        <w:rPr>
          <w:lang w:val="en-GB"/>
        </w:rPr>
        <w:t>s</w:t>
      </w:r>
      <w:r w:rsidR="00C44FDA" w:rsidRPr="004F2C25">
        <w:rPr>
          <w:lang w:val="en-GB"/>
        </w:rPr>
        <w:t xml:space="preserve">. </w:t>
      </w:r>
      <w:r w:rsidR="00043EC1" w:rsidRPr="004F2C25">
        <w:rPr>
          <w:lang w:val="en-GB"/>
        </w:rPr>
        <w:t xml:space="preserve"> </w:t>
      </w:r>
      <w:r w:rsidR="00C44FDA" w:rsidRPr="004F2C25">
        <w:rPr>
          <w:lang w:val="en-GB"/>
        </w:rPr>
        <w:t xml:space="preserve">This value was estimated by linear interpolation from a calculated load probability </w:t>
      </w:r>
      <w:r w:rsidR="0040058A" w:rsidRPr="004F2C25">
        <w:rPr>
          <w:lang w:val="en-GB"/>
        </w:rPr>
        <w:t xml:space="preserve">between </w:t>
      </w:r>
      <w:r w:rsidR="00C44FDA" w:rsidRPr="004F2C25">
        <w:rPr>
          <w:lang w:val="en-GB"/>
        </w:rPr>
        <w:t>10</w:t>
      </w:r>
      <w:r w:rsidR="009112E4" w:rsidRPr="004F2C25">
        <w:rPr>
          <w:vertAlign w:val="superscript"/>
        </w:rPr>
        <w:t>–</w:t>
      </w:r>
      <w:r w:rsidR="00C44FDA" w:rsidRPr="004F2C25">
        <w:rPr>
          <w:vertAlign w:val="superscript"/>
          <w:lang w:val="en-GB"/>
        </w:rPr>
        <w:t>2</w:t>
      </w:r>
      <w:r w:rsidR="00C44FDA" w:rsidRPr="004F2C25">
        <w:rPr>
          <w:lang w:val="en-GB"/>
        </w:rPr>
        <w:t xml:space="preserve"> and 10</w:t>
      </w:r>
      <w:r w:rsidR="009112E4" w:rsidRPr="004F2C25">
        <w:rPr>
          <w:vertAlign w:val="superscript"/>
        </w:rPr>
        <w:t>–</w:t>
      </w:r>
      <w:r w:rsidR="00C44FDA" w:rsidRPr="004F2C25">
        <w:rPr>
          <w:vertAlign w:val="superscript"/>
          <w:lang w:val="en-GB"/>
        </w:rPr>
        <w:t>8</w:t>
      </w:r>
      <w:r w:rsidR="00C44FDA" w:rsidRPr="004F2C25">
        <w:rPr>
          <w:lang w:val="en-GB"/>
        </w:rPr>
        <w:t xml:space="preserve"> </w:t>
      </w:r>
      <w:r w:rsidR="00C44FDA" w:rsidRPr="004F2C25">
        <w:rPr>
          <w:lang w:val="en-GB"/>
        </w:rPr>
        <w:fldChar w:fldCharType="begin"/>
      </w:r>
      <w:r w:rsidR="00D011B3">
        <w:rPr>
          <w:lang w:val="en-GB"/>
        </w:rPr>
        <w:instrText xml:space="preserve"> ADDIN EN.CITE &lt;EndNote&gt;&lt;Cite&gt;&lt;Author&gt;IACS&lt;/Author&gt;&lt;Year&gt;2019&lt;/Year&gt;&lt;RecNum&gt;1147&lt;/RecNum&gt;&lt;DisplayText&gt;[3]&lt;/DisplayText&gt;&lt;record&gt;&lt;rec-number&gt;1147&lt;/rec-number&gt;&lt;foreign-keys&gt;&lt;key app="EN" db-id="sdszavdr5dxzfhes0advtdxeezddppsz2sfa" timestamp="1538582211"&gt;1147&lt;/key&gt;&lt;/foreign-keys&gt;&lt;ref-type name="Standard"&gt;58&lt;/ref-type&gt;&lt;contributors&gt;&lt;authors&gt;&lt;author&gt;IACS&lt;/author&gt;&lt;/authors&gt;&lt;/contributors&gt;&lt;titles&gt;&lt;title&gt;Common structural rules for bulk carriers and oil tankers&lt;/title&gt;&lt;/titles&gt;&lt;dates&gt;&lt;year&gt;2019&lt;/year&gt;&lt;pub-dates&gt;&lt;date&gt;1 Jan 2019&lt;/date&gt;&lt;/pub-dates&gt;&lt;/dates&gt;&lt;publisher&gt;International Association of Classification Societies&lt;/publisher&gt;&lt;urls&gt;&lt;/urls&gt;&lt;/record&gt;&lt;/Cite&gt;&lt;/EndNote&gt;</w:instrText>
      </w:r>
      <w:r w:rsidR="00C44FDA" w:rsidRPr="004F2C25">
        <w:rPr>
          <w:lang w:val="en-GB"/>
        </w:rPr>
        <w:fldChar w:fldCharType="separate"/>
      </w:r>
      <w:r w:rsidR="006D6FD8" w:rsidRPr="004F2C25">
        <w:rPr>
          <w:noProof/>
          <w:lang w:val="en-GB"/>
        </w:rPr>
        <w:t>[3]</w:t>
      </w:r>
      <w:r w:rsidR="00C44FDA" w:rsidRPr="004F2C25">
        <w:rPr>
          <w:lang w:val="en-GB"/>
        </w:rPr>
        <w:fldChar w:fldCharType="end"/>
      </w:r>
      <w:r w:rsidR="00B072A5" w:rsidRPr="004F2C25">
        <w:rPr>
          <w:lang w:val="en-GB"/>
        </w:rPr>
        <w:t xml:space="preserve"> </w:t>
      </w:r>
      <w:r w:rsidR="00C44FDA" w:rsidRPr="004F2C25">
        <w:rPr>
          <w:lang w:val="en-GB"/>
        </w:rPr>
        <w:t xml:space="preserve">for long-term prediction </w:t>
      </w:r>
      <w:r w:rsidR="00C44FDA" w:rsidRPr="004F2C25">
        <w:rPr>
          <w:lang w:val="en-GB"/>
        </w:rPr>
        <w:fldChar w:fldCharType="begin"/>
      </w:r>
      <w:r w:rsidR="00262118">
        <w:rPr>
          <w:lang w:val="en-GB"/>
        </w:rPr>
        <w:instrText xml:space="preserve"> ADDIN EN.CITE &lt;EndNote&gt;&lt;Cite&gt;&lt;Author&gt;Hughes&lt;/Author&gt;&lt;Year&gt;2010&lt;/Year&gt;&lt;RecNum&gt;58&lt;/RecNum&gt;&lt;DisplayText&gt;[34]&lt;/DisplayText&gt;&lt;record&gt;&lt;rec-number&gt;58&lt;/rec-number&gt;&lt;foreign-keys&gt;&lt;key app="EN" db-id="sdszavdr5dxzfhes0advtdxeezddppsz2sfa" timestamp="1468068683"&gt;58&lt;/key&gt;&lt;/foreign-keys&gt;&lt;ref-type name="Book"&gt;6&lt;/ref-type&gt;&lt;contributors&gt;&lt;authors&gt;&lt;author&gt;Hughes, O. F.&lt;/author&gt;&lt;author&gt;Paik, J. K.&lt;/author&gt;&lt;/authors&gt;&lt;/contributors&gt;&lt;titles&gt;&lt;title&gt;Ship structural analysis and design&lt;/title&gt;&lt;/titles&gt;&lt;dates&gt;&lt;year&gt;2010&lt;/year&gt;&lt;/dates&gt;&lt;publisher&gt;SNAME, &lt;/publisher&gt;&lt;urls&gt;&lt;/urls&gt;&lt;remote-database-name&gt;Scopus&lt;/remote-database-name&gt;&lt;/record&gt;&lt;/Cite&gt;&lt;/EndNote&gt;</w:instrText>
      </w:r>
      <w:r w:rsidR="00C44FDA" w:rsidRPr="004F2C25">
        <w:rPr>
          <w:lang w:val="en-GB"/>
        </w:rPr>
        <w:fldChar w:fldCharType="separate"/>
      </w:r>
      <w:r w:rsidR="00262118">
        <w:rPr>
          <w:noProof/>
          <w:lang w:val="en-GB"/>
        </w:rPr>
        <w:t>[34]</w:t>
      </w:r>
      <w:r w:rsidR="00C44FDA" w:rsidRPr="004F2C25">
        <w:rPr>
          <w:lang w:val="en-GB"/>
        </w:rPr>
        <w:fldChar w:fldCharType="end"/>
      </w:r>
      <w:r w:rsidR="00C44FDA" w:rsidRPr="004F2C25">
        <w:rPr>
          <w:lang w:val="en-GB"/>
        </w:rPr>
        <w:t xml:space="preserve">. </w:t>
      </w:r>
      <w:r w:rsidR="00043EC1" w:rsidRPr="004F2C25">
        <w:rPr>
          <w:lang w:val="en-GB"/>
        </w:rPr>
        <w:t xml:space="preserve"> </w:t>
      </w:r>
      <w:r w:rsidR="00C44FDA" w:rsidRPr="004F2C25">
        <w:rPr>
          <w:lang w:val="en-GB"/>
        </w:rPr>
        <w:t>This result</w:t>
      </w:r>
      <w:r w:rsidR="00B072A5" w:rsidRPr="004F2C25">
        <w:rPr>
          <w:lang w:val="en-GB"/>
        </w:rPr>
        <w:t>ed</w:t>
      </w:r>
      <w:r w:rsidR="00C44FDA" w:rsidRPr="004F2C25">
        <w:rPr>
          <w:lang w:val="en-GB"/>
        </w:rPr>
        <w:t xml:space="preserve"> in a</w:t>
      </w:r>
      <w:r w:rsidR="00610B74" w:rsidRPr="004F2C25">
        <w:rPr>
          <w:lang w:val="en-GB"/>
        </w:rPr>
        <w:t xml:space="preserve"> </w:t>
      </w:r>
      <w:r w:rsidR="00056D38" w:rsidRPr="004F2C25">
        <w:rPr>
          <w:lang w:val="en-GB"/>
        </w:rPr>
        <w:t xml:space="preserve">compressive </w:t>
      </w:r>
      <w:r w:rsidR="00C44FDA" w:rsidRPr="004F2C25">
        <w:rPr>
          <w:lang w:val="en-GB"/>
        </w:rPr>
        <w:t xml:space="preserve">service load of 58 MPa. </w:t>
      </w:r>
      <w:r w:rsidR="00043EC1" w:rsidRPr="004F2C25">
        <w:rPr>
          <w:lang w:val="en-GB"/>
        </w:rPr>
        <w:t xml:space="preserve"> </w:t>
      </w:r>
      <w:r w:rsidR="00C44FDA" w:rsidRPr="004F2C25">
        <w:rPr>
          <w:lang w:val="en-GB"/>
        </w:rPr>
        <w:t>Th</w:t>
      </w:r>
      <w:r w:rsidR="00B072A5" w:rsidRPr="004F2C25">
        <w:rPr>
          <w:lang w:val="en-GB"/>
        </w:rPr>
        <w:t>e</w:t>
      </w:r>
      <w:r w:rsidR="00C44FDA" w:rsidRPr="004F2C25">
        <w:rPr>
          <w:lang w:val="en-GB"/>
        </w:rPr>
        <w:t xml:space="preserve"> load </w:t>
      </w:r>
      <w:r w:rsidR="00B072A5" w:rsidRPr="004F2C25">
        <w:rPr>
          <w:lang w:val="en-GB"/>
        </w:rPr>
        <w:t>was</w:t>
      </w:r>
      <w:r w:rsidR="00C44FDA" w:rsidRPr="004F2C25">
        <w:rPr>
          <w:lang w:val="en-GB"/>
        </w:rPr>
        <w:t xml:space="preserve"> then applied </w:t>
      </w:r>
      <w:r w:rsidR="00B072A5" w:rsidRPr="004F2C25">
        <w:rPr>
          <w:lang w:val="en-GB"/>
        </w:rPr>
        <w:t>statically</w:t>
      </w:r>
      <w:r w:rsidR="00610B74" w:rsidRPr="004F2C25">
        <w:rPr>
          <w:lang w:val="en-GB"/>
        </w:rPr>
        <w:t xml:space="preserve"> </w:t>
      </w:r>
      <w:r w:rsidR="009A52B5" w:rsidRPr="004F2C25">
        <w:rPr>
          <w:lang w:val="en-GB"/>
        </w:rPr>
        <w:t xml:space="preserve">on </w:t>
      </w:r>
      <w:r w:rsidR="00C44FDA" w:rsidRPr="004F2C25">
        <w:rPr>
          <w:lang w:val="en-GB"/>
        </w:rPr>
        <w:t>the stiffened panels</w:t>
      </w:r>
      <w:r w:rsidR="009A52B5" w:rsidRPr="004F2C25">
        <w:rPr>
          <w:lang w:val="en-GB"/>
        </w:rPr>
        <w:t xml:space="preserve">, from which the von Mises stresses were extracted from the structural surface for corrosion analysis. </w:t>
      </w:r>
      <w:r w:rsidR="00C44FDA" w:rsidRPr="004F2C25">
        <w:rPr>
          <w:lang w:val="en-GB"/>
        </w:rPr>
        <w:t xml:space="preserve"> </w:t>
      </w:r>
    </w:p>
    <w:p w14:paraId="196D0418" w14:textId="54382378" w:rsidR="00561E71" w:rsidRPr="004F2C25" w:rsidRDefault="0034406E" w:rsidP="002E195C">
      <w:pPr>
        <w:pStyle w:val="Els-2ndorder-head"/>
        <w:ind w:left="0"/>
        <w:rPr>
          <w:lang w:val="en-GB"/>
        </w:rPr>
      </w:pPr>
      <w:r w:rsidRPr="004F2C25">
        <w:rPr>
          <w:lang w:val="en-GB"/>
        </w:rPr>
        <w:t>Corroded stiffened panels</w:t>
      </w:r>
    </w:p>
    <w:p w14:paraId="4EB01B00" w14:textId="1D537758" w:rsidR="000B12AA" w:rsidRPr="004F2C25" w:rsidRDefault="009A52B5" w:rsidP="00FD0F8E">
      <w:pPr>
        <w:pStyle w:val="Els-body-text"/>
        <w:spacing w:line="240" w:lineRule="auto"/>
        <w:ind w:firstLine="0"/>
        <w:jc w:val="left"/>
        <w:rPr>
          <w:lang w:val="en-GB"/>
        </w:rPr>
      </w:pPr>
      <w:r w:rsidRPr="004F2C25">
        <w:t>A corrosion area was defined assuming coating breakdown</w:t>
      </w:r>
      <w:r w:rsidR="00EB44A3" w:rsidRPr="004F2C25">
        <w:t xml:space="preserve"> and loss within this region</w:t>
      </w:r>
      <w:r w:rsidR="00F22653" w:rsidRPr="004F2C25">
        <w:t xml:space="preserve">. </w:t>
      </w:r>
      <w:r w:rsidR="00043EC1" w:rsidRPr="004F2C25">
        <w:t xml:space="preserve"> </w:t>
      </w:r>
      <w:r w:rsidR="00D219F5" w:rsidRPr="004F2C25">
        <w:t>A f</w:t>
      </w:r>
      <w:r w:rsidRPr="004F2C25">
        <w:t xml:space="preserve">iner mesh </w:t>
      </w:r>
      <w:r w:rsidR="00D219F5" w:rsidRPr="004F2C25">
        <w:t xml:space="preserve">of 30 mm (length of an element) </w:t>
      </w:r>
      <w:r w:rsidRPr="004F2C25">
        <w:t>was used for this area, with</w:t>
      </w:r>
      <w:r w:rsidR="00F82DC1" w:rsidRPr="004F2C25">
        <w:rPr>
          <w:lang w:val="en-GB"/>
        </w:rPr>
        <w:t xml:space="preserve"> an example </w:t>
      </w:r>
      <w:r w:rsidR="000B12AA" w:rsidRPr="004F2C25">
        <w:rPr>
          <w:lang w:val="en-GB"/>
        </w:rPr>
        <w:t xml:space="preserve">shown in </w:t>
      </w:r>
      <w:r w:rsidR="00C615D3" w:rsidRPr="004F2C25">
        <w:rPr>
          <w:lang w:val="en-GB"/>
        </w:rPr>
        <w:fldChar w:fldCharType="begin"/>
      </w:r>
      <w:r w:rsidR="00C615D3" w:rsidRPr="004F2C25">
        <w:rPr>
          <w:lang w:val="en-GB"/>
        </w:rPr>
        <w:instrText xml:space="preserve"> REF _Ref26554945 \h </w:instrText>
      </w:r>
      <w:r w:rsidR="00CB64C0" w:rsidRPr="004F2C25">
        <w:rPr>
          <w:lang w:val="en-GB"/>
        </w:rPr>
        <w:instrText xml:space="preserve"> \* MERGEFORMAT </w:instrText>
      </w:r>
      <w:r w:rsidR="00C615D3" w:rsidRPr="004F2C25">
        <w:rPr>
          <w:lang w:val="en-GB"/>
        </w:rPr>
      </w:r>
      <w:r w:rsidR="00C615D3" w:rsidRPr="004F2C25">
        <w:rPr>
          <w:lang w:val="en-GB"/>
        </w:rPr>
        <w:fldChar w:fldCharType="separate"/>
      </w:r>
      <w:r w:rsidR="00052B2B" w:rsidRPr="00305334">
        <w:t xml:space="preserve">Fig. </w:t>
      </w:r>
      <w:r w:rsidR="00052B2B" w:rsidRPr="00305334">
        <w:rPr>
          <w:noProof/>
        </w:rPr>
        <w:t>5</w:t>
      </w:r>
      <w:r w:rsidR="00C615D3" w:rsidRPr="004F2C25">
        <w:rPr>
          <w:lang w:val="en-GB"/>
        </w:rPr>
        <w:fldChar w:fldCharType="end"/>
      </w:r>
      <w:r w:rsidR="000B12AA" w:rsidRPr="004F2C25">
        <w:rPr>
          <w:lang w:val="en-GB"/>
        </w:rPr>
        <w:t xml:space="preserve">. </w:t>
      </w:r>
      <w:r w:rsidR="00535078">
        <w:rPr>
          <w:lang w:val="en-GB"/>
        </w:rPr>
        <w:t xml:space="preserve"> </w:t>
      </w:r>
      <w:r w:rsidR="00452BA0" w:rsidRPr="00452BA0">
        <w:rPr>
          <w:lang w:val="en-GB"/>
        </w:rPr>
        <w:t>A mesh convergence study was performed considering the change in both the surface von Mises stress and corrosion evolution.  A 30 mm mesh size was then selected based on this convergence study, while also considering that the corrosion features observed in reality are in the order of tens of centimetres and that this mesh size was small en</w:t>
      </w:r>
      <w:r w:rsidR="00452BA0">
        <w:rPr>
          <w:lang w:val="en-GB"/>
        </w:rPr>
        <w:t>ough to capture these features.</w:t>
      </w:r>
      <w:r w:rsidR="00A35C62">
        <w:t xml:space="preserve">  </w:t>
      </w:r>
      <w:r w:rsidR="000B12AA" w:rsidRPr="004F2C25">
        <w:rPr>
          <w:lang w:val="en-GB"/>
        </w:rPr>
        <w:t xml:space="preserve">The finer mesh size in the corroded area </w:t>
      </w:r>
      <w:r w:rsidR="00D219F5" w:rsidRPr="004F2C25">
        <w:rPr>
          <w:lang w:val="en-GB"/>
        </w:rPr>
        <w:t>wa</w:t>
      </w:r>
      <w:r w:rsidR="0040058A" w:rsidRPr="004F2C25">
        <w:rPr>
          <w:lang w:val="en-GB"/>
        </w:rPr>
        <w:t xml:space="preserve">s </w:t>
      </w:r>
      <w:r w:rsidR="000B12AA" w:rsidRPr="004F2C25">
        <w:rPr>
          <w:lang w:val="en-GB"/>
        </w:rPr>
        <w:t xml:space="preserve">created by </w:t>
      </w:r>
      <w:r w:rsidR="00246C9B" w:rsidRPr="004F2C25">
        <w:rPr>
          <w:lang w:val="en-GB"/>
        </w:rPr>
        <w:t xml:space="preserve">introducing </w:t>
      </w:r>
      <w:r w:rsidR="00F82DC1" w:rsidRPr="004F2C25">
        <w:rPr>
          <w:lang w:val="en-GB"/>
        </w:rPr>
        <w:t xml:space="preserve">a </w:t>
      </w:r>
      <w:r w:rsidR="000B12AA" w:rsidRPr="004F2C25">
        <w:rPr>
          <w:lang w:val="en-GB"/>
        </w:rPr>
        <w:t xml:space="preserve">mesh transition until the mesh size </w:t>
      </w:r>
      <w:r w:rsidR="0040058A" w:rsidRPr="004F2C25">
        <w:rPr>
          <w:lang w:val="en-GB"/>
        </w:rPr>
        <w:t>wa</w:t>
      </w:r>
      <w:r w:rsidR="000B12AA" w:rsidRPr="004F2C25">
        <w:rPr>
          <w:lang w:val="en-GB"/>
        </w:rPr>
        <w:t>s a quarter of</w:t>
      </w:r>
      <w:r w:rsidR="00D523E9" w:rsidRPr="004F2C25">
        <w:rPr>
          <w:lang w:val="en-GB"/>
        </w:rPr>
        <w:t xml:space="preserve"> the</w:t>
      </w:r>
      <w:r w:rsidR="000B12AA" w:rsidRPr="004F2C25">
        <w:rPr>
          <w:lang w:val="en-GB"/>
        </w:rPr>
        <w:t xml:space="preserve"> coarse mesh in the intact area</w:t>
      </w:r>
      <w:r w:rsidR="00D219F5" w:rsidRPr="004F2C25">
        <w:rPr>
          <w:lang w:val="en-GB"/>
        </w:rPr>
        <w:t xml:space="preserve">. </w:t>
      </w:r>
      <w:r w:rsidR="00043EC1" w:rsidRPr="004F2C25">
        <w:rPr>
          <w:lang w:val="en-GB"/>
        </w:rPr>
        <w:t xml:space="preserve"> </w:t>
      </w:r>
      <w:r w:rsidR="00D219F5" w:rsidRPr="004F2C25">
        <w:rPr>
          <w:lang w:val="en-GB"/>
        </w:rPr>
        <w:t xml:space="preserve">This </w:t>
      </w:r>
      <w:r w:rsidR="00F22653" w:rsidRPr="004F2C25">
        <w:rPr>
          <w:lang w:val="en-GB"/>
        </w:rPr>
        <w:t>p</w:t>
      </w:r>
      <w:r w:rsidR="000B12AA" w:rsidRPr="004F2C25">
        <w:rPr>
          <w:lang w:val="en-GB"/>
        </w:rPr>
        <w:t>rovide</w:t>
      </w:r>
      <w:r w:rsidR="00D219F5" w:rsidRPr="004F2C25">
        <w:rPr>
          <w:lang w:val="en-GB"/>
        </w:rPr>
        <w:t>d</w:t>
      </w:r>
      <w:r w:rsidR="000B12AA" w:rsidRPr="004F2C25">
        <w:rPr>
          <w:lang w:val="en-GB"/>
        </w:rPr>
        <w:t xml:space="preserve"> a smooth transition as advised in </w:t>
      </w:r>
      <w:r w:rsidR="001267F9" w:rsidRPr="004F2C25">
        <w:rPr>
          <w:lang w:val="en-GB"/>
        </w:rPr>
        <w:t xml:space="preserve">the </w:t>
      </w:r>
      <w:r w:rsidR="000B12AA" w:rsidRPr="004F2C25">
        <w:rPr>
          <w:lang w:val="en-GB"/>
        </w:rPr>
        <w:t xml:space="preserve">CSR </w:t>
      </w:r>
      <w:r w:rsidR="000B12AA" w:rsidRPr="004F2C25">
        <w:rPr>
          <w:lang w:val="en-GB"/>
        </w:rPr>
        <w:fldChar w:fldCharType="begin"/>
      </w:r>
      <w:r w:rsidR="00D011B3">
        <w:rPr>
          <w:lang w:val="en-GB"/>
        </w:rPr>
        <w:instrText xml:space="preserve"> ADDIN EN.CITE &lt;EndNote&gt;&lt;Cite&gt;&lt;Author&gt;IACS&lt;/Author&gt;&lt;Year&gt;2019&lt;/Year&gt;&lt;RecNum&gt;1147&lt;/RecNum&gt;&lt;DisplayText&gt;[3]&lt;/DisplayText&gt;&lt;record&gt;&lt;rec-number&gt;1147&lt;/rec-number&gt;&lt;foreign-keys&gt;&lt;key app="EN" db-id="sdszavdr5dxzfhes0advtdxeezddppsz2sfa" timestamp="1538582211"&gt;1147&lt;/key&gt;&lt;/foreign-keys&gt;&lt;ref-type name="Standard"&gt;58&lt;/ref-type&gt;&lt;contributors&gt;&lt;authors&gt;&lt;author&gt;IACS&lt;/author&gt;&lt;/authors&gt;&lt;/contributors&gt;&lt;titles&gt;&lt;title&gt;Common structural rules for bulk carriers and oil tankers&lt;/title&gt;&lt;/titles&gt;&lt;dates&gt;&lt;year&gt;2019&lt;/year&gt;&lt;pub-dates&gt;&lt;date&gt;1 Jan 2019&lt;/date&gt;&lt;/pub-dates&gt;&lt;/dates&gt;&lt;publisher&gt;International Association of Classification Societies&lt;/publisher&gt;&lt;urls&gt;&lt;/urls&gt;&lt;/record&gt;&lt;/Cite&gt;&lt;/EndNote&gt;</w:instrText>
      </w:r>
      <w:r w:rsidR="000B12AA" w:rsidRPr="004F2C25">
        <w:rPr>
          <w:lang w:val="en-GB"/>
        </w:rPr>
        <w:fldChar w:fldCharType="separate"/>
      </w:r>
      <w:r w:rsidR="006D6FD8" w:rsidRPr="004F2C25">
        <w:rPr>
          <w:noProof/>
          <w:lang w:val="en-GB"/>
        </w:rPr>
        <w:t>[3]</w:t>
      </w:r>
      <w:r w:rsidR="000B12AA" w:rsidRPr="004F2C25">
        <w:rPr>
          <w:lang w:val="en-GB"/>
        </w:rPr>
        <w:fldChar w:fldCharType="end"/>
      </w:r>
      <w:r w:rsidR="000B12AA" w:rsidRPr="004F2C25">
        <w:rPr>
          <w:lang w:val="en-GB"/>
        </w:rPr>
        <w:t xml:space="preserve">. </w:t>
      </w:r>
    </w:p>
    <w:p w14:paraId="5B08A860" w14:textId="77777777" w:rsidR="000B12AA" w:rsidRPr="004F2C25" w:rsidRDefault="000B12AA" w:rsidP="00246C9B">
      <w:pPr>
        <w:pStyle w:val="Els-body-text"/>
        <w:spacing w:line="240" w:lineRule="auto"/>
        <w:ind w:firstLine="0"/>
        <w:jc w:val="left"/>
        <w:rPr>
          <w:lang w:val="en-GB"/>
        </w:rPr>
      </w:pPr>
    </w:p>
    <w:p w14:paraId="0A6B96B8" w14:textId="78A9459E" w:rsidR="000B12AA" w:rsidRPr="004F2C25" w:rsidRDefault="006B3B92" w:rsidP="000B12AA">
      <w:pPr>
        <w:pStyle w:val="Els-body-text"/>
        <w:spacing w:line="240" w:lineRule="auto"/>
        <w:ind w:firstLine="0"/>
        <w:jc w:val="center"/>
        <w:rPr>
          <w:lang w:val="en-GB"/>
        </w:rPr>
      </w:pPr>
      <w:r>
        <w:rPr>
          <w:noProof/>
          <w:lang w:val="en-GB" w:eastAsia="en-GB"/>
        </w:rPr>
        <w:drawing>
          <wp:inline distT="0" distB="0" distL="0" distR="0" wp14:anchorId="3A6288A8" wp14:editId="2FB9688E">
            <wp:extent cx="4001414" cy="2586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5656" cy="2595661"/>
                    </a:xfrm>
                    <a:prstGeom prst="rect">
                      <a:avLst/>
                    </a:prstGeom>
                    <a:noFill/>
                  </pic:spPr>
                </pic:pic>
              </a:graphicData>
            </a:graphic>
          </wp:inline>
        </w:drawing>
      </w:r>
    </w:p>
    <w:p w14:paraId="5C81CF8F" w14:textId="38FCC540" w:rsidR="000B12AA" w:rsidRPr="004F2C25" w:rsidRDefault="007D06E5" w:rsidP="00035C5D">
      <w:pPr>
        <w:jc w:val="center"/>
      </w:pPr>
      <w:bookmarkStart w:id="8" w:name="_Ref26554945"/>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5</w:t>
      </w:r>
      <w:r w:rsidRPr="004F2C25">
        <w:rPr>
          <w:b/>
        </w:rPr>
        <w:fldChar w:fldCharType="end"/>
      </w:r>
      <w:bookmarkEnd w:id="8"/>
      <w:r w:rsidRPr="004F2C25">
        <w:t>.</w:t>
      </w:r>
      <w:r w:rsidRPr="004F2C25">
        <w:rPr>
          <w:b/>
        </w:rPr>
        <w:t xml:space="preserve"> </w:t>
      </w:r>
      <w:r w:rsidR="000B12AA" w:rsidRPr="004F2C25">
        <w:t>Mesh refinement fo</w:t>
      </w:r>
      <w:r w:rsidR="00F82DC1" w:rsidRPr="004F2C25">
        <w:t xml:space="preserve">r the corroded area, representing corrosion covering the entire middle section of the </w:t>
      </w:r>
      <w:r w:rsidR="00E836F3" w:rsidRPr="004F2C25">
        <w:t xml:space="preserve">stiffened </w:t>
      </w:r>
      <w:r w:rsidR="00F82DC1" w:rsidRPr="004F2C25">
        <w:t>panel</w:t>
      </w:r>
      <w:r w:rsidR="00E836F3" w:rsidRPr="004F2C25">
        <w:t>s</w:t>
      </w:r>
      <w:r w:rsidR="00F82DC1" w:rsidRPr="004F2C25">
        <w:t>.</w:t>
      </w:r>
    </w:p>
    <w:p w14:paraId="2B25B4FA" w14:textId="77777777" w:rsidR="000B12AA" w:rsidRPr="004F2C25" w:rsidRDefault="000B12AA" w:rsidP="00246C9B">
      <w:pPr>
        <w:pStyle w:val="Els-body-text"/>
        <w:spacing w:line="240" w:lineRule="auto"/>
        <w:ind w:firstLine="0"/>
        <w:jc w:val="left"/>
        <w:rPr>
          <w:lang w:val="en-GB"/>
        </w:rPr>
      </w:pPr>
    </w:p>
    <w:p w14:paraId="25057B8D" w14:textId="6207D423" w:rsidR="00937079" w:rsidRPr="004F2C25" w:rsidRDefault="00364CE5" w:rsidP="00FD0F8E">
      <w:pPr>
        <w:pStyle w:val="Els-body-text"/>
        <w:spacing w:line="240" w:lineRule="auto"/>
        <w:ind w:firstLine="0"/>
        <w:jc w:val="left"/>
        <w:rPr>
          <w:lang w:val="en-GB"/>
        </w:rPr>
      </w:pPr>
      <w:r w:rsidRPr="004F2C25">
        <w:rPr>
          <w:lang w:val="en-GB"/>
        </w:rPr>
        <w:t xml:space="preserve">The </w:t>
      </w:r>
      <w:r w:rsidR="00D219F5" w:rsidRPr="004F2C25">
        <w:rPr>
          <w:lang w:val="en-GB"/>
        </w:rPr>
        <w:t xml:space="preserve">stress-free </w:t>
      </w:r>
      <w:r w:rsidRPr="004F2C25">
        <w:rPr>
          <w:lang w:val="en-GB"/>
        </w:rPr>
        <w:t xml:space="preserve">corrosion rate </w:t>
      </w:r>
      <w:r w:rsidR="00D219F5" w:rsidRPr="004F2C25">
        <w:rPr>
          <w:lang w:val="en-GB"/>
        </w:rPr>
        <w:t>wa</w:t>
      </w:r>
      <w:r w:rsidRPr="004F2C25">
        <w:rPr>
          <w:lang w:val="en-GB"/>
        </w:rPr>
        <w:t>s predicted</w:t>
      </w:r>
      <w:r w:rsidR="00D219F5" w:rsidRPr="004F2C25">
        <w:rPr>
          <w:lang w:val="en-GB"/>
        </w:rPr>
        <w:t xml:space="preserve"> using</w:t>
      </w:r>
      <w:r w:rsidRPr="004F2C25">
        <w:rPr>
          <w:lang w:val="en-GB"/>
        </w:rPr>
        <w:t xml:space="preserve"> a </w:t>
      </w:r>
      <w:r w:rsidR="009345A8" w:rsidRPr="004F2C25">
        <w:rPr>
          <w:lang w:val="en-GB"/>
        </w:rPr>
        <w:t xml:space="preserve">nonlinear </w:t>
      </w:r>
      <w:r w:rsidR="00B766D2" w:rsidRPr="004F2C25">
        <w:rPr>
          <w:lang w:val="en-GB"/>
        </w:rPr>
        <w:t xml:space="preserve">time-dependent </w:t>
      </w:r>
      <w:r w:rsidR="009345A8" w:rsidRPr="004F2C25">
        <w:rPr>
          <w:lang w:val="en-GB"/>
        </w:rPr>
        <w:t xml:space="preserve">model </w:t>
      </w:r>
      <w:r w:rsidR="00EB44A3" w:rsidRPr="004F2C25">
        <w:rPr>
          <w:lang w:val="en-GB"/>
        </w:rPr>
        <w:t>via</w:t>
      </w:r>
      <w:r w:rsidR="009345A8" w:rsidRPr="004F2C25">
        <w:rPr>
          <w:lang w:val="en-GB"/>
        </w:rPr>
        <w:t xml:space="preserve"> </w:t>
      </w:r>
      <w:r w:rsidRPr="004F2C25">
        <w:rPr>
          <w:lang w:val="en-GB"/>
        </w:rPr>
        <w:t xml:space="preserve">a </w:t>
      </w:r>
      <w:r w:rsidR="009345A8" w:rsidRPr="004F2C25">
        <w:rPr>
          <w:lang w:val="en-GB"/>
        </w:rPr>
        <w:t>Weibull function</w:t>
      </w:r>
      <w:r w:rsidR="00D219F5" w:rsidRPr="004F2C25">
        <w:rPr>
          <w:lang w:val="en-GB"/>
        </w:rPr>
        <w:t xml:space="preserve"> </w:t>
      </w:r>
      <w:r w:rsidR="009345A8" w:rsidRPr="004F2C25">
        <w:rPr>
          <w:lang w:val="en-GB"/>
        </w:rPr>
        <w:fldChar w:fldCharType="begin"/>
      </w:r>
      <w:r w:rsidR="00D011B3">
        <w:rPr>
          <w:lang w:val="en-GB"/>
        </w:rPr>
        <w:instrText xml:space="preserve"> ADDIN EN.CITE &lt;EndNote&gt;&lt;Cite&gt;&lt;Author&gt;Yang&lt;/Author&gt;&lt;Year&gt;2016&lt;/Year&gt;&lt;RecNum&gt;1002&lt;/RecNum&gt;&lt;DisplayText&gt;[13]&lt;/DisplayText&gt;&lt;record&gt;&lt;rec-number&gt;1002&lt;/rec-number&gt;&lt;foreign-keys&gt;&lt;key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EndNote&gt;</w:instrText>
      </w:r>
      <w:r w:rsidR="009345A8" w:rsidRPr="004F2C25">
        <w:rPr>
          <w:lang w:val="en-GB"/>
        </w:rPr>
        <w:fldChar w:fldCharType="separate"/>
      </w:r>
      <w:r w:rsidR="003C592A" w:rsidRPr="004F2C25">
        <w:rPr>
          <w:noProof/>
          <w:lang w:val="en-GB"/>
        </w:rPr>
        <w:t>[13]</w:t>
      </w:r>
      <w:r w:rsidR="009345A8" w:rsidRPr="004F2C25">
        <w:rPr>
          <w:lang w:val="en-GB"/>
        </w:rPr>
        <w:fldChar w:fldCharType="end"/>
      </w:r>
      <w:r w:rsidR="00A02C31" w:rsidRPr="004F2C25">
        <w:rPr>
          <w:lang w:val="en-GB"/>
        </w:rPr>
        <w:t>,</w:t>
      </w:r>
    </w:p>
    <w:p w14:paraId="04C4D35A" w14:textId="77777777" w:rsidR="00A02C31" w:rsidRPr="004F2C25" w:rsidRDefault="00A02C31" w:rsidP="002003D3">
      <w:pPr>
        <w:pStyle w:val="Els-body-text"/>
        <w:spacing w:line="240" w:lineRule="auto"/>
        <w:ind w:firstLine="0"/>
        <w:jc w:val="left"/>
        <w:rPr>
          <w:lang w:val="en-GB"/>
        </w:rPr>
      </w:pPr>
    </w:p>
    <w:p w14:paraId="5E618D96" w14:textId="2B0CD90C" w:rsidR="00937079" w:rsidRPr="004F2C25" w:rsidRDefault="00937079" w:rsidP="00937079">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m:t>
            </m:r>
          </m:sub>
        </m:sSub>
        <m:f>
          <m:fPr>
            <m:type m:val="lin"/>
            <m:ctrlPr>
              <w:rPr>
                <w:rFonts w:ascii="Cambria Math" w:hAnsi="Cambria Math"/>
                <w:i/>
              </w:rPr>
            </m:ctrlPr>
          </m:fPr>
          <m:num>
            <m:r>
              <w:rPr>
                <w:rFonts w:ascii="Cambria Math" w:hAnsi="Cambria Math"/>
              </w:rPr>
              <m:t>(</m:t>
            </m:r>
            <m:r>
              <w:rPr>
                <w:rFonts w:ascii="Cambria Math" w:hAnsi="Cambria Math"/>
                <w:i/>
              </w:rPr>
              <w:sym w:font="Symbol" w:char="F078"/>
            </m:r>
          </m:num>
          <m:den>
            <m:r>
              <w:rPr>
                <w:rFonts w:ascii="Cambria Math" w:hAnsi="Cambria Math"/>
              </w:rPr>
              <m:t>η)</m:t>
            </m:r>
          </m:den>
        </m:f>
        <m:r>
          <w:rPr>
            <w:rFonts w:ascii="Cambria Math" w:hAnsi="Cambria Math"/>
          </w:rPr>
          <m:t>(</m:t>
        </m:r>
        <m:sSup>
          <m:sSupPr>
            <m:ctrlPr>
              <w:rPr>
                <w:rFonts w:ascii="Cambria Math" w:hAnsi="Cambria Math"/>
                <w:i/>
              </w:rPr>
            </m:ctrlPr>
          </m:sSupPr>
          <m:e>
            <m:f>
              <m:fPr>
                <m:type m:val="lin"/>
                <m:ctrlPr>
                  <w:rPr>
                    <w:rFonts w:ascii="Cambria Math" w:hAnsi="Cambria Math"/>
                    <w:i/>
                  </w:rPr>
                </m:ctrlPr>
              </m:fPr>
              <m:num>
                <m:r>
                  <w:rPr>
                    <w:rFonts w:ascii="Cambria Math" w:hAnsi="Cambria Math"/>
                  </w:rPr>
                  <m:t>T</m:t>
                </m:r>
              </m:num>
              <m:den>
                <m:r>
                  <w:rPr>
                    <w:rFonts w:ascii="Cambria Math" w:hAnsi="Cambria Math"/>
                  </w:rPr>
                  <m:t>η</m:t>
                </m:r>
              </m:den>
            </m:f>
            <m:r>
              <w:rPr>
                <w:rFonts w:ascii="Cambria Math" w:hAnsi="Cambria Math"/>
              </w:rPr>
              <m:t>)</m:t>
            </m:r>
          </m:e>
          <m:sup>
            <m:d>
              <m:dPr>
                <m:ctrlPr>
                  <w:rPr>
                    <w:rFonts w:ascii="Cambria Math" w:hAnsi="Cambria Math"/>
                    <w:i/>
                  </w:rPr>
                </m:ctrlPr>
              </m:dPr>
              <m:e>
                <m:r>
                  <w:rPr>
                    <w:rFonts w:ascii="Cambria Math" w:hAnsi="Cambria Math"/>
                    <w:i/>
                  </w:rPr>
                  <w:sym w:font="Symbol" w:char="F078"/>
                </m:r>
                <m:r>
                  <w:rPr>
                    <w:rFonts w:ascii="Cambria Math" w:hAnsi="Cambria Math"/>
                  </w:rPr>
                  <m:t>-1</m:t>
                </m:r>
              </m:e>
            </m:d>
          </m:sup>
        </m:sSup>
        <m:r>
          <m:rPr>
            <m:sty m:val="p"/>
          </m:rPr>
          <w:rPr>
            <w:rFonts w:ascii="Cambria Math" w:hAnsi="Cambria Math"/>
          </w:rPr>
          <m:t>exp⁡</m:t>
        </m:r>
        <m:r>
          <w:rPr>
            <w:rFonts w:ascii="Cambria Math" w:hAnsi="Cambria Math"/>
          </w:rPr>
          <m:t>[-</m:t>
        </m:r>
        <m:d>
          <m:dPr>
            <m:endChr m:val="]"/>
            <m:ctrlPr>
              <w:rPr>
                <w:rFonts w:ascii="Cambria Math" w:hAnsi="Cambria Math"/>
                <w:i/>
              </w:rPr>
            </m:ctrlPr>
          </m:dPr>
          <m:e>
            <m:sSup>
              <m:sSupPr>
                <m:ctrlPr>
                  <w:rPr>
                    <w:rFonts w:ascii="Cambria Math" w:hAnsi="Cambria Math"/>
                    <w:i/>
                  </w:rPr>
                </m:ctrlPr>
              </m:sSupPr>
              <m:e>
                <m:f>
                  <m:fPr>
                    <m:type m:val="lin"/>
                    <m:ctrlPr>
                      <w:rPr>
                        <w:rFonts w:ascii="Cambria Math" w:hAnsi="Cambria Math"/>
                        <w:i/>
                      </w:rPr>
                    </m:ctrlPr>
                  </m:fPr>
                  <m:num>
                    <m:r>
                      <w:rPr>
                        <w:rFonts w:ascii="Cambria Math" w:hAnsi="Cambria Math"/>
                      </w:rPr>
                      <m:t>T</m:t>
                    </m:r>
                  </m:num>
                  <m:den>
                    <m:r>
                      <w:rPr>
                        <w:rFonts w:ascii="Cambria Math" w:hAnsi="Cambria Math"/>
                      </w:rPr>
                      <m:t>η</m:t>
                    </m:r>
                  </m:den>
                </m:f>
                <m:r>
                  <w:rPr>
                    <w:rFonts w:ascii="Cambria Math" w:hAnsi="Cambria Math"/>
                  </w:rPr>
                  <m:t>)</m:t>
                </m:r>
              </m:e>
              <m:sup>
                <m:r>
                  <w:rPr>
                    <w:rFonts w:ascii="Cambria Math" w:hAnsi="Cambria Math"/>
                    <w:i/>
                  </w:rPr>
                  <w:sym w:font="Symbol" w:char="F078"/>
                </m:r>
              </m:sup>
            </m:sSup>
          </m:e>
        </m:d>
        <m:r>
          <w:rPr>
            <w:rFonts w:ascii="Cambria Math" w:hAnsi="Cambria Math"/>
          </w:rPr>
          <m:t>,</m:t>
        </m:r>
      </m:oMath>
      <w:r w:rsidRPr="004F2C25">
        <w:t xml:space="preserve"> </w:t>
      </w:r>
      <w:r w:rsidRPr="004F2C25">
        <w:tab/>
      </w:r>
      <w:r w:rsidRPr="004F2C25">
        <w:tab/>
      </w:r>
      <w:r w:rsidR="00B765D0" w:rsidRPr="004F2C25">
        <w:tab/>
      </w:r>
      <w:r w:rsidR="00B765D0" w:rsidRPr="004F2C25">
        <w:tab/>
      </w:r>
      <w:r w:rsidR="00B765D0" w:rsidRPr="004F2C25">
        <w:tab/>
      </w:r>
      <w:r w:rsidR="00B765D0" w:rsidRPr="004F2C25">
        <w:tab/>
      </w:r>
      <w:r w:rsidRPr="004F2C25">
        <w:t xml:space="preserve"> (1)</w:t>
      </w:r>
    </w:p>
    <w:p w14:paraId="5F81AAA0" w14:textId="77777777" w:rsidR="00937079" w:rsidRPr="004F2C25" w:rsidRDefault="00937079" w:rsidP="00937079"/>
    <w:p w14:paraId="0A7FBE03" w14:textId="3B731136" w:rsidR="00D51151" w:rsidRPr="004F2C25" w:rsidRDefault="002B6B2F" w:rsidP="0046398E">
      <w:r w:rsidRPr="004F2C25">
        <w:t>w</w:t>
      </w:r>
      <w:r w:rsidR="00937079" w:rsidRPr="004F2C25">
        <w:t xml:space="preserve">here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xml:space="preserve"> </m:t>
        </m:r>
      </m:oMath>
      <w:r w:rsidR="00937079" w:rsidRPr="004F2C25">
        <w:t>is the corrosion rate in mm y</w:t>
      </w:r>
      <w:r w:rsidR="009112E4" w:rsidRPr="004F2C25">
        <w:rPr>
          <w:vertAlign w:val="superscript"/>
        </w:rPr>
        <w:t>–1</w:t>
      </w:r>
      <w:r w:rsidR="00364CE5" w:rsidRPr="004F2C25">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m:t>
            </m:r>
          </m:sub>
        </m:sSub>
      </m:oMath>
      <w:r w:rsidR="00937079" w:rsidRPr="004F2C25">
        <w:rPr>
          <w:szCs w:val="24"/>
        </w:rPr>
        <w:t xml:space="preserve"> is the long</w:t>
      </w:r>
      <w:r w:rsidR="00921638" w:rsidRPr="004F2C25">
        <w:rPr>
          <w:szCs w:val="24"/>
        </w:rPr>
        <w:t>-term corrosion wastage, 2.6 mm</w:t>
      </w:r>
      <w:r w:rsidR="00364CE5" w:rsidRPr="004F2C25">
        <w:rPr>
          <w:szCs w:val="24"/>
        </w:rPr>
        <w:t>,</w:t>
      </w:r>
      <w:r w:rsidR="00937079" w:rsidRPr="004F2C25">
        <w:rPr>
          <w:szCs w:val="24"/>
        </w:rPr>
        <w:t xml:space="preserve"> </w:t>
      </w:r>
      <m:oMath>
        <m:r>
          <w:rPr>
            <w:rFonts w:ascii="Cambria Math" w:hAnsi="Cambria Math"/>
            <w:i/>
            <w:szCs w:val="24"/>
          </w:rPr>
          <w:sym w:font="Symbol" w:char="F078"/>
        </m:r>
      </m:oMath>
      <w:r w:rsidR="00937079" w:rsidRPr="004F2C25">
        <w:rPr>
          <w:szCs w:val="24"/>
        </w:rPr>
        <w:t xml:space="preserve"> = 1.075 </w:t>
      </w:r>
      <w:r w:rsidR="00921638" w:rsidRPr="004F2C25">
        <w:rPr>
          <w:szCs w:val="24"/>
        </w:rPr>
        <w:t xml:space="preserve">and </w:t>
      </w:r>
      <m:oMath>
        <m:r>
          <w:rPr>
            <w:rFonts w:ascii="Cambria Math" w:hAnsi="Cambria Math"/>
            <w:szCs w:val="24"/>
          </w:rPr>
          <m:t>η</m:t>
        </m:r>
      </m:oMath>
      <w:r w:rsidR="00937079" w:rsidRPr="004F2C25">
        <w:rPr>
          <w:szCs w:val="24"/>
        </w:rPr>
        <w:t xml:space="preserve"> = 12 </w:t>
      </w:r>
      <w:r w:rsidR="00921638" w:rsidRPr="004F2C25">
        <w:fldChar w:fldCharType="begin"/>
      </w:r>
      <w:r w:rsidR="00D011B3">
        <w:instrText xml:space="preserve"> ADDIN EN.CITE &lt;EndNote&gt;&lt;Cite&gt;&lt;Author&gt;Yang&lt;/Author&gt;&lt;Year&gt;2016&lt;/Year&gt;&lt;RecNum&gt;1002&lt;/RecNum&gt;&lt;DisplayText&gt;[13]&lt;/DisplayText&gt;&lt;record&gt;&lt;rec-number&gt;1002&lt;/rec-number&gt;&lt;foreign-keys&gt;&lt;key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EndNote&gt;</w:instrText>
      </w:r>
      <w:r w:rsidR="00921638" w:rsidRPr="004F2C25">
        <w:fldChar w:fldCharType="separate"/>
      </w:r>
      <w:r w:rsidR="003C592A" w:rsidRPr="004F2C25">
        <w:rPr>
          <w:noProof/>
        </w:rPr>
        <w:t>[13]</w:t>
      </w:r>
      <w:r w:rsidR="00921638" w:rsidRPr="004F2C25">
        <w:fldChar w:fldCharType="end"/>
      </w:r>
      <w:r w:rsidR="00364CE5" w:rsidRPr="004F2C25">
        <w:rPr>
          <w:szCs w:val="24"/>
        </w:rPr>
        <w:t>.</w:t>
      </w:r>
      <w:r w:rsidR="00A15855" w:rsidRPr="004F2C25">
        <w:rPr>
          <w:szCs w:val="24"/>
        </w:rPr>
        <w:t xml:space="preserve"> </w:t>
      </w:r>
      <w:r w:rsidR="00043EC1" w:rsidRPr="004F2C25">
        <w:rPr>
          <w:szCs w:val="24"/>
        </w:rPr>
        <w:t xml:space="preserve"> </w:t>
      </w:r>
      <w:r w:rsidR="00A15855" w:rsidRPr="004F2C25">
        <w:rPr>
          <w:szCs w:val="24"/>
        </w:rPr>
        <w:t xml:space="preserve">The </w:t>
      </w:r>
      <w:r w:rsidR="007E0185" w:rsidRPr="004F2C25">
        <w:rPr>
          <w:szCs w:val="24"/>
        </w:rPr>
        <w:t>time-</w:t>
      </w:r>
      <w:r w:rsidR="00A15855" w:rsidRPr="004F2C25">
        <w:rPr>
          <w:szCs w:val="24"/>
        </w:rPr>
        <w:t xml:space="preserve">dependent corrosion rate model </w:t>
      </w:r>
      <w:r w:rsidR="00D219F5" w:rsidRPr="004F2C25">
        <w:rPr>
          <w:szCs w:val="24"/>
        </w:rPr>
        <w:t>wa</w:t>
      </w:r>
      <w:r w:rsidR="00A15855" w:rsidRPr="004F2C25">
        <w:rPr>
          <w:szCs w:val="24"/>
        </w:rPr>
        <w:t xml:space="preserve">s derived from </w:t>
      </w:r>
      <w:r w:rsidR="00D219F5" w:rsidRPr="004F2C25">
        <w:rPr>
          <w:szCs w:val="24"/>
        </w:rPr>
        <w:t>a long term</w:t>
      </w:r>
      <w:r w:rsidR="00A15855" w:rsidRPr="004F2C25">
        <w:rPr>
          <w:szCs w:val="24"/>
        </w:rPr>
        <w:t xml:space="preserve"> </w:t>
      </w:r>
      <w:r w:rsidR="002F1A02" w:rsidRPr="004F2C25">
        <w:rPr>
          <w:szCs w:val="24"/>
        </w:rPr>
        <w:t xml:space="preserve">electrochemical measurement </w:t>
      </w:r>
      <w:r w:rsidR="00F22653" w:rsidRPr="004F2C25">
        <w:rPr>
          <w:szCs w:val="24"/>
        </w:rPr>
        <w:t>of a</w:t>
      </w:r>
      <w:r w:rsidR="002F1A02" w:rsidRPr="004F2C25">
        <w:rPr>
          <w:szCs w:val="24"/>
        </w:rPr>
        <w:t xml:space="preserve"> </w:t>
      </w:r>
      <w:r w:rsidR="002F1A02" w:rsidRPr="004F2C25">
        <w:t xml:space="preserve">Q235B steel </w:t>
      </w:r>
      <w:r w:rsidR="00F22653" w:rsidRPr="004F2C25">
        <w:t xml:space="preserve">coupon immersed </w:t>
      </w:r>
      <w:r w:rsidR="002F1A02" w:rsidRPr="004F2C25">
        <w:t>in aerated simulated seawater</w:t>
      </w:r>
      <w:r w:rsidR="00041C21" w:rsidRPr="004F2C25">
        <w:t xml:space="preserve">, </w:t>
      </w:r>
      <w:r w:rsidR="002154C5" w:rsidRPr="004F2C25">
        <w:t xml:space="preserve">3.5% sodium chloride </w:t>
      </w:r>
      <w:r w:rsidR="002F1A02" w:rsidRPr="004F2C25">
        <w:fldChar w:fldCharType="begin"/>
      </w:r>
      <w:r w:rsidR="00D011B3">
        <w:instrText xml:space="preserve"> ADDIN EN.CITE &lt;EndNote&gt;&lt;Cite&gt;&lt;Author&gt;Yang&lt;/Author&gt;&lt;Year&gt;2016&lt;/Year&gt;&lt;RecNum&gt;1002&lt;/RecNum&gt;&lt;DisplayText&gt;[13]&lt;/DisplayText&gt;&lt;record&gt;&lt;rec-number&gt;1002&lt;/rec-number&gt;&lt;foreign-keys&gt;&lt;key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EndNote&gt;</w:instrText>
      </w:r>
      <w:r w:rsidR="002F1A02" w:rsidRPr="004F2C25">
        <w:fldChar w:fldCharType="separate"/>
      </w:r>
      <w:r w:rsidR="003C592A" w:rsidRPr="004F2C25">
        <w:rPr>
          <w:noProof/>
        </w:rPr>
        <w:t>[13]</w:t>
      </w:r>
      <w:r w:rsidR="002F1A02" w:rsidRPr="004F2C25">
        <w:fldChar w:fldCharType="end"/>
      </w:r>
      <w:r w:rsidR="00A15855" w:rsidRPr="004F2C25">
        <w:rPr>
          <w:szCs w:val="24"/>
        </w:rPr>
        <w:t xml:space="preserve">. </w:t>
      </w:r>
      <w:r w:rsidR="00EC7C02">
        <w:rPr>
          <w:szCs w:val="24"/>
        </w:rPr>
        <w:t xml:space="preserve"> </w:t>
      </w:r>
      <w:r w:rsidR="00C25698" w:rsidRPr="00C25698">
        <w:rPr>
          <w:bCs/>
        </w:rPr>
        <w:t>This is based on the assumption that the alloying/grade has little effect on the corrosion behaviour of carbon steels in seawater.  Carbon steels of different grades have corrosion rates in the same order of magnitude and the corrosion rate will be primarily dependent on the environmental conditions, such as the dissolved oxygen, the ambient temperature and the immersion time</w:t>
      </w:r>
      <w:r w:rsidR="003C2179">
        <w:rPr>
          <w:bCs/>
        </w:rPr>
        <w:t xml:space="preserve"> </w:t>
      </w:r>
      <w:r w:rsidR="003C2179">
        <w:rPr>
          <w:bCs/>
        </w:rPr>
        <w:fldChar w:fldCharType="begin"/>
      </w:r>
      <w:r w:rsidR="003C2179">
        <w:rPr>
          <w:bCs/>
        </w:rPr>
        <w:instrText xml:space="preserve"> ADDIN EN.CITE &lt;EndNote&gt;&lt;Cite&gt;&lt;Author&gt;Matsushima&lt;/Author&gt;&lt;Year&gt;2011&lt;/Year&gt;&lt;RecNum&gt;1096&lt;/RecNum&gt;&lt;DisplayText&gt;[35]&lt;/DisplayText&gt;&lt;record&gt;&lt;rec-number&gt;1096&lt;/rec-number&gt;&lt;foreign-keys&gt;&lt;key app="EN" db-id="sdszavdr5dxzfhes0advtdxeezddppsz2sfa" timestamp="1506613628"&gt;1096&lt;/key&gt;&lt;/foreign-keys&gt;&lt;ref-type name="Journal Article"&gt;17&lt;/ref-type&gt;&lt;contributors&gt;&lt;authors&gt;&lt;author&gt;Matsushima, I.&lt;/author&gt;&lt;/authors&gt;&lt;/contributors&gt;&lt;titles&gt;&lt;title&gt;Carbon steel-corrosion by seawater&lt;/title&gt;&lt;secondary-title&gt;Uhlig&amp;apos;s Corrosion Handbook, Third Edition&lt;/secondary-title&gt;&lt;/titles&gt;&lt;periodical&gt;&lt;full-title&gt;Uhlig&amp;apos;s Corrosion Handbook, Third Edition&lt;/full-title&gt;&lt;/periodical&gt;&lt;pages&gt;601-607&lt;/pages&gt;&lt;dates&gt;&lt;year&gt;2011&lt;/year&gt;&lt;/dates&gt;&lt;publisher&gt;Wiley Online Library&lt;/publisher&gt;&lt;isbn&gt;0470872861&lt;/isbn&gt;&lt;urls&gt;&lt;/urls&gt;&lt;/record&gt;&lt;/Cite&gt;&lt;/EndNote&gt;</w:instrText>
      </w:r>
      <w:r w:rsidR="003C2179">
        <w:rPr>
          <w:bCs/>
        </w:rPr>
        <w:fldChar w:fldCharType="separate"/>
      </w:r>
      <w:r w:rsidR="003C2179">
        <w:rPr>
          <w:bCs/>
          <w:noProof/>
        </w:rPr>
        <w:t>[35]</w:t>
      </w:r>
      <w:r w:rsidR="003C2179">
        <w:rPr>
          <w:bCs/>
        </w:rPr>
        <w:fldChar w:fldCharType="end"/>
      </w:r>
      <w:r w:rsidR="00C110A1" w:rsidRPr="00C110A1">
        <w:rPr>
          <w:bCs/>
        </w:rPr>
        <w:t>.</w:t>
      </w:r>
      <w:r w:rsidR="00274AFC" w:rsidRPr="00274AFC">
        <w:rPr>
          <w:szCs w:val="24"/>
        </w:rPr>
        <w:t xml:space="preserve"> </w:t>
      </w:r>
      <w:r w:rsidR="00043EC1" w:rsidRPr="004F2C25">
        <w:rPr>
          <w:szCs w:val="24"/>
        </w:rPr>
        <w:t xml:space="preserve"> </w:t>
      </w:r>
      <w:r w:rsidR="001076A8" w:rsidRPr="004F2C25">
        <w:t>T</w:t>
      </w:r>
      <w:r w:rsidR="00F22653" w:rsidRPr="004F2C25">
        <w:t xml:space="preserve">he </w:t>
      </w:r>
      <w:r w:rsidR="001076A8" w:rsidRPr="004F2C25">
        <w:t xml:space="preserve">effect of </w:t>
      </w:r>
      <w:r w:rsidR="00013B14" w:rsidRPr="004F2C25">
        <w:t xml:space="preserve">mechanical stress </w:t>
      </w:r>
      <w:r w:rsidR="001076A8" w:rsidRPr="004F2C25">
        <w:t>was</w:t>
      </w:r>
      <w:r w:rsidR="00013B14" w:rsidRPr="004F2C25">
        <w:t xml:space="preserve"> represented as a correction factor of the time-dependent model</w:t>
      </w:r>
      <w:r w:rsidR="00F22653" w:rsidRPr="004F2C25">
        <w:t xml:space="preserve"> </w:t>
      </w:r>
      <w:r w:rsidR="00F22653" w:rsidRPr="004F2C25">
        <w:fldChar w:fldCharType="begin">
          <w:fldData xml:space="preserve">PEVuZE5vdGU+PENpdGU+PEF1dGhvcj5Tb2FyZXM8L0F1dGhvcj48WWVhcj4yMDA2PC9ZZWFyPjxS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=
</w:fldData>
        </w:fldChar>
      </w:r>
      <w:r w:rsidR="003C2179">
        <w:instrText xml:space="preserve"> ADDIN EN.CITE </w:instrText>
      </w:r>
      <w:r w:rsidR="003C2179">
        <w:fldChar w:fldCharType="begin">
          <w:fldData xml:space="preserve">PEVuZE5vdGU+PENpdGU+PEF1dGhvcj5Tb2FyZXM8L0F1dGhvcj48WWVhcj4yMDA2PC9ZZWFyPjxS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=
</w:fldData>
        </w:fldChar>
      </w:r>
      <w:r w:rsidR="003C2179">
        <w:instrText xml:space="preserve"> ADDIN EN.CITE.DATA </w:instrText>
      </w:r>
      <w:r w:rsidR="003C2179">
        <w:fldChar w:fldCharType="end"/>
      </w:r>
      <w:r w:rsidR="00F22653" w:rsidRPr="004F2C25">
        <w:fldChar w:fldCharType="separate"/>
      </w:r>
      <w:r w:rsidR="003C2179">
        <w:rPr>
          <w:noProof/>
        </w:rPr>
        <w:t>[36]</w:t>
      </w:r>
      <w:r w:rsidR="00F22653" w:rsidRPr="004F2C25">
        <w:fldChar w:fldCharType="end"/>
      </w:r>
      <w:r w:rsidR="00013B14" w:rsidRPr="004F2C25">
        <w:t xml:space="preserve">. </w:t>
      </w:r>
      <w:r w:rsidR="00746C0B" w:rsidRPr="004F2C25">
        <w:t xml:space="preserve"> </w:t>
      </w:r>
      <w:r w:rsidR="00013B14" w:rsidRPr="004F2C25">
        <w:t>This stress</w:t>
      </w:r>
      <w:r w:rsidR="007C33B6" w:rsidRPr="004F2C25">
        <w:t>-influenced corrosion</w:t>
      </w:r>
      <w:r w:rsidR="001076A8" w:rsidRPr="004F2C25">
        <w:t xml:space="preserve"> wa</w:t>
      </w:r>
      <w:r w:rsidR="00013B14" w:rsidRPr="004F2C25">
        <w:t xml:space="preserve">s determined based on corrosion data of </w:t>
      </w:r>
      <w:r w:rsidR="002F1A02" w:rsidRPr="004F2C25">
        <w:t>the same steel</w:t>
      </w:r>
      <w:r w:rsidR="00013B14" w:rsidRPr="004F2C25">
        <w:t xml:space="preserve"> </w:t>
      </w:r>
      <w:r w:rsidR="00746C0B" w:rsidRPr="004F2C25">
        <w:t>under</w:t>
      </w:r>
      <w:r w:rsidR="001076A8" w:rsidRPr="004F2C25">
        <w:t xml:space="preserve"> elastic tensile stress </w:t>
      </w:r>
      <w:r w:rsidR="00013B14" w:rsidRPr="004F2C25">
        <w:t xml:space="preserve">in </w:t>
      </w:r>
      <w:r w:rsidR="001076A8" w:rsidRPr="004F2C25">
        <w:t xml:space="preserve">the same electrolyte </w:t>
      </w:r>
      <w:r w:rsidR="0046398E" w:rsidRPr="004F2C25">
        <w:fldChar w:fldCharType="begin"/>
      </w:r>
      <w:r w:rsidR="00D011B3">
        <w:instrText xml:space="preserve"> ADDIN EN.CITE &lt;EndNote&gt;&lt;Cite&gt;&lt;Author&gt;Yang&lt;/Author&gt;&lt;Year&gt;2016&lt;/Year&gt;&lt;RecNum&gt;1002&lt;/RecNum&gt;&lt;DisplayText&gt;[13]&lt;/DisplayText&gt;&lt;record&gt;&lt;rec-number&gt;1002&lt;/rec-number&gt;&lt;foreign-keys&gt;&lt;key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EndNote&gt;</w:instrText>
      </w:r>
      <w:r w:rsidR="0046398E" w:rsidRPr="004F2C25">
        <w:fldChar w:fldCharType="separate"/>
      </w:r>
      <w:r w:rsidR="003C592A" w:rsidRPr="004F2C25">
        <w:rPr>
          <w:noProof/>
        </w:rPr>
        <w:t>[13]</w:t>
      </w:r>
      <w:r w:rsidR="0046398E" w:rsidRPr="004F2C25">
        <w:fldChar w:fldCharType="end"/>
      </w:r>
      <w:r w:rsidR="001076A8" w:rsidRPr="004F2C25">
        <w:t>.</w:t>
      </w:r>
      <w:r w:rsidR="003E3BD4" w:rsidRPr="004F2C25">
        <w:t xml:space="preserve"> </w:t>
      </w:r>
      <w:r w:rsidR="00043EC1" w:rsidRPr="004F2C25">
        <w:t xml:space="preserve"> </w:t>
      </w:r>
      <w:r w:rsidR="001076A8" w:rsidRPr="004F2C25">
        <w:t xml:space="preserve">The </w:t>
      </w:r>
      <w:r w:rsidR="003E3BD4" w:rsidRPr="004F2C25">
        <w:t xml:space="preserve">corrosion rate </w:t>
      </w:r>
      <w:r w:rsidR="001076A8" w:rsidRPr="004F2C25">
        <w:t xml:space="preserve">was </w:t>
      </w:r>
      <w:r w:rsidRPr="004F2C25">
        <w:rPr>
          <w:szCs w:val="24"/>
        </w:rPr>
        <w:t>normalis</w:t>
      </w:r>
      <w:r w:rsidR="003E3BD4" w:rsidRPr="004F2C25">
        <w:rPr>
          <w:szCs w:val="24"/>
        </w:rPr>
        <w:t>ed</w:t>
      </w:r>
      <w:r w:rsidRPr="004F2C25">
        <w:rPr>
          <w:szCs w:val="24"/>
        </w:rPr>
        <w:t xml:space="preserve"> by dividing </w:t>
      </w:r>
      <w:r w:rsidR="00334E0D" w:rsidRPr="004F2C25">
        <w:rPr>
          <w:szCs w:val="24"/>
        </w:rPr>
        <w:t xml:space="preserve">it </w:t>
      </w:r>
      <w:r w:rsidR="00F22653" w:rsidRPr="004F2C25">
        <w:rPr>
          <w:szCs w:val="24"/>
        </w:rPr>
        <w:t xml:space="preserve">by the </w:t>
      </w:r>
      <w:r w:rsidRPr="004F2C25">
        <w:rPr>
          <w:szCs w:val="24"/>
        </w:rPr>
        <w:t xml:space="preserve">corrosion rate </w:t>
      </w:r>
      <w:r w:rsidR="003E3BD4" w:rsidRPr="004F2C25">
        <w:rPr>
          <w:szCs w:val="24"/>
        </w:rPr>
        <w:t xml:space="preserve">taken from the </w:t>
      </w:r>
      <w:r w:rsidR="001076A8" w:rsidRPr="004F2C25">
        <w:rPr>
          <w:szCs w:val="24"/>
        </w:rPr>
        <w:t>stress-free condition</w:t>
      </w:r>
      <w:r w:rsidR="007C33B6" w:rsidRPr="004F2C25" w:rsidDel="007C33B6">
        <w:rPr>
          <w:szCs w:val="24"/>
        </w:rPr>
        <w:t xml:space="preserve"> </w:t>
      </w:r>
      <w:r w:rsidR="00D51151" w:rsidRPr="004F2C25">
        <w:fldChar w:fldCharType="begin"/>
      </w:r>
      <w:r w:rsidR="00262118">
        <w:instrText xml:space="preserve"> ADDIN EN.CITE &lt;EndNote&gt;&lt;Cite&gt;&lt;Author&gt;Ilman&lt;/Author&gt;&lt;Year&gt;2018&lt;/Year&gt;&lt;RecNum&gt;1144&lt;/RecNum&gt;&lt;DisplayText&gt;[22]&lt;/DisplayText&gt;&lt;record&gt;&lt;rec-number&gt;1144&lt;/rec-number&gt;&lt;foreign-keys&gt;&lt;key app="EN" db-id="sdszavdr5dxzfhes0advtdxeezddppsz2sfa" timestamp="1536829743"&gt;1144&lt;/key&gt;&lt;/foreign-keys&gt;&lt;ref-type name="Conference Paper"&gt;47&lt;/ref-type&gt;&lt;contributors&gt;&lt;authors&gt;&lt;author&gt;Ilman, E.C.&lt;/author&gt;&lt;author&gt;Wharton, J.A.&lt;/author&gt;&lt;author&gt;Wang, Y.&lt;/author&gt;&lt;author&gt;Sobey, A. J.&lt;/author&gt;&lt;/authors&gt;&lt;/contributors&gt;&lt;titles&gt;&lt;title&gt;Non-uniform corrosion prediction of stiffened plates due to interactions with mechanical stress&lt;/title&gt;&lt;secondary-title&gt;1st Int. Conf. on Structural Integrity for Offshore Energy Industry&lt;/secondary-title&gt;&lt;/titles&gt;&lt;dates&gt;&lt;year&gt;2018&lt;/year&gt;&lt;pub-dates&gt;&lt;date&gt;7 September 2018&lt;/date&gt;&lt;/pub-dates&gt;&lt;/dates&gt;&lt;pub-location&gt;Aberdeen&lt;/pub-location&gt;&lt;publisher&gt;ASRANet Ltd&lt;/publisher&gt;&lt;urls&gt;&lt;/urls&gt;&lt;/record&gt;&lt;/Cite&gt;&lt;/EndNote&gt;</w:instrText>
      </w:r>
      <w:r w:rsidR="00D51151" w:rsidRPr="004F2C25">
        <w:fldChar w:fldCharType="separate"/>
      </w:r>
      <w:r w:rsidR="00262118">
        <w:rPr>
          <w:noProof/>
        </w:rPr>
        <w:t>[22]</w:t>
      </w:r>
      <w:r w:rsidR="00D51151" w:rsidRPr="004F2C25">
        <w:fldChar w:fldCharType="end"/>
      </w:r>
      <w:r w:rsidR="00F22653" w:rsidRPr="004F2C25">
        <w:t xml:space="preserve">. </w:t>
      </w:r>
      <w:r w:rsidR="00043EC1" w:rsidRPr="004F2C25">
        <w:t xml:space="preserve"> </w:t>
      </w:r>
      <w:r w:rsidR="00F22653" w:rsidRPr="004F2C25">
        <w:t xml:space="preserve">This </w:t>
      </w:r>
      <w:r w:rsidR="00246C9B" w:rsidRPr="004F2C25">
        <w:t>result</w:t>
      </w:r>
      <w:r w:rsidR="00F22653" w:rsidRPr="004F2C25">
        <w:t>s</w:t>
      </w:r>
      <w:r w:rsidR="00246C9B" w:rsidRPr="004F2C25">
        <w:t xml:space="preserve"> </w:t>
      </w:r>
      <w:r w:rsidR="00F22653" w:rsidRPr="004F2C25">
        <w:t xml:space="preserve">in </w:t>
      </w:r>
      <w:r w:rsidR="00EB44A3" w:rsidRPr="004F2C25">
        <w:t xml:space="preserve">the </w:t>
      </w:r>
      <w:r w:rsidR="00746C0B" w:rsidRPr="004F2C25">
        <w:t xml:space="preserve">dimensionless </w:t>
      </w:r>
      <w:r w:rsidR="00246C9B" w:rsidRPr="004F2C25">
        <w:t>function</w:t>
      </w:r>
      <w:r w:rsidR="00D51151" w:rsidRPr="004F2C25">
        <w:t>,</w:t>
      </w:r>
    </w:p>
    <w:p w14:paraId="7F03CFA7" w14:textId="77777777" w:rsidR="00D51151" w:rsidRPr="004F2C25" w:rsidRDefault="00D51151" w:rsidP="0046398E"/>
    <w:p w14:paraId="580C9DDC" w14:textId="1323B29C" w:rsidR="00D51151" w:rsidRPr="004F2C25" w:rsidRDefault="002B6B2F" w:rsidP="0046398E">
      <m:oMath>
        <m:r>
          <w:rPr>
            <w:rFonts w:ascii="Cambria Math" w:hAnsi="Cambria Math"/>
          </w:rPr>
          <m:t>g</m:t>
        </m:r>
        <m:d>
          <m:dPr>
            <m:ctrlPr>
              <w:rPr>
                <w:rFonts w:ascii="Cambria Math" w:hAnsi="Cambria Math"/>
                <w:i/>
              </w:rPr>
            </m:ctrlPr>
          </m:dPr>
          <m:e>
            <m:r>
              <w:rPr>
                <w:rFonts w:ascii="Cambria Math" w:hAnsi="Cambria Math"/>
              </w:rPr>
              <m:t>σ</m:t>
            </m:r>
          </m:e>
        </m:d>
        <m:r>
          <w:rPr>
            <w:rFonts w:ascii="Cambria Math" w:hAnsi="Cambria Math"/>
          </w:rPr>
          <m:t>=</m:t>
        </m:r>
        <m:r>
          <m:rPr>
            <m:sty m:val="p"/>
          </m:rPr>
          <w:rPr>
            <w:rFonts w:ascii="Cambria Math" w:hAnsi="Cambria Math"/>
          </w:rPr>
          <m:t xml:space="preserve"> </m:t>
        </m:r>
        <m:r>
          <w:rPr>
            <w:rFonts w:ascii="Cambria Math" w:hAnsi="Cambria Math"/>
          </w:rPr>
          <m:t>p σ</m:t>
        </m:r>
        <m:r>
          <m:rPr>
            <m:sty m:val="p"/>
          </m:rPr>
          <w:rPr>
            <w:rFonts w:ascii="Cambria Math" w:hAnsi="Cambria Math"/>
          </w:rPr>
          <m:t xml:space="preserve"> +1</m:t>
        </m:r>
      </m:oMath>
      <w:r w:rsidR="00041C21" w:rsidRPr="004F2C25">
        <w:t>,</w:t>
      </w:r>
      <w:r w:rsidR="00D51151" w:rsidRPr="004F2C25">
        <w:tab/>
      </w:r>
      <w:r w:rsidR="00D51151" w:rsidRPr="004F2C25">
        <w:tab/>
      </w:r>
      <w:r w:rsidR="00D51151" w:rsidRPr="004F2C25">
        <w:tab/>
      </w:r>
      <w:r w:rsidR="00D51151" w:rsidRPr="004F2C25">
        <w:tab/>
      </w:r>
      <w:r w:rsidR="00D51151" w:rsidRPr="004F2C25">
        <w:tab/>
      </w:r>
      <w:r w:rsidR="00D51151" w:rsidRPr="004F2C25">
        <w:tab/>
      </w:r>
      <w:r w:rsidR="00D51151" w:rsidRPr="004F2C25">
        <w:tab/>
      </w:r>
      <w:r w:rsidR="00D51151" w:rsidRPr="004F2C25">
        <w:tab/>
      </w:r>
      <w:r w:rsidR="00D51151" w:rsidRPr="004F2C25">
        <w:tab/>
        <w:t xml:space="preserve"> (2)</w:t>
      </w:r>
    </w:p>
    <w:p w14:paraId="5BC226BA" w14:textId="77777777" w:rsidR="00D51151" w:rsidRPr="004F2C25" w:rsidRDefault="00D51151" w:rsidP="0046398E"/>
    <w:p w14:paraId="6114E032" w14:textId="703D325C" w:rsidR="00FD7141" w:rsidRPr="004F2C25" w:rsidRDefault="00D51151" w:rsidP="00DB3A54">
      <w:r w:rsidRPr="004F2C25">
        <w:t xml:space="preserve">where </w:t>
      </w:r>
      <m:oMath>
        <m:r>
          <w:rPr>
            <w:rFonts w:ascii="Cambria Math" w:hAnsi="Cambria Math"/>
          </w:rPr>
          <m:t>g</m:t>
        </m:r>
        <m:d>
          <m:dPr>
            <m:ctrlPr>
              <w:rPr>
                <w:rFonts w:ascii="Cambria Math" w:hAnsi="Cambria Math"/>
                <w:i/>
              </w:rPr>
            </m:ctrlPr>
          </m:dPr>
          <m:e>
            <m:r>
              <w:rPr>
                <w:rFonts w:ascii="Cambria Math" w:hAnsi="Cambria Math"/>
              </w:rPr>
              <m:t>σ</m:t>
            </m:r>
          </m:e>
        </m:d>
      </m:oMath>
      <w:r w:rsidRPr="004F2C25">
        <w:t xml:space="preserve"> is the dimensionless stress factor, </w:t>
      </w:r>
      <m:oMath>
        <m:r>
          <w:rPr>
            <w:rFonts w:ascii="Cambria Math" w:hAnsi="Cambria Math"/>
          </w:rPr>
          <m:t>p</m:t>
        </m:r>
      </m:oMath>
      <w:r w:rsidR="008E69C2" w:rsidRPr="004F2C25">
        <w:t xml:space="preserve"> is a coefficient in MPa</w:t>
      </w:r>
      <w:r w:rsidR="008E69C2" w:rsidRPr="004F2C25">
        <w:rPr>
          <w:vertAlign w:val="superscript"/>
        </w:rPr>
        <w:t>–1</w:t>
      </w:r>
      <w:r w:rsidR="008E69C2" w:rsidRPr="004F2C25">
        <w:t xml:space="preserve"> </w:t>
      </w:r>
      <w:r w:rsidRPr="004F2C25">
        <w:t xml:space="preserve">and </w:t>
      </w:r>
      <w:r w:rsidRPr="004F2C25">
        <w:rPr>
          <w:i/>
        </w:rPr>
        <w:t>σ</w:t>
      </w:r>
      <w:r w:rsidRPr="004F2C25">
        <w:t xml:space="preserve"> is </w:t>
      </w:r>
      <w:r w:rsidR="003E3BD4" w:rsidRPr="004F2C25">
        <w:t xml:space="preserve">the </w:t>
      </w:r>
      <w:r w:rsidRPr="004F2C25">
        <w:t>von Mises stress</w:t>
      </w:r>
      <w:r w:rsidR="001076A8" w:rsidRPr="004F2C25">
        <w:t xml:space="preserve"> from</w:t>
      </w:r>
      <w:r w:rsidRPr="004F2C25">
        <w:t xml:space="preserve"> </w:t>
      </w:r>
      <w:r w:rsidR="003E3BD4" w:rsidRPr="004F2C25">
        <w:t xml:space="preserve">the </w:t>
      </w:r>
      <w:r w:rsidRPr="004F2C25">
        <w:t>element surface</w:t>
      </w:r>
      <w:r w:rsidR="001076A8" w:rsidRPr="004F2C25">
        <w:t>,</w:t>
      </w:r>
      <w:r w:rsidR="008E69C2" w:rsidRPr="004F2C25">
        <w:t xml:space="preserve"> in MPa.</w:t>
      </w:r>
      <w:r w:rsidR="00746C0B" w:rsidRPr="004F2C25">
        <w:t xml:space="preserve"> </w:t>
      </w:r>
      <w:r w:rsidR="002912C3" w:rsidRPr="004F2C25">
        <w:t xml:space="preserve"> </w:t>
      </w:r>
      <w:r w:rsidR="005B2BB4" w:rsidRPr="005B2BB4">
        <w:t>Within the model the equivalent stress concept is used as a scalar to represent a uniaxial stress state by determining a constant, the unit distortion strain energy. This approach is commonly used when assessing the mechano-electrochemical effect in FE applications</w:t>
      </w:r>
      <w:r w:rsidR="00907BD1" w:rsidRPr="00907BD1">
        <w:t xml:space="preserve"> </w:t>
      </w:r>
      <w:r w:rsidR="009B038D">
        <w:fldChar w:fldCharType="begin">
          <w:fldData xml:space="preserve">PEVuZE5vdGU+PENpdGU+PEF1dGhvcj5XYW5nPC9BdXRob3I+PFllYXI+MjAxNjwvWWVhcj48UmVj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</w:fldData>
        </w:fldChar>
      </w:r>
      <w:r w:rsidR="003C2179">
        <w:instrText xml:space="preserve"> ADDIN EN.CITE </w:instrText>
      </w:r>
      <w:r w:rsidR="003C2179">
        <w:fldChar w:fldCharType="begin">
          <w:fldData xml:space="preserve">PEVuZE5vdGU+PENpdGU+PEF1dGhvcj5XYW5nPC9BdXRob3I+PFllYXI+MjAxNjwvWWVhcj48UmVj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</w:fldData>
        </w:fldChar>
      </w:r>
      <w:r w:rsidR="003C2179">
        <w:instrText xml:space="preserve"> ADDIN EN.CITE.DATA </w:instrText>
      </w:r>
      <w:r w:rsidR="003C2179">
        <w:fldChar w:fldCharType="end"/>
      </w:r>
      <w:r w:rsidR="009B038D">
        <w:fldChar w:fldCharType="separate"/>
      </w:r>
      <w:r w:rsidR="003C2179">
        <w:rPr>
          <w:noProof/>
        </w:rPr>
        <w:t>[19, 37, 38]</w:t>
      </w:r>
      <w:r w:rsidR="009B038D">
        <w:fldChar w:fldCharType="end"/>
      </w:r>
      <w:r w:rsidR="004349CD">
        <w:t>.</w:t>
      </w:r>
      <w:r w:rsidR="00BC795C">
        <w:t xml:space="preserve"> </w:t>
      </w:r>
      <w:r w:rsidR="004349CD">
        <w:t xml:space="preserve"> </w:t>
      </w:r>
      <w:r w:rsidR="003F3E29" w:rsidRPr="004F2C25">
        <w:t>Eqn. 2</w:t>
      </w:r>
      <w:r w:rsidR="001076A8" w:rsidRPr="004F2C25">
        <w:t xml:space="preserve"> implies that </w:t>
      </w:r>
      <w:r w:rsidR="001076A8" w:rsidRPr="004F2C25">
        <w:lastRenderedPageBreak/>
        <w:t>h</w:t>
      </w:r>
      <w:r w:rsidR="00FD7141" w:rsidRPr="004F2C25">
        <w:t>igher stress</w:t>
      </w:r>
      <w:r w:rsidR="003E3BD4" w:rsidRPr="004F2C25">
        <w:t>es</w:t>
      </w:r>
      <w:r w:rsidR="00FD7141" w:rsidRPr="004F2C25">
        <w:t xml:space="preserve"> </w:t>
      </w:r>
      <w:r w:rsidR="00095890" w:rsidRPr="004F2C25">
        <w:t xml:space="preserve">will </w:t>
      </w:r>
      <w:r w:rsidR="00FD7141" w:rsidRPr="004F2C25">
        <w:t>increase the stress factor</w:t>
      </w:r>
      <w:r w:rsidR="003E3BD4" w:rsidRPr="004F2C25">
        <w:t xml:space="preserve"> </w:t>
      </w:r>
      <w:r w:rsidR="001076A8" w:rsidRPr="004F2C25">
        <w:t>and hence</w:t>
      </w:r>
      <w:r w:rsidR="00FD7141" w:rsidRPr="004F2C25">
        <w:t xml:space="preserve"> the corrosion rate. </w:t>
      </w:r>
      <w:r w:rsidR="00746C0B" w:rsidRPr="004F2C25">
        <w:t xml:space="preserve"> </w:t>
      </w:r>
      <w:r w:rsidR="00FD7141" w:rsidRPr="004F2C25">
        <w:t xml:space="preserve">However, </w:t>
      </w:r>
      <w:r w:rsidR="00307DA8" w:rsidRPr="004F2C25">
        <w:t>f</w:t>
      </w:r>
      <w:r w:rsidR="00FD7141" w:rsidRPr="004F2C25">
        <w:t xml:space="preserve">or different </w:t>
      </w:r>
      <w:r w:rsidR="006E2EE5" w:rsidRPr="004F2C25">
        <w:t xml:space="preserve">corrosion </w:t>
      </w:r>
      <w:r w:rsidR="00FD7141" w:rsidRPr="004F2C25">
        <w:t xml:space="preserve">conditions, </w:t>
      </w:r>
      <w:r w:rsidR="006E2EE5" w:rsidRPr="004F2C25">
        <w:t xml:space="preserve">for example in </w:t>
      </w:r>
      <w:r w:rsidR="00FD7141" w:rsidRPr="004F2C25">
        <w:t xml:space="preserve">an electrolyte </w:t>
      </w:r>
      <w:r w:rsidR="00246C9B" w:rsidRPr="004F2C25">
        <w:rPr>
          <w:noProof/>
        </w:rPr>
        <w:t xml:space="preserve">with a lower pH and </w:t>
      </w:r>
      <w:r w:rsidR="00307DA8" w:rsidRPr="004F2C25">
        <w:rPr>
          <w:noProof/>
        </w:rPr>
        <w:t xml:space="preserve">a </w:t>
      </w:r>
      <w:r w:rsidR="00246C9B" w:rsidRPr="004F2C25">
        <w:rPr>
          <w:noProof/>
        </w:rPr>
        <w:t xml:space="preserve">higher concentration of sodium chloride, </w:t>
      </w:r>
      <w:r w:rsidR="00307DA8" w:rsidRPr="004F2C25">
        <w:rPr>
          <w:noProof/>
        </w:rPr>
        <w:t>the</w:t>
      </w:r>
      <w:r w:rsidR="002B027D" w:rsidRPr="004F2C25">
        <w:rPr>
          <w:noProof/>
        </w:rPr>
        <w:t xml:space="preserve"> corrosion</w:t>
      </w:r>
      <w:r w:rsidR="00307DA8" w:rsidRPr="004F2C25">
        <w:rPr>
          <w:noProof/>
        </w:rPr>
        <w:t xml:space="preserve"> rate </w:t>
      </w:r>
      <w:r w:rsidR="002B027D" w:rsidRPr="004F2C25">
        <w:rPr>
          <w:noProof/>
        </w:rPr>
        <w:t>is</w:t>
      </w:r>
      <w:r w:rsidR="00307DA8" w:rsidRPr="004F2C25">
        <w:rPr>
          <w:noProof/>
        </w:rPr>
        <w:t xml:space="preserve"> shown to </w:t>
      </w:r>
      <w:r w:rsidR="002B027D" w:rsidRPr="004F2C25">
        <w:rPr>
          <w:noProof/>
        </w:rPr>
        <w:t>have a nonlinear relationship with the stress level</w:t>
      </w:r>
      <w:r w:rsidR="00FD7141" w:rsidRPr="004F2C25">
        <w:t xml:space="preserve"> </w:t>
      </w:r>
      <w:r w:rsidR="00FD7141" w:rsidRPr="004F2C25">
        <w:fldChar w:fldCharType="begin"/>
      </w:r>
      <w:r w:rsidR="00B92DA6">
        <w:instrText xml:space="preserve"> ADDIN EN.CITE &lt;EndNote&gt;&lt;Cite&gt;&lt;Author&gt;Wang&lt;/Author&gt;&lt;Year&gt;2017&lt;/Year&gt;&lt;RecNum&gt;1009&lt;/RecNum&gt;&lt;DisplayText&gt;[18]&lt;/DisplayText&gt;&lt;record&gt;&lt;rec-number&gt;1009&lt;/rec-number&gt;&lt;foreign-keys&gt;&lt;key app="EN" db-id="sdszavdr5dxzfhes0advtdxeezddppsz2sfa" timestamp="1500978844"&gt;1009&lt;/key&gt;&lt;/foreign-keys&gt;&lt;ref-type name="Conference Proceedings"&gt;10&lt;/ref-type&gt;&lt;contributors&gt;&lt;authors&gt;&lt;author&gt;Wang, Yikun&lt;/author&gt;&lt;author&gt;Downes, J.&lt;/author&gt;&lt;author&gt;Wharton, J. A.&lt;/author&gt;&lt;author&gt;Shenoi, R. A.&lt;/author&gt;&lt;/authors&gt;&lt;/contributors&gt;&lt;titles&gt;&lt;title&gt;Marine structural integrity subject to mechano-electrochemical induced corrosion&lt;/title&gt;&lt;alt-title&gt;Corrosion&lt;/alt-title&gt;&lt;/titles&gt;&lt;alt-periodical&gt;&lt;full-title&gt;Corrosion&lt;/full-title&gt;&lt;abbr-1&gt;Corrosion&lt;/abbr-1&gt;&lt;/alt-periodical&gt;&lt;dates&gt;&lt;year&gt;2017&lt;/year&gt;&lt;/dates&gt;&lt;publisher&gt;NACE International&lt;/publisher&gt;&lt;urls&gt;&lt;/urls&gt;&lt;/record&gt;&lt;/Cite&gt;&lt;/EndNote&gt;</w:instrText>
      </w:r>
      <w:r w:rsidR="00FD7141" w:rsidRPr="004F2C25">
        <w:fldChar w:fldCharType="separate"/>
      </w:r>
      <w:r w:rsidR="00B92DA6">
        <w:rPr>
          <w:noProof/>
        </w:rPr>
        <w:t>[18]</w:t>
      </w:r>
      <w:r w:rsidR="00FD7141" w:rsidRPr="004F2C25">
        <w:fldChar w:fldCharType="end"/>
      </w:r>
      <w:r w:rsidR="00FD7141" w:rsidRPr="004F2C25">
        <w:t>.</w:t>
      </w:r>
      <w:r w:rsidR="005D61C9" w:rsidRPr="004F2C25">
        <w:t xml:space="preserve"> </w:t>
      </w:r>
    </w:p>
    <w:p w14:paraId="592028E0" w14:textId="77777777" w:rsidR="002B027D" w:rsidRPr="004F2C25" w:rsidRDefault="002B027D" w:rsidP="00FD0F8E">
      <w:pPr>
        <w:pStyle w:val="Els-body-text"/>
        <w:ind w:firstLine="0"/>
        <w:jc w:val="left"/>
        <w:rPr>
          <w:lang w:val="en-GB"/>
        </w:rPr>
      </w:pPr>
    </w:p>
    <w:p w14:paraId="3CB381A4" w14:textId="50964398" w:rsidR="00C44FDA" w:rsidRPr="004F2C25" w:rsidRDefault="00353EC2" w:rsidP="00FD0F8E">
      <w:pPr>
        <w:pStyle w:val="Els-body-text"/>
        <w:ind w:firstLine="0"/>
        <w:jc w:val="left"/>
        <w:rPr>
          <w:lang w:val="en-GB"/>
        </w:rPr>
      </w:pPr>
      <w:r w:rsidRPr="004F2C25">
        <w:rPr>
          <w:lang w:val="en-GB"/>
        </w:rPr>
        <w:t xml:space="preserve">To assess how the location of corrosion affects the structural </w:t>
      </w:r>
      <w:r w:rsidR="002B027D" w:rsidRPr="004F2C25">
        <w:rPr>
          <w:lang w:val="en-GB"/>
        </w:rPr>
        <w:t xml:space="preserve">capacity, </w:t>
      </w:r>
      <w:r w:rsidRPr="004F2C25">
        <w:rPr>
          <w:lang w:val="en-GB"/>
        </w:rPr>
        <w:t>t</w:t>
      </w:r>
      <w:r w:rsidR="00610774" w:rsidRPr="004F2C25">
        <w:rPr>
          <w:lang w:val="en-GB"/>
        </w:rPr>
        <w:t>wo</w:t>
      </w:r>
      <w:r w:rsidR="00C44FDA" w:rsidRPr="004F2C25">
        <w:rPr>
          <w:lang w:val="en-GB"/>
        </w:rPr>
        <w:t xml:space="preserve"> </w:t>
      </w:r>
      <w:r w:rsidR="00BC1B3F" w:rsidRPr="004F2C25">
        <w:rPr>
          <w:lang w:val="en-GB"/>
        </w:rPr>
        <w:t xml:space="preserve">corrosion simulations </w:t>
      </w:r>
      <w:r w:rsidR="002B027D" w:rsidRPr="004F2C25">
        <w:rPr>
          <w:lang w:val="en-GB"/>
        </w:rPr>
        <w:t xml:space="preserve">were </w:t>
      </w:r>
      <w:r w:rsidR="00BC1B3F" w:rsidRPr="004F2C25">
        <w:rPr>
          <w:lang w:val="en-GB"/>
        </w:rPr>
        <w:t>considered</w:t>
      </w:r>
      <w:r w:rsidR="002B027D" w:rsidRPr="004F2C25">
        <w:rPr>
          <w:lang w:val="en-GB"/>
        </w:rPr>
        <w:t>, o</w:t>
      </w:r>
      <w:r w:rsidR="00BC1B3F" w:rsidRPr="004F2C25">
        <w:rPr>
          <w:lang w:val="en-GB"/>
        </w:rPr>
        <w:t>ne with the corrosion at the</w:t>
      </w:r>
      <w:r w:rsidR="00610774" w:rsidRPr="004F2C25">
        <w:rPr>
          <w:lang w:val="en-GB"/>
        </w:rPr>
        <w:t xml:space="preserve"> centre </w:t>
      </w:r>
      <w:r w:rsidRPr="004F2C25">
        <w:rPr>
          <w:lang w:val="en-GB"/>
        </w:rPr>
        <w:t xml:space="preserve">of the panel </w:t>
      </w:r>
      <w:r w:rsidR="00A47F05" w:rsidRPr="004F2C25">
        <w:rPr>
          <w:lang w:val="en-GB"/>
        </w:rPr>
        <w:t xml:space="preserve">(P1) </w:t>
      </w:r>
      <w:r w:rsidR="00610774" w:rsidRPr="004F2C25">
        <w:rPr>
          <w:lang w:val="en-GB"/>
        </w:rPr>
        <w:t xml:space="preserve">and </w:t>
      </w:r>
      <w:r w:rsidRPr="004F2C25">
        <w:rPr>
          <w:lang w:val="en-GB"/>
        </w:rPr>
        <w:t xml:space="preserve">one </w:t>
      </w:r>
      <w:r w:rsidR="002B027D" w:rsidRPr="004F2C25">
        <w:rPr>
          <w:lang w:val="en-GB"/>
        </w:rPr>
        <w:t>with corrosion</w:t>
      </w:r>
      <w:r w:rsidRPr="004F2C25">
        <w:rPr>
          <w:lang w:val="en-GB"/>
        </w:rPr>
        <w:t xml:space="preserve"> </w:t>
      </w:r>
      <w:r w:rsidR="00BC1B3F" w:rsidRPr="004F2C25">
        <w:rPr>
          <w:lang w:val="en-GB"/>
        </w:rPr>
        <w:t xml:space="preserve">located in two-patches </w:t>
      </w:r>
      <w:r w:rsidR="00D34419" w:rsidRPr="004F2C25">
        <w:rPr>
          <w:lang w:val="en-GB"/>
        </w:rPr>
        <w:t>of the same size</w:t>
      </w:r>
      <w:r w:rsidR="00A47F05" w:rsidRPr="004F2C25">
        <w:rPr>
          <w:lang w:val="en-GB"/>
        </w:rPr>
        <w:t xml:space="preserve"> (P2)</w:t>
      </w:r>
      <w:r w:rsidR="00BC1B3F" w:rsidRPr="004F2C25">
        <w:rPr>
          <w:lang w:val="en-GB"/>
        </w:rPr>
        <w:t>,</w:t>
      </w:r>
      <w:r w:rsidR="00C44FDA" w:rsidRPr="004F2C25">
        <w:rPr>
          <w:lang w:val="en-GB"/>
        </w:rPr>
        <w:t xml:space="preserve"> </w:t>
      </w:r>
      <w:r w:rsidR="00D34419" w:rsidRPr="004F2C25">
        <w:rPr>
          <w:lang w:val="en-GB"/>
        </w:rPr>
        <w:t xml:space="preserve">as </w:t>
      </w:r>
      <w:r w:rsidRPr="004F2C25">
        <w:rPr>
          <w:lang w:val="en-GB"/>
        </w:rPr>
        <w:t xml:space="preserve">shown in </w:t>
      </w:r>
      <w:r w:rsidR="00C615D3" w:rsidRPr="004F2C25">
        <w:rPr>
          <w:lang w:val="en-GB"/>
        </w:rPr>
        <w:fldChar w:fldCharType="begin"/>
      </w:r>
      <w:r w:rsidR="00C615D3" w:rsidRPr="004F2C25">
        <w:rPr>
          <w:lang w:val="en-GB"/>
        </w:rPr>
        <w:instrText xml:space="preserve"> REF _Ref26554964 \h </w:instrText>
      </w:r>
      <w:r w:rsidR="00CB64C0" w:rsidRPr="004F2C25">
        <w:rPr>
          <w:lang w:val="en-GB"/>
        </w:rPr>
        <w:instrText xml:space="preserve"> \* MERGEFORMAT </w:instrText>
      </w:r>
      <w:r w:rsidR="00C615D3" w:rsidRPr="004F2C25">
        <w:rPr>
          <w:lang w:val="en-GB"/>
        </w:rPr>
      </w:r>
      <w:r w:rsidR="00C615D3" w:rsidRPr="004F2C25">
        <w:rPr>
          <w:lang w:val="en-GB"/>
        </w:rPr>
        <w:fldChar w:fldCharType="separate"/>
      </w:r>
      <w:r w:rsidR="00052B2B" w:rsidRPr="00305334">
        <w:t xml:space="preserve">Fig. </w:t>
      </w:r>
      <w:r w:rsidR="00052B2B" w:rsidRPr="00305334">
        <w:rPr>
          <w:noProof/>
        </w:rPr>
        <w:t>6</w:t>
      </w:r>
      <w:r w:rsidR="00C615D3" w:rsidRPr="004F2C25">
        <w:rPr>
          <w:lang w:val="en-GB"/>
        </w:rPr>
        <w:fldChar w:fldCharType="end"/>
      </w:r>
      <w:r w:rsidRPr="004F2C25">
        <w:rPr>
          <w:lang w:val="en-GB"/>
        </w:rPr>
        <w:t>.</w:t>
      </w:r>
      <w:r w:rsidR="00C44FDA" w:rsidRPr="004F2C25">
        <w:rPr>
          <w:lang w:val="en-GB"/>
        </w:rPr>
        <w:t xml:space="preserve"> </w:t>
      </w:r>
      <w:r w:rsidR="00746C0B" w:rsidRPr="004F2C25">
        <w:rPr>
          <w:lang w:val="en-GB"/>
        </w:rPr>
        <w:t xml:space="preserve"> </w:t>
      </w:r>
      <w:r w:rsidR="00D34419" w:rsidRPr="004F2C25">
        <w:rPr>
          <w:lang w:val="en-GB"/>
        </w:rPr>
        <w:t>In addition,</w:t>
      </w:r>
      <w:r w:rsidR="00610774" w:rsidRPr="004F2C25">
        <w:rPr>
          <w:lang w:val="en-GB"/>
        </w:rPr>
        <w:t xml:space="preserve"> </w:t>
      </w:r>
      <w:r w:rsidR="00C44FDA" w:rsidRPr="004F2C25">
        <w:rPr>
          <w:lang w:val="en-GB"/>
        </w:rPr>
        <w:t xml:space="preserve">corrosion </w:t>
      </w:r>
      <w:r w:rsidR="00D34419" w:rsidRPr="004F2C25">
        <w:rPr>
          <w:lang w:val="en-GB"/>
        </w:rPr>
        <w:t xml:space="preserve">was assumed to </w:t>
      </w:r>
      <w:r w:rsidR="00E61D0C" w:rsidRPr="004F2C25">
        <w:rPr>
          <w:lang w:val="en-GB"/>
        </w:rPr>
        <w:t>occur only</w:t>
      </w:r>
      <w:r w:rsidR="00C44FDA" w:rsidRPr="004F2C25">
        <w:rPr>
          <w:lang w:val="en-GB"/>
        </w:rPr>
        <w:t xml:space="preserve"> on one side of each panel, including the plate, stiffener web and </w:t>
      </w:r>
      <w:r w:rsidR="00D34419" w:rsidRPr="004F2C25">
        <w:rPr>
          <w:lang w:val="en-GB"/>
        </w:rPr>
        <w:t>flange</w:t>
      </w:r>
      <w:r w:rsidR="00041C21" w:rsidRPr="004F2C25">
        <w:rPr>
          <w:lang w:val="en-GB"/>
        </w:rPr>
        <w:t xml:space="preserve">, which are shown as the </w:t>
      </w:r>
      <w:r w:rsidR="00D34419" w:rsidRPr="004F2C25">
        <w:rPr>
          <w:lang w:val="en-GB"/>
        </w:rPr>
        <w:t xml:space="preserve">red </w:t>
      </w:r>
      <w:r w:rsidR="00746C0B" w:rsidRPr="004F2C25">
        <w:rPr>
          <w:lang w:val="en-GB"/>
        </w:rPr>
        <w:t xml:space="preserve">region </w:t>
      </w:r>
      <w:r w:rsidR="00D34419" w:rsidRPr="004F2C25">
        <w:rPr>
          <w:lang w:val="en-GB"/>
        </w:rPr>
        <w:t>in</w:t>
      </w:r>
      <w:r w:rsidR="00795872" w:rsidRPr="004F2C25">
        <w:rPr>
          <w:lang w:val="en-GB"/>
        </w:rPr>
        <w:t xml:space="preserve"> </w:t>
      </w:r>
      <w:r w:rsidR="00795872" w:rsidRPr="004F2C25">
        <w:rPr>
          <w:lang w:val="en-GB"/>
        </w:rPr>
        <w:fldChar w:fldCharType="begin"/>
      </w:r>
      <w:r w:rsidR="00795872" w:rsidRPr="004F2C25">
        <w:rPr>
          <w:lang w:val="en-GB"/>
        </w:rPr>
        <w:instrText xml:space="preserve"> REF _Ref26554945 \h  \* MERGEFORMAT </w:instrText>
      </w:r>
      <w:r w:rsidR="00795872" w:rsidRPr="004F2C25">
        <w:rPr>
          <w:lang w:val="en-GB"/>
        </w:rPr>
      </w:r>
      <w:r w:rsidR="00795872" w:rsidRPr="004F2C25">
        <w:rPr>
          <w:lang w:val="en-GB"/>
        </w:rPr>
        <w:fldChar w:fldCharType="separate"/>
      </w:r>
      <w:r w:rsidR="00052B2B" w:rsidRPr="00305334">
        <w:t xml:space="preserve">Fig. </w:t>
      </w:r>
      <w:r w:rsidR="00052B2B" w:rsidRPr="00305334">
        <w:rPr>
          <w:noProof/>
        </w:rPr>
        <w:t>5</w:t>
      </w:r>
      <w:r w:rsidR="00795872" w:rsidRPr="004F2C25">
        <w:rPr>
          <w:lang w:val="en-GB"/>
        </w:rPr>
        <w:fldChar w:fldCharType="end"/>
      </w:r>
      <w:r w:rsidR="00041C21" w:rsidRPr="004F2C25">
        <w:rPr>
          <w:lang w:val="en-GB"/>
        </w:rPr>
        <w:t xml:space="preserve">. </w:t>
      </w:r>
      <w:r w:rsidR="00674BCC">
        <w:rPr>
          <w:lang w:val="en-GB"/>
        </w:rPr>
        <w:t xml:space="preserve"> </w:t>
      </w:r>
      <w:r w:rsidR="00383166" w:rsidRPr="00383166">
        <w:t>This was achieved by offsetting the bottom surface of each shell element as a reference surface to keep the bottom surface flat when the shell thickness changed.  This method has been validated against full-field experiments performed by the authors</w:t>
      </w:r>
      <w:r w:rsidR="00790469">
        <w:t xml:space="preserve"> </w:t>
      </w:r>
      <w:r w:rsidR="00A570EC">
        <w:rPr>
          <w:lang w:val="en-GB"/>
        </w:rPr>
        <w:fldChar w:fldCharType="begin"/>
      </w:r>
      <w:r w:rsidR="003C2179">
        <w:rPr>
          <w:lang w:val="en-GB"/>
        </w:rPr>
        <w:instrText xml:space="preserve"> ADDIN EN.CITE &lt;EndNote&gt;&lt;Cite&gt;&lt;Author&gt;Wang&lt;/Author&gt;&lt;Year&gt;2014&lt;/Year&gt;&lt;RecNum&gt;1007&lt;/RecNum&gt;&lt;DisplayText&gt;[37, 39]&lt;/DisplayText&gt;&lt;record&gt;&lt;rec-number&gt;1007&lt;/rec-number&gt;&lt;foreign-keys&gt;&lt;key app="EN" db-id="sdszavdr5dxzfhes0advtdxeezddppsz2sfa" timestamp="1500978844"&gt;1007&lt;/key&gt;&lt;/foreign-keys&gt;&lt;ref-type name="Journal Article"&gt;17&lt;/ref-type&gt;&lt;contributors&gt;&lt;authors&gt;&lt;author&gt;Wang, Yikun&lt;/author&gt;&lt;author&gt;Wharton, J. A.&lt;/author&gt;&lt;author&gt;Shenoi, R. A.&lt;/author&gt;&lt;/authors&gt;&lt;/contributors&gt;&lt;titles&gt;&lt;title&gt;Influence of Localized Pit Distribution and Bench-Shaped Pits on the Ultimate Compressive Strength of Steel Plating for Shipping&lt;/title&gt;&lt;secondary-title&gt;Corrosion&lt;/secondary-title&gt;&lt;/titles&gt;&lt;periodical&gt;&lt;full-title&gt;Corrosion&lt;/full-title&gt;&lt;abbr-1&gt;Corrosion&lt;/abbr-1&gt;&lt;/periodical&gt;&lt;pages&gt;915-927&lt;/pages&gt;&lt;volume&gt;70&lt;/volume&gt;&lt;number&gt;9&lt;/number&gt;&lt;dates&gt;&lt;year&gt;2014&lt;/year&gt;&lt;/dates&gt;&lt;publisher&gt;NACE International&lt;/publisher&gt;&lt;isbn&gt;1938-159X&lt;/isbn&gt;&lt;urls&gt;&lt;/urls&gt;&lt;/record&gt;&lt;/Cite&gt;&lt;Cite&gt;&lt;Author&gt;Wang&lt;/Author&gt;&lt;Year&gt;2016&lt;/Year&gt;&lt;RecNum&gt;773&lt;/RecNum&gt;&lt;record&gt;&lt;rec-number&gt;773&lt;/rec-number&gt;&lt;foreign-keys&gt;&lt;key app="EN" db-id="sdszavdr5dxzfhes0advtdxeezddppsz2sfa" timestamp="1480874275"&gt;773&lt;/key&gt;&lt;/foreign-keys&gt;&lt;ref-type name="Journal Article"&gt;17&lt;/ref-type&gt;&lt;contributors&gt;&lt;authors&gt;&lt;author&gt;Wang, Yikun&lt;/author&gt;&lt;author&gt;Wharton, J.A.&lt;/author&gt;&lt;author&gt;Shenoi, R.A.&lt;/author&gt;&lt;/authors&gt;&lt;/contributors&gt;&lt;titles&gt;&lt;title&gt;Mechano-electrochemical modelling of corroded steel structures&lt;/title&gt;&lt;secondary-title&gt;Engineering Structures&lt;/secondary-title&gt;&lt;/titles&gt;&lt;periodical&gt;&lt;full-title&gt;Engineering Structures&lt;/full-title&gt;&lt;abbr-1&gt;Eng. Struct.&lt;/abbr-1&gt;&lt;/periodical&gt;&lt;pages&gt;1-14&lt;/pages&gt;&lt;volume&gt;128&lt;/volume&gt;&lt;dates&gt;&lt;year&gt;2016&lt;/year&gt;&lt;/dates&gt;&lt;isbn&gt;0141-0296&lt;/isbn&gt;&lt;urls&gt;&lt;/urls&gt;&lt;/record&gt;&lt;/Cite&gt;&lt;/EndNote&gt;</w:instrText>
      </w:r>
      <w:r w:rsidR="00A570EC">
        <w:rPr>
          <w:lang w:val="en-GB"/>
        </w:rPr>
        <w:fldChar w:fldCharType="separate"/>
      </w:r>
      <w:r w:rsidR="003C2179">
        <w:rPr>
          <w:noProof/>
          <w:lang w:val="en-GB"/>
        </w:rPr>
        <w:t>[37, 39]</w:t>
      </w:r>
      <w:r w:rsidR="00A570EC">
        <w:rPr>
          <w:lang w:val="en-GB"/>
        </w:rPr>
        <w:fldChar w:fldCharType="end"/>
      </w:r>
      <w:r w:rsidR="00A570EC">
        <w:rPr>
          <w:lang w:val="en-GB"/>
        </w:rPr>
        <w:t xml:space="preserve">. </w:t>
      </w:r>
    </w:p>
    <w:p w14:paraId="19CB7884" w14:textId="1F91DBCA" w:rsidR="00364CE5" w:rsidRPr="004F2C25" w:rsidRDefault="00364CE5" w:rsidP="00937079"/>
    <w:p w14:paraId="2314E7FC" w14:textId="7B2D528E" w:rsidR="004537BC" w:rsidRPr="004F2C25" w:rsidRDefault="00F41885" w:rsidP="00A43AD3">
      <w:pPr>
        <w:jc w:val="center"/>
        <w:rPr>
          <w:sz w:val="18"/>
        </w:rPr>
      </w:pPr>
      <w:r>
        <w:rPr>
          <w:noProof/>
          <w:sz w:val="18"/>
          <w:lang w:eastAsia="en-GB"/>
        </w:rPr>
        <w:drawing>
          <wp:inline distT="0" distB="0" distL="0" distR="0" wp14:anchorId="5C71263C" wp14:editId="14C5020E">
            <wp:extent cx="4741200" cy="21528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1200" cy="2152800"/>
                    </a:xfrm>
                    <a:prstGeom prst="rect">
                      <a:avLst/>
                    </a:prstGeom>
                    <a:noFill/>
                  </pic:spPr>
                </pic:pic>
              </a:graphicData>
            </a:graphic>
          </wp:inline>
        </w:drawing>
      </w:r>
    </w:p>
    <w:p w14:paraId="257B9481" w14:textId="6F7ED3FB" w:rsidR="00A43AD3" w:rsidRPr="004F2C25" w:rsidRDefault="007D06E5" w:rsidP="00035C5D">
      <w:pPr>
        <w:pStyle w:val="Els-body-text"/>
        <w:spacing w:line="240" w:lineRule="auto"/>
        <w:ind w:firstLine="0"/>
        <w:jc w:val="center"/>
        <w:rPr>
          <w:lang w:val="en-GB"/>
        </w:rPr>
      </w:pPr>
      <w:bookmarkStart w:id="9" w:name="_Ref26554964"/>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6</w:t>
      </w:r>
      <w:r w:rsidRPr="004F2C25">
        <w:rPr>
          <w:b/>
        </w:rPr>
        <w:fldChar w:fldCharType="end"/>
      </w:r>
      <w:bookmarkEnd w:id="9"/>
      <w:r w:rsidRPr="004F2C25">
        <w:t>.</w:t>
      </w:r>
      <w:r w:rsidRPr="004F2C25">
        <w:rPr>
          <w:b/>
        </w:rPr>
        <w:t xml:space="preserve"> </w:t>
      </w:r>
      <w:r w:rsidR="00A43AD3" w:rsidRPr="004F2C25">
        <w:rPr>
          <w:lang w:val="en-GB"/>
        </w:rPr>
        <w:t xml:space="preserve">Schematic </w:t>
      </w:r>
      <w:r w:rsidR="00353EC2" w:rsidRPr="004F2C25">
        <w:rPr>
          <w:lang w:val="en-GB"/>
        </w:rPr>
        <w:t xml:space="preserve">of the </w:t>
      </w:r>
      <w:r w:rsidR="00A43AD3" w:rsidRPr="004F2C25">
        <w:rPr>
          <w:lang w:val="en-GB"/>
        </w:rPr>
        <w:t xml:space="preserve">corrosion location </w:t>
      </w:r>
      <w:r w:rsidR="00D34419" w:rsidRPr="004F2C25">
        <w:rPr>
          <w:lang w:val="en-GB"/>
        </w:rPr>
        <w:t>on the studied</w:t>
      </w:r>
      <w:r w:rsidR="00353EC2" w:rsidRPr="004F2C25">
        <w:rPr>
          <w:lang w:val="en-GB"/>
        </w:rPr>
        <w:t xml:space="preserve"> stiffened panel: </w:t>
      </w:r>
      <w:r w:rsidR="00A43AD3" w:rsidRPr="004F2C25">
        <w:rPr>
          <w:b/>
          <w:bCs/>
          <w:lang w:val="en-GB"/>
        </w:rPr>
        <w:t>(a)</w:t>
      </w:r>
      <w:r w:rsidR="00A43AD3" w:rsidRPr="004F2C25">
        <w:rPr>
          <w:lang w:val="en-GB"/>
        </w:rPr>
        <w:t xml:space="preserve"> corrosion in the centre</w:t>
      </w:r>
      <w:r w:rsidR="00A47F05" w:rsidRPr="004F2C25">
        <w:rPr>
          <w:lang w:val="en-GB"/>
        </w:rPr>
        <w:t xml:space="preserve"> (P1)</w:t>
      </w:r>
      <w:r w:rsidR="00A43AD3" w:rsidRPr="004F2C25">
        <w:rPr>
          <w:lang w:val="en-GB"/>
        </w:rPr>
        <w:t xml:space="preserve">; </w:t>
      </w:r>
      <w:r w:rsidR="00A43AD3" w:rsidRPr="004F2C25">
        <w:rPr>
          <w:b/>
          <w:bCs/>
          <w:lang w:val="en-GB"/>
        </w:rPr>
        <w:t>(b)</w:t>
      </w:r>
      <w:r w:rsidR="00A43AD3" w:rsidRPr="004F2C25">
        <w:rPr>
          <w:lang w:val="en-GB"/>
        </w:rPr>
        <w:t xml:space="preserve"> </w:t>
      </w:r>
      <w:r w:rsidR="00E61D0C" w:rsidRPr="004F2C25">
        <w:rPr>
          <w:lang w:val="en-GB"/>
        </w:rPr>
        <w:t>two</w:t>
      </w:r>
      <w:r w:rsidR="00353EC2" w:rsidRPr="004F2C25">
        <w:rPr>
          <w:lang w:val="en-GB"/>
        </w:rPr>
        <w:t xml:space="preserve"> location</w:t>
      </w:r>
      <w:r w:rsidR="00D34419" w:rsidRPr="004F2C25">
        <w:rPr>
          <w:lang w:val="en-GB"/>
        </w:rPr>
        <w:t>s of</w:t>
      </w:r>
      <w:r w:rsidR="00E61D0C" w:rsidRPr="004F2C25">
        <w:rPr>
          <w:lang w:val="en-GB"/>
        </w:rPr>
        <w:t xml:space="preserve"> </w:t>
      </w:r>
      <w:r w:rsidR="00A43AD3" w:rsidRPr="004F2C25">
        <w:rPr>
          <w:lang w:val="en-GB"/>
        </w:rPr>
        <w:t>corrosion</w:t>
      </w:r>
      <w:r w:rsidR="00A47F05" w:rsidRPr="004F2C25">
        <w:rPr>
          <w:lang w:val="en-GB"/>
        </w:rPr>
        <w:t xml:space="preserve"> (P2)</w:t>
      </w:r>
      <w:r w:rsidR="006F3C78" w:rsidRPr="004F2C25">
        <w:rPr>
          <w:lang w:val="en-GB"/>
        </w:rPr>
        <w:t>.</w:t>
      </w:r>
      <w:r w:rsidR="00A43AD3" w:rsidRPr="004F2C25">
        <w:rPr>
          <w:lang w:val="en-GB"/>
        </w:rPr>
        <w:t xml:space="preserve"> </w:t>
      </w:r>
      <w:r w:rsidR="003F3E29" w:rsidRPr="004F2C25">
        <w:rPr>
          <w:lang w:val="en-GB"/>
        </w:rPr>
        <w:t xml:space="preserve"> </w:t>
      </w:r>
      <w:r w:rsidR="006F3C78" w:rsidRPr="004F2C25">
        <w:rPr>
          <w:lang w:val="en-GB"/>
        </w:rPr>
        <w:t>B</w:t>
      </w:r>
      <w:r w:rsidR="00A43AD3" w:rsidRPr="004F2C25">
        <w:rPr>
          <w:lang w:val="en-GB"/>
        </w:rPr>
        <w:t xml:space="preserve">oth </w:t>
      </w:r>
      <w:r w:rsidR="006F3C78" w:rsidRPr="004F2C25">
        <w:rPr>
          <w:lang w:val="en-GB"/>
        </w:rPr>
        <w:t xml:space="preserve">scenarios </w:t>
      </w:r>
      <w:r w:rsidR="00A43AD3" w:rsidRPr="004F2C25">
        <w:rPr>
          <w:lang w:val="en-GB"/>
        </w:rPr>
        <w:t xml:space="preserve">have </w:t>
      </w:r>
      <w:r w:rsidR="0050191E">
        <w:rPr>
          <w:lang w:val="en-GB"/>
        </w:rPr>
        <w:t xml:space="preserve">an </w:t>
      </w:r>
      <w:r w:rsidR="006F3C78" w:rsidRPr="004F2C25">
        <w:rPr>
          <w:lang w:val="en-GB"/>
        </w:rPr>
        <w:t>identical</w:t>
      </w:r>
      <w:r w:rsidR="00A43AD3" w:rsidRPr="004F2C25">
        <w:rPr>
          <w:lang w:val="en-GB"/>
        </w:rPr>
        <w:t xml:space="preserve"> </w:t>
      </w:r>
      <w:r w:rsidR="006F3C78" w:rsidRPr="004F2C25">
        <w:rPr>
          <w:lang w:val="en-GB"/>
        </w:rPr>
        <w:t>corroded</w:t>
      </w:r>
      <w:r w:rsidR="00E61D0C" w:rsidRPr="004F2C25">
        <w:rPr>
          <w:lang w:val="en-GB"/>
        </w:rPr>
        <w:t xml:space="preserve"> </w:t>
      </w:r>
      <w:r w:rsidR="00A43AD3" w:rsidRPr="004F2C25">
        <w:rPr>
          <w:lang w:val="en-GB"/>
        </w:rPr>
        <w:t>surface area</w:t>
      </w:r>
      <w:r w:rsidR="00D34419" w:rsidRPr="004F2C25">
        <w:rPr>
          <w:lang w:val="en-GB"/>
        </w:rPr>
        <w:t xml:space="preserve"> (</w:t>
      </w:r>
      <w:r w:rsidR="00A43AD3" w:rsidRPr="004F2C25">
        <w:rPr>
          <w:lang w:val="en-GB"/>
        </w:rPr>
        <w:t>unit length in mm</w:t>
      </w:r>
      <w:r w:rsidR="00D34419" w:rsidRPr="004F2C25">
        <w:rPr>
          <w:lang w:val="en-GB"/>
        </w:rPr>
        <w:t>)</w:t>
      </w:r>
      <w:r w:rsidR="00A43AD3" w:rsidRPr="004F2C25">
        <w:rPr>
          <w:lang w:val="en-GB"/>
        </w:rPr>
        <w:t>.</w:t>
      </w:r>
    </w:p>
    <w:p w14:paraId="10FCEEF6" w14:textId="4750C058" w:rsidR="00A43AD3" w:rsidRPr="004F2C25" w:rsidRDefault="00A43AD3" w:rsidP="0012735D">
      <w:pPr>
        <w:pStyle w:val="Els-body-text"/>
        <w:ind w:firstLine="0"/>
        <w:rPr>
          <w:lang w:val="en-GB"/>
        </w:rPr>
      </w:pPr>
    </w:p>
    <w:p w14:paraId="15FBB6CC" w14:textId="612727C3" w:rsidR="00A02813" w:rsidRPr="004F2C25" w:rsidRDefault="00C44FDA" w:rsidP="00FD0F8E">
      <w:pPr>
        <w:pStyle w:val="Els-body-text"/>
        <w:ind w:firstLine="0"/>
        <w:jc w:val="left"/>
        <w:rPr>
          <w:lang w:val="en-GB"/>
        </w:rPr>
      </w:pPr>
      <w:r w:rsidRPr="004F2C25">
        <w:rPr>
          <w:lang w:val="en-GB"/>
        </w:rPr>
        <w:t xml:space="preserve">The corrosion model </w:t>
      </w:r>
      <w:r w:rsidR="00D34419" w:rsidRPr="004F2C25">
        <w:rPr>
          <w:lang w:val="en-GB"/>
        </w:rPr>
        <w:t>wa</w:t>
      </w:r>
      <w:r w:rsidRPr="004F2C25">
        <w:rPr>
          <w:lang w:val="en-GB"/>
        </w:rPr>
        <w:t>s applied with and without the stress</w:t>
      </w:r>
      <w:r w:rsidR="00D34419" w:rsidRPr="004F2C25">
        <w:rPr>
          <w:lang w:val="en-GB"/>
        </w:rPr>
        <w:t xml:space="preserve"> factor </w:t>
      </w:r>
      <m:oMath>
        <m:r>
          <w:rPr>
            <w:rFonts w:ascii="Cambria Math" w:hAnsi="Cambria Math"/>
          </w:rPr>
          <m:t>g</m:t>
        </m:r>
        <m:d>
          <m:dPr>
            <m:ctrlPr>
              <w:rPr>
                <w:rFonts w:ascii="Cambria Math" w:hAnsi="Cambria Math"/>
                <w:i/>
              </w:rPr>
            </m:ctrlPr>
          </m:dPr>
          <m:e>
            <m:r>
              <w:rPr>
                <w:rFonts w:ascii="Cambria Math" w:hAnsi="Cambria Math"/>
              </w:rPr>
              <m:t>σ</m:t>
            </m:r>
          </m:e>
        </m:d>
      </m:oMath>
      <w:r w:rsidRPr="004F2C25">
        <w:rPr>
          <w:lang w:val="en-GB"/>
        </w:rPr>
        <w:t xml:space="preserve"> for each element in the corroded area</w:t>
      </w:r>
      <w:r w:rsidR="00041C21" w:rsidRPr="004F2C25">
        <w:rPr>
          <w:lang w:val="en-GB"/>
        </w:rPr>
        <w:t xml:space="preserve">, </w:t>
      </w:r>
      <w:r w:rsidRPr="004F2C25">
        <w:rPr>
          <w:lang w:val="en-GB"/>
        </w:rPr>
        <w:t xml:space="preserve"> </w:t>
      </w:r>
      <w:r w:rsidR="00746C0B" w:rsidRPr="004F2C25">
        <w:rPr>
          <w:lang w:val="en-GB"/>
        </w:rPr>
        <w:t xml:space="preserve"> </w:t>
      </w:r>
      <w:r w:rsidR="00041C21" w:rsidRPr="004F2C25">
        <w:rPr>
          <w:lang w:val="en-GB"/>
        </w:rPr>
        <w:t>t</w:t>
      </w:r>
      <w:r w:rsidRPr="004F2C25">
        <w:rPr>
          <w:lang w:val="en-GB"/>
        </w:rPr>
        <w:t xml:space="preserve">he </w:t>
      </w:r>
      <w:r w:rsidR="00041C21" w:rsidRPr="004F2C25">
        <w:rPr>
          <w:lang w:val="en-GB"/>
        </w:rPr>
        <w:t xml:space="preserve">resulting </w:t>
      </w:r>
      <w:r w:rsidR="00D701CA" w:rsidRPr="004F2C25">
        <w:rPr>
          <w:lang w:val="en-GB"/>
        </w:rPr>
        <w:t xml:space="preserve">12 </w:t>
      </w:r>
      <w:r w:rsidRPr="004F2C25">
        <w:rPr>
          <w:lang w:val="en-GB"/>
        </w:rPr>
        <w:t>case stud</w:t>
      </w:r>
      <w:r w:rsidR="00EF347A" w:rsidRPr="004F2C25">
        <w:rPr>
          <w:lang w:val="en-GB"/>
        </w:rPr>
        <w:t>y</w:t>
      </w:r>
      <w:r w:rsidRPr="004F2C25">
        <w:rPr>
          <w:lang w:val="en-GB"/>
        </w:rPr>
        <w:t xml:space="preserve"> </w:t>
      </w:r>
      <w:r w:rsidR="003F3E29" w:rsidRPr="004F2C25">
        <w:rPr>
          <w:lang w:val="en-GB"/>
        </w:rPr>
        <w:t xml:space="preserve">matrix </w:t>
      </w:r>
      <w:r w:rsidRPr="004F2C25">
        <w:rPr>
          <w:lang w:val="en-GB"/>
        </w:rPr>
        <w:t xml:space="preserve">is defined in </w:t>
      </w:r>
      <w:r w:rsidR="00C615D3" w:rsidRPr="004F2C25">
        <w:rPr>
          <w:lang w:val="en-GB"/>
        </w:rPr>
        <w:fldChar w:fldCharType="begin"/>
      </w:r>
      <w:r w:rsidR="00C615D3" w:rsidRPr="004F2C25">
        <w:rPr>
          <w:lang w:val="en-GB"/>
        </w:rPr>
        <w:instrText xml:space="preserve"> REF _Ref26555726 \h </w:instrText>
      </w:r>
      <w:r w:rsidR="00CB64C0" w:rsidRPr="004F2C25">
        <w:rPr>
          <w:lang w:val="en-GB"/>
        </w:rPr>
        <w:instrText xml:space="preserve"> \* MERGEFORMAT </w:instrText>
      </w:r>
      <w:r w:rsidR="00C615D3" w:rsidRPr="004F2C25">
        <w:rPr>
          <w:lang w:val="en-GB"/>
        </w:rPr>
      </w:r>
      <w:r w:rsidR="00C615D3" w:rsidRPr="004F2C25">
        <w:rPr>
          <w:lang w:val="en-GB"/>
        </w:rPr>
        <w:fldChar w:fldCharType="separate"/>
      </w:r>
      <w:r w:rsidR="00052B2B" w:rsidRPr="00305334">
        <w:t xml:space="preserve">Table </w:t>
      </w:r>
      <w:r w:rsidR="00052B2B" w:rsidRPr="00305334">
        <w:rPr>
          <w:noProof/>
        </w:rPr>
        <w:t>3</w:t>
      </w:r>
      <w:r w:rsidR="00C615D3" w:rsidRPr="004F2C25">
        <w:rPr>
          <w:lang w:val="en-GB"/>
        </w:rPr>
        <w:fldChar w:fldCharType="end"/>
      </w:r>
      <w:r w:rsidRPr="004F2C25">
        <w:rPr>
          <w:lang w:val="en-GB"/>
        </w:rPr>
        <w:t xml:space="preserve">. </w:t>
      </w:r>
      <w:r w:rsidR="00746C0B" w:rsidRPr="004F2C25">
        <w:rPr>
          <w:lang w:val="en-GB"/>
        </w:rPr>
        <w:t xml:space="preserve"> </w:t>
      </w:r>
      <w:r w:rsidR="009D03EA" w:rsidRPr="004F2C25">
        <w:rPr>
          <w:lang w:val="en-GB"/>
        </w:rPr>
        <w:t>Initially, the structur</w:t>
      </w:r>
      <w:r w:rsidR="00353EC2" w:rsidRPr="004F2C25">
        <w:rPr>
          <w:lang w:val="en-GB"/>
        </w:rPr>
        <w:t>e</w:t>
      </w:r>
      <w:r w:rsidR="009D03EA" w:rsidRPr="004F2C25">
        <w:rPr>
          <w:lang w:val="en-GB"/>
        </w:rPr>
        <w:t xml:space="preserve"> </w:t>
      </w:r>
      <w:r w:rsidR="00D34419" w:rsidRPr="004F2C25">
        <w:rPr>
          <w:lang w:val="en-GB"/>
        </w:rPr>
        <w:t>wa</w:t>
      </w:r>
      <w:r w:rsidR="009D03EA" w:rsidRPr="004F2C25">
        <w:rPr>
          <w:lang w:val="en-GB"/>
        </w:rPr>
        <w:t>s</w:t>
      </w:r>
      <w:r w:rsidR="00353EC2" w:rsidRPr="004F2C25">
        <w:rPr>
          <w:lang w:val="en-GB"/>
        </w:rPr>
        <w:t xml:space="preserve"> assumed to be</w:t>
      </w:r>
      <w:r w:rsidR="009D03EA" w:rsidRPr="004F2C25">
        <w:rPr>
          <w:lang w:val="en-GB"/>
        </w:rPr>
        <w:t xml:space="preserve"> intact</w:t>
      </w:r>
      <w:r w:rsidR="00041C21" w:rsidRPr="004F2C25">
        <w:rPr>
          <w:lang w:val="en-GB"/>
        </w:rPr>
        <w:t xml:space="preserve"> and a </w:t>
      </w:r>
      <w:r w:rsidR="00173C79" w:rsidRPr="004F2C25">
        <w:rPr>
          <w:lang w:val="en-GB"/>
        </w:rPr>
        <w:t xml:space="preserve">compressive service load </w:t>
      </w:r>
      <w:r w:rsidR="009D03EA" w:rsidRPr="004F2C25">
        <w:rPr>
          <w:lang w:val="en-GB"/>
        </w:rPr>
        <w:t xml:space="preserve">of 58 MPa </w:t>
      </w:r>
      <w:r w:rsidR="00D34419" w:rsidRPr="004F2C25">
        <w:rPr>
          <w:lang w:val="en-GB"/>
        </w:rPr>
        <w:t>wa</w:t>
      </w:r>
      <w:r w:rsidR="00173C79" w:rsidRPr="004F2C25">
        <w:rPr>
          <w:lang w:val="en-GB"/>
        </w:rPr>
        <w:t>s applied</w:t>
      </w:r>
      <w:r w:rsidR="00D34419" w:rsidRPr="004F2C25">
        <w:rPr>
          <w:lang w:val="en-GB"/>
        </w:rPr>
        <w:t>, from which t</w:t>
      </w:r>
      <w:r w:rsidR="00353EC2" w:rsidRPr="004F2C25">
        <w:rPr>
          <w:lang w:val="en-GB"/>
        </w:rPr>
        <w:t xml:space="preserve">he </w:t>
      </w:r>
      <w:r w:rsidR="00D34419" w:rsidRPr="004F2C25">
        <w:rPr>
          <w:lang w:val="en-GB"/>
        </w:rPr>
        <w:t xml:space="preserve">surface </w:t>
      </w:r>
      <w:r w:rsidR="00353EC2" w:rsidRPr="004F2C25">
        <w:rPr>
          <w:lang w:val="en-GB"/>
        </w:rPr>
        <w:t xml:space="preserve">von Mises stresses </w:t>
      </w:r>
      <w:r w:rsidR="00D34419" w:rsidRPr="004F2C25">
        <w:rPr>
          <w:lang w:val="en-GB"/>
        </w:rPr>
        <w:t>were</w:t>
      </w:r>
      <w:r w:rsidR="00353EC2" w:rsidRPr="004F2C25">
        <w:rPr>
          <w:lang w:val="en-GB"/>
        </w:rPr>
        <w:t xml:space="preserve"> extracted </w:t>
      </w:r>
      <w:r w:rsidR="001267F9" w:rsidRPr="004F2C25">
        <w:rPr>
          <w:lang w:val="en-GB"/>
        </w:rPr>
        <w:t xml:space="preserve">and </w:t>
      </w:r>
      <w:r w:rsidR="00684F77" w:rsidRPr="004F2C25">
        <w:rPr>
          <w:lang w:val="en-GB"/>
        </w:rPr>
        <w:t>used to update the stress factor and the corrosion rate</w:t>
      </w:r>
      <w:r w:rsidR="009D03EA" w:rsidRPr="004F2C25">
        <w:rPr>
          <w:lang w:val="en-GB"/>
        </w:rPr>
        <w:t xml:space="preserve">. </w:t>
      </w:r>
      <w:r w:rsidR="00746C0B" w:rsidRPr="004F2C25">
        <w:rPr>
          <w:lang w:val="en-GB"/>
        </w:rPr>
        <w:t xml:space="preserve"> </w:t>
      </w:r>
      <w:r w:rsidR="00D701CA" w:rsidRPr="004F2C25">
        <w:rPr>
          <w:lang w:val="en-GB"/>
        </w:rPr>
        <w:t>The</w:t>
      </w:r>
      <w:r w:rsidR="001267F9" w:rsidRPr="004F2C25">
        <w:rPr>
          <w:lang w:val="en-GB"/>
        </w:rPr>
        <w:t xml:space="preserve"> </w:t>
      </w:r>
      <w:r w:rsidR="00353EC2" w:rsidRPr="004F2C25">
        <w:rPr>
          <w:lang w:val="en-GB"/>
        </w:rPr>
        <w:t xml:space="preserve">individual </w:t>
      </w:r>
      <w:r w:rsidR="001267F9" w:rsidRPr="004F2C25">
        <w:rPr>
          <w:lang w:val="en-GB"/>
        </w:rPr>
        <w:t>element thickness</w:t>
      </w:r>
      <w:r w:rsidR="00D701CA" w:rsidRPr="004F2C25">
        <w:rPr>
          <w:lang w:val="en-GB"/>
        </w:rPr>
        <w:t>es</w:t>
      </w:r>
      <w:r w:rsidR="00353EC2" w:rsidRPr="004F2C25">
        <w:rPr>
          <w:lang w:val="en-GB"/>
        </w:rPr>
        <w:t xml:space="preserve"> </w:t>
      </w:r>
      <w:r w:rsidR="00726806" w:rsidRPr="004F2C25">
        <w:rPr>
          <w:lang w:val="en-GB"/>
        </w:rPr>
        <w:t>w</w:t>
      </w:r>
      <w:r w:rsidR="00D701CA" w:rsidRPr="004F2C25">
        <w:rPr>
          <w:lang w:val="en-GB"/>
        </w:rPr>
        <w:t>ere</w:t>
      </w:r>
      <w:r w:rsidR="00726806" w:rsidRPr="004F2C25">
        <w:rPr>
          <w:lang w:val="en-GB"/>
        </w:rPr>
        <w:t xml:space="preserve"> adjusted </w:t>
      </w:r>
      <w:r w:rsidR="00D701CA" w:rsidRPr="004F2C25">
        <w:rPr>
          <w:lang w:val="en-GB"/>
        </w:rPr>
        <w:t xml:space="preserve">for each </w:t>
      </w:r>
      <w:r w:rsidR="00726806" w:rsidRPr="004F2C25">
        <w:rPr>
          <w:lang w:val="en-GB"/>
        </w:rPr>
        <w:t>year, followed by updat</w:t>
      </w:r>
      <w:r w:rsidR="00D701CA" w:rsidRPr="004F2C25">
        <w:rPr>
          <w:lang w:val="en-GB"/>
        </w:rPr>
        <w:t>ing</w:t>
      </w:r>
      <w:r w:rsidR="00726806" w:rsidRPr="004F2C25">
        <w:rPr>
          <w:lang w:val="en-GB"/>
        </w:rPr>
        <w:t xml:space="preserve"> </w:t>
      </w:r>
      <w:r w:rsidR="00D701CA" w:rsidRPr="004F2C25">
        <w:rPr>
          <w:lang w:val="en-GB"/>
        </w:rPr>
        <w:t xml:space="preserve">the </w:t>
      </w:r>
      <w:r w:rsidR="00726806" w:rsidRPr="004F2C25">
        <w:rPr>
          <w:lang w:val="en-GB"/>
        </w:rPr>
        <w:t xml:space="preserve">stress field under the service load. </w:t>
      </w:r>
      <w:r w:rsidR="00746C0B" w:rsidRPr="004F2C25">
        <w:rPr>
          <w:lang w:val="en-GB"/>
        </w:rPr>
        <w:t xml:space="preserve"> </w:t>
      </w:r>
      <w:r w:rsidR="00726806" w:rsidRPr="004F2C25">
        <w:rPr>
          <w:lang w:val="en-GB"/>
        </w:rPr>
        <w:t>T</w:t>
      </w:r>
      <w:r w:rsidR="00173C79" w:rsidRPr="004F2C25">
        <w:rPr>
          <w:lang w:val="en-GB"/>
        </w:rPr>
        <w:t xml:space="preserve">his process </w:t>
      </w:r>
      <w:r w:rsidR="00726806" w:rsidRPr="004F2C25">
        <w:rPr>
          <w:lang w:val="en-GB"/>
        </w:rPr>
        <w:t>wa</w:t>
      </w:r>
      <w:r w:rsidR="00173C79" w:rsidRPr="004F2C25">
        <w:rPr>
          <w:lang w:val="en-GB"/>
        </w:rPr>
        <w:t xml:space="preserve">s </w:t>
      </w:r>
      <w:r w:rsidR="00570E02" w:rsidRPr="004F2C25">
        <w:rPr>
          <w:lang w:val="en-GB"/>
        </w:rPr>
        <w:t>performed in one</w:t>
      </w:r>
      <w:r w:rsidR="00EF347A" w:rsidRPr="004F2C25">
        <w:rPr>
          <w:lang w:val="en-GB"/>
        </w:rPr>
        <w:t>-</w:t>
      </w:r>
      <w:r w:rsidR="00570E02" w:rsidRPr="004F2C25">
        <w:rPr>
          <w:lang w:val="en-GB"/>
        </w:rPr>
        <w:t xml:space="preserve">year increments </w:t>
      </w:r>
      <w:r w:rsidR="003F3E29" w:rsidRPr="004F2C25">
        <w:rPr>
          <w:lang w:val="en-GB"/>
        </w:rPr>
        <w:t xml:space="preserve">for </w:t>
      </w:r>
      <w:r w:rsidR="00AD3472" w:rsidRPr="004F2C25">
        <w:rPr>
          <w:lang w:val="en-GB"/>
        </w:rPr>
        <w:t xml:space="preserve">a total </w:t>
      </w:r>
      <w:r w:rsidR="00726806" w:rsidRPr="004F2C25">
        <w:rPr>
          <w:lang w:val="en-GB"/>
        </w:rPr>
        <w:t xml:space="preserve">of </w:t>
      </w:r>
      <w:r w:rsidR="00173C79" w:rsidRPr="004F2C25">
        <w:rPr>
          <w:lang w:val="en-GB"/>
        </w:rPr>
        <w:t xml:space="preserve">20 years. </w:t>
      </w:r>
      <w:r w:rsidR="00746C0B" w:rsidRPr="004F2C25">
        <w:rPr>
          <w:lang w:val="en-GB"/>
        </w:rPr>
        <w:t xml:space="preserve"> </w:t>
      </w:r>
      <w:r w:rsidR="00570E02" w:rsidRPr="004F2C25">
        <w:rPr>
          <w:lang w:val="en-GB"/>
        </w:rPr>
        <w:t>A</w:t>
      </w:r>
      <w:r w:rsidR="00173C79" w:rsidRPr="004F2C25">
        <w:rPr>
          <w:lang w:val="en-GB"/>
        </w:rPr>
        <w:t xml:space="preserve">n ultimate strength </w:t>
      </w:r>
      <w:r w:rsidR="00726806" w:rsidRPr="004F2C25">
        <w:rPr>
          <w:lang w:val="en-GB"/>
        </w:rPr>
        <w:t>analysis</w:t>
      </w:r>
      <w:r w:rsidR="00570E02" w:rsidRPr="004F2C25">
        <w:rPr>
          <w:lang w:val="en-GB"/>
        </w:rPr>
        <w:t xml:space="preserve"> </w:t>
      </w:r>
      <w:r w:rsidR="00726806" w:rsidRPr="004F2C25">
        <w:rPr>
          <w:lang w:val="en-GB"/>
        </w:rPr>
        <w:t>wa</w:t>
      </w:r>
      <w:r w:rsidR="00570E02" w:rsidRPr="004F2C25">
        <w:rPr>
          <w:lang w:val="en-GB"/>
        </w:rPr>
        <w:t>s performed at the end of each year to determine the performance of the panel</w:t>
      </w:r>
      <w:r w:rsidR="00173C79" w:rsidRPr="004F2C25">
        <w:rPr>
          <w:lang w:val="en-GB"/>
        </w:rPr>
        <w:t>.</w:t>
      </w:r>
    </w:p>
    <w:p w14:paraId="7A2951AA" w14:textId="77777777" w:rsidR="00A43AD3" w:rsidRPr="004F2C25" w:rsidRDefault="00A43AD3" w:rsidP="00D73D02">
      <w:pPr>
        <w:pStyle w:val="Els-body-text"/>
        <w:ind w:firstLine="0"/>
        <w:rPr>
          <w:lang w:val="en-GB"/>
        </w:rPr>
      </w:pPr>
    </w:p>
    <w:p w14:paraId="1E2EEEFB" w14:textId="0AC927E5" w:rsidR="00A43AD3" w:rsidRPr="004F2C25" w:rsidRDefault="009173D8" w:rsidP="00035C5D">
      <w:pPr>
        <w:pStyle w:val="Els-body-text"/>
        <w:spacing w:line="360" w:lineRule="auto"/>
        <w:ind w:firstLine="0"/>
        <w:jc w:val="center"/>
        <w:rPr>
          <w:lang w:val="en-GB"/>
        </w:rPr>
      </w:pPr>
      <w:bookmarkStart w:id="10" w:name="_Ref26555726"/>
      <w:r w:rsidRPr="004F2C25">
        <w:rPr>
          <w:b/>
        </w:rPr>
        <w:t xml:space="preserve">Table </w:t>
      </w:r>
      <w:r w:rsidRPr="004F2C25">
        <w:rPr>
          <w:b/>
        </w:rPr>
        <w:fldChar w:fldCharType="begin"/>
      </w:r>
      <w:r w:rsidRPr="004F2C25">
        <w:rPr>
          <w:b/>
        </w:rPr>
        <w:instrText xml:space="preserve"> SEQ Table \* ARABIC </w:instrText>
      </w:r>
      <w:r w:rsidRPr="004F2C25">
        <w:rPr>
          <w:b/>
        </w:rPr>
        <w:fldChar w:fldCharType="separate"/>
      </w:r>
      <w:r w:rsidR="00052B2B">
        <w:rPr>
          <w:b/>
          <w:noProof/>
        </w:rPr>
        <w:t>3</w:t>
      </w:r>
      <w:r w:rsidRPr="004F2C25">
        <w:rPr>
          <w:b/>
        </w:rPr>
        <w:fldChar w:fldCharType="end"/>
      </w:r>
      <w:bookmarkEnd w:id="10"/>
      <w:r w:rsidR="00746C0B" w:rsidRPr="004F2C25">
        <w:rPr>
          <w:b/>
        </w:rPr>
        <w:t>.</w:t>
      </w:r>
      <w:r w:rsidRPr="004F2C25">
        <w:rPr>
          <w:b/>
        </w:rPr>
        <w:t xml:space="preserve"> </w:t>
      </w:r>
      <w:r w:rsidR="00E977B2" w:rsidRPr="004F2C25">
        <w:t>S</w:t>
      </w:r>
      <w:proofErr w:type="spellStart"/>
      <w:r w:rsidR="00CA1AB1" w:rsidRPr="004F2C25">
        <w:rPr>
          <w:lang w:val="en-GB"/>
        </w:rPr>
        <w:t>tiffened</w:t>
      </w:r>
      <w:proofErr w:type="spellEnd"/>
      <w:r w:rsidR="00CA1AB1" w:rsidRPr="004F2C25">
        <w:rPr>
          <w:lang w:val="en-GB"/>
        </w:rPr>
        <w:t xml:space="preserve"> panel </w:t>
      </w:r>
      <w:r w:rsidR="00A43AD3" w:rsidRPr="004F2C25">
        <w:rPr>
          <w:lang w:val="en-GB"/>
        </w:rPr>
        <w:t xml:space="preserve">model </w:t>
      </w:r>
      <w:r w:rsidR="00AD3472" w:rsidRPr="004F2C25">
        <w:rPr>
          <w:lang w:val="en-GB"/>
        </w:rPr>
        <w:t>test matrix (12 case studies)</w:t>
      </w:r>
    </w:p>
    <w:tbl>
      <w:tblPr>
        <w:tblW w:w="9073" w:type="dxa"/>
        <w:jc w:val="center"/>
        <w:tblLayout w:type="fixed"/>
        <w:tblLook w:val="04A0" w:firstRow="1" w:lastRow="0" w:firstColumn="1" w:lastColumn="0" w:noHBand="0" w:noVBand="1"/>
      </w:tblPr>
      <w:tblGrid>
        <w:gridCol w:w="747"/>
        <w:gridCol w:w="1096"/>
        <w:gridCol w:w="1418"/>
        <w:gridCol w:w="1134"/>
        <w:gridCol w:w="850"/>
        <w:gridCol w:w="1276"/>
        <w:gridCol w:w="1276"/>
        <w:gridCol w:w="1276"/>
      </w:tblGrid>
      <w:tr w:rsidR="003946C7" w:rsidRPr="004F2C25" w14:paraId="03C5D0AC" w14:textId="19D56848" w:rsidTr="00305334">
        <w:trPr>
          <w:trHeight w:val="397"/>
          <w:jc w:val="center"/>
        </w:trPr>
        <w:tc>
          <w:tcPr>
            <w:tcW w:w="747" w:type="dxa"/>
            <w:vMerge w:val="restart"/>
            <w:tcBorders>
              <w:top w:val="single" w:sz="4" w:space="0" w:color="auto"/>
              <w:left w:val="nil"/>
              <w:right w:val="nil"/>
            </w:tcBorders>
            <w:shd w:val="clear" w:color="auto" w:fill="auto"/>
            <w:vAlign w:val="center"/>
            <w:hideMark/>
          </w:tcPr>
          <w:p w14:paraId="0992CF5B" w14:textId="77777777" w:rsidR="003946C7" w:rsidRPr="004F2C25" w:rsidRDefault="003946C7" w:rsidP="00224691">
            <w:pPr>
              <w:widowControl/>
              <w:jc w:val="center"/>
              <w:rPr>
                <w:rFonts w:eastAsia="Times New Roman"/>
                <w:b/>
                <w:lang w:eastAsia="en-GB"/>
              </w:rPr>
            </w:pPr>
            <w:r w:rsidRPr="004F2C25">
              <w:rPr>
                <w:rFonts w:eastAsia="Times New Roman"/>
                <w:b/>
                <w:bCs/>
                <w:lang w:eastAsia="en-GB"/>
              </w:rPr>
              <w:t>Case</w:t>
            </w:r>
          </w:p>
        </w:tc>
        <w:tc>
          <w:tcPr>
            <w:tcW w:w="1096" w:type="dxa"/>
            <w:vMerge w:val="restart"/>
            <w:tcBorders>
              <w:top w:val="single" w:sz="4" w:space="0" w:color="auto"/>
              <w:left w:val="nil"/>
              <w:right w:val="nil"/>
            </w:tcBorders>
            <w:shd w:val="clear" w:color="auto" w:fill="auto"/>
            <w:vAlign w:val="center"/>
            <w:hideMark/>
          </w:tcPr>
          <w:p w14:paraId="60298410" w14:textId="186A401E" w:rsidR="003946C7" w:rsidRPr="004F2C25" w:rsidRDefault="003946C7" w:rsidP="00925896">
            <w:pPr>
              <w:widowControl/>
              <w:jc w:val="center"/>
              <w:rPr>
                <w:rFonts w:eastAsia="Times New Roman"/>
                <w:b/>
                <w:lang w:eastAsia="en-GB"/>
              </w:rPr>
            </w:pPr>
            <w:r w:rsidRPr="004F2C25">
              <w:rPr>
                <w:rFonts w:eastAsia="Times New Roman"/>
                <w:b/>
                <w:bCs/>
                <w:lang w:eastAsia="en-GB"/>
              </w:rPr>
              <w:t xml:space="preserve">Plate thickness, </w:t>
            </w:r>
            <w:proofErr w:type="spellStart"/>
            <w:r w:rsidRPr="004F2C25">
              <w:rPr>
                <w:rFonts w:eastAsia="Times New Roman"/>
                <w:b/>
                <w:bCs/>
                <w:i/>
                <w:lang w:eastAsia="en-GB"/>
              </w:rPr>
              <w:t>t</w:t>
            </w:r>
            <w:r w:rsidRPr="004F2C25">
              <w:rPr>
                <w:rFonts w:eastAsia="Times New Roman"/>
                <w:b/>
                <w:bCs/>
                <w:vertAlign w:val="subscript"/>
                <w:lang w:eastAsia="en-GB"/>
              </w:rPr>
              <w:t>p</w:t>
            </w:r>
            <w:proofErr w:type="spellEnd"/>
            <w:r w:rsidRPr="004F2C25">
              <w:rPr>
                <w:rFonts w:eastAsia="Times New Roman"/>
                <w:b/>
                <w:bCs/>
                <w:lang w:eastAsia="en-GB"/>
              </w:rPr>
              <w:t xml:space="preserve"> / mm</w:t>
            </w:r>
          </w:p>
        </w:tc>
        <w:tc>
          <w:tcPr>
            <w:tcW w:w="1418" w:type="dxa"/>
            <w:vMerge w:val="restart"/>
            <w:tcBorders>
              <w:top w:val="single" w:sz="4" w:space="0" w:color="auto"/>
              <w:left w:val="nil"/>
              <w:right w:val="nil"/>
            </w:tcBorders>
            <w:shd w:val="clear" w:color="auto" w:fill="auto"/>
            <w:vAlign w:val="center"/>
            <w:hideMark/>
          </w:tcPr>
          <w:p w14:paraId="33BC47E2" w14:textId="46D57795" w:rsidR="003946C7" w:rsidRPr="004F2C25" w:rsidRDefault="003946C7" w:rsidP="00A35C62">
            <w:pPr>
              <w:widowControl/>
              <w:jc w:val="center"/>
              <w:rPr>
                <w:rFonts w:eastAsia="Times New Roman"/>
                <w:b/>
                <w:lang w:eastAsia="en-GB"/>
              </w:rPr>
            </w:pPr>
            <w:r w:rsidRPr="004F2C25">
              <w:rPr>
                <w:rFonts w:eastAsia="Times New Roman"/>
                <w:b/>
                <w:lang w:eastAsia="en-GB"/>
              </w:rPr>
              <w:t>Resulting surface load from initial imperfection</w:t>
            </w:r>
          </w:p>
        </w:tc>
        <w:tc>
          <w:tcPr>
            <w:tcW w:w="1134" w:type="dxa"/>
            <w:vMerge w:val="restart"/>
            <w:tcBorders>
              <w:top w:val="single" w:sz="4" w:space="0" w:color="auto"/>
              <w:left w:val="nil"/>
              <w:right w:val="nil"/>
            </w:tcBorders>
            <w:shd w:val="clear" w:color="auto" w:fill="auto"/>
            <w:vAlign w:val="center"/>
            <w:hideMark/>
          </w:tcPr>
          <w:p w14:paraId="591E7C6C" w14:textId="77777777" w:rsidR="003946C7" w:rsidRPr="004F2C25" w:rsidRDefault="003946C7" w:rsidP="00A35C62">
            <w:pPr>
              <w:widowControl/>
              <w:jc w:val="center"/>
              <w:rPr>
                <w:rFonts w:eastAsia="Times New Roman"/>
                <w:b/>
                <w:lang w:eastAsia="en-GB"/>
              </w:rPr>
            </w:pPr>
            <w:r w:rsidRPr="004F2C25">
              <w:rPr>
                <w:rFonts w:eastAsia="Times New Roman"/>
                <w:b/>
                <w:bCs/>
                <w:lang w:eastAsia="en-GB"/>
              </w:rPr>
              <w:t>Corrosion location</w:t>
            </w:r>
          </w:p>
        </w:tc>
        <w:tc>
          <w:tcPr>
            <w:tcW w:w="850" w:type="dxa"/>
            <w:vMerge w:val="restart"/>
            <w:tcBorders>
              <w:top w:val="single" w:sz="4" w:space="0" w:color="auto"/>
              <w:left w:val="nil"/>
              <w:right w:val="nil"/>
            </w:tcBorders>
            <w:shd w:val="clear" w:color="auto" w:fill="auto"/>
            <w:vAlign w:val="center"/>
            <w:hideMark/>
          </w:tcPr>
          <w:p w14:paraId="0198147A" w14:textId="77777777" w:rsidR="003946C7" w:rsidRPr="004F2C25" w:rsidRDefault="003946C7" w:rsidP="00A35C62">
            <w:pPr>
              <w:widowControl/>
              <w:jc w:val="center"/>
              <w:rPr>
                <w:rFonts w:eastAsia="Times New Roman"/>
                <w:b/>
                <w:lang w:eastAsia="en-GB"/>
              </w:rPr>
            </w:pPr>
            <w:r w:rsidRPr="004F2C25">
              <w:rPr>
                <w:rFonts w:eastAsia="Times New Roman"/>
                <w:b/>
                <w:bCs/>
                <w:lang w:eastAsia="en-GB"/>
              </w:rPr>
              <w:t>Stress factor</w:t>
            </w:r>
          </w:p>
        </w:tc>
        <w:tc>
          <w:tcPr>
            <w:tcW w:w="1276" w:type="dxa"/>
            <w:vMerge w:val="restart"/>
            <w:tcBorders>
              <w:top w:val="single" w:sz="4" w:space="0" w:color="auto"/>
              <w:left w:val="nil"/>
              <w:right w:val="nil"/>
            </w:tcBorders>
            <w:shd w:val="clear" w:color="auto" w:fill="auto"/>
            <w:vAlign w:val="center"/>
            <w:hideMark/>
          </w:tcPr>
          <w:p w14:paraId="42564C9C" w14:textId="77777777" w:rsidR="003946C7" w:rsidRPr="004F2C25" w:rsidRDefault="003946C7" w:rsidP="001B5D4B">
            <w:pPr>
              <w:widowControl/>
              <w:jc w:val="center"/>
              <w:rPr>
                <w:rFonts w:eastAsia="Times New Roman"/>
                <w:b/>
                <w:lang w:eastAsia="en-GB"/>
              </w:rPr>
            </w:pPr>
            <w:r w:rsidRPr="004F2C25">
              <w:rPr>
                <w:rFonts w:eastAsia="Times New Roman"/>
                <w:b/>
                <w:bCs/>
                <w:lang w:eastAsia="en-GB"/>
              </w:rPr>
              <w:t>ID</w:t>
            </w:r>
          </w:p>
        </w:tc>
        <w:tc>
          <w:tcPr>
            <w:tcW w:w="2552" w:type="dxa"/>
            <w:gridSpan w:val="2"/>
            <w:tcBorders>
              <w:top w:val="single" w:sz="4" w:space="0" w:color="auto"/>
              <w:left w:val="nil"/>
              <w:bottom w:val="single" w:sz="4" w:space="0" w:color="auto"/>
              <w:right w:val="nil"/>
            </w:tcBorders>
            <w:vAlign w:val="center"/>
          </w:tcPr>
          <w:p w14:paraId="2B0E5226" w14:textId="604AF4ED" w:rsidR="003946C7" w:rsidRPr="004F2C25" w:rsidRDefault="003946C7" w:rsidP="001B5D4B">
            <w:pPr>
              <w:widowControl/>
              <w:jc w:val="center"/>
              <w:rPr>
                <w:rFonts w:eastAsia="Times New Roman"/>
                <w:b/>
                <w:bCs/>
                <w:lang w:eastAsia="en-GB"/>
              </w:rPr>
            </w:pPr>
            <w:r>
              <w:rPr>
                <w:rFonts w:eastAsia="Times New Roman"/>
                <w:b/>
                <w:bCs/>
                <w:lang w:eastAsia="en-GB"/>
              </w:rPr>
              <w:t>Failure mode</w:t>
            </w:r>
            <w:r w:rsidR="000C5BEE">
              <w:rPr>
                <w:rFonts w:eastAsia="Times New Roman"/>
                <w:b/>
                <w:bCs/>
                <w:lang w:eastAsia="en-GB"/>
              </w:rPr>
              <w:t xml:space="preserve"> (see note)</w:t>
            </w:r>
          </w:p>
        </w:tc>
      </w:tr>
      <w:tr w:rsidR="003946C7" w:rsidRPr="004F2C25" w14:paraId="4CB66526" w14:textId="77777777" w:rsidTr="00305334">
        <w:trPr>
          <w:trHeight w:val="397"/>
          <w:jc w:val="center"/>
        </w:trPr>
        <w:tc>
          <w:tcPr>
            <w:tcW w:w="747" w:type="dxa"/>
            <w:vMerge/>
            <w:tcBorders>
              <w:left w:val="nil"/>
              <w:bottom w:val="single" w:sz="4" w:space="0" w:color="auto"/>
              <w:right w:val="nil"/>
            </w:tcBorders>
            <w:shd w:val="clear" w:color="auto" w:fill="auto"/>
            <w:vAlign w:val="center"/>
          </w:tcPr>
          <w:p w14:paraId="757BFFDA" w14:textId="77777777" w:rsidR="003946C7" w:rsidRPr="004F2C25" w:rsidRDefault="003946C7" w:rsidP="00C110A1">
            <w:pPr>
              <w:widowControl/>
              <w:jc w:val="center"/>
              <w:rPr>
                <w:rFonts w:eastAsia="Times New Roman"/>
                <w:b/>
                <w:bCs/>
                <w:lang w:eastAsia="en-GB"/>
              </w:rPr>
            </w:pPr>
          </w:p>
        </w:tc>
        <w:tc>
          <w:tcPr>
            <w:tcW w:w="1096" w:type="dxa"/>
            <w:vMerge/>
            <w:tcBorders>
              <w:left w:val="nil"/>
              <w:bottom w:val="single" w:sz="4" w:space="0" w:color="auto"/>
              <w:right w:val="nil"/>
            </w:tcBorders>
            <w:shd w:val="clear" w:color="auto" w:fill="auto"/>
            <w:vAlign w:val="center"/>
          </w:tcPr>
          <w:p w14:paraId="311334B3" w14:textId="77777777" w:rsidR="003946C7" w:rsidRPr="004F2C25" w:rsidRDefault="003946C7" w:rsidP="00C110A1">
            <w:pPr>
              <w:widowControl/>
              <w:jc w:val="center"/>
              <w:rPr>
                <w:rFonts w:eastAsia="Times New Roman"/>
                <w:b/>
                <w:bCs/>
                <w:lang w:eastAsia="en-GB"/>
              </w:rPr>
            </w:pPr>
          </w:p>
        </w:tc>
        <w:tc>
          <w:tcPr>
            <w:tcW w:w="1418" w:type="dxa"/>
            <w:vMerge/>
            <w:tcBorders>
              <w:left w:val="nil"/>
              <w:bottom w:val="single" w:sz="4" w:space="0" w:color="auto"/>
              <w:right w:val="nil"/>
            </w:tcBorders>
            <w:shd w:val="clear" w:color="auto" w:fill="auto"/>
            <w:vAlign w:val="center"/>
          </w:tcPr>
          <w:p w14:paraId="48D97D16" w14:textId="77777777" w:rsidR="003946C7" w:rsidRPr="004F2C25" w:rsidRDefault="003946C7" w:rsidP="00C110A1">
            <w:pPr>
              <w:widowControl/>
              <w:jc w:val="center"/>
              <w:rPr>
                <w:rFonts w:eastAsia="Times New Roman"/>
                <w:b/>
                <w:lang w:eastAsia="en-GB"/>
              </w:rPr>
            </w:pPr>
          </w:p>
        </w:tc>
        <w:tc>
          <w:tcPr>
            <w:tcW w:w="1134" w:type="dxa"/>
            <w:vMerge/>
            <w:tcBorders>
              <w:left w:val="nil"/>
              <w:bottom w:val="single" w:sz="4" w:space="0" w:color="auto"/>
              <w:right w:val="nil"/>
            </w:tcBorders>
            <w:shd w:val="clear" w:color="auto" w:fill="auto"/>
            <w:vAlign w:val="center"/>
          </w:tcPr>
          <w:p w14:paraId="5AA08876" w14:textId="77777777" w:rsidR="003946C7" w:rsidRPr="004F2C25" w:rsidRDefault="003946C7" w:rsidP="00C110A1">
            <w:pPr>
              <w:widowControl/>
              <w:jc w:val="center"/>
              <w:rPr>
                <w:rFonts w:eastAsia="Times New Roman"/>
                <w:b/>
                <w:bCs/>
                <w:lang w:eastAsia="en-GB"/>
              </w:rPr>
            </w:pPr>
          </w:p>
        </w:tc>
        <w:tc>
          <w:tcPr>
            <w:tcW w:w="850" w:type="dxa"/>
            <w:vMerge/>
            <w:tcBorders>
              <w:left w:val="nil"/>
              <w:bottom w:val="single" w:sz="4" w:space="0" w:color="auto"/>
              <w:right w:val="nil"/>
            </w:tcBorders>
            <w:shd w:val="clear" w:color="auto" w:fill="auto"/>
            <w:vAlign w:val="center"/>
          </w:tcPr>
          <w:p w14:paraId="5B9FFE0B" w14:textId="77777777" w:rsidR="003946C7" w:rsidRPr="004F2C25" w:rsidRDefault="003946C7" w:rsidP="00C110A1">
            <w:pPr>
              <w:widowControl/>
              <w:jc w:val="center"/>
              <w:rPr>
                <w:rFonts w:eastAsia="Times New Roman"/>
                <w:b/>
                <w:bCs/>
                <w:lang w:eastAsia="en-GB"/>
              </w:rPr>
            </w:pPr>
          </w:p>
        </w:tc>
        <w:tc>
          <w:tcPr>
            <w:tcW w:w="1276" w:type="dxa"/>
            <w:vMerge/>
            <w:tcBorders>
              <w:left w:val="nil"/>
              <w:bottom w:val="single" w:sz="4" w:space="0" w:color="auto"/>
              <w:right w:val="nil"/>
            </w:tcBorders>
            <w:shd w:val="clear" w:color="auto" w:fill="auto"/>
            <w:vAlign w:val="center"/>
          </w:tcPr>
          <w:p w14:paraId="23E1CA68" w14:textId="77777777" w:rsidR="003946C7" w:rsidRPr="004F2C25" w:rsidRDefault="003946C7" w:rsidP="00C110A1">
            <w:pPr>
              <w:widowControl/>
              <w:jc w:val="center"/>
              <w:rPr>
                <w:rFonts w:eastAsia="Times New Roman"/>
                <w:b/>
                <w:bCs/>
                <w:lang w:eastAsia="en-GB"/>
              </w:rPr>
            </w:pPr>
          </w:p>
        </w:tc>
        <w:tc>
          <w:tcPr>
            <w:tcW w:w="1276" w:type="dxa"/>
            <w:tcBorders>
              <w:top w:val="single" w:sz="4" w:space="0" w:color="auto"/>
              <w:left w:val="nil"/>
              <w:bottom w:val="single" w:sz="4" w:space="0" w:color="auto"/>
              <w:right w:val="nil"/>
            </w:tcBorders>
            <w:shd w:val="clear" w:color="auto" w:fill="auto"/>
            <w:vAlign w:val="center"/>
          </w:tcPr>
          <w:p w14:paraId="281ECC87" w14:textId="36A03A10" w:rsidR="003946C7" w:rsidRPr="004F2C25" w:rsidRDefault="003946C7" w:rsidP="00C110A1">
            <w:pPr>
              <w:widowControl/>
              <w:jc w:val="center"/>
              <w:rPr>
                <w:rFonts w:eastAsia="Times New Roman"/>
                <w:b/>
                <w:bCs/>
                <w:lang w:eastAsia="en-GB"/>
              </w:rPr>
            </w:pPr>
            <w:r>
              <w:rPr>
                <w:rFonts w:eastAsia="Times New Roman"/>
                <w:b/>
                <w:bCs/>
                <w:lang w:eastAsia="en-GB"/>
              </w:rPr>
              <w:t>Intact</w:t>
            </w:r>
          </w:p>
        </w:tc>
        <w:tc>
          <w:tcPr>
            <w:tcW w:w="1276" w:type="dxa"/>
            <w:tcBorders>
              <w:top w:val="single" w:sz="4" w:space="0" w:color="auto"/>
              <w:left w:val="nil"/>
              <w:bottom w:val="single" w:sz="4" w:space="0" w:color="auto"/>
              <w:right w:val="nil"/>
            </w:tcBorders>
            <w:shd w:val="clear" w:color="auto" w:fill="auto"/>
            <w:vAlign w:val="center"/>
          </w:tcPr>
          <w:p w14:paraId="40991B3A" w14:textId="3BE04F2E" w:rsidR="003946C7" w:rsidRPr="004F2C25" w:rsidRDefault="003946C7" w:rsidP="00C110A1">
            <w:pPr>
              <w:widowControl/>
              <w:jc w:val="center"/>
              <w:rPr>
                <w:rFonts w:eastAsia="Times New Roman"/>
                <w:b/>
                <w:bCs/>
                <w:lang w:eastAsia="en-GB"/>
              </w:rPr>
            </w:pPr>
            <w:r>
              <w:rPr>
                <w:rFonts w:eastAsia="Times New Roman"/>
                <w:b/>
                <w:bCs/>
                <w:lang w:eastAsia="en-GB"/>
              </w:rPr>
              <w:t>Corroded</w:t>
            </w:r>
          </w:p>
        </w:tc>
      </w:tr>
      <w:tr w:rsidR="003946C7" w:rsidRPr="004F2C25" w14:paraId="237D5AC9" w14:textId="5F7233ED" w:rsidTr="00305334">
        <w:trPr>
          <w:trHeight w:val="64"/>
          <w:jc w:val="center"/>
        </w:trPr>
        <w:tc>
          <w:tcPr>
            <w:tcW w:w="747" w:type="dxa"/>
            <w:tcBorders>
              <w:top w:val="nil"/>
              <w:left w:val="nil"/>
              <w:bottom w:val="single" w:sz="4" w:space="0" w:color="auto"/>
              <w:right w:val="nil"/>
            </w:tcBorders>
            <w:shd w:val="clear" w:color="auto" w:fill="auto"/>
            <w:vAlign w:val="center"/>
            <w:hideMark/>
          </w:tcPr>
          <w:p w14:paraId="56E306D0" w14:textId="77777777" w:rsidR="003946C7" w:rsidRPr="004F2C25" w:rsidRDefault="003946C7" w:rsidP="00A43AD3">
            <w:pPr>
              <w:widowControl/>
              <w:jc w:val="center"/>
              <w:rPr>
                <w:rFonts w:eastAsia="Times New Roman"/>
                <w:lang w:eastAsia="en-GB"/>
              </w:rPr>
            </w:pPr>
            <w:r w:rsidRPr="004F2C25">
              <w:rPr>
                <w:rFonts w:eastAsia="Times New Roman"/>
                <w:lang w:eastAsia="en-GB"/>
              </w:rPr>
              <w:t>1</w:t>
            </w:r>
          </w:p>
        </w:tc>
        <w:tc>
          <w:tcPr>
            <w:tcW w:w="1096" w:type="dxa"/>
            <w:vMerge w:val="restart"/>
            <w:tcBorders>
              <w:top w:val="nil"/>
              <w:left w:val="nil"/>
              <w:right w:val="nil"/>
            </w:tcBorders>
            <w:shd w:val="clear" w:color="auto" w:fill="auto"/>
            <w:vAlign w:val="center"/>
            <w:hideMark/>
          </w:tcPr>
          <w:p w14:paraId="5E893978" w14:textId="77777777" w:rsidR="003946C7" w:rsidRPr="004F2C25" w:rsidRDefault="003946C7" w:rsidP="00A43AD3">
            <w:pPr>
              <w:widowControl/>
              <w:jc w:val="center"/>
              <w:rPr>
                <w:rFonts w:eastAsia="Times New Roman"/>
                <w:lang w:eastAsia="en-GB"/>
              </w:rPr>
            </w:pPr>
            <w:r w:rsidRPr="004F2C25">
              <w:rPr>
                <w:rFonts w:eastAsia="Times New Roman"/>
                <w:lang w:eastAsia="en-GB"/>
              </w:rPr>
              <w:t>20</w:t>
            </w:r>
          </w:p>
        </w:tc>
        <w:tc>
          <w:tcPr>
            <w:tcW w:w="1418" w:type="dxa"/>
            <w:vMerge w:val="restart"/>
            <w:tcBorders>
              <w:top w:val="nil"/>
              <w:left w:val="nil"/>
              <w:right w:val="nil"/>
            </w:tcBorders>
            <w:shd w:val="clear" w:color="auto" w:fill="auto"/>
            <w:vAlign w:val="center"/>
            <w:hideMark/>
          </w:tcPr>
          <w:p w14:paraId="516E9D9D" w14:textId="1527115B" w:rsidR="003946C7" w:rsidRPr="004F2C25" w:rsidRDefault="003946C7" w:rsidP="00A43AD3">
            <w:pPr>
              <w:widowControl/>
              <w:jc w:val="center"/>
              <w:rPr>
                <w:rFonts w:eastAsia="Times New Roman"/>
                <w:lang w:eastAsia="en-GB"/>
              </w:rPr>
            </w:pPr>
            <w:r w:rsidRPr="004F2C25">
              <w:rPr>
                <w:rFonts w:eastAsia="Times New Roman"/>
                <w:lang w:eastAsia="en-GB"/>
              </w:rPr>
              <w:t>Compression (M1)</w:t>
            </w:r>
          </w:p>
        </w:tc>
        <w:tc>
          <w:tcPr>
            <w:tcW w:w="1134" w:type="dxa"/>
            <w:vMerge w:val="restart"/>
            <w:tcBorders>
              <w:top w:val="nil"/>
              <w:left w:val="nil"/>
              <w:right w:val="nil"/>
            </w:tcBorders>
            <w:shd w:val="clear" w:color="auto" w:fill="auto"/>
            <w:vAlign w:val="center"/>
            <w:hideMark/>
          </w:tcPr>
          <w:p w14:paraId="1BA174E4" w14:textId="51C3DBE5" w:rsidR="003946C7" w:rsidRPr="004F2C25" w:rsidRDefault="003946C7" w:rsidP="00A43AD3">
            <w:pPr>
              <w:widowControl/>
              <w:jc w:val="center"/>
              <w:rPr>
                <w:rFonts w:eastAsia="Times New Roman"/>
                <w:lang w:eastAsia="en-GB"/>
              </w:rPr>
            </w:pPr>
            <w:r w:rsidRPr="004F2C25">
              <w:rPr>
                <w:rFonts w:eastAsia="Times New Roman"/>
                <w:lang w:eastAsia="en-GB"/>
              </w:rPr>
              <w:t>Centre (P1)</w:t>
            </w:r>
          </w:p>
        </w:tc>
        <w:tc>
          <w:tcPr>
            <w:tcW w:w="850" w:type="dxa"/>
            <w:tcBorders>
              <w:top w:val="nil"/>
              <w:left w:val="nil"/>
              <w:bottom w:val="single" w:sz="4" w:space="0" w:color="auto"/>
              <w:right w:val="nil"/>
            </w:tcBorders>
            <w:shd w:val="clear" w:color="auto" w:fill="auto"/>
            <w:vAlign w:val="center"/>
            <w:hideMark/>
          </w:tcPr>
          <w:p w14:paraId="1C0E150A" w14:textId="503AF212" w:rsidR="003946C7" w:rsidRPr="004F2C25" w:rsidRDefault="003946C7" w:rsidP="00A43AD3">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6349DBAD" w14:textId="77777777" w:rsidR="003946C7" w:rsidRPr="004F2C25" w:rsidRDefault="003946C7" w:rsidP="00A43AD3">
            <w:pPr>
              <w:widowControl/>
              <w:jc w:val="center"/>
              <w:rPr>
                <w:rFonts w:eastAsia="Times New Roman"/>
                <w:lang w:eastAsia="en-GB"/>
              </w:rPr>
            </w:pPr>
            <w:r w:rsidRPr="004F2C25">
              <w:rPr>
                <w:rFonts w:eastAsia="Times New Roman"/>
                <w:lang w:eastAsia="en-GB"/>
              </w:rPr>
              <w:t>T20M1P1S</w:t>
            </w:r>
          </w:p>
        </w:tc>
        <w:tc>
          <w:tcPr>
            <w:tcW w:w="1276" w:type="dxa"/>
            <w:tcBorders>
              <w:top w:val="nil"/>
              <w:left w:val="nil"/>
              <w:bottom w:val="single" w:sz="4" w:space="0" w:color="auto"/>
              <w:right w:val="nil"/>
            </w:tcBorders>
          </w:tcPr>
          <w:p w14:paraId="47EC5115" w14:textId="750CF30C" w:rsidR="003946C7" w:rsidRPr="004F2C25" w:rsidRDefault="003946C7" w:rsidP="00A43AD3">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3B3EE6CF" w14:textId="42BF003B" w:rsidR="003946C7" w:rsidRPr="004F2C25" w:rsidRDefault="003946C7" w:rsidP="00A43AD3">
            <w:pPr>
              <w:widowControl/>
              <w:jc w:val="center"/>
              <w:rPr>
                <w:rFonts w:eastAsia="Times New Roman"/>
                <w:lang w:eastAsia="en-GB"/>
              </w:rPr>
            </w:pPr>
            <w:r>
              <w:rPr>
                <w:rFonts w:eastAsia="Times New Roman"/>
                <w:lang w:eastAsia="en-GB"/>
              </w:rPr>
              <w:t>B</w:t>
            </w:r>
          </w:p>
        </w:tc>
      </w:tr>
      <w:tr w:rsidR="003946C7" w:rsidRPr="004F2C25" w14:paraId="68D373B0" w14:textId="772979A0"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1B1089D1" w14:textId="77777777" w:rsidR="003946C7" w:rsidRPr="004F2C25" w:rsidRDefault="003946C7" w:rsidP="00A43AD3">
            <w:pPr>
              <w:widowControl/>
              <w:jc w:val="center"/>
              <w:rPr>
                <w:rFonts w:eastAsia="Times New Roman"/>
                <w:lang w:eastAsia="en-GB"/>
              </w:rPr>
            </w:pPr>
            <w:r w:rsidRPr="004F2C25">
              <w:rPr>
                <w:rFonts w:eastAsia="Times New Roman"/>
                <w:lang w:eastAsia="en-GB"/>
              </w:rPr>
              <w:t>2</w:t>
            </w:r>
          </w:p>
        </w:tc>
        <w:tc>
          <w:tcPr>
            <w:tcW w:w="1096" w:type="dxa"/>
            <w:vMerge/>
            <w:tcBorders>
              <w:left w:val="nil"/>
              <w:bottom w:val="single" w:sz="4" w:space="0" w:color="auto"/>
              <w:right w:val="nil"/>
            </w:tcBorders>
            <w:shd w:val="clear" w:color="auto" w:fill="auto"/>
            <w:vAlign w:val="center"/>
            <w:hideMark/>
          </w:tcPr>
          <w:p w14:paraId="6483E4A0" w14:textId="77777777" w:rsidR="003946C7" w:rsidRPr="004F2C25" w:rsidRDefault="003946C7" w:rsidP="00A43AD3">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32E6B5D4" w14:textId="77777777" w:rsidR="003946C7" w:rsidRPr="004F2C25" w:rsidRDefault="003946C7" w:rsidP="00A43AD3">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57DA487A" w14:textId="77777777" w:rsidR="003946C7" w:rsidRPr="004F2C25" w:rsidRDefault="003946C7" w:rsidP="00A43AD3">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6C1B4E94" w14:textId="22A4C431" w:rsidR="003946C7" w:rsidRPr="004F2C25" w:rsidRDefault="003946C7" w:rsidP="00A43AD3">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6EA270EF" w14:textId="77777777" w:rsidR="003946C7" w:rsidRPr="004F2C25" w:rsidRDefault="003946C7" w:rsidP="00A43AD3">
            <w:pPr>
              <w:widowControl/>
              <w:jc w:val="center"/>
              <w:rPr>
                <w:rFonts w:eastAsia="Times New Roman"/>
                <w:lang w:eastAsia="en-GB"/>
              </w:rPr>
            </w:pPr>
            <w:r w:rsidRPr="004F2C25">
              <w:rPr>
                <w:rFonts w:eastAsia="Times New Roman"/>
                <w:lang w:eastAsia="en-GB"/>
              </w:rPr>
              <w:t>T20M1P1N</w:t>
            </w:r>
          </w:p>
        </w:tc>
        <w:tc>
          <w:tcPr>
            <w:tcW w:w="1276" w:type="dxa"/>
            <w:tcBorders>
              <w:top w:val="nil"/>
              <w:left w:val="nil"/>
              <w:bottom w:val="single" w:sz="4" w:space="0" w:color="auto"/>
              <w:right w:val="nil"/>
            </w:tcBorders>
          </w:tcPr>
          <w:p w14:paraId="2E1B7509" w14:textId="0CD50BEC" w:rsidR="003946C7" w:rsidRPr="004F2C25" w:rsidRDefault="003946C7" w:rsidP="00A43AD3">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0D2BD495" w14:textId="3478A489" w:rsidR="003946C7" w:rsidRPr="004F2C25" w:rsidRDefault="003946C7" w:rsidP="00A43AD3">
            <w:pPr>
              <w:widowControl/>
              <w:jc w:val="center"/>
              <w:rPr>
                <w:rFonts w:eastAsia="Times New Roman"/>
                <w:lang w:eastAsia="en-GB"/>
              </w:rPr>
            </w:pPr>
            <w:r>
              <w:rPr>
                <w:rFonts w:eastAsia="Times New Roman"/>
                <w:lang w:eastAsia="en-GB"/>
              </w:rPr>
              <w:t>B</w:t>
            </w:r>
          </w:p>
        </w:tc>
      </w:tr>
      <w:tr w:rsidR="003946C7" w:rsidRPr="004F2C25" w14:paraId="01565A9C" w14:textId="65870981"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130A1250" w14:textId="77777777" w:rsidR="003946C7" w:rsidRPr="004F2C25" w:rsidRDefault="003946C7" w:rsidP="00AD782E">
            <w:pPr>
              <w:widowControl/>
              <w:jc w:val="center"/>
              <w:rPr>
                <w:rFonts w:eastAsia="Times New Roman"/>
                <w:lang w:eastAsia="en-GB"/>
              </w:rPr>
            </w:pPr>
            <w:r w:rsidRPr="004F2C25">
              <w:rPr>
                <w:rFonts w:eastAsia="Times New Roman"/>
                <w:lang w:eastAsia="en-GB"/>
              </w:rPr>
              <w:t>3</w:t>
            </w:r>
          </w:p>
        </w:tc>
        <w:tc>
          <w:tcPr>
            <w:tcW w:w="1096" w:type="dxa"/>
            <w:vMerge w:val="restart"/>
            <w:tcBorders>
              <w:top w:val="nil"/>
              <w:left w:val="nil"/>
              <w:right w:val="nil"/>
            </w:tcBorders>
            <w:shd w:val="clear" w:color="auto" w:fill="auto"/>
            <w:vAlign w:val="center"/>
            <w:hideMark/>
          </w:tcPr>
          <w:p w14:paraId="046D45B5" w14:textId="77777777" w:rsidR="003946C7" w:rsidRPr="004F2C25" w:rsidRDefault="003946C7" w:rsidP="00AD782E">
            <w:pPr>
              <w:widowControl/>
              <w:jc w:val="center"/>
              <w:rPr>
                <w:rFonts w:eastAsia="Times New Roman"/>
                <w:lang w:eastAsia="en-GB"/>
              </w:rPr>
            </w:pPr>
            <w:r w:rsidRPr="004F2C25">
              <w:rPr>
                <w:rFonts w:eastAsia="Times New Roman"/>
                <w:lang w:eastAsia="en-GB"/>
              </w:rPr>
              <w:t>10</w:t>
            </w:r>
          </w:p>
        </w:tc>
        <w:tc>
          <w:tcPr>
            <w:tcW w:w="1418" w:type="dxa"/>
            <w:vMerge w:val="restart"/>
            <w:tcBorders>
              <w:top w:val="nil"/>
              <w:left w:val="nil"/>
              <w:right w:val="nil"/>
            </w:tcBorders>
            <w:shd w:val="clear" w:color="auto" w:fill="auto"/>
            <w:vAlign w:val="center"/>
            <w:hideMark/>
          </w:tcPr>
          <w:p w14:paraId="6F17DE88" w14:textId="6D5A3243" w:rsidR="003946C7" w:rsidRPr="004F2C25" w:rsidRDefault="003946C7" w:rsidP="00AD782E">
            <w:pPr>
              <w:widowControl/>
              <w:jc w:val="center"/>
              <w:rPr>
                <w:rFonts w:eastAsia="Times New Roman"/>
                <w:lang w:eastAsia="en-GB"/>
              </w:rPr>
            </w:pPr>
            <w:r w:rsidRPr="004F2C25">
              <w:rPr>
                <w:rFonts w:eastAsia="Times New Roman"/>
                <w:lang w:eastAsia="en-GB"/>
              </w:rPr>
              <w:t>Compression (M1)</w:t>
            </w:r>
          </w:p>
        </w:tc>
        <w:tc>
          <w:tcPr>
            <w:tcW w:w="1134" w:type="dxa"/>
            <w:vMerge w:val="restart"/>
            <w:tcBorders>
              <w:top w:val="nil"/>
              <w:left w:val="nil"/>
              <w:right w:val="nil"/>
            </w:tcBorders>
            <w:shd w:val="clear" w:color="auto" w:fill="auto"/>
            <w:vAlign w:val="center"/>
            <w:hideMark/>
          </w:tcPr>
          <w:p w14:paraId="01C106F0" w14:textId="61D7CD5C" w:rsidR="003946C7" w:rsidRPr="004F2C25" w:rsidRDefault="003946C7" w:rsidP="00AD782E">
            <w:pPr>
              <w:widowControl/>
              <w:jc w:val="center"/>
              <w:rPr>
                <w:rFonts w:eastAsia="Times New Roman"/>
                <w:lang w:eastAsia="en-GB"/>
              </w:rPr>
            </w:pPr>
            <w:r w:rsidRPr="004F2C25">
              <w:rPr>
                <w:rFonts w:eastAsia="Times New Roman"/>
                <w:lang w:eastAsia="en-GB"/>
              </w:rPr>
              <w:t>Centre (P1)</w:t>
            </w:r>
          </w:p>
        </w:tc>
        <w:tc>
          <w:tcPr>
            <w:tcW w:w="850" w:type="dxa"/>
            <w:tcBorders>
              <w:top w:val="nil"/>
              <w:left w:val="nil"/>
              <w:bottom w:val="single" w:sz="4" w:space="0" w:color="auto"/>
              <w:right w:val="nil"/>
            </w:tcBorders>
            <w:shd w:val="clear" w:color="auto" w:fill="auto"/>
            <w:vAlign w:val="center"/>
            <w:hideMark/>
          </w:tcPr>
          <w:p w14:paraId="6533DEA8" w14:textId="5A617A3E" w:rsidR="003946C7" w:rsidRPr="004F2C25" w:rsidRDefault="003946C7" w:rsidP="00AD782E">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11F1B917" w14:textId="77777777" w:rsidR="003946C7" w:rsidRPr="004F2C25" w:rsidRDefault="003946C7" w:rsidP="00AD782E">
            <w:pPr>
              <w:widowControl/>
              <w:jc w:val="center"/>
              <w:rPr>
                <w:rFonts w:eastAsia="Times New Roman"/>
                <w:lang w:eastAsia="en-GB"/>
              </w:rPr>
            </w:pPr>
            <w:r w:rsidRPr="004F2C25">
              <w:rPr>
                <w:rFonts w:eastAsia="Times New Roman"/>
                <w:lang w:eastAsia="en-GB"/>
              </w:rPr>
              <w:t>T10M1P1S</w:t>
            </w:r>
          </w:p>
        </w:tc>
        <w:tc>
          <w:tcPr>
            <w:tcW w:w="1276" w:type="dxa"/>
            <w:tcBorders>
              <w:top w:val="nil"/>
              <w:left w:val="nil"/>
              <w:bottom w:val="single" w:sz="4" w:space="0" w:color="auto"/>
              <w:right w:val="nil"/>
            </w:tcBorders>
          </w:tcPr>
          <w:p w14:paraId="4D5F977E" w14:textId="42F30CB7" w:rsidR="003946C7" w:rsidRPr="004F2C25" w:rsidRDefault="003946C7" w:rsidP="00AD782E">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08848E9B" w14:textId="013B9DD4" w:rsidR="003946C7" w:rsidRPr="004F2C25" w:rsidRDefault="003946C7" w:rsidP="00AD782E">
            <w:pPr>
              <w:widowControl/>
              <w:jc w:val="center"/>
              <w:rPr>
                <w:rFonts w:eastAsia="Times New Roman"/>
                <w:lang w:eastAsia="en-GB"/>
              </w:rPr>
            </w:pPr>
            <w:r>
              <w:rPr>
                <w:rFonts w:eastAsia="Times New Roman"/>
                <w:lang w:eastAsia="en-GB"/>
              </w:rPr>
              <w:t>C</w:t>
            </w:r>
          </w:p>
        </w:tc>
      </w:tr>
      <w:tr w:rsidR="003946C7" w:rsidRPr="004F2C25" w14:paraId="387F0C91" w14:textId="605F83A2"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68DECF70" w14:textId="77777777" w:rsidR="003946C7" w:rsidRPr="004F2C25" w:rsidRDefault="003946C7" w:rsidP="00AD782E">
            <w:pPr>
              <w:widowControl/>
              <w:jc w:val="center"/>
              <w:rPr>
                <w:rFonts w:eastAsia="Times New Roman"/>
                <w:lang w:eastAsia="en-GB"/>
              </w:rPr>
            </w:pPr>
            <w:r w:rsidRPr="004F2C25">
              <w:rPr>
                <w:rFonts w:eastAsia="Times New Roman"/>
                <w:lang w:eastAsia="en-GB"/>
              </w:rPr>
              <w:t>4</w:t>
            </w:r>
          </w:p>
        </w:tc>
        <w:tc>
          <w:tcPr>
            <w:tcW w:w="1096" w:type="dxa"/>
            <w:vMerge/>
            <w:tcBorders>
              <w:left w:val="nil"/>
              <w:bottom w:val="single" w:sz="4" w:space="0" w:color="auto"/>
              <w:right w:val="nil"/>
            </w:tcBorders>
            <w:shd w:val="clear" w:color="auto" w:fill="auto"/>
            <w:vAlign w:val="center"/>
            <w:hideMark/>
          </w:tcPr>
          <w:p w14:paraId="46C8E171" w14:textId="77777777" w:rsidR="003946C7" w:rsidRPr="004F2C25" w:rsidRDefault="003946C7" w:rsidP="00AD782E">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237D849E" w14:textId="77777777" w:rsidR="003946C7" w:rsidRPr="004F2C25" w:rsidRDefault="003946C7" w:rsidP="00AD782E">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21556FB3" w14:textId="77777777" w:rsidR="003946C7" w:rsidRPr="004F2C25" w:rsidRDefault="003946C7" w:rsidP="00AD782E">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65AAF8BF" w14:textId="27CFEFCD" w:rsidR="003946C7" w:rsidRPr="004F2C25" w:rsidRDefault="003946C7" w:rsidP="00AD782E">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6B15A59B" w14:textId="77777777" w:rsidR="003946C7" w:rsidRPr="004F2C25" w:rsidRDefault="003946C7" w:rsidP="00AD782E">
            <w:pPr>
              <w:widowControl/>
              <w:jc w:val="center"/>
              <w:rPr>
                <w:rFonts w:eastAsia="Times New Roman"/>
                <w:lang w:eastAsia="en-GB"/>
              </w:rPr>
            </w:pPr>
            <w:r w:rsidRPr="004F2C25">
              <w:rPr>
                <w:rFonts w:eastAsia="Times New Roman"/>
                <w:lang w:eastAsia="en-GB"/>
              </w:rPr>
              <w:t>T10M1P1N</w:t>
            </w:r>
          </w:p>
        </w:tc>
        <w:tc>
          <w:tcPr>
            <w:tcW w:w="1276" w:type="dxa"/>
            <w:tcBorders>
              <w:top w:val="nil"/>
              <w:left w:val="nil"/>
              <w:bottom w:val="single" w:sz="4" w:space="0" w:color="auto"/>
              <w:right w:val="nil"/>
            </w:tcBorders>
          </w:tcPr>
          <w:p w14:paraId="26E4977C" w14:textId="67227D38" w:rsidR="003946C7" w:rsidRPr="004F2C25" w:rsidRDefault="003946C7" w:rsidP="00AD782E">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4B49C7F3" w14:textId="312AB7D2" w:rsidR="003946C7" w:rsidRPr="004F2C25" w:rsidRDefault="003946C7" w:rsidP="00AD782E">
            <w:pPr>
              <w:widowControl/>
              <w:jc w:val="center"/>
              <w:rPr>
                <w:rFonts w:eastAsia="Times New Roman"/>
                <w:lang w:eastAsia="en-GB"/>
              </w:rPr>
            </w:pPr>
            <w:r>
              <w:rPr>
                <w:rFonts w:eastAsia="Times New Roman"/>
                <w:lang w:eastAsia="en-GB"/>
              </w:rPr>
              <w:t>C</w:t>
            </w:r>
          </w:p>
        </w:tc>
      </w:tr>
      <w:tr w:rsidR="003946C7" w:rsidRPr="004F2C25" w14:paraId="626D61F5" w14:textId="688896E8"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7D11E7D2" w14:textId="77777777" w:rsidR="003946C7" w:rsidRPr="004F2C25" w:rsidRDefault="003946C7" w:rsidP="00AD782E">
            <w:pPr>
              <w:widowControl/>
              <w:jc w:val="center"/>
              <w:rPr>
                <w:rFonts w:eastAsia="Times New Roman"/>
                <w:lang w:eastAsia="en-GB"/>
              </w:rPr>
            </w:pPr>
            <w:r w:rsidRPr="004F2C25">
              <w:rPr>
                <w:rFonts w:eastAsia="Times New Roman"/>
                <w:lang w:eastAsia="en-GB"/>
              </w:rPr>
              <w:t>5</w:t>
            </w:r>
          </w:p>
        </w:tc>
        <w:tc>
          <w:tcPr>
            <w:tcW w:w="1096" w:type="dxa"/>
            <w:vMerge w:val="restart"/>
            <w:tcBorders>
              <w:top w:val="nil"/>
              <w:left w:val="nil"/>
              <w:right w:val="nil"/>
            </w:tcBorders>
            <w:shd w:val="clear" w:color="auto" w:fill="auto"/>
            <w:vAlign w:val="center"/>
            <w:hideMark/>
          </w:tcPr>
          <w:p w14:paraId="32F758A1" w14:textId="77777777" w:rsidR="003946C7" w:rsidRPr="004F2C25" w:rsidRDefault="003946C7" w:rsidP="00AD782E">
            <w:pPr>
              <w:widowControl/>
              <w:jc w:val="center"/>
              <w:rPr>
                <w:rFonts w:eastAsia="Times New Roman"/>
                <w:lang w:eastAsia="en-GB"/>
              </w:rPr>
            </w:pPr>
            <w:r w:rsidRPr="004F2C25">
              <w:rPr>
                <w:rFonts w:eastAsia="Times New Roman"/>
                <w:lang w:eastAsia="en-GB"/>
              </w:rPr>
              <w:t>20</w:t>
            </w:r>
          </w:p>
        </w:tc>
        <w:tc>
          <w:tcPr>
            <w:tcW w:w="1418" w:type="dxa"/>
            <w:vMerge w:val="restart"/>
            <w:tcBorders>
              <w:top w:val="nil"/>
              <w:left w:val="nil"/>
              <w:right w:val="nil"/>
            </w:tcBorders>
            <w:shd w:val="clear" w:color="auto" w:fill="auto"/>
            <w:vAlign w:val="center"/>
            <w:hideMark/>
          </w:tcPr>
          <w:p w14:paraId="72F53328" w14:textId="77777777" w:rsidR="003946C7" w:rsidRPr="004F2C25" w:rsidRDefault="003946C7" w:rsidP="00AD782E">
            <w:pPr>
              <w:widowControl/>
              <w:jc w:val="center"/>
              <w:rPr>
                <w:rFonts w:eastAsia="Times New Roman"/>
                <w:lang w:eastAsia="en-GB"/>
              </w:rPr>
            </w:pPr>
            <w:r w:rsidRPr="004F2C25">
              <w:rPr>
                <w:rFonts w:eastAsia="Times New Roman"/>
                <w:lang w:eastAsia="en-GB"/>
              </w:rPr>
              <w:t>Tension</w:t>
            </w:r>
          </w:p>
          <w:p w14:paraId="560FDD59" w14:textId="16432AA3" w:rsidR="003946C7" w:rsidRPr="004F2C25" w:rsidRDefault="003946C7" w:rsidP="00AD782E">
            <w:pPr>
              <w:widowControl/>
              <w:jc w:val="center"/>
              <w:rPr>
                <w:rFonts w:eastAsia="Times New Roman"/>
                <w:lang w:eastAsia="en-GB"/>
              </w:rPr>
            </w:pPr>
            <w:r w:rsidRPr="004F2C25">
              <w:rPr>
                <w:rFonts w:eastAsia="Times New Roman"/>
                <w:lang w:eastAsia="en-GB"/>
              </w:rPr>
              <w:t>(M2)</w:t>
            </w:r>
          </w:p>
        </w:tc>
        <w:tc>
          <w:tcPr>
            <w:tcW w:w="1134" w:type="dxa"/>
            <w:vMerge w:val="restart"/>
            <w:tcBorders>
              <w:top w:val="nil"/>
              <w:left w:val="nil"/>
              <w:right w:val="nil"/>
            </w:tcBorders>
            <w:shd w:val="clear" w:color="auto" w:fill="auto"/>
            <w:vAlign w:val="center"/>
            <w:hideMark/>
          </w:tcPr>
          <w:p w14:paraId="39AB7666" w14:textId="2EEE3537" w:rsidR="003946C7" w:rsidRPr="004F2C25" w:rsidRDefault="003946C7" w:rsidP="00AD782E">
            <w:pPr>
              <w:widowControl/>
              <w:jc w:val="center"/>
              <w:rPr>
                <w:rFonts w:eastAsia="Times New Roman"/>
                <w:lang w:eastAsia="en-GB"/>
              </w:rPr>
            </w:pPr>
            <w:r w:rsidRPr="004F2C25">
              <w:rPr>
                <w:rFonts w:eastAsia="Times New Roman"/>
                <w:lang w:eastAsia="en-GB"/>
              </w:rPr>
              <w:t>Centre (P1)</w:t>
            </w:r>
          </w:p>
        </w:tc>
        <w:tc>
          <w:tcPr>
            <w:tcW w:w="850" w:type="dxa"/>
            <w:tcBorders>
              <w:top w:val="nil"/>
              <w:left w:val="nil"/>
              <w:bottom w:val="single" w:sz="4" w:space="0" w:color="auto"/>
              <w:right w:val="nil"/>
            </w:tcBorders>
            <w:shd w:val="clear" w:color="auto" w:fill="auto"/>
            <w:vAlign w:val="center"/>
            <w:hideMark/>
          </w:tcPr>
          <w:p w14:paraId="01EA0372" w14:textId="5372A9AB" w:rsidR="003946C7" w:rsidRPr="004F2C25" w:rsidRDefault="003946C7" w:rsidP="00AD782E">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0992DE78" w14:textId="77777777" w:rsidR="003946C7" w:rsidRPr="004F2C25" w:rsidRDefault="003946C7" w:rsidP="00AD782E">
            <w:pPr>
              <w:widowControl/>
              <w:jc w:val="center"/>
              <w:rPr>
                <w:rFonts w:eastAsia="Times New Roman"/>
                <w:lang w:eastAsia="en-GB"/>
              </w:rPr>
            </w:pPr>
            <w:r w:rsidRPr="004F2C25">
              <w:rPr>
                <w:rFonts w:eastAsia="Times New Roman"/>
                <w:lang w:eastAsia="en-GB"/>
              </w:rPr>
              <w:t>T20M2P1S</w:t>
            </w:r>
          </w:p>
        </w:tc>
        <w:tc>
          <w:tcPr>
            <w:tcW w:w="1276" w:type="dxa"/>
            <w:tcBorders>
              <w:top w:val="nil"/>
              <w:left w:val="nil"/>
              <w:bottom w:val="single" w:sz="4" w:space="0" w:color="auto"/>
              <w:right w:val="nil"/>
            </w:tcBorders>
          </w:tcPr>
          <w:p w14:paraId="13C6F374" w14:textId="64371A40" w:rsidR="003946C7" w:rsidRPr="004F2C25" w:rsidRDefault="003946C7" w:rsidP="00AD782E">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5B12361E" w14:textId="134CF217" w:rsidR="003946C7" w:rsidRPr="004F2C25" w:rsidRDefault="003946C7" w:rsidP="00AD782E">
            <w:pPr>
              <w:widowControl/>
              <w:jc w:val="center"/>
              <w:rPr>
                <w:rFonts w:eastAsia="Times New Roman"/>
                <w:lang w:eastAsia="en-GB"/>
              </w:rPr>
            </w:pPr>
            <w:r>
              <w:rPr>
                <w:rFonts w:eastAsia="Times New Roman"/>
                <w:lang w:eastAsia="en-GB"/>
              </w:rPr>
              <w:t>B</w:t>
            </w:r>
          </w:p>
        </w:tc>
      </w:tr>
      <w:tr w:rsidR="003946C7" w:rsidRPr="004F2C25" w14:paraId="530A62F7" w14:textId="64B3160E"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1953E5F7" w14:textId="77777777" w:rsidR="003946C7" w:rsidRPr="004F2C25" w:rsidRDefault="003946C7" w:rsidP="00AD782E">
            <w:pPr>
              <w:widowControl/>
              <w:jc w:val="center"/>
              <w:rPr>
                <w:rFonts w:eastAsia="Times New Roman"/>
                <w:lang w:eastAsia="en-GB"/>
              </w:rPr>
            </w:pPr>
            <w:r w:rsidRPr="004F2C25">
              <w:rPr>
                <w:rFonts w:eastAsia="Times New Roman"/>
                <w:lang w:eastAsia="en-GB"/>
              </w:rPr>
              <w:t>6</w:t>
            </w:r>
          </w:p>
        </w:tc>
        <w:tc>
          <w:tcPr>
            <w:tcW w:w="1096" w:type="dxa"/>
            <w:vMerge/>
            <w:tcBorders>
              <w:left w:val="nil"/>
              <w:bottom w:val="single" w:sz="4" w:space="0" w:color="auto"/>
              <w:right w:val="nil"/>
            </w:tcBorders>
            <w:shd w:val="clear" w:color="auto" w:fill="auto"/>
            <w:vAlign w:val="center"/>
            <w:hideMark/>
          </w:tcPr>
          <w:p w14:paraId="42A9E37C" w14:textId="77777777" w:rsidR="003946C7" w:rsidRPr="004F2C25" w:rsidRDefault="003946C7" w:rsidP="00AD782E">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0A88F314" w14:textId="77777777" w:rsidR="003946C7" w:rsidRPr="004F2C25" w:rsidRDefault="003946C7" w:rsidP="00AD782E">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42E1F060" w14:textId="77777777" w:rsidR="003946C7" w:rsidRPr="004F2C25" w:rsidRDefault="003946C7" w:rsidP="00AD782E">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70CF6FDC" w14:textId="6A0B0BBB" w:rsidR="003946C7" w:rsidRPr="004F2C25" w:rsidRDefault="003946C7" w:rsidP="00AD782E">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610334B8" w14:textId="77777777" w:rsidR="003946C7" w:rsidRPr="004F2C25" w:rsidRDefault="003946C7" w:rsidP="00AD782E">
            <w:pPr>
              <w:widowControl/>
              <w:jc w:val="center"/>
              <w:rPr>
                <w:rFonts w:eastAsia="Times New Roman"/>
                <w:lang w:eastAsia="en-GB"/>
              </w:rPr>
            </w:pPr>
            <w:r w:rsidRPr="004F2C25">
              <w:rPr>
                <w:rFonts w:eastAsia="Times New Roman"/>
                <w:lang w:eastAsia="en-GB"/>
              </w:rPr>
              <w:t>T20M2P1N</w:t>
            </w:r>
          </w:p>
        </w:tc>
        <w:tc>
          <w:tcPr>
            <w:tcW w:w="1276" w:type="dxa"/>
            <w:tcBorders>
              <w:top w:val="nil"/>
              <w:left w:val="nil"/>
              <w:bottom w:val="single" w:sz="4" w:space="0" w:color="auto"/>
              <w:right w:val="nil"/>
            </w:tcBorders>
          </w:tcPr>
          <w:p w14:paraId="22DA1EEA" w14:textId="30F6E7F6" w:rsidR="003946C7" w:rsidRPr="004F2C25" w:rsidRDefault="003946C7" w:rsidP="00AD782E">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45620C46" w14:textId="09F0196D" w:rsidR="003946C7" w:rsidRPr="004F2C25" w:rsidRDefault="003946C7" w:rsidP="00AD782E">
            <w:pPr>
              <w:widowControl/>
              <w:jc w:val="center"/>
              <w:rPr>
                <w:rFonts w:eastAsia="Times New Roman"/>
                <w:lang w:eastAsia="en-GB"/>
              </w:rPr>
            </w:pPr>
            <w:r>
              <w:rPr>
                <w:rFonts w:eastAsia="Times New Roman"/>
                <w:lang w:eastAsia="en-GB"/>
              </w:rPr>
              <w:t>B</w:t>
            </w:r>
          </w:p>
        </w:tc>
      </w:tr>
      <w:tr w:rsidR="003946C7" w:rsidRPr="004F2C25" w14:paraId="421F9E00" w14:textId="5D7DB690"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50837BB1" w14:textId="77777777" w:rsidR="003946C7" w:rsidRPr="004F2C25" w:rsidRDefault="003946C7" w:rsidP="00AD782E">
            <w:pPr>
              <w:widowControl/>
              <w:jc w:val="center"/>
              <w:rPr>
                <w:rFonts w:eastAsia="Times New Roman"/>
                <w:lang w:eastAsia="en-GB"/>
              </w:rPr>
            </w:pPr>
            <w:r w:rsidRPr="004F2C25">
              <w:rPr>
                <w:rFonts w:eastAsia="Times New Roman"/>
                <w:lang w:eastAsia="en-GB"/>
              </w:rPr>
              <w:t>7</w:t>
            </w:r>
          </w:p>
        </w:tc>
        <w:tc>
          <w:tcPr>
            <w:tcW w:w="1096" w:type="dxa"/>
            <w:vMerge w:val="restart"/>
            <w:tcBorders>
              <w:top w:val="nil"/>
              <w:left w:val="nil"/>
              <w:right w:val="nil"/>
            </w:tcBorders>
            <w:shd w:val="clear" w:color="auto" w:fill="auto"/>
            <w:vAlign w:val="center"/>
            <w:hideMark/>
          </w:tcPr>
          <w:p w14:paraId="5F2D0699" w14:textId="77777777" w:rsidR="003946C7" w:rsidRPr="004F2C25" w:rsidRDefault="003946C7" w:rsidP="00AD782E">
            <w:pPr>
              <w:widowControl/>
              <w:jc w:val="center"/>
              <w:rPr>
                <w:rFonts w:eastAsia="Times New Roman"/>
                <w:lang w:eastAsia="en-GB"/>
              </w:rPr>
            </w:pPr>
            <w:r w:rsidRPr="004F2C25">
              <w:rPr>
                <w:rFonts w:eastAsia="Times New Roman"/>
                <w:lang w:eastAsia="en-GB"/>
              </w:rPr>
              <w:t>10</w:t>
            </w:r>
          </w:p>
        </w:tc>
        <w:tc>
          <w:tcPr>
            <w:tcW w:w="1418" w:type="dxa"/>
            <w:vMerge w:val="restart"/>
            <w:tcBorders>
              <w:top w:val="nil"/>
              <w:left w:val="nil"/>
              <w:right w:val="nil"/>
            </w:tcBorders>
            <w:shd w:val="clear" w:color="auto" w:fill="auto"/>
            <w:vAlign w:val="center"/>
            <w:hideMark/>
          </w:tcPr>
          <w:p w14:paraId="334A2034" w14:textId="77777777" w:rsidR="003946C7" w:rsidRPr="004F2C25" w:rsidRDefault="003946C7" w:rsidP="00AD782E">
            <w:pPr>
              <w:widowControl/>
              <w:jc w:val="center"/>
              <w:rPr>
                <w:rFonts w:eastAsia="Times New Roman"/>
                <w:lang w:eastAsia="en-GB"/>
              </w:rPr>
            </w:pPr>
            <w:r w:rsidRPr="004F2C25">
              <w:rPr>
                <w:rFonts w:eastAsia="Times New Roman"/>
                <w:lang w:eastAsia="en-GB"/>
              </w:rPr>
              <w:t>Tension</w:t>
            </w:r>
          </w:p>
          <w:p w14:paraId="5D62F87E" w14:textId="5CC53C9B" w:rsidR="003946C7" w:rsidRPr="004F2C25" w:rsidRDefault="003946C7" w:rsidP="00AD782E">
            <w:pPr>
              <w:widowControl/>
              <w:jc w:val="center"/>
              <w:rPr>
                <w:rFonts w:eastAsia="Times New Roman"/>
                <w:lang w:eastAsia="en-GB"/>
              </w:rPr>
            </w:pPr>
            <w:r w:rsidRPr="004F2C25">
              <w:rPr>
                <w:rFonts w:eastAsia="Times New Roman"/>
                <w:lang w:eastAsia="en-GB"/>
              </w:rPr>
              <w:t>(M2)</w:t>
            </w:r>
          </w:p>
        </w:tc>
        <w:tc>
          <w:tcPr>
            <w:tcW w:w="1134" w:type="dxa"/>
            <w:vMerge w:val="restart"/>
            <w:tcBorders>
              <w:top w:val="nil"/>
              <w:left w:val="nil"/>
              <w:right w:val="nil"/>
            </w:tcBorders>
            <w:shd w:val="clear" w:color="auto" w:fill="auto"/>
            <w:vAlign w:val="center"/>
            <w:hideMark/>
          </w:tcPr>
          <w:p w14:paraId="38E3DC9B" w14:textId="037C3CF3" w:rsidR="003946C7" w:rsidRPr="004F2C25" w:rsidRDefault="003946C7" w:rsidP="00AD782E">
            <w:pPr>
              <w:widowControl/>
              <w:jc w:val="center"/>
              <w:rPr>
                <w:rFonts w:eastAsia="Times New Roman"/>
                <w:lang w:eastAsia="en-GB"/>
              </w:rPr>
            </w:pPr>
            <w:r w:rsidRPr="004F2C25">
              <w:rPr>
                <w:rFonts w:eastAsia="Times New Roman"/>
                <w:lang w:eastAsia="en-GB"/>
              </w:rPr>
              <w:t>Centre (P1)</w:t>
            </w:r>
          </w:p>
        </w:tc>
        <w:tc>
          <w:tcPr>
            <w:tcW w:w="850" w:type="dxa"/>
            <w:tcBorders>
              <w:top w:val="nil"/>
              <w:left w:val="nil"/>
              <w:bottom w:val="single" w:sz="4" w:space="0" w:color="auto"/>
              <w:right w:val="nil"/>
            </w:tcBorders>
            <w:shd w:val="clear" w:color="auto" w:fill="auto"/>
            <w:vAlign w:val="center"/>
            <w:hideMark/>
          </w:tcPr>
          <w:p w14:paraId="1892F031" w14:textId="60A7412A" w:rsidR="003946C7" w:rsidRPr="004F2C25" w:rsidRDefault="003946C7" w:rsidP="00AD782E">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58153F06" w14:textId="77777777" w:rsidR="003946C7" w:rsidRPr="004F2C25" w:rsidRDefault="003946C7" w:rsidP="00AD782E">
            <w:pPr>
              <w:widowControl/>
              <w:jc w:val="center"/>
              <w:rPr>
                <w:rFonts w:eastAsia="Times New Roman"/>
                <w:lang w:eastAsia="en-GB"/>
              </w:rPr>
            </w:pPr>
            <w:r w:rsidRPr="004F2C25">
              <w:rPr>
                <w:rFonts w:eastAsia="Times New Roman"/>
                <w:lang w:eastAsia="en-GB"/>
              </w:rPr>
              <w:t>T10M2P1S</w:t>
            </w:r>
          </w:p>
        </w:tc>
        <w:tc>
          <w:tcPr>
            <w:tcW w:w="1276" w:type="dxa"/>
            <w:tcBorders>
              <w:top w:val="nil"/>
              <w:left w:val="nil"/>
              <w:bottom w:val="single" w:sz="4" w:space="0" w:color="auto"/>
              <w:right w:val="nil"/>
            </w:tcBorders>
          </w:tcPr>
          <w:p w14:paraId="5F17EDBF" w14:textId="4EDAB680" w:rsidR="003946C7" w:rsidRPr="004F2C25" w:rsidRDefault="003946C7" w:rsidP="00AD782E">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3AD1AA0C" w14:textId="379823B8" w:rsidR="003946C7" w:rsidRPr="004F2C25" w:rsidRDefault="003946C7" w:rsidP="00AD782E">
            <w:pPr>
              <w:widowControl/>
              <w:jc w:val="center"/>
              <w:rPr>
                <w:rFonts w:eastAsia="Times New Roman"/>
                <w:lang w:eastAsia="en-GB"/>
              </w:rPr>
            </w:pPr>
            <w:r>
              <w:rPr>
                <w:rFonts w:eastAsia="Times New Roman"/>
                <w:lang w:eastAsia="en-GB"/>
              </w:rPr>
              <w:t>C</w:t>
            </w:r>
          </w:p>
        </w:tc>
      </w:tr>
      <w:tr w:rsidR="003946C7" w:rsidRPr="004F2C25" w14:paraId="3789263F" w14:textId="1875723E"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51FD3127" w14:textId="77777777" w:rsidR="003946C7" w:rsidRPr="004F2C25" w:rsidRDefault="003946C7" w:rsidP="00AD782E">
            <w:pPr>
              <w:widowControl/>
              <w:jc w:val="center"/>
              <w:rPr>
                <w:rFonts w:eastAsia="Times New Roman"/>
                <w:lang w:eastAsia="en-GB"/>
              </w:rPr>
            </w:pPr>
            <w:r w:rsidRPr="004F2C25">
              <w:rPr>
                <w:rFonts w:eastAsia="Times New Roman"/>
                <w:lang w:eastAsia="en-GB"/>
              </w:rPr>
              <w:t>8</w:t>
            </w:r>
          </w:p>
        </w:tc>
        <w:tc>
          <w:tcPr>
            <w:tcW w:w="1096" w:type="dxa"/>
            <w:vMerge/>
            <w:tcBorders>
              <w:left w:val="nil"/>
              <w:bottom w:val="single" w:sz="4" w:space="0" w:color="auto"/>
              <w:right w:val="nil"/>
            </w:tcBorders>
            <w:shd w:val="clear" w:color="auto" w:fill="auto"/>
            <w:vAlign w:val="center"/>
            <w:hideMark/>
          </w:tcPr>
          <w:p w14:paraId="7953861F" w14:textId="77777777" w:rsidR="003946C7" w:rsidRPr="004F2C25" w:rsidRDefault="003946C7" w:rsidP="00AD782E">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144D551E" w14:textId="77777777" w:rsidR="003946C7" w:rsidRPr="004F2C25" w:rsidRDefault="003946C7" w:rsidP="00AD782E">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75C70B21" w14:textId="77777777" w:rsidR="003946C7" w:rsidRPr="004F2C25" w:rsidRDefault="003946C7" w:rsidP="00AD782E">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7002E9C5" w14:textId="3E18A52A" w:rsidR="003946C7" w:rsidRPr="004F2C25" w:rsidRDefault="003946C7" w:rsidP="00AD782E">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3ACF2347" w14:textId="77777777" w:rsidR="003946C7" w:rsidRPr="004F2C25" w:rsidRDefault="003946C7" w:rsidP="00AD782E">
            <w:pPr>
              <w:widowControl/>
              <w:jc w:val="center"/>
              <w:rPr>
                <w:rFonts w:eastAsia="Times New Roman"/>
                <w:lang w:eastAsia="en-GB"/>
              </w:rPr>
            </w:pPr>
            <w:r w:rsidRPr="004F2C25">
              <w:rPr>
                <w:rFonts w:eastAsia="Times New Roman"/>
                <w:lang w:eastAsia="en-GB"/>
              </w:rPr>
              <w:t>T10M2P1N</w:t>
            </w:r>
          </w:p>
        </w:tc>
        <w:tc>
          <w:tcPr>
            <w:tcW w:w="1276" w:type="dxa"/>
            <w:tcBorders>
              <w:top w:val="nil"/>
              <w:left w:val="nil"/>
              <w:bottom w:val="single" w:sz="4" w:space="0" w:color="auto"/>
              <w:right w:val="nil"/>
            </w:tcBorders>
          </w:tcPr>
          <w:p w14:paraId="47E44C7C" w14:textId="629F0DCD" w:rsidR="003946C7" w:rsidRPr="004F2C25" w:rsidRDefault="003946C7" w:rsidP="00AD782E">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6CAC6CDE" w14:textId="0AE16803" w:rsidR="003946C7" w:rsidRPr="004F2C25" w:rsidRDefault="003946C7" w:rsidP="00AD782E">
            <w:pPr>
              <w:widowControl/>
              <w:jc w:val="center"/>
              <w:rPr>
                <w:rFonts w:eastAsia="Times New Roman"/>
                <w:lang w:eastAsia="en-GB"/>
              </w:rPr>
            </w:pPr>
            <w:r>
              <w:rPr>
                <w:rFonts w:eastAsia="Times New Roman"/>
                <w:lang w:eastAsia="en-GB"/>
              </w:rPr>
              <w:t>C</w:t>
            </w:r>
          </w:p>
        </w:tc>
      </w:tr>
      <w:tr w:rsidR="003946C7" w:rsidRPr="004F2C25" w14:paraId="36ADCB76" w14:textId="2DD97144"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238D155B" w14:textId="77777777" w:rsidR="003946C7" w:rsidRPr="004F2C25" w:rsidRDefault="003946C7" w:rsidP="00AD782E">
            <w:pPr>
              <w:widowControl/>
              <w:jc w:val="center"/>
              <w:rPr>
                <w:rFonts w:eastAsia="Times New Roman"/>
                <w:lang w:eastAsia="en-GB"/>
              </w:rPr>
            </w:pPr>
            <w:r w:rsidRPr="004F2C25">
              <w:rPr>
                <w:rFonts w:eastAsia="Times New Roman"/>
                <w:lang w:eastAsia="en-GB"/>
              </w:rPr>
              <w:t>9</w:t>
            </w:r>
          </w:p>
        </w:tc>
        <w:tc>
          <w:tcPr>
            <w:tcW w:w="1096" w:type="dxa"/>
            <w:vMerge w:val="restart"/>
            <w:tcBorders>
              <w:top w:val="nil"/>
              <w:left w:val="nil"/>
              <w:right w:val="nil"/>
            </w:tcBorders>
            <w:shd w:val="clear" w:color="auto" w:fill="auto"/>
            <w:vAlign w:val="center"/>
            <w:hideMark/>
          </w:tcPr>
          <w:p w14:paraId="76790F0F" w14:textId="77777777" w:rsidR="003946C7" w:rsidRPr="004F2C25" w:rsidRDefault="003946C7" w:rsidP="00AD782E">
            <w:pPr>
              <w:widowControl/>
              <w:jc w:val="center"/>
              <w:rPr>
                <w:rFonts w:eastAsia="Times New Roman"/>
                <w:lang w:eastAsia="en-GB"/>
              </w:rPr>
            </w:pPr>
            <w:r w:rsidRPr="004F2C25">
              <w:rPr>
                <w:rFonts w:eastAsia="Times New Roman"/>
                <w:lang w:eastAsia="en-GB"/>
              </w:rPr>
              <w:t>20</w:t>
            </w:r>
          </w:p>
        </w:tc>
        <w:tc>
          <w:tcPr>
            <w:tcW w:w="1418" w:type="dxa"/>
            <w:vMerge w:val="restart"/>
            <w:tcBorders>
              <w:top w:val="nil"/>
              <w:left w:val="nil"/>
              <w:right w:val="nil"/>
            </w:tcBorders>
            <w:shd w:val="clear" w:color="auto" w:fill="auto"/>
            <w:vAlign w:val="center"/>
            <w:hideMark/>
          </w:tcPr>
          <w:p w14:paraId="1D43ABD6" w14:textId="67B350A4" w:rsidR="003946C7" w:rsidRPr="004F2C25" w:rsidRDefault="003946C7" w:rsidP="00AD782E">
            <w:pPr>
              <w:widowControl/>
              <w:jc w:val="center"/>
              <w:rPr>
                <w:rFonts w:eastAsia="Times New Roman"/>
                <w:lang w:eastAsia="en-GB"/>
              </w:rPr>
            </w:pPr>
            <w:r w:rsidRPr="004F2C25">
              <w:rPr>
                <w:rFonts w:eastAsia="Times New Roman"/>
                <w:lang w:eastAsia="en-GB"/>
              </w:rPr>
              <w:t>Compression (M1)</w:t>
            </w:r>
          </w:p>
        </w:tc>
        <w:tc>
          <w:tcPr>
            <w:tcW w:w="1134" w:type="dxa"/>
            <w:vMerge w:val="restart"/>
            <w:tcBorders>
              <w:top w:val="nil"/>
              <w:left w:val="nil"/>
              <w:right w:val="nil"/>
            </w:tcBorders>
            <w:shd w:val="clear" w:color="auto" w:fill="auto"/>
            <w:vAlign w:val="center"/>
            <w:hideMark/>
          </w:tcPr>
          <w:p w14:paraId="4823EE1C" w14:textId="77777777" w:rsidR="003946C7" w:rsidRPr="004F2C25" w:rsidRDefault="003946C7" w:rsidP="00AD782E">
            <w:pPr>
              <w:widowControl/>
              <w:jc w:val="center"/>
              <w:rPr>
                <w:rFonts w:eastAsia="Times New Roman"/>
                <w:lang w:eastAsia="en-GB"/>
              </w:rPr>
            </w:pPr>
            <w:r w:rsidRPr="004F2C25">
              <w:rPr>
                <w:rFonts w:eastAsia="Times New Roman"/>
                <w:lang w:eastAsia="en-GB"/>
              </w:rPr>
              <w:t>Two-patch (P2)</w:t>
            </w:r>
          </w:p>
        </w:tc>
        <w:tc>
          <w:tcPr>
            <w:tcW w:w="850" w:type="dxa"/>
            <w:tcBorders>
              <w:top w:val="nil"/>
              <w:left w:val="nil"/>
              <w:bottom w:val="single" w:sz="4" w:space="0" w:color="auto"/>
              <w:right w:val="nil"/>
            </w:tcBorders>
            <w:shd w:val="clear" w:color="auto" w:fill="auto"/>
            <w:vAlign w:val="center"/>
            <w:hideMark/>
          </w:tcPr>
          <w:p w14:paraId="257278F2" w14:textId="52850EAE" w:rsidR="003946C7" w:rsidRPr="004F2C25" w:rsidRDefault="003946C7" w:rsidP="00AD782E">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3396AE69" w14:textId="77777777" w:rsidR="003946C7" w:rsidRPr="004F2C25" w:rsidRDefault="003946C7" w:rsidP="00AD782E">
            <w:pPr>
              <w:widowControl/>
              <w:jc w:val="center"/>
              <w:rPr>
                <w:rFonts w:eastAsia="Times New Roman"/>
                <w:lang w:eastAsia="en-GB"/>
              </w:rPr>
            </w:pPr>
            <w:r w:rsidRPr="004F2C25">
              <w:rPr>
                <w:rFonts w:eastAsia="Times New Roman"/>
                <w:lang w:eastAsia="en-GB"/>
              </w:rPr>
              <w:t>T20M1P2S</w:t>
            </w:r>
          </w:p>
        </w:tc>
        <w:tc>
          <w:tcPr>
            <w:tcW w:w="1276" w:type="dxa"/>
            <w:tcBorders>
              <w:top w:val="nil"/>
              <w:left w:val="nil"/>
              <w:bottom w:val="single" w:sz="4" w:space="0" w:color="auto"/>
              <w:right w:val="nil"/>
            </w:tcBorders>
          </w:tcPr>
          <w:p w14:paraId="50FC0723" w14:textId="0B2D92A0" w:rsidR="003946C7" w:rsidRPr="004F2C25" w:rsidRDefault="003946C7" w:rsidP="00AD782E">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09DB17D8" w14:textId="5B0C1F7F" w:rsidR="003946C7" w:rsidRPr="004F2C25" w:rsidRDefault="003946C7" w:rsidP="00AD782E">
            <w:pPr>
              <w:widowControl/>
              <w:jc w:val="center"/>
              <w:rPr>
                <w:rFonts w:eastAsia="Times New Roman"/>
                <w:lang w:eastAsia="en-GB"/>
              </w:rPr>
            </w:pPr>
            <w:r>
              <w:rPr>
                <w:rFonts w:eastAsia="Times New Roman"/>
                <w:lang w:eastAsia="en-GB"/>
              </w:rPr>
              <w:t>B</w:t>
            </w:r>
          </w:p>
        </w:tc>
      </w:tr>
      <w:tr w:rsidR="003946C7" w:rsidRPr="004F2C25" w14:paraId="44B6F29E" w14:textId="352E80A7"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44633520" w14:textId="77777777" w:rsidR="003946C7" w:rsidRPr="004F2C25" w:rsidRDefault="003946C7" w:rsidP="00AD782E">
            <w:pPr>
              <w:widowControl/>
              <w:jc w:val="center"/>
              <w:rPr>
                <w:rFonts w:eastAsia="Times New Roman"/>
                <w:lang w:eastAsia="en-GB"/>
              </w:rPr>
            </w:pPr>
            <w:r w:rsidRPr="004F2C25">
              <w:rPr>
                <w:rFonts w:eastAsia="Times New Roman"/>
                <w:lang w:eastAsia="en-GB"/>
              </w:rPr>
              <w:t>10</w:t>
            </w:r>
          </w:p>
        </w:tc>
        <w:tc>
          <w:tcPr>
            <w:tcW w:w="1096" w:type="dxa"/>
            <w:vMerge/>
            <w:tcBorders>
              <w:left w:val="nil"/>
              <w:bottom w:val="single" w:sz="4" w:space="0" w:color="auto"/>
              <w:right w:val="nil"/>
            </w:tcBorders>
            <w:shd w:val="clear" w:color="auto" w:fill="auto"/>
            <w:vAlign w:val="center"/>
            <w:hideMark/>
          </w:tcPr>
          <w:p w14:paraId="2CF9DC80" w14:textId="77777777" w:rsidR="003946C7" w:rsidRPr="004F2C25" w:rsidRDefault="003946C7" w:rsidP="00AD782E">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088CE61B" w14:textId="77777777" w:rsidR="003946C7" w:rsidRPr="004F2C25" w:rsidRDefault="003946C7" w:rsidP="00AD782E">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206457DA" w14:textId="77777777" w:rsidR="003946C7" w:rsidRPr="004F2C25" w:rsidRDefault="003946C7" w:rsidP="00AD782E">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448B08F5" w14:textId="5590FB8E" w:rsidR="003946C7" w:rsidRPr="004F2C25" w:rsidRDefault="003946C7" w:rsidP="00AD782E">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24E372C7" w14:textId="77777777" w:rsidR="003946C7" w:rsidRPr="004F2C25" w:rsidRDefault="003946C7" w:rsidP="00AD782E">
            <w:pPr>
              <w:widowControl/>
              <w:jc w:val="center"/>
              <w:rPr>
                <w:rFonts w:eastAsia="Times New Roman"/>
                <w:lang w:eastAsia="en-GB"/>
              </w:rPr>
            </w:pPr>
            <w:r w:rsidRPr="004F2C25">
              <w:rPr>
                <w:rFonts w:eastAsia="Times New Roman"/>
                <w:lang w:eastAsia="en-GB"/>
              </w:rPr>
              <w:t>T20M1P2N</w:t>
            </w:r>
          </w:p>
        </w:tc>
        <w:tc>
          <w:tcPr>
            <w:tcW w:w="1276" w:type="dxa"/>
            <w:tcBorders>
              <w:top w:val="nil"/>
              <w:left w:val="nil"/>
              <w:bottom w:val="single" w:sz="4" w:space="0" w:color="auto"/>
              <w:right w:val="nil"/>
            </w:tcBorders>
          </w:tcPr>
          <w:p w14:paraId="02E67284" w14:textId="6E5EB7D3" w:rsidR="003946C7" w:rsidRPr="004F2C25" w:rsidRDefault="003946C7" w:rsidP="00AD782E">
            <w:pPr>
              <w:widowControl/>
              <w:jc w:val="center"/>
              <w:rPr>
                <w:rFonts w:eastAsia="Times New Roman"/>
                <w:lang w:eastAsia="en-GB"/>
              </w:rPr>
            </w:pPr>
            <w:r>
              <w:rPr>
                <w:rFonts w:eastAsia="Times New Roman"/>
                <w:lang w:eastAsia="en-GB"/>
              </w:rPr>
              <w:t>A</w:t>
            </w:r>
          </w:p>
        </w:tc>
        <w:tc>
          <w:tcPr>
            <w:tcW w:w="1276" w:type="dxa"/>
            <w:tcBorders>
              <w:top w:val="nil"/>
              <w:left w:val="nil"/>
              <w:bottom w:val="single" w:sz="4" w:space="0" w:color="auto"/>
              <w:right w:val="nil"/>
            </w:tcBorders>
          </w:tcPr>
          <w:p w14:paraId="540A4F93" w14:textId="7B212E1D" w:rsidR="003946C7" w:rsidRPr="004F2C25" w:rsidRDefault="003946C7" w:rsidP="00AD782E">
            <w:pPr>
              <w:widowControl/>
              <w:jc w:val="center"/>
              <w:rPr>
                <w:rFonts w:eastAsia="Times New Roman"/>
                <w:lang w:eastAsia="en-GB"/>
              </w:rPr>
            </w:pPr>
            <w:r>
              <w:rPr>
                <w:rFonts w:eastAsia="Times New Roman"/>
                <w:lang w:eastAsia="en-GB"/>
              </w:rPr>
              <w:t>B</w:t>
            </w:r>
          </w:p>
        </w:tc>
      </w:tr>
      <w:tr w:rsidR="003946C7" w:rsidRPr="004F2C25" w14:paraId="79A258F0" w14:textId="2A9B8A21"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39866553" w14:textId="77777777" w:rsidR="003946C7" w:rsidRPr="004F2C25" w:rsidRDefault="003946C7" w:rsidP="00DA3083">
            <w:pPr>
              <w:widowControl/>
              <w:jc w:val="center"/>
              <w:rPr>
                <w:rFonts w:eastAsia="Times New Roman"/>
                <w:lang w:eastAsia="en-GB"/>
              </w:rPr>
            </w:pPr>
            <w:r w:rsidRPr="004F2C25">
              <w:rPr>
                <w:rFonts w:eastAsia="Times New Roman"/>
                <w:lang w:eastAsia="en-GB"/>
              </w:rPr>
              <w:t>11</w:t>
            </w:r>
          </w:p>
        </w:tc>
        <w:tc>
          <w:tcPr>
            <w:tcW w:w="1096" w:type="dxa"/>
            <w:vMerge w:val="restart"/>
            <w:tcBorders>
              <w:top w:val="nil"/>
              <w:left w:val="nil"/>
              <w:right w:val="nil"/>
            </w:tcBorders>
            <w:shd w:val="clear" w:color="auto" w:fill="auto"/>
            <w:vAlign w:val="center"/>
            <w:hideMark/>
          </w:tcPr>
          <w:p w14:paraId="73E9F764" w14:textId="77777777" w:rsidR="003946C7" w:rsidRPr="004F2C25" w:rsidRDefault="003946C7" w:rsidP="00DA3083">
            <w:pPr>
              <w:widowControl/>
              <w:jc w:val="center"/>
              <w:rPr>
                <w:rFonts w:eastAsia="Times New Roman"/>
                <w:lang w:eastAsia="en-GB"/>
              </w:rPr>
            </w:pPr>
            <w:r w:rsidRPr="004F2C25">
              <w:rPr>
                <w:rFonts w:eastAsia="Times New Roman"/>
                <w:lang w:eastAsia="en-GB"/>
              </w:rPr>
              <w:t>10</w:t>
            </w:r>
          </w:p>
        </w:tc>
        <w:tc>
          <w:tcPr>
            <w:tcW w:w="1418" w:type="dxa"/>
            <w:vMerge w:val="restart"/>
            <w:tcBorders>
              <w:top w:val="nil"/>
              <w:left w:val="nil"/>
              <w:right w:val="nil"/>
            </w:tcBorders>
            <w:shd w:val="clear" w:color="auto" w:fill="auto"/>
            <w:vAlign w:val="center"/>
            <w:hideMark/>
          </w:tcPr>
          <w:p w14:paraId="71C4BA26" w14:textId="78511A6A" w:rsidR="003946C7" w:rsidRPr="004F2C25" w:rsidRDefault="003946C7" w:rsidP="00DA3083">
            <w:pPr>
              <w:widowControl/>
              <w:jc w:val="center"/>
              <w:rPr>
                <w:rFonts w:eastAsia="Times New Roman"/>
                <w:lang w:eastAsia="en-GB"/>
              </w:rPr>
            </w:pPr>
            <w:r w:rsidRPr="004F2C25">
              <w:rPr>
                <w:rFonts w:eastAsia="Times New Roman"/>
                <w:lang w:eastAsia="en-GB"/>
              </w:rPr>
              <w:t>Compression (M1)</w:t>
            </w:r>
          </w:p>
        </w:tc>
        <w:tc>
          <w:tcPr>
            <w:tcW w:w="1134" w:type="dxa"/>
            <w:vMerge w:val="restart"/>
            <w:tcBorders>
              <w:top w:val="nil"/>
              <w:left w:val="nil"/>
              <w:right w:val="nil"/>
            </w:tcBorders>
            <w:shd w:val="clear" w:color="auto" w:fill="auto"/>
            <w:vAlign w:val="center"/>
            <w:hideMark/>
          </w:tcPr>
          <w:p w14:paraId="232649B4" w14:textId="77777777" w:rsidR="003946C7" w:rsidRPr="004F2C25" w:rsidRDefault="003946C7" w:rsidP="00DA3083">
            <w:pPr>
              <w:widowControl/>
              <w:jc w:val="center"/>
              <w:rPr>
                <w:rFonts w:eastAsia="Times New Roman"/>
                <w:lang w:eastAsia="en-GB"/>
              </w:rPr>
            </w:pPr>
            <w:r w:rsidRPr="004F2C25">
              <w:rPr>
                <w:rFonts w:eastAsia="Times New Roman"/>
                <w:lang w:eastAsia="en-GB"/>
              </w:rPr>
              <w:t>Two-patch (P2)</w:t>
            </w:r>
          </w:p>
        </w:tc>
        <w:tc>
          <w:tcPr>
            <w:tcW w:w="850" w:type="dxa"/>
            <w:tcBorders>
              <w:top w:val="nil"/>
              <w:left w:val="nil"/>
              <w:bottom w:val="single" w:sz="4" w:space="0" w:color="auto"/>
              <w:right w:val="nil"/>
            </w:tcBorders>
            <w:shd w:val="clear" w:color="auto" w:fill="auto"/>
            <w:vAlign w:val="center"/>
            <w:hideMark/>
          </w:tcPr>
          <w:p w14:paraId="0EE648A6" w14:textId="360F6854" w:rsidR="003946C7" w:rsidRPr="004F2C25" w:rsidRDefault="003946C7" w:rsidP="00DA3083">
            <w:pPr>
              <w:widowControl/>
              <w:jc w:val="center"/>
              <w:rPr>
                <w:rFonts w:eastAsia="Times New Roman"/>
                <w:lang w:eastAsia="en-GB"/>
              </w:rPr>
            </w:pPr>
            <w:r w:rsidRPr="004F2C25">
              <w:rPr>
                <w:rFonts w:eastAsia="Times New Roman"/>
                <w:lang w:eastAsia="en-GB"/>
              </w:rPr>
              <w:t>Yes (S)</w:t>
            </w:r>
          </w:p>
        </w:tc>
        <w:tc>
          <w:tcPr>
            <w:tcW w:w="1276" w:type="dxa"/>
            <w:tcBorders>
              <w:top w:val="nil"/>
              <w:left w:val="nil"/>
              <w:bottom w:val="single" w:sz="4" w:space="0" w:color="auto"/>
              <w:right w:val="nil"/>
            </w:tcBorders>
            <w:shd w:val="clear" w:color="auto" w:fill="auto"/>
            <w:vAlign w:val="center"/>
            <w:hideMark/>
          </w:tcPr>
          <w:p w14:paraId="337DBC02" w14:textId="77777777" w:rsidR="003946C7" w:rsidRPr="004F2C25" w:rsidRDefault="003946C7" w:rsidP="00DA3083">
            <w:pPr>
              <w:widowControl/>
              <w:jc w:val="center"/>
              <w:rPr>
                <w:rFonts w:eastAsia="Times New Roman"/>
                <w:lang w:eastAsia="en-GB"/>
              </w:rPr>
            </w:pPr>
            <w:r w:rsidRPr="004F2C25">
              <w:rPr>
                <w:rFonts w:eastAsia="Times New Roman"/>
                <w:lang w:eastAsia="en-GB"/>
              </w:rPr>
              <w:t>T10M1P2S</w:t>
            </w:r>
          </w:p>
        </w:tc>
        <w:tc>
          <w:tcPr>
            <w:tcW w:w="1276" w:type="dxa"/>
            <w:tcBorders>
              <w:top w:val="nil"/>
              <w:left w:val="nil"/>
              <w:bottom w:val="single" w:sz="4" w:space="0" w:color="auto"/>
              <w:right w:val="nil"/>
            </w:tcBorders>
          </w:tcPr>
          <w:p w14:paraId="40E36C03" w14:textId="045FFC35" w:rsidR="003946C7" w:rsidRPr="004F2C25" w:rsidRDefault="003946C7" w:rsidP="00DA3083">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2C0ED1A8" w14:textId="715B2ACF" w:rsidR="003946C7" w:rsidRPr="004F2C25" w:rsidRDefault="003946C7" w:rsidP="00DA3083">
            <w:pPr>
              <w:widowControl/>
              <w:jc w:val="center"/>
              <w:rPr>
                <w:rFonts w:eastAsia="Times New Roman"/>
                <w:lang w:eastAsia="en-GB"/>
              </w:rPr>
            </w:pPr>
            <w:r>
              <w:rPr>
                <w:rFonts w:eastAsia="Times New Roman"/>
                <w:lang w:eastAsia="en-GB"/>
              </w:rPr>
              <w:t>C</w:t>
            </w:r>
          </w:p>
        </w:tc>
      </w:tr>
      <w:tr w:rsidR="003946C7" w:rsidRPr="004F2C25" w14:paraId="1E73B87E" w14:textId="4F8DE050" w:rsidTr="00305334">
        <w:trPr>
          <w:trHeight w:val="60"/>
          <w:jc w:val="center"/>
        </w:trPr>
        <w:tc>
          <w:tcPr>
            <w:tcW w:w="747" w:type="dxa"/>
            <w:tcBorders>
              <w:top w:val="nil"/>
              <w:left w:val="nil"/>
              <w:bottom w:val="single" w:sz="4" w:space="0" w:color="auto"/>
              <w:right w:val="nil"/>
            </w:tcBorders>
            <w:shd w:val="clear" w:color="auto" w:fill="auto"/>
            <w:vAlign w:val="center"/>
            <w:hideMark/>
          </w:tcPr>
          <w:p w14:paraId="643AE293" w14:textId="77777777" w:rsidR="003946C7" w:rsidRPr="004F2C25" w:rsidRDefault="003946C7" w:rsidP="00DA3083">
            <w:pPr>
              <w:widowControl/>
              <w:jc w:val="center"/>
              <w:rPr>
                <w:rFonts w:eastAsia="Times New Roman"/>
                <w:lang w:eastAsia="en-GB"/>
              </w:rPr>
            </w:pPr>
            <w:r w:rsidRPr="004F2C25">
              <w:rPr>
                <w:rFonts w:eastAsia="Times New Roman"/>
                <w:lang w:eastAsia="en-GB"/>
              </w:rPr>
              <w:t>12</w:t>
            </w:r>
          </w:p>
        </w:tc>
        <w:tc>
          <w:tcPr>
            <w:tcW w:w="1096" w:type="dxa"/>
            <w:vMerge/>
            <w:tcBorders>
              <w:left w:val="nil"/>
              <w:bottom w:val="single" w:sz="4" w:space="0" w:color="auto"/>
              <w:right w:val="nil"/>
            </w:tcBorders>
            <w:shd w:val="clear" w:color="auto" w:fill="auto"/>
            <w:vAlign w:val="center"/>
            <w:hideMark/>
          </w:tcPr>
          <w:p w14:paraId="4213171D" w14:textId="77777777" w:rsidR="003946C7" w:rsidRPr="004F2C25" w:rsidRDefault="003946C7" w:rsidP="00DA3083">
            <w:pPr>
              <w:widowControl/>
              <w:jc w:val="center"/>
              <w:rPr>
                <w:rFonts w:eastAsia="Times New Roman"/>
                <w:lang w:eastAsia="en-GB"/>
              </w:rPr>
            </w:pPr>
          </w:p>
        </w:tc>
        <w:tc>
          <w:tcPr>
            <w:tcW w:w="1418" w:type="dxa"/>
            <w:vMerge/>
            <w:tcBorders>
              <w:left w:val="nil"/>
              <w:bottom w:val="single" w:sz="4" w:space="0" w:color="auto"/>
              <w:right w:val="nil"/>
            </w:tcBorders>
            <w:shd w:val="clear" w:color="auto" w:fill="auto"/>
            <w:vAlign w:val="center"/>
            <w:hideMark/>
          </w:tcPr>
          <w:p w14:paraId="716A9B15" w14:textId="77777777" w:rsidR="003946C7" w:rsidRPr="004F2C25" w:rsidRDefault="003946C7" w:rsidP="00DA3083">
            <w:pPr>
              <w:widowControl/>
              <w:jc w:val="center"/>
              <w:rPr>
                <w:rFonts w:eastAsia="Times New Roman"/>
                <w:lang w:eastAsia="en-GB"/>
              </w:rPr>
            </w:pPr>
          </w:p>
        </w:tc>
        <w:tc>
          <w:tcPr>
            <w:tcW w:w="1134" w:type="dxa"/>
            <w:vMerge/>
            <w:tcBorders>
              <w:left w:val="nil"/>
              <w:bottom w:val="single" w:sz="4" w:space="0" w:color="auto"/>
              <w:right w:val="nil"/>
            </w:tcBorders>
            <w:shd w:val="clear" w:color="auto" w:fill="auto"/>
            <w:vAlign w:val="center"/>
            <w:hideMark/>
          </w:tcPr>
          <w:p w14:paraId="21CC75E2" w14:textId="77777777" w:rsidR="003946C7" w:rsidRPr="004F2C25" w:rsidRDefault="003946C7" w:rsidP="00DA3083">
            <w:pPr>
              <w:widowControl/>
              <w:jc w:val="center"/>
              <w:rPr>
                <w:rFonts w:eastAsia="Times New Roman"/>
                <w:lang w:eastAsia="en-GB"/>
              </w:rPr>
            </w:pPr>
          </w:p>
        </w:tc>
        <w:tc>
          <w:tcPr>
            <w:tcW w:w="850" w:type="dxa"/>
            <w:tcBorders>
              <w:top w:val="nil"/>
              <w:left w:val="nil"/>
              <w:bottom w:val="single" w:sz="4" w:space="0" w:color="auto"/>
              <w:right w:val="nil"/>
            </w:tcBorders>
            <w:shd w:val="clear" w:color="auto" w:fill="auto"/>
            <w:vAlign w:val="center"/>
            <w:hideMark/>
          </w:tcPr>
          <w:p w14:paraId="3BD31F51" w14:textId="08222E05" w:rsidR="003946C7" w:rsidRPr="004F2C25" w:rsidRDefault="003946C7" w:rsidP="00DA3083">
            <w:pPr>
              <w:widowControl/>
              <w:jc w:val="center"/>
              <w:rPr>
                <w:rFonts w:eastAsia="Times New Roman"/>
                <w:lang w:eastAsia="en-GB"/>
              </w:rPr>
            </w:pPr>
            <w:r w:rsidRPr="004F2C25">
              <w:rPr>
                <w:rFonts w:eastAsia="Times New Roman"/>
                <w:lang w:eastAsia="en-GB"/>
              </w:rPr>
              <w:t>No (N)</w:t>
            </w:r>
          </w:p>
        </w:tc>
        <w:tc>
          <w:tcPr>
            <w:tcW w:w="1276" w:type="dxa"/>
            <w:tcBorders>
              <w:top w:val="nil"/>
              <w:left w:val="nil"/>
              <w:bottom w:val="single" w:sz="4" w:space="0" w:color="auto"/>
              <w:right w:val="nil"/>
            </w:tcBorders>
            <w:shd w:val="clear" w:color="auto" w:fill="auto"/>
            <w:vAlign w:val="center"/>
            <w:hideMark/>
          </w:tcPr>
          <w:p w14:paraId="2D653374" w14:textId="77777777" w:rsidR="003946C7" w:rsidRPr="004F2C25" w:rsidRDefault="003946C7" w:rsidP="00DA3083">
            <w:pPr>
              <w:widowControl/>
              <w:jc w:val="center"/>
              <w:rPr>
                <w:rFonts w:eastAsia="Times New Roman"/>
                <w:lang w:eastAsia="en-GB"/>
              </w:rPr>
            </w:pPr>
            <w:r w:rsidRPr="004F2C25">
              <w:rPr>
                <w:rFonts w:eastAsia="Times New Roman"/>
                <w:lang w:eastAsia="en-GB"/>
              </w:rPr>
              <w:t>T10M1P2N</w:t>
            </w:r>
          </w:p>
        </w:tc>
        <w:tc>
          <w:tcPr>
            <w:tcW w:w="1276" w:type="dxa"/>
            <w:tcBorders>
              <w:top w:val="nil"/>
              <w:left w:val="nil"/>
              <w:bottom w:val="single" w:sz="4" w:space="0" w:color="auto"/>
              <w:right w:val="nil"/>
            </w:tcBorders>
          </w:tcPr>
          <w:p w14:paraId="56483C3E" w14:textId="518631D2" w:rsidR="003946C7" w:rsidRPr="004F2C25" w:rsidRDefault="003946C7" w:rsidP="00DA3083">
            <w:pPr>
              <w:widowControl/>
              <w:jc w:val="center"/>
              <w:rPr>
                <w:rFonts w:eastAsia="Times New Roman"/>
                <w:lang w:eastAsia="en-GB"/>
              </w:rPr>
            </w:pPr>
            <w:r>
              <w:rPr>
                <w:rFonts w:eastAsia="Times New Roman"/>
                <w:lang w:eastAsia="en-GB"/>
              </w:rPr>
              <w:t>C</w:t>
            </w:r>
          </w:p>
        </w:tc>
        <w:tc>
          <w:tcPr>
            <w:tcW w:w="1276" w:type="dxa"/>
            <w:tcBorders>
              <w:top w:val="nil"/>
              <w:left w:val="nil"/>
              <w:bottom w:val="single" w:sz="4" w:space="0" w:color="auto"/>
              <w:right w:val="nil"/>
            </w:tcBorders>
          </w:tcPr>
          <w:p w14:paraId="10E34571" w14:textId="2432316A" w:rsidR="003946C7" w:rsidRPr="004F2C25" w:rsidRDefault="003946C7" w:rsidP="00DA3083">
            <w:pPr>
              <w:widowControl/>
              <w:jc w:val="center"/>
              <w:rPr>
                <w:rFonts w:eastAsia="Times New Roman"/>
                <w:lang w:eastAsia="en-GB"/>
              </w:rPr>
            </w:pPr>
            <w:r>
              <w:rPr>
                <w:rFonts w:eastAsia="Times New Roman"/>
                <w:lang w:eastAsia="en-GB"/>
              </w:rPr>
              <w:t>C</w:t>
            </w:r>
          </w:p>
        </w:tc>
      </w:tr>
    </w:tbl>
    <w:p w14:paraId="58797AF6" w14:textId="524F9BA9" w:rsidR="00A43AD3" w:rsidRDefault="003946C7" w:rsidP="00A43AD3">
      <w:r>
        <w:t>Note: A: Overall panel failure mode; B: Overall panel failure mode with stiffener tripping; C: L</w:t>
      </w:r>
      <w:r w:rsidRPr="003946C7">
        <w:t>ocal plate failure between stiffener</w:t>
      </w:r>
      <w:r>
        <w:t>.</w:t>
      </w:r>
    </w:p>
    <w:p w14:paraId="232A37DE" w14:textId="77777777" w:rsidR="003946C7" w:rsidRPr="004F2C25" w:rsidRDefault="003946C7" w:rsidP="00A43AD3"/>
    <w:p w14:paraId="135CDC36" w14:textId="670AC9B2" w:rsidR="00631345" w:rsidRPr="004F2C25" w:rsidRDefault="00570E02" w:rsidP="00631345">
      <w:pPr>
        <w:pStyle w:val="Els-1storder-head"/>
        <w:rPr>
          <w:lang w:val="en-GB"/>
        </w:rPr>
      </w:pPr>
      <w:r w:rsidRPr="004F2C25">
        <w:rPr>
          <w:lang w:val="en-GB"/>
        </w:rPr>
        <w:lastRenderedPageBreak/>
        <w:t>Effect of the stress</w:t>
      </w:r>
      <w:r w:rsidR="00C6039D" w:rsidRPr="004F2C25">
        <w:rPr>
          <w:lang w:val="en-GB"/>
        </w:rPr>
        <w:t xml:space="preserve"> on </w:t>
      </w:r>
      <w:r w:rsidRPr="004F2C25">
        <w:rPr>
          <w:lang w:val="en-GB"/>
        </w:rPr>
        <w:t xml:space="preserve">the </w:t>
      </w:r>
      <w:r w:rsidR="00C6039D" w:rsidRPr="004F2C25">
        <w:rPr>
          <w:lang w:val="en-GB"/>
        </w:rPr>
        <w:t xml:space="preserve">thickness </w:t>
      </w:r>
      <w:r w:rsidR="006F3C78" w:rsidRPr="004F2C25">
        <w:rPr>
          <w:lang w:val="en-GB"/>
        </w:rPr>
        <w:t xml:space="preserve">reduction </w:t>
      </w:r>
      <w:r w:rsidR="00C6039D" w:rsidRPr="004F2C25">
        <w:rPr>
          <w:lang w:val="en-GB"/>
        </w:rPr>
        <w:t>and ultimate strength</w:t>
      </w:r>
    </w:p>
    <w:p w14:paraId="6C78D044" w14:textId="30A53FB7" w:rsidR="00472113" w:rsidRPr="004F2C25" w:rsidRDefault="00570E02" w:rsidP="002E195C">
      <w:pPr>
        <w:pStyle w:val="Els-2ndorder-head"/>
        <w:ind w:left="0"/>
        <w:rPr>
          <w:lang w:val="en-GB"/>
        </w:rPr>
      </w:pPr>
      <w:r w:rsidRPr="004F2C25">
        <w:rPr>
          <w:lang w:val="en-GB"/>
        </w:rPr>
        <w:t>Determination of t</w:t>
      </w:r>
      <w:r w:rsidR="005E44C9" w:rsidRPr="004F2C25">
        <w:rPr>
          <w:lang w:val="en-GB"/>
        </w:rPr>
        <w:t>hickness reduction</w:t>
      </w:r>
      <w:r w:rsidR="00EE1B8D" w:rsidRPr="004F2C25">
        <w:rPr>
          <w:lang w:val="en-GB"/>
        </w:rPr>
        <w:t xml:space="preserve"> </w:t>
      </w:r>
      <w:r w:rsidRPr="004F2C25">
        <w:rPr>
          <w:lang w:val="en-GB"/>
        </w:rPr>
        <w:t>i</w:t>
      </w:r>
      <w:r w:rsidR="00EE1B8D" w:rsidRPr="004F2C25">
        <w:rPr>
          <w:lang w:val="en-GB"/>
        </w:rPr>
        <w:t xml:space="preserve">n </w:t>
      </w:r>
      <w:r w:rsidRPr="004F2C25">
        <w:rPr>
          <w:lang w:val="en-GB"/>
        </w:rPr>
        <w:t xml:space="preserve">the </w:t>
      </w:r>
      <w:r w:rsidR="00EE1B8D" w:rsidRPr="004F2C25">
        <w:rPr>
          <w:lang w:val="en-GB"/>
        </w:rPr>
        <w:t>corroded area</w:t>
      </w:r>
      <w:r w:rsidR="006F3C78" w:rsidRPr="004F2C25">
        <w:rPr>
          <w:lang w:val="en-GB"/>
        </w:rPr>
        <w:t>s</w:t>
      </w:r>
    </w:p>
    <w:p w14:paraId="3587CD5F" w14:textId="1C6DBDBF" w:rsidR="00C13E47" w:rsidRPr="004F2C25" w:rsidRDefault="00C615D3" w:rsidP="00FD0F8E">
      <w:pPr>
        <w:pStyle w:val="Els-body-text"/>
        <w:ind w:firstLine="0"/>
        <w:jc w:val="left"/>
        <w:rPr>
          <w:lang w:val="en-GB"/>
        </w:rPr>
      </w:pPr>
      <w:r w:rsidRPr="004F2C25">
        <w:fldChar w:fldCharType="begin"/>
      </w:r>
      <w:r w:rsidRPr="004F2C25">
        <w:rPr>
          <w:lang w:val="en-GB"/>
        </w:rPr>
        <w:instrText xml:space="preserve"> REF _Ref26554980 \h </w:instrText>
      </w:r>
      <w:r w:rsidR="00CB64C0" w:rsidRPr="004F2C25">
        <w:rPr>
          <w:lang w:val="en-GB"/>
        </w:rPr>
        <w:instrText xml:space="preserve"> \* MERGEFORMAT </w:instrText>
      </w:r>
      <w:r w:rsidRPr="004F2C25">
        <w:fldChar w:fldCharType="separate"/>
      </w:r>
      <w:r w:rsidR="00052B2B" w:rsidRPr="00305334">
        <w:t xml:space="preserve">Fig. </w:t>
      </w:r>
      <w:r w:rsidR="00052B2B" w:rsidRPr="00305334">
        <w:rPr>
          <w:noProof/>
        </w:rPr>
        <w:t>7</w:t>
      </w:r>
      <w:r w:rsidRPr="004F2C25">
        <w:fldChar w:fldCharType="end"/>
      </w:r>
      <w:r w:rsidRPr="004F2C25">
        <w:rPr>
          <w:lang w:val="en-GB"/>
        </w:rPr>
        <w:t xml:space="preserve"> </w:t>
      </w:r>
      <w:r w:rsidR="009756BF" w:rsidRPr="004F2C25">
        <w:rPr>
          <w:lang w:val="en-GB"/>
        </w:rPr>
        <w:t xml:space="preserve">shows the </w:t>
      </w:r>
      <w:r w:rsidR="006F3C78" w:rsidRPr="004F2C25">
        <w:rPr>
          <w:lang w:val="en-GB"/>
        </w:rPr>
        <w:t xml:space="preserve">corrosion </w:t>
      </w:r>
      <w:r w:rsidR="009756BF" w:rsidRPr="004F2C25">
        <w:rPr>
          <w:lang w:val="en-GB"/>
        </w:rPr>
        <w:t>thickness reduction</w:t>
      </w:r>
      <w:r w:rsidR="008224A6" w:rsidRPr="004F2C25">
        <w:rPr>
          <w:lang w:val="en-GB"/>
        </w:rPr>
        <w:t xml:space="preserve"> </w:t>
      </w:r>
      <w:r w:rsidR="00FB567F" w:rsidRPr="004F2C25">
        <w:rPr>
          <w:lang w:val="en-GB"/>
        </w:rPr>
        <w:t xml:space="preserve">scenario </w:t>
      </w:r>
      <w:r w:rsidR="00D701CA" w:rsidRPr="004F2C25">
        <w:rPr>
          <w:lang w:val="en-GB"/>
        </w:rPr>
        <w:t>for the central location</w:t>
      </w:r>
      <w:r w:rsidR="009756BF" w:rsidRPr="004F2C25">
        <w:rPr>
          <w:lang w:val="en-GB"/>
        </w:rPr>
        <w:t xml:space="preserve"> </w:t>
      </w:r>
      <w:r w:rsidR="006B6B7F" w:rsidRPr="004F2C25">
        <w:rPr>
          <w:lang w:val="en-GB"/>
        </w:rPr>
        <w:t>(P1)</w:t>
      </w:r>
      <w:r w:rsidR="006B1825" w:rsidRPr="004F2C25">
        <w:rPr>
          <w:lang w:val="en-GB"/>
        </w:rPr>
        <w:t>, with M1 initial imperfection</w:t>
      </w:r>
      <w:r w:rsidR="00041C21" w:rsidRPr="004F2C25">
        <w:rPr>
          <w:lang w:val="en-GB"/>
        </w:rPr>
        <w:t xml:space="preserve"> resulting in compression loading</w:t>
      </w:r>
      <w:r w:rsidR="006B1825" w:rsidRPr="004F2C25">
        <w:rPr>
          <w:lang w:val="en-GB"/>
        </w:rPr>
        <w:t>,</w:t>
      </w:r>
      <w:r w:rsidR="006B6B7F" w:rsidRPr="004F2C25">
        <w:rPr>
          <w:lang w:val="en-GB"/>
        </w:rPr>
        <w:t xml:space="preserve"> </w:t>
      </w:r>
      <w:r w:rsidR="00EF5497" w:rsidRPr="004F2C25">
        <w:rPr>
          <w:lang w:val="en-GB"/>
        </w:rPr>
        <w:t xml:space="preserve">and </w:t>
      </w:r>
      <w:r w:rsidR="002F0723" w:rsidRPr="004F2C25">
        <w:rPr>
          <w:lang w:val="en-GB"/>
        </w:rPr>
        <w:t xml:space="preserve">for </w:t>
      </w:r>
      <w:r w:rsidR="00EA74DC" w:rsidRPr="004F2C25">
        <w:rPr>
          <w:lang w:val="en-GB"/>
        </w:rPr>
        <w:t xml:space="preserve">two </w:t>
      </w:r>
      <w:r w:rsidR="009756BF" w:rsidRPr="004F2C25">
        <w:rPr>
          <w:lang w:val="en-GB"/>
        </w:rPr>
        <w:t>plate thickness</w:t>
      </w:r>
      <w:r w:rsidR="00512FAF" w:rsidRPr="004F2C25">
        <w:rPr>
          <w:lang w:val="en-GB"/>
        </w:rPr>
        <w:t>es</w:t>
      </w:r>
      <w:r w:rsidR="00AA01B1" w:rsidRPr="004F2C25">
        <w:rPr>
          <w:lang w:val="en-GB"/>
        </w:rPr>
        <w:t xml:space="preserve">, </w:t>
      </w:r>
      <w:proofErr w:type="spellStart"/>
      <w:r w:rsidR="00AA01B1" w:rsidRPr="004F2C25">
        <w:rPr>
          <w:i/>
          <w:lang w:val="en-GB"/>
        </w:rPr>
        <w:t>t</w:t>
      </w:r>
      <w:r w:rsidR="00AA01B1" w:rsidRPr="004F2C25">
        <w:rPr>
          <w:vertAlign w:val="subscript"/>
          <w:lang w:val="en-GB"/>
        </w:rPr>
        <w:t>p</w:t>
      </w:r>
      <w:proofErr w:type="spellEnd"/>
      <w:r w:rsidR="008224A6" w:rsidRPr="004F2C25">
        <w:rPr>
          <w:lang w:val="en-GB"/>
        </w:rPr>
        <w:t xml:space="preserve">, </w:t>
      </w:r>
      <w:r w:rsidR="009756BF" w:rsidRPr="004F2C25">
        <w:rPr>
          <w:lang w:val="en-GB"/>
        </w:rPr>
        <w:t xml:space="preserve">of </w:t>
      </w:r>
      <w:r w:rsidR="00F33352" w:rsidRPr="004F2C25">
        <w:rPr>
          <w:lang w:val="en-GB"/>
        </w:rPr>
        <w:t>10</w:t>
      </w:r>
      <w:r w:rsidR="00AF16BC" w:rsidRPr="004F2C25">
        <w:rPr>
          <w:lang w:val="en-GB"/>
        </w:rPr>
        <w:t xml:space="preserve"> mm</w:t>
      </w:r>
      <w:r w:rsidR="00F33352" w:rsidRPr="004F2C25">
        <w:rPr>
          <w:lang w:val="en-GB"/>
        </w:rPr>
        <w:t xml:space="preserve"> and </w:t>
      </w:r>
      <w:r w:rsidR="009756BF" w:rsidRPr="004F2C25">
        <w:rPr>
          <w:lang w:val="en-GB"/>
        </w:rPr>
        <w:t>20 mm</w:t>
      </w:r>
      <w:r w:rsidR="00844E13" w:rsidRPr="004F2C25">
        <w:rPr>
          <w:lang w:val="en-GB"/>
        </w:rPr>
        <w:t>.</w:t>
      </w:r>
      <w:r w:rsidR="006675B6" w:rsidRPr="004F2C25">
        <w:rPr>
          <w:lang w:val="en-GB"/>
        </w:rPr>
        <w:t xml:space="preserve"> </w:t>
      </w:r>
      <w:r w:rsidR="00746C0B" w:rsidRPr="004F2C25">
        <w:rPr>
          <w:lang w:val="en-GB"/>
        </w:rPr>
        <w:t xml:space="preserve"> </w:t>
      </w:r>
      <w:r w:rsidR="00A470D2" w:rsidRPr="004F2C25">
        <w:rPr>
          <w:lang w:val="en-GB"/>
        </w:rPr>
        <w:t xml:space="preserve">The whisker lines </w:t>
      </w:r>
      <w:r w:rsidR="00EA74DC" w:rsidRPr="004F2C25">
        <w:rPr>
          <w:lang w:val="en-GB"/>
        </w:rPr>
        <w:t>above</w:t>
      </w:r>
      <w:r w:rsidR="00A470D2" w:rsidRPr="004F2C25">
        <w:rPr>
          <w:lang w:val="en-GB"/>
        </w:rPr>
        <w:t xml:space="preserve"> and below the box </w:t>
      </w:r>
      <w:r w:rsidR="00EC2B5E" w:rsidRPr="004F2C25">
        <w:rPr>
          <w:lang w:val="en-GB"/>
        </w:rPr>
        <w:t xml:space="preserve">plot </w:t>
      </w:r>
      <w:r w:rsidR="008C4739" w:rsidRPr="004F2C25">
        <w:rPr>
          <w:lang w:val="en-GB"/>
        </w:rPr>
        <w:t xml:space="preserve">are </w:t>
      </w:r>
      <w:r w:rsidR="00A470D2" w:rsidRPr="004F2C25">
        <w:rPr>
          <w:lang w:val="en-GB"/>
        </w:rPr>
        <w:t xml:space="preserve">the </w:t>
      </w:r>
      <w:r w:rsidR="00041C21" w:rsidRPr="004F2C25">
        <w:rPr>
          <w:lang w:val="en-GB"/>
        </w:rPr>
        <w:t>1</w:t>
      </w:r>
      <w:r w:rsidR="002D0AE6" w:rsidRPr="004F2C25">
        <w:rPr>
          <w:lang w:val="en-GB"/>
        </w:rPr>
        <w:t>0</w:t>
      </w:r>
      <w:r w:rsidR="002D0AE6" w:rsidRPr="004F2C25">
        <w:rPr>
          <w:vertAlign w:val="superscript"/>
          <w:lang w:val="en-GB"/>
        </w:rPr>
        <w:t>th</w:t>
      </w:r>
      <w:r w:rsidR="002D0AE6" w:rsidRPr="004F2C25">
        <w:rPr>
          <w:lang w:val="en-GB"/>
        </w:rPr>
        <w:t xml:space="preserve"> and </w:t>
      </w:r>
      <w:r w:rsidR="00041C21" w:rsidRPr="004F2C25">
        <w:rPr>
          <w:lang w:val="en-GB"/>
        </w:rPr>
        <w:t>9</w:t>
      </w:r>
      <w:r w:rsidR="002D0AE6" w:rsidRPr="004F2C25">
        <w:rPr>
          <w:lang w:val="en-GB"/>
        </w:rPr>
        <w:t>0</w:t>
      </w:r>
      <w:r w:rsidR="002D0AE6" w:rsidRPr="004F2C25">
        <w:rPr>
          <w:vertAlign w:val="superscript"/>
          <w:lang w:val="en-GB"/>
        </w:rPr>
        <w:t>th</w:t>
      </w:r>
      <w:r w:rsidR="002D0AE6" w:rsidRPr="004F2C25">
        <w:rPr>
          <w:lang w:val="en-GB"/>
        </w:rPr>
        <w:t xml:space="preserve"> </w:t>
      </w:r>
      <w:r w:rsidR="00A470D2" w:rsidRPr="004F2C25">
        <w:rPr>
          <w:lang w:val="en-GB"/>
        </w:rPr>
        <w:t xml:space="preserve">percentiles </w:t>
      </w:r>
      <w:r w:rsidR="00F33352" w:rsidRPr="004F2C25">
        <w:rPr>
          <w:lang w:val="en-GB"/>
        </w:rPr>
        <w:t xml:space="preserve">and </w:t>
      </w:r>
      <w:r w:rsidR="00041C21" w:rsidRPr="004F2C25">
        <w:rPr>
          <w:lang w:val="en-GB"/>
        </w:rPr>
        <w:t xml:space="preserve">the </w:t>
      </w:r>
      <w:r w:rsidR="00F33352" w:rsidRPr="004F2C25">
        <w:rPr>
          <w:lang w:val="en-GB"/>
        </w:rPr>
        <w:t xml:space="preserve">scatter plot beyond the whiskers </w:t>
      </w:r>
      <w:r w:rsidR="00740CA8" w:rsidRPr="004F2C25">
        <w:rPr>
          <w:lang w:val="en-GB"/>
        </w:rPr>
        <w:t>are</w:t>
      </w:r>
      <w:r w:rsidR="00F33352" w:rsidRPr="004F2C25">
        <w:rPr>
          <w:lang w:val="en-GB"/>
        </w:rPr>
        <w:t xml:space="preserve"> </w:t>
      </w:r>
      <w:r w:rsidR="00C568BC" w:rsidRPr="004F2C25">
        <w:rPr>
          <w:lang w:val="en-GB"/>
        </w:rPr>
        <w:t>the ext</w:t>
      </w:r>
      <w:r w:rsidR="0050191E">
        <w:rPr>
          <w:lang w:val="en-GB"/>
        </w:rPr>
        <w:t>r</w:t>
      </w:r>
      <w:r w:rsidR="00C568BC" w:rsidRPr="004F2C25">
        <w:rPr>
          <w:lang w:val="en-GB"/>
        </w:rPr>
        <w:t xml:space="preserve">eme value </w:t>
      </w:r>
      <w:r w:rsidR="00F33352" w:rsidRPr="004F2C25">
        <w:rPr>
          <w:lang w:val="en-GB"/>
        </w:rPr>
        <w:t>outlier</w:t>
      </w:r>
      <w:r w:rsidR="00EA74DC" w:rsidRPr="004F2C25">
        <w:rPr>
          <w:lang w:val="en-GB"/>
        </w:rPr>
        <w:t>s</w:t>
      </w:r>
      <w:r w:rsidR="002F0723" w:rsidRPr="004F2C25">
        <w:rPr>
          <w:lang w:val="en-GB"/>
        </w:rPr>
        <w:t xml:space="preserve"> which</w:t>
      </w:r>
      <w:r w:rsidR="00F33352" w:rsidRPr="004F2C25">
        <w:rPr>
          <w:lang w:val="en-GB"/>
        </w:rPr>
        <w:t xml:space="preserve"> represent </w:t>
      </w:r>
      <w:r w:rsidR="002F0723" w:rsidRPr="004F2C25">
        <w:rPr>
          <w:lang w:val="en-GB"/>
        </w:rPr>
        <w:t xml:space="preserve">significant </w:t>
      </w:r>
      <w:r w:rsidR="00F33352" w:rsidRPr="004F2C25">
        <w:rPr>
          <w:lang w:val="en-GB"/>
        </w:rPr>
        <w:t>locali</w:t>
      </w:r>
      <w:r w:rsidR="00A470D2" w:rsidRPr="004F2C25">
        <w:rPr>
          <w:lang w:val="en-GB"/>
        </w:rPr>
        <w:t>s</w:t>
      </w:r>
      <w:r w:rsidR="00F33352" w:rsidRPr="004F2C25">
        <w:rPr>
          <w:lang w:val="en-GB"/>
        </w:rPr>
        <w:t xml:space="preserve">ed thickness </w:t>
      </w:r>
      <w:r w:rsidR="002F0723" w:rsidRPr="004F2C25">
        <w:rPr>
          <w:lang w:val="en-GB"/>
        </w:rPr>
        <w:t>reductions</w:t>
      </w:r>
      <w:r w:rsidR="00D73D02" w:rsidRPr="004F2C25">
        <w:rPr>
          <w:lang w:val="en-GB"/>
        </w:rPr>
        <w:t>.</w:t>
      </w:r>
      <w:r w:rsidR="00A12BF1" w:rsidRPr="004F2C25">
        <w:rPr>
          <w:lang w:val="en-GB"/>
        </w:rPr>
        <w:t xml:space="preserve"> </w:t>
      </w:r>
      <w:r w:rsidR="00746C0B" w:rsidRPr="004F2C25">
        <w:rPr>
          <w:lang w:val="en-GB"/>
        </w:rPr>
        <w:t xml:space="preserve"> </w:t>
      </w:r>
      <w:r w:rsidR="00A12BF1" w:rsidRPr="004F2C25">
        <w:rPr>
          <w:lang w:val="en-GB"/>
        </w:rPr>
        <w:t>Assuming no repair tak</w:t>
      </w:r>
      <w:r w:rsidR="00EF5497" w:rsidRPr="004F2C25">
        <w:rPr>
          <w:lang w:val="en-GB"/>
        </w:rPr>
        <w:t>es</w:t>
      </w:r>
      <w:r w:rsidR="00A12BF1" w:rsidRPr="004F2C25">
        <w:rPr>
          <w:lang w:val="en-GB"/>
        </w:rPr>
        <w:t xml:space="preserve"> place during the service life</w:t>
      </w:r>
      <w:r w:rsidR="00C568BC" w:rsidRPr="004F2C25">
        <w:rPr>
          <w:lang w:val="en-GB"/>
        </w:rPr>
        <w:t xml:space="preserve">, </w:t>
      </w:r>
      <w:r w:rsidR="00A12BF1" w:rsidRPr="004F2C25">
        <w:rPr>
          <w:lang w:val="en-GB"/>
        </w:rPr>
        <w:t>the worst</w:t>
      </w:r>
      <w:r w:rsidR="0050191E">
        <w:rPr>
          <w:lang w:val="en-GB"/>
        </w:rPr>
        <w:t>-</w:t>
      </w:r>
      <w:r w:rsidR="00A12BF1" w:rsidRPr="004F2C25">
        <w:rPr>
          <w:lang w:val="en-GB"/>
        </w:rPr>
        <w:t xml:space="preserve">case scenario, the stress-free corrosion model leads to a thickness reduction of just under 2 mm </w:t>
      </w:r>
      <w:r w:rsidR="006F22EA" w:rsidRPr="004F2C25">
        <w:rPr>
          <w:lang w:val="en-GB"/>
        </w:rPr>
        <w:t>at Year 20, as seen in</w:t>
      </w:r>
      <w:r w:rsidR="008C4739" w:rsidRPr="004F2C25">
        <w:rPr>
          <w:lang w:val="en-GB"/>
        </w:rPr>
        <w:t xml:space="preserve"> </w:t>
      </w:r>
      <w:r w:rsidRPr="004F2C25">
        <w:fldChar w:fldCharType="begin"/>
      </w:r>
      <w:r w:rsidRPr="004F2C25">
        <w:rPr>
          <w:lang w:val="en-GB"/>
        </w:rPr>
        <w:instrText xml:space="preserve"> REF _Ref26554980 \h </w:instrText>
      </w:r>
      <w:r w:rsidR="00CB64C0" w:rsidRPr="004F2C25">
        <w:rPr>
          <w:lang w:val="en-GB"/>
        </w:rPr>
        <w:instrText xml:space="preserve"> \* MERGEFORMAT </w:instrText>
      </w:r>
      <w:r w:rsidRPr="004F2C25">
        <w:fldChar w:fldCharType="separate"/>
      </w:r>
      <w:r w:rsidR="00052B2B" w:rsidRPr="00305334">
        <w:t xml:space="preserve">Fig. </w:t>
      </w:r>
      <w:r w:rsidR="00052B2B" w:rsidRPr="00305334">
        <w:rPr>
          <w:noProof/>
        </w:rPr>
        <w:t>7</w:t>
      </w:r>
      <w:r w:rsidRPr="004F2C25">
        <w:fldChar w:fldCharType="end"/>
      </w:r>
      <w:r w:rsidR="009C5E18" w:rsidRPr="004F2C25">
        <w:rPr>
          <w:lang w:val="en-GB"/>
        </w:rPr>
        <w:t>(a)</w:t>
      </w:r>
      <w:r w:rsidR="006F22EA" w:rsidRPr="004F2C25">
        <w:rPr>
          <w:lang w:val="en-GB"/>
        </w:rPr>
        <w:t xml:space="preserve">. </w:t>
      </w:r>
      <w:r w:rsidR="00EF5497" w:rsidRPr="004F2C25">
        <w:rPr>
          <w:lang w:val="en-GB"/>
        </w:rPr>
        <w:t xml:space="preserve"> </w:t>
      </w:r>
      <w:r w:rsidR="006F22EA" w:rsidRPr="004F2C25">
        <w:rPr>
          <w:lang w:val="en-GB"/>
        </w:rPr>
        <w:t xml:space="preserve">However, when the stress effect is considered, the thickness reduction is greater with higher variation </w:t>
      </w:r>
      <w:r w:rsidR="009756BF" w:rsidRPr="004F2C25">
        <w:rPr>
          <w:lang w:val="en-GB"/>
        </w:rPr>
        <w:t xml:space="preserve">from 1 mm in </w:t>
      </w:r>
      <w:r w:rsidR="006F22EA" w:rsidRPr="004F2C25">
        <w:rPr>
          <w:lang w:val="en-GB"/>
        </w:rPr>
        <w:t>Y</w:t>
      </w:r>
      <w:r w:rsidR="009756BF" w:rsidRPr="004F2C25">
        <w:rPr>
          <w:lang w:val="en-GB"/>
        </w:rPr>
        <w:t xml:space="preserve">ear 5 to </w:t>
      </w:r>
      <w:r w:rsidR="00FC5B0C" w:rsidRPr="004F2C25">
        <w:rPr>
          <w:lang w:val="en-GB"/>
        </w:rPr>
        <w:t xml:space="preserve">2.4 </w:t>
      </w:r>
      <w:r w:rsidR="00BC28DF" w:rsidRPr="004F2C25">
        <w:rPr>
          <w:lang w:val="en-GB"/>
        </w:rPr>
        <w:t xml:space="preserve">mm </w:t>
      </w:r>
      <w:r w:rsidR="006F22EA" w:rsidRPr="004F2C25">
        <w:rPr>
          <w:lang w:val="en-GB"/>
        </w:rPr>
        <w:t>in Year 20</w:t>
      </w:r>
      <w:r w:rsidR="002F0723" w:rsidRPr="004F2C25">
        <w:rPr>
          <w:lang w:val="en-GB"/>
        </w:rPr>
        <w:t>.</w:t>
      </w:r>
      <w:r w:rsidR="00746C0B" w:rsidRPr="004F2C25">
        <w:rPr>
          <w:lang w:val="en-GB"/>
        </w:rPr>
        <w:t xml:space="preserve"> </w:t>
      </w:r>
      <w:r w:rsidR="001C44E0" w:rsidRPr="004F2C25">
        <w:rPr>
          <w:lang w:val="en-GB"/>
        </w:rPr>
        <w:t xml:space="preserve"> </w:t>
      </w:r>
      <w:r w:rsidRPr="004F2C25">
        <w:fldChar w:fldCharType="begin"/>
      </w:r>
      <w:r w:rsidRPr="004F2C25">
        <w:rPr>
          <w:lang w:val="en-GB"/>
        </w:rPr>
        <w:instrText xml:space="preserve"> REF _Ref26554980 \h </w:instrText>
      </w:r>
      <w:r w:rsidR="00CB64C0" w:rsidRPr="004F2C25">
        <w:rPr>
          <w:lang w:val="en-GB"/>
        </w:rPr>
        <w:instrText xml:space="preserve"> \* MERGEFORMAT </w:instrText>
      </w:r>
      <w:r w:rsidRPr="004F2C25">
        <w:fldChar w:fldCharType="separate"/>
      </w:r>
      <w:r w:rsidR="00052B2B" w:rsidRPr="00305334">
        <w:t xml:space="preserve">Fig. </w:t>
      </w:r>
      <w:r w:rsidR="00052B2B" w:rsidRPr="00305334">
        <w:rPr>
          <w:noProof/>
        </w:rPr>
        <w:t>7</w:t>
      </w:r>
      <w:r w:rsidRPr="004F2C25">
        <w:fldChar w:fldCharType="end"/>
      </w:r>
      <w:r w:rsidR="00FC5B0C" w:rsidRPr="004F2C25">
        <w:rPr>
          <w:lang w:val="en-GB"/>
        </w:rPr>
        <w:t>(b)</w:t>
      </w:r>
      <w:r w:rsidR="008224A6" w:rsidRPr="004F2C25">
        <w:rPr>
          <w:lang w:val="en-GB"/>
        </w:rPr>
        <w:t xml:space="preserve"> shows the difference </w:t>
      </w:r>
      <w:r w:rsidR="00D029FD" w:rsidRPr="004F2C25">
        <w:rPr>
          <w:lang w:val="en-GB"/>
        </w:rPr>
        <w:t xml:space="preserve">in thickness reduction </w:t>
      </w:r>
      <w:r w:rsidR="008224A6" w:rsidRPr="004F2C25">
        <w:rPr>
          <w:lang w:val="en-GB"/>
        </w:rPr>
        <w:t>between</w:t>
      </w:r>
      <w:r w:rsidR="00004CCC" w:rsidRPr="004F2C25">
        <w:rPr>
          <w:lang w:val="en-GB"/>
        </w:rPr>
        <w:t xml:space="preserve"> the case</w:t>
      </w:r>
      <w:r w:rsidR="008224A6" w:rsidRPr="004F2C25">
        <w:rPr>
          <w:lang w:val="en-GB"/>
        </w:rPr>
        <w:t>s</w:t>
      </w:r>
      <w:r w:rsidR="00004CCC" w:rsidRPr="004F2C25">
        <w:rPr>
          <w:lang w:val="en-GB"/>
        </w:rPr>
        <w:t xml:space="preserve"> with and without </w:t>
      </w:r>
      <w:r w:rsidR="006F22EA" w:rsidRPr="004F2C25">
        <w:rPr>
          <w:lang w:val="en-GB"/>
        </w:rPr>
        <w:t>the stress factor,</w:t>
      </w:r>
      <w:r w:rsidR="008224A6" w:rsidRPr="004F2C25">
        <w:rPr>
          <w:lang w:val="en-GB"/>
        </w:rPr>
        <w:t xml:space="preserve"> which var</w:t>
      </w:r>
      <w:r w:rsidR="005C789E" w:rsidRPr="004F2C25">
        <w:rPr>
          <w:lang w:val="en-GB"/>
        </w:rPr>
        <w:t>ies</w:t>
      </w:r>
      <w:r w:rsidR="00FC5B0C" w:rsidRPr="004F2C25">
        <w:rPr>
          <w:lang w:val="en-GB"/>
        </w:rPr>
        <w:t xml:space="preserve"> nonlinearly with time </w:t>
      </w:r>
      <w:r w:rsidR="002F0723" w:rsidRPr="004F2C25">
        <w:rPr>
          <w:lang w:val="en-GB"/>
        </w:rPr>
        <w:t xml:space="preserve">and reaches </w:t>
      </w:r>
      <w:r w:rsidR="005C789E" w:rsidRPr="004F2C25">
        <w:rPr>
          <w:lang w:val="en-GB"/>
        </w:rPr>
        <w:t xml:space="preserve">a </w:t>
      </w:r>
      <w:r w:rsidR="009306F8" w:rsidRPr="004F2C25">
        <w:rPr>
          <w:lang w:val="en-GB"/>
        </w:rPr>
        <w:t>maximum of 0.</w:t>
      </w:r>
      <w:r w:rsidR="00463BEC" w:rsidRPr="004F2C25">
        <w:rPr>
          <w:lang w:val="en-GB"/>
        </w:rPr>
        <w:t xml:space="preserve">3 </w:t>
      </w:r>
      <w:r w:rsidR="009306F8" w:rsidRPr="004F2C25">
        <w:rPr>
          <w:lang w:val="en-GB"/>
        </w:rPr>
        <w:t>mm a</w:t>
      </w:r>
      <w:r w:rsidR="002F0723" w:rsidRPr="004F2C25">
        <w:rPr>
          <w:lang w:val="en-GB"/>
        </w:rPr>
        <w:t>f</w:t>
      </w:r>
      <w:r w:rsidR="009306F8" w:rsidRPr="004F2C25">
        <w:rPr>
          <w:lang w:val="en-GB"/>
        </w:rPr>
        <w:t>t</w:t>
      </w:r>
      <w:r w:rsidR="002F0723" w:rsidRPr="004F2C25">
        <w:rPr>
          <w:lang w:val="en-GB"/>
        </w:rPr>
        <w:t>er</w:t>
      </w:r>
      <w:r w:rsidR="009306F8" w:rsidRPr="004F2C25">
        <w:rPr>
          <w:lang w:val="en-GB"/>
        </w:rPr>
        <w:t xml:space="preserve"> </w:t>
      </w:r>
      <w:r w:rsidR="006F22EA" w:rsidRPr="004F2C25">
        <w:rPr>
          <w:lang w:val="en-GB"/>
        </w:rPr>
        <w:t>20 years</w:t>
      </w:r>
      <w:r w:rsidR="00FC5B0C" w:rsidRPr="004F2C25">
        <w:rPr>
          <w:lang w:val="en-GB"/>
        </w:rPr>
        <w:t xml:space="preserve">. </w:t>
      </w:r>
      <w:r w:rsidR="009C5E18" w:rsidRPr="004F2C25">
        <w:rPr>
          <w:lang w:val="en-GB"/>
        </w:rPr>
        <w:t xml:space="preserve"> </w:t>
      </w:r>
      <w:r w:rsidR="00037A90" w:rsidRPr="004F2C25">
        <w:rPr>
          <w:lang w:val="en-GB"/>
        </w:rPr>
        <w:t xml:space="preserve">When reducing the initial plate thickness to </w:t>
      </w:r>
      <w:r w:rsidR="00A470D2" w:rsidRPr="004F2C25">
        <w:rPr>
          <w:lang w:val="en-GB"/>
        </w:rPr>
        <w:t>10 mm</w:t>
      </w:r>
      <w:r w:rsidR="009C5E18" w:rsidRPr="004F2C25">
        <w:rPr>
          <w:lang w:val="en-GB"/>
        </w:rPr>
        <w:t xml:space="preserve"> </w:t>
      </w:r>
      <w:r w:rsidR="00037A90" w:rsidRPr="004F2C25">
        <w:rPr>
          <w:lang w:val="en-GB"/>
        </w:rPr>
        <w:t>(</w:t>
      </w:r>
      <w:r w:rsidRPr="004F2C25">
        <w:fldChar w:fldCharType="begin"/>
      </w:r>
      <w:r w:rsidRPr="004F2C25">
        <w:rPr>
          <w:lang w:val="en-GB"/>
        </w:rPr>
        <w:instrText xml:space="preserve"> REF _Ref26554980 \h </w:instrText>
      </w:r>
      <w:r w:rsidR="00CB64C0" w:rsidRPr="004F2C25">
        <w:rPr>
          <w:lang w:val="en-GB"/>
        </w:rPr>
        <w:instrText xml:space="preserve"> \* MERGEFORMAT </w:instrText>
      </w:r>
      <w:r w:rsidRPr="004F2C25">
        <w:fldChar w:fldCharType="separate"/>
      </w:r>
      <w:r w:rsidR="00052B2B" w:rsidRPr="00305334">
        <w:t xml:space="preserve">Fig. </w:t>
      </w:r>
      <w:r w:rsidR="00052B2B" w:rsidRPr="00305334">
        <w:rPr>
          <w:noProof/>
        </w:rPr>
        <w:t>7</w:t>
      </w:r>
      <w:r w:rsidRPr="004F2C25">
        <w:fldChar w:fldCharType="end"/>
      </w:r>
      <w:r w:rsidR="00F33352" w:rsidRPr="004F2C25">
        <w:rPr>
          <w:lang w:val="en-GB"/>
        </w:rPr>
        <w:t>(c</w:t>
      </w:r>
      <w:r w:rsidR="00037A90" w:rsidRPr="004F2C25">
        <w:rPr>
          <w:lang w:val="en-GB"/>
        </w:rPr>
        <w:t>-d)) and considering the influences of stress on corrosion</w:t>
      </w:r>
      <w:r w:rsidR="00F33352" w:rsidRPr="004F2C25">
        <w:rPr>
          <w:lang w:val="en-GB"/>
        </w:rPr>
        <w:t xml:space="preserve">, the </w:t>
      </w:r>
      <w:r w:rsidR="00037A90" w:rsidRPr="004F2C25">
        <w:rPr>
          <w:lang w:val="en-GB"/>
        </w:rPr>
        <w:t xml:space="preserve">average </w:t>
      </w:r>
      <w:r w:rsidR="00F33352" w:rsidRPr="004F2C25">
        <w:rPr>
          <w:lang w:val="en-GB"/>
        </w:rPr>
        <w:t>thickness reduction is similar to the 20 mm plate</w:t>
      </w:r>
      <w:r w:rsidR="00037A90" w:rsidRPr="004F2C25">
        <w:rPr>
          <w:lang w:val="en-GB"/>
        </w:rPr>
        <w:t>.</w:t>
      </w:r>
      <w:r w:rsidR="00F33352" w:rsidRPr="004F2C25">
        <w:rPr>
          <w:lang w:val="en-GB"/>
        </w:rPr>
        <w:t xml:space="preserve"> </w:t>
      </w:r>
      <w:r w:rsidR="00746C0B" w:rsidRPr="004F2C25">
        <w:rPr>
          <w:lang w:val="en-GB"/>
        </w:rPr>
        <w:t xml:space="preserve"> </w:t>
      </w:r>
      <w:r w:rsidR="00037A90" w:rsidRPr="004F2C25">
        <w:rPr>
          <w:lang w:val="en-GB"/>
        </w:rPr>
        <w:t>However</w:t>
      </w:r>
      <w:r w:rsidR="002C2471" w:rsidRPr="004F2C25">
        <w:rPr>
          <w:lang w:val="en-GB"/>
        </w:rPr>
        <w:t>,</w:t>
      </w:r>
      <w:r w:rsidR="00037A90" w:rsidRPr="004F2C25">
        <w:rPr>
          <w:lang w:val="en-GB"/>
        </w:rPr>
        <w:t xml:space="preserve"> </w:t>
      </w:r>
      <w:r w:rsidR="00F33352" w:rsidRPr="004F2C25">
        <w:rPr>
          <w:lang w:val="en-GB"/>
        </w:rPr>
        <w:t>the</w:t>
      </w:r>
      <w:r w:rsidR="00592D17" w:rsidRPr="004F2C25">
        <w:rPr>
          <w:lang w:val="en-GB"/>
        </w:rPr>
        <w:t xml:space="preserve"> </w:t>
      </w:r>
      <w:r w:rsidR="00037A90" w:rsidRPr="004F2C25">
        <w:rPr>
          <w:lang w:val="en-GB"/>
        </w:rPr>
        <w:t xml:space="preserve">difference </w:t>
      </w:r>
      <w:r w:rsidR="009C5E18" w:rsidRPr="004F2C25">
        <w:rPr>
          <w:lang w:val="en-GB"/>
        </w:rPr>
        <w:t xml:space="preserve">in </w:t>
      </w:r>
      <w:r w:rsidR="008F0E92">
        <w:rPr>
          <w:lang w:val="en-GB"/>
        </w:rPr>
        <w:t xml:space="preserve">the range of </w:t>
      </w:r>
      <w:r w:rsidR="00F33352" w:rsidRPr="004F2C25">
        <w:rPr>
          <w:lang w:val="en-GB"/>
        </w:rPr>
        <w:t>thickness reduction</w:t>
      </w:r>
      <w:r w:rsidR="004C4AD9">
        <w:rPr>
          <w:lang w:val="en-GB"/>
        </w:rPr>
        <w:t>s</w:t>
      </w:r>
      <w:r w:rsidR="00F33352" w:rsidRPr="004F2C25">
        <w:rPr>
          <w:lang w:val="en-GB"/>
        </w:rPr>
        <w:t xml:space="preserve"> </w:t>
      </w:r>
      <w:r w:rsidR="008F0E92">
        <w:rPr>
          <w:lang w:val="en-GB"/>
        </w:rPr>
        <w:t>is doubled,</w:t>
      </w:r>
      <w:r w:rsidR="0060019E">
        <w:rPr>
          <w:lang w:val="en-GB"/>
        </w:rPr>
        <w:t xml:space="preserve"> from 0.1 mm to 0.2 mm,</w:t>
      </w:r>
      <w:r w:rsidR="00F00C5B">
        <w:rPr>
          <w:lang w:val="en-GB"/>
        </w:rPr>
        <w:t xml:space="preserve"> </w:t>
      </w:r>
      <w:r w:rsidR="0060019E">
        <w:rPr>
          <w:lang w:val="en-GB"/>
        </w:rPr>
        <w:t>from</w:t>
      </w:r>
      <w:r w:rsidR="0060019E" w:rsidRPr="004F2C25">
        <w:rPr>
          <w:lang w:val="en-GB"/>
        </w:rPr>
        <w:t xml:space="preserve"> </w:t>
      </w:r>
      <w:r w:rsidR="00037A90" w:rsidRPr="004F2C25">
        <w:rPr>
          <w:lang w:val="en-GB"/>
        </w:rPr>
        <w:t>the model</w:t>
      </w:r>
      <w:r w:rsidR="00F00C5B">
        <w:rPr>
          <w:lang w:val="en-GB"/>
        </w:rPr>
        <w:t xml:space="preserve"> with 10 mm </w:t>
      </w:r>
      <w:r w:rsidR="0060019E">
        <w:rPr>
          <w:lang w:val="en-GB"/>
        </w:rPr>
        <w:t xml:space="preserve">thick plate </w:t>
      </w:r>
      <w:r w:rsidR="00F745E5">
        <w:rPr>
          <w:lang w:val="en-GB"/>
        </w:rPr>
        <w:t>to</w:t>
      </w:r>
      <w:r w:rsidR="00F00C5B">
        <w:rPr>
          <w:lang w:val="en-GB"/>
        </w:rPr>
        <w:t xml:space="preserve"> </w:t>
      </w:r>
      <w:r w:rsidR="0060019E">
        <w:rPr>
          <w:lang w:val="en-GB"/>
        </w:rPr>
        <w:t xml:space="preserve">the </w:t>
      </w:r>
      <w:r w:rsidR="00F00C5B">
        <w:rPr>
          <w:lang w:val="en-GB"/>
        </w:rPr>
        <w:t xml:space="preserve">20 mm </w:t>
      </w:r>
      <w:r w:rsidR="0060019E">
        <w:rPr>
          <w:lang w:val="en-GB"/>
        </w:rPr>
        <w:t>one</w:t>
      </w:r>
      <w:r w:rsidR="00037A90" w:rsidRPr="004F2C25">
        <w:rPr>
          <w:lang w:val="en-GB"/>
        </w:rPr>
        <w:t>(</w:t>
      </w:r>
      <w:r w:rsidRPr="004F2C25">
        <w:fldChar w:fldCharType="begin"/>
      </w:r>
      <w:r w:rsidRPr="004F2C25">
        <w:rPr>
          <w:lang w:val="en-GB"/>
        </w:rPr>
        <w:instrText xml:space="preserve"> REF _Ref26554980 \h </w:instrText>
      </w:r>
      <w:r w:rsidR="00CB64C0" w:rsidRPr="004F2C25">
        <w:rPr>
          <w:lang w:val="en-GB"/>
        </w:rPr>
        <w:instrText xml:space="preserve"> \* MERGEFORMAT </w:instrText>
      </w:r>
      <w:r w:rsidRPr="004F2C25">
        <w:fldChar w:fldCharType="separate"/>
      </w:r>
      <w:r w:rsidR="00052B2B" w:rsidRPr="00305334">
        <w:t xml:space="preserve">Fig. </w:t>
      </w:r>
      <w:r w:rsidR="00052B2B" w:rsidRPr="00305334">
        <w:rPr>
          <w:noProof/>
        </w:rPr>
        <w:t>7</w:t>
      </w:r>
      <w:r w:rsidRPr="004F2C25">
        <w:fldChar w:fldCharType="end"/>
      </w:r>
      <w:r w:rsidR="009C5E18" w:rsidRPr="004F2C25">
        <w:rPr>
          <w:lang w:val="en-GB"/>
        </w:rPr>
        <w:t>(d)</w:t>
      </w:r>
      <w:r w:rsidR="00037A90" w:rsidRPr="004F2C25">
        <w:rPr>
          <w:lang w:val="en-GB"/>
        </w:rPr>
        <w:t>)</w:t>
      </w:r>
      <w:r w:rsidR="001D647E" w:rsidRPr="004F2C25">
        <w:rPr>
          <w:lang w:val="en-GB"/>
        </w:rPr>
        <w:t xml:space="preserve">. </w:t>
      </w:r>
      <w:r w:rsidR="00746C0B" w:rsidRPr="004F2C25">
        <w:rPr>
          <w:lang w:val="en-GB"/>
        </w:rPr>
        <w:t xml:space="preserve"> </w:t>
      </w:r>
      <w:r w:rsidR="008D64C7" w:rsidRPr="004F2C25">
        <w:rPr>
          <w:lang w:val="en-GB"/>
        </w:rPr>
        <w:t>Th</w:t>
      </w:r>
      <w:r w:rsidR="00B30D30" w:rsidRPr="004F2C25">
        <w:rPr>
          <w:lang w:val="en-GB"/>
        </w:rPr>
        <w:t>e</w:t>
      </w:r>
      <w:r w:rsidR="008D64C7" w:rsidRPr="004F2C25">
        <w:rPr>
          <w:lang w:val="en-GB"/>
        </w:rPr>
        <w:t xml:space="preserve"> results </w:t>
      </w:r>
      <w:r w:rsidR="0044025A" w:rsidRPr="004F2C25">
        <w:rPr>
          <w:lang w:val="en-GB"/>
        </w:rPr>
        <w:t>indicate that</w:t>
      </w:r>
      <w:r w:rsidR="00480C12" w:rsidRPr="004F2C25">
        <w:rPr>
          <w:lang w:val="en-GB"/>
        </w:rPr>
        <w:t xml:space="preserve"> the surface </w:t>
      </w:r>
      <w:r w:rsidR="00EF5497" w:rsidRPr="004F2C25">
        <w:rPr>
          <w:lang w:val="en-GB"/>
        </w:rPr>
        <w:t xml:space="preserve">topography </w:t>
      </w:r>
      <w:r w:rsidR="0044025A" w:rsidRPr="004F2C25">
        <w:rPr>
          <w:lang w:val="en-GB"/>
        </w:rPr>
        <w:t xml:space="preserve">is </w:t>
      </w:r>
      <w:r w:rsidR="00480C12" w:rsidRPr="004F2C25">
        <w:rPr>
          <w:lang w:val="en-GB"/>
        </w:rPr>
        <w:t xml:space="preserve">relatively flat </w:t>
      </w:r>
      <w:r w:rsidR="00EC2B5E" w:rsidRPr="004F2C25">
        <w:rPr>
          <w:lang w:val="en-GB"/>
        </w:rPr>
        <w:t xml:space="preserve">during </w:t>
      </w:r>
      <w:r w:rsidR="00FC5B0C" w:rsidRPr="004F2C25">
        <w:rPr>
          <w:lang w:val="en-GB"/>
        </w:rPr>
        <w:t xml:space="preserve">the </w:t>
      </w:r>
      <w:r w:rsidR="008724C9" w:rsidRPr="004F2C25">
        <w:rPr>
          <w:lang w:val="en-GB"/>
        </w:rPr>
        <w:t xml:space="preserve">first </w:t>
      </w:r>
      <w:r w:rsidR="00FC5B0C" w:rsidRPr="004F2C25">
        <w:rPr>
          <w:lang w:val="en-GB"/>
        </w:rPr>
        <w:t>five years</w:t>
      </w:r>
      <w:r w:rsidR="005C789E" w:rsidRPr="004F2C25">
        <w:rPr>
          <w:lang w:val="en-GB"/>
        </w:rPr>
        <w:t>;</w:t>
      </w:r>
      <w:r w:rsidR="0044025A" w:rsidRPr="004F2C25">
        <w:rPr>
          <w:lang w:val="en-GB"/>
        </w:rPr>
        <w:t xml:space="preserve"> </w:t>
      </w:r>
      <w:r w:rsidR="008724C9" w:rsidRPr="004F2C25">
        <w:rPr>
          <w:lang w:val="en-GB"/>
        </w:rPr>
        <w:t>however</w:t>
      </w:r>
      <w:r w:rsidR="00F26DAD" w:rsidRPr="004F2C25">
        <w:rPr>
          <w:lang w:val="en-GB"/>
        </w:rPr>
        <w:t>,</w:t>
      </w:r>
      <w:r w:rsidR="0044025A" w:rsidRPr="004F2C25">
        <w:rPr>
          <w:lang w:val="en-GB"/>
        </w:rPr>
        <w:t xml:space="preserve"> a </w:t>
      </w:r>
      <w:r w:rsidR="007156CF" w:rsidRPr="004F2C25">
        <w:rPr>
          <w:lang w:val="en-GB"/>
        </w:rPr>
        <w:t>more significant</w:t>
      </w:r>
      <w:r w:rsidR="00FC5B0C" w:rsidRPr="004F2C25">
        <w:rPr>
          <w:lang w:val="en-GB"/>
        </w:rPr>
        <w:t xml:space="preserve"> </w:t>
      </w:r>
      <w:r w:rsidR="00211EFC" w:rsidRPr="004F2C25">
        <w:rPr>
          <w:lang w:val="en-GB"/>
        </w:rPr>
        <w:t xml:space="preserve">degradation </w:t>
      </w:r>
      <w:r w:rsidR="006B6B7F" w:rsidRPr="004F2C25">
        <w:rPr>
          <w:lang w:val="en-GB"/>
        </w:rPr>
        <w:t>appears with the</w:t>
      </w:r>
      <w:r w:rsidR="0044025A" w:rsidRPr="004F2C25">
        <w:rPr>
          <w:lang w:val="en-GB"/>
        </w:rPr>
        <w:t xml:space="preserve"> </w:t>
      </w:r>
      <w:r w:rsidR="005C789E" w:rsidRPr="004F2C25">
        <w:rPr>
          <w:lang w:val="en-GB"/>
        </w:rPr>
        <w:t xml:space="preserve">development of </w:t>
      </w:r>
      <w:r w:rsidR="001C0891" w:rsidRPr="004F2C25">
        <w:rPr>
          <w:lang w:val="en-GB"/>
        </w:rPr>
        <w:t xml:space="preserve">irregular </w:t>
      </w:r>
      <w:r w:rsidR="00FC5B0C" w:rsidRPr="004F2C25">
        <w:rPr>
          <w:lang w:val="en-GB"/>
        </w:rPr>
        <w:t>surface</w:t>
      </w:r>
      <w:r w:rsidR="00C568BC" w:rsidRPr="004F2C25">
        <w:rPr>
          <w:lang w:val="en-GB"/>
        </w:rPr>
        <w:t xml:space="preserve">, </w:t>
      </w:r>
      <w:r w:rsidR="0079130A" w:rsidRPr="004F2C25">
        <w:rPr>
          <w:lang w:val="en-GB"/>
        </w:rPr>
        <w:t>as might be expected for actual corrosion degra</w:t>
      </w:r>
      <w:r w:rsidR="00740CA8" w:rsidRPr="004F2C25">
        <w:rPr>
          <w:lang w:val="en-GB"/>
        </w:rPr>
        <w:t>d</w:t>
      </w:r>
      <w:r w:rsidR="0079130A" w:rsidRPr="004F2C25">
        <w:rPr>
          <w:lang w:val="en-GB"/>
        </w:rPr>
        <w:t>ation</w:t>
      </w:r>
      <w:r w:rsidR="009C5E18" w:rsidRPr="004F2C25">
        <w:rPr>
          <w:lang w:val="en-GB"/>
        </w:rPr>
        <w:t>.</w:t>
      </w:r>
      <w:r w:rsidR="00FC5B0C" w:rsidRPr="004F2C25">
        <w:rPr>
          <w:lang w:val="en-GB"/>
        </w:rPr>
        <w:t xml:space="preserve"> </w:t>
      </w:r>
    </w:p>
    <w:p w14:paraId="7505F2D8" w14:textId="33D72A9B" w:rsidR="00FE6EF6" w:rsidRPr="004F2C25" w:rsidRDefault="00FE6EF6" w:rsidP="00042B05">
      <w:pPr>
        <w:pStyle w:val="Els-body-text"/>
        <w:ind w:firstLine="0"/>
        <w:jc w:val="left"/>
        <w:rPr>
          <w:lang w:val="en-GB"/>
        </w:rPr>
      </w:pPr>
    </w:p>
    <w:p w14:paraId="208A9304" w14:textId="6D462B6D" w:rsidR="00C34597" w:rsidRPr="004F2C25" w:rsidRDefault="00913CEA" w:rsidP="00326A33">
      <w:pPr>
        <w:pStyle w:val="Els-body-text"/>
        <w:spacing w:line="240" w:lineRule="auto"/>
        <w:ind w:firstLine="0"/>
        <w:jc w:val="center"/>
        <w:rPr>
          <w:lang w:val="en-GB"/>
        </w:rPr>
      </w:pPr>
      <w:r>
        <w:rPr>
          <w:noProof/>
          <w:lang w:val="en-GB" w:eastAsia="en-GB"/>
        </w:rPr>
        <w:drawing>
          <wp:inline distT="0" distB="0" distL="0" distR="0" wp14:anchorId="2C4FBBCD" wp14:editId="37FCE07F">
            <wp:extent cx="5032800" cy="363600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2800" cy="3636000"/>
                    </a:xfrm>
                    <a:prstGeom prst="rect">
                      <a:avLst/>
                    </a:prstGeom>
                    <a:noFill/>
                  </pic:spPr>
                </pic:pic>
              </a:graphicData>
            </a:graphic>
          </wp:inline>
        </w:drawing>
      </w:r>
    </w:p>
    <w:p w14:paraId="1B22D547" w14:textId="5291223C" w:rsidR="00943695" w:rsidRPr="004F2C25" w:rsidRDefault="007D06E5" w:rsidP="00035C5D">
      <w:pPr>
        <w:jc w:val="center"/>
      </w:pPr>
      <w:bookmarkStart w:id="11" w:name="_Ref26554980"/>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7</w:t>
      </w:r>
      <w:r w:rsidRPr="004F2C25">
        <w:rPr>
          <w:b/>
        </w:rPr>
        <w:fldChar w:fldCharType="end"/>
      </w:r>
      <w:bookmarkEnd w:id="11"/>
      <w:r w:rsidRPr="004F2C25">
        <w:t>.</w:t>
      </w:r>
      <w:r w:rsidRPr="004F2C25">
        <w:rPr>
          <w:b/>
        </w:rPr>
        <w:t xml:space="preserve"> </w:t>
      </w:r>
      <w:r w:rsidR="00FB567F" w:rsidRPr="004F2C25">
        <w:t>T</w:t>
      </w:r>
      <w:r w:rsidR="00F6414B" w:rsidRPr="004F2C25">
        <w:t xml:space="preserve">hickness </w:t>
      </w:r>
      <w:r w:rsidR="00943695" w:rsidRPr="004F2C25">
        <w:t xml:space="preserve">reduction </w:t>
      </w:r>
      <w:r w:rsidR="005A18C7" w:rsidRPr="004F2C25">
        <w:t xml:space="preserve">for the </w:t>
      </w:r>
      <w:r w:rsidR="00257BD2" w:rsidRPr="004F2C25">
        <w:t>centr</w:t>
      </w:r>
      <w:r w:rsidR="00FB567F" w:rsidRPr="004F2C25">
        <w:t>al</w:t>
      </w:r>
      <w:r w:rsidR="00257BD2" w:rsidRPr="004F2C25">
        <w:t xml:space="preserve"> </w:t>
      </w:r>
      <w:r w:rsidR="00553090" w:rsidRPr="004F2C25">
        <w:t>corrosion</w:t>
      </w:r>
      <w:r w:rsidR="00943695" w:rsidRPr="004F2C25">
        <w:t xml:space="preserve"> </w:t>
      </w:r>
      <w:r w:rsidR="00FB567F" w:rsidRPr="004F2C25">
        <w:t xml:space="preserve">location </w:t>
      </w:r>
      <w:r w:rsidR="00943695" w:rsidRPr="004F2C25">
        <w:t xml:space="preserve">with and without </w:t>
      </w:r>
      <w:r w:rsidR="00FB567F" w:rsidRPr="004F2C25">
        <w:t>the stress factor</w:t>
      </w:r>
      <w:r w:rsidR="00943695" w:rsidRPr="004F2C25">
        <w:t xml:space="preserve">: </w:t>
      </w:r>
      <w:r w:rsidR="00943695" w:rsidRPr="004F2C25">
        <w:rPr>
          <w:b/>
        </w:rPr>
        <w:t>(a)</w:t>
      </w:r>
      <w:r w:rsidR="00A012C3" w:rsidRPr="004F2C25">
        <w:rPr>
          <w:bCs/>
        </w:rPr>
        <w:t xml:space="preserve"> </w:t>
      </w:r>
      <w:r w:rsidR="00943695" w:rsidRPr="004F2C25">
        <w:t>thickness reduction</w:t>
      </w:r>
      <w:r w:rsidR="00A012C3" w:rsidRPr="004F2C25">
        <w:t xml:space="preserve">, </w:t>
      </w:r>
      <w:proofErr w:type="spellStart"/>
      <w:r w:rsidR="00A012C3" w:rsidRPr="004F2C25">
        <w:rPr>
          <w:i/>
        </w:rPr>
        <w:t>t</w:t>
      </w:r>
      <w:r w:rsidR="00A012C3" w:rsidRPr="004F2C25">
        <w:rPr>
          <w:vertAlign w:val="subscript"/>
        </w:rPr>
        <w:t>p</w:t>
      </w:r>
      <w:proofErr w:type="spellEnd"/>
      <w:r w:rsidR="00A012C3" w:rsidRPr="004F2C25">
        <w:t xml:space="preserve"> = 20 mm</w:t>
      </w:r>
      <w:r w:rsidR="00943695" w:rsidRPr="004F2C25">
        <w:t xml:space="preserve">; </w:t>
      </w:r>
      <w:r w:rsidR="00943695" w:rsidRPr="004F2C25">
        <w:rPr>
          <w:b/>
        </w:rPr>
        <w:t>(b)</w:t>
      </w:r>
      <w:r w:rsidR="00943695" w:rsidRPr="004F2C25">
        <w:rPr>
          <w:bCs/>
        </w:rPr>
        <w:t xml:space="preserve"> </w:t>
      </w:r>
      <w:r w:rsidR="00943695" w:rsidRPr="004F2C25">
        <w:t>thickness reduction difference</w:t>
      </w:r>
      <w:r w:rsidR="00A012C3" w:rsidRPr="004F2C25">
        <w:t xml:space="preserve">, </w:t>
      </w:r>
      <w:proofErr w:type="spellStart"/>
      <w:r w:rsidR="00A012C3" w:rsidRPr="004F2C25">
        <w:rPr>
          <w:i/>
        </w:rPr>
        <w:t>t</w:t>
      </w:r>
      <w:r w:rsidR="00A012C3" w:rsidRPr="004F2C25">
        <w:rPr>
          <w:vertAlign w:val="subscript"/>
        </w:rPr>
        <w:t>p</w:t>
      </w:r>
      <w:proofErr w:type="spellEnd"/>
      <w:r w:rsidR="00A012C3" w:rsidRPr="004F2C25">
        <w:t xml:space="preserve"> = 20 mm; </w:t>
      </w:r>
      <w:r w:rsidR="00A012C3" w:rsidRPr="004F2C25">
        <w:rPr>
          <w:b/>
        </w:rPr>
        <w:t>(c)</w:t>
      </w:r>
      <w:r w:rsidR="00A012C3" w:rsidRPr="004F2C25">
        <w:rPr>
          <w:bCs/>
        </w:rPr>
        <w:t xml:space="preserve"> </w:t>
      </w:r>
      <w:r w:rsidR="00A012C3" w:rsidRPr="004F2C25">
        <w:t xml:space="preserve">thickness reduction, </w:t>
      </w:r>
      <w:proofErr w:type="spellStart"/>
      <w:r w:rsidR="00A012C3" w:rsidRPr="004F2C25">
        <w:rPr>
          <w:i/>
        </w:rPr>
        <w:t>t</w:t>
      </w:r>
      <w:r w:rsidR="00A012C3" w:rsidRPr="004F2C25">
        <w:rPr>
          <w:vertAlign w:val="subscript"/>
        </w:rPr>
        <w:t>p</w:t>
      </w:r>
      <w:proofErr w:type="spellEnd"/>
      <w:r w:rsidR="00A012C3" w:rsidRPr="004F2C25">
        <w:t xml:space="preserve"> = 10 mm; </w:t>
      </w:r>
      <w:r w:rsidR="00A012C3" w:rsidRPr="004F2C25">
        <w:rPr>
          <w:b/>
        </w:rPr>
        <w:t>(d)</w:t>
      </w:r>
      <w:r w:rsidR="00A012C3" w:rsidRPr="004F2C25">
        <w:t xml:space="preserve"> thickness reduction difference, </w:t>
      </w:r>
      <w:proofErr w:type="spellStart"/>
      <w:r w:rsidR="00A012C3" w:rsidRPr="004F2C25">
        <w:rPr>
          <w:i/>
        </w:rPr>
        <w:t>t</w:t>
      </w:r>
      <w:r w:rsidR="00A012C3" w:rsidRPr="004F2C25">
        <w:rPr>
          <w:vertAlign w:val="subscript"/>
        </w:rPr>
        <w:t>p</w:t>
      </w:r>
      <w:proofErr w:type="spellEnd"/>
      <w:r w:rsidR="00A012C3" w:rsidRPr="004F2C25">
        <w:t xml:space="preserve"> = 10 mm</w:t>
      </w:r>
      <w:r w:rsidR="00AF16BC" w:rsidRPr="004F2C25">
        <w:t>.</w:t>
      </w:r>
    </w:p>
    <w:p w14:paraId="142DBAFE" w14:textId="1040B788" w:rsidR="00782E02" w:rsidRPr="004F2C25" w:rsidRDefault="00782E02" w:rsidP="00463BEC"/>
    <w:p w14:paraId="5BD52A79" w14:textId="21E9CD54" w:rsidR="00782E02" w:rsidRPr="004F2C25" w:rsidRDefault="00782E02" w:rsidP="00463BEC">
      <w:r w:rsidRPr="004F2C25">
        <w:fldChar w:fldCharType="begin"/>
      </w:r>
      <w:r w:rsidRPr="004F2C25">
        <w:instrText xml:space="preserve"> REF _Ref31736156 \h  \* MERGEFORMAT </w:instrText>
      </w:r>
      <w:r w:rsidRPr="004F2C25">
        <w:fldChar w:fldCharType="separate"/>
      </w:r>
      <w:r w:rsidR="00052B2B" w:rsidRPr="00305334">
        <w:t xml:space="preserve">Fig. </w:t>
      </w:r>
      <w:r w:rsidR="00052B2B" w:rsidRPr="00305334">
        <w:rPr>
          <w:noProof/>
        </w:rPr>
        <w:t>8</w:t>
      </w:r>
      <w:r w:rsidRPr="004F2C25">
        <w:fldChar w:fldCharType="end"/>
      </w:r>
      <w:r w:rsidRPr="004F2C25">
        <w:t xml:space="preserve"> provides representative </w:t>
      </w:r>
      <w:r w:rsidR="002C2471" w:rsidRPr="004F2C25">
        <w:t xml:space="preserve">data </w:t>
      </w:r>
      <w:r w:rsidRPr="004F2C25">
        <w:t>(</w:t>
      </w:r>
      <w:proofErr w:type="spellStart"/>
      <w:r w:rsidRPr="004F2C25">
        <w:rPr>
          <w:i/>
        </w:rPr>
        <w:t>t</w:t>
      </w:r>
      <w:r w:rsidRPr="004F2C25">
        <w:rPr>
          <w:vertAlign w:val="subscript"/>
        </w:rPr>
        <w:t>p</w:t>
      </w:r>
      <w:proofErr w:type="spellEnd"/>
      <w:r w:rsidRPr="004F2C25">
        <w:t xml:space="preserve"> = 20 mm, Year 15) to </w:t>
      </w:r>
      <w:r w:rsidR="002C2471" w:rsidRPr="004F2C25">
        <w:t xml:space="preserve">better </w:t>
      </w:r>
      <w:r w:rsidRPr="004F2C25">
        <w:t xml:space="preserve">understand the effect of </w:t>
      </w:r>
      <w:r w:rsidR="002C2471" w:rsidRPr="004F2C25">
        <w:t xml:space="preserve">the two </w:t>
      </w:r>
      <w:r w:rsidRPr="004F2C25">
        <w:t xml:space="preserve">corrosion </w:t>
      </w:r>
      <w:r w:rsidR="00463BEC" w:rsidRPr="004F2C25">
        <w:t>location</w:t>
      </w:r>
      <w:r w:rsidR="002C2471" w:rsidRPr="004F2C25">
        <w:t>s</w:t>
      </w:r>
      <w:r w:rsidR="00463BEC" w:rsidRPr="004F2C25">
        <w:t xml:space="preserve"> (P1 and P2) and global imperfection</w:t>
      </w:r>
      <w:r w:rsidR="00C568BC" w:rsidRPr="004F2C25">
        <w:t>s</w:t>
      </w:r>
      <w:r w:rsidR="00463BEC" w:rsidRPr="004F2C25">
        <w:t xml:space="preserve"> (M1 and M2)</w:t>
      </w:r>
      <w:r w:rsidR="0065179F" w:rsidRPr="004F2C25">
        <w:t xml:space="preserve"> on </w:t>
      </w:r>
      <w:r w:rsidR="002C2471" w:rsidRPr="004F2C25">
        <w:t xml:space="preserve">the </w:t>
      </w:r>
      <w:r w:rsidR="0065179F" w:rsidRPr="004F2C25">
        <w:t>thickness reduction</w:t>
      </w:r>
      <w:r w:rsidR="00463BEC" w:rsidRPr="004F2C25">
        <w:t xml:space="preserve">. </w:t>
      </w:r>
      <w:r w:rsidR="00746C0B" w:rsidRPr="004F2C25">
        <w:t xml:space="preserve"> </w:t>
      </w:r>
      <w:r w:rsidR="00463BEC" w:rsidRPr="004F2C25">
        <w:t>For the three cases</w:t>
      </w:r>
      <w:r w:rsidRPr="004F2C25">
        <w:t>, T20M1P1S, T20M1P2S and T20M2P1S</w:t>
      </w:r>
      <w:r w:rsidR="00463BEC" w:rsidRPr="004F2C25">
        <w:t>, the mean thickness reduction is a</w:t>
      </w:r>
      <w:r w:rsidR="00C568BC" w:rsidRPr="004F2C25">
        <w:t>pproximately</w:t>
      </w:r>
      <w:r w:rsidR="00463BEC" w:rsidRPr="004F2C25">
        <w:t xml:space="preserve"> 2 mm at </w:t>
      </w:r>
      <w:r w:rsidRPr="004F2C25">
        <w:t>Y</w:t>
      </w:r>
      <w:r w:rsidR="00463BEC" w:rsidRPr="004F2C25">
        <w:t>ear 15.</w:t>
      </w:r>
      <w:r w:rsidR="00746C0B" w:rsidRPr="004F2C25">
        <w:t xml:space="preserve"> </w:t>
      </w:r>
      <w:r w:rsidR="00C568BC" w:rsidRPr="004F2C25">
        <w:t xml:space="preserve"> This is a similar annual thickness reduction to </w:t>
      </w:r>
      <w:r w:rsidR="00C568BC" w:rsidRPr="004F2C25">
        <w:fldChar w:fldCharType="begin"/>
      </w:r>
      <w:r w:rsidR="00C568BC" w:rsidRPr="004F2C25">
        <w:instrText xml:space="preserve"> REF _Ref26554980 \h  \* MERGEFORMAT </w:instrText>
      </w:r>
      <w:r w:rsidR="00C568BC" w:rsidRPr="004F2C25">
        <w:fldChar w:fldCharType="separate"/>
      </w:r>
      <w:r w:rsidR="00052B2B" w:rsidRPr="00305334">
        <w:rPr>
          <w:lang w:val="en-US"/>
        </w:rPr>
        <w:t xml:space="preserve">Fig. </w:t>
      </w:r>
      <w:r w:rsidR="00052B2B" w:rsidRPr="00305334">
        <w:rPr>
          <w:noProof/>
          <w:lang w:val="en-US"/>
        </w:rPr>
        <w:t>7</w:t>
      </w:r>
      <w:r w:rsidR="00C568BC" w:rsidRPr="004F2C25">
        <w:fldChar w:fldCharType="end"/>
      </w:r>
      <w:r w:rsidR="00C568BC" w:rsidRPr="004F2C25">
        <w:t xml:space="preserve">, showing that the </w:t>
      </w:r>
      <w:r w:rsidRPr="004F2C25">
        <w:t>initial imperfection M2 resulted in</w:t>
      </w:r>
      <w:r w:rsidR="00C568BC" w:rsidRPr="004F2C25">
        <w:t xml:space="preserve"> a minimal difference in thickness reduction.</w:t>
      </w:r>
      <w:r w:rsidRPr="004F2C25">
        <w:t xml:space="preserve"> </w:t>
      </w:r>
      <w:r w:rsidR="00746C0B" w:rsidRPr="004F2C25">
        <w:t xml:space="preserve"> </w:t>
      </w:r>
      <w:r w:rsidRPr="004F2C25">
        <w:t>In addition, the corrosion location (P1 or P2) ha</w:t>
      </w:r>
      <w:r w:rsidR="00C568BC" w:rsidRPr="004F2C25">
        <w:t>s</w:t>
      </w:r>
      <w:r w:rsidRPr="004F2C25">
        <w:t xml:space="preserve"> </w:t>
      </w:r>
      <w:r w:rsidR="002C42C3" w:rsidRPr="004F2C25">
        <w:t xml:space="preserve">a </w:t>
      </w:r>
      <w:r w:rsidR="001D009F" w:rsidRPr="004F2C25">
        <w:t>negligible</w:t>
      </w:r>
      <w:r w:rsidRPr="004F2C25">
        <w:t xml:space="preserve"> effect o</w:t>
      </w:r>
      <w:r w:rsidR="001D009F" w:rsidRPr="004F2C25">
        <w:t>n</w:t>
      </w:r>
      <w:r w:rsidRPr="004F2C25">
        <w:t xml:space="preserve"> the thickness </w:t>
      </w:r>
      <w:r w:rsidR="00E24607" w:rsidRPr="004F2C25">
        <w:t xml:space="preserve">reduction </w:t>
      </w:r>
      <w:r w:rsidRPr="004F2C25">
        <w:t xml:space="preserve">when considering the stress effect.  </w:t>
      </w:r>
    </w:p>
    <w:p w14:paraId="637839F4" w14:textId="77777777" w:rsidR="00782E02" w:rsidRPr="004F2C25" w:rsidRDefault="00782E02" w:rsidP="00463BEC"/>
    <w:p w14:paraId="014B909B" w14:textId="33D246B5" w:rsidR="008C2E36" w:rsidRPr="004F2C25" w:rsidRDefault="00913CEA" w:rsidP="00466D15">
      <w:pPr>
        <w:pStyle w:val="Els-body-text"/>
        <w:spacing w:line="240" w:lineRule="auto"/>
        <w:ind w:firstLine="0"/>
        <w:jc w:val="center"/>
        <w:rPr>
          <w:lang w:val="en-GB"/>
        </w:rPr>
      </w:pPr>
      <w:r>
        <w:rPr>
          <w:noProof/>
          <w:lang w:val="en-GB" w:eastAsia="en-GB"/>
        </w:rPr>
        <w:lastRenderedPageBreak/>
        <w:drawing>
          <wp:inline distT="0" distB="0" distL="0" distR="0" wp14:anchorId="51551B86" wp14:editId="2B95624B">
            <wp:extent cx="2340000" cy="1915200"/>
            <wp:effectExtent l="0" t="0" r="317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1915200"/>
                    </a:xfrm>
                    <a:prstGeom prst="rect">
                      <a:avLst/>
                    </a:prstGeom>
                    <a:noFill/>
                  </pic:spPr>
                </pic:pic>
              </a:graphicData>
            </a:graphic>
          </wp:inline>
        </w:drawing>
      </w:r>
    </w:p>
    <w:p w14:paraId="4AF7352B" w14:textId="602D1AC6" w:rsidR="008C2E36" w:rsidRPr="004F2C25" w:rsidRDefault="008C2E36" w:rsidP="008C2E36">
      <w:pPr>
        <w:jc w:val="center"/>
      </w:pPr>
      <w:bookmarkStart w:id="12" w:name="_Ref31736156"/>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8</w:t>
      </w:r>
      <w:r w:rsidRPr="004F2C25">
        <w:rPr>
          <w:b/>
        </w:rPr>
        <w:fldChar w:fldCharType="end"/>
      </w:r>
      <w:bookmarkEnd w:id="12"/>
      <w:r w:rsidRPr="004F2C25">
        <w:t>.</w:t>
      </w:r>
      <w:r w:rsidRPr="004F2C25">
        <w:rPr>
          <w:b/>
        </w:rPr>
        <w:t xml:space="preserve"> </w:t>
      </w:r>
      <w:r w:rsidR="00466D15" w:rsidRPr="004F2C25">
        <w:t>T</w:t>
      </w:r>
      <w:r w:rsidRPr="004F2C25">
        <w:t xml:space="preserve">hickness reduction distribution of stiffened panels for </w:t>
      </w:r>
      <w:proofErr w:type="spellStart"/>
      <w:r w:rsidRPr="004F2C25">
        <w:rPr>
          <w:i/>
        </w:rPr>
        <w:t>t</w:t>
      </w:r>
      <w:r w:rsidRPr="004F2C25">
        <w:rPr>
          <w:vertAlign w:val="subscript"/>
        </w:rPr>
        <w:t>p</w:t>
      </w:r>
      <w:proofErr w:type="spellEnd"/>
      <w:r w:rsidRPr="004F2C25">
        <w:t xml:space="preserve"> = </w:t>
      </w:r>
      <w:r w:rsidR="00B57445" w:rsidRPr="004F2C25">
        <w:t>2</w:t>
      </w:r>
      <w:r w:rsidRPr="004F2C25">
        <w:t>0 mm at Year 15</w:t>
      </w:r>
      <w:r w:rsidR="00746C0B" w:rsidRPr="004F2C25">
        <w:t>.</w:t>
      </w:r>
    </w:p>
    <w:p w14:paraId="226F437D" w14:textId="39151ACF" w:rsidR="00F425FE" w:rsidRDefault="00F425FE" w:rsidP="008C2CC3">
      <w:pPr>
        <w:pStyle w:val="Els-body-text"/>
        <w:spacing w:line="240" w:lineRule="auto"/>
        <w:ind w:firstLine="0"/>
        <w:jc w:val="center"/>
        <w:rPr>
          <w:lang w:val="en-GB"/>
        </w:rPr>
      </w:pPr>
    </w:p>
    <w:p w14:paraId="0E7A7BD5" w14:textId="7DCED756" w:rsidR="005459EA" w:rsidRPr="004F2C25" w:rsidRDefault="003C1813" w:rsidP="008C2CC3">
      <w:pPr>
        <w:pStyle w:val="Els-body-text"/>
        <w:spacing w:line="240" w:lineRule="auto"/>
        <w:ind w:firstLine="0"/>
        <w:jc w:val="center"/>
        <w:rPr>
          <w:lang w:val="en-GB"/>
        </w:rPr>
      </w:pPr>
      <w:r>
        <w:rPr>
          <w:noProof/>
          <w:lang w:val="en-GB" w:eastAsia="en-GB"/>
        </w:rPr>
        <w:drawing>
          <wp:inline distT="0" distB="0" distL="0" distR="0" wp14:anchorId="032808DD" wp14:editId="21AAA54D">
            <wp:extent cx="5168348" cy="54572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5424" cy="5475312"/>
                    </a:xfrm>
                    <a:prstGeom prst="rect">
                      <a:avLst/>
                    </a:prstGeom>
                    <a:noFill/>
                  </pic:spPr>
                </pic:pic>
              </a:graphicData>
            </a:graphic>
          </wp:inline>
        </w:drawing>
      </w:r>
    </w:p>
    <w:p w14:paraId="30459AE6" w14:textId="498915F0" w:rsidR="000E599F" w:rsidRPr="00596D6B" w:rsidRDefault="007D06E5" w:rsidP="00596D6B">
      <w:pPr>
        <w:jc w:val="center"/>
        <w:rPr>
          <w:rFonts w:cstheme="minorHAnsi"/>
        </w:rPr>
      </w:pPr>
      <w:bookmarkStart w:id="13" w:name="_Ref26555031"/>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9</w:t>
      </w:r>
      <w:r w:rsidRPr="004F2C25">
        <w:rPr>
          <w:b/>
        </w:rPr>
        <w:fldChar w:fldCharType="end"/>
      </w:r>
      <w:bookmarkEnd w:id="13"/>
      <w:r w:rsidRPr="004F2C25">
        <w:t>.</w:t>
      </w:r>
      <w:r w:rsidRPr="004F2C25">
        <w:rPr>
          <w:b/>
        </w:rPr>
        <w:t xml:space="preserve"> </w:t>
      </w:r>
      <w:r w:rsidR="00F6414B" w:rsidRPr="004F2C25">
        <w:t xml:space="preserve">Evolution of </w:t>
      </w:r>
      <w:r w:rsidR="00D816F2" w:rsidRPr="004F2C25">
        <w:t xml:space="preserve">the </w:t>
      </w:r>
      <w:r w:rsidR="00F6414B" w:rsidRPr="004F2C25">
        <w:t xml:space="preserve">corrosion and </w:t>
      </w:r>
      <w:r w:rsidR="005459EA">
        <w:t>the corresponding surface von Mises stress</w:t>
      </w:r>
      <w:r w:rsidR="007F43DB">
        <w:t>es</w:t>
      </w:r>
      <w:r w:rsidR="005459EA">
        <w:t xml:space="preserve"> at path </w:t>
      </w:r>
      <w:r w:rsidR="00CE1669" w:rsidRPr="004F2C25">
        <w:t xml:space="preserve">A-A’ </w:t>
      </w:r>
      <w:r w:rsidR="000E599F" w:rsidRPr="004F2C25">
        <w:t xml:space="preserve">for </w:t>
      </w:r>
      <w:r w:rsidR="00D05F18">
        <w:t xml:space="preserve">panel with </w:t>
      </w:r>
      <w:r w:rsidR="00F6414B" w:rsidRPr="004F2C25">
        <w:t>corrosion</w:t>
      </w:r>
      <w:r w:rsidR="00D816F2" w:rsidRPr="004F2C25">
        <w:t xml:space="preserve"> located at the centre</w:t>
      </w:r>
      <w:r w:rsidR="00D05F18">
        <w:t>,</w:t>
      </w:r>
      <w:r w:rsidR="00925896">
        <w:rPr>
          <w:rFonts w:cstheme="minorHAnsi"/>
        </w:rPr>
        <w:t xml:space="preserve"> </w:t>
      </w:r>
      <w:r w:rsidR="00F6414B" w:rsidRPr="004F2C25">
        <w:t>the</w:t>
      </w:r>
      <w:r w:rsidR="000E599F" w:rsidRPr="004F2C25">
        <w:t xml:space="preserve"> M1 imperfection </w:t>
      </w:r>
      <w:r w:rsidR="000F3743" w:rsidRPr="004F2C25">
        <w:t xml:space="preserve">and </w:t>
      </w:r>
      <w:proofErr w:type="spellStart"/>
      <w:r w:rsidR="00FB2CF5" w:rsidRPr="004F2C25">
        <w:rPr>
          <w:i/>
        </w:rPr>
        <w:t>t</w:t>
      </w:r>
      <w:r w:rsidR="00FB2CF5" w:rsidRPr="004F2C25">
        <w:rPr>
          <w:vertAlign w:val="subscript"/>
        </w:rPr>
        <w:t>p</w:t>
      </w:r>
      <w:proofErr w:type="spellEnd"/>
      <w:r w:rsidR="00FB2CF5" w:rsidRPr="004F2C25">
        <w:t xml:space="preserve"> = 10 mm</w:t>
      </w:r>
      <w:r w:rsidR="000F3743" w:rsidRPr="004F2C25">
        <w:t xml:space="preserve"> (T10M1P1N and T10M1P1S</w:t>
      </w:r>
      <w:r w:rsidR="00FB2CF5" w:rsidRPr="004F2C25">
        <w:t>)</w:t>
      </w:r>
      <w:r w:rsidR="005459EA">
        <w:t xml:space="preserve">: </w:t>
      </w:r>
      <w:r w:rsidR="005459EA" w:rsidRPr="00305334">
        <w:rPr>
          <w:b/>
        </w:rPr>
        <w:t>(a)</w:t>
      </w:r>
      <w:r w:rsidR="00D91723">
        <w:rPr>
          <w:b/>
        </w:rPr>
        <w:t xml:space="preserve"> </w:t>
      </w:r>
      <w:r w:rsidR="00925896" w:rsidRPr="00305334">
        <w:rPr>
          <w:rFonts w:cstheme="minorHAnsi"/>
        </w:rPr>
        <w:t xml:space="preserve">a comparison </w:t>
      </w:r>
      <w:r w:rsidR="00D05F18">
        <w:rPr>
          <w:rFonts w:cstheme="minorHAnsi"/>
        </w:rPr>
        <w:t>of</w:t>
      </w:r>
      <w:r w:rsidR="00925896" w:rsidRPr="00305334">
        <w:rPr>
          <w:rFonts w:cstheme="minorHAnsi"/>
        </w:rPr>
        <w:t xml:space="preserve"> the evolution of the thickness reduction for the panel with and without stress effect</w:t>
      </w:r>
      <w:r w:rsidR="00934F8B" w:rsidRPr="004F2C25">
        <w:rPr>
          <w:rStyle w:val="FootnoteReference"/>
        </w:rPr>
        <w:footnoteReference w:id="3"/>
      </w:r>
      <w:r w:rsidR="005459EA">
        <w:t xml:space="preserve">, </w:t>
      </w:r>
      <w:r w:rsidR="00D91723">
        <w:t xml:space="preserve">where </w:t>
      </w:r>
      <w:r w:rsidR="005459EA">
        <w:t>t</w:t>
      </w:r>
      <w:r w:rsidR="00C568BC" w:rsidRPr="004F2C25">
        <w:t>he dotted black lines show panels boundaries with transverse frames</w:t>
      </w:r>
      <w:r w:rsidR="005459EA">
        <w:t xml:space="preserve">; </w:t>
      </w:r>
      <w:r w:rsidR="005459EA" w:rsidRPr="00305334">
        <w:rPr>
          <w:b/>
        </w:rPr>
        <w:t>(b)</w:t>
      </w:r>
      <w:r w:rsidR="003C1813" w:rsidRPr="00305334">
        <w:t xml:space="preserve"> </w:t>
      </w:r>
      <w:r w:rsidR="00D91723" w:rsidRPr="00305334">
        <w:t xml:space="preserve">the shell-elements </w:t>
      </w:r>
      <w:r w:rsidR="00620F47" w:rsidRPr="00305334">
        <w:t>(with rendering thickness) at the top surface of the plate with stress included at the location indicated by the small blue box for Year 20 in Fig. 9(a),  (shell thickness × 500); (c) the corresponding evolution of the surface von Mises stresses.</w:t>
      </w:r>
    </w:p>
    <w:p w14:paraId="78335FE0" w14:textId="04F90279" w:rsidR="00F425FE" w:rsidRPr="004F2C25" w:rsidRDefault="00F425FE" w:rsidP="0054053C">
      <w:pPr>
        <w:pStyle w:val="Els-body-text"/>
        <w:spacing w:line="240" w:lineRule="auto"/>
        <w:ind w:firstLine="0"/>
        <w:rPr>
          <w:lang w:val="en-GB"/>
        </w:rPr>
      </w:pPr>
    </w:p>
    <w:p w14:paraId="6832DCB6" w14:textId="77777777" w:rsidR="00134CE8" w:rsidRPr="004F2C25" w:rsidRDefault="00134CE8" w:rsidP="00134CE8">
      <w:pPr>
        <w:pStyle w:val="Els-2ndorder-head"/>
        <w:ind w:left="0"/>
        <w:rPr>
          <w:lang w:val="en-GB"/>
        </w:rPr>
      </w:pPr>
      <w:r w:rsidRPr="004F2C25">
        <w:rPr>
          <w:lang w:val="en-GB"/>
        </w:rPr>
        <w:t>Corrosion evolution with time</w:t>
      </w:r>
    </w:p>
    <w:p w14:paraId="024A152D" w14:textId="2B1B7ACB" w:rsidR="00134CE8" w:rsidRPr="004F2C25" w:rsidRDefault="00134CE8" w:rsidP="00134CE8">
      <w:pPr>
        <w:pStyle w:val="Els-body-text"/>
        <w:ind w:firstLine="0"/>
        <w:jc w:val="left"/>
        <w:rPr>
          <w:lang w:val="en-GB"/>
        </w:rPr>
      </w:pPr>
      <w:r w:rsidRPr="004F2C25">
        <w:rPr>
          <w:lang w:val="en-GB"/>
        </w:rPr>
        <w:fldChar w:fldCharType="begin"/>
      </w:r>
      <w:r w:rsidRPr="004F2C25">
        <w:rPr>
          <w:lang w:val="en-GB"/>
        </w:rPr>
        <w:instrText xml:space="preserve"> REF _Ref26555031 \h  \* MERGEFORMAT </w:instrText>
      </w:r>
      <w:r w:rsidRPr="004F2C25">
        <w:rPr>
          <w:lang w:val="en-GB"/>
        </w:rPr>
      </w:r>
      <w:r w:rsidRPr="004F2C25">
        <w:rPr>
          <w:lang w:val="en-GB"/>
        </w:rPr>
        <w:fldChar w:fldCharType="separate"/>
      </w:r>
      <w:r w:rsidR="00052B2B" w:rsidRPr="00305334">
        <w:t xml:space="preserve">Fig. </w:t>
      </w:r>
      <w:r w:rsidR="00052B2B" w:rsidRPr="00305334">
        <w:rPr>
          <w:noProof/>
        </w:rPr>
        <w:t>9</w:t>
      </w:r>
      <w:r w:rsidRPr="004F2C25">
        <w:rPr>
          <w:lang w:val="en-GB"/>
        </w:rPr>
        <w:fldChar w:fldCharType="end"/>
      </w:r>
      <w:r w:rsidR="00C40372">
        <w:rPr>
          <w:lang w:val="en-GB"/>
        </w:rPr>
        <w:t>(a)</w:t>
      </w:r>
      <w:r w:rsidRPr="004F2C25">
        <w:rPr>
          <w:lang w:val="en-GB"/>
        </w:rPr>
        <w:t xml:space="preserve"> presents the corrosion evolution over 20 years for the central corrosion scenario and a 10 mm initial plate thickness</w:t>
      </w:r>
      <w:r w:rsidRPr="004F2C25">
        <w:t xml:space="preserve"> (T10M1P1N and T10M1P1S)</w:t>
      </w:r>
      <w:r w:rsidRPr="004F2C25">
        <w:rPr>
          <w:lang w:val="en-GB"/>
        </w:rPr>
        <w:t xml:space="preserve">.  It is evident that an irregular surface is obtained on the panels when the influence of stress is considered for the corrosion process.  The irregularity increases with increasing time from Year 5 to Year 20, with the remaining thickness ranging from 7.52 mm to 7.75 mm after 20 years in </w:t>
      </w:r>
      <w:r w:rsidRPr="00596D6B">
        <w:rPr>
          <w:lang w:val="en-GB"/>
        </w:rPr>
        <w:t>service</w:t>
      </w:r>
      <w:r w:rsidR="00304C92">
        <w:rPr>
          <w:lang w:val="en-GB"/>
        </w:rPr>
        <w:t xml:space="preserve">. </w:t>
      </w:r>
      <w:r w:rsidR="00304C92" w:rsidRPr="00596D6B">
        <w:rPr>
          <w:lang w:val="en-GB"/>
        </w:rPr>
        <w:fldChar w:fldCharType="begin"/>
      </w:r>
      <w:r w:rsidR="00304C92" w:rsidRPr="00596D6B">
        <w:rPr>
          <w:lang w:val="en-GB"/>
        </w:rPr>
        <w:instrText xml:space="preserve"> REF _Ref26555031 \h  \* MERGEFORMAT </w:instrText>
      </w:r>
      <w:r w:rsidR="00304C92" w:rsidRPr="00596D6B">
        <w:rPr>
          <w:lang w:val="en-GB"/>
        </w:rPr>
      </w:r>
      <w:r w:rsidR="00304C92" w:rsidRPr="00596D6B">
        <w:rPr>
          <w:lang w:val="en-GB"/>
        </w:rPr>
        <w:fldChar w:fldCharType="separate"/>
      </w:r>
      <w:r w:rsidR="00304C92" w:rsidRPr="00922694">
        <w:t xml:space="preserve">Fig. </w:t>
      </w:r>
      <w:r w:rsidR="00304C92" w:rsidRPr="00922694">
        <w:rPr>
          <w:noProof/>
        </w:rPr>
        <w:t>9</w:t>
      </w:r>
      <w:r w:rsidR="00304C92" w:rsidRPr="00596D6B">
        <w:rPr>
          <w:lang w:val="en-GB"/>
        </w:rPr>
        <w:fldChar w:fldCharType="end"/>
      </w:r>
      <w:r w:rsidR="00304C92" w:rsidRPr="00A35C62">
        <w:rPr>
          <w:lang w:val="en-GB"/>
        </w:rPr>
        <w:t>(b)</w:t>
      </w:r>
      <w:r w:rsidR="00304C92" w:rsidRPr="008F5A49">
        <w:rPr>
          <w:lang w:val="en-GB"/>
        </w:rPr>
        <w:t xml:space="preserve"> </w:t>
      </w:r>
      <w:r w:rsidR="008F5A49" w:rsidRPr="008F5A49">
        <w:rPr>
          <w:lang w:val="en-GB"/>
        </w:rPr>
        <w:t xml:space="preserve">shows a rendered shell element at the top surface of the plate with corrosion </w:t>
      </w:r>
      <w:r w:rsidR="00D34262">
        <w:rPr>
          <w:lang w:val="en-GB"/>
        </w:rPr>
        <w:t>a</w:t>
      </w:r>
      <w:r w:rsidR="008F5A49" w:rsidRPr="008F5A49">
        <w:rPr>
          <w:lang w:val="en-GB"/>
        </w:rPr>
        <w:t xml:space="preserve">ffected by the stress for the location indicated using a blue box at Year 20 in </w:t>
      </w:r>
      <w:r w:rsidR="008F5A49" w:rsidRPr="00305334">
        <w:t xml:space="preserve">Fig. </w:t>
      </w:r>
      <w:r w:rsidR="008F5A49" w:rsidRPr="00305334">
        <w:rPr>
          <w:noProof/>
        </w:rPr>
        <w:t>9</w:t>
      </w:r>
      <w:r w:rsidR="008F5A49" w:rsidRPr="008F5A49">
        <w:rPr>
          <w:noProof/>
        </w:rPr>
        <w:t xml:space="preserve">(a).  </w:t>
      </w:r>
      <w:r w:rsidR="008F5A49" w:rsidRPr="008F5A49">
        <w:rPr>
          <w:lang w:val="en-GB"/>
        </w:rPr>
        <w:t xml:space="preserve">The surface von Mises stress distribution in the longitudinal direction along path A-A’ is shown in </w:t>
      </w:r>
      <w:r w:rsidR="008F5A49" w:rsidRPr="00305334">
        <w:t xml:space="preserve">Fig. </w:t>
      </w:r>
      <w:r w:rsidR="008F5A49" w:rsidRPr="00305334">
        <w:rPr>
          <w:noProof/>
        </w:rPr>
        <w:t>9</w:t>
      </w:r>
      <w:r w:rsidR="008F5A49" w:rsidRPr="008F5A49">
        <w:rPr>
          <w:lang w:val="en-GB"/>
        </w:rPr>
        <w:t xml:space="preserve">(c) with stress ranging between 45 to 140 MPa.  Stresses increase with time and have a consistent interaction with the thickness reduction in </w:t>
      </w:r>
      <w:r w:rsidR="008F5A49" w:rsidRPr="00305334">
        <w:t xml:space="preserve">Fig. </w:t>
      </w:r>
      <w:r w:rsidR="008F5A49" w:rsidRPr="00305334">
        <w:rPr>
          <w:noProof/>
        </w:rPr>
        <w:t>9</w:t>
      </w:r>
      <w:r w:rsidR="008F5A49" w:rsidRPr="00BE4268">
        <w:rPr>
          <w:lang w:val="en-GB"/>
        </w:rPr>
        <w:t>(a)</w:t>
      </w:r>
      <w:r w:rsidR="00C40372" w:rsidRPr="008F5A49">
        <w:rPr>
          <w:lang w:val="en-GB"/>
        </w:rPr>
        <w:t>.</w:t>
      </w:r>
      <w:r w:rsidR="000723A0">
        <w:rPr>
          <w:lang w:val="en-GB"/>
        </w:rPr>
        <w:t xml:space="preserve"> </w:t>
      </w:r>
      <w:r w:rsidR="00DD79E7" w:rsidRPr="00305334">
        <w:t xml:space="preserve"> </w:t>
      </w:r>
      <w:r w:rsidR="00BE4268" w:rsidRPr="00BE4268">
        <w:t xml:space="preserve">This study considers the stress concentration affected by the inhomogeneity of the corrosion surface due to the stress-corrosion coupling. </w:t>
      </w:r>
      <w:r w:rsidR="00BE4268" w:rsidRPr="004F2C25">
        <w:rPr>
          <w:lang w:val="en-GB"/>
        </w:rPr>
        <w:fldChar w:fldCharType="begin"/>
      </w:r>
      <w:r w:rsidR="00BE4268" w:rsidRPr="004F2C25">
        <w:rPr>
          <w:lang w:val="en-GB"/>
        </w:rPr>
        <w:instrText xml:space="preserve"> REF _Ref26555031 \h  \* MERGEFORMAT </w:instrText>
      </w:r>
      <w:r w:rsidR="00BE4268" w:rsidRPr="004F2C25">
        <w:rPr>
          <w:lang w:val="en-GB"/>
        </w:rPr>
      </w:r>
      <w:r w:rsidR="00BE4268" w:rsidRPr="004F2C25">
        <w:rPr>
          <w:lang w:val="en-GB"/>
        </w:rPr>
        <w:fldChar w:fldCharType="separate"/>
      </w:r>
      <w:r w:rsidR="00BE4268" w:rsidRPr="00305334">
        <w:t xml:space="preserve">Fig. </w:t>
      </w:r>
      <w:r w:rsidR="00BE4268" w:rsidRPr="00305334">
        <w:rPr>
          <w:noProof/>
        </w:rPr>
        <w:t>9</w:t>
      </w:r>
      <w:r w:rsidR="00BE4268" w:rsidRPr="004F2C25">
        <w:rPr>
          <w:lang w:val="en-GB"/>
        </w:rPr>
        <w:fldChar w:fldCharType="end"/>
      </w:r>
      <w:r w:rsidR="00BE4268" w:rsidRPr="00BE4268">
        <w:t>(c), at path A-A’, shows that the stress concentration peaks significantly increase through the simulation as a result of the undulated corrosion surface evolution shown in</w:t>
      </w:r>
      <w:r w:rsidR="00DD79E7" w:rsidRPr="00DD79E7">
        <w:rPr>
          <w:lang w:val="en-GB"/>
        </w:rPr>
        <w:t xml:space="preserve"> </w:t>
      </w:r>
      <w:r w:rsidR="00703AD3" w:rsidRPr="004F2C25">
        <w:rPr>
          <w:lang w:val="en-GB"/>
        </w:rPr>
        <w:fldChar w:fldCharType="begin"/>
      </w:r>
      <w:r w:rsidR="00703AD3" w:rsidRPr="004F2C25">
        <w:rPr>
          <w:lang w:val="en-GB"/>
        </w:rPr>
        <w:instrText xml:space="preserve"> REF _Ref26555031 \h  \* MERGEFORMAT </w:instrText>
      </w:r>
      <w:r w:rsidR="00703AD3" w:rsidRPr="004F2C25">
        <w:rPr>
          <w:lang w:val="en-GB"/>
        </w:rPr>
      </w:r>
      <w:r w:rsidR="00703AD3" w:rsidRPr="004F2C25">
        <w:rPr>
          <w:lang w:val="en-GB"/>
        </w:rPr>
        <w:fldChar w:fldCharType="separate"/>
      </w:r>
      <w:r w:rsidR="00052B2B" w:rsidRPr="00305334">
        <w:t xml:space="preserve">Fig. </w:t>
      </w:r>
      <w:r w:rsidR="00052B2B" w:rsidRPr="00305334">
        <w:rPr>
          <w:noProof/>
        </w:rPr>
        <w:t>9</w:t>
      </w:r>
      <w:r w:rsidR="00703AD3" w:rsidRPr="004F2C25">
        <w:rPr>
          <w:lang w:val="en-GB"/>
        </w:rPr>
        <w:fldChar w:fldCharType="end"/>
      </w:r>
      <w:r w:rsidR="00703AD3">
        <w:rPr>
          <w:lang w:val="en-GB"/>
        </w:rPr>
        <w:t xml:space="preserve">(a) and </w:t>
      </w:r>
      <w:r w:rsidR="00703AD3" w:rsidRPr="004F2C25">
        <w:rPr>
          <w:lang w:val="en-GB"/>
        </w:rPr>
        <w:fldChar w:fldCharType="begin"/>
      </w:r>
      <w:r w:rsidR="00703AD3" w:rsidRPr="004F2C25">
        <w:rPr>
          <w:lang w:val="en-GB"/>
        </w:rPr>
        <w:instrText xml:space="preserve"> REF _Ref26555031 \h  \* MERGEFORMAT </w:instrText>
      </w:r>
      <w:r w:rsidR="00703AD3" w:rsidRPr="004F2C25">
        <w:rPr>
          <w:lang w:val="en-GB"/>
        </w:rPr>
      </w:r>
      <w:r w:rsidR="00703AD3" w:rsidRPr="004F2C25">
        <w:rPr>
          <w:lang w:val="en-GB"/>
        </w:rPr>
        <w:fldChar w:fldCharType="separate"/>
      </w:r>
      <w:r w:rsidR="00052B2B" w:rsidRPr="00305334">
        <w:t xml:space="preserve">Fig. </w:t>
      </w:r>
      <w:r w:rsidR="00052B2B" w:rsidRPr="00305334">
        <w:rPr>
          <w:noProof/>
        </w:rPr>
        <w:t>9</w:t>
      </w:r>
      <w:r w:rsidR="00703AD3" w:rsidRPr="004F2C25">
        <w:rPr>
          <w:lang w:val="en-GB"/>
        </w:rPr>
        <w:fldChar w:fldCharType="end"/>
      </w:r>
      <w:r w:rsidR="00703AD3">
        <w:rPr>
          <w:lang w:val="en-GB"/>
        </w:rPr>
        <w:t>(b)</w:t>
      </w:r>
      <w:r w:rsidR="00074BC3">
        <w:rPr>
          <w:lang w:val="en-GB"/>
        </w:rPr>
        <w:t>.</w:t>
      </w:r>
    </w:p>
    <w:p w14:paraId="5FE0853E" w14:textId="734D3018" w:rsidR="00134CE8" w:rsidRPr="004F2C25" w:rsidRDefault="00134CE8" w:rsidP="0054053C">
      <w:pPr>
        <w:pStyle w:val="Els-body-text"/>
        <w:spacing w:line="240" w:lineRule="auto"/>
        <w:ind w:firstLine="0"/>
        <w:rPr>
          <w:lang w:val="en-GB"/>
        </w:rPr>
      </w:pPr>
    </w:p>
    <w:p w14:paraId="346DD234" w14:textId="5F70391B" w:rsidR="00134CE8" w:rsidRPr="004F2C25" w:rsidRDefault="00913CEA" w:rsidP="00134CE8">
      <w:pPr>
        <w:pStyle w:val="Els-body-text"/>
        <w:spacing w:line="240" w:lineRule="auto"/>
        <w:ind w:firstLine="0"/>
        <w:rPr>
          <w:lang w:val="en-GB"/>
        </w:rPr>
      </w:pPr>
      <w:r>
        <w:rPr>
          <w:noProof/>
          <w:lang w:val="en-GB" w:eastAsia="en-GB"/>
        </w:rPr>
        <w:drawing>
          <wp:inline distT="0" distB="0" distL="0" distR="0" wp14:anchorId="6F4B9FF7" wp14:editId="4344BACB">
            <wp:extent cx="5637600" cy="1915200"/>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7600" cy="1915200"/>
                    </a:xfrm>
                    <a:prstGeom prst="rect">
                      <a:avLst/>
                    </a:prstGeom>
                    <a:noFill/>
                  </pic:spPr>
                </pic:pic>
              </a:graphicData>
            </a:graphic>
          </wp:inline>
        </w:drawing>
      </w:r>
    </w:p>
    <w:p w14:paraId="7425D913" w14:textId="77777777" w:rsidR="00134CE8" w:rsidRPr="004F2C25" w:rsidRDefault="00134CE8" w:rsidP="00134CE8">
      <w:pPr>
        <w:pStyle w:val="Els-body-text"/>
        <w:spacing w:line="240" w:lineRule="auto"/>
        <w:ind w:firstLine="0"/>
        <w:jc w:val="left"/>
        <w:rPr>
          <w:lang w:val="en-GB"/>
        </w:rPr>
      </w:pPr>
      <w:bookmarkStart w:id="14" w:name="_Ref26555049"/>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10</w:t>
      </w:r>
      <w:r w:rsidRPr="004F2C25">
        <w:rPr>
          <w:b/>
        </w:rPr>
        <w:fldChar w:fldCharType="end"/>
      </w:r>
      <w:bookmarkEnd w:id="14"/>
      <w:r w:rsidRPr="004F2C25">
        <w:t>.</w:t>
      </w:r>
      <w:r w:rsidRPr="004F2C25">
        <w:rPr>
          <w:b/>
        </w:rPr>
        <w:t xml:space="preserve"> </w:t>
      </w:r>
      <w:r w:rsidRPr="004F2C25">
        <w:rPr>
          <w:lang w:val="en-GB"/>
        </w:rPr>
        <w:t xml:space="preserve">Ultimate strength reduction of stiffened panels for the 12 case studies at year 5, 10, 15 and 20 with and without stress-influenced corrosion: </w:t>
      </w:r>
      <w:r w:rsidRPr="004F2C25">
        <w:rPr>
          <w:b/>
          <w:lang w:val="en-GB"/>
        </w:rPr>
        <w:t>(a)</w:t>
      </w:r>
      <w:r w:rsidRPr="004F2C25">
        <w:rPr>
          <w:lang w:val="en-GB"/>
        </w:rPr>
        <w:t xml:space="preserve"> 10 mm initial plate thickness; </w:t>
      </w:r>
      <w:r w:rsidRPr="004F2C25">
        <w:rPr>
          <w:b/>
          <w:lang w:val="en-GB"/>
        </w:rPr>
        <w:t>(b)</w:t>
      </w:r>
      <w:r w:rsidRPr="004F2C25">
        <w:rPr>
          <w:lang w:val="en-GB"/>
        </w:rPr>
        <w:t xml:space="preserve"> 20 mm initial plate thickness.  The intact plate condition is at 0 years.</w:t>
      </w:r>
    </w:p>
    <w:p w14:paraId="733AF73C" w14:textId="77777777" w:rsidR="00134CE8" w:rsidRPr="004F2C25" w:rsidRDefault="00134CE8" w:rsidP="0054053C">
      <w:pPr>
        <w:pStyle w:val="Els-body-text"/>
        <w:spacing w:line="240" w:lineRule="auto"/>
        <w:ind w:firstLine="0"/>
        <w:rPr>
          <w:lang w:val="en-GB"/>
        </w:rPr>
      </w:pPr>
    </w:p>
    <w:p w14:paraId="43C13630" w14:textId="2F1B51BB" w:rsidR="002A6346" w:rsidRPr="004F2C25" w:rsidRDefault="00CA4A34" w:rsidP="002A6346">
      <w:pPr>
        <w:pStyle w:val="Els-body-text"/>
        <w:spacing w:line="240" w:lineRule="auto"/>
        <w:ind w:firstLine="0"/>
        <w:jc w:val="center"/>
        <w:rPr>
          <w:sz w:val="18"/>
          <w:szCs w:val="18"/>
          <w:lang w:val="en-GB"/>
        </w:rPr>
      </w:pPr>
      <w:r>
        <w:rPr>
          <w:noProof/>
          <w:lang w:val="en-GB" w:eastAsia="en-GB"/>
        </w:rPr>
        <w:drawing>
          <wp:inline distT="0" distB="0" distL="0" distR="0" wp14:anchorId="461B420F" wp14:editId="1EC20C19">
            <wp:extent cx="5426015" cy="263291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1728" cy="2635691"/>
                    </a:xfrm>
                    <a:prstGeom prst="rect">
                      <a:avLst/>
                    </a:prstGeom>
                    <a:noFill/>
                  </pic:spPr>
                </pic:pic>
              </a:graphicData>
            </a:graphic>
          </wp:inline>
        </w:drawing>
      </w:r>
    </w:p>
    <w:p w14:paraId="6648B916" w14:textId="2E6325CB" w:rsidR="002A6346" w:rsidRPr="00D41F98" w:rsidRDefault="002A6346" w:rsidP="002A6346">
      <w:pPr>
        <w:jc w:val="center"/>
      </w:pPr>
      <w:bookmarkStart w:id="15" w:name="_Ref31736423"/>
      <w:r w:rsidRPr="00D41F98">
        <w:rPr>
          <w:b/>
        </w:rPr>
        <w:t xml:space="preserve">Fig. </w:t>
      </w:r>
      <w:r w:rsidRPr="00D41F98">
        <w:rPr>
          <w:b/>
        </w:rPr>
        <w:fldChar w:fldCharType="begin"/>
      </w:r>
      <w:r w:rsidRPr="00D41F98">
        <w:rPr>
          <w:b/>
        </w:rPr>
        <w:instrText xml:space="preserve"> SEQ Fig. \* ARABIC </w:instrText>
      </w:r>
      <w:r w:rsidRPr="00D41F98">
        <w:rPr>
          <w:b/>
        </w:rPr>
        <w:fldChar w:fldCharType="separate"/>
      </w:r>
      <w:r w:rsidR="00052B2B">
        <w:rPr>
          <w:b/>
          <w:noProof/>
        </w:rPr>
        <w:t>11</w:t>
      </w:r>
      <w:r w:rsidRPr="00D41F98">
        <w:rPr>
          <w:b/>
        </w:rPr>
        <w:fldChar w:fldCharType="end"/>
      </w:r>
      <w:bookmarkEnd w:id="15"/>
      <w:r w:rsidRPr="00D41F98">
        <w:t>.</w:t>
      </w:r>
      <w:r w:rsidRPr="00D41F98">
        <w:rPr>
          <w:b/>
        </w:rPr>
        <w:t xml:space="preserve"> </w:t>
      </w:r>
      <w:r w:rsidRPr="00D41F98">
        <w:t xml:space="preserve">Load-shortening curves and </w:t>
      </w:r>
      <w:r w:rsidR="00E24607" w:rsidRPr="00D41F98">
        <w:t xml:space="preserve">associated </w:t>
      </w:r>
      <w:r w:rsidR="006D7894" w:rsidRPr="00D41F98">
        <w:t>surface equivalent plastic strain</w:t>
      </w:r>
      <w:r w:rsidRPr="00D41F98">
        <w:t xml:space="preserve"> </w:t>
      </w:r>
      <w:r w:rsidR="00BC1123" w:rsidRPr="00D41F98">
        <w:t xml:space="preserve">at ultimate strength stage </w:t>
      </w:r>
      <w:r w:rsidRPr="00D41F98">
        <w:t>with deformation plot</w:t>
      </w:r>
      <w:r w:rsidR="00E24607" w:rsidRPr="00D41F98">
        <w:t>s,</w:t>
      </w:r>
      <w:r w:rsidRPr="00D41F98">
        <w:t xml:space="preserve"> for the intact condition and with corrosion at Year </w:t>
      </w:r>
      <w:r w:rsidR="003144F6" w:rsidRPr="00D41F98">
        <w:t>20 and</w:t>
      </w:r>
      <w:r w:rsidR="00970B8A" w:rsidRPr="00D41F98">
        <w:t xml:space="preserve"> </w:t>
      </w:r>
      <w:r w:rsidRPr="00D41F98">
        <w:t>M1 global imperfection</w:t>
      </w:r>
      <w:r w:rsidR="009002B8" w:rsidRPr="00D41F98">
        <w:t xml:space="preserve"> </w:t>
      </w:r>
      <w:r w:rsidRPr="00D41F98">
        <w:t xml:space="preserve">(Deformation </w:t>
      </w:r>
      <w:r w:rsidRPr="00D41F98">
        <w:sym w:font="Symbol" w:char="F0B4"/>
      </w:r>
      <w:r w:rsidR="006D7894" w:rsidRPr="00D41F98">
        <w:t xml:space="preserve"> 5)</w:t>
      </w:r>
      <w:r w:rsidR="003144F6" w:rsidRPr="00D41F98">
        <w:t xml:space="preserve"> </w:t>
      </w:r>
      <w:r w:rsidR="006D7894" w:rsidRPr="00D41F98">
        <w:t xml:space="preserve">: </w:t>
      </w:r>
      <w:r w:rsidR="006D7894" w:rsidRPr="00D41F98">
        <w:rPr>
          <w:b/>
        </w:rPr>
        <w:t>(a)</w:t>
      </w:r>
      <w:r w:rsidR="006D7894" w:rsidRPr="00D41F98">
        <w:t xml:space="preserve"> load shortening curves; </w:t>
      </w:r>
      <w:r w:rsidR="006D7894" w:rsidRPr="00D41F98">
        <w:rPr>
          <w:b/>
        </w:rPr>
        <w:t>(b)</w:t>
      </w:r>
      <w:r w:rsidR="00970B8A" w:rsidRPr="00D41F98">
        <w:t xml:space="preserve"> </w:t>
      </w:r>
      <w:r w:rsidR="00C925A9" w:rsidRPr="00D41F98">
        <w:t xml:space="preserve">surface </w:t>
      </w:r>
      <w:r w:rsidR="00970B8A" w:rsidRPr="00D41F98">
        <w:t xml:space="preserve">equivalent plastic strain </w:t>
      </w:r>
      <w:r w:rsidR="00C925A9" w:rsidRPr="00D41F98">
        <w:t xml:space="preserve">and stiffener tripping deformation </w:t>
      </w:r>
      <w:r w:rsidR="00970B8A" w:rsidRPr="00D41F98">
        <w:t xml:space="preserve">for two-patch corrosion (P2) and </w:t>
      </w:r>
      <w:proofErr w:type="spellStart"/>
      <w:r w:rsidR="00970B8A" w:rsidRPr="00D41F98">
        <w:rPr>
          <w:i/>
        </w:rPr>
        <w:t>t</w:t>
      </w:r>
      <w:r w:rsidR="00970B8A" w:rsidRPr="00D41F98">
        <w:rPr>
          <w:vertAlign w:val="subscript"/>
        </w:rPr>
        <w:t>p</w:t>
      </w:r>
      <w:proofErr w:type="spellEnd"/>
      <w:r w:rsidR="00970B8A" w:rsidRPr="00D41F98">
        <w:t xml:space="preserve"> = 20 mm</w:t>
      </w:r>
      <w:r w:rsidR="006D7894" w:rsidRPr="00D41F98">
        <w:t xml:space="preserve"> </w:t>
      </w:r>
      <w:r w:rsidR="00970B8A" w:rsidRPr="00D41F98">
        <w:t xml:space="preserve"> (</w:t>
      </w:r>
      <w:r w:rsidR="006D7894" w:rsidRPr="00D41F98">
        <w:t>T20M1P2S</w:t>
      </w:r>
      <w:r w:rsidR="00970B8A" w:rsidRPr="00D41F98">
        <w:t>);</w:t>
      </w:r>
      <w:r w:rsidR="006D7894" w:rsidRPr="00D41F98">
        <w:t xml:space="preserve"> </w:t>
      </w:r>
      <w:r w:rsidR="006D7894" w:rsidRPr="00D41F98">
        <w:rPr>
          <w:b/>
        </w:rPr>
        <w:t>(c)</w:t>
      </w:r>
      <w:r w:rsidR="00C925A9" w:rsidRPr="00D41F98">
        <w:rPr>
          <w:b/>
        </w:rPr>
        <w:t xml:space="preserve"> </w:t>
      </w:r>
      <w:r w:rsidR="00C925A9" w:rsidRPr="00D41F98">
        <w:t>surface</w:t>
      </w:r>
      <w:r w:rsidR="00C925A9" w:rsidRPr="00D41F98">
        <w:rPr>
          <w:b/>
        </w:rPr>
        <w:t xml:space="preserve"> </w:t>
      </w:r>
      <w:r w:rsidR="00C925A9" w:rsidRPr="00D41F98">
        <w:t xml:space="preserve">equivalent plastic strain and stiffener tripping deformation for central corrosion (P1) and </w:t>
      </w:r>
      <w:proofErr w:type="spellStart"/>
      <w:r w:rsidR="00C925A9" w:rsidRPr="00D41F98">
        <w:rPr>
          <w:i/>
        </w:rPr>
        <w:t>t</w:t>
      </w:r>
      <w:r w:rsidR="00C925A9" w:rsidRPr="00D41F98">
        <w:rPr>
          <w:vertAlign w:val="subscript"/>
        </w:rPr>
        <w:t>p</w:t>
      </w:r>
      <w:proofErr w:type="spellEnd"/>
      <w:r w:rsidR="00C925A9" w:rsidRPr="00D41F98">
        <w:t xml:space="preserve"> = 20 mm (T20M1P1S); </w:t>
      </w:r>
      <w:r w:rsidR="006D7894" w:rsidRPr="00D41F98">
        <w:rPr>
          <w:b/>
        </w:rPr>
        <w:t xml:space="preserve">(d) </w:t>
      </w:r>
      <w:r w:rsidR="00C925A9" w:rsidRPr="00D41F98">
        <w:t>surface</w:t>
      </w:r>
      <w:r w:rsidR="00C925A9" w:rsidRPr="00D41F98">
        <w:rPr>
          <w:b/>
        </w:rPr>
        <w:t xml:space="preserve"> </w:t>
      </w:r>
      <w:r w:rsidR="00C925A9" w:rsidRPr="00D41F98">
        <w:t xml:space="preserve">equivalent plastic strain and plate failure for two-patch corrosion (P2) and </w:t>
      </w:r>
      <w:proofErr w:type="spellStart"/>
      <w:r w:rsidR="00C925A9" w:rsidRPr="00D41F98">
        <w:rPr>
          <w:i/>
        </w:rPr>
        <w:t>t</w:t>
      </w:r>
      <w:r w:rsidR="00C925A9" w:rsidRPr="00D41F98">
        <w:rPr>
          <w:vertAlign w:val="subscript"/>
        </w:rPr>
        <w:t>p</w:t>
      </w:r>
      <w:proofErr w:type="spellEnd"/>
      <w:r w:rsidR="00C925A9" w:rsidRPr="00D41F98">
        <w:t xml:space="preserve"> = 10 mm (</w:t>
      </w:r>
      <w:r w:rsidR="006D7894" w:rsidRPr="00D41F98">
        <w:t>T10M1P2S</w:t>
      </w:r>
      <w:r w:rsidR="00C925A9" w:rsidRPr="00D41F98">
        <w:t>)</w:t>
      </w:r>
      <w:r w:rsidR="006D7894" w:rsidRPr="00D41F98">
        <w:t xml:space="preserve">, </w:t>
      </w:r>
      <w:r w:rsidR="006D7894" w:rsidRPr="00D41F98">
        <w:rPr>
          <w:b/>
        </w:rPr>
        <w:t>(e)</w:t>
      </w:r>
      <w:r w:rsidR="006D7894" w:rsidRPr="00D41F98">
        <w:t xml:space="preserve"> </w:t>
      </w:r>
      <w:r w:rsidR="00C925A9" w:rsidRPr="00D41F98">
        <w:t>surface</w:t>
      </w:r>
      <w:r w:rsidR="00C925A9" w:rsidRPr="00D41F98">
        <w:rPr>
          <w:b/>
        </w:rPr>
        <w:t xml:space="preserve"> </w:t>
      </w:r>
      <w:r w:rsidR="00C925A9" w:rsidRPr="00D41F98">
        <w:t xml:space="preserve">equivalent plastic strain and </w:t>
      </w:r>
      <w:r w:rsidR="003144F6" w:rsidRPr="00D41F98">
        <w:t xml:space="preserve">plate failure </w:t>
      </w:r>
      <w:r w:rsidR="00C925A9" w:rsidRPr="00D41F98">
        <w:t xml:space="preserve">for central corrosion (P1) and </w:t>
      </w:r>
      <w:proofErr w:type="spellStart"/>
      <w:r w:rsidR="00C925A9" w:rsidRPr="00D41F98">
        <w:rPr>
          <w:i/>
        </w:rPr>
        <w:t>t</w:t>
      </w:r>
      <w:r w:rsidR="00C925A9" w:rsidRPr="00D41F98">
        <w:rPr>
          <w:vertAlign w:val="subscript"/>
        </w:rPr>
        <w:t>p</w:t>
      </w:r>
      <w:proofErr w:type="spellEnd"/>
      <w:r w:rsidR="00C925A9" w:rsidRPr="00D41F98">
        <w:t xml:space="preserve"> = 10 mm (</w:t>
      </w:r>
      <w:r w:rsidR="006D7894" w:rsidRPr="00D41F98">
        <w:t>T10M1P1S</w:t>
      </w:r>
      <w:r w:rsidR="00C925A9" w:rsidRPr="00D41F98">
        <w:t>)</w:t>
      </w:r>
      <w:r w:rsidR="006D7894" w:rsidRPr="00D41F98">
        <w:t>.</w:t>
      </w:r>
    </w:p>
    <w:p w14:paraId="0EF15F2E" w14:textId="77777777" w:rsidR="002A6346" w:rsidRPr="004F2C25" w:rsidRDefault="002A6346" w:rsidP="002A6346">
      <w:pPr>
        <w:pStyle w:val="Els-body-text"/>
        <w:spacing w:line="240" w:lineRule="auto"/>
        <w:ind w:firstLine="0"/>
        <w:jc w:val="left"/>
        <w:rPr>
          <w:sz w:val="18"/>
          <w:szCs w:val="18"/>
          <w:lang w:val="en-GB"/>
        </w:rPr>
      </w:pPr>
    </w:p>
    <w:p w14:paraId="7DEA1205" w14:textId="77777777" w:rsidR="00134CE8" w:rsidRPr="004F2C25" w:rsidRDefault="00134CE8" w:rsidP="00134CE8">
      <w:pPr>
        <w:pStyle w:val="Els-2ndorder-head"/>
        <w:ind w:left="0"/>
        <w:rPr>
          <w:lang w:val="en-GB"/>
        </w:rPr>
      </w:pPr>
      <w:r w:rsidRPr="004F2C25">
        <w:rPr>
          <w:lang w:val="en-GB"/>
        </w:rPr>
        <w:t>Ultimate strength reduction</w:t>
      </w:r>
    </w:p>
    <w:p w14:paraId="5CDD278C" w14:textId="507FA596" w:rsidR="002A6346" w:rsidRPr="004F2C25" w:rsidRDefault="00134CE8" w:rsidP="00095E70">
      <w:pPr>
        <w:pStyle w:val="Els-body-text"/>
        <w:ind w:firstLine="0"/>
        <w:jc w:val="left"/>
      </w:pPr>
      <w:r w:rsidRPr="004F2C25">
        <w:rPr>
          <w:lang w:val="en-GB"/>
        </w:rPr>
        <w:t xml:space="preserve">The ultimate strength reduction is compared with the intact condition at five-year intervals, as seen in </w:t>
      </w:r>
      <w:r w:rsidRPr="004F2C25">
        <w:fldChar w:fldCharType="begin"/>
      </w:r>
      <w:r w:rsidRPr="004F2C25">
        <w:rPr>
          <w:lang w:val="en-GB"/>
        </w:rPr>
        <w:instrText xml:space="preserve"> REF _Ref26555049 \h  \* MERGEFORMAT </w:instrText>
      </w:r>
      <w:r w:rsidRPr="004F2C25">
        <w:fldChar w:fldCharType="separate"/>
      </w:r>
      <w:r w:rsidR="00052B2B" w:rsidRPr="00305334">
        <w:t xml:space="preserve">Fig. </w:t>
      </w:r>
      <w:r w:rsidR="00052B2B" w:rsidRPr="00305334">
        <w:rPr>
          <w:noProof/>
        </w:rPr>
        <w:t>10</w:t>
      </w:r>
      <w:r w:rsidRPr="004F2C25">
        <w:fldChar w:fldCharType="end"/>
      </w:r>
      <w:r w:rsidRPr="004F2C25">
        <w:rPr>
          <w:lang w:val="en-GB"/>
        </w:rPr>
        <w:t xml:space="preserve">.  The effect of stress-induced corrosion </w:t>
      </w:r>
      <w:r w:rsidR="0050191E">
        <w:rPr>
          <w:lang w:val="en-GB"/>
        </w:rPr>
        <w:t>influences</w:t>
      </w:r>
      <w:r w:rsidRPr="004F2C25">
        <w:rPr>
          <w:lang w:val="en-GB"/>
        </w:rPr>
        <w:t xml:space="preserve"> the ultimate strength, especially for the panel with the thinner plate, </w:t>
      </w:r>
      <w:proofErr w:type="spellStart"/>
      <w:r w:rsidRPr="004F2C25">
        <w:rPr>
          <w:i/>
        </w:rPr>
        <w:t>t</w:t>
      </w:r>
      <w:r w:rsidRPr="004F2C25">
        <w:rPr>
          <w:vertAlign w:val="subscript"/>
        </w:rPr>
        <w:t>p</w:t>
      </w:r>
      <w:proofErr w:type="spellEnd"/>
      <w:r w:rsidRPr="004F2C25">
        <w:t xml:space="preserve"> = 10 mm</w:t>
      </w:r>
      <w:r w:rsidRPr="004F2C25">
        <w:rPr>
          <w:lang w:val="en-GB"/>
        </w:rPr>
        <w:t xml:space="preserve"> (</w:t>
      </w:r>
      <w:r w:rsidRPr="004F2C25">
        <w:fldChar w:fldCharType="begin"/>
      </w:r>
      <w:r w:rsidRPr="004F2C25">
        <w:rPr>
          <w:lang w:val="en-GB"/>
        </w:rPr>
        <w:instrText xml:space="preserve"> REF _Ref26555049 \h  \* MERGEFORMAT </w:instrText>
      </w:r>
      <w:r w:rsidRPr="004F2C25">
        <w:fldChar w:fldCharType="separate"/>
      </w:r>
      <w:r w:rsidR="00052B2B" w:rsidRPr="00305334">
        <w:t xml:space="preserve">Fig. </w:t>
      </w:r>
      <w:r w:rsidR="00052B2B" w:rsidRPr="00305334">
        <w:rPr>
          <w:noProof/>
        </w:rPr>
        <w:t>10</w:t>
      </w:r>
      <w:r w:rsidRPr="004F2C25">
        <w:fldChar w:fldCharType="end"/>
      </w:r>
      <w:r w:rsidRPr="004F2C25">
        <w:rPr>
          <w:lang w:val="en-GB"/>
        </w:rPr>
        <w:t xml:space="preserve">(a)).  Corrosion without the stress effect produces a lower ultimate strength reduction, between 1% and 3%, compared to the corrosion model with the stress effect. The maximum strength reduction of 19% is achieved at Year 20 for the M2 imperfection and the central corrosion case (T10M2P1S).  For the two-patch corroded area (P2) the reduction in the ultimate strength is generally smaller than the P1 condition, assuming other parameters are the same.  This effect is more prominent for the panel thickness of 20 mm and </w:t>
      </w:r>
      <w:r w:rsidRPr="004F2C25">
        <w:t xml:space="preserve">is demonstrated through a change in load-shortening curves and the failure modes at Year 20, shown in </w:t>
      </w:r>
      <w:r w:rsidRPr="004F2C25">
        <w:fldChar w:fldCharType="begin"/>
      </w:r>
      <w:r w:rsidRPr="004F2C25">
        <w:instrText xml:space="preserve"> REF _Ref31736423 \h  \* MERGEFORMAT </w:instrText>
      </w:r>
      <w:r w:rsidRPr="004F2C25">
        <w:fldChar w:fldCharType="separate"/>
      </w:r>
      <w:r w:rsidR="00052B2B" w:rsidRPr="00305334">
        <w:t xml:space="preserve">Fig. </w:t>
      </w:r>
      <w:r w:rsidR="00052B2B" w:rsidRPr="00305334">
        <w:rPr>
          <w:noProof/>
        </w:rPr>
        <w:t>11</w:t>
      </w:r>
      <w:r w:rsidRPr="004F2C25">
        <w:fldChar w:fldCharType="end"/>
      </w:r>
      <w:r w:rsidRPr="004F2C25">
        <w:t xml:space="preserve">.  </w:t>
      </w:r>
      <w:r w:rsidR="00C25698" w:rsidRPr="00C25698">
        <w:t>The failure modes fo</w:t>
      </w:r>
      <w:r w:rsidR="00D34262">
        <w:t xml:space="preserve">r all studied cases are </w:t>
      </w:r>
      <w:proofErr w:type="spellStart"/>
      <w:r w:rsidR="00D34262">
        <w:t>summaris</w:t>
      </w:r>
      <w:r w:rsidR="00C25698" w:rsidRPr="00C25698">
        <w:t>ed</w:t>
      </w:r>
      <w:proofErr w:type="spellEnd"/>
      <w:r w:rsidR="00C25698" w:rsidRPr="00C25698">
        <w:t xml:space="preserve"> in </w:t>
      </w:r>
      <w:r w:rsidR="00C25698" w:rsidRPr="00C25698">
        <w:fldChar w:fldCharType="begin"/>
      </w:r>
      <w:r w:rsidR="00C25698" w:rsidRPr="00C25698">
        <w:instrText xml:space="preserve"> REF _Ref26555726 \h  \* MERGEFORMAT </w:instrText>
      </w:r>
      <w:r w:rsidR="00C25698" w:rsidRPr="00C25698">
        <w:fldChar w:fldCharType="separate"/>
      </w:r>
      <w:r w:rsidR="00C25698" w:rsidRPr="00C25698">
        <w:t xml:space="preserve">Table </w:t>
      </w:r>
      <w:r w:rsidR="00C25698" w:rsidRPr="00C25698">
        <w:rPr>
          <w:noProof/>
        </w:rPr>
        <w:t>3</w:t>
      </w:r>
      <w:r w:rsidR="00C25698" w:rsidRPr="00C25698">
        <w:fldChar w:fldCharType="end"/>
      </w:r>
      <w:r w:rsidR="00C25698">
        <w:t xml:space="preserve">. </w:t>
      </w:r>
      <w:r w:rsidRPr="004F2C25">
        <w:t xml:space="preserve">For thicker plate, </w:t>
      </w:r>
      <w:proofErr w:type="spellStart"/>
      <w:r w:rsidRPr="004F2C25">
        <w:rPr>
          <w:i/>
        </w:rPr>
        <w:t>t</w:t>
      </w:r>
      <w:r w:rsidRPr="004F2C25">
        <w:rPr>
          <w:vertAlign w:val="subscript"/>
        </w:rPr>
        <w:t>p</w:t>
      </w:r>
      <w:proofErr w:type="spellEnd"/>
      <w:r w:rsidRPr="004F2C25">
        <w:t xml:space="preserve"> = 20 mm,</w:t>
      </w:r>
      <w:r w:rsidR="005044E6">
        <w:t xml:space="preserve"> </w:t>
      </w:r>
      <w:r w:rsidR="00C25698" w:rsidRPr="00C25698">
        <w:t xml:space="preserve">the failure mode for the intact condition is an overall stiffened panel failure mode which is caused by the high stress concentrations on the stiffeners, represented with the letter A in </w:t>
      </w:r>
      <w:r w:rsidR="00C25698" w:rsidRPr="00C25698">
        <w:fldChar w:fldCharType="begin"/>
      </w:r>
      <w:r w:rsidR="00C25698" w:rsidRPr="00C25698">
        <w:instrText xml:space="preserve"> REF _Ref26555726 \h </w:instrText>
      </w:r>
      <w:r w:rsidR="00C25698" w:rsidRPr="001A71F9">
        <w:instrText xml:space="preserve"> \* MERGEFORMAT </w:instrText>
      </w:r>
      <w:r w:rsidR="00C25698" w:rsidRPr="00C25698">
        <w:fldChar w:fldCharType="separate"/>
      </w:r>
      <w:r w:rsidR="00C25698" w:rsidRPr="001A71F9">
        <w:t xml:space="preserve">Table </w:t>
      </w:r>
      <w:r w:rsidR="00C25698" w:rsidRPr="001A71F9">
        <w:rPr>
          <w:noProof/>
        </w:rPr>
        <w:t>3</w:t>
      </w:r>
      <w:r w:rsidR="00C25698" w:rsidRPr="00C25698">
        <w:fldChar w:fldCharType="end"/>
      </w:r>
      <w:r w:rsidR="00C25698" w:rsidRPr="00C25698">
        <w:t xml:space="preserve">. When corrosion occurs stiffener tripping is then induced, represented with the letter B in </w:t>
      </w:r>
      <w:r w:rsidR="00C25698" w:rsidRPr="00C25698">
        <w:fldChar w:fldCharType="begin"/>
      </w:r>
      <w:r w:rsidR="00C25698" w:rsidRPr="00C25698">
        <w:instrText xml:space="preserve"> REF _Ref26555726 \h </w:instrText>
      </w:r>
      <w:r w:rsidR="00C25698" w:rsidRPr="001A71F9">
        <w:instrText xml:space="preserve"> \* MERGEFORMAT </w:instrText>
      </w:r>
      <w:r w:rsidR="00C25698" w:rsidRPr="00C25698">
        <w:fldChar w:fldCharType="separate"/>
      </w:r>
      <w:r w:rsidR="00C25698" w:rsidRPr="001A71F9">
        <w:t xml:space="preserve">Table </w:t>
      </w:r>
      <w:r w:rsidR="00C25698" w:rsidRPr="001A71F9">
        <w:rPr>
          <w:noProof/>
        </w:rPr>
        <w:t>3</w:t>
      </w:r>
      <w:r w:rsidR="00C25698" w:rsidRPr="00C25698">
        <w:fldChar w:fldCharType="end"/>
      </w:r>
      <w:r w:rsidR="00C25698" w:rsidRPr="00C25698">
        <w:t xml:space="preserve">. For the stress </w:t>
      </w:r>
      <w:r w:rsidR="00E35462">
        <w:t>a</w:t>
      </w:r>
      <w:r w:rsidR="00C25698" w:rsidRPr="00C25698">
        <w:t>ffected corrosion,</w:t>
      </w:r>
      <w:r w:rsidRPr="00305334">
        <w:rPr>
          <w:sz w:val="18"/>
        </w:rPr>
        <w:t xml:space="preserve"> </w:t>
      </w:r>
      <w:r w:rsidRPr="004F2C25">
        <w:t xml:space="preserve">both corrosion locations P1 and P2 experience stiffener tripping, as indicated at Points 1 and 2 in </w:t>
      </w:r>
      <w:r w:rsidRPr="004F2C25">
        <w:fldChar w:fldCharType="begin"/>
      </w:r>
      <w:r w:rsidRPr="004F2C25">
        <w:instrText xml:space="preserve"> REF _Ref31736423 \h  \* MERGEFORMAT </w:instrText>
      </w:r>
      <w:r w:rsidRPr="004F2C25">
        <w:fldChar w:fldCharType="separate"/>
      </w:r>
      <w:r w:rsidR="00052B2B" w:rsidRPr="00305334">
        <w:t xml:space="preserve">Fig. </w:t>
      </w:r>
      <w:r w:rsidR="00052B2B" w:rsidRPr="00305334">
        <w:rPr>
          <w:noProof/>
        </w:rPr>
        <w:t>11</w:t>
      </w:r>
      <w:r w:rsidRPr="004F2C25">
        <w:fldChar w:fldCharType="end"/>
      </w:r>
      <w:r w:rsidRPr="004F2C25">
        <w:t>.  However, the tripping deformation is more extensive for the central corrosion case (P1), and hence a lower ultimate strength is obtained</w:t>
      </w:r>
      <w:r w:rsidRPr="005044E6">
        <w:t xml:space="preserve">.  </w:t>
      </w:r>
      <w:r w:rsidR="00C25698" w:rsidRPr="00C25698">
        <w:t>However, the panels with a uniform thickness reduction exhibited less significant stiffener tripping, in particular at Year 15 for corrosion location P1 and at Year 20 for corrosion location P2 as indicated in</w:t>
      </w:r>
      <w:r w:rsidR="009C6321" w:rsidRPr="005044E6">
        <w:t xml:space="preserve"> </w:t>
      </w:r>
      <w:r w:rsidR="009C6321" w:rsidRPr="00C110A1">
        <w:fldChar w:fldCharType="begin"/>
      </w:r>
      <w:r w:rsidR="009C6321" w:rsidRPr="00C110A1">
        <w:rPr>
          <w:lang w:val="en-GB"/>
        </w:rPr>
        <w:instrText xml:space="preserve"> REF _Ref26555049 \h  \* MERGEFORMAT </w:instrText>
      </w:r>
      <w:r w:rsidR="009C6321" w:rsidRPr="00C110A1">
        <w:fldChar w:fldCharType="separate"/>
      </w:r>
      <w:r w:rsidR="00052B2B" w:rsidRPr="00305334">
        <w:t xml:space="preserve">Fig. </w:t>
      </w:r>
      <w:r w:rsidR="00052B2B" w:rsidRPr="00305334">
        <w:rPr>
          <w:noProof/>
        </w:rPr>
        <w:t>10</w:t>
      </w:r>
      <w:r w:rsidR="009C6321" w:rsidRPr="00C110A1">
        <w:fldChar w:fldCharType="end"/>
      </w:r>
      <w:r w:rsidR="009C6321" w:rsidRPr="00C110A1">
        <w:rPr>
          <w:lang w:val="en-GB"/>
        </w:rPr>
        <w:t>(a)</w:t>
      </w:r>
      <w:r w:rsidR="00A9760D" w:rsidRPr="00C110A1">
        <w:t xml:space="preserve">. </w:t>
      </w:r>
      <w:r w:rsidR="005044E6" w:rsidRPr="00C110A1">
        <w:t xml:space="preserve"> </w:t>
      </w:r>
      <w:r w:rsidRPr="00C110A1">
        <w:t xml:space="preserve">In comparison, for </w:t>
      </w:r>
      <w:r w:rsidR="008A3788" w:rsidRPr="00C110A1">
        <w:t xml:space="preserve">the </w:t>
      </w:r>
      <w:r w:rsidRPr="00C110A1">
        <w:t xml:space="preserve">thinner plate, </w:t>
      </w:r>
      <w:proofErr w:type="spellStart"/>
      <w:r w:rsidRPr="00C110A1">
        <w:rPr>
          <w:i/>
        </w:rPr>
        <w:t>t</w:t>
      </w:r>
      <w:r w:rsidRPr="00C110A1">
        <w:rPr>
          <w:vertAlign w:val="subscript"/>
        </w:rPr>
        <w:t>p</w:t>
      </w:r>
      <w:proofErr w:type="spellEnd"/>
      <w:r w:rsidRPr="00C110A1">
        <w:t xml:space="preserve"> = 10 mm</w:t>
      </w:r>
      <w:r w:rsidR="008A3788" w:rsidRPr="00C110A1">
        <w:t xml:space="preserve">, </w:t>
      </w:r>
      <w:r w:rsidR="00C25698" w:rsidRPr="00C25698">
        <w:t xml:space="preserve">the failure mode is local plate failure between the stiffeners for both the intact and the corroded condition, represented with the letter C in </w:t>
      </w:r>
      <w:r w:rsidR="00C25698" w:rsidRPr="00C25698">
        <w:fldChar w:fldCharType="begin"/>
      </w:r>
      <w:r w:rsidR="00C25698" w:rsidRPr="00C25698">
        <w:instrText xml:space="preserve"> REF _Ref26555726 \h </w:instrText>
      </w:r>
      <w:r w:rsidR="00C25698" w:rsidRPr="001A71F9">
        <w:instrText xml:space="preserve"> \* MERGEFORMAT </w:instrText>
      </w:r>
      <w:r w:rsidR="00C25698" w:rsidRPr="00C25698">
        <w:fldChar w:fldCharType="separate"/>
      </w:r>
      <w:r w:rsidR="00C25698" w:rsidRPr="001A71F9">
        <w:t xml:space="preserve">Table </w:t>
      </w:r>
      <w:r w:rsidR="00C25698" w:rsidRPr="001A71F9">
        <w:rPr>
          <w:noProof/>
        </w:rPr>
        <w:t>3</w:t>
      </w:r>
      <w:r w:rsidR="00C25698" w:rsidRPr="00C25698">
        <w:fldChar w:fldCharType="end"/>
      </w:r>
      <w:r w:rsidR="00C25698" w:rsidRPr="00C25698">
        <w:t xml:space="preserve">.  The initial yielding starts from plates below the longitudinal stiffener.  When the corrosion is </w:t>
      </w:r>
      <w:r w:rsidR="00D34262">
        <w:t>a</w:t>
      </w:r>
      <w:r w:rsidR="00C25698" w:rsidRPr="00C25698">
        <w:t>ffected by the stress,</w:t>
      </w:r>
      <w:r w:rsidR="005044E6">
        <w:rPr>
          <w:rFonts w:asciiTheme="minorHAnsi" w:hAnsiTheme="minorHAnsi" w:cstheme="minorHAnsi"/>
          <w:b/>
          <w:sz w:val="22"/>
          <w:szCs w:val="22"/>
        </w:rPr>
        <w:t xml:space="preserve"> </w:t>
      </w:r>
      <w:r w:rsidRPr="004F2C25">
        <w:t>the corrosion location</w:t>
      </w:r>
      <w:r w:rsidR="008A3788" w:rsidRPr="004F2C25">
        <w:t xml:space="preserve">, </w:t>
      </w:r>
      <w:r w:rsidRPr="004F2C25">
        <w:t>P1 and P2</w:t>
      </w:r>
      <w:r w:rsidR="008A3788" w:rsidRPr="004F2C25">
        <w:t>,</w:t>
      </w:r>
      <w:r w:rsidRPr="004F2C25">
        <w:t xml:space="preserve"> </w:t>
      </w:r>
      <w:r w:rsidR="008A3788" w:rsidRPr="004F2C25">
        <w:t xml:space="preserve">has little effect </w:t>
      </w:r>
      <w:r w:rsidRPr="004F2C25">
        <w:t xml:space="preserve">on </w:t>
      </w:r>
      <w:r w:rsidR="008A3788" w:rsidRPr="004F2C25">
        <w:t xml:space="preserve">the </w:t>
      </w:r>
      <w:r w:rsidRPr="004F2C25">
        <w:t xml:space="preserve">ultimate strength reduction, </w:t>
      </w:r>
      <w:r w:rsidR="008A3788" w:rsidRPr="004F2C25">
        <w:t xml:space="preserve">shown by the similar locations of </w:t>
      </w:r>
      <w:r w:rsidRPr="004F2C25">
        <w:t xml:space="preserve">points 3 and 4 in </w:t>
      </w:r>
      <w:r w:rsidRPr="004F2C25">
        <w:fldChar w:fldCharType="begin"/>
      </w:r>
      <w:r w:rsidRPr="004F2C25">
        <w:instrText xml:space="preserve"> REF _Ref31736423 \h  \* MERGEFORMAT </w:instrText>
      </w:r>
      <w:r w:rsidRPr="004F2C25">
        <w:fldChar w:fldCharType="separate"/>
      </w:r>
      <w:r w:rsidR="00052B2B" w:rsidRPr="00305334">
        <w:t xml:space="preserve">Fig. </w:t>
      </w:r>
      <w:r w:rsidR="00052B2B" w:rsidRPr="00305334">
        <w:rPr>
          <w:noProof/>
        </w:rPr>
        <w:t>11</w:t>
      </w:r>
      <w:r w:rsidRPr="004F2C25">
        <w:fldChar w:fldCharType="end"/>
      </w:r>
      <w:r w:rsidRPr="004F2C25">
        <w:t>, w</w:t>
      </w:r>
      <w:r w:rsidR="008A3788" w:rsidRPr="004F2C25">
        <w:t>here both conditions result in</w:t>
      </w:r>
      <w:r w:rsidRPr="004F2C25">
        <w:t xml:space="preserve"> plate buckling </w:t>
      </w:r>
      <w:r w:rsidR="00A9760D">
        <w:t xml:space="preserve">centered in corrosion locations </w:t>
      </w:r>
      <w:r w:rsidRPr="004F2C25">
        <w:t>as the primary failure mode.</w:t>
      </w:r>
      <w:r w:rsidR="00C5765F">
        <w:t xml:space="preserve"> </w:t>
      </w:r>
      <w:r w:rsidR="00C25698" w:rsidRPr="00C25698">
        <w:t xml:space="preserve">The plates with a uniform reduction exhibited less </w:t>
      </w:r>
      <w:proofErr w:type="spellStart"/>
      <w:r w:rsidR="00C25698" w:rsidRPr="00C25698">
        <w:t>localised</w:t>
      </w:r>
      <w:proofErr w:type="spellEnd"/>
      <w:r w:rsidR="00C25698" w:rsidRPr="00C25698">
        <w:t xml:space="preserve"> failure at the corrosion locations compared to the cases where stress </w:t>
      </w:r>
      <w:r w:rsidR="00D34262">
        <w:t>a</w:t>
      </w:r>
      <w:r w:rsidR="00C25698" w:rsidRPr="00C25698">
        <w:t>ffected the corrosion, as indicated in</w:t>
      </w:r>
      <w:r w:rsidR="00BB45A4">
        <w:t xml:space="preserve"> </w:t>
      </w:r>
      <w:r w:rsidR="00BB45A4" w:rsidRPr="004F2C25">
        <w:fldChar w:fldCharType="begin"/>
      </w:r>
      <w:r w:rsidR="00BB45A4" w:rsidRPr="004F2C25">
        <w:rPr>
          <w:lang w:val="en-GB"/>
        </w:rPr>
        <w:instrText xml:space="preserve"> REF _Ref26555049 \h  \* MERGEFORMAT </w:instrText>
      </w:r>
      <w:r w:rsidR="00BB45A4" w:rsidRPr="004F2C25">
        <w:fldChar w:fldCharType="separate"/>
      </w:r>
      <w:r w:rsidR="00052B2B" w:rsidRPr="00305334">
        <w:t xml:space="preserve">Fig. </w:t>
      </w:r>
      <w:r w:rsidR="00052B2B" w:rsidRPr="00305334">
        <w:rPr>
          <w:noProof/>
        </w:rPr>
        <w:t>10</w:t>
      </w:r>
      <w:r w:rsidR="00BB45A4" w:rsidRPr="004F2C25">
        <w:fldChar w:fldCharType="end"/>
      </w:r>
      <w:r w:rsidR="00BB45A4">
        <w:rPr>
          <w:lang w:val="en-GB"/>
        </w:rPr>
        <w:t>(b)</w:t>
      </w:r>
      <w:r w:rsidR="009C6321">
        <w:t>.</w:t>
      </w:r>
    </w:p>
    <w:p w14:paraId="1C814E64" w14:textId="4F0DE072" w:rsidR="002579F7" w:rsidRPr="004F2C25" w:rsidRDefault="004B5AB4" w:rsidP="002E195C">
      <w:pPr>
        <w:pStyle w:val="Els-1storder-head"/>
        <w:rPr>
          <w:lang w:val="en-GB"/>
        </w:rPr>
      </w:pPr>
      <w:r w:rsidRPr="004F2C25">
        <w:rPr>
          <w:lang w:val="en-GB"/>
        </w:rPr>
        <w:t>The i</w:t>
      </w:r>
      <w:r w:rsidR="005407E1" w:rsidRPr="004F2C25">
        <w:rPr>
          <w:lang w:val="en-GB"/>
        </w:rPr>
        <w:t xml:space="preserve">mportance of </w:t>
      </w:r>
      <w:r w:rsidR="00661800" w:rsidRPr="004F2C25">
        <w:rPr>
          <w:lang w:val="en-GB"/>
        </w:rPr>
        <w:t xml:space="preserve">representative </w:t>
      </w:r>
      <w:r w:rsidR="005407E1" w:rsidRPr="004F2C25">
        <w:rPr>
          <w:lang w:val="en-GB"/>
        </w:rPr>
        <w:t>corrosion data</w:t>
      </w:r>
    </w:p>
    <w:p w14:paraId="5C9E6A0C" w14:textId="4C003D8A" w:rsidR="00D41F98" w:rsidRPr="004F2C25" w:rsidRDefault="00D41F98" w:rsidP="00D41F98">
      <w:pPr>
        <w:pStyle w:val="Els-body-text"/>
        <w:ind w:firstLine="0"/>
        <w:jc w:val="left"/>
        <w:rPr>
          <w:lang w:val="en-GB"/>
        </w:rPr>
      </w:pPr>
      <w:r w:rsidRPr="004F2C25">
        <w:rPr>
          <w:lang w:val="en-GB"/>
        </w:rPr>
        <w:t xml:space="preserve">The results above are based on corrosion data reported by Yang et al. </w:t>
      </w:r>
      <w:r w:rsidRPr="004F2C25">
        <w:rPr>
          <w:lang w:val="en-GB"/>
        </w:rPr>
        <w:fldChar w:fldCharType="begin"/>
      </w:r>
      <w:r w:rsidR="00D011B3">
        <w:rPr>
          <w:lang w:val="en-GB"/>
        </w:rPr>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Pr="004F2C25">
        <w:rPr>
          <w:lang w:val="en-GB"/>
        </w:rPr>
        <w:fldChar w:fldCharType="separate"/>
      </w:r>
      <w:r w:rsidRPr="004F2C25">
        <w:rPr>
          <w:noProof/>
          <w:lang w:val="en-GB"/>
        </w:rPr>
        <w:t>[13]</w:t>
      </w:r>
      <w:r w:rsidRPr="004F2C25">
        <w:rPr>
          <w:lang w:val="en-GB"/>
        </w:rPr>
        <w:fldChar w:fldCharType="end"/>
      </w:r>
      <w:r w:rsidRPr="004F2C25">
        <w:rPr>
          <w:lang w:val="en-GB"/>
        </w:rPr>
        <w:t xml:space="preserve"> </w:t>
      </w:r>
      <w:r w:rsidRPr="004F2C25">
        <w:rPr>
          <w:szCs w:val="24"/>
        </w:rPr>
        <w:t xml:space="preserve">for a </w:t>
      </w:r>
      <w:r w:rsidRPr="004F2C25">
        <w:t>Q235B steel immersed in an oxygen saturated 3.5% sodium chloride test solution and a tensile stress up to 160 MPa, with the yield strength documented as 336 MPa</w:t>
      </w:r>
      <w:r w:rsidRPr="004F2C25">
        <w:rPr>
          <w:lang w:val="en-GB"/>
        </w:rPr>
        <w:t xml:space="preserve">.  Electrochemical measurements were conducted after a 12 h immersion.  </w:t>
      </w:r>
      <w:r w:rsidRPr="004F2C25">
        <w:rPr>
          <w:lang w:val="en-GB"/>
        </w:rPr>
        <w:fldChar w:fldCharType="begin"/>
      </w:r>
      <w:r w:rsidRPr="004F2C25">
        <w:rPr>
          <w:lang w:val="en-GB"/>
        </w:rPr>
        <w:instrText xml:space="preserve"> REF _Ref26555085 \h  \* MERGEFORMAT </w:instrText>
      </w:r>
      <w:r w:rsidRPr="004F2C25">
        <w:rPr>
          <w:lang w:val="en-GB"/>
        </w:rPr>
      </w:r>
      <w:r w:rsidRPr="004F2C25">
        <w:rPr>
          <w:lang w:val="en-GB"/>
        </w:rPr>
        <w:fldChar w:fldCharType="separate"/>
      </w:r>
      <w:r w:rsidR="00052B2B" w:rsidRPr="00305334">
        <w:t>Fig</w:t>
      </w:r>
      <w:r w:rsidR="00052B2B" w:rsidRPr="00305334">
        <w:rPr>
          <w:lang w:val="en-GB"/>
        </w:rPr>
        <w:t>. 12</w:t>
      </w:r>
      <w:r w:rsidRPr="004F2C25">
        <w:rPr>
          <w:lang w:val="en-GB"/>
        </w:rPr>
        <w:fldChar w:fldCharType="end"/>
      </w:r>
      <w:r w:rsidRPr="004F2C25">
        <w:rPr>
          <w:lang w:val="en-GB"/>
        </w:rPr>
        <w:t xml:space="preserve"> compares this dataset to an alternative study that used a high strength carbon steel, UNS G10210, and a naturally aerated 3.5% sodium chloride solution</w:t>
      </w:r>
      <w:r w:rsidRPr="004F2C25">
        <w:t xml:space="preserve"> and a tensile stress up to </w:t>
      </w:r>
      <w:r>
        <w:t>yield point</w:t>
      </w:r>
      <w:r w:rsidRPr="004F2C25">
        <w:t>, with a yield strength documented as 340 MPa</w:t>
      </w:r>
      <w:r w:rsidRPr="004F2C25">
        <w:rPr>
          <w:lang w:val="en-GB"/>
        </w:rPr>
        <w:t xml:space="preserve"> </w:t>
      </w:r>
      <w:r w:rsidRPr="004F2C25">
        <w:rPr>
          <w:lang w:val="en-GB"/>
        </w:rPr>
        <w:fldChar w:fldCharType="begin"/>
      </w:r>
      <w:r w:rsidR="00D011B3">
        <w:rPr>
          <w:lang w:val="en-GB"/>
        </w:rPr>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Pr="004F2C25">
        <w:rPr>
          <w:lang w:val="en-GB"/>
        </w:rPr>
        <w:fldChar w:fldCharType="separate"/>
      </w:r>
      <w:r w:rsidRPr="004F2C25">
        <w:rPr>
          <w:noProof/>
          <w:lang w:val="en-GB"/>
        </w:rPr>
        <w:t>[14]</w:t>
      </w:r>
      <w:r w:rsidRPr="004F2C25">
        <w:rPr>
          <w:lang w:val="en-GB"/>
        </w:rPr>
        <w:fldChar w:fldCharType="end"/>
      </w:r>
      <w:r w:rsidRPr="004F2C25">
        <w:rPr>
          <w:lang w:val="en-GB"/>
        </w:rPr>
        <w:t xml:space="preserve">.  </w:t>
      </w:r>
      <w:r w:rsidRPr="004A0136">
        <w:rPr>
          <w:lang w:val="en-GB"/>
        </w:rPr>
        <w:t>Both test conditions have used a simplified test solution to simulate the seawater ballast tank environment.</w:t>
      </w:r>
      <w:r>
        <w:rPr>
          <w:lang w:val="en-GB"/>
        </w:rPr>
        <w:t xml:space="preserve"> </w:t>
      </w:r>
      <w:r w:rsidRPr="004A0136">
        <w:rPr>
          <w:lang w:val="en-GB"/>
        </w:rPr>
        <w:t xml:space="preserve"> The main differences between the two </w:t>
      </w:r>
      <w:r>
        <w:rPr>
          <w:lang w:val="en-GB"/>
        </w:rPr>
        <w:t>studies</w:t>
      </w:r>
      <w:r w:rsidRPr="004A0136">
        <w:rPr>
          <w:lang w:val="en-GB"/>
        </w:rPr>
        <w:t xml:space="preserve"> are dissolved oxygen levels, steel strength and the initial immersion time where the corrosion potential was recorded.</w:t>
      </w:r>
      <w:r w:rsidRPr="004F2C25">
        <w:rPr>
          <w:lang w:val="en-GB"/>
        </w:rPr>
        <w:t xml:space="preserve"> </w:t>
      </w:r>
      <w:r>
        <w:rPr>
          <w:lang w:val="en-GB"/>
        </w:rPr>
        <w:t xml:space="preserve"> </w:t>
      </w:r>
      <w:r w:rsidRPr="004F2C25">
        <w:rPr>
          <w:lang w:val="en-GB"/>
        </w:rPr>
        <w:t xml:space="preserve">The study by Wang et al. </w:t>
      </w:r>
      <w:r w:rsidRPr="004F2C25">
        <w:rPr>
          <w:lang w:val="en-GB"/>
        </w:rPr>
        <w:fldChar w:fldCharType="begin"/>
      </w:r>
      <w:r w:rsidR="00D011B3">
        <w:rPr>
          <w:lang w:val="en-GB"/>
        </w:rPr>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Pr="004F2C25">
        <w:rPr>
          <w:lang w:val="en-GB"/>
        </w:rPr>
        <w:fldChar w:fldCharType="separate"/>
      </w:r>
      <w:r w:rsidRPr="004F2C25">
        <w:rPr>
          <w:noProof/>
          <w:lang w:val="en-GB"/>
        </w:rPr>
        <w:t>[14]</w:t>
      </w:r>
      <w:r w:rsidRPr="004F2C25">
        <w:rPr>
          <w:lang w:val="en-GB"/>
        </w:rPr>
        <w:fldChar w:fldCharType="end"/>
      </w:r>
      <w:r w:rsidRPr="004F2C25">
        <w:rPr>
          <w:lang w:val="en-GB"/>
        </w:rPr>
        <w:t xml:space="preserve"> initiated tests after a much shorter immersion of 30 mins.  A clear difference in the</w:t>
      </w:r>
      <w:r>
        <w:rPr>
          <w:lang w:val="en-GB"/>
        </w:rPr>
        <w:t xml:space="preserve"> calculated</w:t>
      </w:r>
      <w:r w:rsidRPr="004F2C25">
        <w:rPr>
          <w:lang w:val="en-GB"/>
        </w:rPr>
        <w:t xml:space="preserve"> stress factor can be observed based on the two datasets</w:t>
      </w:r>
      <w:r>
        <w:rPr>
          <w:lang w:val="en-GB"/>
        </w:rPr>
        <w:t>,</w:t>
      </w:r>
      <w:r w:rsidRPr="004F2C25">
        <w:rPr>
          <w:lang w:val="en-GB"/>
        </w:rPr>
        <w:t xml:space="preserve"> with higher corrosion rates obtained </w:t>
      </w:r>
      <w:r>
        <w:rPr>
          <w:lang w:val="en-GB"/>
        </w:rPr>
        <w:t>for</w:t>
      </w:r>
      <w:r w:rsidRPr="004F2C25">
        <w:rPr>
          <w:lang w:val="en-GB"/>
        </w:rPr>
        <w:t xml:space="preserve"> shorter immersion times (red-d</w:t>
      </w:r>
      <w:r>
        <w:rPr>
          <w:lang w:val="en-GB"/>
        </w:rPr>
        <w:t>ashed</w:t>
      </w:r>
      <w:r w:rsidRPr="004F2C25">
        <w:rPr>
          <w:lang w:val="en-GB"/>
        </w:rPr>
        <w:t xml:space="preserve"> line in </w:t>
      </w:r>
      <w:r w:rsidRPr="004F2C25">
        <w:rPr>
          <w:lang w:val="en-GB"/>
        </w:rPr>
        <w:fldChar w:fldCharType="begin"/>
      </w:r>
      <w:r w:rsidRPr="004F2C25">
        <w:rPr>
          <w:lang w:val="en-GB"/>
        </w:rPr>
        <w:instrText xml:space="preserve"> REF _Ref26555085 \h  \* MERGEFORMAT </w:instrText>
      </w:r>
      <w:r w:rsidRPr="004F2C25">
        <w:rPr>
          <w:lang w:val="en-GB"/>
        </w:rPr>
      </w:r>
      <w:r w:rsidRPr="004F2C25">
        <w:rPr>
          <w:lang w:val="en-GB"/>
        </w:rPr>
        <w:fldChar w:fldCharType="separate"/>
      </w:r>
      <w:r w:rsidR="00052B2B" w:rsidRPr="00305334">
        <w:t>Fig</w:t>
      </w:r>
      <w:r w:rsidR="00052B2B" w:rsidRPr="00305334">
        <w:rPr>
          <w:lang w:val="en-GB"/>
        </w:rPr>
        <w:t>. 12</w:t>
      </w:r>
      <w:r w:rsidRPr="004F2C25">
        <w:rPr>
          <w:lang w:val="en-GB"/>
        </w:rPr>
        <w:fldChar w:fldCharType="end"/>
      </w:r>
      <w:r w:rsidRPr="004F2C25">
        <w:rPr>
          <w:lang w:val="en-GB"/>
        </w:rPr>
        <w:t xml:space="preserve">).  Yang et al.’s </w:t>
      </w:r>
      <w:r>
        <w:rPr>
          <w:lang w:val="en-GB"/>
        </w:rPr>
        <w:t xml:space="preserve">stress factor </w:t>
      </w:r>
      <w:r w:rsidRPr="004F2C25">
        <w:rPr>
          <w:lang w:val="en-GB"/>
        </w:rPr>
        <w:t>increase</w:t>
      </w:r>
      <w:r>
        <w:rPr>
          <w:lang w:val="en-GB"/>
        </w:rPr>
        <w:t>s</w:t>
      </w:r>
      <w:r w:rsidRPr="004F2C25">
        <w:rPr>
          <w:lang w:val="en-GB"/>
        </w:rPr>
        <w:t xml:space="preserve"> linearly with </w:t>
      </w:r>
      <w:r>
        <w:rPr>
          <w:lang w:val="en-GB"/>
        </w:rPr>
        <w:t xml:space="preserve">applied </w:t>
      </w:r>
      <w:r w:rsidRPr="004F2C25">
        <w:rPr>
          <w:lang w:val="en-GB"/>
        </w:rPr>
        <w:t xml:space="preserve">stress </w:t>
      </w:r>
      <w:r>
        <w:rPr>
          <w:lang w:val="en-GB"/>
        </w:rPr>
        <w:t>up to</w:t>
      </w:r>
      <w:r w:rsidRPr="004F2C25">
        <w:rPr>
          <w:lang w:val="en-GB"/>
        </w:rPr>
        <w:t xml:space="preserve"> </w:t>
      </w:r>
      <w:r>
        <w:rPr>
          <w:lang w:val="en-GB"/>
        </w:rPr>
        <w:t xml:space="preserve">a maximum of </w:t>
      </w:r>
      <w:r w:rsidRPr="004F2C25">
        <w:rPr>
          <w:lang w:val="en-GB"/>
        </w:rPr>
        <w:t xml:space="preserve">160 MPa, while Wang et al.’s </w:t>
      </w:r>
      <w:r>
        <w:rPr>
          <w:lang w:val="en-GB"/>
        </w:rPr>
        <w:t xml:space="preserve">stress factor initially </w:t>
      </w:r>
      <w:r w:rsidRPr="004F2C25">
        <w:rPr>
          <w:lang w:val="en-GB"/>
        </w:rPr>
        <w:t>increase</w:t>
      </w:r>
      <w:r>
        <w:rPr>
          <w:lang w:val="en-GB"/>
        </w:rPr>
        <w:t>s</w:t>
      </w:r>
      <w:r w:rsidRPr="004F2C25">
        <w:rPr>
          <w:lang w:val="en-GB"/>
        </w:rPr>
        <w:t xml:space="preserve"> </w:t>
      </w:r>
      <w:r>
        <w:rPr>
          <w:lang w:val="en-GB"/>
        </w:rPr>
        <w:t xml:space="preserve">up </w:t>
      </w:r>
      <w:r w:rsidRPr="004F2C25">
        <w:rPr>
          <w:lang w:val="en-GB"/>
        </w:rPr>
        <w:t>to 130 MPa and then linearly decrease</w:t>
      </w:r>
      <w:r>
        <w:rPr>
          <w:lang w:val="en-GB"/>
        </w:rPr>
        <w:t>s</w:t>
      </w:r>
      <w:r w:rsidRPr="004F2C25">
        <w:rPr>
          <w:lang w:val="en-GB"/>
        </w:rPr>
        <w:t xml:space="preserve"> as the applied stress level is further increase</w:t>
      </w:r>
      <w:r>
        <w:rPr>
          <w:lang w:val="en-GB"/>
        </w:rPr>
        <w:t>d</w:t>
      </w:r>
      <w:r w:rsidRPr="004F2C25">
        <w:rPr>
          <w:lang w:val="en-GB"/>
        </w:rPr>
        <w:t xml:space="preserve">. </w:t>
      </w:r>
      <w:r w:rsidR="00A35C62">
        <w:rPr>
          <w:lang w:val="en-GB"/>
        </w:rPr>
        <w:t xml:space="preserve"> </w:t>
      </w:r>
      <w:r w:rsidR="008F5A49" w:rsidRPr="008F5A49">
        <w:t xml:space="preserve">The decrease in the stress factor is due to a decrease in corrosion current density, most likely affected by the combined interaction of the activated metal surface and film formation which limits the anodic dissolution. This interaction leads to a more complex </w:t>
      </w:r>
      <w:proofErr w:type="spellStart"/>
      <w:r w:rsidR="008F5A49" w:rsidRPr="008F5A49">
        <w:t>behaviour</w:t>
      </w:r>
      <w:proofErr w:type="spellEnd"/>
      <w:r w:rsidR="008F5A49" w:rsidRPr="008F5A49">
        <w:t xml:space="preserve"> at higher stress levels. </w:t>
      </w:r>
      <w:r w:rsidR="00C007A9">
        <w:t xml:space="preserve"> </w:t>
      </w:r>
      <w:r w:rsidRPr="004F2C25">
        <w:rPr>
          <w:lang w:val="en-GB"/>
        </w:rPr>
        <w:t xml:space="preserve">This indicates that the stress effect is sensitive to the test conditions even if the type of steel and electrolyte are </w:t>
      </w:r>
      <w:r>
        <w:rPr>
          <w:lang w:val="en-GB"/>
        </w:rPr>
        <w:t>nominally similar.</w:t>
      </w:r>
    </w:p>
    <w:p w14:paraId="06794E75" w14:textId="77777777" w:rsidR="00054027" w:rsidRPr="004F2C25" w:rsidRDefault="00054027" w:rsidP="00EA7A1E">
      <w:pPr>
        <w:pStyle w:val="Els-body-text"/>
        <w:ind w:firstLine="0"/>
        <w:rPr>
          <w:lang w:val="en-GB"/>
        </w:rPr>
      </w:pPr>
    </w:p>
    <w:p w14:paraId="2B885118" w14:textId="0A47D1D8" w:rsidR="00F53862" w:rsidRPr="004F2C25" w:rsidRDefault="00913CEA" w:rsidP="009D6830">
      <w:pPr>
        <w:pStyle w:val="Els-body-text"/>
        <w:spacing w:line="240" w:lineRule="auto"/>
        <w:ind w:firstLine="0"/>
        <w:jc w:val="center"/>
        <w:rPr>
          <w:lang w:val="en-GB"/>
        </w:rPr>
      </w:pPr>
      <w:r>
        <w:rPr>
          <w:noProof/>
          <w:lang w:val="en-GB" w:eastAsia="en-GB"/>
        </w:rPr>
        <w:lastRenderedPageBreak/>
        <w:drawing>
          <wp:inline distT="0" distB="0" distL="0" distR="0" wp14:anchorId="359F483A" wp14:editId="685D91B1">
            <wp:extent cx="3498215" cy="240579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5642" cy="2431529"/>
                    </a:xfrm>
                    <a:prstGeom prst="rect">
                      <a:avLst/>
                    </a:prstGeom>
                    <a:noFill/>
                  </pic:spPr>
                </pic:pic>
              </a:graphicData>
            </a:graphic>
          </wp:inline>
        </w:drawing>
      </w:r>
    </w:p>
    <w:p w14:paraId="279BC0B0" w14:textId="60C702F3" w:rsidR="00F53862" w:rsidRPr="004F2C25" w:rsidRDefault="008D6594" w:rsidP="008D6594">
      <w:pPr>
        <w:pStyle w:val="Els-body-text"/>
        <w:ind w:firstLine="0"/>
        <w:jc w:val="center"/>
        <w:rPr>
          <w:lang w:val="en-GB"/>
        </w:rPr>
      </w:pPr>
      <w:bookmarkStart w:id="16" w:name="_Ref26555085"/>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12</w:t>
      </w:r>
      <w:r w:rsidRPr="004F2C25">
        <w:rPr>
          <w:b/>
        </w:rPr>
        <w:fldChar w:fldCharType="end"/>
      </w:r>
      <w:bookmarkEnd w:id="16"/>
      <w:r w:rsidR="007D06E5" w:rsidRPr="004F2C25">
        <w:t>.</w:t>
      </w:r>
      <w:r w:rsidR="00F53862" w:rsidRPr="004F2C25">
        <w:rPr>
          <w:lang w:val="en-GB"/>
        </w:rPr>
        <w:t xml:space="preserve"> Comparison of </w:t>
      </w:r>
      <w:r w:rsidR="007F57CC" w:rsidRPr="004F2C25">
        <w:rPr>
          <w:lang w:val="en-GB"/>
        </w:rPr>
        <w:t xml:space="preserve">the </w:t>
      </w:r>
      <w:r w:rsidR="00D41F98">
        <w:rPr>
          <w:lang w:val="en-GB"/>
        </w:rPr>
        <w:t xml:space="preserve">calculated </w:t>
      </w:r>
      <w:r w:rsidR="00F0751F" w:rsidRPr="004F2C25">
        <w:rPr>
          <w:lang w:val="en-GB"/>
        </w:rPr>
        <w:t>stress</w:t>
      </w:r>
      <w:r w:rsidR="00A56095" w:rsidRPr="004F2C25">
        <w:rPr>
          <w:lang w:val="en-GB"/>
        </w:rPr>
        <w:t xml:space="preserve"> factor </w:t>
      </w:r>
      <w:r w:rsidR="00F53862" w:rsidRPr="004F2C25">
        <w:rPr>
          <w:i/>
          <w:lang w:val="en-GB"/>
        </w:rPr>
        <w:t>g</w:t>
      </w:r>
      <w:r w:rsidR="00F53862" w:rsidRPr="004F2C25">
        <w:rPr>
          <w:lang w:val="en-GB"/>
        </w:rPr>
        <w:t>(</w:t>
      </w:r>
      <w:r w:rsidR="00F53862" w:rsidRPr="004F2C25">
        <w:rPr>
          <w:i/>
          <w:lang w:val="en-GB"/>
        </w:rPr>
        <w:sym w:font="Symbol" w:char="F073"/>
      </w:r>
      <w:r w:rsidR="00316C89" w:rsidRPr="004F2C25">
        <w:rPr>
          <w:lang w:val="en-GB"/>
        </w:rPr>
        <w:t xml:space="preserve">) </w:t>
      </w:r>
      <w:r w:rsidR="00261E83" w:rsidRPr="004F2C25">
        <w:rPr>
          <w:lang w:val="en-GB"/>
        </w:rPr>
        <w:t>obtained from</w:t>
      </w:r>
      <w:r w:rsidR="00316C89" w:rsidRPr="004F2C25">
        <w:rPr>
          <w:lang w:val="en-GB"/>
        </w:rPr>
        <w:t xml:space="preserve"> </w:t>
      </w:r>
      <w:r w:rsidR="00F53862" w:rsidRPr="004F2C25">
        <w:rPr>
          <w:lang w:val="en-GB"/>
        </w:rPr>
        <w:t>Yang</w:t>
      </w:r>
      <w:r w:rsidR="00261E83" w:rsidRPr="004F2C25">
        <w:rPr>
          <w:lang w:val="en-GB"/>
        </w:rPr>
        <w:t xml:space="preserve"> et al.</w:t>
      </w:r>
      <w:r w:rsidR="00F53862" w:rsidRPr="004F2C25">
        <w:rPr>
          <w:lang w:val="en-GB"/>
        </w:rPr>
        <w:t xml:space="preserve"> </w:t>
      </w:r>
      <w:r w:rsidR="00F53862" w:rsidRPr="004F2C25">
        <w:rPr>
          <w:lang w:val="en-GB"/>
        </w:rPr>
        <w:fldChar w:fldCharType="begin"/>
      </w:r>
      <w:r w:rsidR="00D011B3">
        <w:rPr>
          <w:lang w:val="en-GB"/>
        </w:rPr>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00F53862" w:rsidRPr="004F2C25">
        <w:rPr>
          <w:lang w:val="en-GB"/>
        </w:rPr>
        <w:fldChar w:fldCharType="separate"/>
      </w:r>
      <w:r w:rsidR="003C592A" w:rsidRPr="004F2C25">
        <w:rPr>
          <w:noProof/>
          <w:lang w:val="en-GB"/>
        </w:rPr>
        <w:t>[13]</w:t>
      </w:r>
      <w:r w:rsidR="00F53862" w:rsidRPr="004F2C25">
        <w:rPr>
          <w:lang w:val="en-GB"/>
        </w:rPr>
        <w:fldChar w:fldCharType="end"/>
      </w:r>
      <w:r w:rsidR="0058172F" w:rsidRPr="004F2C25">
        <w:rPr>
          <w:lang w:val="en-GB"/>
        </w:rPr>
        <w:t xml:space="preserve"> </w:t>
      </w:r>
      <w:r w:rsidR="00F53862" w:rsidRPr="004F2C25">
        <w:rPr>
          <w:lang w:val="en-GB"/>
        </w:rPr>
        <w:t>and Wang</w:t>
      </w:r>
      <w:r w:rsidR="00261E83" w:rsidRPr="004F2C25">
        <w:rPr>
          <w:lang w:val="en-GB"/>
        </w:rPr>
        <w:t xml:space="preserve"> et al.</w:t>
      </w:r>
      <w:r w:rsidR="00F53862" w:rsidRPr="004F2C25">
        <w:rPr>
          <w:lang w:val="en-GB"/>
        </w:rPr>
        <w:t xml:space="preserve"> </w:t>
      </w:r>
      <w:r w:rsidR="00F53862" w:rsidRPr="004F2C25">
        <w:rPr>
          <w:lang w:val="en-GB"/>
        </w:rPr>
        <w:fldChar w:fldCharType="begin"/>
      </w:r>
      <w:r w:rsidR="00D011B3">
        <w:rPr>
          <w:lang w:val="en-GB"/>
        </w:rPr>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F53862" w:rsidRPr="004F2C25">
        <w:rPr>
          <w:lang w:val="en-GB"/>
        </w:rPr>
        <w:fldChar w:fldCharType="separate"/>
      </w:r>
      <w:r w:rsidR="003C592A" w:rsidRPr="004F2C25">
        <w:rPr>
          <w:noProof/>
          <w:lang w:val="en-GB"/>
        </w:rPr>
        <w:t>[14]</w:t>
      </w:r>
      <w:r w:rsidR="00F53862" w:rsidRPr="004F2C25">
        <w:rPr>
          <w:lang w:val="en-GB"/>
        </w:rPr>
        <w:fldChar w:fldCharType="end"/>
      </w:r>
      <w:r w:rsidR="009D4322" w:rsidRPr="004F2C25">
        <w:rPr>
          <w:lang w:val="en-GB"/>
        </w:rPr>
        <w:t xml:space="preserve"> datasets.</w:t>
      </w:r>
    </w:p>
    <w:p w14:paraId="605E3624" w14:textId="77777777" w:rsidR="00281C90" w:rsidRPr="004F2C25" w:rsidRDefault="00281C90" w:rsidP="00F53862">
      <w:pPr>
        <w:pStyle w:val="Els-body-text"/>
        <w:ind w:firstLine="0"/>
        <w:rPr>
          <w:sz w:val="18"/>
          <w:lang w:val="en-GB"/>
        </w:rPr>
      </w:pPr>
    </w:p>
    <w:p w14:paraId="6876AD04" w14:textId="3F8F5A25" w:rsidR="00D91793" w:rsidRPr="004F2C25" w:rsidRDefault="00DB2F6A" w:rsidP="00FD0F8E">
      <w:pPr>
        <w:pStyle w:val="Els-body-text"/>
        <w:ind w:firstLine="0"/>
        <w:jc w:val="left"/>
        <w:rPr>
          <w:lang w:val="en-GB"/>
        </w:rPr>
      </w:pPr>
      <w:r w:rsidRPr="004F2C25">
        <w:rPr>
          <w:lang w:val="en-GB"/>
        </w:rPr>
        <w:t xml:space="preserve">To investigate the stress factor </w:t>
      </w:r>
      <w:r w:rsidR="00594631" w:rsidRPr="004F2C25">
        <w:rPr>
          <w:lang w:val="en-GB"/>
        </w:rPr>
        <w:t xml:space="preserve">effect </w:t>
      </w:r>
      <w:r w:rsidRPr="004F2C25">
        <w:rPr>
          <w:lang w:val="en-GB"/>
        </w:rPr>
        <w:t xml:space="preserve">on the corrosion and structural behaviour, </w:t>
      </w:r>
      <w:r w:rsidR="00E1277F" w:rsidRPr="004F2C25">
        <w:rPr>
          <w:lang w:val="en-GB"/>
        </w:rPr>
        <w:t>t</w:t>
      </w:r>
      <w:r w:rsidR="003F7938" w:rsidRPr="004F2C25">
        <w:rPr>
          <w:lang w:val="en-GB"/>
        </w:rPr>
        <w:t>he</w:t>
      </w:r>
      <w:r w:rsidR="00661800" w:rsidRPr="004F2C25">
        <w:rPr>
          <w:lang w:val="en-GB"/>
        </w:rPr>
        <w:t xml:space="preserve"> </w:t>
      </w:r>
      <w:r w:rsidR="00A135C3" w:rsidRPr="004F2C25">
        <w:rPr>
          <w:rFonts w:eastAsia="Times New Roman"/>
          <w:lang w:eastAsia="en-GB"/>
        </w:rPr>
        <w:t>T10M2P1S</w:t>
      </w:r>
      <w:r w:rsidR="003F7938" w:rsidRPr="004F2C25">
        <w:rPr>
          <w:rFonts w:eastAsia="Times New Roman"/>
          <w:lang w:eastAsia="en-GB"/>
        </w:rPr>
        <w:t xml:space="preserve"> panel</w:t>
      </w:r>
      <w:r w:rsidR="00A640A5" w:rsidRPr="004F2C25">
        <w:rPr>
          <w:rFonts w:eastAsia="Times New Roman"/>
          <w:lang w:eastAsia="en-GB"/>
        </w:rPr>
        <w:t xml:space="preserve"> </w:t>
      </w:r>
      <w:r w:rsidR="00D139F4" w:rsidRPr="004F2C25">
        <w:rPr>
          <w:lang w:val="en-GB"/>
        </w:rPr>
        <w:t xml:space="preserve">is </w:t>
      </w:r>
      <w:r w:rsidR="00661800" w:rsidRPr="004F2C25">
        <w:rPr>
          <w:lang w:val="en-GB"/>
        </w:rPr>
        <w:t xml:space="preserve">selected </w:t>
      </w:r>
      <w:r w:rsidR="00594631" w:rsidRPr="004F2C25">
        <w:rPr>
          <w:lang w:val="en-GB"/>
        </w:rPr>
        <w:t xml:space="preserve">since </w:t>
      </w:r>
      <w:r w:rsidR="00661800" w:rsidRPr="004F2C25">
        <w:rPr>
          <w:lang w:val="en-GB"/>
        </w:rPr>
        <w:t xml:space="preserve">it </w:t>
      </w:r>
      <w:r w:rsidR="00FA570C" w:rsidRPr="004F2C25">
        <w:rPr>
          <w:lang w:val="en-GB"/>
        </w:rPr>
        <w:t>demonstrate</w:t>
      </w:r>
      <w:r w:rsidR="00D139F4" w:rsidRPr="004F2C25">
        <w:rPr>
          <w:lang w:val="en-GB"/>
        </w:rPr>
        <w:t>s</w:t>
      </w:r>
      <w:r w:rsidR="00FA570C" w:rsidRPr="004F2C25">
        <w:rPr>
          <w:lang w:val="en-GB"/>
        </w:rPr>
        <w:t xml:space="preserve"> </w:t>
      </w:r>
      <w:r w:rsidR="00661800" w:rsidRPr="004F2C25">
        <w:rPr>
          <w:lang w:val="en-GB"/>
        </w:rPr>
        <w:t>the most significant reduction in ultimate strength</w:t>
      </w:r>
      <w:r w:rsidR="003F7938" w:rsidRPr="004F2C25">
        <w:rPr>
          <w:lang w:val="en-GB"/>
        </w:rPr>
        <w:t xml:space="preserve"> </w:t>
      </w:r>
      <w:r w:rsidR="00FA570C" w:rsidRPr="004F2C25">
        <w:rPr>
          <w:lang w:val="en-GB"/>
        </w:rPr>
        <w:t xml:space="preserve">for </w:t>
      </w:r>
      <w:r w:rsidR="00594631" w:rsidRPr="004F2C25">
        <w:rPr>
          <w:lang w:val="en-GB"/>
        </w:rPr>
        <w:t xml:space="preserve">the </w:t>
      </w:r>
      <w:r w:rsidR="00822044" w:rsidRPr="004F2C25">
        <w:rPr>
          <w:lang w:val="en-GB"/>
        </w:rPr>
        <w:t>studies</w:t>
      </w:r>
      <w:r w:rsidR="00594631" w:rsidRPr="004F2C25">
        <w:rPr>
          <w:lang w:val="en-GB"/>
        </w:rPr>
        <w:t xml:space="preserve"> discussed in Section 3</w:t>
      </w:r>
      <w:r w:rsidR="006D08E6" w:rsidRPr="004F2C25">
        <w:rPr>
          <w:lang w:val="en-GB"/>
        </w:rPr>
        <w:t>.</w:t>
      </w:r>
      <w:r w:rsidR="00A21546" w:rsidRPr="004F2C25">
        <w:rPr>
          <w:lang w:val="en-GB"/>
        </w:rPr>
        <w:t xml:space="preserve"> </w:t>
      </w:r>
      <w:r w:rsidR="00405B70" w:rsidRPr="004F2C25">
        <w:rPr>
          <w:lang w:val="en-GB"/>
        </w:rPr>
        <w:t xml:space="preserve"> </w:t>
      </w:r>
      <w:r w:rsidR="0066793A" w:rsidRPr="004F2C25">
        <w:rPr>
          <w:lang w:val="en-GB"/>
        </w:rPr>
        <w:t>Under the 58 MPa service load, a</w:t>
      </w:r>
      <w:r w:rsidR="003F7938" w:rsidRPr="004F2C25">
        <w:rPr>
          <w:lang w:val="en-GB"/>
        </w:rPr>
        <w:t xml:space="preserve"> </w:t>
      </w:r>
      <w:r w:rsidR="0066793A" w:rsidRPr="004F2C25">
        <w:rPr>
          <w:lang w:val="en-GB"/>
        </w:rPr>
        <w:t>greater variation in the surface von Mises stress</w:t>
      </w:r>
      <w:r w:rsidR="00F96B49" w:rsidRPr="004F2C25">
        <w:rPr>
          <w:lang w:val="en-GB"/>
        </w:rPr>
        <w:t xml:space="preserve"> </w:t>
      </w:r>
      <w:r w:rsidR="00D139F4" w:rsidRPr="004F2C25">
        <w:rPr>
          <w:lang w:val="en-GB"/>
        </w:rPr>
        <w:t>i</w:t>
      </w:r>
      <w:r w:rsidR="0066793A" w:rsidRPr="004F2C25">
        <w:rPr>
          <w:lang w:val="en-GB"/>
        </w:rPr>
        <w:t>s</w:t>
      </w:r>
      <w:r w:rsidR="00822044" w:rsidRPr="004F2C25">
        <w:rPr>
          <w:lang w:val="en-GB"/>
        </w:rPr>
        <w:t xml:space="preserve"> obtained using </w:t>
      </w:r>
      <w:r w:rsidR="0066793A" w:rsidRPr="004F2C25">
        <w:rPr>
          <w:lang w:val="en-GB"/>
        </w:rPr>
        <w:t xml:space="preserve">Wang </w:t>
      </w:r>
      <w:r w:rsidR="00BD42DC" w:rsidRPr="004F2C25">
        <w:rPr>
          <w:lang w:val="en-GB"/>
        </w:rPr>
        <w:t xml:space="preserve">et al.’s </w:t>
      </w:r>
      <w:r w:rsidR="00822044" w:rsidRPr="004F2C25">
        <w:rPr>
          <w:lang w:val="en-GB"/>
        </w:rPr>
        <w:t xml:space="preserve">corrosion data </w:t>
      </w:r>
      <w:r w:rsidR="00822044" w:rsidRPr="004F2C25">
        <w:rPr>
          <w:lang w:val="en-GB"/>
        </w:rPr>
        <w:fldChar w:fldCharType="begin"/>
      </w:r>
      <w:r w:rsidR="00D011B3">
        <w:rPr>
          <w:lang w:val="en-GB"/>
        </w:rPr>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822044" w:rsidRPr="004F2C25">
        <w:rPr>
          <w:lang w:val="en-GB"/>
        </w:rPr>
        <w:fldChar w:fldCharType="separate"/>
      </w:r>
      <w:r w:rsidR="003C592A" w:rsidRPr="004F2C25">
        <w:rPr>
          <w:noProof/>
          <w:lang w:val="en-GB"/>
        </w:rPr>
        <w:t>[14]</w:t>
      </w:r>
      <w:r w:rsidR="00822044" w:rsidRPr="004F2C25">
        <w:rPr>
          <w:lang w:val="en-GB"/>
        </w:rPr>
        <w:fldChar w:fldCharType="end"/>
      </w:r>
      <w:r w:rsidR="00386490" w:rsidRPr="004F2C25">
        <w:rPr>
          <w:lang w:val="en-GB"/>
        </w:rPr>
        <w:t xml:space="preserve"> , 12 MPa to 180 MPa, </w:t>
      </w:r>
      <w:r w:rsidR="0024114B" w:rsidRPr="004F2C25">
        <w:rPr>
          <w:lang w:val="en-GB"/>
        </w:rPr>
        <w:t xml:space="preserve">compared to </w:t>
      </w:r>
      <w:r w:rsidR="0066793A" w:rsidRPr="004F2C25">
        <w:rPr>
          <w:lang w:val="en-GB"/>
        </w:rPr>
        <w:t>Yang</w:t>
      </w:r>
      <w:r w:rsidR="00BD42DC" w:rsidRPr="004F2C25">
        <w:rPr>
          <w:lang w:val="en-GB"/>
        </w:rPr>
        <w:t xml:space="preserve"> et al.’s</w:t>
      </w:r>
      <w:r w:rsidR="006A0F24" w:rsidRPr="004F2C25">
        <w:rPr>
          <w:lang w:val="en-GB"/>
        </w:rPr>
        <w:t xml:space="preserve"> </w:t>
      </w:r>
      <w:r w:rsidR="0024114B" w:rsidRPr="004F2C25">
        <w:rPr>
          <w:lang w:val="en-GB"/>
        </w:rPr>
        <w:t>corrosion condition</w:t>
      </w:r>
      <w:r w:rsidR="00D139F4" w:rsidRPr="004F2C25">
        <w:rPr>
          <w:lang w:val="en-GB"/>
        </w:rPr>
        <w:t xml:space="preserve">, </w:t>
      </w:r>
      <w:r w:rsidR="0024114B" w:rsidRPr="004F2C25">
        <w:rPr>
          <w:lang w:val="en-GB"/>
        </w:rPr>
        <w:t>40 MPa to 140 MPa</w:t>
      </w:r>
      <w:r w:rsidR="00405B70" w:rsidRPr="004F2C25">
        <w:rPr>
          <w:lang w:val="en-GB"/>
        </w:rPr>
        <w:t xml:space="preserve">, </w:t>
      </w:r>
      <w:r w:rsidR="00D139F4" w:rsidRPr="004F2C25">
        <w:rPr>
          <w:lang w:val="en-GB"/>
        </w:rPr>
        <w:t>shown in</w:t>
      </w:r>
      <w:r w:rsidR="00261E83" w:rsidRPr="004F2C25">
        <w:rPr>
          <w:lang w:val="en-GB"/>
        </w:rPr>
        <w:t xml:space="preserve"> the box plots in </w:t>
      </w:r>
      <w:r w:rsidR="002B1DA0" w:rsidRPr="004F2C25">
        <w:rPr>
          <w:lang w:val="en-GB"/>
        </w:rPr>
        <w:fldChar w:fldCharType="begin"/>
      </w:r>
      <w:r w:rsidR="002B1DA0" w:rsidRPr="004F2C25">
        <w:rPr>
          <w:lang w:val="en-GB"/>
        </w:rPr>
        <w:instrText xml:space="preserve"> REF _Ref26555102 \h </w:instrText>
      </w:r>
      <w:r w:rsidR="005B6EC1" w:rsidRPr="004F2C25">
        <w:rPr>
          <w:lang w:val="en-GB"/>
        </w:rPr>
        <w:instrText xml:space="preserve"> \* MERGEFORMAT </w:instrText>
      </w:r>
      <w:r w:rsidR="002B1DA0" w:rsidRPr="004F2C25">
        <w:rPr>
          <w:lang w:val="en-GB"/>
        </w:rPr>
      </w:r>
      <w:r w:rsidR="002B1DA0" w:rsidRPr="004F2C25">
        <w:rPr>
          <w:lang w:val="en-GB"/>
        </w:rPr>
        <w:fldChar w:fldCharType="separate"/>
      </w:r>
      <w:r w:rsidR="00052B2B" w:rsidRPr="00305334">
        <w:t xml:space="preserve">Fig. </w:t>
      </w:r>
      <w:r w:rsidR="00052B2B" w:rsidRPr="00305334">
        <w:rPr>
          <w:noProof/>
        </w:rPr>
        <w:t>13</w:t>
      </w:r>
      <w:r w:rsidR="002B1DA0" w:rsidRPr="004F2C25">
        <w:rPr>
          <w:lang w:val="en-GB"/>
        </w:rPr>
        <w:fldChar w:fldCharType="end"/>
      </w:r>
      <w:r w:rsidR="00BD3779" w:rsidRPr="004F2C25">
        <w:rPr>
          <w:lang w:val="en-GB"/>
        </w:rPr>
        <w:t>(a)</w:t>
      </w:r>
      <w:r w:rsidR="00A21546" w:rsidRPr="004F2C25">
        <w:rPr>
          <w:lang w:val="en-GB"/>
        </w:rPr>
        <w:t xml:space="preserve">. </w:t>
      </w:r>
      <w:r w:rsidR="00405B70" w:rsidRPr="004F2C25">
        <w:rPr>
          <w:lang w:val="en-GB"/>
        </w:rPr>
        <w:t xml:space="preserve"> </w:t>
      </w:r>
      <w:r w:rsidR="00606838" w:rsidRPr="004F2C25">
        <w:rPr>
          <w:lang w:val="en-GB"/>
        </w:rPr>
        <w:t>In addition, t</w:t>
      </w:r>
      <w:r w:rsidR="0024114B" w:rsidRPr="004F2C25">
        <w:rPr>
          <w:lang w:val="en-GB"/>
        </w:rPr>
        <w:t xml:space="preserve">he </w:t>
      </w:r>
      <w:r w:rsidR="00D139F4" w:rsidRPr="004F2C25">
        <w:rPr>
          <w:lang w:val="en-GB"/>
        </w:rPr>
        <w:t xml:space="preserve">maximum </w:t>
      </w:r>
      <w:r w:rsidR="0024114B" w:rsidRPr="004F2C25">
        <w:rPr>
          <w:lang w:val="en-GB"/>
        </w:rPr>
        <w:t xml:space="preserve">stress concentration </w:t>
      </w:r>
      <w:r w:rsidR="00405B70" w:rsidRPr="004F2C25">
        <w:rPr>
          <w:lang w:val="en-GB"/>
        </w:rPr>
        <w:t xml:space="preserve">is </w:t>
      </w:r>
      <w:r w:rsidR="0024114B" w:rsidRPr="004F2C25">
        <w:rPr>
          <w:lang w:val="en-GB"/>
        </w:rPr>
        <w:t xml:space="preserve">more severe when using the corrosion data from </w:t>
      </w:r>
      <w:r w:rsidR="0066793A" w:rsidRPr="004F2C25">
        <w:rPr>
          <w:lang w:val="en-GB"/>
        </w:rPr>
        <w:t>Wang</w:t>
      </w:r>
      <w:r w:rsidR="00BD42DC" w:rsidRPr="004F2C25">
        <w:rPr>
          <w:lang w:val="en-GB"/>
        </w:rPr>
        <w:t xml:space="preserve"> et al.</w:t>
      </w:r>
      <w:r w:rsidR="0024114B" w:rsidRPr="004F2C25">
        <w:rPr>
          <w:lang w:val="en-GB"/>
        </w:rPr>
        <w:t xml:space="preserve"> </w:t>
      </w:r>
      <w:r w:rsidR="0024114B" w:rsidRPr="004F2C25">
        <w:rPr>
          <w:lang w:val="en-GB"/>
        </w:rPr>
        <w:fldChar w:fldCharType="begin"/>
      </w:r>
      <w:r w:rsidR="00D011B3">
        <w:rPr>
          <w:lang w:val="en-GB"/>
        </w:rPr>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24114B" w:rsidRPr="004F2C25">
        <w:rPr>
          <w:lang w:val="en-GB"/>
        </w:rPr>
        <w:fldChar w:fldCharType="separate"/>
      </w:r>
      <w:r w:rsidR="003C592A" w:rsidRPr="004F2C25">
        <w:rPr>
          <w:noProof/>
          <w:lang w:val="en-GB"/>
        </w:rPr>
        <w:t>[14]</w:t>
      </w:r>
      <w:r w:rsidR="0024114B" w:rsidRPr="004F2C25">
        <w:rPr>
          <w:lang w:val="en-GB"/>
        </w:rPr>
        <w:fldChar w:fldCharType="end"/>
      </w:r>
      <w:r w:rsidR="00EC3E3C" w:rsidRPr="004F2C25">
        <w:rPr>
          <w:lang w:val="en-GB"/>
        </w:rPr>
        <w:t>,</w:t>
      </w:r>
      <w:r w:rsidR="00D139F4" w:rsidRPr="004F2C25">
        <w:rPr>
          <w:lang w:val="en-GB"/>
        </w:rPr>
        <w:t xml:space="preserve"> with a value of </w:t>
      </w:r>
      <w:r w:rsidR="00606838" w:rsidRPr="004F2C25">
        <w:rPr>
          <w:lang w:val="en-GB"/>
        </w:rPr>
        <w:t>180 MPa</w:t>
      </w:r>
      <w:r w:rsidR="00EC3E3C" w:rsidRPr="004F2C25">
        <w:rPr>
          <w:lang w:val="en-GB"/>
        </w:rPr>
        <w:t>,</w:t>
      </w:r>
      <w:r w:rsidR="0066793A" w:rsidRPr="004F2C25">
        <w:rPr>
          <w:lang w:val="en-GB"/>
        </w:rPr>
        <w:t xml:space="preserve"> </w:t>
      </w:r>
      <w:r w:rsidR="00D139F4" w:rsidRPr="004F2C25">
        <w:rPr>
          <w:lang w:val="en-GB"/>
        </w:rPr>
        <w:t>which</w:t>
      </w:r>
      <w:r w:rsidR="0066793A" w:rsidRPr="004F2C25">
        <w:rPr>
          <w:lang w:val="en-GB"/>
        </w:rPr>
        <w:t xml:space="preserve"> is</w:t>
      </w:r>
      <w:r w:rsidR="00606838" w:rsidRPr="004F2C25">
        <w:rPr>
          <w:lang w:val="en-GB"/>
        </w:rPr>
        <w:t xml:space="preserve"> 30% higher than </w:t>
      </w:r>
      <w:r w:rsidR="008D76C0" w:rsidRPr="004F2C25">
        <w:rPr>
          <w:lang w:val="en-GB"/>
        </w:rPr>
        <w:t xml:space="preserve">for </w:t>
      </w:r>
      <w:r w:rsidR="00606838" w:rsidRPr="004F2C25">
        <w:rPr>
          <w:lang w:val="en-GB"/>
        </w:rPr>
        <w:t xml:space="preserve">the stress factor based on Yang et al.’s measurements </w:t>
      </w:r>
      <w:r w:rsidR="00606838" w:rsidRPr="004F2C25">
        <w:rPr>
          <w:lang w:val="en-GB"/>
        </w:rPr>
        <w:fldChar w:fldCharType="begin"/>
      </w:r>
      <w:r w:rsidR="00D011B3">
        <w:rPr>
          <w:lang w:val="en-GB"/>
        </w:rPr>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00606838" w:rsidRPr="004F2C25">
        <w:rPr>
          <w:lang w:val="en-GB"/>
        </w:rPr>
        <w:fldChar w:fldCharType="separate"/>
      </w:r>
      <w:r w:rsidR="003C592A" w:rsidRPr="004F2C25">
        <w:rPr>
          <w:noProof/>
          <w:lang w:val="en-GB"/>
        </w:rPr>
        <w:t>[13]</w:t>
      </w:r>
      <w:r w:rsidR="00606838" w:rsidRPr="004F2C25">
        <w:rPr>
          <w:lang w:val="en-GB"/>
        </w:rPr>
        <w:fldChar w:fldCharType="end"/>
      </w:r>
      <w:r w:rsidR="00D139F4" w:rsidRPr="004F2C25">
        <w:rPr>
          <w:lang w:val="en-GB"/>
        </w:rPr>
        <w:t xml:space="preserve">; this is despite </w:t>
      </w:r>
      <w:r w:rsidR="00606838" w:rsidRPr="004F2C25">
        <w:rPr>
          <w:lang w:val="en-GB"/>
        </w:rPr>
        <w:t xml:space="preserve">the </w:t>
      </w:r>
      <w:r w:rsidR="001F410B" w:rsidRPr="004F2C25">
        <w:rPr>
          <w:lang w:val="en-GB"/>
        </w:rPr>
        <w:t xml:space="preserve">mean </w:t>
      </w:r>
      <w:r w:rsidR="00606838" w:rsidRPr="004F2C25">
        <w:rPr>
          <w:lang w:val="en-GB"/>
        </w:rPr>
        <w:t xml:space="preserve">stress values </w:t>
      </w:r>
      <w:r w:rsidR="00D139F4" w:rsidRPr="004F2C25">
        <w:rPr>
          <w:lang w:val="en-GB"/>
        </w:rPr>
        <w:t xml:space="preserve">remaining </w:t>
      </w:r>
      <w:r w:rsidR="00606838" w:rsidRPr="004F2C25">
        <w:rPr>
          <w:lang w:val="en-GB"/>
        </w:rPr>
        <w:t xml:space="preserve">similar in both cases. </w:t>
      </w:r>
      <w:r w:rsidR="00405B70" w:rsidRPr="004F2C25">
        <w:rPr>
          <w:lang w:val="en-GB"/>
        </w:rPr>
        <w:t xml:space="preserve"> </w:t>
      </w:r>
      <w:r w:rsidR="00EC3E3C" w:rsidRPr="004F2C25">
        <w:rPr>
          <w:lang w:val="en-GB"/>
        </w:rPr>
        <w:t>The higher maximum stresses are</w:t>
      </w:r>
      <w:r w:rsidR="00606838" w:rsidRPr="004F2C25">
        <w:rPr>
          <w:lang w:val="en-GB"/>
        </w:rPr>
        <w:t xml:space="preserve"> primarily attributed to </w:t>
      </w:r>
      <w:r w:rsidR="0050191E">
        <w:rPr>
          <w:lang w:val="en-GB"/>
        </w:rPr>
        <w:t xml:space="preserve">a </w:t>
      </w:r>
      <w:r w:rsidR="00F96B49" w:rsidRPr="004F2C25">
        <w:rPr>
          <w:lang w:val="en-GB"/>
        </w:rPr>
        <w:t xml:space="preserve">larger difference in </w:t>
      </w:r>
      <w:r w:rsidR="008C4F06" w:rsidRPr="004F2C25">
        <w:rPr>
          <w:lang w:val="en-GB"/>
        </w:rPr>
        <w:t xml:space="preserve">remaining </w:t>
      </w:r>
      <w:r w:rsidR="00F96B49" w:rsidRPr="004F2C25">
        <w:rPr>
          <w:lang w:val="en-GB"/>
        </w:rPr>
        <w:t xml:space="preserve">thickness distributions in corrosion location </w:t>
      </w:r>
      <w:r w:rsidR="00606838" w:rsidRPr="004F2C25">
        <w:rPr>
          <w:lang w:val="en-GB"/>
        </w:rPr>
        <w:t xml:space="preserve">using </w:t>
      </w:r>
      <w:r w:rsidR="008D76C0" w:rsidRPr="004F2C25">
        <w:rPr>
          <w:lang w:val="en-GB"/>
        </w:rPr>
        <w:t xml:space="preserve">Wang </w:t>
      </w:r>
      <w:r w:rsidR="00BD42DC" w:rsidRPr="004F2C25">
        <w:rPr>
          <w:lang w:val="en-GB"/>
        </w:rPr>
        <w:t xml:space="preserve">et al.’s </w:t>
      </w:r>
      <w:r w:rsidR="00606838" w:rsidRPr="004F2C25">
        <w:rPr>
          <w:lang w:val="en-GB"/>
        </w:rPr>
        <w:t>corrosion dataset</w:t>
      </w:r>
      <w:r w:rsidR="00D139F4" w:rsidRPr="004F2C25">
        <w:rPr>
          <w:lang w:val="en-GB"/>
        </w:rPr>
        <w:t xml:space="preserve">, the </w:t>
      </w:r>
      <w:r w:rsidR="00405B70" w:rsidRPr="004F2C25">
        <w:rPr>
          <w:lang w:val="en-GB"/>
        </w:rPr>
        <w:t xml:space="preserve">dashed </w:t>
      </w:r>
      <w:r w:rsidR="00606838" w:rsidRPr="004F2C25">
        <w:rPr>
          <w:lang w:val="en-GB"/>
        </w:rPr>
        <w:t xml:space="preserve">line in </w:t>
      </w:r>
      <w:r w:rsidR="00F269DE" w:rsidRPr="004F2C25">
        <w:rPr>
          <w:lang w:val="en-GB"/>
        </w:rPr>
        <w:fldChar w:fldCharType="begin"/>
      </w:r>
      <w:r w:rsidR="00F269DE" w:rsidRPr="004F2C25">
        <w:rPr>
          <w:lang w:val="en-GB"/>
        </w:rPr>
        <w:instrText xml:space="preserve"> REF _Ref26555085 \h  \* MERGEFORMAT </w:instrText>
      </w:r>
      <w:r w:rsidR="00F269DE" w:rsidRPr="004F2C25">
        <w:rPr>
          <w:lang w:val="en-GB"/>
        </w:rPr>
      </w:r>
      <w:r w:rsidR="00F269DE" w:rsidRPr="004F2C25">
        <w:rPr>
          <w:lang w:val="en-GB"/>
        </w:rPr>
        <w:fldChar w:fldCharType="separate"/>
      </w:r>
      <w:r w:rsidR="00052B2B" w:rsidRPr="00305334">
        <w:t>Fig</w:t>
      </w:r>
      <w:r w:rsidR="00052B2B" w:rsidRPr="00305334">
        <w:rPr>
          <w:lang w:val="en-GB"/>
        </w:rPr>
        <w:t>. 12</w:t>
      </w:r>
      <w:r w:rsidR="00F269DE" w:rsidRPr="004F2C25">
        <w:rPr>
          <w:lang w:val="en-GB"/>
        </w:rPr>
        <w:fldChar w:fldCharType="end"/>
      </w:r>
      <w:r w:rsidR="00606838" w:rsidRPr="004F2C25">
        <w:rPr>
          <w:lang w:val="en-GB"/>
        </w:rPr>
        <w:t xml:space="preserve">.  </w:t>
      </w:r>
      <w:r w:rsidR="00FB5318" w:rsidRPr="004F2C25">
        <w:rPr>
          <w:lang w:val="en-GB"/>
        </w:rPr>
        <w:t xml:space="preserve">This difference in stress </w:t>
      </w:r>
      <w:r w:rsidR="00424E00" w:rsidRPr="004F2C25">
        <w:rPr>
          <w:lang w:val="en-GB"/>
        </w:rPr>
        <w:t>factor</w:t>
      </w:r>
      <w:r w:rsidR="00EC3E3C" w:rsidRPr="004F2C25">
        <w:rPr>
          <w:lang w:val="en-GB"/>
        </w:rPr>
        <w:t>s</w:t>
      </w:r>
      <w:r w:rsidR="00424E00" w:rsidRPr="004F2C25">
        <w:rPr>
          <w:lang w:val="en-GB"/>
        </w:rPr>
        <w:t xml:space="preserve"> </w:t>
      </w:r>
      <w:r w:rsidR="00F929C6" w:rsidRPr="004F2C25">
        <w:rPr>
          <w:lang w:val="en-GB"/>
        </w:rPr>
        <w:t>result</w:t>
      </w:r>
      <w:r w:rsidR="00D139F4" w:rsidRPr="004F2C25">
        <w:rPr>
          <w:lang w:val="en-GB"/>
        </w:rPr>
        <w:t>s</w:t>
      </w:r>
      <w:r w:rsidR="00F929C6" w:rsidRPr="004F2C25">
        <w:rPr>
          <w:lang w:val="en-GB"/>
        </w:rPr>
        <w:t xml:space="preserve"> in </w:t>
      </w:r>
      <w:r w:rsidR="00EC3E3C" w:rsidRPr="004F2C25">
        <w:rPr>
          <w:lang w:val="en-GB"/>
        </w:rPr>
        <w:t xml:space="preserve">a bigger difference in </w:t>
      </w:r>
      <w:r w:rsidR="00F929C6" w:rsidRPr="004F2C25">
        <w:rPr>
          <w:lang w:val="en-GB"/>
        </w:rPr>
        <w:t>thickness reduction</w:t>
      </w:r>
      <w:r w:rsidR="00606838" w:rsidRPr="004F2C25">
        <w:rPr>
          <w:lang w:val="en-GB"/>
        </w:rPr>
        <w:t>s</w:t>
      </w:r>
      <w:r w:rsidR="00F929C6" w:rsidRPr="004F2C25">
        <w:rPr>
          <w:lang w:val="en-GB"/>
        </w:rPr>
        <w:t xml:space="preserve">, </w:t>
      </w:r>
      <w:r w:rsidR="00606838" w:rsidRPr="004F2C25">
        <w:rPr>
          <w:lang w:val="en-GB"/>
        </w:rPr>
        <w:t xml:space="preserve">as </w:t>
      </w:r>
      <w:r w:rsidR="00F929C6" w:rsidRPr="004F2C25">
        <w:rPr>
          <w:lang w:val="en-GB"/>
        </w:rPr>
        <w:t xml:space="preserve">shown in </w:t>
      </w:r>
      <w:r w:rsidR="00BD3779" w:rsidRPr="004F2C25">
        <w:rPr>
          <w:lang w:val="en-GB"/>
        </w:rPr>
        <w:t xml:space="preserve">Fig </w:t>
      </w:r>
      <w:r w:rsidR="008C2CC3" w:rsidRPr="004F2C25">
        <w:rPr>
          <w:noProof/>
        </w:rPr>
        <w:t>13</w:t>
      </w:r>
      <w:r w:rsidR="00BD3779" w:rsidRPr="004F2C25">
        <w:rPr>
          <w:lang w:val="en-GB"/>
        </w:rPr>
        <w:t>(b)</w:t>
      </w:r>
      <w:r w:rsidR="00606838" w:rsidRPr="004F2C25">
        <w:rPr>
          <w:lang w:val="en-GB"/>
        </w:rPr>
        <w:t>,</w:t>
      </w:r>
      <w:r w:rsidR="000F3BC9" w:rsidRPr="004F2C25">
        <w:rPr>
          <w:lang w:val="en-GB"/>
        </w:rPr>
        <w:t xml:space="preserve"> where t</w:t>
      </w:r>
      <w:r w:rsidR="00FB5318" w:rsidRPr="004F2C25">
        <w:rPr>
          <w:lang w:val="en-GB"/>
        </w:rPr>
        <w:t xml:space="preserve">he </w:t>
      </w:r>
      <w:r w:rsidR="000F3BC9" w:rsidRPr="004F2C25">
        <w:rPr>
          <w:lang w:val="en-GB"/>
        </w:rPr>
        <w:t xml:space="preserve">higher </w:t>
      </w:r>
      <w:r w:rsidR="00B66D40" w:rsidRPr="004F2C25">
        <w:rPr>
          <w:lang w:val="en-GB"/>
        </w:rPr>
        <w:t xml:space="preserve">stress </w:t>
      </w:r>
      <w:r w:rsidR="000F3BC9" w:rsidRPr="004F2C25">
        <w:rPr>
          <w:lang w:val="en-GB"/>
        </w:rPr>
        <w:t xml:space="preserve">factor </w:t>
      </w:r>
      <w:r w:rsidR="00B66D40" w:rsidRPr="004F2C25">
        <w:rPr>
          <w:lang w:val="en-GB"/>
        </w:rPr>
        <w:t xml:space="preserve">increases the mean </w:t>
      </w:r>
      <w:r w:rsidR="00EC3E3C" w:rsidRPr="004F2C25">
        <w:rPr>
          <w:lang w:val="en-GB"/>
        </w:rPr>
        <w:t>and</w:t>
      </w:r>
      <w:r w:rsidR="00B66D40" w:rsidRPr="004F2C25">
        <w:rPr>
          <w:lang w:val="en-GB"/>
        </w:rPr>
        <w:t xml:space="preserve"> the maximum values of the thickness reduction. </w:t>
      </w:r>
      <w:r w:rsidR="00405B70" w:rsidRPr="004F2C25">
        <w:rPr>
          <w:lang w:val="en-GB"/>
        </w:rPr>
        <w:t xml:space="preserve"> </w:t>
      </w:r>
      <w:r w:rsidR="008D76C0" w:rsidRPr="004F2C25">
        <w:rPr>
          <w:lang w:val="en-GB"/>
        </w:rPr>
        <w:t xml:space="preserve">Using Wang </w:t>
      </w:r>
      <w:r w:rsidR="00BD42DC" w:rsidRPr="004F2C25">
        <w:rPr>
          <w:lang w:val="en-GB"/>
        </w:rPr>
        <w:t>et al.’s</w:t>
      </w:r>
      <w:r w:rsidR="00E1499D" w:rsidRPr="004F2C25">
        <w:rPr>
          <w:lang w:val="en-GB"/>
        </w:rPr>
        <w:t xml:space="preserve"> </w:t>
      </w:r>
      <w:r w:rsidR="001D5664" w:rsidRPr="004F2C25">
        <w:rPr>
          <w:lang w:val="en-GB"/>
        </w:rPr>
        <w:t xml:space="preserve">corrosion dataset </w:t>
      </w:r>
      <w:r w:rsidR="00FA570C" w:rsidRPr="004F2C25">
        <w:rPr>
          <w:lang w:val="en-GB"/>
        </w:rPr>
        <w:t xml:space="preserve">results in a marked </w:t>
      </w:r>
      <w:r w:rsidR="001D5664" w:rsidRPr="004F2C25">
        <w:rPr>
          <w:lang w:val="en-GB"/>
        </w:rPr>
        <w:t>decrease</w:t>
      </w:r>
      <w:r w:rsidR="00FA570C" w:rsidRPr="004F2C25">
        <w:rPr>
          <w:lang w:val="en-GB"/>
        </w:rPr>
        <w:t xml:space="preserve"> in</w:t>
      </w:r>
      <w:r w:rsidR="001D5664" w:rsidRPr="004F2C25">
        <w:rPr>
          <w:lang w:val="en-GB"/>
        </w:rPr>
        <w:t xml:space="preserve"> the </w:t>
      </w:r>
      <w:r w:rsidR="00FA570C" w:rsidRPr="004F2C25">
        <w:rPr>
          <w:lang w:val="en-GB"/>
        </w:rPr>
        <w:t xml:space="preserve">panel </w:t>
      </w:r>
      <w:r w:rsidR="001D5664" w:rsidRPr="004F2C25">
        <w:rPr>
          <w:lang w:val="en-GB"/>
        </w:rPr>
        <w:t>ultimate strength</w:t>
      </w:r>
      <w:r w:rsidR="00D139F4" w:rsidRPr="004F2C25">
        <w:rPr>
          <w:lang w:val="en-GB"/>
        </w:rPr>
        <w:t xml:space="preserve"> which</w:t>
      </w:r>
      <w:r w:rsidR="001D5664" w:rsidRPr="004F2C25">
        <w:rPr>
          <w:lang w:val="en-GB"/>
        </w:rPr>
        <w:t xml:space="preserve"> is 11% at Year 5 and increases to 23% at Year 20</w:t>
      </w:r>
      <w:r w:rsidR="00AD3A12" w:rsidRPr="004F2C25">
        <w:rPr>
          <w:lang w:val="en-GB"/>
        </w:rPr>
        <w:t>, or a</w:t>
      </w:r>
      <w:r w:rsidR="0050191E">
        <w:rPr>
          <w:lang w:val="en-GB"/>
        </w:rPr>
        <w:t>p</w:t>
      </w:r>
      <w:r w:rsidR="00AD3A12" w:rsidRPr="004F2C25">
        <w:rPr>
          <w:lang w:val="en-GB"/>
        </w:rPr>
        <w:t>proximately 8% compared to the stress-free corrosion case at Year 20 (</w:t>
      </w:r>
      <w:r w:rsidR="00AD3A12" w:rsidRPr="004F2C25">
        <w:rPr>
          <w:lang w:val="en-GB"/>
        </w:rPr>
        <w:fldChar w:fldCharType="begin"/>
      </w:r>
      <w:r w:rsidR="00AD3A12" w:rsidRPr="004F2C25">
        <w:rPr>
          <w:lang w:val="en-GB"/>
        </w:rPr>
        <w:instrText xml:space="preserve"> REF _Ref26555144 \h  \* MERGEFORMAT </w:instrText>
      </w:r>
      <w:r w:rsidR="00AD3A12" w:rsidRPr="004F2C25">
        <w:rPr>
          <w:lang w:val="en-GB"/>
        </w:rPr>
      </w:r>
      <w:r w:rsidR="00AD3A12" w:rsidRPr="004F2C25">
        <w:rPr>
          <w:lang w:val="en-GB"/>
        </w:rPr>
        <w:fldChar w:fldCharType="separate"/>
      </w:r>
      <w:r w:rsidR="00052B2B" w:rsidRPr="00305334">
        <w:t xml:space="preserve">Fig. </w:t>
      </w:r>
      <w:r w:rsidR="00052B2B" w:rsidRPr="00305334">
        <w:rPr>
          <w:noProof/>
        </w:rPr>
        <w:t>14</w:t>
      </w:r>
      <w:r w:rsidR="00AD3A12" w:rsidRPr="004F2C25">
        <w:rPr>
          <w:lang w:val="en-GB"/>
        </w:rPr>
        <w:fldChar w:fldCharType="end"/>
      </w:r>
      <w:r w:rsidR="00AD3A12" w:rsidRPr="004F2C25">
        <w:rPr>
          <w:lang w:val="en-GB"/>
        </w:rPr>
        <w:t>)</w:t>
      </w:r>
      <w:r w:rsidR="001D5664" w:rsidRPr="004F2C25">
        <w:rPr>
          <w:lang w:val="en-GB"/>
        </w:rPr>
        <w:t xml:space="preserve">. </w:t>
      </w:r>
      <w:r w:rsidR="00405B70" w:rsidRPr="004F2C25">
        <w:rPr>
          <w:lang w:val="en-GB"/>
        </w:rPr>
        <w:t xml:space="preserve"> </w:t>
      </w:r>
      <w:r w:rsidR="001D5664" w:rsidRPr="004F2C25">
        <w:rPr>
          <w:lang w:val="en-GB"/>
        </w:rPr>
        <w:t xml:space="preserve">In comparison, corrosion modelled using Yang et al.’s dataset </w:t>
      </w:r>
      <w:r w:rsidR="001D5664" w:rsidRPr="004F2C25">
        <w:rPr>
          <w:lang w:val="en-GB"/>
        </w:rPr>
        <w:fldChar w:fldCharType="begin"/>
      </w:r>
      <w:r w:rsidR="00D011B3">
        <w:rPr>
          <w:lang w:val="en-GB"/>
        </w:rPr>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001D5664" w:rsidRPr="004F2C25">
        <w:rPr>
          <w:lang w:val="en-GB"/>
        </w:rPr>
        <w:fldChar w:fldCharType="separate"/>
      </w:r>
      <w:r w:rsidR="003C592A" w:rsidRPr="004F2C25">
        <w:rPr>
          <w:noProof/>
          <w:lang w:val="en-GB"/>
        </w:rPr>
        <w:t>[13]</w:t>
      </w:r>
      <w:r w:rsidR="001D5664" w:rsidRPr="004F2C25">
        <w:rPr>
          <w:lang w:val="en-GB"/>
        </w:rPr>
        <w:fldChar w:fldCharType="end"/>
      </w:r>
      <w:r w:rsidR="001D5664" w:rsidRPr="004F2C25">
        <w:rPr>
          <w:lang w:val="en-GB"/>
        </w:rPr>
        <w:t xml:space="preserve"> leads to an 18% decrease after 20 years in service, which is similar to the models without stress-influenced corrosion</w:t>
      </w:r>
      <w:r w:rsidR="004F2C25">
        <w:rPr>
          <w:lang w:val="en-GB"/>
        </w:rPr>
        <w:t xml:space="preserve"> </w:t>
      </w:r>
      <w:r w:rsidR="004F2C25" w:rsidRPr="004F2C25">
        <w:rPr>
          <w:lang w:val="en-GB"/>
        </w:rPr>
        <w:t>(</w:t>
      </w:r>
      <w:r w:rsidR="004F2C25" w:rsidRPr="004F2C25">
        <w:rPr>
          <w:lang w:val="en-GB"/>
        </w:rPr>
        <w:fldChar w:fldCharType="begin"/>
      </w:r>
      <w:r w:rsidR="004F2C25" w:rsidRPr="004F2C25">
        <w:rPr>
          <w:lang w:val="en-GB"/>
        </w:rPr>
        <w:instrText xml:space="preserve"> REF _Ref26555144 \h  \* MERGEFORMAT </w:instrText>
      </w:r>
      <w:r w:rsidR="004F2C25" w:rsidRPr="004F2C25">
        <w:rPr>
          <w:lang w:val="en-GB"/>
        </w:rPr>
      </w:r>
      <w:r w:rsidR="004F2C25" w:rsidRPr="004F2C25">
        <w:rPr>
          <w:lang w:val="en-GB"/>
        </w:rPr>
        <w:fldChar w:fldCharType="separate"/>
      </w:r>
      <w:r w:rsidR="00052B2B" w:rsidRPr="00305334">
        <w:t xml:space="preserve">Fig. </w:t>
      </w:r>
      <w:r w:rsidR="00052B2B" w:rsidRPr="00305334">
        <w:rPr>
          <w:noProof/>
        </w:rPr>
        <w:t>14</w:t>
      </w:r>
      <w:r w:rsidR="004F2C25" w:rsidRPr="004F2C25">
        <w:rPr>
          <w:lang w:val="en-GB"/>
        </w:rPr>
        <w:fldChar w:fldCharType="end"/>
      </w:r>
      <w:r w:rsidR="004F2C25" w:rsidRPr="004F2C25">
        <w:rPr>
          <w:lang w:val="en-GB"/>
        </w:rPr>
        <w:t>)</w:t>
      </w:r>
      <w:r w:rsidR="004F2C25">
        <w:rPr>
          <w:lang w:val="en-GB"/>
        </w:rPr>
        <w:t>.</w:t>
      </w:r>
    </w:p>
    <w:p w14:paraId="5FA8B240" w14:textId="64A25998" w:rsidR="00695A63" w:rsidRPr="004F2C25" w:rsidRDefault="00695A63" w:rsidP="00695A63">
      <w:pPr>
        <w:ind w:left="238"/>
      </w:pPr>
    </w:p>
    <w:p w14:paraId="7148FECB" w14:textId="716096D6" w:rsidR="00C14245" w:rsidRPr="004F2C25" w:rsidRDefault="00913CEA" w:rsidP="00FB155A">
      <w:pPr>
        <w:ind w:left="238"/>
        <w:jc w:val="center"/>
      </w:pPr>
      <w:r>
        <w:rPr>
          <w:noProof/>
          <w:lang w:eastAsia="en-GB"/>
        </w:rPr>
        <w:drawing>
          <wp:inline distT="0" distB="0" distL="0" distR="0" wp14:anchorId="4E70E7E5" wp14:editId="7A12A80B">
            <wp:extent cx="3243532" cy="22486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4998" cy="2263562"/>
                    </a:xfrm>
                    <a:prstGeom prst="rect">
                      <a:avLst/>
                    </a:prstGeom>
                    <a:noFill/>
                  </pic:spPr>
                </pic:pic>
              </a:graphicData>
            </a:graphic>
          </wp:inline>
        </w:drawing>
      </w:r>
    </w:p>
    <w:p w14:paraId="65CB2B92" w14:textId="40F2E98A" w:rsidR="00695A63" w:rsidRPr="00D41F98" w:rsidRDefault="002B1DA0" w:rsidP="00FB155A">
      <w:pPr>
        <w:pStyle w:val="Els-body-text"/>
        <w:ind w:firstLine="0"/>
        <w:jc w:val="center"/>
      </w:pPr>
      <w:bookmarkStart w:id="17" w:name="_Ref26555102"/>
      <w:bookmarkStart w:id="18" w:name="_Ref26555608"/>
      <w:r w:rsidRPr="00D41F98">
        <w:rPr>
          <w:b/>
        </w:rPr>
        <w:t xml:space="preserve">Fig. </w:t>
      </w:r>
      <w:r w:rsidRPr="00D41F98">
        <w:rPr>
          <w:b/>
        </w:rPr>
        <w:fldChar w:fldCharType="begin"/>
      </w:r>
      <w:r w:rsidRPr="00D41F98">
        <w:rPr>
          <w:b/>
        </w:rPr>
        <w:instrText xml:space="preserve"> SEQ Fig. \* ARABIC </w:instrText>
      </w:r>
      <w:r w:rsidRPr="00D41F98">
        <w:rPr>
          <w:b/>
        </w:rPr>
        <w:fldChar w:fldCharType="separate"/>
      </w:r>
      <w:r w:rsidR="00052B2B">
        <w:rPr>
          <w:b/>
          <w:noProof/>
        </w:rPr>
        <w:t>13</w:t>
      </w:r>
      <w:r w:rsidRPr="00D41F98">
        <w:rPr>
          <w:b/>
        </w:rPr>
        <w:fldChar w:fldCharType="end"/>
      </w:r>
      <w:bookmarkEnd w:id="17"/>
      <w:r w:rsidR="007D06E5" w:rsidRPr="00D41F98">
        <w:t>.</w:t>
      </w:r>
      <w:r w:rsidR="007D06E5" w:rsidRPr="00D41F98">
        <w:rPr>
          <w:b/>
        </w:rPr>
        <w:t xml:space="preserve"> </w:t>
      </w:r>
      <w:r w:rsidR="00C14245" w:rsidRPr="00D41F98">
        <w:t xml:space="preserve">Comparison </w:t>
      </w:r>
      <w:r w:rsidR="00E30570" w:rsidRPr="00D41F98">
        <w:t xml:space="preserve">of stress and thickness reduction </w:t>
      </w:r>
      <w:r w:rsidR="00C14245" w:rsidRPr="00D41F98">
        <w:t xml:space="preserve">for stress factors based on </w:t>
      </w:r>
      <w:r w:rsidR="00424E00" w:rsidRPr="00D41F98">
        <w:t xml:space="preserve">Yang et al. </w:t>
      </w:r>
      <w:r w:rsidR="00C14245" w:rsidRPr="00D41F98">
        <w:fldChar w:fldCharType="begin"/>
      </w:r>
      <w:r w:rsidR="00D011B3">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00C14245" w:rsidRPr="00D41F98">
        <w:fldChar w:fldCharType="separate"/>
      </w:r>
      <w:r w:rsidR="003C592A" w:rsidRPr="00D41F98">
        <w:rPr>
          <w:noProof/>
        </w:rPr>
        <w:t>[13]</w:t>
      </w:r>
      <w:r w:rsidR="00C14245" w:rsidRPr="00D41F98">
        <w:fldChar w:fldCharType="end"/>
      </w:r>
      <w:r w:rsidR="00C14245" w:rsidRPr="00D41F98">
        <w:t xml:space="preserve"> and </w:t>
      </w:r>
      <w:r w:rsidR="00424E00" w:rsidRPr="00D41F98">
        <w:t>Wang et al.</w:t>
      </w:r>
      <w:r w:rsidR="00C14245" w:rsidRPr="00D41F98">
        <w:t xml:space="preserve"> </w:t>
      </w:r>
      <w:r w:rsidR="00C14245" w:rsidRPr="00D41F98">
        <w:fldChar w:fldCharType="begin"/>
      </w:r>
      <w:r w:rsidR="00D011B3">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C14245" w:rsidRPr="00D41F98">
        <w:fldChar w:fldCharType="separate"/>
      </w:r>
      <w:r w:rsidR="003C592A" w:rsidRPr="00D41F98">
        <w:rPr>
          <w:noProof/>
        </w:rPr>
        <w:t>[14]</w:t>
      </w:r>
      <w:r w:rsidR="00C14245" w:rsidRPr="00D41F98">
        <w:fldChar w:fldCharType="end"/>
      </w:r>
      <w:r w:rsidR="00C14245" w:rsidRPr="00D41F98">
        <w:t xml:space="preserve">, M2 imperfection and </w:t>
      </w:r>
      <w:proofErr w:type="spellStart"/>
      <w:r w:rsidR="00C14245" w:rsidRPr="00D41F98">
        <w:rPr>
          <w:i/>
        </w:rPr>
        <w:t>t</w:t>
      </w:r>
      <w:r w:rsidR="00C14245" w:rsidRPr="00D41F98">
        <w:rPr>
          <w:vertAlign w:val="subscript"/>
        </w:rPr>
        <w:t>p</w:t>
      </w:r>
      <w:proofErr w:type="spellEnd"/>
      <w:r w:rsidR="00C14245" w:rsidRPr="00D41F98">
        <w:t xml:space="preserve"> = 10 mm, at Year 20</w:t>
      </w:r>
      <w:r w:rsidR="00EC3E3C" w:rsidRPr="00D41F98">
        <w:t xml:space="preserve">; </w:t>
      </w:r>
      <w:r w:rsidR="00C14245" w:rsidRPr="00D41F98">
        <w:rPr>
          <w:b/>
          <w:lang w:val="en-GB"/>
        </w:rPr>
        <w:t>(a)</w:t>
      </w:r>
      <w:r w:rsidR="00C14245" w:rsidRPr="00D41F98">
        <w:rPr>
          <w:lang w:val="en-GB"/>
        </w:rPr>
        <w:t xml:space="preserve"> surface von Mises stresses at a 58 MPa service load and </w:t>
      </w:r>
      <w:r w:rsidR="00C14245" w:rsidRPr="00D41F98">
        <w:rPr>
          <w:b/>
          <w:lang w:val="en-GB"/>
        </w:rPr>
        <w:t>(b)</w:t>
      </w:r>
      <w:r w:rsidR="00C14245" w:rsidRPr="00D41F98">
        <w:rPr>
          <w:lang w:val="en-GB"/>
        </w:rPr>
        <w:t xml:space="preserve"> </w:t>
      </w:r>
      <w:r w:rsidR="00C14245" w:rsidRPr="00D41F98">
        <w:t>thickness reductions.</w:t>
      </w:r>
      <w:bookmarkEnd w:id="18"/>
    </w:p>
    <w:p w14:paraId="0A5EE46A" w14:textId="16CF8E22" w:rsidR="00C14245" w:rsidRPr="004F2C25" w:rsidRDefault="00913CEA" w:rsidP="003F34EC">
      <w:pPr>
        <w:pStyle w:val="Els-body-text"/>
        <w:spacing w:line="240" w:lineRule="auto"/>
        <w:ind w:firstLine="0"/>
        <w:jc w:val="center"/>
        <w:rPr>
          <w:lang w:val="en-GB"/>
        </w:rPr>
      </w:pPr>
      <w:r>
        <w:rPr>
          <w:noProof/>
          <w:lang w:val="en-GB" w:eastAsia="en-GB"/>
        </w:rPr>
        <w:lastRenderedPageBreak/>
        <w:drawing>
          <wp:inline distT="0" distB="0" distL="0" distR="0" wp14:anchorId="23E6E3B4" wp14:editId="1BDDDBCD">
            <wp:extent cx="2278800" cy="2008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8800" cy="2008800"/>
                    </a:xfrm>
                    <a:prstGeom prst="rect">
                      <a:avLst/>
                    </a:prstGeom>
                    <a:noFill/>
                  </pic:spPr>
                </pic:pic>
              </a:graphicData>
            </a:graphic>
          </wp:inline>
        </w:drawing>
      </w:r>
    </w:p>
    <w:p w14:paraId="10F83DD9" w14:textId="1455A6B4" w:rsidR="000E7723" w:rsidRDefault="002B1DA0" w:rsidP="00F269DE">
      <w:pPr>
        <w:ind w:left="238"/>
      </w:pPr>
      <w:bookmarkStart w:id="19" w:name="_Ref26555144"/>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14</w:t>
      </w:r>
      <w:r w:rsidRPr="004F2C25">
        <w:rPr>
          <w:b/>
        </w:rPr>
        <w:fldChar w:fldCharType="end"/>
      </w:r>
      <w:bookmarkEnd w:id="19"/>
      <w:r w:rsidR="007D06E5" w:rsidRPr="004F2C25">
        <w:rPr>
          <w:b/>
        </w:rPr>
        <w:t>.</w:t>
      </w:r>
      <w:r w:rsidR="000E7723" w:rsidRPr="004F2C25">
        <w:t xml:space="preserve"> Ultimate strength </w:t>
      </w:r>
      <w:r w:rsidR="00E30570" w:rsidRPr="004F2C25">
        <w:t xml:space="preserve">reduction </w:t>
      </w:r>
      <w:r w:rsidR="000E7723" w:rsidRPr="004F2C25">
        <w:t xml:space="preserve">for </w:t>
      </w:r>
      <w:r w:rsidR="001E3EC7" w:rsidRPr="004F2C25">
        <w:t>Yang</w:t>
      </w:r>
      <w:r w:rsidR="006F219E" w:rsidRPr="004F2C25">
        <w:t xml:space="preserve"> et al.</w:t>
      </w:r>
      <w:r w:rsidR="001E3EC7" w:rsidRPr="004F2C25">
        <w:t xml:space="preserve"> </w:t>
      </w:r>
      <w:r w:rsidR="001E3EC7" w:rsidRPr="004F2C25">
        <w:fldChar w:fldCharType="begin"/>
      </w:r>
      <w:r w:rsidR="00D011B3">
        <w:instrText xml:space="preserve"> ADDIN EN.CITE &lt;EndNote&gt;&lt;Cite&gt;&lt;Author&gt;Yang&lt;/Author&gt;&lt;Year&gt;2016&lt;/Year&gt;&lt;RecNum&gt;779&lt;/RecNum&gt;&lt;DisplayText&gt;[13]&lt;/DisplayText&gt;&lt;record&gt;&lt;rec-number&gt;779&lt;/rec-number&gt;&lt;foreign-keys&gt;&lt;key app="EN" db-id="sdszavdr5dxzfhes0advtdxeezddppsz2sfa" timestamp="1480879361"&gt;779&lt;/key&gt;&lt;/foreign-keys&gt;&lt;ref-type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Eng.&lt;/abbr-1&gt;&lt;/periodical&gt;&lt;pages&gt;134-146&lt;/pages&gt;&lt;volume&gt;125&lt;/volume&gt;&lt;dates&gt;&lt;year&gt;2016&lt;/year&gt;&lt;/dates&gt;&lt;isbn&gt;0029-8018&lt;/isbn&gt;&lt;urls&gt;&lt;/urls&gt;&lt;/record&gt;&lt;/Cite&gt;&lt;/EndNote&gt;</w:instrText>
      </w:r>
      <w:r w:rsidR="001E3EC7" w:rsidRPr="004F2C25">
        <w:fldChar w:fldCharType="separate"/>
      </w:r>
      <w:r w:rsidR="003C592A" w:rsidRPr="004F2C25">
        <w:rPr>
          <w:noProof/>
        </w:rPr>
        <w:t>[13]</w:t>
      </w:r>
      <w:r w:rsidR="001E3EC7" w:rsidRPr="004F2C25">
        <w:fldChar w:fldCharType="end"/>
      </w:r>
      <w:r w:rsidR="001E3EC7" w:rsidRPr="004F2C25">
        <w:t xml:space="preserve"> and Wang</w:t>
      </w:r>
      <w:r w:rsidR="006F219E" w:rsidRPr="004F2C25">
        <w:t xml:space="preserve"> et al.</w:t>
      </w:r>
      <w:r w:rsidR="001E3EC7" w:rsidRPr="004F2C25">
        <w:t xml:space="preserve"> </w:t>
      </w:r>
      <w:r w:rsidR="001E3EC7" w:rsidRPr="004F2C25">
        <w:fldChar w:fldCharType="begin"/>
      </w:r>
      <w:r w:rsidR="00D011B3">
        <w:instrText xml:space="preserve"> ADDIN EN.CITE &lt;EndNote&gt;&lt;Cite&gt;&lt;Author&gt;Wang&lt;/Author&gt;&lt;Year&gt;2019&lt;/Year&gt;&lt;RecNum&gt;1150&lt;/RecNum&gt;&lt;DisplayText&gt;[14]&lt;/DisplayText&gt;&lt;record&gt;&lt;rec-number&gt;1150&lt;/rec-number&gt;&lt;foreign-keys&gt;&lt;key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1E3EC7" w:rsidRPr="004F2C25">
        <w:fldChar w:fldCharType="separate"/>
      </w:r>
      <w:r w:rsidR="003C592A" w:rsidRPr="004F2C25">
        <w:rPr>
          <w:noProof/>
        </w:rPr>
        <w:t>[14]</w:t>
      </w:r>
      <w:r w:rsidR="001E3EC7" w:rsidRPr="004F2C25">
        <w:fldChar w:fldCharType="end"/>
      </w:r>
      <w:r w:rsidR="001E3EC7" w:rsidRPr="004F2C25">
        <w:t xml:space="preserve"> </w:t>
      </w:r>
      <w:r w:rsidR="00EC3E3C" w:rsidRPr="004F2C25">
        <w:t xml:space="preserve">with </w:t>
      </w:r>
      <w:r w:rsidR="000E7723" w:rsidRPr="004F2C25">
        <w:t>stress</w:t>
      </w:r>
      <w:r w:rsidR="008D0DC1" w:rsidRPr="004F2C25">
        <w:t xml:space="preserve">-influenced </w:t>
      </w:r>
      <w:r w:rsidR="000E7723" w:rsidRPr="004F2C25">
        <w:t>corrosion and without stress</w:t>
      </w:r>
      <w:r w:rsidR="004A36F8" w:rsidRPr="004F2C25">
        <w:t>-influenced corrosion</w:t>
      </w:r>
      <w:r w:rsidR="00E30570" w:rsidRPr="004F2C25">
        <w:t>.</w:t>
      </w:r>
    </w:p>
    <w:p w14:paraId="5E40C049" w14:textId="77777777" w:rsidR="006B4E2C" w:rsidRPr="004F2C25" w:rsidRDefault="006B4E2C" w:rsidP="00F269DE">
      <w:pPr>
        <w:ind w:left="238"/>
      </w:pPr>
    </w:p>
    <w:p w14:paraId="7E097FBB" w14:textId="407E6E3B" w:rsidR="008836C1" w:rsidRPr="004F2C25" w:rsidRDefault="00CA4A34" w:rsidP="0016058D">
      <w:pPr>
        <w:pStyle w:val="Els-body-text"/>
        <w:spacing w:line="240" w:lineRule="auto"/>
        <w:ind w:firstLine="0"/>
        <w:jc w:val="center"/>
        <w:rPr>
          <w:lang w:val="en-GB"/>
        </w:rPr>
      </w:pPr>
      <w:r>
        <w:rPr>
          <w:noProof/>
          <w:lang w:val="en-GB" w:eastAsia="en-GB"/>
        </w:rPr>
        <w:drawing>
          <wp:inline distT="0" distB="0" distL="0" distR="0" wp14:anchorId="4D57B3C9" wp14:editId="6CA6A277">
            <wp:extent cx="5181600" cy="4097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2371" cy="4106279"/>
                    </a:xfrm>
                    <a:prstGeom prst="rect">
                      <a:avLst/>
                    </a:prstGeom>
                    <a:noFill/>
                  </pic:spPr>
                </pic:pic>
              </a:graphicData>
            </a:graphic>
          </wp:inline>
        </w:drawing>
      </w:r>
    </w:p>
    <w:p w14:paraId="4D761E1D" w14:textId="674850AB" w:rsidR="008836C1" w:rsidRDefault="008836C1" w:rsidP="00CA4A34">
      <w:pPr>
        <w:jc w:val="center"/>
      </w:pPr>
      <w:bookmarkStart w:id="20" w:name="_Ref31738287"/>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sidR="00052B2B">
        <w:rPr>
          <w:b/>
          <w:noProof/>
        </w:rPr>
        <w:t>15</w:t>
      </w:r>
      <w:r w:rsidRPr="004F2C25">
        <w:rPr>
          <w:b/>
        </w:rPr>
        <w:fldChar w:fldCharType="end"/>
      </w:r>
      <w:bookmarkEnd w:id="20"/>
      <w:r w:rsidRPr="004F2C25">
        <w:rPr>
          <w:b/>
        </w:rPr>
        <w:t>.</w:t>
      </w:r>
      <w:r w:rsidRPr="004F2C25">
        <w:t xml:space="preserve"> Comparison in </w:t>
      </w:r>
      <w:r w:rsidR="006062DB" w:rsidRPr="004F2C25">
        <w:t xml:space="preserve">the </w:t>
      </w:r>
      <w:r w:rsidRPr="004F2C25">
        <w:t xml:space="preserve">equivalent plastic strain at first yielding </w:t>
      </w:r>
      <w:r w:rsidR="006E2813" w:rsidRPr="004F2C25">
        <w:t xml:space="preserve">of central corrosion (P1), </w:t>
      </w:r>
      <w:proofErr w:type="spellStart"/>
      <w:r w:rsidR="006E2813" w:rsidRPr="004F2C25">
        <w:rPr>
          <w:i/>
        </w:rPr>
        <w:t>t</w:t>
      </w:r>
      <w:r w:rsidR="006E2813" w:rsidRPr="004F2C25">
        <w:rPr>
          <w:vertAlign w:val="subscript"/>
        </w:rPr>
        <w:t>p</w:t>
      </w:r>
      <w:proofErr w:type="spellEnd"/>
      <w:r w:rsidR="006E2813" w:rsidRPr="004F2C25">
        <w:t xml:space="preserve"> = 10 mm and 20 </w:t>
      </w:r>
      <w:proofErr w:type="gramStart"/>
      <w:r w:rsidR="006E2813" w:rsidRPr="004F2C25">
        <w:t xml:space="preserve">mm, </w:t>
      </w:r>
      <w:r w:rsidRPr="004F2C25">
        <w:t xml:space="preserve"> M</w:t>
      </w:r>
      <w:proofErr w:type="gramEnd"/>
      <w:r w:rsidRPr="004F2C25">
        <w:t xml:space="preserve">1 and M2 initial imperfection; </w:t>
      </w:r>
      <w:r w:rsidR="006E2813" w:rsidRPr="004F2C25">
        <w:t>(</w:t>
      </w:r>
      <w:r w:rsidRPr="004F2C25">
        <w:t xml:space="preserve">Deformation </w:t>
      </w:r>
      <w:r w:rsidRPr="004F2C25">
        <w:sym w:font="Symbol" w:char="F0B4"/>
      </w:r>
      <w:r w:rsidRPr="004F2C25">
        <w:t xml:space="preserve"> 10</w:t>
      </w:r>
      <w:r w:rsidR="006E2813" w:rsidRPr="004F2C25">
        <w:t>)</w:t>
      </w:r>
      <w:r w:rsidRPr="004F2C25">
        <w:t>.</w:t>
      </w:r>
    </w:p>
    <w:p w14:paraId="401B55C5" w14:textId="77777777" w:rsidR="006B4E2C" w:rsidRPr="004F2C25" w:rsidRDefault="006B4E2C" w:rsidP="006B4E2C">
      <w:pPr>
        <w:pStyle w:val="Els-1storder-head"/>
      </w:pPr>
      <w:r w:rsidRPr="004F2C25">
        <w:rPr>
          <w:lang w:val="en-GB"/>
        </w:rPr>
        <w:t>Discussion</w:t>
      </w:r>
    </w:p>
    <w:p w14:paraId="73B647AC" w14:textId="0BBCD409" w:rsidR="006B4E2C" w:rsidRPr="004F2C25" w:rsidRDefault="006B4E2C" w:rsidP="006B4E2C">
      <w:pPr>
        <w:pStyle w:val="Els-body-text"/>
        <w:ind w:firstLine="0"/>
        <w:jc w:val="left"/>
      </w:pPr>
      <w:r w:rsidRPr="004F2C25">
        <w:rPr>
          <w:lang w:val="en-GB"/>
        </w:rPr>
        <w:t xml:space="preserve">This study demonstrates that the introduction of a stress factor to the corrosion model creates a non-uniform thickness reduction at the structural surface.  With increasing time, the thickness variation in the corrosion zone increases, due to the interaction between the irregular surface and changes in the stress field subject to the service load. </w:t>
      </w:r>
      <w:r>
        <w:rPr>
          <w:lang w:val="en-GB"/>
        </w:rPr>
        <w:t xml:space="preserve"> </w:t>
      </w:r>
      <w:r w:rsidRPr="004F2C25">
        <w:rPr>
          <w:lang w:val="en-GB"/>
        </w:rPr>
        <w:t>This highlights the importance of using corrosion evolution modelling based</w:t>
      </w:r>
      <w:r>
        <w:rPr>
          <w:lang w:val="en-GB"/>
        </w:rPr>
        <w:t xml:space="preserve"> on</w:t>
      </w:r>
      <w:r w:rsidRPr="004F2C25">
        <w:rPr>
          <w:lang w:val="en-GB"/>
        </w:rPr>
        <w:t xml:space="preserve"> the fundamental corrosion process.  The irregular corrosion surface features have a detrimental effect on the ultimate strength for panels with the thinner plate thickness</w:t>
      </w:r>
      <w:r w:rsidRPr="004F2C25">
        <w:t xml:space="preserve">, </w:t>
      </w:r>
      <w:proofErr w:type="spellStart"/>
      <w:r w:rsidRPr="004F2C25">
        <w:rPr>
          <w:i/>
        </w:rPr>
        <w:t>t</w:t>
      </w:r>
      <w:r w:rsidRPr="004F2C25">
        <w:rPr>
          <w:vertAlign w:val="subscript"/>
        </w:rPr>
        <w:t>p</w:t>
      </w:r>
      <w:proofErr w:type="spellEnd"/>
      <w:r w:rsidRPr="004F2C25">
        <w:t xml:space="preserve"> = 10 mm. </w:t>
      </w:r>
      <w:r>
        <w:t xml:space="preserve"> </w:t>
      </w:r>
      <w:r w:rsidRPr="004F2C25">
        <w:rPr>
          <w:lang w:val="en-GB"/>
        </w:rPr>
        <w:t xml:space="preserve">This behaviour is due to the higher thickness variation obtained in the corroded area, which consequently induces higher stress concentrations.  </w:t>
      </w:r>
      <w:r w:rsidRPr="0025260A">
        <w:rPr>
          <w:bCs/>
        </w:rPr>
        <w:t xml:space="preserve">A </w:t>
      </w:r>
      <w:r w:rsidR="00C74DBE" w:rsidRPr="00C74DBE">
        <w:rPr>
          <w:bCs/>
        </w:rPr>
        <w:t>previous comparison to experiments shows that shell models can predict stress concentrations with a reasonable level of accuracy</w:t>
      </w:r>
      <w:r w:rsidRPr="00B51317">
        <w:rPr>
          <w:lang w:val="en-GB"/>
        </w:rPr>
        <w:t xml:space="preserve"> </w:t>
      </w:r>
      <w:r w:rsidRPr="00B51317">
        <w:rPr>
          <w:lang w:val="en-GB"/>
        </w:rPr>
        <w:fldChar w:fldCharType="begin"/>
      </w:r>
      <w:r w:rsidRPr="00B51317">
        <w:rPr>
          <w:lang w:val="en-GB"/>
        </w:rPr>
        <w:instrText xml:space="preserve"> ADDIN EN.CITE &lt;EndNote&gt;&lt;Cite&gt;&lt;Author&gt;Wang&lt;/Author&gt;&lt;Year&gt;2018&lt;/Year&gt;&lt;RecNum&gt;1133&lt;/RecNum&gt;&lt;DisplayText&gt;[20]&lt;/DisplayText&gt;&lt;record&gt;&lt;rec-number&gt;1133&lt;/rec-number&gt;&lt;foreign-keys&gt;&lt;key app="EN" db-id="sdszavdr5dxzfhes0advtdxeezddppsz2sfa" timestamp="1528627510"&gt;1133&lt;/key&gt;&lt;/foreign-keys&gt;&lt;ref-type name="Journal Article"&gt;17&lt;/ref-type&gt;&lt;contributors&gt;&lt;authors&gt;&lt;author&gt;Wang, Y.&lt;/author&gt;&lt;author&gt;Downes, J.&lt;/author&gt;&lt;author&gt;Wharton, J. A.&lt;/author&gt;&lt;author&gt;Shenoi, R. A.&lt;/author&gt;&lt;/authors&gt;&lt;/contributors&gt;&lt;titles&gt;&lt;title&gt;Assessing the performances of elastic-plastic buckling and shell-solid combination in finite element analysis on plated structures with and without idealised corrosion defects&lt;/title&gt;&lt;secondary-title&gt;Thin-Walled Structures&lt;/secondary-title&gt;&lt;/titles&gt;&lt;periodical&gt;&lt;full-title&gt;Thin-Walled Structures&lt;/full-title&gt;&lt;abbr-1&gt;Thin-Walled Struct&lt;/abbr-1&gt;&lt;/periodical&gt;&lt;pages&gt;17-30&lt;/pages&gt;&lt;volume&gt;127&lt;/volume&gt;&lt;keywords&gt;&lt;keyword&gt;Finite element method&lt;/keyword&gt;&lt;keyword&gt;Digital image correlation&lt;/keyword&gt;&lt;keyword&gt;Buckling&lt;/keyword&gt;&lt;keyword&gt;Model coupling&lt;/keyword&gt;&lt;keyword&gt;Corrosion&lt;/keyword&gt;&lt;/keywords&gt;&lt;dates&gt;&lt;year&gt;2018&lt;/year&gt;&lt;pub-dates&gt;&lt;date&gt;2018/06/01/&lt;/date&gt;&lt;/pub-dates&gt;&lt;/dates&gt;&lt;isbn&gt;0263-8231&lt;/isbn&gt;&lt;urls&gt;&lt;related-urls&gt;&lt;url&gt;http://www.sciencedirect.com/science/article/pii/S0263823117308479&lt;/url&gt;&lt;/related-urls&gt;&lt;/urls&gt;&lt;electronic-resource-num&gt;https://doi.org/10.1016/j.tws.2018.01.030&lt;/electronic-resource-num&gt;&lt;/record&gt;&lt;/Cite&gt;&lt;/EndNote&gt;</w:instrText>
      </w:r>
      <w:r w:rsidRPr="00B51317">
        <w:rPr>
          <w:lang w:val="en-GB"/>
        </w:rPr>
        <w:fldChar w:fldCharType="separate"/>
      </w:r>
      <w:r w:rsidRPr="00B51317">
        <w:rPr>
          <w:noProof/>
          <w:lang w:val="en-GB"/>
        </w:rPr>
        <w:t>[20]</w:t>
      </w:r>
      <w:r w:rsidRPr="00B51317">
        <w:rPr>
          <w:lang w:val="en-GB"/>
        </w:rPr>
        <w:fldChar w:fldCharType="end"/>
      </w:r>
      <w:r w:rsidRPr="00B51317">
        <w:rPr>
          <w:lang w:val="en-GB"/>
        </w:rPr>
        <w:t>.</w:t>
      </w:r>
      <w:r>
        <w:rPr>
          <w:lang w:val="en-GB"/>
        </w:rPr>
        <w:t xml:space="preserve"> </w:t>
      </w:r>
      <w:r w:rsidRPr="00B51317">
        <w:rPr>
          <w:lang w:val="en-GB"/>
        </w:rPr>
        <w:t xml:space="preserve"> </w:t>
      </w:r>
      <w:r w:rsidR="00C74DBE" w:rsidRPr="00C74DBE">
        <w:t>Instead of using a solid model, which would be computationally expensive at this scale of structure, several measures ha</w:t>
      </w:r>
      <w:r w:rsidR="00D34262">
        <w:t>ve</w:t>
      </w:r>
      <w:r w:rsidR="00C74DBE" w:rsidRPr="00C74DBE">
        <w:t xml:space="preserve"> been considered, including: using appropriate boundary conditions by modelling the </w:t>
      </w:r>
      <w:r w:rsidR="00C74DBE" w:rsidRPr="00C74DBE">
        <w:lastRenderedPageBreak/>
        <w:t>corroded area far from the boundary, using S4R shell elements which have hourglass control, assigning 11 integration points through the thickness and using finer meshes at the corrosion location</w:t>
      </w:r>
      <w:r w:rsidRPr="0025260A">
        <w:t>.</w:t>
      </w:r>
    </w:p>
    <w:p w14:paraId="59C6F113" w14:textId="77777777" w:rsidR="006B4E2C" w:rsidRPr="004F2C25" w:rsidRDefault="006B4E2C" w:rsidP="00CA4A34">
      <w:pPr>
        <w:jc w:val="center"/>
      </w:pPr>
    </w:p>
    <w:p w14:paraId="5D7B9F73" w14:textId="62103B3C" w:rsidR="00F50381" w:rsidRPr="004F2C25" w:rsidRDefault="00182C2E" w:rsidP="004421F4">
      <w:pPr>
        <w:pStyle w:val="Els-body-text"/>
        <w:ind w:firstLine="0"/>
        <w:jc w:val="left"/>
        <w:rPr>
          <w:lang w:val="en-GB"/>
        </w:rPr>
      </w:pPr>
      <w:r w:rsidRPr="004F2C25">
        <w:rPr>
          <w:lang w:val="en-GB"/>
        </w:rPr>
        <w:t xml:space="preserve">The stress-induced corrosion </w:t>
      </w:r>
      <w:r w:rsidR="00FA570C" w:rsidRPr="004F2C25">
        <w:rPr>
          <w:lang w:val="en-GB"/>
        </w:rPr>
        <w:t xml:space="preserve">effect is </w:t>
      </w:r>
      <w:r w:rsidRPr="004F2C25">
        <w:rPr>
          <w:lang w:val="en-GB"/>
        </w:rPr>
        <w:t xml:space="preserve">different </w:t>
      </w:r>
      <w:r w:rsidR="00FA570C" w:rsidRPr="004F2C25">
        <w:rPr>
          <w:lang w:val="en-GB"/>
        </w:rPr>
        <w:t xml:space="preserve">for the two </w:t>
      </w:r>
      <w:r w:rsidRPr="004F2C25">
        <w:rPr>
          <w:lang w:val="en-GB"/>
        </w:rPr>
        <w:t>global imperfections</w:t>
      </w:r>
      <w:r w:rsidR="00EC3E3C" w:rsidRPr="004F2C25">
        <w:rPr>
          <w:lang w:val="en-GB"/>
        </w:rPr>
        <w:t xml:space="preserve">, </w:t>
      </w:r>
      <w:r w:rsidRPr="004F2C25">
        <w:rPr>
          <w:lang w:val="en-GB"/>
        </w:rPr>
        <w:t>M1 or M2</w:t>
      </w:r>
      <w:r w:rsidR="00EC3E3C" w:rsidRPr="004F2C25">
        <w:rPr>
          <w:lang w:val="en-GB"/>
        </w:rPr>
        <w:t>, which result in compressive loads or tension loads in the surface of the corroded area</w:t>
      </w:r>
      <w:r w:rsidRPr="004F2C25">
        <w:rPr>
          <w:lang w:val="en-GB"/>
        </w:rPr>
        <w:t xml:space="preserve">. </w:t>
      </w:r>
      <w:r w:rsidR="00405B70" w:rsidRPr="004F2C25">
        <w:rPr>
          <w:lang w:val="en-GB"/>
        </w:rPr>
        <w:t xml:space="preserve"> </w:t>
      </w:r>
      <w:r w:rsidR="00B40CFB" w:rsidRPr="004F2C25">
        <w:rPr>
          <w:lang w:val="en-GB"/>
        </w:rPr>
        <w:t xml:space="preserve">When the central </w:t>
      </w:r>
      <w:r w:rsidR="00F2430C" w:rsidRPr="004F2C25">
        <w:rPr>
          <w:lang w:val="en-GB"/>
        </w:rPr>
        <w:t xml:space="preserve">corrosion </w:t>
      </w:r>
      <w:r w:rsidR="00B40CFB" w:rsidRPr="004F2C25">
        <w:rPr>
          <w:lang w:val="en-GB"/>
        </w:rPr>
        <w:t>area of the panel is in compression</w:t>
      </w:r>
      <w:r w:rsidR="00053E78" w:rsidRPr="004F2C25">
        <w:rPr>
          <w:lang w:val="en-GB"/>
        </w:rPr>
        <w:t xml:space="preserve">, </w:t>
      </w:r>
      <w:r w:rsidR="00B40CFB" w:rsidRPr="004F2C25">
        <w:rPr>
          <w:lang w:val="en-GB"/>
        </w:rPr>
        <w:t xml:space="preserve">M1, the thickness reduction is primarily located on the stiffener flanges in the compression zone, whereas for the M2 global imperfection, </w:t>
      </w:r>
      <w:r w:rsidR="00053E78" w:rsidRPr="004F2C25">
        <w:rPr>
          <w:lang w:val="en-GB"/>
        </w:rPr>
        <w:t xml:space="preserve">the </w:t>
      </w:r>
      <w:r w:rsidR="00B40CFB" w:rsidRPr="004F2C25">
        <w:rPr>
          <w:lang w:val="en-GB"/>
        </w:rPr>
        <w:t xml:space="preserve">thickness reduction occurs mainly on the plating between the stiffeners. </w:t>
      </w:r>
      <w:r w:rsidR="00405B70" w:rsidRPr="004F2C25">
        <w:rPr>
          <w:lang w:val="en-GB"/>
        </w:rPr>
        <w:t xml:space="preserve"> </w:t>
      </w:r>
      <w:r w:rsidR="008A2B21" w:rsidRPr="004F2C25">
        <w:rPr>
          <w:lang w:val="en-GB"/>
        </w:rPr>
        <w:t xml:space="preserve">As </w:t>
      </w:r>
      <w:r w:rsidR="00405B70" w:rsidRPr="004F2C25">
        <w:rPr>
          <w:lang w:val="en-GB"/>
        </w:rPr>
        <w:t xml:space="preserve">shown </w:t>
      </w:r>
      <w:r w:rsidR="008A2B21" w:rsidRPr="004F2C25">
        <w:rPr>
          <w:lang w:val="en-GB"/>
        </w:rPr>
        <w:t>in</w:t>
      </w:r>
      <w:r w:rsidR="00940825" w:rsidRPr="004F2C25">
        <w:rPr>
          <w:lang w:val="en-GB"/>
        </w:rPr>
        <w:t xml:space="preserve"> </w:t>
      </w:r>
      <w:r w:rsidR="00940825" w:rsidRPr="004F2C25">
        <w:rPr>
          <w:lang w:val="en-GB"/>
        </w:rPr>
        <w:fldChar w:fldCharType="begin"/>
      </w:r>
      <w:r w:rsidR="00940825" w:rsidRPr="004F2C25">
        <w:rPr>
          <w:lang w:val="en-GB"/>
        </w:rPr>
        <w:instrText xml:space="preserve"> REF _Ref31738287 \h  \* MERGEFORMAT </w:instrText>
      </w:r>
      <w:r w:rsidR="00940825" w:rsidRPr="004F2C25">
        <w:rPr>
          <w:lang w:val="en-GB"/>
        </w:rPr>
      </w:r>
      <w:r w:rsidR="00940825" w:rsidRPr="004F2C25">
        <w:rPr>
          <w:lang w:val="en-GB"/>
        </w:rPr>
        <w:fldChar w:fldCharType="separate"/>
      </w:r>
      <w:r w:rsidR="00052B2B" w:rsidRPr="00305334">
        <w:t xml:space="preserve">Fig. </w:t>
      </w:r>
      <w:r w:rsidR="00052B2B" w:rsidRPr="00305334">
        <w:rPr>
          <w:noProof/>
        </w:rPr>
        <w:t>15</w:t>
      </w:r>
      <w:r w:rsidR="00940825" w:rsidRPr="004F2C25">
        <w:rPr>
          <w:lang w:val="en-GB"/>
        </w:rPr>
        <w:fldChar w:fldCharType="end"/>
      </w:r>
      <w:r w:rsidR="008A2B21" w:rsidRPr="004F2C25">
        <w:rPr>
          <w:lang w:val="en-GB"/>
        </w:rPr>
        <w:t>(a) and (b), f</w:t>
      </w:r>
      <w:r w:rsidR="00823C18" w:rsidRPr="004F2C25">
        <w:rPr>
          <w:lang w:val="en-GB"/>
        </w:rPr>
        <w:t>or the 20 mm panel</w:t>
      </w:r>
      <w:r w:rsidR="00C13326" w:rsidRPr="004F2C25">
        <w:rPr>
          <w:lang w:val="en-GB"/>
        </w:rPr>
        <w:t>s</w:t>
      </w:r>
      <w:r w:rsidR="00823C18" w:rsidRPr="004F2C25">
        <w:rPr>
          <w:lang w:val="en-GB"/>
        </w:rPr>
        <w:t xml:space="preserve">, the </w:t>
      </w:r>
      <w:r w:rsidR="008A2B21" w:rsidRPr="004F2C25">
        <w:rPr>
          <w:lang w:val="en-GB"/>
        </w:rPr>
        <w:t>M1 imperfection</w:t>
      </w:r>
      <w:r w:rsidR="00823C18" w:rsidRPr="004F2C25">
        <w:rPr>
          <w:lang w:val="en-GB"/>
        </w:rPr>
        <w:t xml:space="preserve"> led to stiffener-induced failure </w:t>
      </w:r>
      <w:r w:rsidR="008A2B21" w:rsidRPr="004F2C25">
        <w:rPr>
          <w:lang w:val="en-GB"/>
        </w:rPr>
        <w:t xml:space="preserve">and lower ultimate strength. </w:t>
      </w:r>
      <w:r w:rsidR="00405B70" w:rsidRPr="004F2C25">
        <w:rPr>
          <w:lang w:val="en-GB"/>
        </w:rPr>
        <w:t xml:space="preserve"> </w:t>
      </w:r>
      <w:r w:rsidR="008A2B21" w:rsidRPr="004F2C25">
        <w:rPr>
          <w:lang w:val="en-GB"/>
        </w:rPr>
        <w:t xml:space="preserve">In comparison, </w:t>
      </w:r>
      <w:r w:rsidR="00823C18" w:rsidRPr="004F2C25">
        <w:rPr>
          <w:lang w:val="en-GB"/>
        </w:rPr>
        <w:t xml:space="preserve">the </w:t>
      </w:r>
      <w:r w:rsidR="008A2B21" w:rsidRPr="004F2C25">
        <w:rPr>
          <w:lang w:val="en-GB"/>
        </w:rPr>
        <w:t>M2 imperfection</w:t>
      </w:r>
      <w:r w:rsidR="00823C18" w:rsidRPr="004F2C25">
        <w:rPr>
          <w:lang w:val="en-GB"/>
        </w:rPr>
        <w:t xml:space="preserve"> resulted in a plate-induced failure mode</w:t>
      </w:r>
      <w:r w:rsidR="008A2B21" w:rsidRPr="004F2C25">
        <w:rPr>
          <w:lang w:val="en-GB"/>
        </w:rPr>
        <w:t xml:space="preserve"> and </w:t>
      </w:r>
      <w:r w:rsidR="00053E78" w:rsidRPr="004F2C25">
        <w:rPr>
          <w:lang w:val="en-GB"/>
        </w:rPr>
        <w:t xml:space="preserve">a lower </w:t>
      </w:r>
      <w:r w:rsidR="008A2B21" w:rsidRPr="004F2C25">
        <w:rPr>
          <w:lang w:val="en-GB"/>
        </w:rPr>
        <w:t>ultimate strength reduction</w:t>
      </w:r>
      <w:r w:rsidR="00F50381" w:rsidRPr="004F2C25">
        <w:rPr>
          <w:lang w:val="en-GB"/>
        </w:rPr>
        <w:t>.</w:t>
      </w:r>
      <w:r w:rsidR="008A2B21" w:rsidRPr="004F2C25">
        <w:rPr>
          <w:lang w:val="en-GB"/>
        </w:rPr>
        <w:t xml:space="preserve"> </w:t>
      </w:r>
      <w:r w:rsidR="00F50381" w:rsidRPr="004F2C25">
        <w:rPr>
          <w:lang w:val="en-GB"/>
        </w:rPr>
        <w:t xml:space="preserve"> For </w:t>
      </w:r>
      <w:r w:rsidR="00F2430C" w:rsidRPr="004F2C25">
        <w:rPr>
          <w:lang w:val="en-GB"/>
        </w:rPr>
        <w:t xml:space="preserve">10 mm </w:t>
      </w:r>
      <w:r w:rsidR="00F50381" w:rsidRPr="004F2C25">
        <w:rPr>
          <w:lang w:val="en-GB"/>
        </w:rPr>
        <w:t>panels, the failure mode for both M1 and M2 is plate-induce</w:t>
      </w:r>
      <w:r w:rsidR="00053E78" w:rsidRPr="004F2C25">
        <w:rPr>
          <w:lang w:val="en-GB"/>
        </w:rPr>
        <w:t>d</w:t>
      </w:r>
      <w:r w:rsidR="00F50381" w:rsidRPr="004F2C25">
        <w:rPr>
          <w:lang w:val="en-GB"/>
        </w:rPr>
        <w:t xml:space="preserve"> failure</w:t>
      </w:r>
      <w:r w:rsidR="00053E78" w:rsidRPr="004F2C25">
        <w:rPr>
          <w:lang w:val="en-GB"/>
        </w:rPr>
        <w:t xml:space="preserve">, shown in </w:t>
      </w:r>
      <w:r w:rsidR="00940825" w:rsidRPr="004F2C25">
        <w:rPr>
          <w:lang w:val="en-GB"/>
        </w:rPr>
        <w:fldChar w:fldCharType="begin"/>
      </w:r>
      <w:r w:rsidR="00940825" w:rsidRPr="004F2C25">
        <w:rPr>
          <w:lang w:val="en-GB"/>
        </w:rPr>
        <w:instrText xml:space="preserve"> REF _Ref31738287 \h  \* MERGEFORMAT </w:instrText>
      </w:r>
      <w:r w:rsidR="00940825" w:rsidRPr="004F2C25">
        <w:rPr>
          <w:lang w:val="en-GB"/>
        </w:rPr>
      </w:r>
      <w:r w:rsidR="00940825" w:rsidRPr="004F2C25">
        <w:rPr>
          <w:lang w:val="en-GB"/>
        </w:rPr>
        <w:fldChar w:fldCharType="separate"/>
      </w:r>
      <w:r w:rsidR="00052B2B" w:rsidRPr="00305334">
        <w:t xml:space="preserve">Fig. </w:t>
      </w:r>
      <w:r w:rsidR="00052B2B" w:rsidRPr="00305334">
        <w:rPr>
          <w:noProof/>
        </w:rPr>
        <w:t>15</w:t>
      </w:r>
      <w:r w:rsidR="00940825" w:rsidRPr="004F2C25">
        <w:rPr>
          <w:lang w:val="en-GB"/>
        </w:rPr>
        <w:fldChar w:fldCharType="end"/>
      </w:r>
      <w:r w:rsidR="008A2B21" w:rsidRPr="004F2C25">
        <w:rPr>
          <w:lang w:val="en-GB"/>
        </w:rPr>
        <w:t xml:space="preserve">(c) and (d). </w:t>
      </w:r>
      <w:r w:rsidR="00405B70" w:rsidRPr="004F2C25">
        <w:rPr>
          <w:lang w:val="en-GB"/>
        </w:rPr>
        <w:t xml:space="preserve"> </w:t>
      </w:r>
      <w:r w:rsidR="008A2B21" w:rsidRPr="004F2C25">
        <w:rPr>
          <w:lang w:val="en-GB"/>
        </w:rPr>
        <w:t xml:space="preserve">Greater ultimate strength loss is related to the case where </w:t>
      </w:r>
      <w:r w:rsidR="00053E78" w:rsidRPr="004F2C25">
        <w:rPr>
          <w:lang w:val="en-GB"/>
        </w:rPr>
        <w:t xml:space="preserve">the </w:t>
      </w:r>
      <w:r w:rsidR="008A2B21" w:rsidRPr="004F2C25">
        <w:rPr>
          <w:lang w:val="en-GB"/>
        </w:rPr>
        <w:t xml:space="preserve">thickness reduction </w:t>
      </w:r>
      <w:r w:rsidR="00053E78" w:rsidRPr="004F2C25">
        <w:rPr>
          <w:lang w:val="en-GB"/>
        </w:rPr>
        <w:t xml:space="preserve">is </w:t>
      </w:r>
      <w:r w:rsidR="008A2B21" w:rsidRPr="004F2C25">
        <w:rPr>
          <w:lang w:val="en-GB"/>
        </w:rPr>
        <w:t xml:space="preserve">concentrated on the plating (M2). </w:t>
      </w:r>
    </w:p>
    <w:p w14:paraId="34A50984" w14:textId="77777777" w:rsidR="004421F4" w:rsidRPr="004F2C25" w:rsidRDefault="004421F4" w:rsidP="008836C1">
      <w:pPr>
        <w:pStyle w:val="Els-body-text"/>
        <w:ind w:firstLine="0"/>
        <w:jc w:val="left"/>
        <w:rPr>
          <w:lang w:val="en-GB"/>
        </w:rPr>
      </w:pPr>
    </w:p>
    <w:p w14:paraId="690E057D" w14:textId="6F91CE00" w:rsidR="008836C1" w:rsidRDefault="008836C1" w:rsidP="008836C1">
      <w:r w:rsidRPr="004F2C25">
        <w:t>The corrosion location</w:t>
      </w:r>
      <w:r w:rsidR="00053E78" w:rsidRPr="004F2C25">
        <w:t xml:space="preserve">, </w:t>
      </w:r>
      <w:r w:rsidRPr="004F2C25">
        <w:t xml:space="preserve">P1 </w:t>
      </w:r>
      <w:r w:rsidR="00366C51" w:rsidRPr="004F2C25">
        <w:t>or</w:t>
      </w:r>
      <w:r w:rsidRPr="004F2C25">
        <w:t xml:space="preserve"> P2</w:t>
      </w:r>
      <w:r w:rsidR="00053E78" w:rsidRPr="004F2C25">
        <w:t>,</w:t>
      </w:r>
      <w:r w:rsidRPr="004F2C25">
        <w:t xml:space="preserve"> </w:t>
      </w:r>
      <w:r w:rsidR="00366C51" w:rsidRPr="004F2C25">
        <w:t xml:space="preserve">has </w:t>
      </w:r>
      <w:r w:rsidR="00283496" w:rsidRPr="004F2C25">
        <w:t xml:space="preserve">a </w:t>
      </w:r>
      <w:r w:rsidR="00366C51" w:rsidRPr="004F2C25">
        <w:t>greater effect on the</w:t>
      </w:r>
      <w:r w:rsidRPr="004F2C25">
        <w:t xml:space="preserve"> ultimate strength </w:t>
      </w:r>
      <w:r w:rsidR="003646D3" w:rsidRPr="004F2C25">
        <w:t>of</w:t>
      </w:r>
      <w:r w:rsidRPr="004F2C25">
        <w:t xml:space="preserve"> the 20 mm panel compared to the 10 mm </w:t>
      </w:r>
      <w:r w:rsidR="00366C51" w:rsidRPr="004F2C25">
        <w:t xml:space="preserve">panel, </w:t>
      </w:r>
      <w:r w:rsidRPr="004F2C25">
        <w:t xml:space="preserve">as </w:t>
      </w:r>
      <w:r w:rsidR="00F2430C" w:rsidRPr="004F2C25">
        <w:t>shown in</w:t>
      </w:r>
      <w:r w:rsidRPr="004F2C25">
        <w:t xml:space="preserve"> </w:t>
      </w:r>
      <w:r w:rsidR="002E114E" w:rsidRPr="004F2C25">
        <w:fldChar w:fldCharType="begin"/>
      </w:r>
      <w:r w:rsidR="002E114E" w:rsidRPr="004F2C25">
        <w:instrText xml:space="preserve"> REF _Ref26555049 \h  \* MERGEFORMAT </w:instrText>
      </w:r>
      <w:r w:rsidR="002E114E" w:rsidRPr="004F2C25">
        <w:fldChar w:fldCharType="separate"/>
      </w:r>
      <w:r w:rsidR="00052B2B" w:rsidRPr="00305334">
        <w:t xml:space="preserve">Fig. </w:t>
      </w:r>
      <w:r w:rsidR="00052B2B" w:rsidRPr="00305334">
        <w:rPr>
          <w:noProof/>
        </w:rPr>
        <w:t>10</w:t>
      </w:r>
      <w:r w:rsidR="002E114E" w:rsidRPr="004F2C25">
        <w:fldChar w:fldCharType="end"/>
      </w:r>
      <w:r w:rsidRPr="004F2C25">
        <w:t xml:space="preserve">. </w:t>
      </w:r>
      <w:r w:rsidR="00405B70" w:rsidRPr="004F2C25">
        <w:t xml:space="preserve"> </w:t>
      </w:r>
      <w:r w:rsidRPr="004F2C25">
        <w:t>For thicker panel</w:t>
      </w:r>
      <w:r w:rsidR="005A3939" w:rsidRPr="004F2C25">
        <w:t>s</w:t>
      </w:r>
      <w:r w:rsidR="00053E78" w:rsidRPr="004F2C25">
        <w:t xml:space="preserve">, </w:t>
      </w:r>
      <w:proofErr w:type="spellStart"/>
      <w:r w:rsidR="005A3939" w:rsidRPr="004F2C25">
        <w:rPr>
          <w:i/>
        </w:rPr>
        <w:t>t</w:t>
      </w:r>
      <w:r w:rsidR="005A3939" w:rsidRPr="004F2C25">
        <w:rPr>
          <w:vertAlign w:val="subscript"/>
        </w:rPr>
        <w:t>p</w:t>
      </w:r>
      <w:proofErr w:type="spellEnd"/>
      <w:r w:rsidR="005A3939" w:rsidRPr="004F2C25">
        <w:t xml:space="preserve"> = 20 mm</w:t>
      </w:r>
      <w:r w:rsidRPr="004F2C25">
        <w:t xml:space="preserve">, the ultimate strength reduction for </w:t>
      </w:r>
      <w:r w:rsidR="00053E78" w:rsidRPr="004F2C25">
        <w:t xml:space="preserve">the </w:t>
      </w:r>
      <w:r w:rsidRPr="004F2C25">
        <w:t xml:space="preserve">central corrosion (P1) almost doubled </w:t>
      </w:r>
      <w:r w:rsidR="00053E78" w:rsidRPr="004F2C25">
        <w:t xml:space="preserve">in comparison to </w:t>
      </w:r>
      <w:r w:rsidRPr="004F2C25">
        <w:t xml:space="preserve">the </w:t>
      </w:r>
      <w:r w:rsidR="00346A29" w:rsidRPr="004F2C25">
        <w:t xml:space="preserve">case with </w:t>
      </w:r>
      <w:r w:rsidR="006062DB" w:rsidRPr="004F2C25">
        <w:t>two-patch</w:t>
      </w:r>
      <w:r w:rsidR="00053E78" w:rsidRPr="004F2C25">
        <w:t>es of</w:t>
      </w:r>
      <w:r w:rsidR="006062DB" w:rsidRPr="004F2C25">
        <w:t xml:space="preserve"> corrosion (P2). </w:t>
      </w:r>
      <w:r w:rsidR="00405B70" w:rsidRPr="004F2C25">
        <w:t xml:space="preserve"> </w:t>
      </w:r>
      <w:r w:rsidR="006062DB" w:rsidRPr="004F2C25">
        <w:t>This behaviour is</w:t>
      </w:r>
      <w:r w:rsidRPr="004F2C25">
        <w:t xml:space="preserve"> affecte</w:t>
      </w:r>
      <w:r w:rsidR="003B3EDC" w:rsidRPr="004F2C25">
        <w:t>d</w:t>
      </w:r>
      <w:r w:rsidRPr="004F2C25">
        <w:t xml:space="preserve"> by stiffener tripping </w:t>
      </w:r>
      <w:r w:rsidR="00E72E03" w:rsidRPr="004F2C25">
        <w:t>behaviour</w:t>
      </w:r>
      <w:r w:rsidR="00053E78" w:rsidRPr="004F2C25">
        <w:t>,</w:t>
      </w:r>
      <w:r w:rsidRPr="004F2C25">
        <w:t xml:space="preserve"> as illustrated </w:t>
      </w:r>
      <w:r w:rsidR="006062DB" w:rsidRPr="004F2C25">
        <w:t>in</w:t>
      </w:r>
      <w:r w:rsidRPr="004F2C25">
        <w:t xml:space="preserve"> </w:t>
      </w:r>
      <w:r w:rsidR="0074794A" w:rsidRPr="004F2C25">
        <w:fldChar w:fldCharType="begin"/>
      </w:r>
      <w:r w:rsidR="0074794A" w:rsidRPr="004F2C25">
        <w:instrText xml:space="preserve"> REF _Ref31736423 \h  \* MERGEFORMAT </w:instrText>
      </w:r>
      <w:r w:rsidR="0074794A" w:rsidRPr="004F2C25">
        <w:fldChar w:fldCharType="separate"/>
      </w:r>
      <w:r w:rsidR="00052B2B" w:rsidRPr="00305334">
        <w:t xml:space="preserve">Fig. </w:t>
      </w:r>
      <w:r w:rsidR="00052B2B" w:rsidRPr="00305334">
        <w:rPr>
          <w:noProof/>
        </w:rPr>
        <w:t>11</w:t>
      </w:r>
      <w:r w:rsidR="0074794A" w:rsidRPr="004F2C25">
        <w:fldChar w:fldCharType="end"/>
      </w:r>
      <w:r w:rsidR="00053E78" w:rsidRPr="004F2C25">
        <w:t>, where t</w:t>
      </w:r>
      <w:r w:rsidR="00E72E03" w:rsidRPr="004F2C25">
        <w:t>he number of the deformed stiffeners is directly related to the ultimate strength level of the panel.</w:t>
      </w:r>
      <w:r w:rsidR="00283496" w:rsidRPr="004F2C25">
        <w:t xml:space="preserve"> </w:t>
      </w:r>
      <w:r w:rsidR="00E72E03" w:rsidRPr="004F2C25">
        <w:t xml:space="preserve"> </w:t>
      </w:r>
      <w:r w:rsidR="008C0C91" w:rsidRPr="004F2C25">
        <w:t>F</w:t>
      </w:r>
      <w:r w:rsidRPr="004F2C25">
        <w:t>or thinner panel</w:t>
      </w:r>
      <w:r w:rsidR="005A3939" w:rsidRPr="004F2C25">
        <w:t>s</w:t>
      </w:r>
      <w:r w:rsidR="00053E78" w:rsidRPr="004F2C25">
        <w:t xml:space="preserve">, </w:t>
      </w:r>
      <w:proofErr w:type="spellStart"/>
      <w:r w:rsidRPr="004F2C25">
        <w:rPr>
          <w:i/>
        </w:rPr>
        <w:t>t</w:t>
      </w:r>
      <w:r w:rsidRPr="004F2C25">
        <w:rPr>
          <w:vertAlign w:val="subscript"/>
        </w:rPr>
        <w:t>p</w:t>
      </w:r>
      <w:proofErr w:type="spellEnd"/>
      <w:r w:rsidRPr="004F2C25">
        <w:t xml:space="preserve"> = 10 mm</w:t>
      </w:r>
      <w:r w:rsidR="005A3939" w:rsidRPr="004F2C25">
        <w:t>,</w:t>
      </w:r>
      <w:r w:rsidRPr="004F2C25">
        <w:t xml:space="preserve"> the effect of corrosion location</w:t>
      </w:r>
      <w:r w:rsidR="00053E78" w:rsidRPr="004F2C25">
        <w:t xml:space="preserve">, </w:t>
      </w:r>
      <w:r w:rsidRPr="004F2C25">
        <w:t xml:space="preserve">P1 </w:t>
      </w:r>
      <w:r w:rsidR="00053E78" w:rsidRPr="004F2C25">
        <w:t>or</w:t>
      </w:r>
      <w:r w:rsidRPr="004F2C25">
        <w:t xml:space="preserve"> P2</w:t>
      </w:r>
      <w:r w:rsidR="00053E78" w:rsidRPr="004F2C25">
        <w:t>,</w:t>
      </w:r>
      <w:r w:rsidRPr="004F2C25">
        <w:t xml:space="preserve"> is less significant. </w:t>
      </w:r>
      <w:r w:rsidR="00405B70" w:rsidRPr="004F2C25">
        <w:t xml:space="preserve"> </w:t>
      </w:r>
      <w:r w:rsidRPr="004F2C25">
        <w:t>This</w:t>
      </w:r>
      <w:r w:rsidR="00E1499D" w:rsidRPr="004F2C25">
        <w:t xml:space="preserve"> behaviour</w:t>
      </w:r>
      <w:r w:rsidRPr="004F2C25">
        <w:t xml:space="preserve"> is caused by earlier </w:t>
      </w:r>
      <w:r w:rsidR="00F2430C" w:rsidRPr="004F2C25">
        <w:t xml:space="preserve">plate </w:t>
      </w:r>
      <w:r w:rsidRPr="004F2C25">
        <w:t xml:space="preserve">failure </w:t>
      </w:r>
      <w:r w:rsidR="005A3939" w:rsidRPr="004F2C25">
        <w:t>with</w:t>
      </w:r>
      <w:r w:rsidR="00053E78" w:rsidRPr="004F2C25">
        <w:t xml:space="preserve"> a</w:t>
      </w:r>
      <w:r w:rsidR="005A3939" w:rsidRPr="004F2C25">
        <w:t xml:space="preserve"> yield area</w:t>
      </w:r>
      <w:r w:rsidRPr="004F2C25">
        <w:t xml:space="preserve"> </w:t>
      </w:r>
      <w:r w:rsidR="00053E78" w:rsidRPr="004F2C25">
        <w:t xml:space="preserve">that </w:t>
      </w:r>
      <w:r w:rsidRPr="004F2C25">
        <w:t>spread</w:t>
      </w:r>
      <w:r w:rsidR="00053E78" w:rsidRPr="004F2C25">
        <w:t>s</w:t>
      </w:r>
      <w:r w:rsidRPr="004F2C25">
        <w:t xml:space="preserve"> across the plate and stiffeners until </w:t>
      </w:r>
      <w:r w:rsidR="005A3939" w:rsidRPr="004F2C25">
        <w:t xml:space="preserve">the </w:t>
      </w:r>
      <w:r w:rsidRPr="004F2C25">
        <w:t xml:space="preserve">ultimate strength </w:t>
      </w:r>
      <w:r w:rsidR="005A3939" w:rsidRPr="004F2C25">
        <w:t>is reached.</w:t>
      </w:r>
    </w:p>
    <w:p w14:paraId="2C1440E6" w14:textId="77777777" w:rsidR="0097220F" w:rsidRDefault="0097220F" w:rsidP="008836C1"/>
    <w:p w14:paraId="200A7DC4" w14:textId="67E9441E" w:rsidR="0097220F" w:rsidRDefault="006B4E2C" w:rsidP="006B4E2C">
      <w:pPr>
        <w:jc w:val="center"/>
      </w:pPr>
      <w:r>
        <w:rPr>
          <w:noProof/>
          <w:lang w:eastAsia="en-GB"/>
        </w:rPr>
        <w:drawing>
          <wp:inline distT="0" distB="0" distL="0" distR="0" wp14:anchorId="7AE72443" wp14:editId="2B88F66E">
            <wp:extent cx="4362450" cy="3065881"/>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5522" cy="3068040"/>
                    </a:xfrm>
                    <a:prstGeom prst="rect">
                      <a:avLst/>
                    </a:prstGeom>
                    <a:noFill/>
                  </pic:spPr>
                </pic:pic>
              </a:graphicData>
            </a:graphic>
          </wp:inline>
        </w:drawing>
      </w:r>
    </w:p>
    <w:p w14:paraId="10AE98E9" w14:textId="4045AD00" w:rsidR="006B4E2C" w:rsidRPr="004F2C25" w:rsidRDefault="006B4E2C" w:rsidP="006B4E2C">
      <w:pPr>
        <w:pStyle w:val="Els-body-text"/>
        <w:spacing w:line="240" w:lineRule="auto"/>
        <w:ind w:firstLine="0"/>
        <w:jc w:val="center"/>
        <w:rPr>
          <w:lang w:val="en-GB"/>
        </w:rPr>
      </w:pPr>
      <w:bookmarkStart w:id="21" w:name="_Ref26555658"/>
      <w:r w:rsidRPr="004F2C25">
        <w:rPr>
          <w:b/>
        </w:rPr>
        <w:t xml:space="preserve">Fig. </w:t>
      </w:r>
      <w:r w:rsidRPr="004F2C25">
        <w:rPr>
          <w:b/>
        </w:rPr>
        <w:fldChar w:fldCharType="begin"/>
      </w:r>
      <w:r w:rsidRPr="004F2C25">
        <w:rPr>
          <w:b/>
        </w:rPr>
        <w:instrText xml:space="preserve"> SEQ Fig. \* ARABIC </w:instrText>
      </w:r>
      <w:r w:rsidRPr="004F2C25">
        <w:rPr>
          <w:b/>
        </w:rPr>
        <w:fldChar w:fldCharType="separate"/>
      </w:r>
      <w:r>
        <w:rPr>
          <w:b/>
          <w:noProof/>
        </w:rPr>
        <w:t>16</w:t>
      </w:r>
      <w:r w:rsidRPr="004F2C25">
        <w:rPr>
          <w:b/>
        </w:rPr>
        <w:fldChar w:fldCharType="end"/>
      </w:r>
      <w:bookmarkEnd w:id="21"/>
      <w:r w:rsidRPr="005E6D3E">
        <w:rPr>
          <w:lang w:val="en-GB"/>
        </w:rPr>
        <w:t>. Comparison of the calculated thickness reductions and seawater ballast tanks survey data of various oil tankers and bulk carriers with different conditions taken with image digiti</w:t>
      </w:r>
      <w:r w:rsidR="00D34262">
        <w:rPr>
          <w:lang w:val="en-GB"/>
        </w:rPr>
        <w:t>s</w:t>
      </w:r>
      <w:r w:rsidRPr="005E6D3E">
        <w:rPr>
          <w:lang w:val="en-GB"/>
        </w:rPr>
        <w:t xml:space="preserve">ing from Paik et al. </w:t>
      </w:r>
      <w:r w:rsidRPr="005E6D3E">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instrText xml:space="preserve"> ADDIN EN.CITE </w:instrText>
      </w:r>
      <w: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instrText xml:space="preserve"> ADDIN EN.CITE.DATA </w:instrText>
      </w:r>
      <w:r>
        <w:fldChar w:fldCharType="end"/>
      </w:r>
      <w:r w:rsidRPr="005E6D3E">
        <w:fldChar w:fldCharType="separate"/>
      </w:r>
      <w:r w:rsidRPr="004F2C25">
        <w:rPr>
          <w:noProof/>
        </w:rPr>
        <w:t>[1]</w:t>
      </w:r>
      <w:r w:rsidRPr="005E6D3E">
        <w:fldChar w:fldCharType="end"/>
      </w:r>
      <w:r w:rsidRPr="005E6D3E">
        <w:rPr>
          <w:lang w:val="en-GB"/>
        </w:rPr>
        <w:t>; with the stress-influenced corrosion in red and without stress-influenced corrosion in blue; time zero is the time when the corrosion starts.</w:t>
      </w:r>
    </w:p>
    <w:p w14:paraId="6D36402C" w14:textId="77777777" w:rsidR="008836C1" w:rsidRPr="004F2C25" w:rsidRDefault="008836C1" w:rsidP="003201E2">
      <w:pPr>
        <w:pStyle w:val="Els-body-text"/>
        <w:ind w:firstLine="0"/>
        <w:jc w:val="left"/>
        <w:rPr>
          <w:lang w:val="en-GB"/>
        </w:rPr>
      </w:pPr>
    </w:p>
    <w:p w14:paraId="132CBC7A" w14:textId="4C0AB8FC" w:rsidR="006E2176" w:rsidRPr="004F2C25" w:rsidRDefault="00650C7B" w:rsidP="003201E2">
      <w:pPr>
        <w:pStyle w:val="Els-body-text"/>
        <w:ind w:firstLine="0"/>
        <w:jc w:val="left"/>
        <w:rPr>
          <w:lang w:val="en-GB"/>
        </w:rPr>
      </w:pPr>
      <w:r w:rsidRPr="004F2C25">
        <w:rPr>
          <w:szCs w:val="18"/>
        </w:rPr>
        <w:t xml:space="preserve">Comparisons of thickness reduction </w:t>
      </w:r>
      <w:r w:rsidR="00F2430C" w:rsidRPr="004F2C25">
        <w:rPr>
          <w:szCs w:val="18"/>
        </w:rPr>
        <w:t xml:space="preserve">can </w:t>
      </w:r>
      <w:r w:rsidRPr="004F2C25">
        <w:rPr>
          <w:szCs w:val="18"/>
        </w:rPr>
        <w:t xml:space="preserve">also </w:t>
      </w:r>
      <w:r w:rsidR="00F2430C" w:rsidRPr="004F2C25">
        <w:rPr>
          <w:szCs w:val="18"/>
        </w:rPr>
        <w:t xml:space="preserve">be </w:t>
      </w:r>
      <w:r w:rsidRPr="004F2C25">
        <w:rPr>
          <w:szCs w:val="18"/>
        </w:rPr>
        <w:t xml:space="preserve">made with ship inspection data </w:t>
      </w:r>
      <w:r w:rsidRPr="004F2C25">
        <w:rPr>
          <w:lang w:val="en-GB"/>
        </w:rPr>
        <w:t xml:space="preserve">from Paik et al. </w:t>
      </w:r>
      <w:r w:rsidRPr="009A1BBA">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 </w:instrText>
      </w:r>
      <w:r w:rsidR="00D011B3">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EN.CITE.DATA </w:instrText>
      </w:r>
      <w:r w:rsidR="00D011B3">
        <w:rPr>
          <w:lang w:val="en-GB"/>
        </w:rPr>
      </w:r>
      <w:r w:rsidR="00D011B3">
        <w:rPr>
          <w:lang w:val="en-GB"/>
        </w:rPr>
        <w:fldChar w:fldCharType="end"/>
      </w:r>
      <w:r w:rsidRPr="009A1BBA">
        <w:rPr>
          <w:lang w:val="en-GB"/>
        </w:rPr>
      </w:r>
      <w:r w:rsidRPr="009A1BBA">
        <w:rPr>
          <w:lang w:val="en-GB"/>
        </w:rPr>
        <w:fldChar w:fldCharType="separate"/>
      </w:r>
      <w:r w:rsidR="006D6FD8" w:rsidRPr="004F2C25">
        <w:rPr>
          <w:noProof/>
          <w:lang w:val="en-GB"/>
        </w:rPr>
        <w:t>[1]</w:t>
      </w:r>
      <w:r w:rsidRPr="009A1BBA">
        <w:rPr>
          <w:lang w:val="en-GB"/>
        </w:rPr>
        <w:fldChar w:fldCharType="end"/>
      </w:r>
      <w:r w:rsidRPr="004F2C25">
        <w:rPr>
          <w:lang w:val="en-GB"/>
        </w:rPr>
        <w:t>, as shown in</w:t>
      </w:r>
      <w:r w:rsidRPr="004F2C25">
        <w:rPr>
          <w:sz w:val="18"/>
          <w:szCs w:val="18"/>
        </w:rPr>
        <w:t xml:space="preserve"> </w:t>
      </w:r>
      <w:r w:rsidR="00C615D3" w:rsidRPr="009A1BBA">
        <w:rPr>
          <w:sz w:val="18"/>
          <w:szCs w:val="18"/>
        </w:rPr>
        <w:fldChar w:fldCharType="begin"/>
      </w:r>
      <w:r w:rsidR="00C615D3" w:rsidRPr="009A1BBA">
        <w:rPr>
          <w:lang w:val="en-GB"/>
        </w:rPr>
        <w:instrText xml:space="preserve"> REF _Ref26555658 \h </w:instrText>
      </w:r>
      <w:r w:rsidR="00CB64C0" w:rsidRPr="009A1BBA">
        <w:rPr>
          <w:sz w:val="18"/>
          <w:szCs w:val="18"/>
        </w:rPr>
        <w:instrText xml:space="preserve"> \* MERGEFORMAT </w:instrText>
      </w:r>
      <w:r w:rsidR="00C615D3" w:rsidRPr="009A1BBA">
        <w:rPr>
          <w:sz w:val="18"/>
          <w:szCs w:val="18"/>
        </w:rPr>
      </w:r>
      <w:r w:rsidR="00C615D3" w:rsidRPr="009A1BBA">
        <w:rPr>
          <w:sz w:val="18"/>
          <w:szCs w:val="18"/>
        </w:rPr>
        <w:fldChar w:fldCharType="separate"/>
      </w:r>
      <w:r w:rsidR="00052B2B" w:rsidRPr="00305334">
        <w:t xml:space="preserve">Fig. </w:t>
      </w:r>
      <w:r w:rsidR="00052B2B" w:rsidRPr="00305334">
        <w:rPr>
          <w:noProof/>
        </w:rPr>
        <w:t>16</w:t>
      </w:r>
      <w:r w:rsidR="00C615D3" w:rsidRPr="009A1BBA">
        <w:rPr>
          <w:sz w:val="18"/>
          <w:szCs w:val="18"/>
        </w:rPr>
        <w:fldChar w:fldCharType="end"/>
      </w:r>
      <w:r w:rsidR="006E2176" w:rsidRPr="004F2C25">
        <w:rPr>
          <w:lang w:val="en-GB"/>
        </w:rPr>
        <w:t xml:space="preserve">. </w:t>
      </w:r>
      <w:r w:rsidR="00405B70" w:rsidRPr="004F2C25">
        <w:rPr>
          <w:lang w:val="en-GB"/>
        </w:rPr>
        <w:t xml:space="preserve"> </w:t>
      </w:r>
      <w:r w:rsidR="004962A9" w:rsidRPr="00305334">
        <w:rPr>
          <w:bCs/>
        </w:rPr>
        <w:t>This</w:t>
      </w:r>
      <w:r w:rsidR="004962A9" w:rsidRPr="00305334">
        <w:t xml:space="preserve"> confirms that the results </w:t>
      </w:r>
      <w:r w:rsidR="00C25698" w:rsidRPr="00C25698">
        <w:t>lie in a reasonable range and give potentially realistic thickness reduction predictions under these conditions</w:t>
      </w:r>
      <w:r w:rsidR="004962A9" w:rsidRPr="00305334">
        <w:t>.</w:t>
      </w:r>
      <w:r w:rsidR="00EC7C02">
        <w:t xml:space="preserve"> </w:t>
      </w:r>
      <w:r w:rsidR="004962A9" w:rsidRPr="00E96F26">
        <w:rPr>
          <w:b/>
        </w:rPr>
        <w:t xml:space="preserve"> </w:t>
      </w:r>
      <w:r w:rsidR="006E2176" w:rsidRPr="004F2C25">
        <w:rPr>
          <w:lang w:val="en-GB"/>
        </w:rPr>
        <w:t>The inspection data</w:t>
      </w:r>
      <w:r w:rsidRPr="004F2C25">
        <w:rPr>
          <w:lang w:val="en-GB"/>
        </w:rPr>
        <w:t>set</w:t>
      </w:r>
      <w:r w:rsidR="006E2176" w:rsidRPr="004F2C25">
        <w:rPr>
          <w:lang w:val="en-GB"/>
        </w:rPr>
        <w:t xml:space="preserve"> </w:t>
      </w:r>
      <w:r w:rsidRPr="004F2C25">
        <w:rPr>
          <w:lang w:val="en-GB"/>
        </w:rPr>
        <w:t>consists of</w:t>
      </w:r>
      <w:r w:rsidR="006E2176" w:rsidRPr="004F2C25">
        <w:rPr>
          <w:lang w:val="en-GB"/>
        </w:rPr>
        <w:t xml:space="preserve"> 1937 </w:t>
      </w:r>
      <w:r w:rsidRPr="004F2C25">
        <w:rPr>
          <w:lang w:val="en-GB"/>
        </w:rPr>
        <w:t>measurement</w:t>
      </w:r>
      <w:r w:rsidR="006E2176" w:rsidRPr="004F2C25">
        <w:rPr>
          <w:lang w:val="en-GB"/>
        </w:rPr>
        <w:t xml:space="preserve">s from bottom and side plates within </w:t>
      </w:r>
      <w:r w:rsidR="00F2430C" w:rsidRPr="004F2C25">
        <w:rPr>
          <w:lang w:val="en-GB"/>
        </w:rPr>
        <w:t xml:space="preserve">oil tanker and bulk carrier </w:t>
      </w:r>
      <w:r w:rsidR="006E2176" w:rsidRPr="004F2C25">
        <w:rPr>
          <w:lang w:val="en-GB"/>
        </w:rPr>
        <w:t xml:space="preserve">seawater ballast tanks, which </w:t>
      </w:r>
      <w:r w:rsidR="00F2430C" w:rsidRPr="004F2C25">
        <w:rPr>
          <w:lang w:val="en-GB"/>
        </w:rPr>
        <w:t xml:space="preserve">would have been </w:t>
      </w:r>
      <w:r w:rsidR="006E2176" w:rsidRPr="004F2C25">
        <w:rPr>
          <w:lang w:val="en-GB"/>
        </w:rPr>
        <w:t xml:space="preserve">exposed to </w:t>
      </w:r>
      <w:r w:rsidR="00F2430C" w:rsidRPr="004F2C25">
        <w:rPr>
          <w:lang w:val="en-GB"/>
        </w:rPr>
        <w:t xml:space="preserve">a </w:t>
      </w:r>
      <w:r w:rsidR="007E562D">
        <w:rPr>
          <w:lang w:val="en-GB"/>
        </w:rPr>
        <w:t>broad</w:t>
      </w:r>
      <w:r w:rsidR="007E562D" w:rsidRPr="004F2C25">
        <w:rPr>
          <w:lang w:val="en-GB"/>
        </w:rPr>
        <w:t xml:space="preserve"> </w:t>
      </w:r>
      <w:r w:rsidR="00F2430C" w:rsidRPr="004F2C25">
        <w:rPr>
          <w:lang w:val="en-GB"/>
        </w:rPr>
        <w:t xml:space="preserve">range of </w:t>
      </w:r>
      <w:r w:rsidR="006E2176" w:rsidRPr="004F2C25">
        <w:rPr>
          <w:lang w:val="en-GB"/>
        </w:rPr>
        <w:t>temperature, pollutant</w:t>
      </w:r>
      <w:r w:rsidRPr="004F2C25">
        <w:rPr>
          <w:lang w:val="en-GB"/>
        </w:rPr>
        <w:t xml:space="preserve"> and coating conditions</w:t>
      </w:r>
      <w:r w:rsidR="00D33C69" w:rsidRPr="004F2C25">
        <w:rPr>
          <w:lang w:val="en-GB"/>
        </w:rPr>
        <w:t xml:space="preserve"> </w:t>
      </w:r>
      <w:r w:rsidR="00940825" w:rsidRPr="004F2C25">
        <w:rPr>
          <w:lang w:val="en-GB"/>
        </w:rPr>
        <w:t xml:space="preserve">from more than a hundred ships </w:t>
      </w:r>
      <w:r w:rsidR="006068EC" w:rsidRPr="009A1BBA">
        <w:rPr>
          <w:lang w:val="en-GB"/>
        </w:rPr>
        <w:fldChar w:fldCharType="begin">
          <w:fldData xml:space="preserve">PEVuZE5vdGU+PENpdGU+PEF1dGhvcj5QYWlrPC9BdXRob3I+PFllYXI+MjAwNDwvWWVhcj48UmVj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</w:fldData>
        </w:fldChar>
      </w:r>
      <w:r w:rsidR="003C2179">
        <w:rPr>
          <w:lang w:val="en-GB"/>
        </w:rPr>
        <w:instrText xml:space="preserve"> ADDIN EN.CITE </w:instrText>
      </w:r>
      <w:r w:rsidR="003C2179">
        <w:rPr>
          <w:lang w:val="en-GB"/>
        </w:rPr>
        <w:fldChar w:fldCharType="begin">
          <w:fldData xml:space="preserve">PEVuZE5vdGU+PENpdGU+PEF1dGhvcj5QYWlrPC9BdXRob3I+PFllYXI+MjAwNDwvWWVhcj48UmVj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</w:fldData>
        </w:fldChar>
      </w:r>
      <w:r w:rsidR="003C2179">
        <w:rPr>
          <w:lang w:val="en-GB"/>
        </w:rPr>
        <w:instrText xml:space="preserve"> ADDIN EN.CITE.DATA </w:instrText>
      </w:r>
      <w:r w:rsidR="003C2179">
        <w:rPr>
          <w:lang w:val="en-GB"/>
        </w:rPr>
      </w:r>
      <w:r w:rsidR="003C2179">
        <w:rPr>
          <w:lang w:val="en-GB"/>
        </w:rPr>
        <w:fldChar w:fldCharType="end"/>
      </w:r>
      <w:r w:rsidR="006068EC" w:rsidRPr="009A1BBA">
        <w:rPr>
          <w:lang w:val="en-GB"/>
        </w:rPr>
      </w:r>
      <w:r w:rsidR="006068EC" w:rsidRPr="009A1BBA">
        <w:rPr>
          <w:lang w:val="en-GB"/>
        </w:rPr>
        <w:fldChar w:fldCharType="separate"/>
      </w:r>
      <w:r w:rsidR="003C2179">
        <w:rPr>
          <w:noProof/>
          <w:lang w:val="en-GB"/>
        </w:rPr>
        <w:t>[1, 40]</w:t>
      </w:r>
      <w:r w:rsidR="006068EC" w:rsidRPr="009A1BBA">
        <w:rPr>
          <w:lang w:val="en-GB"/>
        </w:rPr>
        <w:fldChar w:fldCharType="end"/>
      </w:r>
      <w:r w:rsidR="006E2176" w:rsidRPr="004F2C25">
        <w:rPr>
          <w:lang w:val="en-GB"/>
        </w:rPr>
        <w:t>.</w:t>
      </w:r>
      <w:r w:rsidR="00FB5F9E" w:rsidRPr="004F2C25">
        <w:rPr>
          <w:lang w:val="en-GB"/>
        </w:rPr>
        <w:t xml:space="preserve"> </w:t>
      </w:r>
      <w:r w:rsidR="00EC7C02">
        <w:rPr>
          <w:lang w:val="en-GB"/>
        </w:rPr>
        <w:t xml:space="preserve"> </w:t>
      </w:r>
      <w:r w:rsidR="009A1BBA">
        <w:rPr>
          <w:lang w:val="en-GB"/>
        </w:rPr>
        <w:t xml:space="preserve">The data from repaired structural members were not included in this dataset </w:t>
      </w:r>
      <w:r w:rsidR="009A1BBA" w:rsidRPr="009A1BBA">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 </w:instrText>
      </w:r>
      <w:r w:rsidR="00D011B3">
        <w:rPr>
          <w:lang w:val="en-GB"/>
        </w:rPr>
        <w:fldChar w:fldCharType="begin">
          <w:fldData xml:space="preserve">PEVuZE5vdGU+PENpdGU+PEF1dGhvcj5QYWlrPC9BdXRob3I+PFllYXI+MjAwNDwvWWVhcj48UmVj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</w:fldData>
        </w:fldChar>
      </w:r>
      <w:r w:rsidR="00D011B3">
        <w:rPr>
          <w:lang w:val="en-GB"/>
        </w:rPr>
        <w:instrText xml:space="preserve"> ADDIN EN.CITE.DATA </w:instrText>
      </w:r>
      <w:r w:rsidR="00D011B3">
        <w:rPr>
          <w:lang w:val="en-GB"/>
        </w:rPr>
      </w:r>
      <w:r w:rsidR="00D011B3">
        <w:rPr>
          <w:lang w:val="en-GB"/>
        </w:rPr>
        <w:fldChar w:fldCharType="end"/>
      </w:r>
      <w:r w:rsidR="009A1BBA" w:rsidRPr="009A1BBA">
        <w:rPr>
          <w:lang w:val="en-GB"/>
        </w:rPr>
      </w:r>
      <w:r w:rsidR="009A1BBA" w:rsidRPr="009A1BBA">
        <w:rPr>
          <w:lang w:val="en-GB"/>
        </w:rPr>
        <w:fldChar w:fldCharType="separate"/>
      </w:r>
      <w:r w:rsidR="009A1BBA" w:rsidRPr="004F2C25">
        <w:rPr>
          <w:noProof/>
          <w:lang w:val="en-GB"/>
        </w:rPr>
        <w:t>[1]</w:t>
      </w:r>
      <w:r w:rsidR="009A1BBA" w:rsidRPr="009A1BBA">
        <w:rPr>
          <w:lang w:val="en-GB"/>
        </w:rPr>
        <w:fldChar w:fldCharType="end"/>
      </w:r>
      <w:r w:rsidR="009A1BBA">
        <w:rPr>
          <w:lang w:val="en-GB"/>
        </w:rPr>
        <w:t>.</w:t>
      </w:r>
      <w:r w:rsidR="009A1BBA" w:rsidRPr="004F2C25">
        <w:rPr>
          <w:lang w:val="en-GB"/>
        </w:rPr>
        <w:t xml:space="preserve"> </w:t>
      </w:r>
      <w:r w:rsidR="00EC7C02">
        <w:rPr>
          <w:lang w:val="en-GB"/>
        </w:rPr>
        <w:t xml:space="preserve"> </w:t>
      </w:r>
      <w:r w:rsidR="00D33C69" w:rsidRPr="004F2C25">
        <w:rPr>
          <w:lang w:val="en-GB"/>
        </w:rPr>
        <w:t>The</w:t>
      </w:r>
      <w:r w:rsidR="00FB5F9E" w:rsidRPr="004F2C25">
        <w:rPr>
          <w:lang w:val="en-GB"/>
        </w:rPr>
        <w:t xml:space="preserve"> corrosion rate used in the current study lie</w:t>
      </w:r>
      <w:r w:rsidR="00053E78" w:rsidRPr="004F2C25">
        <w:rPr>
          <w:lang w:val="en-GB"/>
        </w:rPr>
        <w:t>s</w:t>
      </w:r>
      <w:r w:rsidR="00FB5F9E" w:rsidRPr="004F2C25">
        <w:rPr>
          <w:lang w:val="en-GB"/>
        </w:rPr>
        <w:t xml:space="preserve"> above the mean values of the inspection dataset. </w:t>
      </w:r>
      <w:r w:rsidR="00405B70" w:rsidRPr="004F2C25">
        <w:rPr>
          <w:lang w:val="en-GB"/>
        </w:rPr>
        <w:t xml:space="preserve"> </w:t>
      </w:r>
      <w:r w:rsidR="00FB5F9E" w:rsidRPr="004F2C25">
        <w:rPr>
          <w:lang w:val="en-GB"/>
        </w:rPr>
        <w:t>However, the</w:t>
      </w:r>
      <w:r w:rsidR="00155FD6" w:rsidRPr="004F2C25">
        <w:rPr>
          <w:lang w:val="en-GB"/>
        </w:rPr>
        <w:t xml:space="preserve"> results</w:t>
      </w:r>
      <w:r w:rsidR="00FB5F9E" w:rsidRPr="004F2C25">
        <w:rPr>
          <w:lang w:val="en-GB"/>
        </w:rPr>
        <w:t xml:space="preserve"> are within the 95% </w:t>
      </w:r>
      <w:r w:rsidR="00D33C69" w:rsidRPr="004F2C25">
        <w:rPr>
          <w:lang w:val="en-GB"/>
        </w:rPr>
        <w:t xml:space="preserve">confidence level </w:t>
      </w:r>
      <w:r w:rsidR="00A073CF" w:rsidRPr="004F2C25">
        <w:rPr>
          <w:lang w:val="en-GB"/>
        </w:rPr>
        <w:t>and follow the same trend as time increase</w:t>
      </w:r>
      <w:r w:rsidR="00D33C69" w:rsidRPr="004F2C25">
        <w:rPr>
          <w:lang w:val="en-GB"/>
        </w:rPr>
        <w:t>s</w:t>
      </w:r>
      <w:r w:rsidR="00A073CF" w:rsidRPr="004F2C25">
        <w:rPr>
          <w:lang w:val="en-GB"/>
        </w:rPr>
        <w:t xml:space="preserve">. </w:t>
      </w:r>
      <w:r w:rsidR="00405B70" w:rsidRPr="004F2C25">
        <w:rPr>
          <w:lang w:val="en-GB"/>
        </w:rPr>
        <w:t xml:space="preserve"> </w:t>
      </w:r>
      <w:r w:rsidR="00A073CF" w:rsidRPr="004F2C25">
        <w:rPr>
          <w:lang w:val="en-GB"/>
        </w:rPr>
        <w:t xml:space="preserve">This indicates that the severe corrosion damage from the inspection data could be due to stress raisers or concentrations. </w:t>
      </w:r>
      <w:r w:rsidR="00405B70" w:rsidRPr="004F2C25">
        <w:rPr>
          <w:lang w:val="en-GB"/>
        </w:rPr>
        <w:t xml:space="preserve"> Nonetheless, </w:t>
      </w:r>
      <w:r w:rsidR="007059CF" w:rsidRPr="004F2C25">
        <w:rPr>
          <w:lang w:val="en-GB"/>
        </w:rPr>
        <w:t>this needs to be confirmed by accurate information of the stress distribution, temperature profile and coating conditions, which are rarely available in large quantit</w:t>
      </w:r>
      <w:r w:rsidR="00053E78" w:rsidRPr="004F2C25">
        <w:rPr>
          <w:lang w:val="en-GB"/>
        </w:rPr>
        <w:t>ies</w:t>
      </w:r>
      <w:r w:rsidR="007059CF" w:rsidRPr="004F2C25">
        <w:rPr>
          <w:lang w:val="en-GB"/>
        </w:rPr>
        <w:t xml:space="preserve"> in the public literature. </w:t>
      </w:r>
      <w:r w:rsidR="00BE3A16" w:rsidRPr="004F2C25">
        <w:rPr>
          <w:lang w:val="en-GB"/>
        </w:rPr>
        <w:t xml:space="preserve"> </w:t>
      </w:r>
      <w:r w:rsidR="009A1BBA">
        <w:rPr>
          <w:lang w:val="en-GB"/>
        </w:rPr>
        <w:t>In addition, i</w:t>
      </w:r>
      <w:r w:rsidR="00BE3A16" w:rsidRPr="004F2C25">
        <w:rPr>
          <w:lang w:val="en-GB"/>
        </w:rPr>
        <w:t xml:space="preserve">t demonstrates the requirement for further experiments and modelling in this area to ensure that the link between the mechanical stresses and thickness reduction is accurate. </w:t>
      </w:r>
    </w:p>
    <w:p w14:paraId="22A34565" w14:textId="2B897292" w:rsidR="00B96775" w:rsidRPr="004F2C25" w:rsidRDefault="00B96775" w:rsidP="00435256">
      <w:pPr>
        <w:pStyle w:val="Els-1storder-head"/>
        <w:rPr>
          <w:lang w:val="en-GB"/>
        </w:rPr>
      </w:pPr>
      <w:r w:rsidRPr="004F2C25">
        <w:rPr>
          <w:lang w:val="en-GB"/>
        </w:rPr>
        <w:lastRenderedPageBreak/>
        <w:t>Conclusion</w:t>
      </w:r>
      <w:r w:rsidR="008F39A1" w:rsidRPr="004F2C25">
        <w:rPr>
          <w:lang w:val="en-GB"/>
        </w:rPr>
        <w:t>s</w:t>
      </w:r>
    </w:p>
    <w:p w14:paraId="21BC9E9C" w14:textId="6C356D2E" w:rsidR="00716354" w:rsidRPr="004F2C25" w:rsidRDefault="00D816F2" w:rsidP="00FD0F8E">
      <w:pPr>
        <w:pStyle w:val="Els-body-text"/>
        <w:ind w:firstLine="0"/>
        <w:jc w:val="left"/>
      </w:pPr>
      <w:r w:rsidRPr="004F2C25">
        <w:t>Currently</w:t>
      </w:r>
      <w:r w:rsidR="00405B70" w:rsidRPr="004F2C25">
        <w:t>,</w:t>
      </w:r>
      <w:r w:rsidRPr="004F2C25">
        <w:t xml:space="preserve"> c</w:t>
      </w:r>
      <w:r w:rsidR="00716354" w:rsidRPr="004F2C25">
        <w:t>orrosion modelling is</w:t>
      </w:r>
      <w:r w:rsidR="00B075B6" w:rsidRPr="004F2C25">
        <w:t xml:space="preserve"> often</w:t>
      </w:r>
      <w:r w:rsidR="00716354" w:rsidRPr="004F2C25">
        <w:t xml:space="preserve"> simplified </w:t>
      </w:r>
      <w:r w:rsidRPr="004F2C25">
        <w:t xml:space="preserve">in structural analysis </w:t>
      </w:r>
      <w:r w:rsidR="00716354" w:rsidRPr="004F2C25">
        <w:t xml:space="preserve">to allow for rapid design. </w:t>
      </w:r>
      <w:r w:rsidR="00405B70" w:rsidRPr="004F2C25">
        <w:t xml:space="preserve"> </w:t>
      </w:r>
      <w:r w:rsidR="00716354" w:rsidRPr="004F2C25">
        <w:t xml:space="preserve">However, this </w:t>
      </w:r>
      <w:r w:rsidR="00B075B6" w:rsidRPr="004F2C25">
        <w:t xml:space="preserve">necessitates </w:t>
      </w:r>
      <w:r w:rsidR="00716354" w:rsidRPr="004F2C25">
        <w:t>that</w:t>
      </w:r>
      <w:r w:rsidR="009355C5" w:rsidRPr="004F2C25">
        <w:t xml:space="preserve"> these model</w:t>
      </w:r>
      <w:r w:rsidR="00716354" w:rsidRPr="004F2C25">
        <w:t xml:space="preserve">s do not incorporate </w:t>
      </w:r>
      <w:r w:rsidR="009355C5" w:rsidRPr="004F2C25">
        <w:t xml:space="preserve">a </w:t>
      </w:r>
      <w:r w:rsidR="00B075B6" w:rsidRPr="004F2C25">
        <w:t xml:space="preserve">true </w:t>
      </w:r>
      <w:r w:rsidR="00716354" w:rsidRPr="004F2C25">
        <w:t xml:space="preserve">mechano-electrochemical response, where the </w:t>
      </w:r>
      <w:r w:rsidR="00B075B6" w:rsidRPr="004F2C25">
        <w:t>stress</w:t>
      </w:r>
      <w:r w:rsidR="00053E78" w:rsidRPr="004F2C25">
        <w:t xml:space="preserve"> in the structural component</w:t>
      </w:r>
      <w:r w:rsidR="00B075B6" w:rsidRPr="004F2C25">
        <w:t xml:space="preserve"> </w:t>
      </w:r>
      <w:r w:rsidR="0050191E">
        <w:t>a</w:t>
      </w:r>
      <w:r w:rsidR="009355C5" w:rsidRPr="004F2C25">
        <w:t>ffects the</w:t>
      </w:r>
      <w:r w:rsidR="00716354" w:rsidRPr="004F2C25">
        <w:t xml:space="preserve"> corrosio</w:t>
      </w:r>
      <w:r w:rsidR="009355C5" w:rsidRPr="004F2C25">
        <w:t>n</w:t>
      </w:r>
      <w:r w:rsidR="00716354" w:rsidRPr="004F2C25">
        <w:t xml:space="preserve"> rate</w:t>
      </w:r>
      <w:r w:rsidR="00B075B6" w:rsidRPr="004F2C25">
        <w:t xml:space="preserve"> and vice versa</w:t>
      </w:r>
      <w:r w:rsidR="00393300" w:rsidRPr="00393300">
        <w:t>.</w:t>
      </w:r>
      <w:r w:rsidR="00393300" w:rsidRPr="00C41262">
        <w:t xml:space="preserve">  </w:t>
      </w:r>
      <w:r w:rsidR="0041644E" w:rsidRPr="0041644E">
        <w:rPr>
          <w:lang w:eastAsia="zh-CN"/>
        </w:rPr>
        <w:t>The corrosion</w:t>
      </w:r>
      <w:r w:rsidR="007774D2">
        <w:rPr>
          <w:lang w:eastAsia="zh-CN"/>
        </w:rPr>
        <w:t>-stress</w:t>
      </w:r>
      <w:r w:rsidR="0041644E" w:rsidRPr="0041644E">
        <w:rPr>
          <w:lang w:eastAsia="zh-CN"/>
        </w:rPr>
        <w:t xml:space="preserve"> coupling provide complex interaction for both mechanical response and thickness reduction dep</w:t>
      </w:r>
      <w:r w:rsidR="007774D2">
        <w:rPr>
          <w:lang w:eastAsia="zh-CN"/>
        </w:rPr>
        <w:t>ending on the experimental data</w:t>
      </w:r>
      <w:r w:rsidR="0041644E" w:rsidRPr="0041644E">
        <w:rPr>
          <w:lang w:eastAsia="zh-CN"/>
        </w:rPr>
        <w:t>sets</w:t>
      </w:r>
      <w:r w:rsidR="007774D2">
        <w:rPr>
          <w:lang w:eastAsia="zh-CN"/>
        </w:rPr>
        <w:t xml:space="preserve"> </w:t>
      </w:r>
      <w:r w:rsidR="0041644E" w:rsidRPr="004F2C25">
        <w:fldChar w:fldCharType="begin"/>
      </w:r>
      <w:r w:rsidR="0041644E">
        <w:instrText xml:space="preserve"> ADDIN EN.CITE &lt;EndNote&gt;&lt;Cite&gt;&lt;Author&gt;Yang&lt;/Author&gt;&lt;Year&gt;2016&lt;/Year&gt;&lt;RecNum&gt;1002&lt;/RecNum&gt;&lt;DisplayText&gt;[13, 14]&lt;/DisplayText&gt;&lt;record&gt;&lt;rec-number&gt;1002&lt;/rec-number&gt;&lt;foreign-keys&gt;&lt;key app="EN" db-id="sdszavdr5dxzfhes0advtdxeezddppsz2sfa" timestamp="1500978799"&gt;1002&lt;/key&gt;&lt;/foreign-keys&gt;&lt;ref-type name="Journal Article"&gt;17&lt;/ref-type&gt;&lt;contributors&gt;&lt;authors&gt;&lt;author&gt;Yang, Hong-Qi&lt;/author&gt;&lt;author&gt;Zhang, Qi&lt;/author&gt;&lt;author&gt;Tu, San-Shan&lt;/author&gt;&lt;author&gt;Wang, You&lt;/author&gt;&lt;author&gt;Li, Yi-Min&lt;/author&gt;&lt;author&gt;Huang, Yi&lt;/author&gt;&lt;/authors&gt;&lt;/contributors&gt;&lt;titles&gt;&lt;title&gt;A study on time-variant corrosion model for immersed steel plate elements considering the effect of mechanical stress&lt;/title&gt;&lt;secondary-title&gt;Ocean Engineering&lt;/secondary-title&gt;&lt;/titles&gt;&lt;periodical&gt;&lt;full-title&gt;Ocean Engineering&lt;/full-title&gt;&lt;abbr-1&gt;Ocean Eng.&lt;/abbr-1&gt;&lt;/periodical&gt;&lt;pages&gt;134-146&lt;/pages&gt;&lt;volume&gt;125&lt;/volume&gt;&lt;dates&gt;&lt;year&gt;2016&lt;/year&gt;&lt;/dates&gt;&lt;publisher&gt;Elsevier&lt;/publisher&gt;&lt;isbn&gt;0029-8018&lt;/isbn&gt;&lt;urls&gt;&lt;/urls&gt;&lt;/record&gt;&lt;/Cite&gt;&lt;Cite&gt;&lt;Author&gt;Wang&lt;/Author&gt;&lt;Year&gt;2019&lt;/Year&gt;&lt;RecNum&gt;1150&lt;/RecNum&gt;&lt;record&gt;&lt;rec-number&gt;1150&lt;/rec-number&gt;&lt;foreign-keys&gt;&lt;key app="EN" db-id="sdszavdr5dxzfhes0advtdxeezddppsz2sfa" timestamp="1546862880"&gt;1150&lt;/key&gt;&lt;/foreign-keys&gt;&lt;ref-type name="Conference Paper"&gt;47&lt;/ref-type&gt;&lt;contributors&gt;&lt;authors&gt;&lt;author&gt;Wang, Y.&lt;/author&gt;&lt;author&gt;Ilman, E. C.&lt;/author&gt;&lt;author&gt;Sohan Roy, N.&lt;/author&gt;&lt;author&gt;Sobey, A. J.&lt;/author&gt;&lt;author&gt;Wharton, J. A.&lt;/author&gt;&lt;author&gt;Shenoi, R. A.&lt;/author&gt;&lt;/authors&gt;&lt;/contributors&gt;&lt;titles&gt;&lt;title&gt;Implementation of in situ corrosion measurements in structural analysis&lt;/title&gt;&lt;secondary-title&gt;7th Int. Conf. on Mar. Struct.&lt;/secondary-title&gt;&lt;/titles&gt;&lt;dates&gt;&lt;year&gt;2019&lt;/year&gt;&lt;/dates&gt;&lt;pub-location&gt;Dubrovnik, Croatia&lt;/pub-location&gt;&lt;urls&gt;&lt;/urls&gt;&lt;/record&gt;&lt;/Cite&gt;&lt;/EndNote&gt;</w:instrText>
      </w:r>
      <w:r w:rsidR="0041644E" w:rsidRPr="004F2C25">
        <w:fldChar w:fldCharType="separate"/>
      </w:r>
      <w:r w:rsidR="0041644E">
        <w:rPr>
          <w:noProof/>
        </w:rPr>
        <w:t>[13, 14]</w:t>
      </w:r>
      <w:r w:rsidR="0041644E" w:rsidRPr="004F2C25">
        <w:fldChar w:fldCharType="end"/>
      </w:r>
      <w:r w:rsidR="00393300" w:rsidRPr="00305334">
        <w:rPr>
          <w:lang w:eastAsia="zh-CN"/>
        </w:rPr>
        <w:t>.</w:t>
      </w:r>
      <w:r w:rsidR="00716354" w:rsidRPr="004F2C25">
        <w:t xml:space="preserve"> </w:t>
      </w:r>
      <w:r w:rsidR="00405B70" w:rsidRPr="004F2C25">
        <w:t xml:space="preserve"> </w:t>
      </w:r>
      <w:r w:rsidR="00EB1056" w:rsidRPr="00305334">
        <w:t xml:space="preserve">This investigation provides a range of case studies using a more realistic representation of the corrosion development over time, </w:t>
      </w:r>
      <w:r w:rsidR="00EB1056">
        <w:t>t</w:t>
      </w:r>
      <w:r w:rsidR="00563928" w:rsidRPr="004F2C25">
        <w:t xml:space="preserve">o determine the </w:t>
      </w:r>
      <w:r w:rsidR="00E86469">
        <w:t>effect of corrosion-stress interactions on the strength capacity of marine structures</w:t>
      </w:r>
      <w:r w:rsidR="00EB1056">
        <w:t xml:space="preserve">. </w:t>
      </w:r>
      <w:r w:rsidR="00FC6181">
        <w:t xml:space="preserve"> </w:t>
      </w:r>
      <w:r w:rsidR="00EB1056">
        <w:t xml:space="preserve"> </w:t>
      </w:r>
      <w:r w:rsidR="00053E78" w:rsidRPr="004F2C25">
        <w:t>A typical size</w:t>
      </w:r>
      <w:r w:rsidR="00AD3F5A" w:rsidRPr="004F2C25">
        <w:t xml:space="preserve"> two-bay/two-span stiffened panels </w:t>
      </w:r>
      <w:r w:rsidR="00AD3F5A" w:rsidRPr="005E6D3E">
        <w:t xml:space="preserve">(9.5 m </w:t>
      </w:r>
      <w:r w:rsidR="00AD3F5A" w:rsidRPr="005E6D3E">
        <w:sym w:font="Symbol" w:char="F0B4"/>
      </w:r>
      <w:r w:rsidR="00AD3F5A" w:rsidRPr="005E6D3E">
        <w:t xml:space="preserve"> 11.7 m)</w:t>
      </w:r>
      <w:r w:rsidR="00053E78" w:rsidRPr="004F2C25">
        <w:t xml:space="preserve"> </w:t>
      </w:r>
      <w:r w:rsidR="00AD3F5A" w:rsidRPr="004F2C25">
        <w:t>of a ship ballast tank bottom panel</w:t>
      </w:r>
      <w:r w:rsidR="00053E78" w:rsidRPr="004F2C25">
        <w:t xml:space="preserve"> is selected and modelled</w:t>
      </w:r>
      <w:r w:rsidR="00716354" w:rsidRPr="004F2C25">
        <w:t xml:space="preserve"> incorporating the interaction between mechanical stresses and the thickness reduction</w:t>
      </w:r>
      <w:r w:rsidR="00053E78" w:rsidRPr="004F2C25">
        <w:t>, which is compared to a traditional uniform thickness reduction</w:t>
      </w:r>
      <w:r w:rsidR="00716354" w:rsidRPr="004F2C25">
        <w:t>.</w:t>
      </w:r>
      <w:r w:rsidR="00FC6181">
        <w:t xml:space="preserve"> </w:t>
      </w:r>
      <w:r w:rsidR="00716354" w:rsidRPr="004F2C25">
        <w:t xml:space="preserve"> </w:t>
      </w:r>
      <w:r w:rsidR="00A65888" w:rsidRPr="004F2C25">
        <w:t>Th</w:t>
      </w:r>
      <w:r w:rsidR="00053E78" w:rsidRPr="004F2C25">
        <w:t>is results in the following findings</w:t>
      </w:r>
      <w:r w:rsidR="007952B9" w:rsidRPr="004F2C25">
        <w:t>:</w:t>
      </w:r>
      <w:r w:rsidR="00716354" w:rsidRPr="004F2C25">
        <w:t xml:space="preserve"> </w:t>
      </w:r>
    </w:p>
    <w:p w14:paraId="3551F70C" w14:textId="77777777" w:rsidR="009355C5" w:rsidRPr="004F2C25" w:rsidRDefault="009355C5" w:rsidP="00AD3F5A">
      <w:pPr>
        <w:pStyle w:val="Els-body-text"/>
        <w:ind w:firstLine="0"/>
        <w:jc w:val="left"/>
      </w:pPr>
    </w:p>
    <w:p w14:paraId="6440C775" w14:textId="66EBC451" w:rsidR="00D816F2" w:rsidRPr="004F2C25" w:rsidRDefault="00053E78" w:rsidP="00D816F2">
      <w:pPr>
        <w:pStyle w:val="Els-body-text"/>
        <w:numPr>
          <w:ilvl w:val="0"/>
          <w:numId w:val="56"/>
        </w:numPr>
        <w:ind w:left="284" w:hanging="284"/>
        <w:jc w:val="left"/>
      </w:pPr>
      <w:r w:rsidRPr="004F2C25">
        <w:t>w</w:t>
      </w:r>
      <w:r w:rsidR="00716354" w:rsidRPr="004F2C25">
        <w:t>hen the stress-effect is included there is a</w:t>
      </w:r>
      <w:r w:rsidR="00B075B6" w:rsidRPr="004F2C25">
        <w:t xml:space="preserve"> distinct</w:t>
      </w:r>
      <w:r w:rsidR="00716354" w:rsidRPr="004F2C25">
        <w:t xml:space="preserve"> change in </w:t>
      </w:r>
      <w:r w:rsidR="00D15465" w:rsidRPr="004F2C25">
        <w:t xml:space="preserve">the </w:t>
      </w:r>
      <w:r w:rsidR="00716354" w:rsidRPr="004F2C25">
        <w:t xml:space="preserve">corrosion pattern, which has a more realistic </w:t>
      </w:r>
      <w:r w:rsidR="00B075B6" w:rsidRPr="004F2C25">
        <w:t>form seen in service</w:t>
      </w:r>
      <w:r w:rsidR="00405B70" w:rsidRPr="004F2C25">
        <w:t>;</w:t>
      </w:r>
      <w:r w:rsidR="00716354" w:rsidRPr="004F2C25">
        <w:t xml:space="preserve"> </w:t>
      </w:r>
    </w:p>
    <w:p w14:paraId="0EF5191C" w14:textId="7DD756F3" w:rsidR="007822EE" w:rsidRPr="004F2C25" w:rsidRDefault="00053E78" w:rsidP="00D816F2">
      <w:pPr>
        <w:pStyle w:val="Els-body-text"/>
        <w:numPr>
          <w:ilvl w:val="0"/>
          <w:numId w:val="56"/>
        </w:numPr>
        <w:ind w:left="284" w:hanging="284"/>
        <w:jc w:val="left"/>
      </w:pPr>
      <w:r w:rsidRPr="004F2C25">
        <w:t>a</w:t>
      </w:r>
      <w:r w:rsidR="00D15465" w:rsidRPr="004F2C25">
        <w:t xml:space="preserve">ppropriate </w:t>
      </w:r>
      <w:r w:rsidR="007822EE" w:rsidRPr="004F2C25">
        <w:t xml:space="preserve">incorporation of the electrochemical </w:t>
      </w:r>
      <w:r w:rsidR="00D15465" w:rsidRPr="004F2C25">
        <w:t xml:space="preserve">data </w:t>
      </w:r>
      <w:r w:rsidR="007822EE" w:rsidRPr="004F2C25">
        <w:t xml:space="preserve">enables the modelling of corrosion evolution </w:t>
      </w:r>
      <w:r w:rsidR="00D15465" w:rsidRPr="004F2C25">
        <w:t>with</w:t>
      </w:r>
      <w:r w:rsidR="007822EE" w:rsidRPr="004F2C25">
        <w:t xml:space="preserve">in </w:t>
      </w:r>
      <w:r w:rsidR="00D15465" w:rsidRPr="004F2C25">
        <w:t xml:space="preserve">the </w:t>
      </w:r>
      <w:r w:rsidR="007822EE" w:rsidRPr="004F2C25">
        <w:t xml:space="preserve">structural analysis based on </w:t>
      </w:r>
      <w:r w:rsidR="00D15465" w:rsidRPr="004F2C25">
        <w:t xml:space="preserve">real </w:t>
      </w:r>
      <w:r w:rsidR="007822EE" w:rsidRPr="004F2C25">
        <w:t>physical observation</w:t>
      </w:r>
      <w:r w:rsidR="00D15465" w:rsidRPr="004F2C25">
        <w:t>s</w:t>
      </w:r>
      <w:r w:rsidR="00405B70" w:rsidRPr="004F2C25">
        <w:t>;</w:t>
      </w:r>
      <w:r w:rsidR="007822EE" w:rsidRPr="004F2C25">
        <w:t xml:space="preserve"> </w:t>
      </w:r>
    </w:p>
    <w:p w14:paraId="45E2F193" w14:textId="492FAE53" w:rsidR="00A65888" w:rsidRPr="004F2C25" w:rsidRDefault="00053E78" w:rsidP="00F72E87">
      <w:pPr>
        <w:pStyle w:val="Els-body-text"/>
        <w:numPr>
          <w:ilvl w:val="0"/>
          <w:numId w:val="56"/>
        </w:numPr>
        <w:ind w:left="284" w:hanging="284"/>
        <w:jc w:val="left"/>
      </w:pPr>
      <w:r w:rsidRPr="004F2C25">
        <w:t>v</w:t>
      </w:r>
      <w:r w:rsidR="00D15465" w:rsidRPr="004F2C25">
        <w:t xml:space="preserve">ariation in </w:t>
      </w:r>
      <w:r w:rsidR="009355C5" w:rsidRPr="004F2C25">
        <w:t>stress concentration</w:t>
      </w:r>
      <w:r w:rsidR="00155FD6" w:rsidRPr="004F2C25">
        <w:t>s</w:t>
      </w:r>
      <w:r w:rsidR="009355C5" w:rsidRPr="004F2C25">
        <w:t xml:space="preserve"> </w:t>
      </w:r>
      <w:r w:rsidR="007822EE" w:rsidRPr="004F2C25">
        <w:t>le</w:t>
      </w:r>
      <w:r w:rsidR="00155FD6" w:rsidRPr="004F2C25">
        <w:t>a</w:t>
      </w:r>
      <w:r w:rsidR="007822EE" w:rsidRPr="004F2C25">
        <w:t>d</w:t>
      </w:r>
      <w:r w:rsidR="00155FD6" w:rsidRPr="004F2C25">
        <w:t>s</w:t>
      </w:r>
      <w:r w:rsidR="007822EE" w:rsidRPr="004F2C25">
        <w:t xml:space="preserve"> to</w:t>
      </w:r>
      <w:r w:rsidR="009355C5" w:rsidRPr="004F2C25">
        <w:t xml:space="preserve"> an </w:t>
      </w:r>
      <w:r w:rsidR="00B075B6" w:rsidRPr="004F2C25">
        <w:t xml:space="preserve">irregular corroded </w:t>
      </w:r>
      <w:r w:rsidR="009355C5" w:rsidRPr="004F2C25">
        <w:t xml:space="preserve">surface </w:t>
      </w:r>
      <w:r w:rsidR="00D15465" w:rsidRPr="004F2C25">
        <w:t>that alters</w:t>
      </w:r>
      <w:r w:rsidR="009355C5" w:rsidRPr="004F2C25">
        <w:t xml:space="preserve"> </w:t>
      </w:r>
      <w:r w:rsidR="00B075B6" w:rsidRPr="004F2C25">
        <w:t xml:space="preserve">the structural </w:t>
      </w:r>
      <w:r w:rsidR="009355C5" w:rsidRPr="004F2C25">
        <w:t>f</w:t>
      </w:r>
      <w:r w:rsidR="00CC6041" w:rsidRPr="004F2C25">
        <w:t>ailure mode</w:t>
      </w:r>
      <w:r w:rsidR="00405B70" w:rsidRPr="004F2C25">
        <w:t>;</w:t>
      </w:r>
      <w:r w:rsidR="00716354" w:rsidRPr="004F2C25">
        <w:t xml:space="preserve"> </w:t>
      </w:r>
    </w:p>
    <w:p w14:paraId="63573A45" w14:textId="03BBE392" w:rsidR="00716354" w:rsidRPr="004F2C25" w:rsidRDefault="00053E78" w:rsidP="00F72E87">
      <w:pPr>
        <w:pStyle w:val="Els-body-text"/>
        <w:numPr>
          <w:ilvl w:val="0"/>
          <w:numId w:val="56"/>
        </w:numPr>
        <w:ind w:left="284" w:hanging="284"/>
        <w:jc w:val="left"/>
      </w:pPr>
      <w:r w:rsidRPr="004F2C25">
        <w:t>u</w:t>
      </w:r>
      <w:r w:rsidR="007822EE" w:rsidRPr="004F2C25">
        <w:t>p to 23% loss in ultimate strength</w:t>
      </w:r>
      <w:r w:rsidR="005E6D3E">
        <w:t>, or</w:t>
      </w:r>
      <w:r w:rsidR="005E6D3E" w:rsidRPr="005E6D3E">
        <w:t xml:space="preserve"> 8% compared to the assumption of a uniform thickness reduction</w:t>
      </w:r>
      <w:r w:rsidR="005E6D3E">
        <w:t xml:space="preserve">, </w:t>
      </w:r>
      <w:r w:rsidR="00155FD6" w:rsidRPr="004F2C25">
        <w:t>i</w:t>
      </w:r>
      <w:r w:rsidR="007822EE" w:rsidRPr="004F2C25">
        <w:t>s obtained at the end of service life</w:t>
      </w:r>
      <w:r w:rsidR="00155FD6" w:rsidRPr="004F2C25">
        <w:t xml:space="preserve">, </w:t>
      </w:r>
      <w:r w:rsidR="007822EE" w:rsidRPr="004F2C25">
        <w:t>representing the worst</w:t>
      </w:r>
      <w:r w:rsidR="00B5026E" w:rsidRPr="004F2C25">
        <w:t>-</w:t>
      </w:r>
      <w:r w:rsidR="007822EE" w:rsidRPr="004F2C25">
        <w:t>case scenario</w:t>
      </w:r>
      <w:r w:rsidR="00D816F2" w:rsidRPr="004F2C25">
        <w:t>.</w:t>
      </w:r>
      <w:r w:rsidR="007822EE" w:rsidRPr="004F2C25">
        <w:t xml:space="preserve"> Th</w:t>
      </w:r>
      <w:r w:rsidR="00155FD6" w:rsidRPr="004F2C25">
        <w:t>is</w:t>
      </w:r>
      <w:r w:rsidR="007822EE" w:rsidRPr="004F2C25">
        <w:t xml:space="preserve"> value is highly dependent on the corrosion data used in the model</w:t>
      </w:r>
      <w:r w:rsidR="00155FD6" w:rsidRPr="004F2C25">
        <w:t xml:space="preserve"> and requires further investigation</w:t>
      </w:r>
      <w:r w:rsidR="007822EE" w:rsidRPr="004F2C25">
        <w:t xml:space="preserve">. </w:t>
      </w:r>
      <w:r w:rsidR="00D816F2" w:rsidRPr="004F2C25">
        <w:t xml:space="preserve"> </w:t>
      </w:r>
    </w:p>
    <w:p w14:paraId="61ACC84D" w14:textId="77777777" w:rsidR="002C06E5" w:rsidRPr="004F2C25" w:rsidRDefault="002C06E5" w:rsidP="005E6D3E">
      <w:pPr>
        <w:pStyle w:val="Els-body-text"/>
        <w:ind w:firstLine="0"/>
        <w:jc w:val="left"/>
      </w:pPr>
    </w:p>
    <w:p w14:paraId="3C8D0CB6" w14:textId="3F5B4E36" w:rsidR="002C06E5" w:rsidRPr="004F2C25" w:rsidRDefault="005732EB" w:rsidP="005E6D3E">
      <w:pPr>
        <w:pStyle w:val="Els-body-text"/>
        <w:ind w:firstLine="0"/>
        <w:jc w:val="left"/>
      </w:pPr>
      <w:bookmarkStart w:id="22" w:name="_Hlk48654491"/>
      <w:r w:rsidRPr="004F2C25">
        <w:t>There are areas of improvement including the incorporation of a more accurate corrosion model</w:t>
      </w:r>
      <w:r w:rsidR="003E5F04">
        <w:t xml:space="preserve"> through calibration either with intensive small scale stress-corrosion lab test or costly large scale stress-corrosion experiments</w:t>
      </w:r>
      <w:r w:rsidRPr="004F2C25">
        <w:t>, using solid element in structural FEA models, and direct comparisons with field observations.</w:t>
      </w:r>
      <w:r w:rsidR="00FC6181">
        <w:t xml:space="preserve"> </w:t>
      </w:r>
      <w:r w:rsidRPr="004F2C25">
        <w:t xml:space="preserve"> These will be explored in the authors’ future work.</w:t>
      </w:r>
    </w:p>
    <w:bookmarkEnd w:id="22"/>
    <w:p w14:paraId="7876289A" w14:textId="77777777" w:rsidR="00D43F5E" w:rsidRPr="004F2C25" w:rsidRDefault="00D43F5E" w:rsidP="00D43F5E">
      <w:pPr>
        <w:pStyle w:val="Els-body-text"/>
        <w:ind w:firstLine="0"/>
        <w:rPr>
          <w:lang w:val="en-GB"/>
        </w:rPr>
      </w:pPr>
    </w:p>
    <w:p w14:paraId="6800A177" w14:textId="015AC38B" w:rsidR="00510CA0" w:rsidRPr="004F2C25" w:rsidRDefault="000F4227" w:rsidP="00510CA0">
      <w:pPr>
        <w:pStyle w:val="Els-1storder-head"/>
        <w:numPr>
          <w:ilvl w:val="0"/>
          <w:numId w:val="0"/>
        </w:numPr>
        <w:rPr>
          <w:lang w:val="en-GB"/>
        </w:rPr>
      </w:pPr>
      <w:r w:rsidRPr="004F2C25">
        <w:rPr>
          <w:lang w:val="en-GB"/>
        </w:rPr>
        <w:t>Acknowledgement</w:t>
      </w:r>
      <w:r w:rsidR="00D15465" w:rsidRPr="004F2C25">
        <w:rPr>
          <w:lang w:val="en-GB"/>
        </w:rPr>
        <w:t>s</w:t>
      </w:r>
    </w:p>
    <w:p w14:paraId="2D9AF2BF" w14:textId="58AA7A64" w:rsidR="001D7E1D" w:rsidRPr="004F2C25" w:rsidRDefault="00510CA0" w:rsidP="00FD0F8E">
      <w:pPr>
        <w:pStyle w:val="Els-body-text"/>
        <w:ind w:firstLine="0"/>
        <w:jc w:val="left"/>
        <w:rPr>
          <w:b/>
          <w:lang w:val="en-GB"/>
        </w:rPr>
      </w:pPr>
      <w:r w:rsidRPr="004F2C25">
        <w:rPr>
          <w:lang w:val="en-GB"/>
        </w:rPr>
        <w:t xml:space="preserve">The authors </w:t>
      </w:r>
      <w:r w:rsidR="0095056D" w:rsidRPr="004F2C25">
        <w:rPr>
          <w:lang w:val="en-GB"/>
        </w:rPr>
        <w:t xml:space="preserve">gratefully acknowledge the </w:t>
      </w:r>
      <w:r w:rsidRPr="004F2C25">
        <w:rPr>
          <w:lang w:val="en-GB"/>
        </w:rPr>
        <w:t xml:space="preserve">Indonesia Endowment Fund for Education (LPDP) </w:t>
      </w:r>
      <w:r w:rsidR="00F12DD1" w:rsidRPr="004F2C25">
        <w:rPr>
          <w:lang w:val="en-GB"/>
        </w:rPr>
        <w:t xml:space="preserve">and the Lloyd’s Register Foundation </w:t>
      </w:r>
      <w:r w:rsidRPr="004F2C25">
        <w:rPr>
          <w:lang w:val="en-GB"/>
        </w:rPr>
        <w:t>for the sponsorship of this research</w:t>
      </w:r>
      <w:r w:rsidR="00D816F2" w:rsidRPr="004F2C25">
        <w:rPr>
          <w:lang w:val="en-GB"/>
        </w:rPr>
        <w:t xml:space="preserve">. </w:t>
      </w:r>
    </w:p>
    <w:p w14:paraId="457E52B0" w14:textId="77777777" w:rsidR="00631345" w:rsidRPr="004F2C25" w:rsidRDefault="00631345" w:rsidP="00631345">
      <w:pPr>
        <w:pStyle w:val="Els-reference-head"/>
      </w:pPr>
      <w:r w:rsidRPr="004F2C25">
        <w:t>References</w:t>
      </w:r>
    </w:p>
    <w:p w14:paraId="621AD55C" w14:textId="77777777" w:rsidR="0041644E" w:rsidRPr="0041644E" w:rsidRDefault="00AA4162" w:rsidP="0041644E">
      <w:pPr>
        <w:pStyle w:val="EndNoteBibliography"/>
      </w:pPr>
      <w:r w:rsidRPr="004F2C25">
        <w:fldChar w:fldCharType="begin"/>
      </w:r>
      <w:r w:rsidRPr="004F2C25">
        <w:instrText xml:space="preserve"> ADDIN EN.REFLIST </w:instrText>
      </w:r>
      <w:r w:rsidRPr="004F2C25">
        <w:fldChar w:fldCharType="separate"/>
      </w:r>
      <w:r w:rsidR="0041644E" w:rsidRPr="0041644E">
        <w:t>[1] J.K. Paik, A.K. Thayamballi, Y.I. Park, J.S. Hwang, A time-dependent corrosion wastage model for seawater ballast tank structures of ships, Corros. Sci. 46(2) (2004) 471-486.</w:t>
      </w:r>
    </w:p>
    <w:p w14:paraId="406CC407" w14:textId="77777777" w:rsidR="0041644E" w:rsidRPr="0041644E" w:rsidRDefault="0041644E" w:rsidP="0041644E">
      <w:pPr>
        <w:pStyle w:val="EndNoteBibliography"/>
      </w:pPr>
      <w:r w:rsidRPr="0041644E">
        <w:t>[2] R. Jeffrey, R.E. Melchers, The changing topography of corroding mild steel surfaces in seawater, Corros. Sci. 49(5) (2007) 2270-2288.</w:t>
      </w:r>
    </w:p>
    <w:p w14:paraId="1EF8612C" w14:textId="77777777" w:rsidR="0041644E" w:rsidRPr="0041644E" w:rsidRDefault="0041644E" w:rsidP="0041644E">
      <w:pPr>
        <w:pStyle w:val="EndNoteBibliography"/>
      </w:pPr>
      <w:r w:rsidRPr="0041644E">
        <w:t>[3] IACS, Common structural rules for bulk carriers and oil tankers, International Association of Classification Societies, 2019.</w:t>
      </w:r>
    </w:p>
    <w:p w14:paraId="58360E5D" w14:textId="77777777" w:rsidR="0041644E" w:rsidRPr="0041644E" w:rsidRDefault="0041644E" w:rsidP="0041644E">
      <w:pPr>
        <w:pStyle w:val="EndNoteBibliography"/>
      </w:pPr>
      <w:r w:rsidRPr="0041644E">
        <w:t>[4] IACS, Technical background on corrosion addition, International Association of Classification Societies, 2004.</w:t>
      </w:r>
    </w:p>
    <w:p w14:paraId="0D095171" w14:textId="77777777" w:rsidR="0041644E" w:rsidRPr="0041644E" w:rsidRDefault="0041644E" w:rsidP="0041644E">
      <w:pPr>
        <w:pStyle w:val="EndNoteBibliography"/>
      </w:pPr>
      <w:r w:rsidRPr="0041644E">
        <w:t>[5] J.K. Paik, D.K. Kim, Advanced method for the development of an empirical model to predict time-dependent corrosion wastage, Corros. Sci. 63 (2012) 51-58.</w:t>
      </w:r>
    </w:p>
    <w:p w14:paraId="4D443916" w14:textId="77777777" w:rsidR="0041644E" w:rsidRPr="0041644E" w:rsidRDefault="0041644E" w:rsidP="0041644E">
      <w:pPr>
        <w:pStyle w:val="EndNoteBibliography"/>
      </w:pPr>
      <w:r w:rsidRPr="0041644E">
        <w:t>[6] C. Guedes Soares, Y. Garbatov, Reliability of maintained ship hulls subjected to corrosion and fatigue under combined loading, J. Constr. Steel Res. 52(1) (1999) 93-115.</w:t>
      </w:r>
    </w:p>
    <w:p w14:paraId="4A103B13" w14:textId="77777777" w:rsidR="0041644E" w:rsidRPr="0041644E" w:rsidRDefault="0041644E" w:rsidP="0041644E">
      <w:pPr>
        <w:pStyle w:val="EndNoteBibliography"/>
      </w:pPr>
      <w:r w:rsidRPr="0041644E">
        <w:t>[7] N. Yamamoto, K. Ikegami, A study on the degradation of coating and corrosion of ship's hull based on the probabilistic approach, J. Offshore Mech. Arct. Eng. 120(3) (1998) 121-128.</w:t>
      </w:r>
    </w:p>
    <w:p w14:paraId="6D25D5B7" w14:textId="77777777" w:rsidR="0041644E" w:rsidRPr="0041644E" w:rsidRDefault="0041644E" w:rsidP="0041644E">
      <w:pPr>
        <w:pStyle w:val="EndNoteBibliography"/>
      </w:pPr>
      <w:r w:rsidRPr="0041644E">
        <w:t>[8] R.E. Melchers, Corrosion uncertainty modelling for steel structures, J. Constr. Steel Res. 52(1) (1999) 3-19.</w:t>
      </w:r>
    </w:p>
    <w:p w14:paraId="2DC886DE" w14:textId="77777777" w:rsidR="0041644E" w:rsidRPr="0041644E" w:rsidRDefault="0041644E" w:rsidP="0041644E">
      <w:pPr>
        <w:pStyle w:val="EndNoteBibliography"/>
      </w:pPr>
      <w:r w:rsidRPr="0041644E">
        <w:t>[9] M. Reza Khedmati, Z.H.M.E. Nouri, Analytical simulation of nonlinear elastic–plastic average stress–average strain relationships for un-corroded/both-sides randomly corroded steel plates under uniaxial compression, Thin-Walled Struct 86 (2015) 132-141.</w:t>
      </w:r>
    </w:p>
    <w:p w14:paraId="10E99295" w14:textId="77777777" w:rsidR="0041644E" w:rsidRPr="0041644E" w:rsidRDefault="0041644E" w:rsidP="0041644E">
      <w:pPr>
        <w:pStyle w:val="EndNoteBibliography"/>
      </w:pPr>
      <w:r w:rsidRPr="0041644E">
        <w:t>[10] J.E. Silva, Y. Garbatov, C. Guedes Soares, Ultimate strength assessment of rectangular steel plates subjected to a random localised corrosion degradation, Eng. Struct. 52 (2013) 295-305.</w:t>
      </w:r>
    </w:p>
    <w:p w14:paraId="4EFAAB9D" w14:textId="77777777" w:rsidR="0041644E" w:rsidRPr="0041644E" w:rsidRDefault="0041644E" w:rsidP="0041644E">
      <w:pPr>
        <w:pStyle w:val="EndNoteBibliography"/>
      </w:pPr>
      <w:r w:rsidRPr="0041644E">
        <w:t>[11] M.R. Manco, M.A. Vaz, J.C.R. Cyrino, N.M. Ramos, D.A. Liang, Experimental and numerical study of uniaxially compressed stiffened plates with different plating thickness, Thin-Walled Struct 145 (2019) 106422.</w:t>
      </w:r>
    </w:p>
    <w:p w14:paraId="0441B6BC" w14:textId="77777777" w:rsidR="0041644E" w:rsidRPr="0041644E" w:rsidRDefault="0041644E" w:rsidP="0041644E">
      <w:pPr>
        <w:pStyle w:val="EndNoteBibliography"/>
      </w:pPr>
      <w:r w:rsidRPr="0041644E">
        <w:t>[12] J.J. Harwood, The influence of stress on corrosion (part 1 of two parts), Corrosion 6(8) (1950) 249-259.</w:t>
      </w:r>
    </w:p>
    <w:p w14:paraId="10525C28" w14:textId="77777777" w:rsidR="0041644E" w:rsidRPr="0041644E" w:rsidRDefault="0041644E" w:rsidP="0041644E">
      <w:pPr>
        <w:pStyle w:val="EndNoteBibliography"/>
      </w:pPr>
      <w:r w:rsidRPr="0041644E">
        <w:lastRenderedPageBreak/>
        <w:t>[13] H.-Q. Yang, Q. Zhang, S.-S. Tu, Y. Wang, Y.-M. Li, Y. Huang, A study on time-variant corrosion model for immersed steel plate elements considering the effect of mechanical stress, Ocean Eng. 125 (2016) 134-146.</w:t>
      </w:r>
    </w:p>
    <w:p w14:paraId="3BE79672" w14:textId="77777777" w:rsidR="0041644E" w:rsidRPr="0041644E" w:rsidRDefault="0041644E" w:rsidP="0041644E">
      <w:pPr>
        <w:pStyle w:val="EndNoteBibliography"/>
      </w:pPr>
      <w:r w:rsidRPr="0041644E">
        <w:t>[14] Y. Wang, E.C. Ilman, N. Sohan Roy, A.J. Sobey, J.A. Wharton, R.A. Shenoi, Implementation of in situ corrosion measurements in structural analysis, 7th Int. Conf. on Mar. Struct., Dubrovnik, Croatia, 2019.</w:t>
      </w:r>
    </w:p>
    <w:p w14:paraId="64D19EBF" w14:textId="77777777" w:rsidR="0041644E" w:rsidRPr="0041644E" w:rsidRDefault="0041644E" w:rsidP="0041644E">
      <w:pPr>
        <w:pStyle w:val="EndNoteBibliography"/>
      </w:pPr>
      <w:r w:rsidRPr="0041644E">
        <w:t>[15] J. Sun, Y.F. Cheng, Modelling of mechano-electrochemical interaction of multiple longitudinally aligned corrosion defects on oil/gas pipelines, Eng. Struct. 190 (2019) 9-19.</w:t>
      </w:r>
    </w:p>
    <w:p w14:paraId="6E7418F0" w14:textId="77777777" w:rsidR="0041644E" w:rsidRPr="0041644E" w:rsidRDefault="0041644E" w:rsidP="0041644E">
      <w:pPr>
        <w:pStyle w:val="EndNoteBibliography"/>
      </w:pPr>
      <w:r w:rsidRPr="0041644E">
        <w:t>[16] E.M. Gutman, Mechanochemistry of solid surfaces, World Scientific, 1994.</w:t>
      </w:r>
    </w:p>
    <w:p w14:paraId="6B812CA7" w14:textId="77777777" w:rsidR="0041644E" w:rsidRPr="0041644E" w:rsidRDefault="0041644E" w:rsidP="0041644E">
      <w:pPr>
        <w:pStyle w:val="EndNoteBibliography"/>
      </w:pPr>
      <w:r w:rsidRPr="0041644E">
        <w:t>[17] S. Zhang, X. Pang, Y. Wang, K. Gao, Corrosion behavior of steel with different microstructures under various elastic loading conditions, Corros. Sci. 75 (2013) 293-299.</w:t>
      </w:r>
    </w:p>
    <w:p w14:paraId="34C1AE3E" w14:textId="77777777" w:rsidR="0041644E" w:rsidRPr="0041644E" w:rsidRDefault="0041644E" w:rsidP="0041644E">
      <w:pPr>
        <w:pStyle w:val="EndNoteBibliography"/>
      </w:pPr>
      <w:r w:rsidRPr="0041644E">
        <w:t>[18] Y. Wang, J. Downes, J.A. Wharton, R.A. Shenoi, Marine structural integrity subject to mechano-electrochemical induced corrosion, NACE International, 2017.</w:t>
      </w:r>
    </w:p>
    <w:p w14:paraId="6C49BA5F" w14:textId="77777777" w:rsidR="0041644E" w:rsidRPr="0041644E" w:rsidRDefault="0041644E" w:rsidP="0041644E">
      <w:pPr>
        <w:pStyle w:val="EndNoteBibliography"/>
      </w:pPr>
      <w:r w:rsidRPr="0041644E">
        <w:t>[19] L. Xu, Y. Cheng, Development of a finite element model for simulation and prediction of mechanoelectrochemical effect of pipeline corrosion, Corros. Sci. 73 (2013) 150-160.</w:t>
      </w:r>
    </w:p>
    <w:p w14:paraId="402157CC" w14:textId="77777777" w:rsidR="0041644E" w:rsidRPr="0041644E" w:rsidRDefault="0041644E" w:rsidP="0041644E">
      <w:pPr>
        <w:pStyle w:val="EndNoteBibliography"/>
      </w:pPr>
      <w:r w:rsidRPr="0041644E">
        <w:t>[20] Y. Wang, J. Downes, J.A. Wharton, R.A. Shenoi, Assessing the performances of elastic-plastic buckling and shell-solid combination in finite element analysis on plated structures with and without idealised corrosion defects, Thin-Walled Struct 127 (2018) 17-30.</w:t>
      </w:r>
    </w:p>
    <w:p w14:paraId="5163A782" w14:textId="77777777" w:rsidR="0041644E" w:rsidRPr="0041644E" w:rsidRDefault="0041644E" w:rsidP="0041644E">
      <w:pPr>
        <w:pStyle w:val="EndNoteBibliography"/>
      </w:pPr>
      <w:r w:rsidRPr="0041644E">
        <w:t>[21] S. Sultana, Y. Wang, A.J. Sobey, J.A. Wharton, R.A. Shenoi, Influence of corrosion on the ultimate compressive strength of steel plates and stiffened panels, Thin-Walled Struct 96 (2015) 95-104.</w:t>
      </w:r>
    </w:p>
    <w:p w14:paraId="2C8E0C7A" w14:textId="77777777" w:rsidR="0041644E" w:rsidRPr="0041644E" w:rsidRDefault="0041644E" w:rsidP="0041644E">
      <w:pPr>
        <w:pStyle w:val="EndNoteBibliography"/>
      </w:pPr>
      <w:r w:rsidRPr="0041644E">
        <w:t>[22] E.C. Ilman, J.A. Wharton, Y. Wang, A.J. Sobey, Non-uniform corrosion prediction of stiffened plates due to interactions with mechanical stress, 1st Int. Conf. on Structural Integrity for Offshore Energy Industry, ASRANet Ltd, Aberdeen, 2018.</w:t>
      </w:r>
    </w:p>
    <w:p w14:paraId="635E963A" w14:textId="77777777" w:rsidR="0041644E" w:rsidRPr="0041644E" w:rsidRDefault="0041644E" w:rsidP="0041644E">
      <w:pPr>
        <w:pStyle w:val="EndNoteBibliography"/>
      </w:pPr>
      <w:r w:rsidRPr="0041644E">
        <w:t>[23] S. Saad-Eldeen, Y. Garbatov, C.G. Soares, Experimental assessment of the ultimate strength of a box girder subjected to severe corrosion, Mar. Struct. 24(4) (2011) 338-357.</w:t>
      </w:r>
    </w:p>
    <w:p w14:paraId="7A38063F" w14:textId="77777777" w:rsidR="0041644E" w:rsidRPr="0041644E" w:rsidRDefault="0041644E" w:rsidP="0041644E">
      <w:pPr>
        <w:pStyle w:val="EndNoteBibliography"/>
      </w:pPr>
      <w:r w:rsidRPr="0041644E">
        <w:t>[24] M. Witkowska, C. Guedes Soares, Ultimate strength of locally damaged panels, Thin-Walled Struct 97 (2015) 225-240.</w:t>
      </w:r>
    </w:p>
    <w:p w14:paraId="3E0126DF" w14:textId="77777777" w:rsidR="0041644E" w:rsidRPr="0041644E" w:rsidRDefault="0041644E" w:rsidP="0041644E">
      <w:pPr>
        <w:pStyle w:val="EndNoteBibliography"/>
      </w:pPr>
      <w:r w:rsidRPr="0041644E">
        <w:t>[25] IACS, 87-Guidelines for coating maintenance and repairs for ballast tanks and combined cargo/ ballast tanks on oil tankers, Ballast Tanks on Oil Tankers, revision, International Association of Classification Societies, 2015.</w:t>
      </w:r>
    </w:p>
    <w:p w14:paraId="3C22BA32" w14:textId="77777777" w:rsidR="0041644E" w:rsidRPr="0041644E" w:rsidRDefault="0041644E" w:rsidP="0041644E">
      <w:pPr>
        <w:pStyle w:val="EndNoteBibliography"/>
      </w:pPr>
      <w:r w:rsidRPr="0041644E">
        <w:t>[26] ISSC, Report of specialist committee III. 1 ultimate strength, Proceedings of the 18th International Ship and Offshore Structures Congress, Rostock, Germany 2012, pp. 285–363.</w:t>
      </w:r>
    </w:p>
    <w:p w14:paraId="0398DAD7" w14:textId="77777777" w:rsidR="0041644E" w:rsidRPr="0041644E" w:rsidRDefault="0041644E" w:rsidP="0041644E">
      <w:pPr>
        <w:pStyle w:val="EndNoteBibliography"/>
      </w:pPr>
      <w:r w:rsidRPr="0041644E">
        <w:t>[27] J.K. Paik, S.J. Kim, D.H. Kim, D.C. Kim, P.A. Frieze, M. Abbattista, M. Vallascas, O.F. Hughes, Benchmark study on use of ALPS/ULSAP method to determine plate and stiffened panel ultimate strength, Chapter 19 (2011) 169-186.</w:t>
      </w:r>
    </w:p>
    <w:p w14:paraId="1BC431C1" w14:textId="77777777" w:rsidR="0041644E" w:rsidRPr="0041644E" w:rsidRDefault="0041644E" w:rsidP="0041644E">
      <w:pPr>
        <w:pStyle w:val="EndNoteBibliography"/>
      </w:pPr>
      <w:r w:rsidRPr="0041644E">
        <w:t>[28] S. Tanaka, D. Yanagihara, A. Yasuoka, M. Harada, S. Okazawa, M. Fujikubo, T. Yao, Evaluation of ultimate strength of stiffened panels under longitudinal thrust, Mar. Struct. 36(Supplement C) (2014) 21-50.</w:t>
      </w:r>
    </w:p>
    <w:p w14:paraId="6939DAA2" w14:textId="77777777" w:rsidR="0041644E" w:rsidRPr="0041644E" w:rsidRDefault="0041644E" w:rsidP="0041644E">
      <w:pPr>
        <w:pStyle w:val="EndNoteBibliography"/>
      </w:pPr>
      <w:r w:rsidRPr="0041644E">
        <w:t>[29] ISSC, Report of specialist committee III. 1 ultimate strength, Proceedings of the 19th International Ship and Offshore Structures Congress, Cascais, Portugal 2015, pp. 280-394.</w:t>
      </w:r>
    </w:p>
    <w:p w14:paraId="681982D1" w14:textId="77777777" w:rsidR="0041644E" w:rsidRPr="0041644E" w:rsidRDefault="0041644E" w:rsidP="0041644E">
      <w:pPr>
        <w:pStyle w:val="EndNoteBibliography"/>
      </w:pPr>
      <w:r w:rsidRPr="0041644E">
        <w:t>[30] M.C. Xu, D. Yanagihara, M. Fujikubo, C. Guedes Soares, Influence of boundary conditions on the collapse behaviour of stiffened panels under combined loads, Mar. Struct. 34 (2013) 205-225.</w:t>
      </w:r>
    </w:p>
    <w:p w14:paraId="1867D891" w14:textId="77777777" w:rsidR="0041644E" w:rsidRPr="0041644E" w:rsidRDefault="0041644E" w:rsidP="0041644E">
      <w:pPr>
        <w:pStyle w:val="EndNoteBibliography"/>
      </w:pPr>
      <w:r w:rsidRPr="0041644E">
        <w:t>[31] LR, Nonlinear structural collapse analysis for plates and stiffened panels, ShipRight Design and Construction, Lloyd's Register, 2016.</w:t>
      </w:r>
    </w:p>
    <w:p w14:paraId="23D1D248" w14:textId="77777777" w:rsidR="0041644E" w:rsidRPr="0041644E" w:rsidRDefault="0041644E" w:rsidP="0041644E">
      <w:pPr>
        <w:pStyle w:val="EndNoteBibliography"/>
      </w:pPr>
      <w:r w:rsidRPr="0041644E">
        <w:t>[32] A.P. Teixeira, C. Guedes Soares, N.-Z. Chen, G. Wang, Uncertainty analysis of load combination factors for global longitudinal bending moments of double-hull tankers, J Ship Res 57(1) (2013) 42-58.</w:t>
      </w:r>
    </w:p>
    <w:p w14:paraId="4834A4F2" w14:textId="77777777" w:rsidR="0041644E" w:rsidRPr="0041644E" w:rsidRDefault="0041644E" w:rsidP="0041644E">
      <w:pPr>
        <w:pStyle w:val="EndNoteBibliography"/>
      </w:pPr>
      <w:r w:rsidRPr="0041644E">
        <w:t>[33] T. Horte, G. Wang, N. White, Calibration of the hull girder ultimate capacity criterion for double hull tankers, 10th International Symposium on Practical Design of Ships and Other Floating Structures, ABS, Houston, USA, pp. 1-5.</w:t>
      </w:r>
    </w:p>
    <w:p w14:paraId="33C5E79C" w14:textId="77777777" w:rsidR="0041644E" w:rsidRPr="0041644E" w:rsidRDefault="0041644E" w:rsidP="0041644E">
      <w:pPr>
        <w:pStyle w:val="EndNoteBibliography"/>
      </w:pPr>
      <w:r w:rsidRPr="0041644E">
        <w:t>[34] O.F. Hughes, J.K. Paik, Ship structural analysis and design, SNAME, 2010.</w:t>
      </w:r>
    </w:p>
    <w:p w14:paraId="4B16E8A1" w14:textId="77777777" w:rsidR="0041644E" w:rsidRPr="0041644E" w:rsidRDefault="0041644E" w:rsidP="0041644E">
      <w:pPr>
        <w:pStyle w:val="EndNoteBibliography"/>
      </w:pPr>
      <w:r w:rsidRPr="0041644E">
        <w:t>[35] I. Matsushima, Carbon steel-corrosion by seawater, Uhlig's Corrosion Handbook, Third Edition  (2011) 601-607.</w:t>
      </w:r>
    </w:p>
    <w:p w14:paraId="0D0F7637" w14:textId="77777777" w:rsidR="0041644E" w:rsidRPr="0041644E" w:rsidRDefault="0041644E" w:rsidP="0041644E">
      <w:pPr>
        <w:pStyle w:val="EndNoteBibliography"/>
      </w:pPr>
      <w:r w:rsidRPr="0041644E">
        <w:t>[36] C.G. Soares, Y. Garbatov, A. Zayed, G. Wang, Non-linear corrosion model for immersed steel plates accounting for environmental factors, 2005 SNAME Maritime Technology Conference and Expo and Ship Production Symposium, Houston, TX, 2006.</w:t>
      </w:r>
    </w:p>
    <w:p w14:paraId="453FB077" w14:textId="77777777" w:rsidR="0041644E" w:rsidRPr="0041644E" w:rsidRDefault="0041644E" w:rsidP="0041644E">
      <w:pPr>
        <w:pStyle w:val="EndNoteBibliography"/>
      </w:pPr>
      <w:r w:rsidRPr="0041644E">
        <w:t>[37] Y. Wang, J.A. Wharton, R.A. Shenoi, Mechano-electrochemical modelling of corroded steel structures, Eng. Struct. 128 (2016) 1-14.</w:t>
      </w:r>
    </w:p>
    <w:p w14:paraId="70268422" w14:textId="77777777" w:rsidR="0041644E" w:rsidRPr="0041644E" w:rsidRDefault="0041644E" w:rsidP="0041644E">
      <w:pPr>
        <w:pStyle w:val="EndNoteBibliography"/>
      </w:pPr>
      <w:r w:rsidRPr="0041644E">
        <w:t>[38] J. Sun, Y.F. Cheng, Investigation by numerical modeling of the mechano-electrochemical interaction of circumferentially aligned corrosion defects on pipelines, Thin-Walled Struct 144 (2019) 106314.</w:t>
      </w:r>
    </w:p>
    <w:p w14:paraId="608C41EE" w14:textId="77777777" w:rsidR="0041644E" w:rsidRPr="0041644E" w:rsidRDefault="0041644E" w:rsidP="0041644E">
      <w:pPr>
        <w:pStyle w:val="EndNoteBibliography"/>
      </w:pPr>
      <w:r w:rsidRPr="0041644E">
        <w:t>[39] Y. Wang, J.A. Wharton, R.A. Shenoi, Influence of Localized Pit Distribution and Bench-Shaped Pits on the Ultimate Compressive Strength of Steel Plating for Shipping, Corrosion 70(9) (2014) 915-927.</w:t>
      </w:r>
    </w:p>
    <w:p w14:paraId="0C716A59" w14:textId="77777777" w:rsidR="0041644E" w:rsidRPr="0041644E" w:rsidRDefault="0041644E" w:rsidP="0041644E">
      <w:pPr>
        <w:pStyle w:val="EndNoteBibliography"/>
      </w:pPr>
      <w:r w:rsidRPr="0041644E">
        <w:t>[40] J.K. Paik, A.K. Thayamballi, Ultimate limit state design of steel-plated structures, John Wiley &amp; Sons, 2003.</w:t>
      </w:r>
    </w:p>
    <w:p w14:paraId="735355C9" w14:textId="7FCA3C1F" w:rsidR="00B81894" w:rsidRPr="004F2C25" w:rsidRDefault="00AA4162">
      <w:r w:rsidRPr="004F2C25">
        <w:lastRenderedPageBreak/>
        <w:fldChar w:fldCharType="end"/>
      </w:r>
      <w:r w:rsidR="00B42B3F" w:rsidRPr="004F2C25">
        <w:fldChar w:fldCharType="begin"/>
      </w:r>
      <w:r w:rsidR="00B42B3F" w:rsidRPr="004F2C25">
        <w:instrText xml:space="preserve"> ADDIN </w:instrText>
      </w:r>
      <w:r w:rsidR="00B42B3F" w:rsidRPr="004F2C25">
        <w:fldChar w:fldCharType="end"/>
      </w:r>
      <w:r w:rsidR="0023575F">
        <w:fldChar w:fldCharType="begin"/>
      </w:r>
      <w:r w:rsidR="0023575F">
        <w:instrText xml:space="preserve"> ADDIN </w:instrText>
      </w:r>
      <w:r w:rsidR="0023575F">
        <w:fldChar w:fldCharType="end"/>
      </w:r>
    </w:p>
    <w:sectPr w:rsidR="00B81894" w:rsidRPr="004F2C25" w:rsidSect="004A3375">
      <w:footerReference w:type="default" r:id="rId2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0EFBE" w14:textId="77777777" w:rsidR="00256514" w:rsidRDefault="00256514" w:rsidP="00631345">
      <w:r>
        <w:separator/>
      </w:r>
    </w:p>
  </w:endnote>
  <w:endnote w:type="continuationSeparator" w:id="0">
    <w:p w14:paraId="250240B7" w14:textId="77777777" w:rsidR="00256514" w:rsidRDefault="00256514" w:rsidP="00631345">
      <w:r>
        <w:continuationSeparator/>
      </w:r>
    </w:p>
  </w:endnote>
  <w:endnote w:type="continuationNotice" w:id="1">
    <w:p w14:paraId="6AD52CF3" w14:textId="77777777" w:rsidR="00256514" w:rsidRDefault="00256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419894"/>
      <w:docPartObj>
        <w:docPartGallery w:val="Page Numbers (Bottom of Page)"/>
        <w:docPartUnique/>
      </w:docPartObj>
    </w:sdtPr>
    <w:sdtEndPr>
      <w:rPr>
        <w:noProof/>
      </w:rPr>
    </w:sdtEndPr>
    <w:sdtContent>
      <w:p w14:paraId="03718597" w14:textId="40F81FCF" w:rsidR="00BB2712" w:rsidRDefault="00BB2712">
        <w:pPr>
          <w:pStyle w:val="Footer"/>
        </w:pPr>
        <w:r>
          <w:fldChar w:fldCharType="begin"/>
        </w:r>
        <w:r>
          <w:instrText xml:space="preserve"> PAGE   \* MERGEFORMAT </w:instrText>
        </w:r>
        <w:r>
          <w:fldChar w:fldCharType="separate"/>
        </w:r>
        <w:r>
          <w:rPr>
            <w:noProof/>
          </w:rPr>
          <w:t>12</w:t>
        </w:r>
        <w:r>
          <w:rPr>
            <w:noProof/>
          </w:rPr>
          <w:fldChar w:fldCharType="end"/>
        </w:r>
      </w:p>
    </w:sdtContent>
  </w:sdt>
  <w:p w14:paraId="3503FDB3" w14:textId="77777777" w:rsidR="00BB2712" w:rsidRDefault="00BB2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48546" w14:textId="77777777" w:rsidR="00256514" w:rsidRDefault="00256514" w:rsidP="00631345">
      <w:r>
        <w:separator/>
      </w:r>
    </w:p>
  </w:footnote>
  <w:footnote w:type="continuationSeparator" w:id="0">
    <w:p w14:paraId="6504BEDF" w14:textId="77777777" w:rsidR="00256514" w:rsidRDefault="00256514" w:rsidP="00631345">
      <w:r>
        <w:continuationSeparator/>
      </w:r>
    </w:p>
  </w:footnote>
  <w:footnote w:type="continuationNotice" w:id="1">
    <w:p w14:paraId="71C4BD4C" w14:textId="77777777" w:rsidR="00256514" w:rsidRDefault="00256514"/>
  </w:footnote>
  <w:footnote w:id="2">
    <w:p w14:paraId="1B2A5A0D" w14:textId="30FD13F6" w:rsidR="00BB2712" w:rsidRPr="002E195C" w:rsidRDefault="00BB2712" w:rsidP="006A2C2B">
      <w:pPr>
        <w:pStyle w:val="FootnoteText"/>
        <w:rPr>
          <w:rFonts w:ascii="Times New Roman" w:hAnsi="Times New Roman"/>
        </w:rPr>
      </w:pPr>
      <w:r w:rsidRPr="002E195C">
        <w:rPr>
          <w:rStyle w:val="FootnoteReference"/>
          <w:rFonts w:ascii="Times New Roman" w:hAnsi="Times New Roman"/>
        </w:rPr>
        <w:footnoteRef/>
      </w:r>
      <w:r w:rsidRPr="002E195C">
        <w:rPr>
          <w:rFonts w:ascii="Times New Roman" w:hAnsi="Times New Roman"/>
        </w:rPr>
        <w:t xml:space="preserve"> Corresponding author at: </w:t>
      </w:r>
      <w:r>
        <w:rPr>
          <w:rFonts w:ascii="Times New Roman" w:hAnsi="Times New Roman"/>
        </w:rPr>
        <w:t>Maritime Engineering</w:t>
      </w:r>
      <w:r w:rsidRPr="002E195C">
        <w:rPr>
          <w:rFonts w:ascii="Times New Roman" w:hAnsi="Times New Roman"/>
        </w:rPr>
        <w:t xml:space="preserve"> Group, University of Southampton, </w:t>
      </w:r>
      <w:proofErr w:type="spellStart"/>
      <w:r w:rsidRPr="002E195C">
        <w:rPr>
          <w:rFonts w:ascii="Times New Roman" w:hAnsi="Times New Roman"/>
        </w:rPr>
        <w:t>Boldrewood</w:t>
      </w:r>
      <w:proofErr w:type="spellEnd"/>
      <w:r w:rsidRPr="002E195C">
        <w:rPr>
          <w:rFonts w:ascii="Times New Roman" w:hAnsi="Times New Roman"/>
        </w:rPr>
        <w:t xml:space="preserve"> Innovation Campus, Southampton SO16 7QF, UK.</w:t>
      </w:r>
    </w:p>
    <w:p w14:paraId="42CD616A" w14:textId="2D8BE785" w:rsidR="00BB2712" w:rsidRPr="00280380" w:rsidRDefault="00BB2712" w:rsidP="006A2C2B">
      <w:pPr>
        <w:pStyle w:val="FootnoteText"/>
        <w:rPr>
          <w:rFonts w:ascii="Times New Roman" w:hAnsi="Times New Roman"/>
          <w:lang w:val="it-IT"/>
        </w:rPr>
      </w:pPr>
      <w:r w:rsidRPr="002E195C">
        <w:rPr>
          <w:rFonts w:ascii="Times New Roman" w:hAnsi="Times New Roman"/>
          <w:lang w:val="it-IT"/>
        </w:rPr>
        <w:t>E-mail address:</w:t>
      </w:r>
      <w:r>
        <w:rPr>
          <w:rFonts w:ascii="Times New Roman" w:hAnsi="Times New Roman"/>
          <w:lang w:val="it-IT"/>
        </w:rPr>
        <w:t xml:space="preserve"> </w:t>
      </w:r>
      <w:r w:rsidRPr="002E195C">
        <w:rPr>
          <w:rFonts w:ascii="Times New Roman" w:hAnsi="Times New Roman"/>
          <w:lang w:val="it-IT"/>
        </w:rPr>
        <w:t>eci1m15@soton.ac.uk (Eko C. Ilman).</w:t>
      </w:r>
    </w:p>
  </w:footnote>
  <w:footnote w:id="3">
    <w:p w14:paraId="260424EC" w14:textId="38D5797A" w:rsidR="00BB2712" w:rsidRPr="00A17084" w:rsidRDefault="00BB2712" w:rsidP="00934F8B">
      <w:pPr>
        <w:pStyle w:val="FootnoteText"/>
        <w:rPr>
          <w:rFonts w:ascii="Times New Roman" w:hAnsi="Times New Roman"/>
        </w:rPr>
      </w:pPr>
      <w:r w:rsidRPr="00A17084">
        <w:rPr>
          <w:rStyle w:val="FootnoteReference"/>
          <w:rFonts w:ascii="Times New Roman" w:hAnsi="Times New Roman"/>
        </w:rPr>
        <w:footnoteRef/>
      </w:r>
      <w:r w:rsidRPr="00A17084">
        <w:rPr>
          <w:rFonts w:ascii="Times New Roman" w:hAnsi="Times New Roman"/>
        </w:rPr>
        <w:t xml:space="preserve"> A video demonstrating this </w:t>
      </w:r>
      <w:r>
        <w:rPr>
          <w:rFonts w:ascii="Times New Roman" w:hAnsi="Times New Roman"/>
        </w:rPr>
        <w:t xml:space="preserve">corrosion </w:t>
      </w:r>
      <w:r w:rsidRPr="00A17084">
        <w:rPr>
          <w:rFonts w:ascii="Times New Roman" w:hAnsi="Times New Roman"/>
        </w:rPr>
        <w:t xml:space="preserve">evolution is available at: </w:t>
      </w:r>
      <w:hyperlink r:id="rId1" w:history="1">
        <w:r w:rsidRPr="00A17084">
          <w:rPr>
            <w:rStyle w:val="Hyperlink"/>
            <w:rFonts w:ascii="Times New Roman" w:hAnsi="Times New Roman"/>
          </w:rPr>
          <w:t>https://youtu.be/wiF3PccO3TI</w:t>
        </w:r>
      </w:hyperlink>
      <w:r w:rsidRPr="00A17084">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486F"/>
    <w:multiLevelType w:val="hybridMultilevel"/>
    <w:tmpl w:val="097C57F4"/>
    <w:lvl w:ilvl="0" w:tplc="C2060570">
      <w:start w:val="1"/>
      <w:numFmt w:val="decimal"/>
      <w:lvlText w:val="%1."/>
      <w:lvlJc w:val="left"/>
      <w:pPr>
        <w:tabs>
          <w:tab w:val="num" w:pos="720"/>
        </w:tabs>
        <w:ind w:left="720" w:hanging="360"/>
      </w:pPr>
    </w:lvl>
    <w:lvl w:ilvl="1" w:tplc="0530517E" w:tentative="1">
      <w:start w:val="1"/>
      <w:numFmt w:val="decimal"/>
      <w:lvlText w:val="%2."/>
      <w:lvlJc w:val="left"/>
      <w:pPr>
        <w:tabs>
          <w:tab w:val="num" w:pos="1440"/>
        </w:tabs>
        <w:ind w:left="1440" w:hanging="360"/>
      </w:pPr>
    </w:lvl>
    <w:lvl w:ilvl="2" w:tplc="A1862FAA" w:tentative="1">
      <w:start w:val="1"/>
      <w:numFmt w:val="decimal"/>
      <w:lvlText w:val="%3."/>
      <w:lvlJc w:val="left"/>
      <w:pPr>
        <w:tabs>
          <w:tab w:val="num" w:pos="2160"/>
        </w:tabs>
        <w:ind w:left="2160" w:hanging="360"/>
      </w:pPr>
    </w:lvl>
    <w:lvl w:ilvl="3" w:tplc="FC1C6882" w:tentative="1">
      <w:start w:val="1"/>
      <w:numFmt w:val="decimal"/>
      <w:lvlText w:val="%4."/>
      <w:lvlJc w:val="left"/>
      <w:pPr>
        <w:tabs>
          <w:tab w:val="num" w:pos="2880"/>
        </w:tabs>
        <w:ind w:left="2880" w:hanging="360"/>
      </w:pPr>
    </w:lvl>
    <w:lvl w:ilvl="4" w:tplc="DB783760" w:tentative="1">
      <w:start w:val="1"/>
      <w:numFmt w:val="decimal"/>
      <w:lvlText w:val="%5."/>
      <w:lvlJc w:val="left"/>
      <w:pPr>
        <w:tabs>
          <w:tab w:val="num" w:pos="3600"/>
        </w:tabs>
        <w:ind w:left="3600" w:hanging="360"/>
      </w:pPr>
    </w:lvl>
    <w:lvl w:ilvl="5" w:tplc="DFEA91DC" w:tentative="1">
      <w:start w:val="1"/>
      <w:numFmt w:val="decimal"/>
      <w:lvlText w:val="%6."/>
      <w:lvlJc w:val="left"/>
      <w:pPr>
        <w:tabs>
          <w:tab w:val="num" w:pos="4320"/>
        </w:tabs>
        <w:ind w:left="4320" w:hanging="360"/>
      </w:pPr>
    </w:lvl>
    <w:lvl w:ilvl="6" w:tplc="1A42C786" w:tentative="1">
      <w:start w:val="1"/>
      <w:numFmt w:val="decimal"/>
      <w:lvlText w:val="%7."/>
      <w:lvlJc w:val="left"/>
      <w:pPr>
        <w:tabs>
          <w:tab w:val="num" w:pos="5040"/>
        </w:tabs>
        <w:ind w:left="5040" w:hanging="360"/>
      </w:pPr>
    </w:lvl>
    <w:lvl w:ilvl="7" w:tplc="E7D2FCA6" w:tentative="1">
      <w:start w:val="1"/>
      <w:numFmt w:val="decimal"/>
      <w:lvlText w:val="%8."/>
      <w:lvlJc w:val="left"/>
      <w:pPr>
        <w:tabs>
          <w:tab w:val="num" w:pos="5760"/>
        </w:tabs>
        <w:ind w:left="5760" w:hanging="360"/>
      </w:pPr>
    </w:lvl>
    <w:lvl w:ilvl="8" w:tplc="11E277A4" w:tentative="1">
      <w:start w:val="1"/>
      <w:numFmt w:val="decimal"/>
      <w:lvlText w:val="%9."/>
      <w:lvlJc w:val="left"/>
      <w:pPr>
        <w:tabs>
          <w:tab w:val="num" w:pos="6480"/>
        </w:tabs>
        <w:ind w:left="6480" w:hanging="360"/>
      </w:pPr>
    </w:lvl>
  </w:abstractNum>
  <w:abstractNum w:abstractNumId="1" w15:restartNumberingAfterBreak="0">
    <w:nsid w:val="0A5C25F6"/>
    <w:multiLevelType w:val="hybridMultilevel"/>
    <w:tmpl w:val="F81CEBC0"/>
    <w:lvl w:ilvl="0" w:tplc="CBBA2F52">
      <w:start w:val="1"/>
      <w:numFmt w:val="decimal"/>
      <w:lvlText w:val="%1."/>
      <w:lvlJc w:val="left"/>
      <w:pPr>
        <w:tabs>
          <w:tab w:val="num" w:pos="720"/>
        </w:tabs>
        <w:ind w:left="720" w:hanging="360"/>
      </w:pPr>
    </w:lvl>
    <w:lvl w:ilvl="1" w:tplc="D7708122" w:tentative="1">
      <w:start w:val="1"/>
      <w:numFmt w:val="decimal"/>
      <w:lvlText w:val="%2."/>
      <w:lvlJc w:val="left"/>
      <w:pPr>
        <w:tabs>
          <w:tab w:val="num" w:pos="1440"/>
        </w:tabs>
        <w:ind w:left="1440" w:hanging="360"/>
      </w:pPr>
    </w:lvl>
    <w:lvl w:ilvl="2" w:tplc="7A7A264C" w:tentative="1">
      <w:start w:val="1"/>
      <w:numFmt w:val="decimal"/>
      <w:lvlText w:val="%3."/>
      <w:lvlJc w:val="left"/>
      <w:pPr>
        <w:tabs>
          <w:tab w:val="num" w:pos="2160"/>
        </w:tabs>
        <w:ind w:left="2160" w:hanging="360"/>
      </w:pPr>
    </w:lvl>
    <w:lvl w:ilvl="3" w:tplc="8D2C7A82" w:tentative="1">
      <w:start w:val="1"/>
      <w:numFmt w:val="decimal"/>
      <w:lvlText w:val="%4."/>
      <w:lvlJc w:val="left"/>
      <w:pPr>
        <w:tabs>
          <w:tab w:val="num" w:pos="2880"/>
        </w:tabs>
        <w:ind w:left="2880" w:hanging="360"/>
      </w:pPr>
    </w:lvl>
    <w:lvl w:ilvl="4" w:tplc="45FA01B8" w:tentative="1">
      <w:start w:val="1"/>
      <w:numFmt w:val="decimal"/>
      <w:lvlText w:val="%5."/>
      <w:lvlJc w:val="left"/>
      <w:pPr>
        <w:tabs>
          <w:tab w:val="num" w:pos="3600"/>
        </w:tabs>
        <w:ind w:left="3600" w:hanging="360"/>
      </w:pPr>
    </w:lvl>
    <w:lvl w:ilvl="5" w:tplc="4274EB2A" w:tentative="1">
      <w:start w:val="1"/>
      <w:numFmt w:val="decimal"/>
      <w:lvlText w:val="%6."/>
      <w:lvlJc w:val="left"/>
      <w:pPr>
        <w:tabs>
          <w:tab w:val="num" w:pos="4320"/>
        </w:tabs>
        <w:ind w:left="4320" w:hanging="360"/>
      </w:pPr>
    </w:lvl>
    <w:lvl w:ilvl="6" w:tplc="29AAD672" w:tentative="1">
      <w:start w:val="1"/>
      <w:numFmt w:val="decimal"/>
      <w:lvlText w:val="%7."/>
      <w:lvlJc w:val="left"/>
      <w:pPr>
        <w:tabs>
          <w:tab w:val="num" w:pos="5040"/>
        </w:tabs>
        <w:ind w:left="5040" w:hanging="360"/>
      </w:pPr>
    </w:lvl>
    <w:lvl w:ilvl="7" w:tplc="8AE0473C" w:tentative="1">
      <w:start w:val="1"/>
      <w:numFmt w:val="decimal"/>
      <w:lvlText w:val="%8."/>
      <w:lvlJc w:val="left"/>
      <w:pPr>
        <w:tabs>
          <w:tab w:val="num" w:pos="5760"/>
        </w:tabs>
        <w:ind w:left="5760" w:hanging="360"/>
      </w:pPr>
    </w:lvl>
    <w:lvl w:ilvl="8" w:tplc="199E12BC" w:tentative="1">
      <w:start w:val="1"/>
      <w:numFmt w:val="decimal"/>
      <w:lvlText w:val="%9."/>
      <w:lvlJc w:val="left"/>
      <w:pPr>
        <w:tabs>
          <w:tab w:val="num" w:pos="6480"/>
        </w:tabs>
        <w:ind w:left="6480" w:hanging="360"/>
      </w:pPr>
    </w:lvl>
  </w:abstractNum>
  <w:abstractNum w:abstractNumId="2" w15:restartNumberingAfterBreak="0">
    <w:nsid w:val="0AC9645A"/>
    <w:multiLevelType w:val="hybridMultilevel"/>
    <w:tmpl w:val="1F707272"/>
    <w:lvl w:ilvl="0" w:tplc="11C29EEC">
      <w:start w:val="1"/>
      <w:numFmt w:val="decimal"/>
      <w:lvlText w:val="%1."/>
      <w:lvlJc w:val="left"/>
      <w:pPr>
        <w:tabs>
          <w:tab w:val="num" w:pos="720"/>
        </w:tabs>
        <w:ind w:left="720" w:hanging="360"/>
      </w:pPr>
    </w:lvl>
    <w:lvl w:ilvl="1" w:tplc="45183C14" w:tentative="1">
      <w:start w:val="1"/>
      <w:numFmt w:val="decimal"/>
      <w:lvlText w:val="%2."/>
      <w:lvlJc w:val="left"/>
      <w:pPr>
        <w:tabs>
          <w:tab w:val="num" w:pos="1440"/>
        </w:tabs>
        <w:ind w:left="1440" w:hanging="360"/>
      </w:pPr>
    </w:lvl>
    <w:lvl w:ilvl="2" w:tplc="466042F2" w:tentative="1">
      <w:start w:val="1"/>
      <w:numFmt w:val="decimal"/>
      <w:lvlText w:val="%3."/>
      <w:lvlJc w:val="left"/>
      <w:pPr>
        <w:tabs>
          <w:tab w:val="num" w:pos="2160"/>
        </w:tabs>
        <w:ind w:left="2160" w:hanging="360"/>
      </w:pPr>
    </w:lvl>
    <w:lvl w:ilvl="3" w:tplc="CDEED44E" w:tentative="1">
      <w:start w:val="1"/>
      <w:numFmt w:val="decimal"/>
      <w:lvlText w:val="%4."/>
      <w:lvlJc w:val="left"/>
      <w:pPr>
        <w:tabs>
          <w:tab w:val="num" w:pos="2880"/>
        </w:tabs>
        <w:ind w:left="2880" w:hanging="360"/>
      </w:pPr>
    </w:lvl>
    <w:lvl w:ilvl="4" w:tplc="706C6100" w:tentative="1">
      <w:start w:val="1"/>
      <w:numFmt w:val="decimal"/>
      <w:lvlText w:val="%5."/>
      <w:lvlJc w:val="left"/>
      <w:pPr>
        <w:tabs>
          <w:tab w:val="num" w:pos="3600"/>
        </w:tabs>
        <w:ind w:left="3600" w:hanging="360"/>
      </w:pPr>
    </w:lvl>
    <w:lvl w:ilvl="5" w:tplc="D062E8C0" w:tentative="1">
      <w:start w:val="1"/>
      <w:numFmt w:val="decimal"/>
      <w:lvlText w:val="%6."/>
      <w:lvlJc w:val="left"/>
      <w:pPr>
        <w:tabs>
          <w:tab w:val="num" w:pos="4320"/>
        </w:tabs>
        <w:ind w:left="4320" w:hanging="360"/>
      </w:pPr>
    </w:lvl>
    <w:lvl w:ilvl="6" w:tplc="B82025B0" w:tentative="1">
      <w:start w:val="1"/>
      <w:numFmt w:val="decimal"/>
      <w:lvlText w:val="%7."/>
      <w:lvlJc w:val="left"/>
      <w:pPr>
        <w:tabs>
          <w:tab w:val="num" w:pos="5040"/>
        </w:tabs>
        <w:ind w:left="5040" w:hanging="360"/>
      </w:pPr>
    </w:lvl>
    <w:lvl w:ilvl="7" w:tplc="3092A028" w:tentative="1">
      <w:start w:val="1"/>
      <w:numFmt w:val="decimal"/>
      <w:lvlText w:val="%8."/>
      <w:lvlJc w:val="left"/>
      <w:pPr>
        <w:tabs>
          <w:tab w:val="num" w:pos="5760"/>
        </w:tabs>
        <w:ind w:left="5760" w:hanging="360"/>
      </w:pPr>
    </w:lvl>
    <w:lvl w:ilvl="8" w:tplc="90C674FE" w:tentative="1">
      <w:start w:val="1"/>
      <w:numFmt w:val="decimal"/>
      <w:lvlText w:val="%9."/>
      <w:lvlJc w:val="left"/>
      <w:pPr>
        <w:tabs>
          <w:tab w:val="num" w:pos="6480"/>
        </w:tabs>
        <w:ind w:left="6480" w:hanging="360"/>
      </w:pPr>
    </w:lvl>
  </w:abstractNum>
  <w:abstractNum w:abstractNumId="3" w15:restartNumberingAfterBreak="0">
    <w:nsid w:val="0C2D52FF"/>
    <w:multiLevelType w:val="hybridMultilevel"/>
    <w:tmpl w:val="5874CE36"/>
    <w:lvl w:ilvl="0" w:tplc="DCE84630">
      <w:numFmt w:val="bullet"/>
      <w:lvlText w:val=""/>
      <w:lvlJc w:val="left"/>
      <w:pPr>
        <w:ind w:left="598" w:hanging="360"/>
      </w:pPr>
      <w:rPr>
        <w:rFonts w:ascii="Symbol" w:eastAsia="SimSun" w:hAnsi="Symbol" w:cs="Times New Roman" w:hint="default"/>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4" w15:restartNumberingAfterBreak="0">
    <w:nsid w:val="11B73A11"/>
    <w:multiLevelType w:val="hybridMultilevel"/>
    <w:tmpl w:val="9312A7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CB246A"/>
    <w:multiLevelType w:val="hybridMultilevel"/>
    <w:tmpl w:val="BEB011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5670F"/>
    <w:multiLevelType w:val="hybridMultilevel"/>
    <w:tmpl w:val="10225716"/>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7" w15:restartNumberingAfterBreak="0">
    <w:nsid w:val="1FE70753"/>
    <w:multiLevelType w:val="hybridMultilevel"/>
    <w:tmpl w:val="8EAA9EA0"/>
    <w:lvl w:ilvl="0" w:tplc="029ECD04">
      <w:numFmt w:val="bullet"/>
      <w:lvlText w:val="•"/>
      <w:lvlJc w:val="left"/>
      <w:pPr>
        <w:ind w:left="718" w:hanging="480"/>
      </w:pPr>
      <w:rPr>
        <w:rFonts w:ascii="Times New Roman" w:eastAsia="SimSun" w:hAnsi="Times New Roman" w:cs="Times New Roman" w:hint="default"/>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8" w15:restartNumberingAfterBreak="0">
    <w:nsid w:val="246F6CEF"/>
    <w:multiLevelType w:val="hybridMultilevel"/>
    <w:tmpl w:val="DAA46296"/>
    <w:lvl w:ilvl="0" w:tplc="91CCAAFE">
      <w:start w:val="1"/>
      <w:numFmt w:val="decimal"/>
      <w:lvlText w:val="%1."/>
      <w:lvlJc w:val="left"/>
      <w:pPr>
        <w:tabs>
          <w:tab w:val="num" w:pos="720"/>
        </w:tabs>
        <w:ind w:left="720" w:hanging="360"/>
      </w:pPr>
    </w:lvl>
    <w:lvl w:ilvl="1" w:tplc="3CACE056" w:tentative="1">
      <w:start w:val="1"/>
      <w:numFmt w:val="decimal"/>
      <w:lvlText w:val="%2."/>
      <w:lvlJc w:val="left"/>
      <w:pPr>
        <w:tabs>
          <w:tab w:val="num" w:pos="1440"/>
        </w:tabs>
        <w:ind w:left="1440" w:hanging="360"/>
      </w:pPr>
    </w:lvl>
    <w:lvl w:ilvl="2" w:tplc="C7465B46" w:tentative="1">
      <w:start w:val="1"/>
      <w:numFmt w:val="decimal"/>
      <w:lvlText w:val="%3."/>
      <w:lvlJc w:val="left"/>
      <w:pPr>
        <w:tabs>
          <w:tab w:val="num" w:pos="2160"/>
        </w:tabs>
        <w:ind w:left="2160" w:hanging="360"/>
      </w:pPr>
    </w:lvl>
    <w:lvl w:ilvl="3" w:tplc="20662F54" w:tentative="1">
      <w:start w:val="1"/>
      <w:numFmt w:val="decimal"/>
      <w:lvlText w:val="%4."/>
      <w:lvlJc w:val="left"/>
      <w:pPr>
        <w:tabs>
          <w:tab w:val="num" w:pos="2880"/>
        </w:tabs>
        <w:ind w:left="2880" w:hanging="360"/>
      </w:pPr>
    </w:lvl>
    <w:lvl w:ilvl="4" w:tplc="2F6CB26C" w:tentative="1">
      <w:start w:val="1"/>
      <w:numFmt w:val="decimal"/>
      <w:lvlText w:val="%5."/>
      <w:lvlJc w:val="left"/>
      <w:pPr>
        <w:tabs>
          <w:tab w:val="num" w:pos="3600"/>
        </w:tabs>
        <w:ind w:left="3600" w:hanging="360"/>
      </w:pPr>
    </w:lvl>
    <w:lvl w:ilvl="5" w:tplc="8D1048B4" w:tentative="1">
      <w:start w:val="1"/>
      <w:numFmt w:val="decimal"/>
      <w:lvlText w:val="%6."/>
      <w:lvlJc w:val="left"/>
      <w:pPr>
        <w:tabs>
          <w:tab w:val="num" w:pos="4320"/>
        </w:tabs>
        <w:ind w:left="4320" w:hanging="360"/>
      </w:pPr>
    </w:lvl>
    <w:lvl w:ilvl="6" w:tplc="8C76F642" w:tentative="1">
      <w:start w:val="1"/>
      <w:numFmt w:val="decimal"/>
      <w:lvlText w:val="%7."/>
      <w:lvlJc w:val="left"/>
      <w:pPr>
        <w:tabs>
          <w:tab w:val="num" w:pos="5040"/>
        </w:tabs>
        <w:ind w:left="5040" w:hanging="360"/>
      </w:pPr>
    </w:lvl>
    <w:lvl w:ilvl="7" w:tplc="C7EC1C6A" w:tentative="1">
      <w:start w:val="1"/>
      <w:numFmt w:val="decimal"/>
      <w:lvlText w:val="%8."/>
      <w:lvlJc w:val="left"/>
      <w:pPr>
        <w:tabs>
          <w:tab w:val="num" w:pos="5760"/>
        </w:tabs>
        <w:ind w:left="5760" w:hanging="360"/>
      </w:pPr>
    </w:lvl>
    <w:lvl w:ilvl="8" w:tplc="5280555C" w:tentative="1">
      <w:start w:val="1"/>
      <w:numFmt w:val="decimal"/>
      <w:lvlText w:val="%9."/>
      <w:lvlJc w:val="left"/>
      <w:pPr>
        <w:tabs>
          <w:tab w:val="num" w:pos="6480"/>
        </w:tabs>
        <w:ind w:left="6480" w:hanging="360"/>
      </w:pPr>
    </w:lvl>
  </w:abstractNum>
  <w:abstractNum w:abstractNumId="9" w15:restartNumberingAfterBreak="0">
    <w:nsid w:val="294E5BAB"/>
    <w:multiLevelType w:val="hybridMultilevel"/>
    <w:tmpl w:val="F9FE1EF4"/>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0" w15:restartNumberingAfterBreak="0">
    <w:nsid w:val="29B5332E"/>
    <w:multiLevelType w:val="hybridMultilevel"/>
    <w:tmpl w:val="ECCE2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0B1BF9"/>
    <w:multiLevelType w:val="hybridMultilevel"/>
    <w:tmpl w:val="8E0CC6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A702ED"/>
    <w:multiLevelType w:val="hybridMultilevel"/>
    <w:tmpl w:val="21982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051C1F"/>
    <w:multiLevelType w:val="hybridMultilevel"/>
    <w:tmpl w:val="1F80CF26"/>
    <w:lvl w:ilvl="0" w:tplc="5D8C29F0">
      <w:start w:val="1"/>
      <w:numFmt w:val="decimal"/>
      <w:lvlText w:val="%1."/>
      <w:lvlJc w:val="left"/>
      <w:pPr>
        <w:tabs>
          <w:tab w:val="num" w:pos="720"/>
        </w:tabs>
        <w:ind w:left="720" w:hanging="360"/>
      </w:pPr>
    </w:lvl>
    <w:lvl w:ilvl="1" w:tplc="58C03C00" w:tentative="1">
      <w:start w:val="1"/>
      <w:numFmt w:val="decimal"/>
      <w:lvlText w:val="%2."/>
      <w:lvlJc w:val="left"/>
      <w:pPr>
        <w:tabs>
          <w:tab w:val="num" w:pos="1440"/>
        </w:tabs>
        <w:ind w:left="1440" w:hanging="360"/>
      </w:pPr>
    </w:lvl>
    <w:lvl w:ilvl="2" w:tplc="577CBC7A" w:tentative="1">
      <w:start w:val="1"/>
      <w:numFmt w:val="decimal"/>
      <w:lvlText w:val="%3."/>
      <w:lvlJc w:val="left"/>
      <w:pPr>
        <w:tabs>
          <w:tab w:val="num" w:pos="2160"/>
        </w:tabs>
        <w:ind w:left="2160" w:hanging="360"/>
      </w:pPr>
    </w:lvl>
    <w:lvl w:ilvl="3" w:tplc="0EEE228E" w:tentative="1">
      <w:start w:val="1"/>
      <w:numFmt w:val="decimal"/>
      <w:lvlText w:val="%4."/>
      <w:lvlJc w:val="left"/>
      <w:pPr>
        <w:tabs>
          <w:tab w:val="num" w:pos="2880"/>
        </w:tabs>
        <w:ind w:left="2880" w:hanging="360"/>
      </w:pPr>
    </w:lvl>
    <w:lvl w:ilvl="4" w:tplc="10DC3756" w:tentative="1">
      <w:start w:val="1"/>
      <w:numFmt w:val="decimal"/>
      <w:lvlText w:val="%5."/>
      <w:lvlJc w:val="left"/>
      <w:pPr>
        <w:tabs>
          <w:tab w:val="num" w:pos="3600"/>
        </w:tabs>
        <w:ind w:left="3600" w:hanging="360"/>
      </w:pPr>
    </w:lvl>
    <w:lvl w:ilvl="5" w:tplc="43824D62" w:tentative="1">
      <w:start w:val="1"/>
      <w:numFmt w:val="decimal"/>
      <w:lvlText w:val="%6."/>
      <w:lvlJc w:val="left"/>
      <w:pPr>
        <w:tabs>
          <w:tab w:val="num" w:pos="4320"/>
        </w:tabs>
        <w:ind w:left="4320" w:hanging="360"/>
      </w:pPr>
    </w:lvl>
    <w:lvl w:ilvl="6" w:tplc="33245356" w:tentative="1">
      <w:start w:val="1"/>
      <w:numFmt w:val="decimal"/>
      <w:lvlText w:val="%7."/>
      <w:lvlJc w:val="left"/>
      <w:pPr>
        <w:tabs>
          <w:tab w:val="num" w:pos="5040"/>
        </w:tabs>
        <w:ind w:left="5040" w:hanging="360"/>
      </w:pPr>
    </w:lvl>
    <w:lvl w:ilvl="7" w:tplc="6C6C0D68" w:tentative="1">
      <w:start w:val="1"/>
      <w:numFmt w:val="decimal"/>
      <w:lvlText w:val="%8."/>
      <w:lvlJc w:val="left"/>
      <w:pPr>
        <w:tabs>
          <w:tab w:val="num" w:pos="5760"/>
        </w:tabs>
        <w:ind w:left="5760" w:hanging="360"/>
      </w:pPr>
    </w:lvl>
    <w:lvl w:ilvl="8" w:tplc="AA8EB84A" w:tentative="1">
      <w:start w:val="1"/>
      <w:numFmt w:val="decimal"/>
      <w:lvlText w:val="%9."/>
      <w:lvlJc w:val="left"/>
      <w:pPr>
        <w:tabs>
          <w:tab w:val="num" w:pos="6480"/>
        </w:tabs>
        <w:ind w:left="6480" w:hanging="360"/>
      </w:pPr>
    </w:lvl>
  </w:abstractNum>
  <w:abstractNum w:abstractNumId="14" w15:restartNumberingAfterBreak="0">
    <w:nsid w:val="306831C7"/>
    <w:multiLevelType w:val="hybridMultilevel"/>
    <w:tmpl w:val="21982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D7372"/>
    <w:multiLevelType w:val="hybridMultilevel"/>
    <w:tmpl w:val="6CB4AEA0"/>
    <w:lvl w:ilvl="0" w:tplc="A3EE50DE">
      <w:start w:val="1"/>
      <w:numFmt w:val="decimal"/>
      <w:lvlText w:val="%1."/>
      <w:lvlJc w:val="left"/>
      <w:pPr>
        <w:tabs>
          <w:tab w:val="num" w:pos="720"/>
        </w:tabs>
        <w:ind w:left="720" w:hanging="360"/>
      </w:pPr>
    </w:lvl>
    <w:lvl w:ilvl="1" w:tplc="DA5A4FEE" w:tentative="1">
      <w:start w:val="1"/>
      <w:numFmt w:val="decimal"/>
      <w:lvlText w:val="%2."/>
      <w:lvlJc w:val="left"/>
      <w:pPr>
        <w:tabs>
          <w:tab w:val="num" w:pos="1440"/>
        </w:tabs>
        <w:ind w:left="1440" w:hanging="360"/>
      </w:pPr>
    </w:lvl>
    <w:lvl w:ilvl="2" w:tplc="B322950E" w:tentative="1">
      <w:start w:val="1"/>
      <w:numFmt w:val="decimal"/>
      <w:lvlText w:val="%3."/>
      <w:lvlJc w:val="left"/>
      <w:pPr>
        <w:tabs>
          <w:tab w:val="num" w:pos="2160"/>
        </w:tabs>
        <w:ind w:left="2160" w:hanging="360"/>
      </w:pPr>
    </w:lvl>
    <w:lvl w:ilvl="3" w:tplc="DE447ACA" w:tentative="1">
      <w:start w:val="1"/>
      <w:numFmt w:val="decimal"/>
      <w:lvlText w:val="%4."/>
      <w:lvlJc w:val="left"/>
      <w:pPr>
        <w:tabs>
          <w:tab w:val="num" w:pos="2880"/>
        </w:tabs>
        <w:ind w:left="2880" w:hanging="360"/>
      </w:pPr>
    </w:lvl>
    <w:lvl w:ilvl="4" w:tplc="FCA271AC" w:tentative="1">
      <w:start w:val="1"/>
      <w:numFmt w:val="decimal"/>
      <w:lvlText w:val="%5."/>
      <w:lvlJc w:val="left"/>
      <w:pPr>
        <w:tabs>
          <w:tab w:val="num" w:pos="3600"/>
        </w:tabs>
        <w:ind w:left="3600" w:hanging="360"/>
      </w:pPr>
    </w:lvl>
    <w:lvl w:ilvl="5" w:tplc="7318EC06" w:tentative="1">
      <w:start w:val="1"/>
      <w:numFmt w:val="decimal"/>
      <w:lvlText w:val="%6."/>
      <w:lvlJc w:val="left"/>
      <w:pPr>
        <w:tabs>
          <w:tab w:val="num" w:pos="4320"/>
        </w:tabs>
        <w:ind w:left="4320" w:hanging="360"/>
      </w:pPr>
    </w:lvl>
    <w:lvl w:ilvl="6" w:tplc="2D32429C" w:tentative="1">
      <w:start w:val="1"/>
      <w:numFmt w:val="decimal"/>
      <w:lvlText w:val="%7."/>
      <w:lvlJc w:val="left"/>
      <w:pPr>
        <w:tabs>
          <w:tab w:val="num" w:pos="5040"/>
        </w:tabs>
        <w:ind w:left="5040" w:hanging="360"/>
      </w:pPr>
    </w:lvl>
    <w:lvl w:ilvl="7" w:tplc="A9524212" w:tentative="1">
      <w:start w:val="1"/>
      <w:numFmt w:val="decimal"/>
      <w:lvlText w:val="%8."/>
      <w:lvlJc w:val="left"/>
      <w:pPr>
        <w:tabs>
          <w:tab w:val="num" w:pos="5760"/>
        </w:tabs>
        <w:ind w:left="5760" w:hanging="360"/>
      </w:pPr>
    </w:lvl>
    <w:lvl w:ilvl="8" w:tplc="FAC270D0" w:tentative="1">
      <w:start w:val="1"/>
      <w:numFmt w:val="decimal"/>
      <w:lvlText w:val="%9."/>
      <w:lvlJc w:val="left"/>
      <w:pPr>
        <w:tabs>
          <w:tab w:val="num" w:pos="6480"/>
        </w:tabs>
        <w:ind w:left="6480" w:hanging="360"/>
      </w:pPr>
    </w:lvl>
  </w:abstractNum>
  <w:abstractNum w:abstractNumId="16" w15:restartNumberingAfterBreak="0">
    <w:nsid w:val="355B1811"/>
    <w:multiLevelType w:val="hybridMultilevel"/>
    <w:tmpl w:val="006ECE68"/>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7" w15:restartNumberingAfterBreak="0">
    <w:nsid w:val="37D46E6C"/>
    <w:multiLevelType w:val="hybridMultilevel"/>
    <w:tmpl w:val="21982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D27D8"/>
    <w:multiLevelType w:val="hybridMultilevel"/>
    <w:tmpl w:val="E0442DE2"/>
    <w:lvl w:ilvl="0" w:tplc="6AEA2188">
      <w:start w:val="1"/>
      <w:numFmt w:val="decimal"/>
      <w:lvlText w:val="%1."/>
      <w:lvlJc w:val="left"/>
      <w:pPr>
        <w:ind w:left="598" w:hanging="36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19" w15:restartNumberingAfterBreak="0">
    <w:nsid w:val="395246F1"/>
    <w:multiLevelType w:val="hybridMultilevel"/>
    <w:tmpl w:val="5B6E268C"/>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20" w15:restartNumberingAfterBreak="0">
    <w:nsid w:val="39A22860"/>
    <w:multiLevelType w:val="hybridMultilevel"/>
    <w:tmpl w:val="639CF824"/>
    <w:lvl w:ilvl="0" w:tplc="1BDE7FF4">
      <w:start w:val="1"/>
      <w:numFmt w:val="decimal"/>
      <w:lvlText w:val="%1."/>
      <w:lvlJc w:val="left"/>
      <w:pPr>
        <w:tabs>
          <w:tab w:val="num" w:pos="720"/>
        </w:tabs>
        <w:ind w:left="720" w:hanging="360"/>
      </w:pPr>
    </w:lvl>
    <w:lvl w:ilvl="1" w:tplc="3ACCF3D4" w:tentative="1">
      <w:start w:val="1"/>
      <w:numFmt w:val="decimal"/>
      <w:lvlText w:val="%2."/>
      <w:lvlJc w:val="left"/>
      <w:pPr>
        <w:tabs>
          <w:tab w:val="num" w:pos="1440"/>
        </w:tabs>
        <w:ind w:left="1440" w:hanging="360"/>
      </w:pPr>
    </w:lvl>
    <w:lvl w:ilvl="2" w:tplc="8BC69438" w:tentative="1">
      <w:start w:val="1"/>
      <w:numFmt w:val="decimal"/>
      <w:lvlText w:val="%3."/>
      <w:lvlJc w:val="left"/>
      <w:pPr>
        <w:tabs>
          <w:tab w:val="num" w:pos="2160"/>
        </w:tabs>
        <w:ind w:left="2160" w:hanging="360"/>
      </w:pPr>
    </w:lvl>
    <w:lvl w:ilvl="3" w:tplc="9080EF52" w:tentative="1">
      <w:start w:val="1"/>
      <w:numFmt w:val="decimal"/>
      <w:lvlText w:val="%4."/>
      <w:lvlJc w:val="left"/>
      <w:pPr>
        <w:tabs>
          <w:tab w:val="num" w:pos="2880"/>
        </w:tabs>
        <w:ind w:left="2880" w:hanging="360"/>
      </w:pPr>
    </w:lvl>
    <w:lvl w:ilvl="4" w:tplc="C3449E02" w:tentative="1">
      <w:start w:val="1"/>
      <w:numFmt w:val="decimal"/>
      <w:lvlText w:val="%5."/>
      <w:lvlJc w:val="left"/>
      <w:pPr>
        <w:tabs>
          <w:tab w:val="num" w:pos="3600"/>
        </w:tabs>
        <w:ind w:left="3600" w:hanging="360"/>
      </w:pPr>
    </w:lvl>
    <w:lvl w:ilvl="5" w:tplc="3DC28848" w:tentative="1">
      <w:start w:val="1"/>
      <w:numFmt w:val="decimal"/>
      <w:lvlText w:val="%6."/>
      <w:lvlJc w:val="left"/>
      <w:pPr>
        <w:tabs>
          <w:tab w:val="num" w:pos="4320"/>
        </w:tabs>
        <w:ind w:left="4320" w:hanging="360"/>
      </w:pPr>
    </w:lvl>
    <w:lvl w:ilvl="6" w:tplc="AFC002DC" w:tentative="1">
      <w:start w:val="1"/>
      <w:numFmt w:val="decimal"/>
      <w:lvlText w:val="%7."/>
      <w:lvlJc w:val="left"/>
      <w:pPr>
        <w:tabs>
          <w:tab w:val="num" w:pos="5040"/>
        </w:tabs>
        <w:ind w:left="5040" w:hanging="360"/>
      </w:pPr>
    </w:lvl>
    <w:lvl w:ilvl="7" w:tplc="FEA6E670" w:tentative="1">
      <w:start w:val="1"/>
      <w:numFmt w:val="decimal"/>
      <w:lvlText w:val="%8."/>
      <w:lvlJc w:val="left"/>
      <w:pPr>
        <w:tabs>
          <w:tab w:val="num" w:pos="5760"/>
        </w:tabs>
        <w:ind w:left="5760" w:hanging="360"/>
      </w:pPr>
    </w:lvl>
    <w:lvl w:ilvl="8" w:tplc="0B646536" w:tentative="1">
      <w:start w:val="1"/>
      <w:numFmt w:val="decimal"/>
      <w:lvlText w:val="%9."/>
      <w:lvlJc w:val="left"/>
      <w:pPr>
        <w:tabs>
          <w:tab w:val="num" w:pos="6480"/>
        </w:tabs>
        <w:ind w:left="6480" w:hanging="360"/>
      </w:pPr>
    </w:lvl>
  </w:abstractNum>
  <w:abstractNum w:abstractNumId="21" w15:restartNumberingAfterBreak="0">
    <w:nsid w:val="3CCF0BF7"/>
    <w:multiLevelType w:val="hybridMultilevel"/>
    <w:tmpl w:val="4EEC3C06"/>
    <w:lvl w:ilvl="0" w:tplc="180ABFA4">
      <w:start w:val="1"/>
      <w:numFmt w:val="decimal"/>
      <w:lvlText w:val="%1."/>
      <w:lvlJc w:val="left"/>
      <w:pPr>
        <w:tabs>
          <w:tab w:val="num" w:pos="720"/>
        </w:tabs>
        <w:ind w:left="720" w:hanging="360"/>
      </w:pPr>
    </w:lvl>
    <w:lvl w:ilvl="1" w:tplc="970041E8" w:tentative="1">
      <w:start w:val="1"/>
      <w:numFmt w:val="decimal"/>
      <w:lvlText w:val="%2."/>
      <w:lvlJc w:val="left"/>
      <w:pPr>
        <w:tabs>
          <w:tab w:val="num" w:pos="1440"/>
        </w:tabs>
        <w:ind w:left="1440" w:hanging="360"/>
      </w:pPr>
    </w:lvl>
    <w:lvl w:ilvl="2" w:tplc="D64243EA" w:tentative="1">
      <w:start w:val="1"/>
      <w:numFmt w:val="decimal"/>
      <w:lvlText w:val="%3."/>
      <w:lvlJc w:val="left"/>
      <w:pPr>
        <w:tabs>
          <w:tab w:val="num" w:pos="2160"/>
        </w:tabs>
        <w:ind w:left="2160" w:hanging="360"/>
      </w:pPr>
    </w:lvl>
    <w:lvl w:ilvl="3" w:tplc="C498847A" w:tentative="1">
      <w:start w:val="1"/>
      <w:numFmt w:val="decimal"/>
      <w:lvlText w:val="%4."/>
      <w:lvlJc w:val="left"/>
      <w:pPr>
        <w:tabs>
          <w:tab w:val="num" w:pos="2880"/>
        </w:tabs>
        <w:ind w:left="2880" w:hanging="360"/>
      </w:pPr>
    </w:lvl>
    <w:lvl w:ilvl="4" w:tplc="D17C201C" w:tentative="1">
      <w:start w:val="1"/>
      <w:numFmt w:val="decimal"/>
      <w:lvlText w:val="%5."/>
      <w:lvlJc w:val="left"/>
      <w:pPr>
        <w:tabs>
          <w:tab w:val="num" w:pos="3600"/>
        </w:tabs>
        <w:ind w:left="3600" w:hanging="360"/>
      </w:pPr>
    </w:lvl>
    <w:lvl w:ilvl="5" w:tplc="4A7E1AC0" w:tentative="1">
      <w:start w:val="1"/>
      <w:numFmt w:val="decimal"/>
      <w:lvlText w:val="%6."/>
      <w:lvlJc w:val="left"/>
      <w:pPr>
        <w:tabs>
          <w:tab w:val="num" w:pos="4320"/>
        </w:tabs>
        <w:ind w:left="4320" w:hanging="360"/>
      </w:pPr>
    </w:lvl>
    <w:lvl w:ilvl="6" w:tplc="9AE02B86" w:tentative="1">
      <w:start w:val="1"/>
      <w:numFmt w:val="decimal"/>
      <w:lvlText w:val="%7."/>
      <w:lvlJc w:val="left"/>
      <w:pPr>
        <w:tabs>
          <w:tab w:val="num" w:pos="5040"/>
        </w:tabs>
        <w:ind w:left="5040" w:hanging="360"/>
      </w:pPr>
    </w:lvl>
    <w:lvl w:ilvl="7" w:tplc="40F215E0" w:tentative="1">
      <w:start w:val="1"/>
      <w:numFmt w:val="decimal"/>
      <w:lvlText w:val="%8."/>
      <w:lvlJc w:val="left"/>
      <w:pPr>
        <w:tabs>
          <w:tab w:val="num" w:pos="5760"/>
        </w:tabs>
        <w:ind w:left="5760" w:hanging="360"/>
      </w:pPr>
    </w:lvl>
    <w:lvl w:ilvl="8" w:tplc="849A929A" w:tentative="1">
      <w:start w:val="1"/>
      <w:numFmt w:val="decimal"/>
      <w:lvlText w:val="%9."/>
      <w:lvlJc w:val="left"/>
      <w:pPr>
        <w:tabs>
          <w:tab w:val="num" w:pos="6480"/>
        </w:tabs>
        <w:ind w:left="6480" w:hanging="360"/>
      </w:pPr>
    </w:lvl>
  </w:abstractNum>
  <w:abstractNum w:abstractNumId="22" w15:restartNumberingAfterBreak="0">
    <w:nsid w:val="3D051F85"/>
    <w:multiLevelType w:val="hybridMultilevel"/>
    <w:tmpl w:val="C5724958"/>
    <w:lvl w:ilvl="0" w:tplc="E59E64C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16C2F"/>
    <w:multiLevelType w:val="hybridMultilevel"/>
    <w:tmpl w:val="676C1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717E7E"/>
    <w:multiLevelType w:val="hybridMultilevel"/>
    <w:tmpl w:val="1B1C89DA"/>
    <w:lvl w:ilvl="0" w:tplc="DEFE3E3A">
      <w:start w:val="1"/>
      <w:numFmt w:val="decimal"/>
      <w:lvlText w:val="%1."/>
      <w:lvlJc w:val="left"/>
      <w:pPr>
        <w:tabs>
          <w:tab w:val="num" w:pos="720"/>
        </w:tabs>
        <w:ind w:left="720" w:hanging="360"/>
      </w:pPr>
    </w:lvl>
    <w:lvl w:ilvl="1" w:tplc="87E852C4" w:tentative="1">
      <w:start w:val="1"/>
      <w:numFmt w:val="decimal"/>
      <w:lvlText w:val="%2."/>
      <w:lvlJc w:val="left"/>
      <w:pPr>
        <w:tabs>
          <w:tab w:val="num" w:pos="1440"/>
        </w:tabs>
        <w:ind w:left="1440" w:hanging="360"/>
      </w:pPr>
    </w:lvl>
    <w:lvl w:ilvl="2" w:tplc="C06EB0EA" w:tentative="1">
      <w:start w:val="1"/>
      <w:numFmt w:val="decimal"/>
      <w:lvlText w:val="%3."/>
      <w:lvlJc w:val="left"/>
      <w:pPr>
        <w:tabs>
          <w:tab w:val="num" w:pos="2160"/>
        </w:tabs>
        <w:ind w:left="2160" w:hanging="360"/>
      </w:pPr>
    </w:lvl>
    <w:lvl w:ilvl="3" w:tplc="8D6CF79E" w:tentative="1">
      <w:start w:val="1"/>
      <w:numFmt w:val="decimal"/>
      <w:lvlText w:val="%4."/>
      <w:lvlJc w:val="left"/>
      <w:pPr>
        <w:tabs>
          <w:tab w:val="num" w:pos="2880"/>
        </w:tabs>
        <w:ind w:left="2880" w:hanging="360"/>
      </w:pPr>
    </w:lvl>
    <w:lvl w:ilvl="4" w:tplc="EFAC1B54" w:tentative="1">
      <w:start w:val="1"/>
      <w:numFmt w:val="decimal"/>
      <w:lvlText w:val="%5."/>
      <w:lvlJc w:val="left"/>
      <w:pPr>
        <w:tabs>
          <w:tab w:val="num" w:pos="3600"/>
        </w:tabs>
        <w:ind w:left="3600" w:hanging="360"/>
      </w:pPr>
    </w:lvl>
    <w:lvl w:ilvl="5" w:tplc="DA5C8BD2" w:tentative="1">
      <w:start w:val="1"/>
      <w:numFmt w:val="decimal"/>
      <w:lvlText w:val="%6."/>
      <w:lvlJc w:val="left"/>
      <w:pPr>
        <w:tabs>
          <w:tab w:val="num" w:pos="4320"/>
        </w:tabs>
        <w:ind w:left="4320" w:hanging="360"/>
      </w:pPr>
    </w:lvl>
    <w:lvl w:ilvl="6" w:tplc="82C8C9B2" w:tentative="1">
      <w:start w:val="1"/>
      <w:numFmt w:val="decimal"/>
      <w:lvlText w:val="%7."/>
      <w:lvlJc w:val="left"/>
      <w:pPr>
        <w:tabs>
          <w:tab w:val="num" w:pos="5040"/>
        </w:tabs>
        <w:ind w:left="5040" w:hanging="360"/>
      </w:pPr>
    </w:lvl>
    <w:lvl w:ilvl="7" w:tplc="2566FF9C" w:tentative="1">
      <w:start w:val="1"/>
      <w:numFmt w:val="decimal"/>
      <w:lvlText w:val="%8."/>
      <w:lvlJc w:val="left"/>
      <w:pPr>
        <w:tabs>
          <w:tab w:val="num" w:pos="5760"/>
        </w:tabs>
        <w:ind w:left="5760" w:hanging="360"/>
      </w:pPr>
    </w:lvl>
    <w:lvl w:ilvl="8" w:tplc="911455D4" w:tentative="1">
      <w:start w:val="1"/>
      <w:numFmt w:val="decimal"/>
      <w:lvlText w:val="%9."/>
      <w:lvlJc w:val="left"/>
      <w:pPr>
        <w:tabs>
          <w:tab w:val="num" w:pos="6480"/>
        </w:tabs>
        <w:ind w:left="6480" w:hanging="360"/>
      </w:pPr>
    </w:lvl>
  </w:abstractNum>
  <w:abstractNum w:abstractNumId="25" w15:restartNumberingAfterBreak="0">
    <w:nsid w:val="411F0023"/>
    <w:multiLevelType w:val="multilevel"/>
    <w:tmpl w:val="F968B9D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6" w15:restartNumberingAfterBreak="0">
    <w:nsid w:val="42F20E47"/>
    <w:multiLevelType w:val="hybridMultilevel"/>
    <w:tmpl w:val="40C432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012B47"/>
    <w:multiLevelType w:val="hybridMultilevel"/>
    <w:tmpl w:val="77C2A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3674F1"/>
    <w:multiLevelType w:val="hybridMultilevel"/>
    <w:tmpl w:val="476EDC7A"/>
    <w:lvl w:ilvl="0" w:tplc="08090001">
      <w:start w:val="1"/>
      <w:numFmt w:val="bullet"/>
      <w:lvlText w:val=""/>
      <w:lvlJc w:val="left"/>
      <w:pPr>
        <w:ind w:left="958" w:hanging="360"/>
      </w:pPr>
      <w:rPr>
        <w:rFonts w:ascii="Symbol" w:hAnsi="Symbol" w:hint="default"/>
      </w:rPr>
    </w:lvl>
    <w:lvl w:ilvl="1" w:tplc="08090003">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29" w15:restartNumberingAfterBreak="0">
    <w:nsid w:val="48CC6B14"/>
    <w:multiLevelType w:val="hybridMultilevel"/>
    <w:tmpl w:val="7D4C671C"/>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0" w15:restartNumberingAfterBreak="0">
    <w:nsid w:val="49F741C0"/>
    <w:multiLevelType w:val="hybridMultilevel"/>
    <w:tmpl w:val="373C803C"/>
    <w:lvl w:ilvl="0" w:tplc="0172EE06">
      <w:start w:val="1"/>
      <w:numFmt w:val="decimal"/>
      <w:lvlText w:val="%1."/>
      <w:lvlJc w:val="left"/>
      <w:pPr>
        <w:tabs>
          <w:tab w:val="num" w:pos="720"/>
        </w:tabs>
        <w:ind w:left="720" w:hanging="360"/>
      </w:pPr>
    </w:lvl>
    <w:lvl w:ilvl="1" w:tplc="F7841B44" w:tentative="1">
      <w:start w:val="1"/>
      <w:numFmt w:val="decimal"/>
      <w:lvlText w:val="%2."/>
      <w:lvlJc w:val="left"/>
      <w:pPr>
        <w:tabs>
          <w:tab w:val="num" w:pos="1440"/>
        </w:tabs>
        <w:ind w:left="1440" w:hanging="360"/>
      </w:pPr>
    </w:lvl>
    <w:lvl w:ilvl="2" w:tplc="491AFBFA" w:tentative="1">
      <w:start w:val="1"/>
      <w:numFmt w:val="decimal"/>
      <w:lvlText w:val="%3."/>
      <w:lvlJc w:val="left"/>
      <w:pPr>
        <w:tabs>
          <w:tab w:val="num" w:pos="2160"/>
        </w:tabs>
        <w:ind w:left="2160" w:hanging="360"/>
      </w:pPr>
    </w:lvl>
    <w:lvl w:ilvl="3" w:tplc="434E6A9E" w:tentative="1">
      <w:start w:val="1"/>
      <w:numFmt w:val="decimal"/>
      <w:lvlText w:val="%4."/>
      <w:lvlJc w:val="left"/>
      <w:pPr>
        <w:tabs>
          <w:tab w:val="num" w:pos="2880"/>
        </w:tabs>
        <w:ind w:left="2880" w:hanging="360"/>
      </w:pPr>
    </w:lvl>
    <w:lvl w:ilvl="4" w:tplc="C5723E38" w:tentative="1">
      <w:start w:val="1"/>
      <w:numFmt w:val="decimal"/>
      <w:lvlText w:val="%5."/>
      <w:lvlJc w:val="left"/>
      <w:pPr>
        <w:tabs>
          <w:tab w:val="num" w:pos="3600"/>
        </w:tabs>
        <w:ind w:left="3600" w:hanging="360"/>
      </w:pPr>
    </w:lvl>
    <w:lvl w:ilvl="5" w:tplc="3AA41362" w:tentative="1">
      <w:start w:val="1"/>
      <w:numFmt w:val="decimal"/>
      <w:lvlText w:val="%6."/>
      <w:lvlJc w:val="left"/>
      <w:pPr>
        <w:tabs>
          <w:tab w:val="num" w:pos="4320"/>
        </w:tabs>
        <w:ind w:left="4320" w:hanging="360"/>
      </w:pPr>
    </w:lvl>
    <w:lvl w:ilvl="6" w:tplc="0420B0C0" w:tentative="1">
      <w:start w:val="1"/>
      <w:numFmt w:val="decimal"/>
      <w:lvlText w:val="%7."/>
      <w:lvlJc w:val="left"/>
      <w:pPr>
        <w:tabs>
          <w:tab w:val="num" w:pos="5040"/>
        </w:tabs>
        <w:ind w:left="5040" w:hanging="360"/>
      </w:pPr>
    </w:lvl>
    <w:lvl w:ilvl="7" w:tplc="5B08AF06" w:tentative="1">
      <w:start w:val="1"/>
      <w:numFmt w:val="decimal"/>
      <w:lvlText w:val="%8."/>
      <w:lvlJc w:val="left"/>
      <w:pPr>
        <w:tabs>
          <w:tab w:val="num" w:pos="5760"/>
        </w:tabs>
        <w:ind w:left="5760" w:hanging="360"/>
      </w:pPr>
    </w:lvl>
    <w:lvl w:ilvl="8" w:tplc="F836D036" w:tentative="1">
      <w:start w:val="1"/>
      <w:numFmt w:val="decimal"/>
      <w:lvlText w:val="%9."/>
      <w:lvlJc w:val="left"/>
      <w:pPr>
        <w:tabs>
          <w:tab w:val="num" w:pos="6480"/>
        </w:tabs>
        <w:ind w:left="6480" w:hanging="360"/>
      </w:pPr>
    </w:lvl>
  </w:abstractNum>
  <w:abstractNum w:abstractNumId="31" w15:restartNumberingAfterBreak="0">
    <w:nsid w:val="4CA63CDF"/>
    <w:multiLevelType w:val="hybridMultilevel"/>
    <w:tmpl w:val="FC284B92"/>
    <w:lvl w:ilvl="0" w:tplc="DCE84630">
      <w:numFmt w:val="bullet"/>
      <w:lvlText w:val=""/>
      <w:lvlJc w:val="left"/>
      <w:pPr>
        <w:ind w:left="1200" w:hanging="480"/>
      </w:pPr>
      <w:rPr>
        <w:rFonts w:ascii="Symbol" w:eastAsia="SimSu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D364ABD"/>
    <w:multiLevelType w:val="hybridMultilevel"/>
    <w:tmpl w:val="E12266F6"/>
    <w:lvl w:ilvl="0" w:tplc="6AF0E8F8">
      <w:start w:val="1"/>
      <w:numFmt w:val="decimal"/>
      <w:lvlText w:val="%1."/>
      <w:lvlJc w:val="left"/>
      <w:pPr>
        <w:tabs>
          <w:tab w:val="num" w:pos="720"/>
        </w:tabs>
        <w:ind w:left="720" w:hanging="360"/>
      </w:pPr>
    </w:lvl>
    <w:lvl w:ilvl="1" w:tplc="1F824360" w:tentative="1">
      <w:start w:val="1"/>
      <w:numFmt w:val="decimal"/>
      <w:lvlText w:val="%2."/>
      <w:lvlJc w:val="left"/>
      <w:pPr>
        <w:tabs>
          <w:tab w:val="num" w:pos="1440"/>
        </w:tabs>
        <w:ind w:left="1440" w:hanging="360"/>
      </w:pPr>
    </w:lvl>
    <w:lvl w:ilvl="2" w:tplc="247C0A30" w:tentative="1">
      <w:start w:val="1"/>
      <w:numFmt w:val="decimal"/>
      <w:lvlText w:val="%3."/>
      <w:lvlJc w:val="left"/>
      <w:pPr>
        <w:tabs>
          <w:tab w:val="num" w:pos="2160"/>
        </w:tabs>
        <w:ind w:left="2160" w:hanging="360"/>
      </w:pPr>
    </w:lvl>
    <w:lvl w:ilvl="3" w:tplc="37F63974" w:tentative="1">
      <w:start w:val="1"/>
      <w:numFmt w:val="decimal"/>
      <w:lvlText w:val="%4."/>
      <w:lvlJc w:val="left"/>
      <w:pPr>
        <w:tabs>
          <w:tab w:val="num" w:pos="2880"/>
        </w:tabs>
        <w:ind w:left="2880" w:hanging="360"/>
      </w:pPr>
    </w:lvl>
    <w:lvl w:ilvl="4" w:tplc="92CC151A" w:tentative="1">
      <w:start w:val="1"/>
      <w:numFmt w:val="decimal"/>
      <w:lvlText w:val="%5."/>
      <w:lvlJc w:val="left"/>
      <w:pPr>
        <w:tabs>
          <w:tab w:val="num" w:pos="3600"/>
        </w:tabs>
        <w:ind w:left="3600" w:hanging="360"/>
      </w:pPr>
    </w:lvl>
    <w:lvl w:ilvl="5" w:tplc="DED09720" w:tentative="1">
      <w:start w:val="1"/>
      <w:numFmt w:val="decimal"/>
      <w:lvlText w:val="%6."/>
      <w:lvlJc w:val="left"/>
      <w:pPr>
        <w:tabs>
          <w:tab w:val="num" w:pos="4320"/>
        </w:tabs>
        <w:ind w:left="4320" w:hanging="360"/>
      </w:pPr>
    </w:lvl>
    <w:lvl w:ilvl="6" w:tplc="19BA5404" w:tentative="1">
      <w:start w:val="1"/>
      <w:numFmt w:val="decimal"/>
      <w:lvlText w:val="%7."/>
      <w:lvlJc w:val="left"/>
      <w:pPr>
        <w:tabs>
          <w:tab w:val="num" w:pos="5040"/>
        </w:tabs>
        <w:ind w:left="5040" w:hanging="360"/>
      </w:pPr>
    </w:lvl>
    <w:lvl w:ilvl="7" w:tplc="6F464B58" w:tentative="1">
      <w:start w:val="1"/>
      <w:numFmt w:val="decimal"/>
      <w:lvlText w:val="%8."/>
      <w:lvlJc w:val="left"/>
      <w:pPr>
        <w:tabs>
          <w:tab w:val="num" w:pos="5760"/>
        </w:tabs>
        <w:ind w:left="5760" w:hanging="360"/>
      </w:pPr>
    </w:lvl>
    <w:lvl w:ilvl="8" w:tplc="03B22362" w:tentative="1">
      <w:start w:val="1"/>
      <w:numFmt w:val="decimal"/>
      <w:lvlText w:val="%9."/>
      <w:lvlJc w:val="left"/>
      <w:pPr>
        <w:tabs>
          <w:tab w:val="num" w:pos="6480"/>
        </w:tabs>
        <w:ind w:left="6480" w:hanging="360"/>
      </w:pPr>
    </w:lvl>
  </w:abstractNum>
  <w:abstractNum w:abstractNumId="33" w15:restartNumberingAfterBreak="0">
    <w:nsid w:val="51AF7DEA"/>
    <w:multiLevelType w:val="hybridMultilevel"/>
    <w:tmpl w:val="B48E2D66"/>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3261"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5" w15:restartNumberingAfterBreak="0">
    <w:nsid w:val="5A763331"/>
    <w:multiLevelType w:val="hybridMultilevel"/>
    <w:tmpl w:val="425C2A36"/>
    <w:lvl w:ilvl="0" w:tplc="D858270C">
      <w:start w:val="1"/>
      <w:numFmt w:val="decimal"/>
      <w:lvlText w:val="%1."/>
      <w:lvlJc w:val="left"/>
      <w:pPr>
        <w:tabs>
          <w:tab w:val="num" w:pos="720"/>
        </w:tabs>
        <w:ind w:left="720" w:hanging="360"/>
      </w:pPr>
    </w:lvl>
    <w:lvl w:ilvl="1" w:tplc="5CEC57F0" w:tentative="1">
      <w:start w:val="1"/>
      <w:numFmt w:val="decimal"/>
      <w:lvlText w:val="%2."/>
      <w:lvlJc w:val="left"/>
      <w:pPr>
        <w:tabs>
          <w:tab w:val="num" w:pos="1440"/>
        </w:tabs>
        <w:ind w:left="1440" w:hanging="360"/>
      </w:pPr>
    </w:lvl>
    <w:lvl w:ilvl="2" w:tplc="2510616C" w:tentative="1">
      <w:start w:val="1"/>
      <w:numFmt w:val="decimal"/>
      <w:lvlText w:val="%3."/>
      <w:lvlJc w:val="left"/>
      <w:pPr>
        <w:tabs>
          <w:tab w:val="num" w:pos="2160"/>
        </w:tabs>
        <w:ind w:left="2160" w:hanging="360"/>
      </w:pPr>
    </w:lvl>
    <w:lvl w:ilvl="3" w:tplc="039017D4" w:tentative="1">
      <w:start w:val="1"/>
      <w:numFmt w:val="decimal"/>
      <w:lvlText w:val="%4."/>
      <w:lvlJc w:val="left"/>
      <w:pPr>
        <w:tabs>
          <w:tab w:val="num" w:pos="2880"/>
        </w:tabs>
        <w:ind w:left="2880" w:hanging="360"/>
      </w:pPr>
    </w:lvl>
    <w:lvl w:ilvl="4" w:tplc="99664752" w:tentative="1">
      <w:start w:val="1"/>
      <w:numFmt w:val="decimal"/>
      <w:lvlText w:val="%5."/>
      <w:lvlJc w:val="left"/>
      <w:pPr>
        <w:tabs>
          <w:tab w:val="num" w:pos="3600"/>
        </w:tabs>
        <w:ind w:left="3600" w:hanging="360"/>
      </w:pPr>
    </w:lvl>
    <w:lvl w:ilvl="5" w:tplc="738C5B56" w:tentative="1">
      <w:start w:val="1"/>
      <w:numFmt w:val="decimal"/>
      <w:lvlText w:val="%6."/>
      <w:lvlJc w:val="left"/>
      <w:pPr>
        <w:tabs>
          <w:tab w:val="num" w:pos="4320"/>
        </w:tabs>
        <w:ind w:left="4320" w:hanging="360"/>
      </w:pPr>
    </w:lvl>
    <w:lvl w:ilvl="6" w:tplc="6F20A9E2" w:tentative="1">
      <w:start w:val="1"/>
      <w:numFmt w:val="decimal"/>
      <w:lvlText w:val="%7."/>
      <w:lvlJc w:val="left"/>
      <w:pPr>
        <w:tabs>
          <w:tab w:val="num" w:pos="5040"/>
        </w:tabs>
        <w:ind w:left="5040" w:hanging="360"/>
      </w:pPr>
    </w:lvl>
    <w:lvl w:ilvl="7" w:tplc="F07667E8" w:tentative="1">
      <w:start w:val="1"/>
      <w:numFmt w:val="decimal"/>
      <w:lvlText w:val="%8."/>
      <w:lvlJc w:val="left"/>
      <w:pPr>
        <w:tabs>
          <w:tab w:val="num" w:pos="5760"/>
        </w:tabs>
        <w:ind w:left="5760" w:hanging="360"/>
      </w:pPr>
    </w:lvl>
    <w:lvl w:ilvl="8" w:tplc="8FDA0D2E" w:tentative="1">
      <w:start w:val="1"/>
      <w:numFmt w:val="decimal"/>
      <w:lvlText w:val="%9."/>
      <w:lvlJc w:val="left"/>
      <w:pPr>
        <w:tabs>
          <w:tab w:val="num" w:pos="6480"/>
        </w:tabs>
        <w:ind w:left="6480" w:hanging="360"/>
      </w:pPr>
    </w:lvl>
  </w:abstractNum>
  <w:abstractNum w:abstractNumId="36" w15:restartNumberingAfterBreak="0">
    <w:nsid w:val="5BC44003"/>
    <w:multiLevelType w:val="hybridMultilevel"/>
    <w:tmpl w:val="FD3EBA80"/>
    <w:lvl w:ilvl="0" w:tplc="53DC72AA">
      <w:start w:val="1"/>
      <w:numFmt w:val="decimal"/>
      <w:lvlText w:val="%1."/>
      <w:lvlJc w:val="left"/>
      <w:pPr>
        <w:tabs>
          <w:tab w:val="num" w:pos="720"/>
        </w:tabs>
        <w:ind w:left="720" w:hanging="360"/>
      </w:pPr>
    </w:lvl>
    <w:lvl w:ilvl="1" w:tplc="78FA9ED2" w:tentative="1">
      <w:start w:val="1"/>
      <w:numFmt w:val="decimal"/>
      <w:lvlText w:val="%2."/>
      <w:lvlJc w:val="left"/>
      <w:pPr>
        <w:tabs>
          <w:tab w:val="num" w:pos="1440"/>
        </w:tabs>
        <w:ind w:left="1440" w:hanging="360"/>
      </w:pPr>
    </w:lvl>
    <w:lvl w:ilvl="2" w:tplc="5568F960" w:tentative="1">
      <w:start w:val="1"/>
      <w:numFmt w:val="decimal"/>
      <w:lvlText w:val="%3."/>
      <w:lvlJc w:val="left"/>
      <w:pPr>
        <w:tabs>
          <w:tab w:val="num" w:pos="2160"/>
        </w:tabs>
        <w:ind w:left="2160" w:hanging="360"/>
      </w:pPr>
    </w:lvl>
    <w:lvl w:ilvl="3" w:tplc="66E4BCFC" w:tentative="1">
      <w:start w:val="1"/>
      <w:numFmt w:val="decimal"/>
      <w:lvlText w:val="%4."/>
      <w:lvlJc w:val="left"/>
      <w:pPr>
        <w:tabs>
          <w:tab w:val="num" w:pos="2880"/>
        </w:tabs>
        <w:ind w:left="2880" w:hanging="360"/>
      </w:pPr>
    </w:lvl>
    <w:lvl w:ilvl="4" w:tplc="968CDECE" w:tentative="1">
      <w:start w:val="1"/>
      <w:numFmt w:val="decimal"/>
      <w:lvlText w:val="%5."/>
      <w:lvlJc w:val="left"/>
      <w:pPr>
        <w:tabs>
          <w:tab w:val="num" w:pos="3600"/>
        </w:tabs>
        <w:ind w:left="3600" w:hanging="360"/>
      </w:pPr>
    </w:lvl>
    <w:lvl w:ilvl="5" w:tplc="3FA8769C" w:tentative="1">
      <w:start w:val="1"/>
      <w:numFmt w:val="decimal"/>
      <w:lvlText w:val="%6."/>
      <w:lvlJc w:val="left"/>
      <w:pPr>
        <w:tabs>
          <w:tab w:val="num" w:pos="4320"/>
        </w:tabs>
        <w:ind w:left="4320" w:hanging="360"/>
      </w:pPr>
    </w:lvl>
    <w:lvl w:ilvl="6" w:tplc="BCD6158E" w:tentative="1">
      <w:start w:val="1"/>
      <w:numFmt w:val="decimal"/>
      <w:lvlText w:val="%7."/>
      <w:lvlJc w:val="left"/>
      <w:pPr>
        <w:tabs>
          <w:tab w:val="num" w:pos="5040"/>
        </w:tabs>
        <w:ind w:left="5040" w:hanging="360"/>
      </w:pPr>
    </w:lvl>
    <w:lvl w:ilvl="7" w:tplc="31086F8A" w:tentative="1">
      <w:start w:val="1"/>
      <w:numFmt w:val="decimal"/>
      <w:lvlText w:val="%8."/>
      <w:lvlJc w:val="left"/>
      <w:pPr>
        <w:tabs>
          <w:tab w:val="num" w:pos="5760"/>
        </w:tabs>
        <w:ind w:left="5760" w:hanging="360"/>
      </w:pPr>
    </w:lvl>
    <w:lvl w:ilvl="8" w:tplc="61F08AB6" w:tentative="1">
      <w:start w:val="1"/>
      <w:numFmt w:val="decimal"/>
      <w:lvlText w:val="%9."/>
      <w:lvlJc w:val="left"/>
      <w:pPr>
        <w:tabs>
          <w:tab w:val="num" w:pos="6480"/>
        </w:tabs>
        <w:ind w:left="6480" w:hanging="360"/>
      </w:pPr>
    </w:lvl>
  </w:abstractNum>
  <w:abstractNum w:abstractNumId="37" w15:restartNumberingAfterBreak="0">
    <w:nsid w:val="5CCA6BDE"/>
    <w:multiLevelType w:val="hybridMultilevel"/>
    <w:tmpl w:val="BAC21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0205A3"/>
    <w:multiLevelType w:val="hybridMultilevel"/>
    <w:tmpl w:val="BC4E818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39" w15:restartNumberingAfterBreak="0">
    <w:nsid w:val="63B023E3"/>
    <w:multiLevelType w:val="hybridMultilevel"/>
    <w:tmpl w:val="EA6A838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40" w15:restartNumberingAfterBreak="0">
    <w:nsid w:val="64CB0E9F"/>
    <w:multiLevelType w:val="hybridMultilevel"/>
    <w:tmpl w:val="119CCD0C"/>
    <w:lvl w:ilvl="0" w:tplc="FF006AA6">
      <w:start w:val="1"/>
      <w:numFmt w:val="decimal"/>
      <w:lvlText w:val="%1)"/>
      <w:lvlJc w:val="left"/>
      <w:pPr>
        <w:ind w:left="720" w:hanging="360"/>
      </w:pPr>
      <w:rPr>
        <w:rFonts w:ascii="Times New Roman" w:eastAsia="SimSu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692EA8"/>
    <w:multiLevelType w:val="hybridMultilevel"/>
    <w:tmpl w:val="61EC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763AAB"/>
    <w:multiLevelType w:val="hybridMultilevel"/>
    <w:tmpl w:val="D9645CB0"/>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43" w15:restartNumberingAfterBreak="0">
    <w:nsid w:val="6B902F08"/>
    <w:multiLevelType w:val="hybridMultilevel"/>
    <w:tmpl w:val="00844766"/>
    <w:lvl w:ilvl="0" w:tplc="6220D972">
      <w:start w:val="1"/>
      <w:numFmt w:val="decimal"/>
      <w:lvlText w:val="%1."/>
      <w:lvlJc w:val="left"/>
      <w:pPr>
        <w:tabs>
          <w:tab w:val="num" w:pos="720"/>
        </w:tabs>
        <w:ind w:left="720" w:hanging="360"/>
      </w:pPr>
    </w:lvl>
    <w:lvl w:ilvl="1" w:tplc="8DFC78A2" w:tentative="1">
      <w:start w:val="1"/>
      <w:numFmt w:val="decimal"/>
      <w:lvlText w:val="%2."/>
      <w:lvlJc w:val="left"/>
      <w:pPr>
        <w:tabs>
          <w:tab w:val="num" w:pos="1440"/>
        </w:tabs>
        <w:ind w:left="1440" w:hanging="360"/>
      </w:pPr>
    </w:lvl>
    <w:lvl w:ilvl="2" w:tplc="463CDE5C" w:tentative="1">
      <w:start w:val="1"/>
      <w:numFmt w:val="decimal"/>
      <w:lvlText w:val="%3."/>
      <w:lvlJc w:val="left"/>
      <w:pPr>
        <w:tabs>
          <w:tab w:val="num" w:pos="2160"/>
        </w:tabs>
        <w:ind w:left="2160" w:hanging="360"/>
      </w:pPr>
    </w:lvl>
    <w:lvl w:ilvl="3" w:tplc="F6026CCA" w:tentative="1">
      <w:start w:val="1"/>
      <w:numFmt w:val="decimal"/>
      <w:lvlText w:val="%4."/>
      <w:lvlJc w:val="left"/>
      <w:pPr>
        <w:tabs>
          <w:tab w:val="num" w:pos="2880"/>
        </w:tabs>
        <w:ind w:left="2880" w:hanging="360"/>
      </w:pPr>
    </w:lvl>
    <w:lvl w:ilvl="4" w:tplc="21D2F93E" w:tentative="1">
      <w:start w:val="1"/>
      <w:numFmt w:val="decimal"/>
      <w:lvlText w:val="%5."/>
      <w:lvlJc w:val="left"/>
      <w:pPr>
        <w:tabs>
          <w:tab w:val="num" w:pos="3600"/>
        </w:tabs>
        <w:ind w:left="3600" w:hanging="360"/>
      </w:pPr>
    </w:lvl>
    <w:lvl w:ilvl="5" w:tplc="82B8513C" w:tentative="1">
      <w:start w:val="1"/>
      <w:numFmt w:val="decimal"/>
      <w:lvlText w:val="%6."/>
      <w:lvlJc w:val="left"/>
      <w:pPr>
        <w:tabs>
          <w:tab w:val="num" w:pos="4320"/>
        </w:tabs>
        <w:ind w:left="4320" w:hanging="360"/>
      </w:pPr>
    </w:lvl>
    <w:lvl w:ilvl="6" w:tplc="D0F6F682" w:tentative="1">
      <w:start w:val="1"/>
      <w:numFmt w:val="decimal"/>
      <w:lvlText w:val="%7."/>
      <w:lvlJc w:val="left"/>
      <w:pPr>
        <w:tabs>
          <w:tab w:val="num" w:pos="5040"/>
        </w:tabs>
        <w:ind w:left="5040" w:hanging="360"/>
      </w:pPr>
    </w:lvl>
    <w:lvl w:ilvl="7" w:tplc="9926E8F0" w:tentative="1">
      <w:start w:val="1"/>
      <w:numFmt w:val="decimal"/>
      <w:lvlText w:val="%8."/>
      <w:lvlJc w:val="left"/>
      <w:pPr>
        <w:tabs>
          <w:tab w:val="num" w:pos="5760"/>
        </w:tabs>
        <w:ind w:left="5760" w:hanging="360"/>
      </w:pPr>
    </w:lvl>
    <w:lvl w:ilvl="8" w:tplc="C3E80D4E" w:tentative="1">
      <w:start w:val="1"/>
      <w:numFmt w:val="decimal"/>
      <w:lvlText w:val="%9."/>
      <w:lvlJc w:val="left"/>
      <w:pPr>
        <w:tabs>
          <w:tab w:val="num" w:pos="6480"/>
        </w:tabs>
        <w:ind w:left="6480" w:hanging="360"/>
      </w:pPr>
    </w:lvl>
  </w:abstractNum>
  <w:abstractNum w:abstractNumId="44" w15:restartNumberingAfterBreak="0">
    <w:nsid w:val="6FEE5502"/>
    <w:multiLevelType w:val="hybridMultilevel"/>
    <w:tmpl w:val="D090AD56"/>
    <w:lvl w:ilvl="0" w:tplc="465CC47A">
      <w:start w:val="1"/>
      <w:numFmt w:val="decimal"/>
      <w:lvlText w:val="%1."/>
      <w:lvlJc w:val="left"/>
      <w:pPr>
        <w:tabs>
          <w:tab w:val="num" w:pos="720"/>
        </w:tabs>
        <w:ind w:left="720" w:hanging="360"/>
      </w:pPr>
    </w:lvl>
    <w:lvl w:ilvl="1" w:tplc="299220F0" w:tentative="1">
      <w:start w:val="1"/>
      <w:numFmt w:val="decimal"/>
      <w:lvlText w:val="%2."/>
      <w:lvlJc w:val="left"/>
      <w:pPr>
        <w:tabs>
          <w:tab w:val="num" w:pos="1440"/>
        </w:tabs>
        <w:ind w:left="1440" w:hanging="360"/>
      </w:pPr>
    </w:lvl>
    <w:lvl w:ilvl="2" w:tplc="FDA682BC" w:tentative="1">
      <w:start w:val="1"/>
      <w:numFmt w:val="decimal"/>
      <w:lvlText w:val="%3."/>
      <w:lvlJc w:val="left"/>
      <w:pPr>
        <w:tabs>
          <w:tab w:val="num" w:pos="2160"/>
        </w:tabs>
        <w:ind w:left="2160" w:hanging="360"/>
      </w:pPr>
    </w:lvl>
    <w:lvl w:ilvl="3" w:tplc="0F4893A6" w:tentative="1">
      <w:start w:val="1"/>
      <w:numFmt w:val="decimal"/>
      <w:lvlText w:val="%4."/>
      <w:lvlJc w:val="left"/>
      <w:pPr>
        <w:tabs>
          <w:tab w:val="num" w:pos="2880"/>
        </w:tabs>
        <w:ind w:left="2880" w:hanging="360"/>
      </w:pPr>
    </w:lvl>
    <w:lvl w:ilvl="4" w:tplc="AD340E9E" w:tentative="1">
      <w:start w:val="1"/>
      <w:numFmt w:val="decimal"/>
      <w:lvlText w:val="%5."/>
      <w:lvlJc w:val="left"/>
      <w:pPr>
        <w:tabs>
          <w:tab w:val="num" w:pos="3600"/>
        </w:tabs>
        <w:ind w:left="3600" w:hanging="360"/>
      </w:pPr>
    </w:lvl>
    <w:lvl w:ilvl="5" w:tplc="4942BCEE" w:tentative="1">
      <w:start w:val="1"/>
      <w:numFmt w:val="decimal"/>
      <w:lvlText w:val="%6."/>
      <w:lvlJc w:val="left"/>
      <w:pPr>
        <w:tabs>
          <w:tab w:val="num" w:pos="4320"/>
        </w:tabs>
        <w:ind w:left="4320" w:hanging="360"/>
      </w:pPr>
    </w:lvl>
    <w:lvl w:ilvl="6" w:tplc="8CD8C0A4" w:tentative="1">
      <w:start w:val="1"/>
      <w:numFmt w:val="decimal"/>
      <w:lvlText w:val="%7."/>
      <w:lvlJc w:val="left"/>
      <w:pPr>
        <w:tabs>
          <w:tab w:val="num" w:pos="5040"/>
        </w:tabs>
        <w:ind w:left="5040" w:hanging="360"/>
      </w:pPr>
    </w:lvl>
    <w:lvl w:ilvl="7" w:tplc="F4B6AE74" w:tentative="1">
      <w:start w:val="1"/>
      <w:numFmt w:val="decimal"/>
      <w:lvlText w:val="%8."/>
      <w:lvlJc w:val="left"/>
      <w:pPr>
        <w:tabs>
          <w:tab w:val="num" w:pos="5760"/>
        </w:tabs>
        <w:ind w:left="5760" w:hanging="360"/>
      </w:pPr>
    </w:lvl>
    <w:lvl w:ilvl="8" w:tplc="09E05388" w:tentative="1">
      <w:start w:val="1"/>
      <w:numFmt w:val="decimal"/>
      <w:lvlText w:val="%9."/>
      <w:lvlJc w:val="left"/>
      <w:pPr>
        <w:tabs>
          <w:tab w:val="num" w:pos="6480"/>
        </w:tabs>
        <w:ind w:left="6480" w:hanging="360"/>
      </w:pPr>
    </w:lvl>
  </w:abstractNum>
  <w:abstractNum w:abstractNumId="45" w15:restartNumberingAfterBreak="0">
    <w:nsid w:val="70F4076D"/>
    <w:multiLevelType w:val="hybridMultilevel"/>
    <w:tmpl w:val="3736603A"/>
    <w:lvl w:ilvl="0" w:tplc="E59E64C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8E1D47"/>
    <w:multiLevelType w:val="hybridMultilevel"/>
    <w:tmpl w:val="A97A5FC2"/>
    <w:lvl w:ilvl="0" w:tplc="095C4EB2">
      <w:start w:val="1"/>
      <w:numFmt w:val="decimal"/>
      <w:lvlText w:val="%1."/>
      <w:lvlJc w:val="left"/>
      <w:pPr>
        <w:tabs>
          <w:tab w:val="num" w:pos="720"/>
        </w:tabs>
        <w:ind w:left="720" w:hanging="360"/>
      </w:pPr>
    </w:lvl>
    <w:lvl w:ilvl="1" w:tplc="5C4ADAF2" w:tentative="1">
      <w:start w:val="1"/>
      <w:numFmt w:val="decimal"/>
      <w:lvlText w:val="%2."/>
      <w:lvlJc w:val="left"/>
      <w:pPr>
        <w:tabs>
          <w:tab w:val="num" w:pos="1440"/>
        </w:tabs>
        <w:ind w:left="1440" w:hanging="360"/>
      </w:pPr>
    </w:lvl>
    <w:lvl w:ilvl="2" w:tplc="3220443A" w:tentative="1">
      <w:start w:val="1"/>
      <w:numFmt w:val="decimal"/>
      <w:lvlText w:val="%3."/>
      <w:lvlJc w:val="left"/>
      <w:pPr>
        <w:tabs>
          <w:tab w:val="num" w:pos="2160"/>
        </w:tabs>
        <w:ind w:left="2160" w:hanging="360"/>
      </w:pPr>
    </w:lvl>
    <w:lvl w:ilvl="3" w:tplc="B80A0034" w:tentative="1">
      <w:start w:val="1"/>
      <w:numFmt w:val="decimal"/>
      <w:lvlText w:val="%4."/>
      <w:lvlJc w:val="left"/>
      <w:pPr>
        <w:tabs>
          <w:tab w:val="num" w:pos="2880"/>
        </w:tabs>
        <w:ind w:left="2880" w:hanging="360"/>
      </w:pPr>
    </w:lvl>
    <w:lvl w:ilvl="4" w:tplc="1C9E45D0" w:tentative="1">
      <w:start w:val="1"/>
      <w:numFmt w:val="decimal"/>
      <w:lvlText w:val="%5."/>
      <w:lvlJc w:val="left"/>
      <w:pPr>
        <w:tabs>
          <w:tab w:val="num" w:pos="3600"/>
        </w:tabs>
        <w:ind w:left="3600" w:hanging="360"/>
      </w:pPr>
    </w:lvl>
    <w:lvl w:ilvl="5" w:tplc="B772003A" w:tentative="1">
      <w:start w:val="1"/>
      <w:numFmt w:val="decimal"/>
      <w:lvlText w:val="%6."/>
      <w:lvlJc w:val="left"/>
      <w:pPr>
        <w:tabs>
          <w:tab w:val="num" w:pos="4320"/>
        </w:tabs>
        <w:ind w:left="4320" w:hanging="360"/>
      </w:pPr>
    </w:lvl>
    <w:lvl w:ilvl="6" w:tplc="FECED036" w:tentative="1">
      <w:start w:val="1"/>
      <w:numFmt w:val="decimal"/>
      <w:lvlText w:val="%7."/>
      <w:lvlJc w:val="left"/>
      <w:pPr>
        <w:tabs>
          <w:tab w:val="num" w:pos="5040"/>
        </w:tabs>
        <w:ind w:left="5040" w:hanging="360"/>
      </w:pPr>
    </w:lvl>
    <w:lvl w:ilvl="7" w:tplc="446E919E" w:tentative="1">
      <w:start w:val="1"/>
      <w:numFmt w:val="decimal"/>
      <w:lvlText w:val="%8."/>
      <w:lvlJc w:val="left"/>
      <w:pPr>
        <w:tabs>
          <w:tab w:val="num" w:pos="5760"/>
        </w:tabs>
        <w:ind w:left="5760" w:hanging="360"/>
      </w:pPr>
    </w:lvl>
    <w:lvl w:ilvl="8" w:tplc="EE4A0C2E" w:tentative="1">
      <w:start w:val="1"/>
      <w:numFmt w:val="decimal"/>
      <w:lvlText w:val="%9."/>
      <w:lvlJc w:val="left"/>
      <w:pPr>
        <w:tabs>
          <w:tab w:val="num" w:pos="6480"/>
        </w:tabs>
        <w:ind w:left="6480" w:hanging="360"/>
      </w:pPr>
    </w:lvl>
  </w:abstractNum>
  <w:abstractNum w:abstractNumId="47" w15:restartNumberingAfterBreak="0">
    <w:nsid w:val="778C1509"/>
    <w:multiLevelType w:val="hybridMultilevel"/>
    <w:tmpl w:val="57A2342E"/>
    <w:lvl w:ilvl="0" w:tplc="494AFB82">
      <w:start w:val="1"/>
      <w:numFmt w:val="decimal"/>
      <w:lvlText w:val="%1."/>
      <w:lvlJc w:val="left"/>
      <w:pPr>
        <w:tabs>
          <w:tab w:val="num" w:pos="720"/>
        </w:tabs>
        <w:ind w:left="720" w:hanging="360"/>
      </w:pPr>
    </w:lvl>
    <w:lvl w:ilvl="1" w:tplc="54941E26" w:tentative="1">
      <w:start w:val="1"/>
      <w:numFmt w:val="decimal"/>
      <w:lvlText w:val="%2."/>
      <w:lvlJc w:val="left"/>
      <w:pPr>
        <w:tabs>
          <w:tab w:val="num" w:pos="1440"/>
        </w:tabs>
        <w:ind w:left="1440" w:hanging="360"/>
      </w:pPr>
    </w:lvl>
    <w:lvl w:ilvl="2" w:tplc="20E429A2" w:tentative="1">
      <w:start w:val="1"/>
      <w:numFmt w:val="decimal"/>
      <w:lvlText w:val="%3."/>
      <w:lvlJc w:val="left"/>
      <w:pPr>
        <w:tabs>
          <w:tab w:val="num" w:pos="2160"/>
        </w:tabs>
        <w:ind w:left="2160" w:hanging="360"/>
      </w:pPr>
    </w:lvl>
    <w:lvl w:ilvl="3" w:tplc="9F506CD4" w:tentative="1">
      <w:start w:val="1"/>
      <w:numFmt w:val="decimal"/>
      <w:lvlText w:val="%4."/>
      <w:lvlJc w:val="left"/>
      <w:pPr>
        <w:tabs>
          <w:tab w:val="num" w:pos="2880"/>
        </w:tabs>
        <w:ind w:left="2880" w:hanging="360"/>
      </w:pPr>
    </w:lvl>
    <w:lvl w:ilvl="4" w:tplc="9EC678FC" w:tentative="1">
      <w:start w:val="1"/>
      <w:numFmt w:val="decimal"/>
      <w:lvlText w:val="%5."/>
      <w:lvlJc w:val="left"/>
      <w:pPr>
        <w:tabs>
          <w:tab w:val="num" w:pos="3600"/>
        </w:tabs>
        <w:ind w:left="3600" w:hanging="360"/>
      </w:pPr>
    </w:lvl>
    <w:lvl w:ilvl="5" w:tplc="E862B9B4" w:tentative="1">
      <w:start w:val="1"/>
      <w:numFmt w:val="decimal"/>
      <w:lvlText w:val="%6."/>
      <w:lvlJc w:val="left"/>
      <w:pPr>
        <w:tabs>
          <w:tab w:val="num" w:pos="4320"/>
        </w:tabs>
        <w:ind w:left="4320" w:hanging="360"/>
      </w:pPr>
    </w:lvl>
    <w:lvl w:ilvl="6" w:tplc="CB2AB0EC" w:tentative="1">
      <w:start w:val="1"/>
      <w:numFmt w:val="decimal"/>
      <w:lvlText w:val="%7."/>
      <w:lvlJc w:val="left"/>
      <w:pPr>
        <w:tabs>
          <w:tab w:val="num" w:pos="5040"/>
        </w:tabs>
        <w:ind w:left="5040" w:hanging="360"/>
      </w:pPr>
    </w:lvl>
    <w:lvl w:ilvl="7" w:tplc="FAC06150" w:tentative="1">
      <w:start w:val="1"/>
      <w:numFmt w:val="decimal"/>
      <w:lvlText w:val="%8."/>
      <w:lvlJc w:val="left"/>
      <w:pPr>
        <w:tabs>
          <w:tab w:val="num" w:pos="5760"/>
        </w:tabs>
        <w:ind w:left="5760" w:hanging="360"/>
      </w:pPr>
    </w:lvl>
    <w:lvl w:ilvl="8" w:tplc="C9FC62D0" w:tentative="1">
      <w:start w:val="1"/>
      <w:numFmt w:val="decimal"/>
      <w:lvlText w:val="%9."/>
      <w:lvlJc w:val="left"/>
      <w:pPr>
        <w:tabs>
          <w:tab w:val="num" w:pos="6480"/>
        </w:tabs>
        <w:ind w:left="6480" w:hanging="360"/>
      </w:pPr>
    </w:lvl>
  </w:abstractNum>
  <w:abstractNum w:abstractNumId="48" w15:restartNumberingAfterBreak="0">
    <w:nsid w:val="79C956AD"/>
    <w:multiLevelType w:val="hybridMultilevel"/>
    <w:tmpl w:val="F2D695D4"/>
    <w:lvl w:ilvl="0" w:tplc="790C396C">
      <w:start w:val="1"/>
      <w:numFmt w:val="decimal"/>
      <w:lvlText w:val="%1."/>
      <w:lvlJc w:val="left"/>
      <w:pPr>
        <w:tabs>
          <w:tab w:val="num" w:pos="720"/>
        </w:tabs>
        <w:ind w:left="720" w:hanging="360"/>
      </w:pPr>
    </w:lvl>
    <w:lvl w:ilvl="1" w:tplc="6082BDE2" w:tentative="1">
      <w:start w:val="1"/>
      <w:numFmt w:val="decimal"/>
      <w:lvlText w:val="%2."/>
      <w:lvlJc w:val="left"/>
      <w:pPr>
        <w:tabs>
          <w:tab w:val="num" w:pos="1440"/>
        </w:tabs>
        <w:ind w:left="1440" w:hanging="360"/>
      </w:pPr>
    </w:lvl>
    <w:lvl w:ilvl="2" w:tplc="07AA5E42" w:tentative="1">
      <w:start w:val="1"/>
      <w:numFmt w:val="decimal"/>
      <w:lvlText w:val="%3."/>
      <w:lvlJc w:val="left"/>
      <w:pPr>
        <w:tabs>
          <w:tab w:val="num" w:pos="2160"/>
        </w:tabs>
        <w:ind w:left="2160" w:hanging="360"/>
      </w:pPr>
    </w:lvl>
    <w:lvl w:ilvl="3" w:tplc="A808DD84" w:tentative="1">
      <w:start w:val="1"/>
      <w:numFmt w:val="decimal"/>
      <w:lvlText w:val="%4."/>
      <w:lvlJc w:val="left"/>
      <w:pPr>
        <w:tabs>
          <w:tab w:val="num" w:pos="2880"/>
        </w:tabs>
        <w:ind w:left="2880" w:hanging="360"/>
      </w:pPr>
    </w:lvl>
    <w:lvl w:ilvl="4" w:tplc="D34CB28E" w:tentative="1">
      <w:start w:val="1"/>
      <w:numFmt w:val="decimal"/>
      <w:lvlText w:val="%5."/>
      <w:lvlJc w:val="left"/>
      <w:pPr>
        <w:tabs>
          <w:tab w:val="num" w:pos="3600"/>
        </w:tabs>
        <w:ind w:left="3600" w:hanging="360"/>
      </w:pPr>
    </w:lvl>
    <w:lvl w:ilvl="5" w:tplc="8486A418" w:tentative="1">
      <w:start w:val="1"/>
      <w:numFmt w:val="decimal"/>
      <w:lvlText w:val="%6."/>
      <w:lvlJc w:val="left"/>
      <w:pPr>
        <w:tabs>
          <w:tab w:val="num" w:pos="4320"/>
        </w:tabs>
        <w:ind w:left="4320" w:hanging="360"/>
      </w:pPr>
    </w:lvl>
    <w:lvl w:ilvl="6" w:tplc="AC3030A6" w:tentative="1">
      <w:start w:val="1"/>
      <w:numFmt w:val="decimal"/>
      <w:lvlText w:val="%7."/>
      <w:lvlJc w:val="left"/>
      <w:pPr>
        <w:tabs>
          <w:tab w:val="num" w:pos="5040"/>
        </w:tabs>
        <w:ind w:left="5040" w:hanging="360"/>
      </w:pPr>
    </w:lvl>
    <w:lvl w:ilvl="7" w:tplc="A77CB320" w:tentative="1">
      <w:start w:val="1"/>
      <w:numFmt w:val="decimal"/>
      <w:lvlText w:val="%8."/>
      <w:lvlJc w:val="left"/>
      <w:pPr>
        <w:tabs>
          <w:tab w:val="num" w:pos="5760"/>
        </w:tabs>
        <w:ind w:left="5760" w:hanging="360"/>
      </w:pPr>
    </w:lvl>
    <w:lvl w:ilvl="8" w:tplc="7BF26C54" w:tentative="1">
      <w:start w:val="1"/>
      <w:numFmt w:val="decimal"/>
      <w:lvlText w:val="%9."/>
      <w:lvlJc w:val="left"/>
      <w:pPr>
        <w:tabs>
          <w:tab w:val="num" w:pos="6480"/>
        </w:tabs>
        <w:ind w:left="6480" w:hanging="360"/>
      </w:pPr>
    </w:lvl>
  </w:abstractNum>
  <w:abstractNum w:abstractNumId="49" w15:restartNumberingAfterBreak="0">
    <w:nsid w:val="7A834CD9"/>
    <w:multiLevelType w:val="hybridMultilevel"/>
    <w:tmpl w:val="D1FE8860"/>
    <w:lvl w:ilvl="0" w:tplc="35347A4A">
      <w:start w:val="1"/>
      <w:numFmt w:val="decimal"/>
      <w:lvlText w:val="%1."/>
      <w:lvlJc w:val="left"/>
      <w:pPr>
        <w:tabs>
          <w:tab w:val="num" w:pos="720"/>
        </w:tabs>
        <w:ind w:left="720" w:hanging="360"/>
      </w:pPr>
    </w:lvl>
    <w:lvl w:ilvl="1" w:tplc="041291B2" w:tentative="1">
      <w:start w:val="1"/>
      <w:numFmt w:val="decimal"/>
      <w:lvlText w:val="%2."/>
      <w:lvlJc w:val="left"/>
      <w:pPr>
        <w:tabs>
          <w:tab w:val="num" w:pos="1440"/>
        </w:tabs>
        <w:ind w:left="1440" w:hanging="360"/>
      </w:pPr>
    </w:lvl>
    <w:lvl w:ilvl="2" w:tplc="CA84E116" w:tentative="1">
      <w:start w:val="1"/>
      <w:numFmt w:val="decimal"/>
      <w:lvlText w:val="%3."/>
      <w:lvlJc w:val="left"/>
      <w:pPr>
        <w:tabs>
          <w:tab w:val="num" w:pos="2160"/>
        </w:tabs>
        <w:ind w:left="2160" w:hanging="360"/>
      </w:pPr>
    </w:lvl>
    <w:lvl w:ilvl="3" w:tplc="90D0107A" w:tentative="1">
      <w:start w:val="1"/>
      <w:numFmt w:val="decimal"/>
      <w:lvlText w:val="%4."/>
      <w:lvlJc w:val="left"/>
      <w:pPr>
        <w:tabs>
          <w:tab w:val="num" w:pos="2880"/>
        </w:tabs>
        <w:ind w:left="2880" w:hanging="360"/>
      </w:pPr>
    </w:lvl>
    <w:lvl w:ilvl="4" w:tplc="5D58834C" w:tentative="1">
      <w:start w:val="1"/>
      <w:numFmt w:val="decimal"/>
      <w:lvlText w:val="%5."/>
      <w:lvlJc w:val="left"/>
      <w:pPr>
        <w:tabs>
          <w:tab w:val="num" w:pos="3600"/>
        </w:tabs>
        <w:ind w:left="3600" w:hanging="360"/>
      </w:pPr>
    </w:lvl>
    <w:lvl w:ilvl="5" w:tplc="8C2851DA" w:tentative="1">
      <w:start w:val="1"/>
      <w:numFmt w:val="decimal"/>
      <w:lvlText w:val="%6."/>
      <w:lvlJc w:val="left"/>
      <w:pPr>
        <w:tabs>
          <w:tab w:val="num" w:pos="4320"/>
        </w:tabs>
        <w:ind w:left="4320" w:hanging="360"/>
      </w:pPr>
    </w:lvl>
    <w:lvl w:ilvl="6" w:tplc="ADD8AF20" w:tentative="1">
      <w:start w:val="1"/>
      <w:numFmt w:val="decimal"/>
      <w:lvlText w:val="%7."/>
      <w:lvlJc w:val="left"/>
      <w:pPr>
        <w:tabs>
          <w:tab w:val="num" w:pos="5040"/>
        </w:tabs>
        <w:ind w:left="5040" w:hanging="360"/>
      </w:pPr>
    </w:lvl>
    <w:lvl w:ilvl="7" w:tplc="D5326890" w:tentative="1">
      <w:start w:val="1"/>
      <w:numFmt w:val="decimal"/>
      <w:lvlText w:val="%8."/>
      <w:lvlJc w:val="left"/>
      <w:pPr>
        <w:tabs>
          <w:tab w:val="num" w:pos="5760"/>
        </w:tabs>
        <w:ind w:left="5760" w:hanging="360"/>
      </w:pPr>
    </w:lvl>
    <w:lvl w:ilvl="8" w:tplc="EE84E580" w:tentative="1">
      <w:start w:val="1"/>
      <w:numFmt w:val="decimal"/>
      <w:lvlText w:val="%9."/>
      <w:lvlJc w:val="left"/>
      <w:pPr>
        <w:tabs>
          <w:tab w:val="num" w:pos="6480"/>
        </w:tabs>
        <w:ind w:left="6480" w:hanging="360"/>
      </w:pPr>
    </w:lvl>
  </w:abstractNum>
  <w:abstractNum w:abstractNumId="50" w15:restartNumberingAfterBreak="0">
    <w:nsid w:val="7CF51A9E"/>
    <w:multiLevelType w:val="hybridMultilevel"/>
    <w:tmpl w:val="21982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D3523CE"/>
    <w:multiLevelType w:val="hybridMultilevel"/>
    <w:tmpl w:val="220A3C20"/>
    <w:lvl w:ilvl="0" w:tplc="57501E3A">
      <w:start w:val="4"/>
      <w:numFmt w:val="bullet"/>
      <w:lvlText w:val="-"/>
      <w:lvlJc w:val="left"/>
      <w:pPr>
        <w:ind w:left="598" w:hanging="360"/>
      </w:pPr>
      <w:rPr>
        <w:rFonts w:ascii="Times New Roman" w:eastAsia="SimSun" w:hAnsi="Times New Roman" w:cs="Times New Roman"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num w:numId="1">
    <w:abstractNumId w:val="34"/>
  </w:num>
  <w:num w:numId="2">
    <w:abstractNumId w:val="1"/>
  </w:num>
  <w:num w:numId="3">
    <w:abstractNumId w:val="44"/>
  </w:num>
  <w:num w:numId="4">
    <w:abstractNumId w:val="8"/>
  </w:num>
  <w:num w:numId="5">
    <w:abstractNumId w:val="13"/>
  </w:num>
  <w:num w:numId="6">
    <w:abstractNumId w:val="20"/>
  </w:num>
  <w:num w:numId="7">
    <w:abstractNumId w:val="47"/>
  </w:num>
  <w:num w:numId="8">
    <w:abstractNumId w:val="2"/>
  </w:num>
  <w:num w:numId="9">
    <w:abstractNumId w:val="15"/>
  </w:num>
  <w:num w:numId="10">
    <w:abstractNumId w:val="49"/>
  </w:num>
  <w:num w:numId="11">
    <w:abstractNumId w:val="35"/>
  </w:num>
  <w:num w:numId="12">
    <w:abstractNumId w:val="43"/>
  </w:num>
  <w:num w:numId="13">
    <w:abstractNumId w:val="46"/>
  </w:num>
  <w:num w:numId="14">
    <w:abstractNumId w:val="48"/>
  </w:num>
  <w:num w:numId="15">
    <w:abstractNumId w:val="0"/>
  </w:num>
  <w:num w:numId="16">
    <w:abstractNumId w:val="36"/>
  </w:num>
  <w:num w:numId="17">
    <w:abstractNumId w:val="24"/>
  </w:num>
  <w:num w:numId="18">
    <w:abstractNumId w:val="21"/>
  </w:num>
  <w:num w:numId="19">
    <w:abstractNumId w:val="32"/>
  </w:num>
  <w:num w:numId="20">
    <w:abstractNumId w:val="30"/>
  </w:num>
  <w:num w:numId="21">
    <w:abstractNumId w:val="25"/>
  </w:num>
  <w:num w:numId="22">
    <w:abstractNumId w:val="34"/>
  </w:num>
  <w:num w:numId="23">
    <w:abstractNumId w:val="33"/>
  </w:num>
  <w:num w:numId="24">
    <w:abstractNumId w:val="51"/>
  </w:num>
  <w:num w:numId="25">
    <w:abstractNumId w:val="34"/>
  </w:num>
  <w:num w:numId="26">
    <w:abstractNumId w:val="16"/>
  </w:num>
  <w:num w:numId="27">
    <w:abstractNumId w:val="18"/>
  </w:num>
  <w:num w:numId="28">
    <w:abstractNumId w:val="22"/>
  </w:num>
  <w:num w:numId="29">
    <w:abstractNumId w:val="45"/>
  </w:num>
  <w:num w:numId="30">
    <w:abstractNumId w:val="26"/>
  </w:num>
  <w:num w:numId="31">
    <w:abstractNumId w:val="27"/>
  </w:num>
  <w:num w:numId="32">
    <w:abstractNumId w:val="41"/>
  </w:num>
  <w:num w:numId="33">
    <w:abstractNumId w:val="34"/>
  </w:num>
  <w:num w:numId="34">
    <w:abstractNumId w:val="34"/>
  </w:num>
  <w:num w:numId="35">
    <w:abstractNumId w:val="4"/>
  </w:num>
  <w:num w:numId="36">
    <w:abstractNumId w:val="11"/>
  </w:num>
  <w:num w:numId="37">
    <w:abstractNumId w:val="19"/>
  </w:num>
  <w:num w:numId="38">
    <w:abstractNumId w:val="6"/>
  </w:num>
  <w:num w:numId="39">
    <w:abstractNumId w:val="29"/>
  </w:num>
  <w:num w:numId="40">
    <w:abstractNumId w:val="38"/>
  </w:num>
  <w:num w:numId="41">
    <w:abstractNumId w:val="39"/>
  </w:num>
  <w:num w:numId="42">
    <w:abstractNumId w:val="23"/>
  </w:num>
  <w:num w:numId="43">
    <w:abstractNumId w:val="28"/>
  </w:num>
  <w:num w:numId="44">
    <w:abstractNumId w:val="42"/>
  </w:num>
  <w:num w:numId="45">
    <w:abstractNumId w:val="31"/>
  </w:num>
  <w:num w:numId="46">
    <w:abstractNumId w:val="7"/>
  </w:num>
  <w:num w:numId="47">
    <w:abstractNumId w:val="3"/>
  </w:num>
  <w:num w:numId="48">
    <w:abstractNumId w:val="34"/>
  </w:num>
  <w:num w:numId="49">
    <w:abstractNumId w:val="34"/>
  </w:num>
  <w:num w:numId="50">
    <w:abstractNumId w:val="34"/>
  </w:num>
  <w:num w:numId="51">
    <w:abstractNumId w:val="34"/>
  </w:num>
  <w:num w:numId="52">
    <w:abstractNumId w:val="34"/>
  </w:num>
  <w:num w:numId="53">
    <w:abstractNumId w:val="34"/>
  </w:num>
  <w:num w:numId="54">
    <w:abstractNumId w:val="34"/>
  </w:num>
  <w:num w:numId="55">
    <w:abstractNumId w:val="34"/>
  </w:num>
  <w:num w:numId="56">
    <w:abstractNumId w:val="9"/>
  </w:num>
  <w:num w:numId="57">
    <w:abstractNumId w:val="10"/>
  </w:num>
  <w:num w:numId="58">
    <w:abstractNumId w:val="40"/>
  </w:num>
  <w:num w:numId="59">
    <w:abstractNumId w:val="5"/>
  </w:num>
  <w:num w:numId="60">
    <w:abstractNumId w:val="34"/>
  </w:num>
  <w:num w:numId="61">
    <w:abstractNumId w:val="14"/>
  </w:num>
  <w:num w:numId="62">
    <w:abstractNumId w:val="50"/>
  </w:num>
  <w:num w:numId="63">
    <w:abstractNumId w:val="17"/>
  </w:num>
  <w:num w:numId="64">
    <w:abstractNumId w:val="12"/>
  </w:num>
  <w:num w:numId="6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zs7CwMDMzNDcDkko6SsGpxcWZ+XkgBeYmtQB5uXpNLQAAAA=="/>
    <w:docVar w:name="EN.InstantFormat" w:val="&lt;ENInstantFormat&gt;&lt;Enabled&gt;1&lt;/Enabled&gt;&lt;ScanUnformatted&gt;1&lt;/ScanUnformatted&gt;&lt;ScanChanges&gt;1&lt;/ScanChanges&gt;&lt;Suspended&gt;1&lt;/Suspended&gt;&lt;/ENInstantFormat&gt;"/>
    <w:docVar w:name="EN.Layout" w:val="&lt;ENLayout&gt;&lt;Style&gt;Thin-Walled Structur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szavdr5dxzfhes0advtdxeezddppsz2sfa&quot;&gt;LitReviewEkoHome&lt;record-ids&gt;&lt;item&gt;1&lt;/item&gt;&lt;item&gt;26&lt;/item&gt;&lt;item&gt;29&lt;/item&gt;&lt;item&gt;40&lt;/item&gt;&lt;item&gt;53&lt;/item&gt;&lt;item&gt;58&lt;/item&gt;&lt;item&gt;72&lt;/item&gt;&lt;item&gt;89&lt;/item&gt;&lt;item&gt;190&lt;/item&gt;&lt;item&gt;256&lt;/item&gt;&lt;item&gt;270&lt;/item&gt;&lt;item&gt;296&lt;/item&gt;&lt;item&gt;764&lt;/item&gt;&lt;item&gt;766&lt;/item&gt;&lt;item&gt;767&lt;/item&gt;&lt;item&gt;773&lt;/item&gt;&lt;item&gt;774&lt;/item&gt;&lt;item&gt;779&lt;/item&gt;&lt;item&gt;833&lt;/item&gt;&lt;item&gt;835&lt;/item&gt;&lt;item&gt;981&lt;/item&gt;&lt;item&gt;1002&lt;/item&gt;&lt;item&gt;1007&lt;/item&gt;&lt;item&gt;1009&lt;/item&gt;&lt;item&gt;1095&lt;/item&gt;&lt;item&gt;1096&lt;/item&gt;&lt;item&gt;1104&lt;/item&gt;&lt;item&gt;1133&lt;/item&gt;&lt;item&gt;1144&lt;/item&gt;&lt;item&gt;1145&lt;/item&gt;&lt;item&gt;1147&lt;/item&gt;&lt;item&gt;1148&lt;/item&gt;&lt;item&gt;1149&lt;/item&gt;&lt;item&gt;1150&lt;/item&gt;&lt;item&gt;1158&lt;/item&gt;&lt;item&gt;1164&lt;/item&gt;&lt;item&gt;1165&lt;/item&gt;&lt;item&gt;1170&lt;/item&gt;&lt;item&gt;1171&lt;/item&gt;&lt;item&gt;1172&lt;/item&gt;&lt;item&gt;1176&lt;/item&gt;&lt;/record-ids&gt;&lt;/item&gt;&lt;/Libraries&gt;"/>
  </w:docVars>
  <w:rsids>
    <w:rsidRoot w:val="00631345"/>
    <w:rsid w:val="00000BEB"/>
    <w:rsid w:val="00001552"/>
    <w:rsid w:val="00001C7C"/>
    <w:rsid w:val="0000219A"/>
    <w:rsid w:val="00002E35"/>
    <w:rsid w:val="0000402B"/>
    <w:rsid w:val="00004CCC"/>
    <w:rsid w:val="00004F33"/>
    <w:rsid w:val="00006D29"/>
    <w:rsid w:val="0000706D"/>
    <w:rsid w:val="00007570"/>
    <w:rsid w:val="0000772F"/>
    <w:rsid w:val="000078FA"/>
    <w:rsid w:val="000113BC"/>
    <w:rsid w:val="00013B14"/>
    <w:rsid w:val="00014DB6"/>
    <w:rsid w:val="00016706"/>
    <w:rsid w:val="0001687B"/>
    <w:rsid w:val="00016E5A"/>
    <w:rsid w:val="00016EAC"/>
    <w:rsid w:val="00017358"/>
    <w:rsid w:val="000178D7"/>
    <w:rsid w:val="00020092"/>
    <w:rsid w:val="00021B61"/>
    <w:rsid w:val="00025073"/>
    <w:rsid w:val="0002587D"/>
    <w:rsid w:val="0002635C"/>
    <w:rsid w:val="00027A05"/>
    <w:rsid w:val="00027B77"/>
    <w:rsid w:val="00027F9B"/>
    <w:rsid w:val="00030752"/>
    <w:rsid w:val="00031385"/>
    <w:rsid w:val="00032729"/>
    <w:rsid w:val="00032D72"/>
    <w:rsid w:val="00032E50"/>
    <w:rsid w:val="00034A55"/>
    <w:rsid w:val="00035A8C"/>
    <w:rsid w:val="00035C5D"/>
    <w:rsid w:val="00035DF1"/>
    <w:rsid w:val="00036862"/>
    <w:rsid w:val="00036E4F"/>
    <w:rsid w:val="00036E90"/>
    <w:rsid w:val="000379E2"/>
    <w:rsid w:val="00037A90"/>
    <w:rsid w:val="00040523"/>
    <w:rsid w:val="00040A2A"/>
    <w:rsid w:val="0004176D"/>
    <w:rsid w:val="00041C21"/>
    <w:rsid w:val="00042B05"/>
    <w:rsid w:val="0004351D"/>
    <w:rsid w:val="00043A8F"/>
    <w:rsid w:val="00043EC1"/>
    <w:rsid w:val="00044ECC"/>
    <w:rsid w:val="00045D53"/>
    <w:rsid w:val="000460AE"/>
    <w:rsid w:val="000463AF"/>
    <w:rsid w:val="0004685A"/>
    <w:rsid w:val="00047638"/>
    <w:rsid w:val="00047C62"/>
    <w:rsid w:val="00047E38"/>
    <w:rsid w:val="00047FE8"/>
    <w:rsid w:val="000514F6"/>
    <w:rsid w:val="00051F70"/>
    <w:rsid w:val="0005204E"/>
    <w:rsid w:val="00052B2B"/>
    <w:rsid w:val="00053E78"/>
    <w:rsid w:val="00054027"/>
    <w:rsid w:val="0005529E"/>
    <w:rsid w:val="000553FB"/>
    <w:rsid w:val="00055EC9"/>
    <w:rsid w:val="00056AC3"/>
    <w:rsid w:val="00056D38"/>
    <w:rsid w:val="0005754B"/>
    <w:rsid w:val="00057F05"/>
    <w:rsid w:val="00060114"/>
    <w:rsid w:val="000616E2"/>
    <w:rsid w:val="00061F71"/>
    <w:rsid w:val="00062651"/>
    <w:rsid w:val="000635DE"/>
    <w:rsid w:val="0006381A"/>
    <w:rsid w:val="000654B9"/>
    <w:rsid w:val="00066253"/>
    <w:rsid w:val="00070592"/>
    <w:rsid w:val="000716B9"/>
    <w:rsid w:val="0007186A"/>
    <w:rsid w:val="000722A2"/>
    <w:rsid w:val="000723A0"/>
    <w:rsid w:val="000731C9"/>
    <w:rsid w:val="0007495E"/>
    <w:rsid w:val="00074BC3"/>
    <w:rsid w:val="0007530D"/>
    <w:rsid w:val="00075F05"/>
    <w:rsid w:val="000763E8"/>
    <w:rsid w:val="00076B68"/>
    <w:rsid w:val="000774E8"/>
    <w:rsid w:val="00077693"/>
    <w:rsid w:val="0008001F"/>
    <w:rsid w:val="00080301"/>
    <w:rsid w:val="00080982"/>
    <w:rsid w:val="00080B5E"/>
    <w:rsid w:val="000818C7"/>
    <w:rsid w:val="000821CA"/>
    <w:rsid w:val="00083097"/>
    <w:rsid w:val="000835CC"/>
    <w:rsid w:val="000857A1"/>
    <w:rsid w:val="000866C3"/>
    <w:rsid w:val="0008698D"/>
    <w:rsid w:val="00087403"/>
    <w:rsid w:val="000908E5"/>
    <w:rsid w:val="00090BB7"/>
    <w:rsid w:val="00091478"/>
    <w:rsid w:val="00091CA9"/>
    <w:rsid w:val="000929FF"/>
    <w:rsid w:val="00092D04"/>
    <w:rsid w:val="000939AD"/>
    <w:rsid w:val="00093D44"/>
    <w:rsid w:val="000945A3"/>
    <w:rsid w:val="00095890"/>
    <w:rsid w:val="00095E70"/>
    <w:rsid w:val="00095FFE"/>
    <w:rsid w:val="0009624C"/>
    <w:rsid w:val="00096D00"/>
    <w:rsid w:val="00096E6A"/>
    <w:rsid w:val="000976FF"/>
    <w:rsid w:val="00097F09"/>
    <w:rsid w:val="000A15B0"/>
    <w:rsid w:val="000A19E2"/>
    <w:rsid w:val="000A1EA2"/>
    <w:rsid w:val="000A234D"/>
    <w:rsid w:val="000A4FFF"/>
    <w:rsid w:val="000A5D47"/>
    <w:rsid w:val="000A61CC"/>
    <w:rsid w:val="000B0F51"/>
    <w:rsid w:val="000B12AA"/>
    <w:rsid w:val="000B2111"/>
    <w:rsid w:val="000B2A93"/>
    <w:rsid w:val="000B4C5D"/>
    <w:rsid w:val="000B523B"/>
    <w:rsid w:val="000B599C"/>
    <w:rsid w:val="000B6558"/>
    <w:rsid w:val="000B6991"/>
    <w:rsid w:val="000B6B7D"/>
    <w:rsid w:val="000C0D79"/>
    <w:rsid w:val="000C1BE6"/>
    <w:rsid w:val="000C1D76"/>
    <w:rsid w:val="000C24EF"/>
    <w:rsid w:val="000C325C"/>
    <w:rsid w:val="000C3355"/>
    <w:rsid w:val="000C3430"/>
    <w:rsid w:val="000C52C7"/>
    <w:rsid w:val="000C57F9"/>
    <w:rsid w:val="000C589D"/>
    <w:rsid w:val="000C5BEE"/>
    <w:rsid w:val="000C6038"/>
    <w:rsid w:val="000C60F5"/>
    <w:rsid w:val="000C7A62"/>
    <w:rsid w:val="000C7D90"/>
    <w:rsid w:val="000D07F3"/>
    <w:rsid w:val="000D1FF5"/>
    <w:rsid w:val="000D23D7"/>
    <w:rsid w:val="000D3F87"/>
    <w:rsid w:val="000D43BB"/>
    <w:rsid w:val="000D4448"/>
    <w:rsid w:val="000D6CA2"/>
    <w:rsid w:val="000D7934"/>
    <w:rsid w:val="000D7D63"/>
    <w:rsid w:val="000E18C6"/>
    <w:rsid w:val="000E238D"/>
    <w:rsid w:val="000E2BC3"/>
    <w:rsid w:val="000E35F8"/>
    <w:rsid w:val="000E4C9F"/>
    <w:rsid w:val="000E5887"/>
    <w:rsid w:val="000E599F"/>
    <w:rsid w:val="000E5ACE"/>
    <w:rsid w:val="000E5EB4"/>
    <w:rsid w:val="000E7723"/>
    <w:rsid w:val="000F3743"/>
    <w:rsid w:val="000F3BC9"/>
    <w:rsid w:val="000F3F28"/>
    <w:rsid w:val="000F406E"/>
    <w:rsid w:val="000F4227"/>
    <w:rsid w:val="000F4DD9"/>
    <w:rsid w:val="000F4ED1"/>
    <w:rsid w:val="000F535A"/>
    <w:rsid w:val="000F59F0"/>
    <w:rsid w:val="000F61AF"/>
    <w:rsid w:val="000F69C5"/>
    <w:rsid w:val="000F75B6"/>
    <w:rsid w:val="0010031D"/>
    <w:rsid w:val="001016E6"/>
    <w:rsid w:val="0010238F"/>
    <w:rsid w:val="00102C13"/>
    <w:rsid w:val="0010330B"/>
    <w:rsid w:val="0010644E"/>
    <w:rsid w:val="001076A8"/>
    <w:rsid w:val="00110528"/>
    <w:rsid w:val="0011080E"/>
    <w:rsid w:val="00110D3B"/>
    <w:rsid w:val="00111570"/>
    <w:rsid w:val="001117A2"/>
    <w:rsid w:val="0011182E"/>
    <w:rsid w:val="00112B1A"/>
    <w:rsid w:val="00113C76"/>
    <w:rsid w:val="00114358"/>
    <w:rsid w:val="00114526"/>
    <w:rsid w:val="0011472F"/>
    <w:rsid w:val="00114895"/>
    <w:rsid w:val="00114CB2"/>
    <w:rsid w:val="001157BD"/>
    <w:rsid w:val="0011622F"/>
    <w:rsid w:val="00116546"/>
    <w:rsid w:val="00116D48"/>
    <w:rsid w:val="001177A1"/>
    <w:rsid w:val="00120223"/>
    <w:rsid w:val="00122192"/>
    <w:rsid w:val="0012299F"/>
    <w:rsid w:val="00123033"/>
    <w:rsid w:val="00124AA1"/>
    <w:rsid w:val="001267F9"/>
    <w:rsid w:val="00126903"/>
    <w:rsid w:val="0012735D"/>
    <w:rsid w:val="001300E2"/>
    <w:rsid w:val="00130220"/>
    <w:rsid w:val="00130E32"/>
    <w:rsid w:val="00130E9F"/>
    <w:rsid w:val="00130FC6"/>
    <w:rsid w:val="00131599"/>
    <w:rsid w:val="00131A89"/>
    <w:rsid w:val="001329AE"/>
    <w:rsid w:val="00133339"/>
    <w:rsid w:val="00134CE8"/>
    <w:rsid w:val="001353B4"/>
    <w:rsid w:val="00135FA0"/>
    <w:rsid w:val="00136148"/>
    <w:rsid w:val="0013777D"/>
    <w:rsid w:val="00140BFB"/>
    <w:rsid w:val="00142207"/>
    <w:rsid w:val="001430FB"/>
    <w:rsid w:val="00143F0A"/>
    <w:rsid w:val="001449B9"/>
    <w:rsid w:val="00144DB4"/>
    <w:rsid w:val="00146168"/>
    <w:rsid w:val="0014659A"/>
    <w:rsid w:val="001471AC"/>
    <w:rsid w:val="001478B3"/>
    <w:rsid w:val="00151B9E"/>
    <w:rsid w:val="00152CD5"/>
    <w:rsid w:val="001532B7"/>
    <w:rsid w:val="00153EAE"/>
    <w:rsid w:val="00155FD6"/>
    <w:rsid w:val="00157D6F"/>
    <w:rsid w:val="0016058D"/>
    <w:rsid w:val="0016153A"/>
    <w:rsid w:val="00162939"/>
    <w:rsid w:val="0016320C"/>
    <w:rsid w:val="00163BA9"/>
    <w:rsid w:val="00163DB9"/>
    <w:rsid w:val="00166032"/>
    <w:rsid w:val="0017226E"/>
    <w:rsid w:val="00173BAE"/>
    <w:rsid w:val="00173C79"/>
    <w:rsid w:val="00175279"/>
    <w:rsid w:val="0017673C"/>
    <w:rsid w:val="0017683A"/>
    <w:rsid w:val="00177297"/>
    <w:rsid w:val="00180DEF"/>
    <w:rsid w:val="00181B48"/>
    <w:rsid w:val="00182139"/>
    <w:rsid w:val="00182C2E"/>
    <w:rsid w:val="001832CF"/>
    <w:rsid w:val="00185105"/>
    <w:rsid w:val="00185205"/>
    <w:rsid w:val="00186A6E"/>
    <w:rsid w:val="00187DF0"/>
    <w:rsid w:val="00190171"/>
    <w:rsid w:val="001917CD"/>
    <w:rsid w:val="0019409F"/>
    <w:rsid w:val="00194786"/>
    <w:rsid w:val="001949E2"/>
    <w:rsid w:val="00195E27"/>
    <w:rsid w:val="00196A80"/>
    <w:rsid w:val="001A078C"/>
    <w:rsid w:val="001A5302"/>
    <w:rsid w:val="001A6422"/>
    <w:rsid w:val="001B0E6B"/>
    <w:rsid w:val="001B195B"/>
    <w:rsid w:val="001B227F"/>
    <w:rsid w:val="001B25F1"/>
    <w:rsid w:val="001B2E0C"/>
    <w:rsid w:val="001B412C"/>
    <w:rsid w:val="001B5414"/>
    <w:rsid w:val="001B5D4B"/>
    <w:rsid w:val="001B5E75"/>
    <w:rsid w:val="001B6349"/>
    <w:rsid w:val="001B7B34"/>
    <w:rsid w:val="001B7C93"/>
    <w:rsid w:val="001B7EEB"/>
    <w:rsid w:val="001C02CA"/>
    <w:rsid w:val="001C0826"/>
    <w:rsid w:val="001C0891"/>
    <w:rsid w:val="001C1CD6"/>
    <w:rsid w:val="001C20DE"/>
    <w:rsid w:val="001C21A4"/>
    <w:rsid w:val="001C373A"/>
    <w:rsid w:val="001C4240"/>
    <w:rsid w:val="001C44E0"/>
    <w:rsid w:val="001C5AA8"/>
    <w:rsid w:val="001C5E89"/>
    <w:rsid w:val="001C6E42"/>
    <w:rsid w:val="001C7F73"/>
    <w:rsid w:val="001D009F"/>
    <w:rsid w:val="001D0943"/>
    <w:rsid w:val="001D1AB3"/>
    <w:rsid w:val="001D23DA"/>
    <w:rsid w:val="001D46CC"/>
    <w:rsid w:val="001D5664"/>
    <w:rsid w:val="001D647E"/>
    <w:rsid w:val="001D69EF"/>
    <w:rsid w:val="001D6F1F"/>
    <w:rsid w:val="001D7E1D"/>
    <w:rsid w:val="001E12E9"/>
    <w:rsid w:val="001E1664"/>
    <w:rsid w:val="001E1BA0"/>
    <w:rsid w:val="001E3879"/>
    <w:rsid w:val="001E3EC7"/>
    <w:rsid w:val="001E401A"/>
    <w:rsid w:val="001E60F6"/>
    <w:rsid w:val="001E6900"/>
    <w:rsid w:val="001E788D"/>
    <w:rsid w:val="001E7DAF"/>
    <w:rsid w:val="001F001C"/>
    <w:rsid w:val="001F176F"/>
    <w:rsid w:val="001F349F"/>
    <w:rsid w:val="001F410B"/>
    <w:rsid w:val="001F506A"/>
    <w:rsid w:val="001F5379"/>
    <w:rsid w:val="001F5778"/>
    <w:rsid w:val="001F5802"/>
    <w:rsid w:val="001F5830"/>
    <w:rsid w:val="001F7D6D"/>
    <w:rsid w:val="002003D3"/>
    <w:rsid w:val="00202249"/>
    <w:rsid w:val="002025C5"/>
    <w:rsid w:val="00203BE0"/>
    <w:rsid w:val="0020521F"/>
    <w:rsid w:val="00205B8A"/>
    <w:rsid w:val="00205C05"/>
    <w:rsid w:val="0020679F"/>
    <w:rsid w:val="00207E5B"/>
    <w:rsid w:val="00210050"/>
    <w:rsid w:val="00210958"/>
    <w:rsid w:val="00210B78"/>
    <w:rsid w:val="00211D63"/>
    <w:rsid w:val="00211EFC"/>
    <w:rsid w:val="00211FD2"/>
    <w:rsid w:val="002135BD"/>
    <w:rsid w:val="00213795"/>
    <w:rsid w:val="0021392A"/>
    <w:rsid w:val="00213F07"/>
    <w:rsid w:val="00214232"/>
    <w:rsid w:val="002154C5"/>
    <w:rsid w:val="002167A5"/>
    <w:rsid w:val="00216F66"/>
    <w:rsid w:val="00217393"/>
    <w:rsid w:val="0021771A"/>
    <w:rsid w:val="002202E0"/>
    <w:rsid w:val="002204D5"/>
    <w:rsid w:val="002213EF"/>
    <w:rsid w:val="00221890"/>
    <w:rsid w:val="00221B51"/>
    <w:rsid w:val="00222477"/>
    <w:rsid w:val="0022312F"/>
    <w:rsid w:val="00223B94"/>
    <w:rsid w:val="00224691"/>
    <w:rsid w:val="002255DC"/>
    <w:rsid w:val="00225C02"/>
    <w:rsid w:val="00226E36"/>
    <w:rsid w:val="00230579"/>
    <w:rsid w:val="002328A5"/>
    <w:rsid w:val="0023312A"/>
    <w:rsid w:val="00233524"/>
    <w:rsid w:val="0023366C"/>
    <w:rsid w:val="002336E7"/>
    <w:rsid w:val="002340AA"/>
    <w:rsid w:val="0023575F"/>
    <w:rsid w:val="00236727"/>
    <w:rsid w:val="0023699A"/>
    <w:rsid w:val="00237572"/>
    <w:rsid w:val="00237DE1"/>
    <w:rsid w:val="00241133"/>
    <w:rsid w:val="0024114B"/>
    <w:rsid w:val="0024124C"/>
    <w:rsid w:val="00241744"/>
    <w:rsid w:val="00241CAA"/>
    <w:rsid w:val="002422E2"/>
    <w:rsid w:val="00242A63"/>
    <w:rsid w:val="00242F93"/>
    <w:rsid w:val="0024321C"/>
    <w:rsid w:val="002437A7"/>
    <w:rsid w:val="0024422D"/>
    <w:rsid w:val="00244762"/>
    <w:rsid w:val="00246C9B"/>
    <w:rsid w:val="00246EAE"/>
    <w:rsid w:val="00247A10"/>
    <w:rsid w:val="00250086"/>
    <w:rsid w:val="00250796"/>
    <w:rsid w:val="0025117B"/>
    <w:rsid w:val="00251B16"/>
    <w:rsid w:val="00251EC4"/>
    <w:rsid w:val="0025260A"/>
    <w:rsid w:val="00254D9B"/>
    <w:rsid w:val="002550BD"/>
    <w:rsid w:val="00255861"/>
    <w:rsid w:val="00256514"/>
    <w:rsid w:val="00257261"/>
    <w:rsid w:val="002579F7"/>
    <w:rsid w:val="00257BD2"/>
    <w:rsid w:val="0026014B"/>
    <w:rsid w:val="00260196"/>
    <w:rsid w:val="00261E83"/>
    <w:rsid w:val="00262118"/>
    <w:rsid w:val="00264568"/>
    <w:rsid w:val="0026462B"/>
    <w:rsid w:val="00264B41"/>
    <w:rsid w:val="00266176"/>
    <w:rsid w:val="00267AB2"/>
    <w:rsid w:val="002700B6"/>
    <w:rsid w:val="002704B4"/>
    <w:rsid w:val="002720BE"/>
    <w:rsid w:val="0027237E"/>
    <w:rsid w:val="00273075"/>
    <w:rsid w:val="002745CB"/>
    <w:rsid w:val="00274AFC"/>
    <w:rsid w:val="00275D53"/>
    <w:rsid w:val="00280380"/>
    <w:rsid w:val="00280470"/>
    <w:rsid w:val="00281A74"/>
    <w:rsid w:val="00281C90"/>
    <w:rsid w:val="00282C35"/>
    <w:rsid w:val="00282EFC"/>
    <w:rsid w:val="00283496"/>
    <w:rsid w:val="002858AE"/>
    <w:rsid w:val="00285B90"/>
    <w:rsid w:val="00286DF6"/>
    <w:rsid w:val="002873D5"/>
    <w:rsid w:val="00287604"/>
    <w:rsid w:val="002912C3"/>
    <w:rsid w:val="00292C2A"/>
    <w:rsid w:val="00294E1F"/>
    <w:rsid w:val="002951AE"/>
    <w:rsid w:val="002958FA"/>
    <w:rsid w:val="00295943"/>
    <w:rsid w:val="002967B3"/>
    <w:rsid w:val="002974C5"/>
    <w:rsid w:val="00297C33"/>
    <w:rsid w:val="002A054C"/>
    <w:rsid w:val="002A1F81"/>
    <w:rsid w:val="002A3F60"/>
    <w:rsid w:val="002A42E5"/>
    <w:rsid w:val="002A4EB5"/>
    <w:rsid w:val="002A5003"/>
    <w:rsid w:val="002A6346"/>
    <w:rsid w:val="002A6769"/>
    <w:rsid w:val="002A6A43"/>
    <w:rsid w:val="002A6B8A"/>
    <w:rsid w:val="002A6F12"/>
    <w:rsid w:val="002A7A96"/>
    <w:rsid w:val="002B027D"/>
    <w:rsid w:val="002B0612"/>
    <w:rsid w:val="002B1DA0"/>
    <w:rsid w:val="002B247D"/>
    <w:rsid w:val="002B2FD4"/>
    <w:rsid w:val="002B37B6"/>
    <w:rsid w:val="002B3AC9"/>
    <w:rsid w:val="002B4D3A"/>
    <w:rsid w:val="002B63C7"/>
    <w:rsid w:val="002B6836"/>
    <w:rsid w:val="002B6B2F"/>
    <w:rsid w:val="002B72C2"/>
    <w:rsid w:val="002B77EB"/>
    <w:rsid w:val="002C0508"/>
    <w:rsid w:val="002C06C5"/>
    <w:rsid w:val="002C06E5"/>
    <w:rsid w:val="002C115B"/>
    <w:rsid w:val="002C2471"/>
    <w:rsid w:val="002C2771"/>
    <w:rsid w:val="002C42C3"/>
    <w:rsid w:val="002C4A31"/>
    <w:rsid w:val="002C525C"/>
    <w:rsid w:val="002C74F1"/>
    <w:rsid w:val="002C78F2"/>
    <w:rsid w:val="002D0AE6"/>
    <w:rsid w:val="002D0D95"/>
    <w:rsid w:val="002D15BB"/>
    <w:rsid w:val="002D2C25"/>
    <w:rsid w:val="002D3877"/>
    <w:rsid w:val="002D5F95"/>
    <w:rsid w:val="002D66BB"/>
    <w:rsid w:val="002D6707"/>
    <w:rsid w:val="002D6825"/>
    <w:rsid w:val="002E114E"/>
    <w:rsid w:val="002E13E8"/>
    <w:rsid w:val="002E18A2"/>
    <w:rsid w:val="002E195C"/>
    <w:rsid w:val="002E26F5"/>
    <w:rsid w:val="002E2D48"/>
    <w:rsid w:val="002E4319"/>
    <w:rsid w:val="002E4692"/>
    <w:rsid w:val="002E4FD0"/>
    <w:rsid w:val="002E7297"/>
    <w:rsid w:val="002F0630"/>
    <w:rsid w:val="002F0723"/>
    <w:rsid w:val="002F1591"/>
    <w:rsid w:val="002F1A02"/>
    <w:rsid w:val="002F1DAB"/>
    <w:rsid w:val="002F2C08"/>
    <w:rsid w:val="002F32F1"/>
    <w:rsid w:val="002F49C2"/>
    <w:rsid w:val="002F5118"/>
    <w:rsid w:val="002F5D87"/>
    <w:rsid w:val="002F7F4C"/>
    <w:rsid w:val="00300532"/>
    <w:rsid w:val="00301BA1"/>
    <w:rsid w:val="003025CE"/>
    <w:rsid w:val="00302600"/>
    <w:rsid w:val="003035E3"/>
    <w:rsid w:val="00303A8C"/>
    <w:rsid w:val="00304C92"/>
    <w:rsid w:val="00305334"/>
    <w:rsid w:val="00306368"/>
    <w:rsid w:val="00306B3C"/>
    <w:rsid w:val="003073C3"/>
    <w:rsid w:val="00307DA8"/>
    <w:rsid w:val="0031043B"/>
    <w:rsid w:val="0031045C"/>
    <w:rsid w:val="003106C1"/>
    <w:rsid w:val="00310BFE"/>
    <w:rsid w:val="0031262A"/>
    <w:rsid w:val="003130B5"/>
    <w:rsid w:val="003137E5"/>
    <w:rsid w:val="003144F6"/>
    <w:rsid w:val="00314548"/>
    <w:rsid w:val="0031467A"/>
    <w:rsid w:val="00315F25"/>
    <w:rsid w:val="00316946"/>
    <w:rsid w:val="00316C89"/>
    <w:rsid w:val="0031744D"/>
    <w:rsid w:val="003201E2"/>
    <w:rsid w:val="00321F19"/>
    <w:rsid w:val="0032305E"/>
    <w:rsid w:val="00323C10"/>
    <w:rsid w:val="00325669"/>
    <w:rsid w:val="00325767"/>
    <w:rsid w:val="00325F80"/>
    <w:rsid w:val="00326058"/>
    <w:rsid w:val="00326544"/>
    <w:rsid w:val="00326929"/>
    <w:rsid w:val="00326A33"/>
    <w:rsid w:val="003271E0"/>
    <w:rsid w:val="00331C97"/>
    <w:rsid w:val="00332464"/>
    <w:rsid w:val="00334E0D"/>
    <w:rsid w:val="00334F03"/>
    <w:rsid w:val="00337084"/>
    <w:rsid w:val="00340228"/>
    <w:rsid w:val="00340876"/>
    <w:rsid w:val="0034202E"/>
    <w:rsid w:val="0034406E"/>
    <w:rsid w:val="00346A29"/>
    <w:rsid w:val="00350E73"/>
    <w:rsid w:val="00352E6D"/>
    <w:rsid w:val="00353EC2"/>
    <w:rsid w:val="0035459F"/>
    <w:rsid w:val="003548CA"/>
    <w:rsid w:val="00354E8B"/>
    <w:rsid w:val="00356A36"/>
    <w:rsid w:val="00357AC0"/>
    <w:rsid w:val="00357EAA"/>
    <w:rsid w:val="00360CAE"/>
    <w:rsid w:val="0036136A"/>
    <w:rsid w:val="0036167F"/>
    <w:rsid w:val="0036354D"/>
    <w:rsid w:val="00363AA7"/>
    <w:rsid w:val="003646D3"/>
    <w:rsid w:val="00364CE5"/>
    <w:rsid w:val="00365E67"/>
    <w:rsid w:val="003664CF"/>
    <w:rsid w:val="00366C51"/>
    <w:rsid w:val="00366FA6"/>
    <w:rsid w:val="00367506"/>
    <w:rsid w:val="00367CB5"/>
    <w:rsid w:val="00371352"/>
    <w:rsid w:val="0037260F"/>
    <w:rsid w:val="00372C15"/>
    <w:rsid w:val="003730FA"/>
    <w:rsid w:val="00373B1A"/>
    <w:rsid w:val="003740D9"/>
    <w:rsid w:val="00374224"/>
    <w:rsid w:val="003751B2"/>
    <w:rsid w:val="00375345"/>
    <w:rsid w:val="00375474"/>
    <w:rsid w:val="00376DD0"/>
    <w:rsid w:val="003774AC"/>
    <w:rsid w:val="00377686"/>
    <w:rsid w:val="003820CF"/>
    <w:rsid w:val="00382675"/>
    <w:rsid w:val="00382F8C"/>
    <w:rsid w:val="00383166"/>
    <w:rsid w:val="003853B8"/>
    <w:rsid w:val="00386007"/>
    <w:rsid w:val="00386490"/>
    <w:rsid w:val="00387067"/>
    <w:rsid w:val="003877B2"/>
    <w:rsid w:val="00390A8C"/>
    <w:rsid w:val="003911B9"/>
    <w:rsid w:val="00391264"/>
    <w:rsid w:val="003913AC"/>
    <w:rsid w:val="003929B0"/>
    <w:rsid w:val="00393300"/>
    <w:rsid w:val="00393EC8"/>
    <w:rsid w:val="003946C7"/>
    <w:rsid w:val="003974FB"/>
    <w:rsid w:val="003977C3"/>
    <w:rsid w:val="003A211B"/>
    <w:rsid w:val="003A265D"/>
    <w:rsid w:val="003A4CE2"/>
    <w:rsid w:val="003A5A3D"/>
    <w:rsid w:val="003A72E7"/>
    <w:rsid w:val="003B098F"/>
    <w:rsid w:val="003B0BDB"/>
    <w:rsid w:val="003B3EDC"/>
    <w:rsid w:val="003B495C"/>
    <w:rsid w:val="003B501F"/>
    <w:rsid w:val="003B56CE"/>
    <w:rsid w:val="003C0A7D"/>
    <w:rsid w:val="003C0C8C"/>
    <w:rsid w:val="003C0F59"/>
    <w:rsid w:val="003C1813"/>
    <w:rsid w:val="003C1F89"/>
    <w:rsid w:val="003C2179"/>
    <w:rsid w:val="003C2448"/>
    <w:rsid w:val="003C2C8B"/>
    <w:rsid w:val="003C4CEA"/>
    <w:rsid w:val="003C592A"/>
    <w:rsid w:val="003C6096"/>
    <w:rsid w:val="003C6555"/>
    <w:rsid w:val="003C6D3E"/>
    <w:rsid w:val="003D0BEC"/>
    <w:rsid w:val="003D3A5D"/>
    <w:rsid w:val="003D4A1A"/>
    <w:rsid w:val="003D6A7C"/>
    <w:rsid w:val="003E0B8A"/>
    <w:rsid w:val="003E0D3F"/>
    <w:rsid w:val="003E118D"/>
    <w:rsid w:val="003E209D"/>
    <w:rsid w:val="003E249D"/>
    <w:rsid w:val="003E3148"/>
    <w:rsid w:val="003E3451"/>
    <w:rsid w:val="003E3BD4"/>
    <w:rsid w:val="003E561B"/>
    <w:rsid w:val="003E5F04"/>
    <w:rsid w:val="003E64FA"/>
    <w:rsid w:val="003E6546"/>
    <w:rsid w:val="003E7041"/>
    <w:rsid w:val="003E7445"/>
    <w:rsid w:val="003F097B"/>
    <w:rsid w:val="003F0A7B"/>
    <w:rsid w:val="003F0C91"/>
    <w:rsid w:val="003F161A"/>
    <w:rsid w:val="003F241E"/>
    <w:rsid w:val="003F2D7F"/>
    <w:rsid w:val="003F3097"/>
    <w:rsid w:val="003F3233"/>
    <w:rsid w:val="003F34EC"/>
    <w:rsid w:val="003F3D01"/>
    <w:rsid w:val="003F3E29"/>
    <w:rsid w:val="003F4D00"/>
    <w:rsid w:val="003F6B16"/>
    <w:rsid w:val="003F7938"/>
    <w:rsid w:val="0040058A"/>
    <w:rsid w:val="0040138F"/>
    <w:rsid w:val="0040147A"/>
    <w:rsid w:val="004022CF"/>
    <w:rsid w:val="00402942"/>
    <w:rsid w:val="00403121"/>
    <w:rsid w:val="004056CD"/>
    <w:rsid w:val="00405B70"/>
    <w:rsid w:val="00406F25"/>
    <w:rsid w:val="004075DA"/>
    <w:rsid w:val="00407848"/>
    <w:rsid w:val="0040791C"/>
    <w:rsid w:val="0041021A"/>
    <w:rsid w:val="00410C05"/>
    <w:rsid w:val="004119B2"/>
    <w:rsid w:val="0041283F"/>
    <w:rsid w:val="00412E55"/>
    <w:rsid w:val="004138A0"/>
    <w:rsid w:val="00413F2D"/>
    <w:rsid w:val="004140E3"/>
    <w:rsid w:val="00416175"/>
    <w:rsid w:val="0041644E"/>
    <w:rsid w:val="00421232"/>
    <w:rsid w:val="004217D9"/>
    <w:rsid w:val="00421CDD"/>
    <w:rsid w:val="00421E8F"/>
    <w:rsid w:val="00424E00"/>
    <w:rsid w:val="0042628D"/>
    <w:rsid w:val="004268F7"/>
    <w:rsid w:val="0042776A"/>
    <w:rsid w:val="00427E3D"/>
    <w:rsid w:val="0043200B"/>
    <w:rsid w:val="00432431"/>
    <w:rsid w:val="004331BD"/>
    <w:rsid w:val="00433727"/>
    <w:rsid w:val="004349CD"/>
    <w:rsid w:val="00435256"/>
    <w:rsid w:val="00436ED9"/>
    <w:rsid w:val="004400C7"/>
    <w:rsid w:val="004400F7"/>
    <w:rsid w:val="0044025A"/>
    <w:rsid w:val="0044141F"/>
    <w:rsid w:val="004421F4"/>
    <w:rsid w:val="00442771"/>
    <w:rsid w:val="00442EF8"/>
    <w:rsid w:val="004431CB"/>
    <w:rsid w:val="00443554"/>
    <w:rsid w:val="00445816"/>
    <w:rsid w:val="00445EB8"/>
    <w:rsid w:val="00446C11"/>
    <w:rsid w:val="00450E73"/>
    <w:rsid w:val="00450ED6"/>
    <w:rsid w:val="00451D16"/>
    <w:rsid w:val="004527D4"/>
    <w:rsid w:val="00452B8A"/>
    <w:rsid w:val="00452BA0"/>
    <w:rsid w:val="004537BC"/>
    <w:rsid w:val="00453A3C"/>
    <w:rsid w:val="00453ADF"/>
    <w:rsid w:val="00455E8B"/>
    <w:rsid w:val="0045669D"/>
    <w:rsid w:val="00460A19"/>
    <w:rsid w:val="00460C95"/>
    <w:rsid w:val="004619CB"/>
    <w:rsid w:val="00461AF2"/>
    <w:rsid w:val="00461F38"/>
    <w:rsid w:val="00462E4D"/>
    <w:rsid w:val="004631E3"/>
    <w:rsid w:val="0046398E"/>
    <w:rsid w:val="00463BEC"/>
    <w:rsid w:val="00463D18"/>
    <w:rsid w:val="00463EF6"/>
    <w:rsid w:val="004644F9"/>
    <w:rsid w:val="00466761"/>
    <w:rsid w:val="00466BA7"/>
    <w:rsid w:val="00466D15"/>
    <w:rsid w:val="0047027F"/>
    <w:rsid w:val="00470A31"/>
    <w:rsid w:val="004717FE"/>
    <w:rsid w:val="00472113"/>
    <w:rsid w:val="004721ED"/>
    <w:rsid w:val="00472DE1"/>
    <w:rsid w:val="00474081"/>
    <w:rsid w:val="00474789"/>
    <w:rsid w:val="0047552C"/>
    <w:rsid w:val="00480C12"/>
    <w:rsid w:val="00481363"/>
    <w:rsid w:val="004818CB"/>
    <w:rsid w:val="00481AD8"/>
    <w:rsid w:val="00481D39"/>
    <w:rsid w:val="00481EEE"/>
    <w:rsid w:val="00482B27"/>
    <w:rsid w:val="004839EB"/>
    <w:rsid w:val="00483DDD"/>
    <w:rsid w:val="004851A6"/>
    <w:rsid w:val="00487176"/>
    <w:rsid w:val="00487900"/>
    <w:rsid w:val="004922F2"/>
    <w:rsid w:val="004931ED"/>
    <w:rsid w:val="004962A9"/>
    <w:rsid w:val="00496E1E"/>
    <w:rsid w:val="00497426"/>
    <w:rsid w:val="004A0AAB"/>
    <w:rsid w:val="004A1260"/>
    <w:rsid w:val="004A2CAC"/>
    <w:rsid w:val="004A3375"/>
    <w:rsid w:val="004A36F8"/>
    <w:rsid w:val="004A4D1B"/>
    <w:rsid w:val="004A54DE"/>
    <w:rsid w:val="004A7CFA"/>
    <w:rsid w:val="004B136E"/>
    <w:rsid w:val="004B28B6"/>
    <w:rsid w:val="004B3848"/>
    <w:rsid w:val="004B3F8B"/>
    <w:rsid w:val="004B4274"/>
    <w:rsid w:val="004B5AB4"/>
    <w:rsid w:val="004B5E9A"/>
    <w:rsid w:val="004B7AD4"/>
    <w:rsid w:val="004C0301"/>
    <w:rsid w:val="004C192B"/>
    <w:rsid w:val="004C288B"/>
    <w:rsid w:val="004C2D37"/>
    <w:rsid w:val="004C4259"/>
    <w:rsid w:val="004C4AD9"/>
    <w:rsid w:val="004C4C33"/>
    <w:rsid w:val="004C4FBE"/>
    <w:rsid w:val="004C5E1B"/>
    <w:rsid w:val="004C7012"/>
    <w:rsid w:val="004C78D2"/>
    <w:rsid w:val="004D1D0A"/>
    <w:rsid w:val="004D21AC"/>
    <w:rsid w:val="004D2A9B"/>
    <w:rsid w:val="004D3728"/>
    <w:rsid w:val="004D484C"/>
    <w:rsid w:val="004D4BBC"/>
    <w:rsid w:val="004D5DFA"/>
    <w:rsid w:val="004D6CBF"/>
    <w:rsid w:val="004D6F18"/>
    <w:rsid w:val="004D7193"/>
    <w:rsid w:val="004D7B0F"/>
    <w:rsid w:val="004E0CBE"/>
    <w:rsid w:val="004E19D9"/>
    <w:rsid w:val="004E2045"/>
    <w:rsid w:val="004E3732"/>
    <w:rsid w:val="004E3948"/>
    <w:rsid w:val="004E5375"/>
    <w:rsid w:val="004E548D"/>
    <w:rsid w:val="004E5D46"/>
    <w:rsid w:val="004E6167"/>
    <w:rsid w:val="004E656A"/>
    <w:rsid w:val="004E6CDB"/>
    <w:rsid w:val="004E7635"/>
    <w:rsid w:val="004F0989"/>
    <w:rsid w:val="004F231C"/>
    <w:rsid w:val="004F2C25"/>
    <w:rsid w:val="004F37F8"/>
    <w:rsid w:val="004F6241"/>
    <w:rsid w:val="004F62A8"/>
    <w:rsid w:val="004F6395"/>
    <w:rsid w:val="004F7799"/>
    <w:rsid w:val="005002AC"/>
    <w:rsid w:val="005007C8"/>
    <w:rsid w:val="005010C1"/>
    <w:rsid w:val="0050191E"/>
    <w:rsid w:val="00501CEA"/>
    <w:rsid w:val="005023BC"/>
    <w:rsid w:val="0050248B"/>
    <w:rsid w:val="0050253C"/>
    <w:rsid w:val="00503AA4"/>
    <w:rsid w:val="00504353"/>
    <w:rsid w:val="005044E6"/>
    <w:rsid w:val="00504760"/>
    <w:rsid w:val="0050483F"/>
    <w:rsid w:val="00504C87"/>
    <w:rsid w:val="00505090"/>
    <w:rsid w:val="0050554F"/>
    <w:rsid w:val="00507611"/>
    <w:rsid w:val="0050770F"/>
    <w:rsid w:val="005079CF"/>
    <w:rsid w:val="005105E2"/>
    <w:rsid w:val="00510B51"/>
    <w:rsid w:val="00510CA0"/>
    <w:rsid w:val="00511F8D"/>
    <w:rsid w:val="00512A39"/>
    <w:rsid w:val="00512FAF"/>
    <w:rsid w:val="005135D7"/>
    <w:rsid w:val="00513698"/>
    <w:rsid w:val="00516B4D"/>
    <w:rsid w:val="005175E2"/>
    <w:rsid w:val="00517E21"/>
    <w:rsid w:val="00520941"/>
    <w:rsid w:val="00520EA0"/>
    <w:rsid w:val="0052140C"/>
    <w:rsid w:val="0052210B"/>
    <w:rsid w:val="005221FB"/>
    <w:rsid w:val="005222C1"/>
    <w:rsid w:val="00524B01"/>
    <w:rsid w:val="00525EFA"/>
    <w:rsid w:val="00526CB0"/>
    <w:rsid w:val="00526CF2"/>
    <w:rsid w:val="00526EF7"/>
    <w:rsid w:val="0052726C"/>
    <w:rsid w:val="00527AAB"/>
    <w:rsid w:val="00530114"/>
    <w:rsid w:val="00530795"/>
    <w:rsid w:val="005318E8"/>
    <w:rsid w:val="005324AE"/>
    <w:rsid w:val="00532F82"/>
    <w:rsid w:val="00533B27"/>
    <w:rsid w:val="005343AA"/>
    <w:rsid w:val="00535078"/>
    <w:rsid w:val="005352E2"/>
    <w:rsid w:val="00536031"/>
    <w:rsid w:val="005364DA"/>
    <w:rsid w:val="00537013"/>
    <w:rsid w:val="00540319"/>
    <w:rsid w:val="0054053C"/>
    <w:rsid w:val="005406BB"/>
    <w:rsid w:val="005407E1"/>
    <w:rsid w:val="00540920"/>
    <w:rsid w:val="00540A45"/>
    <w:rsid w:val="005416EA"/>
    <w:rsid w:val="00542531"/>
    <w:rsid w:val="00542C85"/>
    <w:rsid w:val="00543419"/>
    <w:rsid w:val="00543AA4"/>
    <w:rsid w:val="005441E6"/>
    <w:rsid w:val="0054512B"/>
    <w:rsid w:val="0054533F"/>
    <w:rsid w:val="00545479"/>
    <w:rsid w:val="005458F6"/>
    <w:rsid w:val="005459EA"/>
    <w:rsid w:val="005463DE"/>
    <w:rsid w:val="0054695C"/>
    <w:rsid w:val="00546D16"/>
    <w:rsid w:val="0054775C"/>
    <w:rsid w:val="00552896"/>
    <w:rsid w:val="00553090"/>
    <w:rsid w:val="00553A7D"/>
    <w:rsid w:val="00553EA7"/>
    <w:rsid w:val="00554237"/>
    <w:rsid w:val="00554390"/>
    <w:rsid w:val="00554616"/>
    <w:rsid w:val="00555A76"/>
    <w:rsid w:val="00556275"/>
    <w:rsid w:val="005577A8"/>
    <w:rsid w:val="00560C5C"/>
    <w:rsid w:val="00561B10"/>
    <w:rsid w:val="00561E71"/>
    <w:rsid w:val="00562E8B"/>
    <w:rsid w:val="00563928"/>
    <w:rsid w:val="00563B60"/>
    <w:rsid w:val="00563CE0"/>
    <w:rsid w:val="005644C3"/>
    <w:rsid w:val="005654CC"/>
    <w:rsid w:val="00565F19"/>
    <w:rsid w:val="00566344"/>
    <w:rsid w:val="00566701"/>
    <w:rsid w:val="005678BC"/>
    <w:rsid w:val="00567EED"/>
    <w:rsid w:val="005707D9"/>
    <w:rsid w:val="00570E02"/>
    <w:rsid w:val="005715AF"/>
    <w:rsid w:val="00571ADF"/>
    <w:rsid w:val="0057212C"/>
    <w:rsid w:val="005732EB"/>
    <w:rsid w:val="005740F1"/>
    <w:rsid w:val="00574938"/>
    <w:rsid w:val="005757E4"/>
    <w:rsid w:val="00577D5F"/>
    <w:rsid w:val="00580167"/>
    <w:rsid w:val="00580189"/>
    <w:rsid w:val="005809C0"/>
    <w:rsid w:val="00581445"/>
    <w:rsid w:val="0058172F"/>
    <w:rsid w:val="00582044"/>
    <w:rsid w:val="00582870"/>
    <w:rsid w:val="005830F1"/>
    <w:rsid w:val="00583E46"/>
    <w:rsid w:val="0058429C"/>
    <w:rsid w:val="00585C6B"/>
    <w:rsid w:val="0058643B"/>
    <w:rsid w:val="005864D9"/>
    <w:rsid w:val="00586F9E"/>
    <w:rsid w:val="00587BA4"/>
    <w:rsid w:val="0059188D"/>
    <w:rsid w:val="00591FEA"/>
    <w:rsid w:val="00592D17"/>
    <w:rsid w:val="005944A1"/>
    <w:rsid w:val="00594631"/>
    <w:rsid w:val="00596CCB"/>
    <w:rsid w:val="00596D6B"/>
    <w:rsid w:val="005975AB"/>
    <w:rsid w:val="00597D39"/>
    <w:rsid w:val="005A15BF"/>
    <w:rsid w:val="005A18C7"/>
    <w:rsid w:val="005A193F"/>
    <w:rsid w:val="005A37A1"/>
    <w:rsid w:val="005A38CF"/>
    <w:rsid w:val="005A3939"/>
    <w:rsid w:val="005A3B24"/>
    <w:rsid w:val="005A55D2"/>
    <w:rsid w:val="005A5FD4"/>
    <w:rsid w:val="005A7639"/>
    <w:rsid w:val="005A7696"/>
    <w:rsid w:val="005A78CD"/>
    <w:rsid w:val="005A7984"/>
    <w:rsid w:val="005B10F1"/>
    <w:rsid w:val="005B1EF9"/>
    <w:rsid w:val="005B2BB4"/>
    <w:rsid w:val="005B385A"/>
    <w:rsid w:val="005B3BFB"/>
    <w:rsid w:val="005B44F4"/>
    <w:rsid w:val="005B466B"/>
    <w:rsid w:val="005B5342"/>
    <w:rsid w:val="005B5D69"/>
    <w:rsid w:val="005B6917"/>
    <w:rsid w:val="005B6EC1"/>
    <w:rsid w:val="005B714D"/>
    <w:rsid w:val="005C0FE6"/>
    <w:rsid w:val="005C1F36"/>
    <w:rsid w:val="005C2AAB"/>
    <w:rsid w:val="005C2E27"/>
    <w:rsid w:val="005C307B"/>
    <w:rsid w:val="005C35BC"/>
    <w:rsid w:val="005C379C"/>
    <w:rsid w:val="005C3FC9"/>
    <w:rsid w:val="005C4177"/>
    <w:rsid w:val="005C51D3"/>
    <w:rsid w:val="005C65BA"/>
    <w:rsid w:val="005C660E"/>
    <w:rsid w:val="005C747F"/>
    <w:rsid w:val="005C789E"/>
    <w:rsid w:val="005C7CFA"/>
    <w:rsid w:val="005D04FE"/>
    <w:rsid w:val="005D13AC"/>
    <w:rsid w:val="005D2632"/>
    <w:rsid w:val="005D361A"/>
    <w:rsid w:val="005D5090"/>
    <w:rsid w:val="005D6137"/>
    <w:rsid w:val="005D61C9"/>
    <w:rsid w:val="005D695E"/>
    <w:rsid w:val="005D72D5"/>
    <w:rsid w:val="005E021E"/>
    <w:rsid w:val="005E0A1A"/>
    <w:rsid w:val="005E0BB5"/>
    <w:rsid w:val="005E140F"/>
    <w:rsid w:val="005E44C9"/>
    <w:rsid w:val="005E5E65"/>
    <w:rsid w:val="005E5ED1"/>
    <w:rsid w:val="005E6D3E"/>
    <w:rsid w:val="005E7680"/>
    <w:rsid w:val="005E76FB"/>
    <w:rsid w:val="005E7DD9"/>
    <w:rsid w:val="005F0565"/>
    <w:rsid w:val="005F10D1"/>
    <w:rsid w:val="005F1CCD"/>
    <w:rsid w:val="005F2505"/>
    <w:rsid w:val="005F37D8"/>
    <w:rsid w:val="005F3B70"/>
    <w:rsid w:val="005F5F84"/>
    <w:rsid w:val="005F63A9"/>
    <w:rsid w:val="005F790D"/>
    <w:rsid w:val="005F7DC4"/>
    <w:rsid w:val="0060019E"/>
    <w:rsid w:val="00600C96"/>
    <w:rsid w:val="00602109"/>
    <w:rsid w:val="0060221A"/>
    <w:rsid w:val="006026C5"/>
    <w:rsid w:val="00602C62"/>
    <w:rsid w:val="006036E1"/>
    <w:rsid w:val="0060436C"/>
    <w:rsid w:val="00605197"/>
    <w:rsid w:val="006062DB"/>
    <w:rsid w:val="00606838"/>
    <w:rsid w:val="006068EC"/>
    <w:rsid w:val="00607B4B"/>
    <w:rsid w:val="00610774"/>
    <w:rsid w:val="00610B74"/>
    <w:rsid w:val="00610E12"/>
    <w:rsid w:val="00611110"/>
    <w:rsid w:val="006126E5"/>
    <w:rsid w:val="00613B31"/>
    <w:rsid w:val="0061472F"/>
    <w:rsid w:val="00614FDC"/>
    <w:rsid w:val="006162B3"/>
    <w:rsid w:val="006163C8"/>
    <w:rsid w:val="00616ED3"/>
    <w:rsid w:val="006179EC"/>
    <w:rsid w:val="00620F47"/>
    <w:rsid w:val="0062148F"/>
    <w:rsid w:val="006214B0"/>
    <w:rsid w:val="00621A1A"/>
    <w:rsid w:val="00622B35"/>
    <w:rsid w:val="006230AF"/>
    <w:rsid w:val="00623480"/>
    <w:rsid w:val="0062495F"/>
    <w:rsid w:val="00625A78"/>
    <w:rsid w:val="006275E0"/>
    <w:rsid w:val="0063015D"/>
    <w:rsid w:val="006311A7"/>
    <w:rsid w:val="00631345"/>
    <w:rsid w:val="00631404"/>
    <w:rsid w:val="00632890"/>
    <w:rsid w:val="00633323"/>
    <w:rsid w:val="00633DF2"/>
    <w:rsid w:val="00634078"/>
    <w:rsid w:val="006363A2"/>
    <w:rsid w:val="006367F7"/>
    <w:rsid w:val="00636A92"/>
    <w:rsid w:val="0063777B"/>
    <w:rsid w:val="006405ED"/>
    <w:rsid w:val="00640B98"/>
    <w:rsid w:val="00641C0B"/>
    <w:rsid w:val="00642AB6"/>
    <w:rsid w:val="006438CA"/>
    <w:rsid w:val="00643BA4"/>
    <w:rsid w:val="00643DA9"/>
    <w:rsid w:val="006447AF"/>
    <w:rsid w:val="00645169"/>
    <w:rsid w:val="00646041"/>
    <w:rsid w:val="006464FF"/>
    <w:rsid w:val="00646A5B"/>
    <w:rsid w:val="00650C7B"/>
    <w:rsid w:val="0065179F"/>
    <w:rsid w:val="00651E87"/>
    <w:rsid w:val="00653C86"/>
    <w:rsid w:val="00654CF6"/>
    <w:rsid w:val="006550B2"/>
    <w:rsid w:val="00655BC4"/>
    <w:rsid w:val="00657734"/>
    <w:rsid w:val="006613A4"/>
    <w:rsid w:val="00661800"/>
    <w:rsid w:val="00661FFF"/>
    <w:rsid w:val="006623D0"/>
    <w:rsid w:val="00662C61"/>
    <w:rsid w:val="006630D8"/>
    <w:rsid w:val="00663619"/>
    <w:rsid w:val="00664379"/>
    <w:rsid w:val="00664910"/>
    <w:rsid w:val="0066631B"/>
    <w:rsid w:val="006675B6"/>
    <w:rsid w:val="0066793A"/>
    <w:rsid w:val="00667D0F"/>
    <w:rsid w:val="006702DC"/>
    <w:rsid w:val="00671846"/>
    <w:rsid w:val="00672C28"/>
    <w:rsid w:val="00673575"/>
    <w:rsid w:val="0067380C"/>
    <w:rsid w:val="00673FA8"/>
    <w:rsid w:val="006742B5"/>
    <w:rsid w:val="00674615"/>
    <w:rsid w:val="00674BCC"/>
    <w:rsid w:val="00675376"/>
    <w:rsid w:val="0067559A"/>
    <w:rsid w:val="00675BD0"/>
    <w:rsid w:val="00677136"/>
    <w:rsid w:val="006776AD"/>
    <w:rsid w:val="00680073"/>
    <w:rsid w:val="00680989"/>
    <w:rsid w:val="00680D72"/>
    <w:rsid w:val="0068144D"/>
    <w:rsid w:val="00681F96"/>
    <w:rsid w:val="006820E4"/>
    <w:rsid w:val="00682E7E"/>
    <w:rsid w:val="00682ED7"/>
    <w:rsid w:val="006839AC"/>
    <w:rsid w:val="00683F6D"/>
    <w:rsid w:val="00684F77"/>
    <w:rsid w:val="00687098"/>
    <w:rsid w:val="006871D5"/>
    <w:rsid w:val="00687257"/>
    <w:rsid w:val="0069032E"/>
    <w:rsid w:val="0069076E"/>
    <w:rsid w:val="0069098A"/>
    <w:rsid w:val="006927B6"/>
    <w:rsid w:val="006951FA"/>
    <w:rsid w:val="00695A63"/>
    <w:rsid w:val="0069715D"/>
    <w:rsid w:val="00697928"/>
    <w:rsid w:val="006A0A64"/>
    <w:rsid w:val="006A0F24"/>
    <w:rsid w:val="006A2C2B"/>
    <w:rsid w:val="006A3836"/>
    <w:rsid w:val="006A3DBE"/>
    <w:rsid w:val="006A5915"/>
    <w:rsid w:val="006A5AFA"/>
    <w:rsid w:val="006A5CC6"/>
    <w:rsid w:val="006A722C"/>
    <w:rsid w:val="006A748C"/>
    <w:rsid w:val="006A7EB8"/>
    <w:rsid w:val="006B0094"/>
    <w:rsid w:val="006B0650"/>
    <w:rsid w:val="006B094D"/>
    <w:rsid w:val="006B0A95"/>
    <w:rsid w:val="006B1825"/>
    <w:rsid w:val="006B3A11"/>
    <w:rsid w:val="006B3B92"/>
    <w:rsid w:val="006B3CD8"/>
    <w:rsid w:val="006B4E2C"/>
    <w:rsid w:val="006B4E37"/>
    <w:rsid w:val="006B6206"/>
    <w:rsid w:val="006B6B7F"/>
    <w:rsid w:val="006B75F4"/>
    <w:rsid w:val="006B7822"/>
    <w:rsid w:val="006B7C45"/>
    <w:rsid w:val="006B7D02"/>
    <w:rsid w:val="006C02F1"/>
    <w:rsid w:val="006C1942"/>
    <w:rsid w:val="006C2A3A"/>
    <w:rsid w:val="006C32C7"/>
    <w:rsid w:val="006C3380"/>
    <w:rsid w:val="006C3E18"/>
    <w:rsid w:val="006C41DD"/>
    <w:rsid w:val="006C7CB6"/>
    <w:rsid w:val="006C7FD5"/>
    <w:rsid w:val="006D08E6"/>
    <w:rsid w:val="006D2538"/>
    <w:rsid w:val="006D2F2F"/>
    <w:rsid w:val="006D443D"/>
    <w:rsid w:val="006D6268"/>
    <w:rsid w:val="006D6F4E"/>
    <w:rsid w:val="006D6FD8"/>
    <w:rsid w:val="006D7894"/>
    <w:rsid w:val="006E070A"/>
    <w:rsid w:val="006E1C29"/>
    <w:rsid w:val="006E1CA0"/>
    <w:rsid w:val="006E2176"/>
    <w:rsid w:val="006E2813"/>
    <w:rsid w:val="006E2EE5"/>
    <w:rsid w:val="006E31FD"/>
    <w:rsid w:val="006E32F7"/>
    <w:rsid w:val="006E33F8"/>
    <w:rsid w:val="006E63FA"/>
    <w:rsid w:val="006E6A69"/>
    <w:rsid w:val="006F1394"/>
    <w:rsid w:val="006F13BB"/>
    <w:rsid w:val="006F219E"/>
    <w:rsid w:val="006F22EA"/>
    <w:rsid w:val="006F3A27"/>
    <w:rsid w:val="006F3C78"/>
    <w:rsid w:val="006F45D9"/>
    <w:rsid w:val="006F4F60"/>
    <w:rsid w:val="006F643C"/>
    <w:rsid w:val="006F6707"/>
    <w:rsid w:val="006F7947"/>
    <w:rsid w:val="006F7A8B"/>
    <w:rsid w:val="0070030C"/>
    <w:rsid w:val="00700BB6"/>
    <w:rsid w:val="00700EDA"/>
    <w:rsid w:val="00701382"/>
    <w:rsid w:val="00701CAA"/>
    <w:rsid w:val="00702730"/>
    <w:rsid w:val="007030D6"/>
    <w:rsid w:val="0070321C"/>
    <w:rsid w:val="00703AD3"/>
    <w:rsid w:val="007059CF"/>
    <w:rsid w:val="00706767"/>
    <w:rsid w:val="0070682B"/>
    <w:rsid w:val="00706EC0"/>
    <w:rsid w:val="00710141"/>
    <w:rsid w:val="0071064E"/>
    <w:rsid w:val="00713143"/>
    <w:rsid w:val="0071508A"/>
    <w:rsid w:val="007156CB"/>
    <w:rsid w:val="007156CF"/>
    <w:rsid w:val="00716354"/>
    <w:rsid w:val="00722E4C"/>
    <w:rsid w:val="00725318"/>
    <w:rsid w:val="00725B1D"/>
    <w:rsid w:val="00725CB6"/>
    <w:rsid w:val="00726806"/>
    <w:rsid w:val="00726DC5"/>
    <w:rsid w:val="007273C9"/>
    <w:rsid w:val="00732D5F"/>
    <w:rsid w:val="00732FCA"/>
    <w:rsid w:val="00734101"/>
    <w:rsid w:val="00734B3A"/>
    <w:rsid w:val="00735FCF"/>
    <w:rsid w:val="00736003"/>
    <w:rsid w:val="00736028"/>
    <w:rsid w:val="007372A0"/>
    <w:rsid w:val="00737D8C"/>
    <w:rsid w:val="0074012A"/>
    <w:rsid w:val="007407D9"/>
    <w:rsid w:val="00740871"/>
    <w:rsid w:val="00740CA8"/>
    <w:rsid w:val="00741466"/>
    <w:rsid w:val="007427F6"/>
    <w:rsid w:val="00745667"/>
    <w:rsid w:val="00745800"/>
    <w:rsid w:val="00746C0B"/>
    <w:rsid w:val="00747420"/>
    <w:rsid w:val="0074773D"/>
    <w:rsid w:val="0074794A"/>
    <w:rsid w:val="007479EE"/>
    <w:rsid w:val="00747A17"/>
    <w:rsid w:val="00747E10"/>
    <w:rsid w:val="00747F1D"/>
    <w:rsid w:val="00747F4A"/>
    <w:rsid w:val="0075046E"/>
    <w:rsid w:val="0075462D"/>
    <w:rsid w:val="00754B4F"/>
    <w:rsid w:val="00755BA9"/>
    <w:rsid w:val="007561EC"/>
    <w:rsid w:val="00757730"/>
    <w:rsid w:val="00757A43"/>
    <w:rsid w:val="00760297"/>
    <w:rsid w:val="007603E2"/>
    <w:rsid w:val="00760A6A"/>
    <w:rsid w:val="007616A2"/>
    <w:rsid w:val="00762DCB"/>
    <w:rsid w:val="00763104"/>
    <w:rsid w:val="007656FF"/>
    <w:rsid w:val="007701F6"/>
    <w:rsid w:val="00770D18"/>
    <w:rsid w:val="00775788"/>
    <w:rsid w:val="00776185"/>
    <w:rsid w:val="007764BA"/>
    <w:rsid w:val="007774D2"/>
    <w:rsid w:val="00777976"/>
    <w:rsid w:val="00777A09"/>
    <w:rsid w:val="0078228B"/>
    <w:rsid w:val="007822EE"/>
    <w:rsid w:val="007824D9"/>
    <w:rsid w:val="00782ABD"/>
    <w:rsid w:val="00782E02"/>
    <w:rsid w:val="00784928"/>
    <w:rsid w:val="0078560B"/>
    <w:rsid w:val="00786A53"/>
    <w:rsid w:val="00790469"/>
    <w:rsid w:val="0079130A"/>
    <w:rsid w:val="00791550"/>
    <w:rsid w:val="007948E2"/>
    <w:rsid w:val="007952B9"/>
    <w:rsid w:val="00795872"/>
    <w:rsid w:val="00796A56"/>
    <w:rsid w:val="00796EF6"/>
    <w:rsid w:val="007A0707"/>
    <w:rsid w:val="007A090E"/>
    <w:rsid w:val="007A09AE"/>
    <w:rsid w:val="007A2637"/>
    <w:rsid w:val="007A44C9"/>
    <w:rsid w:val="007A65E4"/>
    <w:rsid w:val="007A68F2"/>
    <w:rsid w:val="007A791A"/>
    <w:rsid w:val="007A7A55"/>
    <w:rsid w:val="007B0A29"/>
    <w:rsid w:val="007B0D02"/>
    <w:rsid w:val="007B1576"/>
    <w:rsid w:val="007B1C7C"/>
    <w:rsid w:val="007B232C"/>
    <w:rsid w:val="007B34D0"/>
    <w:rsid w:val="007B455F"/>
    <w:rsid w:val="007B6B4D"/>
    <w:rsid w:val="007B6B98"/>
    <w:rsid w:val="007B7A90"/>
    <w:rsid w:val="007C028F"/>
    <w:rsid w:val="007C097E"/>
    <w:rsid w:val="007C137B"/>
    <w:rsid w:val="007C249B"/>
    <w:rsid w:val="007C33B6"/>
    <w:rsid w:val="007C4A43"/>
    <w:rsid w:val="007C5CEA"/>
    <w:rsid w:val="007C641B"/>
    <w:rsid w:val="007C77AE"/>
    <w:rsid w:val="007C7CDC"/>
    <w:rsid w:val="007D06E5"/>
    <w:rsid w:val="007D0A87"/>
    <w:rsid w:val="007D0F8C"/>
    <w:rsid w:val="007D12CD"/>
    <w:rsid w:val="007D138E"/>
    <w:rsid w:val="007D4D64"/>
    <w:rsid w:val="007D7022"/>
    <w:rsid w:val="007D7EAC"/>
    <w:rsid w:val="007E0185"/>
    <w:rsid w:val="007E0AE0"/>
    <w:rsid w:val="007E1A37"/>
    <w:rsid w:val="007E1B33"/>
    <w:rsid w:val="007E2248"/>
    <w:rsid w:val="007E24F8"/>
    <w:rsid w:val="007E3380"/>
    <w:rsid w:val="007E398C"/>
    <w:rsid w:val="007E4602"/>
    <w:rsid w:val="007E4837"/>
    <w:rsid w:val="007E562D"/>
    <w:rsid w:val="007E664E"/>
    <w:rsid w:val="007E75C1"/>
    <w:rsid w:val="007F07D3"/>
    <w:rsid w:val="007F1A22"/>
    <w:rsid w:val="007F29E9"/>
    <w:rsid w:val="007F2FC8"/>
    <w:rsid w:val="007F43DB"/>
    <w:rsid w:val="007F5175"/>
    <w:rsid w:val="007F57CC"/>
    <w:rsid w:val="007F69EE"/>
    <w:rsid w:val="007F7076"/>
    <w:rsid w:val="007F73A2"/>
    <w:rsid w:val="007F7796"/>
    <w:rsid w:val="008002C1"/>
    <w:rsid w:val="00802870"/>
    <w:rsid w:val="008028F1"/>
    <w:rsid w:val="00803316"/>
    <w:rsid w:val="008035D5"/>
    <w:rsid w:val="0080367F"/>
    <w:rsid w:val="00804AFD"/>
    <w:rsid w:val="008058AF"/>
    <w:rsid w:val="008058EE"/>
    <w:rsid w:val="00805EF5"/>
    <w:rsid w:val="0080616E"/>
    <w:rsid w:val="008104D0"/>
    <w:rsid w:val="00810DA3"/>
    <w:rsid w:val="00811F8C"/>
    <w:rsid w:val="008139A8"/>
    <w:rsid w:val="00814528"/>
    <w:rsid w:val="0081463B"/>
    <w:rsid w:val="00817099"/>
    <w:rsid w:val="00817658"/>
    <w:rsid w:val="00820176"/>
    <w:rsid w:val="00820AE7"/>
    <w:rsid w:val="0082118B"/>
    <w:rsid w:val="00821A89"/>
    <w:rsid w:val="00822044"/>
    <w:rsid w:val="008224A6"/>
    <w:rsid w:val="0082394E"/>
    <w:rsid w:val="00823C18"/>
    <w:rsid w:val="008300FF"/>
    <w:rsid w:val="008310ED"/>
    <w:rsid w:val="00831BF1"/>
    <w:rsid w:val="00832F2C"/>
    <w:rsid w:val="0083411D"/>
    <w:rsid w:val="00835015"/>
    <w:rsid w:val="00835C15"/>
    <w:rsid w:val="00836E0C"/>
    <w:rsid w:val="00840980"/>
    <w:rsid w:val="00841397"/>
    <w:rsid w:val="00841888"/>
    <w:rsid w:val="00844E13"/>
    <w:rsid w:val="00845DB3"/>
    <w:rsid w:val="00846258"/>
    <w:rsid w:val="00846B5F"/>
    <w:rsid w:val="00846BBC"/>
    <w:rsid w:val="00846BFF"/>
    <w:rsid w:val="00847223"/>
    <w:rsid w:val="0084771E"/>
    <w:rsid w:val="0085176D"/>
    <w:rsid w:val="0085193D"/>
    <w:rsid w:val="00851DCA"/>
    <w:rsid w:val="00852974"/>
    <w:rsid w:val="0085381B"/>
    <w:rsid w:val="0085470A"/>
    <w:rsid w:val="00856A04"/>
    <w:rsid w:val="00857F78"/>
    <w:rsid w:val="008614A4"/>
    <w:rsid w:val="00863F47"/>
    <w:rsid w:val="008644E0"/>
    <w:rsid w:val="0086524C"/>
    <w:rsid w:val="00867778"/>
    <w:rsid w:val="00867F62"/>
    <w:rsid w:val="0087043A"/>
    <w:rsid w:val="008707DB"/>
    <w:rsid w:val="00870CF5"/>
    <w:rsid w:val="00871E16"/>
    <w:rsid w:val="0087229B"/>
    <w:rsid w:val="008724C9"/>
    <w:rsid w:val="00872849"/>
    <w:rsid w:val="00872EC0"/>
    <w:rsid w:val="00874697"/>
    <w:rsid w:val="008766B4"/>
    <w:rsid w:val="0087684C"/>
    <w:rsid w:val="008775F9"/>
    <w:rsid w:val="00877F98"/>
    <w:rsid w:val="008813E6"/>
    <w:rsid w:val="0088296F"/>
    <w:rsid w:val="00882A36"/>
    <w:rsid w:val="008836C1"/>
    <w:rsid w:val="00883A1B"/>
    <w:rsid w:val="00883FBE"/>
    <w:rsid w:val="00884612"/>
    <w:rsid w:val="008850E0"/>
    <w:rsid w:val="00886C29"/>
    <w:rsid w:val="00890C8F"/>
    <w:rsid w:val="00891160"/>
    <w:rsid w:val="00894E28"/>
    <w:rsid w:val="008968AA"/>
    <w:rsid w:val="00896982"/>
    <w:rsid w:val="00897450"/>
    <w:rsid w:val="008A1AFD"/>
    <w:rsid w:val="008A2006"/>
    <w:rsid w:val="008A2B21"/>
    <w:rsid w:val="008A2C5B"/>
    <w:rsid w:val="008A343F"/>
    <w:rsid w:val="008A3788"/>
    <w:rsid w:val="008A386E"/>
    <w:rsid w:val="008A4569"/>
    <w:rsid w:val="008A50DF"/>
    <w:rsid w:val="008A7649"/>
    <w:rsid w:val="008A7A9B"/>
    <w:rsid w:val="008B08A2"/>
    <w:rsid w:val="008B1BBA"/>
    <w:rsid w:val="008B4675"/>
    <w:rsid w:val="008B64A0"/>
    <w:rsid w:val="008C0034"/>
    <w:rsid w:val="008C00C5"/>
    <w:rsid w:val="008C03EB"/>
    <w:rsid w:val="008C0C91"/>
    <w:rsid w:val="008C126E"/>
    <w:rsid w:val="008C2591"/>
    <w:rsid w:val="008C2CC3"/>
    <w:rsid w:val="008C2E36"/>
    <w:rsid w:val="008C34D9"/>
    <w:rsid w:val="008C3507"/>
    <w:rsid w:val="008C39C3"/>
    <w:rsid w:val="008C3EF9"/>
    <w:rsid w:val="008C4739"/>
    <w:rsid w:val="008C4D9C"/>
    <w:rsid w:val="008C4F06"/>
    <w:rsid w:val="008C6BB3"/>
    <w:rsid w:val="008C7945"/>
    <w:rsid w:val="008D08B7"/>
    <w:rsid w:val="008D095C"/>
    <w:rsid w:val="008D0C18"/>
    <w:rsid w:val="008D0DC1"/>
    <w:rsid w:val="008D2B4A"/>
    <w:rsid w:val="008D2BF9"/>
    <w:rsid w:val="008D357A"/>
    <w:rsid w:val="008D35C5"/>
    <w:rsid w:val="008D3AF8"/>
    <w:rsid w:val="008D3E59"/>
    <w:rsid w:val="008D5879"/>
    <w:rsid w:val="008D5A99"/>
    <w:rsid w:val="008D639C"/>
    <w:rsid w:val="008D64C7"/>
    <w:rsid w:val="008D6594"/>
    <w:rsid w:val="008D65AF"/>
    <w:rsid w:val="008D76C0"/>
    <w:rsid w:val="008D76CC"/>
    <w:rsid w:val="008D7DC2"/>
    <w:rsid w:val="008E0CAA"/>
    <w:rsid w:val="008E1CE1"/>
    <w:rsid w:val="008E2235"/>
    <w:rsid w:val="008E4EE3"/>
    <w:rsid w:val="008E5477"/>
    <w:rsid w:val="008E5D0F"/>
    <w:rsid w:val="008E69C2"/>
    <w:rsid w:val="008E6A78"/>
    <w:rsid w:val="008E711A"/>
    <w:rsid w:val="008F0E92"/>
    <w:rsid w:val="008F3236"/>
    <w:rsid w:val="008F39A1"/>
    <w:rsid w:val="008F4F8C"/>
    <w:rsid w:val="008F594B"/>
    <w:rsid w:val="008F5A1B"/>
    <w:rsid w:val="008F5A49"/>
    <w:rsid w:val="008F5A94"/>
    <w:rsid w:val="008F5DD3"/>
    <w:rsid w:val="008F6EB9"/>
    <w:rsid w:val="008F7645"/>
    <w:rsid w:val="009002B8"/>
    <w:rsid w:val="00900581"/>
    <w:rsid w:val="00900A97"/>
    <w:rsid w:val="00901DB0"/>
    <w:rsid w:val="0090222D"/>
    <w:rsid w:val="00902939"/>
    <w:rsid w:val="00902BD1"/>
    <w:rsid w:val="00902ED0"/>
    <w:rsid w:val="00903524"/>
    <w:rsid w:val="00904C27"/>
    <w:rsid w:val="00904D2D"/>
    <w:rsid w:val="00907BD1"/>
    <w:rsid w:val="0091028C"/>
    <w:rsid w:val="009112E4"/>
    <w:rsid w:val="00912B44"/>
    <w:rsid w:val="009133CC"/>
    <w:rsid w:val="00913557"/>
    <w:rsid w:val="0091377A"/>
    <w:rsid w:val="00913CEA"/>
    <w:rsid w:val="00913D25"/>
    <w:rsid w:val="009168F1"/>
    <w:rsid w:val="009173D8"/>
    <w:rsid w:val="009204A0"/>
    <w:rsid w:val="0092090C"/>
    <w:rsid w:val="00921638"/>
    <w:rsid w:val="00923933"/>
    <w:rsid w:val="00923C40"/>
    <w:rsid w:val="009240D3"/>
    <w:rsid w:val="00924E34"/>
    <w:rsid w:val="00925037"/>
    <w:rsid w:val="009254E7"/>
    <w:rsid w:val="00925896"/>
    <w:rsid w:val="009259C9"/>
    <w:rsid w:val="00926026"/>
    <w:rsid w:val="00926846"/>
    <w:rsid w:val="009270E7"/>
    <w:rsid w:val="009302F8"/>
    <w:rsid w:val="009306F8"/>
    <w:rsid w:val="009323F1"/>
    <w:rsid w:val="00933EED"/>
    <w:rsid w:val="009345A8"/>
    <w:rsid w:val="00934F8B"/>
    <w:rsid w:val="009355C5"/>
    <w:rsid w:val="00935E82"/>
    <w:rsid w:val="0093671A"/>
    <w:rsid w:val="00936D29"/>
    <w:rsid w:val="00937079"/>
    <w:rsid w:val="00937FB9"/>
    <w:rsid w:val="00940825"/>
    <w:rsid w:val="00941B3F"/>
    <w:rsid w:val="00943695"/>
    <w:rsid w:val="00944E77"/>
    <w:rsid w:val="009455A8"/>
    <w:rsid w:val="009457A0"/>
    <w:rsid w:val="00946795"/>
    <w:rsid w:val="009468BD"/>
    <w:rsid w:val="0095056D"/>
    <w:rsid w:val="0095214B"/>
    <w:rsid w:val="00953B47"/>
    <w:rsid w:val="009543FA"/>
    <w:rsid w:val="00954843"/>
    <w:rsid w:val="00955559"/>
    <w:rsid w:val="00955638"/>
    <w:rsid w:val="009566F6"/>
    <w:rsid w:val="0095702D"/>
    <w:rsid w:val="00957417"/>
    <w:rsid w:val="00957454"/>
    <w:rsid w:val="009575A5"/>
    <w:rsid w:val="009604BB"/>
    <w:rsid w:val="00961326"/>
    <w:rsid w:val="0096180F"/>
    <w:rsid w:val="00961EBE"/>
    <w:rsid w:val="009630F8"/>
    <w:rsid w:val="009631B5"/>
    <w:rsid w:val="00963302"/>
    <w:rsid w:val="009648C3"/>
    <w:rsid w:val="00964A0C"/>
    <w:rsid w:val="00964FDE"/>
    <w:rsid w:val="00965EFF"/>
    <w:rsid w:val="00970750"/>
    <w:rsid w:val="00970B8A"/>
    <w:rsid w:val="00970BFC"/>
    <w:rsid w:val="00971DC5"/>
    <w:rsid w:val="00971F1D"/>
    <w:rsid w:val="0097220F"/>
    <w:rsid w:val="00972AE5"/>
    <w:rsid w:val="009756BF"/>
    <w:rsid w:val="0097602C"/>
    <w:rsid w:val="0097606A"/>
    <w:rsid w:val="00977E28"/>
    <w:rsid w:val="009811EB"/>
    <w:rsid w:val="00981930"/>
    <w:rsid w:val="009825F5"/>
    <w:rsid w:val="0098265A"/>
    <w:rsid w:val="009837D9"/>
    <w:rsid w:val="00983E60"/>
    <w:rsid w:val="0098410B"/>
    <w:rsid w:val="00986A3B"/>
    <w:rsid w:val="00986FF3"/>
    <w:rsid w:val="00991ABD"/>
    <w:rsid w:val="00991FBC"/>
    <w:rsid w:val="0099290D"/>
    <w:rsid w:val="00994705"/>
    <w:rsid w:val="00994DE1"/>
    <w:rsid w:val="0099574B"/>
    <w:rsid w:val="00995DF1"/>
    <w:rsid w:val="00997098"/>
    <w:rsid w:val="009A03D3"/>
    <w:rsid w:val="009A0E07"/>
    <w:rsid w:val="009A1BBA"/>
    <w:rsid w:val="009A3605"/>
    <w:rsid w:val="009A36D6"/>
    <w:rsid w:val="009A402E"/>
    <w:rsid w:val="009A4D04"/>
    <w:rsid w:val="009A52B5"/>
    <w:rsid w:val="009A550E"/>
    <w:rsid w:val="009A5C6F"/>
    <w:rsid w:val="009A5D39"/>
    <w:rsid w:val="009A718B"/>
    <w:rsid w:val="009A7541"/>
    <w:rsid w:val="009B038D"/>
    <w:rsid w:val="009B0923"/>
    <w:rsid w:val="009B0BFD"/>
    <w:rsid w:val="009B5349"/>
    <w:rsid w:val="009B5DC4"/>
    <w:rsid w:val="009B6510"/>
    <w:rsid w:val="009B6526"/>
    <w:rsid w:val="009B654B"/>
    <w:rsid w:val="009B685F"/>
    <w:rsid w:val="009B7F8F"/>
    <w:rsid w:val="009C1E09"/>
    <w:rsid w:val="009C3C08"/>
    <w:rsid w:val="009C472F"/>
    <w:rsid w:val="009C4D2D"/>
    <w:rsid w:val="009C5BF4"/>
    <w:rsid w:val="009C5E18"/>
    <w:rsid w:val="009C5E72"/>
    <w:rsid w:val="009C6321"/>
    <w:rsid w:val="009C736D"/>
    <w:rsid w:val="009C78F5"/>
    <w:rsid w:val="009D03EA"/>
    <w:rsid w:val="009D1FF9"/>
    <w:rsid w:val="009D2B59"/>
    <w:rsid w:val="009D2E3B"/>
    <w:rsid w:val="009D333F"/>
    <w:rsid w:val="009D36F2"/>
    <w:rsid w:val="009D42B8"/>
    <w:rsid w:val="009D4322"/>
    <w:rsid w:val="009D46D5"/>
    <w:rsid w:val="009D4B07"/>
    <w:rsid w:val="009D579C"/>
    <w:rsid w:val="009D5E2D"/>
    <w:rsid w:val="009D63C3"/>
    <w:rsid w:val="009D6830"/>
    <w:rsid w:val="009D6F8A"/>
    <w:rsid w:val="009E1568"/>
    <w:rsid w:val="009E1F8E"/>
    <w:rsid w:val="009E269D"/>
    <w:rsid w:val="009E29F7"/>
    <w:rsid w:val="009E2A13"/>
    <w:rsid w:val="009E31D9"/>
    <w:rsid w:val="009E4D29"/>
    <w:rsid w:val="009E51AA"/>
    <w:rsid w:val="009E61D9"/>
    <w:rsid w:val="009F119A"/>
    <w:rsid w:val="009F14FB"/>
    <w:rsid w:val="009F1652"/>
    <w:rsid w:val="009F16DC"/>
    <w:rsid w:val="009F1A28"/>
    <w:rsid w:val="009F1F4E"/>
    <w:rsid w:val="009F22B5"/>
    <w:rsid w:val="009F2A1D"/>
    <w:rsid w:val="009F2A59"/>
    <w:rsid w:val="009F3305"/>
    <w:rsid w:val="009F38E4"/>
    <w:rsid w:val="009F3F2C"/>
    <w:rsid w:val="009F4D52"/>
    <w:rsid w:val="009F5806"/>
    <w:rsid w:val="009F5863"/>
    <w:rsid w:val="009F632E"/>
    <w:rsid w:val="009F6D94"/>
    <w:rsid w:val="009F6F74"/>
    <w:rsid w:val="009F72CC"/>
    <w:rsid w:val="009F7FEF"/>
    <w:rsid w:val="00A003B0"/>
    <w:rsid w:val="00A012C3"/>
    <w:rsid w:val="00A022FD"/>
    <w:rsid w:val="00A024C2"/>
    <w:rsid w:val="00A02813"/>
    <w:rsid w:val="00A02C31"/>
    <w:rsid w:val="00A0322C"/>
    <w:rsid w:val="00A03EA1"/>
    <w:rsid w:val="00A0636E"/>
    <w:rsid w:val="00A07216"/>
    <w:rsid w:val="00A073CF"/>
    <w:rsid w:val="00A079C9"/>
    <w:rsid w:val="00A10AA3"/>
    <w:rsid w:val="00A11274"/>
    <w:rsid w:val="00A120BB"/>
    <w:rsid w:val="00A12BE9"/>
    <w:rsid w:val="00A12BF1"/>
    <w:rsid w:val="00A13550"/>
    <w:rsid w:val="00A135C3"/>
    <w:rsid w:val="00A13C8E"/>
    <w:rsid w:val="00A15855"/>
    <w:rsid w:val="00A161D6"/>
    <w:rsid w:val="00A16633"/>
    <w:rsid w:val="00A2149B"/>
    <w:rsid w:val="00A21546"/>
    <w:rsid w:val="00A21D93"/>
    <w:rsid w:val="00A22832"/>
    <w:rsid w:val="00A24567"/>
    <w:rsid w:val="00A24E48"/>
    <w:rsid w:val="00A258B6"/>
    <w:rsid w:val="00A25BA6"/>
    <w:rsid w:val="00A3032E"/>
    <w:rsid w:val="00A324DD"/>
    <w:rsid w:val="00A334B3"/>
    <w:rsid w:val="00A33B6A"/>
    <w:rsid w:val="00A33CD9"/>
    <w:rsid w:val="00A3492C"/>
    <w:rsid w:val="00A34C5F"/>
    <w:rsid w:val="00A357D0"/>
    <w:rsid w:val="00A35C20"/>
    <w:rsid w:val="00A35C62"/>
    <w:rsid w:val="00A35E89"/>
    <w:rsid w:val="00A37181"/>
    <w:rsid w:val="00A3756E"/>
    <w:rsid w:val="00A376E3"/>
    <w:rsid w:val="00A37B2A"/>
    <w:rsid w:val="00A40D37"/>
    <w:rsid w:val="00A40DB2"/>
    <w:rsid w:val="00A41095"/>
    <w:rsid w:val="00A4114E"/>
    <w:rsid w:val="00A41BC1"/>
    <w:rsid w:val="00A424B8"/>
    <w:rsid w:val="00A42537"/>
    <w:rsid w:val="00A43AD3"/>
    <w:rsid w:val="00A44023"/>
    <w:rsid w:val="00A442EA"/>
    <w:rsid w:val="00A45910"/>
    <w:rsid w:val="00A46107"/>
    <w:rsid w:val="00A470D2"/>
    <w:rsid w:val="00A4771C"/>
    <w:rsid w:val="00A47B6D"/>
    <w:rsid w:val="00A47F05"/>
    <w:rsid w:val="00A51312"/>
    <w:rsid w:val="00A516A7"/>
    <w:rsid w:val="00A52024"/>
    <w:rsid w:val="00A52239"/>
    <w:rsid w:val="00A52B68"/>
    <w:rsid w:val="00A52E7B"/>
    <w:rsid w:val="00A53371"/>
    <w:rsid w:val="00A553BE"/>
    <w:rsid w:val="00A55D15"/>
    <w:rsid w:val="00A56095"/>
    <w:rsid w:val="00A5629B"/>
    <w:rsid w:val="00A570EC"/>
    <w:rsid w:val="00A61469"/>
    <w:rsid w:val="00A61801"/>
    <w:rsid w:val="00A62B23"/>
    <w:rsid w:val="00A62D05"/>
    <w:rsid w:val="00A63F54"/>
    <w:rsid w:val="00A640A5"/>
    <w:rsid w:val="00A6505B"/>
    <w:rsid w:val="00A651A7"/>
    <w:rsid w:val="00A65289"/>
    <w:rsid w:val="00A65888"/>
    <w:rsid w:val="00A65A44"/>
    <w:rsid w:val="00A670CD"/>
    <w:rsid w:val="00A70A30"/>
    <w:rsid w:val="00A739EB"/>
    <w:rsid w:val="00A73A7E"/>
    <w:rsid w:val="00A75140"/>
    <w:rsid w:val="00A76AD4"/>
    <w:rsid w:val="00A77844"/>
    <w:rsid w:val="00A80EBE"/>
    <w:rsid w:val="00A82F66"/>
    <w:rsid w:val="00A833FA"/>
    <w:rsid w:val="00A8343E"/>
    <w:rsid w:val="00A8419C"/>
    <w:rsid w:val="00A853EC"/>
    <w:rsid w:val="00A85EDC"/>
    <w:rsid w:val="00A87249"/>
    <w:rsid w:val="00A90475"/>
    <w:rsid w:val="00A907BC"/>
    <w:rsid w:val="00A91064"/>
    <w:rsid w:val="00A9136D"/>
    <w:rsid w:val="00A91BA3"/>
    <w:rsid w:val="00A931F3"/>
    <w:rsid w:val="00A935C3"/>
    <w:rsid w:val="00A939CF"/>
    <w:rsid w:val="00A94D3F"/>
    <w:rsid w:val="00A950DB"/>
    <w:rsid w:val="00A95E03"/>
    <w:rsid w:val="00A96E95"/>
    <w:rsid w:val="00A9760D"/>
    <w:rsid w:val="00A97D09"/>
    <w:rsid w:val="00AA01B1"/>
    <w:rsid w:val="00AA0BE7"/>
    <w:rsid w:val="00AA143E"/>
    <w:rsid w:val="00AA1776"/>
    <w:rsid w:val="00AA1EF1"/>
    <w:rsid w:val="00AA2541"/>
    <w:rsid w:val="00AA36B1"/>
    <w:rsid w:val="00AA4162"/>
    <w:rsid w:val="00AB027A"/>
    <w:rsid w:val="00AB02D9"/>
    <w:rsid w:val="00AB086A"/>
    <w:rsid w:val="00AB0BC5"/>
    <w:rsid w:val="00AB13C6"/>
    <w:rsid w:val="00AB1AF3"/>
    <w:rsid w:val="00AB2A95"/>
    <w:rsid w:val="00AB2AD9"/>
    <w:rsid w:val="00AB2E98"/>
    <w:rsid w:val="00AB32FC"/>
    <w:rsid w:val="00AB3762"/>
    <w:rsid w:val="00AB43BA"/>
    <w:rsid w:val="00AB4628"/>
    <w:rsid w:val="00AB50F3"/>
    <w:rsid w:val="00AB55FB"/>
    <w:rsid w:val="00AB69B3"/>
    <w:rsid w:val="00AB6F5B"/>
    <w:rsid w:val="00AC1478"/>
    <w:rsid w:val="00AC2F83"/>
    <w:rsid w:val="00AC3090"/>
    <w:rsid w:val="00AC5126"/>
    <w:rsid w:val="00AC60BD"/>
    <w:rsid w:val="00AC72FE"/>
    <w:rsid w:val="00AC7B41"/>
    <w:rsid w:val="00AD1D9A"/>
    <w:rsid w:val="00AD2BA7"/>
    <w:rsid w:val="00AD3472"/>
    <w:rsid w:val="00AD3A12"/>
    <w:rsid w:val="00AD3A80"/>
    <w:rsid w:val="00AD3F5A"/>
    <w:rsid w:val="00AD4849"/>
    <w:rsid w:val="00AD4A4D"/>
    <w:rsid w:val="00AD4B82"/>
    <w:rsid w:val="00AD52C8"/>
    <w:rsid w:val="00AD68D4"/>
    <w:rsid w:val="00AD7085"/>
    <w:rsid w:val="00AD782E"/>
    <w:rsid w:val="00AD7D4A"/>
    <w:rsid w:val="00AE1324"/>
    <w:rsid w:val="00AE1E38"/>
    <w:rsid w:val="00AE22B2"/>
    <w:rsid w:val="00AE2C27"/>
    <w:rsid w:val="00AE50D8"/>
    <w:rsid w:val="00AF05D3"/>
    <w:rsid w:val="00AF16BC"/>
    <w:rsid w:val="00AF274C"/>
    <w:rsid w:val="00AF3221"/>
    <w:rsid w:val="00AF3FE9"/>
    <w:rsid w:val="00AF5830"/>
    <w:rsid w:val="00AF5AC6"/>
    <w:rsid w:val="00AF6F09"/>
    <w:rsid w:val="00AF7587"/>
    <w:rsid w:val="00B00A98"/>
    <w:rsid w:val="00B01642"/>
    <w:rsid w:val="00B01814"/>
    <w:rsid w:val="00B025EA"/>
    <w:rsid w:val="00B04077"/>
    <w:rsid w:val="00B04BF7"/>
    <w:rsid w:val="00B05B33"/>
    <w:rsid w:val="00B06159"/>
    <w:rsid w:val="00B0670B"/>
    <w:rsid w:val="00B072A5"/>
    <w:rsid w:val="00B075B6"/>
    <w:rsid w:val="00B10293"/>
    <w:rsid w:val="00B1058D"/>
    <w:rsid w:val="00B10F1F"/>
    <w:rsid w:val="00B11F9A"/>
    <w:rsid w:val="00B1288D"/>
    <w:rsid w:val="00B1305F"/>
    <w:rsid w:val="00B13413"/>
    <w:rsid w:val="00B149EF"/>
    <w:rsid w:val="00B14C19"/>
    <w:rsid w:val="00B15CB6"/>
    <w:rsid w:val="00B15F4D"/>
    <w:rsid w:val="00B16974"/>
    <w:rsid w:val="00B22167"/>
    <w:rsid w:val="00B23A76"/>
    <w:rsid w:val="00B23B6E"/>
    <w:rsid w:val="00B25B05"/>
    <w:rsid w:val="00B25C75"/>
    <w:rsid w:val="00B25D28"/>
    <w:rsid w:val="00B26640"/>
    <w:rsid w:val="00B26E17"/>
    <w:rsid w:val="00B2748A"/>
    <w:rsid w:val="00B306B5"/>
    <w:rsid w:val="00B30D30"/>
    <w:rsid w:val="00B30F9A"/>
    <w:rsid w:val="00B312E1"/>
    <w:rsid w:val="00B32161"/>
    <w:rsid w:val="00B33518"/>
    <w:rsid w:val="00B33E4B"/>
    <w:rsid w:val="00B349C9"/>
    <w:rsid w:val="00B36463"/>
    <w:rsid w:val="00B3684A"/>
    <w:rsid w:val="00B36E15"/>
    <w:rsid w:val="00B3748A"/>
    <w:rsid w:val="00B4017A"/>
    <w:rsid w:val="00B403BA"/>
    <w:rsid w:val="00B4079B"/>
    <w:rsid w:val="00B40CFB"/>
    <w:rsid w:val="00B422C2"/>
    <w:rsid w:val="00B42B3F"/>
    <w:rsid w:val="00B4331B"/>
    <w:rsid w:val="00B440BE"/>
    <w:rsid w:val="00B44145"/>
    <w:rsid w:val="00B45BF7"/>
    <w:rsid w:val="00B45FB5"/>
    <w:rsid w:val="00B461F8"/>
    <w:rsid w:val="00B4626F"/>
    <w:rsid w:val="00B466C3"/>
    <w:rsid w:val="00B46F2F"/>
    <w:rsid w:val="00B501CA"/>
    <w:rsid w:val="00B5026E"/>
    <w:rsid w:val="00B51049"/>
    <w:rsid w:val="00B51317"/>
    <w:rsid w:val="00B5208E"/>
    <w:rsid w:val="00B52280"/>
    <w:rsid w:val="00B532B0"/>
    <w:rsid w:val="00B551EC"/>
    <w:rsid w:val="00B57445"/>
    <w:rsid w:val="00B6005B"/>
    <w:rsid w:val="00B606F9"/>
    <w:rsid w:val="00B60EE0"/>
    <w:rsid w:val="00B6183F"/>
    <w:rsid w:val="00B62CDB"/>
    <w:rsid w:val="00B631C5"/>
    <w:rsid w:val="00B65552"/>
    <w:rsid w:val="00B6582C"/>
    <w:rsid w:val="00B665A1"/>
    <w:rsid w:val="00B66D40"/>
    <w:rsid w:val="00B67B4E"/>
    <w:rsid w:val="00B67CA3"/>
    <w:rsid w:val="00B7096F"/>
    <w:rsid w:val="00B712CA"/>
    <w:rsid w:val="00B71D88"/>
    <w:rsid w:val="00B72EF9"/>
    <w:rsid w:val="00B74628"/>
    <w:rsid w:val="00B753B3"/>
    <w:rsid w:val="00B75ED7"/>
    <w:rsid w:val="00B765D0"/>
    <w:rsid w:val="00B766D2"/>
    <w:rsid w:val="00B767CD"/>
    <w:rsid w:val="00B76904"/>
    <w:rsid w:val="00B76C79"/>
    <w:rsid w:val="00B81675"/>
    <w:rsid w:val="00B81894"/>
    <w:rsid w:val="00B81A88"/>
    <w:rsid w:val="00B822D3"/>
    <w:rsid w:val="00B8353C"/>
    <w:rsid w:val="00B83EC6"/>
    <w:rsid w:val="00B84F07"/>
    <w:rsid w:val="00B91680"/>
    <w:rsid w:val="00B91805"/>
    <w:rsid w:val="00B928AA"/>
    <w:rsid w:val="00B92DA6"/>
    <w:rsid w:val="00B932F6"/>
    <w:rsid w:val="00B95626"/>
    <w:rsid w:val="00B96775"/>
    <w:rsid w:val="00B97A74"/>
    <w:rsid w:val="00B97BFE"/>
    <w:rsid w:val="00BA29EA"/>
    <w:rsid w:val="00BA2B31"/>
    <w:rsid w:val="00BA38E1"/>
    <w:rsid w:val="00BA3DB0"/>
    <w:rsid w:val="00BA4CE0"/>
    <w:rsid w:val="00BA4E93"/>
    <w:rsid w:val="00BA5BDF"/>
    <w:rsid w:val="00BA6095"/>
    <w:rsid w:val="00BA619F"/>
    <w:rsid w:val="00BA655C"/>
    <w:rsid w:val="00BB09F8"/>
    <w:rsid w:val="00BB2712"/>
    <w:rsid w:val="00BB32DE"/>
    <w:rsid w:val="00BB3CC8"/>
    <w:rsid w:val="00BB45A4"/>
    <w:rsid w:val="00BB4C5E"/>
    <w:rsid w:val="00BB4F84"/>
    <w:rsid w:val="00BB7652"/>
    <w:rsid w:val="00BB76CF"/>
    <w:rsid w:val="00BC08BD"/>
    <w:rsid w:val="00BC1123"/>
    <w:rsid w:val="00BC13E7"/>
    <w:rsid w:val="00BC156A"/>
    <w:rsid w:val="00BC1B3F"/>
    <w:rsid w:val="00BC28DF"/>
    <w:rsid w:val="00BC54F3"/>
    <w:rsid w:val="00BC5907"/>
    <w:rsid w:val="00BC597C"/>
    <w:rsid w:val="00BC6846"/>
    <w:rsid w:val="00BC6AF7"/>
    <w:rsid w:val="00BC795C"/>
    <w:rsid w:val="00BD04BF"/>
    <w:rsid w:val="00BD1463"/>
    <w:rsid w:val="00BD2472"/>
    <w:rsid w:val="00BD3779"/>
    <w:rsid w:val="00BD42DC"/>
    <w:rsid w:val="00BD5A42"/>
    <w:rsid w:val="00BD6ED4"/>
    <w:rsid w:val="00BE0322"/>
    <w:rsid w:val="00BE0682"/>
    <w:rsid w:val="00BE1134"/>
    <w:rsid w:val="00BE2187"/>
    <w:rsid w:val="00BE242E"/>
    <w:rsid w:val="00BE2C7B"/>
    <w:rsid w:val="00BE30D4"/>
    <w:rsid w:val="00BE3A16"/>
    <w:rsid w:val="00BE3A37"/>
    <w:rsid w:val="00BE4268"/>
    <w:rsid w:val="00BE45EA"/>
    <w:rsid w:val="00BE4CE2"/>
    <w:rsid w:val="00BE4DE0"/>
    <w:rsid w:val="00BE4EFB"/>
    <w:rsid w:val="00BE4FB7"/>
    <w:rsid w:val="00BE5EFC"/>
    <w:rsid w:val="00BE6063"/>
    <w:rsid w:val="00BE6728"/>
    <w:rsid w:val="00BE7D0C"/>
    <w:rsid w:val="00BF0208"/>
    <w:rsid w:val="00BF0F5F"/>
    <w:rsid w:val="00BF22B5"/>
    <w:rsid w:val="00BF31B2"/>
    <w:rsid w:val="00BF32AA"/>
    <w:rsid w:val="00BF33DD"/>
    <w:rsid w:val="00BF3878"/>
    <w:rsid w:val="00BF4938"/>
    <w:rsid w:val="00BF684B"/>
    <w:rsid w:val="00BF6892"/>
    <w:rsid w:val="00BF6CD4"/>
    <w:rsid w:val="00BF7E8B"/>
    <w:rsid w:val="00C007A9"/>
    <w:rsid w:val="00C014E2"/>
    <w:rsid w:val="00C01602"/>
    <w:rsid w:val="00C01C1F"/>
    <w:rsid w:val="00C02282"/>
    <w:rsid w:val="00C02D15"/>
    <w:rsid w:val="00C03E4C"/>
    <w:rsid w:val="00C07B7E"/>
    <w:rsid w:val="00C10799"/>
    <w:rsid w:val="00C10834"/>
    <w:rsid w:val="00C10A1F"/>
    <w:rsid w:val="00C10AB3"/>
    <w:rsid w:val="00C10ADD"/>
    <w:rsid w:val="00C110A1"/>
    <w:rsid w:val="00C111B9"/>
    <w:rsid w:val="00C115CE"/>
    <w:rsid w:val="00C12CE4"/>
    <w:rsid w:val="00C12D2B"/>
    <w:rsid w:val="00C13326"/>
    <w:rsid w:val="00C13E47"/>
    <w:rsid w:val="00C140B6"/>
    <w:rsid w:val="00C1421D"/>
    <w:rsid w:val="00C14245"/>
    <w:rsid w:val="00C15E6C"/>
    <w:rsid w:val="00C164D7"/>
    <w:rsid w:val="00C164F3"/>
    <w:rsid w:val="00C165B6"/>
    <w:rsid w:val="00C16E65"/>
    <w:rsid w:val="00C2167E"/>
    <w:rsid w:val="00C219CC"/>
    <w:rsid w:val="00C22016"/>
    <w:rsid w:val="00C22741"/>
    <w:rsid w:val="00C228EE"/>
    <w:rsid w:val="00C24999"/>
    <w:rsid w:val="00C249CE"/>
    <w:rsid w:val="00C25698"/>
    <w:rsid w:val="00C25AFA"/>
    <w:rsid w:val="00C25F5D"/>
    <w:rsid w:val="00C27B08"/>
    <w:rsid w:val="00C30021"/>
    <w:rsid w:val="00C311D4"/>
    <w:rsid w:val="00C318FC"/>
    <w:rsid w:val="00C32C5C"/>
    <w:rsid w:val="00C34597"/>
    <w:rsid w:val="00C35008"/>
    <w:rsid w:val="00C3509E"/>
    <w:rsid w:val="00C35B10"/>
    <w:rsid w:val="00C36797"/>
    <w:rsid w:val="00C36B8B"/>
    <w:rsid w:val="00C379E9"/>
    <w:rsid w:val="00C4003D"/>
    <w:rsid w:val="00C4023B"/>
    <w:rsid w:val="00C40372"/>
    <w:rsid w:val="00C4077F"/>
    <w:rsid w:val="00C41262"/>
    <w:rsid w:val="00C41D87"/>
    <w:rsid w:val="00C42E5C"/>
    <w:rsid w:val="00C42EC6"/>
    <w:rsid w:val="00C440BF"/>
    <w:rsid w:val="00C44C78"/>
    <w:rsid w:val="00C44FDA"/>
    <w:rsid w:val="00C529CA"/>
    <w:rsid w:val="00C53373"/>
    <w:rsid w:val="00C5390D"/>
    <w:rsid w:val="00C53A75"/>
    <w:rsid w:val="00C54212"/>
    <w:rsid w:val="00C5437C"/>
    <w:rsid w:val="00C54B41"/>
    <w:rsid w:val="00C55281"/>
    <w:rsid w:val="00C55613"/>
    <w:rsid w:val="00C5594A"/>
    <w:rsid w:val="00C56190"/>
    <w:rsid w:val="00C568BC"/>
    <w:rsid w:val="00C5765F"/>
    <w:rsid w:val="00C60153"/>
    <w:rsid w:val="00C6039D"/>
    <w:rsid w:val="00C60EE9"/>
    <w:rsid w:val="00C615D3"/>
    <w:rsid w:val="00C618A9"/>
    <w:rsid w:val="00C61E56"/>
    <w:rsid w:val="00C61FB2"/>
    <w:rsid w:val="00C625F5"/>
    <w:rsid w:val="00C633EF"/>
    <w:rsid w:val="00C64688"/>
    <w:rsid w:val="00C6616E"/>
    <w:rsid w:val="00C663A1"/>
    <w:rsid w:val="00C667F8"/>
    <w:rsid w:val="00C66986"/>
    <w:rsid w:val="00C70665"/>
    <w:rsid w:val="00C70735"/>
    <w:rsid w:val="00C70B3B"/>
    <w:rsid w:val="00C72429"/>
    <w:rsid w:val="00C73A78"/>
    <w:rsid w:val="00C73E1D"/>
    <w:rsid w:val="00C74129"/>
    <w:rsid w:val="00C7470A"/>
    <w:rsid w:val="00C747B5"/>
    <w:rsid w:val="00C74DBE"/>
    <w:rsid w:val="00C75398"/>
    <w:rsid w:val="00C756D2"/>
    <w:rsid w:val="00C769FE"/>
    <w:rsid w:val="00C77A47"/>
    <w:rsid w:val="00C77DB5"/>
    <w:rsid w:val="00C77FC2"/>
    <w:rsid w:val="00C8147A"/>
    <w:rsid w:val="00C82157"/>
    <w:rsid w:val="00C84579"/>
    <w:rsid w:val="00C848D6"/>
    <w:rsid w:val="00C84949"/>
    <w:rsid w:val="00C84997"/>
    <w:rsid w:val="00C8583C"/>
    <w:rsid w:val="00C85E2C"/>
    <w:rsid w:val="00C87B55"/>
    <w:rsid w:val="00C90AFF"/>
    <w:rsid w:val="00C910A7"/>
    <w:rsid w:val="00C925A9"/>
    <w:rsid w:val="00C93271"/>
    <w:rsid w:val="00C93988"/>
    <w:rsid w:val="00C93CE8"/>
    <w:rsid w:val="00C941EF"/>
    <w:rsid w:val="00C95C90"/>
    <w:rsid w:val="00CA0651"/>
    <w:rsid w:val="00CA0D59"/>
    <w:rsid w:val="00CA14F1"/>
    <w:rsid w:val="00CA1AB1"/>
    <w:rsid w:val="00CA1CE4"/>
    <w:rsid w:val="00CA28C5"/>
    <w:rsid w:val="00CA459E"/>
    <w:rsid w:val="00CA4A34"/>
    <w:rsid w:val="00CA4F6F"/>
    <w:rsid w:val="00CA7788"/>
    <w:rsid w:val="00CB0101"/>
    <w:rsid w:val="00CB11A6"/>
    <w:rsid w:val="00CB4E86"/>
    <w:rsid w:val="00CB50B1"/>
    <w:rsid w:val="00CB64C0"/>
    <w:rsid w:val="00CB7C9E"/>
    <w:rsid w:val="00CB7E41"/>
    <w:rsid w:val="00CC03AA"/>
    <w:rsid w:val="00CC0805"/>
    <w:rsid w:val="00CC166C"/>
    <w:rsid w:val="00CC1D88"/>
    <w:rsid w:val="00CC29B2"/>
    <w:rsid w:val="00CC32DC"/>
    <w:rsid w:val="00CC3F40"/>
    <w:rsid w:val="00CC40A8"/>
    <w:rsid w:val="00CC478E"/>
    <w:rsid w:val="00CC5C5F"/>
    <w:rsid w:val="00CC5ED2"/>
    <w:rsid w:val="00CC6041"/>
    <w:rsid w:val="00CC72B9"/>
    <w:rsid w:val="00CD262A"/>
    <w:rsid w:val="00CD2CBC"/>
    <w:rsid w:val="00CD3205"/>
    <w:rsid w:val="00CD4652"/>
    <w:rsid w:val="00CD4B60"/>
    <w:rsid w:val="00CD51B3"/>
    <w:rsid w:val="00CD55E3"/>
    <w:rsid w:val="00CD574D"/>
    <w:rsid w:val="00CD5E4D"/>
    <w:rsid w:val="00CD652C"/>
    <w:rsid w:val="00CD7116"/>
    <w:rsid w:val="00CD7EAC"/>
    <w:rsid w:val="00CE11E1"/>
    <w:rsid w:val="00CE1669"/>
    <w:rsid w:val="00CE1A73"/>
    <w:rsid w:val="00CE5980"/>
    <w:rsid w:val="00CE66F6"/>
    <w:rsid w:val="00CE782E"/>
    <w:rsid w:val="00CE7CC0"/>
    <w:rsid w:val="00CF0C8F"/>
    <w:rsid w:val="00CF0DE4"/>
    <w:rsid w:val="00CF0FC6"/>
    <w:rsid w:val="00CF1CF3"/>
    <w:rsid w:val="00CF278F"/>
    <w:rsid w:val="00CF36CA"/>
    <w:rsid w:val="00CF39CE"/>
    <w:rsid w:val="00CF3E93"/>
    <w:rsid w:val="00CF51CB"/>
    <w:rsid w:val="00CF7A64"/>
    <w:rsid w:val="00D00CC1"/>
    <w:rsid w:val="00D011B3"/>
    <w:rsid w:val="00D029FD"/>
    <w:rsid w:val="00D047DF"/>
    <w:rsid w:val="00D05F18"/>
    <w:rsid w:val="00D06304"/>
    <w:rsid w:val="00D1054A"/>
    <w:rsid w:val="00D124FD"/>
    <w:rsid w:val="00D139F4"/>
    <w:rsid w:val="00D13CB6"/>
    <w:rsid w:val="00D15465"/>
    <w:rsid w:val="00D173AB"/>
    <w:rsid w:val="00D17AF4"/>
    <w:rsid w:val="00D216D1"/>
    <w:rsid w:val="00D219F5"/>
    <w:rsid w:val="00D21F61"/>
    <w:rsid w:val="00D223FC"/>
    <w:rsid w:val="00D250E4"/>
    <w:rsid w:val="00D2556D"/>
    <w:rsid w:val="00D25EB4"/>
    <w:rsid w:val="00D26140"/>
    <w:rsid w:val="00D261BC"/>
    <w:rsid w:val="00D2626A"/>
    <w:rsid w:val="00D264C5"/>
    <w:rsid w:val="00D27E37"/>
    <w:rsid w:val="00D30D25"/>
    <w:rsid w:val="00D3343B"/>
    <w:rsid w:val="00D33C69"/>
    <w:rsid w:val="00D34262"/>
    <w:rsid w:val="00D34419"/>
    <w:rsid w:val="00D34DB0"/>
    <w:rsid w:val="00D35429"/>
    <w:rsid w:val="00D35984"/>
    <w:rsid w:val="00D35EDB"/>
    <w:rsid w:val="00D3638F"/>
    <w:rsid w:val="00D3659B"/>
    <w:rsid w:val="00D4100E"/>
    <w:rsid w:val="00D41F98"/>
    <w:rsid w:val="00D433BD"/>
    <w:rsid w:val="00D43F5E"/>
    <w:rsid w:val="00D4423F"/>
    <w:rsid w:val="00D44765"/>
    <w:rsid w:val="00D47610"/>
    <w:rsid w:val="00D50024"/>
    <w:rsid w:val="00D50A76"/>
    <w:rsid w:val="00D51151"/>
    <w:rsid w:val="00D5126D"/>
    <w:rsid w:val="00D523E9"/>
    <w:rsid w:val="00D52C5D"/>
    <w:rsid w:val="00D53058"/>
    <w:rsid w:val="00D5312B"/>
    <w:rsid w:val="00D54A8C"/>
    <w:rsid w:val="00D5685D"/>
    <w:rsid w:val="00D57522"/>
    <w:rsid w:val="00D57925"/>
    <w:rsid w:val="00D60B5E"/>
    <w:rsid w:val="00D62033"/>
    <w:rsid w:val="00D6266F"/>
    <w:rsid w:val="00D62BA6"/>
    <w:rsid w:val="00D632EE"/>
    <w:rsid w:val="00D65190"/>
    <w:rsid w:val="00D652E0"/>
    <w:rsid w:val="00D65996"/>
    <w:rsid w:val="00D660E6"/>
    <w:rsid w:val="00D669BD"/>
    <w:rsid w:val="00D67442"/>
    <w:rsid w:val="00D677AA"/>
    <w:rsid w:val="00D67C52"/>
    <w:rsid w:val="00D701CA"/>
    <w:rsid w:val="00D702A3"/>
    <w:rsid w:val="00D7072D"/>
    <w:rsid w:val="00D716BC"/>
    <w:rsid w:val="00D71962"/>
    <w:rsid w:val="00D7313D"/>
    <w:rsid w:val="00D73177"/>
    <w:rsid w:val="00D73D02"/>
    <w:rsid w:val="00D75513"/>
    <w:rsid w:val="00D75C35"/>
    <w:rsid w:val="00D762B4"/>
    <w:rsid w:val="00D76895"/>
    <w:rsid w:val="00D816F2"/>
    <w:rsid w:val="00D81972"/>
    <w:rsid w:val="00D82773"/>
    <w:rsid w:val="00D8364A"/>
    <w:rsid w:val="00D84691"/>
    <w:rsid w:val="00D869F5"/>
    <w:rsid w:val="00D872A9"/>
    <w:rsid w:val="00D87C46"/>
    <w:rsid w:val="00D90101"/>
    <w:rsid w:val="00D902D0"/>
    <w:rsid w:val="00D91723"/>
    <w:rsid w:val="00D91793"/>
    <w:rsid w:val="00D91E0C"/>
    <w:rsid w:val="00D9382A"/>
    <w:rsid w:val="00D95A28"/>
    <w:rsid w:val="00D969F5"/>
    <w:rsid w:val="00D96DF0"/>
    <w:rsid w:val="00D97372"/>
    <w:rsid w:val="00DA0021"/>
    <w:rsid w:val="00DA0BED"/>
    <w:rsid w:val="00DA10DA"/>
    <w:rsid w:val="00DA1B36"/>
    <w:rsid w:val="00DA2625"/>
    <w:rsid w:val="00DA2806"/>
    <w:rsid w:val="00DA3083"/>
    <w:rsid w:val="00DA3F3F"/>
    <w:rsid w:val="00DA48C4"/>
    <w:rsid w:val="00DA4983"/>
    <w:rsid w:val="00DA6D90"/>
    <w:rsid w:val="00DA7F47"/>
    <w:rsid w:val="00DB039B"/>
    <w:rsid w:val="00DB0490"/>
    <w:rsid w:val="00DB06C8"/>
    <w:rsid w:val="00DB1067"/>
    <w:rsid w:val="00DB12E3"/>
    <w:rsid w:val="00DB229E"/>
    <w:rsid w:val="00DB28A2"/>
    <w:rsid w:val="00DB2F6A"/>
    <w:rsid w:val="00DB3A54"/>
    <w:rsid w:val="00DB3A7E"/>
    <w:rsid w:val="00DB5041"/>
    <w:rsid w:val="00DB61A0"/>
    <w:rsid w:val="00DB6B67"/>
    <w:rsid w:val="00DB7C52"/>
    <w:rsid w:val="00DC25D6"/>
    <w:rsid w:val="00DC3010"/>
    <w:rsid w:val="00DC3C32"/>
    <w:rsid w:val="00DC4758"/>
    <w:rsid w:val="00DC56DA"/>
    <w:rsid w:val="00DC5CEA"/>
    <w:rsid w:val="00DC63AC"/>
    <w:rsid w:val="00DC6EC6"/>
    <w:rsid w:val="00DD05CA"/>
    <w:rsid w:val="00DD1C83"/>
    <w:rsid w:val="00DD2C40"/>
    <w:rsid w:val="00DD401D"/>
    <w:rsid w:val="00DD41B6"/>
    <w:rsid w:val="00DD5063"/>
    <w:rsid w:val="00DD5A35"/>
    <w:rsid w:val="00DD5DA9"/>
    <w:rsid w:val="00DD79E7"/>
    <w:rsid w:val="00DD7BCA"/>
    <w:rsid w:val="00DE0642"/>
    <w:rsid w:val="00DE0F3C"/>
    <w:rsid w:val="00DE14EF"/>
    <w:rsid w:val="00DE1E0C"/>
    <w:rsid w:val="00DE31FD"/>
    <w:rsid w:val="00DE43B9"/>
    <w:rsid w:val="00DE56D2"/>
    <w:rsid w:val="00DE56EA"/>
    <w:rsid w:val="00DE62D9"/>
    <w:rsid w:val="00DF088B"/>
    <w:rsid w:val="00DF2401"/>
    <w:rsid w:val="00DF3B01"/>
    <w:rsid w:val="00DF46A4"/>
    <w:rsid w:val="00DF6D1E"/>
    <w:rsid w:val="00DF76D2"/>
    <w:rsid w:val="00E00B39"/>
    <w:rsid w:val="00E00E81"/>
    <w:rsid w:val="00E01EF6"/>
    <w:rsid w:val="00E024FE"/>
    <w:rsid w:val="00E03310"/>
    <w:rsid w:val="00E043DC"/>
    <w:rsid w:val="00E046F3"/>
    <w:rsid w:val="00E05CD2"/>
    <w:rsid w:val="00E07DB4"/>
    <w:rsid w:val="00E07F78"/>
    <w:rsid w:val="00E11C09"/>
    <w:rsid w:val="00E11C29"/>
    <w:rsid w:val="00E12716"/>
    <w:rsid w:val="00E1277F"/>
    <w:rsid w:val="00E1397C"/>
    <w:rsid w:val="00E1439B"/>
    <w:rsid w:val="00E147D6"/>
    <w:rsid w:val="00E1499D"/>
    <w:rsid w:val="00E153A7"/>
    <w:rsid w:val="00E1588F"/>
    <w:rsid w:val="00E17AC0"/>
    <w:rsid w:val="00E205B5"/>
    <w:rsid w:val="00E20C16"/>
    <w:rsid w:val="00E21715"/>
    <w:rsid w:val="00E22134"/>
    <w:rsid w:val="00E23DE0"/>
    <w:rsid w:val="00E24607"/>
    <w:rsid w:val="00E249A7"/>
    <w:rsid w:val="00E259F1"/>
    <w:rsid w:val="00E26208"/>
    <w:rsid w:val="00E2645F"/>
    <w:rsid w:val="00E26861"/>
    <w:rsid w:val="00E26C71"/>
    <w:rsid w:val="00E300B4"/>
    <w:rsid w:val="00E304A8"/>
    <w:rsid w:val="00E30570"/>
    <w:rsid w:val="00E312F0"/>
    <w:rsid w:val="00E3133F"/>
    <w:rsid w:val="00E325AF"/>
    <w:rsid w:val="00E337C7"/>
    <w:rsid w:val="00E347C2"/>
    <w:rsid w:val="00E3480C"/>
    <w:rsid w:val="00E34E5A"/>
    <w:rsid w:val="00E35462"/>
    <w:rsid w:val="00E356A8"/>
    <w:rsid w:val="00E35BA4"/>
    <w:rsid w:val="00E35D3F"/>
    <w:rsid w:val="00E36D15"/>
    <w:rsid w:val="00E41051"/>
    <w:rsid w:val="00E412C7"/>
    <w:rsid w:val="00E43038"/>
    <w:rsid w:val="00E43B4C"/>
    <w:rsid w:val="00E44A4B"/>
    <w:rsid w:val="00E463FC"/>
    <w:rsid w:val="00E47665"/>
    <w:rsid w:val="00E5045F"/>
    <w:rsid w:val="00E51BBF"/>
    <w:rsid w:val="00E51F15"/>
    <w:rsid w:val="00E55329"/>
    <w:rsid w:val="00E55EE6"/>
    <w:rsid w:val="00E56BD7"/>
    <w:rsid w:val="00E61D0C"/>
    <w:rsid w:val="00E6220E"/>
    <w:rsid w:val="00E63847"/>
    <w:rsid w:val="00E6399D"/>
    <w:rsid w:val="00E63BAF"/>
    <w:rsid w:val="00E63FAE"/>
    <w:rsid w:val="00E643E8"/>
    <w:rsid w:val="00E64895"/>
    <w:rsid w:val="00E65249"/>
    <w:rsid w:val="00E65A2B"/>
    <w:rsid w:val="00E65BF4"/>
    <w:rsid w:val="00E661D8"/>
    <w:rsid w:val="00E702BF"/>
    <w:rsid w:val="00E719B3"/>
    <w:rsid w:val="00E72202"/>
    <w:rsid w:val="00E72E03"/>
    <w:rsid w:val="00E72FA6"/>
    <w:rsid w:val="00E736FD"/>
    <w:rsid w:val="00E73708"/>
    <w:rsid w:val="00E739D4"/>
    <w:rsid w:val="00E73EA0"/>
    <w:rsid w:val="00E7485D"/>
    <w:rsid w:val="00E80161"/>
    <w:rsid w:val="00E80267"/>
    <w:rsid w:val="00E8285E"/>
    <w:rsid w:val="00E82A6C"/>
    <w:rsid w:val="00E83695"/>
    <w:rsid w:val="00E836F3"/>
    <w:rsid w:val="00E841C8"/>
    <w:rsid w:val="00E845D2"/>
    <w:rsid w:val="00E84685"/>
    <w:rsid w:val="00E861EC"/>
    <w:rsid w:val="00E86469"/>
    <w:rsid w:val="00E86AED"/>
    <w:rsid w:val="00E86B09"/>
    <w:rsid w:val="00E86D7F"/>
    <w:rsid w:val="00E91F0B"/>
    <w:rsid w:val="00E922C0"/>
    <w:rsid w:val="00E923B7"/>
    <w:rsid w:val="00E92735"/>
    <w:rsid w:val="00E955E6"/>
    <w:rsid w:val="00E95E10"/>
    <w:rsid w:val="00E977B2"/>
    <w:rsid w:val="00EA034C"/>
    <w:rsid w:val="00EA0F55"/>
    <w:rsid w:val="00EA2D40"/>
    <w:rsid w:val="00EA4D16"/>
    <w:rsid w:val="00EA565C"/>
    <w:rsid w:val="00EA568E"/>
    <w:rsid w:val="00EA579C"/>
    <w:rsid w:val="00EA5FAA"/>
    <w:rsid w:val="00EA6079"/>
    <w:rsid w:val="00EA6223"/>
    <w:rsid w:val="00EA6431"/>
    <w:rsid w:val="00EA6449"/>
    <w:rsid w:val="00EA67F9"/>
    <w:rsid w:val="00EA6FC7"/>
    <w:rsid w:val="00EA74DC"/>
    <w:rsid w:val="00EA7A1E"/>
    <w:rsid w:val="00EB0191"/>
    <w:rsid w:val="00EB0EED"/>
    <w:rsid w:val="00EB1056"/>
    <w:rsid w:val="00EB13D6"/>
    <w:rsid w:val="00EB1D76"/>
    <w:rsid w:val="00EB2535"/>
    <w:rsid w:val="00EB264A"/>
    <w:rsid w:val="00EB31A4"/>
    <w:rsid w:val="00EB44A3"/>
    <w:rsid w:val="00EB6FA4"/>
    <w:rsid w:val="00EC1391"/>
    <w:rsid w:val="00EC1E0D"/>
    <w:rsid w:val="00EC2086"/>
    <w:rsid w:val="00EC2B5E"/>
    <w:rsid w:val="00EC393E"/>
    <w:rsid w:val="00EC3E3C"/>
    <w:rsid w:val="00EC4F61"/>
    <w:rsid w:val="00EC53FA"/>
    <w:rsid w:val="00EC58AE"/>
    <w:rsid w:val="00EC6BCD"/>
    <w:rsid w:val="00EC6C28"/>
    <w:rsid w:val="00EC762B"/>
    <w:rsid w:val="00EC7C02"/>
    <w:rsid w:val="00EC7FDF"/>
    <w:rsid w:val="00ED0155"/>
    <w:rsid w:val="00ED1702"/>
    <w:rsid w:val="00ED1B5E"/>
    <w:rsid w:val="00ED1CA3"/>
    <w:rsid w:val="00ED2867"/>
    <w:rsid w:val="00ED298E"/>
    <w:rsid w:val="00ED2C6F"/>
    <w:rsid w:val="00ED328A"/>
    <w:rsid w:val="00ED34D6"/>
    <w:rsid w:val="00ED5801"/>
    <w:rsid w:val="00ED5DB3"/>
    <w:rsid w:val="00ED6D3C"/>
    <w:rsid w:val="00EE1A70"/>
    <w:rsid w:val="00EE1B8D"/>
    <w:rsid w:val="00EE2538"/>
    <w:rsid w:val="00EE63DE"/>
    <w:rsid w:val="00EE64C3"/>
    <w:rsid w:val="00EE6F06"/>
    <w:rsid w:val="00EE7098"/>
    <w:rsid w:val="00EE7110"/>
    <w:rsid w:val="00EE74BE"/>
    <w:rsid w:val="00EF0EEB"/>
    <w:rsid w:val="00EF1161"/>
    <w:rsid w:val="00EF255F"/>
    <w:rsid w:val="00EF347A"/>
    <w:rsid w:val="00EF3B16"/>
    <w:rsid w:val="00EF5193"/>
    <w:rsid w:val="00EF5497"/>
    <w:rsid w:val="00EF58AD"/>
    <w:rsid w:val="00EF5AE6"/>
    <w:rsid w:val="00EF659E"/>
    <w:rsid w:val="00EF75DA"/>
    <w:rsid w:val="00F00C5B"/>
    <w:rsid w:val="00F02FF6"/>
    <w:rsid w:val="00F03680"/>
    <w:rsid w:val="00F0416B"/>
    <w:rsid w:val="00F05127"/>
    <w:rsid w:val="00F06C92"/>
    <w:rsid w:val="00F07496"/>
    <w:rsid w:val="00F0751F"/>
    <w:rsid w:val="00F075E7"/>
    <w:rsid w:val="00F10240"/>
    <w:rsid w:val="00F1182F"/>
    <w:rsid w:val="00F12DD1"/>
    <w:rsid w:val="00F1370A"/>
    <w:rsid w:val="00F17607"/>
    <w:rsid w:val="00F21064"/>
    <w:rsid w:val="00F21267"/>
    <w:rsid w:val="00F21331"/>
    <w:rsid w:val="00F220B0"/>
    <w:rsid w:val="00F22653"/>
    <w:rsid w:val="00F23467"/>
    <w:rsid w:val="00F2353F"/>
    <w:rsid w:val="00F2363F"/>
    <w:rsid w:val="00F2430C"/>
    <w:rsid w:val="00F250A1"/>
    <w:rsid w:val="00F25F8E"/>
    <w:rsid w:val="00F2600A"/>
    <w:rsid w:val="00F269DE"/>
    <w:rsid w:val="00F26D9D"/>
    <w:rsid w:val="00F26DAD"/>
    <w:rsid w:val="00F31C73"/>
    <w:rsid w:val="00F33352"/>
    <w:rsid w:val="00F33CEA"/>
    <w:rsid w:val="00F33F62"/>
    <w:rsid w:val="00F343BB"/>
    <w:rsid w:val="00F34930"/>
    <w:rsid w:val="00F34D34"/>
    <w:rsid w:val="00F35F1B"/>
    <w:rsid w:val="00F40B15"/>
    <w:rsid w:val="00F41885"/>
    <w:rsid w:val="00F41DB7"/>
    <w:rsid w:val="00F423C5"/>
    <w:rsid w:val="00F425FE"/>
    <w:rsid w:val="00F4352F"/>
    <w:rsid w:val="00F45759"/>
    <w:rsid w:val="00F461C7"/>
    <w:rsid w:val="00F477CC"/>
    <w:rsid w:val="00F50381"/>
    <w:rsid w:val="00F53862"/>
    <w:rsid w:val="00F5409C"/>
    <w:rsid w:val="00F56EFD"/>
    <w:rsid w:val="00F57D6C"/>
    <w:rsid w:val="00F60BF8"/>
    <w:rsid w:val="00F61645"/>
    <w:rsid w:val="00F61D73"/>
    <w:rsid w:val="00F61F41"/>
    <w:rsid w:val="00F6414B"/>
    <w:rsid w:val="00F6548C"/>
    <w:rsid w:val="00F655C5"/>
    <w:rsid w:val="00F66A51"/>
    <w:rsid w:val="00F66CFA"/>
    <w:rsid w:val="00F674A3"/>
    <w:rsid w:val="00F709FC"/>
    <w:rsid w:val="00F70F8C"/>
    <w:rsid w:val="00F720BA"/>
    <w:rsid w:val="00F72983"/>
    <w:rsid w:val="00F72E87"/>
    <w:rsid w:val="00F7396E"/>
    <w:rsid w:val="00F7457B"/>
    <w:rsid w:val="00F745E5"/>
    <w:rsid w:val="00F7518F"/>
    <w:rsid w:val="00F7607A"/>
    <w:rsid w:val="00F764A4"/>
    <w:rsid w:val="00F7764B"/>
    <w:rsid w:val="00F82DC1"/>
    <w:rsid w:val="00F832A9"/>
    <w:rsid w:val="00F84D5B"/>
    <w:rsid w:val="00F863E2"/>
    <w:rsid w:val="00F864CA"/>
    <w:rsid w:val="00F86BA3"/>
    <w:rsid w:val="00F86D3A"/>
    <w:rsid w:val="00F8766A"/>
    <w:rsid w:val="00F87A69"/>
    <w:rsid w:val="00F90805"/>
    <w:rsid w:val="00F90809"/>
    <w:rsid w:val="00F90D2E"/>
    <w:rsid w:val="00F91057"/>
    <w:rsid w:val="00F910F2"/>
    <w:rsid w:val="00F929C6"/>
    <w:rsid w:val="00F9426B"/>
    <w:rsid w:val="00F944CE"/>
    <w:rsid w:val="00F95604"/>
    <w:rsid w:val="00F958AA"/>
    <w:rsid w:val="00F95CC4"/>
    <w:rsid w:val="00F96402"/>
    <w:rsid w:val="00F96B49"/>
    <w:rsid w:val="00F976CA"/>
    <w:rsid w:val="00FA04D1"/>
    <w:rsid w:val="00FA0C51"/>
    <w:rsid w:val="00FA2684"/>
    <w:rsid w:val="00FA3C71"/>
    <w:rsid w:val="00FA438A"/>
    <w:rsid w:val="00FA519B"/>
    <w:rsid w:val="00FA570C"/>
    <w:rsid w:val="00FA572B"/>
    <w:rsid w:val="00FA66FD"/>
    <w:rsid w:val="00FA67B0"/>
    <w:rsid w:val="00FA700B"/>
    <w:rsid w:val="00FA71EA"/>
    <w:rsid w:val="00FB13D1"/>
    <w:rsid w:val="00FB155A"/>
    <w:rsid w:val="00FB1F99"/>
    <w:rsid w:val="00FB2B37"/>
    <w:rsid w:val="00FB2CF5"/>
    <w:rsid w:val="00FB443D"/>
    <w:rsid w:val="00FB4F37"/>
    <w:rsid w:val="00FB5318"/>
    <w:rsid w:val="00FB556F"/>
    <w:rsid w:val="00FB567F"/>
    <w:rsid w:val="00FB581D"/>
    <w:rsid w:val="00FB5CE0"/>
    <w:rsid w:val="00FB5F9E"/>
    <w:rsid w:val="00FB7540"/>
    <w:rsid w:val="00FB7D84"/>
    <w:rsid w:val="00FC1012"/>
    <w:rsid w:val="00FC1597"/>
    <w:rsid w:val="00FC3872"/>
    <w:rsid w:val="00FC5B0C"/>
    <w:rsid w:val="00FC6181"/>
    <w:rsid w:val="00FC7535"/>
    <w:rsid w:val="00FC75D9"/>
    <w:rsid w:val="00FC768D"/>
    <w:rsid w:val="00FD0B4F"/>
    <w:rsid w:val="00FD0F8E"/>
    <w:rsid w:val="00FD1172"/>
    <w:rsid w:val="00FD1FAE"/>
    <w:rsid w:val="00FD27B4"/>
    <w:rsid w:val="00FD2C70"/>
    <w:rsid w:val="00FD2D7F"/>
    <w:rsid w:val="00FD495F"/>
    <w:rsid w:val="00FD58D3"/>
    <w:rsid w:val="00FD5FE6"/>
    <w:rsid w:val="00FD7141"/>
    <w:rsid w:val="00FD776D"/>
    <w:rsid w:val="00FE05C6"/>
    <w:rsid w:val="00FE0AEE"/>
    <w:rsid w:val="00FE0C29"/>
    <w:rsid w:val="00FE16B5"/>
    <w:rsid w:val="00FE190C"/>
    <w:rsid w:val="00FE1E5B"/>
    <w:rsid w:val="00FE609C"/>
    <w:rsid w:val="00FE699B"/>
    <w:rsid w:val="00FE6EF6"/>
    <w:rsid w:val="00FE73F7"/>
    <w:rsid w:val="00FE75F1"/>
    <w:rsid w:val="00FF0CF0"/>
    <w:rsid w:val="00FF14C7"/>
    <w:rsid w:val="00FF14CB"/>
    <w:rsid w:val="00FF1729"/>
    <w:rsid w:val="00FF373F"/>
    <w:rsid w:val="00FF39BA"/>
    <w:rsid w:val="00FF684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495C4"/>
  <w15:chartTrackingRefBased/>
  <w15:docId w15:val="{82A50F47-A4C1-43DB-86C7-5B44654E4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345"/>
    <w:pPr>
      <w:widowControl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qFormat/>
    <w:rsid w:val="001471AC"/>
    <w:pPr>
      <w:keepNext/>
      <w:keepLines/>
      <w:widowControl/>
      <w:numPr>
        <w:numId w:val="21"/>
      </w:numPr>
      <w:spacing w:before="200" w:after="240" w:line="360" w:lineRule="auto"/>
      <w:outlineLvl w:val="0"/>
    </w:pPr>
    <w:rPr>
      <w:rFonts w:ascii="Cambria" w:eastAsia="Times New Roman" w:hAnsi="Cambria" w:cs="Arial"/>
      <w:b/>
      <w:bCs/>
      <w:kern w:val="32"/>
      <w:sz w:val="36"/>
      <w:szCs w:val="32"/>
    </w:rPr>
  </w:style>
  <w:style w:type="paragraph" w:styleId="Heading2">
    <w:name w:val="heading 2"/>
    <w:basedOn w:val="Heading1"/>
    <w:next w:val="Normal"/>
    <w:link w:val="Heading2Char"/>
    <w:qFormat/>
    <w:rsid w:val="001471AC"/>
    <w:pPr>
      <w:numPr>
        <w:ilvl w:val="1"/>
      </w:numPr>
      <w:spacing w:before="360"/>
      <w:outlineLvl w:val="1"/>
    </w:pPr>
    <w:rPr>
      <w:bCs w:val="0"/>
      <w:sz w:val="28"/>
      <w:szCs w:val="24"/>
      <w:lang w:eastAsia="en-GB"/>
    </w:rPr>
  </w:style>
  <w:style w:type="paragraph" w:styleId="Heading3">
    <w:name w:val="heading 3"/>
    <w:basedOn w:val="Heading1"/>
    <w:next w:val="Normal"/>
    <w:link w:val="Heading3Char"/>
    <w:qFormat/>
    <w:rsid w:val="001471AC"/>
    <w:pPr>
      <w:numPr>
        <w:ilvl w:val="2"/>
      </w:numPr>
      <w:spacing w:before="360"/>
      <w:outlineLvl w:val="2"/>
    </w:pPr>
    <w:rPr>
      <w:bCs w:val="0"/>
      <w:sz w:val="22"/>
      <w:szCs w:val="26"/>
    </w:rPr>
  </w:style>
  <w:style w:type="paragraph" w:styleId="Heading4">
    <w:name w:val="heading 4"/>
    <w:basedOn w:val="Heading1"/>
    <w:next w:val="Normal"/>
    <w:link w:val="Heading4Char"/>
    <w:qFormat/>
    <w:rsid w:val="001471AC"/>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1471AC"/>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1471AC"/>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1471AC"/>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1471AC"/>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1471AC"/>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body-text">
    <w:name w:val="Els-body-text"/>
    <w:link w:val="Els-body-textChar"/>
    <w:rsid w:val="00631345"/>
    <w:pPr>
      <w:spacing w:after="0" w:line="240" w:lineRule="exact"/>
      <w:ind w:firstLine="238"/>
      <w:jc w:val="both"/>
    </w:pPr>
    <w:rPr>
      <w:rFonts w:ascii="Times New Roman" w:hAnsi="Times New Roman" w:cs="Times New Roman"/>
      <w:sz w:val="20"/>
      <w:szCs w:val="20"/>
      <w:lang w:val="en-US"/>
    </w:rPr>
  </w:style>
  <w:style w:type="character" w:styleId="FootnoteReference">
    <w:name w:val="footnote reference"/>
    <w:uiPriority w:val="99"/>
    <w:semiHidden/>
    <w:rsid w:val="00631345"/>
    <w:rPr>
      <w:vertAlign w:val="superscript"/>
    </w:rPr>
  </w:style>
  <w:style w:type="paragraph" w:styleId="FootnoteText">
    <w:name w:val="footnote text"/>
    <w:basedOn w:val="Normal"/>
    <w:link w:val="FootnoteTextChar"/>
    <w:uiPriority w:val="99"/>
    <w:semiHidden/>
    <w:rsid w:val="00631345"/>
    <w:rPr>
      <w:rFonts w:ascii="Univers" w:hAnsi="Univers"/>
    </w:rPr>
  </w:style>
  <w:style w:type="character" w:customStyle="1" w:styleId="FootnoteTextChar">
    <w:name w:val="Footnote Text Char"/>
    <w:basedOn w:val="DefaultParagraphFont"/>
    <w:link w:val="FootnoteText"/>
    <w:uiPriority w:val="99"/>
    <w:semiHidden/>
    <w:rsid w:val="00631345"/>
    <w:rPr>
      <w:rFonts w:ascii="Univers" w:eastAsia="SimSun" w:hAnsi="Univers" w:cs="Times New Roman"/>
      <w:sz w:val="20"/>
      <w:szCs w:val="20"/>
    </w:rPr>
  </w:style>
  <w:style w:type="paragraph" w:customStyle="1" w:styleId="Els-1storder-head">
    <w:name w:val="Els-1storder-head"/>
    <w:next w:val="Els-body-text"/>
    <w:rsid w:val="00631345"/>
    <w:pPr>
      <w:keepNext/>
      <w:numPr>
        <w:numId w:val="1"/>
      </w:numPr>
      <w:suppressAutoHyphens/>
      <w:spacing w:before="240" w:after="240" w:line="240" w:lineRule="exact"/>
    </w:pPr>
    <w:rPr>
      <w:rFonts w:ascii="Times New Roman" w:hAnsi="Times New Roman" w:cs="Times New Roman"/>
      <w:b/>
      <w:sz w:val="20"/>
      <w:szCs w:val="20"/>
      <w:lang w:val="en-US"/>
    </w:rPr>
  </w:style>
  <w:style w:type="paragraph" w:customStyle="1" w:styleId="Els-2ndorder-head">
    <w:name w:val="Els-2ndorder-head"/>
    <w:next w:val="Els-body-text"/>
    <w:rsid w:val="00631345"/>
    <w:pPr>
      <w:keepNext/>
      <w:numPr>
        <w:ilvl w:val="1"/>
        <w:numId w:val="1"/>
      </w:numPr>
      <w:suppressAutoHyphens/>
      <w:spacing w:before="240" w:after="240" w:line="240" w:lineRule="exact"/>
    </w:pPr>
    <w:rPr>
      <w:rFonts w:ascii="Times New Roman" w:hAnsi="Times New Roman" w:cs="Times New Roman"/>
      <w:i/>
      <w:sz w:val="20"/>
      <w:szCs w:val="20"/>
      <w:lang w:val="en-US"/>
    </w:rPr>
  </w:style>
  <w:style w:type="paragraph" w:customStyle="1" w:styleId="Els-3rdorder-head">
    <w:name w:val="Els-3rdorder-head"/>
    <w:next w:val="Els-body-text"/>
    <w:rsid w:val="00631345"/>
    <w:pPr>
      <w:keepNext/>
      <w:numPr>
        <w:ilvl w:val="2"/>
        <w:numId w:val="1"/>
      </w:numPr>
      <w:suppressAutoHyphens/>
      <w:spacing w:before="240" w:after="0" w:line="240" w:lineRule="exact"/>
    </w:pPr>
    <w:rPr>
      <w:rFonts w:ascii="Times New Roman" w:hAnsi="Times New Roman" w:cs="Times New Roman"/>
      <w:i/>
      <w:sz w:val="20"/>
      <w:szCs w:val="20"/>
      <w:lang w:val="en-US"/>
    </w:rPr>
  </w:style>
  <w:style w:type="paragraph" w:customStyle="1" w:styleId="Els-4thorder-head">
    <w:name w:val="Els-4thorder-head"/>
    <w:next w:val="Els-body-text"/>
    <w:rsid w:val="00631345"/>
    <w:pPr>
      <w:keepNext/>
      <w:numPr>
        <w:ilvl w:val="3"/>
        <w:numId w:val="1"/>
      </w:numPr>
      <w:suppressAutoHyphens/>
      <w:spacing w:before="240" w:after="0" w:line="240" w:lineRule="exact"/>
    </w:pPr>
    <w:rPr>
      <w:rFonts w:ascii="Times New Roman" w:hAnsi="Times New Roman" w:cs="Times New Roman"/>
      <w:i/>
      <w:sz w:val="20"/>
      <w:szCs w:val="20"/>
      <w:lang w:val="en-US"/>
    </w:rPr>
  </w:style>
  <w:style w:type="paragraph" w:customStyle="1" w:styleId="Els-reference-head">
    <w:name w:val="Els-reference-head"/>
    <w:next w:val="Normal"/>
    <w:link w:val="Els-reference-headChar"/>
    <w:rsid w:val="00631345"/>
    <w:pPr>
      <w:keepNext/>
      <w:spacing w:before="480" w:after="200" w:line="220" w:lineRule="exact"/>
    </w:pPr>
    <w:rPr>
      <w:rFonts w:ascii="Times New Roman" w:hAnsi="Times New Roman" w:cs="Times New Roman"/>
      <w:b/>
      <w:sz w:val="20"/>
      <w:szCs w:val="20"/>
      <w:lang w:val="en-US"/>
    </w:rPr>
  </w:style>
  <w:style w:type="table" w:styleId="TableGrid">
    <w:name w:val="Table Grid"/>
    <w:basedOn w:val="TableNormal"/>
    <w:rsid w:val="00631345"/>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s-reference-headChar">
    <w:name w:val="Els-reference-head Char"/>
    <w:basedOn w:val="DefaultParagraphFont"/>
    <w:link w:val="Els-reference-head"/>
    <w:rsid w:val="00631345"/>
    <w:rPr>
      <w:rFonts w:ascii="Times New Roman" w:eastAsia="SimSun" w:hAnsi="Times New Roman" w:cs="Times New Roman"/>
      <w:b/>
      <w:sz w:val="20"/>
      <w:szCs w:val="20"/>
      <w:lang w:val="en-US"/>
    </w:rPr>
  </w:style>
  <w:style w:type="paragraph" w:customStyle="1" w:styleId="EndNoteBibliographyTitle">
    <w:name w:val="EndNote Bibliography Title"/>
    <w:basedOn w:val="Normal"/>
    <w:link w:val="EndNoteBibliographyTitleChar"/>
    <w:rsid w:val="00631345"/>
    <w:pPr>
      <w:jc w:val="center"/>
    </w:pPr>
    <w:rPr>
      <w:noProof/>
      <w:lang w:val="en-US"/>
    </w:rPr>
  </w:style>
  <w:style w:type="character" w:customStyle="1" w:styleId="Els-body-textChar">
    <w:name w:val="Els-body-text Char"/>
    <w:basedOn w:val="DefaultParagraphFont"/>
    <w:link w:val="Els-body-text"/>
    <w:rsid w:val="00631345"/>
    <w:rPr>
      <w:rFonts w:ascii="Times New Roman" w:eastAsia="SimSun" w:hAnsi="Times New Roman" w:cs="Times New Roman"/>
      <w:sz w:val="20"/>
      <w:szCs w:val="20"/>
      <w:lang w:val="en-US"/>
    </w:rPr>
  </w:style>
  <w:style w:type="character" w:customStyle="1" w:styleId="EndNoteBibliographyTitleChar">
    <w:name w:val="EndNote Bibliography Title Char"/>
    <w:basedOn w:val="Els-body-textChar"/>
    <w:link w:val="EndNoteBibliographyTitle"/>
    <w:rsid w:val="00631345"/>
    <w:rPr>
      <w:rFonts w:ascii="Times New Roman" w:eastAsia="SimSun" w:hAnsi="Times New Roman" w:cs="Times New Roman"/>
      <w:noProof/>
      <w:sz w:val="20"/>
      <w:szCs w:val="20"/>
      <w:lang w:val="en-US"/>
    </w:rPr>
  </w:style>
  <w:style w:type="paragraph" w:customStyle="1" w:styleId="EndNoteBibliography">
    <w:name w:val="EndNote Bibliography"/>
    <w:basedOn w:val="Normal"/>
    <w:link w:val="EndNoteBibliographyChar"/>
    <w:rsid w:val="00631345"/>
    <w:rPr>
      <w:noProof/>
      <w:lang w:val="en-US"/>
    </w:rPr>
  </w:style>
  <w:style w:type="character" w:customStyle="1" w:styleId="EndNoteBibliographyChar">
    <w:name w:val="EndNote Bibliography Char"/>
    <w:basedOn w:val="Els-body-textChar"/>
    <w:link w:val="EndNoteBibliography"/>
    <w:rsid w:val="00631345"/>
    <w:rPr>
      <w:rFonts w:ascii="Times New Roman" w:eastAsia="SimSun" w:hAnsi="Times New Roman" w:cs="Times New Roman"/>
      <w:noProof/>
      <w:sz w:val="20"/>
      <w:szCs w:val="20"/>
      <w:lang w:val="en-US"/>
    </w:rPr>
  </w:style>
  <w:style w:type="paragraph" w:styleId="NormalWeb">
    <w:name w:val="Normal (Web)"/>
    <w:basedOn w:val="Normal"/>
    <w:uiPriority w:val="99"/>
    <w:unhideWhenUsed/>
    <w:rsid w:val="008850E0"/>
    <w:pPr>
      <w:widowControl/>
      <w:spacing w:before="100" w:beforeAutospacing="1" w:after="100" w:afterAutospacing="1"/>
    </w:pPr>
    <w:rPr>
      <w:rFonts w:eastAsiaTheme="minorEastAsia"/>
      <w:sz w:val="24"/>
      <w:szCs w:val="24"/>
      <w:lang w:eastAsia="en-GB"/>
    </w:rPr>
  </w:style>
  <w:style w:type="paragraph" w:styleId="ListParagraph">
    <w:name w:val="List Paragraph"/>
    <w:basedOn w:val="Normal"/>
    <w:uiPriority w:val="34"/>
    <w:qFormat/>
    <w:rsid w:val="001F7D6D"/>
    <w:pPr>
      <w:widowControl/>
      <w:ind w:left="720"/>
      <w:contextualSpacing/>
    </w:pPr>
    <w:rPr>
      <w:rFonts w:eastAsiaTheme="minorEastAsia"/>
      <w:sz w:val="24"/>
      <w:szCs w:val="24"/>
      <w:lang w:eastAsia="en-GB"/>
    </w:rPr>
  </w:style>
  <w:style w:type="paragraph" w:styleId="BalloonText">
    <w:name w:val="Balloon Text"/>
    <w:basedOn w:val="Normal"/>
    <w:link w:val="BalloonTextChar"/>
    <w:uiPriority w:val="99"/>
    <w:semiHidden/>
    <w:unhideWhenUsed/>
    <w:rsid w:val="001F7D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6D"/>
    <w:rPr>
      <w:rFonts w:ascii="Segoe UI" w:eastAsia="SimSun" w:hAnsi="Segoe UI" w:cs="Segoe UI"/>
      <w:sz w:val="18"/>
      <w:szCs w:val="18"/>
    </w:rPr>
  </w:style>
  <w:style w:type="character" w:customStyle="1" w:styleId="Heading1Char">
    <w:name w:val="Heading 1 Char"/>
    <w:basedOn w:val="DefaultParagraphFont"/>
    <w:link w:val="Heading1"/>
    <w:rsid w:val="001471AC"/>
    <w:rPr>
      <w:rFonts w:ascii="Cambria" w:eastAsia="Times New Roman" w:hAnsi="Cambria" w:cs="Arial"/>
      <w:b/>
      <w:bCs/>
      <w:kern w:val="32"/>
      <w:sz w:val="36"/>
      <w:szCs w:val="32"/>
    </w:rPr>
  </w:style>
  <w:style w:type="character" w:customStyle="1" w:styleId="Heading2Char">
    <w:name w:val="Heading 2 Char"/>
    <w:basedOn w:val="DefaultParagraphFont"/>
    <w:link w:val="Heading2"/>
    <w:rsid w:val="001471AC"/>
    <w:rPr>
      <w:rFonts w:ascii="Cambria" w:eastAsia="Times New Roman" w:hAnsi="Cambria" w:cs="Arial"/>
      <w:b/>
      <w:kern w:val="32"/>
      <w:sz w:val="28"/>
      <w:szCs w:val="24"/>
      <w:lang w:eastAsia="en-GB"/>
    </w:rPr>
  </w:style>
  <w:style w:type="character" w:customStyle="1" w:styleId="Heading3Char">
    <w:name w:val="Heading 3 Char"/>
    <w:basedOn w:val="DefaultParagraphFont"/>
    <w:link w:val="Heading3"/>
    <w:rsid w:val="001471AC"/>
    <w:rPr>
      <w:rFonts w:ascii="Cambria" w:eastAsia="Times New Roman" w:hAnsi="Cambria" w:cs="Arial"/>
      <w:b/>
      <w:kern w:val="32"/>
      <w:szCs w:val="26"/>
    </w:rPr>
  </w:style>
  <w:style w:type="character" w:customStyle="1" w:styleId="Heading4Char">
    <w:name w:val="Heading 4 Char"/>
    <w:basedOn w:val="DefaultParagraphFont"/>
    <w:link w:val="Heading4"/>
    <w:rsid w:val="001471AC"/>
    <w:rPr>
      <w:rFonts w:ascii="Cambria" w:eastAsiaTheme="majorEastAsia" w:hAnsi="Cambria" w:cstheme="majorBidi"/>
      <w:b/>
      <w:iCs/>
      <w:kern w:val="32"/>
      <w:szCs w:val="24"/>
    </w:rPr>
  </w:style>
  <w:style w:type="character" w:customStyle="1" w:styleId="Heading5Char">
    <w:name w:val="Heading 5 Char"/>
    <w:basedOn w:val="DefaultParagraphFont"/>
    <w:link w:val="Heading5"/>
    <w:rsid w:val="001471AC"/>
    <w:rPr>
      <w:rFonts w:ascii="Cambria" w:eastAsiaTheme="majorEastAsia" w:hAnsi="Cambria" w:cstheme="majorBidi"/>
      <w:b/>
      <w:bCs/>
      <w:kern w:val="32"/>
      <w:szCs w:val="24"/>
    </w:rPr>
  </w:style>
  <w:style w:type="character" w:customStyle="1" w:styleId="Heading6Char">
    <w:name w:val="Heading 6 Char"/>
    <w:basedOn w:val="DefaultParagraphFont"/>
    <w:link w:val="Heading6"/>
    <w:rsid w:val="001471AC"/>
    <w:rPr>
      <w:rFonts w:ascii="Cambria" w:eastAsiaTheme="majorEastAsia" w:hAnsi="Cambria" w:cstheme="majorBidi"/>
      <w:bCs/>
      <w:iCs/>
      <w:kern w:val="32"/>
      <w:szCs w:val="24"/>
    </w:rPr>
  </w:style>
  <w:style w:type="character" w:customStyle="1" w:styleId="Heading7Char">
    <w:name w:val="Heading 7 Char"/>
    <w:basedOn w:val="DefaultParagraphFont"/>
    <w:link w:val="Heading7"/>
    <w:rsid w:val="001471AC"/>
    <w:rPr>
      <w:rFonts w:ascii="Cambria" w:eastAsiaTheme="majorEastAsia" w:hAnsi="Cambria" w:cstheme="majorBidi"/>
      <w:bCs/>
      <w:iCs/>
      <w:kern w:val="32"/>
      <w:szCs w:val="24"/>
    </w:rPr>
  </w:style>
  <w:style w:type="character" w:customStyle="1" w:styleId="Heading8Char">
    <w:name w:val="Heading 8 Char"/>
    <w:basedOn w:val="DefaultParagraphFont"/>
    <w:link w:val="Heading8"/>
    <w:rsid w:val="001471AC"/>
    <w:rPr>
      <w:rFonts w:ascii="Cambria" w:eastAsiaTheme="majorEastAsia" w:hAnsi="Cambria" w:cstheme="majorBidi"/>
      <w:bCs/>
      <w:kern w:val="32"/>
      <w:szCs w:val="32"/>
    </w:rPr>
  </w:style>
  <w:style w:type="character" w:customStyle="1" w:styleId="Heading9Char">
    <w:name w:val="Heading 9 Char"/>
    <w:basedOn w:val="DefaultParagraphFont"/>
    <w:link w:val="Heading9"/>
    <w:rsid w:val="001471AC"/>
    <w:rPr>
      <w:rFonts w:ascii="Cambria" w:eastAsiaTheme="majorEastAsia" w:hAnsi="Cambria" w:cstheme="majorBidi"/>
      <w:bCs/>
      <w:iCs/>
      <w:color w:val="000000" w:themeColor="text1"/>
      <w:kern w:val="32"/>
      <w:szCs w:val="32"/>
    </w:rPr>
  </w:style>
  <w:style w:type="paragraph" w:styleId="Caption">
    <w:name w:val="caption"/>
    <w:basedOn w:val="Normal"/>
    <w:next w:val="Normal"/>
    <w:qFormat/>
    <w:rsid w:val="00D216D1"/>
    <w:pPr>
      <w:widowControl/>
      <w:contextualSpacing/>
    </w:pPr>
    <w:rPr>
      <w:rFonts w:eastAsia="Times New Roman"/>
      <w:sz w:val="18"/>
      <w:szCs w:val="26"/>
    </w:rPr>
  </w:style>
  <w:style w:type="table" w:customStyle="1" w:styleId="ListTable6Colorful1">
    <w:name w:val="List Table 6 Colorful1"/>
    <w:basedOn w:val="TableNormal"/>
    <w:uiPriority w:val="51"/>
    <w:rsid w:val="00C3459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C5B0C"/>
    <w:pPr>
      <w:tabs>
        <w:tab w:val="center" w:pos="4513"/>
        <w:tab w:val="right" w:pos="9026"/>
      </w:tabs>
    </w:pPr>
  </w:style>
  <w:style w:type="character" w:customStyle="1" w:styleId="HeaderChar">
    <w:name w:val="Header Char"/>
    <w:basedOn w:val="DefaultParagraphFont"/>
    <w:link w:val="Header"/>
    <w:uiPriority w:val="99"/>
    <w:rsid w:val="00FC5B0C"/>
    <w:rPr>
      <w:rFonts w:ascii="Times New Roman" w:eastAsia="SimSun" w:hAnsi="Times New Roman" w:cs="Times New Roman"/>
      <w:sz w:val="20"/>
      <w:szCs w:val="20"/>
    </w:rPr>
  </w:style>
  <w:style w:type="paragraph" w:styleId="Footer">
    <w:name w:val="footer"/>
    <w:basedOn w:val="Normal"/>
    <w:link w:val="FooterChar"/>
    <w:uiPriority w:val="99"/>
    <w:unhideWhenUsed/>
    <w:rsid w:val="00FC5B0C"/>
    <w:pPr>
      <w:tabs>
        <w:tab w:val="center" w:pos="4513"/>
        <w:tab w:val="right" w:pos="9026"/>
      </w:tabs>
    </w:pPr>
  </w:style>
  <w:style w:type="character" w:customStyle="1" w:styleId="FooterChar">
    <w:name w:val="Footer Char"/>
    <w:basedOn w:val="DefaultParagraphFont"/>
    <w:link w:val="Footer"/>
    <w:uiPriority w:val="99"/>
    <w:rsid w:val="00FC5B0C"/>
    <w:rPr>
      <w:rFonts w:ascii="Times New Roman" w:eastAsia="SimSun" w:hAnsi="Times New Roman" w:cs="Times New Roman"/>
      <w:sz w:val="20"/>
      <w:szCs w:val="20"/>
    </w:rPr>
  </w:style>
  <w:style w:type="character" w:styleId="PlaceholderText">
    <w:name w:val="Placeholder Text"/>
    <w:basedOn w:val="DefaultParagraphFont"/>
    <w:uiPriority w:val="99"/>
    <w:semiHidden/>
    <w:rsid w:val="0069098A"/>
    <w:rPr>
      <w:color w:val="808080"/>
    </w:rPr>
  </w:style>
  <w:style w:type="character" w:styleId="Hyperlink">
    <w:name w:val="Hyperlink"/>
    <w:basedOn w:val="DefaultParagraphFont"/>
    <w:uiPriority w:val="99"/>
    <w:unhideWhenUsed/>
    <w:rsid w:val="00D57925"/>
    <w:rPr>
      <w:color w:val="0563C1" w:themeColor="hyperlink"/>
      <w:u w:val="single"/>
    </w:rPr>
  </w:style>
  <w:style w:type="character" w:styleId="CommentReference">
    <w:name w:val="annotation reference"/>
    <w:basedOn w:val="DefaultParagraphFont"/>
    <w:uiPriority w:val="99"/>
    <w:semiHidden/>
    <w:unhideWhenUsed/>
    <w:rsid w:val="003F161A"/>
    <w:rPr>
      <w:sz w:val="16"/>
      <w:szCs w:val="16"/>
    </w:rPr>
  </w:style>
  <w:style w:type="paragraph" w:styleId="CommentText">
    <w:name w:val="annotation text"/>
    <w:basedOn w:val="Normal"/>
    <w:link w:val="CommentTextChar"/>
    <w:uiPriority w:val="99"/>
    <w:unhideWhenUsed/>
    <w:rsid w:val="003F161A"/>
  </w:style>
  <w:style w:type="character" w:customStyle="1" w:styleId="CommentTextChar">
    <w:name w:val="Comment Text Char"/>
    <w:basedOn w:val="DefaultParagraphFont"/>
    <w:link w:val="CommentText"/>
    <w:uiPriority w:val="99"/>
    <w:rsid w:val="003F161A"/>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161A"/>
    <w:rPr>
      <w:b/>
      <w:bCs/>
    </w:rPr>
  </w:style>
  <w:style w:type="character" w:customStyle="1" w:styleId="CommentSubjectChar">
    <w:name w:val="Comment Subject Char"/>
    <w:basedOn w:val="CommentTextChar"/>
    <w:link w:val="CommentSubject"/>
    <w:uiPriority w:val="99"/>
    <w:semiHidden/>
    <w:rsid w:val="003F161A"/>
    <w:rPr>
      <w:rFonts w:ascii="Times New Roman" w:eastAsia="SimSun" w:hAnsi="Times New Roman" w:cs="Times New Roman"/>
      <w:b/>
      <w:bCs/>
      <w:sz w:val="20"/>
      <w:szCs w:val="20"/>
    </w:rPr>
  </w:style>
  <w:style w:type="paragraph" w:styleId="Revision">
    <w:name w:val="Revision"/>
    <w:hidden/>
    <w:uiPriority w:val="99"/>
    <w:semiHidden/>
    <w:rsid w:val="00116D48"/>
    <w:pPr>
      <w:spacing w:after="0"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0929FF"/>
    <w:rPr>
      <w:color w:val="954F72" w:themeColor="followedHyperlink"/>
      <w:u w:val="single"/>
    </w:rPr>
  </w:style>
  <w:style w:type="paragraph" w:styleId="PlainText">
    <w:name w:val="Plain Text"/>
    <w:basedOn w:val="Normal"/>
    <w:link w:val="PlainTextChar"/>
    <w:uiPriority w:val="99"/>
    <w:unhideWhenUsed/>
    <w:rsid w:val="009D42B8"/>
    <w:pPr>
      <w:widowControl/>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9D42B8"/>
    <w:rPr>
      <w:rFonts w:ascii="Calibri" w:eastAsiaTheme="minorEastAsia" w:hAnsi="Calibri"/>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409779">
      <w:bodyDiv w:val="1"/>
      <w:marLeft w:val="0"/>
      <w:marRight w:val="0"/>
      <w:marTop w:val="0"/>
      <w:marBottom w:val="0"/>
      <w:divBdr>
        <w:top w:val="none" w:sz="0" w:space="0" w:color="auto"/>
        <w:left w:val="none" w:sz="0" w:space="0" w:color="auto"/>
        <w:bottom w:val="none" w:sz="0" w:space="0" w:color="auto"/>
        <w:right w:val="none" w:sz="0" w:space="0" w:color="auto"/>
      </w:divBdr>
    </w:div>
    <w:div w:id="145844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youtu.be/wiF3PccO3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C3603-1A57-4DB2-BE73-3D9A04F7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16</Pages>
  <Words>16784</Words>
  <Characters>95674</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EkoIlman</dc:creator>
  <cp:keywords/>
  <dc:description/>
  <cp:lastModifiedBy>Sobey A.J.</cp:lastModifiedBy>
  <cp:revision>40</cp:revision>
  <cp:lastPrinted>2020-03-03T15:58:00Z</cp:lastPrinted>
  <dcterms:created xsi:type="dcterms:W3CDTF">2020-06-04T16:28:00Z</dcterms:created>
  <dcterms:modified xsi:type="dcterms:W3CDTF">2020-09-02T13:32:00Z</dcterms:modified>
</cp:coreProperties>
</file>